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1E39E5" w:rsidRPr="00CB67C0" w:rsidRDefault="00C5769A" w:rsidP="00C576E7">
      <w:pPr>
        <w:widowControl/>
        <w:spacing w:line="360" w:lineRule="auto"/>
        <w:ind w:left="207"/>
        <w:jc w:val="center"/>
        <w:rPr>
          <w:rFonts w:ascii="宋体" w:hAnsi="宋体"/>
          <w:b/>
          <w:sz w:val="52"/>
          <w:szCs w:val="52"/>
        </w:rPr>
      </w:pPr>
      <w:proofErr w:type="spellStart"/>
      <w:r>
        <w:rPr>
          <w:rFonts w:ascii="宋体" w:hAnsi="宋体" w:hint="eastAsia"/>
          <w:b/>
          <w:sz w:val="52"/>
          <w:szCs w:val="52"/>
        </w:rPr>
        <w:t>TiCampus</w:t>
      </w:r>
      <w:proofErr w:type="spellEnd"/>
      <w:r w:rsidR="0045767F" w:rsidRPr="00CB67C0">
        <w:rPr>
          <w:rFonts w:ascii="宋体" w:hAnsi="宋体" w:hint="eastAsia"/>
          <w:b/>
          <w:sz w:val="52"/>
          <w:szCs w:val="52"/>
        </w:rPr>
        <w:t>智慧园区</w:t>
      </w:r>
      <w:r w:rsidR="009375DA">
        <w:rPr>
          <w:rFonts w:ascii="宋体" w:hAnsi="宋体" w:hint="eastAsia"/>
          <w:b/>
          <w:sz w:val="52"/>
          <w:szCs w:val="52"/>
        </w:rPr>
        <w:t>工作台</w:t>
      </w:r>
    </w:p>
    <w:p w:rsidR="008955B0" w:rsidRPr="00CB67C0" w:rsidRDefault="00A27EF9" w:rsidP="00C576E7">
      <w:pPr>
        <w:widowControl/>
        <w:spacing w:line="360" w:lineRule="auto"/>
        <w:ind w:left="207"/>
        <w:jc w:val="center"/>
        <w:rPr>
          <w:rFonts w:ascii="宋体" w:hAnsi="宋体"/>
          <w:b/>
          <w:sz w:val="52"/>
          <w:szCs w:val="52"/>
        </w:rPr>
      </w:pPr>
      <w:r w:rsidRPr="00CB67C0">
        <w:rPr>
          <w:rFonts w:ascii="宋体" w:hAnsi="宋体" w:hint="eastAsia"/>
          <w:b/>
          <w:sz w:val="52"/>
          <w:szCs w:val="52"/>
        </w:rPr>
        <w:t>操作手册</w:t>
      </w: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27EF9" w:rsidRPr="00CB67C0" w:rsidRDefault="00A27EF9" w:rsidP="00C576E7">
      <w:pPr>
        <w:widowControl/>
        <w:spacing w:line="360" w:lineRule="auto"/>
        <w:ind w:left="207"/>
        <w:jc w:val="center"/>
        <w:rPr>
          <w:rFonts w:ascii="宋体" w:hAnsi="宋体"/>
          <w:b/>
          <w:sz w:val="52"/>
          <w:szCs w:val="52"/>
        </w:rPr>
      </w:pPr>
    </w:p>
    <w:p w:rsidR="00AD3658" w:rsidRPr="00CB67C0" w:rsidRDefault="00AD3658" w:rsidP="00C576E7">
      <w:pPr>
        <w:widowControl/>
        <w:spacing w:line="360" w:lineRule="auto"/>
        <w:ind w:left="207"/>
        <w:jc w:val="center"/>
        <w:rPr>
          <w:rFonts w:ascii="宋体" w:hAnsi="宋体"/>
          <w:b/>
          <w:sz w:val="52"/>
          <w:szCs w:val="52"/>
        </w:rPr>
      </w:pPr>
      <w:r w:rsidRPr="00CB67C0">
        <w:rPr>
          <w:rFonts w:ascii="宋体" w:hAnsi="宋体" w:hint="eastAsia"/>
          <w:b/>
          <w:sz w:val="52"/>
          <w:szCs w:val="52"/>
        </w:rPr>
        <w:lastRenderedPageBreak/>
        <w:t>目录</w:t>
      </w:r>
    </w:p>
    <w:p w:rsidR="00C576E7" w:rsidRDefault="00E71179">
      <w:pPr>
        <w:pStyle w:val="11"/>
        <w:tabs>
          <w:tab w:val="left" w:pos="420"/>
          <w:tab w:val="right" w:leader="dot" w:pos="8253"/>
        </w:tabs>
        <w:rPr>
          <w:rFonts w:asciiTheme="minorHAnsi" w:eastAsiaTheme="minorEastAsia" w:hAnsiTheme="minorHAnsi" w:cstheme="minorBidi"/>
          <w:noProof/>
          <w:szCs w:val="22"/>
        </w:rPr>
      </w:pPr>
      <w:r w:rsidRPr="00CB67C0">
        <w:rPr>
          <w:rFonts w:ascii="宋体" w:hAnsi="宋体"/>
          <w:b/>
          <w:sz w:val="52"/>
          <w:szCs w:val="52"/>
        </w:rPr>
        <w:fldChar w:fldCharType="begin"/>
      </w:r>
      <w:r w:rsidR="00AD3658" w:rsidRPr="00CB67C0">
        <w:rPr>
          <w:rFonts w:ascii="宋体" w:hAnsi="宋体"/>
          <w:b/>
          <w:sz w:val="52"/>
          <w:szCs w:val="52"/>
        </w:rPr>
        <w:instrText xml:space="preserve"> </w:instrText>
      </w:r>
      <w:r w:rsidR="00AD3658" w:rsidRPr="00CB67C0">
        <w:rPr>
          <w:rFonts w:ascii="宋体" w:hAnsi="宋体" w:hint="eastAsia"/>
          <w:b/>
          <w:sz w:val="52"/>
          <w:szCs w:val="52"/>
        </w:rPr>
        <w:instrText>TOC \o "1-3" \h \z \u</w:instrText>
      </w:r>
      <w:r w:rsidR="00AD3658" w:rsidRPr="00CB67C0">
        <w:rPr>
          <w:rFonts w:ascii="宋体" w:hAnsi="宋体"/>
          <w:b/>
          <w:sz w:val="52"/>
          <w:szCs w:val="52"/>
        </w:rPr>
        <w:instrText xml:space="preserve"> </w:instrText>
      </w:r>
      <w:r w:rsidRPr="00CB67C0">
        <w:rPr>
          <w:rFonts w:ascii="宋体" w:hAnsi="宋体"/>
          <w:b/>
          <w:sz w:val="52"/>
          <w:szCs w:val="52"/>
        </w:rPr>
        <w:fldChar w:fldCharType="separate"/>
      </w:r>
      <w:hyperlink w:anchor="_Toc78105927" w:history="1">
        <w:r w:rsidR="00C576E7" w:rsidRPr="00DD23A5">
          <w:rPr>
            <w:rStyle w:val="ad"/>
            <w:noProof/>
          </w:rPr>
          <w:t>1</w:t>
        </w:r>
        <w:r w:rsidR="00C576E7">
          <w:rPr>
            <w:rFonts w:asciiTheme="minorHAnsi" w:eastAsiaTheme="minorEastAsia" w:hAnsiTheme="minorHAnsi" w:cstheme="minorBidi"/>
            <w:noProof/>
            <w:szCs w:val="22"/>
          </w:rPr>
          <w:tab/>
        </w:r>
        <w:r w:rsidR="00C576E7" w:rsidRPr="00DD23A5">
          <w:rPr>
            <w:rStyle w:val="ad"/>
            <w:rFonts w:hint="eastAsia"/>
            <w:noProof/>
          </w:rPr>
          <w:t>登录鉴权</w:t>
        </w:r>
        <w:r w:rsidR="00C576E7">
          <w:rPr>
            <w:noProof/>
            <w:webHidden/>
          </w:rPr>
          <w:tab/>
        </w:r>
        <w:r w:rsidR="00C576E7">
          <w:rPr>
            <w:noProof/>
            <w:webHidden/>
          </w:rPr>
          <w:fldChar w:fldCharType="begin"/>
        </w:r>
        <w:r w:rsidR="00C576E7">
          <w:rPr>
            <w:noProof/>
            <w:webHidden/>
          </w:rPr>
          <w:instrText xml:space="preserve"> PAGEREF _Toc78105927 \h </w:instrText>
        </w:r>
        <w:r w:rsidR="00C576E7">
          <w:rPr>
            <w:noProof/>
            <w:webHidden/>
          </w:rPr>
        </w:r>
        <w:r w:rsidR="00C576E7">
          <w:rPr>
            <w:noProof/>
            <w:webHidden/>
          </w:rPr>
          <w:fldChar w:fldCharType="separate"/>
        </w:r>
        <w:r w:rsidR="00C576E7">
          <w:rPr>
            <w:noProof/>
            <w:webHidden/>
          </w:rPr>
          <w:t>5</w:t>
        </w:r>
        <w:r w:rsidR="00C576E7">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28" w:history="1">
        <w:r w:rsidRPr="00DD23A5">
          <w:rPr>
            <w:rStyle w:val="ad"/>
            <w:noProof/>
          </w:rPr>
          <w:t>1.1</w:t>
        </w:r>
        <w:r>
          <w:rPr>
            <w:rFonts w:asciiTheme="minorHAnsi" w:eastAsiaTheme="minorEastAsia" w:hAnsiTheme="minorHAnsi" w:cstheme="minorBidi"/>
            <w:noProof/>
            <w:szCs w:val="22"/>
          </w:rPr>
          <w:tab/>
        </w:r>
        <w:r w:rsidRPr="00DD23A5">
          <w:rPr>
            <w:rStyle w:val="ad"/>
            <w:rFonts w:hint="eastAsia"/>
            <w:noProof/>
          </w:rPr>
          <w:t>密码登录</w:t>
        </w:r>
        <w:r>
          <w:rPr>
            <w:noProof/>
            <w:webHidden/>
          </w:rPr>
          <w:tab/>
        </w:r>
        <w:r>
          <w:rPr>
            <w:noProof/>
            <w:webHidden/>
          </w:rPr>
          <w:fldChar w:fldCharType="begin"/>
        </w:r>
        <w:r>
          <w:rPr>
            <w:noProof/>
            <w:webHidden/>
          </w:rPr>
          <w:instrText xml:space="preserve"> PAGEREF _Toc78105928 \h </w:instrText>
        </w:r>
        <w:r>
          <w:rPr>
            <w:noProof/>
            <w:webHidden/>
          </w:rPr>
        </w:r>
        <w:r>
          <w:rPr>
            <w:noProof/>
            <w:webHidden/>
          </w:rPr>
          <w:fldChar w:fldCharType="separate"/>
        </w:r>
        <w:r>
          <w:rPr>
            <w:noProof/>
            <w:webHidden/>
          </w:rPr>
          <w:t>5</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29" w:history="1">
        <w:r w:rsidRPr="00DD23A5">
          <w:rPr>
            <w:rStyle w:val="ad"/>
            <w:noProof/>
          </w:rPr>
          <w:t>1.2</w:t>
        </w:r>
        <w:r>
          <w:rPr>
            <w:rFonts w:asciiTheme="minorHAnsi" w:eastAsiaTheme="minorEastAsia" w:hAnsiTheme="minorHAnsi" w:cstheme="minorBidi"/>
            <w:noProof/>
            <w:szCs w:val="22"/>
          </w:rPr>
          <w:tab/>
        </w:r>
        <w:r w:rsidRPr="00DD23A5">
          <w:rPr>
            <w:rStyle w:val="ad"/>
            <w:rFonts w:hint="eastAsia"/>
            <w:noProof/>
          </w:rPr>
          <w:t>验证码登录</w:t>
        </w:r>
        <w:r>
          <w:rPr>
            <w:noProof/>
            <w:webHidden/>
          </w:rPr>
          <w:tab/>
        </w:r>
        <w:r>
          <w:rPr>
            <w:noProof/>
            <w:webHidden/>
          </w:rPr>
          <w:fldChar w:fldCharType="begin"/>
        </w:r>
        <w:r>
          <w:rPr>
            <w:noProof/>
            <w:webHidden/>
          </w:rPr>
          <w:instrText xml:space="preserve"> PAGEREF _Toc78105929 \h </w:instrText>
        </w:r>
        <w:r>
          <w:rPr>
            <w:noProof/>
            <w:webHidden/>
          </w:rPr>
        </w:r>
        <w:r>
          <w:rPr>
            <w:noProof/>
            <w:webHidden/>
          </w:rPr>
          <w:fldChar w:fldCharType="separate"/>
        </w:r>
        <w:r>
          <w:rPr>
            <w:noProof/>
            <w:webHidden/>
          </w:rPr>
          <w:t>6</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30" w:history="1">
        <w:r w:rsidRPr="00DD23A5">
          <w:rPr>
            <w:rStyle w:val="ad"/>
            <w:rFonts w:asciiTheme="minorEastAsia" w:hAnsiTheme="minorEastAsia"/>
            <w:noProof/>
          </w:rPr>
          <w:t>1.3</w:t>
        </w:r>
        <w:r>
          <w:rPr>
            <w:rFonts w:asciiTheme="minorHAnsi" w:eastAsiaTheme="minorEastAsia" w:hAnsiTheme="minorHAnsi" w:cstheme="minorBidi"/>
            <w:noProof/>
            <w:szCs w:val="22"/>
          </w:rPr>
          <w:tab/>
        </w:r>
        <w:r w:rsidRPr="00DD23A5">
          <w:rPr>
            <w:rStyle w:val="ad"/>
            <w:rFonts w:hint="eastAsia"/>
            <w:noProof/>
          </w:rPr>
          <w:t>忘记密码</w:t>
        </w:r>
        <w:r>
          <w:rPr>
            <w:noProof/>
            <w:webHidden/>
          </w:rPr>
          <w:tab/>
        </w:r>
        <w:r>
          <w:rPr>
            <w:noProof/>
            <w:webHidden/>
          </w:rPr>
          <w:fldChar w:fldCharType="begin"/>
        </w:r>
        <w:r>
          <w:rPr>
            <w:noProof/>
            <w:webHidden/>
          </w:rPr>
          <w:instrText xml:space="preserve"> PAGEREF _Toc78105930 \h </w:instrText>
        </w:r>
        <w:r>
          <w:rPr>
            <w:noProof/>
            <w:webHidden/>
          </w:rPr>
        </w:r>
        <w:r>
          <w:rPr>
            <w:noProof/>
            <w:webHidden/>
          </w:rPr>
          <w:fldChar w:fldCharType="separate"/>
        </w:r>
        <w:r>
          <w:rPr>
            <w:noProof/>
            <w:webHidden/>
          </w:rPr>
          <w:t>6</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31" w:history="1">
        <w:r w:rsidRPr="00DD23A5">
          <w:rPr>
            <w:rStyle w:val="ad"/>
            <w:noProof/>
          </w:rPr>
          <w:t>1.4</w:t>
        </w:r>
        <w:r>
          <w:rPr>
            <w:rFonts w:asciiTheme="minorHAnsi" w:eastAsiaTheme="minorEastAsia" w:hAnsiTheme="minorHAnsi" w:cstheme="minorBidi"/>
            <w:noProof/>
            <w:szCs w:val="22"/>
          </w:rPr>
          <w:tab/>
        </w:r>
        <w:r w:rsidRPr="00DD23A5">
          <w:rPr>
            <w:rStyle w:val="ad"/>
            <w:rFonts w:hint="eastAsia"/>
            <w:noProof/>
          </w:rPr>
          <w:t>工作台首页</w:t>
        </w:r>
        <w:r>
          <w:rPr>
            <w:noProof/>
            <w:webHidden/>
          </w:rPr>
          <w:tab/>
        </w:r>
        <w:r>
          <w:rPr>
            <w:noProof/>
            <w:webHidden/>
          </w:rPr>
          <w:fldChar w:fldCharType="begin"/>
        </w:r>
        <w:r>
          <w:rPr>
            <w:noProof/>
            <w:webHidden/>
          </w:rPr>
          <w:instrText xml:space="preserve"> PAGEREF _Toc78105931 \h </w:instrText>
        </w:r>
        <w:r>
          <w:rPr>
            <w:noProof/>
            <w:webHidden/>
          </w:rPr>
        </w:r>
        <w:r>
          <w:rPr>
            <w:noProof/>
            <w:webHidden/>
          </w:rPr>
          <w:fldChar w:fldCharType="separate"/>
        </w:r>
        <w:r>
          <w:rPr>
            <w:noProof/>
            <w:webHidden/>
          </w:rPr>
          <w:t>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2" w:history="1">
        <w:r w:rsidRPr="00DD23A5">
          <w:rPr>
            <w:rStyle w:val="ad"/>
            <w:noProof/>
          </w:rPr>
          <w:t>1.4.1.</w:t>
        </w:r>
        <w:r>
          <w:rPr>
            <w:rFonts w:asciiTheme="minorHAnsi" w:eastAsiaTheme="minorEastAsia" w:hAnsiTheme="minorHAnsi" w:cstheme="minorBidi"/>
            <w:noProof/>
            <w:szCs w:val="22"/>
          </w:rPr>
          <w:tab/>
        </w:r>
        <w:r w:rsidRPr="00DD23A5">
          <w:rPr>
            <w:rStyle w:val="ad"/>
            <w:rFonts w:hint="eastAsia"/>
            <w:noProof/>
          </w:rPr>
          <w:t>个人信息区</w:t>
        </w:r>
        <w:r>
          <w:rPr>
            <w:noProof/>
            <w:webHidden/>
          </w:rPr>
          <w:tab/>
        </w:r>
        <w:r>
          <w:rPr>
            <w:noProof/>
            <w:webHidden/>
          </w:rPr>
          <w:fldChar w:fldCharType="begin"/>
        </w:r>
        <w:r>
          <w:rPr>
            <w:noProof/>
            <w:webHidden/>
          </w:rPr>
          <w:instrText xml:space="preserve"> PAGEREF _Toc78105932 \h </w:instrText>
        </w:r>
        <w:r>
          <w:rPr>
            <w:noProof/>
            <w:webHidden/>
          </w:rPr>
        </w:r>
        <w:r>
          <w:rPr>
            <w:noProof/>
            <w:webHidden/>
          </w:rPr>
          <w:fldChar w:fldCharType="separate"/>
        </w:r>
        <w:r>
          <w:rPr>
            <w:noProof/>
            <w:webHidden/>
          </w:rPr>
          <w:t>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3" w:history="1">
        <w:r w:rsidRPr="00DD23A5">
          <w:rPr>
            <w:rStyle w:val="ad"/>
            <w:noProof/>
          </w:rPr>
          <w:t>1.4.2.</w:t>
        </w:r>
        <w:r>
          <w:rPr>
            <w:rFonts w:asciiTheme="minorHAnsi" w:eastAsiaTheme="minorEastAsia" w:hAnsiTheme="minorHAnsi" w:cstheme="minorBidi"/>
            <w:noProof/>
            <w:szCs w:val="22"/>
          </w:rPr>
          <w:tab/>
        </w:r>
        <w:r w:rsidRPr="00DD23A5">
          <w:rPr>
            <w:rStyle w:val="ad"/>
            <w:rFonts w:hint="eastAsia"/>
            <w:noProof/>
          </w:rPr>
          <w:t>审批办理区</w:t>
        </w:r>
        <w:r>
          <w:rPr>
            <w:noProof/>
            <w:webHidden/>
          </w:rPr>
          <w:tab/>
        </w:r>
        <w:r>
          <w:rPr>
            <w:noProof/>
            <w:webHidden/>
          </w:rPr>
          <w:fldChar w:fldCharType="begin"/>
        </w:r>
        <w:r>
          <w:rPr>
            <w:noProof/>
            <w:webHidden/>
          </w:rPr>
          <w:instrText xml:space="preserve"> PAGEREF _Toc78105933 \h </w:instrText>
        </w:r>
        <w:r>
          <w:rPr>
            <w:noProof/>
            <w:webHidden/>
          </w:rPr>
        </w:r>
        <w:r>
          <w:rPr>
            <w:noProof/>
            <w:webHidden/>
          </w:rPr>
          <w:fldChar w:fldCharType="separate"/>
        </w:r>
        <w:r>
          <w:rPr>
            <w:noProof/>
            <w:webHidden/>
          </w:rPr>
          <w:t>8</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4" w:history="1">
        <w:r w:rsidRPr="00DD23A5">
          <w:rPr>
            <w:rStyle w:val="ad"/>
            <w:noProof/>
          </w:rPr>
          <w:t>1.4.3.</w:t>
        </w:r>
        <w:r>
          <w:rPr>
            <w:rFonts w:asciiTheme="minorHAnsi" w:eastAsiaTheme="minorEastAsia" w:hAnsiTheme="minorHAnsi" w:cstheme="minorBidi"/>
            <w:noProof/>
            <w:szCs w:val="22"/>
          </w:rPr>
          <w:tab/>
        </w:r>
        <w:r w:rsidRPr="00DD23A5">
          <w:rPr>
            <w:rStyle w:val="ad"/>
            <w:rFonts w:hint="eastAsia"/>
            <w:noProof/>
          </w:rPr>
          <w:t>业务应用区</w:t>
        </w:r>
        <w:r>
          <w:rPr>
            <w:noProof/>
            <w:webHidden/>
          </w:rPr>
          <w:tab/>
        </w:r>
        <w:r>
          <w:rPr>
            <w:noProof/>
            <w:webHidden/>
          </w:rPr>
          <w:fldChar w:fldCharType="begin"/>
        </w:r>
        <w:r>
          <w:rPr>
            <w:noProof/>
            <w:webHidden/>
          </w:rPr>
          <w:instrText xml:space="preserve"> PAGEREF _Toc78105934 \h </w:instrText>
        </w:r>
        <w:r>
          <w:rPr>
            <w:noProof/>
            <w:webHidden/>
          </w:rPr>
        </w:r>
        <w:r>
          <w:rPr>
            <w:noProof/>
            <w:webHidden/>
          </w:rPr>
          <w:fldChar w:fldCharType="separate"/>
        </w:r>
        <w:r>
          <w:rPr>
            <w:noProof/>
            <w:webHidden/>
          </w:rPr>
          <w:t>8</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5" w:history="1">
        <w:r w:rsidRPr="00DD23A5">
          <w:rPr>
            <w:rStyle w:val="ad"/>
            <w:noProof/>
          </w:rPr>
          <w:t>1.4.4.</w:t>
        </w:r>
        <w:r>
          <w:rPr>
            <w:rFonts w:asciiTheme="minorHAnsi" w:eastAsiaTheme="minorEastAsia" w:hAnsiTheme="minorHAnsi" w:cstheme="minorBidi"/>
            <w:noProof/>
            <w:szCs w:val="22"/>
          </w:rPr>
          <w:tab/>
        </w:r>
        <w:r w:rsidRPr="00DD23A5">
          <w:rPr>
            <w:rStyle w:val="ad"/>
            <w:rFonts w:hint="eastAsia"/>
            <w:noProof/>
          </w:rPr>
          <w:t>新闻公告区</w:t>
        </w:r>
        <w:r>
          <w:rPr>
            <w:noProof/>
            <w:webHidden/>
          </w:rPr>
          <w:tab/>
        </w:r>
        <w:r>
          <w:rPr>
            <w:noProof/>
            <w:webHidden/>
          </w:rPr>
          <w:fldChar w:fldCharType="begin"/>
        </w:r>
        <w:r>
          <w:rPr>
            <w:noProof/>
            <w:webHidden/>
          </w:rPr>
          <w:instrText xml:space="preserve"> PAGEREF _Toc78105935 \h </w:instrText>
        </w:r>
        <w:r>
          <w:rPr>
            <w:noProof/>
            <w:webHidden/>
          </w:rPr>
        </w:r>
        <w:r>
          <w:rPr>
            <w:noProof/>
            <w:webHidden/>
          </w:rPr>
          <w:fldChar w:fldCharType="separate"/>
        </w:r>
        <w:r>
          <w:rPr>
            <w:noProof/>
            <w:webHidden/>
          </w:rPr>
          <w:t>8</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5936" w:history="1">
        <w:r w:rsidRPr="00DD23A5">
          <w:rPr>
            <w:rStyle w:val="ad"/>
            <w:noProof/>
          </w:rPr>
          <w:t>2</w:t>
        </w:r>
        <w:r>
          <w:rPr>
            <w:rFonts w:asciiTheme="minorHAnsi" w:eastAsiaTheme="minorEastAsia" w:hAnsiTheme="minorHAnsi" w:cstheme="minorBidi"/>
            <w:noProof/>
            <w:szCs w:val="22"/>
          </w:rPr>
          <w:tab/>
        </w:r>
        <w:r w:rsidRPr="00DD23A5">
          <w:rPr>
            <w:rStyle w:val="ad"/>
            <w:rFonts w:hint="eastAsia"/>
            <w:noProof/>
          </w:rPr>
          <w:t>组织架构</w:t>
        </w:r>
        <w:r>
          <w:rPr>
            <w:noProof/>
            <w:webHidden/>
          </w:rPr>
          <w:tab/>
        </w:r>
        <w:r>
          <w:rPr>
            <w:noProof/>
            <w:webHidden/>
          </w:rPr>
          <w:fldChar w:fldCharType="begin"/>
        </w:r>
        <w:r>
          <w:rPr>
            <w:noProof/>
            <w:webHidden/>
          </w:rPr>
          <w:instrText xml:space="preserve"> PAGEREF _Toc78105936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37" w:history="1">
        <w:r w:rsidRPr="00DD23A5">
          <w:rPr>
            <w:rStyle w:val="ad"/>
            <w:noProof/>
          </w:rPr>
          <w:t>2.1</w:t>
        </w:r>
        <w:r>
          <w:rPr>
            <w:rFonts w:asciiTheme="minorHAnsi" w:eastAsiaTheme="minorEastAsia" w:hAnsiTheme="minorHAnsi" w:cstheme="minorBidi"/>
            <w:noProof/>
            <w:szCs w:val="22"/>
          </w:rPr>
          <w:tab/>
        </w:r>
        <w:r w:rsidRPr="00DD23A5">
          <w:rPr>
            <w:rStyle w:val="ad"/>
            <w:rFonts w:hint="eastAsia"/>
            <w:noProof/>
          </w:rPr>
          <w:t>组织管理</w:t>
        </w:r>
        <w:r>
          <w:rPr>
            <w:noProof/>
            <w:webHidden/>
          </w:rPr>
          <w:tab/>
        </w:r>
        <w:r>
          <w:rPr>
            <w:noProof/>
            <w:webHidden/>
          </w:rPr>
          <w:fldChar w:fldCharType="begin"/>
        </w:r>
        <w:r>
          <w:rPr>
            <w:noProof/>
            <w:webHidden/>
          </w:rPr>
          <w:instrText xml:space="preserve"> PAGEREF _Toc78105937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8" w:history="1">
        <w:r w:rsidRPr="00DD23A5">
          <w:rPr>
            <w:rStyle w:val="ad"/>
            <w:noProof/>
          </w:rPr>
          <w:t>2.1.1.</w:t>
        </w:r>
        <w:r>
          <w:rPr>
            <w:rFonts w:asciiTheme="minorHAnsi" w:eastAsiaTheme="minorEastAsia" w:hAnsiTheme="minorHAnsi" w:cstheme="minorBidi"/>
            <w:noProof/>
            <w:szCs w:val="22"/>
          </w:rPr>
          <w:tab/>
        </w:r>
        <w:r w:rsidRPr="00DD23A5">
          <w:rPr>
            <w:rStyle w:val="ad"/>
            <w:rFonts w:hint="eastAsia"/>
            <w:noProof/>
          </w:rPr>
          <w:t>批量导入组织</w:t>
        </w:r>
        <w:r>
          <w:rPr>
            <w:noProof/>
            <w:webHidden/>
          </w:rPr>
          <w:tab/>
        </w:r>
        <w:r>
          <w:rPr>
            <w:noProof/>
            <w:webHidden/>
          </w:rPr>
          <w:fldChar w:fldCharType="begin"/>
        </w:r>
        <w:r>
          <w:rPr>
            <w:noProof/>
            <w:webHidden/>
          </w:rPr>
          <w:instrText xml:space="preserve"> PAGEREF _Toc78105938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39" w:history="1">
        <w:r w:rsidRPr="00DD23A5">
          <w:rPr>
            <w:rStyle w:val="ad"/>
            <w:noProof/>
          </w:rPr>
          <w:t>2.1.2.</w:t>
        </w:r>
        <w:r>
          <w:rPr>
            <w:rFonts w:asciiTheme="minorHAnsi" w:eastAsiaTheme="minorEastAsia" w:hAnsiTheme="minorHAnsi" w:cstheme="minorBidi"/>
            <w:noProof/>
            <w:szCs w:val="22"/>
          </w:rPr>
          <w:tab/>
        </w:r>
        <w:r w:rsidRPr="00DD23A5">
          <w:rPr>
            <w:rStyle w:val="ad"/>
            <w:rFonts w:hint="eastAsia"/>
            <w:noProof/>
          </w:rPr>
          <w:t>新增组织</w:t>
        </w:r>
        <w:r>
          <w:rPr>
            <w:noProof/>
            <w:webHidden/>
          </w:rPr>
          <w:tab/>
        </w:r>
        <w:r>
          <w:rPr>
            <w:noProof/>
            <w:webHidden/>
          </w:rPr>
          <w:fldChar w:fldCharType="begin"/>
        </w:r>
        <w:r>
          <w:rPr>
            <w:noProof/>
            <w:webHidden/>
          </w:rPr>
          <w:instrText xml:space="preserve"> PAGEREF _Toc78105939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0" w:history="1">
        <w:r w:rsidRPr="00DD23A5">
          <w:rPr>
            <w:rStyle w:val="ad"/>
            <w:noProof/>
          </w:rPr>
          <w:t>2.1.3.</w:t>
        </w:r>
        <w:r>
          <w:rPr>
            <w:rFonts w:asciiTheme="minorHAnsi" w:eastAsiaTheme="minorEastAsia" w:hAnsiTheme="minorHAnsi" w:cstheme="minorBidi"/>
            <w:noProof/>
            <w:szCs w:val="22"/>
          </w:rPr>
          <w:tab/>
        </w:r>
        <w:r w:rsidRPr="00DD23A5">
          <w:rPr>
            <w:rStyle w:val="ad"/>
            <w:rFonts w:hint="eastAsia"/>
            <w:noProof/>
          </w:rPr>
          <w:t>删除组织</w:t>
        </w:r>
        <w:r>
          <w:rPr>
            <w:noProof/>
            <w:webHidden/>
          </w:rPr>
          <w:tab/>
        </w:r>
        <w:r>
          <w:rPr>
            <w:noProof/>
            <w:webHidden/>
          </w:rPr>
          <w:fldChar w:fldCharType="begin"/>
        </w:r>
        <w:r>
          <w:rPr>
            <w:noProof/>
            <w:webHidden/>
          </w:rPr>
          <w:instrText xml:space="preserve"> PAGEREF _Toc78105940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1" w:history="1">
        <w:r w:rsidRPr="00DD23A5">
          <w:rPr>
            <w:rStyle w:val="ad"/>
            <w:noProof/>
          </w:rPr>
          <w:t>2.1.4.</w:t>
        </w:r>
        <w:r>
          <w:rPr>
            <w:rFonts w:asciiTheme="minorHAnsi" w:eastAsiaTheme="minorEastAsia" w:hAnsiTheme="minorHAnsi" w:cstheme="minorBidi"/>
            <w:noProof/>
            <w:szCs w:val="22"/>
          </w:rPr>
          <w:tab/>
        </w:r>
        <w:r w:rsidRPr="00DD23A5">
          <w:rPr>
            <w:rStyle w:val="ad"/>
            <w:rFonts w:hint="eastAsia"/>
            <w:noProof/>
          </w:rPr>
          <w:t>编辑组织</w:t>
        </w:r>
        <w:r>
          <w:rPr>
            <w:noProof/>
            <w:webHidden/>
          </w:rPr>
          <w:tab/>
        </w:r>
        <w:r>
          <w:rPr>
            <w:noProof/>
            <w:webHidden/>
          </w:rPr>
          <w:fldChar w:fldCharType="begin"/>
        </w:r>
        <w:r>
          <w:rPr>
            <w:noProof/>
            <w:webHidden/>
          </w:rPr>
          <w:instrText xml:space="preserve"> PAGEREF _Toc78105941 \h </w:instrText>
        </w:r>
        <w:r>
          <w:rPr>
            <w:noProof/>
            <w:webHidden/>
          </w:rPr>
        </w:r>
        <w:r>
          <w:rPr>
            <w:noProof/>
            <w:webHidden/>
          </w:rPr>
          <w:fldChar w:fldCharType="separate"/>
        </w:r>
        <w:r>
          <w:rPr>
            <w:noProof/>
            <w:webHidden/>
          </w:rPr>
          <w:t>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2" w:history="1">
        <w:r w:rsidRPr="00DD23A5">
          <w:rPr>
            <w:rStyle w:val="ad"/>
            <w:noProof/>
          </w:rPr>
          <w:t>2.1.5.</w:t>
        </w:r>
        <w:r>
          <w:rPr>
            <w:rFonts w:asciiTheme="minorHAnsi" w:eastAsiaTheme="minorEastAsia" w:hAnsiTheme="minorHAnsi" w:cstheme="minorBidi"/>
            <w:noProof/>
            <w:szCs w:val="22"/>
          </w:rPr>
          <w:tab/>
        </w:r>
        <w:r w:rsidRPr="00DD23A5">
          <w:rPr>
            <w:rStyle w:val="ad"/>
            <w:rFonts w:hint="eastAsia"/>
            <w:noProof/>
          </w:rPr>
          <w:t>启用</w:t>
        </w:r>
        <w:r w:rsidRPr="00DD23A5">
          <w:rPr>
            <w:rStyle w:val="ad"/>
            <w:noProof/>
          </w:rPr>
          <w:t>/</w:t>
        </w:r>
        <w:r w:rsidRPr="00DD23A5">
          <w:rPr>
            <w:rStyle w:val="ad"/>
            <w:rFonts w:hint="eastAsia"/>
            <w:noProof/>
          </w:rPr>
          <w:t>禁用组织</w:t>
        </w:r>
        <w:r>
          <w:rPr>
            <w:noProof/>
            <w:webHidden/>
          </w:rPr>
          <w:tab/>
        </w:r>
        <w:r>
          <w:rPr>
            <w:noProof/>
            <w:webHidden/>
          </w:rPr>
          <w:fldChar w:fldCharType="begin"/>
        </w:r>
        <w:r>
          <w:rPr>
            <w:noProof/>
            <w:webHidden/>
          </w:rPr>
          <w:instrText xml:space="preserve"> PAGEREF _Toc78105942 \h </w:instrText>
        </w:r>
        <w:r>
          <w:rPr>
            <w:noProof/>
            <w:webHidden/>
          </w:rPr>
        </w:r>
        <w:r>
          <w:rPr>
            <w:noProof/>
            <w:webHidden/>
          </w:rPr>
          <w:fldChar w:fldCharType="separate"/>
        </w:r>
        <w:r>
          <w:rPr>
            <w:noProof/>
            <w:webHidden/>
          </w:rPr>
          <w:t>10</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5943" w:history="1">
        <w:r w:rsidRPr="00DD23A5">
          <w:rPr>
            <w:rStyle w:val="ad"/>
            <w:noProof/>
          </w:rPr>
          <w:t>3</w:t>
        </w:r>
        <w:r>
          <w:rPr>
            <w:rFonts w:asciiTheme="minorHAnsi" w:eastAsiaTheme="minorEastAsia" w:hAnsiTheme="minorHAnsi" w:cstheme="minorBidi"/>
            <w:noProof/>
            <w:szCs w:val="22"/>
          </w:rPr>
          <w:tab/>
        </w:r>
        <w:r w:rsidRPr="00DD23A5">
          <w:rPr>
            <w:rStyle w:val="ad"/>
            <w:rFonts w:hint="eastAsia"/>
            <w:noProof/>
          </w:rPr>
          <w:t>角色权限</w:t>
        </w:r>
        <w:r>
          <w:rPr>
            <w:noProof/>
            <w:webHidden/>
          </w:rPr>
          <w:tab/>
        </w:r>
        <w:r>
          <w:rPr>
            <w:noProof/>
            <w:webHidden/>
          </w:rPr>
          <w:fldChar w:fldCharType="begin"/>
        </w:r>
        <w:r>
          <w:rPr>
            <w:noProof/>
            <w:webHidden/>
          </w:rPr>
          <w:instrText xml:space="preserve"> PAGEREF _Toc78105943 \h </w:instrText>
        </w:r>
        <w:r>
          <w:rPr>
            <w:noProof/>
            <w:webHidden/>
          </w:rPr>
        </w:r>
        <w:r>
          <w:rPr>
            <w:noProof/>
            <w:webHidden/>
          </w:rPr>
          <w:fldChar w:fldCharType="separate"/>
        </w:r>
        <w:r>
          <w:rPr>
            <w:noProof/>
            <w:webHidden/>
          </w:rPr>
          <w:t>10</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44" w:history="1">
        <w:r w:rsidRPr="00DD23A5">
          <w:rPr>
            <w:rStyle w:val="ad"/>
            <w:noProof/>
          </w:rPr>
          <w:t>3.1</w:t>
        </w:r>
        <w:r>
          <w:rPr>
            <w:rFonts w:asciiTheme="minorHAnsi" w:eastAsiaTheme="minorEastAsia" w:hAnsiTheme="minorHAnsi" w:cstheme="minorBidi"/>
            <w:noProof/>
            <w:szCs w:val="22"/>
          </w:rPr>
          <w:tab/>
        </w:r>
        <w:r w:rsidRPr="00DD23A5">
          <w:rPr>
            <w:rStyle w:val="ad"/>
            <w:rFonts w:hint="eastAsia"/>
            <w:noProof/>
          </w:rPr>
          <w:t>人员角色</w:t>
        </w:r>
        <w:r>
          <w:rPr>
            <w:noProof/>
            <w:webHidden/>
          </w:rPr>
          <w:tab/>
        </w:r>
        <w:r>
          <w:rPr>
            <w:noProof/>
            <w:webHidden/>
          </w:rPr>
          <w:fldChar w:fldCharType="begin"/>
        </w:r>
        <w:r>
          <w:rPr>
            <w:noProof/>
            <w:webHidden/>
          </w:rPr>
          <w:instrText xml:space="preserve"> PAGEREF _Toc78105944 \h </w:instrText>
        </w:r>
        <w:r>
          <w:rPr>
            <w:noProof/>
            <w:webHidden/>
          </w:rPr>
        </w:r>
        <w:r>
          <w:rPr>
            <w:noProof/>
            <w:webHidden/>
          </w:rPr>
          <w:fldChar w:fldCharType="separate"/>
        </w:r>
        <w:r>
          <w:rPr>
            <w:noProof/>
            <w:webHidden/>
          </w:rPr>
          <w:t>10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5" w:history="1">
        <w:r w:rsidRPr="00DD23A5">
          <w:rPr>
            <w:rStyle w:val="ad"/>
            <w:noProof/>
          </w:rPr>
          <w:t>3.1.1.</w:t>
        </w:r>
        <w:r>
          <w:rPr>
            <w:rFonts w:asciiTheme="minorHAnsi" w:eastAsiaTheme="minorEastAsia" w:hAnsiTheme="minorHAnsi" w:cstheme="minorBidi"/>
            <w:noProof/>
            <w:szCs w:val="22"/>
          </w:rPr>
          <w:tab/>
        </w:r>
        <w:r w:rsidRPr="00DD23A5">
          <w:rPr>
            <w:rStyle w:val="ad"/>
            <w:rFonts w:hint="eastAsia"/>
            <w:noProof/>
          </w:rPr>
          <w:t>新增角色类型</w:t>
        </w:r>
        <w:r>
          <w:rPr>
            <w:noProof/>
            <w:webHidden/>
          </w:rPr>
          <w:tab/>
        </w:r>
        <w:r>
          <w:rPr>
            <w:noProof/>
            <w:webHidden/>
          </w:rPr>
          <w:fldChar w:fldCharType="begin"/>
        </w:r>
        <w:r>
          <w:rPr>
            <w:noProof/>
            <w:webHidden/>
          </w:rPr>
          <w:instrText xml:space="preserve"> PAGEREF _Toc78105945 \h </w:instrText>
        </w:r>
        <w:r>
          <w:rPr>
            <w:noProof/>
            <w:webHidden/>
          </w:rPr>
        </w:r>
        <w:r>
          <w:rPr>
            <w:noProof/>
            <w:webHidden/>
          </w:rPr>
          <w:fldChar w:fldCharType="separate"/>
        </w:r>
        <w:r>
          <w:rPr>
            <w:noProof/>
            <w:webHidden/>
          </w:rPr>
          <w:t>10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6" w:history="1">
        <w:r w:rsidRPr="00DD23A5">
          <w:rPr>
            <w:rStyle w:val="ad"/>
            <w:noProof/>
          </w:rPr>
          <w:t>3.1.2.</w:t>
        </w:r>
        <w:r>
          <w:rPr>
            <w:rFonts w:asciiTheme="minorHAnsi" w:eastAsiaTheme="minorEastAsia" w:hAnsiTheme="minorHAnsi" w:cstheme="minorBidi"/>
            <w:noProof/>
            <w:szCs w:val="22"/>
          </w:rPr>
          <w:tab/>
        </w:r>
        <w:r w:rsidRPr="00DD23A5">
          <w:rPr>
            <w:rStyle w:val="ad"/>
            <w:rFonts w:hint="eastAsia"/>
            <w:noProof/>
          </w:rPr>
          <w:t>编辑角色类型</w:t>
        </w:r>
        <w:r>
          <w:rPr>
            <w:noProof/>
            <w:webHidden/>
          </w:rPr>
          <w:tab/>
        </w:r>
        <w:r>
          <w:rPr>
            <w:noProof/>
            <w:webHidden/>
          </w:rPr>
          <w:fldChar w:fldCharType="begin"/>
        </w:r>
        <w:r>
          <w:rPr>
            <w:noProof/>
            <w:webHidden/>
          </w:rPr>
          <w:instrText xml:space="preserve"> PAGEREF _Toc78105946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7" w:history="1">
        <w:r w:rsidRPr="00DD23A5">
          <w:rPr>
            <w:rStyle w:val="ad"/>
            <w:noProof/>
          </w:rPr>
          <w:t>3.1.3.</w:t>
        </w:r>
        <w:r>
          <w:rPr>
            <w:rFonts w:asciiTheme="minorHAnsi" w:eastAsiaTheme="minorEastAsia" w:hAnsiTheme="minorHAnsi" w:cstheme="minorBidi"/>
            <w:noProof/>
            <w:szCs w:val="22"/>
          </w:rPr>
          <w:tab/>
        </w:r>
        <w:r w:rsidRPr="00DD23A5">
          <w:rPr>
            <w:rStyle w:val="ad"/>
            <w:rFonts w:hint="eastAsia"/>
            <w:noProof/>
          </w:rPr>
          <w:t>删除角色类型</w:t>
        </w:r>
        <w:r>
          <w:rPr>
            <w:noProof/>
            <w:webHidden/>
          </w:rPr>
          <w:tab/>
        </w:r>
        <w:r>
          <w:rPr>
            <w:noProof/>
            <w:webHidden/>
          </w:rPr>
          <w:fldChar w:fldCharType="begin"/>
        </w:r>
        <w:r>
          <w:rPr>
            <w:noProof/>
            <w:webHidden/>
          </w:rPr>
          <w:instrText xml:space="preserve"> PAGEREF _Toc78105947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8" w:history="1">
        <w:r w:rsidRPr="00DD23A5">
          <w:rPr>
            <w:rStyle w:val="ad"/>
            <w:noProof/>
          </w:rPr>
          <w:t>3.1.4.</w:t>
        </w:r>
        <w:r>
          <w:rPr>
            <w:rFonts w:asciiTheme="minorHAnsi" w:eastAsiaTheme="minorEastAsia" w:hAnsiTheme="minorHAnsi" w:cstheme="minorBidi"/>
            <w:noProof/>
            <w:szCs w:val="22"/>
          </w:rPr>
          <w:tab/>
        </w:r>
        <w:r w:rsidRPr="00DD23A5">
          <w:rPr>
            <w:rStyle w:val="ad"/>
            <w:rFonts w:hint="eastAsia"/>
            <w:noProof/>
          </w:rPr>
          <w:t>新增角色</w:t>
        </w:r>
        <w:r>
          <w:rPr>
            <w:noProof/>
            <w:webHidden/>
          </w:rPr>
          <w:tab/>
        </w:r>
        <w:r>
          <w:rPr>
            <w:noProof/>
            <w:webHidden/>
          </w:rPr>
          <w:fldChar w:fldCharType="begin"/>
        </w:r>
        <w:r>
          <w:rPr>
            <w:noProof/>
            <w:webHidden/>
          </w:rPr>
          <w:instrText xml:space="preserve"> PAGEREF _Toc78105948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49" w:history="1">
        <w:r w:rsidRPr="00DD23A5">
          <w:rPr>
            <w:rStyle w:val="ad"/>
            <w:noProof/>
          </w:rPr>
          <w:t>3.1.5.</w:t>
        </w:r>
        <w:r>
          <w:rPr>
            <w:rFonts w:asciiTheme="minorHAnsi" w:eastAsiaTheme="minorEastAsia" w:hAnsiTheme="minorHAnsi" w:cstheme="minorBidi"/>
            <w:noProof/>
            <w:szCs w:val="22"/>
          </w:rPr>
          <w:tab/>
        </w:r>
        <w:r w:rsidRPr="00DD23A5">
          <w:rPr>
            <w:rStyle w:val="ad"/>
            <w:rFonts w:hint="eastAsia"/>
            <w:noProof/>
          </w:rPr>
          <w:t>编辑角色</w:t>
        </w:r>
        <w:r>
          <w:rPr>
            <w:noProof/>
            <w:webHidden/>
          </w:rPr>
          <w:tab/>
        </w:r>
        <w:r>
          <w:rPr>
            <w:noProof/>
            <w:webHidden/>
          </w:rPr>
          <w:fldChar w:fldCharType="begin"/>
        </w:r>
        <w:r>
          <w:rPr>
            <w:noProof/>
            <w:webHidden/>
          </w:rPr>
          <w:instrText xml:space="preserve"> PAGEREF _Toc78105949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0" w:history="1">
        <w:r w:rsidRPr="00DD23A5">
          <w:rPr>
            <w:rStyle w:val="ad"/>
            <w:noProof/>
          </w:rPr>
          <w:t>3.1.6.</w:t>
        </w:r>
        <w:r>
          <w:rPr>
            <w:rFonts w:asciiTheme="minorHAnsi" w:eastAsiaTheme="minorEastAsia" w:hAnsiTheme="minorHAnsi" w:cstheme="minorBidi"/>
            <w:noProof/>
            <w:szCs w:val="22"/>
          </w:rPr>
          <w:tab/>
        </w:r>
        <w:r w:rsidRPr="00DD23A5">
          <w:rPr>
            <w:rStyle w:val="ad"/>
            <w:rFonts w:hint="eastAsia"/>
            <w:noProof/>
          </w:rPr>
          <w:t>删除角色</w:t>
        </w:r>
        <w:r>
          <w:rPr>
            <w:noProof/>
            <w:webHidden/>
          </w:rPr>
          <w:tab/>
        </w:r>
        <w:r>
          <w:rPr>
            <w:noProof/>
            <w:webHidden/>
          </w:rPr>
          <w:fldChar w:fldCharType="begin"/>
        </w:r>
        <w:r>
          <w:rPr>
            <w:noProof/>
            <w:webHidden/>
          </w:rPr>
          <w:instrText xml:space="preserve"> PAGEREF _Toc78105950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1" w:history="1">
        <w:r w:rsidRPr="00DD23A5">
          <w:rPr>
            <w:rStyle w:val="ad"/>
            <w:noProof/>
          </w:rPr>
          <w:t>3.1.7.</w:t>
        </w:r>
        <w:r>
          <w:rPr>
            <w:rFonts w:asciiTheme="minorHAnsi" w:eastAsiaTheme="minorEastAsia" w:hAnsiTheme="minorHAnsi" w:cstheme="minorBidi"/>
            <w:noProof/>
            <w:szCs w:val="22"/>
          </w:rPr>
          <w:tab/>
        </w:r>
        <w:r w:rsidRPr="00DD23A5">
          <w:rPr>
            <w:rStyle w:val="ad"/>
            <w:rFonts w:hint="eastAsia"/>
            <w:noProof/>
          </w:rPr>
          <w:t>添加角色成员</w:t>
        </w:r>
        <w:r>
          <w:rPr>
            <w:noProof/>
            <w:webHidden/>
          </w:rPr>
          <w:tab/>
        </w:r>
        <w:r>
          <w:rPr>
            <w:noProof/>
            <w:webHidden/>
          </w:rPr>
          <w:fldChar w:fldCharType="begin"/>
        </w:r>
        <w:r>
          <w:rPr>
            <w:noProof/>
            <w:webHidden/>
          </w:rPr>
          <w:instrText xml:space="preserve"> PAGEREF _Toc78105951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2" w:history="1">
        <w:r w:rsidRPr="00DD23A5">
          <w:rPr>
            <w:rStyle w:val="ad"/>
            <w:noProof/>
          </w:rPr>
          <w:t>3.1.8.</w:t>
        </w:r>
        <w:r>
          <w:rPr>
            <w:rFonts w:asciiTheme="minorHAnsi" w:eastAsiaTheme="minorEastAsia" w:hAnsiTheme="minorHAnsi" w:cstheme="minorBidi"/>
            <w:noProof/>
            <w:szCs w:val="22"/>
          </w:rPr>
          <w:tab/>
        </w:r>
        <w:r w:rsidRPr="00DD23A5">
          <w:rPr>
            <w:rStyle w:val="ad"/>
            <w:rFonts w:hint="eastAsia"/>
            <w:noProof/>
          </w:rPr>
          <w:t>移除角色成员</w:t>
        </w:r>
        <w:r>
          <w:rPr>
            <w:noProof/>
            <w:webHidden/>
          </w:rPr>
          <w:tab/>
        </w:r>
        <w:r>
          <w:rPr>
            <w:noProof/>
            <w:webHidden/>
          </w:rPr>
          <w:fldChar w:fldCharType="begin"/>
        </w:r>
        <w:r>
          <w:rPr>
            <w:noProof/>
            <w:webHidden/>
          </w:rPr>
          <w:instrText xml:space="preserve"> PAGEREF _Toc78105952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3" w:history="1">
        <w:r w:rsidRPr="00DD23A5">
          <w:rPr>
            <w:rStyle w:val="ad"/>
            <w:noProof/>
          </w:rPr>
          <w:t>3.1.9.</w:t>
        </w:r>
        <w:r>
          <w:rPr>
            <w:rFonts w:asciiTheme="minorHAnsi" w:eastAsiaTheme="minorEastAsia" w:hAnsiTheme="minorHAnsi" w:cstheme="minorBidi"/>
            <w:noProof/>
            <w:szCs w:val="22"/>
          </w:rPr>
          <w:tab/>
        </w:r>
        <w:r w:rsidRPr="00DD23A5">
          <w:rPr>
            <w:rStyle w:val="ad"/>
            <w:rFonts w:hint="eastAsia"/>
            <w:noProof/>
          </w:rPr>
          <w:t>配置应用权限</w:t>
        </w:r>
        <w:r>
          <w:rPr>
            <w:noProof/>
            <w:webHidden/>
          </w:rPr>
          <w:tab/>
        </w:r>
        <w:r>
          <w:rPr>
            <w:noProof/>
            <w:webHidden/>
          </w:rPr>
          <w:fldChar w:fldCharType="begin"/>
        </w:r>
        <w:r>
          <w:rPr>
            <w:noProof/>
            <w:webHidden/>
          </w:rPr>
          <w:instrText xml:space="preserve"> PAGEREF _Toc78105953 \h </w:instrText>
        </w:r>
        <w:r>
          <w:rPr>
            <w:noProof/>
            <w:webHidden/>
          </w:rPr>
        </w:r>
        <w:r>
          <w:rPr>
            <w:noProof/>
            <w:webHidden/>
          </w:rPr>
          <w:fldChar w:fldCharType="separate"/>
        </w:r>
        <w:r>
          <w:rPr>
            <w:noProof/>
            <w:webHidden/>
          </w:rPr>
          <w:t>11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4" w:history="1">
        <w:r w:rsidRPr="00DD23A5">
          <w:rPr>
            <w:rStyle w:val="ad"/>
            <w:noProof/>
          </w:rPr>
          <w:t>3.1.10.</w:t>
        </w:r>
        <w:r>
          <w:rPr>
            <w:rFonts w:asciiTheme="minorHAnsi" w:eastAsiaTheme="minorEastAsia" w:hAnsiTheme="minorHAnsi" w:cstheme="minorBidi"/>
            <w:noProof/>
            <w:szCs w:val="22"/>
          </w:rPr>
          <w:tab/>
        </w:r>
        <w:r w:rsidRPr="00DD23A5">
          <w:rPr>
            <w:rStyle w:val="ad"/>
            <w:rFonts w:hint="eastAsia"/>
            <w:noProof/>
          </w:rPr>
          <w:t>配置设备权限</w:t>
        </w:r>
        <w:r>
          <w:rPr>
            <w:noProof/>
            <w:webHidden/>
          </w:rPr>
          <w:tab/>
        </w:r>
        <w:r>
          <w:rPr>
            <w:noProof/>
            <w:webHidden/>
          </w:rPr>
          <w:fldChar w:fldCharType="begin"/>
        </w:r>
        <w:r>
          <w:rPr>
            <w:noProof/>
            <w:webHidden/>
          </w:rPr>
          <w:instrText xml:space="preserve"> PAGEREF _Toc78105954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55" w:history="1">
        <w:r w:rsidRPr="00DD23A5">
          <w:rPr>
            <w:rStyle w:val="ad"/>
            <w:noProof/>
          </w:rPr>
          <w:t>3.2</w:t>
        </w:r>
        <w:r>
          <w:rPr>
            <w:rFonts w:asciiTheme="minorHAnsi" w:eastAsiaTheme="minorEastAsia" w:hAnsiTheme="minorHAnsi" w:cstheme="minorBidi"/>
            <w:noProof/>
            <w:szCs w:val="22"/>
          </w:rPr>
          <w:tab/>
        </w:r>
        <w:r w:rsidRPr="00DD23A5">
          <w:rPr>
            <w:rStyle w:val="ad"/>
            <w:rFonts w:hint="eastAsia"/>
            <w:noProof/>
          </w:rPr>
          <w:t>车辆权限</w:t>
        </w:r>
        <w:r>
          <w:rPr>
            <w:noProof/>
            <w:webHidden/>
          </w:rPr>
          <w:tab/>
        </w:r>
        <w:r>
          <w:rPr>
            <w:noProof/>
            <w:webHidden/>
          </w:rPr>
          <w:fldChar w:fldCharType="begin"/>
        </w:r>
        <w:r>
          <w:rPr>
            <w:noProof/>
            <w:webHidden/>
          </w:rPr>
          <w:instrText xml:space="preserve"> PAGEREF _Toc78105955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6" w:history="1">
        <w:r w:rsidRPr="00DD23A5">
          <w:rPr>
            <w:rStyle w:val="ad"/>
            <w:noProof/>
          </w:rPr>
          <w:t>3.2.1.</w:t>
        </w:r>
        <w:r>
          <w:rPr>
            <w:rFonts w:asciiTheme="minorHAnsi" w:eastAsiaTheme="minorEastAsia" w:hAnsiTheme="minorHAnsi" w:cstheme="minorBidi"/>
            <w:noProof/>
            <w:szCs w:val="22"/>
          </w:rPr>
          <w:tab/>
        </w:r>
        <w:r w:rsidRPr="00DD23A5">
          <w:rPr>
            <w:rStyle w:val="ad"/>
            <w:rFonts w:hint="eastAsia"/>
            <w:noProof/>
          </w:rPr>
          <w:t>新增车辆权限类型</w:t>
        </w:r>
        <w:r>
          <w:rPr>
            <w:noProof/>
            <w:webHidden/>
          </w:rPr>
          <w:tab/>
        </w:r>
        <w:r>
          <w:rPr>
            <w:noProof/>
            <w:webHidden/>
          </w:rPr>
          <w:fldChar w:fldCharType="begin"/>
        </w:r>
        <w:r>
          <w:rPr>
            <w:noProof/>
            <w:webHidden/>
          </w:rPr>
          <w:instrText xml:space="preserve"> PAGEREF _Toc78105956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7" w:history="1">
        <w:r w:rsidRPr="00DD23A5">
          <w:rPr>
            <w:rStyle w:val="ad"/>
            <w:noProof/>
          </w:rPr>
          <w:t>3.2.2.</w:t>
        </w:r>
        <w:r>
          <w:rPr>
            <w:rFonts w:asciiTheme="minorHAnsi" w:eastAsiaTheme="minorEastAsia" w:hAnsiTheme="minorHAnsi" w:cstheme="minorBidi"/>
            <w:noProof/>
            <w:szCs w:val="22"/>
          </w:rPr>
          <w:tab/>
        </w:r>
        <w:r w:rsidRPr="00DD23A5">
          <w:rPr>
            <w:rStyle w:val="ad"/>
            <w:rFonts w:hint="eastAsia"/>
            <w:noProof/>
          </w:rPr>
          <w:t>编辑车辆权限类型</w:t>
        </w:r>
        <w:r>
          <w:rPr>
            <w:noProof/>
            <w:webHidden/>
          </w:rPr>
          <w:tab/>
        </w:r>
        <w:r>
          <w:rPr>
            <w:noProof/>
            <w:webHidden/>
          </w:rPr>
          <w:fldChar w:fldCharType="begin"/>
        </w:r>
        <w:r>
          <w:rPr>
            <w:noProof/>
            <w:webHidden/>
          </w:rPr>
          <w:instrText xml:space="preserve"> PAGEREF _Toc78105957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8" w:history="1">
        <w:r w:rsidRPr="00DD23A5">
          <w:rPr>
            <w:rStyle w:val="ad"/>
            <w:noProof/>
          </w:rPr>
          <w:t>3.2.3.</w:t>
        </w:r>
        <w:r>
          <w:rPr>
            <w:rFonts w:asciiTheme="minorHAnsi" w:eastAsiaTheme="minorEastAsia" w:hAnsiTheme="minorHAnsi" w:cstheme="minorBidi"/>
            <w:noProof/>
            <w:szCs w:val="22"/>
          </w:rPr>
          <w:tab/>
        </w:r>
        <w:r w:rsidRPr="00DD23A5">
          <w:rPr>
            <w:rStyle w:val="ad"/>
            <w:rFonts w:hint="eastAsia"/>
            <w:noProof/>
          </w:rPr>
          <w:t>删除车辆权限类型</w:t>
        </w:r>
        <w:r>
          <w:rPr>
            <w:noProof/>
            <w:webHidden/>
          </w:rPr>
          <w:tab/>
        </w:r>
        <w:r>
          <w:rPr>
            <w:noProof/>
            <w:webHidden/>
          </w:rPr>
          <w:fldChar w:fldCharType="begin"/>
        </w:r>
        <w:r>
          <w:rPr>
            <w:noProof/>
            <w:webHidden/>
          </w:rPr>
          <w:instrText xml:space="preserve"> PAGEREF _Toc78105958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59" w:history="1">
        <w:r w:rsidRPr="00DD23A5">
          <w:rPr>
            <w:rStyle w:val="ad"/>
            <w:noProof/>
          </w:rPr>
          <w:t>3.2.4.</w:t>
        </w:r>
        <w:r>
          <w:rPr>
            <w:rFonts w:asciiTheme="minorHAnsi" w:eastAsiaTheme="minorEastAsia" w:hAnsiTheme="minorHAnsi" w:cstheme="minorBidi"/>
            <w:noProof/>
            <w:szCs w:val="22"/>
          </w:rPr>
          <w:tab/>
        </w:r>
        <w:r w:rsidRPr="00DD23A5">
          <w:rPr>
            <w:rStyle w:val="ad"/>
            <w:rFonts w:hint="eastAsia"/>
            <w:noProof/>
          </w:rPr>
          <w:t>新增车辆权限</w:t>
        </w:r>
        <w:r>
          <w:rPr>
            <w:noProof/>
            <w:webHidden/>
          </w:rPr>
          <w:tab/>
        </w:r>
        <w:r>
          <w:rPr>
            <w:noProof/>
            <w:webHidden/>
          </w:rPr>
          <w:fldChar w:fldCharType="begin"/>
        </w:r>
        <w:r>
          <w:rPr>
            <w:noProof/>
            <w:webHidden/>
          </w:rPr>
          <w:instrText xml:space="preserve"> PAGEREF _Toc78105959 \h </w:instrText>
        </w:r>
        <w:r>
          <w:rPr>
            <w:noProof/>
            <w:webHidden/>
          </w:rPr>
        </w:r>
        <w:r>
          <w:rPr>
            <w:noProof/>
            <w:webHidden/>
          </w:rPr>
          <w:fldChar w:fldCharType="separate"/>
        </w:r>
        <w:r>
          <w:rPr>
            <w:noProof/>
            <w:webHidden/>
          </w:rPr>
          <w:t>12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0" w:history="1">
        <w:r w:rsidRPr="00DD23A5">
          <w:rPr>
            <w:rStyle w:val="ad"/>
            <w:noProof/>
          </w:rPr>
          <w:t>3.2.5.</w:t>
        </w:r>
        <w:r>
          <w:rPr>
            <w:rFonts w:asciiTheme="minorHAnsi" w:eastAsiaTheme="minorEastAsia" w:hAnsiTheme="minorHAnsi" w:cstheme="minorBidi"/>
            <w:noProof/>
            <w:szCs w:val="22"/>
          </w:rPr>
          <w:tab/>
        </w:r>
        <w:r w:rsidRPr="00DD23A5">
          <w:rPr>
            <w:rStyle w:val="ad"/>
            <w:rFonts w:hint="eastAsia"/>
            <w:noProof/>
          </w:rPr>
          <w:t>编辑车辆权限</w:t>
        </w:r>
        <w:r>
          <w:rPr>
            <w:noProof/>
            <w:webHidden/>
          </w:rPr>
          <w:tab/>
        </w:r>
        <w:r>
          <w:rPr>
            <w:noProof/>
            <w:webHidden/>
          </w:rPr>
          <w:fldChar w:fldCharType="begin"/>
        </w:r>
        <w:r>
          <w:rPr>
            <w:noProof/>
            <w:webHidden/>
          </w:rPr>
          <w:instrText xml:space="preserve"> PAGEREF _Toc78105960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1" w:history="1">
        <w:r w:rsidRPr="00DD23A5">
          <w:rPr>
            <w:rStyle w:val="ad"/>
            <w:noProof/>
          </w:rPr>
          <w:t>3.2.6.</w:t>
        </w:r>
        <w:r>
          <w:rPr>
            <w:rFonts w:asciiTheme="minorHAnsi" w:eastAsiaTheme="minorEastAsia" w:hAnsiTheme="minorHAnsi" w:cstheme="minorBidi"/>
            <w:noProof/>
            <w:szCs w:val="22"/>
          </w:rPr>
          <w:tab/>
        </w:r>
        <w:r w:rsidRPr="00DD23A5">
          <w:rPr>
            <w:rStyle w:val="ad"/>
            <w:rFonts w:hint="eastAsia"/>
            <w:noProof/>
          </w:rPr>
          <w:t>删除车辆权限</w:t>
        </w:r>
        <w:r>
          <w:rPr>
            <w:noProof/>
            <w:webHidden/>
          </w:rPr>
          <w:tab/>
        </w:r>
        <w:r>
          <w:rPr>
            <w:noProof/>
            <w:webHidden/>
          </w:rPr>
          <w:fldChar w:fldCharType="begin"/>
        </w:r>
        <w:r>
          <w:rPr>
            <w:noProof/>
            <w:webHidden/>
          </w:rPr>
          <w:instrText xml:space="preserve"> PAGEREF _Toc78105961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2" w:history="1">
        <w:r w:rsidRPr="00DD23A5">
          <w:rPr>
            <w:rStyle w:val="ad"/>
            <w:noProof/>
          </w:rPr>
          <w:t>3.2.7.</w:t>
        </w:r>
        <w:r>
          <w:rPr>
            <w:rFonts w:asciiTheme="minorHAnsi" w:eastAsiaTheme="minorEastAsia" w:hAnsiTheme="minorHAnsi" w:cstheme="minorBidi"/>
            <w:noProof/>
            <w:szCs w:val="22"/>
          </w:rPr>
          <w:tab/>
        </w:r>
        <w:r w:rsidRPr="00DD23A5">
          <w:rPr>
            <w:rStyle w:val="ad"/>
            <w:rFonts w:hint="eastAsia"/>
            <w:noProof/>
          </w:rPr>
          <w:t>添加权限车辆</w:t>
        </w:r>
        <w:r>
          <w:rPr>
            <w:noProof/>
            <w:webHidden/>
          </w:rPr>
          <w:tab/>
        </w:r>
        <w:r>
          <w:rPr>
            <w:noProof/>
            <w:webHidden/>
          </w:rPr>
          <w:fldChar w:fldCharType="begin"/>
        </w:r>
        <w:r>
          <w:rPr>
            <w:noProof/>
            <w:webHidden/>
          </w:rPr>
          <w:instrText xml:space="preserve"> PAGEREF _Toc78105962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3" w:history="1">
        <w:r w:rsidRPr="00DD23A5">
          <w:rPr>
            <w:rStyle w:val="ad"/>
            <w:noProof/>
          </w:rPr>
          <w:t>3.2.8.</w:t>
        </w:r>
        <w:r>
          <w:rPr>
            <w:rFonts w:asciiTheme="minorHAnsi" w:eastAsiaTheme="minorEastAsia" w:hAnsiTheme="minorHAnsi" w:cstheme="minorBidi"/>
            <w:noProof/>
            <w:szCs w:val="22"/>
          </w:rPr>
          <w:tab/>
        </w:r>
        <w:r w:rsidRPr="00DD23A5">
          <w:rPr>
            <w:rStyle w:val="ad"/>
            <w:rFonts w:hint="eastAsia"/>
            <w:noProof/>
          </w:rPr>
          <w:t>移除权限车辆</w:t>
        </w:r>
        <w:r>
          <w:rPr>
            <w:noProof/>
            <w:webHidden/>
          </w:rPr>
          <w:tab/>
        </w:r>
        <w:r>
          <w:rPr>
            <w:noProof/>
            <w:webHidden/>
          </w:rPr>
          <w:fldChar w:fldCharType="begin"/>
        </w:r>
        <w:r>
          <w:rPr>
            <w:noProof/>
            <w:webHidden/>
          </w:rPr>
          <w:instrText xml:space="preserve"> PAGEREF _Toc78105963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4" w:history="1">
        <w:r w:rsidRPr="00DD23A5">
          <w:rPr>
            <w:rStyle w:val="ad"/>
            <w:noProof/>
          </w:rPr>
          <w:t>3.2.9.</w:t>
        </w:r>
        <w:r>
          <w:rPr>
            <w:rFonts w:asciiTheme="minorHAnsi" w:eastAsiaTheme="minorEastAsia" w:hAnsiTheme="minorHAnsi" w:cstheme="minorBidi"/>
            <w:noProof/>
            <w:szCs w:val="22"/>
          </w:rPr>
          <w:tab/>
        </w:r>
        <w:r w:rsidRPr="00DD23A5">
          <w:rPr>
            <w:rStyle w:val="ad"/>
            <w:rFonts w:hint="eastAsia"/>
            <w:noProof/>
          </w:rPr>
          <w:t>配置车辆设备权限</w:t>
        </w:r>
        <w:r>
          <w:rPr>
            <w:noProof/>
            <w:webHidden/>
          </w:rPr>
          <w:tab/>
        </w:r>
        <w:r>
          <w:rPr>
            <w:noProof/>
            <w:webHidden/>
          </w:rPr>
          <w:fldChar w:fldCharType="begin"/>
        </w:r>
        <w:r>
          <w:rPr>
            <w:noProof/>
            <w:webHidden/>
          </w:rPr>
          <w:instrText xml:space="preserve"> PAGEREF _Toc78105964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5965" w:history="1">
        <w:r w:rsidRPr="00DD23A5">
          <w:rPr>
            <w:rStyle w:val="ad"/>
            <w:noProof/>
          </w:rPr>
          <w:t>4</w:t>
        </w:r>
        <w:r>
          <w:rPr>
            <w:rFonts w:asciiTheme="minorHAnsi" w:eastAsiaTheme="minorEastAsia" w:hAnsiTheme="minorHAnsi" w:cstheme="minorBidi"/>
            <w:noProof/>
            <w:szCs w:val="22"/>
          </w:rPr>
          <w:tab/>
        </w:r>
        <w:r w:rsidRPr="00DD23A5">
          <w:rPr>
            <w:rStyle w:val="ad"/>
            <w:rFonts w:hint="eastAsia"/>
            <w:noProof/>
          </w:rPr>
          <w:t>人员管理</w:t>
        </w:r>
        <w:r>
          <w:rPr>
            <w:noProof/>
            <w:webHidden/>
          </w:rPr>
          <w:tab/>
        </w:r>
        <w:r>
          <w:rPr>
            <w:noProof/>
            <w:webHidden/>
          </w:rPr>
          <w:fldChar w:fldCharType="begin"/>
        </w:r>
        <w:r>
          <w:rPr>
            <w:noProof/>
            <w:webHidden/>
          </w:rPr>
          <w:instrText xml:space="preserve"> PAGEREF _Toc78105965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66" w:history="1">
        <w:r w:rsidRPr="00DD23A5">
          <w:rPr>
            <w:rStyle w:val="ad"/>
            <w:noProof/>
          </w:rPr>
          <w:t>4.1</w:t>
        </w:r>
        <w:r>
          <w:rPr>
            <w:rFonts w:asciiTheme="minorHAnsi" w:eastAsiaTheme="minorEastAsia" w:hAnsiTheme="minorHAnsi" w:cstheme="minorBidi"/>
            <w:noProof/>
            <w:szCs w:val="22"/>
          </w:rPr>
          <w:tab/>
        </w:r>
        <w:r w:rsidRPr="00DD23A5">
          <w:rPr>
            <w:rStyle w:val="ad"/>
            <w:rFonts w:hint="eastAsia"/>
            <w:noProof/>
          </w:rPr>
          <w:t>人员信息</w:t>
        </w:r>
        <w:r>
          <w:rPr>
            <w:noProof/>
            <w:webHidden/>
          </w:rPr>
          <w:tab/>
        </w:r>
        <w:r>
          <w:rPr>
            <w:noProof/>
            <w:webHidden/>
          </w:rPr>
          <w:fldChar w:fldCharType="begin"/>
        </w:r>
        <w:r>
          <w:rPr>
            <w:noProof/>
            <w:webHidden/>
          </w:rPr>
          <w:instrText xml:space="preserve"> PAGEREF _Toc78105966 \h </w:instrText>
        </w:r>
        <w:r>
          <w:rPr>
            <w:noProof/>
            <w:webHidden/>
          </w:rPr>
        </w:r>
        <w:r>
          <w:rPr>
            <w:noProof/>
            <w:webHidden/>
          </w:rPr>
          <w:fldChar w:fldCharType="separate"/>
        </w:r>
        <w:r>
          <w:rPr>
            <w:noProof/>
            <w:webHidden/>
          </w:rPr>
          <w:t>13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7" w:history="1">
        <w:r w:rsidRPr="00DD23A5">
          <w:rPr>
            <w:rStyle w:val="ad"/>
            <w:noProof/>
          </w:rPr>
          <w:t>4.1.1.</w:t>
        </w:r>
        <w:r>
          <w:rPr>
            <w:rFonts w:asciiTheme="minorHAnsi" w:eastAsiaTheme="minorEastAsia" w:hAnsiTheme="minorHAnsi" w:cstheme="minorBidi"/>
            <w:noProof/>
            <w:szCs w:val="22"/>
          </w:rPr>
          <w:tab/>
        </w:r>
        <w:r w:rsidRPr="00DD23A5">
          <w:rPr>
            <w:rStyle w:val="ad"/>
            <w:rFonts w:hint="eastAsia"/>
            <w:noProof/>
          </w:rPr>
          <w:t>新增</w:t>
        </w:r>
        <w:r>
          <w:rPr>
            <w:noProof/>
            <w:webHidden/>
          </w:rPr>
          <w:tab/>
        </w:r>
        <w:r>
          <w:rPr>
            <w:noProof/>
            <w:webHidden/>
          </w:rPr>
          <w:fldChar w:fldCharType="begin"/>
        </w:r>
        <w:r>
          <w:rPr>
            <w:noProof/>
            <w:webHidden/>
          </w:rPr>
          <w:instrText xml:space="preserve"> PAGEREF _Toc78105967 \h </w:instrText>
        </w:r>
        <w:r>
          <w:rPr>
            <w:noProof/>
            <w:webHidden/>
          </w:rPr>
        </w:r>
        <w:r>
          <w:rPr>
            <w:noProof/>
            <w:webHidden/>
          </w:rPr>
          <w:fldChar w:fldCharType="separate"/>
        </w:r>
        <w:r>
          <w:rPr>
            <w:noProof/>
            <w:webHidden/>
          </w:rPr>
          <w:t>14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8" w:history="1">
        <w:r w:rsidRPr="00DD23A5">
          <w:rPr>
            <w:rStyle w:val="ad"/>
            <w:noProof/>
          </w:rPr>
          <w:t>4.1.2.</w:t>
        </w:r>
        <w:r>
          <w:rPr>
            <w:rFonts w:asciiTheme="minorHAnsi" w:eastAsiaTheme="minorEastAsia" w:hAnsiTheme="minorHAnsi" w:cstheme="minorBidi"/>
            <w:noProof/>
            <w:szCs w:val="22"/>
          </w:rPr>
          <w:tab/>
        </w:r>
        <w:r w:rsidRPr="00DD23A5">
          <w:rPr>
            <w:rStyle w:val="ad"/>
            <w:rFonts w:hint="eastAsia"/>
            <w:noProof/>
          </w:rPr>
          <w:t>导入</w:t>
        </w:r>
        <w:r>
          <w:rPr>
            <w:noProof/>
            <w:webHidden/>
          </w:rPr>
          <w:tab/>
        </w:r>
        <w:r>
          <w:rPr>
            <w:noProof/>
            <w:webHidden/>
          </w:rPr>
          <w:fldChar w:fldCharType="begin"/>
        </w:r>
        <w:r>
          <w:rPr>
            <w:noProof/>
            <w:webHidden/>
          </w:rPr>
          <w:instrText xml:space="preserve"> PAGEREF _Toc78105968 \h </w:instrText>
        </w:r>
        <w:r>
          <w:rPr>
            <w:noProof/>
            <w:webHidden/>
          </w:rPr>
        </w:r>
        <w:r>
          <w:rPr>
            <w:noProof/>
            <w:webHidden/>
          </w:rPr>
          <w:fldChar w:fldCharType="separate"/>
        </w:r>
        <w:r>
          <w:rPr>
            <w:noProof/>
            <w:webHidden/>
          </w:rPr>
          <w:t>14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69" w:history="1">
        <w:r w:rsidRPr="00DD23A5">
          <w:rPr>
            <w:rStyle w:val="ad"/>
            <w:noProof/>
          </w:rPr>
          <w:t>4.1.3.</w:t>
        </w:r>
        <w:r>
          <w:rPr>
            <w:rFonts w:asciiTheme="minorHAnsi" w:eastAsiaTheme="minorEastAsia" w:hAnsiTheme="minorHAnsi" w:cstheme="minorBidi"/>
            <w:noProof/>
            <w:szCs w:val="22"/>
          </w:rPr>
          <w:tab/>
        </w:r>
        <w:r w:rsidRPr="00DD23A5">
          <w:rPr>
            <w:rStyle w:val="ad"/>
            <w:rFonts w:hint="eastAsia"/>
            <w:noProof/>
          </w:rPr>
          <w:t>调整组织</w:t>
        </w:r>
        <w:r>
          <w:rPr>
            <w:noProof/>
            <w:webHidden/>
          </w:rPr>
          <w:tab/>
        </w:r>
        <w:r>
          <w:rPr>
            <w:noProof/>
            <w:webHidden/>
          </w:rPr>
          <w:fldChar w:fldCharType="begin"/>
        </w:r>
        <w:r>
          <w:rPr>
            <w:noProof/>
            <w:webHidden/>
          </w:rPr>
          <w:instrText xml:space="preserve"> PAGEREF _Toc78105969 \h </w:instrText>
        </w:r>
        <w:r>
          <w:rPr>
            <w:noProof/>
            <w:webHidden/>
          </w:rPr>
        </w:r>
        <w:r>
          <w:rPr>
            <w:noProof/>
            <w:webHidden/>
          </w:rPr>
          <w:fldChar w:fldCharType="separate"/>
        </w:r>
        <w:r>
          <w:rPr>
            <w:noProof/>
            <w:webHidden/>
          </w:rPr>
          <w:t>14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0" w:history="1">
        <w:r w:rsidRPr="00DD23A5">
          <w:rPr>
            <w:rStyle w:val="ad"/>
            <w:noProof/>
          </w:rPr>
          <w:t>4.1.4.</w:t>
        </w:r>
        <w:r>
          <w:rPr>
            <w:rFonts w:asciiTheme="minorHAnsi" w:eastAsiaTheme="minorEastAsia" w:hAnsiTheme="minorHAnsi" w:cstheme="minorBidi"/>
            <w:noProof/>
            <w:szCs w:val="22"/>
          </w:rPr>
          <w:tab/>
        </w:r>
        <w:r w:rsidRPr="00DD23A5">
          <w:rPr>
            <w:rStyle w:val="ad"/>
            <w:rFonts w:hint="eastAsia"/>
            <w:noProof/>
          </w:rPr>
          <w:t>批量删除</w:t>
        </w:r>
        <w:r>
          <w:rPr>
            <w:noProof/>
            <w:webHidden/>
          </w:rPr>
          <w:tab/>
        </w:r>
        <w:r>
          <w:rPr>
            <w:noProof/>
            <w:webHidden/>
          </w:rPr>
          <w:fldChar w:fldCharType="begin"/>
        </w:r>
        <w:r>
          <w:rPr>
            <w:noProof/>
            <w:webHidden/>
          </w:rPr>
          <w:instrText xml:space="preserve"> PAGEREF _Toc78105970 \h </w:instrText>
        </w:r>
        <w:r>
          <w:rPr>
            <w:noProof/>
            <w:webHidden/>
          </w:rPr>
        </w:r>
        <w:r>
          <w:rPr>
            <w:noProof/>
            <w:webHidden/>
          </w:rPr>
          <w:fldChar w:fldCharType="separate"/>
        </w:r>
        <w:r>
          <w:rPr>
            <w:noProof/>
            <w:webHidden/>
          </w:rPr>
          <w:t>15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1" w:history="1">
        <w:r w:rsidRPr="00DD23A5">
          <w:rPr>
            <w:rStyle w:val="ad"/>
            <w:noProof/>
          </w:rPr>
          <w:t>4.1.5.</w:t>
        </w:r>
        <w:r>
          <w:rPr>
            <w:rFonts w:asciiTheme="minorHAnsi" w:eastAsiaTheme="minorEastAsia" w:hAnsiTheme="minorHAnsi" w:cstheme="minorBidi"/>
            <w:noProof/>
            <w:szCs w:val="22"/>
          </w:rPr>
          <w:tab/>
        </w:r>
        <w:r w:rsidRPr="00DD23A5">
          <w:rPr>
            <w:rStyle w:val="ad"/>
            <w:rFonts w:hint="eastAsia"/>
            <w:noProof/>
          </w:rPr>
          <w:t>导出</w:t>
        </w:r>
        <w:r>
          <w:rPr>
            <w:noProof/>
            <w:webHidden/>
          </w:rPr>
          <w:tab/>
        </w:r>
        <w:r>
          <w:rPr>
            <w:noProof/>
            <w:webHidden/>
          </w:rPr>
          <w:fldChar w:fldCharType="begin"/>
        </w:r>
        <w:r>
          <w:rPr>
            <w:noProof/>
            <w:webHidden/>
          </w:rPr>
          <w:instrText xml:space="preserve"> PAGEREF _Toc78105971 \h </w:instrText>
        </w:r>
        <w:r>
          <w:rPr>
            <w:noProof/>
            <w:webHidden/>
          </w:rPr>
        </w:r>
        <w:r>
          <w:rPr>
            <w:noProof/>
            <w:webHidden/>
          </w:rPr>
          <w:fldChar w:fldCharType="separate"/>
        </w:r>
        <w:r>
          <w:rPr>
            <w:noProof/>
            <w:webHidden/>
          </w:rPr>
          <w:t>15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2" w:history="1">
        <w:r w:rsidRPr="00DD23A5">
          <w:rPr>
            <w:rStyle w:val="ad"/>
            <w:noProof/>
          </w:rPr>
          <w:t>4.1.6.</w:t>
        </w:r>
        <w:r>
          <w:rPr>
            <w:rFonts w:asciiTheme="minorHAnsi" w:eastAsiaTheme="minorEastAsia" w:hAnsiTheme="minorHAnsi" w:cstheme="minorBidi"/>
            <w:noProof/>
            <w:szCs w:val="22"/>
          </w:rPr>
          <w:tab/>
        </w:r>
        <w:r w:rsidRPr="00DD23A5">
          <w:rPr>
            <w:rStyle w:val="ad"/>
            <w:rFonts w:hint="eastAsia"/>
            <w:noProof/>
          </w:rPr>
          <w:t>查询</w:t>
        </w:r>
        <w:r>
          <w:rPr>
            <w:noProof/>
            <w:webHidden/>
          </w:rPr>
          <w:tab/>
        </w:r>
        <w:r>
          <w:rPr>
            <w:noProof/>
            <w:webHidden/>
          </w:rPr>
          <w:fldChar w:fldCharType="begin"/>
        </w:r>
        <w:r>
          <w:rPr>
            <w:noProof/>
            <w:webHidden/>
          </w:rPr>
          <w:instrText xml:space="preserve"> PAGEREF _Toc78105972 \h </w:instrText>
        </w:r>
        <w:r>
          <w:rPr>
            <w:noProof/>
            <w:webHidden/>
          </w:rPr>
        </w:r>
        <w:r>
          <w:rPr>
            <w:noProof/>
            <w:webHidden/>
          </w:rPr>
          <w:fldChar w:fldCharType="separate"/>
        </w:r>
        <w:r>
          <w:rPr>
            <w:noProof/>
            <w:webHidden/>
          </w:rPr>
          <w:t>15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3" w:history="1">
        <w:r w:rsidRPr="00DD23A5">
          <w:rPr>
            <w:rStyle w:val="ad"/>
            <w:noProof/>
          </w:rPr>
          <w:t>4.1.7.</w:t>
        </w:r>
        <w:r>
          <w:rPr>
            <w:rFonts w:asciiTheme="minorHAnsi" w:eastAsiaTheme="minorEastAsia" w:hAnsiTheme="minorHAnsi" w:cstheme="minorBidi"/>
            <w:noProof/>
            <w:szCs w:val="22"/>
          </w:rPr>
          <w:tab/>
        </w:r>
        <w:r w:rsidRPr="00DD23A5">
          <w:rPr>
            <w:rStyle w:val="ad"/>
            <w:rFonts w:hint="eastAsia"/>
            <w:noProof/>
          </w:rPr>
          <w:t>调整园区</w:t>
        </w:r>
        <w:r>
          <w:rPr>
            <w:noProof/>
            <w:webHidden/>
          </w:rPr>
          <w:tab/>
        </w:r>
        <w:r>
          <w:rPr>
            <w:noProof/>
            <w:webHidden/>
          </w:rPr>
          <w:fldChar w:fldCharType="begin"/>
        </w:r>
        <w:r>
          <w:rPr>
            <w:noProof/>
            <w:webHidden/>
          </w:rPr>
          <w:instrText xml:space="preserve"> PAGEREF _Toc78105973 \h </w:instrText>
        </w:r>
        <w:r>
          <w:rPr>
            <w:noProof/>
            <w:webHidden/>
          </w:rPr>
        </w:r>
        <w:r>
          <w:rPr>
            <w:noProof/>
            <w:webHidden/>
          </w:rPr>
          <w:fldChar w:fldCharType="separate"/>
        </w:r>
        <w:r>
          <w:rPr>
            <w:noProof/>
            <w:webHidden/>
          </w:rPr>
          <w:t>15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4" w:history="1">
        <w:r w:rsidRPr="00DD23A5">
          <w:rPr>
            <w:rStyle w:val="ad"/>
            <w:noProof/>
          </w:rPr>
          <w:t>4.1.8.</w:t>
        </w:r>
        <w:r>
          <w:rPr>
            <w:rFonts w:asciiTheme="minorHAnsi" w:eastAsiaTheme="minorEastAsia" w:hAnsiTheme="minorHAnsi" w:cstheme="minorBidi"/>
            <w:noProof/>
            <w:szCs w:val="22"/>
          </w:rPr>
          <w:tab/>
        </w:r>
        <w:r w:rsidRPr="00DD23A5">
          <w:rPr>
            <w:rStyle w:val="ad"/>
            <w:rFonts w:hint="eastAsia"/>
            <w:noProof/>
          </w:rPr>
          <w:t>删除</w:t>
        </w:r>
        <w:r>
          <w:rPr>
            <w:noProof/>
            <w:webHidden/>
          </w:rPr>
          <w:tab/>
        </w:r>
        <w:r>
          <w:rPr>
            <w:noProof/>
            <w:webHidden/>
          </w:rPr>
          <w:fldChar w:fldCharType="begin"/>
        </w:r>
        <w:r>
          <w:rPr>
            <w:noProof/>
            <w:webHidden/>
          </w:rPr>
          <w:instrText xml:space="preserve"> PAGEREF _Toc78105974 \h </w:instrText>
        </w:r>
        <w:r>
          <w:rPr>
            <w:noProof/>
            <w:webHidden/>
          </w:rPr>
        </w:r>
        <w:r>
          <w:rPr>
            <w:noProof/>
            <w:webHidden/>
          </w:rPr>
          <w:fldChar w:fldCharType="separate"/>
        </w:r>
        <w:r>
          <w:rPr>
            <w:noProof/>
            <w:webHidden/>
          </w:rPr>
          <w:t>15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5" w:history="1">
        <w:r w:rsidRPr="00DD23A5">
          <w:rPr>
            <w:rStyle w:val="ad"/>
            <w:noProof/>
          </w:rPr>
          <w:t>4.1.9.</w:t>
        </w:r>
        <w:r>
          <w:rPr>
            <w:rFonts w:asciiTheme="minorHAnsi" w:eastAsiaTheme="minorEastAsia" w:hAnsiTheme="minorHAnsi" w:cstheme="minorBidi"/>
            <w:noProof/>
            <w:szCs w:val="22"/>
          </w:rPr>
          <w:tab/>
        </w:r>
        <w:r w:rsidRPr="00DD23A5">
          <w:rPr>
            <w:rStyle w:val="ad"/>
            <w:rFonts w:hint="eastAsia"/>
            <w:noProof/>
          </w:rPr>
          <w:t>查看</w:t>
        </w:r>
        <w:r w:rsidRPr="00DD23A5">
          <w:rPr>
            <w:rStyle w:val="ad"/>
            <w:noProof/>
          </w:rPr>
          <w:t>/</w:t>
        </w:r>
        <w:r w:rsidRPr="00DD23A5">
          <w:rPr>
            <w:rStyle w:val="ad"/>
            <w:rFonts w:hint="eastAsia"/>
            <w:noProof/>
          </w:rPr>
          <w:t>编辑</w:t>
        </w:r>
        <w:r>
          <w:rPr>
            <w:noProof/>
            <w:webHidden/>
          </w:rPr>
          <w:tab/>
        </w:r>
        <w:r>
          <w:rPr>
            <w:noProof/>
            <w:webHidden/>
          </w:rPr>
          <w:fldChar w:fldCharType="begin"/>
        </w:r>
        <w:r>
          <w:rPr>
            <w:noProof/>
            <w:webHidden/>
          </w:rPr>
          <w:instrText xml:space="preserve"> PAGEREF _Toc78105975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76" w:history="1">
        <w:r w:rsidRPr="00DD23A5">
          <w:rPr>
            <w:rStyle w:val="ad"/>
            <w:noProof/>
          </w:rPr>
          <w:t>4.2</w:t>
        </w:r>
        <w:r>
          <w:rPr>
            <w:rFonts w:asciiTheme="minorHAnsi" w:eastAsiaTheme="minorEastAsia" w:hAnsiTheme="minorHAnsi" w:cstheme="minorBidi"/>
            <w:noProof/>
            <w:szCs w:val="22"/>
          </w:rPr>
          <w:tab/>
        </w:r>
        <w:r w:rsidRPr="00DD23A5">
          <w:rPr>
            <w:rStyle w:val="ad"/>
            <w:rFonts w:hint="eastAsia"/>
            <w:noProof/>
          </w:rPr>
          <w:t>人员属性</w:t>
        </w:r>
        <w:r>
          <w:rPr>
            <w:noProof/>
            <w:webHidden/>
          </w:rPr>
          <w:tab/>
        </w:r>
        <w:r>
          <w:rPr>
            <w:noProof/>
            <w:webHidden/>
          </w:rPr>
          <w:fldChar w:fldCharType="begin"/>
        </w:r>
        <w:r>
          <w:rPr>
            <w:noProof/>
            <w:webHidden/>
          </w:rPr>
          <w:instrText xml:space="preserve"> PAGEREF _Toc78105976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7" w:history="1">
        <w:r w:rsidRPr="00DD23A5">
          <w:rPr>
            <w:rStyle w:val="ad"/>
            <w:noProof/>
          </w:rPr>
          <w:t>4.2.1.</w:t>
        </w:r>
        <w:r>
          <w:rPr>
            <w:rFonts w:asciiTheme="minorHAnsi" w:eastAsiaTheme="minorEastAsia" w:hAnsiTheme="minorHAnsi" w:cstheme="minorBidi"/>
            <w:noProof/>
            <w:szCs w:val="22"/>
          </w:rPr>
          <w:tab/>
        </w:r>
        <w:r w:rsidRPr="00DD23A5">
          <w:rPr>
            <w:rStyle w:val="ad"/>
            <w:rFonts w:hint="eastAsia"/>
            <w:noProof/>
          </w:rPr>
          <w:t>添加分组</w:t>
        </w:r>
        <w:r>
          <w:rPr>
            <w:noProof/>
            <w:webHidden/>
          </w:rPr>
          <w:tab/>
        </w:r>
        <w:r>
          <w:rPr>
            <w:noProof/>
            <w:webHidden/>
          </w:rPr>
          <w:fldChar w:fldCharType="begin"/>
        </w:r>
        <w:r>
          <w:rPr>
            <w:noProof/>
            <w:webHidden/>
          </w:rPr>
          <w:instrText xml:space="preserve"> PAGEREF _Toc78105977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8" w:history="1">
        <w:r w:rsidRPr="00DD23A5">
          <w:rPr>
            <w:rStyle w:val="ad"/>
            <w:noProof/>
          </w:rPr>
          <w:t>4.2.2.</w:t>
        </w:r>
        <w:r>
          <w:rPr>
            <w:rFonts w:asciiTheme="minorHAnsi" w:eastAsiaTheme="minorEastAsia" w:hAnsiTheme="minorHAnsi" w:cstheme="minorBidi"/>
            <w:noProof/>
            <w:szCs w:val="22"/>
          </w:rPr>
          <w:tab/>
        </w:r>
        <w:r w:rsidRPr="00DD23A5">
          <w:rPr>
            <w:rStyle w:val="ad"/>
            <w:rFonts w:hint="eastAsia"/>
            <w:noProof/>
          </w:rPr>
          <w:t>分组排序</w:t>
        </w:r>
        <w:r>
          <w:rPr>
            <w:noProof/>
            <w:webHidden/>
          </w:rPr>
          <w:tab/>
        </w:r>
        <w:r>
          <w:rPr>
            <w:noProof/>
            <w:webHidden/>
          </w:rPr>
          <w:fldChar w:fldCharType="begin"/>
        </w:r>
        <w:r>
          <w:rPr>
            <w:noProof/>
            <w:webHidden/>
          </w:rPr>
          <w:instrText xml:space="preserve"> PAGEREF _Toc78105978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79" w:history="1">
        <w:r w:rsidRPr="00DD23A5">
          <w:rPr>
            <w:rStyle w:val="ad"/>
            <w:noProof/>
          </w:rPr>
          <w:t>4.2.3.</w:t>
        </w:r>
        <w:r>
          <w:rPr>
            <w:rFonts w:asciiTheme="minorHAnsi" w:eastAsiaTheme="minorEastAsia" w:hAnsiTheme="minorHAnsi" w:cstheme="minorBidi"/>
            <w:noProof/>
            <w:szCs w:val="22"/>
          </w:rPr>
          <w:tab/>
        </w:r>
        <w:r w:rsidRPr="00DD23A5">
          <w:rPr>
            <w:rStyle w:val="ad"/>
            <w:rFonts w:hint="eastAsia"/>
            <w:noProof/>
          </w:rPr>
          <w:t>添加字段</w:t>
        </w:r>
        <w:r>
          <w:rPr>
            <w:noProof/>
            <w:webHidden/>
          </w:rPr>
          <w:tab/>
        </w:r>
        <w:r>
          <w:rPr>
            <w:noProof/>
            <w:webHidden/>
          </w:rPr>
          <w:fldChar w:fldCharType="begin"/>
        </w:r>
        <w:r>
          <w:rPr>
            <w:noProof/>
            <w:webHidden/>
          </w:rPr>
          <w:instrText xml:space="preserve"> PAGEREF _Toc78105979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0" w:history="1">
        <w:r w:rsidRPr="00DD23A5">
          <w:rPr>
            <w:rStyle w:val="ad"/>
            <w:noProof/>
          </w:rPr>
          <w:t>4.2.4.</w:t>
        </w:r>
        <w:r>
          <w:rPr>
            <w:rFonts w:asciiTheme="minorHAnsi" w:eastAsiaTheme="minorEastAsia" w:hAnsiTheme="minorHAnsi" w:cstheme="minorBidi"/>
            <w:noProof/>
            <w:szCs w:val="22"/>
          </w:rPr>
          <w:tab/>
        </w:r>
        <w:r w:rsidRPr="00DD23A5">
          <w:rPr>
            <w:rStyle w:val="ad"/>
            <w:rFonts w:hint="eastAsia"/>
            <w:noProof/>
          </w:rPr>
          <w:t>字段排序</w:t>
        </w:r>
        <w:r>
          <w:rPr>
            <w:noProof/>
            <w:webHidden/>
          </w:rPr>
          <w:tab/>
        </w:r>
        <w:r>
          <w:rPr>
            <w:noProof/>
            <w:webHidden/>
          </w:rPr>
          <w:fldChar w:fldCharType="begin"/>
        </w:r>
        <w:r>
          <w:rPr>
            <w:noProof/>
            <w:webHidden/>
          </w:rPr>
          <w:instrText xml:space="preserve"> PAGEREF _Toc78105980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1" w:history="1">
        <w:r w:rsidRPr="00DD23A5">
          <w:rPr>
            <w:rStyle w:val="ad"/>
            <w:noProof/>
          </w:rPr>
          <w:t>4.2.5.</w:t>
        </w:r>
        <w:r>
          <w:rPr>
            <w:rFonts w:asciiTheme="minorHAnsi" w:eastAsiaTheme="minorEastAsia" w:hAnsiTheme="minorHAnsi" w:cstheme="minorBidi"/>
            <w:noProof/>
            <w:szCs w:val="22"/>
          </w:rPr>
          <w:tab/>
        </w:r>
        <w:r w:rsidRPr="00DD23A5">
          <w:rPr>
            <w:rStyle w:val="ad"/>
            <w:rFonts w:hint="eastAsia"/>
            <w:noProof/>
          </w:rPr>
          <w:t>编辑字段</w:t>
        </w:r>
        <w:r>
          <w:rPr>
            <w:noProof/>
            <w:webHidden/>
          </w:rPr>
          <w:tab/>
        </w:r>
        <w:r>
          <w:rPr>
            <w:noProof/>
            <w:webHidden/>
          </w:rPr>
          <w:fldChar w:fldCharType="begin"/>
        </w:r>
        <w:r>
          <w:rPr>
            <w:noProof/>
            <w:webHidden/>
          </w:rPr>
          <w:instrText xml:space="preserve"> PAGEREF _Toc78105981 \h </w:instrText>
        </w:r>
        <w:r>
          <w:rPr>
            <w:noProof/>
            <w:webHidden/>
          </w:rPr>
        </w:r>
        <w:r>
          <w:rPr>
            <w:noProof/>
            <w:webHidden/>
          </w:rPr>
          <w:fldChar w:fldCharType="separate"/>
        </w:r>
        <w:r>
          <w:rPr>
            <w:noProof/>
            <w:webHidden/>
          </w:rPr>
          <w:t>16</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2" w:history="1">
        <w:r w:rsidRPr="00DD23A5">
          <w:rPr>
            <w:rStyle w:val="ad"/>
            <w:noProof/>
          </w:rPr>
          <w:t>4.2.6.</w:t>
        </w:r>
        <w:r>
          <w:rPr>
            <w:rFonts w:asciiTheme="minorHAnsi" w:eastAsiaTheme="minorEastAsia" w:hAnsiTheme="minorHAnsi" w:cstheme="minorBidi"/>
            <w:noProof/>
            <w:szCs w:val="22"/>
          </w:rPr>
          <w:tab/>
        </w:r>
        <w:r w:rsidRPr="00DD23A5">
          <w:rPr>
            <w:rStyle w:val="ad"/>
            <w:rFonts w:hint="eastAsia"/>
            <w:noProof/>
          </w:rPr>
          <w:t>删除字段</w:t>
        </w:r>
        <w:r>
          <w:rPr>
            <w:noProof/>
            <w:webHidden/>
          </w:rPr>
          <w:tab/>
        </w:r>
        <w:r>
          <w:rPr>
            <w:noProof/>
            <w:webHidden/>
          </w:rPr>
          <w:fldChar w:fldCharType="begin"/>
        </w:r>
        <w:r>
          <w:rPr>
            <w:noProof/>
            <w:webHidden/>
          </w:rPr>
          <w:instrText xml:space="preserve"> PAGEREF _Toc78105982 \h </w:instrText>
        </w:r>
        <w:r>
          <w:rPr>
            <w:noProof/>
            <w:webHidden/>
          </w:rPr>
        </w:r>
        <w:r>
          <w:rPr>
            <w:noProof/>
            <w:webHidden/>
          </w:rPr>
          <w:fldChar w:fldCharType="separate"/>
        </w:r>
        <w:r>
          <w:rPr>
            <w:noProof/>
            <w:webHidden/>
          </w:rPr>
          <w:t>17</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83" w:history="1">
        <w:r w:rsidRPr="00DD23A5">
          <w:rPr>
            <w:rStyle w:val="ad"/>
            <w:noProof/>
          </w:rPr>
          <w:t>4.3</w:t>
        </w:r>
        <w:r>
          <w:rPr>
            <w:rFonts w:asciiTheme="minorHAnsi" w:eastAsiaTheme="minorEastAsia" w:hAnsiTheme="minorHAnsi" w:cstheme="minorBidi"/>
            <w:noProof/>
            <w:szCs w:val="22"/>
          </w:rPr>
          <w:tab/>
        </w:r>
        <w:r w:rsidRPr="00DD23A5">
          <w:rPr>
            <w:rStyle w:val="ad"/>
            <w:rFonts w:hint="eastAsia"/>
            <w:noProof/>
          </w:rPr>
          <w:t>人脸采集</w:t>
        </w:r>
        <w:r>
          <w:rPr>
            <w:noProof/>
            <w:webHidden/>
          </w:rPr>
          <w:tab/>
        </w:r>
        <w:r>
          <w:rPr>
            <w:noProof/>
            <w:webHidden/>
          </w:rPr>
          <w:fldChar w:fldCharType="begin"/>
        </w:r>
        <w:r>
          <w:rPr>
            <w:noProof/>
            <w:webHidden/>
          </w:rPr>
          <w:instrText xml:space="preserve"> PAGEREF _Toc78105983 \h </w:instrText>
        </w:r>
        <w:r>
          <w:rPr>
            <w:noProof/>
            <w:webHidden/>
          </w:rPr>
        </w:r>
        <w:r>
          <w:rPr>
            <w:noProof/>
            <w:webHidden/>
          </w:rPr>
          <w:fldChar w:fldCharType="separate"/>
        </w:r>
        <w:r>
          <w:rPr>
            <w:noProof/>
            <w:webHidden/>
          </w:rPr>
          <w:t>17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4" w:history="1">
        <w:r w:rsidRPr="00DD23A5">
          <w:rPr>
            <w:rStyle w:val="ad"/>
            <w:noProof/>
          </w:rPr>
          <w:t>4.3.1.</w:t>
        </w:r>
        <w:r>
          <w:rPr>
            <w:rFonts w:asciiTheme="minorHAnsi" w:eastAsiaTheme="minorEastAsia" w:hAnsiTheme="minorHAnsi" w:cstheme="minorBidi"/>
            <w:noProof/>
            <w:szCs w:val="22"/>
          </w:rPr>
          <w:tab/>
        </w:r>
        <w:r w:rsidRPr="00DD23A5">
          <w:rPr>
            <w:rStyle w:val="ad"/>
            <w:rFonts w:hint="eastAsia"/>
            <w:noProof/>
          </w:rPr>
          <w:t>查看采集图片</w:t>
        </w:r>
        <w:r>
          <w:rPr>
            <w:noProof/>
            <w:webHidden/>
          </w:rPr>
          <w:tab/>
        </w:r>
        <w:r>
          <w:rPr>
            <w:noProof/>
            <w:webHidden/>
          </w:rPr>
          <w:fldChar w:fldCharType="begin"/>
        </w:r>
        <w:r>
          <w:rPr>
            <w:noProof/>
            <w:webHidden/>
          </w:rPr>
          <w:instrText xml:space="preserve"> PAGEREF _Toc78105984 \h </w:instrText>
        </w:r>
        <w:r>
          <w:rPr>
            <w:noProof/>
            <w:webHidden/>
          </w:rPr>
        </w:r>
        <w:r>
          <w:rPr>
            <w:noProof/>
            <w:webHidden/>
          </w:rPr>
          <w:fldChar w:fldCharType="separate"/>
        </w:r>
        <w:r>
          <w:rPr>
            <w:noProof/>
            <w:webHidden/>
          </w:rPr>
          <w:t>17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5" w:history="1">
        <w:r w:rsidRPr="00DD23A5">
          <w:rPr>
            <w:rStyle w:val="ad"/>
            <w:noProof/>
          </w:rPr>
          <w:t>4.3.2.</w:t>
        </w:r>
        <w:r>
          <w:rPr>
            <w:rFonts w:asciiTheme="minorHAnsi" w:eastAsiaTheme="minorEastAsia" w:hAnsiTheme="minorHAnsi" w:cstheme="minorBidi"/>
            <w:noProof/>
            <w:szCs w:val="22"/>
          </w:rPr>
          <w:tab/>
        </w:r>
        <w:r w:rsidRPr="00DD23A5">
          <w:rPr>
            <w:rStyle w:val="ad"/>
            <w:rFonts w:hint="eastAsia"/>
            <w:noProof/>
          </w:rPr>
          <w:t>脸部采集</w:t>
        </w:r>
        <w:r>
          <w:rPr>
            <w:noProof/>
            <w:webHidden/>
          </w:rPr>
          <w:tab/>
        </w:r>
        <w:r>
          <w:rPr>
            <w:noProof/>
            <w:webHidden/>
          </w:rPr>
          <w:fldChar w:fldCharType="begin"/>
        </w:r>
        <w:r>
          <w:rPr>
            <w:noProof/>
            <w:webHidden/>
          </w:rPr>
          <w:instrText xml:space="preserve"> PAGEREF _Toc78105985 \h </w:instrText>
        </w:r>
        <w:r>
          <w:rPr>
            <w:noProof/>
            <w:webHidden/>
          </w:rPr>
        </w:r>
        <w:r>
          <w:rPr>
            <w:noProof/>
            <w:webHidden/>
          </w:rPr>
          <w:fldChar w:fldCharType="separate"/>
        </w:r>
        <w:r>
          <w:rPr>
            <w:noProof/>
            <w:webHidden/>
          </w:rPr>
          <w:t>17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6" w:history="1">
        <w:r w:rsidRPr="00DD23A5">
          <w:rPr>
            <w:rStyle w:val="ad"/>
            <w:noProof/>
          </w:rPr>
          <w:t>4.3.3.</w:t>
        </w:r>
        <w:r>
          <w:rPr>
            <w:rFonts w:asciiTheme="minorHAnsi" w:eastAsiaTheme="minorEastAsia" w:hAnsiTheme="minorHAnsi" w:cstheme="minorBidi"/>
            <w:noProof/>
            <w:szCs w:val="22"/>
          </w:rPr>
          <w:tab/>
        </w:r>
        <w:r w:rsidRPr="00DD23A5">
          <w:rPr>
            <w:rStyle w:val="ad"/>
            <w:rFonts w:hint="eastAsia"/>
            <w:noProof/>
          </w:rPr>
          <w:t>查询</w:t>
        </w:r>
        <w:r>
          <w:rPr>
            <w:noProof/>
            <w:webHidden/>
          </w:rPr>
          <w:tab/>
        </w:r>
        <w:r>
          <w:rPr>
            <w:noProof/>
            <w:webHidden/>
          </w:rPr>
          <w:fldChar w:fldCharType="begin"/>
        </w:r>
        <w:r>
          <w:rPr>
            <w:noProof/>
            <w:webHidden/>
          </w:rPr>
          <w:instrText xml:space="preserve"> PAGEREF _Toc78105986 \h </w:instrText>
        </w:r>
        <w:r>
          <w:rPr>
            <w:noProof/>
            <w:webHidden/>
          </w:rPr>
        </w:r>
        <w:r>
          <w:rPr>
            <w:noProof/>
            <w:webHidden/>
          </w:rPr>
          <w:fldChar w:fldCharType="separate"/>
        </w:r>
        <w:r>
          <w:rPr>
            <w:noProof/>
            <w:webHidden/>
          </w:rPr>
          <w:t>18</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5987" w:history="1">
        <w:r w:rsidRPr="00DD23A5">
          <w:rPr>
            <w:rStyle w:val="ad"/>
            <w:noProof/>
          </w:rPr>
          <w:t>5</w:t>
        </w:r>
        <w:r>
          <w:rPr>
            <w:rFonts w:asciiTheme="minorHAnsi" w:eastAsiaTheme="minorEastAsia" w:hAnsiTheme="minorHAnsi" w:cstheme="minorBidi"/>
            <w:noProof/>
            <w:szCs w:val="22"/>
          </w:rPr>
          <w:tab/>
        </w:r>
        <w:r w:rsidRPr="00DD23A5">
          <w:rPr>
            <w:rStyle w:val="ad"/>
            <w:rFonts w:hint="eastAsia"/>
            <w:noProof/>
          </w:rPr>
          <w:t>车辆管理</w:t>
        </w:r>
        <w:r>
          <w:rPr>
            <w:noProof/>
            <w:webHidden/>
          </w:rPr>
          <w:tab/>
        </w:r>
        <w:r>
          <w:rPr>
            <w:noProof/>
            <w:webHidden/>
          </w:rPr>
          <w:fldChar w:fldCharType="begin"/>
        </w:r>
        <w:r>
          <w:rPr>
            <w:noProof/>
            <w:webHidden/>
          </w:rPr>
          <w:instrText xml:space="preserve"> PAGEREF _Toc78105987 \h </w:instrText>
        </w:r>
        <w:r>
          <w:rPr>
            <w:noProof/>
            <w:webHidden/>
          </w:rPr>
        </w:r>
        <w:r>
          <w:rPr>
            <w:noProof/>
            <w:webHidden/>
          </w:rPr>
          <w:fldChar w:fldCharType="separate"/>
        </w:r>
        <w:r>
          <w:rPr>
            <w:noProof/>
            <w:webHidden/>
          </w:rPr>
          <w:t>18</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88" w:history="1">
        <w:r w:rsidRPr="00DD23A5">
          <w:rPr>
            <w:rStyle w:val="ad"/>
            <w:noProof/>
          </w:rPr>
          <w:t>5.1</w:t>
        </w:r>
        <w:r>
          <w:rPr>
            <w:rFonts w:asciiTheme="minorHAnsi" w:eastAsiaTheme="minorEastAsia" w:hAnsiTheme="minorHAnsi" w:cstheme="minorBidi"/>
            <w:noProof/>
            <w:szCs w:val="22"/>
          </w:rPr>
          <w:tab/>
        </w:r>
        <w:r w:rsidRPr="00DD23A5">
          <w:rPr>
            <w:rStyle w:val="ad"/>
            <w:rFonts w:hint="eastAsia"/>
            <w:noProof/>
          </w:rPr>
          <w:t>车辆信息</w:t>
        </w:r>
        <w:r>
          <w:rPr>
            <w:noProof/>
            <w:webHidden/>
          </w:rPr>
          <w:tab/>
        </w:r>
        <w:r>
          <w:rPr>
            <w:noProof/>
            <w:webHidden/>
          </w:rPr>
          <w:fldChar w:fldCharType="begin"/>
        </w:r>
        <w:r>
          <w:rPr>
            <w:noProof/>
            <w:webHidden/>
          </w:rPr>
          <w:instrText xml:space="preserve"> PAGEREF _Toc78105988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89" w:history="1">
        <w:r w:rsidRPr="00DD23A5">
          <w:rPr>
            <w:rStyle w:val="ad"/>
            <w:noProof/>
          </w:rPr>
          <w:t>5.1.1.</w:t>
        </w:r>
        <w:r>
          <w:rPr>
            <w:rFonts w:asciiTheme="minorHAnsi" w:eastAsiaTheme="minorEastAsia" w:hAnsiTheme="minorHAnsi" w:cstheme="minorBidi"/>
            <w:noProof/>
            <w:szCs w:val="22"/>
          </w:rPr>
          <w:tab/>
        </w:r>
        <w:r w:rsidRPr="00DD23A5">
          <w:rPr>
            <w:rStyle w:val="ad"/>
            <w:rFonts w:hint="eastAsia"/>
            <w:noProof/>
          </w:rPr>
          <w:t>新增车辆</w:t>
        </w:r>
        <w:r>
          <w:rPr>
            <w:noProof/>
            <w:webHidden/>
          </w:rPr>
          <w:tab/>
        </w:r>
        <w:r>
          <w:rPr>
            <w:noProof/>
            <w:webHidden/>
          </w:rPr>
          <w:fldChar w:fldCharType="begin"/>
        </w:r>
        <w:r>
          <w:rPr>
            <w:noProof/>
            <w:webHidden/>
          </w:rPr>
          <w:instrText xml:space="preserve"> PAGEREF _Toc78105989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0" w:history="1">
        <w:r w:rsidRPr="00DD23A5">
          <w:rPr>
            <w:rStyle w:val="ad"/>
            <w:noProof/>
          </w:rPr>
          <w:t>5.1.2.</w:t>
        </w:r>
        <w:r>
          <w:rPr>
            <w:rFonts w:asciiTheme="minorHAnsi" w:eastAsiaTheme="minorEastAsia" w:hAnsiTheme="minorHAnsi" w:cstheme="minorBidi"/>
            <w:noProof/>
            <w:szCs w:val="22"/>
          </w:rPr>
          <w:tab/>
        </w:r>
        <w:r w:rsidRPr="00DD23A5">
          <w:rPr>
            <w:rStyle w:val="ad"/>
            <w:rFonts w:hint="eastAsia"/>
            <w:noProof/>
          </w:rPr>
          <w:t>导入车辆</w:t>
        </w:r>
        <w:r>
          <w:rPr>
            <w:noProof/>
            <w:webHidden/>
          </w:rPr>
          <w:tab/>
        </w:r>
        <w:r>
          <w:rPr>
            <w:noProof/>
            <w:webHidden/>
          </w:rPr>
          <w:fldChar w:fldCharType="begin"/>
        </w:r>
        <w:r>
          <w:rPr>
            <w:noProof/>
            <w:webHidden/>
          </w:rPr>
          <w:instrText xml:space="preserve"> PAGEREF _Toc78105990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1" w:history="1">
        <w:r w:rsidRPr="00DD23A5">
          <w:rPr>
            <w:rStyle w:val="ad"/>
            <w:noProof/>
          </w:rPr>
          <w:t>5.1.3.</w:t>
        </w:r>
        <w:r>
          <w:rPr>
            <w:rFonts w:asciiTheme="minorHAnsi" w:eastAsiaTheme="minorEastAsia" w:hAnsiTheme="minorHAnsi" w:cstheme="minorBidi"/>
            <w:noProof/>
            <w:szCs w:val="22"/>
          </w:rPr>
          <w:tab/>
        </w:r>
        <w:r w:rsidRPr="00DD23A5">
          <w:rPr>
            <w:rStyle w:val="ad"/>
            <w:rFonts w:hint="eastAsia"/>
            <w:noProof/>
          </w:rPr>
          <w:t>导出车辆</w:t>
        </w:r>
        <w:r>
          <w:rPr>
            <w:noProof/>
            <w:webHidden/>
          </w:rPr>
          <w:tab/>
        </w:r>
        <w:r>
          <w:rPr>
            <w:noProof/>
            <w:webHidden/>
          </w:rPr>
          <w:fldChar w:fldCharType="begin"/>
        </w:r>
        <w:r>
          <w:rPr>
            <w:noProof/>
            <w:webHidden/>
          </w:rPr>
          <w:instrText xml:space="preserve"> PAGEREF _Toc78105991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2" w:history="1">
        <w:r w:rsidRPr="00DD23A5">
          <w:rPr>
            <w:rStyle w:val="ad"/>
            <w:noProof/>
          </w:rPr>
          <w:t>5.1.4.</w:t>
        </w:r>
        <w:r>
          <w:rPr>
            <w:rFonts w:asciiTheme="minorHAnsi" w:eastAsiaTheme="minorEastAsia" w:hAnsiTheme="minorHAnsi" w:cstheme="minorBidi"/>
            <w:noProof/>
            <w:szCs w:val="22"/>
          </w:rPr>
          <w:tab/>
        </w:r>
        <w:r w:rsidRPr="00DD23A5">
          <w:rPr>
            <w:rStyle w:val="ad"/>
            <w:rFonts w:hint="eastAsia"/>
            <w:noProof/>
          </w:rPr>
          <w:t>查询车辆</w:t>
        </w:r>
        <w:r>
          <w:rPr>
            <w:noProof/>
            <w:webHidden/>
          </w:rPr>
          <w:tab/>
        </w:r>
        <w:r>
          <w:rPr>
            <w:noProof/>
            <w:webHidden/>
          </w:rPr>
          <w:fldChar w:fldCharType="begin"/>
        </w:r>
        <w:r>
          <w:rPr>
            <w:noProof/>
            <w:webHidden/>
          </w:rPr>
          <w:instrText xml:space="preserve"> PAGEREF _Toc78105992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3" w:history="1">
        <w:r w:rsidRPr="00DD23A5">
          <w:rPr>
            <w:rStyle w:val="ad"/>
            <w:noProof/>
          </w:rPr>
          <w:t>5.1.5.</w:t>
        </w:r>
        <w:r>
          <w:rPr>
            <w:rFonts w:asciiTheme="minorHAnsi" w:eastAsiaTheme="minorEastAsia" w:hAnsiTheme="minorHAnsi" w:cstheme="minorBidi"/>
            <w:noProof/>
            <w:szCs w:val="22"/>
          </w:rPr>
          <w:tab/>
        </w:r>
        <w:r w:rsidRPr="00DD23A5">
          <w:rPr>
            <w:rStyle w:val="ad"/>
            <w:rFonts w:hint="eastAsia"/>
            <w:noProof/>
          </w:rPr>
          <w:t>编辑车辆</w:t>
        </w:r>
        <w:r>
          <w:rPr>
            <w:noProof/>
            <w:webHidden/>
          </w:rPr>
          <w:tab/>
        </w:r>
        <w:r>
          <w:rPr>
            <w:noProof/>
            <w:webHidden/>
          </w:rPr>
          <w:fldChar w:fldCharType="begin"/>
        </w:r>
        <w:r>
          <w:rPr>
            <w:noProof/>
            <w:webHidden/>
          </w:rPr>
          <w:instrText xml:space="preserve"> PAGEREF _Toc78105993 \h </w:instrText>
        </w:r>
        <w:r>
          <w:rPr>
            <w:noProof/>
            <w:webHidden/>
          </w:rPr>
        </w:r>
        <w:r>
          <w:rPr>
            <w:noProof/>
            <w:webHidden/>
          </w:rPr>
          <w:fldChar w:fldCharType="separate"/>
        </w:r>
        <w:r>
          <w:rPr>
            <w:noProof/>
            <w:webHidden/>
          </w:rPr>
          <w:t>19</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4" w:history="1">
        <w:r w:rsidRPr="00DD23A5">
          <w:rPr>
            <w:rStyle w:val="ad"/>
            <w:noProof/>
          </w:rPr>
          <w:t>5.1.6.</w:t>
        </w:r>
        <w:r>
          <w:rPr>
            <w:rFonts w:asciiTheme="minorHAnsi" w:eastAsiaTheme="minorEastAsia" w:hAnsiTheme="minorHAnsi" w:cstheme="minorBidi"/>
            <w:noProof/>
            <w:szCs w:val="22"/>
          </w:rPr>
          <w:tab/>
        </w:r>
        <w:r w:rsidRPr="00DD23A5">
          <w:rPr>
            <w:rStyle w:val="ad"/>
            <w:rFonts w:hint="eastAsia"/>
            <w:noProof/>
          </w:rPr>
          <w:t>车辆详情</w:t>
        </w:r>
        <w:r>
          <w:rPr>
            <w:noProof/>
            <w:webHidden/>
          </w:rPr>
          <w:tab/>
        </w:r>
        <w:r>
          <w:rPr>
            <w:noProof/>
            <w:webHidden/>
          </w:rPr>
          <w:fldChar w:fldCharType="begin"/>
        </w:r>
        <w:r>
          <w:rPr>
            <w:noProof/>
            <w:webHidden/>
          </w:rPr>
          <w:instrText xml:space="preserve"> PAGEREF _Toc78105994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5" w:history="1">
        <w:r w:rsidRPr="00DD23A5">
          <w:rPr>
            <w:rStyle w:val="ad"/>
            <w:noProof/>
          </w:rPr>
          <w:t>5.1.7.</w:t>
        </w:r>
        <w:r>
          <w:rPr>
            <w:rFonts w:asciiTheme="minorHAnsi" w:eastAsiaTheme="minorEastAsia" w:hAnsiTheme="minorHAnsi" w:cstheme="minorBidi"/>
            <w:noProof/>
            <w:szCs w:val="22"/>
          </w:rPr>
          <w:tab/>
        </w:r>
        <w:r w:rsidRPr="00DD23A5">
          <w:rPr>
            <w:rStyle w:val="ad"/>
            <w:rFonts w:hint="eastAsia"/>
            <w:noProof/>
          </w:rPr>
          <w:t>删除车辆</w:t>
        </w:r>
        <w:r>
          <w:rPr>
            <w:noProof/>
            <w:webHidden/>
          </w:rPr>
          <w:tab/>
        </w:r>
        <w:r>
          <w:rPr>
            <w:noProof/>
            <w:webHidden/>
          </w:rPr>
          <w:fldChar w:fldCharType="begin"/>
        </w:r>
        <w:r>
          <w:rPr>
            <w:noProof/>
            <w:webHidden/>
          </w:rPr>
          <w:instrText xml:space="preserve"> PAGEREF _Toc78105995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5996" w:history="1">
        <w:r w:rsidRPr="00DD23A5">
          <w:rPr>
            <w:rStyle w:val="ad"/>
            <w:noProof/>
          </w:rPr>
          <w:t>6</w:t>
        </w:r>
        <w:r>
          <w:rPr>
            <w:rFonts w:asciiTheme="minorHAnsi" w:eastAsiaTheme="minorEastAsia" w:hAnsiTheme="minorHAnsi" w:cstheme="minorBidi"/>
            <w:noProof/>
            <w:szCs w:val="22"/>
          </w:rPr>
          <w:tab/>
        </w:r>
        <w:r w:rsidRPr="00DD23A5">
          <w:rPr>
            <w:rStyle w:val="ad"/>
            <w:rFonts w:hint="eastAsia"/>
            <w:noProof/>
          </w:rPr>
          <w:t>内容管理</w:t>
        </w:r>
        <w:r>
          <w:rPr>
            <w:noProof/>
            <w:webHidden/>
          </w:rPr>
          <w:tab/>
        </w:r>
        <w:r>
          <w:rPr>
            <w:noProof/>
            <w:webHidden/>
          </w:rPr>
          <w:fldChar w:fldCharType="begin"/>
        </w:r>
        <w:r>
          <w:rPr>
            <w:noProof/>
            <w:webHidden/>
          </w:rPr>
          <w:instrText xml:space="preserve"> PAGEREF _Toc78105996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5997" w:history="1">
        <w:r w:rsidRPr="00DD23A5">
          <w:rPr>
            <w:rStyle w:val="ad"/>
            <w:noProof/>
          </w:rPr>
          <w:t>6.1</w:t>
        </w:r>
        <w:r>
          <w:rPr>
            <w:rFonts w:asciiTheme="minorHAnsi" w:eastAsiaTheme="minorEastAsia" w:hAnsiTheme="minorHAnsi" w:cstheme="minorBidi"/>
            <w:noProof/>
            <w:szCs w:val="22"/>
          </w:rPr>
          <w:tab/>
        </w:r>
        <w:r w:rsidRPr="00DD23A5">
          <w:rPr>
            <w:rStyle w:val="ad"/>
            <w:rFonts w:hint="eastAsia"/>
            <w:noProof/>
          </w:rPr>
          <w:t>新闻公告</w:t>
        </w:r>
        <w:r>
          <w:rPr>
            <w:noProof/>
            <w:webHidden/>
          </w:rPr>
          <w:tab/>
        </w:r>
        <w:r>
          <w:rPr>
            <w:noProof/>
            <w:webHidden/>
          </w:rPr>
          <w:fldChar w:fldCharType="begin"/>
        </w:r>
        <w:r>
          <w:rPr>
            <w:noProof/>
            <w:webHidden/>
          </w:rPr>
          <w:instrText xml:space="preserve"> PAGEREF _Toc78105997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8" w:history="1">
        <w:r w:rsidRPr="00DD23A5">
          <w:rPr>
            <w:rStyle w:val="ad"/>
            <w:noProof/>
          </w:rPr>
          <w:t>6.1.1.</w:t>
        </w:r>
        <w:r>
          <w:rPr>
            <w:rFonts w:asciiTheme="minorHAnsi" w:eastAsiaTheme="minorEastAsia" w:hAnsiTheme="minorHAnsi" w:cstheme="minorBidi"/>
            <w:noProof/>
            <w:szCs w:val="22"/>
          </w:rPr>
          <w:tab/>
        </w:r>
        <w:r w:rsidRPr="00DD23A5">
          <w:rPr>
            <w:rStyle w:val="ad"/>
            <w:rFonts w:hint="eastAsia"/>
            <w:noProof/>
          </w:rPr>
          <w:t>新增类别</w:t>
        </w:r>
        <w:r>
          <w:rPr>
            <w:noProof/>
            <w:webHidden/>
          </w:rPr>
          <w:tab/>
        </w:r>
        <w:r>
          <w:rPr>
            <w:noProof/>
            <w:webHidden/>
          </w:rPr>
          <w:fldChar w:fldCharType="begin"/>
        </w:r>
        <w:r>
          <w:rPr>
            <w:noProof/>
            <w:webHidden/>
          </w:rPr>
          <w:instrText xml:space="preserve"> PAGEREF _Toc78105998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5999" w:history="1">
        <w:r w:rsidRPr="00DD23A5">
          <w:rPr>
            <w:rStyle w:val="ad"/>
            <w:noProof/>
          </w:rPr>
          <w:t>6.1.2.</w:t>
        </w:r>
        <w:r>
          <w:rPr>
            <w:rFonts w:asciiTheme="minorHAnsi" w:eastAsiaTheme="minorEastAsia" w:hAnsiTheme="minorHAnsi" w:cstheme="minorBidi"/>
            <w:noProof/>
            <w:szCs w:val="22"/>
          </w:rPr>
          <w:tab/>
        </w:r>
        <w:r w:rsidRPr="00DD23A5">
          <w:rPr>
            <w:rStyle w:val="ad"/>
            <w:rFonts w:hint="eastAsia"/>
            <w:noProof/>
          </w:rPr>
          <w:t>新增新闻</w:t>
        </w:r>
        <w:r>
          <w:rPr>
            <w:noProof/>
            <w:webHidden/>
          </w:rPr>
          <w:tab/>
        </w:r>
        <w:r>
          <w:rPr>
            <w:noProof/>
            <w:webHidden/>
          </w:rPr>
          <w:fldChar w:fldCharType="begin"/>
        </w:r>
        <w:r>
          <w:rPr>
            <w:noProof/>
            <w:webHidden/>
          </w:rPr>
          <w:instrText xml:space="preserve"> PAGEREF _Toc78105999 \h </w:instrText>
        </w:r>
        <w:r>
          <w:rPr>
            <w:noProof/>
            <w:webHidden/>
          </w:rPr>
        </w:r>
        <w:r>
          <w:rPr>
            <w:noProof/>
            <w:webHidden/>
          </w:rPr>
          <w:fldChar w:fldCharType="separate"/>
        </w:r>
        <w:r>
          <w:rPr>
            <w:noProof/>
            <w:webHidden/>
          </w:rPr>
          <w:t>20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0" w:history="1">
        <w:r w:rsidRPr="00DD23A5">
          <w:rPr>
            <w:rStyle w:val="ad"/>
            <w:noProof/>
          </w:rPr>
          <w:t>6.1.3.</w:t>
        </w:r>
        <w:r>
          <w:rPr>
            <w:rFonts w:asciiTheme="minorHAnsi" w:eastAsiaTheme="minorEastAsia" w:hAnsiTheme="minorHAnsi" w:cstheme="minorBidi"/>
            <w:noProof/>
            <w:szCs w:val="22"/>
          </w:rPr>
          <w:tab/>
        </w:r>
        <w:r w:rsidRPr="00DD23A5">
          <w:rPr>
            <w:rStyle w:val="ad"/>
            <w:rFonts w:hint="eastAsia"/>
            <w:noProof/>
          </w:rPr>
          <w:t>发布新闻</w:t>
        </w:r>
        <w:r>
          <w:rPr>
            <w:noProof/>
            <w:webHidden/>
          </w:rPr>
          <w:tab/>
        </w:r>
        <w:r>
          <w:rPr>
            <w:noProof/>
            <w:webHidden/>
          </w:rPr>
          <w:fldChar w:fldCharType="begin"/>
        </w:r>
        <w:r>
          <w:rPr>
            <w:noProof/>
            <w:webHidden/>
          </w:rPr>
          <w:instrText xml:space="preserve"> PAGEREF _Toc78106000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1" w:history="1">
        <w:r w:rsidRPr="00DD23A5">
          <w:rPr>
            <w:rStyle w:val="ad"/>
            <w:noProof/>
          </w:rPr>
          <w:t>6.1.4.</w:t>
        </w:r>
        <w:r>
          <w:rPr>
            <w:rFonts w:asciiTheme="minorHAnsi" w:eastAsiaTheme="minorEastAsia" w:hAnsiTheme="minorHAnsi" w:cstheme="minorBidi"/>
            <w:noProof/>
            <w:szCs w:val="22"/>
          </w:rPr>
          <w:tab/>
        </w:r>
        <w:r w:rsidRPr="00DD23A5">
          <w:rPr>
            <w:rStyle w:val="ad"/>
            <w:rFonts w:hint="eastAsia"/>
            <w:noProof/>
          </w:rPr>
          <w:t>置顶</w:t>
        </w:r>
        <w:r w:rsidRPr="00DD23A5">
          <w:rPr>
            <w:rStyle w:val="ad"/>
            <w:noProof/>
          </w:rPr>
          <w:t>/</w:t>
        </w:r>
        <w:r w:rsidRPr="00DD23A5">
          <w:rPr>
            <w:rStyle w:val="ad"/>
            <w:rFonts w:hint="eastAsia"/>
            <w:noProof/>
          </w:rPr>
          <w:t>取消新闻置顶</w:t>
        </w:r>
        <w:r>
          <w:rPr>
            <w:noProof/>
            <w:webHidden/>
          </w:rPr>
          <w:tab/>
        </w:r>
        <w:r>
          <w:rPr>
            <w:noProof/>
            <w:webHidden/>
          </w:rPr>
          <w:fldChar w:fldCharType="begin"/>
        </w:r>
        <w:r>
          <w:rPr>
            <w:noProof/>
            <w:webHidden/>
          </w:rPr>
          <w:instrText xml:space="preserve"> PAGEREF _Toc78106001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2" w:history="1">
        <w:r w:rsidRPr="00DD23A5">
          <w:rPr>
            <w:rStyle w:val="ad"/>
            <w:noProof/>
          </w:rPr>
          <w:t>6.1.5.</w:t>
        </w:r>
        <w:r>
          <w:rPr>
            <w:rFonts w:asciiTheme="minorHAnsi" w:eastAsiaTheme="minorEastAsia" w:hAnsiTheme="minorHAnsi" w:cstheme="minorBidi"/>
            <w:noProof/>
            <w:szCs w:val="22"/>
          </w:rPr>
          <w:tab/>
        </w:r>
        <w:r w:rsidRPr="00DD23A5">
          <w:rPr>
            <w:rStyle w:val="ad"/>
            <w:rFonts w:hint="eastAsia"/>
            <w:noProof/>
          </w:rPr>
          <w:t>上线</w:t>
        </w:r>
        <w:r w:rsidRPr="00DD23A5">
          <w:rPr>
            <w:rStyle w:val="ad"/>
            <w:noProof/>
          </w:rPr>
          <w:t>/</w:t>
        </w:r>
        <w:r w:rsidRPr="00DD23A5">
          <w:rPr>
            <w:rStyle w:val="ad"/>
            <w:rFonts w:hint="eastAsia"/>
            <w:noProof/>
          </w:rPr>
          <w:t>下线</w:t>
        </w:r>
        <w:r>
          <w:rPr>
            <w:noProof/>
            <w:webHidden/>
          </w:rPr>
          <w:tab/>
        </w:r>
        <w:r>
          <w:rPr>
            <w:noProof/>
            <w:webHidden/>
          </w:rPr>
          <w:fldChar w:fldCharType="begin"/>
        </w:r>
        <w:r>
          <w:rPr>
            <w:noProof/>
            <w:webHidden/>
          </w:rPr>
          <w:instrText xml:space="preserve"> PAGEREF _Toc78106002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3" w:history="1">
        <w:r w:rsidRPr="00DD23A5">
          <w:rPr>
            <w:rStyle w:val="ad"/>
            <w:noProof/>
          </w:rPr>
          <w:t>6.1.6.</w:t>
        </w:r>
        <w:r>
          <w:rPr>
            <w:rFonts w:asciiTheme="minorHAnsi" w:eastAsiaTheme="minorEastAsia" w:hAnsiTheme="minorHAnsi" w:cstheme="minorBidi"/>
            <w:noProof/>
            <w:szCs w:val="22"/>
          </w:rPr>
          <w:tab/>
        </w:r>
        <w:r w:rsidRPr="00DD23A5">
          <w:rPr>
            <w:rStyle w:val="ad"/>
            <w:rFonts w:hint="eastAsia"/>
            <w:noProof/>
          </w:rPr>
          <w:t>导出</w:t>
        </w:r>
        <w:r>
          <w:rPr>
            <w:noProof/>
            <w:webHidden/>
          </w:rPr>
          <w:tab/>
        </w:r>
        <w:r>
          <w:rPr>
            <w:noProof/>
            <w:webHidden/>
          </w:rPr>
          <w:fldChar w:fldCharType="begin"/>
        </w:r>
        <w:r>
          <w:rPr>
            <w:noProof/>
            <w:webHidden/>
          </w:rPr>
          <w:instrText xml:space="preserve"> PAGEREF _Toc78106003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4" w:history="1">
        <w:r w:rsidRPr="00DD23A5">
          <w:rPr>
            <w:rStyle w:val="ad"/>
            <w:noProof/>
          </w:rPr>
          <w:t>6.1.7.</w:t>
        </w:r>
        <w:r>
          <w:rPr>
            <w:rFonts w:asciiTheme="minorHAnsi" w:eastAsiaTheme="minorEastAsia" w:hAnsiTheme="minorHAnsi" w:cstheme="minorBidi"/>
            <w:noProof/>
            <w:szCs w:val="22"/>
          </w:rPr>
          <w:tab/>
        </w:r>
        <w:r w:rsidRPr="00DD23A5">
          <w:rPr>
            <w:rStyle w:val="ad"/>
            <w:rFonts w:hint="eastAsia"/>
            <w:noProof/>
          </w:rPr>
          <w:t>查询</w:t>
        </w:r>
        <w:r>
          <w:rPr>
            <w:noProof/>
            <w:webHidden/>
          </w:rPr>
          <w:tab/>
        </w:r>
        <w:r>
          <w:rPr>
            <w:noProof/>
            <w:webHidden/>
          </w:rPr>
          <w:fldChar w:fldCharType="begin"/>
        </w:r>
        <w:r>
          <w:rPr>
            <w:noProof/>
            <w:webHidden/>
          </w:rPr>
          <w:instrText xml:space="preserve"> PAGEREF _Toc78106004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05" w:history="1">
        <w:r w:rsidRPr="00DD23A5">
          <w:rPr>
            <w:rStyle w:val="ad"/>
            <w:noProof/>
          </w:rPr>
          <w:t>6.2</w:t>
        </w:r>
        <w:r>
          <w:rPr>
            <w:rFonts w:asciiTheme="minorHAnsi" w:eastAsiaTheme="minorEastAsia" w:hAnsiTheme="minorHAnsi" w:cstheme="minorBidi"/>
            <w:noProof/>
            <w:szCs w:val="22"/>
          </w:rPr>
          <w:tab/>
        </w:r>
        <w:r w:rsidRPr="00DD23A5">
          <w:rPr>
            <w:rStyle w:val="ad"/>
            <w:rFonts w:hint="eastAsia"/>
            <w:noProof/>
          </w:rPr>
          <w:t>资源位管理</w:t>
        </w:r>
        <w:r>
          <w:rPr>
            <w:noProof/>
            <w:webHidden/>
          </w:rPr>
          <w:tab/>
        </w:r>
        <w:r>
          <w:rPr>
            <w:noProof/>
            <w:webHidden/>
          </w:rPr>
          <w:fldChar w:fldCharType="begin"/>
        </w:r>
        <w:r>
          <w:rPr>
            <w:noProof/>
            <w:webHidden/>
          </w:rPr>
          <w:instrText xml:space="preserve"> PAGEREF _Toc78106005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6" w:history="1">
        <w:r w:rsidRPr="00DD23A5">
          <w:rPr>
            <w:rStyle w:val="ad"/>
            <w:noProof/>
          </w:rPr>
          <w:t>6.2.1.</w:t>
        </w:r>
        <w:r>
          <w:rPr>
            <w:rFonts w:asciiTheme="minorHAnsi" w:eastAsiaTheme="minorEastAsia" w:hAnsiTheme="minorHAnsi" w:cstheme="minorBidi"/>
            <w:noProof/>
            <w:szCs w:val="22"/>
          </w:rPr>
          <w:tab/>
        </w:r>
        <w:r w:rsidRPr="00DD23A5">
          <w:rPr>
            <w:rStyle w:val="ad"/>
            <w:rFonts w:hint="eastAsia"/>
            <w:noProof/>
          </w:rPr>
          <w:t>新增</w:t>
        </w:r>
        <w:r>
          <w:rPr>
            <w:noProof/>
            <w:webHidden/>
          </w:rPr>
          <w:tab/>
        </w:r>
        <w:r>
          <w:rPr>
            <w:noProof/>
            <w:webHidden/>
          </w:rPr>
          <w:fldChar w:fldCharType="begin"/>
        </w:r>
        <w:r>
          <w:rPr>
            <w:noProof/>
            <w:webHidden/>
          </w:rPr>
          <w:instrText xml:space="preserve"> PAGEREF _Toc78106006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7" w:history="1">
        <w:r w:rsidRPr="00DD23A5">
          <w:rPr>
            <w:rStyle w:val="ad"/>
            <w:noProof/>
          </w:rPr>
          <w:t>6.2.2.</w:t>
        </w:r>
        <w:r>
          <w:rPr>
            <w:rFonts w:asciiTheme="minorHAnsi" w:eastAsiaTheme="minorEastAsia" w:hAnsiTheme="minorHAnsi" w:cstheme="minorBidi"/>
            <w:noProof/>
            <w:szCs w:val="22"/>
          </w:rPr>
          <w:tab/>
        </w:r>
        <w:r w:rsidRPr="00DD23A5">
          <w:rPr>
            <w:rStyle w:val="ad"/>
            <w:rFonts w:hint="eastAsia"/>
            <w:noProof/>
          </w:rPr>
          <w:t>编辑</w:t>
        </w:r>
        <w:r>
          <w:rPr>
            <w:noProof/>
            <w:webHidden/>
          </w:rPr>
          <w:tab/>
        </w:r>
        <w:r>
          <w:rPr>
            <w:noProof/>
            <w:webHidden/>
          </w:rPr>
          <w:fldChar w:fldCharType="begin"/>
        </w:r>
        <w:r>
          <w:rPr>
            <w:noProof/>
            <w:webHidden/>
          </w:rPr>
          <w:instrText xml:space="preserve"> PAGEREF _Toc78106007 \h </w:instrText>
        </w:r>
        <w:r>
          <w:rPr>
            <w:noProof/>
            <w:webHidden/>
          </w:rPr>
        </w:r>
        <w:r>
          <w:rPr>
            <w:noProof/>
            <w:webHidden/>
          </w:rPr>
          <w:fldChar w:fldCharType="separate"/>
        </w:r>
        <w:r>
          <w:rPr>
            <w:noProof/>
            <w:webHidden/>
          </w:rPr>
          <w:t>21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8" w:history="1">
        <w:r w:rsidRPr="00DD23A5">
          <w:rPr>
            <w:rStyle w:val="ad"/>
            <w:noProof/>
          </w:rPr>
          <w:t>6.2.3.</w:t>
        </w:r>
        <w:r>
          <w:rPr>
            <w:rFonts w:asciiTheme="minorHAnsi" w:eastAsiaTheme="minorEastAsia" w:hAnsiTheme="minorHAnsi" w:cstheme="minorBidi"/>
            <w:noProof/>
            <w:szCs w:val="22"/>
          </w:rPr>
          <w:tab/>
        </w:r>
        <w:r w:rsidRPr="00DD23A5">
          <w:rPr>
            <w:rStyle w:val="ad"/>
            <w:rFonts w:hint="eastAsia"/>
            <w:noProof/>
          </w:rPr>
          <w:t>启用</w:t>
        </w:r>
        <w:r w:rsidRPr="00DD23A5">
          <w:rPr>
            <w:rStyle w:val="ad"/>
            <w:noProof/>
          </w:rPr>
          <w:t>/</w:t>
        </w:r>
        <w:r w:rsidRPr="00DD23A5">
          <w:rPr>
            <w:rStyle w:val="ad"/>
            <w:rFonts w:hint="eastAsia"/>
            <w:noProof/>
          </w:rPr>
          <w:t>禁用</w:t>
        </w:r>
        <w:r>
          <w:rPr>
            <w:noProof/>
            <w:webHidden/>
          </w:rPr>
          <w:tab/>
        </w:r>
        <w:r>
          <w:rPr>
            <w:noProof/>
            <w:webHidden/>
          </w:rPr>
          <w:fldChar w:fldCharType="begin"/>
        </w:r>
        <w:r>
          <w:rPr>
            <w:noProof/>
            <w:webHidden/>
          </w:rPr>
          <w:instrText xml:space="preserve"> PAGEREF _Toc78106008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09" w:history="1">
        <w:r w:rsidRPr="00DD23A5">
          <w:rPr>
            <w:rStyle w:val="ad"/>
            <w:noProof/>
          </w:rPr>
          <w:t>6.2.4.</w:t>
        </w:r>
        <w:r>
          <w:rPr>
            <w:rFonts w:asciiTheme="minorHAnsi" w:eastAsiaTheme="minorEastAsia" w:hAnsiTheme="minorHAnsi" w:cstheme="minorBidi"/>
            <w:noProof/>
            <w:szCs w:val="22"/>
          </w:rPr>
          <w:tab/>
        </w:r>
        <w:r w:rsidRPr="00DD23A5">
          <w:rPr>
            <w:rStyle w:val="ad"/>
            <w:rFonts w:hint="eastAsia"/>
            <w:noProof/>
          </w:rPr>
          <w:t>置顶</w:t>
        </w:r>
        <w:r w:rsidRPr="00DD23A5">
          <w:rPr>
            <w:rStyle w:val="ad"/>
            <w:noProof/>
          </w:rPr>
          <w:t>/</w:t>
        </w:r>
        <w:r w:rsidRPr="00DD23A5">
          <w:rPr>
            <w:rStyle w:val="ad"/>
            <w:rFonts w:hint="eastAsia"/>
            <w:noProof/>
          </w:rPr>
          <w:t>取消置顶</w:t>
        </w:r>
        <w:r>
          <w:rPr>
            <w:noProof/>
            <w:webHidden/>
          </w:rPr>
          <w:tab/>
        </w:r>
        <w:r>
          <w:rPr>
            <w:noProof/>
            <w:webHidden/>
          </w:rPr>
          <w:fldChar w:fldCharType="begin"/>
        </w:r>
        <w:r>
          <w:rPr>
            <w:noProof/>
            <w:webHidden/>
          </w:rPr>
          <w:instrText xml:space="preserve"> PAGEREF _Toc78106009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0" w:history="1">
        <w:r w:rsidRPr="00DD23A5">
          <w:rPr>
            <w:rStyle w:val="ad"/>
            <w:noProof/>
          </w:rPr>
          <w:t>6.2.5.</w:t>
        </w:r>
        <w:r>
          <w:rPr>
            <w:rFonts w:asciiTheme="minorHAnsi" w:eastAsiaTheme="minorEastAsia" w:hAnsiTheme="minorHAnsi" w:cstheme="minorBidi"/>
            <w:noProof/>
            <w:szCs w:val="22"/>
          </w:rPr>
          <w:tab/>
        </w:r>
        <w:r w:rsidRPr="00DD23A5">
          <w:rPr>
            <w:rStyle w:val="ad"/>
            <w:rFonts w:hint="eastAsia"/>
            <w:noProof/>
          </w:rPr>
          <w:t>删除</w:t>
        </w:r>
        <w:r>
          <w:rPr>
            <w:noProof/>
            <w:webHidden/>
          </w:rPr>
          <w:tab/>
        </w:r>
        <w:r>
          <w:rPr>
            <w:noProof/>
            <w:webHidden/>
          </w:rPr>
          <w:fldChar w:fldCharType="begin"/>
        </w:r>
        <w:r>
          <w:rPr>
            <w:noProof/>
            <w:webHidden/>
          </w:rPr>
          <w:instrText xml:space="preserve"> PAGEREF _Toc78106010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6011" w:history="1">
        <w:r w:rsidRPr="00DD23A5">
          <w:rPr>
            <w:rStyle w:val="ad"/>
            <w:noProof/>
          </w:rPr>
          <w:t>7</w:t>
        </w:r>
        <w:r>
          <w:rPr>
            <w:rFonts w:asciiTheme="minorHAnsi" w:eastAsiaTheme="minorEastAsia" w:hAnsiTheme="minorHAnsi" w:cstheme="minorBidi"/>
            <w:noProof/>
            <w:szCs w:val="22"/>
          </w:rPr>
          <w:tab/>
        </w:r>
        <w:r w:rsidRPr="00DD23A5">
          <w:rPr>
            <w:rStyle w:val="ad"/>
            <w:rFonts w:hint="eastAsia"/>
            <w:noProof/>
          </w:rPr>
          <w:t>审批管理</w:t>
        </w:r>
        <w:r>
          <w:rPr>
            <w:noProof/>
            <w:webHidden/>
          </w:rPr>
          <w:tab/>
        </w:r>
        <w:r>
          <w:rPr>
            <w:noProof/>
            <w:webHidden/>
          </w:rPr>
          <w:fldChar w:fldCharType="begin"/>
        </w:r>
        <w:r>
          <w:rPr>
            <w:noProof/>
            <w:webHidden/>
          </w:rPr>
          <w:instrText xml:space="preserve"> PAGEREF _Toc78106011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12" w:history="1">
        <w:r w:rsidRPr="00DD23A5">
          <w:rPr>
            <w:rStyle w:val="ad"/>
            <w:noProof/>
          </w:rPr>
          <w:t>7.1</w:t>
        </w:r>
        <w:r>
          <w:rPr>
            <w:rFonts w:asciiTheme="minorHAnsi" w:eastAsiaTheme="minorEastAsia" w:hAnsiTheme="minorHAnsi" w:cstheme="minorBidi"/>
            <w:noProof/>
            <w:szCs w:val="22"/>
          </w:rPr>
          <w:tab/>
        </w:r>
        <w:r w:rsidRPr="00DD23A5">
          <w:rPr>
            <w:rStyle w:val="ad"/>
            <w:rFonts w:hint="eastAsia"/>
            <w:noProof/>
          </w:rPr>
          <w:t>审批类型</w:t>
        </w:r>
        <w:r>
          <w:rPr>
            <w:noProof/>
            <w:webHidden/>
          </w:rPr>
          <w:tab/>
        </w:r>
        <w:r>
          <w:rPr>
            <w:noProof/>
            <w:webHidden/>
          </w:rPr>
          <w:fldChar w:fldCharType="begin"/>
        </w:r>
        <w:r>
          <w:rPr>
            <w:noProof/>
            <w:webHidden/>
          </w:rPr>
          <w:instrText xml:space="preserve"> PAGEREF _Toc78106012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3" w:history="1">
        <w:r w:rsidRPr="00DD23A5">
          <w:rPr>
            <w:rStyle w:val="ad"/>
            <w:noProof/>
          </w:rPr>
          <w:t>7.1.1.</w:t>
        </w:r>
        <w:r>
          <w:rPr>
            <w:rFonts w:asciiTheme="minorHAnsi" w:eastAsiaTheme="minorEastAsia" w:hAnsiTheme="minorHAnsi" w:cstheme="minorBidi"/>
            <w:noProof/>
            <w:szCs w:val="22"/>
          </w:rPr>
          <w:tab/>
        </w:r>
        <w:r w:rsidRPr="00DD23A5">
          <w:rPr>
            <w:rStyle w:val="ad"/>
            <w:rFonts w:hint="eastAsia"/>
            <w:noProof/>
          </w:rPr>
          <w:t>新增类型</w:t>
        </w:r>
        <w:r>
          <w:rPr>
            <w:noProof/>
            <w:webHidden/>
          </w:rPr>
          <w:tab/>
        </w:r>
        <w:r>
          <w:rPr>
            <w:noProof/>
            <w:webHidden/>
          </w:rPr>
          <w:fldChar w:fldCharType="begin"/>
        </w:r>
        <w:r>
          <w:rPr>
            <w:noProof/>
            <w:webHidden/>
          </w:rPr>
          <w:instrText xml:space="preserve"> PAGEREF _Toc78106013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4" w:history="1">
        <w:r w:rsidRPr="00DD23A5">
          <w:rPr>
            <w:rStyle w:val="ad"/>
            <w:noProof/>
          </w:rPr>
          <w:t>7.1.2.</w:t>
        </w:r>
        <w:r>
          <w:rPr>
            <w:rFonts w:asciiTheme="minorHAnsi" w:eastAsiaTheme="minorEastAsia" w:hAnsiTheme="minorHAnsi" w:cstheme="minorBidi"/>
            <w:noProof/>
            <w:szCs w:val="22"/>
          </w:rPr>
          <w:tab/>
        </w:r>
        <w:r w:rsidRPr="00DD23A5">
          <w:rPr>
            <w:rStyle w:val="ad"/>
            <w:rFonts w:hint="eastAsia"/>
            <w:noProof/>
          </w:rPr>
          <w:t>编辑类型</w:t>
        </w:r>
        <w:r>
          <w:rPr>
            <w:noProof/>
            <w:webHidden/>
          </w:rPr>
          <w:tab/>
        </w:r>
        <w:r>
          <w:rPr>
            <w:noProof/>
            <w:webHidden/>
          </w:rPr>
          <w:fldChar w:fldCharType="begin"/>
        </w:r>
        <w:r>
          <w:rPr>
            <w:noProof/>
            <w:webHidden/>
          </w:rPr>
          <w:instrText xml:space="preserve"> PAGEREF _Toc78106014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5" w:history="1">
        <w:r w:rsidRPr="00DD23A5">
          <w:rPr>
            <w:rStyle w:val="ad"/>
            <w:noProof/>
          </w:rPr>
          <w:t>7.1.3.</w:t>
        </w:r>
        <w:r>
          <w:rPr>
            <w:rFonts w:asciiTheme="minorHAnsi" w:eastAsiaTheme="minorEastAsia" w:hAnsiTheme="minorHAnsi" w:cstheme="minorBidi"/>
            <w:noProof/>
            <w:szCs w:val="22"/>
          </w:rPr>
          <w:tab/>
        </w:r>
        <w:r w:rsidRPr="00DD23A5">
          <w:rPr>
            <w:rStyle w:val="ad"/>
            <w:rFonts w:hint="eastAsia"/>
            <w:noProof/>
          </w:rPr>
          <w:t>删除类型</w:t>
        </w:r>
        <w:r>
          <w:rPr>
            <w:noProof/>
            <w:webHidden/>
          </w:rPr>
          <w:tab/>
        </w:r>
        <w:r>
          <w:rPr>
            <w:noProof/>
            <w:webHidden/>
          </w:rPr>
          <w:fldChar w:fldCharType="begin"/>
        </w:r>
        <w:r>
          <w:rPr>
            <w:noProof/>
            <w:webHidden/>
          </w:rPr>
          <w:instrText xml:space="preserve"> PAGEREF _Toc78106015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6" w:history="1">
        <w:r w:rsidRPr="00DD23A5">
          <w:rPr>
            <w:rStyle w:val="ad"/>
            <w:noProof/>
          </w:rPr>
          <w:t>7.1.4.</w:t>
        </w:r>
        <w:r>
          <w:rPr>
            <w:rFonts w:asciiTheme="minorHAnsi" w:eastAsiaTheme="minorEastAsia" w:hAnsiTheme="minorHAnsi" w:cstheme="minorBidi"/>
            <w:noProof/>
            <w:szCs w:val="22"/>
          </w:rPr>
          <w:tab/>
        </w:r>
        <w:r w:rsidRPr="00DD23A5">
          <w:rPr>
            <w:rStyle w:val="ad"/>
            <w:rFonts w:hint="eastAsia"/>
            <w:noProof/>
          </w:rPr>
          <w:t>查询类型</w:t>
        </w:r>
        <w:r>
          <w:rPr>
            <w:noProof/>
            <w:webHidden/>
          </w:rPr>
          <w:tab/>
        </w:r>
        <w:r>
          <w:rPr>
            <w:noProof/>
            <w:webHidden/>
          </w:rPr>
          <w:fldChar w:fldCharType="begin"/>
        </w:r>
        <w:r>
          <w:rPr>
            <w:noProof/>
            <w:webHidden/>
          </w:rPr>
          <w:instrText xml:space="preserve"> PAGEREF _Toc78106016 \h </w:instrText>
        </w:r>
        <w:r>
          <w:rPr>
            <w:noProof/>
            <w:webHidden/>
          </w:rPr>
        </w:r>
        <w:r>
          <w:rPr>
            <w:noProof/>
            <w:webHidden/>
          </w:rPr>
          <w:fldChar w:fldCharType="separate"/>
        </w:r>
        <w:r>
          <w:rPr>
            <w:noProof/>
            <w:webHidden/>
          </w:rPr>
          <w:t>22</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17" w:history="1">
        <w:r w:rsidRPr="00DD23A5">
          <w:rPr>
            <w:rStyle w:val="ad"/>
            <w:noProof/>
          </w:rPr>
          <w:t>7.2</w:t>
        </w:r>
        <w:r>
          <w:rPr>
            <w:rFonts w:asciiTheme="minorHAnsi" w:eastAsiaTheme="minorEastAsia" w:hAnsiTheme="minorHAnsi" w:cstheme="minorBidi"/>
            <w:noProof/>
            <w:szCs w:val="22"/>
          </w:rPr>
          <w:tab/>
        </w:r>
        <w:r w:rsidRPr="00DD23A5">
          <w:rPr>
            <w:rStyle w:val="ad"/>
            <w:rFonts w:hint="eastAsia"/>
            <w:noProof/>
          </w:rPr>
          <w:t>审批模型</w:t>
        </w:r>
        <w:r>
          <w:rPr>
            <w:noProof/>
            <w:webHidden/>
          </w:rPr>
          <w:tab/>
        </w:r>
        <w:r>
          <w:rPr>
            <w:noProof/>
            <w:webHidden/>
          </w:rPr>
          <w:fldChar w:fldCharType="begin"/>
        </w:r>
        <w:r>
          <w:rPr>
            <w:noProof/>
            <w:webHidden/>
          </w:rPr>
          <w:instrText xml:space="preserve"> PAGEREF _Toc78106017 \h </w:instrText>
        </w:r>
        <w:r>
          <w:rPr>
            <w:noProof/>
            <w:webHidden/>
          </w:rPr>
        </w:r>
        <w:r>
          <w:rPr>
            <w:noProof/>
            <w:webHidden/>
          </w:rPr>
          <w:fldChar w:fldCharType="separate"/>
        </w:r>
        <w:r>
          <w:rPr>
            <w:noProof/>
            <w:webHidden/>
          </w:rPr>
          <w:t>23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8" w:history="1">
        <w:r w:rsidRPr="00DD23A5">
          <w:rPr>
            <w:rStyle w:val="ad"/>
            <w:noProof/>
          </w:rPr>
          <w:t>7.2.1.</w:t>
        </w:r>
        <w:r>
          <w:rPr>
            <w:rFonts w:asciiTheme="minorHAnsi" w:eastAsiaTheme="minorEastAsia" w:hAnsiTheme="minorHAnsi" w:cstheme="minorBidi"/>
            <w:noProof/>
            <w:szCs w:val="22"/>
          </w:rPr>
          <w:tab/>
        </w:r>
        <w:r w:rsidRPr="00DD23A5">
          <w:rPr>
            <w:rStyle w:val="ad"/>
            <w:rFonts w:hint="eastAsia"/>
            <w:noProof/>
          </w:rPr>
          <w:t>新增模型</w:t>
        </w:r>
        <w:r>
          <w:rPr>
            <w:noProof/>
            <w:webHidden/>
          </w:rPr>
          <w:tab/>
        </w:r>
        <w:r>
          <w:rPr>
            <w:noProof/>
            <w:webHidden/>
          </w:rPr>
          <w:fldChar w:fldCharType="begin"/>
        </w:r>
        <w:r>
          <w:rPr>
            <w:noProof/>
            <w:webHidden/>
          </w:rPr>
          <w:instrText xml:space="preserve"> PAGEREF _Toc78106018 \h </w:instrText>
        </w:r>
        <w:r>
          <w:rPr>
            <w:noProof/>
            <w:webHidden/>
          </w:rPr>
        </w:r>
        <w:r>
          <w:rPr>
            <w:noProof/>
            <w:webHidden/>
          </w:rPr>
          <w:fldChar w:fldCharType="separate"/>
        </w:r>
        <w:r>
          <w:rPr>
            <w:noProof/>
            <w:webHidden/>
          </w:rPr>
          <w:t>23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19" w:history="1">
        <w:r w:rsidRPr="00DD23A5">
          <w:rPr>
            <w:rStyle w:val="ad"/>
            <w:noProof/>
          </w:rPr>
          <w:t>7.2.2.</w:t>
        </w:r>
        <w:r>
          <w:rPr>
            <w:rFonts w:asciiTheme="minorHAnsi" w:eastAsiaTheme="minorEastAsia" w:hAnsiTheme="minorHAnsi" w:cstheme="minorBidi"/>
            <w:noProof/>
            <w:szCs w:val="22"/>
          </w:rPr>
          <w:tab/>
        </w:r>
        <w:r w:rsidRPr="00DD23A5">
          <w:rPr>
            <w:rStyle w:val="ad"/>
            <w:rFonts w:hint="eastAsia"/>
            <w:noProof/>
          </w:rPr>
          <w:t>启用</w:t>
        </w:r>
        <w:r w:rsidRPr="00DD23A5">
          <w:rPr>
            <w:rStyle w:val="ad"/>
            <w:noProof/>
          </w:rPr>
          <w:t>/</w:t>
        </w:r>
        <w:r w:rsidRPr="00DD23A5">
          <w:rPr>
            <w:rStyle w:val="ad"/>
            <w:rFonts w:hint="eastAsia"/>
            <w:noProof/>
          </w:rPr>
          <w:t>停用模型</w:t>
        </w:r>
        <w:r>
          <w:rPr>
            <w:noProof/>
            <w:webHidden/>
          </w:rPr>
          <w:tab/>
        </w:r>
        <w:r>
          <w:rPr>
            <w:noProof/>
            <w:webHidden/>
          </w:rPr>
          <w:fldChar w:fldCharType="begin"/>
        </w:r>
        <w:r>
          <w:rPr>
            <w:noProof/>
            <w:webHidden/>
          </w:rPr>
          <w:instrText xml:space="preserve"> PAGEREF _Toc78106019 \h </w:instrText>
        </w:r>
        <w:r>
          <w:rPr>
            <w:noProof/>
            <w:webHidden/>
          </w:rPr>
        </w:r>
        <w:r>
          <w:rPr>
            <w:noProof/>
            <w:webHidden/>
          </w:rPr>
          <w:fldChar w:fldCharType="separate"/>
        </w:r>
        <w:r>
          <w:rPr>
            <w:noProof/>
            <w:webHidden/>
          </w:rPr>
          <w:t>23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0" w:history="1">
        <w:r w:rsidRPr="00DD23A5">
          <w:rPr>
            <w:rStyle w:val="ad"/>
            <w:noProof/>
          </w:rPr>
          <w:t>7.2.3.</w:t>
        </w:r>
        <w:r>
          <w:rPr>
            <w:rFonts w:asciiTheme="minorHAnsi" w:eastAsiaTheme="minorEastAsia" w:hAnsiTheme="minorHAnsi" w:cstheme="minorBidi"/>
            <w:noProof/>
            <w:szCs w:val="22"/>
          </w:rPr>
          <w:tab/>
        </w:r>
        <w:r w:rsidRPr="00DD23A5">
          <w:rPr>
            <w:rStyle w:val="ad"/>
            <w:rFonts w:hint="eastAsia"/>
            <w:noProof/>
          </w:rPr>
          <w:t>编辑模型</w:t>
        </w:r>
        <w:r>
          <w:rPr>
            <w:noProof/>
            <w:webHidden/>
          </w:rPr>
          <w:tab/>
        </w:r>
        <w:r>
          <w:rPr>
            <w:noProof/>
            <w:webHidden/>
          </w:rPr>
          <w:fldChar w:fldCharType="begin"/>
        </w:r>
        <w:r>
          <w:rPr>
            <w:noProof/>
            <w:webHidden/>
          </w:rPr>
          <w:instrText xml:space="preserve"> PAGEREF _Toc78106020 \h </w:instrText>
        </w:r>
        <w:r>
          <w:rPr>
            <w:noProof/>
            <w:webHidden/>
          </w:rPr>
        </w:r>
        <w:r>
          <w:rPr>
            <w:noProof/>
            <w:webHidden/>
          </w:rPr>
          <w:fldChar w:fldCharType="separate"/>
        </w:r>
        <w:r>
          <w:rPr>
            <w:noProof/>
            <w:webHidden/>
          </w:rPr>
          <w:t>23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1" w:history="1">
        <w:r w:rsidRPr="00DD23A5">
          <w:rPr>
            <w:rStyle w:val="ad"/>
            <w:noProof/>
          </w:rPr>
          <w:t>7.2.4.</w:t>
        </w:r>
        <w:r>
          <w:rPr>
            <w:rFonts w:asciiTheme="minorHAnsi" w:eastAsiaTheme="minorEastAsia" w:hAnsiTheme="minorHAnsi" w:cstheme="minorBidi"/>
            <w:noProof/>
            <w:szCs w:val="22"/>
          </w:rPr>
          <w:tab/>
        </w:r>
        <w:r w:rsidRPr="00DD23A5">
          <w:rPr>
            <w:rStyle w:val="ad"/>
            <w:rFonts w:hint="eastAsia"/>
            <w:noProof/>
          </w:rPr>
          <w:t>设置模型</w:t>
        </w:r>
        <w:r>
          <w:rPr>
            <w:noProof/>
            <w:webHidden/>
          </w:rPr>
          <w:tab/>
        </w:r>
        <w:r>
          <w:rPr>
            <w:noProof/>
            <w:webHidden/>
          </w:rPr>
          <w:fldChar w:fldCharType="begin"/>
        </w:r>
        <w:r>
          <w:rPr>
            <w:noProof/>
            <w:webHidden/>
          </w:rPr>
          <w:instrText xml:space="preserve"> PAGEREF _Toc78106021 \h </w:instrText>
        </w:r>
        <w:r>
          <w:rPr>
            <w:noProof/>
            <w:webHidden/>
          </w:rPr>
        </w:r>
        <w:r>
          <w:rPr>
            <w:noProof/>
            <w:webHidden/>
          </w:rPr>
          <w:fldChar w:fldCharType="separate"/>
        </w:r>
        <w:r>
          <w:rPr>
            <w:noProof/>
            <w:webHidden/>
          </w:rPr>
          <w:t>23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2" w:history="1">
        <w:r w:rsidRPr="00DD23A5">
          <w:rPr>
            <w:rStyle w:val="ad"/>
            <w:noProof/>
          </w:rPr>
          <w:t>7.2.5.</w:t>
        </w:r>
        <w:r>
          <w:rPr>
            <w:rFonts w:asciiTheme="minorHAnsi" w:eastAsiaTheme="minorEastAsia" w:hAnsiTheme="minorHAnsi" w:cstheme="minorBidi"/>
            <w:noProof/>
            <w:szCs w:val="22"/>
          </w:rPr>
          <w:tab/>
        </w:r>
        <w:r w:rsidRPr="00DD23A5">
          <w:rPr>
            <w:rStyle w:val="ad"/>
            <w:rFonts w:hint="eastAsia"/>
            <w:noProof/>
          </w:rPr>
          <w:t>查看模型详情</w:t>
        </w:r>
        <w:r>
          <w:rPr>
            <w:noProof/>
            <w:webHidden/>
          </w:rPr>
          <w:tab/>
        </w:r>
        <w:r>
          <w:rPr>
            <w:noProof/>
            <w:webHidden/>
          </w:rPr>
          <w:fldChar w:fldCharType="begin"/>
        </w:r>
        <w:r>
          <w:rPr>
            <w:noProof/>
            <w:webHidden/>
          </w:rPr>
          <w:instrText xml:space="preserve"> PAGEREF _Toc78106022 \h </w:instrText>
        </w:r>
        <w:r>
          <w:rPr>
            <w:noProof/>
            <w:webHidden/>
          </w:rPr>
        </w:r>
        <w:r>
          <w:rPr>
            <w:noProof/>
            <w:webHidden/>
          </w:rPr>
          <w:fldChar w:fldCharType="separate"/>
        </w:r>
        <w:r>
          <w:rPr>
            <w:noProof/>
            <w:webHidden/>
          </w:rPr>
          <w:t>24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3" w:history="1">
        <w:r w:rsidRPr="00DD23A5">
          <w:rPr>
            <w:rStyle w:val="ad"/>
            <w:noProof/>
          </w:rPr>
          <w:t>7.2.6.</w:t>
        </w:r>
        <w:r>
          <w:rPr>
            <w:rFonts w:asciiTheme="minorHAnsi" w:eastAsiaTheme="minorEastAsia" w:hAnsiTheme="minorHAnsi" w:cstheme="minorBidi"/>
            <w:noProof/>
            <w:szCs w:val="22"/>
          </w:rPr>
          <w:tab/>
        </w:r>
        <w:r w:rsidRPr="00DD23A5">
          <w:rPr>
            <w:rStyle w:val="ad"/>
            <w:rFonts w:hint="eastAsia"/>
            <w:noProof/>
          </w:rPr>
          <w:t>删除模型</w:t>
        </w:r>
        <w:r>
          <w:rPr>
            <w:noProof/>
            <w:webHidden/>
          </w:rPr>
          <w:tab/>
        </w:r>
        <w:r>
          <w:rPr>
            <w:noProof/>
            <w:webHidden/>
          </w:rPr>
          <w:fldChar w:fldCharType="begin"/>
        </w:r>
        <w:r>
          <w:rPr>
            <w:noProof/>
            <w:webHidden/>
          </w:rPr>
          <w:instrText xml:space="preserve"> PAGEREF _Toc78106023 \h </w:instrText>
        </w:r>
        <w:r>
          <w:rPr>
            <w:noProof/>
            <w:webHidden/>
          </w:rPr>
        </w:r>
        <w:r>
          <w:rPr>
            <w:noProof/>
            <w:webHidden/>
          </w:rPr>
          <w:fldChar w:fldCharType="separate"/>
        </w:r>
        <w:r>
          <w:rPr>
            <w:noProof/>
            <w:webHidden/>
          </w:rPr>
          <w:t>24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4" w:history="1">
        <w:r w:rsidRPr="00DD23A5">
          <w:rPr>
            <w:rStyle w:val="ad"/>
            <w:noProof/>
          </w:rPr>
          <w:t>7.2.7.</w:t>
        </w:r>
        <w:r>
          <w:rPr>
            <w:rFonts w:asciiTheme="minorHAnsi" w:eastAsiaTheme="minorEastAsia" w:hAnsiTheme="minorHAnsi" w:cstheme="minorBidi"/>
            <w:noProof/>
            <w:szCs w:val="22"/>
          </w:rPr>
          <w:tab/>
        </w:r>
        <w:r w:rsidRPr="00DD23A5">
          <w:rPr>
            <w:rStyle w:val="ad"/>
            <w:rFonts w:hint="eastAsia"/>
            <w:noProof/>
          </w:rPr>
          <w:t>查询模型</w:t>
        </w:r>
        <w:r>
          <w:rPr>
            <w:noProof/>
            <w:webHidden/>
          </w:rPr>
          <w:tab/>
        </w:r>
        <w:r>
          <w:rPr>
            <w:noProof/>
            <w:webHidden/>
          </w:rPr>
          <w:fldChar w:fldCharType="begin"/>
        </w:r>
        <w:r>
          <w:rPr>
            <w:noProof/>
            <w:webHidden/>
          </w:rPr>
          <w:instrText xml:space="preserve"> PAGEREF _Toc78106024 \h </w:instrText>
        </w:r>
        <w:r>
          <w:rPr>
            <w:noProof/>
            <w:webHidden/>
          </w:rPr>
        </w:r>
        <w:r>
          <w:rPr>
            <w:noProof/>
            <w:webHidden/>
          </w:rPr>
          <w:fldChar w:fldCharType="separate"/>
        </w:r>
        <w:r>
          <w:rPr>
            <w:noProof/>
            <w:webHidden/>
          </w:rPr>
          <w:t>24</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25" w:history="1">
        <w:r w:rsidRPr="00DD23A5">
          <w:rPr>
            <w:rStyle w:val="ad"/>
            <w:noProof/>
          </w:rPr>
          <w:t>7.3</w:t>
        </w:r>
        <w:r>
          <w:rPr>
            <w:rFonts w:asciiTheme="minorHAnsi" w:eastAsiaTheme="minorEastAsia" w:hAnsiTheme="minorHAnsi" w:cstheme="minorBidi"/>
            <w:noProof/>
            <w:szCs w:val="22"/>
          </w:rPr>
          <w:tab/>
        </w:r>
        <w:r w:rsidRPr="00DD23A5">
          <w:rPr>
            <w:rStyle w:val="ad"/>
            <w:rFonts w:hint="eastAsia"/>
            <w:noProof/>
          </w:rPr>
          <w:t>流程监控</w:t>
        </w:r>
        <w:r>
          <w:rPr>
            <w:noProof/>
            <w:webHidden/>
          </w:rPr>
          <w:tab/>
        </w:r>
        <w:r>
          <w:rPr>
            <w:noProof/>
            <w:webHidden/>
          </w:rPr>
          <w:fldChar w:fldCharType="begin"/>
        </w:r>
        <w:r>
          <w:rPr>
            <w:noProof/>
            <w:webHidden/>
          </w:rPr>
          <w:instrText xml:space="preserve"> PAGEREF _Toc78106025 \h </w:instrText>
        </w:r>
        <w:r>
          <w:rPr>
            <w:noProof/>
            <w:webHidden/>
          </w:rPr>
        </w:r>
        <w:r>
          <w:rPr>
            <w:noProof/>
            <w:webHidden/>
          </w:rPr>
          <w:fldChar w:fldCharType="separate"/>
        </w:r>
        <w:r>
          <w:rPr>
            <w:noProof/>
            <w:webHidden/>
          </w:rPr>
          <w:t>24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6" w:history="1">
        <w:r w:rsidRPr="00DD23A5">
          <w:rPr>
            <w:rStyle w:val="ad"/>
            <w:noProof/>
          </w:rPr>
          <w:t>7.3.1.</w:t>
        </w:r>
        <w:r>
          <w:rPr>
            <w:rFonts w:asciiTheme="minorHAnsi" w:eastAsiaTheme="minorEastAsia" w:hAnsiTheme="minorHAnsi" w:cstheme="minorBidi"/>
            <w:noProof/>
            <w:szCs w:val="22"/>
          </w:rPr>
          <w:tab/>
        </w:r>
        <w:r w:rsidRPr="00DD23A5">
          <w:rPr>
            <w:rStyle w:val="ad"/>
            <w:rFonts w:hint="eastAsia"/>
            <w:noProof/>
          </w:rPr>
          <w:t>查询流程</w:t>
        </w:r>
        <w:r>
          <w:rPr>
            <w:noProof/>
            <w:webHidden/>
          </w:rPr>
          <w:tab/>
        </w:r>
        <w:r>
          <w:rPr>
            <w:noProof/>
            <w:webHidden/>
          </w:rPr>
          <w:fldChar w:fldCharType="begin"/>
        </w:r>
        <w:r>
          <w:rPr>
            <w:noProof/>
            <w:webHidden/>
          </w:rPr>
          <w:instrText xml:space="preserve"> PAGEREF _Toc78106026 \h </w:instrText>
        </w:r>
        <w:r>
          <w:rPr>
            <w:noProof/>
            <w:webHidden/>
          </w:rPr>
        </w:r>
        <w:r>
          <w:rPr>
            <w:noProof/>
            <w:webHidden/>
          </w:rPr>
          <w:fldChar w:fldCharType="separate"/>
        </w:r>
        <w:r>
          <w:rPr>
            <w:noProof/>
            <w:webHidden/>
          </w:rPr>
          <w:t>25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7" w:history="1">
        <w:r w:rsidRPr="00DD23A5">
          <w:rPr>
            <w:rStyle w:val="ad"/>
            <w:noProof/>
          </w:rPr>
          <w:t>7.3.2.</w:t>
        </w:r>
        <w:r>
          <w:rPr>
            <w:rFonts w:asciiTheme="minorHAnsi" w:eastAsiaTheme="minorEastAsia" w:hAnsiTheme="minorHAnsi" w:cstheme="minorBidi"/>
            <w:noProof/>
            <w:szCs w:val="22"/>
          </w:rPr>
          <w:tab/>
        </w:r>
        <w:r w:rsidRPr="00DD23A5">
          <w:rPr>
            <w:rStyle w:val="ad"/>
            <w:rFonts w:hint="eastAsia"/>
            <w:noProof/>
          </w:rPr>
          <w:t>指定节点</w:t>
        </w:r>
        <w:r>
          <w:rPr>
            <w:noProof/>
            <w:webHidden/>
          </w:rPr>
          <w:tab/>
        </w:r>
        <w:r>
          <w:rPr>
            <w:noProof/>
            <w:webHidden/>
          </w:rPr>
          <w:fldChar w:fldCharType="begin"/>
        </w:r>
        <w:r>
          <w:rPr>
            <w:noProof/>
            <w:webHidden/>
          </w:rPr>
          <w:instrText xml:space="preserve"> PAGEREF _Toc78106027 \h </w:instrText>
        </w:r>
        <w:r>
          <w:rPr>
            <w:noProof/>
            <w:webHidden/>
          </w:rPr>
        </w:r>
        <w:r>
          <w:rPr>
            <w:noProof/>
            <w:webHidden/>
          </w:rPr>
          <w:fldChar w:fldCharType="separate"/>
        </w:r>
        <w:r>
          <w:rPr>
            <w:noProof/>
            <w:webHidden/>
          </w:rPr>
          <w:t>25</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28" w:history="1">
        <w:r w:rsidRPr="00DD23A5">
          <w:rPr>
            <w:rStyle w:val="ad"/>
            <w:noProof/>
          </w:rPr>
          <w:t>7.3.3.</w:t>
        </w:r>
        <w:r>
          <w:rPr>
            <w:rFonts w:asciiTheme="minorHAnsi" w:eastAsiaTheme="minorEastAsia" w:hAnsiTheme="minorHAnsi" w:cstheme="minorBidi"/>
            <w:noProof/>
            <w:szCs w:val="22"/>
          </w:rPr>
          <w:tab/>
        </w:r>
        <w:r w:rsidRPr="00DD23A5">
          <w:rPr>
            <w:rStyle w:val="ad"/>
            <w:rFonts w:hint="eastAsia"/>
            <w:noProof/>
          </w:rPr>
          <w:t>撤销流程</w:t>
        </w:r>
        <w:r>
          <w:rPr>
            <w:noProof/>
            <w:webHidden/>
          </w:rPr>
          <w:tab/>
        </w:r>
        <w:r>
          <w:rPr>
            <w:noProof/>
            <w:webHidden/>
          </w:rPr>
          <w:fldChar w:fldCharType="begin"/>
        </w:r>
        <w:r>
          <w:rPr>
            <w:noProof/>
            <w:webHidden/>
          </w:rPr>
          <w:instrText xml:space="preserve"> PAGEREF _Toc78106028 \h </w:instrText>
        </w:r>
        <w:r>
          <w:rPr>
            <w:noProof/>
            <w:webHidden/>
          </w:rPr>
        </w:r>
        <w:r>
          <w:rPr>
            <w:noProof/>
            <w:webHidden/>
          </w:rPr>
          <w:fldChar w:fldCharType="separate"/>
        </w:r>
        <w:r>
          <w:rPr>
            <w:noProof/>
            <w:webHidden/>
          </w:rPr>
          <w:t>25</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6029" w:history="1">
        <w:r w:rsidRPr="00DD23A5">
          <w:rPr>
            <w:rStyle w:val="ad"/>
            <w:noProof/>
          </w:rPr>
          <w:t>8</w:t>
        </w:r>
        <w:r>
          <w:rPr>
            <w:rFonts w:asciiTheme="minorHAnsi" w:eastAsiaTheme="minorEastAsia" w:hAnsiTheme="minorHAnsi" w:cstheme="minorBidi"/>
            <w:noProof/>
            <w:szCs w:val="22"/>
          </w:rPr>
          <w:tab/>
        </w:r>
        <w:r w:rsidRPr="00DD23A5">
          <w:rPr>
            <w:rStyle w:val="ad"/>
            <w:rFonts w:hint="eastAsia"/>
            <w:noProof/>
          </w:rPr>
          <w:t>智慧考勤</w:t>
        </w:r>
        <w:r>
          <w:rPr>
            <w:noProof/>
            <w:webHidden/>
          </w:rPr>
          <w:tab/>
        </w:r>
        <w:r>
          <w:rPr>
            <w:noProof/>
            <w:webHidden/>
          </w:rPr>
          <w:fldChar w:fldCharType="begin"/>
        </w:r>
        <w:r>
          <w:rPr>
            <w:noProof/>
            <w:webHidden/>
          </w:rPr>
          <w:instrText xml:space="preserve"> PAGEREF _Toc78106029 \h </w:instrText>
        </w:r>
        <w:r>
          <w:rPr>
            <w:noProof/>
            <w:webHidden/>
          </w:rPr>
        </w:r>
        <w:r>
          <w:rPr>
            <w:noProof/>
            <w:webHidden/>
          </w:rPr>
          <w:fldChar w:fldCharType="separate"/>
        </w:r>
        <w:r>
          <w:rPr>
            <w:noProof/>
            <w:webHidden/>
          </w:rPr>
          <w:t>25</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0" w:history="1">
        <w:r w:rsidRPr="00DD23A5">
          <w:rPr>
            <w:rStyle w:val="ad"/>
            <w:noProof/>
          </w:rPr>
          <w:t>8.1</w:t>
        </w:r>
        <w:r>
          <w:rPr>
            <w:rFonts w:asciiTheme="minorHAnsi" w:eastAsiaTheme="minorEastAsia" w:hAnsiTheme="minorHAnsi" w:cstheme="minorBidi"/>
            <w:noProof/>
            <w:szCs w:val="22"/>
          </w:rPr>
          <w:tab/>
        </w:r>
        <w:r w:rsidRPr="00DD23A5">
          <w:rPr>
            <w:rStyle w:val="ad"/>
            <w:rFonts w:hint="eastAsia"/>
            <w:noProof/>
          </w:rPr>
          <w:t>请假</w:t>
        </w:r>
        <w:r>
          <w:rPr>
            <w:noProof/>
            <w:webHidden/>
          </w:rPr>
          <w:tab/>
        </w:r>
        <w:r>
          <w:rPr>
            <w:noProof/>
            <w:webHidden/>
          </w:rPr>
          <w:fldChar w:fldCharType="begin"/>
        </w:r>
        <w:r>
          <w:rPr>
            <w:noProof/>
            <w:webHidden/>
          </w:rPr>
          <w:instrText xml:space="preserve"> PAGEREF _Toc78106030 \h </w:instrText>
        </w:r>
        <w:r>
          <w:rPr>
            <w:noProof/>
            <w:webHidden/>
          </w:rPr>
        </w:r>
        <w:r>
          <w:rPr>
            <w:noProof/>
            <w:webHidden/>
          </w:rPr>
          <w:fldChar w:fldCharType="separate"/>
        </w:r>
        <w:r>
          <w:rPr>
            <w:noProof/>
            <w:webHidden/>
          </w:rPr>
          <w:t>26</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1" w:history="1">
        <w:r w:rsidRPr="00DD23A5">
          <w:rPr>
            <w:rStyle w:val="ad"/>
            <w:noProof/>
          </w:rPr>
          <w:t>8.2</w:t>
        </w:r>
        <w:r>
          <w:rPr>
            <w:rFonts w:asciiTheme="minorHAnsi" w:eastAsiaTheme="minorEastAsia" w:hAnsiTheme="minorHAnsi" w:cstheme="minorBidi"/>
            <w:noProof/>
            <w:szCs w:val="22"/>
          </w:rPr>
          <w:tab/>
        </w:r>
        <w:r w:rsidRPr="00DD23A5">
          <w:rPr>
            <w:rStyle w:val="ad"/>
            <w:rFonts w:hint="eastAsia"/>
            <w:noProof/>
          </w:rPr>
          <w:t>外出</w:t>
        </w:r>
        <w:r>
          <w:rPr>
            <w:noProof/>
            <w:webHidden/>
          </w:rPr>
          <w:tab/>
        </w:r>
        <w:r>
          <w:rPr>
            <w:noProof/>
            <w:webHidden/>
          </w:rPr>
          <w:fldChar w:fldCharType="begin"/>
        </w:r>
        <w:r>
          <w:rPr>
            <w:noProof/>
            <w:webHidden/>
          </w:rPr>
          <w:instrText xml:space="preserve"> PAGEREF _Toc78106031 \h </w:instrText>
        </w:r>
        <w:r>
          <w:rPr>
            <w:noProof/>
            <w:webHidden/>
          </w:rPr>
        </w:r>
        <w:r>
          <w:rPr>
            <w:noProof/>
            <w:webHidden/>
          </w:rPr>
          <w:fldChar w:fldCharType="separate"/>
        </w:r>
        <w:r>
          <w:rPr>
            <w:noProof/>
            <w:webHidden/>
          </w:rPr>
          <w:t>27</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2" w:history="1">
        <w:r w:rsidRPr="00DD23A5">
          <w:rPr>
            <w:rStyle w:val="ad"/>
            <w:noProof/>
          </w:rPr>
          <w:t>8.3</w:t>
        </w:r>
        <w:r>
          <w:rPr>
            <w:rFonts w:asciiTheme="minorHAnsi" w:eastAsiaTheme="minorEastAsia" w:hAnsiTheme="minorHAnsi" w:cstheme="minorBidi"/>
            <w:noProof/>
            <w:szCs w:val="22"/>
          </w:rPr>
          <w:tab/>
        </w:r>
        <w:r w:rsidRPr="00DD23A5">
          <w:rPr>
            <w:rStyle w:val="ad"/>
            <w:rFonts w:hint="eastAsia"/>
            <w:noProof/>
          </w:rPr>
          <w:t>出差</w:t>
        </w:r>
        <w:r>
          <w:rPr>
            <w:noProof/>
            <w:webHidden/>
          </w:rPr>
          <w:tab/>
        </w:r>
        <w:r>
          <w:rPr>
            <w:noProof/>
            <w:webHidden/>
          </w:rPr>
          <w:fldChar w:fldCharType="begin"/>
        </w:r>
        <w:r>
          <w:rPr>
            <w:noProof/>
            <w:webHidden/>
          </w:rPr>
          <w:instrText xml:space="preserve"> PAGEREF _Toc78106032 \h </w:instrText>
        </w:r>
        <w:r>
          <w:rPr>
            <w:noProof/>
            <w:webHidden/>
          </w:rPr>
        </w:r>
        <w:r>
          <w:rPr>
            <w:noProof/>
            <w:webHidden/>
          </w:rPr>
          <w:fldChar w:fldCharType="separate"/>
        </w:r>
        <w:r>
          <w:rPr>
            <w:noProof/>
            <w:webHidden/>
          </w:rPr>
          <w:t>28</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3" w:history="1">
        <w:r w:rsidRPr="00DD23A5">
          <w:rPr>
            <w:rStyle w:val="ad"/>
            <w:noProof/>
          </w:rPr>
          <w:t>8.4</w:t>
        </w:r>
        <w:r>
          <w:rPr>
            <w:rFonts w:asciiTheme="minorHAnsi" w:eastAsiaTheme="minorEastAsia" w:hAnsiTheme="minorHAnsi" w:cstheme="minorBidi"/>
            <w:noProof/>
            <w:szCs w:val="22"/>
          </w:rPr>
          <w:tab/>
        </w:r>
        <w:r w:rsidRPr="00DD23A5">
          <w:rPr>
            <w:rStyle w:val="ad"/>
            <w:rFonts w:hint="eastAsia"/>
            <w:noProof/>
          </w:rPr>
          <w:t>加班</w:t>
        </w:r>
        <w:r>
          <w:rPr>
            <w:noProof/>
            <w:webHidden/>
          </w:rPr>
          <w:tab/>
        </w:r>
        <w:r>
          <w:rPr>
            <w:noProof/>
            <w:webHidden/>
          </w:rPr>
          <w:fldChar w:fldCharType="begin"/>
        </w:r>
        <w:r>
          <w:rPr>
            <w:noProof/>
            <w:webHidden/>
          </w:rPr>
          <w:instrText xml:space="preserve"> PAGEREF _Toc78106033 \h </w:instrText>
        </w:r>
        <w:r>
          <w:rPr>
            <w:noProof/>
            <w:webHidden/>
          </w:rPr>
        </w:r>
        <w:r>
          <w:rPr>
            <w:noProof/>
            <w:webHidden/>
          </w:rPr>
          <w:fldChar w:fldCharType="separate"/>
        </w:r>
        <w:r>
          <w:rPr>
            <w:noProof/>
            <w:webHidden/>
          </w:rPr>
          <w:t>29</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4" w:history="1">
        <w:r w:rsidRPr="00DD23A5">
          <w:rPr>
            <w:rStyle w:val="ad"/>
            <w:rFonts w:asciiTheme="minorEastAsia" w:hAnsiTheme="minorEastAsia"/>
            <w:noProof/>
          </w:rPr>
          <w:t>8.5</w:t>
        </w:r>
        <w:r>
          <w:rPr>
            <w:rFonts w:asciiTheme="minorHAnsi" w:eastAsiaTheme="minorEastAsia" w:hAnsiTheme="minorHAnsi" w:cstheme="minorBidi"/>
            <w:noProof/>
            <w:szCs w:val="22"/>
          </w:rPr>
          <w:tab/>
        </w:r>
        <w:r w:rsidRPr="00DD23A5">
          <w:rPr>
            <w:rStyle w:val="ad"/>
            <w:rFonts w:hint="eastAsia"/>
            <w:noProof/>
          </w:rPr>
          <w:t>查看考勤申请</w:t>
        </w:r>
        <w:r>
          <w:rPr>
            <w:noProof/>
            <w:webHidden/>
          </w:rPr>
          <w:tab/>
        </w:r>
        <w:r>
          <w:rPr>
            <w:noProof/>
            <w:webHidden/>
          </w:rPr>
          <w:fldChar w:fldCharType="begin"/>
        </w:r>
        <w:r>
          <w:rPr>
            <w:noProof/>
            <w:webHidden/>
          </w:rPr>
          <w:instrText xml:space="preserve"> PAGEREF _Toc78106034 \h </w:instrText>
        </w:r>
        <w:r>
          <w:rPr>
            <w:noProof/>
            <w:webHidden/>
          </w:rPr>
        </w:r>
        <w:r>
          <w:rPr>
            <w:noProof/>
            <w:webHidden/>
          </w:rPr>
          <w:fldChar w:fldCharType="separate"/>
        </w:r>
        <w:r>
          <w:rPr>
            <w:noProof/>
            <w:webHidden/>
          </w:rPr>
          <w:t>30</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5" w:history="1">
        <w:r w:rsidRPr="00DD23A5">
          <w:rPr>
            <w:rStyle w:val="ad"/>
            <w:noProof/>
          </w:rPr>
          <w:t>8.6</w:t>
        </w:r>
        <w:r>
          <w:rPr>
            <w:rFonts w:asciiTheme="minorHAnsi" w:eastAsiaTheme="minorEastAsia" w:hAnsiTheme="minorHAnsi" w:cstheme="minorBidi"/>
            <w:noProof/>
            <w:szCs w:val="22"/>
          </w:rPr>
          <w:tab/>
        </w:r>
        <w:r w:rsidRPr="00DD23A5">
          <w:rPr>
            <w:rStyle w:val="ad"/>
            <w:rFonts w:hint="eastAsia"/>
            <w:noProof/>
          </w:rPr>
          <w:t>销假</w:t>
        </w:r>
        <w:r>
          <w:rPr>
            <w:noProof/>
            <w:webHidden/>
          </w:rPr>
          <w:tab/>
        </w:r>
        <w:r>
          <w:rPr>
            <w:noProof/>
            <w:webHidden/>
          </w:rPr>
          <w:fldChar w:fldCharType="begin"/>
        </w:r>
        <w:r>
          <w:rPr>
            <w:noProof/>
            <w:webHidden/>
          </w:rPr>
          <w:instrText xml:space="preserve"> PAGEREF _Toc78106035 \h </w:instrText>
        </w:r>
        <w:r>
          <w:rPr>
            <w:noProof/>
            <w:webHidden/>
          </w:rPr>
        </w:r>
        <w:r>
          <w:rPr>
            <w:noProof/>
            <w:webHidden/>
          </w:rPr>
          <w:fldChar w:fldCharType="separate"/>
        </w:r>
        <w:r>
          <w:rPr>
            <w:noProof/>
            <w:webHidden/>
          </w:rPr>
          <w:t>31</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36" w:history="1">
        <w:r w:rsidRPr="00DD23A5">
          <w:rPr>
            <w:rStyle w:val="ad"/>
            <w:noProof/>
          </w:rPr>
          <w:t>8.7</w:t>
        </w:r>
        <w:r>
          <w:rPr>
            <w:rFonts w:asciiTheme="minorHAnsi" w:eastAsiaTheme="minorEastAsia" w:hAnsiTheme="minorHAnsi" w:cstheme="minorBidi"/>
            <w:noProof/>
            <w:szCs w:val="22"/>
          </w:rPr>
          <w:tab/>
        </w:r>
        <w:r w:rsidRPr="00DD23A5">
          <w:rPr>
            <w:rStyle w:val="ad"/>
            <w:rFonts w:hint="eastAsia"/>
            <w:noProof/>
          </w:rPr>
          <w:t>考勤配置</w:t>
        </w:r>
        <w:r>
          <w:rPr>
            <w:noProof/>
            <w:webHidden/>
          </w:rPr>
          <w:tab/>
        </w:r>
        <w:r>
          <w:rPr>
            <w:noProof/>
            <w:webHidden/>
          </w:rPr>
          <w:fldChar w:fldCharType="begin"/>
        </w:r>
        <w:r>
          <w:rPr>
            <w:noProof/>
            <w:webHidden/>
          </w:rPr>
          <w:instrText xml:space="preserve"> PAGEREF _Toc78106036 \h </w:instrText>
        </w:r>
        <w:r>
          <w:rPr>
            <w:noProof/>
            <w:webHidden/>
          </w:rPr>
        </w:r>
        <w:r>
          <w:rPr>
            <w:noProof/>
            <w:webHidden/>
          </w:rPr>
          <w:fldChar w:fldCharType="separate"/>
        </w:r>
        <w:r>
          <w:rPr>
            <w:noProof/>
            <w:webHidden/>
          </w:rPr>
          <w:t>33</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37" w:history="1">
        <w:r w:rsidRPr="00DD23A5">
          <w:rPr>
            <w:rStyle w:val="ad"/>
            <w:noProof/>
          </w:rPr>
          <w:t>8.7.1.</w:t>
        </w:r>
        <w:r>
          <w:rPr>
            <w:rFonts w:asciiTheme="minorHAnsi" w:eastAsiaTheme="minorEastAsia" w:hAnsiTheme="minorHAnsi" w:cstheme="minorBidi"/>
            <w:noProof/>
            <w:szCs w:val="22"/>
          </w:rPr>
          <w:tab/>
        </w:r>
        <w:r w:rsidRPr="00DD23A5">
          <w:rPr>
            <w:rStyle w:val="ad"/>
            <w:rFonts w:hint="eastAsia"/>
            <w:noProof/>
          </w:rPr>
          <w:t>班次管理</w:t>
        </w:r>
        <w:r>
          <w:rPr>
            <w:noProof/>
            <w:webHidden/>
          </w:rPr>
          <w:tab/>
        </w:r>
        <w:r>
          <w:rPr>
            <w:noProof/>
            <w:webHidden/>
          </w:rPr>
          <w:fldChar w:fldCharType="begin"/>
        </w:r>
        <w:r>
          <w:rPr>
            <w:noProof/>
            <w:webHidden/>
          </w:rPr>
          <w:instrText xml:space="preserve"> PAGEREF _Toc78106037 \h </w:instrText>
        </w:r>
        <w:r>
          <w:rPr>
            <w:noProof/>
            <w:webHidden/>
          </w:rPr>
        </w:r>
        <w:r>
          <w:rPr>
            <w:noProof/>
            <w:webHidden/>
          </w:rPr>
          <w:fldChar w:fldCharType="separate"/>
        </w:r>
        <w:r>
          <w:rPr>
            <w:noProof/>
            <w:webHidden/>
          </w:rPr>
          <w:t>34</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38" w:history="1">
        <w:r w:rsidRPr="00DD23A5">
          <w:rPr>
            <w:rStyle w:val="ad"/>
            <w:noProof/>
          </w:rPr>
          <w:t>8.7.2.</w:t>
        </w:r>
        <w:r>
          <w:rPr>
            <w:rFonts w:asciiTheme="minorHAnsi" w:eastAsiaTheme="minorEastAsia" w:hAnsiTheme="minorHAnsi" w:cstheme="minorBidi"/>
            <w:noProof/>
            <w:szCs w:val="22"/>
          </w:rPr>
          <w:tab/>
        </w:r>
        <w:r w:rsidRPr="00DD23A5">
          <w:rPr>
            <w:rStyle w:val="ad"/>
            <w:rFonts w:hint="eastAsia"/>
            <w:noProof/>
          </w:rPr>
          <w:t>节假日管理</w:t>
        </w:r>
        <w:r>
          <w:rPr>
            <w:noProof/>
            <w:webHidden/>
          </w:rPr>
          <w:tab/>
        </w:r>
        <w:r>
          <w:rPr>
            <w:noProof/>
            <w:webHidden/>
          </w:rPr>
          <w:fldChar w:fldCharType="begin"/>
        </w:r>
        <w:r>
          <w:rPr>
            <w:noProof/>
            <w:webHidden/>
          </w:rPr>
          <w:instrText xml:space="preserve"> PAGEREF _Toc78106038 \h </w:instrText>
        </w:r>
        <w:r>
          <w:rPr>
            <w:noProof/>
            <w:webHidden/>
          </w:rPr>
        </w:r>
        <w:r>
          <w:rPr>
            <w:noProof/>
            <w:webHidden/>
          </w:rPr>
          <w:fldChar w:fldCharType="separate"/>
        </w:r>
        <w:r>
          <w:rPr>
            <w:noProof/>
            <w:webHidden/>
          </w:rPr>
          <w:t>37</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39" w:history="1">
        <w:r w:rsidRPr="00DD23A5">
          <w:rPr>
            <w:rStyle w:val="ad"/>
            <w:noProof/>
          </w:rPr>
          <w:t>8.7.3.</w:t>
        </w:r>
        <w:r>
          <w:rPr>
            <w:rFonts w:asciiTheme="minorHAnsi" w:eastAsiaTheme="minorEastAsia" w:hAnsiTheme="minorHAnsi" w:cstheme="minorBidi"/>
            <w:noProof/>
            <w:szCs w:val="22"/>
          </w:rPr>
          <w:tab/>
        </w:r>
        <w:r w:rsidRPr="00DD23A5">
          <w:rPr>
            <w:rStyle w:val="ad"/>
            <w:rFonts w:hint="eastAsia"/>
            <w:noProof/>
          </w:rPr>
          <w:t>加班规则</w:t>
        </w:r>
        <w:r>
          <w:rPr>
            <w:noProof/>
            <w:webHidden/>
          </w:rPr>
          <w:tab/>
        </w:r>
        <w:r>
          <w:rPr>
            <w:noProof/>
            <w:webHidden/>
          </w:rPr>
          <w:fldChar w:fldCharType="begin"/>
        </w:r>
        <w:r>
          <w:rPr>
            <w:noProof/>
            <w:webHidden/>
          </w:rPr>
          <w:instrText xml:space="preserve"> PAGEREF _Toc78106039 \h </w:instrText>
        </w:r>
        <w:r>
          <w:rPr>
            <w:noProof/>
            <w:webHidden/>
          </w:rPr>
        </w:r>
        <w:r>
          <w:rPr>
            <w:noProof/>
            <w:webHidden/>
          </w:rPr>
          <w:fldChar w:fldCharType="separate"/>
        </w:r>
        <w:r>
          <w:rPr>
            <w:noProof/>
            <w:webHidden/>
          </w:rPr>
          <w:t>38</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0" w:history="1">
        <w:r w:rsidRPr="00DD23A5">
          <w:rPr>
            <w:rStyle w:val="ad"/>
            <w:noProof/>
          </w:rPr>
          <w:t>8.7.4.</w:t>
        </w:r>
        <w:r>
          <w:rPr>
            <w:rFonts w:asciiTheme="minorHAnsi" w:eastAsiaTheme="minorEastAsia" w:hAnsiTheme="minorHAnsi" w:cstheme="minorBidi"/>
            <w:noProof/>
            <w:szCs w:val="22"/>
          </w:rPr>
          <w:tab/>
        </w:r>
        <w:r w:rsidRPr="00DD23A5">
          <w:rPr>
            <w:rStyle w:val="ad"/>
            <w:rFonts w:hint="eastAsia"/>
            <w:noProof/>
          </w:rPr>
          <w:t>补卡规则</w:t>
        </w:r>
        <w:r>
          <w:rPr>
            <w:noProof/>
            <w:webHidden/>
          </w:rPr>
          <w:tab/>
        </w:r>
        <w:r>
          <w:rPr>
            <w:noProof/>
            <w:webHidden/>
          </w:rPr>
          <w:fldChar w:fldCharType="begin"/>
        </w:r>
        <w:r>
          <w:rPr>
            <w:noProof/>
            <w:webHidden/>
          </w:rPr>
          <w:instrText xml:space="preserve"> PAGEREF _Toc78106040 \h </w:instrText>
        </w:r>
        <w:r>
          <w:rPr>
            <w:noProof/>
            <w:webHidden/>
          </w:rPr>
        </w:r>
        <w:r>
          <w:rPr>
            <w:noProof/>
            <w:webHidden/>
          </w:rPr>
          <w:fldChar w:fldCharType="separate"/>
        </w:r>
        <w:r>
          <w:rPr>
            <w:noProof/>
            <w:webHidden/>
          </w:rPr>
          <w:t>40</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1" w:history="1">
        <w:r w:rsidRPr="00DD23A5">
          <w:rPr>
            <w:rStyle w:val="ad"/>
            <w:noProof/>
          </w:rPr>
          <w:t>8.7.5.</w:t>
        </w:r>
        <w:r>
          <w:rPr>
            <w:rFonts w:asciiTheme="minorHAnsi" w:eastAsiaTheme="minorEastAsia" w:hAnsiTheme="minorHAnsi" w:cstheme="minorBidi"/>
            <w:noProof/>
            <w:szCs w:val="22"/>
          </w:rPr>
          <w:tab/>
        </w:r>
        <w:r w:rsidRPr="00DD23A5">
          <w:rPr>
            <w:rStyle w:val="ad"/>
            <w:rFonts w:hint="eastAsia"/>
            <w:noProof/>
          </w:rPr>
          <w:t>出差外出规则</w:t>
        </w:r>
        <w:r>
          <w:rPr>
            <w:noProof/>
            <w:webHidden/>
          </w:rPr>
          <w:tab/>
        </w:r>
        <w:r>
          <w:rPr>
            <w:noProof/>
            <w:webHidden/>
          </w:rPr>
          <w:fldChar w:fldCharType="begin"/>
        </w:r>
        <w:r>
          <w:rPr>
            <w:noProof/>
            <w:webHidden/>
          </w:rPr>
          <w:instrText xml:space="preserve"> PAGEREF _Toc78106041 \h </w:instrText>
        </w:r>
        <w:r>
          <w:rPr>
            <w:noProof/>
            <w:webHidden/>
          </w:rPr>
        </w:r>
        <w:r>
          <w:rPr>
            <w:noProof/>
            <w:webHidden/>
          </w:rPr>
          <w:fldChar w:fldCharType="separate"/>
        </w:r>
        <w:r>
          <w:rPr>
            <w:noProof/>
            <w:webHidden/>
          </w:rPr>
          <w:t>41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2" w:history="1">
        <w:r w:rsidRPr="00DD23A5">
          <w:rPr>
            <w:rStyle w:val="ad"/>
            <w:noProof/>
          </w:rPr>
          <w:t>8.7.6.</w:t>
        </w:r>
        <w:r>
          <w:rPr>
            <w:rFonts w:asciiTheme="minorHAnsi" w:eastAsiaTheme="minorEastAsia" w:hAnsiTheme="minorHAnsi" w:cstheme="minorBidi"/>
            <w:noProof/>
            <w:szCs w:val="22"/>
          </w:rPr>
          <w:tab/>
        </w:r>
        <w:r w:rsidRPr="00DD23A5">
          <w:rPr>
            <w:rStyle w:val="ad"/>
            <w:rFonts w:hint="eastAsia"/>
            <w:noProof/>
          </w:rPr>
          <w:t>假期规则</w:t>
        </w:r>
        <w:r>
          <w:rPr>
            <w:noProof/>
            <w:webHidden/>
          </w:rPr>
          <w:tab/>
        </w:r>
        <w:r>
          <w:rPr>
            <w:noProof/>
            <w:webHidden/>
          </w:rPr>
          <w:fldChar w:fldCharType="begin"/>
        </w:r>
        <w:r>
          <w:rPr>
            <w:noProof/>
            <w:webHidden/>
          </w:rPr>
          <w:instrText xml:space="preserve"> PAGEREF _Toc78106042 \h </w:instrText>
        </w:r>
        <w:r>
          <w:rPr>
            <w:noProof/>
            <w:webHidden/>
          </w:rPr>
        </w:r>
        <w:r>
          <w:rPr>
            <w:noProof/>
            <w:webHidden/>
          </w:rPr>
          <w:fldChar w:fldCharType="separate"/>
        </w:r>
        <w:r>
          <w:rPr>
            <w:noProof/>
            <w:webHidden/>
          </w:rPr>
          <w:t>42</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3" w:history="1">
        <w:r w:rsidRPr="00DD23A5">
          <w:rPr>
            <w:rStyle w:val="ad"/>
            <w:noProof/>
          </w:rPr>
          <w:t>8.7.7.</w:t>
        </w:r>
        <w:r>
          <w:rPr>
            <w:rFonts w:asciiTheme="minorHAnsi" w:eastAsiaTheme="minorEastAsia" w:hAnsiTheme="minorHAnsi" w:cstheme="minorBidi"/>
            <w:noProof/>
            <w:szCs w:val="22"/>
          </w:rPr>
          <w:tab/>
        </w:r>
        <w:r w:rsidRPr="00DD23A5">
          <w:rPr>
            <w:rStyle w:val="ad"/>
            <w:rFonts w:hint="eastAsia"/>
            <w:noProof/>
          </w:rPr>
          <w:t>假期余额</w:t>
        </w:r>
        <w:r>
          <w:rPr>
            <w:noProof/>
            <w:webHidden/>
          </w:rPr>
          <w:tab/>
        </w:r>
        <w:r>
          <w:rPr>
            <w:noProof/>
            <w:webHidden/>
          </w:rPr>
          <w:fldChar w:fldCharType="begin"/>
        </w:r>
        <w:r>
          <w:rPr>
            <w:noProof/>
            <w:webHidden/>
          </w:rPr>
          <w:instrText xml:space="preserve"> PAGEREF _Toc78106043 \h </w:instrText>
        </w:r>
        <w:r>
          <w:rPr>
            <w:noProof/>
            <w:webHidden/>
          </w:rPr>
        </w:r>
        <w:r>
          <w:rPr>
            <w:noProof/>
            <w:webHidden/>
          </w:rPr>
          <w:fldChar w:fldCharType="separate"/>
        </w:r>
        <w:r>
          <w:rPr>
            <w:noProof/>
            <w:webHidden/>
          </w:rPr>
          <w:t>48</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4" w:history="1">
        <w:r w:rsidRPr="00DD23A5">
          <w:rPr>
            <w:rStyle w:val="ad"/>
            <w:noProof/>
          </w:rPr>
          <w:t>8.7.8.</w:t>
        </w:r>
        <w:r>
          <w:rPr>
            <w:rFonts w:asciiTheme="minorHAnsi" w:eastAsiaTheme="minorEastAsia" w:hAnsiTheme="minorHAnsi" w:cstheme="minorBidi"/>
            <w:noProof/>
            <w:szCs w:val="22"/>
          </w:rPr>
          <w:tab/>
        </w:r>
        <w:r w:rsidRPr="00DD23A5">
          <w:rPr>
            <w:rStyle w:val="ad"/>
            <w:rFonts w:hint="eastAsia"/>
            <w:noProof/>
          </w:rPr>
          <w:t>工时规则</w:t>
        </w:r>
        <w:r>
          <w:rPr>
            <w:noProof/>
            <w:webHidden/>
          </w:rPr>
          <w:tab/>
        </w:r>
        <w:r>
          <w:rPr>
            <w:noProof/>
            <w:webHidden/>
          </w:rPr>
          <w:fldChar w:fldCharType="begin"/>
        </w:r>
        <w:r>
          <w:rPr>
            <w:noProof/>
            <w:webHidden/>
          </w:rPr>
          <w:instrText xml:space="preserve"> PAGEREF _Toc78106044 \h </w:instrText>
        </w:r>
        <w:r>
          <w:rPr>
            <w:noProof/>
            <w:webHidden/>
          </w:rPr>
        </w:r>
        <w:r>
          <w:rPr>
            <w:noProof/>
            <w:webHidden/>
          </w:rPr>
          <w:fldChar w:fldCharType="separate"/>
        </w:r>
        <w:r>
          <w:rPr>
            <w:noProof/>
            <w:webHidden/>
          </w:rPr>
          <w:t>49</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45" w:history="1">
        <w:r w:rsidRPr="00DD23A5">
          <w:rPr>
            <w:rStyle w:val="ad"/>
            <w:noProof/>
          </w:rPr>
          <w:t>8.8</w:t>
        </w:r>
        <w:r>
          <w:rPr>
            <w:rFonts w:asciiTheme="minorHAnsi" w:eastAsiaTheme="minorEastAsia" w:hAnsiTheme="minorHAnsi" w:cstheme="minorBidi"/>
            <w:noProof/>
            <w:szCs w:val="22"/>
          </w:rPr>
          <w:tab/>
        </w:r>
        <w:r w:rsidRPr="00DD23A5">
          <w:rPr>
            <w:rStyle w:val="ad"/>
            <w:rFonts w:hint="eastAsia"/>
            <w:noProof/>
          </w:rPr>
          <w:t>考勤排班</w:t>
        </w:r>
        <w:r>
          <w:rPr>
            <w:noProof/>
            <w:webHidden/>
          </w:rPr>
          <w:tab/>
        </w:r>
        <w:r>
          <w:rPr>
            <w:noProof/>
            <w:webHidden/>
          </w:rPr>
          <w:fldChar w:fldCharType="begin"/>
        </w:r>
        <w:r>
          <w:rPr>
            <w:noProof/>
            <w:webHidden/>
          </w:rPr>
          <w:instrText xml:space="preserve"> PAGEREF _Toc78106045 \h </w:instrText>
        </w:r>
        <w:r>
          <w:rPr>
            <w:noProof/>
            <w:webHidden/>
          </w:rPr>
        </w:r>
        <w:r>
          <w:rPr>
            <w:noProof/>
            <w:webHidden/>
          </w:rPr>
          <w:fldChar w:fldCharType="separate"/>
        </w:r>
        <w:r>
          <w:rPr>
            <w:noProof/>
            <w:webHidden/>
          </w:rPr>
          <w:t>51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6" w:history="1">
        <w:r w:rsidRPr="00DD23A5">
          <w:rPr>
            <w:rStyle w:val="ad"/>
            <w:noProof/>
          </w:rPr>
          <w:t>8.8.1.</w:t>
        </w:r>
        <w:r>
          <w:rPr>
            <w:rFonts w:asciiTheme="minorHAnsi" w:eastAsiaTheme="minorEastAsia" w:hAnsiTheme="minorHAnsi" w:cstheme="minorBidi"/>
            <w:noProof/>
            <w:szCs w:val="22"/>
          </w:rPr>
          <w:tab/>
        </w:r>
        <w:r w:rsidRPr="00DD23A5">
          <w:rPr>
            <w:rStyle w:val="ad"/>
            <w:rFonts w:hint="eastAsia"/>
            <w:noProof/>
          </w:rPr>
          <w:t>考勤组</w:t>
        </w:r>
        <w:r>
          <w:rPr>
            <w:noProof/>
            <w:webHidden/>
          </w:rPr>
          <w:tab/>
        </w:r>
        <w:r>
          <w:rPr>
            <w:noProof/>
            <w:webHidden/>
          </w:rPr>
          <w:fldChar w:fldCharType="begin"/>
        </w:r>
        <w:r>
          <w:rPr>
            <w:noProof/>
            <w:webHidden/>
          </w:rPr>
          <w:instrText xml:space="preserve"> PAGEREF _Toc78106046 \h </w:instrText>
        </w:r>
        <w:r>
          <w:rPr>
            <w:noProof/>
            <w:webHidden/>
          </w:rPr>
        </w:r>
        <w:r>
          <w:rPr>
            <w:noProof/>
            <w:webHidden/>
          </w:rPr>
          <w:fldChar w:fldCharType="separate"/>
        </w:r>
        <w:r>
          <w:rPr>
            <w:noProof/>
            <w:webHidden/>
          </w:rPr>
          <w:t>51</w:t>
        </w:r>
        <w:r>
          <w:rPr>
            <w:noProof/>
            <w:webHidden/>
          </w:rPr>
          <w:fldChar w:fldCharType="end"/>
        </w:r>
      </w:hyperlink>
    </w:p>
    <w:p w:rsidR="00C576E7" w:rsidRDefault="00C576E7">
      <w:pPr>
        <w:pStyle w:val="30"/>
        <w:tabs>
          <w:tab w:val="left" w:pos="1680"/>
          <w:tab w:val="right" w:leader="dot" w:pos="8253"/>
        </w:tabs>
        <w:rPr>
          <w:rFonts w:asciiTheme="minorHAnsi" w:eastAsiaTheme="minorEastAsia" w:hAnsiTheme="minorHAnsi" w:cstheme="minorBidi"/>
          <w:noProof/>
          <w:szCs w:val="22"/>
        </w:rPr>
      </w:pPr>
      <w:hyperlink w:anchor="_Toc78106047" w:history="1">
        <w:r w:rsidRPr="00DD23A5">
          <w:rPr>
            <w:rStyle w:val="ad"/>
            <w:noProof/>
          </w:rPr>
          <w:t>8.8.2.</w:t>
        </w:r>
        <w:r>
          <w:rPr>
            <w:rFonts w:asciiTheme="minorHAnsi" w:eastAsiaTheme="minorEastAsia" w:hAnsiTheme="minorHAnsi" w:cstheme="minorBidi"/>
            <w:noProof/>
            <w:szCs w:val="22"/>
          </w:rPr>
          <w:tab/>
        </w:r>
        <w:r w:rsidRPr="00DD23A5">
          <w:rPr>
            <w:rStyle w:val="ad"/>
            <w:rFonts w:hint="eastAsia"/>
            <w:noProof/>
          </w:rPr>
          <w:t>排班管理</w:t>
        </w:r>
        <w:r>
          <w:rPr>
            <w:noProof/>
            <w:webHidden/>
          </w:rPr>
          <w:tab/>
        </w:r>
        <w:r>
          <w:rPr>
            <w:noProof/>
            <w:webHidden/>
          </w:rPr>
          <w:fldChar w:fldCharType="begin"/>
        </w:r>
        <w:r>
          <w:rPr>
            <w:noProof/>
            <w:webHidden/>
          </w:rPr>
          <w:instrText xml:space="preserve"> PAGEREF _Toc78106047 \h </w:instrText>
        </w:r>
        <w:r>
          <w:rPr>
            <w:noProof/>
            <w:webHidden/>
          </w:rPr>
        </w:r>
        <w:r>
          <w:rPr>
            <w:noProof/>
            <w:webHidden/>
          </w:rPr>
          <w:fldChar w:fldCharType="separate"/>
        </w:r>
        <w:r>
          <w:rPr>
            <w:noProof/>
            <w:webHidden/>
          </w:rPr>
          <w:t>55</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48" w:history="1">
        <w:r w:rsidRPr="00DD23A5">
          <w:rPr>
            <w:rStyle w:val="ad"/>
            <w:noProof/>
          </w:rPr>
          <w:t>8.9</w:t>
        </w:r>
        <w:r>
          <w:rPr>
            <w:rFonts w:asciiTheme="minorHAnsi" w:eastAsiaTheme="minorEastAsia" w:hAnsiTheme="minorHAnsi" w:cstheme="minorBidi"/>
            <w:noProof/>
            <w:szCs w:val="22"/>
          </w:rPr>
          <w:tab/>
        </w:r>
        <w:r w:rsidRPr="00DD23A5">
          <w:rPr>
            <w:rStyle w:val="ad"/>
            <w:rFonts w:hint="eastAsia"/>
            <w:noProof/>
          </w:rPr>
          <w:t>考勤统计</w:t>
        </w:r>
        <w:r>
          <w:rPr>
            <w:noProof/>
            <w:webHidden/>
          </w:rPr>
          <w:tab/>
        </w:r>
        <w:r>
          <w:rPr>
            <w:noProof/>
            <w:webHidden/>
          </w:rPr>
          <w:fldChar w:fldCharType="begin"/>
        </w:r>
        <w:r>
          <w:rPr>
            <w:noProof/>
            <w:webHidden/>
          </w:rPr>
          <w:instrText xml:space="preserve"> PAGEREF _Toc78106048 \h </w:instrText>
        </w:r>
        <w:r>
          <w:rPr>
            <w:noProof/>
            <w:webHidden/>
          </w:rPr>
        </w:r>
        <w:r>
          <w:rPr>
            <w:noProof/>
            <w:webHidden/>
          </w:rPr>
          <w:fldChar w:fldCharType="separate"/>
        </w:r>
        <w:r>
          <w:rPr>
            <w:noProof/>
            <w:webHidden/>
          </w:rPr>
          <w:t>58</w:t>
        </w:r>
        <w:r>
          <w:rPr>
            <w:noProof/>
            <w:webHidden/>
          </w:rPr>
          <w:fldChar w:fldCharType="end"/>
        </w:r>
      </w:hyperlink>
    </w:p>
    <w:p w:rsidR="00C576E7" w:rsidRDefault="00C576E7">
      <w:pPr>
        <w:pStyle w:val="11"/>
        <w:tabs>
          <w:tab w:val="left" w:pos="420"/>
          <w:tab w:val="right" w:leader="dot" w:pos="8253"/>
        </w:tabs>
        <w:rPr>
          <w:rFonts w:asciiTheme="minorHAnsi" w:eastAsiaTheme="minorEastAsia" w:hAnsiTheme="minorHAnsi" w:cstheme="minorBidi"/>
          <w:noProof/>
          <w:szCs w:val="22"/>
        </w:rPr>
      </w:pPr>
      <w:hyperlink w:anchor="_Toc78106049" w:history="1">
        <w:r w:rsidRPr="00DD23A5">
          <w:rPr>
            <w:rStyle w:val="ad"/>
            <w:noProof/>
          </w:rPr>
          <w:t>9</w:t>
        </w:r>
        <w:r>
          <w:rPr>
            <w:rFonts w:asciiTheme="minorHAnsi" w:eastAsiaTheme="minorEastAsia" w:hAnsiTheme="minorHAnsi" w:cstheme="minorBidi"/>
            <w:noProof/>
            <w:szCs w:val="22"/>
          </w:rPr>
          <w:tab/>
        </w:r>
        <w:r w:rsidRPr="00DD23A5">
          <w:rPr>
            <w:rStyle w:val="ad"/>
            <w:rFonts w:hint="eastAsia"/>
            <w:noProof/>
          </w:rPr>
          <w:t>智慧薪资</w:t>
        </w:r>
        <w:r>
          <w:rPr>
            <w:noProof/>
            <w:webHidden/>
          </w:rPr>
          <w:tab/>
        </w:r>
        <w:r>
          <w:rPr>
            <w:noProof/>
            <w:webHidden/>
          </w:rPr>
          <w:fldChar w:fldCharType="begin"/>
        </w:r>
        <w:r>
          <w:rPr>
            <w:noProof/>
            <w:webHidden/>
          </w:rPr>
          <w:instrText xml:space="preserve"> PAGEREF _Toc78106049 \h </w:instrText>
        </w:r>
        <w:r>
          <w:rPr>
            <w:noProof/>
            <w:webHidden/>
          </w:rPr>
        </w:r>
        <w:r>
          <w:rPr>
            <w:noProof/>
            <w:webHidden/>
          </w:rPr>
          <w:fldChar w:fldCharType="separate"/>
        </w:r>
        <w:r>
          <w:rPr>
            <w:noProof/>
            <w:webHidden/>
          </w:rPr>
          <w:t>61</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50" w:history="1">
        <w:r w:rsidRPr="00DD23A5">
          <w:rPr>
            <w:rStyle w:val="ad"/>
            <w:noProof/>
          </w:rPr>
          <w:t>9.1</w:t>
        </w:r>
        <w:r>
          <w:rPr>
            <w:rFonts w:asciiTheme="minorHAnsi" w:eastAsiaTheme="minorEastAsia" w:hAnsiTheme="minorHAnsi" w:cstheme="minorBidi"/>
            <w:noProof/>
            <w:szCs w:val="22"/>
          </w:rPr>
          <w:tab/>
        </w:r>
        <w:r w:rsidRPr="00DD23A5">
          <w:rPr>
            <w:rStyle w:val="ad"/>
            <w:rFonts w:hint="eastAsia"/>
            <w:noProof/>
          </w:rPr>
          <w:t>工资单模板</w:t>
        </w:r>
        <w:r>
          <w:rPr>
            <w:noProof/>
            <w:webHidden/>
          </w:rPr>
          <w:tab/>
        </w:r>
        <w:r>
          <w:rPr>
            <w:noProof/>
            <w:webHidden/>
          </w:rPr>
          <w:fldChar w:fldCharType="begin"/>
        </w:r>
        <w:r>
          <w:rPr>
            <w:noProof/>
            <w:webHidden/>
          </w:rPr>
          <w:instrText xml:space="preserve"> PAGEREF _Toc78106050 \h </w:instrText>
        </w:r>
        <w:r>
          <w:rPr>
            <w:noProof/>
            <w:webHidden/>
          </w:rPr>
        </w:r>
        <w:r>
          <w:rPr>
            <w:noProof/>
            <w:webHidden/>
          </w:rPr>
          <w:fldChar w:fldCharType="separate"/>
        </w:r>
        <w:r>
          <w:rPr>
            <w:noProof/>
            <w:webHidden/>
          </w:rPr>
          <w:t>61</w:t>
        </w:r>
        <w:r>
          <w:rPr>
            <w:noProof/>
            <w:webHidden/>
          </w:rPr>
          <w:fldChar w:fldCharType="end"/>
        </w:r>
      </w:hyperlink>
    </w:p>
    <w:p w:rsidR="00C576E7" w:rsidRDefault="00C576E7">
      <w:pPr>
        <w:pStyle w:val="21"/>
        <w:tabs>
          <w:tab w:val="left" w:pos="1260"/>
          <w:tab w:val="right" w:leader="dot" w:pos="8253"/>
        </w:tabs>
        <w:rPr>
          <w:rFonts w:asciiTheme="minorHAnsi" w:eastAsiaTheme="minorEastAsia" w:hAnsiTheme="minorHAnsi" w:cstheme="minorBidi"/>
          <w:noProof/>
          <w:szCs w:val="22"/>
        </w:rPr>
      </w:pPr>
      <w:hyperlink w:anchor="_Toc78106051" w:history="1">
        <w:r w:rsidRPr="00DD23A5">
          <w:rPr>
            <w:rStyle w:val="ad"/>
            <w:noProof/>
          </w:rPr>
          <w:t>9.2</w:t>
        </w:r>
        <w:r>
          <w:rPr>
            <w:rFonts w:asciiTheme="minorHAnsi" w:eastAsiaTheme="minorEastAsia" w:hAnsiTheme="minorHAnsi" w:cstheme="minorBidi"/>
            <w:noProof/>
            <w:szCs w:val="22"/>
          </w:rPr>
          <w:tab/>
        </w:r>
        <w:r w:rsidRPr="00DD23A5">
          <w:rPr>
            <w:rStyle w:val="ad"/>
            <w:rFonts w:hint="eastAsia"/>
            <w:noProof/>
          </w:rPr>
          <w:t>工资单管理</w:t>
        </w:r>
        <w:r>
          <w:rPr>
            <w:noProof/>
            <w:webHidden/>
          </w:rPr>
          <w:tab/>
        </w:r>
        <w:r>
          <w:rPr>
            <w:noProof/>
            <w:webHidden/>
          </w:rPr>
          <w:fldChar w:fldCharType="begin"/>
        </w:r>
        <w:r>
          <w:rPr>
            <w:noProof/>
            <w:webHidden/>
          </w:rPr>
          <w:instrText xml:space="preserve"> PAGEREF _Toc78106051 \h </w:instrText>
        </w:r>
        <w:r>
          <w:rPr>
            <w:noProof/>
            <w:webHidden/>
          </w:rPr>
        </w:r>
        <w:r>
          <w:rPr>
            <w:noProof/>
            <w:webHidden/>
          </w:rPr>
          <w:fldChar w:fldCharType="separate"/>
        </w:r>
        <w:r>
          <w:rPr>
            <w:noProof/>
            <w:webHidden/>
          </w:rPr>
          <w:t>63</w:t>
        </w:r>
        <w:r>
          <w:rPr>
            <w:noProof/>
            <w:webHidden/>
          </w:rPr>
          <w:fldChar w:fldCharType="end"/>
        </w:r>
      </w:hyperlink>
    </w:p>
    <w:p w:rsidR="00AD3658" w:rsidRPr="00CB67C0" w:rsidRDefault="00E71179" w:rsidP="00C576E7">
      <w:pPr>
        <w:widowControl/>
        <w:spacing w:line="360" w:lineRule="auto"/>
        <w:ind w:left="207"/>
        <w:jc w:val="center"/>
        <w:rPr>
          <w:rFonts w:ascii="宋体" w:hAnsi="宋体"/>
          <w:b/>
          <w:sz w:val="52"/>
          <w:szCs w:val="52"/>
        </w:rPr>
      </w:pPr>
      <w:r w:rsidRPr="00CB67C0">
        <w:rPr>
          <w:rFonts w:ascii="宋体" w:hAnsi="宋体"/>
          <w:b/>
          <w:sz w:val="52"/>
          <w:szCs w:val="52"/>
        </w:rPr>
        <w:fldChar w:fldCharType="end"/>
      </w:r>
    </w:p>
    <w:p w:rsidR="00CB67C0" w:rsidRDefault="00CB67C0"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9A" w:rsidRDefault="00C5769A"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Default="00C576E7" w:rsidP="00C576E7">
      <w:pPr>
        <w:spacing w:line="360" w:lineRule="auto"/>
        <w:rPr>
          <w:rFonts w:asciiTheme="minorEastAsia" w:eastAsiaTheme="minorEastAsia" w:hAnsiTheme="minorEastAsia"/>
          <w:szCs w:val="21"/>
        </w:rPr>
      </w:pPr>
    </w:p>
    <w:p w:rsidR="00C576E7" w:rsidRPr="00644B14" w:rsidRDefault="00C576E7" w:rsidP="00C576E7">
      <w:pPr>
        <w:spacing w:line="360" w:lineRule="auto"/>
        <w:rPr>
          <w:rFonts w:asciiTheme="minorEastAsia" w:eastAsiaTheme="minorEastAsia" w:hAnsiTheme="minorEastAsia" w:hint="eastAsia"/>
          <w:szCs w:val="21"/>
        </w:rPr>
      </w:pPr>
      <w:bookmarkStart w:id="0" w:name="_GoBack"/>
      <w:bookmarkEnd w:id="0"/>
    </w:p>
    <w:p w:rsidR="00CB67C0" w:rsidRPr="00251541" w:rsidRDefault="00CB67C0" w:rsidP="00C576E7">
      <w:pPr>
        <w:pStyle w:val="10"/>
        <w:spacing w:before="0" w:after="0" w:line="360" w:lineRule="auto"/>
        <w:rPr>
          <w:sz w:val="28"/>
          <w:szCs w:val="28"/>
        </w:rPr>
      </w:pPr>
      <w:bookmarkStart w:id="1" w:name="_Toc73364802"/>
      <w:bookmarkStart w:id="2" w:name="_Toc78105927"/>
      <w:r w:rsidRPr="00251541">
        <w:rPr>
          <w:rFonts w:hint="eastAsia"/>
          <w:sz w:val="28"/>
          <w:szCs w:val="28"/>
        </w:rPr>
        <w:lastRenderedPageBreak/>
        <w:t>登录鉴权</w:t>
      </w:r>
      <w:bookmarkEnd w:id="1"/>
      <w:bookmarkEnd w:id="2"/>
    </w:p>
    <w:p w:rsidR="00CB67C0" w:rsidRPr="00644B14" w:rsidRDefault="00CB67C0" w:rsidP="00C576E7">
      <w:pPr>
        <w:spacing w:line="360" w:lineRule="auto"/>
        <w:ind w:firstLineChars="200" w:firstLine="420"/>
        <w:jc w:val="left"/>
        <w:rPr>
          <w:rFonts w:asciiTheme="minorEastAsia" w:eastAsiaTheme="minorEastAsia" w:hAnsiTheme="minorEastAsia"/>
          <w:szCs w:val="21"/>
        </w:rPr>
      </w:pPr>
      <w:proofErr w:type="spellStart"/>
      <w:r w:rsidRPr="00644B14">
        <w:rPr>
          <w:rFonts w:asciiTheme="minorEastAsia" w:eastAsiaTheme="minorEastAsia" w:hAnsiTheme="minorEastAsia"/>
          <w:szCs w:val="21"/>
        </w:rPr>
        <w:t>TiCampus</w:t>
      </w:r>
      <w:proofErr w:type="spellEnd"/>
      <w:r w:rsidR="00C5769A">
        <w:rPr>
          <w:rFonts w:asciiTheme="minorEastAsia" w:eastAsiaTheme="minorEastAsia" w:hAnsiTheme="minorEastAsia"/>
          <w:szCs w:val="21"/>
        </w:rPr>
        <w:t>智慧园区</w:t>
      </w:r>
      <w:r w:rsidRPr="00644B14">
        <w:rPr>
          <w:rFonts w:asciiTheme="minorEastAsia" w:eastAsiaTheme="minorEastAsia" w:hAnsiTheme="minorEastAsia" w:hint="eastAsia"/>
          <w:szCs w:val="21"/>
        </w:rPr>
        <w:t>工作台目前为系统用户提供验证码登录与密码登录两种登录方式。初次登录则建议采用验证码进行登录，登录成功并进行密码设置后方可于下次进入系统时采用密码进行登录。当采用密码登录时，若忘记密码，则可采用系统提供的忘记密码功能进行密码重置。</w:t>
      </w:r>
    </w:p>
    <w:p w:rsidR="00CB67C0" w:rsidRPr="00251541" w:rsidRDefault="00CB67C0" w:rsidP="00C576E7">
      <w:pPr>
        <w:pStyle w:val="20"/>
        <w:spacing w:before="0" w:after="0" w:line="360" w:lineRule="auto"/>
        <w:rPr>
          <w:sz w:val="28"/>
          <w:szCs w:val="28"/>
        </w:rPr>
      </w:pPr>
      <w:bookmarkStart w:id="3" w:name="_Toc73364804"/>
      <w:bookmarkStart w:id="4" w:name="_Toc78105928"/>
      <w:r w:rsidRPr="00251541">
        <w:rPr>
          <w:rFonts w:hint="eastAsia"/>
          <w:sz w:val="28"/>
          <w:szCs w:val="28"/>
        </w:rPr>
        <w:t>密码登录</w:t>
      </w:r>
      <w:bookmarkEnd w:id="3"/>
      <w:bookmarkEnd w:id="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密码登录仅对已设置密码的系统用户有效；若在未设置密码的情况下采用密码登录方式，将无法完成登录；</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当采用密码登录时，需提供系统内已生成的账号（账号为手机号码，下同）与之所匹配的有效的密码作为媒介进行登录；</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w:t>
      </w:r>
      <w:proofErr w:type="gramStart"/>
      <w:r w:rsidRPr="00644B14">
        <w:rPr>
          <w:rFonts w:asciiTheme="minorEastAsia" w:eastAsiaTheme="minorEastAsia" w:hAnsiTheme="minorEastAsia"/>
          <w:szCs w:val="21"/>
        </w:rPr>
        <w:t>”</w:t>
      </w:r>
      <w:proofErr w:type="gramEnd"/>
      <w:r w:rsidRPr="00644B14">
        <w:rPr>
          <w:rFonts w:asciiTheme="minorEastAsia" w:eastAsiaTheme="minorEastAsia" w:hAnsiTheme="minorEastAsia" w:hint="eastAsia"/>
          <w:szCs w:val="21"/>
        </w:rPr>
        <w:t>立即登录</w:t>
      </w:r>
      <w:proofErr w:type="gramStart"/>
      <w:r w:rsidRPr="00644B14">
        <w:rPr>
          <w:rFonts w:asciiTheme="minorEastAsia" w:eastAsiaTheme="minorEastAsia" w:hAnsiTheme="minorEastAsia"/>
          <w:szCs w:val="21"/>
        </w:rPr>
        <w:t>”</w:t>
      </w:r>
      <w:proofErr w:type="gramEnd"/>
      <w:r w:rsidRPr="00644B14">
        <w:rPr>
          <w:rFonts w:asciiTheme="minorEastAsia" w:eastAsiaTheme="minorEastAsia" w:hAnsiTheme="minorEastAsia" w:hint="eastAsia"/>
          <w:szCs w:val="21"/>
        </w:rPr>
        <w:t>，首先会校验是否已输入有效的手机号码与账号，若已输入正确的账号与密码，则系统会再次校验用户提供的</w:t>
      </w:r>
      <w:proofErr w:type="gramStart"/>
      <w:r w:rsidRPr="00644B14">
        <w:rPr>
          <w:rFonts w:asciiTheme="minorEastAsia" w:eastAsiaTheme="minorEastAsia" w:hAnsiTheme="minorEastAsia" w:hint="eastAsia"/>
          <w:szCs w:val="21"/>
        </w:rPr>
        <w:t>的</w:t>
      </w:r>
      <w:proofErr w:type="gramEnd"/>
      <w:r w:rsidRPr="00644B14">
        <w:rPr>
          <w:rFonts w:asciiTheme="minorEastAsia" w:eastAsiaTheme="minorEastAsia" w:hAnsiTheme="minorEastAsia" w:hint="eastAsia"/>
          <w:szCs w:val="21"/>
        </w:rPr>
        <w:t>账号是否已存在于系统内，同时会校验密码的匹配性与有效性，若账号存在，且提供的密码与账号匹配并有效，则登录成功，并进入工作台用户界面；</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单击“立即登录”，若提供的账号不存在或密码不匹配则登录失败；</w:t>
      </w:r>
    </w:p>
    <w:p w:rsidR="00CB67C0" w:rsidRPr="00251541" w:rsidRDefault="00CB67C0" w:rsidP="00C576E7">
      <w:pPr>
        <w:pStyle w:val="20"/>
        <w:spacing w:before="0" w:after="0" w:line="360" w:lineRule="auto"/>
        <w:rPr>
          <w:sz w:val="28"/>
          <w:szCs w:val="28"/>
        </w:rPr>
      </w:pPr>
      <w:bookmarkStart w:id="5" w:name="_忘记密码"/>
      <w:bookmarkStart w:id="6" w:name="_Toc73364803"/>
      <w:bookmarkStart w:id="7" w:name="_Toc73364805"/>
      <w:bookmarkStart w:id="8" w:name="_Toc78105929"/>
      <w:bookmarkEnd w:id="5"/>
      <w:r w:rsidRPr="00251541">
        <w:rPr>
          <w:rFonts w:hint="eastAsia"/>
          <w:sz w:val="28"/>
          <w:szCs w:val="28"/>
        </w:rPr>
        <w:t>验证码登录</w:t>
      </w:r>
      <w:bookmarkEnd w:id="6"/>
      <w:bookmarkEnd w:id="8"/>
    </w:p>
    <w:p w:rsidR="00CB67C0" w:rsidRPr="00644B14" w:rsidRDefault="00CB67C0" w:rsidP="00C576E7">
      <w:pPr>
        <w:pStyle w:val="ac"/>
        <w:numPr>
          <w:ilvl w:val="0"/>
          <w:numId w:val="8"/>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用户可通过手机号码+手机验证码的方式登录系统；</w:t>
      </w:r>
    </w:p>
    <w:p w:rsidR="00CB67C0" w:rsidRPr="00644B14" w:rsidRDefault="00CB67C0" w:rsidP="00C576E7">
      <w:pPr>
        <w:pStyle w:val="ac"/>
        <w:numPr>
          <w:ilvl w:val="0"/>
          <w:numId w:val="8"/>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用户进入登录页面，输入手机号码，单击发送验证码时会校验手机号码的有效性，若手机号码有效则允许发送验证码，若手机号码无效则发送验证码失败；</w:t>
      </w:r>
    </w:p>
    <w:p w:rsidR="00CB67C0" w:rsidRPr="00644B14" w:rsidRDefault="00CB67C0" w:rsidP="00C576E7">
      <w:pPr>
        <w:pStyle w:val="ac"/>
        <w:numPr>
          <w:ilvl w:val="0"/>
          <w:numId w:val="8"/>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用户发送验证</w:t>
      </w:r>
      <w:proofErr w:type="gramStart"/>
      <w:r w:rsidRPr="00644B14">
        <w:rPr>
          <w:rFonts w:asciiTheme="minorEastAsia" w:eastAsiaTheme="minorEastAsia" w:hAnsiTheme="minorEastAsia" w:hint="eastAsia"/>
          <w:szCs w:val="21"/>
        </w:rPr>
        <w:t>码成功</w:t>
      </w:r>
      <w:proofErr w:type="gramEnd"/>
      <w:r w:rsidRPr="00644B14">
        <w:rPr>
          <w:rFonts w:asciiTheme="minorEastAsia" w:eastAsiaTheme="minorEastAsia" w:hAnsiTheme="minorEastAsia" w:hint="eastAsia"/>
          <w:szCs w:val="21"/>
        </w:rPr>
        <w:t>后，将收到的验证码输入验证码框内，当单击立即登录时，将分步校验是否允许用户完成登录动作，首先会判断验证码的有效性，若验证码无效则给予提示，验证码有误请重新输入；若验证码有效，则再校验登录用户是否已存在于系统内，若存在则允许登录，若不存在则登录失败；</w:t>
      </w:r>
    </w:p>
    <w:p w:rsidR="00CB67C0" w:rsidRPr="00644B14" w:rsidRDefault="00CB67C0" w:rsidP="00C576E7">
      <w:pPr>
        <w:pStyle w:val="ac"/>
        <w:numPr>
          <w:ilvl w:val="0"/>
          <w:numId w:val="8"/>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登录成功后，则直接进入工作台用户界面；</w:t>
      </w:r>
    </w:p>
    <w:p w:rsidR="00CB67C0" w:rsidRPr="00644B14" w:rsidRDefault="00CB67C0" w:rsidP="00C576E7">
      <w:pPr>
        <w:pStyle w:val="20"/>
        <w:spacing w:before="0" w:after="0" w:line="360" w:lineRule="auto"/>
        <w:rPr>
          <w:rFonts w:asciiTheme="minorEastAsia" w:eastAsiaTheme="minorEastAsia" w:hAnsiTheme="minorEastAsia"/>
          <w:szCs w:val="21"/>
        </w:rPr>
      </w:pPr>
      <w:bookmarkStart w:id="9" w:name="_Toc78105930"/>
      <w:r w:rsidRPr="00251541">
        <w:rPr>
          <w:rFonts w:hint="eastAsia"/>
          <w:sz w:val="28"/>
          <w:szCs w:val="28"/>
        </w:rPr>
        <w:t>忘记密码</w:t>
      </w:r>
      <w:bookmarkEnd w:id="7"/>
      <w:bookmarkEnd w:id="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当用户长期未使用密码进行登录而忘记密码时，可通过忘记密码功能找回密码；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单击密码登录下方的忘记密码功能，页面将跳转至重置密码界面；重置密码分三步：①验证身份、②设置新密码、③完成并重新登录。</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验证身份：重置密码输入手机账号验证身份，单击发送验证码，若输入的手机号码非系统用户则将收到提示“用户未注册”；若输入的手机号码为系统用户账号，则将成功发送验证码，此时将收到的验证码输入，单击“下一步”将核实验证码的有效性，若无效则提示错误，若有效，则将进入下一步设置新密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设置新密码：通过身份验证的用户可自定义设置数字/字母/符号组成的新密码，此时需要二次验证新密码，若两次输入不一致，则无法完成重置，仅当两次密码输入一致后，单击下一步，方可重置密码成功。</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完成并重新登录：完成密码重置后，单击重新登录，则跳转回工作台登录界面，此时可用新设置的密码通过密码登录方式完成登录操作。</w:t>
      </w:r>
    </w:p>
    <w:p w:rsidR="00CB67C0" w:rsidRPr="00251541" w:rsidRDefault="00CB67C0" w:rsidP="00C576E7">
      <w:pPr>
        <w:pStyle w:val="20"/>
        <w:spacing w:before="0" w:after="0" w:line="360" w:lineRule="auto"/>
        <w:rPr>
          <w:sz w:val="28"/>
          <w:szCs w:val="28"/>
        </w:rPr>
      </w:pPr>
      <w:bookmarkStart w:id="10" w:name="_Toc73364806"/>
      <w:bookmarkStart w:id="11" w:name="_Toc78105931"/>
      <w:r w:rsidRPr="00251541">
        <w:rPr>
          <w:rFonts w:hint="eastAsia"/>
          <w:sz w:val="28"/>
          <w:szCs w:val="28"/>
        </w:rPr>
        <w:t>工作台首页</w:t>
      </w:r>
      <w:bookmarkEnd w:id="10"/>
      <w:bookmarkEnd w:id="11"/>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智慧园区工作台作为整个智慧园区的各类应用平台，提供各类应用的入口，并能够对接</w:t>
      </w:r>
      <w:r w:rsidRPr="00644B14">
        <w:rPr>
          <w:rFonts w:asciiTheme="minorEastAsia" w:eastAsiaTheme="minorEastAsia" w:hAnsiTheme="minorEastAsia"/>
          <w:szCs w:val="21"/>
        </w:rPr>
        <w:t>OA系统对企业组织架构、人员在智慧园区下进行管理。支持业务属性相关的流程、表单自定义配置功能。同时作为PC端应用与移动端进行配合完成业务需求。</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要求满足智慧园区本期所支持的组织人事、智慧门禁、智慧访客、物品放行、报修管理、满意度调查、信息发布、环境管理、智慧宿舍</w:t>
      </w:r>
      <w:r w:rsidRPr="00644B14">
        <w:rPr>
          <w:rFonts w:asciiTheme="minorEastAsia" w:eastAsiaTheme="minorEastAsia" w:hAnsiTheme="minorEastAsia"/>
          <w:szCs w:val="21"/>
        </w:rPr>
        <w:t>/酒店管理、能耗管理、资产管理、食品溯源的功能。</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根据设置的不同权限角色，工作台可为企业管理人员和企业员工提供P</w:t>
      </w:r>
      <w:r w:rsidRPr="00644B14">
        <w:rPr>
          <w:rFonts w:asciiTheme="minorEastAsia" w:eastAsiaTheme="minorEastAsia" w:hAnsiTheme="minorEastAsia"/>
          <w:szCs w:val="21"/>
        </w:rPr>
        <w:t>C</w:t>
      </w:r>
      <w:r w:rsidRPr="00644B14">
        <w:rPr>
          <w:rFonts w:asciiTheme="minorEastAsia" w:eastAsiaTheme="minorEastAsia" w:hAnsiTheme="minorEastAsia" w:hint="eastAsia"/>
          <w:szCs w:val="21"/>
        </w:rPr>
        <w:t>端的业务入口，主要应用于管理人员。</w:t>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用户在工作台登录成功后将进入工作台首页；可根据不同的使用和管理需求配置不同权限，不同用户进入工作台后将看到不同的业务应用，从而满足不同企业、不同用户的差异化个性化管理需求。</w:t>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工作台首页由四大部分组成，即个人信息区、审批办理区域、业务应用区、新闻公告区；</w:t>
      </w:r>
    </w:p>
    <w:p w:rsidR="00CB67C0" w:rsidRPr="00251541" w:rsidRDefault="00CB67C0" w:rsidP="00C576E7">
      <w:pPr>
        <w:pStyle w:val="3"/>
        <w:numPr>
          <w:ilvl w:val="3"/>
          <w:numId w:val="45"/>
        </w:numPr>
        <w:rPr>
          <w:sz w:val="28"/>
          <w:szCs w:val="28"/>
        </w:rPr>
      </w:pPr>
      <w:bookmarkStart w:id="12" w:name="_Toc73364807"/>
      <w:bookmarkStart w:id="13" w:name="_Toc78105932"/>
      <w:r w:rsidRPr="00251541">
        <w:rPr>
          <w:rFonts w:hint="eastAsia"/>
          <w:sz w:val="28"/>
          <w:szCs w:val="28"/>
        </w:rPr>
        <w:t>个人信息区</w:t>
      </w:r>
      <w:bookmarkEnd w:id="12"/>
      <w:bookmarkEnd w:id="13"/>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个人信息区包含：企业标识、企业园区切换、个人头像、姓名、手机号码、所属组织</w:t>
      </w:r>
      <w:r w:rsidRPr="00644B14">
        <w:rPr>
          <w:rFonts w:asciiTheme="minorEastAsia" w:eastAsiaTheme="minorEastAsia" w:hAnsiTheme="minorEastAsia" w:hint="eastAsia"/>
          <w:szCs w:val="21"/>
        </w:rPr>
        <w:lastRenderedPageBreak/>
        <w:t>部门、</w:t>
      </w:r>
      <w:proofErr w:type="gramStart"/>
      <w:r w:rsidRPr="00644B14">
        <w:rPr>
          <w:rFonts w:asciiTheme="minorEastAsia" w:eastAsiaTheme="minorEastAsia" w:hAnsiTheme="minorEastAsia" w:hint="eastAsia"/>
          <w:szCs w:val="21"/>
        </w:rPr>
        <w:t>假勤信息</w:t>
      </w:r>
      <w:proofErr w:type="gramEnd"/>
      <w:r w:rsidRPr="00644B14">
        <w:rPr>
          <w:rFonts w:asciiTheme="minorEastAsia" w:eastAsiaTheme="minorEastAsia" w:hAnsiTheme="minorEastAsia" w:hint="eastAsia"/>
          <w:szCs w:val="21"/>
        </w:rPr>
        <w:t>、修改账号、修改密码、退出登录；</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企业标识：企业标识将从管理台初始化过来，企业管理员可在工作台&lt;企业设置</w:t>
      </w:r>
      <w:r w:rsidRPr="00644B14">
        <w:rPr>
          <w:rFonts w:asciiTheme="minorEastAsia" w:eastAsiaTheme="minorEastAsia" w:hAnsiTheme="minorEastAsia"/>
          <w:szCs w:val="21"/>
        </w:rPr>
        <w:t>&gt;</w:t>
      </w:r>
      <w:r w:rsidRPr="00644B14">
        <w:rPr>
          <w:rFonts w:asciiTheme="minorEastAsia" w:eastAsiaTheme="minorEastAsia" w:hAnsiTheme="minorEastAsia" w:hint="eastAsia"/>
          <w:szCs w:val="21"/>
        </w:rPr>
        <w:t>应用中的企业信息内自定义企业标识；此处的自定义仅企业内有效；</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企业园区切换：</w:t>
      </w:r>
      <w:proofErr w:type="spellStart"/>
      <w:r w:rsidRPr="00644B14">
        <w:rPr>
          <w:rFonts w:asciiTheme="minorEastAsia" w:eastAsiaTheme="minorEastAsia" w:hAnsiTheme="minorEastAsia"/>
          <w:szCs w:val="21"/>
        </w:rPr>
        <w:t>TiCampus</w:t>
      </w:r>
      <w:proofErr w:type="spellEnd"/>
      <w:r w:rsidRPr="00644B14">
        <w:rPr>
          <w:rFonts w:asciiTheme="minorEastAsia" w:eastAsiaTheme="minorEastAsia" w:hAnsiTheme="minorEastAsia" w:hint="eastAsia"/>
          <w:szCs w:val="21"/>
        </w:rPr>
        <w:t>专为多企业多园区架构而设计，所以当用户属于多个企业或企业属于多个园区时，可通过此处进行切换，切换后将根据其所在企业以及企业所在园区的不同呈现不同的内容。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个人头像：本系统内的头像为用户真实头像，将在智慧园区中人脸识别相关的场景中使用；因此个人头像可由管理员于人员管理内进行维护，同时可由自己通过自助采集的形式完成个人头像的拍摄存档；</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姓名：姓名将作为个人的一种标识，可在数据流转、信息检索时使用；</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手机号码：此手机号为&lt;人员管理</w:t>
      </w:r>
      <w:r w:rsidRPr="00644B14">
        <w:rPr>
          <w:rFonts w:asciiTheme="minorEastAsia" w:eastAsiaTheme="minorEastAsia" w:hAnsiTheme="minorEastAsia"/>
          <w:szCs w:val="21"/>
        </w:rPr>
        <w:t>&gt;</w:t>
      </w:r>
      <w:r w:rsidRPr="00644B14">
        <w:rPr>
          <w:rFonts w:asciiTheme="minorEastAsia" w:eastAsiaTheme="minorEastAsia" w:hAnsiTheme="minorEastAsia" w:hint="eastAsia"/>
          <w:szCs w:val="21"/>
        </w:rPr>
        <w:t>应用维护的个人信息手机号；</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所属组织部门：用户将看到被维护到系统中的所属的企业组织架构名称；随用户所属关系的变化而变化；</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假勤信息</w:t>
      </w:r>
      <w:proofErr w:type="gramEnd"/>
      <w:r w:rsidRPr="00644B14">
        <w:rPr>
          <w:rFonts w:asciiTheme="minorEastAsia" w:eastAsiaTheme="minorEastAsia" w:hAnsiTheme="minorEastAsia" w:hint="eastAsia"/>
          <w:szCs w:val="21"/>
        </w:rPr>
        <w:t>：当系统配置</w:t>
      </w:r>
      <w:proofErr w:type="gramStart"/>
      <w:r w:rsidRPr="00644B14">
        <w:rPr>
          <w:rFonts w:asciiTheme="minorEastAsia" w:eastAsiaTheme="minorEastAsia" w:hAnsiTheme="minorEastAsia" w:hint="eastAsia"/>
          <w:szCs w:val="21"/>
        </w:rPr>
        <w:t>了假勤模块</w:t>
      </w:r>
      <w:proofErr w:type="gramEnd"/>
      <w:r w:rsidRPr="00644B14">
        <w:rPr>
          <w:rFonts w:asciiTheme="minorEastAsia" w:eastAsiaTheme="minorEastAsia" w:hAnsiTheme="minorEastAsia" w:hint="eastAsia"/>
          <w:szCs w:val="21"/>
        </w:rPr>
        <w:t>后，用户的</w:t>
      </w:r>
      <w:proofErr w:type="gramStart"/>
      <w:r w:rsidRPr="00644B14">
        <w:rPr>
          <w:rFonts w:asciiTheme="minorEastAsia" w:eastAsiaTheme="minorEastAsia" w:hAnsiTheme="minorEastAsia" w:hint="eastAsia"/>
          <w:szCs w:val="21"/>
        </w:rPr>
        <w:t>假勤统计</w:t>
      </w:r>
      <w:proofErr w:type="gramEnd"/>
      <w:r w:rsidRPr="00644B14">
        <w:rPr>
          <w:rFonts w:asciiTheme="minorEastAsia" w:eastAsiaTheme="minorEastAsia" w:hAnsiTheme="minorEastAsia" w:hint="eastAsia"/>
          <w:szCs w:val="21"/>
        </w:rPr>
        <w:t>将展现于此；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修改账号：用户登录后可通过修改账号来修改自己的登录手机号码；单击修改账号将跳转页面</w:t>
      </w:r>
      <w:proofErr w:type="gramStart"/>
      <w:r w:rsidRPr="00644B14">
        <w:rPr>
          <w:rFonts w:asciiTheme="minorEastAsia" w:eastAsiaTheme="minorEastAsia" w:hAnsiTheme="minorEastAsia" w:hint="eastAsia"/>
          <w:szCs w:val="21"/>
        </w:rPr>
        <w:t>至修改</w:t>
      </w:r>
      <w:proofErr w:type="gramEnd"/>
      <w:r w:rsidRPr="00644B14">
        <w:rPr>
          <w:rFonts w:asciiTheme="minorEastAsia" w:eastAsiaTheme="minorEastAsia" w:hAnsiTheme="minorEastAsia" w:hint="eastAsia"/>
          <w:szCs w:val="21"/>
        </w:rPr>
        <w:t>账号页面，修改账号</w:t>
      </w:r>
      <w:r w:rsidRPr="00644B14">
        <w:rPr>
          <w:rFonts w:asciiTheme="minorEastAsia" w:eastAsiaTheme="minorEastAsia" w:hAnsiTheme="minorEastAsia"/>
          <w:szCs w:val="21"/>
        </w:rPr>
        <w:t>分三步：①验证身份、②设置新密码、③完成</w:t>
      </w:r>
      <w:r w:rsidRPr="00644B14">
        <w:rPr>
          <w:rFonts w:asciiTheme="minorEastAsia" w:eastAsiaTheme="minorEastAsia" w:hAnsiTheme="minorEastAsia" w:hint="eastAsia"/>
          <w:szCs w:val="21"/>
        </w:rPr>
        <w:t>并重新登录</w:t>
      </w:r>
      <w:r w:rsidRPr="00644B14">
        <w:rPr>
          <w:rFonts w:asciiTheme="minorEastAsia" w:eastAsiaTheme="minorEastAsia" w:hAnsiTheme="minorEastAsia"/>
          <w:szCs w:val="21"/>
        </w:rPr>
        <w:t>。</w:t>
      </w:r>
      <w:r w:rsidRPr="00644B14">
        <w:rPr>
          <w:rFonts w:asciiTheme="minorEastAsia" w:eastAsiaTheme="minorEastAsia" w:hAnsiTheme="minorEastAsia" w:hint="eastAsia"/>
          <w:szCs w:val="21"/>
        </w:rPr>
        <w:t>逻辑同忘记密码（详见上文</w:t>
      </w:r>
      <w:r w:rsidR="00627BFA">
        <w:fldChar w:fldCharType="begin"/>
      </w:r>
      <w:r w:rsidR="00627BFA">
        <w:instrText xml:space="preserve"> HYPERLINK \l "_</w:instrText>
      </w:r>
      <w:r w:rsidR="00627BFA">
        <w:instrText>忘记密码</w:instrText>
      </w:r>
      <w:r w:rsidR="00627BFA">
        <w:instrText xml:space="preserve">" </w:instrText>
      </w:r>
      <w:r w:rsidR="00627BFA">
        <w:fldChar w:fldCharType="separate"/>
      </w:r>
      <w:r w:rsidRPr="00644B14">
        <w:rPr>
          <w:rStyle w:val="ad"/>
          <w:rFonts w:asciiTheme="minorEastAsia" w:eastAsiaTheme="minorEastAsia" w:hAnsiTheme="minorEastAsia" w:hint="eastAsia"/>
          <w:szCs w:val="21"/>
        </w:rPr>
        <w:t>忘记密码</w:t>
      </w:r>
      <w:r w:rsidR="00627BFA">
        <w:rPr>
          <w:rStyle w:val="ad"/>
          <w:rFonts w:asciiTheme="minorEastAsia" w:eastAsiaTheme="minorEastAsia" w:hAnsiTheme="minorEastAsia"/>
          <w:szCs w:val="21"/>
        </w:rPr>
        <w:fldChar w:fldCharType="end"/>
      </w:r>
      <w:r w:rsidRPr="00644B14">
        <w:rPr>
          <w:rFonts w:asciiTheme="minorEastAsia" w:eastAsiaTheme="minorEastAsia" w:hAnsiTheme="minorEastAsia" w:hint="eastAsia"/>
          <w:szCs w:val="21"/>
        </w:rPr>
        <w:t>）。</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修改密码：同忘记密码（详见上文</w:t>
      </w:r>
      <w:r w:rsidR="00627BFA">
        <w:fldChar w:fldCharType="begin"/>
      </w:r>
      <w:r w:rsidR="00627BFA">
        <w:instrText xml:space="preserve"> HYPERLINK \l "_</w:instrText>
      </w:r>
      <w:r w:rsidR="00627BFA">
        <w:instrText>忘记密码</w:instrText>
      </w:r>
      <w:r w:rsidR="00627BFA">
        <w:instrText xml:space="preserve">" </w:instrText>
      </w:r>
      <w:r w:rsidR="00627BFA">
        <w:fldChar w:fldCharType="separate"/>
      </w:r>
      <w:r w:rsidRPr="00644B14">
        <w:rPr>
          <w:rStyle w:val="ad"/>
          <w:rFonts w:asciiTheme="minorEastAsia" w:eastAsiaTheme="minorEastAsia" w:hAnsiTheme="minorEastAsia" w:hint="eastAsia"/>
          <w:szCs w:val="21"/>
        </w:rPr>
        <w:t>忘记密码</w:t>
      </w:r>
      <w:r w:rsidR="00627BFA">
        <w:rPr>
          <w:rStyle w:val="ad"/>
          <w:rFonts w:asciiTheme="minorEastAsia" w:eastAsiaTheme="minorEastAsia" w:hAnsiTheme="minorEastAsia"/>
          <w:szCs w:val="21"/>
        </w:rPr>
        <w:fldChar w:fldCharType="end"/>
      </w:r>
      <w:r w:rsidRPr="00644B14">
        <w:rPr>
          <w:rFonts w:asciiTheme="minorEastAsia" w:eastAsiaTheme="minorEastAsia" w:hAnsiTheme="minorEastAsia" w:hint="eastAsia"/>
          <w:szCs w:val="21"/>
        </w:rPr>
        <w:t>）。</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退出登录：单击退出登录，二次确认后将退回至登录界面。</w:t>
      </w:r>
    </w:p>
    <w:p w:rsidR="00CB67C0" w:rsidRPr="0033722C" w:rsidRDefault="00CB67C0" w:rsidP="00C576E7">
      <w:pPr>
        <w:pStyle w:val="3"/>
        <w:numPr>
          <w:ilvl w:val="3"/>
          <w:numId w:val="45"/>
        </w:numPr>
        <w:rPr>
          <w:sz w:val="28"/>
          <w:szCs w:val="28"/>
        </w:rPr>
      </w:pPr>
      <w:bookmarkStart w:id="14" w:name="_Toc73364808"/>
      <w:bookmarkStart w:id="15" w:name="_Toc78105933"/>
      <w:r w:rsidRPr="0033722C">
        <w:rPr>
          <w:rFonts w:hint="eastAsia"/>
          <w:sz w:val="28"/>
          <w:szCs w:val="28"/>
        </w:rPr>
        <w:t>审批办理区</w:t>
      </w:r>
      <w:bookmarkEnd w:id="14"/>
      <w:bookmarkEnd w:id="15"/>
    </w:p>
    <w:p w:rsidR="00CB67C0" w:rsidRPr="00644B14" w:rsidRDefault="00CB67C0" w:rsidP="00C576E7">
      <w:pPr>
        <w:pStyle w:val="ac"/>
        <w:numPr>
          <w:ilvl w:val="0"/>
          <w:numId w:val="9"/>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用户可通过此区域查看所发起的审批单据及汇总统计信息，其中汇总信息包括：审批中、已通过、已拒绝、已撤销得审批统计；</w:t>
      </w:r>
    </w:p>
    <w:p w:rsidR="00CB67C0" w:rsidRPr="00644B14" w:rsidRDefault="00CB67C0" w:rsidP="00C576E7">
      <w:pPr>
        <w:pStyle w:val="ac"/>
        <w:numPr>
          <w:ilvl w:val="0"/>
          <w:numId w:val="9"/>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单击查看全部可进入我的审批界面，可通过流程名称、流程状态进行检索查询审批单据；</w:t>
      </w:r>
    </w:p>
    <w:p w:rsidR="00CB67C0" w:rsidRPr="00644B14" w:rsidRDefault="00CB67C0" w:rsidP="00C576E7">
      <w:pPr>
        <w:pStyle w:val="ac"/>
        <w:numPr>
          <w:ilvl w:val="0"/>
          <w:numId w:val="9"/>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我的审批列表字段：审批类型、申请人、流程名称、申请时间、审批状态、查看详情；</w:t>
      </w:r>
    </w:p>
    <w:p w:rsidR="00CB67C0" w:rsidRPr="00644B14" w:rsidRDefault="00CB67C0" w:rsidP="00C576E7">
      <w:pPr>
        <w:pStyle w:val="ac"/>
        <w:numPr>
          <w:ilvl w:val="0"/>
          <w:numId w:val="9"/>
        </w:numPr>
        <w:spacing w:line="360" w:lineRule="auto"/>
        <w:ind w:firstLineChars="0"/>
        <w:rPr>
          <w:rFonts w:asciiTheme="minorEastAsia" w:eastAsiaTheme="minorEastAsia" w:hAnsiTheme="minorEastAsia"/>
          <w:szCs w:val="21"/>
        </w:rPr>
      </w:pPr>
      <w:r w:rsidRPr="00644B14">
        <w:rPr>
          <w:rFonts w:asciiTheme="minorEastAsia" w:eastAsiaTheme="minorEastAsia" w:hAnsiTheme="minorEastAsia" w:hint="eastAsia"/>
          <w:szCs w:val="21"/>
        </w:rPr>
        <w:t>单击某条审批单的“查看”详情，则可查看审批单据的信息及审批流程进程示意图；</w:t>
      </w:r>
    </w:p>
    <w:p w:rsidR="00CB67C0" w:rsidRPr="0033722C" w:rsidRDefault="00CB67C0" w:rsidP="00C576E7">
      <w:pPr>
        <w:pStyle w:val="3"/>
        <w:numPr>
          <w:ilvl w:val="3"/>
          <w:numId w:val="45"/>
        </w:numPr>
        <w:rPr>
          <w:sz w:val="28"/>
          <w:szCs w:val="28"/>
        </w:rPr>
      </w:pPr>
      <w:bookmarkStart w:id="16" w:name="_Toc73364809"/>
      <w:bookmarkStart w:id="17" w:name="_Toc78105934"/>
      <w:r w:rsidRPr="0033722C">
        <w:rPr>
          <w:rFonts w:hint="eastAsia"/>
          <w:sz w:val="28"/>
          <w:szCs w:val="28"/>
        </w:rPr>
        <w:lastRenderedPageBreak/>
        <w:t>业务应用区</w:t>
      </w:r>
      <w:bookmarkEnd w:id="16"/>
      <w:bookmarkEnd w:id="1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应用属性：分类名称、应用名称、应用图标；</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不同用户由于权限不同可查看到的应用不同；（授权：平台授权给园区，园区授权给企业，企业授权给用户）</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单击应用可打开独立的应用页面；在应用内可全局导航及返回工作台；</w:t>
      </w:r>
    </w:p>
    <w:p w:rsidR="00CB67C0" w:rsidRPr="0033722C" w:rsidRDefault="00CB67C0" w:rsidP="00C576E7">
      <w:pPr>
        <w:pStyle w:val="3"/>
        <w:numPr>
          <w:ilvl w:val="3"/>
          <w:numId w:val="45"/>
        </w:numPr>
        <w:rPr>
          <w:sz w:val="28"/>
          <w:szCs w:val="28"/>
        </w:rPr>
      </w:pPr>
      <w:bookmarkStart w:id="18" w:name="_Toc73364810"/>
      <w:bookmarkStart w:id="19" w:name="_Toc78105935"/>
      <w:r w:rsidRPr="0033722C">
        <w:rPr>
          <w:rFonts w:hint="eastAsia"/>
          <w:sz w:val="28"/>
          <w:szCs w:val="28"/>
        </w:rPr>
        <w:t>新闻公告区</w:t>
      </w:r>
      <w:bookmarkEnd w:id="18"/>
      <w:bookmarkEnd w:id="1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展示内容：新闻标题、发布时间，置顶状态；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根据新闻接收的对象不同，可实现不同组织的用户看到差异的内容；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通过“查看全部”来查看新闻列表，可通过单击新闻标题查看全文；</w:t>
      </w:r>
    </w:p>
    <w:p w:rsidR="00CB67C0" w:rsidRPr="00251541" w:rsidRDefault="00CB67C0" w:rsidP="00C576E7">
      <w:pPr>
        <w:pStyle w:val="10"/>
        <w:spacing w:before="0" w:after="0" w:line="360" w:lineRule="auto"/>
        <w:rPr>
          <w:sz w:val="28"/>
          <w:szCs w:val="28"/>
        </w:rPr>
      </w:pPr>
      <w:bookmarkStart w:id="20" w:name="_Toc73364811"/>
      <w:bookmarkStart w:id="21" w:name="_Toc78105936"/>
      <w:r w:rsidRPr="00251541">
        <w:rPr>
          <w:rFonts w:hint="eastAsia"/>
          <w:sz w:val="28"/>
          <w:szCs w:val="28"/>
        </w:rPr>
        <w:t>组</w:t>
      </w:r>
      <w:r w:rsidR="00FE549F">
        <w:rPr>
          <w:rFonts w:hint="eastAsia"/>
          <w:sz w:val="28"/>
          <w:szCs w:val="28"/>
        </w:rPr>
        <w:t>织</w:t>
      </w:r>
      <w:r w:rsidRPr="00251541">
        <w:rPr>
          <w:rFonts w:hint="eastAsia"/>
          <w:sz w:val="28"/>
          <w:szCs w:val="28"/>
        </w:rPr>
        <w:t>架构</w:t>
      </w:r>
      <w:bookmarkEnd w:id="20"/>
      <w:bookmarkEnd w:id="21"/>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为提高市场竞争力，单位开始不断加强对业务过程的全面管理。实施过程管理的单位，其组织</w:t>
      </w:r>
      <w:r w:rsidRPr="00644B14">
        <w:rPr>
          <w:rFonts w:asciiTheme="minorEastAsia" w:eastAsiaTheme="minorEastAsia" w:hAnsiTheme="minorEastAsia"/>
          <w:szCs w:val="21"/>
        </w:rPr>
        <w:t>结构是有机的、柔性的、和动态的。所以组织结构模型不仅要适用于描述单位静态组织结构，还要能支撑组织发展过程中的动态变化。</w:t>
      </w:r>
    </w:p>
    <w:p w:rsidR="00CB67C0" w:rsidRPr="00644B14" w:rsidRDefault="00CB67C0" w:rsidP="00C576E7">
      <w:pPr>
        <w:spacing w:line="360" w:lineRule="auto"/>
        <w:ind w:firstLineChars="200" w:firstLine="420"/>
        <w:rPr>
          <w:rFonts w:asciiTheme="minorEastAsia" w:eastAsiaTheme="minorEastAsia" w:hAnsiTheme="minorEastAsia"/>
          <w:szCs w:val="21"/>
        </w:rPr>
      </w:pPr>
      <w:proofErr w:type="spellStart"/>
      <w:r w:rsidRPr="00644B14">
        <w:rPr>
          <w:rFonts w:asciiTheme="minorEastAsia" w:eastAsiaTheme="minorEastAsia" w:hAnsiTheme="minorEastAsia"/>
          <w:szCs w:val="21"/>
        </w:rPr>
        <w:t>TiCampus</w:t>
      </w:r>
      <w:proofErr w:type="spellEnd"/>
      <w:r w:rsidRPr="00644B14">
        <w:rPr>
          <w:rFonts w:asciiTheme="minorEastAsia" w:eastAsiaTheme="minorEastAsia" w:hAnsiTheme="minorEastAsia" w:hint="eastAsia"/>
          <w:szCs w:val="21"/>
        </w:rPr>
        <w:t>智慧园区系统以大中型组织型多层级多单位的组织架构为基础，实现整个组织的管控。可通过手动创建、批量导入、系统对接而设立多层组织形态，满足智慧园区的日常管理需求。</w:t>
      </w:r>
    </w:p>
    <w:p w:rsidR="00CB67C0" w:rsidRPr="00F344E6" w:rsidRDefault="00CB67C0" w:rsidP="00C576E7">
      <w:pPr>
        <w:pStyle w:val="20"/>
        <w:spacing w:before="0" w:after="0" w:line="360" w:lineRule="auto"/>
        <w:rPr>
          <w:sz w:val="28"/>
          <w:szCs w:val="28"/>
        </w:rPr>
      </w:pPr>
      <w:bookmarkStart w:id="22" w:name="_Toc73364812"/>
      <w:bookmarkStart w:id="23" w:name="_Toc78105937"/>
      <w:r w:rsidRPr="00F344E6">
        <w:rPr>
          <w:rFonts w:hint="eastAsia"/>
          <w:sz w:val="28"/>
          <w:szCs w:val="28"/>
        </w:rPr>
        <w:t>组织管理</w:t>
      </w:r>
      <w:bookmarkEnd w:id="22"/>
      <w:bookmarkEnd w:id="23"/>
    </w:p>
    <w:p w:rsidR="00CB67C0" w:rsidRPr="00F344E6" w:rsidRDefault="00CB67C0" w:rsidP="00C576E7">
      <w:pPr>
        <w:pStyle w:val="3"/>
        <w:numPr>
          <w:ilvl w:val="0"/>
          <w:numId w:val="46"/>
        </w:numPr>
        <w:rPr>
          <w:sz w:val="28"/>
          <w:szCs w:val="28"/>
        </w:rPr>
      </w:pPr>
      <w:bookmarkStart w:id="24" w:name="_Toc73364813"/>
      <w:bookmarkStart w:id="25" w:name="_Toc78105938"/>
      <w:r w:rsidRPr="00F344E6">
        <w:rPr>
          <w:rFonts w:hint="eastAsia"/>
          <w:sz w:val="28"/>
          <w:szCs w:val="28"/>
        </w:rPr>
        <w:t>批量导入组织</w:t>
      </w:r>
      <w:bookmarkEnd w:id="24"/>
      <w:bookmarkEnd w:id="2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系统初始上线后可在第一时间通过批量导入的方式将组织结构信息导入至系统组织架构内，快速完成组织的创建；</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仅在</w:t>
      </w:r>
      <w:proofErr w:type="gramStart"/>
      <w:r w:rsidRPr="00644B14">
        <w:rPr>
          <w:rFonts w:asciiTheme="minorEastAsia" w:eastAsiaTheme="minorEastAsia" w:hAnsiTheme="minorEastAsia" w:hint="eastAsia"/>
          <w:szCs w:val="21"/>
        </w:rPr>
        <w:t>初次无</w:t>
      </w:r>
      <w:proofErr w:type="gramEnd"/>
      <w:r w:rsidRPr="00644B14">
        <w:rPr>
          <w:rFonts w:asciiTheme="minorEastAsia" w:eastAsiaTheme="minorEastAsia" w:hAnsiTheme="minorEastAsia" w:hint="eastAsia"/>
          <w:szCs w:val="21"/>
        </w:rPr>
        <w:t>任何组织信息时可使用批量导入功能；已有组织信息后批量导入功能将被屏蔽；</w:t>
      </w:r>
    </w:p>
    <w:p w:rsidR="00CB67C0" w:rsidRPr="00F344E6" w:rsidRDefault="00CB67C0" w:rsidP="00C576E7">
      <w:pPr>
        <w:pStyle w:val="3"/>
        <w:numPr>
          <w:ilvl w:val="0"/>
          <w:numId w:val="46"/>
        </w:numPr>
        <w:rPr>
          <w:sz w:val="28"/>
          <w:szCs w:val="28"/>
        </w:rPr>
      </w:pPr>
      <w:bookmarkStart w:id="26" w:name="_Toc73364814"/>
      <w:bookmarkStart w:id="27" w:name="_Toc78105939"/>
      <w:r w:rsidRPr="00F344E6">
        <w:rPr>
          <w:rFonts w:hint="eastAsia"/>
          <w:sz w:val="28"/>
          <w:szCs w:val="28"/>
        </w:rPr>
        <w:t>新增组织</w:t>
      </w:r>
      <w:bookmarkEnd w:id="26"/>
      <w:bookmarkEnd w:id="2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通过新增操作，录入组织名称、上级组织、所属地域/园区即可完成组织创建；</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系统支持创建多级组织，满足企业多层级组织架构的需求；</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已存在的组织可为其添加主管人员，用于后续审批管理的需求；</w:t>
      </w:r>
    </w:p>
    <w:p w:rsidR="00CB67C0" w:rsidRPr="00F344E6" w:rsidRDefault="00CB67C0" w:rsidP="00C576E7">
      <w:pPr>
        <w:pStyle w:val="3"/>
        <w:numPr>
          <w:ilvl w:val="0"/>
          <w:numId w:val="46"/>
        </w:numPr>
        <w:rPr>
          <w:sz w:val="28"/>
          <w:szCs w:val="28"/>
        </w:rPr>
      </w:pPr>
      <w:bookmarkStart w:id="28" w:name="_Toc73364815"/>
      <w:bookmarkStart w:id="29" w:name="_Toc78105940"/>
      <w:r w:rsidRPr="00F344E6">
        <w:rPr>
          <w:rFonts w:hint="eastAsia"/>
          <w:sz w:val="28"/>
          <w:szCs w:val="28"/>
        </w:rPr>
        <w:lastRenderedPageBreak/>
        <w:t>删除组织</w:t>
      </w:r>
      <w:bookmarkEnd w:id="28"/>
      <w:bookmarkEnd w:id="2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可对组织架构内的已存在的组织进行删除；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删除组织时将校验是否有下级组织，若有下级组织则不允许删除；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删除组织需二次确认，确认后即可完成删除；</w:t>
      </w:r>
    </w:p>
    <w:p w:rsidR="00CB67C0" w:rsidRPr="00F344E6" w:rsidRDefault="00CB67C0" w:rsidP="00C576E7">
      <w:pPr>
        <w:pStyle w:val="3"/>
        <w:numPr>
          <w:ilvl w:val="0"/>
          <w:numId w:val="46"/>
        </w:numPr>
        <w:rPr>
          <w:sz w:val="28"/>
          <w:szCs w:val="28"/>
        </w:rPr>
      </w:pPr>
      <w:bookmarkStart w:id="30" w:name="_Toc73364816"/>
      <w:bookmarkStart w:id="31" w:name="_Toc78105941"/>
      <w:r w:rsidRPr="00F344E6">
        <w:rPr>
          <w:rFonts w:hint="eastAsia"/>
          <w:sz w:val="28"/>
          <w:szCs w:val="28"/>
        </w:rPr>
        <w:t>编辑组织</w:t>
      </w:r>
      <w:bookmarkEnd w:id="30"/>
      <w:bookmarkEnd w:id="31"/>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选择任意组织进行编辑，可编辑字段：组织名称、启用禁用、上级组织、地域/园区、主管；若编辑时修改为禁用则在保存后所编辑的组织将被禁用，且在后续无法使用；修改上级组织后所归属的组织将被调整为新的组织；修改地域/园区会对组织所在的园区进行调整；</w:t>
      </w:r>
    </w:p>
    <w:p w:rsidR="00CB67C0" w:rsidRPr="00F344E6" w:rsidRDefault="00CB67C0" w:rsidP="00C576E7">
      <w:pPr>
        <w:pStyle w:val="3"/>
        <w:numPr>
          <w:ilvl w:val="0"/>
          <w:numId w:val="46"/>
        </w:numPr>
        <w:rPr>
          <w:sz w:val="28"/>
          <w:szCs w:val="28"/>
        </w:rPr>
      </w:pPr>
      <w:bookmarkStart w:id="32" w:name="_Toc73364817"/>
      <w:bookmarkStart w:id="33" w:name="_Toc78105942"/>
      <w:r w:rsidRPr="00F344E6">
        <w:rPr>
          <w:rFonts w:hint="eastAsia"/>
          <w:sz w:val="28"/>
          <w:szCs w:val="28"/>
        </w:rPr>
        <w:t>启用/禁用组织</w:t>
      </w:r>
      <w:bookmarkEnd w:id="32"/>
      <w:bookmarkEnd w:id="3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可对已启用的组织进行禁用；禁用后组织将不可在其他地方进行引用，已引用的将不受影响；</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禁用组织，组织下的人员不受影响；</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可对已禁用的组织进行启用；</w:t>
      </w:r>
    </w:p>
    <w:p w:rsidR="00CB67C0" w:rsidRPr="00251541" w:rsidRDefault="00CB67C0" w:rsidP="00C576E7">
      <w:pPr>
        <w:pStyle w:val="10"/>
        <w:spacing w:before="0" w:after="0" w:line="360" w:lineRule="auto"/>
        <w:rPr>
          <w:sz w:val="28"/>
          <w:szCs w:val="28"/>
        </w:rPr>
      </w:pPr>
      <w:bookmarkStart w:id="34" w:name="_Toc73364818"/>
      <w:bookmarkStart w:id="35" w:name="_Toc78105943"/>
      <w:r w:rsidRPr="00251541">
        <w:rPr>
          <w:rFonts w:hint="eastAsia"/>
          <w:sz w:val="28"/>
          <w:szCs w:val="28"/>
        </w:rPr>
        <w:t>角色权限</w:t>
      </w:r>
      <w:bookmarkEnd w:id="34"/>
      <w:bookmarkEnd w:id="35"/>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本系统为集中管理应用、设备、人员、车辆的授权。分两部分，一类是人员，一类是车辆。角色是权限的集合，可自定义，企业可根据自身需求自定义若干角色，每个角色可拥有若干权限。</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4138427" wp14:editId="4BC1906D">
            <wp:extent cx="3495675" cy="2590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95675" cy="2590800"/>
                    </a:xfrm>
                    <a:prstGeom prst="rect">
                      <a:avLst/>
                    </a:prstGeom>
                    <a:noFill/>
                    <a:ln>
                      <a:noFill/>
                    </a:ln>
                  </pic:spPr>
                </pic:pic>
              </a:graphicData>
            </a:graphic>
          </wp:inline>
        </w:drawing>
      </w:r>
    </w:p>
    <w:p w:rsidR="00CB67C0" w:rsidRPr="00644B14" w:rsidRDefault="00CB67C0" w:rsidP="00C576E7">
      <w:pPr>
        <w:pStyle w:val="a1"/>
        <w:numPr>
          <w:ilvl w:val="0"/>
          <w:numId w:val="0"/>
        </w:numPr>
        <w:spacing w:line="360" w:lineRule="auto"/>
        <w:jc w:val="center"/>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（图）组织-角色-权限</w:t>
      </w:r>
    </w:p>
    <w:p w:rsidR="00CB67C0" w:rsidRPr="00F344E6" w:rsidRDefault="00CB67C0" w:rsidP="00C576E7">
      <w:pPr>
        <w:pStyle w:val="20"/>
        <w:spacing w:before="0" w:after="0" w:line="360" w:lineRule="auto"/>
        <w:rPr>
          <w:sz w:val="28"/>
          <w:szCs w:val="28"/>
        </w:rPr>
      </w:pPr>
      <w:bookmarkStart w:id="36" w:name="_Toc73364819"/>
      <w:bookmarkStart w:id="37" w:name="_Toc78105944"/>
      <w:r w:rsidRPr="00F344E6">
        <w:rPr>
          <w:rFonts w:hint="eastAsia"/>
          <w:sz w:val="28"/>
          <w:szCs w:val="28"/>
        </w:rPr>
        <w:t>人员角色</w:t>
      </w:r>
      <w:bookmarkEnd w:id="36"/>
      <w:bookmarkEnd w:id="37"/>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管理员可以根据实际业务需要，为每个业务岗位创建对应的角色并赋予与之匹配的权限，以确保这些岗位上的人员能够正常履行日常业务。</w:t>
      </w:r>
      <w:r w:rsidRPr="00644B14">
        <w:rPr>
          <w:rFonts w:asciiTheme="minorEastAsia" w:eastAsiaTheme="minorEastAsia" w:hAnsiTheme="minorEastAsia" w:cs="Arial"/>
          <w:color w:val="333333"/>
          <w:szCs w:val="21"/>
          <w:shd w:val="clear" w:color="auto" w:fill="FFFFFF"/>
        </w:rPr>
        <w:t>当然，管理员可以根据实际业务需求，对具体角色中的权限配置进行调整，并删除已经不再使用的角色。</w:t>
      </w:r>
    </w:p>
    <w:p w:rsidR="00CB67C0" w:rsidRPr="00644B14" w:rsidRDefault="00CB67C0" w:rsidP="00C576E7">
      <w:pPr>
        <w:pStyle w:val="3"/>
        <w:numPr>
          <w:ilvl w:val="0"/>
          <w:numId w:val="47"/>
        </w:numPr>
      </w:pPr>
      <w:bookmarkStart w:id="38" w:name="_Toc73364820"/>
      <w:bookmarkStart w:id="39" w:name="_Toc78105945"/>
      <w:r w:rsidRPr="00644B14">
        <w:rPr>
          <w:rFonts w:hint="eastAsia"/>
        </w:rPr>
        <w:t>新增角色类型</w:t>
      </w:r>
      <w:bookmarkEnd w:id="38"/>
      <w:bookmarkEnd w:id="3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通过设置角色类型，分组分类管理角色，让角色管理更清晰。</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新增内容：类型名称，填写后保存即可完成类型的新增操作；</w:t>
      </w:r>
    </w:p>
    <w:p w:rsidR="00CB67C0" w:rsidRPr="00644B14" w:rsidRDefault="00CB67C0" w:rsidP="00C576E7">
      <w:pPr>
        <w:pStyle w:val="3"/>
        <w:numPr>
          <w:ilvl w:val="0"/>
          <w:numId w:val="47"/>
        </w:numPr>
      </w:pPr>
      <w:bookmarkStart w:id="40" w:name="_Toc73364821"/>
      <w:bookmarkStart w:id="41" w:name="_Toc78105946"/>
      <w:r w:rsidRPr="00644B14">
        <w:rPr>
          <w:rFonts w:hint="eastAsia"/>
        </w:rPr>
        <w:t>编辑角色类型</w:t>
      </w:r>
      <w:bookmarkEnd w:id="40"/>
      <w:bookmarkEnd w:id="41"/>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编辑</w:t>
      </w:r>
      <w:r w:rsidRPr="00644B14">
        <w:rPr>
          <w:rFonts w:asciiTheme="minorEastAsia" w:eastAsiaTheme="minorEastAsia" w:hAnsiTheme="minorEastAsia"/>
          <w:szCs w:val="21"/>
        </w:rPr>
        <w:t>已存在的角色类型</w:t>
      </w:r>
      <w:r w:rsidRPr="00644B14">
        <w:rPr>
          <w:rFonts w:asciiTheme="minorEastAsia" w:eastAsiaTheme="minorEastAsia" w:hAnsiTheme="minorEastAsia" w:hint="eastAsia"/>
          <w:szCs w:val="21"/>
        </w:rPr>
        <w:t>，通过编辑可修改角色类型的名称。</w:t>
      </w:r>
    </w:p>
    <w:p w:rsidR="00CB67C0" w:rsidRPr="00644B14" w:rsidRDefault="00CB67C0" w:rsidP="00C576E7">
      <w:pPr>
        <w:pStyle w:val="3"/>
        <w:numPr>
          <w:ilvl w:val="0"/>
          <w:numId w:val="47"/>
        </w:numPr>
      </w:pPr>
      <w:bookmarkStart w:id="42" w:name="_Toc73364822"/>
      <w:bookmarkStart w:id="43" w:name="_Toc78105947"/>
      <w:r w:rsidRPr="00644B14">
        <w:rPr>
          <w:rFonts w:hint="eastAsia"/>
        </w:rPr>
        <w:t>删除角色类型</w:t>
      </w:r>
      <w:bookmarkEnd w:id="42"/>
      <w:bookmarkEnd w:id="4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若角色类型下</w:t>
      </w:r>
      <w:r w:rsidRPr="00644B14">
        <w:rPr>
          <w:rFonts w:asciiTheme="minorEastAsia" w:eastAsiaTheme="minorEastAsia" w:hAnsiTheme="minorEastAsia" w:hint="eastAsia"/>
          <w:szCs w:val="21"/>
        </w:rPr>
        <w:t>无角色，则可在二次确认后完成删除；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若角色类型下有角色，则会提示</w:t>
      </w:r>
      <w:r w:rsidRPr="00644B14">
        <w:rPr>
          <w:rFonts w:asciiTheme="minorEastAsia" w:eastAsiaTheme="minorEastAsia" w:hAnsiTheme="minorEastAsia" w:hint="eastAsia"/>
          <w:szCs w:val="21"/>
        </w:rPr>
        <w:t>已有角色，无法删除；</w:t>
      </w:r>
    </w:p>
    <w:p w:rsidR="00CB67C0" w:rsidRPr="00644B14" w:rsidRDefault="00CB67C0" w:rsidP="00C576E7">
      <w:pPr>
        <w:pStyle w:val="3"/>
        <w:numPr>
          <w:ilvl w:val="0"/>
          <w:numId w:val="47"/>
        </w:numPr>
      </w:pPr>
      <w:bookmarkStart w:id="44" w:name="_Toc73364823"/>
      <w:bookmarkStart w:id="45" w:name="_Toc78105948"/>
      <w:r w:rsidRPr="00644B14">
        <w:rPr>
          <w:rFonts w:hint="eastAsia"/>
        </w:rPr>
        <w:t>新增角色</w:t>
      </w:r>
      <w:bookmarkEnd w:id="44"/>
      <w:bookmarkEnd w:id="4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单击“新增角色”，设置角色基本信息，单击保存即可完成角色新增；</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新增字段：名称、角色类型（选择已有类型）、状态（启用/禁用）、排序、描述；</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系统初始化即包含两个默认角色：成员、部门主管；其中所有人员添加成功后都将赋予成员角色并具备此角色的权限；</w:t>
      </w:r>
    </w:p>
    <w:p w:rsidR="00CB67C0" w:rsidRPr="00644B14" w:rsidRDefault="00CB67C0" w:rsidP="00C576E7">
      <w:pPr>
        <w:pStyle w:val="3"/>
        <w:numPr>
          <w:ilvl w:val="0"/>
          <w:numId w:val="47"/>
        </w:numPr>
      </w:pPr>
      <w:bookmarkStart w:id="46" w:name="_Toc73364824"/>
      <w:bookmarkStart w:id="47" w:name="_Toc78105949"/>
      <w:r w:rsidRPr="00644B14">
        <w:rPr>
          <w:rFonts w:hint="eastAsia"/>
        </w:rPr>
        <w:t>编辑角色</w:t>
      </w:r>
      <w:bookmarkEnd w:id="46"/>
      <w:bookmarkEnd w:id="4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在角色列表单击“编辑”</w:t>
      </w:r>
      <w:r w:rsidRPr="00644B14">
        <w:rPr>
          <w:rFonts w:asciiTheme="minorEastAsia" w:eastAsiaTheme="minorEastAsia" w:hAnsiTheme="minorEastAsia"/>
          <w:szCs w:val="21"/>
        </w:rPr>
        <w:t>ICON</w:t>
      </w:r>
      <w:r w:rsidRPr="00644B14">
        <w:rPr>
          <w:rFonts w:asciiTheme="minorEastAsia" w:eastAsiaTheme="minorEastAsia" w:hAnsiTheme="minorEastAsia" w:hint="eastAsia"/>
          <w:szCs w:val="21"/>
        </w:rPr>
        <w:t>对已创建的自定义角色进行编辑修改；</w:t>
      </w:r>
    </w:p>
    <w:p w:rsidR="00CB67C0" w:rsidRPr="00644B14" w:rsidRDefault="00CB67C0" w:rsidP="00C576E7">
      <w:pPr>
        <w:pStyle w:val="3"/>
        <w:numPr>
          <w:ilvl w:val="0"/>
          <w:numId w:val="47"/>
        </w:numPr>
      </w:pPr>
      <w:bookmarkStart w:id="48" w:name="_Toc73364825"/>
      <w:bookmarkStart w:id="49" w:name="_Toc78105950"/>
      <w:r w:rsidRPr="00644B14">
        <w:rPr>
          <w:rFonts w:hint="eastAsia"/>
        </w:rPr>
        <w:t>删除角色</w:t>
      </w:r>
      <w:bookmarkEnd w:id="48"/>
      <w:bookmarkEnd w:id="4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在角色列表单击“删除”</w:t>
      </w:r>
      <w:r w:rsidRPr="00644B14">
        <w:rPr>
          <w:rFonts w:asciiTheme="minorEastAsia" w:eastAsiaTheme="minorEastAsia" w:hAnsiTheme="minorEastAsia"/>
          <w:szCs w:val="21"/>
        </w:rPr>
        <w:t>ICON</w:t>
      </w:r>
      <w:r w:rsidRPr="00644B14">
        <w:rPr>
          <w:rFonts w:asciiTheme="minorEastAsia" w:eastAsiaTheme="minorEastAsia" w:hAnsiTheme="minorEastAsia" w:hint="eastAsia"/>
          <w:szCs w:val="21"/>
        </w:rPr>
        <w:t>对已创建的自定义角色进行删除操作；</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若角色内未关联人员，再二次确认后即可完成角色删除；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若角色内已关联人员，则无法删除；</w:t>
      </w:r>
    </w:p>
    <w:p w:rsidR="00CB67C0" w:rsidRPr="00644B14" w:rsidRDefault="00CB67C0" w:rsidP="00C576E7">
      <w:pPr>
        <w:pStyle w:val="3"/>
        <w:numPr>
          <w:ilvl w:val="0"/>
          <w:numId w:val="47"/>
        </w:numPr>
      </w:pPr>
      <w:bookmarkStart w:id="50" w:name="_Toc73364826"/>
      <w:bookmarkStart w:id="51" w:name="_Toc78105951"/>
      <w:r w:rsidRPr="00644B14">
        <w:rPr>
          <w:rFonts w:hint="eastAsia"/>
        </w:rPr>
        <w:t>添加角色成员</w:t>
      </w:r>
      <w:bookmarkEnd w:id="50"/>
      <w:bookmarkEnd w:id="51"/>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在角色列表单击角色，可查看角色成员，同时可添加角色成员；</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单击“添加角色成员”，选择或搜索人员将人员添加至角色内；</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已添加的角色无法重复添加，可在添加的过程中调整角色人员；</w:t>
      </w:r>
    </w:p>
    <w:p w:rsidR="00CB67C0" w:rsidRPr="00644B14" w:rsidRDefault="00CB67C0" w:rsidP="00C576E7">
      <w:pPr>
        <w:pStyle w:val="3"/>
        <w:numPr>
          <w:ilvl w:val="0"/>
          <w:numId w:val="47"/>
        </w:numPr>
      </w:pPr>
      <w:bookmarkStart w:id="52" w:name="_Toc73364827"/>
      <w:bookmarkStart w:id="53" w:name="_Toc78105952"/>
      <w:r w:rsidRPr="00644B14">
        <w:rPr>
          <w:rFonts w:hint="eastAsia"/>
        </w:rPr>
        <w:lastRenderedPageBreak/>
        <w:t>移除角色成员</w:t>
      </w:r>
      <w:bookmarkEnd w:id="52"/>
      <w:bookmarkEnd w:id="5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在角色列表单击角色，可查看角色成员，同时可移除角色成员；</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从角色内的成员列表选择人员，单击“移除角色成员”，二次确认后即可将人员从角色内进行移除；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移除后的人员其在原有设备上的授权信息也将同时被删除；</w:t>
      </w:r>
    </w:p>
    <w:p w:rsidR="00CB67C0" w:rsidRPr="00644B14" w:rsidRDefault="00CB67C0" w:rsidP="00C576E7">
      <w:pPr>
        <w:pStyle w:val="3"/>
        <w:numPr>
          <w:ilvl w:val="0"/>
          <w:numId w:val="47"/>
        </w:numPr>
      </w:pPr>
      <w:bookmarkStart w:id="54" w:name="_Toc73364828"/>
      <w:bookmarkStart w:id="55" w:name="_Toc78105953"/>
      <w:r w:rsidRPr="00644B14">
        <w:rPr>
          <w:rFonts w:hint="eastAsia"/>
        </w:rPr>
        <w:t>配置应用权限</w:t>
      </w:r>
      <w:bookmarkEnd w:id="54"/>
      <w:bookmarkEnd w:id="5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在角色列表单击角色，可查看应用权限配置，包括电脑端权限、移动端权限；</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电脑端权限主要</w:t>
      </w:r>
      <w:proofErr w:type="gramStart"/>
      <w:r w:rsidRPr="00644B14">
        <w:rPr>
          <w:rFonts w:asciiTheme="minorEastAsia" w:eastAsiaTheme="minorEastAsia" w:hAnsiTheme="minorEastAsia" w:hint="eastAsia"/>
          <w:szCs w:val="21"/>
        </w:rPr>
        <w:t>由应用</w:t>
      </w:r>
      <w:proofErr w:type="gramEnd"/>
      <w:r w:rsidRPr="00644B14">
        <w:rPr>
          <w:rFonts w:asciiTheme="minorEastAsia" w:eastAsiaTheme="minorEastAsia" w:hAnsiTheme="minorEastAsia" w:hint="eastAsia"/>
          <w:szCs w:val="21"/>
        </w:rPr>
        <w:t>权限、菜单权限、操作按钮权限构成，可根据授权需要将权限控制到所需层级；</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移动端权限主要为移动平台的设备进行应用授权，根据企业移动端形态的差异，权限覆盖Android应用权限、iOS应用权限、小程序应用权限；可根据需要进行授权或取消授权；</w:t>
      </w:r>
    </w:p>
    <w:p w:rsidR="00CB67C0" w:rsidRPr="00644B14" w:rsidRDefault="00CB67C0" w:rsidP="00C576E7">
      <w:pPr>
        <w:pStyle w:val="3"/>
        <w:numPr>
          <w:ilvl w:val="0"/>
          <w:numId w:val="47"/>
        </w:numPr>
      </w:pPr>
      <w:bookmarkStart w:id="56" w:name="_Toc73364829"/>
      <w:bookmarkStart w:id="57" w:name="_Toc78105954"/>
      <w:r w:rsidRPr="00644B14">
        <w:rPr>
          <w:rFonts w:hint="eastAsia"/>
        </w:rPr>
        <w:t>配置设备权限</w:t>
      </w:r>
      <w:bookmarkEnd w:id="56"/>
      <w:bookmarkEnd w:id="5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在角色</w:t>
      </w:r>
      <w:r w:rsidRPr="00644B14">
        <w:rPr>
          <w:rFonts w:asciiTheme="minorEastAsia" w:eastAsiaTheme="minorEastAsia" w:hAnsiTheme="minorEastAsia" w:hint="eastAsia"/>
          <w:szCs w:val="21"/>
        </w:rPr>
        <w:t>列表单击角色，可查看角色设备权限配置；</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权限列表：园区、位置、设备类型、设备名称、授权状态；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若已授权的设备可进行取消授权，取消授权后将回收已下发到设备的人员授权信息；</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未授权的设备可进行授权操作，授权后会将人员信息下发至对应设备的授权列表；</w:t>
      </w:r>
    </w:p>
    <w:p w:rsidR="00CB67C0" w:rsidRPr="001F13C9" w:rsidRDefault="00CB67C0" w:rsidP="00C576E7">
      <w:pPr>
        <w:pStyle w:val="20"/>
        <w:spacing w:before="0" w:after="0" w:line="360" w:lineRule="auto"/>
        <w:rPr>
          <w:sz w:val="28"/>
          <w:szCs w:val="28"/>
        </w:rPr>
      </w:pPr>
      <w:bookmarkStart w:id="58" w:name="_Toc73364830"/>
      <w:bookmarkStart w:id="59" w:name="_Toc78105955"/>
      <w:r w:rsidRPr="001F13C9">
        <w:rPr>
          <w:rFonts w:hint="eastAsia"/>
          <w:sz w:val="28"/>
          <w:szCs w:val="28"/>
        </w:rPr>
        <w:t>车辆权限</w:t>
      </w:r>
      <w:bookmarkEnd w:id="58"/>
      <w:bookmarkEnd w:id="59"/>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管理员可根据实际业务需要，为不同类型的车辆创建对应的车辆权限组并赋予与之匹配的设备通行权限，以确保这些车辆能具备相应进出口的设备通行权限。当然，除了新增创建车辆权限组外还可以编辑权限、删除权限，调整授权的车辆从而按需完成车辆的授权操作。</w:t>
      </w:r>
    </w:p>
    <w:p w:rsidR="00CB67C0" w:rsidRPr="00644B14" w:rsidRDefault="00CB67C0" w:rsidP="00C576E7">
      <w:pPr>
        <w:pStyle w:val="3"/>
        <w:numPr>
          <w:ilvl w:val="0"/>
          <w:numId w:val="48"/>
        </w:numPr>
      </w:pPr>
      <w:bookmarkStart w:id="60" w:name="_Toc73364831"/>
      <w:bookmarkStart w:id="61" w:name="_Toc78105956"/>
      <w:r w:rsidRPr="00644B14">
        <w:rPr>
          <w:rFonts w:hint="eastAsia"/>
        </w:rPr>
        <w:t>新增车辆权限类型</w:t>
      </w:r>
      <w:bookmarkEnd w:id="60"/>
      <w:bookmarkEnd w:id="61"/>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通过设置车辆权限类型，分组分类管理车辆权限组，让车辆权限组管理更清晰。</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新增内容：类型名称，填写后保存即可完成类型的新增操作；</w:t>
      </w:r>
    </w:p>
    <w:p w:rsidR="00CB67C0" w:rsidRPr="00644B14" w:rsidRDefault="00CB67C0" w:rsidP="00C576E7">
      <w:pPr>
        <w:pStyle w:val="3"/>
        <w:numPr>
          <w:ilvl w:val="0"/>
          <w:numId w:val="48"/>
        </w:numPr>
      </w:pPr>
      <w:bookmarkStart w:id="62" w:name="_Toc73364832"/>
      <w:bookmarkStart w:id="63" w:name="_Toc78105957"/>
      <w:r w:rsidRPr="00644B14">
        <w:rPr>
          <w:rFonts w:hint="eastAsia"/>
        </w:rPr>
        <w:t>编辑车辆权限类型</w:t>
      </w:r>
      <w:bookmarkEnd w:id="62"/>
      <w:bookmarkEnd w:id="6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编辑</w:t>
      </w:r>
      <w:r w:rsidRPr="00644B14">
        <w:rPr>
          <w:rFonts w:asciiTheme="minorEastAsia" w:eastAsiaTheme="minorEastAsia" w:hAnsiTheme="minorEastAsia"/>
          <w:szCs w:val="21"/>
        </w:rPr>
        <w:t>已存在的</w:t>
      </w:r>
      <w:r w:rsidRPr="00644B14">
        <w:rPr>
          <w:rFonts w:asciiTheme="minorEastAsia" w:eastAsiaTheme="minorEastAsia" w:hAnsiTheme="minorEastAsia" w:hint="eastAsia"/>
          <w:szCs w:val="21"/>
        </w:rPr>
        <w:t>车辆权限组</w:t>
      </w:r>
      <w:r w:rsidRPr="00644B14">
        <w:rPr>
          <w:rFonts w:asciiTheme="minorEastAsia" w:eastAsiaTheme="minorEastAsia" w:hAnsiTheme="minorEastAsia"/>
          <w:szCs w:val="21"/>
        </w:rPr>
        <w:t>类型</w:t>
      </w:r>
      <w:r w:rsidRPr="00644B14">
        <w:rPr>
          <w:rFonts w:asciiTheme="minorEastAsia" w:eastAsiaTheme="minorEastAsia" w:hAnsiTheme="minorEastAsia" w:hint="eastAsia"/>
          <w:szCs w:val="21"/>
        </w:rPr>
        <w:t>，通过编辑可修改车辆权限</w:t>
      </w:r>
      <w:proofErr w:type="gramStart"/>
      <w:r w:rsidRPr="00644B14">
        <w:rPr>
          <w:rFonts w:asciiTheme="minorEastAsia" w:eastAsiaTheme="minorEastAsia" w:hAnsiTheme="minorEastAsia" w:hint="eastAsia"/>
          <w:szCs w:val="21"/>
        </w:rPr>
        <w:t>组类型</w:t>
      </w:r>
      <w:proofErr w:type="gramEnd"/>
      <w:r w:rsidRPr="00644B14">
        <w:rPr>
          <w:rFonts w:asciiTheme="minorEastAsia" w:eastAsiaTheme="minorEastAsia" w:hAnsiTheme="minorEastAsia" w:hint="eastAsia"/>
          <w:szCs w:val="21"/>
        </w:rPr>
        <w:t>的名称。</w:t>
      </w:r>
    </w:p>
    <w:p w:rsidR="00CB67C0" w:rsidRPr="00644B14" w:rsidRDefault="00CB67C0" w:rsidP="00C576E7">
      <w:pPr>
        <w:pStyle w:val="3"/>
        <w:numPr>
          <w:ilvl w:val="0"/>
          <w:numId w:val="48"/>
        </w:numPr>
      </w:pPr>
      <w:bookmarkStart w:id="64" w:name="_Toc73364833"/>
      <w:bookmarkStart w:id="65" w:name="_Toc78105958"/>
      <w:r w:rsidRPr="00644B14">
        <w:rPr>
          <w:rFonts w:hint="eastAsia"/>
        </w:rPr>
        <w:lastRenderedPageBreak/>
        <w:t>删除车辆权限类型</w:t>
      </w:r>
      <w:bookmarkEnd w:id="64"/>
      <w:bookmarkEnd w:id="65"/>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szCs w:val="21"/>
        </w:rPr>
        <w:t>若</w:t>
      </w:r>
      <w:r w:rsidRPr="00644B14">
        <w:rPr>
          <w:rFonts w:asciiTheme="minorEastAsia" w:eastAsiaTheme="minorEastAsia" w:hAnsiTheme="minorEastAsia" w:hint="eastAsia"/>
          <w:szCs w:val="21"/>
        </w:rPr>
        <w:t>车辆</w:t>
      </w:r>
      <w:proofErr w:type="gramEnd"/>
      <w:r w:rsidRPr="00644B14">
        <w:rPr>
          <w:rFonts w:asciiTheme="minorEastAsia" w:eastAsiaTheme="minorEastAsia" w:hAnsiTheme="minorEastAsia" w:hint="eastAsia"/>
          <w:szCs w:val="21"/>
        </w:rPr>
        <w:t>权限</w:t>
      </w:r>
      <w:r w:rsidRPr="00644B14">
        <w:rPr>
          <w:rFonts w:asciiTheme="minorEastAsia" w:eastAsiaTheme="minorEastAsia" w:hAnsiTheme="minorEastAsia"/>
          <w:szCs w:val="21"/>
        </w:rPr>
        <w:t>类型下</w:t>
      </w:r>
      <w:r w:rsidRPr="00644B14">
        <w:rPr>
          <w:rFonts w:asciiTheme="minorEastAsia" w:eastAsiaTheme="minorEastAsia" w:hAnsiTheme="minorEastAsia" w:hint="eastAsia"/>
          <w:szCs w:val="21"/>
        </w:rPr>
        <w:t>无车辆权限组，则可在二次确认后完成删除；</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szCs w:val="21"/>
        </w:rPr>
        <w:t>若</w:t>
      </w:r>
      <w:r w:rsidRPr="00644B14">
        <w:rPr>
          <w:rFonts w:asciiTheme="minorEastAsia" w:eastAsiaTheme="minorEastAsia" w:hAnsiTheme="minorEastAsia" w:hint="eastAsia"/>
          <w:szCs w:val="21"/>
        </w:rPr>
        <w:t>车辆</w:t>
      </w:r>
      <w:proofErr w:type="gramEnd"/>
      <w:r w:rsidRPr="00644B14">
        <w:rPr>
          <w:rFonts w:asciiTheme="minorEastAsia" w:eastAsiaTheme="minorEastAsia" w:hAnsiTheme="minorEastAsia" w:hint="eastAsia"/>
          <w:szCs w:val="21"/>
        </w:rPr>
        <w:t>权限</w:t>
      </w:r>
      <w:r w:rsidRPr="00644B14">
        <w:rPr>
          <w:rFonts w:asciiTheme="minorEastAsia" w:eastAsiaTheme="minorEastAsia" w:hAnsiTheme="minorEastAsia"/>
          <w:szCs w:val="21"/>
        </w:rPr>
        <w:t>类型下有角色，则会提示</w:t>
      </w:r>
      <w:r w:rsidRPr="00644B14">
        <w:rPr>
          <w:rFonts w:asciiTheme="minorEastAsia" w:eastAsiaTheme="minorEastAsia" w:hAnsiTheme="minorEastAsia" w:hint="eastAsia"/>
          <w:szCs w:val="21"/>
        </w:rPr>
        <w:t>已有车辆权限，无法删除；</w:t>
      </w:r>
    </w:p>
    <w:p w:rsidR="00CB67C0" w:rsidRPr="00644B14" w:rsidRDefault="00CB67C0" w:rsidP="00C576E7">
      <w:pPr>
        <w:pStyle w:val="3"/>
        <w:numPr>
          <w:ilvl w:val="0"/>
          <w:numId w:val="48"/>
        </w:numPr>
      </w:pPr>
      <w:bookmarkStart w:id="66" w:name="_Toc73364834"/>
      <w:bookmarkStart w:id="67" w:name="_Toc78105959"/>
      <w:r w:rsidRPr="00644B14">
        <w:rPr>
          <w:rFonts w:hint="eastAsia"/>
        </w:rPr>
        <w:t>新增车辆权限</w:t>
      </w:r>
      <w:bookmarkEnd w:id="66"/>
      <w:bookmarkEnd w:id="6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单击“新增权限”，设置基本信息，单击保存即可完成新增；</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新增字段：名称、权限类型（选择已有类型）、状态（启用/禁用）、排序、描述；</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系统初始化即包含一个默认的“系统车辆权限”；</w:t>
      </w:r>
    </w:p>
    <w:p w:rsidR="00CB67C0" w:rsidRPr="00644B14" w:rsidRDefault="00CB67C0" w:rsidP="00C576E7">
      <w:pPr>
        <w:pStyle w:val="3"/>
        <w:numPr>
          <w:ilvl w:val="0"/>
          <w:numId w:val="48"/>
        </w:numPr>
      </w:pPr>
      <w:bookmarkStart w:id="68" w:name="_Toc73364835"/>
      <w:bookmarkStart w:id="69" w:name="_Toc78105960"/>
      <w:r w:rsidRPr="00644B14">
        <w:rPr>
          <w:rFonts w:hint="eastAsia"/>
        </w:rPr>
        <w:t>编辑车辆权限</w:t>
      </w:r>
      <w:bookmarkEnd w:id="68"/>
      <w:bookmarkEnd w:id="6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在车辆权限列表单击“编辑”</w:t>
      </w:r>
      <w:r w:rsidRPr="00644B14">
        <w:rPr>
          <w:rFonts w:asciiTheme="minorEastAsia" w:eastAsiaTheme="minorEastAsia" w:hAnsiTheme="minorEastAsia"/>
          <w:szCs w:val="21"/>
        </w:rPr>
        <w:t>ICON</w:t>
      </w:r>
      <w:r w:rsidRPr="00644B14">
        <w:rPr>
          <w:rFonts w:asciiTheme="minorEastAsia" w:eastAsiaTheme="minorEastAsia" w:hAnsiTheme="minorEastAsia" w:hint="eastAsia"/>
          <w:szCs w:val="21"/>
        </w:rPr>
        <w:t>对已创建的自定义权限进行编辑修改；</w:t>
      </w:r>
    </w:p>
    <w:p w:rsidR="00CB67C0" w:rsidRPr="00644B14" w:rsidRDefault="00CB67C0" w:rsidP="00C576E7">
      <w:pPr>
        <w:pStyle w:val="3"/>
        <w:numPr>
          <w:ilvl w:val="0"/>
          <w:numId w:val="48"/>
        </w:numPr>
      </w:pPr>
      <w:bookmarkStart w:id="70" w:name="_Toc73364836"/>
      <w:bookmarkStart w:id="71" w:name="_Toc78105961"/>
      <w:r w:rsidRPr="00644B14">
        <w:rPr>
          <w:rFonts w:hint="eastAsia"/>
        </w:rPr>
        <w:t>删除车辆权限</w:t>
      </w:r>
      <w:bookmarkEnd w:id="70"/>
      <w:bookmarkEnd w:id="71"/>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在车辆权限列表单击“删除”</w:t>
      </w:r>
      <w:r w:rsidRPr="00644B14">
        <w:rPr>
          <w:rFonts w:asciiTheme="minorEastAsia" w:eastAsiaTheme="minorEastAsia" w:hAnsiTheme="minorEastAsia"/>
          <w:szCs w:val="21"/>
        </w:rPr>
        <w:t>ICON</w:t>
      </w:r>
      <w:r w:rsidRPr="00644B14">
        <w:rPr>
          <w:rFonts w:asciiTheme="minorEastAsia" w:eastAsiaTheme="minorEastAsia" w:hAnsiTheme="minorEastAsia" w:hint="eastAsia"/>
          <w:szCs w:val="21"/>
        </w:rPr>
        <w:t>对已创建的自定义权限进行删除操作；</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若车辆</w:t>
      </w:r>
      <w:proofErr w:type="gramEnd"/>
      <w:r w:rsidRPr="00644B14">
        <w:rPr>
          <w:rFonts w:asciiTheme="minorEastAsia" w:eastAsiaTheme="minorEastAsia" w:hAnsiTheme="minorEastAsia" w:hint="eastAsia"/>
          <w:szCs w:val="21"/>
        </w:rPr>
        <w:t>权限内未关联车辆，再二次确认后即可完成车辆权限删除；</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若车辆</w:t>
      </w:r>
      <w:proofErr w:type="gramEnd"/>
      <w:r w:rsidRPr="00644B14">
        <w:rPr>
          <w:rFonts w:asciiTheme="minorEastAsia" w:eastAsiaTheme="minorEastAsia" w:hAnsiTheme="minorEastAsia" w:hint="eastAsia"/>
          <w:szCs w:val="21"/>
        </w:rPr>
        <w:t>权限内已关联车辆，则无法删除；</w:t>
      </w:r>
    </w:p>
    <w:p w:rsidR="00CB67C0" w:rsidRPr="00644B14" w:rsidRDefault="00CB67C0" w:rsidP="00C576E7">
      <w:pPr>
        <w:pStyle w:val="3"/>
        <w:numPr>
          <w:ilvl w:val="0"/>
          <w:numId w:val="48"/>
        </w:numPr>
      </w:pPr>
      <w:bookmarkStart w:id="72" w:name="_Toc73364837"/>
      <w:bookmarkStart w:id="73" w:name="_Toc78105962"/>
      <w:r w:rsidRPr="00644B14">
        <w:rPr>
          <w:rFonts w:hint="eastAsia"/>
        </w:rPr>
        <w:t>添加权限车辆</w:t>
      </w:r>
      <w:bookmarkEnd w:id="72"/>
      <w:bookmarkEnd w:id="7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在车辆权限列表单击权限组，可</w:t>
      </w:r>
      <w:proofErr w:type="gramStart"/>
      <w:r w:rsidRPr="00644B14">
        <w:rPr>
          <w:rFonts w:asciiTheme="minorEastAsia" w:eastAsiaTheme="minorEastAsia" w:hAnsiTheme="minorEastAsia" w:hint="eastAsia"/>
          <w:szCs w:val="21"/>
        </w:rPr>
        <w:t>查看此</w:t>
      </w:r>
      <w:proofErr w:type="gramEnd"/>
      <w:r w:rsidRPr="00644B14">
        <w:rPr>
          <w:rFonts w:asciiTheme="minorEastAsia" w:eastAsiaTheme="minorEastAsia" w:hAnsiTheme="minorEastAsia" w:hint="eastAsia"/>
          <w:szCs w:val="21"/>
        </w:rPr>
        <w:t>权限下的车辆，同时可添加车辆至此权限组；</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单击“添加”，选择或搜索车辆将车辆添加至权限内；</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已被添加的车辆无法重复添加，可在添加的过程中调整已添加或正在添加的车辆进行增删调整；</w:t>
      </w:r>
    </w:p>
    <w:p w:rsidR="00CB67C0" w:rsidRPr="00644B14" w:rsidRDefault="00CB67C0" w:rsidP="00C576E7">
      <w:pPr>
        <w:pStyle w:val="3"/>
        <w:numPr>
          <w:ilvl w:val="0"/>
          <w:numId w:val="48"/>
        </w:numPr>
      </w:pPr>
      <w:bookmarkStart w:id="74" w:name="_Toc73364838"/>
      <w:bookmarkStart w:id="75" w:name="_Toc78105963"/>
      <w:r w:rsidRPr="00644B14">
        <w:rPr>
          <w:rFonts w:hint="eastAsia"/>
        </w:rPr>
        <w:t>移除权限车辆</w:t>
      </w:r>
      <w:bookmarkEnd w:id="74"/>
      <w:bookmarkEnd w:id="7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在车辆权限列表单击某个车辆权限，可查看权限车辆，同时可移除权限车辆；</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从车辆权限内的车辆列表选择车辆，单击“移除”，二次确认后即可将车辆从权限内进行移除；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移除后的车辆其在原有设备上的授权信息也将同时被删除；</w:t>
      </w:r>
    </w:p>
    <w:p w:rsidR="00CB67C0" w:rsidRPr="00644B14" w:rsidRDefault="00CB67C0" w:rsidP="00C576E7">
      <w:pPr>
        <w:pStyle w:val="3"/>
        <w:numPr>
          <w:ilvl w:val="0"/>
          <w:numId w:val="48"/>
        </w:numPr>
      </w:pPr>
      <w:bookmarkStart w:id="76" w:name="_Toc73364839"/>
      <w:bookmarkStart w:id="77" w:name="_Toc78105964"/>
      <w:r w:rsidRPr="00644B14">
        <w:rPr>
          <w:rFonts w:hint="eastAsia"/>
        </w:rPr>
        <w:t>配置车辆设备权限</w:t>
      </w:r>
      <w:bookmarkEnd w:id="76"/>
      <w:bookmarkEnd w:id="7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在车辆权限列表单击某个车辆权限，可查看车辆的设备权限配置；</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权限列表：园区、位置、设备类型、设备名称、授权状态；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若已授权的设备可进行取消授权，取消授权后将回收已下发到设备的车辆授权信息；</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未授权的设备可进行授权操作，授权后会将车辆信息下发至对应设备的授权列表；</w:t>
      </w:r>
    </w:p>
    <w:p w:rsidR="00CB67C0" w:rsidRPr="00251541" w:rsidRDefault="00CB67C0" w:rsidP="00C576E7">
      <w:pPr>
        <w:pStyle w:val="10"/>
        <w:spacing w:before="0" w:after="0" w:line="360" w:lineRule="auto"/>
        <w:rPr>
          <w:sz w:val="28"/>
          <w:szCs w:val="28"/>
        </w:rPr>
      </w:pPr>
      <w:bookmarkStart w:id="78" w:name="_Toc73364840"/>
      <w:bookmarkStart w:id="79" w:name="_Toc78105965"/>
      <w:r w:rsidRPr="00251541">
        <w:rPr>
          <w:rFonts w:hint="eastAsia"/>
          <w:sz w:val="28"/>
          <w:szCs w:val="28"/>
        </w:rPr>
        <w:lastRenderedPageBreak/>
        <w:t>人员管理</w:t>
      </w:r>
      <w:bookmarkEnd w:id="78"/>
      <w:bookmarkEnd w:id="79"/>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人员管理模块主要为智慧园区企业提供人员的基础信息的管理维护，为后续业务开展提供必要支撑。企业管理员可通过此处对人员基本信息进行新增、编辑、查询、导入、导出等操作。同时也可完成与三方系统进行对接，完成人员信息的同步管理。</w:t>
      </w:r>
    </w:p>
    <w:p w:rsidR="00CB67C0" w:rsidRPr="00627BFA" w:rsidRDefault="00CB67C0" w:rsidP="00C576E7">
      <w:pPr>
        <w:pStyle w:val="20"/>
        <w:spacing w:before="0" w:after="0" w:line="360" w:lineRule="auto"/>
        <w:rPr>
          <w:sz w:val="28"/>
          <w:szCs w:val="28"/>
        </w:rPr>
      </w:pPr>
      <w:bookmarkStart w:id="80" w:name="_Toc73364841"/>
      <w:bookmarkStart w:id="81" w:name="_Toc78105966"/>
      <w:r w:rsidRPr="00627BFA">
        <w:rPr>
          <w:rFonts w:hint="eastAsia"/>
          <w:sz w:val="28"/>
          <w:szCs w:val="28"/>
        </w:rPr>
        <w:t>人员信息</w:t>
      </w:r>
      <w:bookmarkEnd w:id="80"/>
      <w:bookmarkEnd w:id="81"/>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人员信息主要用于企业内部员工信息的管理，可进行基本信息维护、角色权限调整、人脸照片上传/修改等管理操作。</w:t>
      </w:r>
    </w:p>
    <w:p w:rsidR="00CB67C0" w:rsidRPr="0029442E" w:rsidRDefault="00CB67C0" w:rsidP="00C576E7">
      <w:pPr>
        <w:pStyle w:val="3"/>
        <w:numPr>
          <w:ilvl w:val="0"/>
          <w:numId w:val="49"/>
        </w:numPr>
        <w:rPr>
          <w:sz w:val="28"/>
          <w:szCs w:val="28"/>
        </w:rPr>
      </w:pPr>
      <w:bookmarkStart w:id="82" w:name="_Toc73364842"/>
      <w:bookmarkStart w:id="83" w:name="_Toc78105967"/>
      <w:r w:rsidRPr="0029442E">
        <w:rPr>
          <w:rFonts w:hint="eastAsia"/>
          <w:sz w:val="28"/>
          <w:szCs w:val="28"/>
        </w:rPr>
        <w:t>新增</w:t>
      </w:r>
      <w:bookmarkEnd w:id="82"/>
      <w:bookmarkEnd w:id="8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新增完成新员工的添加。默认字段：组织、工号、姓名、性别、手机号、入职日期、参加工作日期、离职日期、地域/园区、邮箱、角色。同时人员属性内自定义的人员信息字段，以满足智慧园区企业人员管理的部分个性化需求。</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单击新增，打开人员信息新增界面，默认需完成第一块基本信息后方可编辑后续的更多的自定义信息。</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其中工号、手机号在系统内为唯一字段信息，不可与其他人员的工号/手机号重复。</w:t>
      </w:r>
    </w:p>
    <w:p w:rsidR="00CB67C0" w:rsidRPr="0029442E" w:rsidRDefault="00CB67C0" w:rsidP="00C576E7">
      <w:pPr>
        <w:pStyle w:val="3"/>
        <w:numPr>
          <w:ilvl w:val="0"/>
          <w:numId w:val="49"/>
        </w:numPr>
        <w:rPr>
          <w:sz w:val="28"/>
          <w:szCs w:val="28"/>
        </w:rPr>
      </w:pPr>
      <w:bookmarkStart w:id="84" w:name="_Toc73364843"/>
      <w:bookmarkStart w:id="85" w:name="_Toc78105968"/>
      <w:r w:rsidRPr="0029442E">
        <w:rPr>
          <w:rFonts w:hint="eastAsia"/>
          <w:sz w:val="28"/>
          <w:szCs w:val="28"/>
        </w:rPr>
        <w:t>导入</w:t>
      </w:r>
      <w:bookmarkEnd w:id="84"/>
      <w:bookmarkEnd w:id="8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通过导入功能来完成人员信息的快速创建；</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导入时需先下载导入模板，将数据按模板格式整理好后再进行导入；</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导入后，若导入失败，会将失败的信息下载到本地，可重新调整后再次尝试导入；</w:t>
      </w:r>
    </w:p>
    <w:p w:rsidR="00CB67C0" w:rsidRPr="00644B14" w:rsidRDefault="00CB67C0" w:rsidP="00C576E7">
      <w:pPr>
        <w:spacing w:line="360" w:lineRule="auto"/>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BCE91A5" wp14:editId="1EB63DEF">
            <wp:extent cx="5274310" cy="8248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824865"/>
                    </a:xfrm>
                    <a:prstGeom prst="rect">
                      <a:avLst/>
                    </a:prstGeom>
                  </pic:spPr>
                </pic:pic>
              </a:graphicData>
            </a:graphic>
          </wp:inline>
        </w:drawing>
      </w:r>
    </w:p>
    <w:p w:rsidR="00CB67C0" w:rsidRPr="00644B14" w:rsidRDefault="00CB67C0" w:rsidP="00C576E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导入模板</w:t>
      </w:r>
    </w:p>
    <w:p w:rsidR="00CB67C0" w:rsidRPr="0029442E" w:rsidRDefault="00CB67C0" w:rsidP="00C576E7">
      <w:pPr>
        <w:pStyle w:val="3"/>
        <w:numPr>
          <w:ilvl w:val="0"/>
          <w:numId w:val="49"/>
        </w:numPr>
        <w:rPr>
          <w:sz w:val="28"/>
          <w:szCs w:val="28"/>
        </w:rPr>
      </w:pPr>
      <w:bookmarkStart w:id="86" w:name="_Toc73364844"/>
      <w:bookmarkStart w:id="87" w:name="_Toc78105969"/>
      <w:r w:rsidRPr="0029442E">
        <w:rPr>
          <w:rFonts w:hint="eastAsia"/>
          <w:sz w:val="28"/>
          <w:szCs w:val="28"/>
        </w:rPr>
        <w:t>调整组织</w:t>
      </w:r>
      <w:bookmarkEnd w:id="86"/>
      <w:bookmarkEnd w:id="87"/>
    </w:p>
    <w:p w:rsidR="00CB67C0" w:rsidRPr="00644B14" w:rsidRDefault="00CB67C0" w:rsidP="00C576E7">
      <w:p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此功能为批量调整人员所属组织，通过选择一个或多个人员，通过调整组织功能，将所选的人员的组织信息统一进行修改。修改完成后所选人员的归属组织将发生更改。</w:t>
      </w:r>
    </w:p>
    <w:p w:rsidR="00CB67C0" w:rsidRPr="00644B14" w:rsidRDefault="00CB67C0" w:rsidP="00C576E7">
      <w:pPr>
        <w:spacing w:line="360" w:lineRule="auto"/>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5072CF3E" wp14:editId="5F855A0F">
            <wp:extent cx="5274310" cy="26892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689225"/>
                    </a:xfrm>
                    <a:prstGeom prst="rect">
                      <a:avLst/>
                    </a:prstGeom>
                  </pic:spPr>
                </pic:pic>
              </a:graphicData>
            </a:graphic>
          </wp:inline>
        </w:drawing>
      </w:r>
    </w:p>
    <w:p w:rsidR="00CB67C0" w:rsidRPr="00644B14" w:rsidRDefault="00CB67C0" w:rsidP="00C576E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调整组织</w:t>
      </w:r>
    </w:p>
    <w:p w:rsidR="00CB67C0" w:rsidRPr="0029442E" w:rsidRDefault="00CB67C0" w:rsidP="00C576E7">
      <w:pPr>
        <w:pStyle w:val="3"/>
        <w:numPr>
          <w:ilvl w:val="0"/>
          <w:numId w:val="49"/>
        </w:numPr>
        <w:rPr>
          <w:sz w:val="28"/>
          <w:szCs w:val="28"/>
        </w:rPr>
      </w:pPr>
      <w:bookmarkStart w:id="88" w:name="_Toc73364845"/>
      <w:bookmarkStart w:id="89" w:name="_Toc78105970"/>
      <w:r w:rsidRPr="0029442E">
        <w:rPr>
          <w:rFonts w:hint="eastAsia"/>
          <w:sz w:val="28"/>
          <w:szCs w:val="28"/>
        </w:rPr>
        <w:t>批量删除</w:t>
      </w:r>
      <w:bookmarkEnd w:id="88"/>
      <w:bookmarkEnd w:id="8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可通过多选人员，使用批量删除功能，二次确认后即可完成人员的批量删除；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人员删除成功后将对应的删除人员原有的设备通行权限；</w:t>
      </w:r>
    </w:p>
    <w:p w:rsidR="00CB67C0" w:rsidRPr="0029442E" w:rsidRDefault="00CB67C0" w:rsidP="00C576E7">
      <w:pPr>
        <w:pStyle w:val="3"/>
        <w:numPr>
          <w:ilvl w:val="0"/>
          <w:numId w:val="49"/>
        </w:numPr>
        <w:rPr>
          <w:sz w:val="28"/>
          <w:szCs w:val="28"/>
        </w:rPr>
      </w:pPr>
      <w:bookmarkStart w:id="90" w:name="_Toc73364846"/>
      <w:bookmarkStart w:id="91" w:name="_Toc78105971"/>
      <w:r w:rsidRPr="0029442E">
        <w:rPr>
          <w:rFonts w:hint="eastAsia"/>
          <w:sz w:val="28"/>
          <w:szCs w:val="28"/>
        </w:rPr>
        <w:t>导出</w:t>
      </w:r>
      <w:bookmarkEnd w:id="90"/>
      <w:bookmarkEnd w:id="91"/>
    </w:p>
    <w:p w:rsidR="00CB67C0" w:rsidRPr="00644B14" w:rsidRDefault="00CB67C0" w:rsidP="00C576E7">
      <w:pPr>
        <w:spacing w:line="360" w:lineRule="auto"/>
        <w:rPr>
          <w:rFonts w:asciiTheme="minorEastAsia" w:eastAsiaTheme="minorEastAsia" w:hAnsiTheme="minorEastAsia"/>
          <w:szCs w:val="21"/>
        </w:rPr>
      </w:pPr>
      <w:bookmarkStart w:id="92" w:name="_Hlk71366720"/>
      <w:r w:rsidRPr="00644B14">
        <w:rPr>
          <w:rFonts w:asciiTheme="minorEastAsia" w:eastAsiaTheme="minorEastAsia" w:hAnsiTheme="minorEastAsia" w:hint="eastAsia"/>
          <w:szCs w:val="21"/>
        </w:rPr>
        <w:t>使用导出功能可导出所有人员数据，同时也可将筛选查询的数据进行导出；</w:t>
      </w:r>
    </w:p>
    <w:p w:rsidR="00CB67C0" w:rsidRPr="0029442E" w:rsidRDefault="00CB67C0" w:rsidP="00C576E7">
      <w:pPr>
        <w:pStyle w:val="3"/>
        <w:numPr>
          <w:ilvl w:val="0"/>
          <w:numId w:val="49"/>
        </w:numPr>
        <w:rPr>
          <w:sz w:val="28"/>
          <w:szCs w:val="28"/>
        </w:rPr>
      </w:pPr>
      <w:bookmarkStart w:id="93" w:name="_Toc73364847"/>
      <w:bookmarkStart w:id="94" w:name="_Toc78105972"/>
      <w:bookmarkEnd w:id="92"/>
      <w:r w:rsidRPr="0029442E">
        <w:rPr>
          <w:rFonts w:hint="eastAsia"/>
          <w:sz w:val="28"/>
          <w:szCs w:val="28"/>
        </w:rPr>
        <w:t>查询</w:t>
      </w:r>
      <w:bookmarkEnd w:id="93"/>
      <w:bookmarkEnd w:id="9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筛选条件：人员（工号、姓名、手机号、邮箱）、员工状态、地域/园区、有无照片；</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可选择一个或多个条件进行组合查询；已选查询条件可做清空处理，再次查询即可查看全部数据；</w:t>
      </w:r>
    </w:p>
    <w:p w:rsidR="00CB67C0" w:rsidRPr="0029442E" w:rsidRDefault="00CB67C0" w:rsidP="00C576E7">
      <w:pPr>
        <w:pStyle w:val="3"/>
        <w:numPr>
          <w:ilvl w:val="0"/>
          <w:numId w:val="49"/>
        </w:numPr>
        <w:rPr>
          <w:sz w:val="28"/>
          <w:szCs w:val="28"/>
        </w:rPr>
      </w:pPr>
      <w:bookmarkStart w:id="95" w:name="_Toc73364848"/>
      <w:bookmarkStart w:id="96" w:name="_Toc78105973"/>
      <w:r w:rsidRPr="0029442E">
        <w:rPr>
          <w:rFonts w:hint="eastAsia"/>
          <w:sz w:val="28"/>
          <w:szCs w:val="28"/>
        </w:rPr>
        <w:t>调整园区</w:t>
      </w:r>
      <w:bookmarkEnd w:id="95"/>
      <w:bookmarkEnd w:id="9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由于</w:t>
      </w:r>
      <w:proofErr w:type="spellStart"/>
      <w:r w:rsidRPr="00644B14">
        <w:rPr>
          <w:rFonts w:asciiTheme="minorEastAsia" w:eastAsiaTheme="minorEastAsia" w:hAnsiTheme="minorEastAsia"/>
          <w:szCs w:val="21"/>
        </w:rPr>
        <w:t>TiCampus</w:t>
      </w:r>
      <w:proofErr w:type="spellEnd"/>
      <w:r w:rsidRPr="00644B14">
        <w:rPr>
          <w:rFonts w:asciiTheme="minorEastAsia" w:eastAsiaTheme="minorEastAsia" w:hAnsiTheme="minorEastAsia" w:hint="eastAsia"/>
          <w:szCs w:val="21"/>
        </w:rPr>
        <w:t>智慧园区系统的多园区架构，使得一个人员可归属于多个园区，每个园区所配置的应用及设备权限的不同。</w:t>
      </w:r>
      <w:proofErr w:type="gramStart"/>
      <w:r w:rsidRPr="00644B14">
        <w:rPr>
          <w:rFonts w:asciiTheme="minorEastAsia" w:eastAsiaTheme="minorEastAsia" w:hAnsiTheme="minorEastAsia" w:hint="eastAsia"/>
          <w:szCs w:val="21"/>
        </w:rPr>
        <w:t>当人员</w:t>
      </w:r>
      <w:proofErr w:type="gramEnd"/>
      <w:r w:rsidRPr="00644B14">
        <w:rPr>
          <w:rFonts w:asciiTheme="minorEastAsia" w:eastAsiaTheme="minorEastAsia" w:hAnsiTheme="minorEastAsia" w:hint="eastAsia"/>
          <w:szCs w:val="21"/>
        </w:rPr>
        <w:t>所属园区发生变化时，可通过调整园区功能完成单个人员园区的调整；</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调整园区后，将赋予其调整后的园区配置权限信息；</w:t>
      </w:r>
    </w:p>
    <w:p w:rsidR="00CB67C0" w:rsidRPr="0029442E" w:rsidRDefault="00CB67C0" w:rsidP="00C576E7">
      <w:pPr>
        <w:pStyle w:val="3"/>
        <w:numPr>
          <w:ilvl w:val="0"/>
          <w:numId w:val="49"/>
        </w:numPr>
        <w:rPr>
          <w:sz w:val="28"/>
          <w:szCs w:val="28"/>
        </w:rPr>
      </w:pPr>
      <w:bookmarkStart w:id="97" w:name="_Toc73364849"/>
      <w:bookmarkStart w:id="98" w:name="_Toc78105974"/>
      <w:r w:rsidRPr="0029442E">
        <w:rPr>
          <w:rFonts w:hint="eastAsia"/>
          <w:sz w:val="28"/>
          <w:szCs w:val="28"/>
        </w:rPr>
        <w:t>删除</w:t>
      </w:r>
      <w:bookmarkEnd w:id="97"/>
      <w:bookmarkEnd w:id="9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可在二次确认后对单个人员信息进行删除操作；</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lastRenderedPageBreak/>
        <w:t>删除人员信息后将同时删除</w:t>
      </w:r>
      <w:r w:rsidRPr="00644B14">
        <w:rPr>
          <w:rFonts w:asciiTheme="minorEastAsia" w:eastAsiaTheme="minorEastAsia" w:hAnsiTheme="minorEastAsia" w:hint="eastAsia"/>
          <w:szCs w:val="21"/>
        </w:rPr>
        <w:t>人员所具备的设备权限授权；</w:t>
      </w:r>
    </w:p>
    <w:p w:rsidR="00CB67C0" w:rsidRPr="0029442E" w:rsidRDefault="00CB67C0" w:rsidP="00C576E7">
      <w:pPr>
        <w:pStyle w:val="3"/>
        <w:numPr>
          <w:ilvl w:val="0"/>
          <w:numId w:val="49"/>
        </w:numPr>
        <w:rPr>
          <w:sz w:val="28"/>
          <w:szCs w:val="28"/>
        </w:rPr>
      </w:pPr>
      <w:bookmarkStart w:id="99" w:name="_Toc73364850"/>
      <w:bookmarkStart w:id="100" w:name="_Toc78105975"/>
      <w:r w:rsidRPr="0029442E">
        <w:rPr>
          <w:rFonts w:hint="eastAsia"/>
          <w:sz w:val="28"/>
          <w:szCs w:val="28"/>
        </w:rPr>
        <w:t>查看/编辑</w:t>
      </w:r>
      <w:bookmarkEnd w:id="99"/>
      <w:bookmarkEnd w:id="10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可查看人员的全部信息，并可对人员信息进行分区分块编辑保存；</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可通过编辑修改离职日期从而完成人员离职；离职操作是无法逆转的，但离职后可重新再次添加人员信息进行入职操作。</w:t>
      </w:r>
    </w:p>
    <w:p w:rsidR="00CB67C0" w:rsidRPr="00627BFA" w:rsidRDefault="00CB67C0" w:rsidP="00C576E7">
      <w:pPr>
        <w:pStyle w:val="20"/>
        <w:spacing w:before="0" w:after="0" w:line="360" w:lineRule="auto"/>
        <w:rPr>
          <w:sz w:val="28"/>
          <w:szCs w:val="28"/>
        </w:rPr>
      </w:pPr>
      <w:bookmarkStart w:id="101" w:name="_Toc73364851"/>
      <w:bookmarkStart w:id="102" w:name="_Toc78105976"/>
      <w:r w:rsidRPr="00627BFA">
        <w:rPr>
          <w:rFonts w:hint="eastAsia"/>
          <w:sz w:val="28"/>
          <w:szCs w:val="28"/>
        </w:rPr>
        <w:t>人员属性</w:t>
      </w:r>
      <w:bookmarkEnd w:id="101"/>
      <w:bookmarkEnd w:id="102"/>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人员属性模块主要为满足用户个性化的人员信息管理需求而设计，可自定义人员信息内的分组及分组内的字段，通过自定义字段类型实现人员信息字段的扩展。</w:t>
      </w:r>
    </w:p>
    <w:p w:rsidR="00CB67C0" w:rsidRPr="0029442E" w:rsidRDefault="00CB67C0" w:rsidP="00C576E7">
      <w:pPr>
        <w:pStyle w:val="3"/>
        <w:numPr>
          <w:ilvl w:val="0"/>
          <w:numId w:val="50"/>
        </w:numPr>
        <w:rPr>
          <w:sz w:val="28"/>
          <w:szCs w:val="28"/>
        </w:rPr>
      </w:pPr>
      <w:bookmarkStart w:id="103" w:name="_Toc73364852"/>
      <w:bookmarkStart w:id="104" w:name="_Toc78105977"/>
      <w:r w:rsidRPr="0029442E">
        <w:rPr>
          <w:rFonts w:hint="eastAsia"/>
          <w:sz w:val="28"/>
          <w:szCs w:val="28"/>
        </w:rPr>
        <w:t>添加分组</w:t>
      </w:r>
      <w:bookmarkEnd w:id="103"/>
      <w:bookmarkEnd w:id="10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添加分组字段：分组名称、排序位置；</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完成分组创建后，分组名称最终将展示在人员信息的新增/查看/编辑界面中对应顺序位置；</w:t>
      </w:r>
    </w:p>
    <w:p w:rsidR="00CB67C0" w:rsidRPr="0029442E" w:rsidRDefault="00CB67C0" w:rsidP="00C576E7">
      <w:pPr>
        <w:pStyle w:val="3"/>
        <w:numPr>
          <w:ilvl w:val="0"/>
          <w:numId w:val="50"/>
        </w:numPr>
        <w:rPr>
          <w:sz w:val="28"/>
          <w:szCs w:val="28"/>
        </w:rPr>
      </w:pPr>
      <w:bookmarkStart w:id="105" w:name="_Toc73364853"/>
      <w:bookmarkStart w:id="106" w:name="_Toc78105978"/>
      <w:r w:rsidRPr="0029442E">
        <w:rPr>
          <w:rFonts w:hint="eastAsia"/>
          <w:sz w:val="28"/>
          <w:szCs w:val="28"/>
        </w:rPr>
        <w:t>分组排序</w:t>
      </w:r>
      <w:bookmarkEnd w:id="105"/>
      <w:bookmarkEnd w:id="10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通过分组排序功能，拖动分组进行顺序排列，保存即生效；</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分组顺序调整后，人员信息内的呈现顺序同时也将进行调整；</w:t>
      </w:r>
    </w:p>
    <w:p w:rsidR="00CB67C0" w:rsidRPr="0029442E" w:rsidRDefault="00CB67C0" w:rsidP="00C576E7">
      <w:pPr>
        <w:pStyle w:val="3"/>
        <w:numPr>
          <w:ilvl w:val="0"/>
          <w:numId w:val="50"/>
        </w:numPr>
        <w:rPr>
          <w:sz w:val="28"/>
          <w:szCs w:val="28"/>
        </w:rPr>
      </w:pPr>
      <w:bookmarkStart w:id="107" w:name="_Toc73364854"/>
      <w:bookmarkStart w:id="108" w:name="_Toc78105979"/>
      <w:r w:rsidRPr="0029442E">
        <w:rPr>
          <w:rFonts w:hint="eastAsia"/>
          <w:sz w:val="28"/>
          <w:szCs w:val="28"/>
        </w:rPr>
        <w:t>添加字段</w:t>
      </w:r>
      <w:bookmarkEnd w:id="107"/>
      <w:bookmarkEnd w:id="10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在分组内添加自定义字段，添加内容包含：字段名称、字段类型、字段描述；添加后的字段将在人员信息内进行呈现供其使用；</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其中字段类型提供：文本、时间、自定义选项、长文本四种格式；</w:t>
      </w:r>
    </w:p>
    <w:p w:rsidR="00CB67C0" w:rsidRPr="0029442E" w:rsidRDefault="00CB67C0" w:rsidP="00C576E7">
      <w:pPr>
        <w:pStyle w:val="3"/>
        <w:numPr>
          <w:ilvl w:val="0"/>
          <w:numId w:val="50"/>
        </w:numPr>
        <w:rPr>
          <w:sz w:val="28"/>
          <w:szCs w:val="28"/>
        </w:rPr>
      </w:pPr>
      <w:bookmarkStart w:id="109" w:name="_Toc73364855"/>
      <w:bookmarkStart w:id="110" w:name="_Toc78105980"/>
      <w:r w:rsidRPr="0029442E">
        <w:rPr>
          <w:rFonts w:hint="eastAsia"/>
          <w:sz w:val="28"/>
          <w:szCs w:val="28"/>
        </w:rPr>
        <w:t>字段排序</w:t>
      </w:r>
      <w:bookmarkEnd w:id="109"/>
      <w:bookmarkEnd w:id="11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可对自定义分组内的自定义字段进行排序处理，排序后人员信息界面上将按照所排顺序进行呈现展示；</w:t>
      </w:r>
    </w:p>
    <w:p w:rsidR="00CB67C0" w:rsidRPr="0029442E" w:rsidRDefault="00CB67C0" w:rsidP="00C576E7">
      <w:pPr>
        <w:pStyle w:val="3"/>
        <w:numPr>
          <w:ilvl w:val="0"/>
          <w:numId w:val="50"/>
        </w:numPr>
        <w:rPr>
          <w:sz w:val="28"/>
          <w:szCs w:val="28"/>
        </w:rPr>
      </w:pPr>
      <w:bookmarkStart w:id="111" w:name="_Toc73364856"/>
      <w:bookmarkStart w:id="112" w:name="_Toc78105981"/>
      <w:r w:rsidRPr="0029442E">
        <w:rPr>
          <w:rFonts w:hint="eastAsia"/>
          <w:sz w:val="28"/>
          <w:szCs w:val="28"/>
        </w:rPr>
        <w:t>编辑字段</w:t>
      </w:r>
      <w:bookmarkEnd w:id="111"/>
      <w:bookmarkEnd w:id="112"/>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已添加的自定义字段可在此进行编辑，可编辑的内容包含字段名称、字段描述；</w:t>
      </w:r>
    </w:p>
    <w:p w:rsidR="00CB67C0" w:rsidRPr="0029442E" w:rsidRDefault="00CB67C0" w:rsidP="00C576E7">
      <w:pPr>
        <w:pStyle w:val="3"/>
        <w:numPr>
          <w:ilvl w:val="0"/>
          <w:numId w:val="50"/>
        </w:numPr>
        <w:rPr>
          <w:sz w:val="28"/>
          <w:szCs w:val="28"/>
        </w:rPr>
      </w:pPr>
      <w:bookmarkStart w:id="113" w:name="_Toc73364857"/>
      <w:bookmarkStart w:id="114" w:name="_Toc78105982"/>
      <w:r w:rsidRPr="0029442E">
        <w:rPr>
          <w:rFonts w:hint="eastAsia"/>
          <w:sz w:val="28"/>
          <w:szCs w:val="28"/>
        </w:rPr>
        <w:lastRenderedPageBreak/>
        <w:t>删除字段</w:t>
      </w:r>
      <w:bookmarkEnd w:id="113"/>
      <w:bookmarkEnd w:id="11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自定义字段均可在二次确认后进行删除</w:t>
      </w:r>
      <w:r w:rsidRPr="00644B14">
        <w:rPr>
          <w:rFonts w:asciiTheme="minorEastAsia" w:eastAsiaTheme="minorEastAsia" w:hAnsiTheme="minorEastAsia" w:hint="eastAsia"/>
          <w:szCs w:val="21"/>
        </w:rPr>
        <w:t>；</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删除自定义字段时</w:t>
      </w:r>
      <w:r w:rsidRPr="00644B14">
        <w:rPr>
          <w:rFonts w:asciiTheme="minorEastAsia" w:eastAsiaTheme="minorEastAsia" w:hAnsiTheme="minorEastAsia" w:hint="eastAsia"/>
          <w:szCs w:val="21"/>
        </w:rPr>
        <w:t>，若字段已被使用，且存在数据的情况下，相应的数据也将被删除，且不可恢复；</w:t>
      </w:r>
    </w:p>
    <w:p w:rsidR="00CB67C0" w:rsidRPr="00627BFA" w:rsidRDefault="00CB67C0" w:rsidP="00C576E7">
      <w:pPr>
        <w:pStyle w:val="20"/>
        <w:spacing w:before="0" w:after="0" w:line="360" w:lineRule="auto"/>
        <w:rPr>
          <w:sz w:val="28"/>
          <w:szCs w:val="28"/>
        </w:rPr>
      </w:pPr>
      <w:bookmarkStart w:id="115" w:name="_Toc73364858"/>
      <w:bookmarkStart w:id="116" w:name="_Toc78105983"/>
      <w:r w:rsidRPr="00627BFA">
        <w:rPr>
          <w:rFonts w:hint="eastAsia"/>
          <w:sz w:val="28"/>
          <w:szCs w:val="28"/>
        </w:rPr>
        <w:t>人脸采集</w:t>
      </w:r>
      <w:bookmarkEnd w:id="115"/>
      <w:bookmarkEnd w:id="116"/>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为获取到符合质量的人脸照片，获得用户授权，用于后续的对比、识别操作，从而通过人脸采集来提高园区工作生活效率。</w:t>
      </w:r>
    </w:p>
    <w:p w:rsidR="00CB67C0" w:rsidRPr="0029442E" w:rsidRDefault="00CB67C0" w:rsidP="00C576E7">
      <w:pPr>
        <w:pStyle w:val="3"/>
        <w:numPr>
          <w:ilvl w:val="0"/>
          <w:numId w:val="51"/>
        </w:numPr>
        <w:rPr>
          <w:sz w:val="28"/>
          <w:szCs w:val="28"/>
        </w:rPr>
      </w:pPr>
      <w:bookmarkStart w:id="117" w:name="_Toc73364859"/>
      <w:bookmarkStart w:id="118" w:name="_Toc78105984"/>
      <w:r w:rsidRPr="0029442E">
        <w:rPr>
          <w:rFonts w:hint="eastAsia"/>
          <w:sz w:val="28"/>
          <w:szCs w:val="28"/>
        </w:rPr>
        <w:t>查看采集图片</w:t>
      </w:r>
      <w:bookmarkEnd w:id="117"/>
      <w:bookmarkEnd w:id="11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有人脸照片，则会有查看图片，可通过单击查看图片放大进行查看；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人脸照片图片来源：工作台/移动端-人脸采集、移动端-自助采集、工作台-人员信息；</w:t>
      </w:r>
    </w:p>
    <w:p w:rsidR="00CB67C0" w:rsidRPr="0029442E" w:rsidRDefault="00CB67C0" w:rsidP="00C576E7">
      <w:pPr>
        <w:pStyle w:val="3"/>
        <w:numPr>
          <w:ilvl w:val="0"/>
          <w:numId w:val="51"/>
        </w:numPr>
        <w:rPr>
          <w:sz w:val="28"/>
          <w:szCs w:val="28"/>
        </w:rPr>
      </w:pPr>
      <w:bookmarkStart w:id="119" w:name="_Toc73364860"/>
      <w:bookmarkStart w:id="120" w:name="_Toc78105985"/>
      <w:r w:rsidRPr="0029442E">
        <w:rPr>
          <w:rFonts w:hint="eastAsia"/>
          <w:sz w:val="28"/>
          <w:szCs w:val="28"/>
        </w:rPr>
        <w:t>脸部采集</w:t>
      </w:r>
      <w:bookmarkEnd w:id="119"/>
      <w:bookmarkEnd w:id="12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电脑端通过内置摄像头或外接摄像头可对个人人</w:t>
      </w:r>
      <w:proofErr w:type="gramStart"/>
      <w:r w:rsidRPr="00644B14">
        <w:rPr>
          <w:rFonts w:asciiTheme="minorEastAsia" w:eastAsiaTheme="minorEastAsia" w:hAnsiTheme="minorEastAsia" w:hint="eastAsia"/>
          <w:szCs w:val="21"/>
        </w:rPr>
        <w:t>脸进行</w:t>
      </w:r>
      <w:proofErr w:type="gramEnd"/>
      <w:r w:rsidRPr="00644B14">
        <w:rPr>
          <w:rFonts w:asciiTheme="minorEastAsia" w:eastAsiaTheme="minorEastAsia" w:hAnsiTheme="minorEastAsia" w:hint="eastAsia"/>
          <w:szCs w:val="21"/>
        </w:rPr>
        <w:t>采集，拍摄后保存即可完成采集工作；</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若人</w:t>
      </w:r>
      <w:proofErr w:type="gramEnd"/>
      <w:r w:rsidRPr="00644B14">
        <w:rPr>
          <w:rFonts w:asciiTheme="minorEastAsia" w:eastAsiaTheme="minorEastAsia" w:hAnsiTheme="minorEastAsia" w:hint="eastAsia"/>
          <w:szCs w:val="21"/>
        </w:rPr>
        <w:t>脸已通过系统关联模块或终端完成采集或修改，将即时同步至最新的头像，于此处完成的人脸采集操作将覆盖</w:t>
      </w:r>
      <w:proofErr w:type="gramStart"/>
      <w:r w:rsidRPr="00644B14">
        <w:rPr>
          <w:rFonts w:asciiTheme="minorEastAsia" w:eastAsiaTheme="minorEastAsia" w:hAnsiTheme="minorEastAsia" w:hint="eastAsia"/>
          <w:szCs w:val="21"/>
        </w:rPr>
        <w:t>已有已有</w:t>
      </w:r>
      <w:proofErr w:type="gramEnd"/>
      <w:r w:rsidRPr="00644B14">
        <w:rPr>
          <w:rFonts w:asciiTheme="minorEastAsia" w:eastAsiaTheme="minorEastAsia" w:hAnsiTheme="minorEastAsia" w:hint="eastAsia"/>
          <w:szCs w:val="21"/>
        </w:rPr>
        <w:t>的人脸。</w:t>
      </w:r>
    </w:p>
    <w:p w:rsidR="00CB67C0" w:rsidRPr="00644B14" w:rsidRDefault="00CB67C0" w:rsidP="00C576E7">
      <w:pPr>
        <w:pStyle w:val="a1"/>
        <w:numPr>
          <w:ilvl w:val="0"/>
          <w:numId w:val="0"/>
        </w:numPr>
        <w:spacing w:line="360" w:lineRule="auto"/>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19DCD7CE" wp14:editId="484FB1F5">
            <wp:extent cx="5274310" cy="52558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5255895"/>
                    </a:xfrm>
                    <a:prstGeom prst="rect">
                      <a:avLst/>
                    </a:prstGeom>
                  </pic:spPr>
                </pic:pic>
              </a:graphicData>
            </a:graphic>
          </wp:inline>
        </w:drawing>
      </w:r>
    </w:p>
    <w:p w:rsidR="00CB67C0" w:rsidRPr="00644B14" w:rsidRDefault="00CB67C0" w:rsidP="00C576E7">
      <w:pPr>
        <w:pStyle w:val="a1"/>
        <w:numPr>
          <w:ilvl w:val="0"/>
          <w:numId w:val="0"/>
        </w:num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人脸采集</w:t>
      </w:r>
    </w:p>
    <w:p w:rsidR="00CB67C0" w:rsidRPr="00644B14" w:rsidRDefault="00CB67C0" w:rsidP="00C576E7">
      <w:pPr>
        <w:pStyle w:val="a1"/>
        <w:numPr>
          <w:ilvl w:val="0"/>
          <w:numId w:val="0"/>
        </w:numPr>
        <w:spacing w:line="360" w:lineRule="auto"/>
        <w:rPr>
          <w:rFonts w:asciiTheme="minorEastAsia" w:eastAsiaTheme="minorEastAsia" w:hAnsiTheme="minorEastAsia"/>
          <w:szCs w:val="21"/>
        </w:rPr>
      </w:pPr>
    </w:p>
    <w:p w:rsidR="00CB67C0" w:rsidRPr="0029442E" w:rsidRDefault="00CB67C0" w:rsidP="00C576E7">
      <w:pPr>
        <w:pStyle w:val="3"/>
        <w:numPr>
          <w:ilvl w:val="0"/>
          <w:numId w:val="51"/>
        </w:numPr>
        <w:rPr>
          <w:sz w:val="28"/>
          <w:szCs w:val="28"/>
        </w:rPr>
      </w:pPr>
      <w:bookmarkStart w:id="121" w:name="_Toc73364861"/>
      <w:bookmarkStart w:id="122" w:name="_Toc78105986"/>
      <w:r w:rsidRPr="0029442E">
        <w:rPr>
          <w:rFonts w:hint="eastAsia"/>
          <w:sz w:val="28"/>
          <w:szCs w:val="28"/>
        </w:rPr>
        <w:t>查询</w:t>
      </w:r>
      <w:bookmarkEnd w:id="121"/>
      <w:bookmarkEnd w:id="122"/>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通过按组织部门、人员的工号/姓名/手机号、员工的在职/离职、有无照片进行检查查询，从而来对查询结果中的人员进行人脸采集操作；</w:t>
      </w:r>
    </w:p>
    <w:p w:rsidR="00CB67C0" w:rsidRPr="00251541" w:rsidRDefault="00CB67C0" w:rsidP="00C576E7">
      <w:pPr>
        <w:pStyle w:val="10"/>
        <w:spacing w:before="0" w:after="0" w:line="360" w:lineRule="auto"/>
        <w:rPr>
          <w:sz w:val="28"/>
          <w:szCs w:val="28"/>
        </w:rPr>
      </w:pPr>
      <w:bookmarkStart w:id="123" w:name="_Toc73364862"/>
      <w:bookmarkStart w:id="124" w:name="_Toc78105987"/>
      <w:r w:rsidRPr="00251541">
        <w:rPr>
          <w:rFonts w:hint="eastAsia"/>
          <w:sz w:val="28"/>
          <w:szCs w:val="28"/>
        </w:rPr>
        <w:t>车辆管理</w:t>
      </w:r>
      <w:bookmarkEnd w:id="123"/>
      <w:bookmarkEnd w:id="124"/>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车辆管理应用主要用于管理车辆信息及对应的车辆权限配置，便于常用车的日常进出及数据记录。可进行车辆信息的。</w:t>
      </w:r>
    </w:p>
    <w:p w:rsidR="00CB67C0" w:rsidRPr="00851DB4" w:rsidRDefault="00CB67C0" w:rsidP="00C576E7">
      <w:pPr>
        <w:pStyle w:val="20"/>
        <w:spacing w:before="0" w:after="0" w:line="360" w:lineRule="auto"/>
        <w:rPr>
          <w:sz w:val="28"/>
          <w:szCs w:val="28"/>
        </w:rPr>
      </w:pPr>
      <w:bookmarkStart w:id="125" w:name="_Toc73364863"/>
      <w:bookmarkStart w:id="126" w:name="_Toc78105988"/>
      <w:r w:rsidRPr="00851DB4">
        <w:rPr>
          <w:rFonts w:hint="eastAsia"/>
          <w:sz w:val="28"/>
          <w:szCs w:val="28"/>
        </w:rPr>
        <w:lastRenderedPageBreak/>
        <w:t>车辆信息</w:t>
      </w:r>
      <w:bookmarkEnd w:id="125"/>
      <w:bookmarkEnd w:id="126"/>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车辆信息模块可对车辆信息进行新增、查询、编辑、删除及权限与对接人的调整管理。</w:t>
      </w:r>
    </w:p>
    <w:p w:rsidR="00CB67C0" w:rsidRPr="00851DB4" w:rsidRDefault="00CB67C0" w:rsidP="00C576E7">
      <w:pPr>
        <w:pStyle w:val="3"/>
        <w:numPr>
          <w:ilvl w:val="0"/>
          <w:numId w:val="52"/>
        </w:numPr>
        <w:rPr>
          <w:sz w:val="28"/>
          <w:szCs w:val="28"/>
        </w:rPr>
      </w:pPr>
      <w:bookmarkStart w:id="127" w:name="_Toc73364864"/>
      <w:bookmarkStart w:id="128" w:name="_Toc78105989"/>
      <w:r w:rsidRPr="00851DB4">
        <w:rPr>
          <w:rFonts w:hint="eastAsia"/>
          <w:sz w:val="28"/>
          <w:szCs w:val="28"/>
        </w:rPr>
        <w:t>新增车辆</w:t>
      </w:r>
      <w:bookmarkEnd w:id="127"/>
      <w:bookmarkEnd w:id="12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单击车辆信息</w:t>
      </w:r>
      <w:r w:rsidRPr="00644B14">
        <w:rPr>
          <w:rFonts w:asciiTheme="minorEastAsia" w:eastAsiaTheme="minorEastAsia" w:hAnsiTheme="minorEastAsia" w:hint="eastAsia"/>
          <w:szCs w:val="21"/>
        </w:rPr>
        <w:t>界面中的“新增”打开新增界面，录入信息后单击保存即可新增成功；</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新增字段</w:t>
      </w:r>
      <w:r w:rsidRPr="00644B14">
        <w:rPr>
          <w:rFonts w:asciiTheme="minorEastAsia" w:eastAsiaTheme="minorEastAsia" w:hAnsiTheme="minorEastAsia" w:hint="eastAsia"/>
          <w:szCs w:val="21"/>
        </w:rPr>
        <w:t>：车牌号、车辆类型、车辆颜色、车辆权限、对接人员、行驶证、驾驶证；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车辆权限可选择多个权限组，</w:t>
      </w:r>
      <w:proofErr w:type="gramStart"/>
      <w:r w:rsidRPr="00644B14">
        <w:rPr>
          <w:rFonts w:asciiTheme="minorEastAsia" w:eastAsiaTheme="minorEastAsia" w:hAnsiTheme="minorEastAsia" w:hint="eastAsia"/>
          <w:szCs w:val="21"/>
        </w:rPr>
        <w:t>取所以</w:t>
      </w:r>
      <w:proofErr w:type="gramEnd"/>
      <w:r w:rsidRPr="00644B14">
        <w:rPr>
          <w:rFonts w:asciiTheme="minorEastAsia" w:eastAsiaTheme="minorEastAsia" w:hAnsiTheme="minorEastAsia" w:hint="eastAsia"/>
          <w:szCs w:val="21"/>
        </w:rPr>
        <w:t>权限内已授权的合集作为当前车辆的通行权限；</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企业人员可在有授权的情况下，通过移动平台的车辆备案应用提交车辆备案申请，申请通过审批后将自动添加一条车辆信息至此，并赋予起默认的“系统车辆权限”，可在后续修改；</w:t>
      </w:r>
    </w:p>
    <w:p w:rsidR="00CB67C0" w:rsidRPr="00644B14" w:rsidRDefault="00CB67C0" w:rsidP="00C576E7">
      <w:pPr>
        <w:pStyle w:val="3"/>
        <w:numPr>
          <w:ilvl w:val="0"/>
          <w:numId w:val="52"/>
        </w:numPr>
      </w:pPr>
      <w:bookmarkStart w:id="129" w:name="_Toc73364865"/>
      <w:bookmarkStart w:id="130" w:name="_Toc78105990"/>
      <w:r w:rsidRPr="00851DB4">
        <w:rPr>
          <w:rFonts w:hint="eastAsia"/>
          <w:sz w:val="28"/>
          <w:szCs w:val="28"/>
        </w:rPr>
        <w:t>导入车辆</w:t>
      </w:r>
      <w:bookmarkEnd w:id="129"/>
      <w:bookmarkEnd w:id="13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因考虑到初次使用此模块，可能需要将大量车辆信息录入进来，如逐个录入工作流巨大，可通过批量导入车辆信息的方式快速导入；</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若为初次使用此导出功能，单击“导入”后需将导入模板下载下来，并将车辆信息编辑好后再进行上传导入；</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导入后系统将反馈导入结果，若全部导入成功则会提示导入成功，若存在导入失败的数据将会通过返回错误文件的方式将错误数据及错误原因下载下来供用户查阅修改；</w:t>
      </w:r>
    </w:p>
    <w:p w:rsidR="00CB67C0" w:rsidRPr="00644B14" w:rsidRDefault="00CB67C0" w:rsidP="00C576E7">
      <w:pPr>
        <w:pStyle w:val="3"/>
        <w:numPr>
          <w:ilvl w:val="0"/>
          <w:numId w:val="52"/>
        </w:numPr>
      </w:pPr>
      <w:bookmarkStart w:id="131" w:name="_Toc73364866"/>
      <w:bookmarkStart w:id="132" w:name="_Toc78105991"/>
      <w:r w:rsidRPr="00851DB4">
        <w:rPr>
          <w:rFonts w:hint="eastAsia"/>
          <w:sz w:val="28"/>
          <w:szCs w:val="28"/>
        </w:rPr>
        <w:t>导出车辆</w:t>
      </w:r>
      <w:bookmarkEnd w:id="131"/>
      <w:bookmarkEnd w:id="132"/>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为方便在系统外管理车辆，系统提供车辆导出功能，使用导出功能可导出所有车辆信息，同时也可将筛选查询的数据进行导出；</w:t>
      </w:r>
    </w:p>
    <w:p w:rsidR="00CB67C0" w:rsidRPr="00851DB4" w:rsidRDefault="00CB67C0" w:rsidP="00C576E7">
      <w:pPr>
        <w:pStyle w:val="3"/>
        <w:numPr>
          <w:ilvl w:val="0"/>
          <w:numId w:val="52"/>
        </w:numPr>
        <w:rPr>
          <w:sz w:val="28"/>
          <w:szCs w:val="28"/>
        </w:rPr>
      </w:pPr>
      <w:bookmarkStart w:id="133" w:name="_Toc73364867"/>
      <w:bookmarkStart w:id="134" w:name="_Toc78105992"/>
      <w:r w:rsidRPr="00851DB4">
        <w:rPr>
          <w:rFonts w:hint="eastAsia"/>
          <w:sz w:val="28"/>
          <w:szCs w:val="28"/>
        </w:rPr>
        <w:t>查询车辆</w:t>
      </w:r>
      <w:bookmarkEnd w:id="133"/>
      <w:bookmarkEnd w:id="13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筛选查询条件：车牌号、车辆类型、车辆权限、对接人员（姓名、手机号）</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可选择一个或多个条件进行组合查询；已选查询条件可做清空处理，再次查询即可查看全部数据；</w:t>
      </w:r>
    </w:p>
    <w:p w:rsidR="00CB67C0" w:rsidRPr="00851DB4" w:rsidRDefault="00CB67C0" w:rsidP="00C576E7">
      <w:pPr>
        <w:pStyle w:val="3"/>
        <w:numPr>
          <w:ilvl w:val="0"/>
          <w:numId w:val="52"/>
        </w:numPr>
        <w:rPr>
          <w:sz w:val="28"/>
          <w:szCs w:val="28"/>
        </w:rPr>
      </w:pPr>
      <w:bookmarkStart w:id="135" w:name="_Toc73364868"/>
      <w:bookmarkStart w:id="136" w:name="_Toc78105993"/>
      <w:r w:rsidRPr="00851DB4">
        <w:rPr>
          <w:rFonts w:hint="eastAsia"/>
          <w:sz w:val="28"/>
          <w:szCs w:val="28"/>
        </w:rPr>
        <w:t>编辑车辆</w:t>
      </w:r>
      <w:bookmarkEnd w:id="135"/>
      <w:bookmarkEnd w:id="13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单击车辆列表中的“编辑”按钮，对车辆信息（字段同新增时的字段）进行修改操作，修改后单击保存即修改完成；</w:t>
      </w:r>
    </w:p>
    <w:p w:rsidR="00CB67C0" w:rsidRPr="00644B14" w:rsidRDefault="00CB67C0" w:rsidP="00C576E7">
      <w:pPr>
        <w:pStyle w:val="3"/>
        <w:numPr>
          <w:ilvl w:val="0"/>
          <w:numId w:val="52"/>
        </w:numPr>
      </w:pPr>
      <w:bookmarkStart w:id="137" w:name="_Toc73364869"/>
      <w:bookmarkStart w:id="138" w:name="_Toc78105994"/>
      <w:r w:rsidRPr="00851DB4">
        <w:rPr>
          <w:rFonts w:hint="eastAsia"/>
          <w:sz w:val="28"/>
          <w:szCs w:val="28"/>
        </w:rPr>
        <w:lastRenderedPageBreak/>
        <w:t>车辆详情</w:t>
      </w:r>
      <w:bookmarkEnd w:id="137"/>
      <w:bookmarkEnd w:id="13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单击车辆列表中的“详情”用于查看（只读）车辆信息。</w:t>
      </w:r>
    </w:p>
    <w:p w:rsidR="00CB67C0" w:rsidRPr="00851DB4" w:rsidRDefault="00CB67C0" w:rsidP="00C576E7">
      <w:pPr>
        <w:pStyle w:val="3"/>
        <w:numPr>
          <w:ilvl w:val="0"/>
          <w:numId w:val="52"/>
        </w:numPr>
        <w:rPr>
          <w:sz w:val="28"/>
          <w:szCs w:val="28"/>
        </w:rPr>
      </w:pPr>
      <w:bookmarkStart w:id="139" w:name="_Toc73364870"/>
      <w:bookmarkStart w:id="140" w:name="_Toc78105995"/>
      <w:r w:rsidRPr="00851DB4">
        <w:rPr>
          <w:rFonts w:hint="eastAsia"/>
          <w:sz w:val="28"/>
          <w:szCs w:val="28"/>
        </w:rPr>
        <w:t>删除车辆</w:t>
      </w:r>
      <w:bookmarkEnd w:id="139"/>
      <w:bookmarkEnd w:id="14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单击车辆列表中的“删除”，在二次确认后即可删除车辆信息；</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车辆信息删除后，原来授权的设备授权信息将被一并删除；</w:t>
      </w:r>
    </w:p>
    <w:p w:rsidR="00CB67C0" w:rsidRPr="00251541" w:rsidRDefault="00CB67C0" w:rsidP="00C576E7">
      <w:pPr>
        <w:pStyle w:val="10"/>
        <w:spacing w:before="0" w:after="0" w:line="360" w:lineRule="auto"/>
        <w:rPr>
          <w:sz w:val="28"/>
          <w:szCs w:val="28"/>
        </w:rPr>
      </w:pPr>
      <w:bookmarkStart w:id="141" w:name="_Toc73364871"/>
      <w:bookmarkStart w:id="142" w:name="_Toc78105996"/>
      <w:r w:rsidRPr="00251541">
        <w:rPr>
          <w:rFonts w:hint="eastAsia"/>
          <w:sz w:val="28"/>
          <w:szCs w:val="28"/>
        </w:rPr>
        <w:t>内容管理</w:t>
      </w:r>
      <w:bookmarkEnd w:id="141"/>
      <w:bookmarkEnd w:id="142"/>
    </w:p>
    <w:p w:rsidR="00CB67C0" w:rsidRPr="00644B14" w:rsidRDefault="00CB67C0" w:rsidP="00C576E7">
      <w:pPr>
        <w:pStyle w:val="a1"/>
        <w:numPr>
          <w:ilvl w:val="0"/>
          <w:numId w:val="0"/>
        </w:num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内容管理主要为满足企业日常的信息发布需求，通过集中管理，分组织分人群进行发布推送，实现不同内容按需抵达呈现。</w:t>
      </w:r>
    </w:p>
    <w:p w:rsidR="00CB67C0" w:rsidRPr="00644B14" w:rsidRDefault="00CB67C0" w:rsidP="00C576E7">
      <w:pPr>
        <w:pStyle w:val="a1"/>
        <w:numPr>
          <w:ilvl w:val="0"/>
          <w:numId w:val="0"/>
        </w:num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当前系统主要包含两个模块，分别为新闻公告、</w:t>
      </w: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管理（终端banner管理）。</w:t>
      </w:r>
    </w:p>
    <w:p w:rsidR="00CB67C0" w:rsidRPr="00851DB4" w:rsidRDefault="00CB67C0" w:rsidP="00C576E7">
      <w:pPr>
        <w:pStyle w:val="20"/>
        <w:spacing w:before="0" w:after="0" w:line="360" w:lineRule="auto"/>
        <w:rPr>
          <w:sz w:val="28"/>
          <w:szCs w:val="28"/>
        </w:rPr>
      </w:pPr>
      <w:bookmarkStart w:id="143" w:name="_Toc72262520"/>
      <w:bookmarkStart w:id="144" w:name="_Toc73364872"/>
      <w:bookmarkStart w:id="145" w:name="_Toc78105997"/>
      <w:r w:rsidRPr="00851DB4">
        <w:rPr>
          <w:rFonts w:hint="eastAsia"/>
          <w:sz w:val="28"/>
          <w:szCs w:val="28"/>
        </w:rPr>
        <w:t>新闻公告</w:t>
      </w:r>
      <w:bookmarkEnd w:id="143"/>
      <w:bookmarkEnd w:id="144"/>
      <w:bookmarkEnd w:id="14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新闻公告为满足企业内部内容发布所需，发布的内容将推送</w:t>
      </w:r>
      <w:proofErr w:type="gramStart"/>
      <w:r w:rsidRPr="00644B14">
        <w:rPr>
          <w:rFonts w:asciiTheme="minorEastAsia" w:eastAsiaTheme="minorEastAsia" w:hAnsiTheme="minorEastAsia" w:hint="eastAsia"/>
          <w:szCs w:val="21"/>
        </w:rPr>
        <w:t>只员工</w:t>
      </w:r>
      <w:proofErr w:type="gramEnd"/>
      <w:r w:rsidRPr="00644B14">
        <w:rPr>
          <w:rFonts w:asciiTheme="minorEastAsia" w:eastAsiaTheme="minorEastAsia" w:hAnsiTheme="minorEastAsia" w:hint="eastAsia"/>
          <w:szCs w:val="21"/>
        </w:rPr>
        <w:t>工作台或其他客户端以供查阅；</w:t>
      </w:r>
    </w:p>
    <w:p w:rsidR="00CB67C0" w:rsidRPr="00851DB4" w:rsidRDefault="00CB67C0" w:rsidP="00C576E7">
      <w:pPr>
        <w:pStyle w:val="3"/>
        <w:numPr>
          <w:ilvl w:val="0"/>
          <w:numId w:val="53"/>
        </w:numPr>
        <w:rPr>
          <w:sz w:val="28"/>
          <w:szCs w:val="28"/>
        </w:rPr>
      </w:pPr>
      <w:bookmarkStart w:id="146" w:name="_Toc73364873"/>
      <w:bookmarkStart w:id="147" w:name="_Toc78105998"/>
      <w:r w:rsidRPr="00851DB4">
        <w:rPr>
          <w:rFonts w:hint="eastAsia"/>
          <w:sz w:val="28"/>
          <w:szCs w:val="28"/>
        </w:rPr>
        <w:t>新增类别</w:t>
      </w:r>
      <w:bookmarkEnd w:id="146"/>
      <w:bookmarkEnd w:id="14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通过新增类别实现分类别管理新闻内容；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单击新闻公告界面中新闻分类区域的“新增类别”，录入类别名称，单击确定后即可完成类别新增；</w:t>
      </w:r>
    </w:p>
    <w:p w:rsidR="00CB67C0" w:rsidRPr="00644B14" w:rsidRDefault="00CB67C0" w:rsidP="00C576E7">
      <w:pPr>
        <w:pStyle w:val="3"/>
        <w:numPr>
          <w:ilvl w:val="0"/>
          <w:numId w:val="53"/>
        </w:numPr>
      </w:pPr>
      <w:bookmarkStart w:id="148" w:name="_Toc73364874"/>
      <w:bookmarkStart w:id="149" w:name="_Toc78105999"/>
      <w:r w:rsidRPr="00851DB4">
        <w:rPr>
          <w:rFonts w:hint="eastAsia"/>
          <w:sz w:val="28"/>
          <w:szCs w:val="28"/>
        </w:rPr>
        <w:t>新增新闻</w:t>
      </w:r>
      <w:bookmarkEnd w:id="148"/>
      <w:bookmarkEnd w:id="14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单击新闻公告界面上的“新增”按钮，打开新增界面填写内容并选择发布范围后即可选择立即发布或者定时发布；</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新闻公告字段：所属类别、新闻标题、新闻封面、新闻内容、发布范围、发布方式、署名；</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发布范围，默认全员发布，可选择一个或多个组织进行发布，发布后</w:t>
      </w:r>
      <w:proofErr w:type="gramStart"/>
      <w:r w:rsidRPr="00644B14">
        <w:rPr>
          <w:rFonts w:asciiTheme="minorEastAsia" w:eastAsiaTheme="minorEastAsia" w:hAnsiTheme="minorEastAsia" w:hint="eastAsia"/>
          <w:szCs w:val="21"/>
        </w:rPr>
        <w:t>仅发布</w:t>
      </w:r>
      <w:proofErr w:type="gramEnd"/>
      <w:r w:rsidRPr="00644B14">
        <w:rPr>
          <w:rFonts w:asciiTheme="minorEastAsia" w:eastAsiaTheme="minorEastAsia" w:hAnsiTheme="minorEastAsia" w:hint="eastAsia"/>
          <w:szCs w:val="21"/>
        </w:rPr>
        <w:t>范围的人员可以查看所发布内容；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发布方式，可立即发布，单击保存后即发布上线；定时发布则选择一个指定的时间进行发布，若选择的时间为当前时间之后，则满足时间后发布上线；</w:t>
      </w:r>
    </w:p>
    <w:p w:rsidR="00CB67C0" w:rsidRPr="00644B14" w:rsidRDefault="00CB67C0" w:rsidP="00C576E7">
      <w:pPr>
        <w:pStyle w:val="3"/>
        <w:numPr>
          <w:ilvl w:val="0"/>
          <w:numId w:val="53"/>
        </w:numPr>
      </w:pPr>
      <w:bookmarkStart w:id="150" w:name="_Toc73364875"/>
      <w:bookmarkStart w:id="151" w:name="_Toc78106000"/>
      <w:r w:rsidRPr="00851DB4">
        <w:rPr>
          <w:rFonts w:hint="eastAsia"/>
          <w:sz w:val="28"/>
          <w:szCs w:val="28"/>
        </w:rPr>
        <w:lastRenderedPageBreak/>
        <w:t>发布新闻</w:t>
      </w:r>
      <w:bookmarkEnd w:id="150"/>
      <w:bookmarkEnd w:id="151"/>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保存但</w:t>
      </w:r>
      <w:proofErr w:type="gramStart"/>
      <w:r w:rsidRPr="00644B14">
        <w:rPr>
          <w:rFonts w:asciiTheme="minorEastAsia" w:eastAsiaTheme="minorEastAsia" w:hAnsiTheme="minorEastAsia" w:hint="eastAsia"/>
          <w:szCs w:val="21"/>
        </w:rPr>
        <w:t>未发布</w:t>
      </w:r>
      <w:proofErr w:type="gramEnd"/>
      <w:r w:rsidRPr="00644B14">
        <w:rPr>
          <w:rFonts w:asciiTheme="minorEastAsia" w:eastAsiaTheme="minorEastAsia" w:hAnsiTheme="minorEastAsia" w:hint="eastAsia"/>
          <w:szCs w:val="21"/>
        </w:rPr>
        <w:t>的新闻可单击列表中的“发布”按钮完成新闻的发布操作；</w:t>
      </w:r>
    </w:p>
    <w:p w:rsidR="00CB67C0" w:rsidRPr="00851DB4" w:rsidRDefault="00CB67C0" w:rsidP="00C576E7">
      <w:pPr>
        <w:pStyle w:val="3"/>
        <w:numPr>
          <w:ilvl w:val="0"/>
          <w:numId w:val="53"/>
        </w:numPr>
        <w:rPr>
          <w:sz w:val="28"/>
          <w:szCs w:val="28"/>
        </w:rPr>
      </w:pPr>
      <w:bookmarkStart w:id="152" w:name="_Toc73364876"/>
      <w:bookmarkStart w:id="153" w:name="_Toc78106001"/>
      <w:r w:rsidRPr="00851DB4">
        <w:rPr>
          <w:rFonts w:hint="eastAsia"/>
          <w:sz w:val="28"/>
          <w:szCs w:val="28"/>
        </w:rPr>
        <w:t>置顶/取消新闻置顶</w:t>
      </w:r>
      <w:bookmarkEnd w:id="152"/>
      <w:bookmarkEnd w:id="153"/>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通过置</w:t>
      </w:r>
      <w:proofErr w:type="gramStart"/>
      <w:r w:rsidRPr="00644B14">
        <w:rPr>
          <w:rFonts w:asciiTheme="minorEastAsia" w:eastAsiaTheme="minorEastAsia" w:hAnsiTheme="minorEastAsia" w:hint="eastAsia"/>
          <w:szCs w:val="21"/>
        </w:rPr>
        <w:t>顶功能</w:t>
      </w:r>
      <w:proofErr w:type="gramEnd"/>
      <w:r w:rsidRPr="00644B14">
        <w:rPr>
          <w:rFonts w:asciiTheme="minorEastAsia" w:eastAsiaTheme="minorEastAsia" w:hAnsiTheme="minorEastAsia" w:hint="eastAsia"/>
          <w:szCs w:val="21"/>
        </w:rPr>
        <w:t>可将新闻置顶于用户终端新闻展示区域的顶部，以便高亮呈现，提示用户查看；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已发布且未置顶的新闻可单击列表上的“置顶”按钮，二次确认后即可完成置顶；</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已置顶的新闻可取消置顶，单击列表上的“取消置顶”，通过二次确认即可取消；</w:t>
      </w:r>
    </w:p>
    <w:p w:rsidR="00CB67C0" w:rsidRPr="00851DB4" w:rsidRDefault="00CB67C0" w:rsidP="00C576E7">
      <w:pPr>
        <w:pStyle w:val="3"/>
        <w:numPr>
          <w:ilvl w:val="0"/>
          <w:numId w:val="53"/>
        </w:numPr>
        <w:rPr>
          <w:sz w:val="28"/>
          <w:szCs w:val="28"/>
        </w:rPr>
      </w:pPr>
      <w:bookmarkStart w:id="154" w:name="_Toc73364877"/>
      <w:bookmarkStart w:id="155" w:name="_Toc78106002"/>
      <w:r w:rsidRPr="00851DB4">
        <w:rPr>
          <w:rFonts w:hint="eastAsia"/>
          <w:sz w:val="28"/>
          <w:szCs w:val="28"/>
        </w:rPr>
        <w:t>上线/下线</w:t>
      </w:r>
      <w:bookmarkEnd w:id="154"/>
      <w:bookmarkEnd w:id="155"/>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发布后进行下线的内容可通过上线操作重新发布上线；</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单击新闻列表中的“下线”按钮，二次确认后即可将已发布是新闻进行下线处理；</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单击新闻列表中的“</w:t>
      </w:r>
      <w:r w:rsidRPr="00644B14">
        <w:rPr>
          <w:rFonts w:asciiTheme="minorEastAsia" w:eastAsiaTheme="minorEastAsia" w:hAnsiTheme="minorEastAsia" w:hint="eastAsia"/>
          <w:szCs w:val="21"/>
        </w:rPr>
        <w:t>上线</w:t>
      </w:r>
      <w:r w:rsidRPr="00644B14">
        <w:rPr>
          <w:rFonts w:asciiTheme="minorEastAsia" w:eastAsiaTheme="minorEastAsia" w:hAnsiTheme="minorEastAsia"/>
          <w:szCs w:val="21"/>
        </w:rPr>
        <w:t>”</w:t>
      </w:r>
      <w:r w:rsidRPr="00644B14">
        <w:rPr>
          <w:rFonts w:asciiTheme="minorEastAsia" w:eastAsiaTheme="minorEastAsia" w:hAnsiTheme="minorEastAsia" w:hint="eastAsia"/>
          <w:szCs w:val="21"/>
        </w:rPr>
        <w:t>按钮，二次确认后即可完成新闻的再次上线；</w:t>
      </w:r>
    </w:p>
    <w:p w:rsidR="00CB67C0" w:rsidRPr="00851DB4" w:rsidRDefault="00CB67C0" w:rsidP="00C576E7">
      <w:pPr>
        <w:pStyle w:val="3"/>
        <w:numPr>
          <w:ilvl w:val="0"/>
          <w:numId w:val="53"/>
        </w:numPr>
        <w:rPr>
          <w:sz w:val="28"/>
          <w:szCs w:val="28"/>
        </w:rPr>
      </w:pPr>
      <w:bookmarkStart w:id="156" w:name="_Toc73364878"/>
      <w:bookmarkStart w:id="157" w:name="_Toc78106003"/>
      <w:r w:rsidRPr="00851DB4">
        <w:rPr>
          <w:rFonts w:hint="eastAsia"/>
          <w:sz w:val="28"/>
          <w:szCs w:val="28"/>
        </w:rPr>
        <w:t>导出</w:t>
      </w:r>
      <w:bookmarkEnd w:id="156"/>
      <w:bookmarkEnd w:id="157"/>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单击新闻公告界面上的“导出”按钮，可将全部新闻或者筛选查询出来的新闻以表格的形式导出；</w:t>
      </w:r>
    </w:p>
    <w:p w:rsidR="00CB67C0" w:rsidRPr="00851DB4" w:rsidRDefault="00CB67C0" w:rsidP="00C576E7">
      <w:pPr>
        <w:pStyle w:val="3"/>
        <w:numPr>
          <w:ilvl w:val="0"/>
          <w:numId w:val="53"/>
        </w:numPr>
        <w:rPr>
          <w:sz w:val="28"/>
          <w:szCs w:val="28"/>
        </w:rPr>
      </w:pPr>
      <w:bookmarkStart w:id="158" w:name="_Toc73364879"/>
      <w:bookmarkStart w:id="159" w:name="_Toc78106004"/>
      <w:r w:rsidRPr="00851DB4">
        <w:rPr>
          <w:rFonts w:hint="eastAsia"/>
          <w:sz w:val="28"/>
          <w:szCs w:val="28"/>
        </w:rPr>
        <w:t>查询</w:t>
      </w:r>
      <w:bookmarkEnd w:id="158"/>
      <w:bookmarkEnd w:id="159"/>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查询条件：新闻标题、状态、发布时间（时间范围）；</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w:t>
      </w:r>
      <w:r w:rsidRPr="00644B14">
        <w:rPr>
          <w:rFonts w:asciiTheme="minorEastAsia" w:eastAsiaTheme="minorEastAsia" w:hAnsiTheme="minorEastAsia" w:hint="eastAsia"/>
          <w:szCs w:val="21"/>
        </w:rPr>
        <w:t>列表上方的“查询”按钮即可带条件将内容查询出来；</w:t>
      </w:r>
    </w:p>
    <w:p w:rsidR="00CB67C0" w:rsidRPr="00851DB4" w:rsidRDefault="00CB67C0" w:rsidP="00C576E7">
      <w:pPr>
        <w:pStyle w:val="20"/>
        <w:spacing w:before="0" w:after="0" w:line="360" w:lineRule="auto"/>
        <w:rPr>
          <w:sz w:val="28"/>
          <w:szCs w:val="28"/>
        </w:rPr>
      </w:pPr>
      <w:bookmarkStart w:id="160" w:name="_Toc72262521"/>
      <w:bookmarkStart w:id="161" w:name="_Toc73364880"/>
      <w:bookmarkStart w:id="162" w:name="_Toc78106005"/>
      <w:proofErr w:type="gramStart"/>
      <w:r w:rsidRPr="00851DB4">
        <w:rPr>
          <w:rFonts w:hint="eastAsia"/>
          <w:sz w:val="28"/>
          <w:szCs w:val="28"/>
        </w:rPr>
        <w:t>资源位</w:t>
      </w:r>
      <w:proofErr w:type="gramEnd"/>
      <w:r w:rsidRPr="00851DB4">
        <w:rPr>
          <w:rFonts w:hint="eastAsia"/>
          <w:sz w:val="28"/>
          <w:szCs w:val="28"/>
        </w:rPr>
        <w:t>管理</w:t>
      </w:r>
      <w:bookmarkEnd w:id="160"/>
      <w:bookmarkEnd w:id="161"/>
      <w:bookmarkEnd w:id="162"/>
    </w:p>
    <w:p w:rsidR="00CB67C0" w:rsidRPr="00644B14" w:rsidRDefault="00CB67C0" w:rsidP="00C576E7">
      <w:pPr>
        <w:spacing w:line="360" w:lineRule="auto"/>
        <w:ind w:firstLineChars="200" w:firstLine="420"/>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主要用于管理</w:t>
      </w:r>
      <w:proofErr w:type="spellStart"/>
      <w:r w:rsidRPr="00644B14">
        <w:rPr>
          <w:rFonts w:asciiTheme="minorEastAsia" w:eastAsiaTheme="minorEastAsia" w:hAnsiTheme="minorEastAsia"/>
          <w:szCs w:val="21"/>
        </w:rPr>
        <w:t>T</w:t>
      </w:r>
      <w:r w:rsidRPr="00644B14">
        <w:rPr>
          <w:rFonts w:asciiTheme="minorEastAsia" w:eastAsiaTheme="minorEastAsia" w:hAnsiTheme="minorEastAsia" w:hint="eastAsia"/>
          <w:szCs w:val="21"/>
        </w:rPr>
        <w:t>icampus</w:t>
      </w:r>
      <w:proofErr w:type="spellEnd"/>
      <w:r w:rsidRPr="00644B14">
        <w:rPr>
          <w:rFonts w:asciiTheme="minorEastAsia" w:eastAsiaTheme="minorEastAsia" w:hAnsiTheme="minorEastAsia" w:hint="eastAsia"/>
          <w:szCs w:val="21"/>
        </w:rPr>
        <w:t>系统内的图片广告banner，可实现新增、启用/禁用、编辑、删除等基本功能；</w:t>
      </w:r>
    </w:p>
    <w:p w:rsidR="00CB67C0" w:rsidRPr="00644B14" w:rsidRDefault="00CB67C0" w:rsidP="00C576E7">
      <w:pPr>
        <w:pStyle w:val="3"/>
        <w:numPr>
          <w:ilvl w:val="0"/>
          <w:numId w:val="54"/>
        </w:numPr>
      </w:pPr>
      <w:bookmarkStart w:id="163" w:name="_Toc73364881"/>
      <w:bookmarkStart w:id="164" w:name="_Toc78106006"/>
      <w:r w:rsidRPr="00644B14">
        <w:rPr>
          <w:rFonts w:hint="eastAsia"/>
        </w:rPr>
        <w:t>新增</w:t>
      </w:r>
      <w:bookmarkEnd w:id="163"/>
      <w:bookmarkEnd w:id="16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w:t>
      </w: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列表上的“新增”按钮，打开新增窗口，填写必要内容后单击保存即可；</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新增内容：标题、类别、重定向（无链接、内部模块、外部网址）、是否置顶、状态、封面图；</w:t>
      </w:r>
    </w:p>
    <w:p w:rsidR="00CB67C0" w:rsidRPr="00644B14" w:rsidRDefault="00CB67C0" w:rsidP="00C576E7">
      <w:pPr>
        <w:pStyle w:val="3"/>
        <w:numPr>
          <w:ilvl w:val="0"/>
          <w:numId w:val="54"/>
        </w:numPr>
      </w:pPr>
      <w:bookmarkStart w:id="165" w:name="_Toc73364882"/>
      <w:bookmarkStart w:id="166" w:name="_Toc78106007"/>
      <w:r w:rsidRPr="00644B14">
        <w:rPr>
          <w:rFonts w:hint="eastAsia"/>
        </w:rPr>
        <w:t>编辑</w:t>
      </w:r>
      <w:bookmarkEnd w:id="165"/>
      <w:bookmarkEnd w:id="16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未启用的资源数据可以进行编辑；</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单击</w:t>
      </w: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列表的“编辑”，对内容进行修改后单击保存即可；</w:t>
      </w:r>
    </w:p>
    <w:p w:rsidR="00CB67C0" w:rsidRPr="00644B14" w:rsidRDefault="00CB67C0" w:rsidP="00C576E7">
      <w:pPr>
        <w:pStyle w:val="3"/>
        <w:numPr>
          <w:ilvl w:val="0"/>
          <w:numId w:val="54"/>
        </w:numPr>
      </w:pPr>
      <w:bookmarkStart w:id="167" w:name="_Toc73364883"/>
      <w:bookmarkStart w:id="168" w:name="_Toc78106008"/>
      <w:r w:rsidRPr="00644B14">
        <w:rPr>
          <w:rFonts w:hint="eastAsia"/>
        </w:rPr>
        <w:t>启用/禁用</w:t>
      </w:r>
      <w:bookmarkEnd w:id="167"/>
      <w:bookmarkEnd w:id="16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已启用的可以进行禁用操作，需二次确认；</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已禁用的可以进行启用操作，需二次确认；</w:t>
      </w:r>
    </w:p>
    <w:p w:rsidR="00CB67C0" w:rsidRPr="00644B14" w:rsidRDefault="00CB67C0" w:rsidP="00C576E7">
      <w:pPr>
        <w:pStyle w:val="3"/>
        <w:numPr>
          <w:ilvl w:val="0"/>
          <w:numId w:val="54"/>
        </w:numPr>
      </w:pPr>
      <w:bookmarkStart w:id="169" w:name="_Toc73364884"/>
      <w:bookmarkStart w:id="170" w:name="_Toc78106009"/>
      <w:r w:rsidRPr="00644B14">
        <w:rPr>
          <w:rFonts w:hint="eastAsia"/>
        </w:rPr>
        <w:t>置顶/取消置顶</w:t>
      </w:r>
      <w:bookmarkEnd w:id="169"/>
      <w:bookmarkEnd w:id="17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已启用的</w:t>
      </w: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可进行置顶操作，单击列表的“置顶”二次确认后可将其置顶；</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置顶的可取消置顶操作，单击</w:t>
      </w:r>
      <w:proofErr w:type="gramStart"/>
      <w:r w:rsidRPr="00644B14">
        <w:rPr>
          <w:rFonts w:asciiTheme="minorEastAsia" w:eastAsiaTheme="minorEastAsia" w:hAnsiTheme="minorEastAsia" w:hint="eastAsia"/>
          <w:szCs w:val="21"/>
        </w:rPr>
        <w:t>资源位</w:t>
      </w:r>
      <w:proofErr w:type="gramEnd"/>
      <w:r w:rsidRPr="00644B14">
        <w:rPr>
          <w:rFonts w:asciiTheme="minorEastAsia" w:eastAsiaTheme="minorEastAsia" w:hAnsiTheme="minorEastAsia" w:hint="eastAsia"/>
          <w:szCs w:val="21"/>
        </w:rPr>
        <w:t>列表的“取消置顶”操作二次确认后即可取消；</w:t>
      </w:r>
    </w:p>
    <w:p w:rsidR="00CB67C0" w:rsidRPr="00644B14" w:rsidRDefault="00CB67C0" w:rsidP="00C576E7">
      <w:pPr>
        <w:pStyle w:val="3"/>
        <w:numPr>
          <w:ilvl w:val="0"/>
          <w:numId w:val="54"/>
        </w:numPr>
      </w:pPr>
      <w:bookmarkStart w:id="171" w:name="_Toc73364885"/>
      <w:bookmarkStart w:id="172" w:name="_Toc78106010"/>
      <w:r w:rsidRPr="00644B14">
        <w:rPr>
          <w:rFonts w:hint="eastAsia"/>
        </w:rPr>
        <w:t>删除</w:t>
      </w:r>
      <w:bookmarkEnd w:id="171"/>
      <w:bookmarkEnd w:id="172"/>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未启用的数据可以单击列表中的“删除”按钮，二次确认后即可完成删除；</w:t>
      </w:r>
    </w:p>
    <w:p w:rsidR="00CB67C0" w:rsidRPr="00251541" w:rsidRDefault="00CB67C0" w:rsidP="00C576E7">
      <w:pPr>
        <w:pStyle w:val="10"/>
        <w:spacing w:before="0" w:after="0" w:line="360" w:lineRule="auto"/>
        <w:rPr>
          <w:sz w:val="28"/>
          <w:szCs w:val="28"/>
        </w:rPr>
      </w:pPr>
      <w:bookmarkStart w:id="173" w:name="_Toc73364886"/>
      <w:bookmarkStart w:id="174" w:name="_Toc78106011"/>
      <w:r w:rsidRPr="00251541">
        <w:rPr>
          <w:rFonts w:hint="eastAsia"/>
          <w:sz w:val="28"/>
          <w:szCs w:val="28"/>
        </w:rPr>
        <w:t>审批管理</w:t>
      </w:r>
      <w:bookmarkEnd w:id="173"/>
      <w:bookmarkEnd w:id="174"/>
    </w:p>
    <w:p w:rsidR="00CB67C0" w:rsidRPr="00644B14" w:rsidRDefault="00CB67C0" w:rsidP="00C576E7">
      <w:pPr>
        <w:spacing w:line="360" w:lineRule="auto"/>
        <w:ind w:firstLineChars="200" w:firstLine="420"/>
        <w:rPr>
          <w:rFonts w:asciiTheme="minorEastAsia" w:eastAsiaTheme="minorEastAsia" w:hAnsiTheme="minorEastAsia"/>
          <w:szCs w:val="21"/>
        </w:rPr>
      </w:pPr>
      <w:proofErr w:type="spellStart"/>
      <w:r w:rsidRPr="00644B14">
        <w:rPr>
          <w:rFonts w:asciiTheme="minorEastAsia" w:eastAsiaTheme="minorEastAsia" w:hAnsiTheme="minorEastAsia"/>
          <w:szCs w:val="21"/>
        </w:rPr>
        <w:t>TiCampus</w:t>
      </w:r>
      <w:proofErr w:type="spellEnd"/>
      <w:r w:rsidRPr="00644B14">
        <w:rPr>
          <w:rFonts w:asciiTheme="minorEastAsia" w:eastAsiaTheme="minorEastAsia" w:hAnsiTheme="minorEastAsia" w:hint="eastAsia"/>
          <w:szCs w:val="21"/>
        </w:rPr>
        <w:t>智慧园区系统提供精细化的审批设置，帮助企业内部实现定制化的更规范高效的审批流程。</w:t>
      </w:r>
    </w:p>
    <w:p w:rsidR="00CB67C0" w:rsidRPr="006E5898" w:rsidRDefault="00CB67C0" w:rsidP="00C576E7">
      <w:pPr>
        <w:pStyle w:val="20"/>
        <w:spacing w:before="0" w:after="0" w:line="360" w:lineRule="auto"/>
        <w:rPr>
          <w:sz w:val="28"/>
          <w:szCs w:val="28"/>
        </w:rPr>
      </w:pPr>
      <w:bookmarkStart w:id="175" w:name="_Toc73364887"/>
      <w:bookmarkStart w:id="176" w:name="_Toc78106012"/>
      <w:r w:rsidRPr="006E5898">
        <w:rPr>
          <w:rFonts w:hint="eastAsia"/>
          <w:sz w:val="28"/>
          <w:szCs w:val="28"/>
        </w:rPr>
        <w:t>审批类型</w:t>
      </w:r>
      <w:bookmarkEnd w:id="175"/>
      <w:bookmarkEnd w:id="176"/>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可通过创建审批模型类型来管理审批模型，实现企业按业务按属性进行归类管理审批流程；</w:t>
      </w:r>
    </w:p>
    <w:p w:rsidR="00CB67C0" w:rsidRPr="00644B14" w:rsidRDefault="00CB67C0" w:rsidP="00C576E7">
      <w:pPr>
        <w:pStyle w:val="3"/>
        <w:numPr>
          <w:ilvl w:val="0"/>
          <w:numId w:val="55"/>
        </w:numPr>
      </w:pPr>
      <w:bookmarkStart w:id="177" w:name="_Toc73364888"/>
      <w:bookmarkStart w:id="178" w:name="_Toc78106013"/>
      <w:r w:rsidRPr="00644B14">
        <w:rPr>
          <w:rFonts w:hint="eastAsia"/>
        </w:rPr>
        <w:t>新增类型</w:t>
      </w:r>
      <w:bookmarkEnd w:id="177"/>
      <w:bookmarkEnd w:id="17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单击审批模型界面上的“新增”按钮，打开新增弹框，填写类型名称后再单击“保存”即可完成类型新增；</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新增的类型不可与已有的类型重名；</w:t>
      </w:r>
    </w:p>
    <w:p w:rsidR="00CB67C0" w:rsidRPr="00644B14" w:rsidRDefault="00CB67C0" w:rsidP="00C576E7">
      <w:pPr>
        <w:pStyle w:val="3"/>
        <w:numPr>
          <w:ilvl w:val="0"/>
          <w:numId w:val="55"/>
        </w:numPr>
      </w:pPr>
      <w:bookmarkStart w:id="179" w:name="_Toc73364889"/>
      <w:bookmarkStart w:id="180" w:name="_Toc78106014"/>
      <w:r w:rsidRPr="00644B14">
        <w:rPr>
          <w:rFonts w:hint="eastAsia"/>
        </w:rPr>
        <w:t>编辑类型</w:t>
      </w:r>
      <w:bookmarkEnd w:id="179"/>
      <w:bookmarkEnd w:id="18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单击审批模型类型列表上的“编辑”按钮，对已有的模型类型进行编辑修改操作；</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编辑模型时候名称也不可重复；</w:t>
      </w:r>
    </w:p>
    <w:p w:rsidR="00CB67C0" w:rsidRPr="00644B14" w:rsidRDefault="00CB67C0" w:rsidP="00C576E7">
      <w:pPr>
        <w:pStyle w:val="3"/>
        <w:numPr>
          <w:ilvl w:val="0"/>
          <w:numId w:val="55"/>
        </w:numPr>
      </w:pPr>
      <w:bookmarkStart w:id="181" w:name="_Toc73364890"/>
      <w:bookmarkStart w:id="182" w:name="_Toc78106015"/>
      <w:r w:rsidRPr="00644B14">
        <w:rPr>
          <w:rFonts w:hint="eastAsia"/>
        </w:rPr>
        <w:t>删除类型</w:t>
      </w:r>
      <w:bookmarkEnd w:id="181"/>
      <w:bookmarkEnd w:id="182"/>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单击审批模型类型列表上的“删除”按钮，二次确认后即可完成类型的删除操作；</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若类型</w:t>
      </w:r>
      <w:proofErr w:type="gramEnd"/>
      <w:r w:rsidRPr="00644B14">
        <w:rPr>
          <w:rFonts w:asciiTheme="minorEastAsia" w:eastAsiaTheme="minorEastAsia" w:hAnsiTheme="minorEastAsia" w:hint="eastAsia"/>
          <w:szCs w:val="21"/>
        </w:rPr>
        <w:t>已关联审批流，则无法删除模型类型；</w:t>
      </w:r>
    </w:p>
    <w:p w:rsidR="00CB67C0" w:rsidRPr="00644B14" w:rsidRDefault="00CB67C0" w:rsidP="00C576E7">
      <w:pPr>
        <w:pStyle w:val="3"/>
        <w:numPr>
          <w:ilvl w:val="0"/>
          <w:numId w:val="55"/>
        </w:numPr>
      </w:pPr>
      <w:bookmarkStart w:id="183" w:name="_Toc73364891"/>
      <w:bookmarkStart w:id="184" w:name="_Toc78106016"/>
      <w:r w:rsidRPr="00644B14">
        <w:rPr>
          <w:rFonts w:hint="eastAsia"/>
        </w:rPr>
        <w:t>查询类型</w:t>
      </w:r>
      <w:bookmarkEnd w:id="183"/>
      <w:bookmarkEnd w:id="18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可通过模型类型名称进行查询；</w:t>
      </w:r>
    </w:p>
    <w:p w:rsidR="00CB67C0" w:rsidRPr="006E5898" w:rsidRDefault="00CB67C0" w:rsidP="00C576E7">
      <w:pPr>
        <w:pStyle w:val="20"/>
        <w:spacing w:before="0" w:after="0" w:line="360" w:lineRule="auto"/>
        <w:rPr>
          <w:sz w:val="28"/>
          <w:szCs w:val="28"/>
        </w:rPr>
      </w:pPr>
      <w:bookmarkStart w:id="185" w:name="_Toc73364892"/>
      <w:bookmarkStart w:id="186" w:name="_Toc78106017"/>
      <w:r w:rsidRPr="006E5898">
        <w:rPr>
          <w:rFonts w:hint="eastAsia"/>
          <w:sz w:val="28"/>
          <w:szCs w:val="28"/>
        </w:rPr>
        <w:lastRenderedPageBreak/>
        <w:t>审批模型</w:t>
      </w:r>
      <w:bookmarkEnd w:id="185"/>
      <w:bookmarkEnd w:id="186"/>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可为不同的业务应用设置不同的审批流程，每个流程可设定审批人、抄送人及审批条件，并可对审批流程进行启用/禁用、编辑、删除等操作。</w:t>
      </w:r>
    </w:p>
    <w:p w:rsidR="00CB67C0" w:rsidRPr="00644B14" w:rsidRDefault="00CB67C0" w:rsidP="00C576E7">
      <w:pPr>
        <w:pStyle w:val="3"/>
        <w:numPr>
          <w:ilvl w:val="0"/>
          <w:numId w:val="56"/>
        </w:numPr>
      </w:pPr>
      <w:bookmarkStart w:id="187" w:name="_Toc73364893"/>
      <w:bookmarkStart w:id="188" w:name="_Toc78106018"/>
      <w:r w:rsidRPr="00644B14">
        <w:rPr>
          <w:rFonts w:hint="eastAsia"/>
        </w:rPr>
        <w:t>新增模型</w:t>
      </w:r>
      <w:bookmarkEnd w:id="187"/>
      <w:bookmarkEnd w:id="18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单击审批模型页面上的“新增”按钮，填写必要信息，点击“保存”即可完成新增；</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新增字段：模型名称、模型类型、使用内部/外部流程、流程管理员、审批去重、状态、备注；</w:t>
      </w:r>
    </w:p>
    <w:p w:rsidR="00CB67C0" w:rsidRPr="00644B14" w:rsidRDefault="00CB67C0" w:rsidP="00C576E7">
      <w:pPr>
        <w:pStyle w:val="a1"/>
        <w:spacing w:line="360" w:lineRule="auto"/>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若业务</w:t>
      </w:r>
      <w:proofErr w:type="gramEnd"/>
      <w:r w:rsidRPr="00644B14">
        <w:rPr>
          <w:rFonts w:asciiTheme="minorEastAsia" w:eastAsiaTheme="minorEastAsia" w:hAnsiTheme="minorEastAsia" w:hint="eastAsia"/>
          <w:szCs w:val="21"/>
        </w:rPr>
        <w:t>应用所走的审批流程为外部三方系统的审批，则可选择使用外部流程并填写接口地址将申请推送至三方进行审批；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若使用内部审批则需设置流程管理员用于接收异常审批的流转、同时可设置是否为同一人的时候进行去重、以及发起人自己是否直接通过审批；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完成新增后需进行设置流程具体内容后方可在业务应用申请中使用；</w:t>
      </w:r>
    </w:p>
    <w:p w:rsidR="00CB67C0" w:rsidRPr="00644B14" w:rsidRDefault="00CB67C0" w:rsidP="00C576E7">
      <w:pPr>
        <w:pStyle w:val="3"/>
        <w:numPr>
          <w:ilvl w:val="0"/>
          <w:numId w:val="56"/>
        </w:numPr>
      </w:pPr>
      <w:bookmarkStart w:id="189" w:name="_Toc73364894"/>
      <w:bookmarkStart w:id="190" w:name="_Toc78106019"/>
      <w:r w:rsidRPr="00644B14">
        <w:rPr>
          <w:rFonts w:hint="eastAsia"/>
        </w:rPr>
        <w:t>启用/停用模型</w:t>
      </w:r>
      <w:bookmarkEnd w:id="189"/>
      <w:bookmarkEnd w:id="19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新增时若未修改状态，则完成新增后状态未停用状态；</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启用状态的审批流可进行停用，停用后的业务应用将无法发起申请；</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停用审批流，不影响已处于审批中或已完成的业务申请单据；</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停用状态的审批流可进行启用，启用后业务应用将可正常发起申请；</w:t>
      </w:r>
    </w:p>
    <w:p w:rsidR="00CB67C0" w:rsidRPr="00644B14" w:rsidRDefault="00CB67C0" w:rsidP="00C576E7">
      <w:pPr>
        <w:pStyle w:val="3"/>
        <w:numPr>
          <w:ilvl w:val="0"/>
          <w:numId w:val="56"/>
        </w:numPr>
      </w:pPr>
      <w:bookmarkStart w:id="191" w:name="_Toc73364895"/>
      <w:bookmarkStart w:id="192" w:name="_Toc78106020"/>
      <w:r w:rsidRPr="00644B14">
        <w:rPr>
          <w:rFonts w:hint="eastAsia"/>
        </w:rPr>
        <w:t>编辑模型</w:t>
      </w:r>
      <w:bookmarkEnd w:id="191"/>
      <w:bookmarkEnd w:id="192"/>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单击审批</w:t>
      </w:r>
      <w:r w:rsidRPr="00644B14">
        <w:rPr>
          <w:rFonts w:asciiTheme="minorEastAsia" w:eastAsiaTheme="minorEastAsia" w:hAnsiTheme="minorEastAsia" w:hint="eastAsia"/>
          <w:szCs w:val="21"/>
        </w:rPr>
        <w:t>模型列表的审批流中的“编辑”按钮，可对已增加的审批流进行编辑，编辑后单击保存即可完成修改，</w:t>
      </w:r>
      <w:r w:rsidRPr="00644B14">
        <w:rPr>
          <w:rFonts w:asciiTheme="minorEastAsia" w:eastAsiaTheme="minorEastAsia" w:hAnsiTheme="minorEastAsia"/>
          <w:szCs w:val="21"/>
        </w:rPr>
        <w:t>编辑信息同新增信息</w:t>
      </w:r>
      <w:r w:rsidRPr="00644B14">
        <w:rPr>
          <w:rFonts w:asciiTheme="minorEastAsia" w:eastAsiaTheme="minorEastAsia" w:hAnsiTheme="minorEastAsia" w:hint="eastAsia"/>
          <w:szCs w:val="21"/>
        </w:rPr>
        <w:t>；</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编辑审批</w:t>
      </w:r>
      <w:r w:rsidRPr="00644B14">
        <w:rPr>
          <w:rFonts w:asciiTheme="minorEastAsia" w:eastAsiaTheme="minorEastAsia" w:hAnsiTheme="minorEastAsia" w:hint="eastAsia"/>
          <w:szCs w:val="21"/>
        </w:rPr>
        <w:t>流模型将影响已处于审批中或已完成的业务申请单据；</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编辑后模型数据即时生效，新发起的业务申请将引用编辑后的审批模型进行审批；</w:t>
      </w:r>
    </w:p>
    <w:p w:rsidR="00CB67C0" w:rsidRPr="00644B14" w:rsidRDefault="00CB67C0" w:rsidP="00C576E7">
      <w:pPr>
        <w:pStyle w:val="3"/>
        <w:numPr>
          <w:ilvl w:val="0"/>
          <w:numId w:val="56"/>
        </w:numPr>
      </w:pPr>
      <w:bookmarkStart w:id="193" w:name="_Toc73364896"/>
      <w:bookmarkStart w:id="194" w:name="_Toc78106021"/>
      <w:r w:rsidRPr="00644B14">
        <w:rPr>
          <w:rFonts w:hint="eastAsia"/>
        </w:rPr>
        <w:t>设置模型</w:t>
      </w:r>
      <w:bookmarkEnd w:id="193"/>
      <w:bookmarkEnd w:id="19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已有模型需按业务需求设置审批条件、审批人、抄送人等信息方可正常走审批流程；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系统默认包含两个节点，即发起节点与结束节点，用户可自行设置模型审批人、抄送人、分支条件节点来创建灵活丰富的审批流程；</w:t>
      </w:r>
    </w:p>
    <w:p w:rsidR="00CB67C0" w:rsidRPr="00644B14" w:rsidRDefault="00CB67C0" w:rsidP="00C576E7">
      <w:pPr>
        <w:pStyle w:val="a1"/>
        <w:numPr>
          <w:ilvl w:val="2"/>
          <w:numId w:val="6"/>
        </w:numPr>
        <w:spacing w:line="360" w:lineRule="auto"/>
        <w:rPr>
          <w:rFonts w:asciiTheme="minorEastAsia" w:eastAsiaTheme="minorEastAsia" w:hAnsiTheme="minorEastAsia"/>
          <w:b/>
          <w:bCs/>
          <w:szCs w:val="21"/>
        </w:rPr>
      </w:pPr>
      <w:r w:rsidRPr="00644B14">
        <w:rPr>
          <w:rFonts w:asciiTheme="minorEastAsia" w:eastAsiaTheme="minorEastAsia" w:hAnsiTheme="minorEastAsia" w:hint="eastAsia"/>
          <w:b/>
          <w:bCs/>
          <w:szCs w:val="21"/>
        </w:rPr>
        <w:t>审批人</w:t>
      </w:r>
      <w:r w:rsidRPr="00644B14">
        <w:rPr>
          <w:rFonts w:asciiTheme="minorEastAsia" w:eastAsiaTheme="minorEastAsia" w:hAnsiTheme="minorEastAsia"/>
          <w:b/>
          <w:bCs/>
          <w:szCs w:val="21"/>
        </w:rPr>
        <w:t xml:space="preserve"> </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按角色：指定一个系统内已有的特定角色进行审批</w:t>
      </w:r>
      <w:r w:rsidRPr="00644B14">
        <w:rPr>
          <w:rFonts w:asciiTheme="minorEastAsia" w:eastAsiaTheme="minorEastAsia" w:hAnsiTheme="minorEastAsia"/>
          <w:szCs w:val="21"/>
        </w:rPr>
        <w:t xml:space="preserve"> </w:t>
      </w:r>
      <w:r w:rsidRPr="00644B14">
        <w:rPr>
          <w:rFonts w:asciiTheme="minorEastAsia" w:eastAsiaTheme="minorEastAsia" w:hAnsiTheme="minorEastAsia" w:hint="eastAsia"/>
          <w:szCs w:val="21"/>
        </w:rPr>
        <w:t>；</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终点层级：所设定的发起人向上的各层级角色成员连续进行审批，直至审批终点结束；</w:t>
      </w:r>
      <w:r w:rsidRPr="00644B14">
        <w:rPr>
          <w:rFonts w:asciiTheme="minorEastAsia" w:eastAsiaTheme="minorEastAsia" w:hAnsiTheme="minorEastAsia"/>
          <w:szCs w:val="21"/>
        </w:rPr>
        <w:t xml:space="preserve"> </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指定人员：由流程设计人员来指定特定的审批人；</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发起人自己：将发起人自己设置为审批人，可用于需要发起人进行信息复核的场景；</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发起人关系：业务系统中与发起人相关联的关系人等作为审批人；</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指定层级：指定发起人所在或向上的某个层级中的角色成员为审批人；</w:t>
      </w:r>
    </w:p>
    <w:p w:rsidR="00CB67C0" w:rsidRPr="00644B14" w:rsidRDefault="00CB67C0" w:rsidP="00C576E7">
      <w:pPr>
        <w:pStyle w:val="a1"/>
        <w:numPr>
          <w:ilvl w:val="2"/>
          <w:numId w:val="6"/>
        </w:numPr>
        <w:spacing w:line="360" w:lineRule="auto"/>
        <w:rPr>
          <w:rFonts w:asciiTheme="minorEastAsia" w:eastAsiaTheme="minorEastAsia" w:hAnsiTheme="minorEastAsia"/>
          <w:b/>
          <w:bCs/>
          <w:szCs w:val="21"/>
        </w:rPr>
      </w:pPr>
      <w:r w:rsidRPr="00644B14">
        <w:rPr>
          <w:rFonts w:asciiTheme="minorEastAsia" w:eastAsiaTheme="minorEastAsia" w:hAnsiTheme="minorEastAsia" w:hint="eastAsia"/>
          <w:b/>
          <w:bCs/>
          <w:szCs w:val="21"/>
        </w:rPr>
        <w:t>抄送人</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指定特定人员作为</w:t>
      </w:r>
      <w:r w:rsidRPr="00644B14">
        <w:rPr>
          <w:rFonts w:asciiTheme="minorEastAsia" w:eastAsiaTheme="minorEastAsia" w:hAnsiTheme="minorEastAsia"/>
          <w:szCs w:val="21"/>
        </w:rPr>
        <w:t>抄送人</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可添加/删除抄送人；</w:t>
      </w:r>
    </w:p>
    <w:p w:rsidR="00CB67C0" w:rsidRPr="00644B14" w:rsidRDefault="00CB67C0" w:rsidP="00C576E7">
      <w:pPr>
        <w:pStyle w:val="a1"/>
        <w:numPr>
          <w:ilvl w:val="2"/>
          <w:numId w:val="6"/>
        </w:numPr>
        <w:spacing w:line="360" w:lineRule="auto"/>
        <w:rPr>
          <w:rFonts w:asciiTheme="minorEastAsia" w:eastAsiaTheme="minorEastAsia" w:hAnsiTheme="minorEastAsia"/>
          <w:b/>
          <w:bCs/>
          <w:szCs w:val="21"/>
        </w:rPr>
      </w:pPr>
      <w:r w:rsidRPr="00644B14">
        <w:rPr>
          <w:rFonts w:asciiTheme="minorEastAsia" w:eastAsiaTheme="minorEastAsia" w:hAnsiTheme="minorEastAsia" w:hint="eastAsia"/>
          <w:b/>
          <w:bCs/>
          <w:szCs w:val="21"/>
        </w:rPr>
        <w:t>分支条件</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以发起人的组织作为分支条件并设定分支流程；</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以发起人的角色作为分支条件并设定分支流程；</w:t>
      </w:r>
    </w:p>
    <w:p w:rsidR="00CB67C0" w:rsidRPr="00644B14" w:rsidRDefault="00CB67C0" w:rsidP="00C576E7">
      <w:pPr>
        <w:pStyle w:val="a1"/>
        <w:numPr>
          <w:ilvl w:val="3"/>
          <w:numId w:val="6"/>
        </w:num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指定特定人员作为分支条件并设定分支流程；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审批方式，当审批节点添加了多位审批人，或角色内有多位成员时，则需要设置审批方式；审批方式有两种：</w:t>
      </w:r>
    </w:p>
    <w:p w:rsidR="00CB67C0" w:rsidRPr="00644B14" w:rsidRDefault="00CB67C0" w:rsidP="00C576E7">
      <w:pPr>
        <w:pStyle w:val="a1"/>
        <w:numPr>
          <w:ilvl w:val="0"/>
          <w:numId w:val="0"/>
        </w:numPr>
        <w:spacing w:line="360" w:lineRule="auto"/>
        <w:ind w:left="420"/>
        <w:rPr>
          <w:rFonts w:asciiTheme="minorEastAsia" w:eastAsiaTheme="minorEastAsia" w:hAnsiTheme="minorEastAsia"/>
          <w:szCs w:val="21"/>
        </w:rPr>
      </w:pPr>
      <w:r w:rsidRPr="00644B14">
        <w:rPr>
          <w:rFonts w:asciiTheme="minorEastAsia" w:eastAsiaTheme="minorEastAsia" w:hAnsiTheme="minorEastAsia" w:hint="eastAsia"/>
          <w:szCs w:val="21"/>
        </w:rPr>
        <w:t>会签：需要所有审批人同意，该审批节点才通过。 </w:t>
      </w:r>
      <w:r w:rsidRPr="00644B14">
        <w:rPr>
          <w:rFonts w:asciiTheme="minorEastAsia" w:eastAsiaTheme="minorEastAsia" w:hAnsiTheme="minorEastAsia"/>
          <w:szCs w:val="21"/>
        </w:rPr>
        <w:cr/>
        <w:t>或签：任意一名审批人同意，该审批节点即通过。</w:t>
      </w:r>
    </w:p>
    <w:p w:rsidR="00CB67C0" w:rsidRPr="00644B14" w:rsidRDefault="00CB67C0" w:rsidP="00C576E7">
      <w:pPr>
        <w:pStyle w:val="3"/>
        <w:numPr>
          <w:ilvl w:val="0"/>
          <w:numId w:val="56"/>
        </w:numPr>
      </w:pPr>
      <w:bookmarkStart w:id="195" w:name="_Toc73364897"/>
      <w:bookmarkStart w:id="196" w:name="_Toc78106022"/>
      <w:r w:rsidRPr="00644B14">
        <w:rPr>
          <w:rFonts w:hint="eastAsia"/>
        </w:rPr>
        <w:t>查看模型详情</w:t>
      </w:r>
      <w:bookmarkEnd w:id="195"/>
      <w:bookmarkEnd w:id="19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单击审批</w:t>
      </w:r>
      <w:r w:rsidRPr="00644B14">
        <w:rPr>
          <w:rFonts w:asciiTheme="minorEastAsia" w:eastAsiaTheme="minorEastAsia" w:hAnsiTheme="minorEastAsia" w:hint="eastAsia"/>
          <w:szCs w:val="21"/>
        </w:rPr>
        <w:t>模型列表的审批流中的“详情”按钮查看新增时所填写/选择的模型信息；</w:t>
      </w:r>
    </w:p>
    <w:p w:rsidR="00CB67C0" w:rsidRPr="00644B14" w:rsidRDefault="00CB67C0" w:rsidP="00C576E7">
      <w:pPr>
        <w:pStyle w:val="3"/>
        <w:numPr>
          <w:ilvl w:val="0"/>
          <w:numId w:val="56"/>
        </w:numPr>
      </w:pPr>
      <w:bookmarkStart w:id="197" w:name="_Toc73364898"/>
      <w:bookmarkStart w:id="198" w:name="_Toc78106023"/>
      <w:r w:rsidRPr="00644B14">
        <w:rPr>
          <w:rFonts w:hint="eastAsia"/>
        </w:rPr>
        <w:t>删除模型</w:t>
      </w:r>
      <w:bookmarkEnd w:id="197"/>
      <w:bookmarkEnd w:id="19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单击审批</w:t>
      </w:r>
      <w:r w:rsidRPr="00644B14">
        <w:rPr>
          <w:rFonts w:asciiTheme="minorEastAsia" w:eastAsiaTheme="minorEastAsia" w:hAnsiTheme="minorEastAsia" w:hint="eastAsia"/>
          <w:szCs w:val="21"/>
        </w:rPr>
        <w:t>模型列表的审批流中的“删除”按钮，二次确认后即可删除审批模型；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业务应用关联的模型删除后，将无法发起业务申请；</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删除模型前发起的审批流程将不受影响；</w:t>
      </w:r>
    </w:p>
    <w:p w:rsidR="00CB67C0" w:rsidRPr="00644B14" w:rsidRDefault="00CB67C0" w:rsidP="00C576E7">
      <w:pPr>
        <w:pStyle w:val="3"/>
        <w:numPr>
          <w:ilvl w:val="0"/>
          <w:numId w:val="56"/>
        </w:numPr>
      </w:pPr>
      <w:bookmarkStart w:id="199" w:name="_Toc73364899"/>
      <w:bookmarkStart w:id="200" w:name="_Toc78106024"/>
      <w:r w:rsidRPr="00644B14">
        <w:rPr>
          <w:rFonts w:hint="eastAsia"/>
        </w:rPr>
        <w:t>查询模型</w:t>
      </w:r>
      <w:bookmarkEnd w:id="199"/>
      <w:bookmarkEnd w:id="200"/>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可通过模型名称、模型类型、去重方式、启用/停用状态进行筛选查询；</w:t>
      </w:r>
    </w:p>
    <w:p w:rsidR="00CB67C0" w:rsidRPr="006E5898" w:rsidRDefault="00CB67C0" w:rsidP="00C576E7">
      <w:pPr>
        <w:pStyle w:val="20"/>
        <w:spacing w:before="0" w:after="0" w:line="360" w:lineRule="auto"/>
        <w:rPr>
          <w:sz w:val="28"/>
          <w:szCs w:val="28"/>
        </w:rPr>
      </w:pPr>
      <w:bookmarkStart w:id="201" w:name="_Toc73364900"/>
      <w:bookmarkStart w:id="202" w:name="_Toc78106025"/>
      <w:r w:rsidRPr="006E5898">
        <w:rPr>
          <w:rFonts w:hint="eastAsia"/>
          <w:sz w:val="28"/>
          <w:szCs w:val="28"/>
        </w:rPr>
        <w:t>流程监控</w:t>
      </w:r>
      <w:bookmarkEnd w:id="201"/>
      <w:bookmarkEnd w:id="202"/>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流程监控用于监控管理已发起的审批流程，可通过此模块对流程进行干预，如回退、</w:t>
      </w:r>
      <w:r w:rsidRPr="00644B14">
        <w:rPr>
          <w:rFonts w:asciiTheme="minorEastAsia" w:eastAsiaTheme="minorEastAsia" w:hAnsiTheme="minorEastAsia" w:hint="eastAsia"/>
          <w:szCs w:val="21"/>
        </w:rPr>
        <w:lastRenderedPageBreak/>
        <w:t>跳过、撤销；同时可查看流程节点信息。</w:t>
      </w:r>
    </w:p>
    <w:p w:rsidR="00CB67C0" w:rsidRPr="00644B14" w:rsidRDefault="00CB67C0" w:rsidP="00C576E7">
      <w:pPr>
        <w:pStyle w:val="3"/>
        <w:numPr>
          <w:ilvl w:val="0"/>
          <w:numId w:val="57"/>
        </w:numPr>
      </w:pPr>
      <w:bookmarkStart w:id="203" w:name="_Toc73364901"/>
      <w:bookmarkStart w:id="204" w:name="_Toc78106026"/>
      <w:r w:rsidRPr="00644B14">
        <w:rPr>
          <w:rFonts w:hint="eastAsia"/>
        </w:rPr>
        <w:t>查询流程</w:t>
      </w:r>
      <w:bookmarkEnd w:id="203"/>
      <w:bookmarkEnd w:id="204"/>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可通过发起人/发起人组织/申请类型进行模糊搜索，同时可通过审批类型、审批状态、申请时间范围进行筛选查询。</w:t>
      </w:r>
    </w:p>
    <w:p w:rsidR="00CB67C0" w:rsidRPr="00644B14" w:rsidRDefault="00CB67C0" w:rsidP="00C576E7">
      <w:pPr>
        <w:pStyle w:val="3"/>
        <w:numPr>
          <w:ilvl w:val="0"/>
          <w:numId w:val="57"/>
        </w:numPr>
      </w:pPr>
      <w:bookmarkStart w:id="205" w:name="_Toc73364902"/>
      <w:bookmarkStart w:id="206" w:name="_Toc78106027"/>
      <w:r w:rsidRPr="00644B14">
        <w:rPr>
          <w:rFonts w:hint="eastAsia"/>
        </w:rPr>
        <w:t>指定节点</w:t>
      </w:r>
      <w:bookmarkEnd w:id="205"/>
      <w:bookmarkEnd w:id="206"/>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拥有流程监控模块的管理员可通过指定审批节点的方式来干预流程，达到跳过或回退的目的，其中暂不支持指定至发起节点。</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仅在审批中的流程可以指定节点；</w:t>
      </w:r>
    </w:p>
    <w:p w:rsidR="00CB67C0" w:rsidRPr="00644B14" w:rsidRDefault="00CB67C0" w:rsidP="00C576E7">
      <w:pPr>
        <w:pStyle w:val="3"/>
        <w:numPr>
          <w:ilvl w:val="0"/>
          <w:numId w:val="57"/>
        </w:numPr>
      </w:pPr>
      <w:bookmarkStart w:id="207" w:name="_Toc73364903"/>
      <w:bookmarkStart w:id="208" w:name="_Toc78106028"/>
      <w:r w:rsidRPr="00644B14">
        <w:rPr>
          <w:rFonts w:hint="eastAsia"/>
        </w:rPr>
        <w:t>撤销流程</w:t>
      </w:r>
      <w:bookmarkEnd w:id="207"/>
      <w:bookmarkEnd w:id="208"/>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单击流程监控列表中的“撤销”按钮，二次确认后即可完成撤销操作；</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仅在审批中的流程可以通过撤销流程来干预流程；</w:t>
      </w:r>
    </w:p>
    <w:p w:rsidR="00CB67C0" w:rsidRPr="00644B14" w:rsidRDefault="00CB67C0" w:rsidP="00C576E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撤销操作不可逆，已撤销的流程将终止；</w:t>
      </w:r>
    </w:p>
    <w:p w:rsidR="00CB67C0" w:rsidRPr="00251541" w:rsidRDefault="00CB67C0" w:rsidP="00C576E7">
      <w:pPr>
        <w:pStyle w:val="10"/>
        <w:spacing w:before="0" w:after="0" w:line="360" w:lineRule="auto"/>
        <w:rPr>
          <w:sz w:val="28"/>
          <w:szCs w:val="28"/>
        </w:rPr>
      </w:pPr>
      <w:bookmarkStart w:id="209" w:name="_Toc73364904"/>
      <w:bookmarkStart w:id="210" w:name="_Toc78106029"/>
      <w:r w:rsidRPr="00251541">
        <w:rPr>
          <w:rFonts w:hint="eastAsia"/>
          <w:sz w:val="28"/>
          <w:szCs w:val="28"/>
        </w:rPr>
        <w:t>智慧考勤</w:t>
      </w:r>
      <w:bookmarkEnd w:id="209"/>
      <w:bookmarkEnd w:id="210"/>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考勤系统包含电脑端和移动端，电脑端包含申请类（请假、加班、出差、外出申请）及管理类（考勤配置、考勤排班、考勤统计），移动端包含补卡、外勤打卡、考勤统计功能。</w:t>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电脑</w:t>
      </w:r>
      <w:proofErr w:type="gramStart"/>
      <w:r w:rsidRPr="00644B14">
        <w:rPr>
          <w:rFonts w:asciiTheme="minorEastAsia" w:eastAsiaTheme="minorEastAsia" w:hAnsiTheme="minorEastAsia" w:hint="eastAsia"/>
          <w:szCs w:val="21"/>
        </w:rPr>
        <w:t>端申请类</w:t>
      </w:r>
      <w:proofErr w:type="gramEnd"/>
      <w:r w:rsidRPr="00644B14">
        <w:rPr>
          <w:rFonts w:asciiTheme="minorEastAsia" w:eastAsiaTheme="minorEastAsia" w:hAnsiTheme="minorEastAsia" w:hint="eastAsia"/>
          <w:szCs w:val="21"/>
        </w:rPr>
        <w:t>应用允许所有员工查看使用，管理类中考勤排班、考勤统计</w:t>
      </w:r>
      <w:proofErr w:type="gramStart"/>
      <w:r w:rsidRPr="00644B14">
        <w:rPr>
          <w:rFonts w:asciiTheme="minorEastAsia" w:eastAsiaTheme="minorEastAsia" w:hAnsiTheme="minorEastAsia" w:hint="eastAsia"/>
          <w:szCs w:val="21"/>
        </w:rPr>
        <w:t>建议产线主管</w:t>
      </w:r>
      <w:proofErr w:type="gramEnd"/>
      <w:r w:rsidRPr="00644B14">
        <w:rPr>
          <w:rFonts w:asciiTheme="minorEastAsia" w:eastAsiaTheme="minorEastAsia" w:hAnsiTheme="minorEastAsia" w:hint="eastAsia"/>
          <w:szCs w:val="21"/>
        </w:rPr>
        <w:t>、部门助理等具有部门人事管理职能的人员使用，考勤配置应用建议企业人力资源使用。</w:t>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移动端应用中的补卡、考勤统计应用允许所有员工查看使用，外勤打卡应用建议开放给有外勤工作需要的员工使用。</w:t>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电脑端考勤应用包含申请类应用：请假、加班、出差、外出申请，管理类应用：考勤配置、考勤排班、考勤统计。</w:t>
      </w:r>
    </w:p>
    <w:p w:rsidR="00CB67C0" w:rsidRPr="00644B14" w:rsidRDefault="00CB67C0" w:rsidP="00C576E7">
      <w:pPr>
        <w:spacing w:line="360" w:lineRule="auto"/>
        <w:ind w:firstLineChars="200" w:firstLine="420"/>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46ADFB8" wp14:editId="031555E9">
            <wp:extent cx="4549775" cy="1097280"/>
            <wp:effectExtent l="0" t="0" r="3175" b="7620"/>
            <wp:docPr id="39937" name="图片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图片 39937"/>
                    <pic:cNvPicPr>
                      <a:picLocks noChangeAspect="1"/>
                    </pic:cNvPicPr>
                  </pic:nvPicPr>
                  <pic:blipFill>
                    <a:blip r:embed="rId12"/>
                    <a:stretch>
                      <a:fillRect/>
                    </a:stretch>
                  </pic:blipFill>
                  <pic:spPr>
                    <a:xfrm>
                      <a:off x="0" y="0"/>
                      <a:ext cx="4550054" cy="1097798"/>
                    </a:xfrm>
                    <a:prstGeom prst="rect">
                      <a:avLst/>
                    </a:prstGeom>
                  </pic:spPr>
                </pic:pic>
              </a:graphicData>
            </a:graphic>
          </wp:inline>
        </w:drawing>
      </w:r>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申请类应用主要为提交与考勤行为相关的申请，允许发起人为他人提交申请，并可查看已提交的申请状态和流程进度。</w:t>
      </w:r>
    </w:p>
    <w:p w:rsidR="00CB67C0" w:rsidRPr="00644B14" w:rsidRDefault="00CB67C0" w:rsidP="00C576E7">
      <w:pPr>
        <w:spacing w:line="360" w:lineRule="auto"/>
        <w:ind w:firstLineChars="200" w:firstLine="420"/>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648D8ABB" wp14:editId="251025E4">
            <wp:extent cx="3493135" cy="467995"/>
            <wp:effectExtent l="0" t="0" r="0" b="8255"/>
            <wp:docPr id="39938" name="图片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图片 39938"/>
                    <pic:cNvPicPr>
                      <a:picLocks noChangeAspect="1"/>
                    </pic:cNvPicPr>
                  </pic:nvPicPr>
                  <pic:blipFill>
                    <a:blip r:embed="rId12"/>
                    <a:srcRect l="23162" t="18667" b="38653"/>
                    <a:stretch>
                      <a:fillRect/>
                    </a:stretch>
                  </pic:blipFill>
                  <pic:spPr>
                    <a:xfrm>
                      <a:off x="0" y="0"/>
                      <a:ext cx="3493451" cy="468173"/>
                    </a:xfrm>
                    <a:prstGeom prst="rect">
                      <a:avLst/>
                    </a:prstGeom>
                    <a:ln>
                      <a:noFill/>
                    </a:ln>
                  </pic:spPr>
                </pic:pic>
              </a:graphicData>
            </a:graphic>
          </wp:inline>
        </w:drawing>
      </w:r>
    </w:p>
    <w:p w:rsidR="00CB67C0" w:rsidRPr="006E5898" w:rsidRDefault="00CB67C0" w:rsidP="00C576E7">
      <w:pPr>
        <w:pStyle w:val="20"/>
        <w:spacing w:before="0" w:after="0" w:line="360" w:lineRule="auto"/>
        <w:rPr>
          <w:sz w:val="28"/>
          <w:szCs w:val="28"/>
        </w:rPr>
      </w:pPr>
      <w:bookmarkStart w:id="211" w:name="_Toc73364905"/>
      <w:bookmarkStart w:id="212" w:name="_Toc78106030"/>
      <w:r w:rsidRPr="006E5898">
        <w:rPr>
          <w:rFonts w:hint="eastAsia"/>
          <w:sz w:val="28"/>
          <w:szCs w:val="28"/>
        </w:rPr>
        <w:t>请假</w:t>
      </w:r>
      <w:bookmarkEnd w:id="211"/>
      <w:bookmarkEnd w:id="212"/>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根据考勤配置中的假期规则设置可实现不同的假期申请，如：事假、病假、工伤假、婚假、产假、丧假、带薪年假、调休、陪产假等。</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类型</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点击工作台中的“请假”应用打开，在“类型”中选择请假类型，如事假；</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姓名</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在“姓名”选框中选择请假人员姓名，对应工号及部门将呈现用于确认；</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代理人</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在“代理人”中选取工作代理人姓名（非必填）；</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开始结束时间</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选择申请“开始”、“结束”时间，时长将根据选择的时间自动呈现；</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事由</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在“事由”中填写请假原因，完成表单填写；</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附件上传</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根据需要点击“上传”提交附件证明；</w:t>
      </w:r>
    </w:p>
    <w:p w:rsidR="00CB67C0" w:rsidRPr="00644B14" w:rsidRDefault="00CB67C0" w:rsidP="00C576E7">
      <w:pPr>
        <w:pStyle w:val="ac"/>
        <w:numPr>
          <w:ilvl w:val="0"/>
          <w:numId w:val="10"/>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提交申请</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点击“提交申请”，完成申请，界面显示“提交成功”即可退出当前界面。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778A7344" wp14:editId="1574F6EF">
            <wp:extent cx="4403725" cy="2779395"/>
            <wp:effectExtent l="19050" t="19050" r="15875" b="20955"/>
            <wp:docPr id="39939" name="图片 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图片 39939"/>
                    <pic:cNvPicPr>
                      <a:picLocks noChangeAspect="1"/>
                    </pic:cNvPicPr>
                  </pic:nvPicPr>
                  <pic:blipFill>
                    <a:blip r:embed="rId13"/>
                    <a:stretch>
                      <a:fillRect/>
                    </a:stretch>
                  </pic:blipFill>
                  <pic:spPr>
                    <a:xfrm>
                      <a:off x="0" y="0"/>
                      <a:ext cx="4432000" cy="2797612"/>
                    </a:xfrm>
                    <a:prstGeom prst="rect">
                      <a:avLst/>
                    </a:prstGeom>
                    <a:ln>
                      <a:solidFill>
                        <a:schemeClr val="bg1">
                          <a:lumMod val="85000"/>
                        </a:schemeClr>
                      </a:solidFill>
                    </a:ln>
                  </pic:spPr>
                </pic:pic>
              </a:graphicData>
            </a:graphic>
          </wp:inline>
        </w:drawing>
      </w:r>
    </w:p>
    <w:p w:rsidR="00CB67C0" w:rsidRPr="006E5898" w:rsidRDefault="00CB67C0" w:rsidP="00C576E7">
      <w:pPr>
        <w:pStyle w:val="20"/>
        <w:spacing w:before="0" w:after="0" w:line="360" w:lineRule="auto"/>
        <w:rPr>
          <w:sz w:val="28"/>
          <w:szCs w:val="28"/>
        </w:rPr>
      </w:pPr>
      <w:bookmarkStart w:id="213" w:name="_Toc73364906"/>
      <w:bookmarkStart w:id="214" w:name="_Toc78106031"/>
      <w:r w:rsidRPr="006E5898">
        <w:rPr>
          <w:rFonts w:hint="eastAsia"/>
          <w:sz w:val="28"/>
          <w:szCs w:val="28"/>
        </w:rPr>
        <w:t>外出</w:t>
      </w:r>
      <w:bookmarkEnd w:id="213"/>
      <w:bookmarkEnd w:id="214"/>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在正常工作时间中需要外出的，提交外出申请，</w:t>
      </w:r>
      <w:r w:rsidRPr="00644B14">
        <w:rPr>
          <w:rFonts w:asciiTheme="minorEastAsia" w:eastAsiaTheme="minorEastAsia" w:hAnsiTheme="minorEastAsia"/>
          <w:szCs w:val="21"/>
        </w:rPr>
        <w:t>若打卡时间包含在外出时间内，外出后则不用打卡哦；若外出是半天或没有覆盖班次里的打卡时间，则还是需要按时打卡（如班次是9:00-18:00，外出是上午：9:00-12:00，则上班可以不需要打卡，但是下班需要按时打卡）。</w:t>
      </w:r>
    </w:p>
    <w:p w:rsidR="00CB67C0" w:rsidRPr="00644B14" w:rsidRDefault="00CB67C0" w:rsidP="00C576E7">
      <w:pPr>
        <w:pStyle w:val="ac"/>
        <w:numPr>
          <w:ilvl w:val="0"/>
          <w:numId w:val="11"/>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姓名</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点击工作台中的“外出”应用打开，在“姓名”选框中选择请假人员姓名，对应工号及部门将呈现用于确认；</w:t>
      </w:r>
    </w:p>
    <w:p w:rsidR="00CB67C0" w:rsidRPr="00644B14" w:rsidRDefault="00CB67C0" w:rsidP="00C576E7">
      <w:pPr>
        <w:pStyle w:val="ac"/>
        <w:numPr>
          <w:ilvl w:val="0"/>
          <w:numId w:val="11"/>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代理人</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在“代理人”中选取工作代理人姓名（非必填）；</w:t>
      </w:r>
    </w:p>
    <w:p w:rsidR="00CB67C0" w:rsidRPr="00644B14" w:rsidRDefault="00CB67C0" w:rsidP="00C576E7">
      <w:pPr>
        <w:pStyle w:val="ac"/>
        <w:numPr>
          <w:ilvl w:val="0"/>
          <w:numId w:val="11"/>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外出时间</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选择申请“开始-结束”时间，时长将根据选择的时间对比班次时间自动呈现；</w:t>
      </w:r>
    </w:p>
    <w:p w:rsidR="00CB67C0" w:rsidRPr="00644B14" w:rsidRDefault="00CB67C0" w:rsidP="00C576E7">
      <w:pPr>
        <w:pStyle w:val="ac"/>
        <w:numPr>
          <w:ilvl w:val="0"/>
          <w:numId w:val="11"/>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事由</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在“事由”中填写申请原因，完成表单填写；</w:t>
      </w:r>
    </w:p>
    <w:p w:rsidR="00CB67C0" w:rsidRPr="00644B14" w:rsidRDefault="00CB67C0" w:rsidP="00C576E7">
      <w:pPr>
        <w:pStyle w:val="ac"/>
        <w:numPr>
          <w:ilvl w:val="0"/>
          <w:numId w:val="12"/>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提交申请</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点击“提交申请”，完成申请，界面显示“提交成功”即可退出当前界面。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331F2C9" wp14:editId="6E3BD931">
            <wp:extent cx="4652010" cy="2553970"/>
            <wp:effectExtent l="19050" t="19050" r="15240" b="17780"/>
            <wp:docPr id="39940" name="图片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图片 39940"/>
                    <pic:cNvPicPr>
                      <a:picLocks noChangeAspect="1"/>
                    </pic:cNvPicPr>
                  </pic:nvPicPr>
                  <pic:blipFill>
                    <a:blip r:embed="rId14"/>
                    <a:stretch>
                      <a:fillRect/>
                    </a:stretch>
                  </pic:blipFill>
                  <pic:spPr>
                    <a:xfrm>
                      <a:off x="0" y="0"/>
                      <a:ext cx="4678674" cy="2568595"/>
                    </a:xfrm>
                    <a:prstGeom prst="rect">
                      <a:avLst/>
                    </a:prstGeom>
                    <a:ln>
                      <a:solidFill>
                        <a:schemeClr val="bg1">
                          <a:lumMod val="85000"/>
                        </a:schemeClr>
                      </a:solidFill>
                    </a:ln>
                  </pic:spPr>
                </pic:pic>
              </a:graphicData>
            </a:graphic>
          </wp:inline>
        </w:drawing>
      </w:r>
    </w:p>
    <w:p w:rsidR="00CB67C0" w:rsidRPr="006E5898" w:rsidRDefault="00CB67C0" w:rsidP="00C576E7">
      <w:pPr>
        <w:pStyle w:val="20"/>
        <w:spacing w:before="0" w:after="0" w:line="360" w:lineRule="auto"/>
        <w:rPr>
          <w:sz w:val="28"/>
          <w:szCs w:val="28"/>
        </w:rPr>
      </w:pPr>
      <w:bookmarkStart w:id="215" w:name="_Toc73364907"/>
      <w:bookmarkStart w:id="216" w:name="_Toc78106032"/>
      <w:r w:rsidRPr="006E5898">
        <w:rPr>
          <w:rFonts w:hint="eastAsia"/>
          <w:sz w:val="28"/>
          <w:szCs w:val="28"/>
        </w:rPr>
        <w:t>出差</w:t>
      </w:r>
      <w:bookmarkEnd w:id="215"/>
      <w:bookmarkEnd w:id="216"/>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出差申请允许同时提报多人，出差申请通过后在出差期间将不用打卡。</w:t>
      </w:r>
    </w:p>
    <w:p w:rsidR="00CB67C0" w:rsidRPr="00644B14" w:rsidRDefault="00CB67C0" w:rsidP="00C576E7">
      <w:pPr>
        <w:pStyle w:val="ac"/>
        <w:numPr>
          <w:ilvl w:val="0"/>
          <w:numId w:val="13"/>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姓名</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点击工作台中的“出差”应用打开，在“姓名”选框中选择出差人员姓名；</w:t>
      </w:r>
    </w:p>
    <w:p w:rsidR="00CB67C0" w:rsidRPr="00644B14" w:rsidRDefault="00CB67C0" w:rsidP="00C576E7">
      <w:pPr>
        <w:pStyle w:val="ac"/>
        <w:numPr>
          <w:ilvl w:val="0"/>
          <w:numId w:val="13"/>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出差时间</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选择出差“开始-结束”时间；</w:t>
      </w:r>
    </w:p>
    <w:p w:rsidR="00CB67C0" w:rsidRPr="00644B14" w:rsidRDefault="00CB67C0" w:rsidP="00C576E7">
      <w:pPr>
        <w:pStyle w:val="ac"/>
        <w:numPr>
          <w:ilvl w:val="0"/>
          <w:numId w:val="13"/>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目的地</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输入出差前往目的地；</w:t>
      </w:r>
    </w:p>
    <w:p w:rsidR="00CB67C0" w:rsidRPr="00644B14" w:rsidRDefault="00CB67C0" w:rsidP="00C576E7">
      <w:pPr>
        <w:pStyle w:val="ac"/>
        <w:numPr>
          <w:ilvl w:val="0"/>
          <w:numId w:val="13"/>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事由</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在“事由”中填写申请原因，完成表单填写；</w:t>
      </w:r>
    </w:p>
    <w:p w:rsidR="00CB67C0" w:rsidRPr="00644B14" w:rsidRDefault="00CB67C0" w:rsidP="00C576E7">
      <w:pPr>
        <w:pStyle w:val="ac"/>
        <w:numPr>
          <w:ilvl w:val="0"/>
          <w:numId w:val="13"/>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提交申请</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点击“提交申请”，完成申请，界面显示“提交成功”即可退出当前界面。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9081448" wp14:editId="15FEBBCA">
            <wp:extent cx="4578985" cy="2343785"/>
            <wp:effectExtent l="19050" t="19050" r="12065" b="18415"/>
            <wp:docPr id="39941" name="图片 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图片 39941"/>
                    <pic:cNvPicPr>
                      <a:picLocks noChangeAspect="1"/>
                    </pic:cNvPicPr>
                  </pic:nvPicPr>
                  <pic:blipFill>
                    <a:blip r:embed="rId15"/>
                    <a:stretch>
                      <a:fillRect/>
                    </a:stretch>
                  </pic:blipFill>
                  <pic:spPr>
                    <a:xfrm>
                      <a:off x="0" y="0"/>
                      <a:ext cx="4606469" cy="2358140"/>
                    </a:xfrm>
                    <a:prstGeom prst="rect">
                      <a:avLst/>
                    </a:prstGeom>
                    <a:ln>
                      <a:solidFill>
                        <a:schemeClr val="bg1">
                          <a:lumMod val="85000"/>
                        </a:schemeClr>
                      </a:solidFill>
                    </a:ln>
                  </pic:spPr>
                </pic:pic>
              </a:graphicData>
            </a:graphic>
          </wp:inline>
        </w:drawing>
      </w:r>
    </w:p>
    <w:p w:rsidR="00CB67C0" w:rsidRPr="006E5898" w:rsidRDefault="00CB67C0" w:rsidP="00C576E7">
      <w:pPr>
        <w:pStyle w:val="20"/>
        <w:spacing w:before="0" w:after="0" w:line="360" w:lineRule="auto"/>
        <w:rPr>
          <w:sz w:val="28"/>
          <w:szCs w:val="28"/>
        </w:rPr>
      </w:pPr>
      <w:bookmarkStart w:id="217" w:name="_Toc73364908"/>
      <w:bookmarkStart w:id="218" w:name="_Toc78106033"/>
      <w:r w:rsidRPr="006E5898">
        <w:rPr>
          <w:rFonts w:hint="eastAsia"/>
          <w:sz w:val="28"/>
          <w:szCs w:val="28"/>
        </w:rPr>
        <w:t>加班</w:t>
      </w:r>
      <w:bookmarkEnd w:id="217"/>
      <w:bookmarkEnd w:id="218"/>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加班申请允许同时提报多人，申请提交后将走发起人的审批流程，加班时长则记录各个申请人的加班时长中。</w:t>
      </w:r>
    </w:p>
    <w:p w:rsidR="00CB67C0" w:rsidRPr="00644B14" w:rsidRDefault="00CB67C0" w:rsidP="00C576E7">
      <w:pPr>
        <w:pStyle w:val="ac"/>
        <w:numPr>
          <w:ilvl w:val="0"/>
          <w:numId w:val="14"/>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姓名</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点击工作台中的“加班”应用打开，在“姓名”选框中选择出差人员姓名；</w:t>
      </w:r>
    </w:p>
    <w:p w:rsidR="00CB67C0" w:rsidRPr="00644B14" w:rsidRDefault="00CB67C0" w:rsidP="00C576E7">
      <w:pPr>
        <w:pStyle w:val="ac"/>
        <w:numPr>
          <w:ilvl w:val="0"/>
          <w:numId w:val="14"/>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加班时间</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选择加班“开始-结束”时间，并在时长中输入实际加班小时数，最大不超过加班填报的开始至结束核算小时数；如果需要同时申请多天加班，可点击时长后的“加号”添加日期，添加后可点击“减号”删除已添加的日期；</w:t>
      </w:r>
    </w:p>
    <w:p w:rsidR="00CB67C0" w:rsidRPr="00644B14" w:rsidRDefault="00CB67C0" w:rsidP="00C576E7">
      <w:pPr>
        <w:pStyle w:val="ac"/>
        <w:numPr>
          <w:ilvl w:val="0"/>
          <w:numId w:val="14"/>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事由</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在“事由”中填写申请原因，完成表单填写；</w:t>
      </w:r>
    </w:p>
    <w:p w:rsidR="00CB67C0" w:rsidRPr="00644B14" w:rsidRDefault="00CB67C0" w:rsidP="00C576E7">
      <w:pPr>
        <w:pStyle w:val="ac"/>
        <w:numPr>
          <w:ilvl w:val="0"/>
          <w:numId w:val="14"/>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提交申请</w:t>
      </w:r>
    </w:p>
    <w:p w:rsidR="00CB67C0" w:rsidRPr="00644B14" w:rsidRDefault="00CB67C0" w:rsidP="00C576E7">
      <w:pPr>
        <w:pStyle w:val="ac"/>
        <w:spacing w:line="360" w:lineRule="auto"/>
        <w:ind w:left="780" w:firstLineChars="0" w:firstLine="0"/>
        <w:rPr>
          <w:rFonts w:asciiTheme="minorEastAsia" w:eastAsiaTheme="minorEastAsia" w:hAnsiTheme="minorEastAsia"/>
          <w:szCs w:val="21"/>
        </w:rPr>
      </w:pPr>
      <w:r w:rsidRPr="00644B14">
        <w:rPr>
          <w:rFonts w:asciiTheme="minorEastAsia" w:eastAsiaTheme="minorEastAsia" w:hAnsiTheme="minorEastAsia" w:hint="eastAsia"/>
          <w:szCs w:val="21"/>
        </w:rPr>
        <w:t>点击“提交申请”，完成申请，界面显示“提交成功”即可退出当前界面。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6876FF9C" wp14:editId="3838EB99">
            <wp:extent cx="4930140" cy="2313305"/>
            <wp:effectExtent l="19050" t="19050" r="22860" b="10795"/>
            <wp:docPr id="39942" name="图片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图片 39942"/>
                    <pic:cNvPicPr>
                      <a:picLocks noChangeAspect="1"/>
                    </pic:cNvPicPr>
                  </pic:nvPicPr>
                  <pic:blipFill>
                    <a:blip r:embed="rId16"/>
                    <a:stretch>
                      <a:fillRect/>
                    </a:stretch>
                  </pic:blipFill>
                  <pic:spPr>
                    <a:xfrm>
                      <a:off x="0" y="0"/>
                      <a:ext cx="4943122" cy="2319803"/>
                    </a:xfrm>
                    <a:prstGeom prst="rect">
                      <a:avLst/>
                    </a:prstGeom>
                    <a:ln>
                      <a:solidFill>
                        <a:schemeClr val="bg1">
                          <a:lumMod val="85000"/>
                        </a:schemeClr>
                      </a:solidFill>
                    </a:ln>
                  </pic:spPr>
                </pic:pic>
              </a:graphicData>
            </a:graphic>
          </wp:inline>
        </w:drawing>
      </w:r>
    </w:p>
    <w:p w:rsidR="00CB67C0" w:rsidRPr="00644B14" w:rsidRDefault="00CB67C0" w:rsidP="00C576E7">
      <w:pPr>
        <w:pStyle w:val="20"/>
        <w:spacing w:before="0" w:after="0" w:line="360" w:lineRule="auto"/>
        <w:rPr>
          <w:rFonts w:asciiTheme="minorEastAsia" w:eastAsiaTheme="minorEastAsia" w:hAnsiTheme="minorEastAsia"/>
          <w:szCs w:val="21"/>
        </w:rPr>
      </w:pPr>
      <w:bookmarkStart w:id="219" w:name="_Toc73364909"/>
      <w:bookmarkStart w:id="220" w:name="_Toc78106034"/>
      <w:r w:rsidRPr="006E5898">
        <w:rPr>
          <w:rFonts w:hint="eastAsia"/>
          <w:sz w:val="28"/>
          <w:szCs w:val="28"/>
        </w:rPr>
        <w:t>查看考勤申请</w:t>
      </w:r>
      <w:bookmarkEnd w:id="219"/>
      <w:bookmarkEnd w:id="220"/>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通过工作台首页中“我发起的审批”查看提交的考勤相关申请，包含审批中、已通过、已拒绝、已撤销四类。</w:t>
      </w:r>
    </w:p>
    <w:p w:rsidR="00CB67C0" w:rsidRPr="00644B14" w:rsidRDefault="00CB67C0" w:rsidP="00C576E7">
      <w:pPr>
        <w:spacing w:line="360" w:lineRule="auto"/>
        <w:jc w:val="righ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AB323F2" wp14:editId="4576F32D">
            <wp:extent cx="4820285" cy="1072515"/>
            <wp:effectExtent l="0" t="0" r="0" b="0"/>
            <wp:docPr id="399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图片 5"/>
                    <pic:cNvPicPr>
                      <a:picLocks noChangeAspect="1"/>
                    </pic:cNvPicPr>
                  </pic:nvPicPr>
                  <pic:blipFill>
                    <a:blip r:embed="rId17"/>
                    <a:stretch>
                      <a:fillRect/>
                    </a:stretch>
                  </pic:blipFill>
                  <pic:spPr>
                    <a:xfrm>
                      <a:off x="0" y="0"/>
                      <a:ext cx="4885698" cy="1087606"/>
                    </a:xfrm>
                    <a:prstGeom prst="rect">
                      <a:avLst/>
                    </a:prstGeom>
                  </pic:spPr>
                </pic:pic>
              </a:graphicData>
            </a:graphic>
          </wp:inline>
        </w:drawing>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查看全部</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点击“查看全部”进入我发起的审批汇总列表页面。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F5BCD5A" wp14:editId="7FE1E4E3">
            <wp:extent cx="4981575" cy="1280795"/>
            <wp:effectExtent l="19050" t="19050" r="9525" b="14605"/>
            <wp:docPr id="399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4" name="图片 7"/>
                    <pic:cNvPicPr>
                      <a:picLocks noChangeAspect="1"/>
                    </pic:cNvPicPr>
                  </pic:nvPicPr>
                  <pic:blipFill>
                    <a:blip r:embed="rId18"/>
                    <a:stretch>
                      <a:fillRect/>
                    </a:stretch>
                  </pic:blipFill>
                  <pic:spPr>
                    <a:xfrm>
                      <a:off x="0" y="0"/>
                      <a:ext cx="5089417" cy="1308823"/>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流程名称</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通过流程名称可筛选查看智慧园区系统中不同类型的申请，可查找请假、外出、出差、加班考勤相关的流程类型。</w:t>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状态</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通过筛选审批的审批中、已通过、已拒绝、已撤销，四类状态，查找已发起的申请。</w:t>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点击查看进入该申请的详细页面。</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816C796" wp14:editId="3CF3875B">
            <wp:extent cx="3094990" cy="4810760"/>
            <wp:effectExtent l="19050" t="19050" r="10160" b="27940"/>
            <wp:docPr id="399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 name="图片 11"/>
                    <pic:cNvPicPr>
                      <a:picLocks noChangeAspect="1"/>
                    </pic:cNvPicPr>
                  </pic:nvPicPr>
                  <pic:blipFill>
                    <a:blip r:embed="rId19"/>
                    <a:stretch>
                      <a:fillRect/>
                    </a:stretch>
                  </pic:blipFill>
                  <pic:spPr>
                    <a:xfrm>
                      <a:off x="0" y="0"/>
                      <a:ext cx="3095183" cy="4811325"/>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审批流程</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点击查看该申请的审批流程</w:t>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附件</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根据类型和配置在申请过程中可以完善附件，如病假可提交假条照片。</w:t>
      </w:r>
    </w:p>
    <w:p w:rsidR="00CB67C0" w:rsidRPr="00644B14" w:rsidRDefault="00CB67C0" w:rsidP="00C576E7">
      <w:pPr>
        <w:pStyle w:val="ac"/>
        <w:numPr>
          <w:ilvl w:val="0"/>
          <w:numId w:val="1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撤销</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在审批过程中点击“撤销”可撤销已发起的申请</w:t>
      </w:r>
    </w:p>
    <w:p w:rsidR="00CB67C0" w:rsidRPr="006E5898" w:rsidRDefault="00CB67C0" w:rsidP="00C576E7">
      <w:pPr>
        <w:pStyle w:val="20"/>
        <w:spacing w:before="0" w:after="0" w:line="360" w:lineRule="auto"/>
        <w:rPr>
          <w:sz w:val="28"/>
          <w:szCs w:val="28"/>
        </w:rPr>
      </w:pPr>
      <w:bookmarkStart w:id="221" w:name="_Toc73364910"/>
      <w:bookmarkStart w:id="222" w:name="_Toc78106035"/>
      <w:r w:rsidRPr="006E5898">
        <w:rPr>
          <w:rFonts w:hint="eastAsia"/>
          <w:sz w:val="28"/>
          <w:szCs w:val="28"/>
        </w:rPr>
        <w:t>销假</w:t>
      </w:r>
      <w:bookmarkEnd w:id="221"/>
      <w:bookmarkEnd w:id="222"/>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对于已发起的请假申请，因为提前归来可以发起销假申请缩短之前请假的时长，发起后将按照配置的销假流程审批通过后完成销假。</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可根据实际情况配置哪些假期是否允许销假，配置可以申请销假后，用户可在对应的</w:t>
      </w:r>
      <w:r w:rsidRPr="00644B14">
        <w:rPr>
          <w:rFonts w:asciiTheme="minorEastAsia" w:eastAsiaTheme="minorEastAsia" w:hAnsiTheme="minorEastAsia" w:hint="eastAsia"/>
          <w:szCs w:val="21"/>
        </w:rPr>
        <w:lastRenderedPageBreak/>
        <w:t>已审批通过之后的请假申请中发起销假。</w:t>
      </w:r>
    </w:p>
    <w:p w:rsidR="00CB67C0" w:rsidRPr="00644B14" w:rsidRDefault="00CB67C0" w:rsidP="00C576E7">
      <w:pPr>
        <w:pStyle w:val="ac"/>
        <w:numPr>
          <w:ilvl w:val="0"/>
          <w:numId w:val="16"/>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去销假</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查看已提交的请假申请，点击去销假，发起销假申请，同时请假详情中显示该请假申请是否已存在销假记录及相应时长。</w:t>
      </w:r>
    </w:p>
    <w:p w:rsidR="00CB67C0" w:rsidRPr="00644B14" w:rsidRDefault="00CB67C0" w:rsidP="00C576E7">
      <w:pPr>
        <w:spacing w:line="360" w:lineRule="auto"/>
        <w:ind w:firstLineChars="200" w:firstLine="420"/>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59C7AEF" wp14:editId="3F250A9A">
            <wp:extent cx="3949700" cy="4762500"/>
            <wp:effectExtent l="19050" t="19050" r="12700" b="19050"/>
            <wp:docPr id="399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6" name="图片 4"/>
                    <pic:cNvPicPr>
                      <a:picLocks noChangeAspect="1"/>
                    </pic:cNvPicPr>
                  </pic:nvPicPr>
                  <pic:blipFill>
                    <a:blip r:embed="rId20"/>
                    <a:stretch>
                      <a:fillRect/>
                    </a:stretch>
                  </pic:blipFill>
                  <pic:spPr>
                    <a:xfrm>
                      <a:off x="0" y="0"/>
                      <a:ext cx="3964762" cy="478064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6"/>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销假选择</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选择需要销假的日期，并输入销假时长（请假申请最小单位为“小时”则按照小时销假）</w:t>
      </w:r>
    </w:p>
    <w:p w:rsidR="00CB67C0" w:rsidRPr="00644B14" w:rsidRDefault="00CB67C0" w:rsidP="00C576E7">
      <w:pPr>
        <w:pStyle w:val="ac"/>
        <w:numPr>
          <w:ilvl w:val="0"/>
          <w:numId w:val="16"/>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销假事由</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输入销假事由，点击确认发起销假申请。</w:t>
      </w:r>
    </w:p>
    <w:p w:rsidR="00CB67C0" w:rsidRPr="00644B14" w:rsidRDefault="00CB67C0" w:rsidP="00C576E7">
      <w:pPr>
        <w:spacing w:line="360" w:lineRule="auto"/>
        <w:ind w:firstLineChars="200" w:firstLine="420"/>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B147F61" wp14:editId="2C676004">
            <wp:extent cx="3373120" cy="5295900"/>
            <wp:effectExtent l="19050" t="19050" r="17780" b="19050"/>
            <wp:docPr id="399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 name="图片 6"/>
                    <pic:cNvPicPr>
                      <a:picLocks noChangeAspect="1"/>
                    </pic:cNvPicPr>
                  </pic:nvPicPr>
                  <pic:blipFill>
                    <a:blip r:embed="rId21"/>
                    <a:stretch>
                      <a:fillRect/>
                    </a:stretch>
                  </pic:blipFill>
                  <pic:spPr>
                    <a:xfrm>
                      <a:off x="0" y="0"/>
                      <a:ext cx="3379363" cy="5305485"/>
                    </a:xfrm>
                    <a:prstGeom prst="rect">
                      <a:avLst/>
                    </a:prstGeom>
                    <a:ln>
                      <a:solidFill>
                        <a:schemeClr val="bg1">
                          <a:lumMod val="85000"/>
                        </a:schemeClr>
                      </a:solidFill>
                    </a:ln>
                  </pic:spPr>
                </pic:pic>
              </a:graphicData>
            </a:graphic>
          </wp:inline>
        </w:drawing>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管理类应用主要作为考勤管理的基础配置和数据汇总分析，设定考勤相关规则、假期规则、班次管理、</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管理、排班管理等，汇总统计考勤所有的数据。</w:t>
      </w:r>
    </w:p>
    <w:p w:rsidR="00CB67C0" w:rsidRPr="00644B14" w:rsidRDefault="00CB67C0" w:rsidP="00C576E7">
      <w:pPr>
        <w:spacing w:line="360" w:lineRule="auto"/>
        <w:ind w:firstLineChars="850" w:firstLine="1785"/>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4DB40A3" wp14:editId="3A4B761F">
            <wp:extent cx="1769110" cy="379730"/>
            <wp:effectExtent l="0" t="0" r="2540" b="1270"/>
            <wp:docPr id="39948" name="图片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 name="图片 39948"/>
                    <pic:cNvPicPr>
                      <a:picLocks noChangeAspect="1"/>
                    </pic:cNvPicPr>
                  </pic:nvPicPr>
                  <pic:blipFill>
                    <a:blip r:embed="rId12"/>
                    <a:srcRect l="2896" t="65371" r="58180"/>
                    <a:stretch>
                      <a:fillRect/>
                    </a:stretch>
                  </pic:blipFill>
                  <pic:spPr>
                    <a:xfrm>
                      <a:off x="0" y="0"/>
                      <a:ext cx="1769244" cy="379755"/>
                    </a:xfrm>
                    <a:prstGeom prst="rect">
                      <a:avLst/>
                    </a:prstGeom>
                    <a:ln>
                      <a:noFill/>
                    </a:ln>
                  </pic:spPr>
                </pic:pic>
              </a:graphicData>
            </a:graphic>
          </wp:inline>
        </w:drawing>
      </w:r>
      <w:r w:rsidRPr="00644B14">
        <w:rPr>
          <w:rFonts w:asciiTheme="minorEastAsia" w:eastAsiaTheme="minorEastAsia" w:hAnsiTheme="minorEastAsia"/>
          <w:noProof/>
          <w:szCs w:val="21"/>
        </w:rPr>
        <w:drawing>
          <wp:inline distT="0" distB="0" distL="0" distR="0" wp14:anchorId="7BFF52FB" wp14:editId="0D1F7194">
            <wp:extent cx="818515" cy="387350"/>
            <wp:effectExtent l="0" t="0" r="635" b="0"/>
            <wp:docPr id="39949" name="图片 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9" name="图片 39949"/>
                    <pic:cNvPicPr>
                      <a:picLocks noChangeAspect="1"/>
                    </pic:cNvPicPr>
                  </pic:nvPicPr>
                  <pic:blipFill>
                    <a:blip r:embed="rId12"/>
                    <a:srcRect l="3379" t="22676" r="78585" b="41933"/>
                    <a:stretch>
                      <a:fillRect/>
                    </a:stretch>
                  </pic:blipFill>
                  <pic:spPr>
                    <a:xfrm>
                      <a:off x="0" y="0"/>
                      <a:ext cx="818948" cy="387706"/>
                    </a:xfrm>
                    <a:prstGeom prst="rect">
                      <a:avLst/>
                    </a:prstGeom>
                    <a:ln>
                      <a:noFill/>
                    </a:ln>
                  </pic:spPr>
                </pic:pic>
              </a:graphicData>
            </a:graphic>
          </wp:inline>
        </w:drawing>
      </w:r>
    </w:p>
    <w:p w:rsidR="00CB67C0" w:rsidRPr="006E5898" w:rsidRDefault="00CB67C0" w:rsidP="00C576E7">
      <w:pPr>
        <w:pStyle w:val="20"/>
        <w:spacing w:before="0" w:after="0" w:line="360" w:lineRule="auto"/>
        <w:rPr>
          <w:sz w:val="28"/>
          <w:szCs w:val="28"/>
        </w:rPr>
      </w:pPr>
      <w:bookmarkStart w:id="223" w:name="_Toc73364911"/>
      <w:bookmarkStart w:id="224" w:name="_Toc78106036"/>
      <w:r w:rsidRPr="006E5898">
        <w:rPr>
          <w:rFonts w:hint="eastAsia"/>
          <w:sz w:val="28"/>
          <w:szCs w:val="28"/>
        </w:rPr>
        <w:t>考勤配置</w:t>
      </w:r>
      <w:bookmarkEnd w:id="223"/>
      <w:bookmarkEnd w:id="224"/>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考勤配置为考勤功能的基础应用，包含：班次管理、节假日管理、加班规则、补卡规则、出差外出规则、假期规则、假期余额。</w:t>
      </w:r>
    </w:p>
    <w:p w:rsidR="00CB67C0" w:rsidRPr="00644B14" w:rsidRDefault="00CB67C0" w:rsidP="00C576E7">
      <w:pPr>
        <w:spacing w:line="360" w:lineRule="auto"/>
        <w:ind w:firstLineChars="400" w:firstLine="84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A550120" wp14:editId="7A18F19A">
            <wp:extent cx="448310" cy="442595"/>
            <wp:effectExtent l="0" t="0" r="8890" b="0"/>
            <wp:docPr id="399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 name="图片 5"/>
                    <pic:cNvPicPr>
                      <a:picLocks noChangeAspect="1"/>
                    </pic:cNvPicPr>
                  </pic:nvPicPr>
                  <pic:blipFill>
                    <a:blip r:embed="rId22"/>
                    <a:stretch>
                      <a:fillRect/>
                    </a:stretch>
                  </pic:blipFill>
                  <pic:spPr>
                    <a:xfrm>
                      <a:off x="0" y="0"/>
                      <a:ext cx="459937" cy="454115"/>
                    </a:xfrm>
                    <a:prstGeom prst="rect">
                      <a:avLst/>
                    </a:prstGeom>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noProof/>
          <w:szCs w:val="21"/>
        </w:rPr>
        <w:drawing>
          <wp:inline distT="0" distB="0" distL="0" distR="0" wp14:anchorId="29F99E01" wp14:editId="682F45FB">
            <wp:extent cx="460375" cy="434975"/>
            <wp:effectExtent l="0" t="0" r="0" b="3175"/>
            <wp:docPr id="399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 name="图片 7"/>
                    <pic:cNvPicPr>
                      <a:picLocks noChangeAspect="1"/>
                    </pic:cNvPicPr>
                  </pic:nvPicPr>
                  <pic:blipFill>
                    <a:blip r:embed="rId23"/>
                    <a:stretch>
                      <a:fillRect/>
                    </a:stretch>
                  </pic:blipFill>
                  <pic:spPr>
                    <a:xfrm>
                      <a:off x="0" y="0"/>
                      <a:ext cx="492391" cy="465533"/>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789CA22B" wp14:editId="2C0652B8">
            <wp:extent cx="446405" cy="435610"/>
            <wp:effectExtent l="0" t="0" r="0" b="2540"/>
            <wp:docPr id="399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 name="图片 8"/>
                    <pic:cNvPicPr>
                      <a:picLocks noChangeAspect="1"/>
                    </pic:cNvPicPr>
                  </pic:nvPicPr>
                  <pic:blipFill>
                    <a:blip r:embed="rId24"/>
                    <a:stretch>
                      <a:fillRect/>
                    </a:stretch>
                  </pic:blipFill>
                  <pic:spPr>
                    <a:xfrm>
                      <a:off x="0" y="0"/>
                      <a:ext cx="462479" cy="450917"/>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09A02381" wp14:editId="5F7ECA5A">
            <wp:extent cx="457835" cy="440690"/>
            <wp:effectExtent l="0" t="0" r="0" b="0"/>
            <wp:docPr id="399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 name="图片 9"/>
                    <pic:cNvPicPr>
                      <a:picLocks noChangeAspect="1"/>
                    </pic:cNvPicPr>
                  </pic:nvPicPr>
                  <pic:blipFill>
                    <a:blip r:embed="rId25"/>
                    <a:stretch>
                      <a:fillRect/>
                    </a:stretch>
                  </pic:blipFill>
                  <pic:spPr>
                    <a:xfrm>
                      <a:off x="0" y="0"/>
                      <a:ext cx="474592" cy="456794"/>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1E25CB45" wp14:editId="2AF3D11D">
            <wp:extent cx="427990" cy="445135"/>
            <wp:effectExtent l="0" t="0" r="0" b="0"/>
            <wp:docPr id="399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 name="图片 10"/>
                    <pic:cNvPicPr>
                      <a:picLocks noChangeAspect="1"/>
                    </pic:cNvPicPr>
                  </pic:nvPicPr>
                  <pic:blipFill>
                    <a:blip r:embed="rId26"/>
                    <a:stretch>
                      <a:fillRect/>
                    </a:stretch>
                  </pic:blipFill>
                  <pic:spPr>
                    <a:xfrm>
                      <a:off x="0" y="0"/>
                      <a:ext cx="443989" cy="461516"/>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66A9FE1B" wp14:editId="228630F8">
            <wp:extent cx="445135" cy="445135"/>
            <wp:effectExtent l="0" t="0" r="0" b="0"/>
            <wp:docPr id="399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6" name="图片 11"/>
                    <pic:cNvPicPr>
                      <a:picLocks noChangeAspect="1"/>
                    </pic:cNvPicPr>
                  </pic:nvPicPr>
                  <pic:blipFill>
                    <a:blip r:embed="rId27"/>
                    <a:stretch>
                      <a:fillRect/>
                    </a:stretch>
                  </pic:blipFill>
                  <pic:spPr>
                    <a:xfrm>
                      <a:off x="0" y="0"/>
                      <a:ext cx="457732" cy="457732"/>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111167CC" wp14:editId="63C7BE72">
            <wp:extent cx="460375" cy="460375"/>
            <wp:effectExtent l="0" t="0" r="0" b="0"/>
            <wp:docPr id="39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 name="图片 12"/>
                    <pic:cNvPicPr>
                      <a:picLocks noChangeAspect="1"/>
                    </pic:cNvPicPr>
                  </pic:nvPicPr>
                  <pic:blipFill>
                    <a:blip r:embed="rId28"/>
                    <a:stretch>
                      <a:fillRect/>
                    </a:stretch>
                  </pic:blipFill>
                  <pic:spPr>
                    <a:xfrm>
                      <a:off x="0" y="0"/>
                      <a:ext cx="470938" cy="470938"/>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00E2043E" wp14:editId="79C9766B">
            <wp:extent cx="440690" cy="452120"/>
            <wp:effectExtent l="0" t="0" r="0" b="5080"/>
            <wp:docPr id="399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8" name="图片 4"/>
                    <pic:cNvPicPr>
                      <a:picLocks noChangeAspect="1"/>
                    </pic:cNvPicPr>
                  </pic:nvPicPr>
                  <pic:blipFill>
                    <a:blip r:embed="rId29"/>
                    <a:stretch>
                      <a:fillRect/>
                    </a:stretch>
                  </pic:blipFill>
                  <pic:spPr>
                    <a:xfrm>
                      <a:off x="0" y="0"/>
                      <a:ext cx="460589" cy="472552"/>
                    </a:xfrm>
                    <a:prstGeom prst="rect">
                      <a:avLst/>
                    </a:prstGeom>
                  </pic:spPr>
                </pic:pic>
              </a:graphicData>
            </a:graphic>
          </wp:inline>
        </w:drawing>
      </w:r>
    </w:p>
    <w:p w:rsidR="00CB67C0" w:rsidRPr="004A566F" w:rsidRDefault="00CB67C0" w:rsidP="00C576E7">
      <w:pPr>
        <w:pStyle w:val="3"/>
        <w:numPr>
          <w:ilvl w:val="0"/>
          <w:numId w:val="58"/>
        </w:numPr>
        <w:rPr>
          <w:sz w:val="28"/>
          <w:szCs w:val="28"/>
        </w:rPr>
      </w:pPr>
      <w:bookmarkStart w:id="225" w:name="_Toc73364912"/>
      <w:bookmarkStart w:id="226" w:name="_Toc78106037"/>
      <w:r w:rsidRPr="004A566F">
        <w:rPr>
          <w:rFonts w:hint="eastAsia"/>
          <w:sz w:val="28"/>
          <w:szCs w:val="28"/>
        </w:rPr>
        <w:lastRenderedPageBreak/>
        <w:t>班次管理</w:t>
      </w:r>
      <w:bookmarkEnd w:id="225"/>
      <w:bookmarkEnd w:id="226"/>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实现设置上下班时间、打卡范围、迟到、早退等，支持转班班次设置，转班班次将在统计中的工时汇总中展示。</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班次管理</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点击打开工作台中的考勤配置应用，选择左侧的班次管理；</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班次列表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当前界面展示已配置的班次列表，包含班次名称、工作时长、班次内容、启用状态、操作，操作包含查看、删除，点击查看将查看班次详情，并可开启编辑；</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状态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列表页面支持通过启用状态；</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工作时长</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工时时长进行筛选查找班次；</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新建</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点击新建添加新的班次；</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在班次列表中点击操作中的“查看” 功能，查看班次详情；</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删除</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删除</w:t>
      </w:r>
      <w:proofErr w:type="gramStart"/>
      <w:r w:rsidRPr="00644B14">
        <w:rPr>
          <w:rFonts w:asciiTheme="minorEastAsia" w:eastAsiaTheme="minorEastAsia" w:hAnsiTheme="minorEastAsia" w:hint="eastAsia"/>
          <w:szCs w:val="21"/>
        </w:rPr>
        <w:t>已经已</w:t>
      </w:r>
      <w:proofErr w:type="gramEnd"/>
      <w:r w:rsidRPr="00644B14">
        <w:rPr>
          <w:rFonts w:asciiTheme="minorEastAsia" w:eastAsiaTheme="minorEastAsia" w:hAnsiTheme="minorEastAsia" w:hint="eastAsia"/>
          <w:szCs w:val="21"/>
        </w:rPr>
        <w:t>配置完成的班次；</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0D0D40B" wp14:editId="2663820A">
            <wp:extent cx="5120640" cy="2865120"/>
            <wp:effectExtent l="19050" t="19050" r="22860" b="11430"/>
            <wp:docPr id="39959" name="图片 3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9" name="图片 39959"/>
                    <pic:cNvPicPr>
                      <a:picLocks noChangeAspect="1"/>
                    </pic:cNvPicPr>
                  </pic:nvPicPr>
                  <pic:blipFill>
                    <a:blip r:embed="rId30"/>
                    <a:stretch>
                      <a:fillRect/>
                    </a:stretch>
                  </pic:blipFill>
                  <pic:spPr>
                    <a:xfrm>
                      <a:off x="0" y="0"/>
                      <a:ext cx="5128236" cy="2869738"/>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lastRenderedPageBreak/>
        <w:t>班次详情</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由点击班次列表中的查看，查看班次配置详情。</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返回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点击“返回”，返回至班次列表页面</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编辑</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如需调整该班次，点击“编辑” ，表单状态转为可编辑状态</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2807D84" wp14:editId="265C2086">
            <wp:extent cx="4681220" cy="3037205"/>
            <wp:effectExtent l="19050" t="19050" r="24130" b="10795"/>
            <wp:docPr id="39960" name="图片 3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0" name="图片 39960"/>
                    <pic:cNvPicPr>
                      <a:picLocks noChangeAspect="1"/>
                    </pic:cNvPicPr>
                  </pic:nvPicPr>
                  <pic:blipFill>
                    <a:blip r:embed="rId31"/>
                    <a:stretch>
                      <a:fillRect/>
                    </a:stretch>
                  </pic:blipFill>
                  <pic:spPr>
                    <a:xfrm>
                      <a:off x="0" y="0"/>
                      <a:ext cx="4695330" cy="3046368"/>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班次名称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填写班次名称。</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转班</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选择该班次是否为转班班次，如在白班转夜班时可以设置一个白转夜的转班班次。</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状态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选择启用或禁用状态。</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75879EA" wp14:editId="5849D98D">
            <wp:extent cx="4048125" cy="1156970"/>
            <wp:effectExtent l="19050" t="19050" r="9525" b="24130"/>
            <wp:docPr id="399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 name="图片 7"/>
                    <pic:cNvPicPr>
                      <a:picLocks noChangeAspect="1"/>
                    </pic:cNvPicPr>
                  </pic:nvPicPr>
                  <pic:blipFill>
                    <a:blip r:embed="rId32"/>
                    <a:stretch>
                      <a:fillRect/>
                    </a:stretch>
                  </pic:blipFill>
                  <pic:spPr>
                    <a:xfrm>
                      <a:off x="0" y="0"/>
                      <a:ext cx="4048143" cy="1157287"/>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设置类型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设置类型包含分段定义、自由定义，分段定义可分段定义每段打卡时间为正班或加班，自由定义则可以不依照每段打卡时间，自由</w:t>
      </w:r>
      <w:proofErr w:type="gramStart"/>
      <w:r w:rsidRPr="00644B14">
        <w:rPr>
          <w:rFonts w:asciiTheme="minorEastAsia" w:eastAsiaTheme="minorEastAsia" w:hAnsiTheme="minorEastAsia" w:hint="eastAsia"/>
          <w:szCs w:val="21"/>
        </w:rPr>
        <w:t>定义总</w:t>
      </w:r>
      <w:proofErr w:type="gramEnd"/>
      <w:r w:rsidRPr="00644B14">
        <w:rPr>
          <w:rFonts w:asciiTheme="minorEastAsia" w:eastAsiaTheme="minorEastAsia" w:hAnsiTheme="minorEastAsia" w:hint="eastAsia"/>
          <w:szCs w:val="21"/>
        </w:rPr>
        <w:t>时长中的正班和加班时长。</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打卡时段</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每个卡点包含：上下班时间、打卡范围限制、开启/关闭打卡三部分。</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上下班时间</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点击上班、下班设置每段的上下班时间。</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打卡范围限制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选择打卡范围限制，根据设置，系统将读取在此范围内的打卡记录。</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开启/关闭打卡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开启/关闭打卡，开启将对应的卡点设为必须要打卡，关闭则不需要打卡。</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增删打卡段</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点击“-、+”号，实现打卡时段的增加和减少。</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工时配置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合计显示设置的开始到结束总时长，输入该班次标准工作时长和加班时长，并输入计为出勤天数。</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42BE45F" wp14:editId="42E4C470">
            <wp:extent cx="4048125" cy="2661920"/>
            <wp:effectExtent l="19050" t="19050" r="9525" b="24130"/>
            <wp:docPr id="399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2" name="图片 42"/>
                    <pic:cNvPicPr>
                      <a:picLocks noChangeAspect="1"/>
                    </pic:cNvPicPr>
                  </pic:nvPicPr>
                  <pic:blipFill>
                    <a:blip r:embed="rId33"/>
                    <a:stretch>
                      <a:fillRect/>
                    </a:stretch>
                  </pic:blipFill>
                  <pic:spPr>
                    <a:xfrm>
                      <a:off x="0" y="0"/>
                      <a:ext cx="4048141" cy="2662024"/>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迟到早退类型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设置类型中可选择：“不记录迟到早退”、“迟到早退几分钟不记为异常”、“迟到早退扣除工时。</w:t>
      </w:r>
    </w:p>
    <w:p w:rsidR="00CB67C0" w:rsidRPr="00644B14" w:rsidRDefault="00CB67C0" w:rsidP="00C576E7">
      <w:pPr>
        <w:pStyle w:val="ac"/>
        <w:numPr>
          <w:ilvl w:val="0"/>
          <w:numId w:val="1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迟到早退扣除工时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可设置时间区间计为扣除工时，并可根据需要点击“加号、减号”增加删除多段设置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D50D1CE" wp14:editId="008DB2DE">
            <wp:extent cx="4048125" cy="897890"/>
            <wp:effectExtent l="19050" t="19050" r="9525" b="1651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34"/>
                    <a:stretch>
                      <a:fillRect/>
                    </a:stretch>
                  </pic:blipFill>
                  <pic:spPr>
                    <a:xfrm>
                      <a:off x="0" y="0"/>
                      <a:ext cx="4048141" cy="898141"/>
                    </a:xfrm>
                    <a:prstGeom prst="rect">
                      <a:avLst/>
                    </a:prstGeom>
                    <a:ln>
                      <a:solidFill>
                        <a:schemeClr val="bg1">
                          <a:lumMod val="85000"/>
                        </a:schemeClr>
                      </a:solidFill>
                    </a:ln>
                  </pic:spPr>
                </pic:pic>
              </a:graphicData>
            </a:graphic>
          </wp:inline>
        </w:drawing>
      </w:r>
    </w:p>
    <w:p w:rsidR="00CB67C0" w:rsidRPr="004A566F" w:rsidRDefault="00CB67C0" w:rsidP="00C576E7">
      <w:pPr>
        <w:pStyle w:val="3"/>
        <w:numPr>
          <w:ilvl w:val="0"/>
          <w:numId w:val="58"/>
        </w:numPr>
        <w:rPr>
          <w:sz w:val="28"/>
          <w:szCs w:val="28"/>
        </w:rPr>
      </w:pPr>
      <w:bookmarkStart w:id="227" w:name="_Toc73364913"/>
      <w:bookmarkStart w:id="228" w:name="_Toc78106038"/>
      <w:r w:rsidRPr="004A566F">
        <w:rPr>
          <w:rFonts w:hint="eastAsia"/>
          <w:sz w:val="28"/>
          <w:szCs w:val="28"/>
        </w:rPr>
        <w:t>节假日管理</w:t>
      </w:r>
      <w:bookmarkEnd w:id="227"/>
      <w:bookmarkEnd w:id="228"/>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在系统中设置节假日，定义工作日、休息日、及节假日三种类型，定义一年中每一天的属性。</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点击“新增”添加节假日规则</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编辑</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点击“编辑”对当前的规则进行编辑，同一年份只支持一个节假日规则</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71398C2" wp14:editId="25D82777">
            <wp:extent cx="4994275" cy="703580"/>
            <wp:effectExtent l="19050" t="19050" r="15875" b="20320"/>
            <wp:docPr id="399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3" name="图片 4"/>
                    <pic:cNvPicPr>
                      <a:picLocks noChangeAspect="1"/>
                    </pic:cNvPicPr>
                  </pic:nvPicPr>
                  <pic:blipFill>
                    <a:blip r:embed="rId35"/>
                    <a:srcRect b="31111"/>
                    <a:stretch>
                      <a:fillRect/>
                    </a:stretch>
                  </pic:blipFill>
                  <pic:spPr>
                    <a:xfrm>
                      <a:off x="0" y="0"/>
                      <a:ext cx="5074856" cy="715465"/>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节假日规则名称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填写当前节假日规则的名称</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所属年度</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选择所属年度，如已存在节假日规则，则无法选择已存在的年度</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设置日期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点击需要设置的日期，将弹出编辑框，选择日期类型，如果为节假日可输入节假日名称，点击“确认”，日期属性设置完成，日期颜色说明：蓝色为工作日、绿色为休息日、红色为节假日。</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年度天数汇总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显示当前年度天数、工作日总天数、休息日总天数、节假日总天数</w:t>
      </w:r>
    </w:p>
    <w:p w:rsidR="00CB67C0" w:rsidRPr="00644B14" w:rsidRDefault="00CB67C0" w:rsidP="00C576E7">
      <w:pPr>
        <w:pStyle w:val="ac"/>
        <w:numPr>
          <w:ilvl w:val="0"/>
          <w:numId w:val="1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保存</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设置完成后“保存”该节假日规则</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706ECF21" wp14:editId="660D0917">
            <wp:extent cx="4962525" cy="4208780"/>
            <wp:effectExtent l="19050" t="19050" r="9525" b="20320"/>
            <wp:docPr id="399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4" name="图片 5"/>
                    <pic:cNvPicPr>
                      <a:picLocks noChangeAspect="1"/>
                    </pic:cNvPicPr>
                  </pic:nvPicPr>
                  <pic:blipFill>
                    <a:blip r:embed="rId36"/>
                    <a:stretch>
                      <a:fillRect/>
                    </a:stretch>
                  </pic:blipFill>
                  <pic:spPr>
                    <a:xfrm>
                      <a:off x="0" y="0"/>
                      <a:ext cx="4962525" cy="4209027"/>
                    </a:xfrm>
                    <a:prstGeom prst="rect">
                      <a:avLst/>
                    </a:prstGeom>
                    <a:ln>
                      <a:solidFill>
                        <a:schemeClr val="bg1">
                          <a:lumMod val="75000"/>
                        </a:schemeClr>
                      </a:solidFill>
                    </a:ln>
                  </pic:spPr>
                </pic:pic>
              </a:graphicData>
            </a:graphic>
          </wp:inline>
        </w:drawing>
      </w:r>
    </w:p>
    <w:p w:rsidR="00CB67C0" w:rsidRPr="004A566F" w:rsidRDefault="00CB67C0" w:rsidP="00C576E7">
      <w:pPr>
        <w:pStyle w:val="3"/>
        <w:numPr>
          <w:ilvl w:val="0"/>
          <w:numId w:val="58"/>
        </w:numPr>
        <w:rPr>
          <w:sz w:val="28"/>
          <w:szCs w:val="28"/>
        </w:rPr>
      </w:pPr>
      <w:bookmarkStart w:id="229" w:name="_Toc73364914"/>
      <w:bookmarkStart w:id="230" w:name="_Toc78106039"/>
      <w:r w:rsidRPr="004A566F">
        <w:rPr>
          <w:rFonts w:hint="eastAsia"/>
          <w:sz w:val="28"/>
          <w:szCs w:val="28"/>
        </w:rPr>
        <w:t>加班规则</w:t>
      </w:r>
      <w:bookmarkEnd w:id="229"/>
      <w:bookmarkEnd w:id="230"/>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加班规则配置能够将加班数据统计为调休/加班工时，并绑定加班审批流程，实现适用于不同加班规则的员工。</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点击“新增”添加规则</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点击“查看”详情，在详情页面点击“编辑”对当前查看规则进行编辑</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D22AAF9" wp14:editId="5605D059">
            <wp:extent cx="5015230" cy="827405"/>
            <wp:effectExtent l="19050" t="19050" r="13970" b="10795"/>
            <wp:docPr id="399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5" name="图片 3"/>
                    <pic:cNvPicPr>
                      <a:picLocks noChangeAspect="1"/>
                    </pic:cNvPicPr>
                  </pic:nvPicPr>
                  <pic:blipFill>
                    <a:blip r:embed="rId37"/>
                    <a:stretch>
                      <a:fillRect/>
                    </a:stretch>
                  </pic:blipFill>
                  <pic:spPr>
                    <a:xfrm>
                      <a:off x="0" y="0"/>
                      <a:ext cx="5044572" cy="832664"/>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规则名称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填写规则的名称。</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日期类型切换</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规则实现对三种日期属性（工作日、休息日、节假日）进行对应设置。</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允许加班</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选择一种日期属性，开启或关闭允许加班，开启后允许在该日期属性下的日期中发起加班申请。</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计算方式</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加班时长的计算方式为按照审批通过的时长计算。</w:t>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计为调休或工时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选择加班时长计为调休或者加班工时，选择调休时长将会下放到对应的调休余额中，选择加班时长将会把加班时长记录到加班工时中。</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816C185" wp14:editId="5C0AE754">
            <wp:extent cx="4603750" cy="2009140"/>
            <wp:effectExtent l="19050" t="19050" r="25400" b="10160"/>
            <wp:docPr id="399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6" name="图片 13"/>
                    <pic:cNvPicPr>
                      <a:picLocks noChangeAspect="1"/>
                    </pic:cNvPicPr>
                  </pic:nvPicPr>
                  <pic:blipFill>
                    <a:blip r:embed="rId38"/>
                    <a:stretch>
                      <a:fillRect/>
                    </a:stretch>
                  </pic:blipFill>
                  <pic:spPr>
                    <a:xfrm>
                      <a:off x="0" y="0"/>
                      <a:ext cx="4603992" cy="2009507"/>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流程关联</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流程关联配置为加班申请关联审批流程，可以根据需要添加多个流程，条件中选择“按申请时间”并设置时间区间，关联中选择已在“审批管理”中建立的审批流程，实现在该时间区间提交的加班申请走对应的审批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9595D74" wp14:editId="6463001B">
            <wp:extent cx="4603750" cy="1920875"/>
            <wp:effectExtent l="19050" t="19050" r="25400" b="22225"/>
            <wp:docPr id="399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7" name="图片 15"/>
                    <pic:cNvPicPr>
                      <a:picLocks noChangeAspect="1"/>
                    </pic:cNvPicPr>
                  </pic:nvPicPr>
                  <pic:blipFill>
                    <a:blip r:embed="rId39"/>
                    <a:stretch>
                      <a:fillRect/>
                    </a:stretch>
                  </pic:blipFill>
                  <pic:spPr>
                    <a:xfrm>
                      <a:off x="0" y="0"/>
                      <a:ext cx="4603992" cy="1921051"/>
                    </a:xfrm>
                    <a:prstGeom prst="rect">
                      <a:avLst/>
                    </a:prstGeom>
                    <a:ln>
                      <a:solidFill>
                        <a:schemeClr val="bg1">
                          <a:lumMod val="85000"/>
                        </a:schemeClr>
                      </a:solidFill>
                    </a:ln>
                  </pic:spPr>
                </pic:pic>
              </a:graphicData>
            </a:graphic>
          </wp:inline>
        </w:drawing>
      </w:r>
    </w:p>
    <w:p w:rsidR="00CB67C0" w:rsidRPr="00644B14" w:rsidRDefault="00CB67C0" w:rsidP="00C576E7">
      <w:pPr>
        <w:pStyle w:val="3"/>
        <w:numPr>
          <w:ilvl w:val="0"/>
          <w:numId w:val="58"/>
        </w:numPr>
      </w:pPr>
      <w:bookmarkStart w:id="231" w:name="_Toc73364915"/>
      <w:bookmarkStart w:id="232" w:name="_Toc78106040"/>
      <w:r w:rsidRPr="004A566F">
        <w:rPr>
          <w:rFonts w:hint="eastAsia"/>
          <w:sz w:val="28"/>
          <w:szCs w:val="28"/>
        </w:rPr>
        <w:lastRenderedPageBreak/>
        <w:t>补卡规则</w:t>
      </w:r>
      <w:bookmarkEnd w:id="231"/>
      <w:bookmarkEnd w:id="232"/>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规则配置能够针对补</w:t>
      </w:r>
      <w:proofErr w:type="gramStart"/>
      <w:r w:rsidRPr="00644B14">
        <w:rPr>
          <w:rFonts w:asciiTheme="minorEastAsia" w:eastAsiaTheme="minorEastAsia" w:hAnsiTheme="minorEastAsia" w:hint="eastAsia"/>
          <w:szCs w:val="21"/>
        </w:rPr>
        <w:t>卡行为</w:t>
      </w:r>
      <w:proofErr w:type="gramEnd"/>
      <w:r w:rsidRPr="00644B14">
        <w:rPr>
          <w:rFonts w:asciiTheme="minorEastAsia" w:eastAsiaTheme="minorEastAsia" w:hAnsiTheme="minorEastAsia" w:hint="eastAsia"/>
          <w:szCs w:val="21"/>
        </w:rPr>
        <w:t>设定限制和关联审批流程</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点击“新增”添加规则</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点击“查看”详情，在详情页面点击“编辑”对当前查看规则进行编辑</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5080B43" wp14:editId="60A4E20E">
            <wp:extent cx="4799330" cy="757555"/>
            <wp:effectExtent l="19050" t="19050" r="20320" b="23495"/>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pic:cNvPicPr>
                      <a:picLocks noChangeAspect="1"/>
                    </pic:cNvPicPr>
                  </pic:nvPicPr>
                  <pic:blipFill>
                    <a:blip r:embed="rId40"/>
                    <a:stretch>
                      <a:fillRect/>
                    </a:stretch>
                  </pic:blipFill>
                  <pic:spPr>
                    <a:xfrm>
                      <a:off x="0" y="0"/>
                      <a:ext cx="4880706" cy="770359"/>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规则名称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填写规则的名称。</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允许补卡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开启或关闭允许补卡，开启后使用该规则的允许补卡，关闭后不允许补卡。</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补卡次数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限制补卡次数中输入每个自然</w:t>
      </w:r>
      <w:proofErr w:type="gramStart"/>
      <w:r w:rsidRPr="00644B14">
        <w:rPr>
          <w:rFonts w:asciiTheme="minorEastAsia" w:eastAsiaTheme="minorEastAsia" w:hAnsiTheme="minorEastAsia" w:hint="eastAsia"/>
          <w:szCs w:val="21"/>
        </w:rPr>
        <w:t>月允许</w:t>
      </w:r>
      <w:proofErr w:type="gramEnd"/>
      <w:r w:rsidRPr="00644B14">
        <w:rPr>
          <w:rFonts w:asciiTheme="minorEastAsia" w:eastAsiaTheme="minorEastAsia" w:hAnsiTheme="minorEastAsia" w:hint="eastAsia"/>
          <w:szCs w:val="21"/>
        </w:rPr>
        <w:t>提交的补卡次数。</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补卡时间</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限制补卡时间中输入可申请过去对应天数内的补卡。</w:t>
      </w:r>
    </w:p>
    <w:p w:rsidR="00CB67C0" w:rsidRPr="00644B14" w:rsidRDefault="00CB67C0" w:rsidP="00C576E7">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流程关联</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流程关联配置为补</w:t>
      </w:r>
      <w:proofErr w:type="gramStart"/>
      <w:r w:rsidRPr="00644B14">
        <w:rPr>
          <w:rFonts w:asciiTheme="minorEastAsia" w:eastAsiaTheme="minorEastAsia" w:hAnsiTheme="minorEastAsia" w:hint="eastAsia"/>
          <w:szCs w:val="21"/>
        </w:rPr>
        <w:t>卡申请</w:t>
      </w:r>
      <w:proofErr w:type="gramEnd"/>
      <w:r w:rsidRPr="00644B14">
        <w:rPr>
          <w:rFonts w:asciiTheme="minorEastAsia" w:eastAsiaTheme="minorEastAsia" w:hAnsiTheme="minorEastAsia" w:hint="eastAsia"/>
          <w:szCs w:val="21"/>
        </w:rPr>
        <w:t>关联审批流程，可以根据需要添加多个流程，条件中选择“条件”并选择“类型描述中”的类型，关联中选择已在“审批管理”中建立的审批流程，实现在该类型下提交的补</w:t>
      </w:r>
      <w:proofErr w:type="gramStart"/>
      <w:r w:rsidRPr="00644B14">
        <w:rPr>
          <w:rFonts w:asciiTheme="minorEastAsia" w:eastAsiaTheme="minorEastAsia" w:hAnsiTheme="minorEastAsia" w:hint="eastAsia"/>
          <w:szCs w:val="21"/>
        </w:rPr>
        <w:t>卡申请走</w:t>
      </w:r>
      <w:proofErr w:type="gramEnd"/>
      <w:r w:rsidRPr="00644B14">
        <w:rPr>
          <w:rFonts w:asciiTheme="minorEastAsia" w:eastAsiaTheme="minorEastAsia" w:hAnsiTheme="minorEastAsia" w:hint="eastAsia"/>
          <w:szCs w:val="21"/>
        </w:rPr>
        <w:t>对应的审批流程，如：员工在发起补</w:t>
      </w:r>
      <w:proofErr w:type="gramStart"/>
      <w:r w:rsidRPr="00644B14">
        <w:rPr>
          <w:rFonts w:asciiTheme="minorEastAsia" w:eastAsiaTheme="minorEastAsia" w:hAnsiTheme="minorEastAsia" w:hint="eastAsia"/>
          <w:szCs w:val="21"/>
        </w:rPr>
        <w:t>卡申请</w:t>
      </w:r>
      <w:proofErr w:type="gramEnd"/>
      <w:r w:rsidRPr="00644B14">
        <w:rPr>
          <w:rFonts w:asciiTheme="minorEastAsia" w:eastAsiaTheme="minorEastAsia" w:hAnsiTheme="minorEastAsia" w:hint="eastAsia"/>
          <w:szCs w:val="21"/>
        </w:rPr>
        <w:t>时选择类型为“因公”则启用对应的审批流程。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30810F53" wp14:editId="6235ADA1">
            <wp:extent cx="4623435" cy="3712845"/>
            <wp:effectExtent l="19050" t="19050" r="24765" b="20955"/>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41"/>
                    <a:stretch>
                      <a:fillRect/>
                    </a:stretch>
                  </pic:blipFill>
                  <pic:spPr>
                    <a:xfrm>
                      <a:off x="0" y="0"/>
                      <a:ext cx="4623486" cy="3712965"/>
                    </a:xfrm>
                    <a:prstGeom prst="rect">
                      <a:avLst/>
                    </a:prstGeom>
                    <a:ln>
                      <a:solidFill>
                        <a:schemeClr val="bg1">
                          <a:lumMod val="85000"/>
                        </a:schemeClr>
                      </a:solidFill>
                    </a:ln>
                  </pic:spPr>
                </pic:pic>
              </a:graphicData>
            </a:graphic>
          </wp:inline>
        </w:drawing>
      </w:r>
    </w:p>
    <w:p w:rsidR="00CB67C0" w:rsidRPr="004A566F" w:rsidRDefault="00CB67C0" w:rsidP="00C576E7">
      <w:pPr>
        <w:pStyle w:val="3"/>
        <w:numPr>
          <w:ilvl w:val="0"/>
          <w:numId w:val="58"/>
        </w:numPr>
        <w:rPr>
          <w:sz w:val="28"/>
          <w:szCs w:val="28"/>
        </w:rPr>
      </w:pPr>
      <w:bookmarkStart w:id="233" w:name="_Toc73364916"/>
      <w:bookmarkStart w:id="234" w:name="_Toc78106041"/>
      <w:r w:rsidRPr="004A566F">
        <w:rPr>
          <w:rFonts w:hint="eastAsia"/>
          <w:sz w:val="28"/>
          <w:szCs w:val="28"/>
        </w:rPr>
        <w:t>出差外出规则</w:t>
      </w:r>
      <w:bookmarkEnd w:id="233"/>
      <w:bookmarkEnd w:id="234"/>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针对出差和外出设定相关联的审批流程。</w:t>
      </w:r>
    </w:p>
    <w:p w:rsidR="00CB67C0" w:rsidRPr="00644B14" w:rsidRDefault="00CB67C0" w:rsidP="00C576E7">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规则选择</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选择出差/外出规则选项。</w:t>
      </w:r>
    </w:p>
    <w:p w:rsidR="00CB67C0" w:rsidRPr="00644B14" w:rsidRDefault="00CB67C0" w:rsidP="00C576E7">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规则名称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填写规则名称。</w:t>
      </w:r>
    </w:p>
    <w:p w:rsidR="00CB67C0" w:rsidRPr="00644B14" w:rsidRDefault="00CB67C0" w:rsidP="00C576E7">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出差/外出时长核算规则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出差时长单位为天，外出申请单位为小时。</w:t>
      </w:r>
    </w:p>
    <w:p w:rsidR="00CB67C0" w:rsidRPr="00644B14" w:rsidRDefault="00CB67C0" w:rsidP="00C576E7">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流程关联</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流程关联配置为出差/外出在流程选框中选择已在“审批管理”中建立的审批流程，实现在出差/外出再申请后进行的审批流程。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052E875" wp14:editId="47ACAAB8">
            <wp:extent cx="4356100" cy="2793365"/>
            <wp:effectExtent l="19050" t="19050" r="25400" b="26035"/>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42"/>
                    <a:stretch>
                      <a:fillRect/>
                    </a:stretch>
                  </pic:blipFill>
                  <pic:spPr>
                    <a:xfrm>
                      <a:off x="0" y="0"/>
                      <a:ext cx="4418522" cy="2833449"/>
                    </a:xfrm>
                    <a:prstGeom prst="rect">
                      <a:avLst/>
                    </a:prstGeom>
                    <a:ln>
                      <a:solidFill>
                        <a:schemeClr val="bg1">
                          <a:lumMod val="85000"/>
                        </a:schemeClr>
                      </a:solidFill>
                    </a:ln>
                  </pic:spPr>
                </pic:pic>
              </a:graphicData>
            </a:graphic>
          </wp:inline>
        </w:drawing>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61E22FE" wp14:editId="0D31556D">
            <wp:extent cx="4349115" cy="2788920"/>
            <wp:effectExtent l="19050" t="19050" r="13335" b="11430"/>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43"/>
                    <a:srcRect b="1697"/>
                    <a:stretch>
                      <a:fillRect/>
                    </a:stretch>
                  </pic:blipFill>
                  <pic:spPr>
                    <a:xfrm>
                      <a:off x="0" y="0"/>
                      <a:ext cx="4376667" cy="2806609"/>
                    </a:xfrm>
                    <a:prstGeom prst="rect">
                      <a:avLst/>
                    </a:prstGeom>
                    <a:ln>
                      <a:solidFill>
                        <a:schemeClr val="bg1">
                          <a:lumMod val="85000"/>
                        </a:schemeClr>
                      </a:solidFill>
                    </a:ln>
                  </pic:spPr>
                </pic:pic>
              </a:graphicData>
            </a:graphic>
          </wp:inline>
        </w:drawing>
      </w:r>
    </w:p>
    <w:p w:rsidR="00CB67C0" w:rsidRPr="004A566F" w:rsidRDefault="00CB67C0" w:rsidP="00C576E7">
      <w:pPr>
        <w:pStyle w:val="3"/>
        <w:numPr>
          <w:ilvl w:val="0"/>
          <w:numId w:val="58"/>
        </w:numPr>
        <w:rPr>
          <w:sz w:val="28"/>
          <w:szCs w:val="28"/>
        </w:rPr>
      </w:pPr>
      <w:bookmarkStart w:id="235" w:name="_Toc73364917"/>
      <w:bookmarkStart w:id="236" w:name="_Toc78106042"/>
      <w:r w:rsidRPr="004A566F">
        <w:rPr>
          <w:rFonts w:hint="eastAsia"/>
          <w:sz w:val="28"/>
          <w:szCs w:val="28"/>
        </w:rPr>
        <w:t>假期规则</w:t>
      </w:r>
      <w:bookmarkEnd w:id="235"/>
      <w:bookmarkEnd w:id="236"/>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规则配置能够实现自定义假期名称、适用范围、请假单位、余额及关联的审批流程等。</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点击“新增”添加规则。</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销假规则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点击“销假规则”进入销假规则设置。</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点击“查看”详情，在详情页面点击“编辑”对当前查看规则进行编辑。</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38A6E055" wp14:editId="74F8FD62">
            <wp:extent cx="5032375" cy="736600"/>
            <wp:effectExtent l="19050" t="19050" r="15875" b="25400"/>
            <wp:docPr id="50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2" name="图片 4"/>
                    <pic:cNvPicPr>
                      <a:picLocks noChangeAspect="1"/>
                    </pic:cNvPicPr>
                  </pic:nvPicPr>
                  <pic:blipFill>
                    <a:blip r:embed="rId44"/>
                    <a:stretch>
                      <a:fillRect/>
                    </a:stretch>
                  </pic:blipFill>
                  <pic:spPr>
                    <a:xfrm>
                      <a:off x="0" y="0"/>
                      <a:ext cx="5054928" cy="740042"/>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假期名称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填写假期的名称。</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适应范围</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选择适应改规则的部门范围。</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F1D9702" wp14:editId="7D36EBAF">
            <wp:extent cx="4212590" cy="904875"/>
            <wp:effectExtent l="19050" t="19050" r="16510" b="28575"/>
            <wp:docPr id="502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 name="图片 14"/>
                    <pic:cNvPicPr>
                      <a:picLocks noChangeAspect="1"/>
                    </pic:cNvPicPr>
                  </pic:nvPicPr>
                  <pic:blipFill>
                    <a:blip r:embed="rId45"/>
                    <a:stretch>
                      <a:fillRect/>
                    </a:stretch>
                  </pic:blipFill>
                  <pic:spPr>
                    <a:xfrm>
                      <a:off x="0" y="0"/>
                      <a:ext cx="4212686" cy="905247"/>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最小请假单位</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“最小请假单位”中选择该假期规则在申请时的单位，如按天或小时申请。</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请假时长核算</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请假时长核算选项包含“按工作日计算请假时长”和“按自然日计算请假时长”，工作日计算则会将请假期间包含的休息日、节假日去除掉，自然日则会包含休息日和节假日。</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EFC8F1C" wp14:editId="7A0B0CCB">
            <wp:extent cx="4212590" cy="928370"/>
            <wp:effectExtent l="19050" t="19050" r="16510" b="24130"/>
            <wp:docPr id="502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4" name="图片 15"/>
                    <pic:cNvPicPr>
                      <a:picLocks noChangeAspect="1"/>
                    </pic:cNvPicPr>
                  </pic:nvPicPr>
                  <pic:blipFill>
                    <a:blip r:embed="rId46"/>
                    <a:stretch>
                      <a:fillRect/>
                    </a:stretch>
                  </pic:blipFill>
                  <pic:spPr>
                    <a:xfrm>
                      <a:off x="0" y="0"/>
                      <a:ext cx="4212685" cy="92890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设置员工请假余额</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员工请假余额可以根据假期类型自定义开启或关闭，关闭即为没有余额限制，由审批作为核定依据。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4F6CFF8" wp14:editId="5B951943">
            <wp:extent cx="4212590" cy="444500"/>
            <wp:effectExtent l="19050" t="19050" r="16510" b="12700"/>
            <wp:docPr id="502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 name="图片 19"/>
                    <pic:cNvPicPr>
                      <a:picLocks noChangeAspect="1"/>
                    </pic:cNvPicPr>
                  </pic:nvPicPr>
                  <pic:blipFill>
                    <a:blip r:embed="rId47"/>
                    <a:stretch>
                      <a:fillRect/>
                    </a:stretch>
                  </pic:blipFill>
                  <pic:spPr>
                    <a:xfrm>
                      <a:off x="0" y="0"/>
                      <a:ext cx="4212688" cy="444504"/>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流程关联</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流程关联配置为申请关联审批流程，可以根据需要添加多个流程，条件中选择“按申请时间”并设置时间区间，关联中选择已在“审批管理”中建立的审批流程，实现在该时间区间提交的申请走对应的审批流程。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1F6F3B7" wp14:editId="79F054D2">
            <wp:extent cx="4212590" cy="1038860"/>
            <wp:effectExtent l="19050" t="19050" r="16510" b="27940"/>
            <wp:docPr id="502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6" name="图片 20"/>
                    <pic:cNvPicPr>
                      <a:picLocks noChangeAspect="1"/>
                    </pic:cNvPicPr>
                  </pic:nvPicPr>
                  <pic:blipFill>
                    <a:blip r:embed="rId48"/>
                    <a:stretch>
                      <a:fillRect/>
                    </a:stretch>
                  </pic:blipFill>
                  <pic:spPr>
                    <a:xfrm>
                      <a:off x="0" y="0"/>
                      <a:ext cx="4212684" cy="1039363"/>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附件设置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附件设置开关控制该假期在申请时是否需要提交图片作为附件上传，如病假开启可以要求上传病假条照片等。</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3F2F5FA" wp14:editId="6AD341C6">
            <wp:extent cx="4232910" cy="452755"/>
            <wp:effectExtent l="19050" t="19050" r="15240" b="23495"/>
            <wp:docPr id="502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7" name="图片 21"/>
                    <pic:cNvPicPr>
                      <a:picLocks noChangeAspect="1"/>
                    </pic:cNvPicPr>
                  </pic:nvPicPr>
                  <pic:blipFill>
                    <a:blip r:embed="rId49"/>
                    <a:stretch>
                      <a:fillRect/>
                    </a:stretch>
                  </pic:blipFill>
                  <pic:spPr>
                    <a:xfrm>
                      <a:off x="0" y="0"/>
                      <a:ext cx="4233048" cy="452814"/>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开启假期余额</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根据需要设置的假期类型，选择是否开启假期余额，不开启则为该假期不限制额度，开启则选择对应方式设置假期额度。</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余额发放方式</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选择余额</w:t>
      </w:r>
      <w:proofErr w:type="gramEnd"/>
      <w:r w:rsidRPr="00644B14">
        <w:rPr>
          <w:rFonts w:asciiTheme="minorEastAsia" w:eastAsiaTheme="minorEastAsia" w:hAnsiTheme="minorEastAsia" w:hint="eastAsia"/>
          <w:szCs w:val="21"/>
        </w:rPr>
        <w:t>发放方式，包含：每月自动发放1次、每年自动发放1次、手动发放、加班时长自动计入余额，选择后设置对应的规则。</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58F2D7C" wp14:editId="20D0BEE6">
            <wp:extent cx="2903855" cy="1078865"/>
            <wp:effectExtent l="19050" t="19050" r="10795" b="26035"/>
            <wp:docPr id="50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 name="图片 4"/>
                    <pic:cNvPicPr>
                      <a:picLocks noChangeAspect="1"/>
                    </pic:cNvPicPr>
                  </pic:nvPicPr>
                  <pic:blipFill>
                    <a:blip r:embed="rId50"/>
                    <a:stretch>
                      <a:fillRect/>
                    </a:stretch>
                  </pic:blipFill>
                  <pic:spPr>
                    <a:xfrm>
                      <a:off x="0" y="0"/>
                      <a:ext cx="2903957" cy="1079499"/>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每月自动发放1次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将呈现发放日期设置、额度配置规则、额度、有效期等配置。</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发放日期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设置发放日期为每月的几号发放。</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额度配置规则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每月自动发放的规则为固定额度的发放。</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额度</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设置每月发放天数。</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有效期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每月自动发放的有效期为1个月。</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33830A9" wp14:editId="1DAF723A">
            <wp:extent cx="2417445" cy="2568575"/>
            <wp:effectExtent l="19050" t="19050" r="20955" b="22225"/>
            <wp:docPr id="502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 name="图片 25"/>
                    <pic:cNvPicPr>
                      <a:picLocks noChangeAspect="1"/>
                    </pic:cNvPicPr>
                  </pic:nvPicPr>
                  <pic:blipFill>
                    <a:blip r:embed="rId51"/>
                    <a:stretch>
                      <a:fillRect/>
                    </a:stretch>
                  </pic:blipFill>
                  <pic:spPr>
                    <a:xfrm>
                      <a:off x="0" y="0"/>
                      <a:ext cx="2417925" cy="2568652"/>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允许延长有效期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如果额度允许延长，点击允许延长有效期，设置余额在超过有效期后保留的天数或月数。</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EBDE2B4" wp14:editId="05AEF6C0">
            <wp:extent cx="2417445" cy="994410"/>
            <wp:effectExtent l="19050" t="19050" r="20955" b="15240"/>
            <wp:docPr id="502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 name="图片 26"/>
                    <pic:cNvPicPr>
                      <a:picLocks noChangeAspect="1"/>
                    </pic:cNvPicPr>
                  </pic:nvPicPr>
                  <pic:blipFill>
                    <a:blip r:embed="rId52"/>
                    <a:stretch>
                      <a:fillRect/>
                    </a:stretch>
                  </pic:blipFill>
                  <pic:spPr>
                    <a:xfrm>
                      <a:off x="0" y="0"/>
                      <a:ext cx="2417925" cy="994907"/>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每年自动发放1次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将呈现发放日期设置、额度配置规则、额度、有效期等配置。</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发放日期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设置发放日期为某月的某日发放。</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额度配置规则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额度配置规则包含：固定额度、按社会工龄、</w:t>
      </w:r>
      <w:proofErr w:type="gramStart"/>
      <w:r w:rsidRPr="00644B14">
        <w:rPr>
          <w:rFonts w:asciiTheme="minorEastAsia" w:eastAsiaTheme="minorEastAsia" w:hAnsiTheme="minorEastAsia" w:hint="eastAsia"/>
          <w:szCs w:val="21"/>
        </w:rPr>
        <w:t>按司龄计算</w:t>
      </w:r>
      <w:proofErr w:type="gramEnd"/>
      <w:r w:rsidRPr="00644B14">
        <w:rPr>
          <w:rFonts w:asciiTheme="minorEastAsia" w:eastAsiaTheme="minorEastAsia" w:hAnsiTheme="minorEastAsia" w:hint="eastAsia"/>
          <w:szCs w:val="21"/>
        </w:rPr>
        <w:t>，选择需要的一种额度规则。</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额度</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选择固定额度下：设置每人每年发放的假期天数。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是否勾选“按实际工作时长发放余额” 设置是否按照实际工作时长发放余额，如果开启按照实际工作时长发放余额将按照员工入</w:t>
      </w:r>
      <w:proofErr w:type="gramStart"/>
      <w:r w:rsidRPr="00644B14">
        <w:rPr>
          <w:rFonts w:asciiTheme="minorEastAsia" w:eastAsiaTheme="minorEastAsia" w:hAnsiTheme="minorEastAsia" w:hint="eastAsia"/>
          <w:szCs w:val="21"/>
        </w:rPr>
        <w:t>职时间</w:t>
      </w:r>
      <w:proofErr w:type="gramEnd"/>
      <w:r w:rsidRPr="00644B14">
        <w:rPr>
          <w:rFonts w:asciiTheme="minorEastAsia" w:eastAsiaTheme="minorEastAsia" w:hAnsiTheme="minorEastAsia" w:hint="eastAsia"/>
          <w:szCs w:val="21"/>
        </w:rPr>
        <w:t>计算工作时长，例如：每年</w:t>
      </w:r>
      <w:r w:rsidRPr="00644B14">
        <w:rPr>
          <w:rFonts w:asciiTheme="minorEastAsia" w:eastAsiaTheme="minorEastAsia" w:hAnsiTheme="minorEastAsia" w:hint="eastAsia"/>
          <w:szCs w:val="21"/>
        </w:rPr>
        <w:lastRenderedPageBreak/>
        <w:t>1月1日发放6天假期，入</w:t>
      </w:r>
      <w:proofErr w:type="gramStart"/>
      <w:r w:rsidRPr="00644B14">
        <w:rPr>
          <w:rFonts w:asciiTheme="minorEastAsia" w:eastAsiaTheme="minorEastAsia" w:hAnsiTheme="minorEastAsia" w:hint="eastAsia"/>
          <w:szCs w:val="21"/>
        </w:rPr>
        <w:t>职时间</w:t>
      </w:r>
      <w:proofErr w:type="gramEnd"/>
      <w:r w:rsidRPr="00644B14">
        <w:rPr>
          <w:rFonts w:asciiTheme="minorEastAsia" w:eastAsiaTheme="minorEastAsia" w:hAnsiTheme="minorEastAsia" w:hint="eastAsia"/>
          <w:szCs w:val="21"/>
        </w:rPr>
        <w:t>是6月1日的员工则按照半年发放3天假期，当余额出现小数时按四舍五入取整。</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有效期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每年自动发放的有效期为1年，可开启是否允许延长有效期设置。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43CD1D5" wp14:editId="4C4AA70E">
            <wp:extent cx="2767330" cy="2328545"/>
            <wp:effectExtent l="19050" t="19050" r="13970" b="14605"/>
            <wp:docPr id="50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1" name="图片 3"/>
                    <pic:cNvPicPr>
                      <a:picLocks noChangeAspect="1"/>
                    </pic:cNvPicPr>
                  </pic:nvPicPr>
                  <pic:blipFill>
                    <a:blip r:embed="rId53"/>
                    <a:stretch>
                      <a:fillRect/>
                    </a:stretch>
                  </pic:blipFill>
                  <pic:spPr>
                    <a:xfrm>
                      <a:off x="0" y="0"/>
                      <a:ext cx="2767915" cy="2329099"/>
                    </a:xfrm>
                    <a:prstGeom prst="rect">
                      <a:avLst/>
                    </a:prstGeom>
                    <a:ln>
                      <a:solidFill>
                        <a:schemeClr val="bg1">
                          <a:lumMod val="75000"/>
                        </a:schemeClr>
                      </a:solidFill>
                    </a:ln>
                  </pic:spPr>
                </pic:pic>
              </a:graphicData>
            </a:graphic>
          </wp:inline>
        </w:drawing>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6F79348" wp14:editId="42DA3122">
            <wp:extent cx="2767330" cy="1224915"/>
            <wp:effectExtent l="19050" t="19050" r="13970" b="13335"/>
            <wp:docPr id="502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 name="图片 5"/>
                    <pic:cNvPicPr>
                      <a:picLocks noChangeAspect="1"/>
                    </pic:cNvPicPr>
                  </pic:nvPicPr>
                  <pic:blipFill>
                    <a:blip r:embed="rId54"/>
                    <a:stretch>
                      <a:fillRect/>
                    </a:stretch>
                  </pic:blipFill>
                  <pic:spPr>
                    <a:xfrm>
                      <a:off x="0" y="0"/>
                      <a:ext cx="2767915" cy="1225489"/>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每年自动发放1次(</w:t>
      </w:r>
      <w:proofErr w:type="gramStart"/>
      <w:r w:rsidRPr="00644B14">
        <w:rPr>
          <w:rFonts w:asciiTheme="minorEastAsia" w:eastAsiaTheme="minorEastAsia" w:hAnsiTheme="minorEastAsia" w:hint="eastAsia"/>
          <w:b/>
          <w:szCs w:val="21"/>
        </w:rPr>
        <w:t>按司龄规则</w:t>
      </w:r>
      <w:proofErr w:type="gramEnd"/>
      <w:r w:rsidRPr="00644B14">
        <w:rPr>
          <w:rFonts w:asciiTheme="minorEastAsia" w:eastAsiaTheme="minorEastAsia" w:hAnsiTheme="minorEastAsia" w:hint="eastAsia"/>
          <w:b/>
          <w:szCs w:val="21"/>
        </w:rPr>
        <w:t>)</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额度配置规则选择“按司龄（在本公司服务年限）”，将呈现工龄配额设置功能。</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工龄配额</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司龄规则</w:t>
      </w:r>
      <w:proofErr w:type="gramEnd"/>
      <w:r w:rsidRPr="00644B14">
        <w:rPr>
          <w:rFonts w:asciiTheme="minorEastAsia" w:eastAsiaTheme="minorEastAsia" w:hAnsiTheme="minorEastAsia" w:hint="eastAsia"/>
          <w:szCs w:val="21"/>
        </w:rPr>
        <w:t>下：根据实际情况配置不同年限区间下的假期发放数量，可修改年限区间的开始和结束时间，并配置对应的假期数额，可增删年限区间。</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按实际工作时长发放余额</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设置是否按照实际工作时长发放余额，如不开启，则会在员工入职后即根据规则全额发放。</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固定转年基数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根据企业实际情况进行设置，如果存在</w:t>
      </w:r>
      <w:proofErr w:type="gramStart"/>
      <w:r w:rsidRPr="00644B14">
        <w:rPr>
          <w:rFonts w:asciiTheme="minorEastAsia" w:eastAsiaTheme="minorEastAsia" w:hAnsiTheme="minorEastAsia" w:hint="eastAsia"/>
          <w:szCs w:val="21"/>
        </w:rPr>
        <w:t>在</w:t>
      </w:r>
      <w:proofErr w:type="gramEnd"/>
      <w:r w:rsidRPr="00644B14">
        <w:rPr>
          <w:rFonts w:asciiTheme="minorEastAsia" w:eastAsiaTheme="minorEastAsia" w:hAnsiTheme="minorEastAsia" w:hint="eastAsia"/>
          <w:szCs w:val="21"/>
        </w:rPr>
        <w:t>转年过程中为固定基数</w:t>
      </w:r>
      <w:proofErr w:type="gramStart"/>
      <w:r w:rsidRPr="00644B14">
        <w:rPr>
          <w:rFonts w:asciiTheme="minorEastAsia" w:eastAsiaTheme="minorEastAsia" w:hAnsiTheme="minorEastAsia" w:hint="eastAsia"/>
          <w:szCs w:val="21"/>
        </w:rPr>
        <w:t>数</w:t>
      </w:r>
      <w:proofErr w:type="gramEnd"/>
      <w:r w:rsidRPr="00644B14">
        <w:rPr>
          <w:rFonts w:asciiTheme="minorEastAsia" w:eastAsiaTheme="minorEastAsia" w:hAnsiTheme="minorEastAsia" w:hint="eastAsia"/>
          <w:szCs w:val="21"/>
        </w:rPr>
        <w:t>进行设置，固定转年基数为当前计算周期的结束和下个周期开始的当年设置的固定基数。</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79BC87B" wp14:editId="3E66FC70">
            <wp:extent cx="5104130" cy="3342640"/>
            <wp:effectExtent l="19050" t="19050" r="20320" b="10160"/>
            <wp:docPr id="502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 name="图片 2"/>
                    <pic:cNvPicPr>
                      <a:picLocks noChangeAspect="1"/>
                    </pic:cNvPicPr>
                  </pic:nvPicPr>
                  <pic:blipFill>
                    <a:blip r:embed="rId55"/>
                    <a:stretch>
                      <a:fillRect/>
                    </a:stretch>
                  </pic:blipFill>
                  <pic:spPr>
                    <a:xfrm>
                      <a:off x="0" y="0"/>
                      <a:ext cx="5104130" cy="3343236"/>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每年自动发放1次(按社会工龄规则)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额度配置规则选择“按社会工龄（参加工作总年限）”，基础配置逻辑同“按司龄”一致，对比减少“固定转年基数”配置项。</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FEF21CB" wp14:editId="63F018B3">
            <wp:extent cx="5104130" cy="1875155"/>
            <wp:effectExtent l="19050" t="19050" r="20320" b="10795"/>
            <wp:docPr id="502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 name="图片 4"/>
                    <pic:cNvPicPr>
                      <a:picLocks noChangeAspect="1"/>
                    </pic:cNvPicPr>
                  </pic:nvPicPr>
                  <pic:blipFill>
                    <a:blip r:embed="rId56"/>
                    <a:stretch>
                      <a:fillRect/>
                    </a:stretch>
                  </pic:blipFill>
                  <pic:spPr>
                    <a:xfrm>
                      <a:off x="0" y="0"/>
                      <a:ext cx="5104130" cy="1875240"/>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销假规则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点击假期规则首页中“销假规则”按钮进入，用于配置是否开启销假、那些请假类型允许发起销假</w:t>
      </w:r>
      <w:proofErr w:type="gramStart"/>
      <w:r w:rsidRPr="00644B14">
        <w:rPr>
          <w:rFonts w:asciiTheme="minorEastAsia" w:eastAsiaTheme="minorEastAsia" w:hAnsiTheme="minorEastAsia" w:hint="eastAsia"/>
          <w:szCs w:val="21"/>
        </w:rPr>
        <w:t>及设置</w:t>
      </w:r>
      <w:proofErr w:type="gramEnd"/>
      <w:r w:rsidRPr="00644B14">
        <w:rPr>
          <w:rFonts w:asciiTheme="minorEastAsia" w:eastAsiaTheme="minorEastAsia" w:hAnsiTheme="minorEastAsia" w:hint="eastAsia"/>
          <w:szCs w:val="21"/>
        </w:rPr>
        <w:t>关联流程。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CF06E76" wp14:editId="7ECA59C3">
            <wp:extent cx="4953635" cy="724535"/>
            <wp:effectExtent l="19050" t="19050" r="18415" b="18415"/>
            <wp:docPr id="502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5" name="图片 24"/>
                    <pic:cNvPicPr>
                      <a:picLocks noChangeAspect="1"/>
                    </pic:cNvPicPr>
                  </pic:nvPicPr>
                  <pic:blipFill>
                    <a:blip r:embed="rId44"/>
                    <a:stretch>
                      <a:fillRect/>
                    </a:stretch>
                  </pic:blipFill>
                  <pic:spPr>
                    <a:xfrm>
                      <a:off x="0" y="0"/>
                      <a:ext cx="4984513" cy="729134"/>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开启销假功能</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点击可开启/关闭销假功能，开启则允许请假后发起销假，关闭则不允许发起销假。</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适应范围</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适应范围可选择假期规则中已设置的假期，哪一些允许发起销假。</w:t>
      </w:r>
    </w:p>
    <w:p w:rsidR="00CB67C0" w:rsidRPr="00644B14" w:rsidRDefault="00CB67C0" w:rsidP="00C576E7">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关联流程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配置销假流程，关联流程中选择销假审批流程。</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3E2972F" wp14:editId="16CEBDF8">
            <wp:extent cx="4996180" cy="2768600"/>
            <wp:effectExtent l="19050" t="19050" r="13970" b="12700"/>
            <wp:docPr id="502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6" name="图片 2"/>
                    <pic:cNvPicPr>
                      <a:picLocks noChangeAspect="1"/>
                    </pic:cNvPicPr>
                  </pic:nvPicPr>
                  <pic:blipFill>
                    <a:blip r:embed="rId57"/>
                    <a:stretch>
                      <a:fillRect/>
                    </a:stretch>
                  </pic:blipFill>
                  <pic:spPr>
                    <a:xfrm>
                      <a:off x="0" y="0"/>
                      <a:ext cx="5009082" cy="2775921"/>
                    </a:xfrm>
                    <a:prstGeom prst="rect">
                      <a:avLst/>
                    </a:prstGeom>
                    <a:ln>
                      <a:solidFill>
                        <a:schemeClr val="bg1">
                          <a:lumMod val="85000"/>
                        </a:schemeClr>
                      </a:solidFill>
                    </a:ln>
                  </pic:spPr>
                </pic:pic>
              </a:graphicData>
            </a:graphic>
          </wp:inline>
        </w:drawing>
      </w:r>
    </w:p>
    <w:p w:rsidR="00CB67C0" w:rsidRPr="00644B14" w:rsidRDefault="00CB67C0" w:rsidP="00C576E7">
      <w:pPr>
        <w:pStyle w:val="3"/>
        <w:numPr>
          <w:ilvl w:val="0"/>
          <w:numId w:val="58"/>
        </w:numPr>
      </w:pPr>
      <w:bookmarkStart w:id="237" w:name="_Toc73364918"/>
      <w:bookmarkStart w:id="238" w:name="_Toc78106043"/>
      <w:r w:rsidRPr="004A566F">
        <w:rPr>
          <w:rFonts w:hint="eastAsia"/>
          <w:sz w:val="28"/>
          <w:szCs w:val="28"/>
        </w:rPr>
        <w:t>假期余额</w:t>
      </w:r>
      <w:bookmarkEnd w:id="237"/>
      <w:bookmarkEnd w:id="238"/>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作为假期规则配置完成之后对于所有员工假期使用情况及余额管理的功能。</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组织</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通过组织筛选查看不同组织下的员工假期余额。</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员工</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通过员工可以直接搜索查找某位员工。</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导入</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能够将线下的假期余额导入至系统中。</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假期余额详情</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每条数据包含员工姓名、部门信息、入职时间、假期规则中配置的各类假期余额数据及查看详情操作。</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查看假期使用记录</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点击查看假期使用记录查看个人假期详细使用情况。</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145A890C" wp14:editId="70483C71">
            <wp:extent cx="5274310" cy="1088390"/>
            <wp:effectExtent l="19050" t="19050" r="21590" b="16510"/>
            <wp:docPr id="50287" name="图片 50287" descr="C:\Users\TR\AppData\Local\Temp\DingtalkPic\803C0E8F-CAD6-470e-89EF-2943AD2E5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7" name="图片 50287" descr="C:\Users\TR\AppData\Local\Temp\DingtalkPic\803C0E8F-CAD6-470e-89EF-2943AD2E5C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1088965"/>
                    </a:xfrm>
                    <a:prstGeom prst="rect">
                      <a:avLst/>
                    </a:prstGeom>
                    <a:noFill/>
                    <a:ln>
                      <a:solidFill>
                        <a:schemeClr val="bg1">
                          <a:lumMod val="85000"/>
                        </a:schemeClr>
                      </a:solidFill>
                    </a:ln>
                  </pic:spPr>
                </pic:pic>
              </a:graphicData>
            </a:graphic>
          </wp:inline>
        </w:drawing>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假期使用记录</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呈现员工详细的假期使用记录。</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类型切换</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点击切换各种假期类型，查看详细使用记录。</w:t>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修改余额</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配置有余额的假期类型可以手动修改余额。</w:t>
      </w:r>
    </w:p>
    <w:p w:rsidR="00CB67C0" w:rsidRPr="00644B14" w:rsidRDefault="00CB67C0" w:rsidP="00C576E7">
      <w:pPr>
        <w:spacing w:line="360" w:lineRule="auto"/>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E43A5E7" wp14:editId="2440434B">
            <wp:extent cx="5274310" cy="2470150"/>
            <wp:effectExtent l="19050" t="19050" r="21590" b="25400"/>
            <wp:docPr id="50288" name="图片 5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8" name="图片 50288"/>
                    <pic:cNvPicPr>
                      <a:picLocks noChangeAspect="1"/>
                    </pic:cNvPicPr>
                  </pic:nvPicPr>
                  <pic:blipFill>
                    <a:blip r:embed="rId59"/>
                    <a:stretch>
                      <a:fillRect/>
                    </a:stretch>
                  </pic:blipFill>
                  <pic:spPr>
                    <a:xfrm>
                      <a:off x="0" y="0"/>
                      <a:ext cx="5274310" cy="247015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3"/>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修改余额</w:t>
      </w:r>
      <w:proofErr w:type="gramEnd"/>
      <w:r w:rsidRPr="00644B14">
        <w:rPr>
          <w:rFonts w:asciiTheme="minorEastAsia" w:eastAsiaTheme="minorEastAsia" w:hAnsiTheme="minorEastAsia" w:hint="eastAsia"/>
          <w:b/>
          <w:szCs w:val="21"/>
        </w:rPr>
        <w:t>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选择增加/减少，输入数值，点击完成修改。</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0626CD0" wp14:editId="6AF535DC">
            <wp:extent cx="2282190" cy="839470"/>
            <wp:effectExtent l="19050" t="19050" r="22860" b="17780"/>
            <wp:docPr id="502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9" name="图片 7"/>
                    <pic:cNvPicPr>
                      <a:picLocks noChangeAspect="1"/>
                    </pic:cNvPicPr>
                  </pic:nvPicPr>
                  <pic:blipFill>
                    <a:blip r:embed="rId60"/>
                    <a:srcRect t="2148" b="-1"/>
                    <a:stretch>
                      <a:fillRect/>
                    </a:stretch>
                  </pic:blipFill>
                  <pic:spPr>
                    <a:xfrm>
                      <a:off x="0" y="0"/>
                      <a:ext cx="2282396" cy="839744"/>
                    </a:xfrm>
                    <a:prstGeom prst="rect">
                      <a:avLst/>
                    </a:prstGeom>
                    <a:ln>
                      <a:solidFill>
                        <a:schemeClr val="bg1">
                          <a:lumMod val="75000"/>
                        </a:schemeClr>
                      </a:solidFill>
                    </a:ln>
                  </pic:spPr>
                </pic:pic>
              </a:graphicData>
            </a:graphic>
          </wp:inline>
        </w:drawing>
      </w:r>
    </w:p>
    <w:p w:rsidR="00CB67C0" w:rsidRPr="004A566F" w:rsidRDefault="00CB67C0" w:rsidP="00C576E7">
      <w:pPr>
        <w:pStyle w:val="3"/>
        <w:numPr>
          <w:ilvl w:val="0"/>
          <w:numId w:val="58"/>
        </w:numPr>
        <w:rPr>
          <w:sz w:val="28"/>
          <w:szCs w:val="28"/>
        </w:rPr>
      </w:pPr>
      <w:bookmarkStart w:id="239" w:name="_Toc73364919"/>
      <w:bookmarkStart w:id="240" w:name="_Toc78106044"/>
      <w:r w:rsidRPr="004A566F">
        <w:rPr>
          <w:rFonts w:hint="eastAsia"/>
          <w:sz w:val="28"/>
          <w:szCs w:val="28"/>
        </w:rPr>
        <w:t>工时规则</w:t>
      </w:r>
      <w:bookmarkEnd w:id="239"/>
      <w:bookmarkEnd w:id="240"/>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工时规则设置管理员工固定工时绑定计算规则，用作整个考勤系统最终的工时汇总结算（对应9</w:t>
      </w:r>
      <w:proofErr w:type="gramStart"/>
      <w:r w:rsidRPr="00644B14">
        <w:rPr>
          <w:rFonts w:asciiTheme="minorEastAsia" w:eastAsiaTheme="minorEastAsia" w:hAnsiTheme="minorEastAsia" w:hint="eastAsia"/>
          <w:szCs w:val="21"/>
        </w:rPr>
        <w:t>小是否</w:t>
      </w:r>
      <w:proofErr w:type="gramEnd"/>
      <w:r w:rsidRPr="00644B14">
        <w:rPr>
          <w:rFonts w:asciiTheme="minorEastAsia" w:eastAsiaTheme="minorEastAsia" w:hAnsiTheme="minorEastAsia" w:hint="eastAsia"/>
          <w:szCs w:val="21"/>
        </w:rPr>
        <w:t>和水田永天计算规则）</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工时规则列表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工时规则列表显示已配置完成的工时规则，并可对已配置的规则进行编辑和删除。</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点击“新增”添加规则。</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编辑</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点击“编辑”对当前规则进行编辑。</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删除</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点击删除当前规则。</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C203201" wp14:editId="5A2B3E95">
            <wp:extent cx="5274310" cy="774700"/>
            <wp:effectExtent l="19050" t="19050" r="21590" b="25400"/>
            <wp:docPr id="50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8" name="图片 2"/>
                    <pic:cNvPicPr>
                      <a:picLocks noChangeAspect="1"/>
                    </pic:cNvPicPr>
                  </pic:nvPicPr>
                  <pic:blipFill>
                    <a:blip r:embed="rId61"/>
                    <a:stretch>
                      <a:fillRect/>
                    </a:stretch>
                  </pic:blipFill>
                  <pic:spPr>
                    <a:xfrm>
                      <a:off x="0" y="0"/>
                      <a:ext cx="5274310" cy="77470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工时规则配置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点击新增和编辑后弹出工时规则配置页面，实现工时规则的配置功能。</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规则名称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自定义填写规则名称。</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适用范围</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点击选择适用该规则的人员。</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固定工时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在固定工时内“标准工时”和“加班工时”中填入对应工时时长。</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计算规则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计算规则“周末累计”或“分类累计”，“周末累计”即在满足正班工时后，加班工时均累计到周末工时，适应水田规则“分类累计”即在满足正班工时后，加班工时按照平时或周末，分类累计，适应永天规则。</w:t>
      </w:r>
    </w:p>
    <w:p w:rsidR="00CB67C0" w:rsidRPr="00644B14" w:rsidRDefault="00CB67C0" w:rsidP="00C576E7">
      <w:pPr>
        <w:pStyle w:val="ac"/>
        <w:numPr>
          <w:ilvl w:val="0"/>
          <w:numId w:val="24"/>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确认</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确认保存后，员工将按照配置的固定工时和选择的计算规则参与到最终的工时汇总计算中。新员工入职后需要在工时规则中加入某规则或新建规则，换岗员工如果规则有变更需要更换或新建规则，离职员工则要在现有规则中删除。</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80CBB63" wp14:editId="2B7D95F7">
            <wp:extent cx="4504055" cy="4151630"/>
            <wp:effectExtent l="19050" t="19050" r="10795" b="20320"/>
            <wp:docPr id="50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9" name="图片 16"/>
                    <pic:cNvPicPr>
                      <a:picLocks noChangeAspect="1"/>
                    </pic:cNvPicPr>
                  </pic:nvPicPr>
                  <pic:blipFill>
                    <a:blip r:embed="rId62"/>
                    <a:stretch>
                      <a:fillRect/>
                    </a:stretch>
                  </pic:blipFill>
                  <pic:spPr>
                    <a:xfrm>
                      <a:off x="0" y="0"/>
                      <a:ext cx="4504056" cy="4151718"/>
                    </a:xfrm>
                    <a:prstGeom prst="rect">
                      <a:avLst/>
                    </a:prstGeom>
                    <a:ln>
                      <a:solidFill>
                        <a:schemeClr val="bg1">
                          <a:lumMod val="85000"/>
                        </a:schemeClr>
                      </a:solidFill>
                    </a:ln>
                  </pic:spPr>
                </pic:pic>
              </a:graphicData>
            </a:graphic>
          </wp:inline>
        </w:drawing>
      </w:r>
    </w:p>
    <w:p w:rsidR="00CB67C0" w:rsidRPr="00644B14" w:rsidRDefault="00CB67C0" w:rsidP="00C576E7">
      <w:pPr>
        <w:spacing w:line="360" w:lineRule="auto"/>
        <w:jc w:val="left"/>
        <w:rPr>
          <w:rFonts w:asciiTheme="minorEastAsia" w:eastAsiaTheme="minorEastAsia" w:hAnsiTheme="minorEastAsia"/>
          <w:szCs w:val="21"/>
        </w:rPr>
      </w:pPr>
    </w:p>
    <w:p w:rsidR="00CB67C0" w:rsidRPr="006E5898" w:rsidRDefault="00CB67C0" w:rsidP="00C576E7">
      <w:pPr>
        <w:pStyle w:val="20"/>
        <w:spacing w:before="0" w:after="0" w:line="360" w:lineRule="auto"/>
        <w:rPr>
          <w:sz w:val="28"/>
          <w:szCs w:val="28"/>
        </w:rPr>
      </w:pPr>
      <w:bookmarkStart w:id="241" w:name="_Toc73364920"/>
      <w:bookmarkStart w:id="242" w:name="_Toc78106045"/>
      <w:r w:rsidRPr="006E5898">
        <w:rPr>
          <w:rFonts w:hint="eastAsia"/>
          <w:sz w:val="28"/>
          <w:szCs w:val="28"/>
        </w:rPr>
        <w:t>考勤排班</w:t>
      </w:r>
      <w:bookmarkEnd w:id="241"/>
      <w:bookmarkEnd w:id="242"/>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考勤排班实现</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编辑和排班管理，</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将同规则人员归类成组，并赋予相同的班次和规则，排班管理实现排班制</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的排班功能。</w:t>
      </w:r>
    </w:p>
    <w:p w:rsidR="00CB67C0" w:rsidRPr="00644B14" w:rsidRDefault="00CB67C0" w:rsidP="00C576E7">
      <w:pPr>
        <w:spacing w:line="360" w:lineRule="auto"/>
        <w:ind w:firstLineChars="1400" w:firstLine="294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BEEE5C6" wp14:editId="66F18384">
            <wp:extent cx="742950" cy="666750"/>
            <wp:effectExtent l="0" t="0" r="0" b="0"/>
            <wp:docPr id="502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0" name="图片 6"/>
                    <pic:cNvPicPr>
                      <a:picLocks noChangeAspect="1"/>
                    </pic:cNvPicPr>
                  </pic:nvPicPr>
                  <pic:blipFill>
                    <a:blip r:embed="rId63"/>
                    <a:stretch>
                      <a:fillRect/>
                    </a:stretch>
                  </pic:blipFill>
                  <pic:spPr>
                    <a:xfrm>
                      <a:off x="0" y="0"/>
                      <a:ext cx="742950" cy="666750"/>
                    </a:xfrm>
                    <a:prstGeom prst="rect">
                      <a:avLst/>
                    </a:prstGeom>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5A4F4DB2" wp14:editId="2F649156">
            <wp:extent cx="733425" cy="666750"/>
            <wp:effectExtent l="0" t="0" r="9525" b="0"/>
            <wp:docPr id="502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1" name="图片 13"/>
                    <pic:cNvPicPr>
                      <a:picLocks noChangeAspect="1"/>
                    </pic:cNvPicPr>
                  </pic:nvPicPr>
                  <pic:blipFill>
                    <a:blip r:embed="rId64"/>
                    <a:srcRect t="6337"/>
                    <a:stretch>
                      <a:fillRect/>
                    </a:stretch>
                  </pic:blipFill>
                  <pic:spPr>
                    <a:xfrm>
                      <a:off x="0" y="0"/>
                      <a:ext cx="733425" cy="666750"/>
                    </a:xfrm>
                    <a:prstGeom prst="rect">
                      <a:avLst/>
                    </a:prstGeom>
                  </pic:spPr>
                </pic:pic>
              </a:graphicData>
            </a:graphic>
          </wp:inline>
        </w:drawing>
      </w:r>
    </w:p>
    <w:p w:rsidR="00CB67C0" w:rsidRPr="00644B14" w:rsidRDefault="00CB67C0" w:rsidP="00C576E7">
      <w:pPr>
        <w:pStyle w:val="3"/>
        <w:numPr>
          <w:ilvl w:val="0"/>
          <w:numId w:val="59"/>
        </w:numPr>
      </w:pPr>
      <w:bookmarkStart w:id="243" w:name="_Toc73364921"/>
      <w:bookmarkStart w:id="244" w:name="_Toc78106046"/>
      <w:r w:rsidRPr="00644B14">
        <w:rPr>
          <w:rFonts w:hint="eastAsia"/>
        </w:rPr>
        <w:t>考勤组</w:t>
      </w:r>
      <w:bookmarkEnd w:id="243"/>
      <w:bookmarkEnd w:id="244"/>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制定考勤编组，管理相同规则的考勤人员，定义班制，配置班次、考勤机、加班补卡规则等。</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考勤组列表</w:t>
      </w:r>
      <w:proofErr w:type="gramEnd"/>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查看和管理已设置的</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清单，新建考勤组。</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新建</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点击“新增”添加节假日规则。</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点击“查看”详情，在详情页面点击“编辑”对当前查看规则进行编辑。</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0286AC2" wp14:editId="69945822">
            <wp:extent cx="4634865" cy="818515"/>
            <wp:effectExtent l="19050" t="19050" r="13335" b="19685"/>
            <wp:docPr id="50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 name="图片 2"/>
                    <pic:cNvPicPr>
                      <a:picLocks noChangeAspect="1"/>
                    </pic:cNvPicPr>
                  </pic:nvPicPr>
                  <pic:blipFill>
                    <a:blip r:embed="rId65"/>
                    <a:stretch>
                      <a:fillRect/>
                    </a:stretch>
                  </pic:blipFill>
                  <pic:spPr>
                    <a:xfrm>
                      <a:off x="0" y="0"/>
                      <a:ext cx="4680744" cy="826710"/>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考勤组设置</w:t>
      </w:r>
      <w:proofErr w:type="gramEnd"/>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考勤组设置</w:t>
      </w:r>
      <w:proofErr w:type="gramEnd"/>
      <w:r w:rsidRPr="00644B14">
        <w:rPr>
          <w:rFonts w:asciiTheme="minorEastAsia" w:eastAsiaTheme="minorEastAsia" w:hAnsiTheme="minorEastAsia" w:hint="eastAsia"/>
          <w:szCs w:val="21"/>
        </w:rPr>
        <w:t>包含：基本信息、类型和班次、考勤设置、加班规则、补卡规则。</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考勤组</w:t>
      </w:r>
      <w:proofErr w:type="gramEnd"/>
      <w:r w:rsidRPr="00644B14">
        <w:rPr>
          <w:rFonts w:asciiTheme="minorEastAsia" w:eastAsiaTheme="minorEastAsia" w:hAnsiTheme="minorEastAsia" w:hint="eastAsia"/>
          <w:b/>
          <w:szCs w:val="21"/>
        </w:rPr>
        <w:t>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名称。</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考勤组</w:t>
      </w:r>
      <w:proofErr w:type="gramEnd"/>
      <w:r w:rsidRPr="00644B14">
        <w:rPr>
          <w:rFonts w:asciiTheme="minorEastAsia" w:eastAsiaTheme="minorEastAsia" w:hAnsiTheme="minorEastAsia" w:hint="eastAsia"/>
          <w:b/>
          <w:szCs w:val="21"/>
        </w:rPr>
        <w:t>负责人</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负责人，负责人具有对该</w:t>
      </w:r>
      <w:proofErr w:type="gramStart"/>
      <w:r w:rsidRPr="00644B14">
        <w:rPr>
          <w:rFonts w:asciiTheme="minorEastAsia" w:eastAsiaTheme="minorEastAsia" w:hAnsiTheme="minorEastAsia" w:hint="eastAsia"/>
          <w:szCs w:val="21"/>
        </w:rPr>
        <w:t>考勤组排班</w:t>
      </w:r>
      <w:proofErr w:type="gramEnd"/>
      <w:r w:rsidRPr="00644B14">
        <w:rPr>
          <w:rFonts w:asciiTheme="minorEastAsia" w:eastAsiaTheme="minorEastAsia" w:hAnsiTheme="minorEastAsia" w:hint="eastAsia"/>
          <w:szCs w:val="21"/>
        </w:rPr>
        <w:t>的权限。</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参加人员</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选择员工加入到考勤组中，一个员工同时只能存在于一个考勤组中。</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B061160" wp14:editId="32D587D6">
            <wp:extent cx="4389120" cy="1152525"/>
            <wp:effectExtent l="19050" t="19050" r="11430" b="28575"/>
            <wp:docPr id="502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3" name="图片 17"/>
                    <pic:cNvPicPr>
                      <a:picLocks noChangeAspect="1"/>
                    </pic:cNvPicPr>
                  </pic:nvPicPr>
                  <pic:blipFill>
                    <a:blip r:embed="rId66"/>
                    <a:stretch>
                      <a:fillRect/>
                    </a:stretch>
                  </pic:blipFill>
                  <pic:spPr>
                    <a:xfrm>
                      <a:off x="0" y="0"/>
                      <a:ext cx="4389480" cy="1152900"/>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考勤类型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选择考勤类型：</w:t>
      </w:r>
      <w:proofErr w:type="gramStart"/>
      <w:r w:rsidRPr="00644B14">
        <w:rPr>
          <w:rFonts w:asciiTheme="minorEastAsia" w:eastAsiaTheme="minorEastAsia" w:hAnsiTheme="minorEastAsia" w:hint="eastAsia"/>
          <w:szCs w:val="21"/>
        </w:rPr>
        <w:t>固定班</w:t>
      </w:r>
      <w:proofErr w:type="gramEnd"/>
      <w:r w:rsidRPr="00644B14">
        <w:rPr>
          <w:rFonts w:asciiTheme="minorEastAsia" w:eastAsiaTheme="minorEastAsia" w:hAnsiTheme="minorEastAsia" w:hint="eastAsia"/>
          <w:szCs w:val="21"/>
        </w:rPr>
        <w:t>制或排班制。</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t>固定班</w:t>
      </w:r>
      <w:proofErr w:type="gramEnd"/>
      <w:r w:rsidRPr="00644B14">
        <w:rPr>
          <w:rFonts w:asciiTheme="minorEastAsia" w:eastAsiaTheme="minorEastAsia" w:hAnsiTheme="minorEastAsia" w:hint="eastAsia"/>
          <w:b/>
          <w:szCs w:val="21"/>
        </w:rPr>
        <w:t>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固定班</w:t>
      </w:r>
      <w:proofErr w:type="gramEnd"/>
      <w:r w:rsidRPr="00644B14">
        <w:rPr>
          <w:rFonts w:asciiTheme="minorEastAsia" w:eastAsiaTheme="minorEastAsia" w:hAnsiTheme="minorEastAsia" w:hint="eastAsia"/>
          <w:szCs w:val="21"/>
        </w:rPr>
        <w:t>制即为按照每周固定的班次进行循环的班制。</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班次选择</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点击更改选择一个在班次管理中设置的班次。</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每周考勤设置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勾选每</w:t>
      </w:r>
      <w:proofErr w:type="gramEnd"/>
      <w:r w:rsidRPr="00644B14">
        <w:rPr>
          <w:rFonts w:asciiTheme="minorEastAsia" w:eastAsiaTheme="minorEastAsia" w:hAnsiTheme="minorEastAsia" w:hint="eastAsia"/>
          <w:szCs w:val="21"/>
        </w:rPr>
        <w:t>周中考勤的日期，对应会显示选择的班次，同时可以根据需要调整某一天的班次，比如周一到周四为A班次，周五为B班次。</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proofErr w:type="gramStart"/>
      <w:r w:rsidRPr="00644B14">
        <w:rPr>
          <w:rFonts w:asciiTheme="minorEastAsia" w:eastAsiaTheme="minorEastAsia" w:hAnsiTheme="minorEastAsia" w:hint="eastAsia"/>
          <w:b/>
          <w:szCs w:val="21"/>
        </w:rPr>
        <w:lastRenderedPageBreak/>
        <w:t>排休设置</w:t>
      </w:r>
      <w:proofErr w:type="gramEnd"/>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proofErr w:type="gramStart"/>
      <w:r w:rsidRPr="00644B14">
        <w:rPr>
          <w:rFonts w:asciiTheme="minorEastAsia" w:eastAsiaTheme="minorEastAsia" w:hAnsiTheme="minorEastAsia" w:hint="eastAsia"/>
          <w:szCs w:val="21"/>
        </w:rPr>
        <w:t>勾选是否</w:t>
      </w:r>
      <w:proofErr w:type="gramEnd"/>
      <w:r w:rsidRPr="00644B14">
        <w:rPr>
          <w:rFonts w:asciiTheme="minorEastAsia" w:eastAsiaTheme="minorEastAsia" w:hAnsiTheme="minorEastAsia" w:hint="eastAsia"/>
          <w:szCs w:val="21"/>
        </w:rPr>
        <w:t>使用节假日管理中设置的工作日、休息日、节假日安排。</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4C8EF3D" wp14:editId="6B8ED079">
            <wp:extent cx="4064000" cy="2757805"/>
            <wp:effectExtent l="19050" t="19050" r="12700" b="23495"/>
            <wp:docPr id="502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 name="图片 15"/>
                    <pic:cNvPicPr>
                      <a:picLocks noChangeAspect="1"/>
                    </pic:cNvPicPr>
                  </pic:nvPicPr>
                  <pic:blipFill>
                    <a:blip r:embed="rId67"/>
                    <a:stretch>
                      <a:fillRect/>
                    </a:stretch>
                  </pic:blipFill>
                  <pic:spPr>
                    <a:xfrm>
                      <a:off x="0" y="0"/>
                      <a:ext cx="4064556" cy="2758265"/>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特殊日期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特殊日期可以添加必须打卡的日期或不用打卡的日期，用作灵活配置，（必须打卡日期设置选择需要打卡的日期，并选择打卡当天的班次，完成设置；不用打卡日期设置选择不需要打卡的日期即可完成设置；已添加的点击编辑可调整设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0E09F93" wp14:editId="2456C0B7">
            <wp:extent cx="4064000" cy="1187450"/>
            <wp:effectExtent l="19050" t="19050" r="12700" b="12700"/>
            <wp:docPr id="502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 name="图片 16"/>
                    <pic:cNvPicPr>
                      <a:picLocks noChangeAspect="1"/>
                    </pic:cNvPicPr>
                  </pic:nvPicPr>
                  <pic:blipFill>
                    <a:blip r:embed="rId68"/>
                    <a:stretch>
                      <a:fillRect/>
                    </a:stretch>
                  </pic:blipFill>
                  <pic:spPr>
                    <a:xfrm>
                      <a:off x="0" y="0"/>
                      <a:ext cx="4064557" cy="1187951"/>
                    </a:xfrm>
                    <a:prstGeom prst="rect">
                      <a:avLst/>
                    </a:prstGeom>
                    <a:ln>
                      <a:solidFill>
                        <a:schemeClr val="bg1">
                          <a:lumMod val="85000"/>
                        </a:schemeClr>
                      </a:solidFill>
                    </a:ln>
                  </pic:spPr>
                </pic:pic>
              </a:graphicData>
            </a:graphic>
          </wp:inline>
        </w:drawing>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F2BFF0E" wp14:editId="45E47601">
            <wp:extent cx="2259330" cy="1647825"/>
            <wp:effectExtent l="19050" t="19050" r="26670" b="9525"/>
            <wp:docPr id="502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图片 3"/>
                    <pic:cNvPicPr>
                      <a:picLocks noChangeAspect="1"/>
                    </pic:cNvPicPr>
                  </pic:nvPicPr>
                  <pic:blipFill>
                    <a:blip r:embed="rId69"/>
                    <a:stretch>
                      <a:fillRect/>
                    </a:stretch>
                  </pic:blipFill>
                  <pic:spPr>
                    <a:xfrm>
                      <a:off x="0" y="0"/>
                      <a:ext cx="2272986" cy="1657764"/>
                    </a:xfrm>
                    <a:prstGeom prst="rect">
                      <a:avLst/>
                    </a:prstGeom>
                    <a:ln>
                      <a:solidFill>
                        <a:schemeClr val="bg1">
                          <a:lumMod val="75000"/>
                        </a:schemeClr>
                      </a:solidFill>
                    </a:ln>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noProof/>
          <w:szCs w:val="21"/>
        </w:rPr>
        <w:drawing>
          <wp:inline distT="0" distB="0" distL="0" distR="0" wp14:anchorId="688FEDDC" wp14:editId="74A50788">
            <wp:extent cx="2253615" cy="1634490"/>
            <wp:effectExtent l="19050" t="19050" r="13335" b="22860"/>
            <wp:docPr id="502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8" name="图片 4"/>
                    <pic:cNvPicPr>
                      <a:picLocks noChangeAspect="1"/>
                    </pic:cNvPicPr>
                  </pic:nvPicPr>
                  <pic:blipFill>
                    <a:blip r:embed="rId70"/>
                    <a:stretch>
                      <a:fillRect/>
                    </a:stretch>
                  </pic:blipFill>
                  <pic:spPr>
                    <a:xfrm>
                      <a:off x="0" y="0"/>
                      <a:ext cx="2285320" cy="1657620"/>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排班制</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选择考勤类型：排班制，排班制为根据班次和工作要求灵活的排班。</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考勤班次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点击选择本考勤组中使用的班组，支持多选班组，用于排班时的选择。</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排班周期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根据需要添加排班周期，比如三天作为一个周期，上二休</w:t>
      </w:r>
      <w:proofErr w:type="gramStart"/>
      <w:r w:rsidRPr="00644B14">
        <w:rPr>
          <w:rFonts w:asciiTheme="minorEastAsia" w:eastAsiaTheme="minorEastAsia" w:hAnsiTheme="minorEastAsia" w:hint="eastAsia"/>
          <w:szCs w:val="21"/>
        </w:rPr>
        <w:t>一</w:t>
      </w:r>
      <w:proofErr w:type="gramEnd"/>
      <w:r w:rsidRPr="00644B14">
        <w:rPr>
          <w:rFonts w:asciiTheme="minorEastAsia" w:eastAsiaTheme="minorEastAsia" w:hAnsiTheme="minorEastAsia" w:hint="eastAsia"/>
          <w:szCs w:val="21"/>
        </w:rPr>
        <w:t>，点击“添加排班周期”添加新的周期，已设置的周期点击“设置”重新设置或点击“删除”删除该排班周期。</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A1EDAD9" wp14:editId="0CBEAD26">
            <wp:extent cx="4939030" cy="1870710"/>
            <wp:effectExtent l="19050" t="19050" r="13970" b="15240"/>
            <wp:docPr id="502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 name="图片 6"/>
                    <pic:cNvPicPr>
                      <a:picLocks noChangeAspect="1"/>
                    </pic:cNvPicPr>
                  </pic:nvPicPr>
                  <pic:blipFill>
                    <a:blip r:embed="rId71"/>
                    <a:stretch>
                      <a:fillRect/>
                    </a:stretch>
                  </pic:blipFill>
                  <pic:spPr>
                    <a:xfrm>
                      <a:off x="0" y="0"/>
                      <a:ext cx="4963213" cy="1880476"/>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排班周期设置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在“设置排班周期”页面中输入周期名称，设置周期天数，在对应的每天中选择班次完成排班周期的设置。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A053717" wp14:editId="051F2E3F">
            <wp:extent cx="3583305" cy="2619375"/>
            <wp:effectExtent l="19050" t="19050" r="17145" b="28575"/>
            <wp:docPr id="503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 name="图片 5"/>
                    <pic:cNvPicPr>
                      <a:picLocks noChangeAspect="1"/>
                    </pic:cNvPicPr>
                  </pic:nvPicPr>
                  <pic:blipFill>
                    <a:blip r:embed="rId72"/>
                    <a:stretch>
                      <a:fillRect/>
                    </a:stretch>
                  </pic:blipFill>
                  <pic:spPr>
                    <a:xfrm>
                      <a:off x="0" y="0"/>
                      <a:ext cx="3583845" cy="2619881"/>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考勤方式设置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为设置本</w:t>
      </w:r>
      <w:proofErr w:type="gramStart"/>
      <w:r w:rsidRPr="00644B14">
        <w:rPr>
          <w:rFonts w:asciiTheme="minorEastAsia" w:eastAsiaTheme="minorEastAsia" w:hAnsiTheme="minorEastAsia" w:hint="eastAsia"/>
          <w:szCs w:val="21"/>
        </w:rPr>
        <w:t>考勤组使用</w:t>
      </w:r>
      <w:proofErr w:type="gramEnd"/>
      <w:r w:rsidRPr="00644B14">
        <w:rPr>
          <w:rFonts w:asciiTheme="minorEastAsia" w:eastAsiaTheme="minorEastAsia" w:hAnsiTheme="minorEastAsia" w:hint="eastAsia"/>
          <w:szCs w:val="21"/>
        </w:rPr>
        <w:t>的打卡方式和设备。</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lastRenderedPageBreak/>
        <w:t>添加考勤机</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点击“添加考勤机”在弹窗中选择需要使用的考勤机（考勤机设备由管理员在系统管理后台中设置维护）</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外勤打卡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根据需要</w:t>
      </w:r>
      <w:proofErr w:type="gramStart"/>
      <w:r w:rsidRPr="00644B14">
        <w:rPr>
          <w:rFonts w:asciiTheme="minorEastAsia" w:eastAsiaTheme="minorEastAsia" w:hAnsiTheme="minorEastAsia" w:hint="eastAsia"/>
          <w:szCs w:val="21"/>
        </w:rPr>
        <w:t>勾选是否本考勤组</w:t>
      </w:r>
      <w:proofErr w:type="gramEnd"/>
      <w:r w:rsidRPr="00644B14">
        <w:rPr>
          <w:rFonts w:asciiTheme="minorEastAsia" w:eastAsiaTheme="minorEastAsia" w:hAnsiTheme="minorEastAsia" w:hint="eastAsia"/>
          <w:szCs w:val="21"/>
        </w:rPr>
        <w:t>是否允许外勤GPS打卡，如果允许本</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的员工将可使用移动端的外勤打卡进行打卡。</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83DE5E7" wp14:editId="19A99F8B">
            <wp:extent cx="4539615" cy="1473200"/>
            <wp:effectExtent l="19050" t="19050" r="13335" b="12700"/>
            <wp:docPr id="50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1" name="图片 2"/>
                    <pic:cNvPicPr>
                      <a:picLocks noChangeAspect="1"/>
                    </pic:cNvPicPr>
                  </pic:nvPicPr>
                  <pic:blipFill>
                    <a:blip r:embed="rId73"/>
                    <a:stretch>
                      <a:fillRect/>
                    </a:stretch>
                  </pic:blipFill>
                  <pic:spPr>
                    <a:xfrm>
                      <a:off x="0" y="0"/>
                      <a:ext cx="4539904" cy="1473286"/>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加班规则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选择本</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适用的加班规则，点击“选择”在弹窗中选择已添加的加班规则，添加后，本</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的员工在申请加班时将按照该加班规则进行申请和流程适配。</w:t>
      </w:r>
    </w:p>
    <w:p w:rsidR="00CB67C0" w:rsidRPr="00644B14" w:rsidRDefault="00CB67C0" w:rsidP="00C576E7">
      <w:pPr>
        <w:pStyle w:val="ac"/>
        <w:numPr>
          <w:ilvl w:val="0"/>
          <w:numId w:val="25"/>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补卡规则</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选择本</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适用的补卡规则，点击“选择”在弹窗中选择已添加的补卡规则，添加后，本</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的员工在申请补卡时将按照该补卡规则进行申请和流程适配。</w:t>
      </w:r>
    </w:p>
    <w:p w:rsidR="00CB67C0" w:rsidRPr="00644B14" w:rsidRDefault="00CB67C0" w:rsidP="00C576E7">
      <w:pPr>
        <w:pStyle w:val="3"/>
        <w:numPr>
          <w:ilvl w:val="0"/>
          <w:numId w:val="59"/>
        </w:numPr>
      </w:pPr>
      <w:bookmarkStart w:id="245" w:name="_Toc73364922"/>
      <w:bookmarkStart w:id="246" w:name="_Toc78106047"/>
      <w:r w:rsidRPr="00644B14">
        <w:rPr>
          <w:rFonts w:hint="eastAsia"/>
        </w:rPr>
        <w:t>排班管理</w:t>
      </w:r>
      <w:bookmarkEnd w:id="245"/>
      <w:bookmarkEnd w:id="246"/>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针对排班制的</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进行排班设置。</w:t>
      </w:r>
    </w:p>
    <w:p w:rsidR="00CB67C0" w:rsidRPr="00644B14" w:rsidRDefault="00CB67C0" w:rsidP="00C576E7">
      <w:pPr>
        <w:pStyle w:val="ac"/>
        <w:numPr>
          <w:ilvl w:val="0"/>
          <w:numId w:val="26"/>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查询</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打开排班管理页面，选择需要排班的月份、</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,页面加载所选</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的人员姓名及所选月份日历。</w:t>
      </w:r>
    </w:p>
    <w:p w:rsidR="00CB67C0" w:rsidRPr="00644B14" w:rsidRDefault="00CB67C0" w:rsidP="00C576E7">
      <w:pPr>
        <w:pStyle w:val="ac"/>
        <w:numPr>
          <w:ilvl w:val="0"/>
          <w:numId w:val="26"/>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排班操作</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点击需要排班人员对应的日期格，再次点击，在弹窗中选择“按天排班”或“按周期排班”，按天排班是选择在考勤组中添加的班次，按周期排班为在考勤组中设置的排班周期，点击后完成对某一员工在某一天的排班操作。</w:t>
      </w:r>
    </w:p>
    <w:p w:rsidR="00CB67C0" w:rsidRPr="00644B14" w:rsidRDefault="00CB67C0" w:rsidP="00C576E7">
      <w:pPr>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如需一次对某一人多天进行同一班次的排班，可点击日期格，鼠标滑动到截止日期再次点击，即可选择多日，在弹窗中选择班次即可完成排班操作。</w:t>
      </w:r>
    </w:p>
    <w:p w:rsidR="00CB67C0" w:rsidRPr="00644B14" w:rsidRDefault="00CB67C0" w:rsidP="00C576E7">
      <w:pPr>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在周期排班中由点选的日期开始排班至月底。</w:t>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恢复</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排班管理界面中进行的操作在未点击“保存”之前可以点击“恢复”按键，数据将恢复到本次打开排班管理页面时，如果在排班过程中已点击“保存”，恢复操作仅能恢复到上次保存之后，本次未保存之前。</w:t>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保存</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点击“保存”对当前的排班操作进行保存生效。</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B5A5C0F" wp14:editId="748A66A4">
            <wp:extent cx="4925060" cy="2860040"/>
            <wp:effectExtent l="19050" t="19050" r="27940" b="16510"/>
            <wp:docPr id="503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2" name="图片 6"/>
                    <pic:cNvPicPr>
                      <a:picLocks noChangeAspect="1"/>
                    </pic:cNvPicPr>
                  </pic:nvPicPr>
                  <pic:blipFill>
                    <a:blip r:embed="rId74"/>
                    <a:stretch>
                      <a:fillRect/>
                    </a:stretch>
                  </pic:blipFill>
                  <pic:spPr>
                    <a:xfrm>
                      <a:off x="0" y="0"/>
                      <a:ext cx="4935043" cy="2865605"/>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批量排班</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系统支持选择多人进行批量排班设置。</w:t>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多选人员</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左侧员工列表中点击选择需要排班的人员。</w:t>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排班</w:t>
      </w:r>
    </w:p>
    <w:p w:rsidR="00CB67C0" w:rsidRPr="00644B14" w:rsidRDefault="00CB67C0" w:rsidP="00C576E7">
      <w:pPr>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通过多选人员后，人员列表下会出现排班按钮，点击“排班”按钮开始批量排班。</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7C908E72" wp14:editId="50B5A8C5">
            <wp:extent cx="4972685" cy="2902585"/>
            <wp:effectExtent l="19050" t="19050" r="18415" b="12065"/>
            <wp:docPr id="503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 name="图片 8"/>
                    <pic:cNvPicPr>
                      <a:picLocks noChangeAspect="1"/>
                    </pic:cNvPicPr>
                  </pic:nvPicPr>
                  <pic:blipFill>
                    <a:blip r:embed="rId75"/>
                    <a:stretch>
                      <a:fillRect/>
                    </a:stretch>
                  </pic:blipFill>
                  <pic:spPr>
                    <a:xfrm>
                      <a:off x="0" y="0"/>
                      <a:ext cx="4988004" cy="2911371"/>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6"/>
        </w:numPr>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批量设置</w:t>
      </w:r>
    </w:p>
    <w:p w:rsidR="00CB67C0" w:rsidRPr="00644B14" w:rsidRDefault="00CB67C0" w:rsidP="00C576E7">
      <w:pPr>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多选人员后，点击排班将出现批量排班设置弹窗，显示当前批量的人员和日期选择，班次选择。</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418630F" wp14:editId="169D19F5">
            <wp:extent cx="2179320" cy="2536825"/>
            <wp:effectExtent l="19050" t="19050" r="11430" b="1587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76"/>
                    <a:stretch>
                      <a:fillRect/>
                    </a:stretch>
                  </pic:blipFill>
                  <pic:spPr>
                    <a:xfrm>
                      <a:off x="0" y="0"/>
                      <a:ext cx="2199460" cy="2560483"/>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日期选择</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在弹窗中点击选择需要排班的日期，日期支持断续的多选。</w:t>
      </w:r>
    </w:p>
    <w:p w:rsidR="00CB67C0" w:rsidRPr="00644B14" w:rsidRDefault="00CB67C0" w:rsidP="00C576E7">
      <w:pPr>
        <w:tabs>
          <w:tab w:val="left" w:pos="720"/>
        </w:tabs>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3F987E0" wp14:editId="36DE54DF">
            <wp:extent cx="2317750" cy="2498090"/>
            <wp:effectExtent l="19050" t="19050" r="25400" b="1651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77"/>
                    <a:srcRect t="28428"/>
                    <a:stretch>
                      <a:fillRect/>
                    </a:stretch>
                  </pic:blipFill>
                  <pic:spPr>
                    <a:xfrm>
                      <a:off x="0" y="0"/>
                      <a:ext cx="2338643" cy="2521001"/>
                    </a:xfrm>
                    <a:prstGeom prst="rect">
                      <a:avLst/>
                    </a:prstGeom>
                    <a:ln>
                      <a:solidFill>
                        <a:schemeClr val="bg1">
                          <a:lumMod val="75000"/>
                        </a:schemeClr>
                      </a:solidFill>
                    </a:ln>
                  </pic:spPr>
                </pic:pic>
              </a:graphicData>
            </a:graphic>
          </wp:inline>
        </w:drawing>
      </w:r>
    </w:p>
    <w:p w:rsidR="00CB67C0" w:rsidRPr="00644B14" w:rsidRDefault="00CB67C0" w:rsidP="00C576E7">
      <w:pPr>
        <w:pStyle w:val="ac"/>
        <w:numPr>
          <w:ilvl w:val="0"/>
          <w:numId w:val="26"/>
        </w:numPr>
        <w:tabs>
          <w:tab w:val="left" w:pos="720"/>
        </w:tabs>
        <w:spacing w:line="360" w:lineRule="auto"/>
        <w:ind w:firstLineChars="0"/>
        <w:rPr>
          <w:rFonts w:asciiTheme="minorEastAsia" w:eastAsiaTheme="minorEastAsia" w:hAnsiTheme="minorEastAsia"/>
          <w:b/>
          <w:szCs w:val="21"/>
        </w:rPr>
      </w:pPr>
      <w:r w:rsidRPr="00644B14">
        <w:rPr>
          <w:rFonts w:asciiTheme="minorEastAsia" w:eastAsiaTheme="minorEastAsia" w:hAnsiTheme="minorEastAsia" w:hint="eastAsia"/>
          <w:b/>
          <w:szCs w:val="21"/>
        </w:rPr>
        <w:t>班次选择</w:t>
      </w:r>
    </w:p>
    <w:p w:rsidR="00CB67C0" w:rsidRPr="00644B14" w:rsidRDefault="00CB67C0" w:rsidP="00C576E7">
      <w:pPr>
        <w:tabs>
          <w:tab w:val="left" w:pos="720"/>
        </w:tabs>
        <w:spacing w:line="360" w:lineRule="auto"/>
        <w:ind w:left="720"/>
        <w:rPr>
          <w:rFonts w:asciiTheme="minorEastAsia" w:eastAsiaTheme="minorEastAsia" w:hAnsiTheme="minorEastAsia"/>
          <w:szCs w:val="21"/>
        </w:rPr>
      </w:pPr>
      <w:r w:rsidRPr="00644B14">
        <w:rPr>
          <w:rFonts w:asciiTheme="minorEastAsia" w:eastAsiaTheme="minorEastAsia" w:hAnsiTheme="minorEastAsia" w:hint="eastAsia"/>
          <w:szCs w:val="21"/>
        </w:rPr>
        <w:t>选择班次，点击确认完成批量排班操作。</w:t>
      </w:r>
    </w:p>
    <w:p w:rsidR="00CB67C0" w:rsidRPr="00644B14" w:rsidRDefault="00CB67C0" w:rsidP="00C576E7">
      <w:pPr>
        <w:tabs>
          <w:tab w:val="left" w:pos="720"/>
        </w:tabs>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A6AC735" wp14:editId="3D68E7B6">
            <wp:extent cx="2536190" cy="1520190"/>
            <wp:effectExtent l="19050" t="19050" r="16510" b="22860"/>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pic:cNvPicPr>
                      <a:picLocks noChangeAspect="1"/>
                    </pic:cNvPicPr>
                  </pic:nvPicPr>
                  <pic:blipFill>
                    <a:blip r:embed="rId78"/>
                    <a:srcRect t="53579"/>
                    <a:stretch>
                      <a:fillRect/>
                    </a:stretch>
                  </pic:blipFill>
                  <pic:spPr>
                    <a:xfrm>
                      <a:off x="0" y="0"/>
                      <a:ext cx="2566699" cy="1538622"/>
                    </a:xfrm>
                    <a:prstGeom prst="rect">
                      <a:avLst/>
                    </a:prstGeom>
                    <a:ln>
                      <a:solidFill>
                        <a:schemeClr val="bg1">
                          <a:lumMod val="75000"/>
                        </a:schemeClr>
                      </a:solidFill>
                    </a:ln>
                  </pic:spPr>
                </pic:pic>
              </a:graphicData>
            </a:graphic>
          </wp:inline>
        </w:drawing>
      </w:r>
    </w:p>
    <w:p w:rsidR="00CB67C0" w:rsidRPr="006E5898" w:rsidRDefault="00CB67C0" w:rsidP="00C576E7">
      <w:pPr>
        <w:pStyle w:val="20"/>
        <w:spacing w:before="0" w:after="0" w:line="360" w:lineRule="auto"/>
        <w:rPr>
          <w:sz w:val="28"/>
          <w:szCs w:val="28"/>
        </w:rPr>
      </w:pPr>
      <w:bookmarkStart w:id="247" w:name="_Toc73364923"/>
      <w:bookmarkStart w:id="248" w:name="_Toc78106048"/>
      <w:r w:rsidRPr="006E5898">
        <w:rPr>
          <w:rFonts w:hint="eastAsia"/>
          <w:sz w:val="28"/>
          <w:szCs w:val="28"/>
        </w:rPr>
        <w:t>考勤统计</w:t>
      </w:r>
      <w:bookmarkEnd w:id="247"/>
      <w:bookmarkEnd w:id="248"/>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考勤统计包含所有的考勤相关数据，支持按照时间区间、组织进行查询，以及数据导出功能。</w:t>
      </w:r>
    </w:p>
    <w:p w:rsidR="00CB67C0" w:rsidRPr="00644B14" w:rsidRDefault="00CB67C0" w:rsidP="00C576E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考勤统计包含：请假汇总、加班时长汇总、出差时长汇总、排班数据汇总、每日考勤统计、异常考勤统计、申请单汇总、考勤汇总。</w:t>
      </w:r>
    </w:p>
    <w:p w:rsidR="00CB67C0" w:rsidRPr="00644B14" w:rsidRDefault="00CB67C0" w:rsidP="00C576E7">
      <w:pPr>
        <w:spacing w:line="360" w:lineRule="auto"/>
        <w:ind w:firstLineChars="800" w:firstLine="168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C8E1871" wp14:editId="724C9365">
            <wp:extent cx="643255" cy="602615"/>
            <wp:effectExtent l="0" t="0" r="4445" b="6985"/>
            <wp:docPr id="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pic:cNvPicPr>
                      <a:picLocks noChangeAspect="1"/>
                    </pic:cNvPicPr>
                  </pic:nvPicPr>
                  <pic:blipFill>
                    <a:blip r:embed="rId79"/>
                    <a:stretch>
                      <a:fillRect/>
                    </a:stretch>
                  </pic:blipFill>
                  <pic:spPr>
                    <a:xfrm>
                      <a:off x="0" y="0"/>
                      <a:ext cx="679473" cy="636469"/>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noProof/>
          <w:szCs w:val="21"/>
        </w:rPr>
        <w:drawing>
          <wp:inline distT="0" distB="0" distL="0" distR="0" wp14:anchorId="7EBF7CB4" wp14:editId="131FFEB4">
            <wp:extent cx="628650" cy="612775"/>
            <wp:effectExtent l="0" t="0" r="0" b="0"/>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80"/>
                    <a:stretch>
                      <a:fillRect/>
                    </a:stretch>
                  </pic:blipFill>
                  <pic:spPr>
                    <a:xfrm>
                      <a:off x="0" y="0"/>
                      <a:ext cx="676974" cy="659836"/>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4D7AF5DD" wp14:editId="0136FB27">
            <wp:extent cx="665480" cy="606425"/>
            <wp:effectExtent l="0" t="0" r="1270" b="3175"/>
            <wp:docPr id="1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81"/>
                    <a:stretch>
                      <a:fillRect/>
                    </a:stretch>
                  </pic:blipFill>
                  <pic:spPr>
                    <a:xfrm>
                      <a:off x="0" y="0"/>
                      <a:ext cx="701652" cy="639480"/>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354DAECE" wp14:editId="0037F20D">
            <wp:extent cx="650875" cy="609600"/>
            <wp:effectExtent l="0" t="0" r="0" b="0"/>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82"/>
                    <a:stretch>
                      <a:fillRect/>
                    </a:stretch>
                  </pic:blipFill>
                  <pic:spPr>
                    <a:xfrm>
                      <a:off x="0" y="0"/>
                      <a:ext cx="687863" cy="644328"/>
                    </a:xfrm>
                    <a:prstGeom prst="rect">
                      <a:avLst/>
                    </a:prstGeom>
                  </pic:spPr>
                </pic:pic>
              </a:graphicData>
            </a:graphic>
          </wp:inline>
        </w:drawing>
      </w:r>
      <w:r w:rsidRPr="00644B14">
        <w:rPr>
          <w:rFonts w:asciiTheme="minorEastAsia" w:eastAsiaTheme="minorEastAsia" w:hAnsiTheme="minorEastAsia"/>
          <w:szCs w:val="21"/>
        </w:rPr>
        <w:t xml:space="preserve"> </w:t>
      </w:r>
    </w:p>
    <w:p w:rsidR="00CB67C0" w:rsidRPr="00644B14" w:rsidRDefault="00CB67C0" w:rsidP="00C576E7">
      <w:pPr>
        <w:spacing w:line="360" w:lineRule="auto"/>
        <w:ind w:firstLineChars="800" w:firstLine="168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D4D9A33" wp14:editId="252184F0">
            <wp:extent cx="643255" cy="610235"/>
            <wp:effectExtent l="0" t="0" r="4445" b="0"/>
            <wp:docPr id="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
                    <pic:cNvPicPr>
                      <a:picLocks noChangeAspect="1"/>
                    </pic:cNvPicPr>
                  </pic:nvPicPr>
                  <pic:blipFill>
                    <a:blip r:embed="rId83"/>
                    <a:stretch>
                      <a:fillRect/>
                    </a:stretch>
                  </pic:blipFill>
                  <pic:spPr>
                    <a:xfrm>
                      <a:off x="0" y="0"/>
                      <a:ext cx="672371" cy="638326"/>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11F5B2BF" wp14:editId="19D70EC6">
            <wp:extent cx="650875" cy="609600"/>
            <wp:effectExtent l="0" t="0" r="0" b="0"/>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84"/>
                    <a:stretch>
                      <a:fillRect/>
                    </a:stretch>
                  </pic:blipFill>
                  <pic:spPr>
                    <a:xfrm>
                      <a:off x="0" y="0"/>
                      <a:ext cx="678168" cy="635247"/>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6A5E7D0C" wp14:editId="45F01B43">
            <wp:extent cx="666750" cy="607695"/>
            <wp:effectExtent l="0" t="0" r="0" b="1905"/>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85"/>
                    <a:stretch>
                      <a:fillRect/>
                    </a:stretch>
                  </pic:blipFill>
                  <pic:spPr>
                    <a:xfrm>
                      <a:off x="0" y="0"/>
                      <a:ext cx="695620" cy="633983"/>
                    </a:xfrm>
                    <a:prstGeom prst="rect">
                      <a:avLst/>
                    </a:prstGeom>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2752B461" wp14:editId="2ADEBB51">
            <wp:extent cx="614045" cy="607060"/>
            <wp:effectExtent l="0" t="0" r="0" b="2540"/>
            <wp:docPr id="1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pic:cNvPicPr>
                  </pic:nvPicPr>
                  <pic:blipFill>
                    <a:blip r:embed="rId86"/>
                    <a:stretch>
                      <a:fillRect/>
                    </a:stretch>
                  </pic:blipFill>
                  <pic:spPr>
                    <a:xfrm>
                      <a:off x="0" y="0"/>
                      <a:ext cx="648018" cy="640646"/>
                    </a:xfrm>
                    <a:prstGeom prst="rect">
                      <a:avLst/>
                    </a:prstGeom>
                  </pic:spPr>
                </pic:pic>
              </a:graphicData>
            </a:graphic>
          </wp:inline>
        </w:drawing>
      </w:r>
    </w:p>
    <w:p w:rsidR="00CB67C0" w:rsidRPr="00644B14" w:rsidRDefault="00CB67C0" w:rsidP="00C576E7">
      <w:pPr>
        <w:spacing w:line="360" w:lineRule="auto"/>
        <w:ind w:firstLineChars="800" w:firstLine="1680"/>
        <w:jc w:val="left"/>
        <w:rPr>
          <w:rFonts w:asciiTheme="minorEastAsia" w:eastAsiaTheme="minorEastAsia" w:hAnsiTheme="minorEastAsia"/>
          <w:szCs w:val="21"/>
        </w:rPr>
      </w:pP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lastRenderedPageBreak/>
        <w:t>请假汇总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自定义查看时间范围，展示员工在此期间的各项请假时长汇总。</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DC4D03E" wp14:editId="4275AEBE">
            <wp:extent cx="5274310" cy="460375"/>
            <wp:effectExtent l="19050" t="19050" r="21590" b="158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7"/>
                    <a:stretch>
                      <a:fillRect/>
                    </a:stretch>
                  </pic:blipFill>
                  <pic:spPr>
                    <a:xfrm>
                      <a:off x="0" y="0"/>
                      <a:ext cx="5274310" cy="460375"/>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加班时长汇总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自定义查看时间范围，展示员工在此期间的加班时长汇总。</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7BD8F28" wp14:editId="7E29CD17">
            <wp:extent cx="5274310" cy="464185"/>
            <wp:effectExtent l="19050" t="19050" r="21590" b="1206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8"/>
                    <a:stretch>
                      <a:fillRect/>
                    </a:stretch>
                  </pic:blipFill>
                  <pic:spPr>
                    <a:xfrm>
                      <a:off x="0" y="0"/>
                      <a:ext cx="5274310" cy="464185"/>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出差时长汇总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自定义查看时间范围，展示员工在此期间的出差时长汇总。</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4ADEA36" wp14:editId="3EFEE106">
            <wp:extent cx="5274310" cy="463550"/>
            <wp:effectExtent l="19050" t="19050" r="21590" b="1270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9"/>
                    <a:stretch>
                      <a:fillRect/>
                    </a:stretch>
                  </pic:blipFill>
                  <pic:spPr>
                    <a:xfrm>
                      <a:off x="0" y="0"/>
                      <a:ext cx="5274310" cy="46355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排班数据汇总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自定义查看月份、考勤组，展示该</w:t>
      </w:r>
      <w:proofErr w:type="gramStart"/>
      <w:r w:rsidRPr="00644B14">
        <w:rPr>
          <w:rFonts w:asciiTheme="minorEastAsia" w:eastAsiaTheme="minorEastAsia" w:hAnsiTheme="minorEastAsia" w:hint="eastAsia"/>
          <w:szCs w:val="21"/>
        </w:rPr>
        <w:t>考勤组</w:t>
      </w:r>
      <w:proofErr w:type="gramEnd"/>
      <w:r w:rsidRPr="00644B14">
        <w:rPr>
          <w:rFonts w:asciiTheme="minorEastAsia" w:eastAsiaTheme="minorEastAsia" w:hAnsiTheme="minorEastAsia" w:hint="eastAsia"/>
          <w:szCs w:val="21"/>
        </w:rPr>
        <w:t>在本月份中的排班数据。</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30B80FD" wp14:editId="7B6053A1">
            <wp:extent cx="5274310" cy="603250"/>
            <wp:effectExtent l="19050" t="19050" r="21590" b="2540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0"/>
                    <a:stretch>
                      <a:fillRect/>
                    </a:stretch>
                  </pic:blipFill>
                  <pic:spPr>
                    <a:xfrm>
                      <a:off x="0" y="0"/>
                      <a:ext cx="5274310" cy="60325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每日考勤统计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自定义查看时间范围，展示员工在此期间的每日考勤详细记录。</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9755301" wp14:editId="64FE2F98">
            <wp:extent cx="5274310" cy="641350"/>
            <wp:effectExtent l="19050" t="19050" r="21590" b="2540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1"/>
                    <a:stretch>
                      <a:fillRect/>
                    </a:stretch>
                  </pic:blipFill>
                  <pic:spPr>
                    <a:xfrm>
                      <a:off x="0" y="0"/>
                      <a:ext cx="5274310" cy="64135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异常考勤统计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自定义查看时间范围，展示员工在此期间的迟到、早退、缺卡、旷工的异常考勤统计，并可手动修改。</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674B915" wp14:editId="46ED0C75">
            <wp:extent cx="5274310" cy="471805"/>
            <wp:effectExtent l="19050" t="19050" r="21590" b="234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2"/>
                    <a:stretch>
                      <a:fillRect/>
                    </a:stretch>
                  </pic:blipFill>
                  <pic:spPr>
                    <a:xfrm>
                      <a:off x="0" y="0"/>
                      <a:ext cx="5274310" cy="471805"/>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申请单汇总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自定义查看提交或完成时间范围，展示员工在此期间提交的各类考勤相关申请单汇</w:t>
      </w:r>
      <w:r w:rsidRPr="00644B14">
        <w:rPr>
          <w:rFonts w:asciiTheme="minorEastAsia" w:eastAsiaTheme="minorEastAsia" w:hAnsiTheme="minorEastAsia" w:hint="eastAsia"/>
          <w:szCs w:val="21"/>
        </w:rPr>
        <w:lastRenderedPageBreak/>
        <w:t>总，点击某条申请单可查看申请详情。</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F03B654" wp14:editId="1C76757B">
            <wp:extent cx="5274310" cy="599440"/>
            <wp:effectExtent l="19050" t="19050" r="21590" b="1016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3"/>
                    <a:stretch>
                      <a:fillRect/>
                    </a:stretch>
                  </pic:blipFill>
                  <pic:spPr>
                    <a:xfrm>
                      <a:off x="0" y="0"/>
                      <a:ext cx="5274310" cy="59944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考勤汇总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自定义查看月份，展示员工在此月份的考勤汇总统计。</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785B5AC" wp14:editId="2F972DA0">
            <wp:extent cx="5209540" cy="650240"/>
            <wp:effectExtent l="19050" t="19050" r="10160" b="16510"/>
            <wp:docPr id="142" name="图片 142" descr="C:\Users\TR\AppData\Local\Temp\WeChat Files\918283f92e6953588771fd79390a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TR\AppData\Local\Temp\WeChat Files\918283f92e6953588771fd79390a0a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241145" cy="654324"/>
                    </a:xfrm>
                    <a:prstGeom prst="rect">
                      <a:avLst/>
                    </a:prstGeom>
                    <a:noFill/>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异常考勤查看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异常考勤统计中能够对迟到、早退、缺卡、旷工进行异常处理，每月结算之前需要将异常考勤进行处理，在异常考勤统计表中可查看存在异常考勤人员的考勤信息，点击异常考勤的蓝色数字可查看异常详情。</w:t>
      </w:r>
    </w:p>
    <w:p w:rsidR="00CB67C0" w:rsidRPr="00644B14" w:rsidRDefault="00CB67C0" w:rsidP="00C576E7">
      <w:pPr>
        <w:spacing w:line="360" w:lineRule="auto"/>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5BE180F" wp14:editId="78ADD57B">
            <wp:extent cx="5274310" cy="967740"/>
            <wp:effectExtent l="19050" t="19050" r="21590" b="22860"/>
            <wp:docPr id="1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pic:cNvPicPr>
                      <a:picLocks noChangeAspect="1"/>
                    </pic:cNvPicPr>
                  </pic:nvPicPr>
                  <pic:blipFill>
                    <a:blip r:embed="rId95"/>
                    <a:stretch>
                      <a:fillRect/>
                    </a:stretch>
                  </pic:blipFill>
                  <pic:spPr>
                    <a:xfrm>
                      <a:off x="0" y="0"/>
                      <a:ext cx="5274310" cy="967740"/>
                    </a:xfrm>
                    <a:prstGeom prst="rect">
                      <a:avLst/>
                    </a:prstGeom>
                    <a:ln>
                      <a:solidFill>
                        <a:schemeClr val="bg1">
                          <a:lumMod val="85000"/>
                        </a:schemeClr>
                      </a:solidFill>
                    </a:ln>
                  </pic:spPr>
                </pic:pic>
              </a:graphicData>
            </a:graphic>
          </wp:inline>
        </w:drawing>
      </w:r>
    </w:p>
    <w:p w:rsidR="00CB67C0" w:rsidRPr="00644B14" w:rsidRDefault="00CB67C0" w:rsidP="00C576E7">
      <w:pPr>
        <w:pStyle w:val="ac"/>
        <w:numPr>
          <w:ilvl w:val="0"/>
          <w:numId w:val="27"/>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异常考勤处理</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异常考勤存在：迟到、早退、缺卡、旷工（当天卡点</w:t>
      </w:r>
      <w:proofErr w:type="gramStart"/>
      <w:r w:rsidRPr="00644B14">
        <w:rPr>
          <w:rFonts w:asciiTheme="minorEastAsia" w:eastAsiaTheme="minorEastAsia" w:hAnsiTheme="minorEastAsia" w:hint="eastAsia"/>
          <w:szCs w:val="21"/>
        </w:rPr>
        <w:t>全部缺卡计为</w:t>
      </w:r>
      <w:proofErr w:type="gramEnd"/>
      <w:r w:rsidRPr="00644B14">
        <w:rPr>
          <w:rFonts w:asciiTheme="minorEastAsia" w:eastAsiaTheme="minorEastAsia" w:hAnsiTheme="minorEastAsia" w:hint="eastAsia"/>
          <w:szCs w:val="21"/>
        </w:rPr>
        <w:t>旷工）四种类型。</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迟到、早退详情界面中可查看实际打卡时间，并显示迟到、早退时长。</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通过在时间选框中选择或输入时间调整考勤时间点，设置时间将根据当日班次比对上下班卡点，设置时间晚于上班卡点将判定为迟到，早于下班卡点将被判定为迟到。</w:t>
      </w:r>
    </w:p>
    <w:p w:rsidR="00CB67C0" w:rsidRPr="00644B14" w:rsidRDefault="00CB67C0" w:rsidP="00C576E7">
      <w:pPr>
        <w:spacing w:line="360" w:lineRule="auto"/>
        <w:ind w:firstLineChars="100" w:firstLine="210"/>
        <w:jc w:val="left"/>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3FE3CE50" wp14:editId="216EAC01">
            <wp:extent cx="2455545" cy="1388745"/>
            <wp:effectExtent l="19050" t="19050" r="20955" b="20955"/>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96"/>
                    <a:stretch>
                      <a:fillRect/>
                    </a:stretch>
                  </pic:blipFill>
                  <pic:spPr>
                    <a:xfrm>
                      <a:off x="0" y="0"/>
                      <a:ext cx="2494325" cy="1410448"/>
                    </a:xfrm>
                    <a:prstGeom prst="rect">
                      <a:avLst/>
                    </a:prstGeom>
                    <a:ln>
                      <a:solidFill>
                        <a:schemeClr val="bg1">
                          <a:lumMod val="85000"/>
                        </a:schemeClr>
                      </a:solidFill>
                    </a:ln>
                  </pic:spPr>
                </pic:pic>
              </a:graphicData>
            </a:graphic>
          </wp:inline>
        </w:drawing>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2DC96D25" wp14:editId="236CE28F">
            <wp:extent cx="2477135" cy="1391285"/>
            <wp:effectExtent l="19050" t="19050" r="18415" b="18415"/>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97"/>
                    <a:stretch>
                      <a:fillRect/>
                    </a:stretch>
                  </pic:blipFill>
                  <pic:spPr>
                    <a:xfrm>
                      <a:off x="0" y="0"/>
                      <a:ext cx="2508645" cy="1409160"/>
                    </a:xfrm>
                    <a:prstGeom prst="rect">
                      <a:avLst/>
                    </a:prstGeom>
                    <a:ln>
                      <a:solidFill>
                        <a:schemeClr val="bg1">
                          <a:lumMod val="85000"/>
                        </a:schemeClr>
                      </a:solidFill>
                    </a:ln>
                  </pic:spPr>
                </pic:pic>
              </a:graphicData>
            </a:graphic>
          </wp:inline>
        </w:drawing>
      </w:r>
    </w:p>
    <w:p w:rsidR="00CB67C0" w:rsidRPr="00644B14" w:rsidRDefault="00CB67C0" w:rsidP="00C576E7">
      <w:pPr>
        <w:spacing w:line="360" w:lineRule="auto"/>
        <w:ind w:firstLineChars="100" w:firstLine="210"/>
        <w:jc w:val="left"/>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33C51AE" wp14:editId="5C164FDC">
            <wp:extent cx="2455545" cy="1383030"/>
            <wp:effectExtent l="19050" t="19050" r="20955" b="26670"/>
            <wp:docPr id="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
                    <pic:cNvPicPr>
                      <a:picLocks noChangeAspect="1"/>
                    </pic:cNvPicPr>
                  </pic:nvPicPr>
                  <pic:blipFill>
                    <a:blip r:embed="rId98"/>
                    <a:stretch>
                      <a:fillRect/>
                    </a:stretch>
                  </pic:blipFill>
                  <pic:spPr>
                    <a:xfrm>
                      <a:off x="0" y="0"/>
                      <a:ext cx="2486267" cy="1400635"/>
                    </a:xfrm>
                    <a:prstGeom prst="rect">
                      <a:avLst/>
                    </a:prstGeom>
                    <a:ln>
                      <a:solidFill>
                        <a:schemeClr val="bg1">
                          <a:lumMod val="85000"/>
                        </a:schemeClr>
                      </a:solidFill>
                    </a:ln>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noProof/>
          <w:szCs w:val="21"/>
        </w:rPr>
        <w:drawing>
          <wp:inline distT="0" distB="0" distL="0" distR="0" wp14:anchorId="5F0287FB" wp14:editId="7F2798F2">
            <wp:extent cx="2466340" cy="1389380"/>
            <wp:effectExtent l="19050" t="19050" r="10160" b="2032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99"/>
                    <a:stretch>
                      <a:fillRect/>
                    </a:stretch>
                  </pic:blipFill>
                  <pic:spPr>
                    <a:xfrm>
                      <a:off x="0" y="0"/>
                      <a:ext cx="2506637" cy="1412110"/>
                    </a:xfrm>
                    <a:prstGeom prst="rect">
                      <a:avLst/>
                    </a:prstGeom>
                    <a:ln>
                      <a:solidFill>
                        <a:schemeClr val="bg1">
                          <a:lumMod val="85000"/>
                        </a:schemeClr>
                      </a:solidFill>
                    </a:ln>
                  </pic:spPr>
                </pic:pic>
              </a:graphicData>
            </a:graphic>
          </wp:inline>
        </w:drawing>
      </w:r>
    </w:p>
    <w:p w:rsidR="00CB67C0" w:rsidRPr="00251541" w:rsidRDefault="00CB67C0" w:rsidP="00C576E7">
      <w:pPr>
        <w:pStyle w:val="10"/>
        <w:spacing w:before="0" w:after="0" w:line="360" w:lineRule="auto"/>
        <w:rPr>
          <w:sz w:val="28"/>
          <w:szCs w:val="28"/>
        </w:rPr>
      </w:pPr>
      <w:bookmarkStart w:id="249" w:name="_Toc73364924"/>
      <w:bookmarkStart w:id="250" w:name="_Toc78106049"/>
      <w:r w:rsidRPr="00251541">
        <w:rPr>
          <w:rFonts w:hint="eastAsia"/>
          <w:sz w:val="28"/>
          <w:szCs w:val="28"/>
        </w:rPr>
        <w:t>智慧薪资</w:t>
      </w:r>
      <w:bookmarkEnd w:id="249"/>
      <w:bookmarkEnd w:id="250"/>
    </w:p>
    <w:p w:rsidR="00CB67C0" w:rsidRPr="00644B14" w:rsidRDefault="00CB67C0" w:rsidP="00C576E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薪资管理应用包含工资单模板和工资单管理功能，能够统一管理工资单和发送工资单，创建工资单模板，设置发放工资单内容和接收方式，并依据模板导入发送工资单，管理工资单发送和接收确认。</w:t>
      </w:r>
    </w:p>
    <w:p w:rsidR="00CB67C0" w:rsidRPr="00644B14" w:rsidRDefault="00CB67C0" w:rsidP="00C576E7">
      <w:pPr>
        <w:spacing w:line="360" w:lineRule="auto"/>
        <w:ind w:firstLineChars="1400" w:firstLine="2940"/>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D238A47" wp14:editId="477CA421">
            <wp:extent cx="572770" cy="58039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0"/>
                    <a:stretch>
                      <a:fillRect/>
                    </a:stretch>
                  </pic:blipFill>
                  <pic:spPr>
                    <a:xfrm>
                      <a:off x="0" y="0"/>
                      <a:ext cx="584511" cy="591818"/>
                    </a:xfrm>
                    <a:prstGeom prst="rect">
                      <a:avLst/>
                    </a:prstGeom>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szCs w:val="21"/>
        </w:rPr>
        <w:t xml:space="preserve">   </w:t>
      </w:r>
      <w:r w:rsidRPr="00644B14">
        <w:rPr>
          <w:rFonts w:asciiTheme="minorEastAsia" w:eastAsiaTheme="minorEastAsia" w:hAnsiTheme="minorEastAsia"/>
          <w:noProof/>
          <w:szCs w:val="21"/>
        </w:rPr>
        <w:drawing>
          <wp:inline distT="0" distB="0" distL="0" distR="0" wp14:anchorId="13B153C4" wp14:editId="14E74E83">
            <wp:extent cx="612140" cy="574040"/>
            <wp:effectExtent l="0" t="0" r="0" b="0"/>
            <wp:docPr id="126" name="图片 126" descr="C:\Users\TR\AppData\Roaming\DingTalk\106813428_v2\ImageFiles\99\lALPD4BhtZufnMVLUA_80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TR\AppData\Roaming\DingTalk\106813428_v2\ImageFiles\99\lALPD4BhtZufnMVLUA_80_7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627976" cy="588793"/>
                    </a:xfrm>
                    <a:prstGeom prst="rect">
                      <a:avLst/>
                    </a:prstGeom>
                    <a:noFill/>
                    <a:ln>
                      <a:noFill/>
                    </a:ln>
                  </pic:spPr>
                </pic:pic>
              </a:graphicData>
            </a:graphic>
          </wp:inline>
        </w:drawing>
      </w:r>
    </w:p>
    <w:p w:rsidR="00CB67C0" w:rsidRPr="004A566F" w:rsidRDefault="00CB67C0" w:rsidP="00C576E7">
      <w:pPr>
        <w:pStyle w:val="20"/>
        <w:spacing w:before="0" w:after="0" w:line="360" w:lineRule="auto"/>
        <w:rPr>
          <w:sz w:val="28"/>
          <w:szCs w:val="28"/>
        </w:rPr>
      </w:pPr>
      <w:bookmarkStart w:id="251" w:name="_Toc73364925"/>
      <w:bookmarkStart w:id="252" w:name="_Toc78106050"/>
      <w:r w:rsidRPr="004A566F">
        <w:rPr>
          <w:rFonts w:hint="eastAsia"/>
          <w:sz w:val="28"/>
          <w:szCs w:val="28"/>
        </w:rPr>
        <w:t>工资单模板</w:t>
      </w:r>
      <w:bookmarkEnd w:id="251"/>
      <w:bookmarkEnd w:id="252"/>
    </w:p>
    <w:p w:rsidR="00CB67C0" w:rsidRPr="00644B14" w:rsidRDefault="00CB67C0" w:rsidP="00C576E7">
      <w:pPr>
        <w:pStyle w:val="ae"/>
        <w:spacing w:after="0"/>
        <w:ind w:firstLine="420"/>
        <w:rPr>
          <w:rFonts w:asciiTheme="minorEastAsia" w:hAnsiTheme="minorEastAsia"/>
          <w:szCs w:val="21"/>
        </w:rPr>
      </w:pPr>
      <w:r w:rsidRPr="00644B14">
        <w:rPr>
          <w:rFonts w:asciiTheme="minorEastAsia" w:hAnsiTheme="minorEastAsia" w:hint="eastAsia"/>
          <w:szCs w:val="21"/>
        </w:rPr>
        <w:t>工资单模</w:t>
      </w:r>
      <w:proofErr w:type="gramStart"/>
      <w:r w:rsidRPr="00644B14">
        <w:rPr>
          <w:rFonts w:asciiTheme="minorEastAsia" w:hAnsiTheme="minorEastAsia" w:hint="eastAsia"/>
          <w:szCs w:val="21"/>
        </w:rPr>
        <w:t>板能够</w:t>
      </w:r>
      <w:proofErr w:type="gramEnd"/>
      <w:r w:rsidRPr="00644B14">
        <w:rPr>
          <w:rFonts w:asciiTheme="minorEastAsia" w:hAnsiTheme="minorEastAsia" w:hint="eastAsia"/>
          <w:szCs w:val="21"/>
        </w:rPr>
        <w:t>导入各类工资单表格创建固定格式的模板，通过对主要字段：姓名、工号、实发金额建立映射关系，实现主要字段在系统中的对应呈现，并可自定义编辑工资单字段排序及显示。</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工资单模板列表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展示已配置完成的工资单模板清单，并可模板进行编辑、删除、禁用。</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点击新增呈现工资单模板配置弹窗，创建新的工资单模板。</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编辑</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对已配置的工资单模板进行编辑。</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删除</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删除工资单模板。</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启用/禁用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点击对工资单模板启用或禁用，禁用后在工资单导入时无法选择该模板进行使用。</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8BBB5EF" wp14:editId="243F4A19">
            <wp:extent cx="5274310" cy="1003300"/>
            <wp:effectExtent l="19050" t="19050" r="21590" b="25400"/>
            <wp:docPr id="50240" name="图片 50240" descr="C:\Users\TR\AppData\Roaming\DingTalk\106813428_v2\ImageFiles\f2\lALPD4BhtZul1I_M4s0EpQ_1189_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0" name="图片 50240" descr="C:\Users\TR\AppData\Roaming\DingTalk\106813428_v2\ImageFiles\f2\lALPD4BhtZul1I_M4s0EpQ_1189_22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274310" cy="1003630"/>
                    </a:xfrm>
                    <a:prstGeom prst="rect">
                      <a:avLst/>
                    </a:prstGeom>
                    <a:noFill/>
                    <a:ln>
                      <a:solidFill>
                        <a:schemeClr val="bg1">
                          <a:lumMod val="85000"/>
                        </a:schemeClr>
                      </a:solidFill>
                    </a:ln>
                  </pic:spPr>
                </pic:pic>
              </a:graphicData>
            </a:graphic>
          </wp:inline>
        </w:drawing>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模板管理</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配置工资单模板，实现对导入数据进行关联和字段呈现配置以及发送设置。</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导入E</w:t>
      </w:r>
      <w:r w:rsidRPr="00644B14">
        <w:rPr>
          <w:rFonts w:asciiTheme="minorEastAsia" w:eastAsiaTheme="minorEastAsia" w:hAnsiTheme="minorEastAsia"/>
          <w:b/>
          <w:szCs w:val="21"/>
        </w:rPr>
        <w:t>XCEL</w:t>
      </w:r>
      <w:r w:rsidRPr="00644B14">
        <w:rPr>
          <w:rFonts w:asciiTheme="minorEastAsia" w:eastAsiaTheme="minorEastAsia" w:hAnsiTheme="minorEastAsia" w:hint="eastAsia"/>
          <w:b/>
          <w:szCs w:val="21"/>
        </w:rPr>
        <w:t>表格</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编辑模板首先需要导入来源表格样式，能够将财务软件导出的工资单或自定义编辑的工资单样式进行读取，读取表格表头后对表</w:t>
      </w:r>
      <w:proofErr w:type="gramStart"/>
      <w:r w:rsidRPr="00644B14">
        <w:rPr>
          <w:rFonts w:asciiTheme="minorEastAsia" w:eastAsiaTheme="minorEastAsia" w:hAnsiTheme="minorEastAsia" w:hint="eastAsia"/>
          <w:szCs w:val="21"/>
        </w:rPr>
        <w:t>头数据</w:t>
      </w:r>
      <w:proofErr w:type="gramEnd"/>
      <w:r w:rsidRPr="00644B14">
        <w:rPr>
          <w:rFonts w:asciiTheme="minorEastAsia" w:eastAsiaTheme="minorEastAsia" w:hAnsiTheme="minorEastAsia" w:hint="eastAsia"/>
          <w:szCs w:val="21"/>
        </w:rPr>
        <w:t>进行配置。</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点击下载</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系统内置通用型的模板，可在此表格基础上进行编辑，新增或删除表头适配需求，然后再导入到系统中创建工资单模板。</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模板信息</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填写模板名称。</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字段映射关系</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字段映射关系包含：姓名、工号、实发金额，可自定义选择导入的表头字段配置映射关系。配置完成后，系统将读取对应表头下的字段进行呈现。</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发送设置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能够设置员工移动端的签收功能开启或关闭，关闭后员工在移动端仅会查收工资单而不会对工资单操作确认，开启后员工在移动</w:t>
      </w:r>
      <w:proofErr w:type="gramStart"/>
      <w:r w:rsidRPr="00644B14">
        <w:rPr>
          <w:rFonts w:asciiTheme="minorEastAsia" w:eastAsiaTheme="minorEastAsia" w:hAnsiTheme="minorEastAsia" w:hint="eastAsia"/>
          <w:szCs w:val="21"/>
        </w:rPr>
        <w:t>端不仅</w:t>
      </w:r>
      <w:proofErr w:type="gramEnd"/>
      <w:r w:rsidRPr="00644B14">
        <w:rPr>
          <w:rFonts w:asciiTheme="minorEastAsia" w:eastAsiaTheme="minorEastAsia" w:hAnsiTheme="minorEastAsia" w:hint="eastAsia"/>
          <w:szCs w:val="21"/>
        </w:rPr>
        <w:t>能够查收工资单并可对工资单进行确认签收操作。</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签收有效期</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签收有效期用于设置系统在设置的有效期到期后自动完成签收，可自定义输入数值，并选择单位为天或小时。</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字段设置</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导入E</w:t>
      </w:r>
      <w:r w:rsidRPr="00644B14">
        <w:rPr>
          <w:rFonts w:asciiTheme="minorEastAsia" w:eastAsiaTheme="minorEastAsia" w:hAnsiTheme="minorEastAsia"/>
          <w:szCs w:val="21"/>
        </w:rPr>
        <w:t>XCEL</w:t>
      </w:r>
      <w:r w:rsidRPr="00644B14">
        <w:rPr>
          <w:rFonts w:asciiTheme="minorEastAsia" w:eastAsiaTheme="minorEastAsia" w:hAnsiTheme="minorEastAsia" w:hint="eastAsia"/>
          <w:szCs w:val="21"/>
        </w:rPr>
        <w:t>表格后，字段设置将呈现读取的表格内的表头，可对表头进行排序，设置开启是否导入，“是”在导入时将会对工资单该列数据进行导入，“否”则不导入。可单独设置每个字段是否在员工端进行显示，关闭则员工端不显示该列下的数据。</w:t>
      </w:r>
      <w:r w:rsidRPr="00644B14">
        <w:rPr>
          <w:rFonts w:asciiTheme="minorEastAsia" w:eastAsiaTheme="minorEastAsia" w:hAnsiTheme="minorEastAsia" w:hint="eastAsia"/>
          <w:szCs w:val="21"/>
        </w:rPr>
        <w:lastRenderedPageBreak/>
        <w:t>通过“零值是否隐藏”设置，如果该列下的数值为0时，是否显示该列。</w:t>
      </w:r>
    </w:p>
    <w:p w:rsidR="00CB67C0" w:rsidRPr="00644B14" w:rsidRDefault="00CB67C0" w:rsidP="00C576E7">
      <w:pPr>
        <w:pStyle w:val="ac"/>
        <w:numPr>
          <w:ilvl w:val="0"/>
          <w:numId w:val="28"/>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保存模板</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点击“保存模板”对已配置完成的模板进行保存。</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2B0A645F" wp14:editId="48B94855">
            <wp:extent cx="5274310" cy="3794125"/>
            <wp:effectExtent l="19050" t="19050" r="21590" b="15875"/>
            <wp:docPr id="50241" name="图片 50241" descr="C:\Users\TR\AppData\Roaming\DingTalk\106813428_v2\ImageFiles\1d\lALPD4BhtZuiUFPNA1jNBKY_1190_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1" name="图片 50241" descr="C:\Users\TR\AppData\Roaming\DingTalk\106813428_v2\ImageFiles\1d\lALPD4BhtZuiUFPNA1jNBKY_1190_85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274310" cy="3794750"/>
                    </a:xfrm>
                    <a:prstGeom prst="rect">
                      <a:avLst/>
                    </a:prstGeom>
                    <a:noFill/>
                    <a:ln>
                      <a:solidFill>
                        <a:schemeClr val="bg1">
                          <a:lumMod val="85000"/>
                        </a:schemeClr>
                      </a:solidFill>
                    </a:ln>
                  </pic:spPr>
                </pic:pic>
              </a:graphicData>
            </a:graphic>
          </wp:inline>
        </w:drawing>
      </w:r>
    </w:p>
    <w:p w:rsidR="00CB67C0" w:rsidRPr="004A566F" w:rsidRDefault="00CB67C0" w:rsidP="00C576E7">
      <w:pPr>
        <w:pStyle w:val="20"/>
        <w:spacing w:before="0" w:after="0" w:line="360" w:lineRule="auto"/>
        <w:rPr>
          <w:sz w:val="28"/>
          <w:szCs w:val="28"/>
        </w:rPr>
      </w:pPr>
      <w:bookmarkStart w:id="253" w:name="_Toc73364926"/>
      <w:bookmarkStart w:id="254" w:name="_Toc78106051"/>
      <w:r w:rsidRPr="004A566F">
        <w:rPr>
          <w:rFonts w:hint="eastAsia"/>
          <w:sz w:val="28"/>
          <w:szCs w:val="28"/>
        </w:rPr>
        <w:t>工资单管理</w:t>
      </w:r>
      <w:bookmarkEnd w:id="253"/>
      <w:bookmarkEnd w:id="254"/>
    </w:p>
    <w:p w:rsidR="00CB67C0" w:rsidRPr="00644B14" w:rsidRDefault="00CB67C0" w:rsidP="00C576E7">
      <w:pPr>
        <w:pStyle w:val="ae"/>
        <w:spacing w:after="0"/>
        <w:ind w:firstLine="420"/>
        <w:rPr>
          <w:rFonts w:asciiTheme="minorEastAsia" w:hAnsiTheme="minorEastAsia"/>
          <w:szCs w:val="21"/>
        </w:rPr>
      </w:pPr>
      <w:r w:rsidRPr="00644B14">
        <w:rPr>
          <w:rFonts w:asciiTheme="minorEastAsia" w:hAnsiTheme="minorEastAsia" w:hint="eastAsia"/>
          <w:szCs w:val="21"/>
        </w:rPr>
        <w:t>工资单管理能够依托模板导入工资单，并对工资单中的工资</w:t>
      </w:r>
      <w:proofErr w:type="gramStart"/>
      <w:r w:rsidRPr="00644B14">
        <w:rPr>
          <w:rFonts w:asciiTheme="minorEastAsia" w:hAnsiTheme="minorEastAsia" w:hint="eastAsia"/>
          <w:szCs w:val="21"/>
        </w:rPr>
        <w:t>条统一</w:t>
      </w:r>
      <w:proofErr w:type="gramEnd"/>
      <w:r w:rsidRPr="00644B14">
        <w:rPr>
          <w:rFonts w:asciiTheme="minorEastAsia" w:hAnsiTheme="minorEastAsia" w:hint="eastAsia"/>
          <w:szCs w:val="21"/>
        </w:rPr>
        <w:t>执行发送或选定发送，并可查看每条工资单的签收状态。</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工资单列表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展示已导入的工资单列表，并可对该工资单执行导出、删除、查看工资单详情的操作。</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点击新增呈现新增工资单导入配置弹窗，完成新增工资单操作。</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导出</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点击导出可导出</w:t>
      </w:r>
      <w:proofErr w:type="gramStart"/>
      <w:r w:rsidRPr="00644B14">
        <w:rPr>
          <w:rFonts w:asciiTheme="minorEastAsia" w:eastAsiaTheme="minorEastAsia" w:hAnsiTheme="minorEastAsia" w:hint="eastAsia"/>
          <w:szCs w:val="21"/>
        </w:rPr>
        <w:t>该工资</w:t>
      </w:r>
      <w:proofErr w:type="gramEnd"/>
      <w:r w:rsidRPr="00644B14">
        <w:rPr>
          <w:rFonts w:asciiTheme="minorEastAsia" w:eastAsiaTheme="minorEastAsia" w:hAnsiTheme="minorEastAsia" w:hint="eastAsia"/>
          <w:szCs w:val="21"/>
        </w:rPr>
        <w:t>详情。</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删除</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点击删除已添加的工资单。</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详情</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点击详情查看该工资单的详细工资条信息，并可操作发送和查看签收状态。</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718CB16" wp14:editId="5D33B52D">
            <wp:extent cx="5274310" cy="1309370"/>
            <wp:effectExtent l="19050" t="19050" r="21590" b="24130"/>
            <wp:docPr id="50242" name="图片 50242" descr="C:\Users\TR\AppData\Roaming\DingTalk\106813428_v2\ImageFiles\1a\lALPD3lGuFIgcc3NASbNBKE_1185_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 name="图片 50242" descr="C:\Users\TR\AppData\Roaming\DingTalk\106813428_v2\ImageFiles\1a\lALPD3lGuFIgcc3NASbNBKE_1185_29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274310" cy="1309457"/>
                    </a:xfrm>
                    <a:prstGeom prst="rect">
                      <a:avLst/>
                    </a:prstGeom>
                    <a:noFill/>
                    <a:ln>
                      <a:solidFill>
                        <a:schemeClr val="bg1">
                          <a:lumMod val="85000"/>
                        </a:schemeClr>
                      </a:solidFill>
                    </a:ln>
                  </pic:spPr>
                </pic:pic>
              </a:graphicData>
            </a:graphic>
          </wp:inline>
        </w:drawing>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新增工资单</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点击新增弹出“新增工资单”弹窗，通过配置选择模板并上传本</w:t>
      </w:r>
      <w:proofErr w:type="gramStart"/>
      <w:r w:rsidRPr="00644B14">
        <w:rPr>
          <w:rFonts w:asciiTheme="minorEastAsia" w:eastAsiaTheme="minorEastAsia" w:hAnsiTheme="minorEastAsia" w:hint="eastAsia"/>
          <w:szCs w:val="21"/>
        </w:rPr>
        <w:t>地工资条完成</w:t>
      </w:r>
      <w:proofErr w:type="gramEnd"/>
      <w:r w:rsidRPr="00644B14">
        <w:rPr>
          <w:rFonts w:asciiTheme="minorEastAsia" w:eastAsiaTheme="minorEastAsia" w:hAnsiTheme="minorEastAsia" w:hint="eastAsia"/>
          <w:szCs w:val="21"/>
        </w:rPr>
        <w:t>新建工资单。</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归属年月</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选择该工资单所属的年度和月度。</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名称</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输入该工资单自定义的名称。</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模板选择</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选择已经配置完成的工资单模板，套用该模板设置的字段显示及签收方式。</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工资条</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点击上传本地的工资条文件。</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3BA634E" wp14:editId="408066A7">
            <wp:extent cx="3985260" cy="3328035"/>
            <wp:effectExtent l="19050" t="19050" r="15240" b="24765"/>
            <wp:docPr id="50243" name="图片 50243" descr="C:\Users\TR\AppData\Roaming\DingTalk\106813428_v2\ImageFiles\bf\lALPD3lGuFIiK0bNAa_NAgQ_516_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3" name="图片 50243" descr="C:\Users\TR\AppData\Roaming\DingTalk\106813428_v2\ImageFiles\bf\lALPD3lGuFIiK0bNAa_NAgQ_516_43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993843" cy="3335166"/>
                    </a:xfrm>
                    <a:prstGeom prst="rect">
                      <a:avLst/>
                    </a:prstGeom>
                    <a:noFill/>
                    <a:ln>
                      <a:solidFill>
                        <a:schemeClr val="bg1">
                          <a:lumMod val="85000"/>
                        </a:schemeClr>
                      </a:solidFill>
                    </a:ln>
                  </pic:spPr>
                </pic:pic>
              </a:graphicData>
            </a:graphic>
          </wp:inline>
        </w:drawing>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工资单详情</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通过点击已添加工资单的详情，进入查看该工资单的详情，并对工资</w:t>
      </w:r>
      <w:proofErr w:type="gramStart"/>
      <w:r w:rsidRPr="00644B14">
        <w:rPr>
          <w:rFonts w:asciiTheme="minorEastAsia" w:eastAsiaTheme="minorEastAsia" w:hAnsiTheme="minorEastAsia" w:hint="eastAsia"/>
          <w:szCs w:val="21"/>
        </w:rPr>
        <w:t>条实现</w:t>
      </w:r>
      <w:proofErr w:type="gramEnd"/>
      <w:r w:rsidRPr="00644B14">
        <w:rPr>
          <w:rFonts w:asciiTheme="minorEastAsia" w:eastAsiaTheme="minorEastAsia" w:hAnsiTheme="minorEastAsia" w:hint="eastAsia"/>
          <w:szCs w:val="21"/>
        </w:rPr>
        <w:t>发送操作，查看签收状态。</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操作</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能够通过输入姓名、工号搜索，能够通过发送状态、签收状态筛选查找工资条。</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工资单详情列表</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根据选用的工资单模板呈现导入的工资单详情，并展示对应的发送状态、签收状态。</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全部发送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点击全部发送，可将工资单详情中的所有工资条全部发送到员工手机端。</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全部撤回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点击全部撤回，可将工资单详情中所有已发送的工资单全部撤回，撤回后，员工移动端将无法再查看已撤回的工资条。</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发送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点击选择某条或多条工资条，将出现“发送”按键，点击“发送”，可将选中的工资条发送到员工手机端。</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撤回</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点击选择某条或多条工资条，将出现“撤回”按键，点击“撤回”，可将选中的已发送的工资条撤回，撤回后，员工移动端将无法再查看已撤回的工资条。</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发送状态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发送状态包含：未发送、已发送、已撤销三种类型，未发送为导入工资单后，未操作过发送操作，</w:t>
      </w:r>
      <w:proofErr w:type="gramStart"/>
      <w:r w:rsidRPr="00644B14">
        <w:rPr>
          <w:rFonts w:asciiTheme="minorEastAsia" w:eastAsiaTheme="minorEastAsia" w:hAnsiTheme="minorEastAsia" w:hint="eastAsia"/>
          <w:szCs w:val="21"/>
        </w:rPr>
        <w:t>改条工资条未</w:t>
      </w:r>
      <w:proofErr w:type="gramEnd"/>
      <w:r w:rsidRPr="00644B14">
        <w:rPr>
          <w:rFonts w:asciiTheme="minorEastAsia" w:eastAsiaTheme="minorEastAsia" w:hAnsiTheme="minorEastAsia" w:hint="eastAsia"/>
          <w:szCs w:val="21"/>
        </w:rPr>
        <w:t>发送到员工移动端；已发送为导入工资单后，已对</w:t>
      </w:r>
      <w:proofErr w:type="gramStart"/>
      <w:r w:rsidRPr="00644B14">
        <w:rPr>
          <w:rFonts w:asciiTheme="minorEastAsia" w:eastAsiaTheme="minorEastAsia" w:hAnsiTheme="minorEastAsia" w:hint="eastAsia"/>
          <w:szCs w:val="21"/>
        </w:rPr>
        <w:t>该工资条操作</w:t>
      </w:r>
      <w:proofErr w:type="gramEnd"/>
      <w:r w:rsidRPr="00644B14">
        <w:rPr>
          <w:rFonts w:asciiTheme="minorEastAsia" w:eastAsiaTheme="minorEastAsia" w:hAnsiTheme="minorEastAsia" w:hint="eastAsia"/>
          <w:szCs w:val="21"/>
        </w:rPr>
        <w:t>过发送操作，呈现已发送状态。已撤销为导入工资单后，</w:t>
      </w:r>
      <w:proofErr w:type="gramStart"/>
      <w:r w:rsidRPr="00644B14">
        <w:rPr>
          <w:rFonts w:asciiTheme="minorEastAsia" w:eastAsiaTheme="minorEastAsia" w:hAnsiTheme="minorEastAsia" w:hint="eastAsia"/>
          <w:szCs w:val="21"/>
        </w:rPr>
        <w:t>该工资条操作</w:t>
      </w:r>
      <w:proofErr w:type="gramEnd"/>
      <w:r w:rsidRPr="00644B14">
        <w:rPr>
          <w:rFonts w:asciiTheme="minorEastAsia" w:eastAsiaTheme="minorEastAsia" w:hAnsiTheme="minorEastAsia" w:hint="eastAsia"/>
          <w:szCs w:val="21"/>
        </w:rPr>
        <w:t>过发送之后又被撤回过，则呈现已撤销状态。</w:t>
      </w:r>
    </w:p>
    <w:p w:rsidR="00CB67C0" w:rsidRPr="00644B14" w:rsidRDefault="00CB67C0" w:rsidP="00C576E7">
      <w:pPr>
        <w:pStyle w:val="ac"/>
        <w:numPr>
          <w:ilvl w:val="0"/>
          <w:numId w:val="2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签收状态</w:t>
      </w:r>
    </w:p>
    <w:p w:rsidR="00CB67C0" w:rsidRPr="00644B14" w:rsidRDefault="00CB67C0" w:rsidP="00C576E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签收状态包含：未签收、手动签收、自动签收三种类型，未签收为工资条</w:t>
      </w:r>
      <w:proofErr w:type="gramStart"/>
      <w:r w:rsidRPr="00644B14">
        <w:rPr>
          <w:rFonts w:asciiTheme="minorEastAsia" w:eastAsiaTheme="minorEastAsia" w:hAnsiTheme="minorEastAsia" w:hint="eastAsia"/>
          <w:szCs w:val="21"/>
        </w:rPr>
        <w:t>已操作</w:t>
      </w:r>
      <w:proofErr w:type="gramEnd"/>
      <w:r w:rsidRPr="00644B14">
        <w:rPr>
          <w:rFonts w:asciiTheme="minorEastAsia" w:eastAsiaTheme="minorEastAsia" w:hAnsiTheme="minorEastAsia" w:hint="eastAsia"/>
          <w:szCs w:val="21"/>
        </w:rPr>
        <w:t>过发送，员工未操作手动签收并也未到模板配置的系统自动签收时效。手动签收为员工在移动端手动点击签收确认后呈现该状态。自动签收为员工未在移动端手动点击签收确认，并已到模板配置的系统自动签收时效后，系统自动完成签收。</w:t>
      </w:r>
    </w:p>
    <w:p w:rsidR="00CB67C0" w:rsidRPr="00644B14" w:rsidRDefault="00CB67C0" w:rsidP="00C576E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8EEDACE" wp14:editId="1E4CC4EA">
            <wp:extent cx="5274310" cy="903605"/>
            <wp:effectExtent l="19050" t="19050" r="21590" b="10795"/>
            <wp:docPr id="50244" name="图片 50244" descr="C:\Users\TR\AppData\Roaming\DingTalk\106813428_v2\ImageFiles\5d\lALPD2sQvb-b0yDM5s0FPg_1342_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4" name="图片 50244" descr="C:\Users\TR\AppData\Roaming\DingTalk\106813428_v2\ImageFiles\5d\lALPD2sQvb-b0yDM5s0FPg_1342_230.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274310" cy="904070"/>
                    </a:xfrm>
                    <a:prstGeom prst="rect">
                      <a:avLst/>
                    </a:prstGeom>
                    <a:noFill/>
                    <a:ln>
                      <a:solidFill>
                        <a:schemeClr val="bg1">
                          <a:lumMod val="85000"/>
                        </a:schemeClr>
                      </a:solidFill>
                    </a:ln>
                  </pic:spPr>
                </pic:pic>
              </a:graphicData>
            </a:graphic>
          </wp:inline>
        </w:drawing>
      </w:r>
    </w:p>
    <w:p w:rsidR="00CB67C0" w:rsidRPr="00644B14" w:rsidRDefault="00CB67C0" w:rsidP="00C576E7">
      <w:pPr>
        <w:spacing w:line="360" w:lineRule="auto"/>
        <w:jc w:val="left"/>
        <w:rPr>
          <w:rFonts w:asciiTheme="minorEastAsia" w:eastAsiaTheme="minorEastAsia" w:hAnsiTheme="minorEastAsia"/>
          <w:szCs w:val="21"/>
        </w:rPr>
      </w:pPr>
    </w:p>
    <w:sectPr w:rsidR="00CB67C0" w:rsidRPr="00644B14" w:rsidSect="00BE5EA0">
      <w:headerReference w:type="default" r:id="rId107"/>
      <w:footerReference w:type="default" r:id="rId108"/>
      <w:pgSz w:w="11906" w:h="16838"/>
      <w:pgMar w:top="2095" w:right="1800" w:bottom="1440" w:left="1843" w:header="567"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114" w:rsidRDefault="009A0114" w:rsidP="00EE21B6">
      <w:pPr>
        <w:ind w:left="207"/>
      </w:pPr>
      <w:r>
        <w:separator/>
      </w:r>
    </w:p>
    <w:p w:rsidR="009A0114" w:rsidRDefault="009A0114">
      <w:pPr>
        <w:ind w:left="207"/>
      </w:pPr>
    </w:p>
  </w:endnote>
  <w:endnote w:type="continuationSeparator" w:id="0">
    <w:p w:rsidR="009A0114" w:rsidRDefault="009A0114" w:rsidP="00EE21B6">
      <w:pPr>
        <w:ind w:left="207"/>
      </w:pPr>
      <w:r>
        <w:continuationSeparator/>
      </w:r>
    </w:p>
    <w:p w:rsidR="009A0114" w:rsidRDefault="009A0114">
      <w:pPr>
        <w:ind w:left="20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ourier">
    <w:panose1 w:val="02060409020205020404"/>
    <w:charset w:val="00"/>
    <w:family w:val="modern"/>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A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等线">
    <w:altName w:val="Arial Unicode MS"/>
    <w:charset w:val="86"/>
    <w:family w:val="auto"/>
    <w:pitch w:val="default"/>
    <w:sig w:usb0="00000000"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EYInterstate Light">
    <w:altName w:val="Segoe Print"/>
    <w:charset w:val="00"/>
    <w:family w:val="auto"/>
    <w:pitch w:val="default"/>
    <w:sig w:usb0="00000000"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50" w:type="dxa"/>
      <w:tblBorders>
        <w:top w:val="single" w:sz="4" w:space="0" w:color="auto"/>
      </w:tblBorders>
      <w:tblLook w:val="01E0" w:firstRow="1" w:lastRow="1" w:firstColumn="1" w:lastColumn="1" w:noHBand="0" w:noVBand="0"/>
    </w:tblPr>
    <w:tblGrid>
      <w:gridCol w:w="2736"/>
      <w:gridCol w:w="5814"/>
    </w:tblGrid>
    <w:tr w:rsidR="00627BFA" w:rsidRPr="00AF1033" w:rsidTr="004A0578">
      <w:trPr>
        <w:trHeight w:val="374"/>
      </w:trPr>
      <w:tc>
        <w:tcPr>
          <w:tcW w:w="2736" w:type="dxa"/>
          <w:vAlign w:val="center"/>
        </w:tcPr>
        <w:p w:rsidR="00627BFA" w:rsidRPr="00AF1033" w:rsidRDefault="00627BFA" w:rsidP="004A0578">
          <w:pPr>
            <w:ind w:left="207" w:firstLine="360"/>
            <w:rPr>
              <w:rFonts w:asciiTheme="minorEastAsia" w:eastAsiaTheme="minorEastAsia" w:hAnsiTheme="minorEastAsia"/>
              <w:sz w:val="18"/>
              <w:szCs w:val="18"/>
            </w:rPr>
          </w:pPr>
          <w:r w:rsidRPr="00AF1033">
            <w:rPr>
              <w:rFonts w:asciiTheme="minorEastAsia" w:eastAsiaTheme="minorEastAsia" w:hAnsiTheme="minorEastAsia" w:hint="eastAsia"/>
              <w:sz w:val="18"/>
              <w:szCs w:val="18"/>
            </w:rPr>
            <w:t xml:space="preserve">日期 </w:t>
          </w:r>
          <w:r w:rsidRPr="00AF1033">
            <w:rPr>
              <w:rFonts w:asciiTheme="minorEastAsia" w:eastAsiaTheme="minorEastAsia" w:hAnsiTheme="minorEastAsia"/>
              <w:sz w:val="18"/>
              <w:szCs w:val="18"/>
            </w:rPr>
            <w:fldChar w:fldCharType="begin"/>
          </w:r>
          <w:r w:rsidRPr="00AF1033">
            <w:rPr>
              <w:rFonts w:asciiTheme="minorEastAsia" w:eastAsiaTheme="minorEastAsia" w:hAnsiTheme="minorEastAsia"/>
              <w:sz w:val="18"/>
              <w:szCs w:val="18"/>
            </w:rPr>
            <w:instrText xml:space="preserve"> DATE \@ "M/d/yyyy" </w:instrText>
          </w:r>
          <w:r w:rsidRPr="00AF1033">
            <w:rPr>
              <w:rFonts w:asciiTheme="minorEastAsia" w:eastAsiaTheme="minorEastAsia" w:hAnsiTheme="minorEastAsia"/>
              <w:sz w:val="18"/>
              <w:szCs w:val="18"/>
            </w:rPr>
            <w:fldChar w:fldCharType="separate"/>
          </w:r>
          <w:r w:rsidR="003C6A92">
            <w:rPr>
              <w:rFonts w:asciiTheme="minorEastAsia" w:eastAsiaTheme="minorEastAsia" w:hAnsiTheme="minorEastAsia"/>
              <w:noProof/>
              <w:sz w:val="18"/>
              <w:szCs w:val="18"/>
            </w:rPr>
            <w:t>7/25/2021</w:t>
          </w:r>
          <w:r w:rsidRPr="00AF1033">
            <w:rPr>
              <w:rFonts w:asciiTheme="minorEastAsia" w:eastAsiaTheme="minorEastAsia" w:hAnsiTheme="minorEastAsia"/>
              <w:sz w:val="18"/>
              <w:szCs w:val="18"/>
            </w:rPr>
            <w:fldChar w:fldCharType="end"/>
          </w:r>
        </w:p>
      </w:tc>
      <w:tc>
        <w:tcPr>
          <w:tcW w:w="5814" w:type="dxa"/>
          <w:vAlign w:val="center"/>
        </w:tcPr>
        <w:p w:rsidR="00627BFA" w:rsidRPr="00AF1033" w:rsidRDefault="00627BFA" w:rsidP="004A0578">
          <w:pPr>
            <w:wordWrap w:val="0"/>
            <w:ind w:left="207" w:firstLine="360"/>
            <w:jc w:val="right"/>
            <w:rPr>
              <w:rFonts w:asciiTheme="minorEastAsia" w:eastAsiaTheme="minorEastAsia" w:hAnsiTheme="minorEastAsia"/>
              <w:sz w:val="18"/>
              <w:szCs w:val="18"/>
            </w:rPr>
          </w:pPr>
          <w:r w:rsidRPr="00AF1033">
            <w:rPr>
              <w:rFonts w:asciiTheme="minorEastAsia" w:eastAsiaTheme="minorEastAsia" w:hAnsiTheme="minorEastAsia" w:hint="eastAsia"/>
              <w:sz w:val="18"/>
              <w:szCs w:val="18"/>
            </w:rPr>
            <w:t>第</w:t>
          </w:r>
          <w:r w:rsidRPr="00AF1033">
            <w:rPr>
              <w:rStyle w:val="a9"/>
              <w:rFonts w:asciiTheme="minorEastAsia" w:eastAsiaTheme="minorEastAsia" w:hAnsiTheme="minorEastAsia"/>
              <w:sz w:val="18"/>
              <w:szCs w:val="18"/>
            </w:rPr>
            <w:fldChar w:fldCharType="begin"/>
          </w:r>
          <w:r w:rsidRPr="00AF1033">
            <w:rPr>
              <w:rStyle w:val="a9"/>
              <w:rFonts w:asciiTheme="minorEastAsia" w:eastAsiaTheme="minorEastAsia" w:hAnsiTheme="minorEastAsia"/>
              <w:sz w:val="18"/>
              <w:szCs w:val="18"/>
            </w:rPr>
            <w:instrText xml:space="preserve"> PAGE </w:instrText>
          </w:r>
          <w:r w:rsidRPr="00AF1033">
            <w:rPr>
              <w:rStyle w:val="a9"/>
              <w:rFonts w:asciiTheme="minorEastAsia" w:eastAsiaTheme="minorEastAsia" w:hAnsiTheme="minorEastAsia"/>
              <w:sz w:val="18"/>
              <w:szCs w:val="18"/>
            </w:rPr>
            <w:fldChar w:fldCharType="separate"/>
          </w:r>
          <w:r w:rsidR="00C576E7">
            <w:rPr>
              <w:rStyle w:val="a9"/>
              <w:rFonts w:asciiTheme="minorEastAsia" w:eastAsiaTheme="minorEastAsia" w:hAnsiTheme="minorEastAsia"/>
              <w:noProof/>
              <w:sz w:val="18"/>
              <w:szCs w:val="18"/>
            </w:rPr>
            <w:t>1</w:t>
          </w:r>
          <w:r w:rsidRPr="00AF1033">
            <w:rPr>
              <w:rStyle w:val="a9"/>
              <w:rFonts w:asciiTheme="minorEastAsia" w:eastAsiaTheme="minorEastAsia" w:hAnsiTheme="minorEastAsia"/>
              <w:sz w:val="18"/>
              <w:szCs w:val="18"/>
            </w:rPr>
            <w:fldChar w:fldCharType="end"/>
          </w:r>
          <w:r w:rsidRPr="00AF1033">
            <w:rPr>
              <w:rFonts w:asciiTheme="minorEastAsia" w:eastAsiaTheme="minorEastAsia" w:hAnsiTheme="minorEastAsia" w:hint="eastAsia"/>
              <w:sz w:val="18"/>
              <w:szCs w:val="18"/>
            </w:rPr>
            <w:t>页</w:t>
          </w:r>
        </w:p>
      </w:tc>
    </w:tr>
    <w:tr w:rsidR="00627BFA" w:rsidRPr="00AF1033" w:rsidTr="004A0578">
      <w:trPr>
        <w:trHeight w:val="368"/>
      </w:trPr>
      <w:tc>
        <w:tcPr>
          <w:tcW w:w="2736" w:type="dxa"/>
          <w:vAlign w:val="center"/>
        </w:tcPr>
        <w:p w:rsidR="00627BFA" w:rsidRPr="00AF1033" w:rsidRDefault="00627BFA" w:rsidP="000114FB">
          <w:pPr>
            <w:rPr>
              <w:rFonts w:asciiTheme="minorEastAsia" w:eastAsiaTheme="minorEastAsia" w:hAnsiTheme="minorEastAsia"/>
              <w:sz w:val="18"/>
              <w:szCs w:val="18"/>
            </w:rPr>
          </w:pPr>
        </w:p>
      </w:tc>
      <w:tc>
        <w:tcPr>
          <w:tcW w:w="5814" w:type="dxa"/>
          <w:vAlign w:val="center"/>
        </w:tcPr>
        <w:p w:rsidR="00627BFA" w:rsidRPr="00AF1033" w:rsidRDefault="00627BFA" w:rsidP="000114FB">
          <w:pPr>
            <w:wordWrap w:val="0"/>
            <w:ind w:left="207" w:right="540" w:firstLine="360"/>
            <w:jc w:val="right"/>
            <w:rPr>
              <w:rFonts w:asciiTheme="minorEastAsia" w:eastAsiaTheme="minorEastAsia" w:hAnsiTheme="minorEastAsia"/>
              <w:sz w:val="18"/>
              <w:szCs w:val="18"/>
            </w:rPr>
          </w:pPr>
        </w:p>
      </w:tc>
    </w:tr>
  </w:tbl>
  <w:p w:rsidR="00627BFA" w:rsidRDefault="00627BFA" w:rsidP="000114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114" w:rsidRDefault="009A0114" w:rsidP="00EE21B6">
      <w:pPr>
        <w:ind w:left="207"/>
      </w:pPr>
      <w:r>
        <w:separator/>
      </w:r>
    </w:p>
    <w:p w:rsidR="009A0114" w:rsidRDefault="009A0114">
      <w:pPr>
        <w:ind w:left="207"/>
      </w:pPr>
    </w:p>
  </w:footnote>
  <w:footnote w:type="continuationSeparator" w:id="0">
    <w:p w:rsidR="009A0114" w:rsidRDefault="009A0114" w:rsidP="00EE21B6">
      <w:pPr>
        <w:ind w:left="207"/>
      </w:pPr>
      <w:r>
        <w:continuationSeparator/>
      </w:r>
    </w:p>
    <w:p w:rsidR="009A0114" w:rsidRDefault="009A0114">
      <w:pPr>
        <w:ind w:left="20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BFA" w:rsidRDefault="00627BFA" w:rsidP="000114FB">
    <w:pPr>
      <w:pStyle w:val="a6"/>
      <w:jc w:val="both"/>
    </w:pPr>
    <w:proofErr w:type="spellStart"/>
    <w:r>
      <w:rPr>
        <w:rFonts w:hint="eastAsia"/>
        <w:color w:val="000000"/>
        <w:shd w:val="clear" w:color="auto" w:fill="FFFFFF"/>
      </w:rPr>
      <w:t>TiCampus</w:t>
    </w:r>
    <w:proofErr w:type="spellEnd"/>
    <w:r>
      <w:rPr>
        <w:rFonts w:hint="eastAsia"/>
        <w:color w:val="000000"/>
        <w:shd w:val="clear" w:color="auto" w:fill="FFFFFF"/>
      </w:rPr>
      <w:t>智慧园区工作台操作手册</w:t>
    </w:r>
    <w:r>
      <w:rPr>
        <w:rFonts w:hint="eastAsia"/>
      </w:rPr>
      <w:t xml:space="preserve">v 1.0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 w15:restartNumberingAfterBreak="0">
    <w:nsid w:val="00A84D8B"/>
    <w:multiLevelType w:val="multilevel"/>
    <w:tmpl w:val="00A84D8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0C23C4B"/>
    <w:multiLevelType w:val="multilevel"/>
    <w:tmpl w:val="00C23C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58E3CA6"/>
    <w:multiLevelType w:val="multilevel"/>
    <w:tmpl w:val="058E3CA6"/>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4" w15:restartNumberingAfterBreak="0">
    <w:nsid w:val="09BF27B3"/>
    <w:multiLevelType w:val="hybridMultilevel"/>
    <w:tmpl w:val="76368B78"/>
    <w:lvl w:ilvl="0" w:tplc="C9B6D418">
      <w:start w:val="1"/>
      <w:numFmt w:val="decimal"/>
      <w:lvlText w:val="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AA104CB"/>
    <w:multiLevelType w:val="multilevel"/>
    <w:tmpl w:val="0AA104CB"/>
    <w:lvl w:ilvl="0">
      <w:start w:val="1"/>
      <w:numFmt w:val="bullet"/>
      <w:pStyle w:val="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2A7223"/>
    <w:multiLevelType w:val="multilevel"/>
    <w:tmpl w:val="0B2A72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CAC4242"/>
    <w:multiLevelType w:val="multilevel"/>
    <w:tmpl w:val="0CAC42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CBE17B8"/>
    <w:multiLevelType w:val="hybridMultilevel"/>
    <w:tmpl w:val="463239DA"/>
    <w:lvl w:ilvl="0" w:tplc="1EDE9094">
      <w:start w:val="1"/>
      <w:numFmt w:val="decimal"/>
      <w:lvlText w:val="4.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CF843A8"/>
    <w:multiLevelType w:val="multilevel"/>
    <w:tmpl w:val="0CF843A8"/>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0D66435C"/>
    <w:multiLevelType w:val="multilevel"/>
    <w:tmpl w:val="0D66435C"/>
    <w:lvl w:ilvl="0">
      <w:start w:val="1"/>
      <w:numFmt w:val="decimal"/>
      <w:pStyle w:val="a"/>
      <w:lvlText w:val="第%1章"/>
      <w:lvlJc w:val="left"/>
      <w:pPr>
        <w:ind w:left="420" w:hanging="420"/>
      </w:pPr>
      <w:rPr>
        <w:rFonts w:ascii="仿宋" w:eastAsia="仿宋" w:hAnsi="仿宋" w:hint="eastAsia"/>
        <w:b/>
        <w:bCs w:val="0"/>
        <w:sz w:val="32"/>
        <w:szCs w:val="32"/>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B747BA"/>
    <w:multiLevelType w:val="multilevel"/>
    <w:tmpl w:val="0EB747BA"/>
    <w:lvl w:ilvl="0">
      <w:start w:val="1"/>
      <w:numFmt w:val="decimal"/>
      <w:pStyle w:val="a0"/>
      <w:lvlText w:val="%1"/>
      <w:lvlJc w:val="left"/>
      <w:pPr>
        <w:ind w:left="600" w:hanging="600"/>
      </w:pPr>
      <w:rPr>
        <w:rFonts w:hint="default"/>
      </w:rPr>
    </w:lvl>
    <w:lvl w:ilvl="1">
      <w:start w:val="1"/>
      <w:numFmt w:val="decimal"/>
      <w:lvlText w:val="%1.%2"/>
      <w:lvlJc w:val="left"/>
      <w:pPr>
        <w:ind w:left="720" w:hanging="720"/>
      </w:pPr>
      <w:rPr>
        <w:rFonts w:hint="default"/>
        <w:b/>
        <w:sz w:val="30"/>
        <w:szCs w:val="3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0245809"/>
    <w:multiLevelType w:val="hybridMultilevel"/>
    <w:tmpl w:val="4906CB1A"/>
    <w:lvl w:ilvl="0" w:tplc="CE9844D6">
      <w:start w:val="1"/>
      <w:numFmt w:val="decimal"/>
      <w:lvlText w:val="7.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16A3F6E"/>
    <w:multiLevelType w:val="multilevel"/>
    <w:tmpl w:val="116A3F6E"/>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13640840"/>
    <w:multiLevelType w:val="multilevel"/>
    <w:tmpl w:val="13640840"/>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5" w15:restartNumberingAfterBreak="0">
    <w:nsid w:val="1837363A"/>
    <w:multiLevelType w:val="multilevel"/>
    <w:tmpl w:val="1837363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8C32B8A"/>
    <w:multiLevelType w:val="hybridMultilevel"/>
    <w:tmpl w:val="1FD47C5A"/>
    <w:lvl w:ilvl="0" w:tplc="87A09C4A">
      <w:start w:val="1"/>
      <w:numFmt w:val="decimal"/>
      <w:lvlText w:val="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717278"/>
    <w:multiLevelType w:val="multilevel"/>
    <w:tmpl w:val="1B7172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B763EA8"/>
    <w:multiLevelType w:val="multilevel"/>
    <w:tmpl w:val="1B763EA8"/>
    <w:lvl w:ilvl="0">
      <w:start w:val="1"/>
      <w:numFmt w:val="bullet"/>
      <w:pStyle w:val="Bullet"/>
      <w:lvlText w:val=""/>
      <w:lvlJc w:val="left"/>
      <w:pPr>
        <w:tabs>
          <w:tab w:val="left" w:pos="1701"/>
        </w:tabs>
        <w:ind w:left="1701" w:hanging="340"/>
      </w:pPr>
      <w:rPr>
        <w:rFonts w:ascii="Symbol" w:hAnsi="Symbol" w:hint="default"/>
      </w:rPr>
    </w:lvl>
    <w:lvl w:ilvl="1">
      <w:start w:val="1"/>
      <w:numFmt w:val="decimal"/>
      <w:lvlText w:val="%1.%2."/>
      <w:lvlJc w:val="left"/>
      <w:pPr>
        <w:tabs>
          <w:tab w:val="left" w:pos="611"/>
        </w:tabs>
        <w:ind w:left="611" w:hanging="432"/>
      </w:pPr>
      <w:rPr>
        <w:rFonts w:hint="eastAsia"/>
      </w:rPr>
    </w:lvl>
    <w:lvl w:ilvl="2">
      <w:start w:val="1"/>
      <w:numFmt w:val="decimal"/>
      <w:lvlText w:val="%1.%2.%3."/>
      <w:lvlJc w:val="left"/>
      <w:pPr>
        <w:tabs>
          <w:tab w:val="left" w:pos="1043"/>
        </w:tabs>
        <w:ind w:left="1043" w:hanging="504"/>
      </w:pPr>
      <w:rPr>
        <w:rFonts w:hint="eastAsia"/>
      </w:rPr>
    </w:lvl>
    <w:lvl w:ilvl="3">
      <w:start w:val="1"/>
      <w:numFmt w:val="decimal"/>
      <w:lvlText w:val="%1.%2.%3.%4."/>
      <w:lvlJc w:val="left"/>
      <w:pPr>
        <w:tabs>
          <w:tab w:val="left" w:pos="1547"/>
        </w:tabs>
        <w:ind w:left="1547" w:hanging="648"/>
      </w:pPr>
      <w:rPr>
        <w:rFonts w:hint="eastAsia"/>
      </w:rPr>
    </w:lvl>
    <w:lvl w:ilvl="4">
      <w:start w:val="1"/>
      <w:numFmt w:val="decimal"/>
      <w:lvlText w:val="%1.%2.%3.%4.%5."/>
      <w:lvlJc w:val="left"/>
      <w:pPr>
        <w:tabs>
          <w:tab w:val="left" w:pos="2051"/>
        </w:tabs>
        <w:ind w:left="2051" w:hanging="792"/>
      </w:pPr>
      <w:rPr>
        <w:rFonts w:hint="eastAsia"/>
      </w:rPr>
    </w:lvl>
    <w:lvl w:ilvl="5">
      <w:start w:val="1"/>
      <w:numFmt w:val="decimal"/>
      <w:lvlText w:val="%1.%2.%3.%4.%5.%6."/>
      <w:lvlJc w:val="left"/>
      <w:pPr>
        <w:tabs>
          <w:tab w:val="left" w:pos="2555"/>
        </w:tabs>
        <w:ind w:left="2555" w:hanging="936"/>
      </w:pPr>
      <w:rPr>
        <w:rFonts w:hint="eastAsia"/>
      </w:rPr>
    </w:lvl>
    <w:lvl w:ilvl="6">
      <w:start w:val="1"/>
      <w:numFmt w:val="decimal"/>
      <w:lvlText w:val="%1.%2.%3.%4.%5.%6.%7."/>
      <w:lvlJc w:val="left"/>
      <w:pPr>
        <w:tabs>
          <w:tab w:val="left" w:pos="3059"/>
        </w:tabs>
        <w:ind w:left="3059" w:hanging="1080"/>
      </w:pPr>
      <w:rPr>
        <w:rFonts w:hint="eastAsia"/>
      </w:rPr>
    </w:lvl>
    <w:lvl w:ilvl="7">
      <w:start w:val="1"/>
      <w:numFmt w:val="decimal"/>
      <w:lvlText w:val="%1.%2.%3.%4.%5.%6.%7.%8."/>
      <w:lvlJc w:val="left"/>
      <w:pPr>
        <w:tabs>
          <w:tab w:val="left" w:pos="3563"/>
        </w:tabs>
        <w:ind w:left="3563" w:hanging="1224"/>
      </w:pPr>
      <w:rPr>
        <w:rFonts w:hint="eastAsia"/>
      </w:rPr>
    </w:lvl>
    <w:lvl w:ilvl="8">
      <w:start w:val="1"/>
      <w:numFmt w:val="decimal"/>
      <w:lvlText w:val="%1.%2.%3.%4.%5.%6.%7.%8.%9."/>
      <w:lvlJc w:val="left"/>
      <w:pPr>
        <w:tabs>
          <w:tab w:val="left" w:pos="4139"/>
        </w:tabs>
        <w:ind w:left="4139" w:hanging="1440"/>
      </w:pPr>
      <w:rPr>
        <w:rFonts w:hint="eastAsia"/>
      </w:rPr>
    </w:lvl>
  </w:abstractNum>
  <w:abstractNum w:abstractNumId="19" w15:restartNumberingAfterBreak="0">
    <w:nsid w:val="1C8F4C7D"/>
    <w:multiLevelType w:val="multilevel"/>
    <w:tmpl w:val="695C8E04"/>
    <w:lvl w:ilvl="0">
      <w:start w:val="1"/>
      <w:numFmt w:val="decimal"/>
      <w:pStyle w:val="10"/>
      <w:lvlText w:val="%1"/>
      <w:lvlJc w:val="left"/>
      <w:pPr>
        <w:ind w:left="438" w:hanging="432"/>
      </w:pPr>
      <w:rPr>
        <w:rFonts w:hint="eastAsia"/>
      </w:rPr>
    </w:lvl>
    <w:lvl w:ilvl="1">
      <w:start w:val="1"/>
      <w:numFmt w:val="decimal"/>
      <w:pStyle w:val="20"/>
      <w:lvlText w:val="%1.%2"/>
      <w:lvlJc w:val="left"/>
      <w:pPr>
        <w:ind w:left="582" w:hanging="576"/>
      </w:pPr>
      <w:rPr>
        <w:rFonts w:hint="default"/>
      </w:rPr>
    </w:lvl>
    <w:lvl w:ilvl="2">
      <w:start w:val="1"/>
      <w:numFmt w:val="decimal"/>
      <w:lvlText w:val="%1.%2.%3"/>
      <w:lvlJc w:val="left"/>
      <w:pPr>
        <w:ind w:left="726" w:hanging="720"/>
      </w:pPr>
      <w:rPr>
        <w:rFonts w:ascii="Times New Roman" w:hAnsi="Times New Roman" w:cs="Times New Roman"/>
        <w:i w:val="0"/>
        <w:iCs w:val="0"/>
        <w:caps w:val="0"/>
        <w:smallCaps w:val="0"/>
        <w:strike w:val="0"/>
        <w:dstrike w:val="0"/>
        <w:noProof w:val="0"/>
        <w:vanish w:val="0"/>
        <w:color w:val="000000"/>
        <w:spacing w:val="0"/>
        <w:position w:val="0"/>
        <w:u w:val="none"/>
        <w:vertAlign w:val="baseline"/>
        <w:em w:val="none"/>
      </w:rPr>
    </w:lvl>
    <w:lvl w:ilvl="3">
      <w:start w:val="1"/>
      <w:numFmt w:val="decimal"/>
      <w:lvlText w:val="%1.%2.%3.%4"/>
      <w:lvlJc w:val="left"/>
      <w:pPr>
        <w:ind w:left="870" w:hanging="864"/>
      </w:pPr>
      <w:rPr>
        <w:rFonts w:hint="default"/>
      </w:rPr>
    </w:lvl>
    <w:lvl w:ilvl="4">
      <w:start w:val="1"/>
      <w:numFmt w:val="decimal"/>
      <w:lvlText w:val="%1.%2.%3.%4.%5"/>
      <w:lvlJc w:val="left"/>
      <w:pPr>
        <w:ind w:left="1014" w:hanging="1008"/>
      </w:pPr>
      <w:rPr>
        <w:rFonts w:hint="default"/>
      </w:rPr>
    </w:lvl>
    <w:lvl w:ilvl="5">
      <w:start w:val="1"/>
      <w:numFmt w:val="decimal"/>
      <w:lvlText w:val="%1.%2.%3.%4.%5.%6"/>
      <w:lvlJc w:val="left"/>
      <w:pPr>
        <w:ind w:left="1158" w:hanging="1152"/>
      </w:pPr>
      <w:rPr>
        <w:rFonts w:hint="default"/>
      </w:rPr>
    </w:lvl>
    <w:lvl w:ilvl="6">
      <w:start w:val="1"/>
      <w:numFmt w:val="decimal"/>
      <w:pStyle w:val="7"/>
      <w:lvlText w:val="%1.%2.%3.%4.%5.%6.%7"/>
      <w:lvlJc w:val="left"/>
      <w:pPr>
        <w:ind w:left="1302" w:hanging="1296"/>
      </w:pPr>
      <w:rPr>
        <w:rFonts w:hint="default"/>
      </w:rPr>
    </w:lvl>
    <w:lvl w:ilvl="7">
      <w:start w:val="1"/>
      <w:numFmt w:val="decimal"/>
      <w:pStyle w:val="8"/>
      <w:lvlText w:val="%1.%2.%3.%4.%5.%6.%7.%8"/>
      <w:lvlJc w:val="left"/>
      <w:pPr>
        <w:ind w:left="1446" w:hanging="1440"/>
      </w:pPr>
      <w:rPr>
        <w:rFonts w:hint="default"/>
      </w:rPr>
    </w:lvl>
    <w:lvl w:ilvl="8">
      <w:start w:val="1"/>
      <w:numFmt w:val="decimal"/>
      <w:pStyle w:val="9"/>
      <w:lvlText w:val="%1.%2.%3.%4.%5.%6.%7.%8.%9"/>
      <w:lvlJc w:val="left"/>
      <w:pPr>
        <w:ind w:left="1590" w:hanging="1584"/>
      </w:pPr>
      <w:rPr>
        <w:rFonts w:hint="default"/>
      </w:rPr>
    </w:lvl>
  </w:abstractNum>
  <w:abstractNum w:abstractNumId="20" w15:restartNumberingAfterBreak="0">
    <w:nsid w:val="1EAC666C"/>
    <w:multiLevelType w:val="hybridMultilevel"/>
    <w:tmpl w:val="1ECCFFC6"/>
    <w:lvl w:ilvl="0" w:tplc="F034A67A">
      <w:start w:val="1"/>
      <w:numFmt w:val="decimal"/>
      <w:lvlText w:val="7.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09C38DF"/>
    <w:multiLevelType w:val="hybridMultilevel"/>
    <w:tmpl w:val="E7347386"/>
    <w:lvl w:ilvl="0" w:tplc="CC6CF38E">
      <w:start w:val="1"/>
      <w:numFmt w:val="decimal"/>
      <w:lvlText w:val="3.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91D7440"/>
    <w:multiLevelType w:val="hybridMultilevel"/>
    <w:tmpl w:val="11CACBFA"/>
    <w:lvl w:ilvl="0" w:tplc="D6FE5870">
      <w:start w:val="1"/>
      <w:numFmt w:val="decimal"/>
      <w:lvlText w:val="4.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D140D2B"/>
    <w:multiLevelType w:val="multilevel"/>
    <w:tmpl w:val="2D140D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0351149"/>
    <w:multiLevelType w:val="multilevel"/>
    <w:tmpl w:val="30351149"/>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25" w15:restartNumberingAfterBreak="0">
    <w:nsid w:val="303C3836"/>
    <w:multiLevelType w:val="multilevel"/>
    <w:tmpl w:val="0386AE80"/>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3"/>
      <w:lvlJc w:val="left"/>
      <w:pPr>
        <w:ind w:left="720" w:hanging="720"/>
      </w:pPr>
    </w:lvl>
    <w:lvl w:ilvl="3">
      <w:start w:val="1"/>
      <w:numFmt w:val="decimal"/>
      <w:lvlText w:val="1.4.%4."/>
      <w:lvlJc w:val="left"/>
      <w:pPr>
        <w:ind w:left="864" w:hanging="864"/>
      </w:pPr>
      <w:rPr>
        <w:rFonts w:hint="eastAsia"/>
      </w:rPr>
    </w:lvl>
    <w:lvl w:ilvl="4">
      <w:start w:val="1"/>
      <w:numFmt w:val="decimal"/>
      <w:lvlText w:val="1.2.1.%5"/>
      <w:lvlJc w:val="left"/>
      <w:pPr>
        <w:ind w:left="1008" w:hanging="1008"/>
      </w:pPr>
      <w:rPr>
        <w:rFonts w:hint="eastAsia"/>
      </w:rPr>
    </w:lvl>
    <w:lvl w:ilvl="5">
      <w:start w:val="1"/>
      <w:numFmt w:val="decimal"/>
      <w:lvlText w:val="1.2.2.1.%6"/>
      <w:lvlJc w:val="left"/>
      <w:pPr>
        <w:ind w:left="1151" w:hanging="1151"/>
      </w:pPr>
      <w:rPr>
        <w:rFonts w:hint="eastAsia"/>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6" w15:restartNumberingAfterBreak="0">
    <w:nsid w:val="30F725A0"/>
    <w:multiLevelType w:val="multilevel"/>
    <w:tmpl w:val="30F725A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32E8275F"/>
    <w:multiLevelType w:val="multilevel"/>
    <w:tmpl w:val="32E8275F"/>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28" w15:restartNumberingAfterBreak="0">
    <w:nsid w:val="3393501F"/>
    <w:multiLevelType w:val="hybridMultilevel"/>
    <w:tmpl w:val="D4E4C960"/>
    <w:lvl w:ilvl="0" w:tplc="487C1914">
      <w:start w:val="1"/>
      <w:numFmt w:val="decimal"/>
      <w:lvlText w:val="8.8.%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69939AF"/>
    <w:multiLevelType w:val="multilevel"/>
    <w:tmpl w:val="369939AF"/>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0" w15:restartNumberingAfterBreak="0">
    <w:nsid w:val="394555E2"/>
    <w:multiLevelType w:val="multilevel"/>
    <w:tmpl w:val="394555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A190845"/>
    <w:multiLevelType w:val="multilevel"/>
    <w:tmpl w:val="3A190845"/>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2" w15:restartNumberingAfterBreak="0">
    <w:nsid w:val="3A812C8F"/>
    <w:multiLevelType w:val="multilevel"/>
    <w:tmpl w:val="3A812C8F"/>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3" w15:restartNumberingAfterBreak="0">
    <w:nsid w:val="3F18494C"/>
    <w:multiLevelType w:val="multilevel"/>
    <w:tmpl w:val="3F18494C"/>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4" w15:restartNumberingAfterBreak="0">
    <w:nsid w:val="3F462079"/>
    <w:multiLevelType w:val="multilevel"/>
    <w:tmpl w:val="3F462079"/>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433C1894"/>
    <w:multiLevelType w:val="multilevel"/>
    <w:tmpl w:val="433C1894"/>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463F2708"/>
    <w:multiLevelType w:val="hybridMultilevel"/>
    <w:tmpl w:val="52A87D6C"/>
    <w:lvl w:ilvl="0" w:tplc="C5B8D5CC">
      <w:start w:val="1"/>
      <w:numFmt w:val="decimal"/>
      <w:lvlText w:val="7.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86470D9"/>
    <w:multiLevelType w:val="multilevel"/>
    <w:tmpl w:val="486470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999419F"/>
    <w:multiLevelType w:val="multilevel"/>
    <w:tmpl w:val="499941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A3D3E44"/>
    <w:multiLevelType w:val="multilevel"/>
    <w:tmpl w:val="4A3D3E44"/>
    <w:lvl w:ilvl="0">
      <w:start w:val="1"/>
      <w:numFmt w:val="bullet"/>
      <w:pStyle w:val="a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E4A2544"/>
    <w:multiLevelType w:val="multilevel"/>
    <w:tmpl w:val="4E4A2544"/>
    <w:lvl w:ilvl="0">
      <w:start w:val="1"/>
      <w:numFmt w:val="lowerLetter"/>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1" w15:restartNumberingAfterBreak="0">
    <w:nsid w:val="516F53FE"/>
    <w:multiLevelType w:val="multilevel"/>
    <w:tmpl w:val="516F53FE"/>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51D10725"/>
    <w:multiLevelType w:val="multilevel"/>
    <w:tmpl w:val="51D107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2BA6FCD"/>
    <w:multiLevelType w:val="multilevel"/>
    <w:tmpl w:val="52BA6FCD"/>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44" w15:restartNumberingAfterBreak="0">
    <w:nsid w:val="5A5659F1"/>
    <w:multiLevelType w:val="multilevel"/>
    <w:tmpl w:val="5A5659F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15:restartNumberingAfterBreak="0">
    <w:nsid w:val="5F9768E6"/>
    <w:multiLevelType w:val="multilevel"/>
    <w:tmpl w:val="5F9768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06E2D9C"/>
    <w:multiLevelType w:val="hybridMultilevel"/>
    <w:tmpl w:val="F3FC9CAA"/>
    <w:lvl w:ilvl="0" w:tplc="10A0248E">
      <w:start w:val="1"/>
      <w:numFmt w:val="decimal"/>
      <w:lvlText w:val="6.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2EC5161"/>
    <w:multiLevelType w:val="multilevel"/>
    <w:tmpl w:val="62EC51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670E55D5"/>
    <w:multiLevelType w:val="multilevel"/>
    <w:tmpl w:val="670E55D5"/>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49" w15:restartNumberingAfterBreak="0">
    <w:nsid w:val="6839228A"/>
    <w:multiLevelType w:val="multilevel"/>
    <w:tmpl w:val="6839228A"/>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0" w15:restartNumberingAfterBreak="0">
    <w:nsid w:val="68EA171A"/>
    <w:multiLevelType w:val="multilevel"/>
    <w:tmpl w:val="68EA171A"/>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1" w15:restartNumberingAfterBreak="0">
    <w:nsid w:val="6EFE4CD1"/>
    <w:multiLevelType w:val="hybridMultilevel"/>
    <w:tmpl w:val="7FA2F93E"/>
    <w:lvl w:ilvl="0" w:tplc="A88C8B64">
      <w:start w:val="1"/>
      <w:numFmt w:val="decimal"/>
      <w:lvlText w:val="6.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4594FEF"/>
    <w:multiLevelType w:val="hybridMultilevel"/>
    <w:tmpl w:val="A4828720"/>
    <w:lvl w:ilvl="0" w:tplc="09D81520">
      <w:start w:val="1"/>
      <w:numFmt w:val="decimal"/>
      <w:lvlText w:val="5.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5B276A8"/>
    <w:multiLevelType w:val="multilevel"/>
    <w:tmpl w:val="75B276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77247535"/>
    <w:multiLevelType w:val="multilevel"/>
    <w:tmpl w:val="77247535"/>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5" w15:restartNumberingAfterBreak="0">
    <w:nsid w:val="779A1DE5"/>
    <w:multiLevelType w:val="multilevel"/>
    <w:tmpl w:val="779A1DE5"/>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6" w15:restartNumberingAfterBreak="0">
    <w:nsid w:val="790751C5"/>
    <w:multiLevelType w:val="multilevel"/>
    <w:tmpl w:val="790751C5"/>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7" w15:restartNumberingAfterBreak="0">
    <w:nsid w:val="7B617EF9"/>
    <w:multiLevelType w:val="hybridMultilevel"/>
    <w:tmpl w:val="B1F6DF92"/>
    <w:lvl w:ilvl="0" w:tplc="CC64A40C">
      <w:start w:val="1"/>
      <w:numFmt w:val="decimal"/>
      <w:lvlText w:val="3.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C7B5761"/>
    <w:multiLevelType w:val="hybridMultilevel"/>
    <w:tmpl w:val="B50059E0"/>
    <w:lvl w:ilvl="0" w:tplc="9D80E496">
      <w:start w:val="1"/>
      <w:numFmt w:val="decimal"/>
      <w:lvlText w:val="8.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11"/>
  </w:num>
  <w:num w:numId="3">
    <w:abstractNumId w:val="0"/>
  </w:num>
  <w:num w:numId="4">
    <w:abstractNumId w:val="5"/>
  </w:num>
  <w:num w:numId="5">
    <w:abstractNumId w:val="10"/>
  </w:num>
  <w:num w:numId="6">
    <w:abstractNumId w:val="39"/>
  </w:num>
  <w:num w:numId="7">
    <w:abstractNumId w:val="18"/>
  </w:num>
  <w:num w:numId="8">
    <w:abstractNumId w:val="38"/>
  </w:num>
  <w:num w:numId="9">
    <w:abstractNumId w:val="17"/>
  </w:num>
  <w:num w:numId="10">
    <w:abstractNumId w:val="9"/>
  </w:num>
  <w:num w:numId="11">
    <w:abstractNumId w:val="41"/>
  </w:num>
  <w:num w:numId="12">
    <w:abstractNumId w:val="44"/>
  </w:num>
  <w:num w:numId="13">
    <w:abstractNumId w:val="35"/>
  </w:num>
  <w:num w:numId="14">
    <w:abstractNumId w:val="13"/>
  </w:num>
  <w:num w:numId="15">
    <w:abstractNumId w:val="26"/>
  </w:num>
  <w:num w:numId="16">
    <w:abstractNumId w:val="1"/>
  </w:num>
  <w:num w:numId="17">
    <w:abstractNumId w:val="34"/>
  </w:num>
  <w:num w:numId="18">
    <w:abstractNumId w:val="56"/>
  </w:num>
  <w:num w:numId="19">
    <w:abstractNumId w:val="54"/>
  </w:num>
  <w:num w:numId="20">
    <w:abstractNumId w:val="32"/>
  </w:num>
  <w:num w:numId="21">
    <w:abstractNumId w:val="48"/>
  </w:num>
  <w:num w:numId="22">
    <w:abstractNumId w:val="31"/>
  </w:num>
  <w:num w:numId="23">
    <w:abstractNumId w:val="55"/>
  </w:num>
  <w:num w:numId="24">
    <w:abstractNumId w:val="29"/>
  </w:num>
  <w:num w:numId="25">
    <w:abstractNumId w:val="3"/>
  </w:num>
  <w:num w:numId="26">
    <w:abstractNumId w:val="40"/>
  </w:num>
  <w:num w:numId="27">
    <w:abstractNumId w:val="50"/>
  </w:num>
  <w:num w:numId="28">
    <w:abstractNumId w:val="49"/>
  </w:num>
  <w:num w:numId="29">
    <w:abstractNumId w:val="33"/>
  </w:num>
  <w:num w:numId="30">
    <w:abstractNumId w:val="30"/>
  </w:num>
  <w:num w:numId="31">
    <w:abstractNumId w:val="2"/>
  </w:num>
  <w:num w:numId="32">
    <w:abstractNumId w:val="42"/>
  </w:num>
  <w:num w:numId="33">
    <w:abstractNumId w:val="47"/>
  </w:num>
  <w:num w:numId="34">
    <w:abstractNumId w:val="6"/>
  </w:num>
  <w:num w:numId="35">
    <w:abstractNumId w:val="53"/>
  </w:num>
  <w:num w:numId="36">
    <w:abstractNumId w:val="45"/>
  </w:num>
  <w:num w:numId="37">
    <w:abstractNumId w:val="23"/>
  </w:num>
  <w:num w:numId="38">
    <w:abstractNumId w:val="37"/>
  </w:num>
  <w:num w:numId="39">
    <w:abstractNumId w:val="7"/>
  </w:num>
  <w:num w:numId="40">
    <w:abstractNumId w:val="15"/>
  </w:num>
  <w:num w:numId="41">
    <w:abstractNumId w:val="24"/>
  </w:num>
  <w:num w:numId="42">
    <w:abstractNumId w:val="43"/>
  </w:num>
  <w:num w:numId="43">
    <w:abstractNumId w:val="14"/>
  </w:num>
  <w:num w:numId="44">
    <w:abstractNumId w:val="27"/>
  </w:num>
  <w:num w:numId="45">
    <w:abstractNumId w:val="25"/>
  </w:num>
  <w:num w:numId="46">
    <w:abstractNumId w:val="4"/>
  </w:num>
  <w:num w:numId="47">
    <w:abstractNumId w:val="21"/>
  </w:num>
  <w:num w:numId="48">
    <w:abstractNumId w:val="57"/>
  </w:num>
  <w:num w:numId="49">
    <w:abstractNumId w:val="22"/>
  </w:num>
  <w:num w:numId="50">
    <w:abstractNumId w:val="16"/>
  </w:num>
  <w:num w:numId="51">
    <w:abstractNumId w:val="8"/>
  </w:num>
  <w:num w:numId="52">
    <w:abstractNumId w:val="52"/>
  </w:num>
  <w:num w:numId="53">
    <w:abstractNumId w:val="51"/>
  </w:num>
  <w:num w:numId="54">
    <w:abstractNumId w:val="46"/>
  </w:num>
  <w:num w:numId="55">
    <w:abstractNumId w:val="20"/>
  </w:num>
  <w:num w:numId="56">
    <w:abstractNumId w:val="12"/>
  </w:num>
  <w:num w:numId="57">
    <w:abstractNumId w:val="36"/>
  </w:num>
  <w:num w:numId="58">
    <w:abstractNumId w:val="58"/>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21B6"/>
    <w:rsid w:val="00000130"/>
    <w:rsid w:val="000018B3"/>
    <w:rsid w:val="00004967"/>
    <w:rsid w:val="0001108A"/>
    <w:rsid w:val="000114FB"/>
    <w:rsid w:val="00012B73"/>
    <w:rsid w:val="00020C0C"/>
    <w:rsid w:val="0002349D"/>
    <w:rsid w:val="0002391B"/>
    <w:rsid w:val="00023D4C"/>
    <w:rsid w:val="00025AC1"/>
    <w:rsid w:val="00027396"/>
    <w:rsid w:val="00033FF4"/>
    <w:rsid w:val="00035FD8"/>
    <w:rsid w:val="00040444"/>
    <w:rsid w:val="000432EB"/>
    <w:rsid w:val="00045078"/>
    <w:rsid w:val="000454C6"/>
    <w:rsid w:val="0004578F"/>
    <w:rsid w:val="00045C83"/>
    <w:rsid w:val="00045DEC"/>
    <w:rsid w:val="0005152D"/>
    <w:rsid w:val="00053C7B"/>
    <w:rsid w:val="00054F11"/>
    <w:rsid w:val="00056FD6"/>
    <w:rsid w:val="000575EF"/>
    <w:rsid w:val="00062B00"/>
    <w:rsid w:val="00066F1C"/>
    <w:rsid w:val="000724A9"/>
    <w:rsid w:val="0007480D"/>
    <w:rsid w:val="000748BD"/>
    <w:rsid w:val="0007751A"/>
    <w:rsid w:val="000776CA"/>
    <w:rsid w:val="000809EA"/>
    <w:rsid w:val="00083E93"/>
    <w:rsid w:val="00091710"/>
    <w:rsid w:val="000924D6"/>
    <w:rsid w:val="00095C16"/>
    <w:rsid w:val="00097676"/>
    <w:rsid w:val="000B1331"/>
    <w:rsid w:val="000B1A54"/>
    <w:rsid w:val="000B1B02"/>
    <w:rsid w:val="000B20BD"/>
    <w:rsid w:val="000B54AB"/>
    <w:rsid w:val="000B5D83"/>
    <w:rsid w:val="000C7954"/>
    <w:rsid w:val="000C7BDB"/>
    <w:rsid w:val="000D01A6"/>
    <w:rsid w:val="000D04D2"/>
    <w:rsid w:val="000D324F"/>
    <w:rsid w:val="000D3402"/>
    <w:rsid w:val="000D64E9"/>
    <w:rsid w:val="000D698A"/>
    <w:rsid w:val="000E3647"/>
    <w:rsid w:val="000E4203"/>
    <w:rsid w:val="000F4377"/>
    <w:rsid w:val="000F4D37"/>
    <w:rsid w:val="000F5040"/>
    <w:rsid w:val="000F7808"/>
    <w:rsid w:val="00102B00"/>
    <w:rsid w:val="00103EF1"/>
    <w:rsid w:val="001041F7"/>
    <w:rsid w:val="00106E15"/>
    <w:rsid w:val="00107CAC"/>
    <w:rsid w:val="00112C6B"/>
    <w:rsid w:val="001135AB"/>
    <w:rsid w:val="00113E57"/>
    <w:rsid w:val="001171CE"/>
    <w:rsid w:val="00120148"/>
    <w:rsid w:val="00120DDF"/>
    <w:rsid w:val="00121BE8"/>
    <w:rsid w:val="00121C3C"/>
    <w:rsid w:val="00123A1C"/>
    <w:rsid w:val="001251E5"/>
    <w:rsid w:val="0012744F"/>
    <w:rsid w:val="001312A4"/>
    <w:rsid w:val="00132CED"/>
    <w:rsid w:val="00137FEF"/>
    <w:rsid w:val="00140654"/>
    <w:rsid w:val="00140A46"/>
    <w:rsid w:val="001411ED"/>
    <w:rsid w:val="0014363A"/>
    <w:rsid w:val="00143A3B"/>
    <w:rsid w:val="00144B71"/>
    <w:rsid w:val="0014658A"/>
    <w:rsid w:val="00146C43"/>
    <w:rsid w:val="001501BB"/>
    <w:rsid w:val="00156477"/>
    <w:rsid w:val="00162878"/>
    <w:rsid w:val="001651A6"/>
    <w:rsid w:val="00176255"/>
    <w:rsid w:val="0017682E"/>
    <w:rsid w:val="001776DD"/>
    <w:rsid w:val="00177DED"/>
    <w:rsid w:val="00181073"/>
    <w:rsid w:val="00184581"/>
    <w:rsid w:val="00185B4C"/>
    <w:rsid w:val="0019060A"/>
    <w:rsid w:val="001950FA"/>
    <w:rsid w:val="00195AE7"/>
    <w:rsid w:val="001A0479"/>
    <w:rsid w:val="001A17E4"/>
    <w:rsid w:val="001A2314"/>
    <w:rsid w:val="001A342B"/>
    <w:rsid w:val="001A7DA3"/>
    <w:rsid w:val="001B2EBD"/>
    <w:rsid w:val="001B5298"/>
    <w:rsid w:val="001B5CFF"/>
    <w:rsid w:val="001B6714"/>
    <w:rsid w:val="001C2320"/>
    <w:rsid w:val="001C3E3D"/>
    <w:rsid w:val="001C4A04"/>
    <w:rsid w:val="001D2939"/>
    <w:rsid w:val="001D3D90"/>
    <w:rsid w:val="001D405F"/>
    <w:rsid w:val="001D76C8"/>
    <w:rsid w:val="001E005B"/>
    <w:rsid w:val="001E0507"/>
    <w:rsid w:val="001E1B36"/>
    <w:rsid w:val="001E39E5"/>
    <w:rsid w:val="001E4EA7"/>
    <w:rsid w:val="001E5A8D"/>
    <w:rsid w:val="001E6BF3"/>
    <w:rsid w:val="001F13C9"/>
    <w:rsid w:val="001F5ABC"/>
    <w:rsid w:val="001F6027"/>
    <w:rsid w:val="001F60E0"/>
    <w:rsid w:val="001F6F90"/>
    <w:rsid w:val="001F7498"/>
    <w:rsid w:val="001F7BD3"/>
    <w:rsid w:val="002011C3"/>
    <w:rsid w:val="002020A6"/>
    <w:rsid w:val="002025EF"/>
    <w:rsid w:val="00214C38"/>
    <w:rsid w:val="0021572E"/>
    <w:rsid w:val="00216A61"/>
    <w:rsid w:val="00217A9D"/>
    <w:rsid w:val="002205ED"/>
    <w:rsid w:val="00220C2D"/>
    <w:rsid w:val="00222DF4"/>
    <w:rsid w:val="0022549C"/>
    <w:rsid w:val="00226A7A"/>
    <w:rsid w:val="00227D3A"/>
    <w:rsid w:val="00230E16"/>
    <w:rsid w:val="00235410"/>
    <w:rsid w:val="00236201"/>
    <w:rsid w:val="002425B7"/>
    <w:rsid w:val="00242EF4"/>
    <w:rsid w:val="00246AA4"/>
    <w:rsid w:val="00251541"/>
    <w:rsid w:val="002569D3"/>
    <w:rsid w:val="002605F2"/>
    <w:rsid w:val="002633F3"/>
    <w:rsid w:val="002634EA"/>
    <w:rsid w:val="00267904"/>
    <w:rsid w:val="00272488"/>
    <w:rsid w:val="00272B98"/>
    <w:rsid w:val="00272DC8"/>
    <w:rsid w:val="002738DB"/>
    <w:rsid w:val="00275F0C"/>
    <w:rsid w:val="00276974"/>
    <w:rsid w:val="002771A2"/>
    <w:rsid w:val="002810DB"/>
    <w:rsid w:val="0028229C"/>
    <w:rsid w:val="0028263A"/>
    <w:rsid w:val="00284155"/>
    <w:rsid w:val="00284429"/>
    <w:rsid w:val="00284677"/>
    <w:rsid w:val="00284EDF"/>
    <w:rsid w:val="00287555"/>
    <w:rsid w:val="00292E7F"/>
    <w:rsid w:val="0029442E"/>
    <w:rsid w:val="002A0384"/>
    <w:rsid w:val="002A6079"/>
    <w:rsid w:val="002A7158"/>
    <w:rsid w:val="002B2674"/>
    <w:rsid w:val="002B7146"/>
    <w:rsid w:val="002C4DC5"/>
    <w:rsid w:val="002D0414"/>
    <w:rsid w:val="002D12F1"/>
    <w:rsid w:val="002D1839"/>
    <w:rsid w:val="002D2407"/>
    <w:rsid w:val="002D6D88"/>
    <w:rsid w:val="002D7326"/>
    <w:rsid w:val="002E1D79"/>
    <w:rsid w:val="002E3AC9"/>
    <w:rsid w:val="002E4523"/>
    <w:rsid w:val="002E55C3"/>
    <w:rsid w:val="002F01BB"/>
    <w:rsid w:val="002F20B4"/>
    <w:rsid w:val="002F2520"/>
    <w:rsid w:val="002F46AC"/>
    <w:rsid w:val="002F4C71"/>
    <w:rsid w:val="002F60FA"/>
    <w:rsid w:val="003050B9"/>
    <w:rsid w:val="00306ADB"/>
    <w:rsid w:val="00310A7A"/>
    <w:rsid w:val="00310A8C"/>
    <w:rsid w:val="0031114B"/>
    <w:rsid w:val="00311319"/>
    <w:rsid w:val="00313984"/>
    <w:rsid w:val="00314FAE"/>
    <w:rsid w:val="00316D94"/>
    <w:rsid w:val="003251A8"/>
    <w:rsid w:val="003255A4"/>
    <w:rsid w:val="003265BB"/>
    <w:rsid w:val="003328F1"/>
    <w:rsid w:val="00332F1A"/>
    <w:rsid w:val="00333E15"/>
    <w:rsid w:val="00335BDC"/>
    <w:rsid w:val="00336E5C"/>
    <w:rsid w:val="0033722C"/>
    <w:rsid w:val="003418CE"/>
    <w:rsid w:val="00341FBE"/>
    <w:rsid w:val="003422FC"/>
    <w:rsid w:val="00343458"/>
    <w:rsid w:val="00346124"/>
    <w:rsid w:val="003518D2"/>
    <w:rsid w:val="00353EA7"/>
    <w:rsid w:val="00356405"/>
    <w:rsid w:val="003634C5"/>
    <w:rsid w:val="003652CB"/>
    <w:rsid w:val="00366B35"/>
    <w:rsid w:val="003729C2"/>
    <w:rsid w:val="003746D1"/>
    <w:rsid w:val="0037616B"/>
    <w:rsid w:val="0038039C"/>
    <w:rsid w:val="00382DC0"/>
    <w:rsid w:val="00384317"/>
    <w:rsid w:val="0038585A"/>
    <w:rsid w:val="00385ACB"/>
    <w:rsid w:val="003901BB"/>
    <w:rsid w:val="003915E4"/>
    <w:rsid w:val="003934AE"/>
    <w:rsid w:val="00394827"/>
    <w:rsid w:val="003950BE"/>
    <w:rsid w:val="003A00B3"/>
    <w:rsid w:val="003A4EB0"/>
    <w:rsid w:val="003A679B"/>
    <w:rsid w:val="003B372A"/>
    <w:rsid w:val="003B4201"/>
    <w:rsid w:val="003B460C"/>
    <w:rsid w:val="003C1864"/>
    <w:rsid w:val="003C3E97"/>
    <w:rsid w:val="003C4B48"/>
    <w:rsid w:val="003C5EB9"/>
    <w:rsid w:val="003C6394"/>
    <w:rsid w:val="003C6A92"/>
    <w:rsid w:val="003C7DB4"/>
    <w:rsid w:val="003D108C"/>
    <w:rsid w:val="003D1727"/>
    <w:rsid w:val="003D1C67"/>
    <w:rsid w:val="003D27B7"/>
    <w:rsid w:val="003D3849"/>
    <w:rsid w:val="003D4D25"/>
    <w:rsid w:val="003D4E25"/>
    <w:rsid w:val="003D5097"/>
    <w:rsid w:val="003D7425"/>
    <w:rsid w:val="003D7DED"/>
    <w:rsid w:val="003E0B32"/>
    <w:rsid w:val="003E323B"/>
    <w:rsid w:val="003E427D"/>
    <w:rsid w:val="003E5717"/>
    <w:rsid w:val="003E74B5"/>
    <w:rsid w:val="003F04A5"/>
    <w:rsid w:val="003F0BE0"/>
    <w:rsid w:val="00402F43"/>
    <w:rsid w:val="00405420"/>
    <w:rsid w:val="00405F3A"/>
    <w:rsid w:val="004074E1"/>
    <w:rsid w:val="00412955"/>
    <w:rsid w:val="004153A3"/>
    <w:rsid w:val="00420BA5"/>
    <w:rsid w:val="004210DA"/>
    <w:rsid w:val="004257E7"/>
    <w:rsid w:val="00425C3E"/>
    <w:rsid w:val="00426123"/>
    <w:rsid w:val="004275CB"/>
    <w:rsid w:val="00435155"/>
    <w:rsid w:val="0043516B"/>
    <w:rsid w:val="00440D84"/>
    <w:rsid w:val="00442F44"/>
    <w:rsid w:val="004450A2"/>
    <w:rsid w:val="00445494"/>
    <w:rsid w:val="00450C8B"/>
    <w:rsid w:val="00452607"/>
    <w:rsid w:val="00454D63"/>
    <w:rsid w:val="00456ACD"/>
    <w:rsid w:val="00456E17"/>
    <w:rsid w:val="00456F1D"/>
    <w:rsid w:val="0045767F"/>
    <w:rsid w:val="00461534"/>
    <w:rsid w:val="00461997"/>
    <w:rsid w:val="004619FD"/>
    <w:rsid w:val="00464474"/>
    <w:rsid w:val="00471BD6"/>
    <w:rsid w:val="0047383A"/>
    <w:rsid w:val="00474F46"/>
    <w:rsid w:val="00475A06"/>
    <w:rsid w:val="004764A0"/>
    <w:rsid w:val="0048381D"/>
    <w:rsid w:val="00484207"/>
    <w:rsid w:val="004859BE"/>
    <w:rsid w:val="00485DFF"/>
    <w:rsid w:val="00486351"/>
    <w:rsid w:val="00487128"/>
    <w:rsid w:val="00491503"/>
    <w:rsid w:val="00491C00"/>
    <w:rsid w:val="00492692"/>
    <w:rsid w:val="004963FF"/>
    <w:rsid w:val="004A0578"/>
    <w:rsid w:val="004A05AE"/>
    <w:rsid w:val="004A2C4A"/>
    <w:rsid w:val="004A49EB"/>
    <w:rsid w:val="004A566F"/>
    <w:rsid w:val="004A5714"/>
    <w:rsid w:val="004A581A"/>
    <w:rsid w:val="004B33E2"/>
    <w:rsid w:val="004B5FEB"/>
    <w:rsid w:val="004B779F"/>
    <w:rsid w:val="004C310D"/>
    <w:rsid w:val="004D4D74"/>
    <w:rsid w:val="004D4DAE"/>
    <w:rsid w:val="004D7D5E"/>
    <w:rsid w:val="004D7E2A"/>
    <w:rsid w:val="004E13EC"/>
    <w:rsid w:val="004E1569"/>
    <w:rsid w:val="004E1BC0"/>
    <w:rsid w:val="004E6BD0"/>
    <w:rsid w:val="004E73C8"/>
    <w:rsid w:val="004E7B25"/>
    <w:rsid w:val="004F0646"/>
    <w:rsid w:val="004F419D"/>
    <w:rsid w:val="004F423A"/>
    <w:rsid w:val="004F5E06"/>
    <w:rsid w:val="004F5E2C"/>
    <w:rsid w:val="004F7B3E"/>
    <w:rsid w:val="004F7B86"/>
    <w:rsid w:val="00500019"/>
    <w:rsid w:val="00506313"/>
    <w:rsid w:val="00510C5A"/>
    <w:rsid w:val="005112AC"/>
    <w:rsid w:val="005112B8"/>
    <w:rsid w:val="00514CEF"/>
    <w:rsid w:val="005155BC"/>
    <w:rsid w:val="005205FD"/>
    <w:rsid w:val="00520A2F"/>
    <w:rsid w:val="005215C0"/>
    <w:rsid w:val="00521C64"/>
    <w:rsid w:val="005225C0"/>
    <w:rsid w:val="005309A3"/>
    <w:rsid w:val="00533023"/>
    <w:rsid w:val="00536BC0"/>
    <w:rsid w:val="00536C5F"/>
    <w:rsid w:val="00542D46"/>
    <w:rsid w:val="00543174"/>
    <w:rsid w:val="00545A37"/>
    <w:rsid w:val="00547393"/>
    <w:rsid w:val="00551CE6"/>
    <w:rsid w:val="00553CAF"/>
    <w:rsid w:val="00555806"/>
    <w:rsid w:val="0056219D"/>
    <w:rsid w:val="0056386B"/>
    <w:rsid w:val="00564197"/>
    <w:rsid w:val="00564689"/>
    <w:rsid w:val="00565465"/>
    <w:rsid w:val="00565EC6"/>
    <w:rsid w:val="00570E36"/>
    <w:rsid w:val="00573988"/>
    <w:rsid w:val="00573F88"/>
    <w:rsid w:val="00575F1F"/>
    <w:rsid w:val="005762C0"/>
    <w:rsid w:val="00576A0F"/>
    <w:rsid w:val="00576BD9"/>
    <w:rsid w:val="00580EA7"/>
    <w:rsid w:val="00582CFD"/>
    <w:rsid w:val="00583E12"/>
    <w:rsid w:val="00584342"/>
    <w:rsid w:val="005864C1"/>
    <w:rsid w:val="005911CA"/>
    <w:rsid w:val="0059671E"/>
    <w:rsid w:val="005A5091"/>
    <w:rsid w:val="005A5A59"/>
    <w:rsid w:val="005B0E85"/>
    <w:rsid w:val="005B2AEE"/>
    <w:rsid w:val="005B2BED"/>
    <w:rsid w:val="005B4551"/>
    <w:rsid w:val="005B48A3"/>
    <w:rsid w:val="005C0018"/>
    <w:rsid w:val="005C08CA"/>
    <w:rsid w:val="005C2CB1"/>
    <w:rsid w:val="005C3A48"/>
    <w:rsid w:val="005C4A52"/>
    <w:rsid w:val="005C4D30"/>
    <w:rsid w:val="005C6F92"/>
    <w:rsid w:val="005C7143"/>
    <w:rsid w:val="005C7900"/>
    <w:rsid w:val="005D6416"/>
    <w:rsid w:val="005E03A4"/>
    <w:rsid w:val="005E0B62"/>
    <w:rsid w:val="005E0BFE"/>
    <w:rsid w:val="005E52FE"/>
    <w:rsid w:val="005F109F"/>
    <w:rsid w:val="005F2AFE"/>
    <w:rsid w:val="005F44F3"/>
    <w:rsid w:val="005F496F"/>
    <w:rsid w:val="00610E4F"/>
    <w:rsid w:val="0061577C"/>
    <w:rsid w:val="00616196"/>
    <w:rsid w:val="00624F0C"/>
    <w:rsid w:val="00624F4A"/>
    <w:rsid w:val="00625E11"/>
    <w:rsid w:val="00626269"/>
    <w:rsid w:val="00626A21"/>
    <w:rsid w:val="00627BFA"/>
    <w:rsid w:val="00627E55"/>
    <w:rsid w:val="00631CF2"/>
    <w:rsid w:val="00632056"/>
    <w:rsid w:val="00633058"/>
    <w:rsid w:val="0063555E"/>
    <w:rsid w:val="006355E2"/>
    <w:rsid w:val="0063794A"/>
    <w:rsid w:val="006414EF"/>
    <w:rsid w:val="00642656"/>
    <w:rsid w:val="00642DF9"/>
    <w:rsid w:val="006434CE"/>
    <w:rsid w:val="00644B14"/>
    <w:rsid w:val="00646D67"/>
    <w:rsid w:val="006517AC"/>
    <w:rsid w:val="00652362"/>
    <w:rsid w:val="00652C92"/>
    <w:rsid w:val="00654091"/>
    <w:rsid w:val="006550A2"/>
    <w:rsid w:val="006564A0"/>
    <w:rsid w:val="00656E33"/>
    <w:rsid w:val="006578D4"/>
    <w:rsid w:val="00664510"/>
    <w:rsid w:val="00664D02"/>
    <w:rsid w:val="00665EBE"/>
    <w:rsid w:val="00673E58"/>
    <w:rsid w:val="00674B6A"/>
    <w:rsid w:val="00676DD3"/>
    <w:rsid w:val="00677C0B"/>
    <w:rsid w:val="006839BA"/>
    <w:rsid w:val="00685218"/>
    <w:rsid w:val="00687271"/>
    <w:rsid w:val="00693DB4"/>
    <w:rsid w:val="00695F99"/>
    <w:rsid w:val="00697E6C"/>
    <w:rsid w:val="006A145A"/>
    <w:rsid w:val="006A4B06"/>
    <w:rsid w:val="006A6FBA"/>
    <w:rsid w:val="006A72BF"/>
    <w:rsid w:val="006B1920"/>
    <w:rsid w:val="006B2311"/>
    <w:rsid w:val="006B30DA"/>
    <w:rsid w:val="006B5A9B"/>
    <w:rsid w:val="006B64BE"/>
    <w:rsid w:val="006C0648"/>
    <w:rsid w:val="006C1B43"/>
    <w:rsid w:val="006C1BCA"/>
    <w:rsid w:val="006C27A7"/>
    <w:rsid w:val="006C4E49"/>
    <w:rsid w:val="006C5AEE"/>
    <w:rsid w:val="006C6D8C"/>
    <w:rsid w:val="006C6FE1"/>
    <w:rsid w:val="006C7D80"/>
    <w:rsid w:val="006D0238"/>
    <w:rsid w:val="006D0E6B"/>
    <w:rsid w:val="006D1246"/>
    <w:rsid w:val="006D2DF7"/>
    <w:rsid w:val="006D2FF4"/>
    <w:rsid w:val="006D318D"/>
    <w:rsid w:val="006D341B"/>
    <w:rsid w:val="006D4DB4"/>
    <w:rsid w:val="006E35B6"/>
    <w:rsid w:val="006E365A"/>
    <w:rsid w:val="006E5898"/>
    <w:rsid w:val="006E5AA9"/>
    <w:rsid w:val="006E6C25"/>
    <w:rsid w:val="006E71C3"/>
    <w:rsid w:val="006F119A"/>
    <w:rsid w:val="006F14B7"/>
    <w:rsid w:val="006F203F"/>
    <w:rsid w:val="006F2189"/>
    <w:rsid w:val="006F4192"/>
    <w:rsid w:val="006F4FB3"/>
    <w:rsid w:val="006F5243"/>
    <w:rsid w:val="006F7301"/>
    <w:rsid w:val="0070099E"/>
    <w:rsid w:val="0070251A"/>
    <w:rsid w:val="0070398B"/>
    <w:rsid w:val="007045D9"/>
    <w:rsid w:val="0070463F"/>
    <w:rsid w:val="00704DFD"/>
    <w:rsid w:val="0070561E"/>
    <w:rsid w:val="0070702D"/>
    <w:rsid w:val="007109E7"/>
    <w:rsid w:val="00712F54"/>
    <w:rsid w:val="007142C9"/>
    <w:rsid w:val="00715723"/>
    <w:rsid w:val="007219CA"/>
    <w:rsid w:val="0072340A"/>
    <w:rsid w:val="00731FA3"/>
    <w:rsid w:val="00733914"/>
    <w:rsid w:val="0074056B"/>
    <w:rsid w:val="00740F6C"/>
    <w:rsid w:val="007423AC"/>
    <w:rsid w:val="00745F62"/>
    <w:rsid w:val="00752930"/>
    <w:rsid w:val="007532C4"/>
    <w:rsid w:val="007539D3"/>
    <w:rsid w:val="00755A6B"/>
    <w:rsid w:val="007609F3"/>
    <w:rsid w:val="00762E10"/>
    <w:rsid w:val="00765439"/>
    <w:rsid w:val="007706F9"/>
    <w:rsid w:val="00770B67"/>
    <w:rsid w:val="0077163F"/>
    <w:rsid w:val="007718C6"/>
    <w:rsid w:val="00771C74"/>
    <w:rsid w:val="00772606"/>
    <w:rsid w:val="00773438"/>
    <w:rsid w:val="00773456"/>
    <w:rsid w:val="007757F7"/>
    <w:rsid w:val="00780345"/>
    <w:rsid w:val="00781898"/>
    <w:rsid w:val="00782652"/>
    <w:rsid w:val="00786F2E"/>
    <w:rsid w:val="007875F1"/>
    <w:rsid w:val="007905FF"/>
    <w:rsid w:val="007915BE"/>
    <w:rsid w:val="00793575"/>
    <w:rsid w:val="007958BF"/>
    <w:rsid w:val="00797155"/>
    <w:rsid w:val="007A0E68"/>
    <w:rsid w:val="007A35EF"/>
    <w:rsid w:val="007A4B3D"/>
    <w:rsid w:val="007A4BF0"/>
    <w:rsid w:val="007A5A98"/>
    <w:rsid w:val="007B120D"/>
    <w:rsid w:val="007B1700"/>
    <w:rsid w:val="007B2218"/>
    <w:rsid w:val="007B5EC8"/>
    <w:rsid w:val="007C0D41"/>
    <w:rsid w:val="007C259C"/>
    <w:rsid w:val="007C3DAB"/>
    <w:rsid w:val="007C75DE"/>
    <w:rsid w:val="007C7ED3"/>
    <w:rsid w:val="007D14CA"/>
    <w:rsid w:val="007D27C6"/>
    <w:rsid w:val="007D39D0"/>
    <w:rsid w:val="007D5554"/>
    <w:rsid w:val="007D60DF"/>
    <w:rsid w:val="007E1807"/>
    <w:rsid w:val="007E36DF"/>
    <w:rsid w:val="007E3919"/>
    <w:rsid w:val="007E4461"/>
    <w:rsid w:val="007E7897"/>
    <w:rsid w:val="007F0743"/>
    <w:rsid w:val="007F669D"/>
    <w:rsid w:val="007F6F5C"/>
    <w:rsid w:val="007F730D"/>
    <w:rsid w:val="008011DC"/>
    <w:rsid w:val="00806B5F"/>
    <w:rsid w:val="00807D04"/>
    <w:rsid w:val="00807EB6"/>
    <w:rsid w:val="008132EE"/>
    <w:rsid w:val="00813753"/>
    <w:rsid w:val="008149EB"/>
    <w:rsid w:val="00820A40"/>
    <w:rsid w:val="00822B7E"/>
    <w:rsid w:val="0082569A"/>
    <w:rsid w:val="00827419"/>
    <w:rsid w:val="008306C3"/>
    <w:rsid w:val="00831343"/>
    <w:rsid w:val="0083198F"/>
    <w:rsid w:val="00832409"/>
    <w:rsid w:val="00832A37"/>
    <w:rsid w:val="00832E40"/>
    <w:rsid w:val="008413D5"/>
    <w:rsid w:val="00841573"/>
    <w:rsid w:val="00843CEE"/>
    <w:rsid w:val="00844A93"/>
    <w:rsid w:val="008503B4"/>
    <w:rsid w:val="00851DB4"/>
    <w:rsid w:val="00851F12"/>
    <w:rsid w:val="0085502B"/>
    <w:rsid w:val="008556FB"/>
    <w:rsid w:val="00856DAB"/>
    <w:rsid w:val="00857316"/>
    <w:rsid w:val="00860E7D"/>
    <w:rsid w:val="008637D6"/>
    <w:rsid w:val="00864A3C"/>
    <w:rsid w:val="00864E3E"/>
    <w:rsid w:val="0086547A"/>
    <w:rsid w:val="00865E3D"/>
    <w:rsid w:val="0086636F"/>
    <w:rsid w:val="00866669"/>
    <w:rsid w:val="00866978"/>
    <w:rsid w:val="00866DCB"/>
    <w:rsid w:val="00870077"/>
    <w:rsid w:val="00870704"/>
    <w:rsid w:val="00872001"/>
    <w:rsid w:val="00874267"/>
    <w:rsid w:val="00874527"/>
    <w:rsid w:val="00877BF0"/>
    <w:rsid w:val="00877F2B"/>
    <w:rsid w:val="0088014F"/>
    <w:rsid w:val="008804B0"/>
    <w:rsid w:val="00881A37"/>
    <w:rsid w:val="0088352C"/>
    <w:rsid w:val="008844A5"/>
    <w:rsid w:val="00891C06"/>
    <w:rsid w:val="00893060"/>
    <w:rsid w:val="008938BB"/>
    <w:rsid w:val="008955B0"/>
    <w:rsid w:val="008957BE"/>
    <w:rsid w:val="008A7600"/>
    <w:rsid w:val="008A7AEB"/>
    <w:rsid w:val="008B0231"/>
    <w:rsid w:val="008B670D"/>
    <w:rsid w:val="008C0555"/>
    <w:rsid w:val="008C79CE"/>
    <w:rsid w:val="008D23E2"/>
    <w:rsid w:val="008D398F"/>
    <w:rsid w:val="008E0C31"/>
    <w:rsid w:val="008E1B52"/>
    <w:rsid w:val="008E3A4D"/>
    <w:rsid w:val="008E60DB"/>
    <w:rsid w:val="008E64BB"/>
    <w:rsid w:val="008E6553"/>
    <w:rsid w:val="008E7096"/>
    <w:rsid w:val="008E7687"/>
    <w:rsid w:val="008F1806"/>
    <w:rsid w:val="008F1987"/>
    <w:rsid w:val="008F2220"/>
    <w:rsid w:val="008F2824"/>
    <w:rsid w:val="008F48C0"/>
    <w:rsid w:val="008F7E3F"/>
    <w:rsid w:val="00904FF5"/>
    <w:rsid w:val="00910267"/>
    <w:rsid w:val="00914001"/>
    <w:rsid w:val="00917A9A"/>
    <w:rsid w:val="00917E24"/>
    <w:rsid w:val="00917F8B"/>
    <w:rsid w:val="00923A2B"/>
    <w:rsid w:val="00926AFE"/>
    <w:rsid w:val="00927C9F"/>
    <w:rsid w:val="009309CB"/>
    <w:rsid w:val="00930FAF"/>
    <w:rsid w:val="009326F6"/>
    <w:rsid w:val="009375DA"/>
    <w:rsid w:val="00942DD7"/>
    <w:rsid w:val="00944DF3"/>
    <w:rsid w:val="0094773E"/>
    <w:rsid w:val="00950B29"/>
    <w:rsid w:val="00951B9F"/>
    <w:rsid w:val="00951E30"/>
    <w:rsid w:val="00952CB0"/>
    <w:rsid w:val="009530C1"/>
    <w:rsid w:val="00953F5D"/>
    <w:rsid w:val="00954B29"/>
    <w:rsid w:val="00954E0B"/>
    <w:rsid w:val="00956F31"/>
    <w:rsid w:val="00961651"/>
    <w:rsid w:val="0096618D"/>
    <w:rsid w:val="00967856"/>
    <w:rsid w:val="009721AB"/>
    <w:rsid w:val="009723A0"/>
    <w:rsid w:val="009728E2"/>
    <w:rsid w:val="00975283"/>
    <w:rsid w:val="009758FA"/>
    <w:rsid w:val="00976A4D"/>
    <w:rsid w:val="009807BF"/>
    <w:rsid w:val="009818F9"/>
    <w:rsid w:val="00981E91"/>
    <w:rsid w:val="00984C37"/>
    <w:rsid w:val="0098552B"/>
    <w:rsid w:val="009865F4"/>
    <w:rsid w:val="00986BE0"/>
    <w:rsid w:val="00986C88"/>
    <w:rsid w:val="0099071B"/>
    <w:rsid w:val="00991284"/>
    <w:rsid w:val="00995715"/>
    <w:rsid w:val="00995883"/>
    <w:rsid w:val="00996F2D"/>
    <w:rsid w:val="009A0114"/>
    <w:rsid w:val="009A10C2"/>
    <w:rsid w:val="009A11B3"/>
    <w:rsid w:val="009A4BCA"/>
    <w:rsid w:val="009A5E77"/>
    <w:rsid w:val="009B0421"/>
    <w:rsid w:val="009B2B86"/>
    <w:rsid w:val="009B3989"/>
    <w:rsid w:val="009C01C6"/>
    <w:rsid w:val="009C23E5"/>
    <w:rsid w:val="009C63C6"/>
    <w:rsid w:val="009C734B"/>
    <w:rsid w:val="009D3678"/>
    <w:rsid w:val="009D36B1"/>
    <w:rsid w:val="009D4339"/>
    <w:rsid w:val="009D6D0C"/>
    <w:rsid w:val="009D7484"/>
    <w:rsid w:val="009E09AE"/>
    <w:rsid w:val="009E543D"/>
    <w:rsid w:val="009E59EA"/>
    <w:rsid w:val="009F6E12"/>
    <w:rsid w:val="00A01F6B"/>
    <w:rsid w:val="00A03FF1"/>
    <w:rsid w:val="00A0712E"/>
    <w:rsid w:val="00A107DF"/>
    <w:rsid w:val="00A11C36"/>
    <w:rsid w:val="00A153E4"/>
    <w:rsid w:val="00A16735"/>
    <w:rsid w:val="00A200DB"/>
    <w:rsid w:val="00A20BFE"/>
    <w:rsid w:val="00A216FD"/>
    <w:rsid w:val="00A25582"/>
    <w:rsid w:val="00A26268"/>
    <w:rsid w:val="00A279C0"/>
    <w:rsid w:val="00A27EF9"/>
    <w:rsid w:val="00A3156A"/>
    <w:rsid w:val="00A34BAE"/>
    <w:rsid w:val="00A35E68"/>
    <w:rsid w:val="00A40C58"/>
    <w:rsid w:val="00A418DB"/>
    <w:rsid w:val="00A42E5D"/>
    <w:rsid w:val="00A45907"/>
    <w:rsid w:val="00A61CCF"/>
    <w:rsid w:val="00A62BDB"/>
    <w:rsid w:val="00A65080"/>
    <w:rsid w:val="00A67D62"/>
    <w:rsid w:val="00A73D41"/>
    <w:rsid w:val="00A76757"/>
    <w:rsid w:val="00A8285D"/>
    <w:rsid w:val="00A84F91"/>
    <w:rsid w:val="00A937D8"/>
    <w:rsid w:val="00AA27D7"/>
    <w:rsid w:val="00AA2D66"/>
    <w:rsid w:val="00AA5A99"/>
    <w:rsid w:val="00AB12B7"/>
    <w:rsid w:val="00AB429C"/>
    <w:rsid w:val="00AB7DC5"/>
    <w:rsid w:val="00AC1BA1"/>
    <w:rsid w:val="00AC2EAA"/>
    <w:rsid w:val="00AD09CD"/>
    <w:rsid w:val="00AD3658"/>
    <w:rsid w:val="00AD4EB2"/>
    <w:rsid w:val="00AD5F1F"/>
    <w:rsid w:val="00AD66FA"/>
    <w:rsid w:val="00AE6422"/>
    <w:rsid w:val="00AE6E76"/>
    <w:rsid w:val="00AF1033"/>
    <w:rsid w:val="00B0120C"/>
    <w:rsid w:val="00B1053F"/>
    <w:rsid w:val="00B11384"/>
    <w:rsid w:val="00B1150B"/>
    <w:rsid w:val="00B16A0D"/>
    <w:rsid w:val="00B17AB3"/>
    <w:rsid w:val="00B20179"/>
    <w:rsid w:val="00B20282"/>
    <w:rsid w:val="00B20D13"/>
    <w:rsid w:val="00B26030"/>
    <w:rsid w:val="00B30862"/>
    <w:rsid w:val="00B33E52"/>
    <w:rsid w:val="00B34F3F"/>
    <w:rsid w:val="00B34FFC"/>
    <w:rsid w:val="00B3534C"/>
    <w:rsid w:val="00B41B30"/>
    <w:rsid w:val="00B41C7C"/>
    <w:rsid w:val="00B42880"/>
    <w:rsid w:val="00B4519C"/>
    <w:rsid w:val="00B4710F"/>
    <w:rsid w:val="00B474CA"/>
    <w:rsid w:val="00B50237"/>
    <w:rsid w:val="00B516C0"/>
    <w:rsid w:val="00B52B5D"/>
    <w:rsid w:val="00B52C35"/>
    <w:rsid w:val="00B52FA1"/>
    <w:rsid w:val="00B5342C"/>
    <w:rsid w:val="00B551E3"/>
    <w:rsid w:val="00B66022"/>
    <w:rsid w:val="00B6736A"/>
    <w:rsid w:val="00B70222"/>
    <w:rsid w:val="00B74197"/>
    <w:rsid w:val="00B745E6"/>
    <w:rsid w:val="00B74983"/>
    <w:rsid w:val="00B75E1B"/>
    <w:rsid w:val="00B75F11"/>
    <w:rsid w:val="00B81F38"/>
    <w:rsid w:val="00B81F84"/>
    <w:rsid w:val="00B81F8C"/>
    <w:rsid w:val="00B839FD"/>
    <w:rsid w:val="00B83D93"/>
    <w:rsid w:val="00B85C6E"/>
    <w:rsid w:val="00B86044"/>
    <w:rsid w:val="00B9499D"/>
    <w:rsid w:val="00BA1607"/>
    <w:rsid w:val="00BA2339"/>
    <w:rsid w:val="00BA2908"/>
    <w:rsid w:val="00BA38BD"/>
    <w:rsid w:val="00BA47A0"/>
    <w:rsid w:val="00BB086F"/>
    <w:rsid w:val="00BB20A6"/>
    <w:rsid w:val="00BB297A"/>
    <w:rsid w:val="00BB394E"/>
    <w:rsid w:val="00BB6C46"/>
    <w:rsid w:val="00BC1AF3"/>
    <w:rsid w:val="00BC5B7B"/>
    <w:rsid w:val="00BD3A63"/>
    <w:rsid w:val="00BD6766"/>
    <w:rsid w:val="00BE552A"/>
    <w:rsid w:val="00BE5EA0"/>
    <w:rsid w:val="00BF0C97"/>
    <w:rsid w:val="00BF1029"/>
    <w:rsid w:val="00BF401B"/>
    <w:rsid w:val="00BF4D81"/>
    <w:rsid w:val="00BF4DF1"/>
    <w:rsid w:val="00BF5957"/>
    <w:rsid w:val="00BF708D"/>
    <w:rsid w:val="00BF723A"/>
    <w:rsid w:val="00BF75C4"/>
    <w:rsid w:val="00C0013E"/>
    <w:rsid w:val="00C0157A"/>
    <w:rsid w:val="00C050EE"/>
    <w:rsid w:val="00C058A7"/>
    <w:rsid w:val="00C1029F"/>
    <w:rsid w:val="00C102A0"/>
    <w:rsid w:val="00C12B2D"/>
    <w:rsid w:val="00C1346D"/>
    <w:rsid w:val="00C13666"/>
    <w:rsid w:val="00C14A12"/>
    <w:rsid w:val="00C17BF8"/>
    <w:rsid w:val="00C206C1"/>
    <w:rsid w:val="00C226CB"/>
    <w:rsid w:val="00C2432C"/>
    <w:rsid w:val="00C25C86"/>
    <w:rsid w:val="00C26D5D"/>
    <w:rsid w:val="00C32FDA"/>
    <w:rsid w:val="00C43FDA"/>
    <w:rsid w:val="00C44BF8"/>
    <w:rsid w:val="00C47316"/>
    <w:rsid w:val="00C517D3"/>
    <w:rsid w:val="00C52943"/>
    <w:rsid w:val="00C55712"/>
    <w:rsid w:val="00C5769A"/>
    <w:rsid w:val="00C576E7"/>
    <w:rsid w:val="00C62939"/>
    <w:rsid w:val="00C66F47"/>
    <w:rsid w:val="00C67242"/>
    <w:rsid w:val="00C705A4"/>
    <w:rsid w:val="00C71CF7"/>
    <w:rsid w:val="00C7368E"/>
    <w:rsid w:val="00C73CFC"/>
    <w:rsid w:val="00C74B78"/>
    <w:rsid w:val="00C75F52"/>
    <w:rsid w:val="00C80994"/>
    <w:rsid w:val="00C83CCA"/>
    <w:rsid w:val="00C8556A"/>
    <w:rsid w:val="00C86CC7"/>
    <w:rsid w:val="00C86DF7"/>
    <w:rsid w:val="00C86E64"/>
    <w:rsid w:val="00C907DE"/>
    <w:rsid w:val="00C951CE"/>
    <w:rsid w:val="00C96931"/>
    <w:rsid w:val="00CA288F"/>
    <w:rsid w:val="00CA2D52"/>
    <w:rsid w:val="00CA56F5"/>
    <w:rsid w:val="00CA665D"/>
    <w:rsid w:val="00CB06DD"/>
    <w:rsid w:val="00CB14CD"/>
    <w:rsid w:val="00CB1C15"/>
    <w:rsid w:val="00CB5A0F"/>
    <w:rsid w:val="00CB67C0"/>
    <w:rsid w:val="00CC15B6"/>
    <w:rsid w:val="00CC6F69"/>
    <w:rsid w:val="00CD1A8F"/>
    <w:rsid w:val="00CD21E4"/>
    <w:rsid w:val="00CD22E7"/>
    <w:rsid w:val="00CD4B40"/>
    <w:rsid w:val="00CE19D0"/>
    <w:rsid w:val="00CE55FF"/>
    <w:rsid w:val="00CF0447"/>
    <w:rsid w:val="00CF3029"/>
    <w:rsid w:val="00CF7200"/>
    <w:rsid w:val="00CF76E5"/>
    <w:rsid w:val="00CF7EEC"/>
    <w:rsid w:val="00D02811"/>
    <w:rsid w:val="00D05990"/>
    <w:rsid w:val="00D06D6C"/>
    <w:rsid w:val="00D12CF8"/>
    <w:rsid w:val="00D133F7"/>
    <w:rsid w:val="00D2356E"/>
    <w:rsid w:val="00D2583A"/>
    <w:rsid w:val="00D2648C"/>
    <w:rsid w:val="00D26840"/>
    <w:rsid w:val="00D30CB3"/>
    <w:rsid w:val="00D33A20"/>
    <w:rsid w:val="00D34283"/>
    <w:rsid w:val="00D346EE"/>
    <w:rsid w:val="00D400AF"/>
    <w:rsid w:val="00D40465"/>
    <w:rsid w:val="00D41849"/>
    <w:rsid w:val="00D41FA0"/>
    <w:rsid w:val="00D42C2F"/>
    <w:rsid w:val="00D42F77"/>
    <w:rsid w:val="00D44225"/>
    <w:rsid w:val="00D45094"/>
    <w:rsid w:val="00D4690C"/>
    <w:rsid w:val="00D46D4E"/>
    <w:rsid w:val="00D47E45"/>
    <w:rsid w:val="00D47F04"/>
    <w:rsid w:val="00D515FD"/>
    <w:rsid w:val="00D55895"/>
    <w:rsid w:val="00D6329D"/>
    <w:rsid w:val="00D70CAE"/>
    <w:rsid w:val="00D73549"/>
    <w:rsid w:val="00D73D0C"/>
    <w:rsid w:val="00D77981"/>
    <w:rsid w:val="00D81988"/>
    <w:rsid w:val="00D83B2C"/>
    <w:rsid w:val="00D84ED0"/>
    <w:rsid w:val="00D856A4"/>
    <w:rsid w:val="00D926E0"/>
    <w:rsid w:val="00D9308E"/>
    <w:rsid w:val="00D93535"/>
    <w:rsid w:val="00DA2EC7"/>
    <w:rsid w:val="00DA38EF"/>
    <w:rsid w:val="00DA6478"/>
    <w:rsid w:val="00DA6574"/>
    <w:rsid w:val="00DA6B08"/>
    <w:rsid w:val="00DA7EF5"/>
    <w:rsid w:val="00DB032A"/>
    <w:rsid w:val="00DB07EF"/>
    <w:rsid w:val="00DC03B2"/>
    <w:rsid w:val="00DC4CDA"/>
    <w:rsid w:val="00DC5BB9"/>
    <w:rsid w:val="00DC5ED4"/>
    <w:rsid w:val="00DC5F0B"/>
    <w:rsid w:val="00DD0CA9"/>
    <w:rsid w:val="00DD1C68"/>
    <w:rsid w:val="00DD2E7D"/>
    <w:rsid w:val="00DE06C7"/>
    <w:rsid w:val="00DE1D99"/>
    <w:rsid w:val="00DE79FC"/>
    <w:rsid w:val="00DF166E"/>
    <w:rsid w:val="00DF4A0D"/>
    <w:rsid w:val="00DF5708"/>
    <w:rsid w:val="00DF64EA"/>
    <w:rsid w:val="00DF6AF8"/>
    <w:rsid w:val="00DF6B35"/>
    <w:rsid w:val="00DF7418"/>
    <w:rsid w:val="00DF7472"/>
    <w:rsid w:val="00E00F71"/>
    <w:rsid w:val="00E06151"/>
    <w:rsid w:val="00E12474"/>
    <w:rsid w:val="00E16514"/>
    <w:rsid w:val="00E169A6"/>
    <w:rsid w:val="00E16A15"/>
    <w:rsid w:val="00E1788B"/>
    <w:rsid w:val="00E2010A"/>
    <w:rsid w:val="00E2463C"/>
    <w:rsid w:val="00E2615B"/>
    <w:rsid w:val="00E31E14"/>
    <w:rsid w:val="00E33901"/>
    <w:rsid w:val="00E33BAF"/>
    <w:rsid w:val="00E341A8"/>
    <w:rsid w:val="00E358CD"/>
    <w:rsid w:val="00E40259"/>
    <w:rsid w:val="00E41168"/>
    <w:rsid w:val="00E44DAB"/>
    <w:rsid w:val="00E45776"/>
    <w:rsid w:val="00E4714F"/>
    <w:rsid w:val="00E51178"/>
    <w:rsid w:val="00E53EF6"/>
    <w:rsid w:val="00E54460"/>
    <w:rsid w:val="00E61963"/>
    <w:rsid w:val="00E61ACE"/>
    <w:rsid w:val="00E62732"/>
    <w:rsid w:val="00E63E73"/>
    <w:rsid w:val="00E65218"/>
    <w:rsid w:val="00E6521B"/>
    <w:rsid w:val="00E65D4C"/>
    <w:rsid w:val="00E71179"/>
    <w:rsid w:val="00E7596A"/>
    <w:rsid w:val="00E77160"/>
    <w:rsid w:val="00E8227F"/>
    <w:rsid w:val="00E83657"/>
    <w:rsid w:val="00E903C0"/>
    <w:rsid w:val="00E905FD"/>
    <w:rsid w:val="00E92574"/>
    <w:rsid w:val="00E94BB3"/>
    <w:rsid w:val="00EA3171"/>
    <w:rsid w:val="00EC0C1D"/>
    <w:rsid w:val="00EC1013"/>
    <w:rsid w:val="00EC3CCE"/>
    <w:rsid w:val="00EC4434"/>
    <w:rsid w:val="00EC5330"/>
    <w:rsid w:val="00EC77BB"/>
    <w:rsid w:val="00ED6BF2"/>
    <w:rsid w:val="00EE059F"/>
    <w:rsid w:val="00EE0FDF"/>
    <w:rsid w:val="00EE21B6"/>
    <w:rsid w:val="00EE2780"/>
    <w:rsid w:val="00EE7CF8"/>
    <w:rsid w:val="00EF1E0A"/>
    <w:rsid w:val="00EF27B4"/>
    <w:rsid w:val="00EF2830"/>
    <w:rsid w:val="00EF49C4"/>
    <w:rsid w:val="00EF60E3"/>
    <w:rsid w:val="00EF7CF9"/>
    <w:rsid w:val="00F0006D"/>
    <w:rsid w:val="00F025E1"/>
    <w:rsid w:val="00F028CC"/>
    <w:rsid w:val="00F04E7C"/>
    <w:rsid w:val="00F076B0"/>
    <w:rsid w:val="00F141CD"/>
    <w:rsid w:val="00F15E28"/>
    <w:rsid w:val="00F16D2E"/>
    <w:rsid w:val="00F202BE"/>
    <w:rsid w:val="00F22B76"/>
    <w:rsid w:val="00F241B0"/>
    <w:rsid w:val="00F24666"/>
    <w:rsid w:val="00F2522D"/>
    <w:rsid w:val="00F33FBA"/>
    <w:rsid w:val="00F344E6"/>
    <w:rsid w:val="00F34EF3"/>
    <w:rsid w:val="00F3598D"/>
    <w:rsid w:val="00F37FF1"/>
    <w:rsid w:val="00F4038F"/>
    <w:rsid w:val="00F4089A"/>
    <w:rsid w:val="00F46F9B"/>
    <w:rsid w:val="00F46FCF"/>
    <w:rsid w:val="00F470D6"/>
    <w:rsid w:val="00F508EA"/>
    <w:rsid w:val="00F50F82"/>
    <w:rsid w:val="00F50FC9"/>
    <w:rsid w:val="00F52040"/>
    <w:rsid w:val="00F53F37"/>
    <w:rsid w:val="00F55CDF"/>
    <w:rsid w:val="00F562DB"/>
    <w:rsid w:val="00F57427"/>
    <w:rsid w:val="00F5772C"/>
    <w:rsid w:val="00F6056E"/>
    <w:rsid w:val="00F632EB"/>
    <w:rsid w:val="00F64415"/>
    <w:rsid w:val="00F64774"/>
    <w:rsid w:val="00F660E6"/>
    <w:rsid w:val="00F675E5"/>
    <w:rsid w:val="00F678AF"/>
    <w:rsid w:val="00F70E4E"/>
    <w:rsid w:val="00F745F4"/>
    <w:rsid w:val="00F80B25"/>
    <w:rsid w:val="00F810C2"/>
    <w:rsid w:val="00F84D84"/>
    <w:rsid w:val="00F87377"/>
    <w:rsid w:val="00F87AA9"/>
    <w:rsid w:val="00F90AF1"/>
    <w:rsid w:val="00F9325D"/>
    <w:rsid w:val="00F95AAA"/>
    <w:rsid w:val="00F9767C"/>
    <w:rsid w:val="00FA140C"/>
    <w:rsid w:val="00FA3D17"/>
    <w:rsid w:val="00FA40DD"/>
    <w:rsid w:val="00FA456F"/>
    <w:rsid w:val="00FA697E"/>
    <w:rsid w:val="00FB3E3E"/>
    <w:rsid w:val="00FB4545"/>
    <w:rsid w:val="00FB4B13"/>
    <w:rsid w:val="00FB631D"/>
    <w:rsid w:val="00FB6FDF"/>
    <w:rsid w:val="00FB726D"/>
    <w:rsid w:val="00FC593B"/>
    <w:rsid w:val="00FC5A80"/>
    <w:rsid w:val="00FC614D"/>
    <w:rsid w:val="00FC6F65"/>
    <w:rsid w:val="00FC72E3"/>
    <w:rsid w:val="00FD168D"/>
    <w:rsid w:val="00FD2341"/>
    <w:rsid w:val="00FD3261"/>
    <w:rsid w:val="00FD4565"/>
    <w:rsid w:val="00FD6D09"/>
    <w:rsid w:val="00FD7053"/>
    <w:rsid w:val="00FD71DD"/>
    <w:rsid w:val="00FE02E3"/>
    <w:rsid w:val="00FE090D"/>
    <w:rsid w:val="00FE1941"/>
    <w:rsid w:val="00FE2922"/>
    <w:rsid w:val="00FE549F"/>
    <w:rsid w:val="00FF0B59"/>
    <w:rsid w:val="00FF1447"/>
    <w:rsid w:val="00FF1637"/>
    <w:rsid w:val="00FF4B57"/>
    <w:rsid w:val="00FF6B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203648-3176-4CCC-9322-5E8FFF95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E21B6"/>
    <w:pPr>
      <w:widowControl w:val="0"/>
      <w:jc w:val="both"/>
    </w:pPr>
    <w:rPr>
      <w:rFonts w:ascii="Times New Roman" w:eastAsia="宋体" w:hAnsi="Times New Roman" w:cs="Times New Roman"/>
      <w:szCs w:val="24"/>
    </w:rPr>
  </w:style>
  <w:style w:type="paragraph" w:styleId="10">
    <w:name w:val="heading 1"/>
    <w:basedOn w:val="a2"/>
    <w:next w:val="a2"/>
    <w:link w:val="1Char"/>
    <w:uiPriority w:val="9"/>
    <w:qFormat/>
    <w:rsid w:val="008955B0"/>
    <w:pPr>
      <w:keepNext/>
      <w:keepLines/>
      <w:numPr>
        <w:numId w:val="1"/>
      </w:numPr>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rsid w:val="008955B0"/>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4"/>
    <w:next w:val="a2"/>
    <w:link w:val="3Char"/>
    <w:uiPriority w:val="9"/>
    <w:unhideWhenUsed/>
    <w:qFormat/>
    <w:rsid w:val="00251541"/>
    <w:pPr>
      <w:spacing w:before="0" w:after="0"/>
      <w:jc w:val="both"/>
      <w:outlineLvl w:val="2"/>
    </w:pPr>
    <w:rPr>
      <w:rFonts w:asciiTheme="minorEastAsia" w:eastAsiaTheme="minorEastAsia" w:hAnsiTheme="minorEastAsia"/>
      <w:szCs w:val="21"/>
    </w:rPr>
  </w:style>
  <w:style w:type="paragraph" w:styleId="4">
    <w:name w:val="heading 4"/>
    <w:basedOn w:val="a2"/>
    <w:next w:val="a2"/>
    <w:link w:val="4Char"/>
    <w:uiPriority w:val="9"/>
    <w:qFormat/>
    <w:rsid w:val="00676DD3"/>
    <w:pPr>
      <w:keepNext/>
      <w:keepLines/>
      <w:spacing w:before="120" w:after="120" w:line="360" w:lineRule="auto"/>
      <w:jc w:val="left"/>
      <w:outlineLvl w:val="3"/>
    </w:pPr>
    <w:rPr>
      <w:rFonts w:ascii="Arial" w:eastAsia="黑体" w:hAnsi="Arial"/>
      <w:b/>
      <w:bCs/>
      <w:szCs w:val="28"/>
    </w:rPr>
  </w:style>
  <w:style w:type="paragraph" w:styleId="5">
    <w:name w:val="heading 5"/>
    <w:basedOn w:val="a2"/>
    <w:next w:val="a2"/>
    <w:link w:val="5Char"/>
    <w:uiPriority w:val="9"/>
    <w:unhideWhenUsed/>
    <w:qFormat/>
    <w:rsid w:val="003B4201"/>
    <w:pPr>
      <w:keepNext/>
      <w:keepLines/>
      <w:spacing w:before="280" w:after="290" w:line="376" w:lineRule="auto"/>
      <w:outlineLvl w:val="4"/>
    </w:pPr>
    <w:rPr>
      <w:b/>
      <w:bCs/>
      <w:sz w:val="28"/>
      <w:szCs w:val="28"/>
    </w:rPr>
  </w:style>
  <w:style w:type="paragraph" w:styleId="6">
    <w:name w:val="heading 6"/>
    <w:basedOn w:val="a2"/>
    <w:next w:val="a2"/>
    <w:link w:val="6Char"/>
    <w:uiPriority w:val="9"/>
    <w:unhideWhenUsed/>
    <w:qFormat/>
    <w:rsid w:val="003B420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2"/>
    <w:next w:val="a2"/>
    <w:link w:val="7Char"/>
    <w:uiPriority w:val="9"/>
    <w:unhideWhenUsed/>
    <w:qFormat/>
    <w:rsid w:val="003B4201"/>
    <w:pPr>
      <w:keepNext/>
      <w:keepLines/>
      <w:numPr>
        <w:ilvl w:val="6"/>
        <w:numId w:val="1"/>
      </w:numPr>
      <w:spacing w:before="240" w:after="64" w:line="320" w:lineRule="auto"/>
      <w:outlineLvl w:val="6"/>
    </w:pPr>
    <w:rPr>
      <w:b/>
      <w:bCs/>
      <w:sz w:val="24"/>
    </w:rPr>
  </w:style>
  <w:style w:type="paragraph" w:styleId="8">
    <w:name w:val="heading 8"/>
    <w:basedOn w:val="a2"/>
    <w:next w:val="a2"/>
    <w:link w:val="8Char"/>
    <w:uiPriority w:val="9"/>
    <w:unhideWhenUsed/>
    <w:qFormat/>
    <w:rsid w:val="003B4201"/>
    <w:pPr>
      <w:keepNext/>
      <w:keepLines/>
      <w:numPr>
        <w:ilvl w:val="7"/>
        <w:numId w:val="1"/>
      </w:numPr>
      <w:spacing w:before="240" w:after="64" w:line="320" w:lineRule="auto"/>
      <w:outlineLvl w:val="7"/>
    </w:pPr>
    <w:rPr>
      <w:rFonts w:asciiTheme="majorHAnsi" w:eastAsiaTheme="majorEastAsia" w:hAnsiTheme="majorHAnsi" w:cstheme="majorBidi"/>
      <w:sz w:val="24"/>
    </w:rPr>
  </w:style>
  <w:style w:type="paragraph" w:styleId="9">
    <w:name w:val="heading 9"/>
    <w:basedOn w:val="a2"/>
    <w:next w:val="a2"/>
    <w:link w:val="9Char"/>
    <w:uiPriority w:val="9"/>
    <w:unhideWhenUsed/>
    <w:qFormat/>
    <w:rsid w:val="003B420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qFormat/>
    <w:rsid w:val="00EE21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EE21B6"/>
    <w:rPr>
      <w:sz w:val="18"/>
      <w:szCs w:val="18"/>
    </w:rPr>
  </w:style>
  <w:style w:type="paragraph" w:styleId="a7">
    <w:name w:val="footer"/>
    <w:basedOn w:val="a2"/>
    <w:link w:val="Char0"/>
    <w:uiPriority w:val="99"/>
    <w:unhideWhenUsed/>
    <w:qFormat/>
    <w:rsid w:val="00EE21B6"/>
    <w:pPr>
      <w:tabs>
        <w:tab w:val="center" w:pos="4153"/>
        <w:tab w:val="right" w:pos="8306"/>
      </w:tabs>
      <w:snapToGrid w:val="0"/>
      <w:jc w:val="left"/>
    </w:pPr>
    <w:rPr>
      <w:sz w:val="18"/>
      <w:szCs w:val="18"/>
    </w:rPr>
  </w:style>
  <w:style w:type="character" w:customStyle="1" w:styleId="Char0">
    <w:name w:val="页脚 Char"/>
    <w:basedOn w:val="a3"/>
    <w:link w:val="a7"/>
    <w:uiPriority w:val="99"/>
    <w:qFormat/>
    <w:rsid w:val="00EE21B6"/>
    <w:rPr>
      <w:sz w:val="18"/>
      <w:szCs w:val="18"/>
    </w:rPr>
  </w:style>
  <w:style w:type="paragraph" w:customStyle="1" w:styleId="CharChar">
    <w:name w:val="Char Char"/>
    <w:basedOn w:val="a2"/>
    <w:rsid w:val="00EE21B6"/>
    <w:pPr>
      <w:spacing w:line="360" w:lineRule="auto"/>
    </w:pPr>
    <w:rPr>
      <w:sz w:val="24"/>
    </w:rPr>
  </w:style>
  <w:style w:type="paragraph" w:styleId="a8">
    <w:name w:val="Balloon Text"/>
    <w:basedOn w:val="a2"/>
    <w:link w:val="Char1"/>
    <w:unhideWhenUsed/>
    <w:qFormat/>
    <w:rsid w:val="00EE21B6"/>
    <w:rPr>
      <w:sz w:val="18"/>
      <w:szCs w:val="18"/>
    </w:rPr>
  </w:style>
  <w:style w:type="character" w:customStyle="1" w:styleId="Char1">
    <w:name w:val="批注框文本 Char"/>
    <w:basedOn w:val="a3"/>
    <w:link w:val="a8"/>
    <w:qFormat/>
    <w:rsid w:val="00EE21B6"/>
    <w:rPr>
      <w:sz w:val="18"/>
      <w:szCs w:val="18"/>
    </w:rPr>
  </w:style>
  <w:style w:type="character" w:styleId="a9">
    <w:name w:val="page number"/>
    <w:basedOn w:val="a3"/>
    <w:qFormat/>
    <w:rsid w:val="00EE21B6"/>
    <w:rPr>
      <w:rFonts w:eastAsia="宋体"/>
      <w:sz w:val="20"/>
    </w:rPr>
  </w:style>
  <w:style w:type="table" w:styleId="aa">
    <w:name w:val="Table Grid"/>
    <w:basedOn w:val="a4"/>
    <w:uiPriority w:val="39"/>
    <w:qFormat/>
    <w:rsid w:val="00EE21B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3"/>
    <w:link w:val="10"/>
    <w:uiPriority w:val="9"/>
    <w:qFormat/>
    <w:rsid w:val="008955B0"/>
    <w:rPr>
      <w:rFonts w:ascii="Times New Roman" w:eastAsia="宋体" w:hAnsi="Times New Roman" w:cs="Times New Roman"/>
      <w:b/>
      <w:bCs/>
      <w:kern w:val="44"/>
      <w:sz w:val="44"/>
      <w:szCs w:val="44"/>
    </w:rPr>
  </w:style>
  <w:style w:type="paragraph" w:styleId="TOC">
    <w:name w:val="TOC Heading"/>
    <w:basedOn w:val="10"/>
    <w:next w:val="a2"/>
    <w:uiPriority w:val="39"/>
    <w:semiHidden/>
    <w:unhideWhenUsed/>
    <w:qFormat/>
    <w:rsid w:val="008955B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3"/>
    <w:link w:val="20"/>
    <w:uiPriority w:val="9"/>
    <w:qFormat/>
    <w:rsid w:val="008955B0"/>
    <w:rPr>
      <w:rFonts w:asciiTheme="majorHAnsi" w:eastAsiaTheme="majorEastAsia" w:hAnsiTheme="majorHAnsi" w:cstheme="majorBidi"/>
      <w:b/>
      <w:bCs/>
      <w:sz w:val="32"/>
      <w:szCs w:val="32"/>
    </w:rPr>
  </w:style>
  <w:style w:type="paragraph" w:styleId="ab">
    <w:name w:val="Document Map"/>
    <w:basedOn w:val="a2"/>
    <w:link w:val="Char2"/>
    <w:uiPriority w:val="99"/>
    <w:unhideWhenUsed/>
    <w:qFormat/>
    <w:rsid w:val="008955B0"/>
    <w:rPr>
      <w:rFonts w:ascii="宋体"/>
      <w:sz w:val="18"/>
      <w:szCs w:val="18"/>
    </w:rPr>
  </w:style>
  <w:style w:type="character" w:customStyle="1" w:styleId="Char2">
    <w:name w:val="文档结构图 Char"/>
    <w:basedOn w:val="a3"/>
    <w:link w:val="ab"/>
    <w:uiPriority w:val="99"/>
    <w:qFormat/>
    <w:rsid w:val="008955B0"/>
    <w:rPr>
      <w:rFonts w:ascii="宋体" w:eastAsia="宋体" w:hAnsi="Times New Roman" w:cs="Times New Roman"/>
      <w:sz w:val="18"/>
      <w:szCs w:val="18"/>
    </w:rPr>
  </w:style>
  <w:style w:type="character" w:customStyle="1" w:styleId="3CharChar">
    <w:name w:val="标题 3 Char Char"/>
    <w:basedOn w:val="a3"/>
    <w:rsid w:val="00A16735"/>
    <w:rPr>
      <w:rFonts w:eastAsia="黑体"/>
      <w:b/>
      <w:bCs/>
      <w:kern w:val="2"/>
      <w:sz w:val="32"/>
      <w:szCs w:val="32"/>
      <w:lang w:val="en-US" w:eastAsia="zh-CN" w:bidi="ar-SA"/>
    </w:rPr>
  </w:style>
  <w:style w:type="paragraph" w:styleId="ac">
    <w:name w:val="List Paragraph"/>
    <w:basedOn w:val="a2"/>
    <w:link w:val="Char3"/>
    <w:uiPriority w:val="34"/>
    <w:qFormat/>
    <w:rsid w:val="00A16735"/>
    <w:pPr>
      <w:ind w:firstLineChars="200" w:firstLine="420"/>
    </w:pPr>
  </w:style>
  <w:style w:type="paragraph" w:styleId="11">
    <w:name w:val="toc 1"/>
    <w:basedOn w:val="a2"/>
    <w:next w:val="a2"/>
    <w:autoRedefine/>
    <w:uiPriority w:val="39"/>
    <w:unhideWhenUsed/>
    <w:qFormat/>
    <w:rsid w:val="00B81F84"/>
  </w:style>
  <w:style w:type="paragraph" w:styleId="21">
    <w:name w:val="toc 2"/>
    <w:basedOn w:val="a2"/>
    <w:next w:val="a2"/>
    <w:autoRedefine/>
    <w:uiPriority w:val="39"/>
    <w:unhideWhenUsed/>
    <w:qFormat/>
    <w:rsid w:val="00B81F84"/>
    <w:pPr>
      <w:ind w:leftChars="200" w:left="420"/>
    </w:pPr>
  </w:style>
  <w:style w:type="paragraph" w:styleId="30">
    <w:name w:val="toc 3"/>
    <w:basedOn w:val="a2"/>
    <w:next w:val="a2"/>
    <w:autoRedefine/>
    <w:uiPriority w:val="39"/>
    <w:unhideWhenUsed/>
    <w:qFormat/>
    <w:rsid w:val="00B81F84"/>
    <w:pPr>
      <w:ind w:leftChars="400" w:left="840"/>
    </w:pPr>
  </w:style>
  <w:style w:type="character" w:styleId="ad">
    <w:name w:val="Hyperlink"/>
    <w:basedOn w:val="a3"/>
    <w:uiPriority w:val="99"/>
    <w:unhideWhenUsed/>
    <w:qFormat/>
    <w:rsid w:val="00B81F84"/>
    <w:rPr>
      <w:color w:val="0000FF" w:themeColor="hyperlink"/>
      <w:u w:val="single"/>
    </w:rPr>
  </w:style>
  <w:style w:type="character" w:customStyle="1" w:styleId="3Char">
    <w:name w:val="标题 3 Char"/>
    <w:basedOn w:val="a3"/>
    <w:link w:val="3"/>
    <w:uiPriority w:val="9"/>
    <w:qFormat/>
    <w:rsid w:val="00251541"/>
    <w:rPr>
      <w:rFonts w:asciiTheme="minorEastAsia" w:hAnsiTheme="minorEastAsia" w:cs="Times New Roman"/>
      <w:b/>
      <w:bCs/>
      <w:szCs w:val="21"/>
    </w:rPr>
  </w:style>
  <w:style w:type="character" w:customStyle="1" w:styleId="4Char">
    <w:name w:val="标题 4 Char"/>
    <w:basedOn w:val="a3"/>
    <w:link w:val="4"/>
    <w:uiPriority w:val="9"/>
    <w:qFormat/>
    <w:rsid w:val="00676DD3"/>
    <w:rPr>
      <w:rFonts w:ascii="Arial" w:eastAsia="黑体" w:hAnsi="Arial" w:cs="Times New Roman"/>
      <w:b/>
      <w:bCs/>
      <w:szCs w:val="28"/>
    </w:rPr>
  </w:style>
  <w:style w:type="character" w:customStyle="1" w:styleId="5Char">
    <w:name w:val="标题 5 Char"/>
    <w:basedOn w:val="a3"/>
    <w:link w:val="5"/>
    <w:uiPriority w:val="9"/>
    <w:qFormat/>
    <w:rsid w:val="003B4201"/>
    <w:rPr>
      <w:rFonts w:ascii="Times New Roman" w:eastAsia="宋体" w:hAnsi="Times New Roman" w:cs="Times New Roman"/>
      <w:b/>
      <w:bCs/>
      <w:sz w:val="28"/>
      <w:szCs w:val="28"/>
    </w:rPr>
  </w:style>
  <w:style w:type="character" w:customStyle="1" w:styleId="6Char">
    <w:name w:val="标题 6 Char"/>
    <w:basedOn w:val="a3"/>
    <w:link w:val="6"/>
    <w:uiPriority w:val="9"/>
    <w:qFormat/>
    <w:rsid w:val="003B4201"/>
    <w:rPr>
      <w:rFonts w:asciiTheme="majorHAnsi" w:eastAsiaTheme="majorEastAsia" w:hAnsiTheme="majorHAnsi" w:cstheme="majorBidi"/>
      <w:b/>
      <w:bCs/>
      <w:sz w:val="24"/>
      <w:szCs w:val="24"/>
    </w:rPr>
  </w:style>
  <w:style w:type="character" w:customStyle="1" w:styleId="7Char">
    <w:name w:val="标题 7 Char"/>
    <w:basedOn w:val="a3"/>
    <w:link w:val="7"/>
    <w:uiPriority w:val="9"/>
    <w:qFormat/>
    <w:rsid w:val="003B4201"/>
    <w:rPr>
      <w:rFonts w:ascii="Times New Roman" w:eastAsia="宋体" w:hAnsi="Times New Roman" w:cs="Times New Roman"/>
      <w:b/>
      <w:bCs/>
      <w:sz w:val="24"/>
      <w:szCs w:val="24"/>
    </w:rPr>
  </w:style>
  <w:style w:type="character" w:customStyle="1" w:styleId="8Char">
    <w:name w:val="标题 8 Char"/>
    <w:basedOn w:val="a3"/>
    <w:link w:val="8"/>
    <w:uiPriority w:val="9"/>
    <w:qFormat/>
    <w:rsid w:val="003B4201"/>
    <w:rPr>
      <w:rFonts w:asciiTheme="majorHAnsi" w:eastAsiaTheme="majorEastAsia" w:hAnsiTheme="majorHAnsi" w:cstheme="majorBidi"/>
      <w:sz w:val="24"/>
      <w:szCs w:val="24"/>
    </w:rPr>
  </w:style>
  <w:style w:type="character" w:customStyle="1" w:styleId="9Char">
    <w:name w:val="标题 9 Char"/>
    <w:basedOn w:val="a3"/>
    <w:link w:val="9"/>
    <w:uiPriority w:val="9"/>
    <w:rsid w:val="003B4201"/>
    <w:rPr>
      <w:rFonts w:asciiTheme="majorHAnsi" w:eastAsiaTheme="majorEastAsia" w:hAnsiTheme="majorHAnsi" w:cstheme="majorBidi"/>
      <w:szCs w:val="21"/>
    </w:rPr>
  </w:style>
  <w:style w:type="character" w:customStyle="1" w:styleId="Char10">
    <w:name w:val="正文文本 Char1"/>
    <w:link w:val="ae"/>
    <w:rsid w:val="006839BA"/>
    <w:rPr>
      <w:rFonts w:ascii="Calibri" w:hAnsi="Calibri" w:cs="Times New Roman"/>
    </w:rPr>
  </w:style>
  <w:style w:type="paragraph" w:styleId="ae">
    <w:name w:val="Body Text"/>
    <w:basedOn w:val="a2"/>
    <w:link w:val="Char10"/>
    <w:qFormat/>
    <w:rsid w:val="006839BA"/>
    <w:pPr>
      <w:spacing w:after="120" w:line="360" w:lineRule="auto"/>
    </w:pPr>
    <w:rPr>
      <w:rFonts w:ascii="Calibri" w:eastAsiaTheme="minorEastAsia" w:hAnsi="Calibri"/>
      <w:szCs w:val="22"/>
    </w:rPr>
  </w:style>
  <w:style w:type="character" w:customStyle="1" w:styleId="Char4">
    <w:name w:val="正文文本 Char"/>
    <w:basedOn w:val="a3"/>
    <w:qFormat/>
    <w:rsid w:val="006839BA"/>
    <w:rPr>
      <w:rFonts w:ascii="Times New Roman" w:eastAsia="宋体" w:hAnsi="Times New Roman" w:cs="Times New Roman"/>
      <w:szCs w:val="24"/>
    </w:rPr>
  </w:style>
  <w:style w:type="paragraph" w:styleId="af">
    <w:name w:val="Normal (Web)"/>
    <w:basedOn w:val="a2"/>
    <w:link w:val="Char5"/>
    <w:uiPriority w:val="99"/>
    <w:unhideWhenUsed/>
    <w:qFormat/>
    <w:rsid w:val="00464474"/>
    <w:pPr>
      <w:widowControl/>
      <w:spacing w:before="100" w:beforeAutospacing="1" w:after="100" w:afterAutospacing="1"/>
      <w:jc w:val="left"/>
    </w:pPr>
    <w:rPr>
      <w:rFonts w:ascii="宋体" w:hAnsi="宋体" w:cs="宋体"/>
      <w:kern w:val="0"/>
      <w:sz w:val="24"/>
    </w:rPr>
  </w:style>
  <w:style w:type="paragraph" w:styleId="af0">
    <w:name w:val="Normal Indent"/>
    <w:basedOn w:val="a2"/>
    <w:link w:val="Char6"/>
    <w:uiPriority w:val="99"/>
    <w:unhideWhenUsed/>
    <w:qFormat/>
    <w:rsid w:val="00CB67C0"/>
    <w:pPr>
      <w:ind w:firstLineChars="200" w:firstLine="420"/>
    </w:pPr>
  </w:style>
  <w:style w:type="paragraph" w:styleId="70">
    <w:name w:val="toc 7"/>
    <w:basedOn w:val="a2"/>
    <w:next w:val="a2"/>
    <w:uiPriority w:val="39"/>
    <w:unhideWhenUsed/>
    <w:qFormat/>
    <w:rsid w:val="00CB67C0"/>
    <w:pPr>
      <w:ind w:leftChars="1200" w:left="2520"/>
    </w:pPr>
    <w:rPr>
      <w:rFonts w:asciiTheme="minorHAnsi" w:eastAsiaTheme="minorEastAsia" w:hAnsiTheme="minorHAnsi" w:cstheme="minorBidi"/>
      <w:szCs w:val="22"/>
    </w:rPr>
  </w:style>
  <w:style w:type="paragraph" w:styleId="af1">
    <w:name w:val="caption"/>
    <w:basedOn w:val="a2"/>
    <w:next w:val="a2"/>
    <w:uiPriority w:val="35"/>
    <w:qFormat/>
    <w:rsid w:val="00CB67C0"/>
    <w:rPr>
      <w:rFonts w:ascii="Cambria" w:eastAsia="黑体" w:hAnsi="Cambria"/>
      <w:sz w:val="20"/>
      <w:szCs w:val="20"/>
    </w:rPr>
  </w:style>
  <w:style w:type="paragraph" w:styleId="a0">
    <w:name w:val="List Bullet"/>
    <w:basedOn w:val="a2"/>
    <w:uiPriority w:val="99"/>
    <w:unhideWhenUsed/>
    <w:qFormat/>
    <w:rsid w:val="00CB67C0"/>
    <w:pPr>
      <w:numPr>
        <w:numId w:val="2"/>
      </w:numPr>
      <w:contextualSpacing/>
    </w:pPr>
  </w:style>
  <w:style w:type="paragraph" w:styleId="af2">
    <w:name w:val="annotation text"/>
    <w:basedOn w:val="a2"/>
    <w:link w:val="Char7"/>
    <w:qFormat/>
    <w:rsid w:val="00CB67C0"/>
    <w:pPr>
      <w:jc w:val="left"/>
    </w:pPr>
    <w:rPr>
      <w:rFonts w:ascii="Calibri" w:hAnsi="Calibri"/>
    </w:rPr>
  </w:style>
  <w:style w:type="character" w:customStyle="1" w:styleId="Char7">
    <w:name w:val="批注文字 Char"/>
    <w:basedOn w:val="a3"/>
    <w:link w:val="af2"/>
    <w:qFormat/>
    <w:rsid w:val="00CB67C0"/>
    <w:rPr>
      <w:rFonts w:ascii="Calibri" w:eastAsia="宋体" w:hAnsi="Calibri" w:cs="Times New Roman"/>
      <w:szCs w:val="24"/>
    </w:rPr>
  </w:style>
  <w:style w:type="paragraph" w:styleId="31">
    <w:name w:val="Body Text 3"/>
    <w:basedOn w:val="a2"/>
    <w:link w:val="3Char1"/>
    <w:uiPriority w:val="99"/>
    <w:unhideWhenUsed/>
    <w:qFormat/>
    <w:rsid w:val="00CB67C0"/>
    <w:pPr>
      <w:spacing w:after="120"/>
    </w:pPr>
    <w:rPr>
      <w:sz w:val="16"/>
      <w:szCs w:val="16"/>
    </w:rPr>
  </w:style>
  <w:style w:type="character" w:customStyle="1" w:styleId="3Char0">
    <w:name w:val="正文文本 3 Char"/>
    <w:basedOn w:val="a3"/>
    <w:uiPriority w:val="99"/>
    <w:qFormat/>
    <w:rsid w:val="00CB67C0"/>
    <w:rPr>
      <w:rFonts w:ascii="Times New Roman" w:eastAsia="宋体" w:hAnsi="Times New Roman" w:cs="Times New Roman"/>
      <w:sz w:val="16"/>
      <w:szCs w:val="16"/>
    </w:rPr>
  </w:style>
  <w:style w:type="paragraph" w:styleId="af3">
    <w:name w:val="Body Text Indent"/>
    <w:basedOn w:val="a2"/>
    <w:link w:val="Char8"/>
    <w:qFormat/>
    <w:rsid w:val="00CB67C0"/>
    <w:pPr>
      <w:ind w:firstLine="900"/>
    </w:pPr>
    <w:rPr>
      <w:sz w:val="28"/>
      <w:szCs w:val="20"/>
    </w:rPr>
  </w:style>
  <w:style w:type="character" w:customStyle="1" w:styleId="Char8">
    <w:name w:val="正文文本缩进 Char"/>
    <w:basedOn w:val="a3"/>
    <w:link w:val="af3"/>
    <w:qFormat/>
    <w:rsid w:val="00CB67C0"/>
    <w:rPr>
      <w:rFonts w:ascii="Times New Roman" w:eastAsia="宋体" w:hAnsi="Times New Roman" w:cs="Times New Roman"/>
      <w:sz w:val="28"/>
      <w:szCs w:val="20"/>
    </w:rPr>
  </w:style>
  <w:style w:type="paragraph" w:styleId="2">
    <w:name w:val="List Bullet 2"/>
    <w:basedOn w:val="a2"/>
    <w:uiPriority w:val="99"/>
    <w:unhideWhenUsed/>
    <w:rsid w:val="00CB67C0"/>
    <w:pPr>
      <w:numPr>
        <w:numId w:val="3"/>
      </w:numPr>
      <w:contextualSpacing/>
    </w:pPr>
  </w:style>
  <w:style w:type="paragraph" w:styleId="50">
    <w:name w:val="toc 5"/>
    <w:basedOn w:val="a2"/>
    <w:next w:val="a2"/>
    <w:uiPriority w:val="39"/>
    <w:unhideWhenUsed/>
    <w:qFormat/>
    <w:rsid w:val="00CB67C0"/>
    <w:pPr>
      <w:ind w:leftChars="800" w:left="1680"/>
    </w:pPr>
    <w:rPr>
      <w:rFonts w:asciiTheme="minorHAnsi" w:eastAsia="微软雅黑" w:hAnsiTheme="minorHAnsi" w:cstheme="minorBidi"/>
      <w:szCs w:val="22"/>
    </w:rPr>
  </w:style>
  <w:style w:type="paragraph" w:styleId="af4">
    <w:name w:val="Plain Text"/>
    <w:basedOn w:val="a2"/>
    <w:link w:val="Char11"/>
    <w:unhideWhenUsed/>
    <w:qFormat/>
    <w:rsid w:val="00CB67C0"/>
    <w:rPr>
      <w:rFonts w:ascii="Courier New" w:eastAsiaTheme="minorEastAsia" w:hAnsi="Courier New" w:cstheme="minorBidi"/>
      <w:szCs w:val="22"/>
    </w:rPr>
  </w:style>
  <w:style w:type="character" w:customStyle="1" w:styleId="Char9">
    <w:name w:val="纯文本 Char"/>
    <w:basedOn w:val="a3"/>
    <w:qFormat/>
    <w:rsid w:val="00CB67C0"/>
    <w:rPr>
      <w:rFonts w:ascii="宋体" w:eastAsia="宋体" w:hAnsi="Courier New" w:cs="Courier New"/>
      <w:szCs w:val="21"/>
    </w:rPr>
  </w:style>
  <w:style w:type="paragraph" w:styleId="80">
    <w:name w:val="toc 8"/>
    <w:basedOn w:val="a2"/>
    <w:next w:val="a2"/>
    <w:uiPriority w:val="39"/>
    <w:unhideWhenUsed/>
    <w:qFormat/>
    <w:rsid w:val="00CB67C0"/>
    <w:pPr>
      <w:ind w:leftChars="1400" w:left="2940"/>
    </w:pPr>
    <w:rPr>
      <w:rFonts w:asciiTheme="minorHAnsi" w:eastAsiaTheme="minorEastAsia" w:hAnsiTheme="minorHAnsi" w:cstheme="minorBidi"/>
      <w:szCs w:val="22"/>
    </w:rPr>
  </w:style>
  <w:style w:type="paragraph" w:styleId="af5">
    <w:name w:val="Date"/>
    <w:basedOn w:val="a2"/>
    <w:next w:val="a2"/>
    <w:link w:val="Char12"/>
    <w:unhideWhenUsed/>
    <w:qFormat/>
    <w:rsid w:val="00CB67C0"/>
    <w:pPr>
      <w:ind w:leftChars="2500" w:left="100"/>
    </w:pPr>
    <w:rPr>
      <w:rFonts w:asciiTheme="minorHAnsi" w:eastAsia="微软雅黑" w:hAnsiTheme="minorHAnsi" w:cstheme="minorBidi"/>
      <w:szCs w:val="22"/>
    </w:rPr>
  </w:style>
  <w:style w:type="character" w:customStyle="1" w:styleId="Chara">
    <w:name w:val="日期 Char"/>
    <w:basedOn w:val="a3"/>
    <w:uiPriority w:val="99"/>
    <w:semiHidden/>
    <w:qFormat/>
    <w:rsid w:val="00CB67C0"/>
    <w:rPr>
      <w:rFonts w:ascii="Times New Roman" w:eastAsia="宋体" w:hAnsi="Times New Roman" w:cs="Times New Roman"/>
      <w:szCs w:val="24"/>
    </w:rPr>
  </w:style>
  <w:style w:type="paragraph" w:styleId="22">
    <w:name w:val="Body Text Indent 2"/>
    <w:basedOn w:val="a2"/>
    <w:link w:val="2Char0"/>
    <w:uiPriority w:val="99"/>
    <w:unhideWhenUsed/>
    <w:qFormat/>
    <w:rsid w:val="00CB67C0"/>
    <w:pPr>
      <w:spacing w:before="100" w:beforeAutospacing="1" w:after="120" w:line="480" w:lineRule="auto"/>
      <w:ind w:leftChars="200" w:left="420"/>
    </w:pPr>
    <w:rPr>
      <w:szCs w:val="21"/>
    </w:rPr>
  </w:style>
  <w:style w:type="character" w:customStyle="1" w:styleId="2Char0">
    <w:name w:val="正文文本缩进 2 Char"/>
    <w:basedOn w:val="a3"/>
    <w:link w:val="22"/>
    <w:uiPriority w:val="99"/>
    <w:qFormat/>
    <w:rsid w:val="00CB67C0"/>
    <w:rPr>
      <w:rFonts w:ascii="Times New Roman" w:eastAsia="宋体" w:hAnsi="Times New Roman" w:cs="Times New Roman"/>
      <w:szCs w:val="21"/>
    </w:rPr>
  </w:style>
  <w:style w:type="paragraph" w:styleId="af6">
    <w:name w:val="endnote text"/>
    <w:basedOn w:val="a2"/>
    <w:link w:val="Char13"/>
    <w:uiPriority w:val="99"/>
    <w:unhideWhenUsed/>
    <w:qFormat/>
    <w:rsid w:val="00CB67C0"/>
    <w:pPr>
      <w:snapToGrid w:val="0"/>
      <w:jc w:val="left"/>
    </w:pPr>
  </w:style>
  <w:style w:type="character" w:customStyle="1" w:styleId="Charb">
    <w:name w:val="尾注文本 Char"/>
    <w:basedOn w:val="a3"/>
    <w:uiPriority w:val="99"/>
    <w:qFormat/>
    <w:rsid w:val="00CB67C0"/>
    <w:rPr>
      <w:rFonts w:ascii="Times New Roman" w:eastAsia="宋体" w:hAnsi="Times New Roman" w:cs="Times New Roman"/>
      <w:szCs w:val="24"/>
    </w:rPr>
  </w:style>
  <w:style w:type="paragraph" w:styleId="40">
    <w:name w:val="toc 4"/>
    <w:basedOn w:val="a2"/>
    <w:next w:val="a2"/>
    <w:uiPriority w:val="39"/>
    <w:unhideWhenUsed/>
    <w:qFormat/>
    <w:rsid w:val="00CB67C0"/>
    <w:pPr>
      <w:ind w:leftChars="600" w:left="1260"/>
    </w:pPr>
    <w:rPr>
      <w:rFonts w:asciiTheme="minorHAnsi" w:eastAsia="微软雅黑" w:hAnsiTheme="minorHAnsi" w:cstheme="minorBidi"/>
      <w:szCs w:val="22"/>
    </w:rPr>
  </w:style>
  <w:style w:type="paragraph" w:styleId="1">
    <w:name w:val="index 1"/>
    <w:basedOn w:val="a2"/>
    <w:next w:val="a2"/>
    <w:autoRedefine/>
    <w:uiPriority w:val="99"/>
    <w:unhideWhenUsed/>
    <w:qFormat/>
    <w:rsid w:val="00CB67C0"/>
    <w:pPr>
      <w:numPr>
        <w:numId w:val="4"/>
      </w:numPr>
      <w:ind w:left="0" w:firstLine="0"/>
    </w:pPr>
  </w:style>
  <w:style w:type="paragraph" w:styleId="af7">
    <w:name w:val="index heading"/>
    <w:basedOn w:val="a2"/>
    <w:next w:val="1"/>
    <w:qFormat/>
    <w:rsid w:val="00CB67C0"/>
    <w:rPr>
      <w:szCs w:val="20"/>
    </w:rPr>
  </w:style>
  <w:style w:type="paragraph" w:styleId="af8">
    <w:name w:val="footnote text"/>
    <w:basedOn w:val="a2"/>
    <w:link w:val="Char14"/>
    <w:qFormat/>
    <w:rsid w:val="00CB67C0"/>
    <w:pPr>
      <w:jc w:val="left"/>
    </w:pPr>
    <w:rPr>
      <w:rFonts w:ascii="Courier" w:eastAsia="PMingLiU" w:hAnsi="Courier"/>
      <w:snapToGrid w:val="0"/>
      <w:kern w:val="0"/>
      <w:sz w:val="24"/>
      <w:szCs w:val="20"/>
      <w:lang w:val="en-AU" w:eastAsia="en-US"/>
    </w:rPr>
  </w:style>
  <w:style w:type="character" w:customStyle="1" w:styleId="Charc">
    <w:name w:val="脚注文本 Char"/>
    <w:basedOn w:val="a3"/>
    <w:qFormat/>
    <w:rsid w:val="00CB67C0"/>
    <w:rPr>
      <w:rFonts w:ascii="Times New Roman" w:eastAsia="宋体" w:hAnsi="Times New Roman" w:cs="Times New Roman"/>
      <w:sz w:val="18"/>
      <w:szCs w:val="18"/>
    </w:rPr>
  </w:style>
  <w:style w:type="paragraph" w:styleId="60">
    <w:name w:val="toc 6"/>
    <w:basedOn w:val="a2"/>
    <w:next w:val="a2"/>
    <w:uiPriority w:val="39"/>
    <w:unhideWhenUsed/>
    <w:qFormat/>
    <w:rsid w:val="00CB67C0"/>
    <w:pPr>
      <w:ind w:leftChars="1000" w:left="2100"/>
    </w:pPr>
    <w:rPr>
      <w:rFonts w:asciiTheme="minorHAnsi" w:eastAsiaTheme="minorEastAsia" w:hAnsiTheme="minorHAnsi" w:cstheme="minorBidi"/>
      <w:szCs w:val="22"/>
    </w:rPr>
  </w:style>
  <w:style w:type="paragraph" w:styleId="32">
    <w:name w:val="Body Text Indent 3"/>
    <w:basedOn w:val="a2"/>
    <w:link w:val="3Char2"/>
    <w:uiPriority w:val="99"/>
    <w:unhideWhenUsed/>
    <w:qFormat/>
    <w:rsid w:val="00CB67C0"/>
    <w:pPr>
      <w:spacing w:before="100" w:beforeAutospacing="1" w:after="120"/>
      <w:ind w:leftChars="200" w:left="420"/>
    </w:pPr>
    <w:rPr>
      <w:sz w:val="16"/>
      <w:szCs w:val="16"/>
    </w:rPr>
  </w:style>
  <w:style w:type="character" w:customStyle="1" w:styleId="3Char2">
    <w:name w:val="正文文本缩进 3 Char"/>
    <w:basedOn w:val="a3"/>
    <w:link w:val="32"/>
    <w:uiPriority w:val="99"/>
    <w:qFormat/>
    <w:rsid w:val="00CB67C0"/>
    <w:rPr>
      <w:rFonts w:ascii="Times New Roman" w:eastAsia="宋体" w:hAnsi="Times New Roman" w:cs="Times New Roman"/>
      <w:sz w:val="16"/>
      <w:szCs w:val="16"/>
    </w:rPr>
  </w:style>
  <w:style w:type="paragraph" w:styleId="90">
    <w:name w:val="toc 9"/>
    <w:basedOn w:val="a2"/>
    <w:next w:val="a2"/>
    <w:uiPriority w:val="39"/>
    <w:unhideWhenUsed/>
    <w:qFormat/>
    <w:rsid w:val="00CB67C0"/>
    <w:pPr>
      <w:ind w:leftChars="1600" w:left="3360"/>
    </w:pPr>
    <w:rPr>
      <w:rFonts w:asciiTheme="minorHAnsi" w:eastAsiaTheme="minorEastAsia" w:hAnsiTheme="minorHAnsi" w:cstheme="minorBidi"/>
      <w:szCs w:val="22"/>
    </w:rPr>
  </w:style>
  <w:style w:type="paragraph" w:styleId="23">
    <w:name w:val="Body Text 2"/>
    <w:basedOn w:val="a2"/>
    <w:link w:val="2Char1"/>
    <w:qFormat/>
    <w:rsid w:val="00CB67C0"/>
    <w:pPr>
      <w:autoSpaceDE w:val="0"/>
      <w:autoSpaceDN w:val="0"/>
      <w:adjustRightInd w:val="0"/>
    </w:pPr>
    <w:rPr>
      <w:rFonts w:ascii="宋体" w:hint="eastAsia"/>
      <w:kern w:val="0"/>
      <w:sz w:val="28"/>
      <w:szCs w:val="20"/>
    </w:rPr>
  </w:style>
  <w:style w:type="character" w:customStyle="1" w:styleId="2Char1">
    <w:name w:val="正文文本 2 Char"/>
    <w:basedOn w:val="a3"/>
    <w:link w:val="23"/>
    <w:qFormat/>
    <w:rsid w:val="00CB67C0"/>
    <w:rPr>
      <w:rFonts w:ascii="宋体" w:eastAsia="宋体" w:hAnsi="Times New Roman" w:cs="Times New Roman"/>
      <w:kern w:val="0"/>
      <w:sz w:val="28"/>
      <w:szCs w:val="20"/>
    </w:rPr>
  </w:style>
  <w:style w:type="paragraph" w:styleId="a">
    <w:name w:val="Title"/>
    <w:basedOn w:val="a2"/>
    <w:link w:val="Chard"/>
    <w:qFormat/>
    <w:rsid w:val="00CB67C0"/>
    <w:pPr>
      <w:numPr>
        <w:numId w:val="5"/>
      </w:numPr>
      <w:spacing w:before="240" w:after="60"/>
      <w:jc w:val="center"/>
      <w:outlineLvl w:val="0"/>
    </w:pPr>
    <w:rPr>
      <w:rFonts w:ascii="Arial" w:eastAsia="华文细黑" w:hAnsi="Arial" w:cs="Arial"/>
      <w:b/>
      <w:bCs/>
      <w:sz w:val="32"/>
      <w:szCs w:val="32"/>
    </w:rPr>
  </w:style>
  <w:style w:type="character" w:customStyle="1" w:styleId="Chard">
    <w:name w:val="标题 Char"/>
    <w:basedOn w:val="a3"/>
    <w:link w:val="a"/>
    <w:qFormat/>
    <w:rsid w:val="00CB67C0"/>
    <w:rPr>
      <w:rFonts w:ascii="Arial" w:eastAsia="华文细黑" w:hAnsi="Arial" w:cs="Arial"/>
      <w:b/>
      <w:bCs/>
      <w:sz w:val="32"/>
      <w:szCs w:val="32"/>
    </w:rPr>
  </w:style>
  <w:style w:type="paragraph" w:styleId="af9">
    <w:name w:val="annotation subject"/>
    <w:basedOn w:val="af2"/>
    <w:next w:val="af2"/>
    <w:link w:val="Chare"/>
    <w:qFormat/>
    <w:rsid w:val="00CB67C0"/>
    <w:rPr>
      <w:b/>
      <w:bCs/>
    </w:rPr>
  </w:style>
  <w:style w:type="character" w:customStyle="1" w:styleId="Chare">
    <w:name w:val="批注主题 Char"/>
    <w:basedOn w:val="Char7"/>
    <w:link w:val="af9"/>
    <w:qFormat/>
    <w:rsid w:val="00CB67C0"/>
    <w:rPr>
      <w:rFonts w:ascii="Calibri" w:eastAsia="宋体" w:hAnsi="Calibri" w:cs="Times New Roman"/>
      <w:b/>
      <w:bCs/>
      <w:szCs w:val="24"/>
    </w:rPr>
  </w:style>
  <w:style w:type="paragraph" w:styleId="afa">
    <w:name w:val="Body Text First Indent"/>
    <w:basedOn w:val="ae"/>
    <w:link w:val="Charf"/>
    <w:uiPriority w:val="99"/>
    <w:semiHidden/>
    <w:unhideWhenUsed/>
    <w:rsid w:val="00CB67C0"/>
    <w:pPr>
      <w:spacing w:line="240" w:lineRule="auto"/>
      <w:ind w:firstLineChars="100" w:firstLine="420"/>
    </w:pPr>
    <w:rPr>
      <w:rFonts w:ascii="Times New Roman" w:eastAsia="宋体" w:hAnsi="Times New Roman"/>
      <w:szCs w:val="24"/>
    </w:rPr>
  </w:style>
  <w:style w:type="character" w:customStyle="1" w:styleId="Charf">
    <w:name w:val="正文首行缩进 Char"/>
    <w:basedOn w:val="Char10"/>
    <w:link w:val="afa"/>
    <w:uiPriority w:val="99"/>
    <w:semiHidden/>
    <w:rsid w:val="00CB67C0"/>
    <w:rPr>
      <w:rFonts w:ascii="Times New Roman" w:eastAsia="宋体" w:hAnsi="Times New Roman" w:cs="Times New Roman"/>
      <w:szCs w:val="24"/>
    </w:rPr>
  </w:style>
  <w:style w:type="paragraph" w:styleId="24">
    <w:name w:val="Body Text First Indent 2"/>
    <w:basedOn w:val="af3"/>
    <w:link w:val="2Char2"/>
    <w:uiPriority w:val="99"/>
    <w:unhideWhenUsed/>
    <w:qFormat/>
    <w:rsid w:val="00CB67C0"/>
    <w:pPr>
      <w:spacing w:after="120"/>
      <w:ind w:leftChars="200" w:left="420" w:firstLineChars="200" w:firstLine="420"/>
    </w:pPr>
    <w:rPr>
      <w:sz w:val="21"/>
      <w:szCs w:val="24"/>
    </w:rPr>
  </w:style>
  <w:style w:type="character" w:customStyle="1" w:styleId="2Char2">
    <w:name w:val="正文首行缩进 2 Char"/>
    <w:basedOn w:val="Char8"/>
    <w:link w:val="24"/>
    <w:uiPriority w:val="99"/>
    <w:qFormat/>
    <w:rsid w:val="00CB67C0"/>
    <w:rPr>
      <w:rFonts w:ascii="Times New Roman" w:eastAsia="宋体" w:hAnsi="Times New Roman" w:cs="Times New Roman"/>
      <w:sz w:val="28"/>
      <w:szCs w:val="24"/>
    </w:rPr>
  </w:style>
  <w:style w:type="character" w:styleId="afb">
    <w:name w:val="Strong"/>
    <w:uiPriority w:val="22"/>
    <w:qFormat/>
    <w:rsid w:val="00CB67C0"/>
    <w:rPr>
      <w:b/>
      <w:bCs/>
    </w:rPr>
  </w:style>
  <w:style w:type="character" w:styleId="afc">
    <w:name w:val="endnote reference"/>
    <w:uiPriority w:val="99"/>
    <w:unhideWhenUsed/>
    <w:qFormat/>
    <w:rsid w:val="00CB67C0"/>
    <w:rPr>
      <w:vertAlign w:val="superscript"/>
    </w:rPr>
  </w:style>
  <w:style w:type="character" w:styleId="afd">
    <w:name w:val="FollowedHyperlink"/>
    <w:uiPriority w:val="99"/>
    <w:unhideWhenUsed/>
    <w:qFormat/>
    <w:rsid w:val="00CB67C0"/>
    <w:rPr>
      <w:color w:val="800080"/>
      <w:u w:val="single"/>
    </w:rPr>
  </w:style>
  <w:style w:type="character" w:styleId="afe">
    <w:name w:val="annotation reference"/>
    <w:qFormat/>
    <w:rsid w:val="00CB67C0"/>
    <w:rPr>
      <w:sz w:val="21"/>
      <w:szCs w:val="21"/>
    </w:rPr>
  </w:style>
  <w:style w:type="character" w:styleId="aff">
    <w:name w:val="footnote reference"/>
    <w:uiPriority w:val="99"/>
    <w:unhideWhenUsed/>
    <w:qFormat/>
    <w:rsid w:val="00CB67C0"/>
    <w:rPr>
      <w:vertAlign w:val="superscript"/>
    </w:rPr>
  </w:style>
  <w:style w:type="character" w:customStyle="1" w:styleId="Char15">
    <w:name w:val="页眉 Char1"/>
    <w:basedOn w:val="a3"/>
    <w:uiPriority w:val="99"/>
    <w:qFormat/>
    <w:rsid w:val="00CB67C0"/>
    <w:rPr>
      <w:sz w:val="18"/>
      <w:szCs w:val="18"/>
    </w:rPr>
  </w:style>
  <w:style w:type="character" w:customStyle="1" w:styleId="Char16">
    <w:name w:val="页脚 Char1"/>
    <w:basedOn w:val="a3"/>
    <w:uiPriority w:val="99"/>
    <w:qFormat/>
    <w:rsid w:val="00CB67C0"/>
    <w:rPr>
      <w:sz w:val="18"/>
      <w:szCs w:val="18"/>
    </w:rPr>
  </w:style>
  <w:style w:type="character" w:customStyle="1" w:styleId="Char12">
    <w:name w:val="日期 Char1"/>
    <w:basedOn w:val="a3"/>
    <w:link w:val="af5"/>
    <w:qFormat/>
    <w:rsid w:val="00CB67C0"/>
    <w:rPr>
      <w:rFonts w:eastAsia="微软雅黑"/>
    </w:rPr>
  </w:style>
  <w:style w:type="paragraph" w:styleId="a1">
    <w:name w:val="No Spacing"/>
    <w:link w:val="Charf0"/>
    <w:uiPriority w:val="1"/>
    <w:qFormat/>
    <w:rsid w:val="00CB67C0"/>
    <w:pPr>
      <w:numPr>
        <w:numId w:val="6"/>
      </w:numPr>
    </w:pPr>
    <w:rPr>
      <w:rFonts w:eastAsia="微软雅黑"/>
      <w:kern w:val="0"/>
    </w:rPr>
  </w:style>
  <w:style w:type="character" w:customStyle="1" w:styleId="Charf0">
    <w:name w:val="无间隔 Char"/>
    <w:basedOn w:val="a3"/>
    <w:link w:val="a1"/>
    <w:uiPriority w:val="1"/>
    <w:qFormat/>
    <w:rsid w:val="00CB67C0"/>
    <w:rPr>
      <w:rFonts w:eastAsia="微软雅黑"/>
      <w:kern w:val="0"/>
    </w:rPr>
  </w:style>
  <w:style w:type="character" w:customStyle="1" w:styleId="1Char1">
    <w:name w:val="标题 1 Char1"/>
    <w:basedOn w:val="a3"/>
    <w:uiPriority w:val="9"/>
    <w:qFormat/>
    <w:rsid w:val="00CB67C0"/>
    <w:rPr>
      <w:rFonts w:eastAsia="微软雅黑"/>
      <w:b/>
      <w:bCs/>
      <w:kern w:val="44"/>
      <w:sz w:val="44"/>
      <w:szCs w:val="44"/>
    </w:rPr>
  </w:style>
  <w:style w:type="character" w:customStyle="1" w:styleId="2Char10">
    <w:name w:val="标题 2 Char1"/>
    <w:basedOn w:val="a3"/>
    <w:uiPriority w:val="9"/>
    <w:qFormat/>
    <w:rsid w:val="00CB67C0"/>
    <w:rPr>
      <w:rFonts w:asciiTheme="majorHAnsi" w:eastAsia="微软雅黑" w:hAnsiTheme="majorHAnsi" w:cstheme="majorBidi"/>
      <w:b/>
      <w:bCs/>
      <w:sz w:val="32"/>
      <w:szCs w:val="32"/>
    </w:rPr>
  </w:style>
  <w:style w:type="character" w:customStyle="1" w:styleId="3Char10">
    <w:name w:val="标题 3 Char1"/>
    <w:basedOn w:val="a3"/>
    <w:uiPriority w:val="9"/>
    <w:qFormat/>
    <w:rsid w:val="00CB67C0"/>
    <w:rPr>
      <w:rFonts w:ascii="微软雅黑" w:eastAsia="微软雅黑" w:hAnsi="微软雅黑"/>
      <w:b/>
      <w:bCs/>
      <w:sz w:val="32"/>
      <w:szCs w:val="32"/>
    </w:rPr>
  </w:style>
  <w:style w:type="character" w:customStyle="1" w:styleId="4Char1">
    <w:name w:val="标题 4 Char1"/>
    <w:basedOn w:val="a3"/>
    <w:uiPriority w:val="9"/>
    <w:qFormat/>
    <w:rsid w:val="00CB67C0"/>
    <w:rPr>
      <w:rFonts w:asciiTheme="majorHAnsi" w:eastAsia="微软雅黑" w:hAnsiTheme="majorHAnsi" w:cstheme="majorBidi"/>
      <w:b/>
      <w:bCs/>
      <w:sz w:val="28"/>
      <w:szCs w:val="28"/>
    </w:rPr>
  </w:style>
  <w:style w:type="character" w:customStyle="1" w:styleId="12">
    <w:name w:val="未处理的提及1"/>
    <w:basedOn w:val="a3"/>
    <w:uiPriority w:val="99"/>
    <w:semiHidden/>
    <w:unhideWhenUsed/>
    <w:qFormat/>
    <w:rsid w:val="00CB67C0"/>
    <w:rPr>
      <w:color w:val="605E5C"/>
      <w:shd w:val="clear" w:color="auto" w:fill="E1DFDD"/>
    </w:rPr>
  </w:style>
  <w:style w:type="character" w:customStyle="1" w:styleId="13">
    <w:name w:val="不明显强调1"/>
    <w:basedOn w:val="a3"/>
    <w:uiPriority w:val="19"/>
    <w:qFormat/>
    <w:rsid w:val="00CB67C0"/>
    <w:rPr>
      <w:i/>
      <w:iCs/>
      <w:color w:val="000000" w:themeColor="text1"/>
    </w:rPr>
  </w:style>
  <w:style w:type="paragraph" w:customStyle="1" w:styleId="TOC1">
    <w:name w:val="TOC 标题1"/>
    <w:basedOn w:val="10"/>
    <w:next w:val="a2"/>
    <w:uiPriority w:val="39"/>
    <w:unhideWhenUsed/>
    <w:qFormat/>
    <w:rsid w:val="00CB67C0"/>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aff0">
    <w:name w:val="文档结构图 字符"/>
    <w:basedOn w:val="a3"/>
    <w:qFormat/>
    <w:rsid w:val="00CB67C0"/>
    <w:rPr>
      <w:rFonts w:ascii="Microsoft YaHei UI" w:eastAsia="Microsoft YaHei UI"/>
      <w:sz w:val="18"/>
      <w:szCs w:val="18"/>
    </w:rPr>
  </w:style>
  <w:style w:type="character" w:customStyle="1" w:styleId="aff1">
    <w:name w:val="标题 字符"/>
    <w:basedOn w:val="a3"/>
    <w:qFormat/>
    <w:rsid w:val="00CB67C0"/>
    <w:rPr>
      <w:rFonts w:asciiTheme="majorHAnsi" w:eastAsiaTheme="majorEastAsia" w:hAnsiTheme="majorHAnsi" w:cstheme="majorBidi"/>
      <w:b/>
      <w:bCs/>
      <w:sz w:val="32"/>
      <w:szCs w:val="32"/>
    </w:rPr>
  </w:style>
  <w:style w:type="character" w:customStyle="1" w:styleId="aff2">
    <w:name w:val="批注框文本 字符"/>
    <w:basedOn w:val="a3"/>
    <w:qFormat/>
    <w:rsid w:val="00CB67C0"/>
    <w:rPr>
      <w:rFonts w:eastAsia="微软雅黑"/>
      <w:sz w:val="18"/>
      <w:szCs w:val="18"/>
    </w:rPr>
  </w:style>
  <w:style w:type="paragraph" w:customStyle="1" w:styleId="Bullet">
    <w:name w:val="Bullet"/>
    <w:basedOn w:val="a2"/>
    <w:qFormat/>
    <w:rsid w:val="00CB67C0"/>
    <w:pPr>
      <w:widowControl/>
      <w:numPr>
        <w:numId w:val="7"/>
      </w:numPr>
      <w:adjustRightInd w:val="0"/>
      <w:spacing w:before="60" w:after="60" w:line="288" w:lineRule="auto"/>
    </w:pPr>
    <w:rPr>
      <w:b/>
      <w:kern w:val="0"/>
      <w:sz w:val="22"/>
      <w:szCs w:val="22"/>
      <w:lang w:val="pt-BR"/>
    </w:rPr>
  </w:style>
  <w:style w:type="paragraph" w:customStyle="1" w:styleId="aff3">
    <w:name w:val="图"/>
    <w:basedOn w:val="a2"/>
    <w:qFormat/>
    <w:rsid w:val="00CB67C0"/>
    <w:pPr>
      <w:keepNext/>
      <w:adjustRightInd w:val="0"/>
      <w:spacing w:before="60" w:after="60" w:line="300" w:lineRule="auto"/>
      <w:jc w:val="center"/>
      <w:textAlignment w:val="center"/>
    </w:pPr>
    <w:rPr>
      <w:snapToGrid w:val="0"/>
      <w:spacing w:val="20"/>
      <w:kern w:val="0"/>
      <w:sz w:val="24"/>
      <w:szCs w:val="20"/>
    </w:rPr>
  </w:style>
  <w:style w:type="character" w:customStyle="1" w:styleId="Char3">
    <w:name w:val="列出段落 Char"/>
    <w:link w:val="ac"/>
    <w:uiPriority w:val="34"/>
    <w:qFormat/>
    <w:rsid w:val="00CB67C0"/>
    <w:rPr>
      <w:rFonts w:ascii="Times New Roman" w:eastAsia="宋体" w:hAnsi="Times New Roman" w:cs="Times New Roman"/>
      <w:szCs w:val="24"/>
    </w:rPr>
  </w:style>
  <w:style w:type="paragraph" w:customStyle="1" w:styleId="Style60">
    <w:name w:val="_Style 60"/>
    <w:basedOn w:val="a2"/>
    <w:next w:val="a2"/>
    <w:uiPriority w:val="39"/>
    <w:unhideWhenUsed/>
    <w:qFormat/>
    <w:rsid w:val="00CB67C0"/>
    <w:pPr>
      <w:ind w:leftChars="1600" w:left="3360"/>
    </w:pPr>
    <w:rPr>
      <w:rFonts w:ascii="Calibri" w:hAnsi="Calibri"/>
      <w:szCs w:val="22"/>
    </w:rPr>
  </w:style>
  <w:style w:type="paragraph" w:customStyle="1" w:styleId="aff4">
    <w:name w:val="正 文"/>
    <w:basedOn w:val="a2"/>
    <w:link w:val="Charf1"/>
    <w:qFormat/>
    <w:rsid w:val="00CB67C0"/>
    <w:pPr>
      <w:widowControl/>
      <w:spacing w:line="360" w:lineRule="auto"/>
      <w:ind w:firstLineChars="200" w:firstLine="200"/>
      <w:jc w:val="left"/>
    </w:pPr>
    <w:rPr>
      <w:rFonts w:ascii="Calibri" w:hAnsi="Calibri"/>
      <w:kern w:val="0"/>
      <w:sz w:val="24"/>
      <w:szCs w:val="32"/>
      <w:lang w:eastAsia="en-US" w:bidi="en-US"/>
    </w:rPr>
  </w:style>
  <w:style w:type="character" w:customStyle="1" w:styleId="Charf1">
    <w:name w:val="正 文 Char"/>
    <w:link w:val="aff4"/>
    <w:qFormat/>
    <w:rsid w:val="00CB67C0"/>
    <w:rPr>
      <w:rFonts w:ascii="Calibri" w:eastAsia="宋体" w:hAnsi="Calibri" w:cs="Times New Roman"/>
      <w:kern w:val="0"/>
      <w:sz w:val="24"/>
      <w:szCs w:val="32"/>
      <w:lang w:eastAsia="en-US" w:bidi="en-US"/>
    </w:rPr>
  </w:style>
  <w:style w:type="character" w:customStyle="1" w:styleId="aff5">
    <w:name w:val="列出段落 字符"/>
    <w:uiPriority w:val="34"/>
    <w:qFormat/>
    <w:rsid w:val="00CB67C0"/>
    <w:rPr>
      <w:rFonts w:ascii="Times New Roman" w:eastAsia="宋体" w:hAnsi="Times New Roman" w:cs="Times New Roman"/>
      <w:szCs w:val="20"/>
    </w:rPr>
  </w:style>
  <w:style w:type="character" w:customStyle="1" w:styleId="310">
    <w:name w:val="标题 3 字符1"/>
    <w:uiPriority w:val="9"/>
    <w:qFormat/>
    <w:rsid w:val="00CB67C0"/>
    <w:rPr>
      <w:rFonts w:ascii="Times New Roman" w:eastAsia="宋体" w:hAnsi="Times New Roman" w:cs="Times New Roman"/>
      <w:b/>
      <w:bCs/>
      <w:sz w:val="32"/>
      <w:szCs w:val="32"/>
    </w:rPr>
  </w:style>
  <w:style w:type="character" w:customStyle="1" w:styleId="Char11">
    <w:name w:val="纯文本 Char1"/>
    <w:link w:val="af4"/>
    <w:qFormat/>
    <w:rsid w:val="00CB67C0"/>
    <w:rPr>
      <w:rFonts w:ascii="Courier New" w:hAnsi="Courier New"/>
    </w:rPr>
  </w:style>
  <w:style w:type="character" w:customStyle="1" w:styleId="aff6">
    <w:name w:val="纯文本 字符"/>
    <w:basedOn w:val="a3"/>
    <w:uiPriority w:val="99"/>
    <w:qFormat/>
    <w:rsid w:val="00CB67C0"/>
    <w:rPr>
      <w:rFonts w:asciiTheme="minorEastAsia" w:hAnsi="Courier New" w:cs="Courier New"/>
    </w:rPr>
  </w:style>
  <w:style w:type="character" w:customStyle="1" w:styleId="Char6">
    <w:name w:val="正文缩进 Char"/>
    <w:link w:val="af0"/>
    <w:uiPriority w:val="99"/>
    <w:qFormat/>
    <w:rsid w:val="00CB67C0"/>
    <w:rPr>
      <w:rFonts w:ascii="Times New Roman" w:eastAsia="宋体" w:hAnsi="Times New Roman" w:cs="Times New Roman"/>
      <w:szCs w:val="24"/>
    </w:rPr>
  </w:style>
  <w:style w:type="paragraph" w:customStyle="1" w:styleId="-31">
    <w:name w:val="彩色底纹 - 着色 31"/>
    <w:basedOn w:val="a2"/>
    <w:uiPriority w:val="34"/>
    <w:qFormat/>
    <w:rsid w:val="00CB67C0"/>
    <w:pPr>
      <w:widowControl/>
      <w:spacing w:after="200" w:line="276" w:lineRule="auto"/>
      <w:ind w:left="720"/>
      <w:jc w:val="left"/>
    </w:pPr>
    <w:rPr>
      <w:rFonts w:ascii="Calibri" w:hAnsi="Calibri"/>
      <w:kern w:val="0"/>
      <w:sz w:val="22"/>
      <w:szCs w:val="20"/>
    </w:rPr>
  </w:style>
  <w:style w:type="paragraph" w:customStyle="1" w:styleId="0">
    <w:name w:val="0正文"/>
    <w:basedOn w:val="a2"/>
    <w:qFormat/>
    <w:rsid w:val="00CB67C0"/>
    <w:pPr>
      <w:adjustRightInd w:val="0"/>
      <w:spacing w:line="360" w:lineRule="auto"/>
      <w:ind w:firstLineChars="200" w:firstLine="480"/>
      <w:textAlignment w:val="baseline"/>
    </w:pPr>
    <w:rPr>
      <w:rFonts w:ascii="Verdana" w:hAnsi="Verdana" w:cs="黑体"/>
      <w:sz w:val="24"/>
    </w:rPr>
  </w:style>
  <w:style w:type="paragraph" w:customStyle="1" w:styleId="aff7">
    <w:name w:val="标准正文"/>
    <w:basedOn w:val="a2"/>
    <w:qFormat/>
    <w:rsid w:val="00CB67C0"/>
    <w:pPr>
      <w:spacing w:line="360" w:lineRule="auto"/>
      <w:ind w:firstLineChars="200" w:firstLine="420"/>
    </w:pPr>
    <w:rPr>
      <w:rFonts w:ascii="Calibri" w:hAnsi="Calibri"/>
      <w:szCs w:val="21"/>
    </w:rPr>
  </w:style>
  <w:style w:type="paragraph" w:customStyle="1" w:styleId="aff8">
    <w:name w:val="烽火项目符号一级■"/>
    <w:basedOn w:val="a2"/>
    <w:qFormat/>
    <w:rsid w:val="00CB67C0"/>
    <w:pPr>
      <w:spacing w:before="100" w:beforeAutospacing="1" w:after="100" w:afterAutospacing="1" w:line="360" w:lineRule="auto"/>
      <w:jc w:val="left"/>
    </w:pPr>
    <w:rPr>
      <w:rFonts w:ascii="Calibri" w:hAnsi="Calibri"/>
      <w:szCs w:val="21"/>
    </w:rPr>
  </w:style>
  <w:style w:type="paragraph" w:customStyle="1" w:styleId="WPSOffice1">
    <w:name w:val="WPSOffice手动目录 1"/>
    <w:qFormat/>
    <w:rsid w:val="00CB67C0"/>
    <w:rPr>
      <w:rFonts w:ascii="Calibri" w:eastAsia="宋体" w:hAnsi="Calibri" w:cs="Times New Roman"/>
      <w:kern w:val="0"/>
      <w:sz w:val="20"/>
      <w:szCs w:val="20"/>
    </w:rPr>
  </w:style>
  <w:style w:type="paragraph" w:customStyle="1" w:styleId="aff9">
    <w:name w:val="*正文"/>
    <w:basedOn w:val="a2"/>
    <w:link w:val="Charf2"/>
    <w:qFormat/>
    <w:rsid w:val="00CB67C0"/>
    <w:pPr>
      <w:spacing w:line="360" w:lineRule="auto"/>
    </w:pPr>
    <w:rPr>
      <w:rFonts w:ascii="宋体" w:hAnsi="宋体"/>
      <w:sz w:val="24"/>
    </w:rPr>
  </w:style>
  <w:style w:type="paragraph" w:customStyle="1" w:styleId="14">
    <w:name w:val="列出段落1"/>
    <w:basedOn w:val="a2"/>
    <w:qFormat/>
    <w:rsid w:val="00CB67C0"/>
    <w:pPr>
      <w:ind w:firstLineChars="200" w:firstLine="420"/>
    </w:pPr>
    <w:rPr>
      <w:rFonts w:ascii="Calibri" w:eastAsia="华文仿宋" w:hAnsi="Calibri" w:cs="Calibri"/>
      <w:sz w:val="24"/>
    </w:rPr>
  </w:style>
  <w:style w:type="paragraph" w:customStyle="1" w:styleId="3-0001">
    <w:name w:val="样式3-正文0001"/>
    <w:basedOn w:val="a2"/>
    <w:qFormat/>
    <w:rsid w:val="00CB67C0"/>
    <w:pPr>
      <w:widowControl/>
      <w:adjustRightInd w:val="0"/>
      <w:spacing w:line="360" w:lineRule="auto"/>
      <w:ind w:firstLineChars="200" w:firstLine="480"/>
    </w:pPr>
    <w:rPr>
      <w:rFonts w:ascii="宋体" w:hAnsi="宋体" w:cs="Arial"/>
      <w:sz w:val="24"/>
    </w:rPr>
  </w:style>
  <w:style w:type="paragraph" w:customStyle="1" w:styleId="2h22ndlevelheading2H2Title2H21Heading2HiddenHe">
    <w:name w:val="样式 标题 2h22nd levelheading 2H2Title2H21Heading 2 HiddenHe..."/>
    <w:basedOn w:val="20"/>
    <w:qFormat/>
    <w:rsid w:val="00CB67C0"/>
    <w:pPr>
      <w:widowControl/>
      <w:numPr>
        <w:ilvl w:val="0"/>
        <w:numId w:val="0"/>
      </w:numPr>
      <w:pBdr>
        <w:bottom w:val="single" w:sz="18" w:space="1" w:color="auto"/>
      </w:pBdr>
      <w:spacing w:line="240" w:lineRule="auto"/>
      <w:ind w:left="860" w:hanging="576"/>
      <w:jc w:val="left"/>
    </w:pPr>
    <w:rPr>
      <w:rFonts w:ascii="黑体" w:eastAsia="黑体" w:hAnsi="宋体" w:cs="Times New Roman"/>
      <w:kern w:val="0"/>
      <w:sz w:val="28"/>
      <w:szCs w:val="21"/>
    </w:rPr>
  </w:style>
  <w:style w:type="paragraph" w:customStyle="1" w:styleId="15">
    <w:name w:val="列表段落1"/>
    <w:basedOn w:val="a2"/>
    <w:qFormat/>
    <w:rsid w:val="00CB67C0"/>
    <w:pPr>
      <w:ind w:firstLineChars="200" w:firstLine="420"/>
    </w:pPr>
    <w:rPr>
      <w:rFonts w:ascii="Calibri" w:hAnsi="Calibri"/>
      <w:szCs w:val="21"/>
    </w:rPr>
  </w:style>
  <w:style w:type="paragraph" w:customStyle="1" w:styleId="msonormal0">
    <w:name w:val="msonormal"/>
    <w:basedOn w:val="a2"/>
    <w:qFormat/>
    <w:rsid w:val="00CB67C0"/>
    <w:pPr>
      <w:widowControl/>
      <w:spacing w:before="100" w:beforeAutospacing="1" w:after="100" w:afterAutospacing="1"/>
      <w:jc w:val="left"/>
    </w:pPr>
    <w:rPr>
      <w:rFonts w:ascii="宋体" w:hAnsi="宋体" w:cs="宋体"/>
      <w:kern w:val="0"/>
      <w:sz w:val="24"/>
    </w:rPr>
  </w:style>
  <w:style w:type="paragraph" w:customStyle="1" w:styleId="affa">
    <w:name w:val="_正文段落"/>
    <w:basedOn w:val="a2"/>
    <w:qFormat/>
    <w:rsid w:val="00CB67C0"/>
    <w:pPr>
      <w:spacing w:beforeLines="15" w:afterLines="30" w:line="360" w:lineRule="auto"/>
      <w:ind w:firstLineChars="200" w:firstLine="200"/>
    </w:pPr>
    <w:rPr>
      <w:rFonts w:ascii="宋体" w:eastAsia="等线" w:hAnsi="宋体"/>
      <w:szCs w:val="21"/>
    </w:rPr>
  </w:style>
  <w:style w:type="paragraph" w:customStyle="1" w:styleId="41">
    <w:name w:val="4级标题"/>
    <w:basedOn w:val="4"/>
    <w:qFormat/>
    <w:rsid w:val="00CB67C0"/>
    <w:pPr>
      <w:spacing w:beforeLines="50" w:before="0" w:afterLines="50" w:after="0"/>
      <w:ind w:left="864" w:hanging="864"/>
    </w:pPr>
    <w:rPr>
      <w:rFonts w:cs="宋体"/>
      <w:b w:val="0"/>
      <w:bCs w:val="0"/>
      <w:sz w:val="30"/>
      <w:szCs w:val="30"/>
    </w:rPr>
  </w:style>
  <w:style w:type="paragraph" w:customStyle="1" w:styleId="25">
    <w:name w:val="列出段落2"/>
    <w:basedOn w:val="a2"/>
    <w:qFormat/>
    <w:rsid w:val="00CB67C0"/>
    <w:pPr>
      <w:suppressAutoHyphens/>
      <w:ind w:firstLine="420"/>
    </w:pPr>
    <w:rPr>
      <w:rFonts w:ascii="Calibri" w:hAnsi="Calibri"/>
      <w:szCs w:val="21"/>
    </w:rPr>
  </w:style>
  <w:style w:type="character" w:customStyle="1" w:styleId="affb">
    <w:name w:val="！页眉页脚"/>
    <w:qFormat/>
    <w:rsid w:val="00CB67C0"/>
    <w:rPr>
      <w:rFonts w:eastAsia="宋体"/>
      <w:sz w:val="18"/>
    </w:rPr>
  </w:style>
  <w:style w:type="character" w:customStyle="1" w:styleId="font11">
    <w:name w:val="font11"/>
    <w:qFormat/>
    <w:rsid w:val="00CB67C0"/>
    <w:rPr>
      <w:rFonts w:ascii="仿宋" w:eastAsia="仿宋" w:hAnsi="仿宋" w:hint="eastAsia"/>
      <w:color w:val="000000"/>
      <w:sz w:val="21"/>
      <w:szCs w:val="21"/>
      <w:u w:val="none"/>
    </w:rPr>
  </w:style>
  <w:style w:type="character" w:customStyle="1" w:styleId="font01">
    <w:name w:val="font01"/>
    <w:qFormat/>
    <w:rsid w:val="00CB67C0"/>
    <w:rPr>
      <w:rFonts w:ascii="仿宋" w:eastAsia="仿宋" w:hAnsi="仿宋" w:hint="eastAsia"/>
      <w:color w:val="000000"/>
      <w:sz w:val="21"/>
      <w:szCs w:val="21"/>
      <w:u w:val="none"/>
    </w:rPr>
  </w:style>
  <w:style w:type="paragraph" w:customStyle="1" w:styleId="affc">
    <w:name w:val="正文（缩进）"/>
    <w:basedOn w:val="ae"/>
    <w:qFormat/>
    <w:rsid w:val="00CB67C0"/>
    <w:pPr>
      <w:widowControl/>
      <w:overflowPunct w:val="0"/>
      <w:autoSpaceDE w:val="0"/>
      <w:autoSpaceDN w:val="0"/>
      <w:adjustRightInd w:val="0"/>
      <w:snapToGrid w:val="0"/>
      <w:spacing w:before="60" w:after="60"/>
      <w:ind w:firstLineChars="200" w:firstLine="400"/>
      <w:jc w:val="left"/>
      <w:textAlignment w:val="baseline"/>
    </w:pPr>
    <w:rPr>
      <w:rFonts w:ascii="宋体" w:eastAsia="宋体" w:hAnsi="宋体"/>
      <w:sz w:val="24"/>
      <w:szCs w:val="24"/>
    </w:rPr>
  </w:style>
  <w:style w:type="paragraph" w:customStyle="1" w:styleId="26">
    <w:name w:val="列表段落2"/>
    <w:basedOn w:val="a2"/>
    <w:qFormat/>
    <w:rsid w:val="00CB67C0"/>
    <w:pPr>
      <w:ind w:firstLineChars="200" w:firstLine="420"/>
    </w:pPr>
    <w:rPr>
      <w:rFonts w:ascii="Calibri" w:eastAsia="华文仿宋" w:hAnsi="Calibri"/>
      <w:sz w:val="24"/>
    </w:rPr>
  </w:style>
  <w:style w:type="paragraph" w:customStyle="1" w:styleId="ListParagraph2">
    <w:name w:val="List Paragraph2"/>
    <w:basedOn w:val="a2"/>
    <w:qFormat/>
    <w:rsid w:val="00CB67C0"/>
    <w:pPr>
      <w:ind w:firstLineChars="200" w:firstLine="420"/>
    </w:pPr>
    <w:rPr>
      <w:szCs w:val="21"/>
    </w:rPr>
  </w:style>
  <w:style w:type="character" w:customStyle="1" w:styleId="1Char0">
    <w:name w:val="样式1 Char"/>
    <w:link w:val="16"/>
    <w:rsid w:val="00CB67C0"/>
    <w:rPr>
      <w:szCs w:val="21"/>
    </w:rPr>
  </w:style>
  <w:style w:type="paragraph" w:customStyle="1" w:styleId="16">
    <w:name w:val="样式1"/>
    <w:basedOn w:val="a2"/>
    <w:link w:val="1Char0"/>
    <w:qFormat/>
    <w:rsid w:val="00CB67C0"/>
    <w:pPr>
      <w:spacing w:line="360" w:lineRule="auto"/>
      <w:ind w:firstLineChars="200" w:firstLine="420"/>
      <w:jc w:val="center"/>
    </w:pPr>
    <w:rPr>
      <w:rFonts w:asciiTheme="minorHAnsi" w:eastAsiaTheme="minorEastAsia" w:hAnsiTheme="minorHAnsi" w:cstheme="minorBidi"/>
      <w:szCs w:val="21"/>
    </w:rPr>
  </w:style>
  <w:style w:type="character" w:customStyle="1" w:styleId="Char5">
    <w:name w:val="普通(网站) Char"/>
    <w:link w:val="af"/>
    <w:uiPriority w:val="99"/>
    <w:rsid w:val="00CB67C0"/>
    <w:rPr>
      <w:rFonts w:ascii="宋体" w:eastAsia="宋体" w:hAnsi="宋体" w:cs="宋体"/>
      <w:kern w:val="0"/>
      <w:sz w:val="24"/>
      <w:szCs w:val="24"/>
    </w:rPr>
  </w:style>
  <w:style w:type="paragraph" w:customStyle="1" w:styleId="sow">
    <w:name w:val="sow 正文"/>
    <w:basedOn w:val="a2"/>
    <w:link w:val="sowChar"/>
    <w:qFormat/>
    <w:rsid w:val="00CB67C0"/>
    <w:pPr>
      <w:widowControl/>
      <w:spacing w:line="360" w:lineRule="auto"/>
      <w:ind w:firstLineChars="200" w:firstLine="440"/>
    </w:pPr>
    <w:rPr>
      <w:rFonts w:ascii="Arial" w:eastAsia="黑体" w:hAnsi="宋体"/>
      <w:color w:val="000000"/>
      <w:kern w:val="0"/>
      <w:sz w:val="22"/>
      <w:szCs w:val="22"/>
      <w:lang w:val="de-DE"/>
    </w:rPr>
  </w:style>
  <w:style w:type="character" w:customStyle="1" w:styleId="sowChar">
    <w:name w:val="sow 正文 Char"/>
    <w:link w:val="sow"/>
    <w:qFormat/>
    <w:rsid w:val="00CB67C0"/>
    <w:rPr>
      <w:rFonts w:ascii="Arial" w:eastAsia="黑体" w:hAnsi="宋体" w:cs="Times New Roman"/>
      <w:color w:val="000000"/>
      <w:kern w:val="0"/>
      <w:sz w:val="22"/>
      <w:lang w:val="de-DE"/>
    </w:rPr>
  </w:style>
  <w:style w:type="character" w:customStyle="1" w:styleId="3Char1">
    <w:name w:val="正文文本 3 Char1"/>
    <w:basedOn w:val="a3"/>
    <w:link w:val="31"/>
    <w:uiPriority w:val="99"/>
    <w:qFormat/>
    <w:rsid w:val="00CB67C0"/>
    <w:rPr>
      <w:rFonts w:ascii="Times New Roman" w:eastAsia="宋体" w:hAnsi="Times New Roman" w:cs="Times New Roman"/>
      <w:sz w:val="16"/>
      <w:szCs w:val="16"/>
    </w:rPr>
  </w:style>
  <w:style w:type="character" w:customStyle="1" w:styleId="Char13">
    <w:name w:val="尾注文本 Char1"/>
    <w:basedOn w:val="a3"/>
    <w:link w:val="af6"/>
    <w:uiPriority w:val="99"/>
    <w:qFormat/>
    <w:rsid w:val="00CB67C0"/>
    <w:rPr>
      <w:rFonts w:ascii="Times New Roman" w:eastAsia="宋体" w:hAnsi="Times New Roman" w:cs="Times New Roman"/>
      <w:szCs w:val="24"/>
    </w:rPr>
  </w:style>
  <w:style w:type="character" w:customStyle="1" w:styleId="Char14">
    <w:name w:val="脚注文本 Char1"/>
    <w:basedOn w:val="a3"/>
    <w:link w:val="af8"/>
    <w:qFormat/>
    <w:rsid w:val="00CB67C0"/>
    <w:rPr>
      <w:rFonts w:ascii="Courier" w:eastAsia="PMingLiU" w:hAnsi="Courier" w:cs="Times New Roman"/>
      <w:snapToGrid w:val="0"/>
      <w:kern w:val="0"/>
      <w:sz w:val="24"/>
      <w:szCs w:val="20"/>
      <w:lang w:val="en-AU" w:eastAsia="en-US"/>
    </w:rPr>
  </w:style>
  <w:style w:type="character" w:customStyle="1" w:styleId="17">
    <w:name w:val="标题1"/>
    <w:qFormat/>
    <w:rsid w:val="00CB67C0"/>
  </w:style>
  <w:style w:type="paragraph" w:customStyle="1" w:styleId="18">
    <w:name w:val="表1"/>
    <w:basedOn w:val="a2"/>
    <w:qFormat/>
    <w:rsid w:val="00CB67C0"/>
    <w:pPr>
      <w:tabs>
        <w:tab w:val="left" w:pos="1869"/>
      </w:tabs>
      <w:autoSpaceDE w:val="0"/>
      <w:autoSpaceDN w:val="0"/>
      <w:adjustRightInd w:val="0"/>
      <w:spacing w:line="300" w:lineRule="exact"/>
      <w:jc w:val="center"/>
    </w:pPr>
    <w:rPr>
      <w:rFonts w:ascii="宋体"/>
      <w:sz w:val="24"/>
      <w:szCs w:val="21"/>
    </w:rPr>
  </w:style>
  <w:style w:type="paragraph" w:customStyle="1" w:styleId="110">
    <w:name w:val="列出段落11"/>
    <w:basedOn w:val="a2"/>
    <w:qFormat/>
    <w:rsid w:val="00CB67C0"/>
    <w:pPr>
      <w:ind w:firstLineChars="200" w:firstLine="420"/>
    </w:pPr>
    <w:rPr>
      <w:rFonts w:ascii="Calibri" w:hAnsi="Calibri"/>
      <w:szCs w:val="22"/>
    </w:rPr>
  </w:style>
  <w:style w:type="paragraph" w:customStyle="1" w:styleId="19">
    <w:name w:val="无间隔1"/>
    <w:uiPriority w:val="1"/>
    <w:qFormat/>
    <w:rsid w:val="00CB67C0"/>
    <w:pPr>
      <w:widowControl w:val="0"/>
      <w:jc w:val="both"/>
    </w:pPr>
    <w:rPr>
      <w:rFonts w:ascii="Times New Roman" w:eastAsia="宋体" w:hAnsi="Times New Roman" w:cs="Times New Roman"/>
      <w:szCs w:val="24"/>
    </w:rPr>
  </w:style>
  <w:style w:type="character" w:customStyle="1" w:styleId="list-icon1">
    <w:name w:val="list-icon1"/>
    <w:qFormat/>
    <w:rsid w:val="00CB67C0"/>
  </w:style>
  <w:style w:type="paragraph" w:customStyle="1" w:styleId="33">
    <w:name w:val="列出段落3"/>
    <w:basedOn w:val="a2"/>
    <w:uiPriority w:val="34"/>
    <w:qFormat/>
    <w:rsid w:val="00CB67C0"/>
    <w:pPr>
      <w:ind w:firstLineChars="200" w:firstLine="420"/>
    </w:pPr>
    <w:rPr>
      <w:rFonts w:eastAsia="仿宋"/>
      <w:sz w:val="28"/>
      <w:szCs w:val="28"/>
    </w:rPr>
  </w:style>
  <w:style w:type="paragraph" w:customStyle="1" w:styleId="1a">
    <w:name w:val="修订1"/>
    <w:hidden/>
    <w:uiPriority w:val="99"/>
    <w:unhideWhenUsed/>
    <w:qFormat/>
    <w:rsid w:val="00CB67C0"/>
    <w:rPr>
      <w:rFonts w:ascii="Times New Roman" w:eastAsia="宋体" w:hAnsi="Times New Roman" w:cs="Times New Roman"/>
      <w:szCs w:val="24"/>
    </w:rPr>
  </w:style>
  <w:style w:type="paragraph" w:customStyle="1" w:styleId="Preformatted">
    <w:name w:val="Preformatted"/>
    <w:basedOn w:val="a2"/>
    <w:qFormat/>
    <w:rsid w:val="00CB67C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character" w:customStyle="1" w:styleId="sect2title1">
    <w:name w:val="sect2title1"/>
    <w:qFormat/>
    <w:rsid w:val="00CB67C0"/>
    <w:rPr>
      <w:rFonts w:ascii="微软雅黑" w:eastAsia="微软雅黑" w:hAnsi="微软雅黑" w:cs="微软雅黑" w:hint="eastAsia"/>
      <w:b/>
      <w:sz w:val="21"/>
      <w:szCs w:val="21"/>
    </w:rPr>
  </w:style>
  <w:style w:type="character" w:customStyle="1" w:styleId="z-Char">
    <w:name w:val="z-窗体底端 Char"/>
    <w:uiPriority w:val="99"/>
    <w:qFormat/>
    <w:rsid w:val="00CB67C0"/>
    <w:rPr>
      <w:rFonts w:ascii="Arial" w:hAnsi="Arial" w:cs="Arial"/>
      <w:vanish/>
      <w:sz w:val="16"/>
      <w:szCs w:val="16"/>
    </w:rPr>
  </w:style>
  <w:style w:type="paragraph" w:customStyle="1" w:styleId="z-1">
    <w:name w:val="z-窗体底端1"/>
    <w:basedOn w:val="a2"/>
    <w:next w:val="a2"/>
    <w:link w:val="z-Char1"/>
    <w:uiPriority w:val="99"/>
    <w:unhideWhenUsed/>
    <w:qFormat/>
    <w:rsid w:val="00CB67C0"/>
    <w:pPr>
      <w:widowControl/>
      <w:pBdr>
        <w:top w:val="single" w:sz="6" w:space="1" w:color="auto"/>
      </w:pBdr>
      <w:jc w:val="center"/>
    </w:pPr>
    <w:rPr>
      <w:rFonts w:ascii="Arial" w:hAnsi="Arial" w:cs="Arial"/>
      <w:vanish/>
      <w:kern w:val="0"/>
      <w:sz w:val="16"/>
      <w:szCs w:val="16"/>
    </w:rPr>
  </w:style>
  <w:style w:type="character" w:customStyle="1" w:styleId="z-Char1">
    <w:name w:val="z-窗体底端 Char1"/>
    <w:link w:val="z-1"/>
    <w:uiPriority w:val="99"/>
    <w:qFormat/>
    <w:rsid w:val="00CB67C0"/>
    <w:rPr>
      <w:rFonts w:ascii="Arial" w:eastAsia="宋体" w:hAnsi="Arial" w:cs="Arial"/>
      <w:vanish/>
      <w:kern w:val="0"/>
      <w:sz w:val="16"/>
      <w:szCs w:val="16"/>
    </w:rPr>
  </w:style>
  <w:style w:type="character" w:customStyle="1" w:styleId="Charf3">
    <w:name w:val="表格 Char"/>
    <w:link w:val="affd"/>
    <w:qFormat/>
    <w:rsid w:val="00CB67C0"/>
    <w:rPr>
      <w:sz w:val="24"/>
    </w:rPr>
  </w:style>
  <w:style w:type="paragraph" w:customStyle="1" w:styleId="affd">
    <w:name w:val="表格"/>
    <w:basedOn w:val="a2"/>
    <w:link w:val="Charf3"/>
    <w:qFormat/>
    <w:rsid w:val="00CB67C0"/>
    <w:pPr>
      <w:jc w:val="center"/>
    </w:pPr>
    <w:rPr>
      <w:rFonts w:asciiTheme="minorHAnsi" w:eastAsiaTheme="minorEastAsia" w:hAnsiTheme="minorHAnsi" w:cstheme="minorBidi"/>
      <w:sz w:val="24"/>
      <w:szCs w:val="22"/>
    </w:rPr>
  </w:style>
  <w:style w:type="character" w:customStyle="1" w:styleId="1Char2">
    <w:name w:val="表格1 Char"/>
    <w:link w:val="1b"/>
    <w:qFormat/>
    <w:rsid w:val="00CB67C0"/>
    <w:rPr>
      <w:sz w:val="24"/>
      <w:szCs w:val="24"/>
    </w:rPr>
  </w:style>
  <w:style w:type="paragraph" w:customStyle="1" w:styleId="1b">
    <w:name w:val="表格1"/>
    <w:basedOn w:val="affd"/>
    <w:link w:val="1Char2"/>
    <w:qFormat/>
    <w:rsid w:val="00CB67C0"/>
    <w:rPr>
      <w:szCs w:val="24"/>
    </w:rPr>
  </w:style>
  <w:style w:type="character" w:customStyle="1" w:styleId="textcomment">
    <w:name w:val="text_comment"/>
    <w:qFormat/>
    <w:rsid w:val="00CB67C0"/>
  </w:style>
  <w:style w:type="character" w:customStyle="1" w:styleId="font10pt">
    <w:name w:val="font10pt"/>
    <w:qFormat/>
    <w:rsid w:val="00CB67C0"/>
  </w:style>
  <w:style w:type="character" w:customStyle="1" w:styleId="z-Char0">
    <w:name w:val="z-窗体顶端 Char"/>
    <w:uiPriority w:val="99"/>
    <w:qFormat/>
    <w:rsid w:val="00CB67C0"/>
    <w:rPr>
      <w:rFonts w:ascii="Arial" w:hAnsi="Arial" w:cs="Arial"/>
      <w:vanish/>
      <w:sz w:val="16"/>
      <w:szCs w:val="16"/>
    </w:rPr>
  </w:style>
  <w:style w:type="paragraph" w:customStyle="1" w:styleId="z-10">
    <w:name w:val="z-窗体顶端1"/>
    <w:basedOn w:val="a2"/>
    <w:next w:val="a2"/>
    <w:link w:val="z-Char10"/>
    <w:uiPriority w:val="99"/>
    <w:unhideWhenUsed/>
    <w:qFormat/>
    <w:rsid w:val="00CB67C0"/>
    <w:pPr>
      <w:widowControl/>
      <w:pBdr>
        <w:bottom w:val="single" w:sz="6" w:space="1" w:color="auto"/>
      </w:pBdr>
      <w:jc w:val="center"/>
    </w:pPr>
    <w:rPr>
      <w:rFonts w:ascii="Arial" w:hAnsi="Arial" w:cs="Arial"/>
      <w:vanish/>
      <w:kern w:val="0"/>
      <w:sz w:val="16"/>
      <w:szCs w:val="16"/>
    </w:rPr>
  </w:style>
  <w:style w:type="character" w:customStyle="1" w:styleId="z-Char10">
    <w:name w:val="z-窗体顶端 Char1"/>
    <w:link w:val="z-10"/>
    <w:uiPriority w:val="99"/>
    <w:qFormat/>
    <w:rsid w:val="00CB67C0"/>
    <w:rPr>
      <w:rFonts w:ascii="Arial" w:eastAsia="宋体" w:hAnsi="Arial" w:cs="Arial"/>
      <w:vanish/>
      <w:kern w:val="0"/>
      <w:sz w:val="16"/>
      <w:szCs w:val="16"/>
    </w:rPr>
  </w:style>
  <w:style w:type="paragraph" w:customStyle="1" w:styleId="affe">
    <w:name w:val="列表（编号一级）（绿盟科技）"/>
    <w:basedOn w:val="a2"/>
    <w:qFormat/>
    <w:rsid w:val="00CB67C0"/>
    <w:pPr>
      <w:widowControl/>
      <w:tabs>
        <w:tab w:val="left" w:pos="360"/>
      </w:tabs>
      <w:spacing w:beforeLines="25" w:line="300" w:lineRule="auto"/>
      <w:ind w:left="360" w:hanging="360"/>
      <w:jc w:val="left"/>
    </w:pPr>
    <w:rPr>
      <w:rFonts w:ascii="Arial" w:hAnsi="Arial"/>
      <w:kern w:val="0"/>
      <w:szCs w:val="21"/>
    </w:rPr>
  </w:style>
  <w:style w:type="paragraph" w:customStyle="1" w:styleId="CharCharCharCharCharCharChar">
    <w:name w:val="Char Char Char Char Char Char Char"/>
    <w:basedOn w:val="a2"/>
    <w:qFormat/>
    <w:rsid w:val="00CB67C0"/>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2"/>
    <w:qFormat/>
    <w:rsid w:val="00CB67C0"/>
    <w:rPr>
      <w:rFonts w:ascii="Tahoma" w:hAnsi="Tahoma" w:cs="Tahoma"/>
      <w:sz w:val="24"/>
    </w:rPr>
  </w:style>
  <w:style w:type="paragraph" w:customStyle="1" w:styleId="Char30">
    <w:name w:val="Char3"/>
    <w:basedOn w:val="a2"/>
    <w:qFormat/>
    <w:rsid w:val="00CB67C0"/>
    <w:pPr>
      <w:widowControl/>
      <w:jc w:val="left"/>
    </w:pPr>
    <w:rPr>
      <w:kern w:val="0"/>
      <w:szCs w:val="20"/>
    </w:rPr>
  </w:style>
  <w:style w:type="paragraph" w:customStyle="1" w:styleId="afff">
    <w:name w:val="列表（编号二级）（绿盟科技）"/>
    <w:basedOn w:val="affe"/>
    <w:qFormat/>
    <w:rsid w:val="00CB67C0"/>
    <w:pPr>
      <w:spacing w:beforeLines="0"/>
    </w:pPr>
  </w:style>
  <w:style w:type="paragraph" w:customStyle="1" w:styleId="CharCharChar">
    <w:name w:val="Char Char Char"/>
    <w:basedOn w:val="a2"/>
    <w:qFormat/>
    <w:rsid w:val="00CB67C0"/>
    <w:rPr>
      <w:rFonts w:ascii="Tahoma" w:hAnsi="Tahoma"/>
      <w:sz w:val="24"/>
      <w:szCs w:val="20"/>
    </w:rPr>
  </w:style>
  <w:style w:type="paragraph" w:customStyle="1" w:styleId="Charf4">
    <w:name w:val="Char"/>
    <w:basedOn w:val="a2"/>
    <w:qFormat/>
    <w:rsid w:val="00CB67C0"/>
    <w:pPr>
      <w:adjustRightInd w:val="0"/>
      <w:spacing w:line="360" w:lineRule="auto"/>
    </w:pPr>
    <w:rPr>
      <w:kern w:val="0"/>
      <w:sz w:val="24"/>
      <w:szCs w:val="20"/>
    </w:rPr>
  </w:style>
  <w:style w:type="paragraph" w:customStyle="1" w:styleId="CharChar11">
    <w:name w:val="Char Char11"/>
    <w:basedOn w:val="a2"/>
    <w:qFormat/>
    <w:rsid w:val="00CB67C0"/>
    <w:rPr>
      <w:rFonts w:ascii="Tahoma" w:hAnsi="Tahoma" w:cs="Tahoma"/>
      <w:sz w:val="24"/>
    </w:rPr>
  </w:style>
  <w:style w:type="paragraph" w:customStyle="1" w:styleId="42">
    <w:name w:val="题注4"/>
    <w:basedOn w:val="a2"/>
    <w:next w:val="af1"/>
    <w:qFormat/>
    <w:rsid w:val="00CB67C0"/>
    <w:pPr>
      <w:ind w:leftChars="-64" w:left="-132" w:rightChars="-50" w:right="-50" w:hanging="2"/>
      <w:jc w:val="center"/>
    </w:pPr>
    <w:rPr>
      <w:b/>
      <w:color w:val="FF0000"/>
      <w:szCs w:val="20"/>
      <w:lang w:val="en-GB"/>
    </w:rPr>
  </w:style>
  <w:style w:type="paragraph" w:customStyle="1" w:styleId="TableText">
    <w:name w:val="Table Text"/>
    <w:qFormat/>
    <w:rsid w:val="00CB67C0"/>
    <w:pPr>
      <w:snapToGrid w:val="0"/>
      <w:spacing w:before="80" w:after="80"/>
    </w:pPr>
    <w:rPr>
      <w:rFonts w:ascii="Arial" w:eastAsia="宋体" w:hAnsi="Arial" w:cs="Times New Roman"/>
      <w:kern w:val="0"/>
      <w:sz w:val="18"/>
      <w:szCs w:val="20"/>
    </w:rPr>
  </w:style>
  <w:style w:type="paragraph" w:customStyle="1" w:styleId="51">
    <w:name w:val="题注5"/>
    <w:basedOn w:val="a2"/>
    <w:next w:val="af1"/>
    <w:qFormat/>
    <w:rsid w:val="00CB67C0"/>
    <w:pPr>
      <w:jc w:val="center"/>
    </w:pPr>
    <w:rPr>
      <w:b/>
      <w:color w:val="000000"/>
      <w:sz w:val="24"/>
      <w:szCs w:val="21"/>
    </w:rPr>
  </w:style>
  <w:style w:type="paragraph" w:customStyle="1" w:styleId="CharCharCharCharCharCharChar1">
    <w:name w:val="Char Char Char Char Char Char Char1"/>
    <w:basedOn w:val="a2"/>
    <w:qFormat/>
    <w:rsid w:val="00CB67C0"/>
    <w:pPr>
      <w:widowControl/>
      <w:spacing w:after="160" w:line="240" w:lineRule="exact"/>
      <w:jc w:val="left"/>
    </w:pPr>
    <w:rPr>
      <w:rFonts w:ascii="Verdana" w:eastAsia="仿宋_GB2312" w:hAnsi="Verdana"/>
      <w:kern w:val="0"/>
      <w:sz w:val="24"/>
      <w:szCs w:val="20"/>
      <w:lang w:eastAsia="en-US"/>
    </w:rPr>
  </w:style>
  <w:style w:type="paragraph" w:customStyle="1" w:styleId="afff0">
    <w:name w:val="表格文字"/>
    <w:basedOn w:val="a2"/>
    <w:qFormat/>
    <w:rsid w:val="00CB67C0"/>
    <w:pPr>
      <w:spacing w:before="25" w:after="25" w:line="300" w:lineRule="auto"/>
    </w:pPr>
    <w:rPr>
      <w:rFonts w:ascii="Times" w:hAnsi="Times"/>
      <w:spacing w:val="10"/>
      <w:kern w:val="0"/>
      <w:sz w:val="24"/>
      <w:szCs w:val="20"/>
    </w:rPr>
  </w:style>
  <w:style w:type="paragraph" w:customStyle="1" w:styleId="p0">
    <w:name w:val="p0"/>
    <w:basedOn w:val="a2"/>
    <w:qFormat/>
    <w:rsid w:val="00CB67C0"/>
    <w:pPr>
      <w:widowControl/>
    </w:pPr>
    <w:rPr>
      <w:rFonts w:ascii="Calibri" w:hAnsi="Calibri" w:cs="Calibri"/>
      <w:kern w:val="0"/>
      <w:szCs w:val="21"/>
    </w:rPr>
  </w:style>
  <w:style w:type="paragraph" w:customStyle="1" w:styleId="USE2">
    <w:name w:val="USE 2"/>
    <w:basedOn w:val="a2"/>
    <w:qFormat/>
    <w:rsid w:val="00CB67C0"/>
    <w:pPr>
      <w:tabs>
        <w:tab w:val="left" w:pos="840"/>
      </w:tabs>
      <w:spacing w:line="360" w:lineRule="auto"/>
      <w:ind w:left="840" w:hanging="420"/>
      <w:jc w:val="left"/>
    </w:pPr>
    <w:rPr>
      <w:rFonts w:ascii="宋体" w:hAnsi="宋体"/>
      <w:sz w:val="24"/>
      <w:szCs w:val="20"/>
    </w:rPr>
  </w:style>
  <w:style w:type="paragraph" w:customStyle="1" w:styleId="TOC2">
    <w:name w:val="TOC 标题2"/>
    <w:basedOn w:val="10"/>
    <w:next w:val="a2"/>
    <w:uiPriority w:val="39"/>
    <w:qFormat/>
    <w:rsid w:val="00CB67C0"/>
    <w:pPr>
      <w:widowControl/>
      <w:numPr>
        <w:numId w:val="0"/>
      </w:numPr>
      <w:spacing w:before="480" w:after="0" w:line="276" w:lineRule="auto"/>
      <w:jc w:val="left"/>
      <w:outlineLvl w:val="9"/>
    </w:pPr>
    <w:rPr>
      <w:rFonts w:ascii="Calibri Light" w:hAnsi="Calibri Light"/>
      <w:color w:val="2E74B5"/>
      <w:kern w:val="0"/>
      <w:sz w:val="28"/>
      <w:szCs w:val="28"/>
    </w:rPr>
  </w:style>
  <w:style w:type="character" w:customStyle="1" w:styleId="apple-converted-space">
    <w:name w:val="apple-converted-space"/>
    <w:qFormat/>
    <w:rsid w:val="00CB67C0"/>
  </w:style>
  <w:style w:type="paragraph" w:customStyle="1" w:styleId="Char2CharCharCharCharCharChar">
    <w:name w:val="Char2 Char Char Char Char Char Char"/>
    <w:basedOn w:val="a2"/>
    <w:qFormat/>
    <w:rsid w:val="00CB67C0"/>
    <w:pPr>
      <w:adjustRightInd w:val="0"/>
      <w:spacing w:line="360" w:lineRule="auto"/>
    </w:pPr>
    <w:rPr>
      <w:kern w:val="0"/>
      <w:sz w:val="24"/>
      <w:szCs w:val="20"/>
    </w:rPr>
  </w:style>
  <w:style w:type="paragraph" w:customStyle="1" w:styleId="afff1">
    <w:name w:val="È±Ê¡ÎÄ±¾"/>
    <w:basedOn w:val="a2"/>
    <w:qFormat/>
    <w:rsid w:val="00CB67C0"/>
    <w:pPr>
      <w:widowControl/>
      <w:overflowPunct w:val="0"/>
      <w:autoSpaceDE w:val="0"/>
      <w:autoSpaceDN w:val="0"/>
      <w:adjustRightInd w:val="0"/>
      <w:jc w:val="left"/>
    </w:pPr>
    <w:rPr>
      <w:kern w:val="0"/>
      <w:sz w:val="24"/>
      <w:szCs w:val="20"/>
    </w:rPr>
  </w:style>
  <w:style w:type="paragraph" w:customStyle="1" w:styleId="27">
    <w:name w:val="标题2"/>
    <w:basedOn w:val="a2"/>
    <w:qFormat/>
    <w:rsid w:val="00CB67C0"/>
    <w:pPr>
      <w:spacing w:before="260" w:after="260" w:line="360" w:lineRule="auto"/>
      <w:outlineLvl w:val="1"/>
    </w:pPr>
    <w:rPr>
      <w:rFonts w:ascii="Arial" w:hAnsi="Arial" w:cs="Arial"/>
      <w:b/>
      <w:bCs/>
      <w:sz w:val="36"/>
    </w:rPr>
  </w:style>
  <w:style w:type="character" w:customStyle="1" w:styleId="font31">
    <w:name w:val="font31"/>
    <w:qFormat/>
    <w:rsid w:val="00CB67C0"/>
    <w:rPr>
      <w:rFonts w:ascii="Arial" w:hAnsi="Arial" w:cs="Arial" w:hint="default"/>
      <w:color w:val="000000"/>
      <w:sz w:val="20"/>
      <w:szCs w:val="20"/>
      <w:u w:val="none"/>
    </w:rPr>
  </w:style>
  <w:style w:type="character" w:customStyle="1" w:styleId="5Char0">
    <w:name w:val="标题5 Char"/>
    <w:link w:val="52"/>
    <w:qFormat/>
    <w:locked/>
    <w:rsid w:val="00CB67C0"/>
    <w:rPr>
      <w:rFonts w:eastAsia="仿宋"/>
      <w:b/>
      <w:sz w:val="24"/>
      <w:szCs w:val="24"/>
    </w:rPr>
  </w:style>
  <w:style w:type="paragraph" w:customStyle="1" w:styleId="52">
    <w:name w:val="标题5"/>
    <w:basedOn w:val="a2"/>
    <w:next w:val="aff7"/>
    <w:link w:val="5Char0"/>
    <w:qFormat/>
    <w:rsid w:val="00CB67C0"/>
    <w:pPr>
      <w:spacing w:line="360" w:lineRule="auto"/>
      <w:outlineLvl w:val="4"/>
    </w:pPr>
    <w:rPr>
      <w:rFonts w:asciiTheme="minorHAnsi" w:eastAsia="仿宋" w:hAnsiTheme="minorHAnsi" w:cstheme="minorBidi"/>
      <w:b/>
      <w:sz w:val="24"/>
    </w:rPr>
  </w:style>
  <w:style w:type="character" w:customStyle="1" w:styleId="1c">
    <w:name w:val="列表段落 字符1"/>
    <w:uiPriority w:val="34"/>
    <w:qFormat/>
    <w:rsid w:val="00CB67C0"/>
    <w:rPr>
      <w:rFonts w:ascii="Times New Roman" w:eastAsia="宋体" w:hAnsi="Times New Roman" w:cs="Times New Roman"/>
      <w:szCs w:val="24"/>
    </w:rPr>
  </w:style>
  <w:style w:type="character" w:customStyle="1" w:styleId="Charf2">
    <w:name w:val="*正文 Char"/>
    <w:link w:val="aff9"/>
    <w:qFormat/>
    <w:rsid w:val="00CB67C0"/>
    <w:rPr>
      <w:rFonts w:ascii="宋体" w:eastAsia="宋体" w:hAnsi="宋体" w:cs="Times New Roman"/>
      <w:sz w:val="24"/>
      <w:szCs w:val="24"/>
    </w:rPr>
  </w:style>
  <w:style w:type="character" w:customStyle="1" w:styleId="111">
    <w:name w:val="未处理的提及11"/>
    <w:uiPriority w:val="99"/>
    <w:semiHidden/>
    <w:unhideWhenUsed/>
    <w:qFormat/>
    <w:rsid w:val="00CB67C0"/>
    <w:rPr>
      <w:color w:val="605E5C"/>
      <w:shd w:val="clear" w:color="auto" w:fill="E1DFDD"/>
    </w:rPr>
  </w:style>
  <w:style w:type="paragraph" w:customStyle="1" w:styleId="220">
    <w:name w:val="样式 首行缩进:  2 字符2"/>
    <w:basedOn w:val="a2"/>
    <w:qFormat/>
    <w:rsid w:val="00CB67C0"/>
    <w:pPr>
      <w:spacing w:line="360" w:lineRule="auto"/>
      <w:ind w:firstLineChars="200" w:firstLine="480"/>
    </w:pPr>
    <w:rPr>
      <w:rFonts w:ascii="等线" w:eastAsia="等线" w:hAnsi="等线" w:cs="宋体"/>
      <w:sz w:val="24"/>
      <w:szCs w:val="20"/>
    </w:rPr>
  </w:style>
  <w:style w:type="character" w:customStyle="1" w:styleId="28">
    <w:name w:val="未处理的提及2"/>
    <w:uiPriority w:val="99"/>
    <w:semiHidden/>
    <w:unhideWhenUsed/>
    <w:qFormat/>
    <w:rsid w:val="00CB67C0"/>
    <w:rPr>
      <w:color w:val="605E5C"/>
      <w:shd w:val="clear" w:color="auto" w:fill="E1DFDD"/>
    </w:rPr>
  </w:style>
  <w:style w:type="paragraph" w:customStyle="1" w:styleId="Body">
    <w:name w:val="Body"/>
    <w:basedOn w:val="a2"/>
    <w:link w:val="BodyChar"/>
    <w:qFormat/>
    <w:rsid w:val="00CB67C0"/>
    <w:pPr>
      <w:widowControl/>
      <w:spacing w:after="200" w:line="260" w:lineRule="atLeast"/>
      <w:jc w:val="left"/>
    </w:pPr>
    <w:rPr>
      <w:rFonts w:ascii="EYInterstate Light" w:hAnsi="EYInterstate Light"/>
      <w:kern w:val="0"/>
      <w:sz w:val="22"/>
      <w:szCs w:val="22"/>
    </w:rPr>
  </w:style>
  <w:style w:type="character" w:customStyle="1" w:styleId="BodyChar">
    <w:name w:val="Body Char"/>
    <w:link w:val="Body"/>
    <w:qFormat/>
    <w:locked/>
    <w:rsid w:val="00CB67C0"/>
    <w:rPr>
      <w:rFonts w:ascii="EYInterstate Light" w:eastAsia="宋体" w:hAnsi="EYInterstate Light" w:cs="Times New Roman"/>
      <w:kern w:val="0"/>
      <w:sz w:val="22"/>
    </w:rPr>
  </w:style>
  <w:style w:type="paragraph" w:customStyle="1" w:styleId="53">
    <w:name w:val="样式5"/>
    <w:basedOn w:val="a2"/>
    <w:qFormat/>
    <w:rsid w:val="00CB67C0"/>
    <w:pPr>
      <w:spacing w:after="200"/>
    </w:pPr>
    <w:rPr>
      <w:rFonts w:ascii="隶书" w:eastAsia="隶书" w:hAnsi="宋体"/>
      <w:color w:val="000000"/>
      <w:sz w:val="36"/>
      <w:szCs w:val="22"/>
    </w:rPr>
  </w:style>
  <w:style w:type="paragraph" w:customStyle="1" w:styleId="afff2">
    <w:name w:val="论文正文"/>
    <w:basedOn w:val="a2"/>
    <w:link w:val="Charf5"/>
    <w:qFormat/>
    <w:rsid w:val="00CB67C0"/>
    <w:pPr>
      <w:snapToGrid w:val="0"/>
      <w:spacing w:line="360" w:lineRule="auto"/>
      <w:ind w:firstLineChars="200" w:firstLine="480"/>
    </w:pPr>
    <w:rPr>
      <w:sz w:val="24"/>
    </w:rPr>
  </w:style>
  <w:style w:type="character" w:customStyle="1" w:styleId="Charf5">
    <w:name w:val="论文正文 Char"/>
    <w:link w:val="afff2"/>
    <w:qFormat/>
    <w:rsid w:val="00CB67C0"/>
    <w:rPr>
      <w:rFonts w:ascii="Times New Roman" w:eastAsia="宋体" w:hAnsi="Times New Roman" w:cs="Times New Roman"/>
      <w:sz w:val="24"/>
      <w:szCs w:val="24"/>
    </w:rPr>
  </w:style>
  <w:style w:type="character" w:customStyle="1" w:styleId="afff3">
    <w:name w:val="普通(网站) 字符"/>
    <w:uiPriority w:val="99"/>
    <w:qFormat/>
    <w:rsid w:val="00CB67C0"/>
    <w:rPr>
      <w:rFonts w:ascii="宋体" w:eastAsia="宋体" w:hAnsi="宋体" w:cs="宋体"/>
      <w:kern w:val="0"/>
      <w:sz w:val="24"/>
      <w:szCs w:val="24"/>
    </w:rPr>
  </w:style>
  <w:style w:type="character" w:customStyle="1" w:styleId="Charf6">
    <w:name w:val="表头居左 Char"/>
    <w:link w:val="afff4"/>
    <w:qFormat/>
    <w:rsid w:val="00CB67C0"/>
    <w:rPr>
      <w:rFonts w:ascii="黑体" w:eastAsia="黑体" w:hAnsi="宋体"/>
      <w:sz w:val="24"/>
      <w:szCs w:val="24"/>
    </w:rPr>
  </w:style>
  <w:style w:type="paragraph" w:customStyle="1" w:styleId="afff4">
    <w:name w:val="表头居左"/>
    <w:next w:val="a2"/>
    <w:link w:val="Charf6"/>
    <w:qFormat/>
    <w:rsid w:val="00CB67C0"/>
    <w:pPr>
      <w:spacing w:line="360" w:lineRule="auto"/>
      <w:ind w:firstLineChars="200" w:firstLine="200"/>
    </w:pPr>
    <w:rPr>
      <w:rFonts w:ascii="黑体" w:eastAsia="黑体" w:hAnsi="宋体"/>
      <w:sz w:val="24"/>
      <w:szCs w:val="24"/>
    </w:rPr>
  </w:style>
  <w:style w:type="character" w:customStyle="1" w:styleId="UnresolvedMention">
    <w:name w:val="Unresolved Mention"/>
    <w:basedOn w:val="a3"/>
    <w:uiPriority w:val="99"/>
    <w:semiHidden/>
    <w:unhideWhenUsed/>
    <w:qFormat/>
    <w:rsid w:val="00CB6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226796">
      <w:bodyDiv w:val="1"/>
      <w:marLeft w:val="0"/>
      <w:marRight w:val="0"/>
      <w:marTop w:val="0"/>
      <w:marBottom w:val="0"/>
      <w:divBdr>
        <w:top w:val="none" w:sz="0" w:space="0" w:color="auto"/>
        <w:left w:val="none" w:sz="0" w:space="0" w:color="auto"/>
        <w:bottom w:val="none" w:sz="0" w:space="0" w:color="auto"/>
        <w:right w:val="none" w:sz="0" w:space="0" w:color="auto"/>
      </w:divBdr>
    </w:div>
    <w:div w:id="731390218">
      <w:bodyDiv w:val="1"/>
      <w:marLeft w:val="0"/>
      <w:marRight w:val="0"/>
      <w:marTop w:val="0"/>
      <w:marBottom w:val="0"/>
      <w:divBdr>
        <w:top w:val="none" w:sz="0" w:space="0" w:color="auto"/>
        <w:left w:val="none" w:sz="0" w:space="0" w:color="auto"/>
        <w:bottom w:val="none" w:sz="0" w:space="0" w:color="auto"/>
        <w:right w:val="none" w:sz="0" w:space="0" w:color="auto"/>
      </w:divBdr>
    </w:div>
    <w:div w:id="1515418784">
      <w:bodyDiv w:val="1"/>
      <w:marLeft w:val="0"/>
      <w:marRight w:val="0"/>
      <w:marTop w:val="0"/>
      <w:marBottom w:val="0"/>
      <w:divBdr>
        <w:top w:val="none" w:sz="0" w:space="0" w:color="auto"/>
        <w:left w:val="none" w:sz="0" w:space="0" w:color="auto"/>
        <w:bottom w:val="none" w:sz="0" w:space="0" w:color="auto"/>
        <w:right w:val="none" w:sz="0" w:space="0" w:color="auto"/>
      </w:divBdr>
    </w:div>
    <w:div w:id="165953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footer" Target="footer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60B3F-FDF1-447A-98BF-A54F840E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2872</TotalTime>
  <Pages>1</Pages>
  <Words>4633</Words>
  <Characters>26412</Characters>
  <Application>Microsoft Office Word</Application>
  <DocSecurity>0</DocSecurity>
  <Lines>220</Lines>
  <Paragraphs>61</Paragraphs>
  <ScaleCrop>false</ScaleCrop>
  <Company>Microsoft</Company>
  <LinksUpToDate>false</LinksUpToDate>
  <CharactersWithSpaces>30984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80</cp:revision>
  <dcterms:created xsi:type="dcterms:W3CDTF">2016-04-20T08:00:00Z</dcterms:created>
  <dcterms:modified xsi:type="dcterms:W3CDTF">2021-07-25T03:46:00Z</dcterms:modified>
</cp:coreProperties>
</file>