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95" w:rsidRPr="008505E8" w:rsidRDefault="003A4095" w:rsidP="003A4095">
      <w:pPr>
        <w:tabs>
          <w:tab w:val="left" w:pos="480"/>
          <w:tab w:val="center" w:pos="4252"/>
        </w:tabs>
        <w:jc w:val="center"/>
        <w:rPr>
          <w:rFonts w:ascii="Kaiti SC" w:eastAsia="Kaiti SC" w:hAnsi="Kaiti SC"/>
          <w:b/>
          <w:bCs/>
          <w:sz w:val="52"/>
          <w:szCs w:val="52"/>
        </w:rPr>
      </w:pPr>
    </w:p>
    <w:p w:rsidR="003A4095" w:rsidRPr="008505E8" w:rsidRDefault="003A4095" w:rsidP="003A4095">
      <w:pPr>
        <w:tabs>
          <w:tab w:val="left" w:pos="480"/>
          <w:tab w:val="center" w:pos="4252"/>
        </w:tabs>
        <w:jc w:val="center"/>
        <w:rPr>
          <w:rFonts w:ascii="Kaiti SC" w:eastAsia="Kaiti SC" w:hAnsi="Kaiti SC"/>
          <w:b/>
          <w:bCs/>
          <w:sz w:val="52"/>
          <w:szCs w:val="52"/>
        </w:rPr>
      </w:pPr>
      <w:r>
        <w:rPr>
          <w:rFonts w:ascii="仿宋_GB2312" w:eastAsia="仿宋_GB2312" w:hint="eastAsia"/>
          <w:noProof/>
        </w:rPr>
        <w:drawing>
          <wp:anchor distT="0" distB="0" distL="114300" distR="114300" simplePos="0" relativeHeight="251659264" behindDoc="0" locked="0" layoutInCell="1" allowOverlap="1" wp14:anchorId="21D1D4BC" wp14:editId="09DAE892">
            <wp:simplePos x="0" y="0"/>
            <wp:positionH relativeFrom="column">
              <wp:posOffset>1348740</wp:posOffset>
            </wp:positionH>
            <wp:positionV relativeFrom="paragraph">
              <wp:posOffset>-5080</wp:posOffset>
            </wp:positionV>
            <wp:extent cx="2364105" cy="756920"/>
            <wp:effectExtent l="0" t="0" r="0" b="5080"/>
            <wp:wrapNone/>
            <wp:docPr id="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364105" cy="756920"/>
                    </a:xfrm>
                    <a:prstGeom prst="rect">
                      <a:avLst/>
                    </a:prstGeom>
                    <a:noFill/>
                    <a:ln w="9525">
                      <a:noFill/>
                      <a:miter lim="800000"/>
                      <a:headEnd/>
                      <a:tailEnd/>
                    </a:ln>
                  </pic:spPr>
                </pic:pic>
              </a:graphicData>
            </a:graphic>
          </wp:anchor>
        </w:drawing>
      </w:r>
    </w:p>
    <w:p w:rsidR="003A4095" w:rsidRDefault="003A4095" w:rsidP="003A4095">
      <w:pPr>
        <w:tabs>
          <w:tab w:val="left" w:pos="480"/>
          <w:tab w:val="center" w:pos="4252"/>
        </w:tabs>
        <w:jc w:val="center"/>
        <w:rPr>
          <w:rFonts w:ascii="Kaiti SC" w:eastAsia="Kaiti SC" w:hAnsi="Kaiti SC"/>
          <w:b/>
          <w:bCs/>
          <w:sz w:val="52"/>
          <w:szCs w:val="52"/>
        </w:rPr>
      </w:pPr>
    </w:p>
    <w:p w:rsidR="003A4095" w:rsidRDefault="003A4095" w:rsidP="003A4095">
      <w:pPr>
        <w:tabs>
          <w:tab w:val="left" w:pos="480"/>
          <w:tab w:val="center" w:pos="4252"/>
        </w:tabs>
        <w:jc w:val="center"/>
        <w:rPr>
          <w:rFonts w:ascii="Kaiti SC" w:eastAsia="Kaiti SC" w:hAnsi="Kaiti SC"/>
          <w:b/>
          <w:bCs/>
          <w:sz w:val="52"/>
          <w:szCs w:val="52"/>
        </w:rPr>
      </w:pPr>
    </w:p>
    <w:p w:rsidR="003A4095" w:rsidRPr="008505E8" w:rsidRDefault="003A4095" w:rsidP="003A4095">
      <w:pPr>
        <w:tabs>
          <w:tab w:val="left" w:pos="480"/>
          <w:tab w:val="center" w:pos="4252"/>
        </w:tabs>
        <w:jc w:val="center"/>
        <w:rPr>
          <w:rFonts w:ascii="Kaiti SC" w:eastAsia="Kaiti SC" w:hAnsi="Kaiti SC"/>
          <w:b/>
          <w:bCs/>
          <w:sz w:val="52"/>
          <w:szCs w:val="52"/>
        </w:rPr>
      </w:pPr>
    </w:p>
    <w:p w:rsidR="003A4095" w:rsidRPr="008505E8" w:rsidRDefault="003A4095" w:rsidP="003A4095">
      <w:pPr>
        <w:tabs>
          <w:tab w:val="left" w:pos="480"/>
          <w:tab w:val="center" w:pos="4252"/>
        </w:tabs>
        <w:jc w:val="center"/>
        <w:rPr>
          <w:rFonts w:ascii="Kaiti SC" w:eastAsia="Kaiti SC" w:hAnsi="Kaiti SC"/>
          <w:sz w:val="52"/>
          <w:szCs w:val="52"/>
        </w:rPr>
      </w:pPr>
      <w:r>
        <w:rPr>
          <w:rFonts w:ascii="Kaiti SC" w:eastAsia="Kaiti SC" w:hAnsi="Kaiti SC" w:hint="eastAsia"/>
          <w:b/>
          <w:bCs/>
          <w:sz w:val="52"/>
          <w:szCs w:val="52"/>
        </w:rPr>
        <w:t>云网</w:t>
      </w:r>
      <w:r w:rsidR="002A185A">
        <w:rPr>
          <w:rFonts w:ascii="Kaiti SC" w:eastAsia="Kaiti SC" w:hAnsi="Kaiti SC" w:hint="eastAsia"/>
          <w:b/>
          <w:bCs/>
          <w:sz w:val="52"/>
          <w:szCs w:val="52"/>
        </w:rPr>
        <w:t>运维</w:t>
      </w:r>
      <w:r>
        <w:rPr>
          <w:rFonts w:ascii="Kaiti SC" w:eastAsia="Kaiti SC" w:hAnsi="Kaiti SC"/>
          <w:b/>
          <w:bCs/>
          <w:sz w:val="52"/>
          <w:szCs w:val="52"/>
        </w:rPr>
        <w:t>服务能力</w:t>
      </w:r>
      <w:r w:rsidR="00AE04EB">
        <w:rPr>
          <w:rFonts w:ascii="Kaiti SC" w:eastAsia="Kaiti SC" w:hAnsi="Kaiti SC" w:hint="eastAsia"/>
          <w:b/>
          <w:bCs/>
          <w:sz w:val="52"/>
          <w:szCs w:val="52"/>
        </w:rPr>
        <w:t>白皮书</w:t>
      </w:r>
    </w:p>
    <w:p w:rsidR="003A4095" w:rsidRPr="00AE04EB" w:rsidRDefault="003A4095" w:rsidP="003A4095">
      <w:pPr>
        <w:rPr>
          <w:rFonts w:ascii="Kaiti SC" w:eastAsia="Kaiti SC" w:hAnsi="Kaiti SC"/>
        </w:rPr>
      </w:pPr>
    </w:p>
    <w:p w:rsidR="003A4095" w:rsidRPr="002A185A" w:rsidRDefault="003A4095" w:rsidP="003A4095">
      <w:pPr>
        <w:rPr>
          <w:rFonts w:ascii="Kaiti SC" w:eastAsia="Kaiti SC" w:hAnsi="Kaiti SC"/>
        </w:rPr>
      </w:pPr>
    </w:p>
    <w:p w:rsidR="003A4095" w:rsidRDefault="003A4095" w:rsidP="003A4095">
      <w:pPr>
        <w:rPr>
          <w:rFonts w:ascii="Kaiti SC" w:eastAsia="Kaiti SC" w:hAnsi="Kaiti SC"/>
        </w:rPr>
      </w:pPr>
    </w:p>
    <w:p w:rsidR="003A4095" w:rsidRDefault="003A4095" w:rsidP="003A4095">
      <w:pPr>
        <w:rPr>
          <w:rFonts w:ascii="Kaiti SC" w:eastAsia="Kaiti SC" w:hAnsi="Kaiti SC"/>
        </w:rPr>
      </w:pPr>
    </w:p>
    <w:p w:rsidR="003A4095" w:rsidRDefault="003A4095" w:rsidP="003A4095">
      <w:pPr>
        <w:rPr>
          <w:rFonts w:ascii="Kaiti SC" w:eastAsia="Kaiti SC" w:hAnsi="Kaiti SC"/>
        </w:rPr>
      </w:pPr>
    </w:p>
    <w:p w:rsidR="003A4095" w:rsidRDefault="003A4095" w:rsidP="003A4095">
      <w:pPr>
        <w:rPr>
          <w:rFonts w:ascii="Kaiti SC" w:eastAsia="Kaiti SC" w:hAnsi="Kaiti SC"/>
        </w:rPr>
      </w:pPr>
    </w:p>
    <w:p w:rsidR="003A4095" w:rsidRPr="008505E8" w:rsidRDefault="003A4095" w:rsidP="003A4095">
      <w:pPr>
        <w:rPr>
          <w:rFonts w:ascii="Kaiti SC" w:eastAsia="Kaiti SC" w:hAnsi="Kaiti SC"/>
        </w:rPr>
      </w:pPr>
    </w:p>
    <w:p w:rsidR="003A4095" w:rsidRDefault="003A4095" w:rsidP="003A4095">
      <w:pPr>
        <w:rPr>
          <w:rFonts w:ascii="Kaiti SC" w:eastAsia="Kaiti SC" w:hAnsi="Kaiti SC"/>
        </w:rPr>
      </w:pPr>
    </w:p>
    <w:p w:rsidR="003A4095" w:rsidRPr="008505E8" w:rsidRDefault="003A4095" w:rsidP="003A4095">
      <w:pPr>
        <w:rPr>
          <w:rFonts w:ascii="Kaiti SC" w:eastAsia="Kaiti SC" w:hAnsi="Kaiti SC"/>
        </w:rPr>
      </w:pPr>
    </w:p>
    <w:p w:rsidR="003A4095" w:rsidRDefault="003A4095" w:rsidP="003A4095">
      <w:pPr>
        <w:spacing w:line="360" w:lineRule="auto"/>
        <w:jc w:val="center"/>
        <w:rPr>
          <w:rFonts w:ascii="黑体" w:eastAsia="黑体"/>
          <w:b/>
          <w:sz w:val="36"/>
          <w:szCs w:val="36"/>
        </w:rPr>
      </w:pPr>
      <w:r>
        <w:rPr>
          <w:rFonts w:ascii="黑体" w:eastAsia="黑体" w:hint="eastAsia"/>
          <w:b/>
          <w:sz w:val="36"/>
          <w:szCs w:val="36"/>
        </w:rPr>
        <w:t>广东亿迅科技有限公司</w:t>
      </w:r>
    </w:p>
    <w:p w:rsidR="00BE76FF" w:rsidRPr="003A4095" w:rsidRDefault="00BE76FF" w:rsidP="00DD26E4">
      <w:pPr>
        <w:jc w:val="center"/>
        <w:rPr>
          <w:b/>
          <w:sz w:val="40"/>
        </w:rPr>
      </w:pPr>
    </w:p>
    <w:sdt>
      <w:sdtPr>
        <w:rPr>
          <w:rFonts w:asciiTheme="minorHAnsi" w:eastAsiaTheme="minorEastAsia" w:hAnsiTheme="minorHAnsi" w:cstheme="minorBidi"/>
          <w:color w:val="auto"/>
          <w:kern w:val="2"/>
          <w:sz w:val="21"/>
          <w:szCs w:val="22"/>
          <w:lang w:val="zh-CN"/>
        </w:rPr>
        <w:id w:val="-672339449"/>
        <w:docPartObj>
          <w:docPartGallery w:val="Table of Contents"/>
          <w:docPartUnique/>
        </w:docPartObj>
      </w:sdtPr>
      <w:sdtEndPr>
        <w:rPr>
          <w:b/>
          <w:bCs/>
        </w:rPr>
      </w:sdtEndPr>
      <w:sdtContent>
        <w:p w:rsidR="003A4095" w:rsidRDefault="003A4095" w:rsidP="00811795">
          <w:pPr>
            <w:pStyle w:val="TOC"/>
            <w:jc w:val="center"/>
          </w:pPr>
          <w:r>
            <w:rPr>
              <w:lang w:val="zh-CN"/>
            </w:rPr>
            <w:t>目录</w:t>
          </w:r>
        </w:p>
        <w:p w:rsidR="00755814" w:rsidRDefault="003A4095">
          <w:pPr>
            <w:pStyle w:val="10"/>
            <w:tabs>
              <w:tab w:val="left" w:pos="840"/>
              <w:tab w:val="right" w:leader="dot" w:pos="8296"/>
            </w:tabs>
            <w:rPr>
              <w:noProof/>
            </w:rPr>
          </w:pPr>
          <w:r>
            <w:fldChar w:fldCharType="begin"/>
          </w:r>
          <w:r>
            <w:instrText xml:space="preserve"> TOC \o "1-3" \h \z \u </w:instrText>
          </w:r>
          <w:r>
            <w:fldChar w:fldCharType="separate"/>
          </w:r>
          <w:hyperlink w:anchor="_Toc75355042" w:history="1">
            <w:r w:rsidR="00755814" w:rsidRPr="00C51D24">
              <w:rPr>
                <w:rStyle w:val="ae"/>
                <w:rFonts w:ascii="Times New Roman" w:hAnsi="Times New Roman" w:hint="eastAsia"/>
                <w:noProof/>
              </w:rPr>
              <w:t>一、</w:t>
            </w:r>
            <w:r w:rsidR="00755814">
              <w:rPr>
                <w:noProof/>
              </w:rPr>
              <w:tab/>
            </w:r>
            <w:r w:rsidR="00755814" w:rsidRPr="00C51D24">
              <w:rPr>
                <w:rStyle w:val="ae"/>
                <w:rFonts w:hint="eastAsia"/>
                <w:noProof/>
              </w:rPr>
              <w:t>能力介绍</w:t>
            </w:r>
            <w:r w:rsidR="00755814">
              <w:rPr>
                <w:noProof/>
                <w:webHidden/>
              </w:rPr>
              <w:tab/>
            </w:r>
            <w:r w:rsidR="00755814">
              <w:rPr>
                <w:noProof/>
                <w:webHidden/>
              </w:rPr>
              <w:fldChar w:fldCharType="begin"/>
            </w:r>
            <w:r w:rsidR="00755814">
              <w:rPr>
                <w:noProof/>
                <w:webHidden/>
              </w:rPr>
              <w:instrText xml:space="preserve"> PAGEREF _Toc75355042 \h </w:instrText>
            </w:r>
            <w:r w:rsidR="00755814">
              <w:rPr>
                <w:noProof/>
                <w:webHidden/>
              </w:rPr>
            </w:r>
            <w:r w:rsidR="00755814">
              <w:rPr>
                <w:noProof/>
                <w:webHidden/>
              </w:rPr>
              <w:fldChar w:fldCharType="separate"/>
            </w:r>
            <w:r w:rsidR="00861B11">
              <w:rPr>
                <w:noProof/>
                <w:webHidden/>
              </w:rPr>
              <w:t>3</w:t>
            </w:r>
            <w:r w:rsidR="00755814">
              <w:rPr>
                <w:noProof/>
                <w:webHidden/>
              </w:rPr>
              <w:fldChar w:fldCharType="end"/>
            </w:r>
          </w:hyperlink>
        </w:p>
        <w:p w:rsidR="00755814" w:rsidRDefault="000530D6">
          <w:pPr>
            <w:pStyle w:val="22"/>
            <w:tabs>
              <w:tab w:val="left" w:pos="1050"/>
              <w:tab w:val="right" w:leader="dot" w:pos="8296"/>
            </w:tabs>
            <w:rPr>
              <w:noProof/>
            </w:rPr>
          </w:pPr>
          <w:hyperlink w:anchor="_Toc75355043" w:history="1">
            <w:r w:rsidR="00755814" w:rsidRPr="00C51D24">
              <w:rPr>
                <w:rStyle w:val="ae"/>
                <w:noProof/>
              </w:rPr>
              <w:t>1.1</w:t>
            </w:r>
            <w:r w:rsidR="00755814">
              <w:rPr>
                <w:noProof/>
              </w:rPr>
              <w:tab/>
            </w:r>
            <w:r w:rsidR="00755814" w:rsidRPr="00C51D24">
              <w:rPr>
                <w:rStyle w:val="ae"/>
                <w:rFonts w:ascii="宋体" w:hAnsi="宋体" w:hint="eastAsia"/>
                <w:noProof/>
              </w:rPr>
              <w:t>能力概述</w:t>
            </w:r>
            <w:r w:rsidR="00755814">
              <w:rPr>
                <w:noProof/>
                <w:webHidden/>
              </w:rPr>
              <w:tab/>
            </w:r>
            <w:r w:rsidR="00755814">
              <w:rPr>
                <w:noProof/>
                <w:webHidden/>
              </w:rPr>
              <w:fldChar w:fldCharType="begin"/>
            </w:r>
            <w:r w:rsidR="00755814">
              <w:rPr>
                <w:noProof/>
                <w:webHidden/>
              </w:rPr>
              <w:instrText xml:space="preserve"> PAGEREF _Toc75355043 \h </w:instrText>
            </w:r>
            <w:r w:rsidR="00755814">
              <w:rPr>
                <w:noProof/>
                <w:webHidden/>
              </w:rPr>
            </w:r>
            <w:r w:rsidR="00755814">
              <w:rPr>
                <w:noProof/>
                <w:webHidden/>
              </w:rPr>
              <w:fldChar w:fldCharType="separate"/>
            </w:r>
            <w:r w:rsidR="00861B11">
              <w:rPr>
                <w:noProof/>
                <w:webHidden/>
              </w:rPr>
              <w:t>3</w:t>
            </w:r>
            <w:r w:rsidR="00755814">
              <w:rPr>
                <w:noProof/>
                <w:webHidden/>
              </w:rPr>
              <w:fldChar w:fldCharType="end"/>
            </w:r>
          </w:hyperlink>
        </w:p>
        <w:p w:rsidR="00755814" w:rsidRDefault="000530D6">
          <w:pPr>
            <w:pStyle w:val="22"/>
            <w:tabs>
              <w:tab w:val="left" w:pos="1050"/>
              <w:tab w:val="right" w:leader="dot" w:pos="8296"/>
            </w:tabs>
            <w:rPr>
              <w:noProof/>
            </w:rPr>
          </w:pPr>
          <w:hyperlink w:anchor="_Toc75355044" w:history="1">
            <w:r w:rsidR="00755814" w:rsidRPr="00C51D24">
              <w:rPr>
                <w:rStyle w:val="ae"/>
                <w:noProof/>
              </w:rPr>
              <w:t>1.2</w:t>
            </w:r>
            <w:r w:rsidR="00755814">
              <w:rPr>
                <w:noProof/>
              </w:rPr>
              <w:tab/>
            </w:r>
            <w:r w:rsidR="00755814" w:rsidRPr="00C51D24">
              <w:rPr>
                <w:rStyle w:val="ae"/>
                <w:rFonts w:ascii="宋体" w:hAnsi="宋体" w:hint="eastAsia"/>
                <w:noProof/>
              </w:rPr>
              <w:t>运营体系</w:t>
            </w:r>
            <w:r w:rsidR="00755814">
              <w:rPr>
                <w:noProof/>
                <w:webHidden/>
              </w:rPr>
              <w:tab/>
            </w:r>
            <w:r w:rsidR="00755814">
              <w:rPr>
                <w:noProof/>
                <w:webHidden/>
              </w:rPr>
              <w:fldChar w:fldCharType="begin"/>
            </w:r>
            <w:r w:rsidR="00755814">
              <w:rPr>
                <w:noProof/>
                <w:webHidden/>
              </w:rPr>
              <w:instrText xml:space="preserve"> PAGEREF _Toc75355044 \h </w:instrText>
            </w:r>
            <w:r w:rsidR="00755814">
              <w:rPr>
                <w:noProof/>
                <w:webHidden/>
              </w:rPr>
            </w:r>
            <w:r w:rsidR="00755814">
              <w:rPr>
                <w:noProof/>
                <w:webHidden/>
              </w:rPr>
              <w:fldChar w:fldCharType="separate"/>
            </w:r>
            <w:r w:rsidR="00861B11">
              <w:rPr>
                <w:noProof/>
                <w:webHidden/>
              </w:rPr>
              <w:t>3</w:t>
            </w:r>
            <w:r w:rsidR="00755814">
              <w:rPr>
                <w:noProof/>
                <w:webHidden/>
              </w:rPr>
              <w:fldChar w:fldCharType="end"/>
            </w:r>
          </w:hyperlink>
        </w:p>
        <w:p w:rsidR="00755814" w:rsidRDefault="000530D6">
          <w:pPr>
            <w:pStyle w:val="22"/>
            <w:tabs>
              <w:tab w:val="left" w:pos="1050"/>
              <w:tab w:val="right" w:leader="dot" w:pos="8296"/>
            </w:tabs>
            <w:rPr>
              <w:noProof/>
            </w:rPr>
          </w:pPr>
          <w:hyperlink w:anchor="_Toc75355045" w:history="1">
            <w:r w:rsidR="00755814" w:rsidRPr="00C51D24">
              <w:rPr>
                <w:rStyle w:val="ae"/>
                <w:noProof/>
              </w:rPr>
              <w:t>1.3</w:t>
            </w:r>
            <w:r w:rsidR="00755814">
              <w:rPr>
                <w:noProof/>
              </w:rPr>
              <w:tab/>
            </w:r>
            <w:r w:rsidR="00755814" w:rsidRPr="00C51D24">
              <w:rPr>
                <w:rStyle w:val="ae"/>
                <w:rFonts w:ascii="宋体" w:hAnsi="宋体" w:hint="eastAsia"/>
                <w:noProof/>
              </w:rPr>
              <w:t>服务保障流程</w:t>
            </w:r>
            <w:r w:rsidR="00755814">
              <w:rPr>
                <w:noProof/>
                <w:webHidden/>
              </w:rPr>
              <w:tab/>
            </w:r>
            <w:r w:rsidR="00755814">
              <w:rPr>
                <w:noProof/>
                <w:webHidden/>
              </w:rPr>
              <w:fldChar w:fldCharType="begin"/>
            </w:r>
            <w:r w:rsidR="00755814">
              <w:rPr>
                <w:noProof/>
                <w:webHidden/>
              </w:rPr>
              <w:instrText xml:space="preserve"> PAGEREF _Toc75355045 \h </w:instrText>
            </w:r>
            <w:r w:rsidR="00755814">
              <w:rPr>
                <w:noProof/>
                <w:webHidden/>
              </w:rPr>
            </w:r>
            <w:r w:rsidR="00755814">
              <w:rPr>
                <w:noProof/>
                <w:webHidden/>
              </w:rPr>
              <w:fldChar w:fldCharType="separate"/>
            </w:r>
            <w:r w:rsidR="00861B11">
              <w:rPr>
                <w:noProof/>
                <w:webHidden/>
              </w:rPr>
              <w:t>4</w:t>
            </w:r>
            <w:r w:rsidR="00755814">
              <w:rPr>
                <w:noProof/>
                <w:webHidden/>
              </w:rPr>
              <w:fldChar w:fldCharType="end"/>
            </w:r>
          </w:hyperlink>
        </w:p>
        <w:p w:rsidR="00755814" w:rsidRDefault="000530D6">
          <w:pPr>
            <w:pStyle w:val="30"/>
            <w:tabs>
              <w:tab w:val="left" w:pos="1680"/>
              <w:tab w:val="right" w:leader="dot" w:pos="8296"/>
            </w:tabs>
            <w:rPr>
              <w:noProof/>
            </w:rPr>
          </w:pPr>
          <w:hyperlink w:anchor="_Toc75355046" w:history="1">
            <w:r w:rsidR="00755814" w:rsidRPr="00C51D24">
              <w:rPr>
                <w:rStyle w:val="ae"/>
                <w:noProof/>
              </w:rPr>
              <w:t>1.3.1</w:t>
            </w:r>
            <w:r w:rsidR="00755814">
              <w:rPr>
                <w:noProof/>
              </w:rPr>
              <w:tab/>
            </w:r>
            <w:r w:rsidR="00755814" w:rsidRPr="00C51D24">
              <w:rPr>
                <w:rStyle w:val="ae"/>
                <w:rFonts w:hint="eastAsia"/>
                <w:noProof/>
              </w:rPr>
              <w:t>运营管理流程</w:t>
            </w:r>
            <w:r w:rsidR="00755814">
              <w:rPr>
                <w:noProof/>
                <w:webHidden/>
              </w:rPr>
              <w:tab/>
            </w:r>
            <w:r w:rsidR="00755814">
              <w:rPr>
                <w:noProof/>
                <w:webHidden/>
              </w:rPr>
              <w:fldChar w:fldCharType="begin"/>
            </w:r>
            <w:r w:rsidR="00755814">
              <w:rPr>
                <w:noProof/>
                <w:webHidden/>
              </w:rPr>
              <w:instrText xml:space="preserve"> PAGEREF _Toc75355046 \h </w:instrText>
            </w:r>
            <w:r w:rsidR="00755814">
              <w:rPr>
                <w:noProof/>
                <w:webHidden/>
              </w:rPr>
            </w:r>
            <w:r w:rsidR="00755814">
              <w:rPr>
                <w:noProof/>
                <w:webHidden/>
              </w:rPr>
              <w:fldChar w:fldCharType="separate"/>
            </w:r>
            <w:r w:rsidR="00861B11">
              <w:rPr>
                <w:noProof/>
                <w:webHidden/>
              </w:rPr>
              <w:t>4</w:t>
            </w:r>
            <w:r w:rsidR="00755814">
              <w:rPr>
                <w:noProof/>
                <w:webHidden/>
              </w:rPr>
              <w:fldChar w:fldCharType="end"/>
            </w:r>
          </w:hyperlink>
        </w:p>
        <w:p w:rsidR="00755814" w:rsidRDefault="000530D6">
          <w:pPr>
            <w:pStyle w:val="30"/>
            <w:tabs>
              <w:tab w:val="left" w:pos="1680"/>
              <w:tab w:val="right" w:leader="dot" w:pos="8296"/>
            </w:tabs>
            <w:rPr>
              <w:noProof/>
            </w:rPr>
          </w:pPr>
          <w:hyperlink w:anchor="_Toc75355047" w:history="1">
            <w:r w:rsidR="00755814" w:rsidRPr="00C51D24">
              <w:rPr>
                <w:rStyle w:val="ae"/>
                <w:noProof/>
              </w:rPr>
              <w:t>1.3.2</w:t>
            </w:r>
            <w:r w:rsidR="00755814">
              <w:rPr>
                <w:noProof/>
              </w:rPr>
              <w:tab/>
            </w:r>
            <w:r w:rsidR="00755814" w:rsidRPr="00C51D24">
              <w:rPr>
                <w:rStyle w:val="ae"/>
                <w:rFonts w:hint="eastAsia"/>
                <w:noProof/>
              </w:rPr>
              <w:t>流程体系建设</w:t>
            </w:r>
            <w:r w:rsidR="00755814">
              <w:rPr>
                <w:noProof/>
                <w:webHidden/>
              </w:rPr>
              <w:tab/>
            </w:r>
            <w:r w:rsidR="00755814">
              <w:rPr>
                <w:noProof/>
                <w:webHidden/>
              </w:rPr>
              <w:fldChar w:fldCharType="begin"/>
            </w:r>
            <w:r w:rsidR="00755814">
              <w:rPr>
                <w:noProof/>
                <w:webHidden/>
              </w:rPr>
              <w:instrText xml:space="preserve"> PAGEREF _Toc75355047 \h </w:instrText>
            </w:r>
            <w:r w:rsidR="00755814">
              <w:rPr>
                <w:noProof/>
                <w:webHidden/>
              </w:rPr>
            </w:r>
            <w:r w:rsidR="00755814">
              <w:rPr>
                <w:noProof/>
                <w:webHidden/>
              </w:rPr>
              <w:fldChar w:fldCharType="separate"/>
            </w:r>
            <w:r w:rsidR="00861B11">
              <w:rPr>
                <w:noProof/>
                <w:webHidden/>
              </w:rPr>
              <w:t>7</w:t>
            </w:r>
            <w:r w:rsidR="00755814">
              <w:rPr>
                <w:noProof/>
                <w:webHidden/>
              </w:rPr>
              <w:fldChar w:fldCharType="end"/>
            </w:r>
          </w:hyperlink>
        </w:p>
        <w:p w:rsidR="00755814" w:rsidRDefault="000530D6">
          <w:pPr>
            <w:pStyle w:val="22"/>
            <w:tabs>
              <w:tab w:val="left" w:pos="1050"/>
              <w:tab w:val="right" w:leader="dot" w:pos="8296"/>
            </w:tabs>
            <w:rPr>
              <w:noProof/>
            </w:rPr>
          </w:pPr>
          <w:hyperlink w:anchor="_Toc75355048" w:history="1">
            <w:r w:rsidR="00755814" w:rsidRPr="00C51D24">
              <w:rPr>
                <w:rStyle w:val="ae"/>
                <w:noProof/>
              </w:rPr>
              <w:t>1.4</w:t>
            </w:r>
            <w:r w:rsidR="00755814">
              <w:rPr>
                <w:noProof/>
              </w:rPr>
              <w:tab/>
            </w:r>
            <w:r w:rsidR="00755814" w:rsidRPr="00C51D24">
              <w:rPr>
                <w:rStyle w:val="ae"/>
                <w:rFonts w:ascii="宋体" w:hAnsi="宋体" w:hint="eastAsia"/>
                <w:noProof/>
              </w:rPr>
              <w:t>主要服务内容</w:t>
            </w:r>
            <w:r w:rsidR="00755814">
              <w:rPr>
                <w:noProof/>
                <w:webHidden/>
              </w:rPr>
              <w:tab/>
            </w:r>
            <w:r w:rsidR="00755814">
              <w:rPr>
                <w:noProof/>
                <w:webHidden/>
              </w:rPr>
              <w:fldChar w:fldCharType="begin"/>
            </w:r>
            <w:r w:rsidR="00755814">
              <w:rPr>
                <w:noProof/>
                <w:webHidden/>
              </w:rPr>
              <w:instrText xml:space="preserve"> PAGEREF _Toc75355048 \h </w:instrText>
            </w:r>
            <w:r w:rsidR="00755814">
              <w:rPr>
                <w:noProof/>
                <w:webHidden/>
              </w:rPr>
            </w:r>
            <w:r w:rsidR="00755814">
              <w:rPr>
                <w:noProof/>
                <w:webHidden/>
              </w:rPr>
              <w:fldChar w:fldCharType="separate"/>
            </w:r>
            <w:r w:rsidR="00861B11">
              <w:rPr>
                <w:noProof/>
                <w:webHidden/>
              </w:rPr>
              <w:t>14</w:t>
            </w:r>
            <w:r w:rsidR="00755814">
              <w:rPr>
                <w:noProof/>
                <w:webHidden/>
              </w:rPr>
              <w:fldChar w:fldCharType="end"/>
            </w:r>
          </w:hyperlink>
        </w:p>
        <w:p w:rsidR="00755814" w:rsidRDefault="000530D6">
          <w:pPr>
            <w:pStyle w:val="30"/>
            <w:tabs>
              <w:tab w:val="left" w:pos="1680"/>
              <w:tab w:val="right" w:leader="dot" w:pos="8296"/>
            </w:tabs>
            <w:rPr>
              <w:noProof/>
            </w:rPr>
          </w:pPr>
          <w:hyperlink w:anchor="_Toc75355049" w:history="1">
            <w:r w:rsidR="00755814" w:rsidRPr="00C51D24">
              <w:rPr>
                <w:rStyle w:val="ae"/>
                <w:noProof/>
              </w:rPr>
              <w:t>1.4.1</w:t>
            </w:r>
            <w:r w:rsidR="00755814">
              <w:rPr>
                <w:noProof/>
              </w:rPr>
              <w:tab/>
            </w:r>
            <w:r w:rsidR="00755814" w:rsidRPr="00C51D24">
              <w:rPr>
                <w:rStyle w:val="ae"/>
                <w:rFonts w:ascii="宋体" w:hAnsi="宋体" w:hint="eastAsia"/>
                <w:noProof/>
              </w:rPr>
              <w:t>巡检服务</w:t>
            </w:r>
            <w:r w:rsidR="00755814">
              <w:rPr>
                <w:noProof/>
                <w:webHidden/>
              </w:rPr>
              <w:tab/>
            </w:r>
            <w:r w:rsidR="00755814">
              <w:rPr>
                <w:noProof/>
                <w:webHidden/>
              </w:rPr>
              <w:fldChar w:fldCharType="begin"/>
            </w:r>
            <w:r w:rsidR="00755814">
              <w:rPr>
                <w:noProof/>
                <w:webHidden/>
              </w:rPr>
              <w:instrText xml:space="preserve"> PAGEREF _Toc75355049 \h </w:instrText>
            </w:r>
            <w:r w:rsidR="00755814">
              <w:rPr>
                <w:noProof/>
                <w:webHidden/>
              </w:rPr>
            </w:r>
            <w:r w:rsidR="00755814">
              <w:rPr>
                <w:noProof/>
                <w:webHidden/>
              </w:rPr>
              <w:fldChar w:fldCharType="separate"/>
            </w:r>
            <w:r w:rsidR="00861B11">
              <w:rPr>
                <w:noProof/>
                <w:webHidden/>
              </w:rPr>
              <w:t>14</w:t>
            </w:r>
            <w:r w:rsidR="00755814">
              <w:rPr>
                <w:noProof/>
                <w:webHidden/>
              </w:rPr>
              <w:fldChar w:fldCharType="end"/>
            </w:r>
          </w:hyperlink>
        </w:p>
        <w:p w:rsidR="00755814" w:rsidRDefault="000530D6">
          <w:pPr>
            <w:pStyle w:val="30"/>
            <w:tabs>
              <w:tab w:val="left" w:pos="1680"/>
              <w:tab w:val="right" w:leader="dot" w:pos="8296"/>
            </w:tabs>
            <w:rPr>
              <w:noProof/>
            </w:rPr>
          </w:pPr>
          <w:hyperlink w:anchor="_Toc75355050" w:history="1">
            <w:r w:rsidR="00755814" w:rsidRPr="00C51D24">
              <w:rPr>
                <w:rStyle w:val="ae"/>
                <w:noProof/>
              </w:rPr>
              <w:t>1.4.2</w:t>
            </w:r>
            <w:r w:rsidR="00755814">
              <w:rPr>
                <w:noProof/>
              </w:rPr>
              <w:tab/>
            </w:r>
            <w:r w:rsidR="00755814" w:rsidRPr="00C51D24">
              <w:rPr>
                <w:rStyle w:val="ae"/>
                <w:rFonts w:ascii="宋体" w:hAnsi="宋体" w:hint="eastAsia"/>
                <w:noProof/>
              </w:rPr>
              <w:t>监控服务</w:t>
            </w:r>
            <w:r w:rsidR="00755814">
              <w:rPr>
                <w:noProof/>
                <w:webHidden/>
              </w:rPr>
              <w:tab/>
            </w:r>
            <w:r w:rsidR="00755814">
              <w:rPr>
                <w:noProof/>
                <w:webHidden/>
              </w:rPr>
              <w:fldChar w:fldCharType="begin"/>
            </w:r>
            <w:r w:rsidR="00755814">
              <w:rPr>
                <w:noProof/>
                <w:webHidden/>
              </w:rPr>
              <w:instrText xml:space="preserve"> PAGEREF _Toc75355050 \h </w:instrText>
            </w:r>
            <w:r w:rsidR="00755814">
              <w:rPr>
                <w:noProof/>
                <w:webHidden/>
              </w:rPr>
            </w:r>
            <w:r w:rsidR="00755814">
              <w:rPr>
                <w:noProof/>
                <w:webHidden/>
              </w:rPr>
              <w:fldChar w:fldCharType="separate"/>
            </w:r>
            <w:r w:rsidR="00861B11">
              <w:rPr>
                <w:noProof/>
                <w:webHidden/>
              </w:rPr>
              <w:t>21</w:t>
            </w:r>
            <w:r w:rsidR="00755814">
              <w:rPr>
                <w:noProof/>
                <w:webHidden/>
              </w:rPr>
              <w:fldChar w:fldCharType="end"/>
            </w:r>
          </w:hyperlink>
        </w:p>
        <w:p w:rsidR="00755814" w:rsidRDefault="000530D6">
          <w:pPr>
            <w:pStyle w:val="30"/>
            <w:tabs>
              <w:tab w:val="left" w:pos="1680"/>
              <w:tab w:val="right" w:leader="dot" w:pos="8296"/>
            </w:tabs>
            <w:rPr>
              <w:noProof/>
            </w:rPr>
          </w:pPr>
          <w:hyperlink w:anchor="_Toc75355051" w:history="1">
            <w:r w:rsidR="00755814" w:rsidRPr="00C51D24">
              <w:rPr>
                <w:rStyle w:val="ae"/>
                <w:noProof/>
              </w:rPr>
              <w:t>1.4.3</w:t>
            </w:r>
            <w:r w:rsidR="00755814">
              <w:rPr>
                <w:noProof/>
              </w:rPr>
              <w:tab/>
            </w:r>
            <w:r w:rsidR="00755814" w:rsidRPr="00C51D24">
              <w:rPr>
                <w:rStyle w:val="ae"/>
                <w:rFonts w:ascii="宋体" w:hAnsi="宋体" w:hint="eastAsia"/>
                <w:noProof/>
              </w:rPr>
              <w:t>基础设施维保服务</w:t>
            </w:r>
            <w:r w:rsidR="00755814">
              <w:rPr>
                <w:noProof/>
                <w:webHidden/>
              </w:rPr>
              <w:tab/>
            </w:r>
            <w:r w:rsidR="00755814">
              <w:rPr>
                <w:noProof/>
                <w:webHidden/>
              </w:rPr>
              <w:fldChar w:fldCharType="begin"/>
            </w:r>
            <w:r w:rsidR="00755814">
              <w:rPr>
                <w:noProof/>
                <w:webHidden/>
              </w:rPr>
              <w:instrText xml:space="preserve"> PAGEREF _Toc75355051 \h </w:instrText>
            </w:r>
            <w:r w:rsidR="00755814">
              <w:rPr>
                <w:noProof/>
                <w:webHidden/>
              </w:rPr>
            </w:r>
            <w:r w:rsidR="00755814">
              <w:rPr>
                <w:noProof/>
                <w:webHidden/>
              </w:rPr>
              <w:fldChar w:fldCharType="separate"/>
            </w:r>
            <w:r w:rsidR="00861B11">
              <w:rPr>
                <w:noProof/>
                <w:webHidden/>
              </w:rPr>
              <w:t>22</w:t>
            </w:r>
            <w:r w:rsidR="00755814">
              <w:rPr>
                <w:noProof/>
                <w:webHidden/>
              </w:rPr>
              <w:fldChar w:fldCharType="end"/>
            </w:r>
          </w:hyperlink>
        </w:p>
        <w:p w:rsidR="00755814" w:rsidRDefault="000530D6">
          <w:pPr>
            <w:pStyle w:val="30"/>
            <w:tabs>
              <w:tab w:val="left" w:pos="1680"/>
              <w:tab w:val="right" w:leader="dot" w:pos="8296"/>
            </w:tabs>
            <w:rPr>
              <w:noProof/>
            </w:rPr>
          </w:pPr>
          <w:hyperlink w:anchor="_Toc75355052" w:history="1">
            <w:r w:rsidR="00755814" w:rsidRPr="00C51D24">
              <w:rPr>
                <w:rStyle w:val="ae"/>
                <w:noProof/>
              </w:rPr>
              <w:t>1.4.4</w:t>
            </w:r>
            <w:r w:rsidR="00755814">
              <w:rPr>
                <w:noProof/>
              </w:rPr>
              <w:tab/>
            </w:r>
            <w:r w:rsidR="00755814" w:rsidRPr="00C51D24">
              <w:rPr>
                <w:rStyle w:val="ae"/>
                <w:rFonts w:ascii="宋体" w:hAnsi="宋体" w:hint="eastAsia"/>
                <w:noProof/>
              </w:rPr>
              <w:t>应用系统运维服务</w:t>
            </w:r>
            <w:r w:rsidR="00755814">
              <w:rPr>
                <w:noProof/>
                <w:webHidden/>
              </w:rPr>
              <w:tab/>
            </w:r>
            <w:r w:rsidR="00755814">
              <w:rPr>
                <w:noProof/>
                <w:webHidden/>
              </w:rPr>
              <w:fldChar w:fldCharType="begin"/>
            </w:r>
            <w:r w:rsidR="00755814">
              <w:rPr>
                <w:noProof/>
                <w:webHidden/>
              </w:rPr>
              <w:instrText xml:space="preserve"> PAGEREF _Toc75355052 \h </w:instrText>
            </w:r>
            <w:r w:rsidR="00755814">
              <w:rPr>
                <w:noProof/>
                <w:webHidden/>
              </w:rPr>
            </w:r>
            <w:r w:rsidR="00755814">
              <w:rPr>
                <w:noProof/>
                <w:webHidden/>
              </w:rPr>
              <w:fldChar w:fldCharType="separate"/>
            </w:r>
            <w:r w:rsidR="00861B11">
              <w:rPr>
                <w:noProof/>
                <w:webHidden/>
              </w:rPr>
              <w:t>23</w:t>
            </w:r>
            <w:r w:rsidR="00755814">
              <w:rPr>
                <w:noProof/>
                <w:webHidden/>
              </w:rPr>
              <w:fldChar w:fldCharType="end"/>
            </w:r>
          </w:hyperlink>
        </w:p>
        <w:p w:rsidR="00755814" w:rsidRDefault="000530D6">
          <w:pPr>
            <w:pStyle w:val="30"/>
            <w:tabs>
              <w:tab w:val="left" w:pos="1680"/>
              <w:tab w:val="right" w:leader="dot" w:pos="8296"/>
            </w:tabs>
            <w:rPr>
              <w:noProof/>
            </w:rPr>
          </w:pPr>
          <w:hyperlink w:anchor="_Toc75355053" w:history="1">
            <w:r w:rsidR="00755814" w:rsidRPr="00C51D24">
              <w:rPr>
                <w:rStyle w:val="ae"/>
                <w:noProof/>
              </w:rPr>
              <w:t>1.4.5</w:t>
            </w:r>
            <w:r w:rsidR="00755814">
              <w:rPr>
                <w:noProof/>
              </w:rPr>
              <w:tab/>
            </w:r>
            <w:r w:rsidR="00755814" w:rsidRPr="00C51D24">
              <w:rPr>
                <w:rStyle w:val="ae"/>
                <w:rFonts w:ascii="宋体" w:hAnsi="宋体" w:hint="eastAsia"/>
                <w:noProof/>
              </w:rPr>
              <w:t>平台层运维服务</w:t>
            </w:r>
            <w:r w:rsidR="00755814">
              <w:rPr>
                <w:noProof/>
                <w:webHidden/>
              </w:rPr>
              <w:tab/>
            </w:r>
            <w:r w:rsidR="00755814">
              <w:rPr>
                <w:noProof/>
                <w:webHidden/>
              </w:rPr>
              <w:fldChar w:fldCharType="begin"/>
            </w:r>
            <w:r w:rsidR="00755814">
              <w:rPr>
                <w:noProof/>
                <w:webHidden/>
              </w:rPr>
              <w:instrText xml:space="preserve"> PAGEREF _Toc75355053 \h </w:instrText>
            </w:r>
            <w:r w:rsidR="00755814">
              <w:rPr>
                <w:noProof/>
                <w:webHidden/>
              </w:rPr>
            </w:r>
            <w:r w:rsidR="00755814">
              <w:rPr>
                <w:noProof/>
                <w:webHidden/>
              </w:rPr>
              <w:fldChar w:fldCharType="separate"/>
            </w:r>
            <w:r w:rsidR="00861B11">
              <w:rPr>
                <w:noProof/>
                <w:webHidden/>
              </w:rPr>
              <w:t>24</w:t>
            </w:r>
            <w:r w:rsidR="00755814">
              <w:rPr>
                <w:noProof/>
                <w:webHidden/>
              </w:rPr>
              <w:fldChar w:fldCharType="end"/>
            </w:r>
          </w:hyperlink>
        </w:p>
        <w:p w:rsidR="00755814" w:rsidRDefault="000530D6">
          <w:pPr>
            <w:pStyle w:val="30"/>
            <w:tabs>
              <w:tab w:val="left" w:pos="1680"/>
              <w:tab w:val="right" w:leader="dot" w:pos="8296"/>
            </w:tabs>
            <w:rPr>
              <w:noProof/>
            </w:rPr>
          </w:pPr>
          <w:hyperlink w:anchor="_Toc75355054" w:history="1">
            <w:r w:rsidR="00755814" w:rsidRPr="00C51D24">
              <w:rPr>
                <w:rStyle w:val="ae"/>
                <w:noProof/>
              </w:rPr>
              <w:t>1.4.6</w:t>
            </w:r>
            <w:r w:rsidR="00755814">
              <w:rPr>
                <w:noProof/>
              </w:rPr>
              <w:tab/>
            </w:r>
            <w:r w:rsidR="00755814" w:rsidRPr="00C51D24">
              <w:rPr>
                <w:rStyle w:val="ae"/>
                <w:rFonts w:ascii="宋体" w:hAnsi="宋体" w:hint="eastAsia"/>
                <w:noProof/>
              </w:rPr>
              <w:t>网络服务</w:t>
            </w:r>
            <w:r w:rsidR="00755814">
              <w:rPr>
                <w:noProof/>
                <w:webHidden/>
              </w:rPr>
              <w:tab/>
            </w:r>
            <w:r w:rsidR="00755814">
              <w:rPr>
                <w:noProof/>
                <w:webHidden/>
              </w:rPr>
              <w:fldChar w:fldCharType="begin"/>
            </w:r>
            <w:r w:rsidR="00755814">
              <w:rPr>
                <w:noProof/>
                <w:webHidden/>
              </w:rPr>
              <w:instrText xml:space="preserve"> PAGEREF _Toc75355054 \h </w:instrText>
            </w:r>
            <w:r w:rsidR="00755814">
              <w:rPr>
                <w:noProof/>
                <w:webHidden/>
              </w:rPr>
            </w:r>
            <w:r w:rsidR="00755814">
              <w:rPr>
                <w:noProof/>
                <w:webHidden/>
              </w:rPr>
              <w:fldChar w:fldCharType="separate"/>
            </w:r>
            <w:r w:rsidR="00861B11">
              <w:rPr>
                <w:noProof/>
                <w:webHidden/>
              </w:rPr>
              <w:t>25</w:t>
            </w:r>
            <w:r w:rsidR="00755814">
              <w:rPr>
                <w:noProof/>
                <w:webHidden/>
              </w:rPr>
              <w:fldChar w:fldCharType="end"/>
            </w:r>
          </w:hyperlink>
        </w:p>
        <w:p w:rsidR="00755814" w:rsidRDefault="000530D6">
          <w:pPr>
            <w:pStyle w:val="30"/>
            <w:tabs>
              <w:tab w:val="left" w:pos="1680"/>
              <w:tab w:val="right" w:leader="dot" w:pos="8296"/>
            </w:tabs>
            <w:rPr>
              <w:noProof/>
            </w:rPr>
          </w:pPr>
          <w:hyperlink w:anchor="_Toc75355055" w:history="1">
            <w:r w:rsidR="00755814" w:rsidRPr="00C51D24">
              <w:rPr>
                <w:rStyle w:val="ae"/>
                <w:noProof/>
              </w:rPr>
              <w:t>1.4.7</w:t>
            </w:r>
            <w:r w:rsidR="00755814">
              <w:rPr>
                <w:noProof/>
              </w:rPr>
              <w:tab/>
            </w:r>
            <w:r w:rsidR="00755814" w:rsidRPr="00C51D24">
              <w:rPr>
                <w:rStyle w:val="ae"/>
                <w:rFonts w:ascii="宋体" w:hAnsi="宋体" w:hint="eastAsia"/>
                <w:noProof/>
              </w:rPr>
              <w:t>信息安全服务</w:t>
            </w:r>
            <w:r w:rsidR="00755814">
              <w:rPr>
                <w:noProof/>
                <w:webHidden/>
              </w:rPr>
              <w:tab/>
            </w:r>
            <w:r w:rsidR="00755814">
              <w:rPr>
                <w:noProof/>
                <w:webHidden/>
              </w:rPr>
              <w:fldChar w:fldCharType="begin"/>
            </w:r>
            <w:r w:rsidR="00755814">
              <w:rPr>
                <w:noProof/>
                <w:webHidden/>
              </w:rPr>
              <w:instrText xml:space="preserve"> PAGEREF _Toc75355055 \h </w:instrText>
            </w:r>
            <w:r w:rsidR="00755814">
              <w:rPr>
                <w:noProof/>
                <w:webHidden/>
              </w:rPr>
            </w:r>
            <w:r w:rsidR="00755814">
              <w:rPr>
                <w:noProof/>
                <w:webHidden/>
              </w:rPr>
              <w:fldChar w:fldCharType="separate"/>
            </w:r>
            <w:r w:rsidR="00861B11">
              <w:rPr>
                <w:noProof/>
                <w:webHidden/>
              </w:rPr>
              <w:t>26</w:t>
            </w:r>
            <w:r w:rsidR="00755814">
              <w:rPr>
                <w:noProof/>
                <w:webHidden/>
              </w:rPr>
              <w:fldChar w:fldCharType="end"/>
            </w:r>
          </w:hyperlink>
        </w:p>
        <w:p w:rsidR="00755814" w:rsidRDefault="000530D6">
          <w:pPr>
            <w:pStyle w:val="30"/>
            <w:tabs>
              <w:tab w:val="left" w:pos="1680"/>
              <w:tab w:val="right" w:leader="dot" w:pos="8296"/>
            </w:tabs>
            <w:rPr>
              <w:noProof/>
            </w:rPr>
          </w:pPr>
          <w:hyperlink w:anchor="_Toc75355056" w:history="1">
            <w:r w:rsidR="00755814" w:rsidRPr="00C51D24">
              <w:rPr>
                <w:rStyle w:val="ae"/>
                <w:noProof/>
              </w:rPr>
              <w:t>1.4.8</w:t>
            </w:r>
            <w:r w:rsidR="00755814">
              <w:rPr>
                <w:noProof/>
              </w:rPr>
              <w:tab/>
            </w:r>
            <w:r w:rsidR="00755814" w:rsidRPr="00C51D24">
              <w:rPr>
                <w:rStyle w:val="ae"/>
                <w:rFonts w:ascii="宋体" w:hAnsi="宋体" w:hint="eastAsia"/>
                <w:noProof/>
              </w:rPr>
              <w:t>应急保障和重大事件保障服务</w:t>
            </w:r>
            <w:r w:rsidR="00755814">
              <w:rPr>
                <w:noProof/>
                <w:webHidden/>
              </w:rPr>
              <w:tab/>
            </w:r>
            <w:r w:rsidR="00755814">
              <w:rPr>
                <w:noProof/>
                <w:webHidden/>
              </w:rPr>
              <w:fldChar w:fldCharType="begin"/>
            </w:r>
            <w:r w:rsidR="00755814">
              <w:rPr>
                <w:noProof/>
                <w:webHidden/>
              </w:rPr>
              <w:instrText xml:space="preserve"> PAGEREF _Toc75355056 \h </w:instrText>
            </w:r>
            <w:r w:rsidR="00755814">
              <w:rPr>
                <w:noProof/>
                <w:webHidden/>
              </w:rPr>
            </w:r>
            <w:r w:rsidR="00755814">
              <w:rPr>
                <w:noProof/>
                <w:webHidden/>
              </w:rPr>
              <w:fldChar w:fldCharType="separate"/>
            </w:r>
            <w:r w:rsidR="00861B11">
              <w:rPr>
                <w:noProof/>
                <w:webHidden/>
              </w:rPr>
              <w:t>26</w:t>
            </w:r>
            <w:r w:rsidR="00755814">
              <w:rPr>
                <w:noProof/>
                <w:webHidden/>
              </w:rPr>
              <w:fldChar w:fldCharType="end"/>
            </w:r>
          </w:hyperlink>
        </w:p>
        <w:p w:rsidR="00755814" w:rsidRDefault="000530D6">
          <w:pPr>
            <w:pStyle w:val="10"/>
            <w:tabs>
              <w:tab w:val="left" w:pos="840"/>
              <w:tab w:val="right" w:leader="dot" w:pos="8296"/>
            </w:tabs>
            <w:rPr>
              <w:noProof/>
            </w:rPr>
          </w:pPr>
          <w:hyperlink w:anchor="_Toc75355057" w:history="1">
            <w:r w:rsidR="00755814" w:rsidRPr="00C51D24">
              <w:rPr>
                <w:rStyle w:val="ae"/>
                <w:rFonts w:ascii="Times New Roman" w:hAnsi="Times New Roman" w:hint="eastAsia"/>
                <w:noProof/>
              </w:rPr>
              <w:t>二、</w:t>
            </w:r>
            <w:r w:rsidR="00755814">
              <w:rPr>
                <w:noProof/>
              </w:rPr>
              <w:tab/>
            </w:r>
            <w:r w:rsidR="00755814" w:rsidRPr="00C51D24">
              <w:rPr>
                <w:rStyle w:val="ae"/>
                <w:rFonts w:hint="eastAsia"/>
                <w:noProof/>
              </w:rPr>
              <w:t>流程落地工具支撑</w:t>
            </w:r>
            <w:r w:rsidR="00755814">
              <w:rPr>
                <w:noProof/>
                <w:webHidden/>
              </w:rPr>
              <w:tab/>
            </w:r>
            <w:r w:rsidR="00755814">
              <w:rPr>
                <w:noProof/>
                <w:webHidden/>
              </w:rPr>
              <w:fldChar w:fldCharType="begin"/>
            </w:r>
            <w:r w:rsidR="00755814">
              <w:rPr>
                <w:noProof/>
                <w:webHidden/>
              </w:rPr>
              <w:instrText xml:space="preserve"> PAGEREF _Toc75355057 \h </w:instrText>
            </w:r>
            <w:r w:rsidR="00755814">
              <w:rPr>
                <w:noProof/>
                <w:webHidden/>
              </w:rPr>
            </w:r>
            <w:r w:rsidR="00755814">
              <w:rPr>
                <w:noProof/>
                <w:webHidden/>
              </w:rPr>
              <w:fldChar w:fldCharType="separate"/>
            </w:r>
            <w:r w:rsidR="00861B11">
              <w:rPr>
                <w:noProof/>
                <w:webHidden/>
              </w:rPr>
              <w:t>26</w:t>
            </w:r>
            <w:r w:rsidR="00755814">
              <w:rPr>
                <w:noProof/>
                <w:webHidden/>
              </w:rPr>
              <w:fldChar w:fldCharType="end"/>
            </w:r>
          </w:hyperlink>
        </w:p>
        <w:p w:rsidR="00755814" w:rsidRDefault="000530D6">
          <w:pPr>
            <w:pStyle w:val="22"/>
            <w:tabs>
              <w:tab w:val="left" w:pos="1050"/>
              <w:tab w:val="right" w:leader="dot" w:pos="8296"/>
            </w:tabs>
            <w:rPr>
              <w:noProof/>
            </w:rPr>
          </w:pPr>
          <w:hyperlink w:anchor="_Toc75355058" w:history="1">
            <w:r w:rsidR="00755814" w:rsidRPr="00C51D24">
              <w:rPr>
                <w:rStyle w:val="ae"/>
                <w:noProof/>
              </w:rPr>
              <w:t>2.1</w:t>
            </w:r>
            <w:r w:rsidR="00755814">
              <w:rPr>
                <w:noProof/>
              </w:rPr>
              <w:tab/>
            </w:r>
            <w:r w:rsidR="00755814" w:rsidRPr="00C51D24">
              <w:rPr>
                <w:rStyle w:val="ae"/>
                <w:noProof/>
              </w:rPr>
              <w:t>ITSM</w:t>
            </w:r>
            <w:r w:rsidR="00755814" w:rsidRPr="00C51D24">
              <w:rPr>
                <w:rStyle w:val="ae"/>
                <w:rFonts w:hint="eastAsia"/>
                <w:noProof/>
              </w:rPr>
              <w:t>工单管理系统</w:t>
            </w:r>
            <w:r w:rsidR="00755814">
              <w:rPr>
                <w:noProof/>
                <w:webHidden/>
              </w:rPr>
              <w:tab/>
            </w:r>
            <w:r w:rsidR="00755814">
              <w:rPr>
                <w:noProof/>
                <w:webHidden/>
              </w:rPr>
              <w:fldChar w:fldCharType="begin"/>
            </w:r>
            <w:r w:rsidR="00755814">
              <w:rPr>
                <w:noProof/>
                <w:webHidden/>
              </w:rPr>
              <w:instrText xml:space="preserve"> PAGEREF _Toc75355058 \h </w:instrText>
            </w:r>
            <w:r w:rsidR="00755814">
              <w:rPr>
                <w:noProof/>
                <w:webHidden/>
              </w:rPr>
            </w:r>
            <w:r w:rsidR="00755814">
              <w:rPr>
                <w:noProof/>
                <w:webHidden/>
              </w:rPr>
              <w:fldChar w:fldCharType="separate"/>
            </w:r>
            <w:r w:rsidR="00861B11">
              <w:rPr>
                <w:noProof/>
                <w:webHidden/>
              </w:rPr>
              <w:t>26</w:t>
            </w:r>
            <w:r w:rsidR="00755814">
              <w:rPr>
                <w:noProof/>
                <w:webHidden/>
              </w:rPr>
              <w:fldChar w:fldCharType="end"/>
            </w:r>
          </w:hyperlink>
        </w:p>
        <w:p w:rsidR="00755814" w:rsidRDefault="000530D6">
          <w:pPr>
            <w:pStyle w:val="30"/>
            <w:tabs>
              <w:tab w:val="left" w:pos="1680"/>
              <w:tab w:val="right" w:leader="dot" w:pos="8296"/>
            </w:tabs>
            <w:rPr>
              <w:noProof/>
            </w:rPr>
          </w:pPr>
          <w:hyperlink w:anchor="_Toc75355059" w:history="1">
            <w:r w:rsidR="00755814" w:rsidRPr="00C51D24">
              <w:rPr>
                <w:rStyle w:val="ae"/>
                <w:noProof/>
              </w:rPr>
              <w:t>2.1.1</w:t>
            </w:r>
            <w:r w:rsidR="00755814">
              <w:rPr>
                <w:noProof/>
              </w:rPr>
              <w:tab/>
            </w:r>
            <w:r w:rsidR="00755814" w:rsidRPr="00C51D24">
              <w:rPr>
                <w:rStyle w:val="ae"/>
                <w:rFonts w:hint="eastAsia"/>
                <w:noProof/>
              </w:rPr>
              <w:t>接入管理</w:t>
            </w:r>
            <w:r w:rsidR="00755814">
              <w:rPr>
                <w:noProof/>
                <w:webHidden/>
              </w:rPr>
              <w:tab/>
            </w:r>
            <w:r w:rsidR="00755814">
              <w:rPr>
                <w:noProof/>
                <w:webHidden/>
              </w:rPr>
              <w:fldChar w:fldCharType="begin"/>
            </w:r>
            <w:r w:rsidR="00755814">
              <w:rPr>
                <w:noProof/>
                <w:webHidden/>
              </w:rPr>
              <w:instrText xml:space="preserve"> PAGEREF _Toc75355059 \h </w:instrText>
            </w:r>
            <w:r w:rsidR="00755814">
              <w:rPr>
                <w:noProof/>
                <w:webHidden/>
              </w:rPr>
            </w:r>
            <w:r w:rsidR="00755814">
              <w:rPr>
                <w:noProof/>
                <w:webHidden/>
              </w:rPr>
              <w:fldChar w:fldCharType="separate"/>
            </w:r>
            <w:r w:rsidR="00861B11">
              <w:rPr>
                <w:noProof/>
                <w:webHidden/>
              </w:rPr>
              <w:t>27</w:t>
            </w:r>
            <w:r w:rsidR="00755814">
              <w:rPr>
                <w:noProof/>
                <w:webHidden/>
              </w:rPr>
              <w:fldChar w:fldCharType="end"/>
            </w:r>
          </w:hyperlink>
        </w:p>
        <w:p w:rsidR="00755814" w:rsidRDefault="000530D6">
          <w:pPr>
            <w:pStyle w:val="30"/>
            <w:tabs>
              <w:tab w:val="left" w:pos="1680"/>
              <w:tab w:val="right" w:leader="dot" w:pos="8296"/>
            </w:tabs>
            <w:rPr>
              <w:noProof/>
            </w:rPr>
          </w:pPr>
          <w:hyperlink w:anchor="_Toc75355060" w:history="1">
            <w:r w:rsidR="00755814" w:rsidRPr="00C51D24">
              <w:rPr>
                <w:rStyle w:val="ae"/>
                <w:noProof/>
              </w:rPr>
              <w:t>2.1.2</w:t>
            </w:r>
            <w:r w:rsidR="00755814">
              <w:rPr>
                <w:noProof/>
              </w:rPr>
              <w:tab/>
            </w:r>
            <w:r w:rsidR="00755814" w:rsidRPr="00C51D24">
              <w:rPr>
                <w:rStyle w:val="ae"/>
                <w:rFonts w:hint="eastAsia"/>
                <w:noProof/>
              </w:rPr>
              <w:t>服务请求管理</w:t>
            </w:r>
            <w:r w:rsidR="00755814">
              <w:rPr>
                <w:noProof/>
                <w:webHidden/>
              </w:rPr>
              <w:tab/>
            </w:r>
            <w:r w:rsidR="00755814">
              <w:rPr>
                <w:noProof/>
                <w:webHidden/>
              </w:rPr>
              <w:fldChar w:fldCharType="begin"/>
            </w:r>
            <w:r w:rsidR="00755814">
              <w:rPr>
                <w:noProof/>
                <w:webHidden/>
              </w:rPr>
              <w:instrText xml:space="preserve"> PAGEREF _Toc75355060 \h </w:instrText>
            </w:r>
            <w:r w:rsidR="00755814">
              <w:rPr>
                <w:noProof/>
                <w:webHidden/>
              </w:rPr>
            </w:r>
            <w:r w:rsidR="00755814">
              <w:rPr>
                <w:noProof/>
                <w:webHidden/>
              </w:rPr>
              <w:fldChar w:fldCharType="separate"/>
            </w:r>
            <w:r w:rsidR="00861B11">
              <w:rPr>
                <w:noProof/>
                <w:webHidden/>
              </w:rPr>
              <w:t>28</w:t>
            </w:r>
            <w:r w:rsidR="00755814">
              <w:rPr>
                <w:noProof/>
                <w:webHidden/>
              </w:rPr>
              <w:fldChar w:fldCharType="end"/>
            </w:r>
          </w:hyperlink>
        </w:p>
        <w:p w:rsidR="00755814" w:rsidRDefault="000530D6">
          <w:pPr>
            <w:pStyle w:val="30"/>
            <w:tabs>
              <w:tab w:val="left" w:pos="1680"/>
              <w:tab w:val="right" w:leader="dot" w:pos="8296"/>
            </w:tabs>
            <w:rPr>
              <w:noProof/>
            </w:rPr>
          </w:pPr>
          <w:hyperlink w:anchor="_Toc75355061" w:history="1">
            <w:r w:rsidR="00755814" w:rsidRPr="00C51D24">
              <w:rPr>
                <w:rStyle w:val="ae"/>
                <w:noProof/>
              </w:rPr>
              <w:t>2.1.3</w:t>
            </w:r>
            <w:r w:rsidR="00755814">
              <w:rPr>
                <w:noProof/>
              </w:rPr>
              <w:tab/>
            </w:r>
            <w:r w:rsidR="00755814" w:rsidRPr="00C51D24">
              <w:rPr>
                <w:rStyle w:val="ae"/>
                <w:rFonts w:hint="eastAsia"/>
                <w:noProof/>
              </w:rPr>
              <w:t>事件管理</w:t>
            </w:r>
            <w:r w:rsidR="00755814">
              <w:rPr>
                <w:noProof/>
                <w:webHidden/>
              </w:rPr>
              <w:tab/>
            </w:r>
            <w:r w:rsidR="00755814">
              <w:rPr>
                <w:noProof/>
                <w:webHidden/>
              </w:rPr>
              <w:fldChar w:fldCharType="begin"/>
            </w:r>
            <w:r w:rsidR="00755814">
              <w:rPr>
                <w:noProof/>
                <w:webHidden/>
              </w:rPr>
              <w:instrText xml:space="preserve"> PAGEREF _Toc75355061 \h </w:instrText>
            </w:r>
            <w:r w:rsidR="00755814">
              <w:rPr>
                <w:noProof/>
                <w:webHidden/>
              </w:rPr>
            </w:r>
            <w:r w:rsidR="00755814">
              <w:rPr>
                <w:noProof/>
                <w:webHidden/>
              </w:rPr>
              <w:fldChar w:fldCharType="separate"/>
            </w:r>
            <w:r w:rsidR="00861B11">
              <w:rPr>
                <w:noProof/>
                <w:webHidden/>
              </w:rPr>
              <w:t>29</w:t>
            </w:r>
            <w:r w:rsidR="00755814">
              <w:rPr>
                <w:noProof/>
                <w:webHidden/>
              </w:rPr>
              <w:fldChar w:fldCharType="end"/>
            </w:r>
          </w:hyperlink>
        </w:p>
        <w:p w:rsidR="00755814" w:rsidRDefault="000530D6">
          <w:pPr>
            <w:pStyle w:val="30"/>
            <w:tabs>
              <w:tab w:val="left" w:pos="1680"/>
              <w:tab w:val="right" w:leader="dot" w:pos="8296"/>
            </w:tabs>
            <w:rPr>
              <w:noProof/>
            </w:rPr>
          </w:pPr>
          <w:hyperlink w:anchor="_Toc75355062" w:history="1">
            <w:r w:rsidR="00755814" w:rsidRPr="00C51D24">
              <w:rPr>
                <w:rStyle w:val="ae"/>
                <w:noProof/>
              </w:rPr>
              <w:t>2.1.4</w:t>
            </w:r>
            <w:r w:rsidR="00755814">
              <w:rPr>
                <w:noProof/>
              </w:rPr>
              <w:tab/>
            </w:r>
            <w:r w:rsidR="00755814" w:rsidRPr="00C51D24">
              <w:rPr>
                <w:rStyle w:val="ae"/>
                <w:rFonts w:hint="eastAsia"/>
                <w:noProof/>
              </w:rPr>
              <w:t>问题管理</w:t>
            </w:r>
            <w:r w:rsidR="00755814">
              <w:rPr>
                <w:noProof/>
                <w:webHidden/>
              </w:rPr>
              <w:tab/>
            </w:r>
            <w:r w:rsidR="00755814">
              <w:rPr>
                <w:noProof/>
                <w:webHidden/>
              </w:rPr>
              <w:fldChar w:fldCharType="begin"/>
            </w:r>
            <w:r w:rsidR="00755814">
              <w:rPr>
                <w:noProof/>
                <w:webHidden/>
              </w:rPr>
              <w:instrText xml:space="preserve"> PAGEREF _Toc75355062 \h </w:instrText>
            </w:r>
            <w:r w:rsidR="00755814">
              <w:rPr>
                <w:noProof/>
                <w:webHidden/>
              </w:rPr>
            </w:r>
            <w:r w:rsidR="00755814">
              <w:rPr>
                <w:noProof/>
                <w:webHidden/>
              </w:rPr>
              <w:fldChar w:fldCharType="separate"/>
            </w:r>
            <w:r w:rsidR="00861B11">
              <w:rPr>
                <w:noProof/>
                <w:webHidden/>
              </w:rPr>
              <w:t>31</w:t>
            </w:r>
            <w:r w:rsidR="00755814">
              <w:rPr>
                <w:noProof/>
                <w:webHidden/>
              </w:rPr>
              <w:fldChar w:fldCharType="end"/>
            </w:r>
          </w:hyperlink>
        </w:p>
        <w:p w:rsidR="00755814" w:rsidRDefault="000530D6">
          <w:pPr>
            <w:pStyle w:val="30"/>
            <w:tabs>
              <w:tab w:val="left" w:pos="1680"/>
              <w:tab w:val="right" w:leader="dot" w:pos="8296"/>
            </w:tabs>
            <w:rPr>
              <w:noProof/>
            </w:rPr>
          </w:pPr>
          <w:hyperlink w:anchor="_Toc75355063" w:history="1">
            <w:r w:rsidR="00755814" w:rsidRPr="00C51D24">
              <w:rPr>
                <w:rStyle w:val="ae"/>
                <w:noProof/>
              </w:rPr>
              <w:t>2.1.5</w:t>
            </w:r>
            <w:r w:rsidR="00755814">
              <w:rPr>
                <w:noProof/>
              </w:rPr>
              <w:tab/>
            </w:r>
            <w:r w:rsidR="00755814" w:rsidRPr="00C51D24">
              <w:rPr>
                <w:rStyle w:val="ae"/>
                <w:rFonts w:hint="eastAsia"/>
                <w:noProof/>
              </w:rPr>
              <w:t>知识管理</w:t>
            </w:r>
            <w:r w:rsidR="00755814">
              <w:rPr>
                <w:noProof/>
                <w:webHidden/>
              </w:rPr>
              <w:tab/>
            </w:r>
            <w:r w:rsidR="00755814">
              <w:rPr>
                <w:noProof/>
                <w:webHidden/>
              </w:rPr>
              <w:fldChar w:fldCharType="begin"/>
            </w:r>
            <w:r w:rsidR="00755814">
              <w:rPr>
                <w:noProof/>
                <w:webHidden/>
              </w:rPr>
              <w:instrText xml:space="preserve"> PAGEREF _Toc75355063 \h </w:instrText>
            </w:r>
            <w:r w:rsidR="00755814">
              <w:rPr>
                <w:noProof/>
                <w:webHidden/>
              </w:rPr>
            </w:r>
            <w:r w:rsidR="00755814">
              <w:rPr>
                <w:noProof/>
                <w:webHidden/>
              </w:rPr>
              <w:fldChar w:fldCharType="separate"/>
            </w:r>
            <w:r w:rsidR="00861B11">
              <w:rPr>
                <w:noProof/>
                <w:webHidden/>
              </w:rPr>
              <w:t>31</w:t>
            </w:r>
            <w:r w:rsidR="00755814">
              <w:rPr>
                <w:noProof/>
                <w:webHidden/>
              </w:rPr>
              <w:fldChar w:fldCharType="end"/>
            </w:r>
          </w:hyperlink>
        </w:p>
        <w:p w:rsidR="00755814" w:rsidRDefault="000530D6">
          <w:pPr>
            <w:pStyle w:val="30"/>
            <w:tabs>
              <w:tab w:val="left" w:pos="1680"/>
              <w:tab w:val="right" w:leader="dot" w:pos="8296"/>
            </w:tabs>
            <w:rPr>
              <w:noProof/>
            </w:rPr>
          </w:pPr>
          <w:hyperlink w:anchor="_Toc75355064" w:history="1">
            <w:r w:rsidR="00755814" w:rsidRPr="00C51D24">
              <w:rPr>
                <w:rStyle w:val="ae"/>
                <w:noProof/>
              </w:rPr>
              <w:t>2.1.6</w:t>
            </w:r>
            <w:r w:rsidR="00755814">
              <w:rPr>
                <w:noProof/>
              </w:rPr>
              <w:tab/>
            </w:r>
            <w:r w:rsidR="00755814" w:rsidRPr="00C51D24">
              <w:rPr>
                <w:rStyle w:val="ae"/>
                <w:rFonts w:hint="eastAsia"/>
                <w:noProof/>
              </w:rPr>
              <w:t>日常运维管理</w:t>
            </w:r>
            <w:r w:rsidR="00755814">
              <w:rPr>
                <w:noProof/>
                <w:webHidden/>
              </w:rPr>
              <w:tab/>
            </w:r>
            <w:r w:rsidR="00755814">
              <w:rPr>
                <w:noProof/>
                <w:webHidden/>
              </w:rPr>
              <w:fldChar w:fldCharType="begin"/>
            </w:r>
            <w:r w:rsidR="00755814">
              <w:rPr>
                <w:noProof/>
                <w:webHidden/>
              </w:rPr>
              <w:instrText xml:space="preserve"> PAGEREF _Toc75355064 \h </w:instrText>
            </w:r>
            <w:r w:rsidR="00755814">
              <w:rPr>
                <w:noProof/>
                <w:webHidden/>
              </w:rPr>
            </w:r>
            <w:r w:rsidR="00755814">
              <w:rPr>
                <w:noProof/>
                <w:webHidden/>
              </w:rPr>
              <w:fldChar w:fldCharType="separate"/>
            </w:r>
            <w:r w:rsidR="00861B11">
              <w:rPr>
                <w:noProof/>
                <w:webHidden/>
              </w:rPr>
              <w:t>32</w:t>
            </w:r>
            <w:r w:rsidR="00755814">
              <w:rPr>
                <w:noProof/>
                <w:webHidden/>
              </w:rPr>
              <w:fldChar w:fldCharType="end"/>
            </w:r>
          </w:hyperlink>
        </w:p>
        <w:p w:rsidR="00755814" w:rsidRDefault="000530D6">
          <w:pPr>
            <w:pStyle w:val="30"/>
            <w:tabs>
              <w:tab w:val="left" w:pos="1680"/>
              <w:tab w:val="right" w:leader="dot" w:pos="8296"/>
            </w:tabs>
            <w:rPr>
              <w:noProof/>
            </w:rPr>
          </w:pPr>
          <w:hyperlink w:anchor="_Toc75355065" w:history="1">
            <w:r w:rsidR="00755814" w:rsidRPr="00C51D24">
              <w:rPr>
                <w:rStyle w:val="ae"/>
                <w:noProof/>
              </w:rPr>
              <w:t>2.1.7</w:t>
            </w:r>
            <w:r w:rsidR="00755814">
              <w:rPr>
                <w:noProof/>
              </w:rPr>
              <w:tab/>
            </w:r>
            <w:r w:rsidR="00755814" w:rsidRPr="00C51D24">
              <w:rPr>
                <w:rStyle w:val="ae"/>
                <w:rFonts w:hint="eastAsia"/>
                <w:noProof/>
              </w:rPr>
              <w:t>系统管理</w:t>
            </w:r>
            <w:r w:rsidR="00755814">
              <w:rPr>
                <w:noProof/>
                <w:webHidden/>
              </w:rPr>
              <w:tab/>
            </w:r>
            <w:r w:rsidR="00755814">
              <w:rPr>
                <w:noProof/>
                <w:webHidden/>
              </w:rPr>
              <w:fldChar w:fldCharType="begin"/>
            </w:r>
            <w:r w:rsidR="00755814">
              <w:rPr>
                <w:noProof/>
                <w:webHidden/>
              </w:rPr>
              <w:instrText xml:space="preserve"> PAGEREF _Toc75355065 \h </w:instrText>
            </w:r>
            <w:r w:rsidR="00755814">
              <w:rPr>
                <w:noProof/>
                <w:webHidden/>
              </w:rPr>
            </w:r>
            <w:r w:rsidR="00755814">
              <w:rPr>
                <w:noProof/>
                <w:webHidden/>
              </w:rPr>
              <w:fldChar w:fldCharType="separate"/>
            </w:r>
            <w:r w:rsidR="00861B11">
              <w:rPr>
                <w:noProof/>
                <w:webHidden/>
              </w:rPr>
              <w:t>33</w:t>
            </w:r>
            <w:r w:rsidR="00755814">
              <w:rPr>
                <w:noProof/>
                <w:webHidden/>
              </w:rPr>
              <w:fldChar w:fldCharType="end"/>
            </w:r>
          </w:hyperlink>
        </w:p>
        <w:p w:rsidR="00755814" w:rsidRDefault="000530D6">
          <w:pPr>
            <w:pStyle w:val="22"/>
            <w:tabs>
              <w:tab w:val="left" w:pos="1050"/>
              <w:tab w:val="right" w:leader="dot" w:pos="8296"/>
            </w:tabs>
            <w:rPr>
              <w:noProof/>
            </w:rPr>
          </w:pPr>
          <w:hyperlink w:anchor="_Toc75355066" w:history="1">
            <w:r w:rsidR="00755814" w:rsidRPr="00C51D24">
              <w:rPr>
                <w:rStyle w:val="ae"/>
                <w:noProof/>
              </w:rPr>
              <w:t>2.2</w:t>
            </w:r>
            <w:r w:rsidR="00755814">
              <w:rPr>
                <w:noProof/>
              </w:rPr>
              <w:tab/>
            </w:r>
            <w:r w:rsidR="00755814" w:rsidRPr="00C51D24">
              <w:rPr>
                <w:rStyle w:val="ae"/>
                <w:noProof/>
              </w:rPr>
              <w:t>ITMP</w:t>
            </w:r>
            <w:r w:rsidR="00755814" w:rsidRPr="00C51D24">
              <w:rPr>
                <w:rStyle w:val="ae"/>
                <w:rFonts w:hint="eastAsia"/>
                <w:noProof/>
              </w:rPr>
              <w:t>监控系统</w:t>
            </w:r>
            <w:r w:rsidR="00755814">
              <w:rPr>
                <w:noProof/>
                <w:webHidden/>
              </w:rPr>
              <w:tab/>
            </w:r>
            <w:r w:rsidR="00755814">
              <w:rPr>
                <w:noProof/>
                <w:webHidden/>
              </w:rPr>
              <w:fldChar w:fldCharType="begin"/>
            </w:r>
            <w:r w:rsidR="00755814">
              <w:rPr>
                <w:noProof/>
                <w:webHidden/>
              </w:rPr>
              <w:instrText xml:space="preserve"> PAGEREF _Toc75355066 \h </w:instrText>
            </w:r>
            <w:r w:rsidR="00755814">
              <w:rPr>
                <w:noProof/>
                <w:webHidden/>
              </w:rPr>
            </w:r>
            <w:r w:rsidR="00755814">
              <w:rPr>
                <w:noProof/>
                <w:webHidden/>
              </w:rPr>
              <w:fldChar w:fldCharType="separate"/>
            </w:r>
            <w:r w:rsidR="00861B11">
              <w:rPr>
                <w:noProof/>
                <w:webHidden/>
              </w:rPr>
              <w:t>38</w:t>
            </w:r>
            <w:r w:rsidR="00755814">
              <w:rPr>
                <w:noProof/>
                <w:webHidden/>
              </w:rPr>
              <w:fldChar w:fldCharType="end"/>
            </w:r>
          </w:hyperlink>
        </w:p>
        <w:p w:rsidR="00755814" w:rsidRDefault="000530D6">
          <w:pPr>
            <w:pStyle w:val="30"/>
            <w:tabs>
              <w:tab w:val="left" w:pos="1680"/>
              <w:tab w:val="right" w:leader="dot" w:pos="8296"/>
            </w:tabs>
            <w:rPr>
              <w:noProof/>
            </w:rPr>
          </w:pPr>
          <w:hyperlink w:anchor="_Toc75355067" w:history="1">
            <w:r w:rsidR="00755814" w:rsidRPr="00C51D24">
              <w:rPr>
                <w:rStyle w:val="ae"/>
                <w:noProof/>
              </w:rPr>
              <w:t>2.2.1</w:t>
            </w:r>
            <w:r w:rsidR="00755814">
              <w:rPr>
                <w:noProof/>
              </w:rPr>
              <w:tab/>
            </w:r>
            <w:r w:rsidR="00755814" w:rsidRPr="00C51D24">
              <w:rPr>
                <w:rStyle w:val="ae"/>
                <w:rFonts w:hint="eastAsia"/>
                <w:noProof/>
              </w:rPr>
              <w:t>监控管理</w:t>
            </w:r>
            <w:r w:rsidR="00755814">
              <w:rPr>
                <w:noProof/>
                <w:webHidden/>
              </w:rPr>
              <w:tab/>
            </w:r>
            <w:r w:rsidR="00755814">
              <w:rPr>
                <w:noProof/>
                <w:webHidden/>
              </w:rPr>
              <w:fldChar w:fldCharType="begin"/>
            </w:r>
            <w:r w:rsidR="00755814">
              <w:rPr>
                <w:noProof/>
                <w:webHidden/>
              </w:rPr>
              <w:instrText xml:space="preserve"> PAGEREF _Toc75355067 \h </w:instrText>
            </w:r>
            <w:r w:rsidR="00755814">
              <w:rPr>
                <w:noProof/>
                <w:webHidden/>
              </w:rPr>
            </w:r>
            <w:r w:rsidR="00755814">
              <w:rPr>
                <w:noProof/>
                <w:webHidden/>
              </w:rPr>
              <w:fldChar w:fldCharType="separate"/>
            </w:r>
            <w:r w:rsidR="00861B11">
              <w:rPr>
                <w:noProof/>
                <w:webHidden/>
              </w:rPr>
              <w:t>39</w:t>
            </w:r>
            <w:r w:rsidR="00755814">
              <w:rPr>
                <w:noProof/>
                <w:webHidden/>
              </w:rPr>
              <w:fldChar w:fldCharType="end"/>
            </w:r>
          </w:hyperlink>
        </w:p>
        <w:p w:rsidR="00755814" w:rsidRDefault="000530D6">
          <w:pPr>
            <w:pStyle w:val="30"/>
            <w:tabs>
              <w:tab w:val="left" w:pos="1680"/>
              <w:tab w:val="right" w:leader="dot" w:pos="8296"/>
            </w:tabs>
            <w:rPr>
              <w:noProof/>
            </w:rPr>
          </w:pPr>
          <w:hyperlink w:anchor="_Toc75355068" w:history="1">
            <w:r w:rsidR="00755814" w:rsidRPr="00C51D24">
              <w:rPr>
                <w:rStyle w:val="ae"/>
                <w:noProof/>
              </w:rPr>
              <w:t>2.2.2</w:t>
            </w:r>
            <w:r w:rsidR="00755814">
              <w:rPr>
                <w:noProof/>
              </w:rPr>
              <w:tab/>
            </w:r>
            <w:r w:rsidR="00755814" w:rsidRPr="00C51D24">
              <w:rPr>
                <w:rStyle w:val="ae"/>
                <w:rFonts w:hint="eastAsia"/>
                <w:noProof/>
              </w:rPr>
              <w:t>监控采集</w:t>
            </w:r>
            <w:r w:rsidR="00755814">
              <w:rPr>
                <w:noProof/>
                <w:webHidden/>
              </w:rPr>
              <w:tab/>
            </w:r>
            <w:r w:rsidR="00755814">
              <w:rPr>
                <w:noProof/>
                <w:webHidden/>
              </w:rPr>
              <w:fldChar w:fldCharType="begin"/>
            </w:r>
            <w:r w:rsidR="00755814">
              <w:rPr>
                <w:noProof/>
                <w:webHidden/>
              </w:rPr>
              <w:instrText xml:space="preserve"> PAGEREF _Toc75355068 \h </w:instrText>
            </w:r>
            <w:r w:rsidR="00755814">
              <w:rPr>
                <w:noProof/>
                <w:webHidden/>
              </w:rPr>
            </w:r>
            <w:r w:rsidR="00755814">
              <w:rPr>
                <w:noProof/>
                <w:webHidden/>
              </w:rPr>
              <w:fldChar w:fldCharType="separate"/>
            </w:r>
            <w:r w:rsidR="00861B11">
              <w:rPr>
                <w:noProof/>
                <w:webHidden/>
              </w:rPr>
              <w:t>40</w:t>
            </w:r>
            <w:r w:rsidR="00755814">
              <w:rPr>
                <w:noProof/>
                <w:webHidden/>
              </w:rPr>
              <w:fldChar w:fldCharType="end"/>
            </w:r>
          </w:hyperlink>
        </w:p>
        <w:p w:rsidR="00755814" w:rsidRDefault="000530D6">
          <w:pPr>
            <w:pStyle w:val="30"/>
            <w:tabs>
              <w:tab w:val="left" w:pos="1680"/>
              <w:tab w:val="right" w:leader="dot" w:pos="8296"/>
            </w:tabs>
            <w:rPr>
              <w:noProof/>
            </w:rPr>
          </w:pPr>
          <w:hyperlink w:anchor="_Toc75355069" w:history="1">
            <w:r w:rsidR="00755814" w:rsidRPr="00C51D24">
              <w:rPr>
                <w:rStyle w:val="ae"/>
                <w:noProof/>
              </w:rPr>
              <w:t>2.2.3</w:t>
            </w:r>
            <w:r w:rsidR="00755814">
              <w:rPr>
                <w:noProof/>
              </w:rPr>
              <w:tab/>
            </w:r>
            <w:r w:rsidR="00755814" w:rsidRPr="00C51D24">
              <w:rPr>
                <w:rStyle w:val="ae"/>
                <w:rFonts w:hint="eastAsia"/>
                <w:noProof/>
              </w:rPr>
              <w:t>监控分析</w:t>
            </w:r>
            <w:r w:rsidR="00755814">
              <w:rPr>
                <w:noProof/>
                <w:webHidden/>
              </w:rPr>
              <w:tab/>
            </w:r>
            <w:r w:rsidR="00755814">
              <w:rPr>
                <w:noProof/>
                <w:webHidden/>
              </w:rPr>
              <w:fldChar w:fldCharType="begin"/>
            </w:r>
            <w:r w:rsidR="00755814">
              <w:rPr>
                <w:noProof/>
                <w:webHidden/>
              </w:rPr>
              <w:instrText xml:space="preserve"> PAGEREF _Toc75355069 \h </w:instrText>
            </w:r>
            <w:r w:rsidR="00755814">
              <w:rPr>
                <w:noProof/>
                <w:webHidden/>
              </w:rPr>
            </w:r>
            <w:r w:rsidR="00755814">
              <w:rPr>
                <w:noProof/>
                <w:webHidden/>
              </w:rPr>
              <w:fldChar w:fldCharType="separate"/>
            </w:r>
            <w:r w:rsidR="00861B11">
              <w:rPr>
                <w:noProof/>
                <w:webHidden/>
              </w:rPr>
              <w:t>41</w:t>
            </w:r>
            <w:r w:rsidR="00755814">
              <w:rPr>
                <w:noProof/>
                <w:webHidden/>
              </w:rPr>
              <w:fldChar w:fldCharType="end"/>
            </w:r>
          </w:hyperlink>
        </w:p>
        <w:p w:rsidR="00755814" w:rsidRDefault="000530D6">
          <w:pPr>
            <w:pStyle w:val="30"/>
            <w:tabs>
              <w:tab w:val="left" w:pos="1680"/>
              <w:tab w:val="right" w:leader="dot" w:pos="8296"/>
            </w:tabs>
            <w:rPr>
              <w:noProof/>
            </w:rPr>
          </w:pPr>
          <w:hyperlink w:anchor="_Toc75355070" w:history="1">
            <w:r w:rsidR="00755814" w:rsidRPr="00C51D24">
              <w:rPr>
                <w:rStyle w:val="ae"/>
                <w:noProof/>
              </w:rPr>
              <w:t>2.2.4</w:t>
            </w:r>
            <w:r w:rsidR="00755814">
              <w:rPr>
                <w:noProof/>
              </w:rPr>
              <w:tab/>
            </w:r>
            <w:r w:rsidR="00755814" w:rsidRPr="00C51D24">
              <w:rPr>
                <w:rStyle w:val="ae"/>
                <w:rFonts w:hint="eastAsia"/>
                <w:noProof/>
              </w:rPr>
              <w:t>监控告警</w:t>
            </w:r>
            <w:r w:rsidR="00755814">
              <w:rPr>
                <w:noProof/>
                <w:webHidden/>
              </w:rPr>
              <w:tab/>
            </w:r>
            <w:r w:rsidR="00755814">
              <w:rPr>
                <w:noProof/>
                <w:webHidden/>
              </w:rPr>
              <w:fldChar w:fldCharType="begin"/>
            </w:r>
            <w:r w:rsidR="00755814">
              <w:rPr>
                <w:noProof/>
                <w:webHidden/>
              </w:rPr>
              <w:instrText xml:space="preserve"> PAGEREF _Toc75355070 \h </w:instrText>
            </w:r>
            <w:r w:rsidR="00755814">
              <w:rPr>
                <w:noProof/>
                <w:webHidden/>
              </w:rPr>
            </w:r>
            <w:r w:rsidR="00755814">
              <w:rPr>
                <w:noProof/>
                <w:webHidden/>
              </w:rPr>
              <w:fldChar w:fldCharType="separate"/>
            </w:r>
            <w:r w:rsidR="00861B11">
              <w:rPr>
                <w:noProof/>
                <w:webHidden/>
              </w:rPr>
              <w:t>41</w:t>
            </w:r>
            <w:r w:rsidR="00755814">
              <w:rPr>
                <w:noProof/>
                <w:webHidden/>
              </w:rPr>
              <w:fldChar w:fldCharType="end"/>
            </w:r>
          </w:hyperlink>
        </w:p>
        <w:p w:rsidR="00755814" w:rsidRDefault="000530D6">
          <w:pPr>
            <w:pStyle w:val="30"/>
            <w:tabs>
              <w:tab w:val="left" w:pos="1680"/>
              <w:tab w:val="right" w:leader="dot" w:pos="8296"/>
            </w:tabs>
            <w:rPr>
              <w:noProof/>
            </w:rPr>
          </w:pPr>
          <w:hyperlink w:anchor="_Toc75355071" w:history="1">
            <w:r w:rsidR="00755814" w:rsidRPr="00C51D24">
              <w:rPr>
                <w:rStyle w:val="ae"/>
                <w:noProof/>
              </w:rPr>
              <w:t>2.2.5</w:t>
            </w:r>
            <w:r w:rsidR="00755814">
              <w:rPr>
                <w:noProof/>
              </w:rPr>
              <w:tab/>
            </w:r>
            <w:r w:rsidR="00755814" w:rsidRPr="00C51D24">
              <w:rPr>
                <w:rStyle w:val="ae"/>
                <w:rFonts w:hint="eastAsia"/>
                <w:noProof/>
              </w:rPr>
              <w:t>监控汇报</w:t>
            </w:r>
            <w:r w:rsidR="00755814">
              <w:rPr>
                <w:noProof/>
                <w:webHidden/>
              </w:rPr>
              <w:tab/>
            </w:r>
            <w:r w:rsidR="00755814">
              <w:rPr>
                <w:noProof/>
                <w:webHidden/>
              </w:rPr>
              <w:fldChar w:fldCharType="begin"/>
            </w:r>
            <w:r w:rsidR="00755814">
              <w:rPr>
                <w:noProof/>
                <w:webHidden/>
              </w:rPr>
              <w:instrText xml:space="preserve"> PAGEREF _Toc75355071 \h </w:instrText>
            </w:r>
            <w:r w:rsidR="00755814">
              <w:rPr>
                <w:noProof/>
                <w:webHidden/>
              </w:rPr>
            </w:r>
            <w:r w:rsidR="00755814">
              <w:rPr>
                <w:noProof/>
                <w:webHidden/>
              </w:rPr>
              <w:fldChar w:fldCharType="separate"/>
            </w:r>
            <w:r w:rsidR="00861B11">
              <w:rPr>
                <w:noProof/>
                <w:webHidden/>
              </w:rPr>
              <w:t>41</w:t>
            </w:r>
            <w:r w:rsidR="00755814">
              <w:rPr>
                <w:noProof/>
                <w:webHidden/>
              </w:rPr>
              <w:fldChar w:fldCharType="end"/>
            </w:r>
          </w:hyperlink>
        </w:p>
        <w:p w:rsidR="00755814" w:rsidRDefault="000530D6">
          <w:pPr>
            <w:pStyle w:val="30"/>
            <w:tabs>
              <w:tab w:val="left" w:pos="1680"/>
              <w:tab w:val="right" w:leader="dot" w:pos="8296"/>
            </w:tabs>
            <w:rPr>
              <w:noProof/>
            </w:rPr>
          </w:pPr>
          <w:hyperlink w:anchor="_Toc75355072" w:history="1">
            <w:r w:rsidR="00755814" w:rsidRPr="00C51D24">
              <w:rPr>
                <w:rStyle w:val="ae"/>
                <w:noProof/>
              </w:rPr>
              <w:t>2.2.6</w:t>
            </w:r>
            <w:r w:rsidR="00755814">
              <w:rPr>
                <w:noProof/>
              </w:rPr>
              <w:tab/>
            </w:r>
            <w:r w:rsidR="00755814" w:rsidRPr="00C51D24">
              <w:rPr>
                <w:rStyle w:val="ae"/>
                <w:rFonts w:hint="eastAsia"/>
                <w:noProof/>
              </w:rPr>
              <w:t>告警应用：对接工单系统</w:t>
            </w:r>
            <w:r w:rsidR="00755814">
              <w:rPr>
                <w:noProof/>
                <w:webHidden/>
              </w:rPr>
              <w:tab/>
            </w:r>
            <w:r w:rsidR="00755814">
              <w:rPr>
                <w:noProof/>
                <w:webHidden/>
              </w:rPr>
              <w:fldChar w:fldCharType="begin"/>
            </w:r>
            <w:r w:rsidR="00755814">
              <w:rPr>
                <w:noProof/>
                <w:webHidden/>
              </w:rPr>
              <w:instrText xml:space="preserve"> PAGEREF _Toc75355072 \h </w:instrText>
            </w:r>
            <w:r w:rsidR="00755814">
              <w:rPr>
                <w:noProof/>
                <w:webHidden/>
              </w:rPr>
            </w:r>
            <w:r w:rsidR="00755814">
              <w:rPr>
                <w:noProof/>
                <w:webHidden/>
              </w:rPr>
              <w:fldChar w:fldCharType="separate"/>
            </w:r>
            <w:r w:rsidR="00861B11">
              <w:rPr>
                <w:noProof/>
                <w:webHidden/>
              </w:rPr>
              <w:t>42</w:t>
            </w:r>
            <w:r w:rsidR="00755814">
              <w:rPr>
                <w:noProof/>
                <w:webHidden/>
              </w:rPr>
              <w:fldChar w:fldCharType="end"/>
            </w:r>
          </w:hyperlink>
        </w:p>
        <w:p w:rsidR="00755814" w:rsidRDefault="000530D6">
          <w:pPr>
            <w:pStyle w:val="22"/>
            <w:tabs>
              <w:tab w:val="left" w:pos="1050"/>
              <w:tab w:val="right" w:leader="dot" w:pos="8296"/>
            </w:tabs>
            <w:rPr>
              <w:noProof/>
            </w:rPr>
          </w:pPr>
          <w:hyperlink w:anchor="_Toc75355073" w:history="1">
            <w:r w:rsidR="00755814" w:rsidRPr="00C51D24">
              <w:rPr>
                <w:rStyle w:val="ae"/>
                <w:noProof/>
              </w:rPr>
              <w:t>2.3</w:t>
            </w:r>
            <w:r w:rsidR="00755814">
              <w:rPr>
                <w:noProof/>
              </w:rPr>
              <w:tab/>
            </w:r>
            <w:r w:rsidR="00755814" w:rsidRPr="00C51D24">
              <w:rPr>
                <w:rStyle w:val="ae"/>
                <w:rFonts w:ascii="宋体" w:hAnsi="宋体"/>
                <w:noProof/>
              </w:rPr>
              <w:t>CMDB</w:t>
            </w:r>
            <w:r w:rsidR="00755814" w:rsidRPr="00C51D24">
              <w:rPr>
                <w:rStyle w:val="ae"/>
                <w:rFonts w:ascii="宋体" w:hAnsi="宋体" w:hint="eastAsia"/>
                <w:noProof/>
              </w:rPr>
              <w:t>系统</w:t>
            </w:r>
            <w:r w:rsidR="00755814">
              <w:rPr>
                <w:noProof/>
                <w:webHidden/>
              </w:rPr>
              <w:tab/>
            </w:r>
            <w:r w:rsidR="00755814">
              <w:rPr>
                <w:noProof/>
                <w:webHidden/>
              </w:rPr>
              <w:fldChar w:fldCharType="begin"/>
            </w:r>
            <w:r w:rsidR="00755814">
              <w:rPr>
                <w:noProof/>
                <w:webHidden/>
              </w:rPr>
              <w:instrText xml:space="preserve"> PAGEREF _Toc75355073 \h </w:instrText>
            </w:r>
            <w:r w:rsidR="00755814">
              <w:rPr>
                <w:noProof/>
                <w:webHidden/>
              </w:rPr>
            </w:r>
            <w:r w:rsidR="00755814">
              <w:rPr>
                <w:noProof/>
                <w:webHidden/>
              </w:rPr>
              <w:fldChar w:fldCharType="separate"/>
            </w:r>
            <w:r w:rsidR="00861B11">
              <w:rPr>
                <w:noProof/>
                <w:webHidden/>
              </w:rPr>
              <w:t>42</w:t>
            </w:r>
            <w:r w:rsidR="00755814">
              <w:rPr>
                <w:noProof/>
                <w:webHidden/>
              </w:rPr>
              <w:fldChar w:fldCharType="end"/>
            </w:r>
          </w:hyperlink>
        </w:p>
        <w:p w:rsidR="00755814" w:rsidRDefault="000530D6">
          <w:pPr>
            <w:pStyle w:val="30"/>
            <w:tabs>
              <w:tab w:val="left" w:pos="1680"/>
              <w:tab w:val="right" w:leader="dot" w:pos="8296"/>
            </w:tabs>
            <w:rPr>
              <w:noProof/>
            </w:rPr>
          </w:pPr>
          <w:hyperlink w:anchor="_Toc75355074" w:history="1">
            <w:r w:rsidR="00755814" w:rsidRPr="00C51D24">
              <w:rPr>
                <w:rStyle w:val="ae"/>
                <w:noProof/>
              </w:rPr>
              <w:t>2.3.1</w:t>
            </w:r>
            <w:r w:rsidR="00755814">
              <w:rPr>
                <w:noProof/>
              </w:rPr>
              <w:tab/>
            </w:r>
            <w:r w:rsidR="00755814" w:rsidRPr="00C51D24">
              <w:rPr>
                <w:rStyle w:val="ae"/>
                <w:rFonts w:hint="eastAsia"/>
                <w:noProof/>
              </w:rPr>
              <w:t>生命周期管理</w:t>
            </w:r>
            <w:r w:rsidR="00755814">
              <w:rPr>
                <w:noProof/>
                <w:webHidden/>
              </w:rPr>
              <w:tab/>
            </w:r>
            <w:r w:rsidR="00755814">
              <w:rPr>
                <w:noProof/>
                <w:webHidden/>
              </w:rPr>
              <w:fldChar w:fldCharType="begin"/>
            </w:r>
            <w:r w:rsidR="00755814">
              <w:rPr>
                <w:noProof/>
                <w:webHidden/>
              </w:rPr>
              <w:instrText xml:space="preserve"> PAGEREF _Toc75355074 \h </w:instrText>
            </w:r>
            <w:r w:rsidR="00755814">
              <w:rPr>
                <w:noProof/>
                <w:webHidden/>
              </w:rPr>
            </w:r>
            <w:r w:rsidR="00755814">
              <w:rPr>
                <w:noProof/>
                <w:webHidden/>
              </w:rPr>
              <w:fldChar w:fldCharType="separate"/>
            </w:r>
            <w:r w:rsidR="00861B11">
              <w:rPr>
                <w:noProof/>
                <w:webHidden/>
              </w:rPr>
              <w:t>42</w:t>
            </w:r>
            <w:r w:rsidR="00755814">
              <w:rPr>
                <w:noProof/>
                <w:webHidden/>
              </w:rPr>
              <w:fldChar w:fldCharType="end"/>
            </w:r>
          </w:hyperlink>
        </w:p>
        <w:p w:rsidR="00755814" w:rsidRDefault="000530D6">
          <w:pPr>
            <w:pStyle w:val="30"/>
            <w:tabs>
              <w:tab w:val="left" w:pos="1680"/>
              <w:tab w:val="right" w:leader="dot" w:pos="8296"/>
            </w:tabs>
            <w:rPr>
              <w:noProof/>
            </w:rPr>
          </w:pPr>
          <w:hyperlink w:anchor="_Toc75355075" w:history="1">
            <w:r w:rsidR="00755814" w:rsidRPr="00C51D24">
              <w:rPr>
                <w:rStyle w:val="ae"/>
                <w:noProof/>
              </w:rPr>
              <w:t>2.3.2</w:t>
            </w:r>
            <w:r w:rsidR="00755814">
              <w:rPr>
                <w:noProof/>
              </w:rPr>
              <w:tab/>
            </w:r>
            <w:r w:rsidR="00755814" w:rsidRPr="00C51D24">
              <w:rPr>
                <w:rStyle w:val="ae"/>
                <w:rFonts w:hint="eastAsia"/>
                <w:noProof/>
              </w:rPr>
              <w:t>网络设备与</w:t>
            </w:r>
            <w:r w:rsidR="00755814" w:rsidRPr="00C51D24">
              <w:rPr>
                <w:rStyle w:val="ae"/>
                <w:noProof/>
              </w:rPr>
              <w:t>IP</w:t>
            </w:r>
            <w:r w:rsidR="00755814" w:rsidRPr="00C51D24">
              <w:rPr>
                <w:rStyle w:val="ae"/>
                <w:rFonts w:hint="eastAsia"/>
                <w:noProof/>
              </w:rPr>
              <w:t>段管理</w:t>
            </w:r>
            <w:r w:rsidR="00755814">
              <w:rPr>
                <w:noProof/>
                <w:webHidden/>
              </w:rPr>
              <w:tab/>
            </w:r>
            <w:r w:rsidR="00755814">
              <w:rPr>
                <w:noProof/>
                <w:webHidden/>
              </w:rPr>
              <w:fldChar w:fldCharType="begin"/>
            </w:r>
            <w:r w:rsidR="00755814">
              <w:rPr>
                <w:noProof/>
                <w:webHidden/>
              </w:rPr>
              <w:instrText xml:space="preserve"> PAGEREF _Toc75355075 \h </w:instrText>
            </w:r>
            <w:r w:rsidR="00755814">
              <w:rPr>
                <w:noProof/>
                <w:webHidden/>
              </w:rPr>
            </w:r>
            <w:r w:rsidR="00755814">
              <w:rPr>
                <w:noProof/>
                <w:webHidden/>
              </w:rPr>
              <w:fldChar w:fldCharType="separate"/>
            </w:r>
            <w:r w:rsidR="00861B11">
              <w:rPr>
                <w:noProof/>
                <w:webHidden/>
              </w:rPr>
              <w:t>43</w:t>
            </w:r>
            <w:r w:rsidR="00755814">
              <w:rPr>
                <w:noProof/>
                <w:webHidden/>
              </w:rPr>
              <w:fldChar w:fldCharType="end"/>
            </w:r>
          </w:hyperlink>
        </w:p>
        <w:p w:rsidR="00755814" w:rsidRDefault="000530D6">
          <w:pPr>
            <w:pStyle w:val="30"/>
            <w:tabs>
              <w:tab w:val="left" w:pos="1680"/>
              <w:tab w:val="right" w:leader="dot" w:pos="8296"/>
            </w:tabs>
            <w:rPr>
              <w:noProof/>
            </w:rPr>
          </w:pPr>
          <w:hyperlink w:anchor="_Toc75355076" w:history="1">
            <w:r w:rsidR="00755814" w:rsidRPr="00C51D24">
              <w:rPr>
                <w:rStyle w:val="ae"/>
                <w:noProof/>
              </w:rPr>
              <w:t>2.3.3</w:t>
            </w:r>
            <w:r w:rsidR="00755814">
              <w:rPr>
                <w:noProof/>
              </w:rPr>
              <w:tab/>
            </w:r>
            <w:r w:rsidR="00755814" w:rsidRPr="00C51D24">
              <w:rPr>
                <w:rStyle w:val="ae"/>
                <w:rFonts w:hint="eastAsia"/>
                <w:noProof/>
              </w:rPr>
              <w:t>资源利用率管理</w:t>
            </w:r>
            <w:r w:rsidR="00755814">
              <w:rPr>
                <w:noProof/>
                <w:webHidden/>
              </w:rPr>
              <w:tab/>
            </w:r>
            <w:r w:rsidR="00755814">
              <w:rPr>
                <w:noProof/>
                <w:webHidden/>
              </w:rPr>
              <w:fldChar w:fldCharType="begin"/>
            </w:r>
            <w:r w:rsidR="00755814">
              <w:rPr>
                <w:noProof/>
                <w:webHidden/>
              </w:rPr>
              <w:instrText xml:space="preserve"> PAGEREF _Toc75355076 \h </w:instrText>
            </w:r>
            <w:r w:rsidR="00755814">
              <w:rPr>
                <w:noProof/>
                <w:webHidden/>
              </w:rPr>
            </w:r>
            <w:r w:rsidR="00755814">
              <w:rPr>
                <w:noProof/>
                <w:webHidden/>
              </w:rPr>
              <w:fldChar w:fldCharType="separate"/>
            </w:r>
            <w:r w:rsidR="00861B11">
              <w:rPr>
                <w:noProof/>
                <w:webHidden/>
              </w:rPr>
              <w:t>43</w:t>
            </w:r>
            <w:r w:rsidR="00755814">
              <w:rPr>
                <w:noProof/>
                <w:webHidden/>
              </w:rPr>
              <w:fldChar w:fldCharType="end"/>
            </w:r>
          </w:hyperlink>
        </w:p>
        <w:p w:rsidR="00755814" w:rsidRDefault="000530D6">
          <w:pPr>
            <w:pStyle w:val="30"/>
            <w:tabs>
              <w:tab w:val="left" w:pos="1680"/>
              <w:tab w:val="right" w:leader="dot" w:pos="8296"/>
            </w:tabs>
            <w:rPr>
              <w:noProof/>
            </w:rPr>
          </w:pPr>
          <w:hyperlink w:anchor="_Toc75355077" w:history="1">
            <w:r w:rsidR="00755814" w:rsidRPr="00C51D24">
              <w:rPr>
                <w:rStyle w:val="ae"/>
                <w:noProof/>
              </w:rPr>
              <w:t>2.3.4</w:t>
            </w:r>
            <w:r w:rsidR="00755814">
              <w:rPr>
                <w:noProof/>
              </w:rPr>
              <w:tab/>
            </w:r>
            <w:r w:rsidR="00755814" w:rsidRPr="00C51D24">
              <w:rPr>
                <w:rStyle w:val="ae"/>
                <w:rFonts w:hint="eastAsia"/>
                <w:noProof/>
              </w:rPr>
              <w:t>配置项管理</w:t>
            </w:r>
            <w:r w:rsidR="00755814">
              <w:rPr>
                <w:noProof/>
                <w:webHidden/>
              </w:rPr>
              <w:tab/>
            </w:r>
            <w:r w:rsidR="00755814">
              <w:rPr>
                <w:noProof/>
                <w:webHidden/>
              </w:rPr>
              <w:fldChar w:fldCharType="begin"/>
            </w:r>
            <w:r w:rsidR="00755814">
              <w:rPr>
                <w:noProof/>
                <w:webHidden/>
              </w:rPr>
              <w:instrText xml:space="preserve"> PAGEREF _Toc75355077 \h </w:instrText>
            </w:r>
            <w:r w:rsidR="00755814">
              <w:rPr>
                <w:noProof/>
                <w:webHidden/>
              </w:rPr>
            </w:r>
            <w:r w:rsidR="00755814">
              <w:rPr>
                <w:noProof/>
                <w:webHidden/>
              </w:rPr>
              <w:fldChar w:fldCharType="separate"/>
            </w:r>
            <w:r w:rsidR="00861B11">
              <w:rPr>
                <w:noProof/>
                <w:webHidden/>
              </w:rPr>
              <w:t>43</w:t>
            </w:r>
            <w:r w:rsidR="00755814">
              <w:rPr>
                <w:noProof/>
                <w:webHidden/>
              </w:rPr>
              <w:fldChar w:fldCharType="end"/>
            </w:r>
          </w:hyperlink>
        </w:p>
        <w:p w:rsidR="00755814" w:rsidRDefault="000530D6">
          <w:pPr>
            <w:pStyle w:val="30"/>
            <w:tabs>
              <w:tab w:val="left" w:pos="1680"/>
              <w:tab w:val="right" w:leader="dot" w:pos="8296"/>
            </w:tabs>
            <w:rPr>
              <w:noProof/>
            </w:rPr>
          </w:pPr>
          <w:hyperlink w:anchor="_Toc75355078" w:history="1">
            <w:r w:rsidR="00755814" w:rsidRPr="00C51D24">
              <w:rPr>
                <w:rStyle w:val="ae"/>
                <w:noProof/>
              </w:rPr>
              <w:t>2.3.5</w:t>
            </w:r>
            <w:r w:rsidR="00755814">
              <w:rPr>
                <w:noProof/>
              </w:rPr>
              <w:tab/>
            </w:r>
            <w:r w:rsidR="00755814" w:rsidRPr="00C51D24">
              <w:rPr>
                <w:rStyle w:val="ae"/>
                <w:rFonts w:hint="eastAsia"/>
                <w:noProof/>
              </w:rPr>
              <w:t>数据字典管理</w:t>
            </w:r>
            <w:r w:rsidR="00755814">
              <w:rPr>
                <w:noProof/>
                <w:webHidden/>
              </w:rPr>
              <w:tab/>
            </w:r>
            <w:r w:rsidR="00755814">
              <w:rPr>
                <w:noProof/>
                <w:webHidden/>
              </w:rPr>
              <w:fldChar w:fldCharType="begin"/>
            </w:r>
            <w:r w:rsidR="00755814">
              <w:rPr>
                <w:noProof/>
                <w:webHidden/>
              </w:rPr>
              <w:instrText xml:space="preserve"> PAGEREF _Toc75355078 \h </w:instrText>
            </w:r>
            <w:r w:rsidR="00755814">
              <w:rPr>
                <w:noProof/>
                <w:webHidden/>
              </w:rPr>
            </w:r>
            <w:r w:rsidR="00755814">
              <w:rPr>
                <w:noProof/>
                <w:webHidden/>
              </w:rPr>
              <w:fldChar w:fldCharType="separate"/>
            </w:r>
            <w:r w:rsidR="00861B11">
              <w:rPr>
                <w:noProof/>
                <w:webHidden/>
              </w:rPr>
              <w:t>44</w:t>
            </w:r>
            <w:r w:rsidR="00755814">
              <w:rPr>
                <w:noProof/>
                <w:webHidden/>
              </w:rPr>
              <w:fldChar w:fldCharType="end"/>
            </w:r>
          </w:hyperlink>
        </w:p>
        <w:p w:rsidR="003A4095" w:rsidRDefault="003A4095">
          <w:r>
            <w:rPr>
              <w:b/>
              <w:bCs/>
              <w:lang w:val="zh-CN"/>
            </w:rPr>
            <w:fldChar w:fldCharType="end"/>
          </w:r>
        </w:p>
      </w:sdtContent>
    </w:sdt>
    <w:p w:rsidR="00505659" w:rsidRPr="00DD26E4" w:rsidRDefault="00505659" w:rsidP="00DD26E4">
      <w:pPr>
        <w:jc w:val="center"/>
        <w:rPr>
          <w:b/>
          <w:sz w:val="40"/>
        </w:rPr>
      </w:pPr>
    </w:p>
    <w:p w:rsidR="00940988" w:rsidRDefault="00940988" w:rsidP="00940988">
      <w:pPr>
        <w:pStyle w:val="1"/>
        <w:widowControl w:val="0"/>
        <w:spacing w:before="120" w:after="120" w:line="312" w:lineRule="auto"/>
        <w:ind w:left="432" w:rightChars="472" w:right="991" w:hanging="432"/>
      </w:pPr>
      <w:bookmarkStart w:id="0" w:name="_Toc75355042"/>
      <w:bookmarkStart w:id="1" w:name="_Toc35508851"/>
      <w:r>
        <w:lastRenderedPageBreak/>
        <w:t>能力介绍</w:t>
      </w:r>
      <w:bookmarkEnd w:id="0"/>
    </w:p>
    <w:p w:rsidR="00DD26E4" w:rsidRPr="00136761" w:rsidRDefault="009315DD" w:rsidP="00DD26E4">
      <w:pPr>
        <w:pStyle w:val="2"/>
        <w:rPr>
          <w:rFonts w:ascii="宋体" w:hAnsi="宋体"/>
        </w:rPr>
      </w:pPr>
      <w:bookmarkStart w:id="2" w:name="_Toc75355043"/>
      <w:r>
        <w:rPr>
          <w:rFonts w:ascii="宋体" w:hAnsi="宋体" w:hint="eastAsia"/>
        </w:rPr>
        <w:t>能力</w:t>
      </w:r>
      <w:r w:rsidR="00DD26E4" w:rsidRPr="00136761">
        <w:rPr>
          <w:rFonts w:ascii="宋体" w:hAnsi="宋体" w:hint="eastAsia"/>
        </w:rPr>
        <w:t>概述</w:t>
      </w:r>
      <w:bookmarkEnd w:id="1"/>
      <w:bookmarkEnd w:id="2"/>
    </w:p>
    <w:p w:rsidR="00DD26E4" w:rsidRPr="00136761" w:rsidRDefault="00383832" w:rsidP="00DD26E4">
      <w:pPr>
        <w:jc w:val="center"/>
        <w:rPr>
          <w:rFonts w:ascii="宋体" w:hAnsi="宋体"/>
        </w:rPr>
      </w:pPr>
      <w:r w:rsidRPr="00383832">
        <w:rPr>
          <w:rFonts w:ascii="宋体" w:hAnsi="宋体"/>
          <w:noProof/>
        </w:rPr>
        <w:drawing>
          <wp:inline distT="0" distB="0" distL="0" distR="0">
            <wp:extent cx="2962275" cy="2571750"/>
            <wp:effectExtent l="0" t="0" r="9525" b="0"/>
            <wp:docPr id="3" name="图片 3" descr="C:\Users\v-yangn\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yangn\Desktop\无标题.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2571750"/>
                    </a:xfrm>
                    <a:prstGeom prst="rect">
                      <a:avLst/>
                    </a:prstGeom>
                    <a:noFill/>
                    <a:ln>
                      <a:noFill/>
                    </a:ln>
                  </pic:spPr>
                </pic:pic>
              </a:graphicData>
            </a:graphic>
          </wp:inline>
        </w:drawing>
      </w:r>
    </w:p>
    <w:p w:rsidR="007D6541" w:rsidRDefault="00DD26E4" w:rsidP="007D6541">
      <w:pPr>
        <w:spacing w:line="360" w:lineRule="auto"/>
        <w:ind w:firstLineChars="236" w:firstLine="496"/>
        <w:jc w:val="left"/>
        <w:rPr>
          <w:rFonts w:ascii="宋体" w:hAnsi="宋体"/>
        </w:rPr>
      </w:pPr>
      <w:r w:rsidRPr="00136761">
        <w:rPr>
          <w:rFonts w:ascii="宋体" w:hAnsi="宋体" w:hint="eastAsia"/>
        </w:rPr>
        <w:t>结合自主研发的自动化运维工具，提供以现场驻守、远程及二线支撑多种方式相结合的形式给用户提供全面的</w:t>
      </w:r>
      <w:r w:rsidR="00383832" w:rsidRPr="00383832">
        <w:rPr>
          <w:rFonts w:ascii="宋体" w:hAnsi="宋体" w:hint="eastAsia"/>
        </w:rPr>
        <w:t>云平台运营运维服务</w:t>
      </w:r>
      <w:r w:rsidR="00383832">
        <w:rPr>
          <w:rFonts w:ascii="宋体" w:hAnsi="宋体" w:hint="eastAsia"/>
        </w:rPr>
        <w:t>，</w:t>
      </w:r>
      <w:r w:rsidRPr="00136761">
        <w:rPr>
          <w:rFonts w:ascii="宋体" w:hAnsi="宋体" w:hint="eastAsia"/>
        </w:rPr>
        <w:t>主要服务内容包括巡检服务、监控服务、</w:t>
      </w:r>
      <w:r w:rsidR="00383832">
        <w:rPr>
          <w:rFonts w:ascii="宋体" w:hAnsi="宋体" w:hint="eastAsia"/>
        </w:rPr>
        <w:t>基础设施</w:t>
      </w:r>
      <w:r w:rsidR="00383832">
        <w:rPr>
          <w:rFonts w:ascii="宋体" w:hAnsi="宋体"/>
        </w:rPr>
        <w:t>维保服务、应用系统运维服务、平台运维服务、</w:t>
      </w:r>
      <w:r w:rsidR="00383832">
        <w:rPr>
          <w:rFonts w:ascii="宋体" w:hAnsi="宋体" w:hint="eastAsia"/>
        </w:rPr>
        <w:t>网络</w:t>
      </w:r>
      <w:r w:rsidR="00383832">
        <w:rPr>
          <w:rFonts w:ascii="宋体" w:hAnsi="宋体"/>
        </w:rPr>
        <w:t>服务和</w:t>
      </w:r>
      <w:r w:rsidR="00383832">
        <w:rPr>
          <w:rFonts w:ascii="宋体" w:hAnsi="宋体" w:hint="eastAsia"/>
        </w:rPr>
        <w:t>应急</w:t>
      </w:r>
      <w:r w:rsidR="00383832">
        <w:rPr>
          <w:rFonts w:ascii="宋体" w:hAnsi="宋体"/>
        </w:rPr>
        <w:t>重保服务</w:t>
      </w:r>
      <w:r w:rsidRPr="00136761">
        <w:rPr>
          <w:rFonts w:ascii="宋体" w:hAnsi="宋体" w:hint="eastAsia"/>
        </w:rPr>
        <w:t>等</w:t>
      </w:r>
      <w:r w:rsidR="00383832">
        <w:rPr>
          <w:rFonts w:ascii="宋体" w:hAnsi="宋体" w:hint="eastAsia"/>
        </w:rPr>
        <w:t>，</w:t>
      </w:r>
      <w:r w:rsidRPr="00DD26E4">
        <w:rPr>
          <w:rFonts w:ascii="宋体" w:hAnsi="宋体" w:hint="eastAsia"/>
        </w:rPr>
        <w:t>保障客户业务系统安全运行，为客户提供安全、可靠、放心的服务。</w:t>
      </w:r>
      <w:bookmarkStart w:id="3" w:name="_Toc35508852"/>
    </w:p>
    <w:p w:rsidR="00940988" w:rsidRDefault="00940988" w:rsidP="007D6541">
      <w:pPr>
        <w:pStyle w:val="2"/>
        <w:rPr>
          <w:rFonts w:ascii="宋体" w:hAnsi="宋体"/>
        </w:rPr>
      </w:pPr>
      <w:bookmarkStart w:id="4" w:name="_Toc75355044"/>
      <w:r>
        <w:rPr>
          <w:rFonts w:ascii="宋体" w:hAnsi="宋体" w:hint="eastAsia"/>
        </w:rPr>
        <w:t>运</w:t>
      </w:r>
      <w:r w:rsidR="002A185A">
        <w:rPr>
          <w:rFonts w:ascii="宋体" w:hAnsi="宋体" w:hint="eastAsia"/>
        </w:rPr>
        <w:t>维</w:t>
      </w:r>
      <w:r>
        <w:rPr>
          <w:rFonts w:ascii="宋体" w:hAnsi="宋体"/>
        </w:rPr>
        <w:t>体系</w:t>
      </w:r>
      <w:bookmarkEnd w:id="4"/>
    </w:p>
    <w:p w:rsidR="00940988" w:rsidRPr="00940988" w:rsidRDefault="003A4095" w:rsidP="007D6541">
      <w:pPr>
        <w:jc w:val="center"/>
      </w:pPr>
      <w:r>
        <w:rPr>
          <w:noProof/>
        </w:rPr>
        <w:drawing>
          <wp:inline distT="0" distB="0" distL="0" distR="0" wp14:anchorId="0290DE99">
            <wp:extent cx="4854490" cy="29527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9596" cy="2961938"/>
                    </a:xfrm>
                    <a:prstGeom prst="rect">
                      <a:avLst/>
                    </a:prstGeom>
                    <a:noFill/>
                  </pic:spPr>
                </pic:pic>
              </a:graphicData>
            </a:graphic>
          </wp:inline>
        </w:drawing>
      </w:r>
    </w:p>
    <w:p w:rsidR="0087098A" w:rsidRDefault="0087098A" w:rsidP="00DD26E4">
      <w:pPr>
        <w:pStyle w:val="2"/>
        <w:rPr>
          <w:rFonts w:ascii="宋体" w:hAnsi="宋体"/>
        </w:rPr>
      </w:pPr>
      <w:bookmarkStart w:id="5" w:name="_Toc75355045"/>
      <w:r>
        <w:rPr>
          <w:rFonts w:ascii="宋体" w:hAnsi="宋体" w:hint="eastAsia"/>
        </w:rPr>
        <w:lastRenderedPageBreak/>
        <w:t>服务</w:t>
      </w:r>
      <w:r>
        <w:rPr>
          <w:rFonts w:ascii="宋体" w:hAnsi="宋体"/>
        </w:rPr>
        <w:t>保障流程</w:t>
      </w:r>
      <w:bookmarkEnd w:id="5"/>
    </w:p>
    <w:p w:rsidR="0087098A" w:rsidRDefault="0087098A" w:rsidP="0087098A">
      <w:pPr>
        <w:pStyle w:val="3"/>
        <w:widowControl w:val="0"/>
        <w:spacing w:before="0" w:after="0"/>
        <w:ind w:leftChars="400" w:left="1483" w:rightChars="134" w:right="281" w:hangingChars="200" w:hanging="643"/>
      </w:pPr>
      <w:bookmarkStart w:id="6" w:name="_Toc33096926"/>
      <w:bookmarkStart w:id="7" w:name="_Toc75355046"/>
      <w:r>
        <w:rPr>
          <w:rFonts w:hint="eastAsia"/>
        </w:rPr>
        <w:t>运营管理</w:t>
      </w:r>
      <w:r>
        <w:t>流程</w:t>
      </w:r>
      <w:bookmarkEnd w:id="6"/>
      <w:bookmarkEnd w:id="7"/>
    </w:p>
    <w:p w:rsidR="0087098A" w:rsidRPr="0087098A" w:rsidRDefault="0087098A" w:rsidP="0087098A"/>
    <w:p w:rsidR="0087098A" w:rsidRPr="00225EE6" w:rsidRDefault="0087098A" w:rsidP="0087098A">
      <w:pPr>
        <w:spacing w:line="360" w:lineRule="auto"/>
        <w:ind w:rightChars="134" w:right="281" w:firstLineChars="200" w:firstLine="480"/>
        <w:rPr>
          <w:sz w:val="24"/>
        </w:rPr>
      </w:pPr>
      <w:r w:rsidRPr="00225EE6">
        <w:rPr>
          <w:sz w:val="24"/>
        </w:rPr>
        <w:t>运营</w:t>
      </w:r>
      <w:r w:rsidRPr="00225EE6">
        <w:rPr>
          <w:rFonts w:hint="eastAsia"/>
          <w:sz w:val="24"/>
        </w:rPr>
        <w:t>体系</w:t>
      </w:r>
      <w:r w:rsidRPr="00225EE6">
        <w:rPr>
          <w:sz w:val="24"/>
        </w:rPr>
        <w:t>整</w:t>
      </w:r>
      <w:r w:rsidRPr="00225EE6">
        <w:rPr>
          <w:rFonts w:hint="eastAsia"/>
          <w:sz w:val="24"/>
        </w:rPr>
        <w:t>体由申告处理、故障维护、数据分析等三大类事务构成</w:t>
      </w:r>
      <w:r>
        <w:rPr>
          <w:rFonts w:hint="eastAsia"/>
          <w:sz w:val="24"/>
        </w:rPr>
        <w:t>。</w:t>
      </w:r>
    </w:p>
    <w:p w:rsidR="0087098A" w:rsidRPr="00D901D3" w:rsidRDefault="0087098A" w:rsidP="0087098A">
      <w:pPr>
        <w:pStyle w:val="4"/>
        <w:spacing w:before="0" w:after="0"/>
        <w:ind w:leftChars="400" w:left="1442" w:hangingChars="200" w:hanging="602"/>
      </w:pPr>
      <w:bookmarkStart w:id="8" w:name="_Toc33096927"/>
      <w:r w:rsidRPr="00D901D3">
        <w:rPr>
          <w:rFonts w:hint="eastAsia"/>
        </w:rPr>
        <w:t>申告处理</w:t>
      </w:r>
      <w:bookmarkEnd w:id="8"/>
    </w:p>
    <w:p w:rsidR="0087098A" w:rsidRPr="00225EE6" w:rsidRDefault="0087098A" w:rsidP="0087098A">
      <w:pPr>
        <w:autoSpaceDE w:val="0"/>
        <w:autoSpaceDN w:val="0"/>
        <w:spacing w:line="360" w:lineRule="auto"/>
        <w:ind w:left="420" w:rightChars="134" w:right="281" w:firstLineChars="200" w:firstLine="480"/>
        <w:rPr>
          <w:sz w:val="24"/>
        </w:rPr>
      </w:pPr>
      <w:r w:rsidRPr="00225EE6">
        <w:rPr>
          <w:rFonts w:hint="eastAsia"/>
          <w:sz w:val="24"/>
        </w:rPr>
        <w:t>故障申告处理工作主要由管控团队中的运维管控组、服务台、</w:t>
      </w:r>
      <w:r w:rsidRPr="00225EE6">
        <w:rPr>
          <w:rFonts w:hint="eastAsia"/>
          <w:sz w:val="24"/>
        </w:rPr>
        <w:t>7*24</w:t>
      </w:r>
      <w:r w:rsidRPr="00225EE6">
        <w:rPr>
          <w:rFonts w:hint="eastAsia"/>
          <w:sz w:val="24"/>
        </w:rPr>
        <w:t>监控组、工单处理组共同完成。主要工作包括：</w:t>
      </w:r>
    </w:p>
    <w:p w:rsidR="0087098A" w:rsidRPr="00225EE6" w:rsidRDefault="0087098A" w:rsidP="00C71D88">
      <w:pPr>
        <w:numPr>
          <w:ilvl w:val="0"/>
          <w:numId w:val="5"/>
        </w:numPr>
        <w:autoSpaceDE w:val="0"/>
        <w:autoSpaceDN w:val="0"/>
        <w:spacing w:line="360" w:lineRule="auto"/>
        <w:ind w:left="1276" w:rightChars="134" w:right="281" w:hanging="431"/>
        <w:rPr>
          <w:sz w:val="24"/>
        </w:rPr>
      </w:pPr>
      <w:r w:rsidRPr="00225EE6">
        <w:rPr>
          <w:rFonts w:hint="eastAsia"/>
          <w:sz w:val="24"/>
        </w:rPr>
        <w:t>工单处理组对于所分派的</w:t>
      </w:r>
      <w:r w:rsidRPr="00225EE6">
        <w:rPr>
          <w:rFonts w:hint="eastAsia"/>
          <w:sz w:val="24"/>
        </w:rPr>
        <w:t>ITSM</w:t>
      </w:r>
      <w:r w:rsidRPr="00225EE6">
        <w:rPr>
          <w:rFonts w:hint="eastAsia"/>
          <w:sz w:val="24"/>
        </w:rPr>
        <w:t>工单进行预处理，当遇到无法由本组资源完成的工单、需要专业组协调完成时，则对工单进行转派；如发生到重要事件或疑似重要事件，则反馈到</w:t>
      </w:r>
      <w:r>
        <w:rPr>
          <w:rFonts w:hint="eastAsia"/>
          <w:sz w:val="24"/>
        </w:rPr>
        <w:t>运营</w:t>
      </w:r>
      <w:r w:rsidRPr="00225EE6">
        <w:rPr>
          <w:rFonts w:hint="eastAsia"/>
          <w:sz w:val="24"/>
        </w:rPr>
        <w:t>管控团队的运维管控组，由运维管控组对事件进行跟进和处理。</w:t>
      </w:r>
    </w:p>
    <w:p w:rsidR="0087098A" w:rsidRPr="00225EE6" w:rsidRDefault="0087098A" w:rsidP="00C71D88">
      <w:pPr>
        <w:numPr>
          <w:ilvl w:val="0"/>
          <w:numId w:val="5"/>
        </w:numPr>
        <w:autoSpaceDE w:val="0"/>
        <w:autoSpaceDN w:val="0"/>
        <w:spacing w:line="360" w:lineRule="auto"/>
        <w:ind w:left="1276" w:rightChars="134" w:right="281" w:hanging="431"/>
        <w:rPr>
          <w:sz w:val="24"/>
        </w:rPr>
      </w:pPr>
      <w:r w:rsidRPr="00225EE6">
        <w:rPr>
          <w:rFonts w:hint="eastAsia"/>
          <w:sz w:val="24"/>
        </w:rPr>
        <w:t>服务台和</w:t>
      </w:r>
      <w:r w:rsidRPr="00225EE6">
        <w:rPr>
          <w:rFonts w:hint="eastAsia"/>
          <w:sz w:val="24"/>
        </w:rPr>
        <w:t>7*24</w:t>
      </w:r>
      <w:r w:rsidRPr="00225EE6">
        <w:rPr>
          <w:rFonts w:hint="eastAsia"/>
          <w:sz w:val="24"/>
        </w:rPr>
        <w:t>监控组如发现重要事件或疑似重要事件，同样反馈到融合</w:t>
      </w:r>
      <w:r>
        <w:rPr>
          <w:rFonts w:hint="eastAsia"/>
          <w:sz w:val="24"/>
        </w:rPr>
        <w:t>运营</w:t>
      </w:r>
      <w:r w:rsidRPr="00225EE6">
        <w:rPr>
          <w:rFonts w:hint="eastAsia"/>
          <w:sz w:val="24"/>
        </w:rPr>
        <w:t>团队的</w:t>
      </w:r>
      <w:r w:rsidRPr="00225EE6">
        <w:rPr>
          <w:rFonts w:hint="eastAsia"/>
          <w:sz w:val="24"/>
        </w:rPr>
        <w:t>IT</w:t>
      </w:r>
      <w:r w:rsidRPr="00225EE6">
        <w:rPr>
          <w:rFonts w:hint="eastAsia"/>
          <w:sz w:val="24"/>
        </w:rPr>
        <w:t>运维管控组，由运维管控组对事件进行跟进和处理。</w:t>
      </w:r>
    </w:p>
    <w:p w:rsidR="0087098A" w:rsidRPr="00225EE6" w:rsidRDefault="0087098A" w:rsidP="00C71D88">
      <w:pPr>
        <w:numPr>
          <w:ilvl w:val="0"/>
          <w:numId w:val="5"/>
        </w:numPr>
        <w:autoSpaceDE w:val="0"/>
        <w:autoSpaceDN w:val="0"/>
        <w:spacing w:line="360" w:lineRule="auto"/>
        <w:ind w:left="1276" w:rightChars="134" w:right="281" w:hanging="431"/>
        <w:rPr>
          <w:sz w:val="24"/>
        </w:rPr>
      </w:pPr>
      <w:r w:rsidRPr="00225EE6">
        <w:rPr>
          <w:rFonts w:hint="eastAsia"/>
          <w:sz w:val="24"/>
        </w:rPr>
        <w:t>运维管控组对于</w:t>
      </w:r>
      <w:r w:rsidRPr="00225EE6">
        <w:rPr>
          <w:rFonts w:hint="eastAsia"/>
          <w:sz w:val="24"/>
        </w:rPr>
        <w:t>2</w:t>
      </w:r>
      <w:r w:rsidRPr="00225EE6">
        <w:rPr>
          <w:rFonts w:hint="eastAsia"/>
          <w:sz w:val="24"/>
        </w:rPr>
        <w:t>中所接收到的所有故障进行预判及技术支持，并做如下处理：</w:t>
      </w:r>
    </w:p>
    <w:p w:rsidR="0087098A" w:rsidRPr="00225EE6" w:rsidRDefault="0087098A" w:rsidP="00C71D88">
      <w:pPr>
        <w:numPr>
          <w:ilvl w:val="0"/>
          <w:numId w:val="6"/>
        </w:numPr>
        <w:autoSpaceDE w:val="0"/>
        <w:autoSpaceDN w:val="0"/>
        <w:spacing w:line="360" w:lineRule="auto"/>
        <w:ind w:rightChars="134" w:right="281"/>
        <w:rPr>
          <w:sz w:val="24"/>
        </w:rPr>
      </w:pPr>
      <w:r w:rsidRPr="00225EE6">
        <w:rPr>
          <w:rFonts w:hint="eastAsia"/>
          <w:sz w:val="24"/>
        </w:rPr>
        <w:t>普通故障转</w:t>
      </w:r>
      <w:r>
        <w:rPr>
          <w:rFonts w:hint="eastAsia"/>
          <w:sz w:val="24"/>
        </w:rPr>
        <w:t>运营</w:t>
      </w:r>
      <w:r w:rsidRPr="00225EE6">
        <w:rPr>
          <w:rFonts w:hint="eastAsia"/>
          <w:sz w:val="24"/>
        </w:rPr>
        <w:t>管控团队中的技术前置协调组进行处理；</w:t>
      </w:r>
    </w:p>
    <w:p w:rsidR="0087098A" w:rsidRPr="00225EE6" w:rsidRDefault="0087098A" w:rsidP="00C71D88">
      <w:pPr>
        <w:numPr>
          <w:ilvl w:val="0"/>
          <w:numId w:val="6"/>
        </w:numPr>
        <w:autoSpaceDE w:val="0"/>
        <w:autoSpaceDN w:val="0"/>
        <w:spacing w:line="360" w:lineRule="auto"/>
        <w:ind w:rightChars="134" w:right="281"/>
        <w:rPr>
          <w:sz w:val="24"/>
        </w:rPr>
      </w:pPr>
      <w:r w:rsidRPr="00225EE6">
        <w:rPr>
          <w:rFonts w:hint="eastAsia"/>
          <w:sz w:val="24"/>
        </w:rPr>
        <w:t>复杂故障立即组织技术前置协调组进行故障重现与确认，对于经过确认的故障立即由技术前置协调组根据“先抢通后抢修”的原则进行处理；</w:t>
      </w:r>
    </w:p>
    <w:p w:rsidR="0087098A" w:rsidRPr="00225EE6" w:rsidRDefault="0087098A" w:rsidP="00C71D88">
      <w:pPr>
        <w:numPr>
          <w:ilvl w:val="0"/>
          <w:numId w:val="6"/>
        </w:numPr>
        <w:autoSpaceDE w:val="0"/>
        <w:autoSpaceDN w:val="0"/>
        <w:spacing w:line="360" w:lineRule="auto"/>
        <w:ind w:rightChars="134" w:right="281"/>
        <w:rPr>
          <w:sz w:val="24"/>
        </w:rPr>
      </w:pPr>
      <w:r w:rsidRPr="00225EE6">
        <w:rPr>
          <w:rFonts w:hint="eastAsia"/>
          <w:sz w:val="24"/>
        </w:rPr>
        <w:t>对于重大运营故障，在技术前置协调组处理的同时，运维管控组还须跟进故障处理进度，并及时</w:t>
      </w:r>
      <w:r>
        <w:rPr>
          <w:rFonts w:hint="eastAsia"/>
          <w:sz w:val="24"/>
        </w:rPr>
        <w:t>运营管控中心</w:t>
      </w:r>
      <w:r w:rsidRPr="00225EE6">
        <w:rPr>
          <w:rFonts w:hint="eastAsia"/>
          <w:sz w:val="24"/>
        </w:rPr>
        <w:t>通传通报。</w:t>
      </w:r>
    </w:p>
    <w:p w:rsidR="0087098A" w:rsidRPr="00225EE6" w:rsidRDefault="0087098A" w:rsidP="0087098A">
      <w:pPr>
        <w:autoSpaceDE w:val="0"/>
        <w:autoSpaceDN w:val="0"/>
        <w:spacing w:line="360" w:lineRule="auto"/>
        <w:ind w:left="1696" w:rightChars="134" w:right="281"/>
        <w:rPr>
          <w:sz w:val="24"/>
        </w:rPr>
      </w:pPr>
    </w:p>
    <w:p w:rsidR="0087098A" w:rsidRPr="00D901D3" w:rsidRDefault="0087098A" w:rsidP="0087098A">
      <w:pPr>
        <w:pStyle w:val="4"/>
        <w:spacing w:before="0" w:after="0"/>
        <w:ind w:leftChars="400" w:left="1442" w:hangingChars="200" w:hanging="602"/>
      </w:pPr>
      <w:bookmarkStart w:id="9" w:name="_Toc33096928"/>
      <w:r w:rsidRPr="00D901D3">
        <w:rPr>
          <w:rFonts w:hint="eastAsia"/>
        </w:rPr>
        <w:t>故障维护</w:t>
      </w:r>
      <w:bookmarkEnd w:id="9"/>
    </w:p>
    <w:p w:rsidR="0087098A" w:rsidRPr="00225EE6" w:rsidRDefault="0087098A" w:rsidP="0087098A">
      <w:pPr>
        <w:autoSpaceDE w:val="0"/>
        <w:autoSpaceDN w:val="0"/>
        <w:spacing w:line="360" w:lineRule="auto"/>
        <w:ind w:left="420" w:rightChars="134" w:right="281" w:firstLineChars="200" w:firstLine="480"/>
        <w:rPr>
          <w:sz w:val="24"/>
        </w:rPr>
      </w:pPr>
      <w:r w:rsidRPr="00225EE6">
        <w:rPr>
          <w:rFonts w:hint="eastAsia"/>
          <w:sz w:val="24"/>
        </w:rPr>
        <w:t>故障维护由</w:t>
      </w:r>
      <w:r>
        <w:rPr>
          <w:rFonts w:hint="eastAsia"/>
          <w:sz w:val="24"/>
        </w:rPr>
        <w:t>运营</w:t>
      </w:r>
      <w:r w:rsidRPr="00225EE6">
        <w:rPr>
          <w:rFonts w:hint="eastAsia"/>
          <w:sz w:val="24"/>
        </w:rPr>
        <w:t>管控团队中的技术前置协调组协调数据库维护组、基础设施维护组、应用维护组、业务维护组等</w:t>
      </w:r>
      <w:r w:rsidRPr="00225EE6">
        <w:rPr>
          <w:rFonts w:hint="eastAsia"/>
          <w:sz w:val="24"/>
        </w:rPr>
        <w:t>5</w:t>
      </w:r>
      <w:r w:rsidRPr="00225EE6">
        <w:rPr>
          <w:rFonts w:hint="eastAsia"/>
          <w:sz w:val="24"/>
        </w:rPr>
        <w:t>个专业维护处理小组共同完成。主要工作包括：</w:t>
      </w:r>
    </w:p>
    <w:p w:rsidR="0087098A" w:rsidRPr="00225EE6" w:rsidRDefault="0087098A" w:rsidP="00C71D88">
      <w:pPr>
        <w:numPr>
          <w:ilvl w:val="0"/>
          <w:numId w:val="7"/>
        </w:numPr>
        <w:autoSpaceDE w:val="0"/>
        <w:autoSpaceDN w:val="0"/>
        <w:spacing w:line="360" w:lineRule="auto"/>
        <w:ind w:left="1276" w:rightChars="134" w:right="281" w:hanging="431"/>
        <w:rPr>
          <w:sz w:val="24"/>
        </w:rPr>
      </w:pPr>
      <w:r w:rsidRPr="00225EE6">
        <w:rPr>
          <w:rFonts w:hint="eastAsia"/>
          <w:sz w:val="24"/>
        </w:rPr>
        <w:lastRenderedPageBreak/>
        <w:t>技术前置协调组接收故障的渠道包括：</w:t>
      </w:r>
      <w:r w:rsidRPr="00225EE6">
        <w:rPr>
          <w:rFonts w:hint="eastAsia"/>
          <w:sz w:val="24"/>
        </w:rPr>
        <w:t>A</w:t>
      </w:r>
      <w:r w:rsidRPr="00225EE6">
        <w:rPr>
          <w:rFonts w:hint="eastAsia"/>
          <w:sz w:val="24"/>
        </w:rPr>
        <w:t>、</w:t>
      </w:r>
      <w:r w:rsidRPr="00225EE6">
        <w:rPr>
          <w:rFonts w:hint="eastAsia"/>
          <w:sz w:val="24"/>
        </w:rPr>
        <w:t>ITSM</w:t>
      </w:r>
      <w:r w:rsidRPr="00225EE6">
        <w:rPr>
          <w:rFonts w:hint="eastAsia"/>
          <w:sz w:val="24"/>
        </w:rPr>
        <w:t>系统分派的工单；</w:t>
      </w:r>
      <w:r w:rsidRPr="00225EE6">
        <w:rPr>
          <w:rFonts w:hint="eastAsia"/>
          <w:sz w:val="24"/>
        </w:rPr>
        <w:t>B</w:t>
      </w:r>
      <w:r w:rsidRPr="00225EE6">
        <w:rPr>
          <w:rFonts w:hint="eastAsia"/>
          <w:sz w:val="24"/>
        </w:rPr>
        <w:t>、客户通过</w:t>
      </w:r>
      <w:r w:rsidRPr="00225EE6">
        <w:rPr>
          <w:rFonts w:hint="eastAsia"/>
          <w:sz w:val="24"/>
        </w:rPr>
        <w:t>Q</w:t>
      </w:r>
      <w:r w:rsidRPr="00225EE6">
        <w:rPr>
          <w:rFonts w:hint="eastAsia"/>
          <w:sz w:val="24"/>
        </w:rPr>
        <w:t>群、电话等其它渠道申告的紧急故障；</w:t>
      </w:r>
    </w:p>
    <w:p w:rsidR="0087098A" w:rsidRPr="00225EE6" w:rsidRDefault="0087098A" w:rsidP="00C71D88">
      <w:pPr>
        <w:numPr>
          <w:ilvl w:val="0"/>
          <w:numId w:val="7"/>
        </w:numPr>
        <w:autoSpaceDE w:val="0"/>
        <w:autoSpaceDN w:val="0"/>
        <w:spacing w:line="360" w:lineRule="auto"/>
        <w:ind w:left="1276" w:rightChars="134" w:right="281" w:hanging="431"/>
        <w:rPr>
          <w:sz w:val="24"/>
        </w:rPr>
      </w:pPr>
      <w:r w:rsidRPr="00225EE6">
        <w:rPr>
          <w:rFonts w:hint="eastAsia"/>
          <w:sz w:val="24"/>
        </w:rPr>
        <w:t>技术前置协调组收到</w:t>
      </w:r>
      <w:r w:rsidRPr="00225EE6">
        <w:rPr>
          <w:rFonts w:hint="eastAsia"/>
          <w:sz w:val="24"/>
        </w:rPr>
        <w:t>1</w:t>
      </w:r>
      <w:r w:rsidRPr="00225EE6">
        <w:rPr>
          <w:rFonts w:hint="eastAsia"/>
          <w:sz w:val="24"/>
        </w:rPr>
        <w:t>中的客户申告后，应先进行前置干预处理，并根据故障紧急程度与严重程度采取相应的措施，“先抢通后抢修”，保证在故障发生十分钟内先期恢复生产；</w:t>
      </w:r>
    </w:p>
    <w:p w:rsidR="0087098A" w:rsidRPr="00225EE6" w:rsidRDefault="0087098A" w:rsidP="00C71D88">
      <w:pPr>
        <w:numPr>
          <w:ilvl w:val="0"/>
          <w:numId w:val="7"/>
        </w:numPr>
        <w:autoSpaceDE w:val="0"/>
        <w:autoSpaceDN w:val="0"/>
        <w:spacing w:line="360" w:lineRule="auto"/>
        <w:ind w:left="1276" w:rightChars="134" w:right="281" w:hanging="431"/>
        <w:rPr>
          <w:sz w:val="24"/>
        </w:rPr>
      </w:pPr>
      <w:r w:rsidRPr="00225EE6">
        <w:rPr>
          <w:rFonts w:hint="eastAsia"/>
          <w:sz w:val="24"/>
        </w:rPr>
        <w:t>技术前置协调组在故障维护过程中，应注意识别重要事件及留意故障处理效果，一旦发现重要事件及故障遗留问题，应及时报事件与故障管控组进行后期持续跟进，推进此类故障的处理与解决；</w:t>
      </w:r>
    </w:p>
    <w:p w:rsidR="0087098A" w:rsidRPr="00225EE6" w:rsidRDefault="0087098A" w:rsidP="00C71D88">
      <w:pPr>
        <w:numPr>
          <w:ilvl w:val="0"/>
          <w:numId w:val="7"/>
        </w:numPr>
        <w:autoSpaceDE w:val="0"/>
        <w:autoSpaceDN w:val="0"/>
        <w:spacing w:line="360" w:lineRule="auto"/>
        <w:ind w:left="1276" w:rightChars="134" w:right="281" w:hanging="431"/>
        <w:rPr>
          <w:sz w:val="24"/>
        </w:rPr>
      </w:pPr>
      <w:r w:rsidRPr="00225EE6">
        <w:rPr>
          <w:rFonts w:hint="eastAsia"/>
          <w:sz w:val="24"/>
        </w:rPr>
        <w:t>对于重大运营事故，技术前置协调组应在故障解决后组织资源对故障进行分析，编写《重大故障维护报告》，提交</w:t>
      </w:r>
      <w:r>
        <w:rPr>
          <w:rFonts w:hint="eastAsia"/>
          <w:sz w:val="24"/>
        </w:rPr>
        <w:t>运营管理中心</w:t>
      </w:r>
      <w:r w:rsidRPr="00225EE6">
        <w:rPr>
          <w:rFonts w:hint="eastAsia"/>
          <w:sz w:val="24"/>
        </w:rPr>
        <w:t>；</w:t>
      </w:r>
    </w:p>
    <w:p w:rsidR="0087098A" w:rsidRPr="00225EE6" w:rsidRDefault="0087098A" w:rsidP="00C71D88">
      <w:pPr>
        <w:numPr>
          <w:ilvl w:val="0"/>
          <w:numId w:val="7"/>
        </w:numPr>
        <w:autoSpaceDE w:val="0"/>
        <w:autoSpaceDN w:val="0"/>
        <w:spacing w:line="360" w:lineRule="auto"/>
        <w:ind w:left="1276" w:rightChars="134" w:right="281" w:hanging="431"/>
        <w:rPr>
          <w:sz w:val="24"/>
        </w:rPr>
      </w:pPr>
      <w:r w:rsidRPr="00225EE6">
        <w:rPr>
          <w:rFonts w:hint="eastAsia"/>
          <w:sz w:val="24"/>
        </w:rPr>
        <w:t>技术前置协调组应定期组织各专业处理小组总结经典案例并编写相应的维护指南，交数据集成统计分析组进行知识库更新。</w:t>
      </w:r>
    </w:p>
    <w:p w:rsidR="0087098A" w:rsidRPr="00D901D3" w:rsidRDefault="0087098A" w:rsidP="0087098A">
      <w:pPr>
        <w:pStyle w:val="4"/>
        <w:spacing w:before="0" w:after="0"/>
        <w:ind w:leftChars="400" w:left="1442" w:hangingChars="200" w:hanging="602"/>
      </w:pPr>
      <w:bookmarkStart w:id="10" w:name="_Toc33096929"/>
      <w:r w:rsidRPr="00D901D3">
        <w:rPr>
          <w:rFonts w:hint="eastAsia"/>
        </w:rPr>
        <w:t>数据收集分析与系统优化</w:t>
      </w:r>
      <w:bookmarkEnd w:id="10"/>
    </w:p>
    <w:p w:rsidR="0087098A" w:rsidRPr="00225EE6" w:rsidRDefault="0087098A" w:rsidP="0087098A">
      <w:pPr>
        <w:autoSpaceDE w:val="0"/>
        <w:autoSpaceDN w:val="0"/>
        <w:spacing w:line="360" w:lineRule="auto"/>
        <w:ind w:left="845" w:rightChars="134" w:right="281" w:firstLineChars="200" w:firstLine="480"/>
        <w:rPr>
          <w:sz w:val="24"/>
        </w:rPr>
      </w:pPr>
      <w:r w:rsidRPr="00225EE6">
        <w:rPr>
          <w:rFonts w:hint="eastAsia"/>
          <w:sz w:val="24"/>
        </w:rPr>
        <w:t>数据收集分析与系统优化工作由融合管控团队中的数据集成统计分析组全权负责，主要工作包括：</w:t>
      </w:r>
    </w:p>
    <w:p w:rsidR="0087098A" w:rsidRPr="00225EE6" w:rsidRDefault="0087098A" w:rsidP="00C71D88">
      <w:pPr>
        <w:numPr>
          <w:ilvl w:val="0"/>
          <w:numId w:val="8"/>
        </w:numPr>
        <w:autoSpaceDE w:val="0"/>
        <w:autoSpaceDN w:val="0"/>
        <w:spacing w:line="360" w:lineRule="auto"/>
        <w:ind w:left="1276" w:rightChars="134" w:right="281" w:hanging="431"/>
        <w:rPr>
          <w:sz w:val="24"/>
        </w:rPr>
      </w:pPr>
      <w:r w:rsidRPr="00225EE6">
        <w:rPr>
          <w:rFonts w:hint="eastAsia"/>
          <w:sz w:val="24"/>
        </w:rPr>
        <w:t>根据运维管理平台服务质量考核指标及系统性能预测的相关要求，定义数据统计指标、统计维度、统计方法与频度，定期进行数据收集与统计；</w:t>
      </w:r>
    </w:p>
    <w:p w:rsidR="0087098A" w:rsidRPr="00225EE6" w:rsidRDefault="0087098A" w:rsidP="00C71D88">
      <w:pPr>
        <w:numPr>
          <w:ilvl w:val="0"/>
          <w:numId w:val="8"/>
        </w:numPr>
        <w:autoSpaceDE w:val="0"/>
        <w:autoSpaceDN w:val="0"/>
        <w:spacing w:line="360" w:lineRule="auto"/>
        <w:ind w:left="1276" w:rightChars="134" w:right="281" w:hanging="431"/>
        <w:rPr>
          <w:sz w:val="24"/>
        </w:rPr>
      </w:pPr>
      <w:r w:rsidRPr="00225EE6">
        <w:rPr>
          <w:rFonts w:hint="eastAsia"/>
          <w:sz w:val="24"/>
        </w:rPr>
        <w:t>定期发布运维管理平台服务周报，通报运维服务的运行情况、运维服务质量考核结果、重大事件</w:t>
      </w:r>
      <w:r w:rsidRPr="00225EE6">
        <w:rPr>
          <w:rFonts w:hint="eastAsia"/>
          <w:sz w:val="24"/>
        </w:rPr>
        <w:t>/</w:t>
      </w:r>
      <w:r w:rsidRPr="00225EE6">
        <w:rPr>
          <w:rFonts w:hint="eastAsia"/>
          <w:sz w:val="24"/>
        </w:rPr>
        <w:t>关键事件</w:t>
      </w:r>
      <w:r w:rsidRPr="00225EE6">
        <w:rPr>
          <w:rFonts w:hint="eastAsia"/>
          <w:sz w:val="24"/>
        </w:rPr>
        <w:t>/</w:t>
      </w:r>
      <w:r w:rsidRPr="00225EE6">
        <w:rPr>
          <w:rFonts w:hint="eastAsia"/>
          <w:sz w:val="24"/>
        </w:rPr>
        <w:t>遗留问题跟踪处理情况等；</w:t>
      </w:r>
    </w:p>
    <w:p w:rsidR="0087098A" w:rsidRPr="00225EE6" w:rsidRDefault="0087098A" w:rsidP="00C71D88">
      <w:pPr>
        <w:numPr>
          <w:ilvl w:val="0"/>
          <w:numId w:val="8"/>
        </w:numPr>
        <w:autoSpaceDE w:val="0"/>
        <w:autoSpaceDN w:val="0"/>
        <w:spacing w:line="360" w:lineRule="auto"/>
        <w:ind w:left="1276" w:rightChars="134" w:right="281" w:hanging="431"/>
        <w:rPr>
          <w:sz w:val="24"/>
        </w:rPr>
      </w:pPr>
      <w:r w:rsidRPr="00225EE6">
        <w:rPr>
          <w:rFonts w:hint="eastAsia"/>
          <w:sz w:val="24"/>
        </w:rPr>
        <w:t>对系统性能进行前瞻性预测，根据系统运行的特定需要提出系统优化建议，提交技术前置协调组落实；</w:t>
      </w:r>
    </w:p>
    <w:p w:rsidR="0087098A" w:rsidRPr="00225EE6" w:rsidRDefault="0087098A" w:rsidP="00C71D88">
      <w:pPr>
        <w:numPr>
          <w:ilvl w:val="0"/>
          <w:numId w:val="8"/>
        </w:numPr>
        <w:autoSpaceDE w:val="0"/>
        <w:autoSpaceDN w:val="0"/>
        <w:spacing w:line="360" w:lineRule="auto"/>
        <w:ind w:left="1276" w:rightChars="134" w:right="281" w:hanging="431"/>
        <w:rPr>
          <w:sz w:val="24"/>
        </w:rPr>
      </w:pPr>
      <w:r w:rsidRPr="00225EE6">
        <w:rPr>
          <w:rFonts w:hint="eastAsia"/>
          <w:sz w:val="24"/>
        </w:rPr>
        <w:t>定期收集专业处理团队编写的案例分析及维护指南，更新维护共享知识库。</w:t>
      </w:r>
    </w:p>
    <w:p w:rsidR="0087098A" w:rsidRDefault="0087098A" w:rsidP="0087098A">
      <w:pPr>
        <w:ind w:rightChars="134" w:right="281" w:firstLineChars="200" w:firstLine="480"/>
        <w:rPr>
          <w:sz w:val="24"/>
        </w:rPr>
      </w:pPr>
    </w:p>
    <w:p w:rsidR="0087098A" w:rsidRDefault="0087098A" w:rsidP="0087098A">
      <w:pPr>
        <w:ind w:rightChars="134" w:right="281" w:firstLineChars="200" w:firstLine="480"/>
        <w:rPr>
          <w:sz w:val="24"/>
        </w:rPr>
      </w:pPr>
      <w:r>
        <w:rPr>
          <w:rFonts w:hint="eastAsia"/>
          <w:sz w:val="24"/>
        </w:rPr>
        <w:t>附</w:t>
      </w:r>
      <w:r>
        <w:rPr>
          <w:sz w:val="24"/>
        </w:rPr>
        <w:t>：</w:t>
      </w:r>
      <w:r w:rsidRPr="00C454D7">
        <w:rPr>
          <w:rFonts w:hint="eastAsia"/>
          <w:sz w:val="24"/>
        </w:rPr>
        <w:t>运营</w:t>
      </w:r>
      <w:r w:rsidRPr="00C454D7">
        <w:rPr>
          <w:sz w:val="24"/>
        </w:rPr>
        <w:t>管控流程</w:t>
      </w:r>
      <w:r>
        <w:rPr>
          <w:rFonts w:hint="eastAsia"/>
          <w:sz w:val="24"/>
        </w:rPr>
        <w:t>图</w:t>
      </w:r>
    </w:p>
    <w:p w:rsidR="0087098A" w:rsidRDefault="0087098A" w:rsidP="0087098A">
      <w:pPr>
        <w:ind w:rightChars="134" w:right="281" w:firstLineChars="200" w:firstLine="420"/>
        <w:jc w:val="center"/>
        <w:rPr>
          <w:rFonts w:ascii="仿宋_GB2312" w:eastAsia="仿宋_GB2312"/>
        </w:rPr>
      </w:pPr>
      <w:r w:rsidRPr="001E6696">
        <w:rPr>
          <w:rFonts w:ascii="仿宋_GB2312" w:eastAsia="仿宋_GB2312" w:hint="eastAsia"/>
        </w:rPr>
        <w:object w:dxaOrig="6841" w:dyaOrig="10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541.5pt" o:ole="">
            <v:imagedata r:id="rId11" o:title=""/>
          </v:shape>
          <o:OLEObject Type="Embed" ProgID="Visio.Drawing.11" ShapeID="_x0000_i1025" DrawAspect="Content" ObjectID="_1697634632" r:id="rId12"/>
        </w:object>
      </w:r>
    </w:p>
    <w:p w:rsidR="0087098A" w:rsidRPr="00B06E43" w:rsidRDefault="0087098A" w:rsidP="0087098A">
      <w:pPr>
        <w:ind w:rightChars="134" w:right="281" w:firstLineChars="200" w:firstLine="480"/>
        <w:jc w:val="center"/>
        <w:rPr>
          <w:sz w:val="24"/>
        </w:rPr>
      </w:pPr>
      <w:r w:rsidRPr="00C454D7">
        <w:rPr>
          <w:rFonts w:hint="eastAsia"/>
          <w:sz w:val="24"/>
        </w:rPr>
        <w:t>图</w:t>
      </w:r>
      <w:r w:rsidRPr="00C454D7">
        <w:rPr>
          <w:sz w:val="24"/>
        </w:rPr>
        <w:t>：</w:t>
      </w:r>
      <w:r w:rsidRPr="00C454D7">
        <w:rPr>
          <w:rFonts w:hint="eastAsia"/>
          <w:sz w:val="24"/>
        </w:rPr>
        <w:t>运营</w:t>
      </w:r>
      <w:r w:rsidRPr="00C454D7">
        <w:rPr>
          <w:sz w:val="24"/>
        </w:rPr>
        <w:t>管控流程</w:t>
      </w:r>
    </w:p>
    <w:p w:rsidR="0087098A" w:rsidRDefault="0087098A" w:rsidP="0087098A">
      <w:pPr>
        <w:widowControl/>
        <w:ind w:rightChars="134" w:right="281"/>
        <w:jc w:val="left"/>
        <w:rPr>
          <w:b/>
          <w:bCs/>
          <w:sz w:val="32"/>
          <w:szCs w:val="21"/>
        </w:rPr>
      </w:pPr>
      <w:r>
        <w:br w:type="page"/>
      </w:r>
    </w:p>
    <w:p w:rsidR="0087098A" w:rsidRDefault="0087098A" w:rsidP="0087098A">
      <w:pPr>
        <w:pStyle w:val="3"/>
        <w:widowControl w:val="0"/>
        <w:spacing w:before="120" w:after="120"/>
        <w:ind w:left="576" w:hanging="576"/>
      </w:pPr>
      <w:bookmarkStart w:id="11" w:name="_Toc33096930"/>
      <w:bookmarkStart w:id="12" w:name="_Toc75355047"/>
      <w:r>
        <w:rPr>
          <w:rFonts w:hint="eastAsia"/>
        </w:rPr>
        <w:lastRenderedPageBreak/>
        <w:t>流程体系建设</w:t>
      </w:r>
      <w:bookmarkEnd w:id="11"/>
      <w:bookmarkEnd w:id="12"/>
    </w:p>
    <w:p w:rsidR="0087098A" w:rsidRDefault="0087098A" w:rsidP="0087098A">
      <w:pPr>
        <w:pStyle w:val="4"/>
        <w:spacing w:before="0" w:after="0"/>
        <w:ind w:leftChars="400" w:left="1442" w:hangingChars="200" w:hanging="602"/>
      </w:pPr>
      <w:bookmarkStart w:id="13" w:name="_Toc33096931"/>
      <w:r>
        <w:rPr>
          <w:rFonts w:hint="eastAsia"/>
        </w:rPr>
        <w:t>故障响应流程及规范</w:t>
      </w:r>
      <w:bookmarkEnd w:id="13"/>
    </w:p>
    <w:p w:rsidR="0087098A" w:rsidRPr="00BA37D6" w:rsidRDefault="0087098A" w:rsidP="0087098A">
      <w:pPr>
        <w:pStyle w:val="aa"/>
        <w:ind w:rightChars="133" w:right="279" w:firstLine="640"/>
        <w:rPr>
          <w:rFonts w:asciiTheme="minorEastAsia" w:eastAsiaTheme="minorEastAsia" w:hAnsiTheme="minorEastAsia"/>
          <w:szCs w:val="24"/>
        </w:rPr>
      </w:pPr>
      <w:r w:rsidRPr="00BA37D6">
        <w:rPr>
          <w:rFonts w:asciiTheme="minorEastAsia" w:eastAsiaTheme="minorEastAsia" w:hAnsiTheme="minorEastAsia" w:hint="eastAsia"/>
          <w:szCs w:val="24"/>
        </w:rPr>
        <w:t>为保证故障发生时，能够有效的恢复业务，降低损失，系统故障应急处理遵循</w:t>
      </w:r>
      <w:r w:rsidRPr="00BA37D6">
        <w:rPr>
          <w:rFonts w:asciiTheme="minorEastAsia" w:eastAsiaTheme="minorEastAsia" w:hAnsiTheme="minorEastAsia" w:hint="eastAsia"/>
          <w:b/>
          <w:szCs w:val="24"/>
        </w:rPr>
        <w:t>“先抢通，后抢修”</w:t>
      </w:r>
      <w:r w:rsidRPr="00BA37D6">
        <w:rPr>
          <w:rFonts w:asciiTheme="minorEastAsia" w:eastAsiaTheme="minorEastAsia" w:hAnsiTheme="minorEastAsia" w:hint="eastAsia"/>
          <w:szCs w:val="24"/>
        </w:rPr>
        <w:t>的总原则，在较短时间内尽可能恢复业务，减少业务受影响的范围，缩短业务受阻的历时</w:t>
      </w:r>
      <w:r>
        <w:rPr>
          <w:rFonts w:asciiTheme="minorEastAsia" w:eastAsiaTheme="minorEastAsia" w:hAnsiTheme="minorEastAsia" w:hint="eastAsia"/>
          <w:szCs w:val="24"/>
        </w:rPr>
        <w:t>，应急处置须遵循四个原则</w:t>
      </w:r>
      <w:r w:rsidRPr="00BA37D6">
        <w:rPr>
          <w:rFonts w:asciiTheme="minorEastAsia" w:eastAsiaTheme="minorEastAsia" w:hAnsiTheme="minorEastAsia" w:hint="eastAsia"/>
          <w:szCs w:val="24"/>
        </w:rPr>
        <w:t>：</w:t>
      </w:r>
    </w:p>
    <w:p w:rsidR="0087098A" w:rsidRPr="00BA37D6" w:rsidRDefault="0087098A" w:rsidP="00C71D88">
      <w:pPr>
        <w:pStyle w:val="a9"/>
        <w:numPr>
          <w:ilvl w:val="0"/>
          <w:numId w:val="10"/>
        </w:numPr>
        <w:ind w:rightChars="133" w:right="279" w:firstLineChars="0"/>
      </w:pPr>
      <w:r w:rsidRPr="00BA37D6">
        <w:rPr>
          <w:rFonts w:hint="eastAsia"/>
          <w:b/>
        </w:rPr>
        <w:t>先抢通，后抢修原则</w:t>
      </w:r>
      <w:r w:rsidRPr="00BA37D6">
        <w:rPr>
          <w:rFonts w:hint="eastAsia"/>
        </w:rPr>
        <w:t>，即故障发生时，应急处置以最快恢复生产为目的，优先抢通系统运行，然后再分析问题，彻底排除故障。</w:t>
      </w:r>
    </w:p>
    <w:p w:rsidR="0087098A" w:rsidRPr="00BA37D6" w:rsidRDefault="0087098A" w:rsidP="00C71D88">
      <w:pPr>
        <w:pStyle w:val="a9"/>
        <w:numPr>
          <w:ilvl w:val="0"/>
          <w:numId w:val="10"/>
        </w:numPr>
        <w:ind w:rightChars="133" w:right="279" w:firstLineChars="0"/>
      </w:pPr>
      <w:r w:rsidRPr="00BA37D6">
        <w:rPr>
          <w:rFonts w:hint="eastAsia"/>
          <w:b/>
        </w:rPr>
        <w:t>先核心，后周边原则</w:t>
      </w:r>
      <w:r w:rsidRPr="00BA37D6">
        <w:rPr>
          <w:rFonts w:hint="eastAsia"/>
        </w:rPr>
        <w:t>，分为两种情况：一种是，故障发生时，优先恢复核心系统的生产运行，后恢复周边系统的生产运行；第二种是，当故障导致资源出现瓶颈时，优先保证核心服务、核心系统的恢复和正常运行，在特殊情况下，可以停止非核心系统和业务，待故障修复后，再启动非核心服务或非核心系统。</w:t>
      </w:r>
    </w:p>
    <w:p w:rsidR="0087098A" w:rsidRPr="00BA37D6" w:rsidRDefault="0087098A" w:rsidP="00C71D88">
      <w:pPr>
        <w:pStyle w:val="a9"/>
        <w:numPr>
          <w:ilvl w:val="0"/>
          <w:numId w:val="10"/>
        </w:numPr>
        <w:ind w:rightChars="133" w:right="279" w:firstLineChars="0"/>
      </w:pPr>
      <w:r w:rsidRPr="00BA37D6">
        <w:rPr>
          <w:rFonts w:hint="eastAsia"/>
          <w:b/>
        </w:rPr>
        <w:t>信息统一管控原则</w:t>
      </w:r>
      <w:r w:rsidRPr="00BA37D6">
        <w:rPr>
          <w:rFonts w:hint="eastAsia"/>
        </w:rPr>
        <w:t>，即故障发生后，对外信息的通传通报统一管理，统一发布，遵循应急管理规范的规定发布信息，无关人员不得发布相关信息。</w:t>
      </w:r>
    </w:p>
    <w:p w:rsidR="0087098A" w:rsidRPr="00BA37D6" w:rsidRDefault="0087098A" w:rsidP="00C71D88">
      <w:pPr>
        <w:pStyle w:val="a9"/>
        <w:numPr>
          <w:ilvl w:val="0"/>
          <w:numId w:val="10"/>
        </w:numPr>
        <w:ind w:rightChars="133" w:right="279" w:firstLineChars="0"/>
      </w:pPr>
      <w:r w:rsidRPr="00BA37D6">
        <w:rPr>
          <w:rFonts w:hint="eastAsia"/>
          <w:b/>
        </w:rPr>
        <w:t>同架构、同设备关联巡检原则</w:t>
      </w:r>
      <w:r w:rsidRPr="00BA37D6">
        <w:rPr>
          <w:rFonts w:hint="eastAsia"/>
        </w:rPr>
        <w:t>，当应急处置稳定后，需要对同架构系统、同型号关联设备做巡检，以防故障衍生。</w:t>
      </w:r>
    </w:p>
    <w:p w:rsidR="0087098A" w:rsidRPr="009F7E49" w:rsidRDefault="0087098A" w:rsidP="0087098A">
      <w:pPr>
        <w:pStyle w:val="5"/>
        <w:spacing w:before="120" w:after="0" w:line="312" w:lineRule="auto"/>
        <w:ind w:leftChars="400" w:left="1322" w:hangingChars="200" w:hanging="482"/>
        <w:jc w:val="left"/>
      </w:pPr>
      <w:bookmarkStart w:id="14" w:name="_Toc460222795"/>
      <w:bookmarkStart w:id="15" w:name="_Toc490779474"/>
      <w:bookmarkStart w:id="16" w:name="_Toc32421385"/>
      <w:bookmarkStart w:id="17" w:name="_Toc33096932"/>
      <w:r w:rsidRPr="009F7E49">
        <w:t>故障</w:t>
      </w:r>
      <w:r w:rsidRPr="009F7E49">
        <w:rPr>
          <w:rFonts w:hint="eastAsia"/>
        </w:rPr>
        <w:t>响应</w:t>
      </w:r>
      <w:bookmarkEnd w:id="14"/>
      <w:bookmarkEnd w:id="15"/>
      <w:bookmarkEnd w:id="16"/>
      <w:bookmarkEnd w:id="17"/>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sz w:val="24"/>
        </w:rPr>
        <w:t>将根据申告的故障级别，采取必要的服务措施，尽快解决故障，恢复系统正常运行。可通过电话指导、远程登陆或现场服务等方式进行故障恢复，并保证满足约定的服务等级中相应故障级别的处理时限。</w:t>
      </w:r>
    </w:p>
    <w:p w:rsidR="0087098A" w:rsidRPr="00E53AE8" w:rsidRDefault="0087098A" w:rsidP="0087098A">
      <w:pPr>
        <w:pStyle w:val="5"/>
        <w:spacing w:before="120" w:after="0" w:line="312" w:lineRule="auto"/>
        <w:ind w:leftChars="400" w:left="1322" w:hangingChars="200" w:hanging="482"/>
        <w:jc w:val="left"/>
      </w:pPr>
      <w:bookmarkStart w:id="18" w:name="_Toc460222796"/>
      <w:bookmarkStart w:id="19" w:name="_Toc490779475"/>
      <w:bookmarkStart w:id="20" w:name="_Toc32421386"/>
      <w:bookmarkStart w:id="21" w:name="_Toc33096933"/>
      <w:r w:rsidRPr="00E53AE8">
        <w:t>故障级别定义</w:t>
      </w:r>
      <w:bookmarkEnd w:id="18"/>
      <w:bookmarkEnd w:id="19"/>
      <w:bookmarkEnd w:id="20"/>
      <w:bookmarkEnd w:id="21"/>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sz w:val="24"/>
        </w:rPr>
        <w:t>根据故障的严重程度和影响程度的不同，故障级别由高到低分为一级、二级、三级故障。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276"/>
        <w:gridCol w:w="1275"/>
        <w:gridCol w:w="4558"/>
      </w:tblGrid>
      <w:tr w:rsidR="0087098A" w:rsidTr="00EF1073">
        <w:trPr>
          <w:trHeight w:val="324"/>
          <w:tblHeader/>
          <w:jc w:val="center"/>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41E2F" w:rsidRDefault="0087098A" w:rsidP="0087098A">
            <w:pPr>
              <w:spacing w:beforeLines="50" w:before="163" w:afterLines="50" w:after="163"/>
              <w:ind w:rightChars="134" w:right="281"/>
              <w:jc w:val="center"/>
              <w:rPr>
                <w:rFonts w:ascii="宋体" w:hAnsi="宋体"/>
                <w:b/>
                <w:bCs/>
                <w:sz w:val="24"/>
              </w:rPr>
            </w:pPr>
            <w:r w:rsidRPr="00941E2F">
              <w:rPr>
                <w:rFonts w:ascii="宋体" w:hAnsi="宋体"/>
                <w:b/>
                <w:bCs/>
                <w:sz w:val="24"/>
              </w:rPr>
              <w:lastRenderedPageBreak/>
              <w:t>优先级</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41E2F" w:rsidRDefault="0087098A" w:rsidP="0087098A">
            <w:pPr>
              <w:spacing w:beforeLines="50" w:before="163" w:afterLines="50" w:after="163"/>
              <w:ind w:rightChars="134" w:right="281"/>
              <w:jc w:val="center"/>
              <w:rPr>
                <w:rFonts w:ascii="宋体" w:hAnsi="宋体"/>
                <w:b/>
                <w:bCs/>
                <w:sz w:val="24"/>
              </w:rPr>
            </w:pPr>
            <w:r w:rsidRPr="00941E2F">
              <w:rPr>
                <w:rFonts w:ascii="宋体" w:hAnsi="宋体"/>
                <w:b/>
                <w:bCs/>
                <w:sz w:val="24"/>
              </w:rPr>
              <w:t>安全等级</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41E2F" w:rsidRDefault="0087098A" w:rsidP="0087098A">
            <w:pPr>
              <w:spacing w:beforeLines="50" w:before="163" w:afterLines="50" w:after="163"/>
              <w:ind w:rightChars="134" w:right="281"/>
              <w:jc w:val="center"/>
              <w:rPr>
                <w:rFonts w:ascii="宋体" w:hAnsi="宋体"/>
                <w:b/>
                <w:bCs/>
                <w:sz w:val="24"/>
              </w:rPr>
            </w:pPr>
            <w:r w:rsidRPr="00941E2F">
              <w:rPr>
                <w:rFonts w:ascii="宋体" w:hAnsi="宋体"/>
                <w:b/>
                <w:bCs/>
                <w:sz w:val="24"/>
              </w:rPr>
              <w:t>影响等级</w:t>
            </w:r>
          </w:p>
        </w:tc>
        <w:tc>
          <w:tcPr>
            <w:tcW w:w="45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41E2F" w:rsidRDefault="0087098A" w:rsidP="0087098A">
            <w:pPr>
              <w:spacing w:beforeLines="50" w:before="163" w:afterLines="50" w:after="163"/>
              <w:ind w:rightChars="134" w:right="281"/>
              <w:jc w:val="center"/>
              <w:rPr>
                <w:rFonts w:ascii="宋体" w:hAnsi="宋体"/>
                <w:b/>
                <w:bCs/>
                <w:sz w:val="24"/>
              </w:rPr>
            </w:pPr>
            <w:r w:rsidRPr="00941E2F">
              <w:rPr>
                <w:rFonts w:ascii="宋体" w:hAnsi="宋体"/>
                <w:b/>
                <w:bCs/>
                <w:sz w:val="24"/>
              </w:rPr>
              <w:t>说明</w:t>
            </w:r>
          </w:p>
        </w:tc>
      </w:tr>
      <w:tr w:rsidR="0087098A" w:rsidTr="00EF1073">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一级故障</w:t>
            </w:r>
          </w:p>
        </w:tc>
        <w:tc>
          <w:tcPr>
            <w:tcW w:w="1276"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严重</w:t>
            </w:r>
          </w:p>
        </w:tc>
        <w:tc>
          <w:tcPr>
            <w:tcW w:w="127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非常高</w:t>
            </w:r>
          </w:p>
        </w:tc>
        <w:tc>
          <w:tcPr>
            <w:tcW w:w="4558"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rPr>
                <w:rFonts w:ascii="宋体" w:hAnsi="宋体"/>
                <w:bCs/>
                <w:sz w:val="24"/>
              </w:rPr>
            </w:pPr>
            <w:r w:rsidRPr="00941E2F">
              <w:rPr>
                <w:rFonts w:ascii="宋体" w:hAnsi="宋体"/>
                <w:bCs/>
                <w:sz w:val="24"/>
              </w:rPr>
              <w:t>紧急服务是指系统无法工作或受到严重影响。对业务有严重影响，用户不能执行日常工作，或者有严重的，负面的业务/财务影响。用户也不能通过其他方式执行日常工作。</w:t>
            </w:r>
          </w:p>
        </w:tc>
      </w:tr>
      <w:tr w:rsidR="0087098A" w:rsidTr="00EF1073">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二级故障</w:t>
            </w:r>
          </w:p>
        </w:tc>
        <w:tc>
          <w:tcPr>
            <w:tcW w:w="1276"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主要</w:t>
            </w:r>
          </w:p>
        </w:tc>
        <w:tc>
          <w:tcPr>
            <w:tcW w:w="127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高</w:t>
            </w:r>
          </w:p>
        </w:tc>
        <w:tc>
          <w:tcPr>
            <w:tcW w:w="4558"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rPr>
                <w:rFonts w:ascii="宋体" w:hAnsi="宋体"/>
                <w:bCs/>
                <w:sz w:val="24"/>
              </w:rPr>
            </w:pPr>
            <w:r w:rsidRPr="00941E2F">
              <w:rPr>
                <w:rFonts w:ascii="宋体" w:hAnsi="宋体"/>
                <w:bCs/>
                <w:sz w:val="24"/>
              </w:rPr>
              <w:t>指非紧急的服务，系统无法工作或受到影响。对业务有一定影响。用户在执行日常操作时有困难且在问题解决之前能够进行其他工作。</w:t>
            </w:r>
          </w:p>
        </w:tc>
      </w:tr>
      <w:tr w:rsidR="0087098A" w:rsidTr="00EF1073">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三级故障</w:t>
            </w:r>
          </w:p>
        </w:tc>
        <w:tc>
          <w:tcPr>
            <w:tcW w:w="1276"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一般</w:t>
            </w:r>
          </w:p>
        </w:tc>
        <w:tc>
          <w:tcPr>
            <w:tcW w:w="1275"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jc w:val="center"/>
              <w:rPr>
                <w:rFonts w:ascii="宋体" w:hAnsi="宋体"/>
                <w:bCs/>
                <w:sz w:val="24"/>
              </w:rPr>
            </w:pPr>
            <w:r w:rsidRPr="00941E2F">
              <w:rPr>
                <w:rFonts w:ascii="宋体" w:hAnsi="宋体"/>
                <w:bCs/>
                <w:sz w:val="24"/>
              </w:rPr>
              <w:t>低</w:t>
            </w:r>
          </w:p>
        </w:tc>
        <w:tc>
          <w:tcPr>
            <w:tcW w:w="4558" w:type="dxa"/>
            <w:tcBorders>
              <w:top w:val="single" w:sz="4" w:space="0" w:color="auto"/>
              <w:left w:val="single" w:sz="4" w:space="0" w:color="auto"/>
              <w:bottom w:val="single" w:sz="4" w:space="0" w:color="auto"/>
              <w:right w:val="single" w:sz="4" w:space="0" w:color="auto"/>
            </w:tcBorders>
            <w:vAlign w:val="center"/>
          </w:tcPr>
          <w:p w:rsidR="0087098A" w:rsidRPr="00941E2F" w:rsidRDefault="0087098A" w:rsidP="0087098A">
            <w:pPr>
              <w:spacing w:beforeLines="50" w:before="163" w:afterLines="50" w:after="163" w:line="276" w:lineRule="auto"/>
              <w:ind w:rightChars="134" w:right="281"/>
              <w:rPr>
                <w:rFonts w:ascii="宋体" w:hAnsi="宋体"/>
                <w:bCs/>
                <w:sz w:val="24"/>
              </w:rPr>
            </w:pPr>
            <w:r w:rsidRPr="00941E2F">
              <w:rPr>
                <w:rFonts w:ascii="宋体" w:hAnsi="宋体"/>
                <w:bCs/>
                <w:sz w:val="24"/>
              </w:rPr>
              <w:t>指非紧急的服务，系统无法工作或受到影响。对业务没有直接影响。问题给</w:t>
            </w:r>
            <w:r>
              <w:rPr>
                <w:rFonts w:ascii="宋体" w:hAnsi="宋体" w:hint="eastAsia"/>
                <w:bCs/>
                <w:sz w:val="24"/>
              </w:rPr>
              <w:t>用</w:t>
            </w:r>
            <w:r w:rsidRPr="00941E2F">
              <w:rPr>
                <w:rFonts w:ascii="宋体" w:hAnsi="宋体"/>
                <w:bCs/>
                <w:sz w:val="24"/>
              </w:rPr>
              <w:t>方的员工带来了不便，用户可以通过其他方式执行日常工作。</w:t>
            </w:r>
          </w:p>
        </w:tc>
      </w:tr>
    </w:tbl>
    <w:p w:rsidR="0087098A" w:rsidRPr="009E7556" w:rsidRDefault="0087098A" w:rsidP="0087098A">
      <w:pPr>
        <w:autoSpaceDE w:val="0"/>
        <w:autoSpaceDN w:val="0"/>
        <w:spacing w:beforeLines="50" w:before="163" w:afterLines="50" w:after="163"/>
        <w:ind w:rightChars="134" w:right="281"/>
        <w:rPr>
          <w:rFonts w:ascii="宋体" w:hAnsi="宋体"/>
        </w:rPr>
      </w:pPr>
    </w:p>
    <w:p w:rsidR="0087098A" w:rsidRPr="00E53AE8" w:rsidRDefault="0087098A" w:rsidP="0087098A">
      <w:pPr>
        <w:pStyle w:val="5"/>
        <w:spacing w:before="120" w:after="0" w:line="312" w:lineRule="auto"/>
        <w:ind w:leftChars="400" w:left="1322" w:hangingChars="200" w:hanging="482"/>
        <w:jc w:val="left"/>
      </w:pPr>
      <w:bookmarkStart w:id="22" w:name="_Toc460222797"/>
      <w:bookmarkStart w:id="23" w:name="_Toc490779476"/>
      <w:bookmarkStart w:id="24" w:name="_Toc32421387"/>
      <w:bookmarkStart w:id="25" w:name="_Toc33096934"/>
      <w:r w:rsidRPr="00E53AE8">
        <w:t>响应要求</w:t>
      </w:r>
      <w:bookmarkEnd w:id="22"/>
      <w:bookmarkEnd w:id="23"/>
      <w:bookmarkEnd w:id="24"/>
      <w:bookmarkEnd w:id="25"/>
    </w:p>
    <w:tbl>
      <w:tblPr>
        <w:tblW w:w="0" w:type="auto"/>
        <w:jc w:val="center"/>
        <w:tblLayout w:type="fixed"/>
        <w:tblLook w:val="0000" w:firstRow="0" w:lastRow="0" w:firstColumn="0" w:lastColumn="0" w:noHBand="0" w:noVBand="0"/>
      </w:tblPr>
      <w:tblGrid>
        <w:gridCol w:w="1305"/>
        <w:gridCol w:w="1276"/>
        <w:gridCol w:w="1559"/>
        <w:gridCol w:w="2126"/>
        <w:gridCol w:w="2098"/>
      </w:tblGrid>
      <w:tr w:rsidR="0087098A" w:rsidRPr="008154A7" w:rsidTr="00EF1073">
        <w:trPr>
          <w:trHeight w:val="479"/>
          <w:jc w:val="center"/>
        </w:trPr>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故障等级</w:t>
            </w:r>
          </w:p>
        </w:tc>
        <w:tc>
          <w:tcPr>
            <w:tcW w:w="2835"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响应要求</w:t>
            </w:r>
          </w:p>
        </w:tc>
        <w:tc>
          <w:tcPr>
            <w:tcW w:w="4224"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响应措施</w:t>
            </w:r>
          </w:p>
        </w:tc>
      </w:tr>
      <w:tr w:rsidR="0087098A" w:rsidRPr="008154A7" w:rsidTr="00EF1073">
        <w:trPr>
          <w:trHeight w:val="517"/>
          <w:jc w:val="center"/>
        </w:trPr>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p>
        </w:tc>
        <w:tc>
          <w:tcPr>
            <w:tcW w:w="1276" w:type="dxa"/>
            <w:tcBorders>
              <w:top w:val="nil"/>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工作时间</w:t>
            </w:r>
          </w:p>
        </w:tc>
        <w:tc>
          <w:tcPr>
            <w:tcW w:w="1559" w:type="dxa"/>
            <w:tcBorders>
              <w:top w:val="nil"/>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非工作时间</w:t>
            </w:r>
          </w:p>
        </w:tc>
        <w:tc>
          <w:tcPr>
            <w:tcW w:w="2126" w:type="dxa"/>
            <w:tcBorders>
              <w:top w:val="nil"/>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工作时间</w:t>
            </w:r>
          </w:p>
        </w:tc>
        <w:tc>
          <w:tcPr>
            <w:tcW w:w="2098" w:type="dxa"/>
            <w:tcBorders>
              <w:top w:val="nil"/>
              <w:left w:val="nil"/>
              <w:bottom w:val="single" w:sz="4" w:space="0" w:color="auto"/>
              <w:right w:val="single" w:sz="4" w:space="0" w:color="auto"/>
            </w:tcBorders>
            <w:shd w:val="clear" w:color="auto" w:fill="DEEAF6" w:themeFill="accent1" w:themeFillTint="33"/>
            <w:vAlign w:val="center"/>
          </w:tcPr>
          <w:p w:rsidR="0087098A" w:rsidRPr="008154A7" w:rsidRDefault="0087098A" w:rsidP="0087098A">
            <w:pPr>
              <w:spacing w:beforeLines="50" w:before="163" w:afterLines="50" w:after="163"/>
              <w:ind w:rightChars="134" w:right="281"/>
              <w:jc w:val="center"/>
              <w:rPr>
                <w:rFonts w:ascii="宋体" w:hAnsi="宋体"/>
                <w:b/>
                <w:sz w:val="24"/>
              </w:rPr>
            </w:pPr>
            <w:r w:rsidRPr="008154A7">
              <w:rPr>
                <w:rFonts w:ascii="宋体" w:hAnsi="宋体"/>
                <w:b/>
                <w:sz w:val="24"/>
              </w:rPr>
              <w:t>非工作时间</w:t>
            </w:r>
          </w:p>
        </w:tc>
      </w:tr>
      <w:tr w:rsidR="0087098A" w:rsidRPr="008154A7" w:rsidTr="00EF1073">
        <w:trPr>
          <w:trHeight w:val="810"/>
          <w:jc w:val="center"/>
        </w:trPr>
        <w:tc>
          <w:tcPr>
            <w:tcW w:w="1305" w:type="dxa"/>
            <w:tcBorders>
              <w:top w:val="nil"/>
              <w:left w:val="single" w:sz="4" w:space="0" w:color="auto"/>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一级故障</w:t>
            </w:r>
          </w:p>
        </w:tc>
        <w:tc>
          <w:tcPr>
            <w:tcW w:w="127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Pr>
                <w:rFonts w:ascii="宋体" w:hAnsi="宋体"/>
                <w:sz w:val="24"/>
              </w:rPr>
              <w:t>5</w:t>
            </w:r>
            <w:r w:rsidRPr="008154A7">
              <w:rPr>
                <w:rFonts w:ascii="宋体" w:hAnsi="宋体"/>
                <w:sz w:val="24"/>
              </w:rPr>
              <w:t>分钟</w:t>
            </w:r>
          </w:p>
        </w:tc>
        <w:tc>
          <w:tcPr>
            <w:tcW w:w="1559"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Pr>
                <w:rFonts w:ascii="宋体" w:hAnsi="宋体"/>
                <w:sz w:val="24"/>
              </w:rPr>
              <w:t>10</w:t>
            </w:r>
            <w:r w:rsidRPr="008154A7">
              <w:rPr>
                <w:rFonts w:ascii="宋体" w:hAnsi="宋体" w:hint="eastAsia"/>
                <w:sz w:val="24"/>
              </w:rPr>
              <w:t>分钟</w:t>
            </w:r>
          </w:p>
        </w:tc>
        <w:tc>
          <w:tcPr>
            <w:tcW w:w="212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hint="eastAsia"/>
                <w:sz w:val="24"/>
              </w:rPr>
              <w:t>属地</w:t>
            </w:r>
            <w:r w:rsidRPr="008154A7">
              <w:rPr>
                <w:rFonts w:ascii="宋体" w:hAnsi="宋体"/>
                <w:sz w:val="24"/>
              </w:rPr>
              <w:t>工程师</w:t>
            </w:r>
            <w:r w:rsidRPr="008154A7">
              <w:rPr>
                <w:rFonts w:ascii="宋体" w:hAnsi="宋体" w:hint="eastAsia"/>
                <w:sz w:val="24"/>
              </w:rPr>
              <w:t>现场</w:t>
            </w:r>
            <w:r w:rsidRPr="008154A7">
              <w:rPr>
                <w:rFonts w:ascii="宋体" w:hAnsi="宋体"/>
                <w:sz w:val="24"/>
              </w:rPr>
              <w:t>处理，派遣专家到现场</w:t>
            </w:r>
          </w:p>
        </w:tc>
        <w:tc>
          <w:tcPr>
            <w:tcW w:w="2098"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远程技术支持，</w:t>
            </w:r>
            <w:r>
              <w:rPr>
                <w:rFonts w:ascii="宋体" w:hAnsi="宋体"/>
                <w:sz w:val="24"/>
              </w:rPr>
              <w:t>30</w:t>
            </w:r>
            <w:r>
              <w:rPr>
                <w:rFonts w:ascii="宋体" w:hAnsi="宋体" w:hint="eastAsia"/>
                <w:sz w:val="24"/>
              </w:rPr>
              <w:t>分钟</w:t>
            </w:r>
            <w:r w:rsidRPr="008154A7">
              <w:rPr>
                <w:rFonts w:ascii="宋体" w:hAnsi="宋体"/>
                <w:sz w:val="24"/>
              </w:rPr>
              <w:t>内派遣专家到现场</w:t>
            </w:r>
          </w:p>
        </w:tc>
      </w:tr>
      <w:tr w:rsidR="0087098A" w:rsidRPr="008154A7" w:rsidTr="00EF1073">
        <w:trPr>
          <w:trHeight w:val="810"/>
          <w:jc w:val="center"/>
        </w:trPr>
        <w:tc>
          <w:tcPr>
            <w:tcW w:w="1305" w:type="dxa"/>
            <w:tcBorders>
              <w:top w:val="nil"/>
              <w:left w:val="single" w:sz="4" w:space="0" w:color="auto"/>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二级故障</w:t>
            </w:r>
          </w:p>
        </w:tc>
        <w:tc>
          <w:tcPr>
            <w:tcW w:w="127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1</w:t>
            </w:r>
            <w:r>
              <w:rPr>
                <w:rFonts w:ascii="宋体" w:hAnsi="宋体"/>
                <w:sz w:val="24"/>
              </w:rPr>
              <w:t>0</w:t>
            </w:r>
            <w:r w:rsidRPr="008154A7">
              <w:rPr>
                <w:rFonts w:ascii="宋体" w:hAnsi="宋体"/>
                <w:sz w:val="24"/>
              </w:rPr>
              <w:t>分钟</w:t>
            </w:r>
          </w:p>
        </w:tc>
        <w:tc>
          <w:tcPr>
            <w:tcW w:w="1559"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Pr>
                <w:rFonts w:ascii="宋体" w:hAnsi="宋体"/>
                <w:sz w:val="24"/>
              </w:rPr>
              <w:t>15</w:t>
            </w:r>
            <w:r w:rsidRPr="008154A7">
              <w:rPr>
                <w:rFonts w:ascii="宋体" w:hAnsi="宋体"/>
                <w:sz w:val="24"/>
              </w:rPr>
              <w:t>分钟</w:t>
            </w:r>
          </w:p>
        </w:tc>
        <w:tc>
          <w:tcPr>
            <w:tcW w:w="212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hint="eastAsia"/>
                <w:sz w:val="24"/>
              </w:rPr>
              <w:t>属地</w:t>
            </w:r>
            <w:r w:rsidRPr="008154A7">
              <w:rPr>
                <w:rFonts w:ascii="宋体" w:hAnsi="宋体"/>
                <w:sz w:val="24"/>
              </w:rPr>
              <w:t>工程师</w:t>
            </w:r>
            <w:r w:rsidRPr="008154A7">
              <w:rPr>
                <w:rFonts w:ascii="宋体" w:hAnsi="宋体" w:hint="eastAsia"/>
                <w:sz w:val="24"/>
              </w:rPr>
              <w:t>现场</w:t>
            </w:r>
            <w:r w:rsidRPr="008154A7">
              <w:rPr>
                <w:rFonts w:ascii="宋体" w:hAnsi="宋体"/>
                <w:sz w:val="24"/>
              </w:rPr>
              <w:t>处理，派遣专家到现场</w:t>
            </w:r>
          </w:p>
        </w:tc>
        <w:tc>
          <w:tcPr>
            <w:tcW w:w="2098"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远程技术支持，</w:t>
            </w:r>
            <w:r>
              <w:rPr>
                <w:rFonts w:ascii="宋体" w:hAnsi="宋体"/>
                <w:sz w:val="24"/>
              </w:rPr>
              <w:t>45</w:t>
            </w:r>
            <w:r>
              <w:rPr>
                <w:rFonts w:ascii="宋体" w:hAnsi="宋体" w:hint="eastAsia"/>
                <w:sz w:val="24"/>
              </w:rPr>
              <w:t>分钟</w:t>
            </w:r>
            <w:r w:rsidRPr="008154A7">
              <w:rPr>
                <w:rFonts w:ascii="宋体" w:hAnsi="宋体"/>
                <w:sz w:val="24"/>
              </w:rPr>
              <w:t>内派遣专家到现场</w:t>
            </w:r>
          </w:p>
        </w:tc>
      </w:tr>
      <w:tr w:rsidR="0087098A" w:rsidRPr="008154A7" w:rsidTr="00EF1073">
        <w:trPr>
          <w:trHeight w:val="540"/>
          <w:jc w:val="center"/>
        </w:trPr>
        <w:tc>
          <w:tcPr>
            <w:tcW w:w="1305" w:type="dxa"/>
            <w:tcBorders>
              <w:top w:val="nil"/>
              <w:left w:val="single" w:sz="4" w:space="0" w:color="auto"/>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三级故障</w:t>
            </w:r>
          </w:p>
        </w:tc>
        <w:tc>
          <w:tcPr>
            <w:tcW w:w="127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Pr>
                <w:rFonts w:ascii="宋体" w:hAnsi="宋体"/>
                <w:sz w:val="24"/>
              </w:rPr>
              <w:t>15</w:t>
            </w:r>
            <w:r w:rsidRPr="008154A7">
              <w:rPr>
                <w:rFonts w:ascii="宋体" w:hAnsi="宋体"/>
                <w:sz w:val="24"/>
              </w:rPr>
              <w:t>分钟</w:t>
            </w:r>
          </w:p>
        </w:tc>
        <w:tc>
          <w:tcPr>
            <w:tcW w:w="1559"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Pr>
                <w:rFonts w:ascii="宋体" w:hAnsi="宋体"/>
                <w:sz w:val="24"/>
              </w:rPr>
              <w:t>30</w:t>
            </w:r>
            <w:r w:rsidRPr="008154A7">
              <w:rPr>
                <w:rFonts w:ascii="宋体" w:hAnsi="宋体"/>
                <w:sz w:val="24"/>
              </w:rPr>
              <w:t>分钟</w:t>
            </w:r>
          </w:p>
        </w:tc>
        <w:tc>
          <w:tcPr>
            <w:tcW w:w="2126"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hint="eastAsia"/>
                <w:sz w:val="24"/>
              </w:rPr>
              <w:t>属地</w:t>
            </w:r>
            <w:r w:rsidRPr="008154A7">
              <w:rPr>
                <w:rFonts w:ascii="宋体" w:hAnsi="宋体"/>
                <w:sz w:val="24"/>
              </w:rPr>
              <w:t>工程师处理</w:t>
            </w:r>
          </w:p>
        </w:tc>
        <w:tc>
          <w:tcPr>
            <w:tcW w:w="2098" w:type="dxa"/>
            <w:tcBorders>
              <w:top w:val="nil"/>
              <w:left w:val="nil"/>
              <w:bottom w:val="single" w:sz="4" w:space="0" w:color="auto"/>
              <w:right w:val="single" w:sz="4" w:space="0" w:color="auto"/>
            </w:tcBorders>
            <w:vAlign w:val="center"/>
          </w:tcPr>
          <w:p w:rsidR="0087098A" w:rsidRPr="008154A7" w:rsidRDefault="0087098A" w:rsidP="0087098A">
            <w:pPr>
              <w:spacing w:beforeLines="50" w:before="163" w:afterLines="50" w:after="163" w:line="276" w:lineRule="auto"/>
              <w:ind w:rightChars="134" w:right="281"/>
              <w:rPr>
                <w:rFonts w:ascii="宋体" w:hAnsi="宋体"/>
                <w:sz w:val="24"/>
              </w:rPr>
            </w:pPr>
            <w:r w:rsidRPr="008154A7">
              <w:rPr>
                <w:rFonts w:ascii="宋体" w:hAnsi="宋体"/>
                <w:sz w:val="24"/>
              </w:rPr>
              <w:t>远程技术支持</w:t>
            </w:r>
          </w:p>
        </w:tc>
      </w:tr>
    </w:tbl>
    <w:p w:rsidR="0087098A" w:rsidRDefault="0087098A" w:rsidP="0087098A">
      <w:pPr>
        <w:ind w:rightChars="134" w:right="281" w:firstLine="480"/>
        <w:rPr>
          <w:rFonts w:ascii="宋体" w:hAnsi="宋体"/>
        </w:rPr>
      </w:pPr>
    </w:p>
    <w:p w:rsidR="0087098A" w:rsidRPr="00E53AE8" w:rsidRDefault="0087098A" w:rsidP="0087098A">
      <w:pPr>
        <w:pStyle w:val="5"/>
        <w:spacing w:before="120" w:after="0" w:line="312" w:lineRule="auto"/>
        <w:ind w:leftChars="400" w:left="1322" w:hangingChars="200" w:hanging="482"/>
        <w:jc w:val="left"/>
      </w:pPr>
      <w:bookmarkStart w:id="26" w:name="_Toc460222798"/>
      <w:bookmarkStart w:id="27" w:name="_Toc490779477"/>
      <w:bookmarkStart w:id="28" w:name="_Toc32421388"/>
      <w:bookmarkStart w:id="29" w:name="_Toc33096935"/>
      <w:r w:rsidRPr="00E53AE8">
        <w:t>恢复要求</w:t>
      </w:r>
      <w:bookmarkEnd w:id="26"/>
      <w:bookmarkEnd w:id="27"/>
      <w:bookmarkEnd w:id="28"/>
      <w:bookmarkEnd w:id="29"/>
    </w:p>
    <w:tbl>
      <w:tblPr>
        <w:tblW w:w="0" w:type="auto"/>
        <w:jc w:val="center"/>
        <w:tblLayout w:type="fixed"/>
        <w:tblLook w:val="0000" w:firstRow="0" w:lastRow="0" w:firstColumn="0" w:lastColumn="0" w:noHBand="0" w:noVBand="0"/>
      </w:tblPr>
      <w:tblGrid>
        <w:gridCol w:w="1985"/>
        <w:gridCol w:w="2977"/>
        <w:gridCol w:w="3402"/>
      </w:tblGrid>
      <w:tr w:rsidR="0087098A" w:rsidRPr="009E439A" w:rsidTr="00EF1073">
        <w:trPr>
          <w:trHeight w:val="455"/>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E439A" w:rsidRDefault="0087098A" w:rsidP="0087098A">
            <w:pPr>
              <w:spacing w:beforeLines="50" w:before="163" w:afterLines="50" w:after="163"/>
              <w:ind w:rightChars="134" w:right="281" w:firstLine="482"/>
              <w:rPr>
                <w:rFonts w:ascii="宋体" w:hAnsi="宋体"/>
                <w:b/>
                <w:sz w:val="24"/>
              </w:rPr>
            </w:pPr>
            <w:r w:rsidRPr="009E439A">
              <w:rPr>
                <w:rFonts w:ascii="宋体" w:hAnsi="宋体"/>
                <w:b/>
                <w:sz w:val="24"/>
              </w:rPr>
              <w:t>故障等级</w:t>
            </w:r>
          </w:p>
        </w:tc>
        <w:tc>
          <w:tcPr>
            <w:tcW w:w="6379"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9E439A" w:rsidRDefault="0087098A" w:rsidP="0087098A">
            <w:pPr>
              <w:spacing w:beforeLines="50" w:before="163" w:afterLines="50" w:after="163"/>
              <w:ind w:rightChars="134" w:right="281" w:firstLine="482"/>
              <w:jc w:val="center"/>
              <w:rPr>
                <w:rFonts w:ascii="宋体" w:hAnsi="宋体"/>
                <w:b/>
                <w:sz w:val="24"/>
              </w:rPr>
            </w:pPr>
            <w:r w:rsidRPr="009E439A">
              <w:rPr>
                <w:rFonts w:ascii="宋体" w:hAnsi="宋体"/>
                <w:b/>
                <w:sz w:val="24"/>
              </w:rPr>
              <w:t>恢复要求</w:t>
            </w:r>
          </w:p>
        </w:tc>
      </w:tr>
      <w:tr w:rsidR="0087098A" w:rsidRPr="009E439A" w:rsidTr="00EF1073">
        <w:trPr>
          <w:trHeight w:val="451"/>
          <w:jc w:val="center"/>
        </w:trPr>
        <w:tc>
          <w:tcPr>
            <w:tcW w:w="198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9E439A" w:rsidRDefault="0087098A" w:rsidP="0087098A">
            <w:pPr>
              <w:spacing w:beforeLines="50" w:before="163" w:afterLines="50" w:after="163"/>
              <w:ind w:rightChars="134" w:right="281" w:firstLine="482"/>
              <w:rPr>
                <w:rFonts w:ascii="宋体" w:hAnsi="宋体"/>
                <w:b/>
                <w:sz w:val="24"/>
              </w:rPr>
            </w:pPr>
          </w:p>
        </w:tc>
        <w:tc>
          <w:tcPr>
            <w:tcW w:w="2977" w:type="dxa"/>
            <w:tcBorders>
              <w:top w:val="nil"/>
              <w:left w:val="nil"/>
              <w:bottom w:val="single" w:sz="4" w:space="0" w:color="auto"/>
              <w:right w:val="single" w:sz="4" w:space="0" w:color="auto"/>
            </w:tcBorders>
            <w:shd w:val="clear" w:color="auto" w:fill="DEEAF6" w:themeFill="accent1" w:themeFillTint="33"/>
            <w:vAlign w:val="center"/>
          </w:tcPr>
          <w:p w:rsidR="0087098A" w:rsidRPr="009E439A" w:rsidRDefault="0087098A" w:rsidP="0087098A">
            <w:pPr>
              <w:spacing w:beforeLines="50" w:before="163" w:afterLines="50" w:after="163"/>
              <w:ind w:rightChars="134" w:right="281" w:firstLine="482"/>
              <w:jc w:val="center"/>
              <w:rPr>
                <w:rFonts w:ascii="宋体" w:hAnsi="宋体"/>
                <w:b/>
                <w:sz w:val="24"/>
              </w:rPr>
            </w:pPr>
            <w:r w:rsidRPr="009E439A">
              <w:rPr>
                <w:rFonts w:ascii="宋体" w:hAnsi="宋体"/>
                <w:b/>
                <w:sz w:val="24"/>
              </w:rPr>
              <w:t>工作时间</w:t>
            </w:r>
          </w:p>
        </w:tc>
        <w:tc>
          <w:tcPr>
            <w:tcW w:w="3402" w:type="dxa"/>
            <w:tcBorders>
              <w:top w:val="nil"/>
              <w:left w:val="nil"/>
              <w:bottom w:val="single" w:sz="4" w:space="0" w:color="auto"/>
              <w:right w:val="single" w:sz="4" w:space="0" w:color="auto"/>
            </w:tcBorders>
            <w:shd w:val="clear" w:color="auto" w:fill="DEEAF6" w:themeFill="accent1" w:themeFillTint="33"/>
            <w:vAlign w:val="center"/>
          </w:tcPr>
          <w:p w:rsidR="0087098A" w:rsidRPr="009E439A" w:rsidRDefault="0087098A" w:rsidP="0087098A">
            <w:pPr>
              <w:spacing w:beforeLines="50" w:before="163" w:afterLines="50" w:after="163"/>
              <w:ind w:rightChars="134" w:right="281" w:firstLine="482"/>
              <w:jc w:val="center"/>
              <w:rPr>
                <w:rFonts w:ascii="宋体" w:hAnsi="宋体"/>
                <w:b/>
                <w:sz w:val="24"/>
              </w:rPr>
            </w:pPr>
            <w:r w:rsidRPr="009E439A">
              <w:rPr>
                <w:rFonts w:ascii="宋体" w:hAnsi="宋体"/>
                <w:b/>
                <w:sz w:val="24"/>
              </w:rPr>
              <w:t>非工作时间</w:t>
            </w:r>
          </w:p>
        </w:tc>
      </w:tr>
      <w:tr w:rsidR="0087098A" w:rsidRPr="009E439A" w:rsidTr="00EF1073">
        <w:trPr>
          <w:trHeight w:val="663"/>
          <w:jc w:val="center"/>
        </w:trPr>
        <w:tc>
          <w:tcPr>
            <w:tcW w:w="1985" w:type="dxa"/>
            <w:tcBorders>
              <w:top w:val="nil"/>
              <w:left w:val="single" w:sz="4" w:space="0" w:color="auto"/>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sidRPr="009E439A">
              <w:rPr>
                <w:rFonts w:ascii="宋体" w:hAnsi="宋体"/>
                <w:sz w:val="24"/>
              </w:rPr>
              <w:t>一级故障</w:t>
            </w:r>
          </w:p>
        </w:tc>
        <w:tc>
          <w:tcPr>
            <w:tcW w:w="2977" w:type="dxa"/>
            <w:tcBorders>
              <w:top w:val="nil"/>
              <w:left w:val="nil"/>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Pr>
                <w:rFonts w:ascii="宋体" w:hAnsi="宋体"/>
                <w:sz w:val="24"/>
              </w:rPr>
              <w:t>15</w:t>
            </w:r>
            <w:r>
              <w:rPr>
                <w:rFonts w:ascii="宋体" w:hAnsi="宋体" w:hint="eastAsia"/>
                <w:sz w:val="24"/>
              </w:rPr>
              <w:t>分钟</w:t>
            </w:r>
          </w:p>
        </w:tc>
        <w:tc>
          <w:tcPr>
            <w:tcW w:w="3402" w:type="dxa"/>
            <w:tcBorders>
              <w:top w:val="nil"/>
              <w:left w:val="nil"/>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Pr>
                <w:rFonts w:ascii="宋体" w:hAnsi="宋体"/>
                <w:sz w:val="24"/>
              </w:rPr>
              <w:t>30</w:t>
            </w:r>
            <w:r>
              <w:rPr>
                <w:rFonts w:ascii="宋体" w:hAnsi="宋体" w:hint="eastAsia"/>
                <w:sz w:val="24"/>
              </w:rPr>
              <w:t>分钟</w:t>
            </w:r>
          </w:p>
        </w:tc>
      </w:tr>
      <w:tr w:rsidR="0087098A" w:rsidRPr="009E439A" w:rsidTr="00EF1073">
        <w:trPr>
          <w:trHeight w:val="701"/>
          <w:jc w:val="center"/>
        </w:trPr>
        <w:tc>
          <w:tcPr>
            <w:tcW w:w="1985" w:type="dxa"/>
            <w:tcBorders>
              <w:top w:val="nil"/>
              <w:left w:val="single" w:sz="4" w:space="0" w:color="auto"/>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sidRPr="009E439A">
              <w:rPr>
                <w:rFonts w:ascii="宋体" w:hAnsi="宋体"/>
                <w:sz w:val="24"/>
              </w:rPr>
              <w:t>二级故障</w:t>
            </w:r>
          </w:p>
        </w:tc>
        <w:tc>
          <w:tcPr>
            <w:tcW w:w="2977" w:type="dxa"/>
            <w:tcBorders>
              <w:top w:val="nil"/>
              <w:left w:val="nil"/>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Pr>
                <w:rFonts w:ascii="宋体" w:hAnsi="宋体"/>
                <w:sz w:val="24"/>
              </w:rPr>
              <w:t>30</w:t>
            </w:r>
            <w:r>
              <w:rPr>
                <w:rFonts w:ascii="宋体" w:hAnsi="宋体" w:hint="eastAsia"/>
                <w:sz w:val="24"/>
              </w:rPr>
              <w:t>分钟</w:t>
            </w:r>
          </w:p>
        </w:tc>
        <w:tc>
          <w:tcPr>
            <w:tcW w:w="3402" w:type="dxa"/>
            <w:tcBorders>
              <w:top w:val="nil"/>
              <w:left w:val="nil"/>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Pr>
                <w:rFonts w:ascii="宋体" w:hAnsi="宋体"/>
                <w:sz w:val="24"/>
              </w:rPr>
              <w:t>1</w:t>
            </w:r>
            <w:r w:rsidRPr="009E439A">
              <w:rPr>
                <w:rFonts w:ascii="宋体" w:hAnsi="宋体"/>
                <w:sz w:val="24"/>
              </w:rPr>
              <w:t>小时</w:t>
            </w:r>
          </w:p>
        </w:tc>
      </w:tr>
      <w:tr w:rsidR="0087098A" w:rsidRPr="009E439A" w:rsidTr="00EF1073">
        <w:trPr>
          <w:trHeight w:val="540"/>
          <w:jc w:val="center"/>
        </w:trPr>
        <w:tc>
          <w:tcPr>
            <w:tcW w:w="1985" w:type="dxa"/>
            <w:tcBorders>
              <w:top w:val="nil"/>
              <w:left w:val="single" w:sz="4" w:space="0" w:color="auto"/>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sidRPr="009E439A">
              <w:rPr>
                <w:rFonts w:ascii="宋体" w:hAnsi="宋体"/>
                <w:sz w:val="24"/>
              </w:rPr>
              <w:t>三级故障</w:t>
            </w:r>
          </w:p>
        </w:tc>
        <w:tc>
          <w:tcPr>
            <w:tcW w:w="6379" w:type="dxa"/>
            <w:gridSpan w:val="2"/>
            <w:tcBorders>
              <w:top w:val="nil"/>
              <w:left w:val="nil"/>
              <w:bottom w:val="single" w:sz="4" w:space="0" w:color="auto"/>
              <w:right w:val="single" w:sz="4" w:space="0" w:color="auto"/>
            </w:tcBorders>
          </w:tcPr>
          <w:p w:rsidR="0087098A" w:rsidRPr="009E439A" w:rsidRDefault="0087098A" w:rsidP="0087098A">
            <w:pPr>
              <w:spacing w:beforeLines="50" w:before="163" w:afterLines="50" w:after="163" w:line="276" w:lineRule="auto"/>
              <w:ind w:rightChars="134" w:right="281" w:firstLine="480"/>
              <w:rPr>
                <w:rFonts w:ascii="宋体" w:hAnsi="宋体"/>
                <w:sz w:val="24"/>
              </w:rPr>
            </w:pPr>
            <w:r>
              <w:rPr>
                <w:rFonts w:ascii="宋体" w:hAnsi="宋体"/>
                <w:sz w:val="24"/>
              </w:rPr>
              <w:t>2</w:t>
            </w:r>
            <w:r>
              <w:rPr>
                <w:rFonts w:ascii="宋体" w:hAnsi="宋体" w:hint="eastAsia"/>
                <w:sz w:val="24"/>
              </w:rPr>
              <w:t>小时</w:t>
            </w:r>
          </w:p>
        </w:tc>
      </w:tr>
    </w:tbl>
    <w:p w:rsidR="0087098A" w:rsidRPr="006722EE" w:rsidRDefault="0087098A" w:rsidP="0087098A">
      <w:pPr>
        <w:spacing w:beforeLines="50" w:before="163" w:afterLines="50" w:after="163" w:line="360" w:lineRule="auto"/>
        <w:ind w:rightChars="134" w:right="281" w:firstLineChars="200" w:firstLine="480"/>
        <w:rPr>
          <w:rFonts w:ascii="宋体" w:hAnsi="宋体"/>
          <w:sz w:val="24"/>
        </w:rPr>
      </w:pPr>
      <w:r w:rsidRPr="00AA2BD7">
        <w:rPr>
          <w:rFonts w:ascii="宋体" w:hAnsi="宋体" w:hint="eastAsia"/>
          <w:sz w:val="24"/>
        </w:rPr>
        <w:t>备注：数据恢复除外，数据恢复取决于坏件到货时间和恢复设备自身恢复时间。</w:t>
      </w:r>
    </w:p>
    <w:p w:rsidR="0087098A" w:rsidRPr="00E53AE8" w:rsidRDefault="0087098A" w:rsidP="0087098A">
      <w:pPr>
        <w:pStyle w:val="5"/>
        <w:spacing w:before="120" w:after="0" w:line="312" w:lineRule="auto"/>
        <w:ind w:leftChars="400" w:left="1322" w:hangingChars="200" w:hanging="482"/>
        <w:jc w:val="left"/>
      </w:pPr>
      <w:bookmarkStart w:id="30" w:name="_Toc460222799"/>
      <w:bookmarkStart w:id="31" w:name="_Toc490779478"/>
      <w:bookmarkStart w:id="32" w:name="_Toc32421389"/>
      <w:bookmarkStart w:id="33" w:name="_Toc33096936"/>
      <w:r w:rsidRPr="00E53AE8">
        <w:t>故障上报机制</w:t>
      </w:r>
      <w:bookmarkEnd w:id="30"/>
      <w:bookmarkEnd w:id="31"/>
      <w:bookmarkEnd w:id="32"/>
      <w:bookmarkEnd w:id="33"/>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sz w:val="24"/>
        </w:rPr>
        <w:t>如在规定时间内未能按照规定提供相应的服务，将根据故障处理情况向上级领导和用户领导汇报，具体汇报的对象和时限可根据下表</w:t>
      </w:r>
      <w:r w:rsidRPr="00AA2BD7">
        <w:rPr>
          <w:rFonts w:ascii="宋体" w:hAnsi="宋体" w:hint="eastAsia"/>
          <w:sz w:val="24"/>
        </w:rPr>
        <w:t>：</w:t>
      </w:r>
    </w:p>
    <w:tbl>
      <w:tblPr>
        <w:tblpPr w:leftFromText="180" w:rightFromText="180" w:vertAnchor="text" w:horzAnchor="margin" w:tblpXSpec="center" w:tblpY="252"/>
        <w:tblW w:w="8897" w:type="dxa"/>
        <w:tblLayout w:type="fixed"/>
        <w:tblLook w:val="0000" w:firstRow="0" w:lastRow="0" w:firstColumn="0" w:lastColumn="0" w:noHBand="0" w:noVBand="0"/>
      </w:tblPr>
      <w:tblGrid>
        <w:gridCol w:w="1526"/>
        <w:gridCol w:w="1163"/>
        <w:gridCol w:w="1281"/>
        <w:gridCol w:w="1100"/>
        <w:gridCol w:w="1417"/>
        <w:gridCol w:w="1134"/>
        <w:gridCol w:w="1276"/>
      </w:tblGrid>
      <w:tr w:rsidR="0087098A" w:rsidRPr="00C26D9D" w:rsidTr="00EF1073">
        <w:trPr>
          <w:trHeight w:val="270"/>
          <w:tblHeader/>
        </w:trPr>
        <w:tc>
          <w:tcPr>
            <w:tcW w:w="152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未恢复业务所用的时间</w:t>
            </w:r>
          </w:p>
        </w:tc>
        <w:tc>
          <w:tcPr>
            <w:tcW w:w="2444"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jc w:val="center"/>
              <w:rPr>
                <w:rFonts w:asciiTheme="minorEastAsia" w:hAnsiTheme="minorEastAsia"/>
                <w:b/>
                <w:sz w:val="24"/>
              </w:rPr>
            </w:pPr>
            <w:r w:rsidRPr="00C26D9D">
              <w:rPr>
                <w:rFonts w:asciiTheme="minorEastAsia" w:hAnsiTheme="minorEastAsia"/>
                <w:b/>
                <w:sz w:val="24"/>
              </w:rPr>
              <w:t>一级故障</w:t>
            </w:r>
          </w:p>
        </w:tc>
        <w:tc>
          <w:tcPr>
            <w:tcW w:w="2517"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jc w:val="center"/>
              <w:rPr>
                <w:rFonts w:asciiTheme="minorEastAsia" w:hAnsiTheme="minorEastAsia"/>
                <w:b/>
                <w:sz w:val="24"/>
              </w:rPr>
            </w:pPr>
            <w:r w:rsidRPr="00C26D9D">
              <w:rPr>
                <w:rFonts w:asciiTheme="minorEastAsia" w:hAnsiTheme="minorEastAsia"/>
                <w:b/>
                <w:sz w:val="24"/>
              </w:rPr>
              <w:t>二级故障</w:t>
            </w:r>
          </w:p>
        </w:tc>
        <w:tc>
          <w:tcPr>
            <w:tcW w:w="24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jc w:val="center"/>
              <w:rPr>
                <w:rFonts w:asciiTheme="minorEastAsia" w:hAnsiTheme="minorEastAsia"/>
                <w:b/>
                <w:sz w:val="24"/>
              </w:rPr>
            </w:pPr>
            <w:r w:rsidRPr="00C26D9D">
              <w:rPr>
                <w:rFonts w:asciiTheme="minorEastAsia" w:hAnsiTheme="minorEastAsia"/>
                <w:b/>
                <w:sz w:val="24"/>
              </w:rPr>
              <w:t>三级故障</w:t>
            </w:r>
          </w:p>
        </w:tc>
      </w:tr>
      <w:tr w:rsidR="0087098A" w:rsidRPr="00C26D9D" w:rsidTr="0087098A">
        <w:trPr>
          <w:trHeight w:val="810"/>
          <w:tblHeader/>
        </w:trPr>
        <w:tc>
          <w:tcPr>
            <w:tcW w:w="152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p>
        </w:tc>
        <w:tc>
          <w:tcPr>
            <w:tcW w:w="1163"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工作时间</w:t>
            </w:r>
          </w:p>
        </w:tc>
        <w:tc>
          <w:tcPr>
            <w:tcW w:w="1281"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非工作时间</w:t>
            </w:r>
          </w:p>
        </w:tc>
        <w:tc>
          <w:tcPr>
            <w:tcW w:w="1100"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工作时间</w:t>
            </w:r>
          </w:p>
        </w:tc>
        <w:tc>
          <w:tcPr>
            <w:tcW w:w="1417"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非工作时间</w:t>
            </w:r>
          </w:p>
        </w:tc>
        <w:tc>
          <w:tcPr>
            <w:tcW w:w="1134"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工作时间</w:t>
            </w:r>
          </w:p>
        </w:tc>
        <w:tc>
          <w:tcPr>
            <w:tcW w:w="1276" w:type="dxa"/>
            <w:tcBorders>
              <w:top w:val="nil"/>
              <w:left w:val="nil"/>
              <w:bottom w:val="single" w:sz="4" w:space="0" w:color="auto"/>
              <w:right w:val="single" w:sz="4" w:space="0" w:color="auto"/>
            </w:tcBorders>
            <w:shd w:val="clear" w:color="auto" w:fill="DEEAF6" w:themeFill="accent1" w:themeFillTint="33"/>
            <w:vAlign w:val="center"/>
          </w:tcPr>
          <w:p w:rsidR="0087098A" w:rsidRPr="00C26D9D" w:rsidRDefault="0087098A" w:rsidP="0087098A">
            <w:pPr>
              <w:snapToGrid w:val="0"/>
              <w:ind w:rightChars="134" w:right="281"/>
              <w:rPr>
                <w:rFonts w:asciiTheme="minorEastAsia" w:hAnsiTheme="minorEastAsia"/>
                <w:b/>
                <w:sz w:val="24"/>
              </w:rPr>
            </w:pPr>
            <w:r w:rsidRPr="00C26D9D">
              <w:rPr>
                <w:rFonts w:asciiTheme="minorEastAsia" w:hAnsiTheme="minorEastAsia"/>
                <w:b/>
                <w:sz w:val="24"/>
              </w:rPr>
              <w:t>非工作时间</w:t>
            </w:r>
          </w:p>
        </w:tc>
      </w:tr>
      <w:tr w:rsidR="0087098A" w:rsidRPr="00C26D9D" w:rsidTr="0087098A">
        <w:trPr>
          <w:trHeight w:val="759"/>
        </w:trPr>
        <w:tc>
          <w:tcPr>
            <w:tcW w:w="1526" w:type="dxa"/>
            <w:tcBorders>
              <w:top w:val="nil"/>
              <w:left w:val="single" w:sz="4" w:space="0" w:color="auto"/>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rPr>
                <w:rFonts w:asciiTheme="minorEastAsia" w:hAnsiTheme="minorEastAsia"/>
                <w:sz w:val="24"/>
              </w:rPr>
            </w:pPr>
            <w:r>
              <w:rPr>
                <w:rFonts w:asciiTheme="minorEastAsia" w:hAnsiTheme="minorEastAsia"/>
                <w:sz w:val="24"/>
              </w:rPr>
              <w:t>15</w:t>
            </w:r>
            <w:r>
              <w:rPr>
                <w:rFonts w:asciiTheme="minorEastAsia" w:hAnsiTheme="minorEastAsia" w:hint="eastAsia"/>
                <w:sz w:val="24"/>
              </w:rPr>
              <w:t>分钟</w:t>
            </w:r>
          </w:p>
        </w:tc>
        <w:tc>
          <w:tcPr>
            <w:tcW w:w="1163"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中心</w:t>
            </w:r>
          </w:p>
        </w:tc>
        <w:tc>
          <w:tcPr>
            <w:tcW w:w="1281"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c>
          <w:tcPr>
            <w:tcW w:w="1100"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中心</w:t>
            </w:r>
          </w:p>
        </w:tc>
        <w:tc>
          <w:tcPr>
            <w:tcW w:w="1417"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c>
          <w:tcPr>
            <w:tcW w:w="1134"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c>
          <w:tcPr>
            <w:tcW w:w="1276"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r>
      <w:tr w:rsidR="0087098A" w:rsidRPr="00C26D9D" w:rsidTr="0087098A">
        <w:trPr>
          <w:trHeight w:val="1042"/>
        </w:trPr>
        <w:tc>
          <w:tcPr>
            <w:tcW w:w="1526" w:type="dxa"/>
            <w:tcBorders>
              <w:top w:val="nil"/>
              <w:left w:val="single" w:sz="4" w:space="0" w:color="auto"/>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rPr>
                <w:rFonts w:asciiTheme="minorEastAsia" w:hAnsiTheme="minorEastAsia"/>
                <w:sz w:val="24"/>
              </w:rPr>
            </w:pPr>
            <w:r>
              <w:rPr>
                <w:rFonts w:asciiTheme="minorEastAsia" w:hAnsiTheme="minorEastAsia"/>
                <w:sz w:val="24"/>
              </w:rPr>
              <w:t>30</w:t>
            </w:r>
            <w:r>
              <w:rPr>
                <w:rFonts w:asciiTheme="minorEastAsia" w:hAnsiTheme="minorEastAsia" w:hint="eastAsia"/>
                <w:sz w:val="24"/>
              </w:rPr>
              <w:t>分钟</w:t>
            </w:r>
          </w:p>
        </w:tc>
        <w:tc>
          <w:tcPr>
            <w:tcW w:w="1163"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领导小组</w:t>
            </w:r>
          </w:p>
        </w:tc>
        <w:tc>
          <w:tcPr>
            <w:tcW w:w="1281"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中心</w:t>
            </w:r>
          </w:p>
        </w:tc>
        <w:tc>
          <w:tcPr>
            <w:tcW w:w="1100"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领导小组</w:t>
            </w:r>
          </w:p>
        </w:tc>
        <w:tc>
          <w:tcPr>
            <w:tcW w:w="1417"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中心</w:t>
            </w:r>
          </w:p>
        </w:tc>
        <w:tc>
          <w:tcPr>
            <w:tcW w:w="1134"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c>
          <w:tcPr>
            <w:tcW w:w="1276"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r>
      <w:tr w:rsidR="0087098A" w:rsidRPr="00C26D9D" w:rsidTr="0087098A">
        <w:trPr>
          <w:trHeight w:val="1127"/>
        </w:trPr>
        <w:tc>
          <w:tcPr>
            <w:tcW w:w="1526" w:type="dxa"/>
            <w:tcBorders>
              <w:top w:val="nil"/>
              <w:left w:val="single" w:sz="4" w:space="0" w:color="auto"/>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rPr>
                <w:rFonts w:asciiTheme="minorEastAsia" w:hAnsiTheme="minorEastAsia"/>
                <w:sz w:val="24"/>
              </w:rPr>
            </w:pPr>
            <w:r>
              <w:rPr>
                <w:rFonts w:asciiTheme="minorEastAsia" w:hAnsiTheme="minorEastAsia"/>
                <w:sz w:val="24"/>
              </w:rPr>
              <w:t>1</w:t>
            </w:r>
            <w:r w:rsidRPr="00C26D9D">
              <w:rPr>
                <w:rFonts w:asciiTheme="minorEastAsia" w:hAnsiTheme="minorEastAsia"/>
                <w:sz w:val="24"/>
              </w:rPr>
              <w:t>小时</w:t>
            </w:r>
          </w:p>
        </w:tc>
        <w:tc>
          <w:tcPr>
            <w:tcW w:w="1163"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sidRPr="00C26D9D">
              <w:rPr>
                <w:rFonts w:asciiTheme="minorEastAsia" w:hAnsiTheme="minorEastAsia"/>
                <w:sz w:val="24"/>
              </w:rPr>
              <w:t>公司高管</w:t>
            </w:r>
          </w:p>
        </w:tc>
        <w:tc>
          <w:tcPr>
            <w:tcW w:w="1281"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sidRPr="00C26D9D">
              <w:rPr>
                <w:rFonts w:asciiTheme="minorEastAsia" w:hAnsiTheme="minorEastAsia"/>
                <w:sz w:val="24"/>
              </w:rPr>
              <w:t>项目总负责人/</w:t>
            </w:r>
            <w:r>
              <w:rPr>
                <w:rFonts w:asciiTheme="minorEastAsia" w:hAnsiTheme="minorEastAsia"/>
                <w:sz w:val="24"/>
              </w:rPr>
              <w:t>客户</w:t>
            </w:r>
            <w:r w:rsidRPr="00C26D9D">
              <w:rPr>
                <w:rFonts w:asciiTheme="minorEastAsia" w:hAnsiTheme="minorEastAsia"/>
                <w:sz w:val="24"/>
              </w:rPr>
              <w:t>IT管理层</w:t>
            </w:r>
          </w:p>
        </w:tc>
        <w:tc>
          <w:tcPr>
            <w:tcW w:w="1100"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sidRPr="00C26D9D">
              <w:rPr>
                <w:rFonts w:asciiTheme="minorEastAsia" w:hAnsiTheme="minorEastAsia"/>
                <w:sz w:val="24"/>
              </w:rPr>
              <w:t>公司高管</w:t>
            </w:r>
          </w:p>
        </w:tc>
        <w:tc>
          <w:tcPr>
            <w:tcW w:w="1417"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领导小组</w:t>
            </w:r>
          </w:p>
        </w:tc>
        <w:tc>
          <w:tcPr>
            <w:tcW w:w="1134"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r>
              <w:rPr>
                <w:rFonts w:asciiTheme="minorEastAsia" w:hAnsiTheme="minorEastAsia" w:hint="eastAsia"/>
                <w:sz w:val="24"/>
              </w:rPr>
              <w:t>运营管控</w:t>
            </w:r>
            <w:r>
              <w:rPr>
                <w:rFonts w:asciiTheme="minorEastAsia" w:hAnsiTheme="minorEastAsia"/>
                <w:sz w:val="24"/>
              </w:rPr>
              <w:t>中心</w:t>
            </w:r>
          </w:p>
        </w:tc>
        <w:tc>
          <w:tcPr>
            <w:tcW w:w="1276" w:type="dxa"/>
            <w:tcBorders>
              <w:top w:val="nil"/>
              <w:left w:val="nil"/>
              <w:bottom w:val="single" w:sz="4" w:space="0" w:color="auto"/>
              <w:right w:val="single" w:sz="4" w:space="0" w:color="auto"/>
            </w:tcBorders>
            <w:vAlign w:val="center"/>
          </w:tcPr>
          <w:p w:rsidR="0087098A" w:rsidRPr="00C26D9D" w:rsidRDefault="0087098A" w:rsidP="0087098A">
            <w:pPr>
              <w:snapToGrid w:val="0"/>
              <w:spacing w:line="276" w:lineRule="auto"/>
              <w:ind w:rightChars="134" w:right="281"/>
              <w:jc w:val="center"/>
              <w:rPr>
                <w:rFonts w:asciiTheme="minorEastAsia" w:hAnsiTheme="minorEastAsia"/>
                <w:sz w:val="24"/>
              </w:rPr>
            </w:pPr>
          </w:p>
        </w:tc>
      </w:tr>
    </w:tbl>
    <w:p w:rsidR="0087098A" w:rsidRPr="00E53AE8" w:rsidRDefault="0087098A" w:rsidP="0087098A">
      <w:pPr>
        <w:pStyle w:val="5"/>
        <w:spacing w:before="120" w:after="0" w:line="312" w:lineRule="auto"/>
        <w:ind w:leftChars="400" w:left="1322" w:hangingChars="200" w:hanging="482"/>
        <w:jc w:val="left"/>
      </w:pPr>
      <w:bookmarkStart w:id="34" w:name="_Toc460222800"/>
      <w:bookmarkStart w:id="35" w:name="_Toc490779479"/>
      <w:bookmarkStart w:id="36" w:name="_Toc32421390"/>
      <w:bookmarkStart w:id="37" w:name="_Toc33096937"/>
      <w:r w:rsidRPr="00E53AE8">
        <w:lastRenderedPageBreak/>
        <w:t>故障恢复和故障解决</w:t>
      </w:r>
      <w:bookmarkEnd w:id="34"/>
      <w:bookmarkEnd w:id="35"/>
      <w:bookmarkEnd w:id="36"/>
      <w:bookmarkEnd w:id="37"/>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hint="eastAsia"/>
          <w:sz w:val="24"/>
        </w:rPr>
        <w:t>接到故障后，</w:t>
      </w:r>
      <w:r>
        <w:rPr>
          <w:rFonts w:ascii="宋体" w:hAnsi="宋体" w:hint="eastAsia"/>
          <w:sz w:val="24"/>
        </w:rPr>
        <w:t>支撑</w:t>
      </w:r>
      <w:r w:rsidRPr="00AA2BD7">
        <w:rPr>
          <w:rFonts w:ascii="宋体" w:hAnsi="宋体" w:hint="eastAsia"/>
          <w:sz w:val="24"/>
        </w:rPr>
        <w:t>人员</w:t>
      </w:r>
      <w:r w:rsidRPr="00AA2BD7">
        <w:rPr>
          <w:rFonts w:ascii="宋体" w:hAnsi="宋体"/>
          <w:sz w:val="24"/>
        </w:rPr>
        <w:t>直接到故障</w:t>
      </w:r>
      <w:r w:rsidRPr="00AA2BD7">
        <w:rPr>
          <w:rFonts w:ascii="宋体" w:hAnsi="宋体" w:hint="eastAsia"/>
          <w:sz w:val="24"/>
        </w:rPr>
        <w:t>定位故障，属于日常</w:t>
      </w:r>
      <w:r>
        <w:rPr>
          <w:rFonts w:ascii="宋体" w:hAnsi="宋体" w:hint="eastAsia"/>
          <w:sz w:val="24"/>
        </w:rPr>
        <w:t>支撑</w:t>
      </w:r>
      <w:r w:rsidRPr="00AA2BD7">
        <w:rPr>
          <w:rFonts w:ascii="宋体" w:hAnsi="宋体" w:hint="eastAsia"/>
          <w:sz w:val="24"/>
        </w:rPr>
        <w:t>服务范围内，直接排查故障</w:t>
      </w:r>
      <w:r w:rsidRPr="00AA2BD7">
        <w:rPr>
          <w:rFonts w:ascii="宋体" w:hAnsi="宋体"/>
          <w:sz w:val="24"/>
        </w:rPr>
        <w:t>。</w:t>
      </w:r>
      <w:r w:rsidRPr="00AA2BD7">
        <w:rPr>
          <w:rFonts w:ascii="宋体" w:hAnsi="宋体" w:hint="eastAsia"/>
          <w:sz w:val="24"/>
        </w:rPr>
        <w:t>否则派单到专业技术支撑团队</w:t>
      </w:r>
      <w:r>
        <w:rPr>
          <w:rFonts w:ascii="宋体" w:hAnsi="宋体" w:hint="eastAsia"/>
          <w:sz w:val="24"/>
        </w:rPr>
        <w:t>运维管控</w:t>
      </w:r>
      <w:r w:rsidRPr="00AA2BD7">
        <w:rPr>
          <w:rFonts w:ascii="宋体" w:hAnsi="宋体" w:hint="eastAsia"/>
          <w:sz w:val="24"/>
        </w:rPr>
        <w:t>组，由</w:t>
      </w:r>
      <w:r>
        <w:rPr>
          <w:rFonts w:ascii="宋体" w:hAnsi="宋体" w:hint="eastAsia"/>
          <w:sz w:val="24"/>
        </w:rPr>
        <w:t>运维管控</w:t>
      </w:r>
      <w:r w:rsidRPr="00AA2BD7">
        <w:rPr>
          <w:rFonts w:ascii="宋体" w:hAnsi="宋体" w:hint="eastAsia"/>
          <w:sz w:val="24"/>
        </w:rPr>
        <w:t>转派给专人负责解决。</w:t>
      </w:r>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sz w:val="24"/>
        </w:rPr>
        <w:t>对于影响业务的</w:t>
      </w:r>
      <w:r w:rsidRPr="00AA2BD7">
        <w:rPr>
          <w:rFonts w:ascii="宋体" w:hAnsi="宋体" w:hint="eastAsia"/>
          <w:sz w:val="24"/>
        </w:rPr>
        <w:t>一</w:t>
      </w:r>
      <w:r w:rsidRPr="00AA2BD7">
        <w:rPr>
          <w:rFonts w:ascii="宋体" w:hAnsi="宋体"/>
          <w:sz w:val="24"/>
        </w:rPr>
        <w:t>级故障，在进行故障处理时，将优先考虑业务恢复，然后再彻底解决故障。</w:t>
      </w:r>
    </w:p>
    <w:p w:rsidR="0087098A" w:rsidRPr="00AA2BD7" w:rsidRDefault="0087098A" w:rsidP="0087098A">
      <w:pPr>
        <w:spacing w:line="360" w:lineRule="auto"/>
        <w:ind w:rightChars="134" w:right="281" w:firstLineChars="200" w:firstLine="480"/>
        <w:rPr>
          <w:rFonts w:ascii="宋体" w:hAnsi="宋体"/>
          <w:sz w:val="24"/>
        </w:rPr>
      </w:pPr>
      <w:r w:rsidRPr="00AA2BD7">
        <w:rPr>
          <w:rFonts w:ascii="宋体" w:hAnsi="宋体"/>
          <w:sz w:val="24"/>
        </w:rPr>
        <w:t>主要服务内容包括：</w:t>
      </w:r>
    </w:p>
    <w:p w:rsidR="0087098A" w:rsidRPr="00531080" w:rsidRDefault="0087098A" w:rsidP="00C71D88">
      <w:pPr>
        <w:pStyle w:val="a8"/>
        <w:numPr>
          <w:ilvl w:val="0"/>
          <w:numId w:val="9"/>
        </w:numPr>
        <w:spacing w:line="360" w:lineRule="auto"/>
        <w:ind w:rightChars="134" w:right="281"/>
        <w:rPr>
          <w:sz w:val="24"/>
          <w:szCs w:val="24"/>
        </w:rPr>
      </w:pPr>
      <w:r w:rsidRPr="00531080">
        <w:rPr>
          <w:sz w:val="24"/>
          <w:szCs w:val="24"/>
        </w:rPr>
        <w:t>根据故障诊断结果及时进行故障排除，以保证尽快恢复系统的正常使用状态；</w:t>
      </w:r>
    </w:p>
    <w:p w:rsidR="0087098A" w:rsidRPr="00531080" w:rsidRDefault="0087098A" w:rsidP="00C71D88">
      <w:pPr>
        <w:pStyle w:val="a8"/>
        <w:numPr>
          <w:ilvl w:val="0"/>
          <w:numId w:val="9"/>
        </w:numPr>
        <w:spacing w:line="360" w:lineRule="auto"/>
        <w:ind w:rightChars="134" w:right="281"/>
        <w:rPr>
          <w:sz w:val="24"/>
          <w:szCs w:val="24"/>
        </w:rPr>
      </w:pPr>
      <w:r w:rsidRPr="00531080">
        <w:rPr>
          <w:sz w:val="24"/>
          <w:szCs w:val="24"/>
        </w:rPr>
        <w:t>对于维护清单以外的非本项目系统产品故障造成的问题，工程师将给出合理的建议。</w:t>
      </w:r>
    </w:p>
    <w:p w:rsidR="0087098A" w:rsidRPr="00531080" w:rsidRDefault="0087098A" w:rsidP="00C71D88">
      <w:pPr>
        <w:pStyle w:val="a8"/>
        <w:numPr>
          <w:ilvl w:val="0"/>
          <w:numId w:val="9"/>
        </w:numPr>
        <w:spacing w:line="360" w:lineRule="auto"/>
        <w:ind w:rightChars="134" w:right="281"/>
        <w:rPr>
          <w:sz w:val="24"/>
          <w:szCs w:val="24"/>
        </w:rPr>
      </w:pPr>
      <w:r w:rsidRPr="00531080">
        <w:rPr>
          <w:sz w:val="24"/>
          <w:szCs w:val="24"/>
        </w:rPr>
        <w:t>对未明确原因的问题，将协助用户进行排查。</w:t>
      </w:r>
    </w:p>
    <w:p w:rsidR="0087098A" w:rsidRDefault="0087098A" w:rsidP="0087098A">
      <w:pPr>
        <w:pStyle w:val="5"/>
        <w:spacing w:before="120" w:after="0" w:line="312" w:lineRule="auto"/>
        <w:ind w:leftChars="400" w:left="1322" w:hangingChars="200" w:hanging="482"/>
        <w:jc w:val="left"/>
      </w:pPr>
      <w:bookmarkStart w:id="38" w:name="_Toc490779484"/>
      <w:bookmarkStart w:id="39" w:name="_Toc32421392"/>
      <w:bookmarkStart w:id="40" w:name="_Toc33096938"/>
      <w:r w:rsidRPr="00E53AE8">
        <w:rPr>
          <w:rFonts w:hint="eastAsia"/>
        </w:rPr>
        <w:t>故障处理流程</w:t>
      </w:r>
      <w:bookmarkEnd w:id="38"/>
      <w:bookmarkEnd w:id="39"/>
      <w:bookmarkEnd w:id="40"/>
    </w:p>
    <w:p w:rsidR="0087098A" w:rsidRPr="00693AFD" w:rsidRDefault="0087098A" w:rsidP="0087098A">
      <w:pPr>
        <w:pStyle w:val="6"/>
        <w:spacing w:before="120" w:after="0" w:line="312" w:lineRule="auto"/>
      </w:pPr>
      <w:r w:rsidRPr="00693AFD">
        <w:rPr>
          <w:rFonts w:hint="eastAsia"/>
        </w:rPr>
        <w:t>目标和</w:t>
      </w:r>
      <w:r>
        <w:rPr>
          <w:rFonts w:hint="eastAsia"/>
        </w:rPr>
        <w:t>职责</w:t>
      </w:r>
    </w:p>
    <w:p w:rsidR="0087098A" w:rsidRPr="000210CE" w:rsidRDefault="0087098A" w:rsidP="0087098A">
      <w:pPr>
        <w:ind w:rightChars="134" w:right="281" w:firstLine="480"/>
        <w:rPr>
          <w:sz w:val="24"/>
        </w:rPr>
      </w:pPr>
      <w:r w:rsidRPr="000210CE">
        <w:rPr>
          <w:rFonts w:hint="eastAsia"/>
          <w:b/>
          <w:sz w:val="24"/>
        </w:rPr>
        <w:t>目标：</w:t>
      </w:r>
      <w:r w:rsidRPr="000210CE">
        <w:rPr>
          <w:rFonts w:hint="eastAsia"/>
          <w:sz w:val="24"/>
        </w:rPr>
        <w:t>接受用户报障，生成服务单，分派给指定的服务工程师对服务范围内的报障进行故障处理，使系统恢复正常运行。</w:t>
      </w:r>
    </w:p>
    <w:p w:rsidR="0087098A" w:rsidRPr="00A93EB1" w:rsidRDefault="0087098A" w:rsidP="0087098A">
      <w:pPr>
        <w:ind w:rightChars="134" w:right="281" w:firstLine="480"/>
        <w:rPr>
          <w:b/>
        </w:rPr>
      </w:pPr>
      <w:r w:rsidRPr="00A93EB1">
        <w:rPr>
          <w:rFonts w:hint="eastAsia"/>
          <w:b/>
        </w:rPr>
        <w:t>职责矩阵</w:t>
      </w:r>
      <w:r w:rsidRPr="00A93EB1">
        <w:rPr>
          <w:b/>
        </w:rPr>
        <w:t>：</w:t>
      </w:r>
    </w:p>
    <w:tbl>
      <w:tblPr>
        <w:tblStyle w:val="a7"/>
        <w:tblW w:w="8568" w:type="dxa"/>
        <w:jc w:val="center"/>
        <w:tblLook w:val="01E0" w:firstRow="1" w:lastRow="1" w:firstColumn="1" w:lastColumn="1" w:noHBand="0" w:noVBand="0"/>
      </w:tblPr>
      <w:tblGrid>
        <w:gridCol w:w="1548"/>
        <w:gridCol w:w="1440"/>
        <w:gridCol w:w="1260"/>
        <w:gridCol w:w="1440"/>
        <w:gridCol w:w="1440"/>
        <w:gridCol w:w="1440"/>
      </w:tblGrid>
      <w:tr w:rsidR="0087098A" w:rsidRPr="00133212" w:rsidTr="00EF1073">
        <w:trPr>
          <w:trHeight w:val="635"/>
          <w:jc w:val="center"/>
        </w:trPr>
        <w:tc>
          <w:tcPr>
            <w:tcW w:w="1548" w:type="dxa"/>
            <w:vMerge w:val="restart"/>
            <w:tcBorders>
              <w:tl2br w:val="single" w:sz="4" w:space="0" w:color="auto"/>
            </w:tcBorders>
          </w:tcPr>
          <w:p w:rsidR="0087098A" w:rsidRPr="00133212" w:rsidRDefault="0087098A" w:rsidP="0087098A">
            <w:pPr>
              <w:ind w:rightChars="134" w:right="281"/>
              <w:jc w:val="right"/>
            </w:pPr>
            <w:r w:rsidRPr="00133212">
              <w:rPr>
                <w:rFonts w:hint="eastAsia"/>
              </w:rPr>
              <w:t>人员</w:t>
            </w:r>
          </w:p>
          <w:p w:rsidR="0087098A" w:rsidRPr="00133212" w:rsidRDefault="0087098A" w:rsidP="0087098A">
            <w:pPr>
              <w:ind w:rightChars="134" w:right="281"/>
            </w:pPr>
            <w:r w:rsidRPr="00133212">
              <w:rPr>
                <w:rFonts w:hint="eastAsia"/>
              </w:rPr>
              <w:t>职责</w:t>
            </w:r>
          </w:p>
        </w:tc>
        <w:tc>
          <w:tcPr>
            <w:tcW w:w="2700" w:type="dxa"/>
            <w:gridSpan w:val="2"/>
            <w:vAlign w:val="center"/>
          </w:tcPr>
          <w:p w:rsidR="0087098A" w:rsidRPr="00133212" w:rsidRDefault="0087098A" w:rsidP="0087098A">
            <w:pPr>
              <w:ind w:rightChars="134" w:right="281"/>
              <w:jc w:val="center"/>
            </w:pPr>
            <w:r w:rsidRPr="00133212">
              <w:rPr>
                <w:rFonts w:hint="eastAsia"/>
              </w:rPr>
              <w:t>用户方</w:t>
            </w:r>
          </w:p>
        </w:tc>
        <w:tc>
          <w:tcPr>
            <w:tcW w:w="4320" w:type="dxa"/>
            <w:gridSpan w:val="3"/>
            <w:vAlign w:val="center"/>
          </w:tcPr>
          <w:p w:rsidR="0087098A" w:rsidRPr="00133212" w:rsidRDefault="0087098A" w:rsidP="0087098A">
            <w:pPr>
              <w:ind w:rightChars="134" w:right="281"/>
              <w:jc w:val="center"/>
            </w:pPr>
            <w:r>
              <w:rPr>
                <w:rFonts w:hint="eastAsia"/>
              </w:rPr>
              <w:t>支撑团队</w:t>
            </w:r>
          </w:p>
        </w:tc>
      </w:tr>
      <w:tr w:rsidR="0087098A" w:rsidRPr="00133212" w:rsidTr="00EF1073">
        <w:trPr>
          <w:trHeight w:val="626"/>
          <w:jc w:val="center"/>
        </w:trPr>
        <w:tc>
          <w:tcPr>
            <w:tcW w:w="1548" w:type="dxa"/>
            <w:vMerge/>
            <w:tcBorders>
              <w:tl2br w:val="single" w:sz="4" w:space="0" w:color="auto"/>
            </w:tcBorders>
          </w:tcPr>
          <w:p w:rsidR="0087098A" w:rsidRPr="00133212" w:rsidRDefault="0087098A" w:rsidP="0087098A">
            <w:pPr>
              <w:ind w:rightChars="134" w:right="281"/>
              <w:jc w:val="right"/>
            </w:pPr>
          </w:p>
        </w:tc>
        <w:tc>
          <w:tcPr>
            <w:tcW w:w="1440" w:type="dxa"/>
            <w:vAlign w:val="center"/>
          </w:tcPr>
          <w:p w:rsidR="0087098A" w:rsidRPr="00133212" w:rsidRDefault="0087098A" w:rsidP="0087098A">
            <w:pPr>
              <w:ind w:rightChars="134" w:right="281"/>
              <w:jc w:val="center"/>
            </w:pPr>
            <w:r w:rsidRPr="00133212">
              <w:rPr>
                <w:rFonts w:hint="eastAsia"/>
              </w:rPr>
              <w:t>主管部门</w:t>
            </w:r>
          </w:p>
        </w:tc>
        <w:tc>
          <w:tcPr>
            <w:tcW w:w="1260" w:type="dxa"/>
            <w:vAlign w:val="center"/>
          </w:tcPr>
          <w:p w:rsidR="0087098A" w:rsidRPr="00133212" w:rsidRDefault="0087098A" w:rsidP="0087098A">
            <w:pPr>
              <w:ind w:rightChars="134" w:right="281"/>
              <w:jc w:val="center"/>
            </w:pPr>
            <w:r w:rsidRPr="00133212">
              <w:rPr>
                <w:rFonts w:hint="eastAsia"/>
              </w:rPr>
              <w:t>用户</w:t>
            </w:r>
          </w:p>
        </w:tc>
        <w:tc>
          <w:tcPr>
            <w:tcW w:w="1440" w:type="dxa"/>
            <w:vAlign w:val="center"/>
          </w:tcPr>
          <w:p w:rsidR="0087098A" w:rsidRPr="00133212" w:rsidRDefault="0087098A" w:rsidP="0087098A">
            <w:pPr>
              <w:ind w:rightChars="134" w:right="281"/>
              <w:jc w:val="center"/>
            </w:pPr>
            <w:r w:rsidRPr="00133212">
              <w:rPr>
                <w:rFonts w:hint="eastAsia"/>
              </w:rPr>
              <w:t>服务台</w:t>
            </w:r>
          </w:p>
        </w:tc>
        <w:tc>
          <w:tcPr>
            <w:tcW w:w="1440" w:type="dxa"/>
            <w:vAlign w:val="center"/>
          </w:tcPr>
          <w:p w:rsidR="0087098A" w:rsidRPr="00133212" w:rsidRDefault="0087098A" w:rsidP="0087098A">
            <w:pPr>
              <w:ind w:rightChars="134" w:right="281"/>
              <w:jc w:val="center"/>
            </w:pPr>
            <w:r w:rsidRPr="00133212">
              <w:rPr>
                <w:rFonts w:hint="eastAsia"/>
              </w:rPr>
              <w:t>服务工程师</w:t>
            </w:r>
          </w:p>
        </w:tc>
        <w:tc>
          <w:tcPr>
            <w:tcW w:w="1440" w:type="dxa"/>
            <w:vAlign w:val="center"/>
          </w:tcPr>
          <w:p w:rsidR="0087098A" w:rsidRPr="00133212" w:rsidRDefault="0087098A" w:rsidP="0087098A">
            <w:pPr>
              <w:ind w:rightChars="134" w:right="281"/>
              <w:jc w:val="center"/>
            </w:pPr>
            <w:r w:rsidRPr="00133212">
              <w:rPr>
                <w:rFonts w:hint="eastAsia"/>
              </w:rPr>
              <w:t>服务经理</w:t>
            </w: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监督管理</w:t>
            </w:r>
          </w:p>
        </w:tc>
        <w:tc>
          <w:tcPr>
            <w:tcW w:w="1440" w:type="dxa"/>
          </w:tcPr>
          <w:p w:rsidR="0087098A" w:rsidRPr="00133212" w:rsidRDefault="0087098A" w:rsidP="0087098A">
            <w:pPr>
              <w:ind w:rightChars="134" w:right="281"/>
              <w:jc w:val="center"/>
            </w:pPr>
            <w:r w:rsidRPr="00133212">
              <w:rPr>
                <w:rFonts w:ascii="宋体" w:hAnsi="宋体" w:hint="eastAsia"/>
              </w:rPr>
              <w:t>负责</w:t>
            </w:r>
          </w:p>
        </w:tc>
        <w:tc>
          <w:tcPr>
            <w:tcW w:w="126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报障</w:t>
            </w:r>
          </w:p>
        </w:tc>
        <w:tc>
          <w:tcPr>
            <w:tcW w:w="1440" w:type="dxa"/>
          </w:tcPr>
          <w:p w:rsidR="0087098A" w:rsidRPr="00133212" w:rsidRDefault="0087098A" w:rsidP="0087098A">
            <w:pPr>
              <w:ind w:rightChars="134" w:right="281"/>
              <w:jc w:val="center"/>
            </w:pPr>
          </w:p>
        </w:tc>
        <w:tc>
          <w:tcPr>
            <w:tcW w:w="1260" w:type="dxa"/>
          </w:tcPr>
          <w:p w:rsidR="0087098A" w:rsidRPr="00133212" w:rsidRDefault="0087098A" w:rsidP="0087098A">
            <w:pPr>
              <w:ind w:rightChars="134" w:right="281"/>
              <w:jc w:val="center"/>
            </w:pPr>
            <w:r w:rsidRPr="00133212">
              <w:rPr>
                <w:rFonts w:hint="eastAsia"/>
              </w:rPr>
              <w:t>负责</w:t>
            </w: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接障</w:t>
            </w:r>
          </w:p>
        </w:tc>
        <w:tc>
          <w:tcPr>
            <w:tcW w:w="1440" w:type="dxa"/>
          </w:tcPr>
          <w:p w:rsidR="0087098A" w:rsidRPr="00133212" w:rsidRDefault="0087098A" w:rsidP="0087098A">
            <w:pPr>
              <w:ind w:rightChars="134" w:right="281"/>
              <w:jc w:val="center"/>
            </w:pPr>
          </w:p>
        </w:tc>
        <w:tc>
          <w:tcPr>
            <w:tcW w:w="126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r w:rsidRPr="00133212">
              <w:rPr>
                <w:rFonts w:hint="eastAsia"/>
              </w:rPr>
              <w:t>负责</w:t>
            </w: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生成服务单</w:t>
            </w:r>
          </w:p>
        </w:tc>
        <w:tc>
          <w:tcPr>
            <w:tcW w:w="1440" w:type="dxa"/>
          </w:tcPr>
          <w:p w:rsidR="0087098A" w:rsidRPr="00133212" w:rsidRDefault="0087098A" w:rsidP="0087098A">
            <w:pPr>
              <w:ind w:rightChars="134" w:right="281"/>
              <w:jc w:val="center"/>
            </w:pPr>
          </w:p>
        </w:tc>
        <w:tc>
          <w:tcPr>
            <w:tcW w:w="126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r w:rsidRPr="00133212">
              <w:rPr>
                <w:rFonts w:ascii="宋体" w:hAnsi="宋体" w:hint="eastAsia"/>
              </w:rPr>
              <w:t>负责</w:t>
            </w: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r>
      <w:tr w:rsidR="0087098A" w:rsidRPr="00133212" w:rsidTr="00EF1073">
        <w:trPr>
          <w:jc w:val="center"/>
        </w:trPr>
        <w:tc>
          <w:tcPr>
            <w:tcW w:w="1548" w:type="dxa"/>
            <w:vAlign w:val="center"/>
          </w:tcPr>
          <w:p w:rsidR="0087098A" w:rsidRPr="00133212" w:rsidRDefault="0087098A" w:rsidP="0087098A">
            <w:pPr>
              <w:ind w:rightChars="134" w:right="281"/>
              <w:jc w:val="center"/>
            </w:pPr>
            <w:r w:rsidRPr="00133212">
              <w:rPr>
                <w:rFonts w:hint="eastAsia"/>
              </w:rPr>
              <w:t>处理故障</w:t>
            </w:r>
          </w:p>
        </w:tc>
        <w:tc>
          <w:tcPr>
            <w:tcW w:w="1440" w:type="dxa"/>
            <w:vAlign w:val="center"/>
          </w:tcPr>
          <w:p w:rsidR="0087098A" w:rsidRPr="00133212" w:rsidRDefault="0087098A" w:rsidP="0087098A">
            <w:pPr>
              <w:ind w:rightChars="134" w:right="281"/>
              <w:jc w:val="center"/>
            </w:pPr>
          </w:p>
        </w:tc>
        <w:tc>
          <w:tcPr>
            <w:tcW w:w="1260" w:type="dxa"/>
            <w:vAlign w:val="center"/>
          </w:tcPr>
          <w:p w:rsidR="0087098A" w:rsidRPr="00133212" w:rsidRDefault="0087098A" w:rsidP="0087098A">
            <w:pPr>
              <w:ind w:rightChars="134" w:right="281"/>
              <w:jc w:val="center"/>
            </w:pPr>
          </w:p>
        </w:tc>
        <w:tc>
          <w:tcPr>
            <w:tcW w:w="1440" w:type="dxa"/>
            <w:vAlign w:val="center"/>
          </w:tcPr>
          <w:p w:rsidR="0087098A" w:rsidRPr="00133212" w:rsidRDefault="0087098A" w:rsidP="0087098A">
            <w:pPr>
              <w:ind w:rightChars="134" w:right="281"/>
              <w:jc w:val="center"/>
            </w:pPr>
            <w:r w:rsidRPr="00133212">
              <w:rPr>
                <w:rFonts w:hint="eastAsia"/>
              </w:rPr>
              <w:t>协调</w:t>
            </w:r>
          </w:p>
          <w:p w:rsidR="0087098A" w:rsidRPr="00133212" w:rsidRDefault="0087098A" w:rsidP="0087098A">
            <w:pPr>
              <w:ind w:rightChars="134" w:right="281"/>
              <w:jc w:val="center"/>
            </w:pPr>
            <w:r w:rsidRPr="00133212">
              <w:rPr>
                <w:rFonts w:hint="eastAsia"/>
              </w:rPr>
              <w:t>供应商</w:t>
            </w:r>
          </w:p>
        </w:tc>
        <w:tc>
          <w:tcPr>
            <w:tcW w:w="1440" w:type="dxa"/>
            <w:vAlign w:val="center"/>
          </w:tcPr>
          <w:p w:rsidR="0087098A" w:rsidRPr="00133212" w:rsidRDefault="0087098A" w:rsidP="0087098A">
            <w:pPr>
              <w:ind w:rightChars="134" w:right="281"/>
              <w:jc w:val="center"/>
            </w:pPr>
            <w:r w:rsidRPr="00133212">
              <w:rPr>
                <w:rFonts w:hint="eastAsia"/>
              </w:rPr>
              <w:t>负责</w:t>
            </w:r>
          </w:p>
        </w:tc>
        <w:tc>
          <w:tcPr>
            <w:tcW w:w="1440" w:type="dxa"/>
            <w:vAlign w:val="center"/>
          </w:tcPr>
          <w:p w:rsidR="0087098A" w:rsidRPr="00133212" w:rsidRDefault="0087098A" w:rsidP="0087098A">
            <w:pPr>
              <w:ind w:rightChars="134" w:right="281"/>
              <w:jc w:val="center"/>
            </w:pPr>
          </w:p>
        </w:tc>
      </w:tr>
      <w:tr w:rsidR="0087098A" w:rsidRPr="00133212" w:rsidTr="00EF1073">
        <w:trPr>
          <w:jc w:val="center"/>
        </w:trPr>
        <w:tc>
          <w:tcPr>
            <w:tcW w:w="1548" w:type="dxa"/>
            <w:vAlign w:val="center"/>
          </w:tcPr>
          <w:p w:rsidR="0087098A" w:rsidRPr="00133212" w:rsidRDefault="0087098A" w:rsidP="0087098A">
            <w:pPr>
              <w:ind w:rightChars="134" w:right="281"/>
              <w:jc w:val="center"/>
            </w:pPr>
            <w:r>
              <w:rPr>
                <w:rFonts w:hint="eastAsia"/>
              </w:rPr>
              <w:t>故障分析</w:t>
            </w:r>
            <w:r>
              <w:t>报告</w:t>
            </w:r>
          </w:p>
        </w:tc>
        <w:tc>
          <w:tcPr>
            <w:tcW w:w="1440" w:type="dxa"/>
            <w:vAlign w:val="center"/>
          </w:tcPr>
          <w:p w:rsidR="0087098A" w:rsidRPr="00133212" w:rsidRDefault="0087098A" w:rsidP="0087098A">
            <w:pPr>
              <w:ind w:rightChars="134" w:right="281"/>
              <w:jc w:val="center"/>
            </w:pPr>
          </w:p>
        </w:tc>
        <w:tc>
          <w:tcPr>
            <w:tcW w:w="1260" w:type="dxa"/>
            <w:vAlign w:val="center"/>
          </w:tcPr>
          <w:p w:rsidR="0087098A" w:rsidRPr="00133212" w:rsidRDefault="0087098A" w:rsidP="0087098A">
            <w:pPr>
              <w:ind w:rightChars="134" w:right="281"/>
              <w:jc w:val="center"/>
            </w:pPr>
            <w:r>
              <w:rPr>
                <w:rFonts w:hint="eastAsia"/>
              </w:rPr>
              <w:t>审核</w:t>
            </w:r>
          </w:p>
        </w:tc>
        <w:tc>
          <w:tcPr>
            <w:tcW w:w="1440" w:type="dxa"/>
          </w:tcPr>
          <w:p w:rsidR="0087098A" w:rsidRDefault="0087098A" w:rsidP="0087098A">
            <w:pPr>
              <w:ind w:rightChars="134" w:right="281"/>
              <w:jc w:val="center"/>
            </w:pPr>
            <w:r w:rsidRPr="000A6946">
              <w:rPr>
                <w:rFonts w:hint="eastAsia"/>
              </w:rPr>
              <w:t>负责</w:t>
            </w:r>
          </w:p>
        </w:tc>
        <w:tc>
          <w:tcPr>
            <w:tcW w:w="1440" w:type="dxa"/>
          </w:tcPr>
          <w:p w:rsidR="0087098A" w:rsidRDefault="0087098A" w:rsidP="0087098A">
            <w:pPr>
              <w:ind w:rightChars="134" w:right="281"/>
              <w:jc w:val="center"/>
            </w:pPr>
            <w:r w:rsidRPr="000A6946">
              <w:rPr>
                <w:rFonts w:hint="eastAsia"/>
              </w:rPr>
              <w:t>负责</w:t>
            </w:r>
          </w:p>
        </w:tc>
        <w:tc>
          <w:tcPr>
            <w:tcW w:w="1440" w:type="dxa"/>
          </w:tcPr>
          <w:p w:rsidR="0087098A" w:rsidRDefault="0087098A" w:rsidP="0087098A">
            <w:pPr>
              <w:ind w:rightChars="134" w:right="281"/>
              <w:jc w:val="center"/>
            </w:pPr>
            <w:r w:rsidRPr="000A6946">
              <w:rPr>
                <w:rFonts w:hint="eastAsia"/>
              </w:rPr>
              <w:t>负责</w:t>
            </w: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服务单归档</w:t>
            </w:r>
          </w:p>
        </w:tc>
        <w:tc>
          <w:tcPr>
            <w:tcW w:w="1440" w:type="dxa"/>
          </w:tcPr>
          <w:p w:rsidR="0087098A" w:rsidRPr="00133212" w:rsidRDefault="0087098A" w:rsidP="0087098A">
            <w:pPr>
              <w:ind w:rightChars="134" w:right="281"/>
              <w:jc w:val="center"/>
            </w:pPr>
          </w:p>
        </w:tc>
        <w:tc>
          <w:tcPr>
            <w:tcW w:w="126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r w:rsidRPr="00133212">
              <w:rPr>
                <w:rFonts w:ascii="宋体" w:hAnsi="宋体" w:hint="eastAsia"/>
              </w:rPr>
              <w:t>负责</w:t>
            </w: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r>
      <w:tr w:rsidR="0087098A" w:rsidRPr="00133212" w:rsidTr="00EF1073">
        <w:trPr>
          <w:jc w:val="center"/>
        </w:trPr>
        <w:tc>
          <w:tcPr>
            <w:tcW w:w="1548" w:type="dxa"/>
          </w:tcPr>
          <w:p w:rsidR="0087098A" w:rsidRPr="00133212" w:rsidRDefault="0087098A" w:rsidP="0087098A">
            <w:pPr>
              <w:ind w:rightChars="134" w:right="281"/>
              <w:jc w:val="center"/>
            </w:pPr>
            <w:r w:rsidRPr="00133212">
              <w:rPr>
                <w:rFonts w:hint="eastAsia"/>
              </w:rPr>
              <w:t>新增知识库</w:t>
            </w:r>
          </w:p>
        </w:tc>
        <w:tc>
          <w:tcPr>
            <w:tcW w:w="1440" w:type="dxa"/>
          </w:tcPr>
          <w:p w:rsidR="0087098A" w:rsidRPr="00133212" w:rsidRDefault="0087098A" w:rsidP="0087098A">
            <w:pPr>
              <w:ind w:rightChars="134" w:right="281"/>
              <w:jc w:val="center"/>
            </w:pPr>
          </w:p>
        </w:tc>
        <w:tc>
          <w:tcPr>
            <w:tcW w:w="126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p>
        </w:tc>
        <w:tc>
          <w:tcPr>
            <w:tcW w:w="1440" w:type="dxa"/>
          </w:tcPr>
          <w:p w:rsidR="0087098A" w:rsidRPr="00133212" w:rsidRDefault="0087098A" w:rsidP="0087098A">
            <w:pPr>
              <w:ind w:rightChars="134" w:right="281"/>
              <w:jc w:val="center"/>
            </w:pPr>
            <w:r w:rsidRPr="00133212">
              <w:rPr>
                <w:rFonts w:hint="eastAsia"/>
              </w:rPr>
              <w:t>负责</w:t>
            </w:r>
          </w:p>
        </w:tc>
      </w:tr>
    </w:tbl>
    <w:p w:rsidR="0087098A" w:rsidRPr="00693AFD" w:rsidRDefault="0087098A" w:rsidP="0087098A">
      <w:pPr>
        <w:ind w:rightChars="134" w:right="281" w:firstLine="480"/>
      </w:pPr>
    </w:p>
    <w:p w:rsidR="0087098A" w:rsidRPr="00A93EB1" w:rsidRDefault="0087098A" w:rsidP="0087098A">
      <w:pPr>
        <w:pStyle w:val="6"/>
        <w:spacing w:before="120" w:after="0" w:line="312" w:lineRule="auto"/>
      </w:pPr>
      <w:r w:rsidRPr="00A93EB1">
        <w:rPr>
          <w:rFonts w:hint="eastAsia"/>
        </w:rPr>
        <w:lastRenderedPageBreak/>
        <w:t>工作程序</w:t>
      </w:r>
    </w:p>
    <w:p w:rsidR="0087098A" w:rsidRPr="00134C1A" w:rsidRDefault="0087098A" w:rsidP="00C71D88">
      <w:pPr>
        <w:numPr>
          <w:ilvl w:val="0"/>
          <w:numId w:val="3"/>
        </w:numPr>
        <w:spacing w:line="360" w:lineRule="auto"/>
        <w:ind w:rightChars="134" w:right="281" w:firstLine="482"/>
        <w:rPr>
          <w:rFonts w:ascii="宋体" w:hAnsi="宋体"/>
          <w:b/>
          <w:sz w:val="24"/>
        </w:rPr>
      </w:pPr>
      <w:r w:rsidRPr="00134C1A">
        <w:rPr>
          <w:rFonts w:ascii="宋体" w:hAnsi="宋体" w:hint="eastAsia"/>
          <w:b/>
          <w:sz w:val="24"/>
        </w:rPr>
        <w:t>故障告警</w:t>
      </w:r>
      <w:r>
        <w:rPr>
          <w:rFonts w:ascii="宋体" w:hAnsi="宋体" w:hint="eastAsia"/>
          <w:b/>
          <w:sz w:val="24"/>
        </w:rPr>
        <w:t>及</w:t>
      </w:r>
      <w:r>
        <w:rPr>
          <w:rFonts w:ascii="宋体" w:hAnsi="宋体"/>
          <w:b/>
          <w:sz w:val="24"/>
        </w:rPr>
        <w:t>预处理</w:t>
      </w:r>
      <w:r w:rsidRPr="00134C1A">
        <w:rPr>
          <w:rFonts w:ascii="宋体" w:hAnsi="宋体" w:hint="eastAsia"/>
          <w:b/>
          <w:sz w:val="24"/>
        </w:rPr>
        <w:t>:</w:t>
      </w:r>
    </w:p>
    <w:p w:rsidR="0087098A" w:rsidRPr="00134C1A" w:rsidRDefault="0087098A" w:rsidP="00C71D88">
      <w:pPr>
        <w:numPr>
          <w:ilvl w:val="1"/>
          <w:numId w:val="4"/>
        </w:numPr>
        <w:spacing w:line="360" w:lineRule="auto"/>
        <w:ind w:rightChars="134" w:right="281" w:firstLine="480"/>
        <w:rPr>
          <w:rFonts w:ascii="宋体" w:hAnsi="宋体"/>
          <w:sz w:val="24"/>
        </w:rPr>
      </w:pPr>
      <w:r w:rsidRPr="00134C1A">
        <w:rPr>
          <w:rFonts w:ascii="宋体" w:hAnsi="宋体" w:hint="eastAsia"/>
          <w:sz w:val="24"/>
        </w:rPr>
        <w:t>监控组和服务台在发现故障后，立刻进行定位，如属于</w:t>
      </w:r>
      <w:r>
        <w:rPr>
          <w:rFonts w:ascii="宋体" w:hAnsi="宋体" w:hint="eastAsia"/>
          <w:sz w:val="24"/>
        </w:rPr>
        <w:t>应用</w:t>
      </w:r>
      <w:r w:rsidRPr="00134C1A">
        <w:rPr>
          <w:rFonts w:ascii="宋体" w:hAnsi="宋体" w:hint="eastAsia"/>
          <w:sz w:val="24"/>
        </w:rPr>
        <w:t>故障，需在</w:t>
      </w:r>
      <w:r w:rsidRPr="00134C1A">
        <w:rPr>
          <w:rFonts w:ascii="宋体" w:hAnsi="宋体"/>
          <w:sz w:val="24"/>
        </w:rPr>
        <w:t>5</w:t>
      </w:r>
      <w:r w:rsidRPr="00134C1A">
        <w:rPr>
          <w:rFonts w:ascii="宋体" w:hAnsi="宋体" w:hint="eastAsia"/>
          <w:sz w:val="24"/>
        </w:rPr>
        <w:t>分钟内发出告警通知。</w:t>
      </w:r>
    </w:p>
    <w:p w:rsidR="0087098A" w:rsidRDefault="0087098A" w:rsidP="00C71D88">
      <w:pPr>
        <w:numPr>
          <w:ilvl w:val="1"/>
          <w:numId w:val="4"/>
        </w:numPr>
        <w:spacing w:line="360" w:lineRule="auto"/>
        <w:ind w:rightChars="134" w:right="281" w:firstLine="480"/>
        <w:rPr>
          <w:rFonts w:ascii="宋体" w:hAnsi="宋体"/>
          <w:sz w:val="24"/>
        </w:rPr>
      </w:pPr>
      <w:r w:rsidRPr="00134C1A">
        <w:rPr>
          <w:rFonts w:ascii="宋体" w:hAnsi="宋体" w:hint="eastAsia"/>
          <w:sz w:val="24"/>
        </w:rPr>
        <w:t>对于业务中断的故障，后续每隔</w:t>
      </w:r>
      <w:r w:rsidRPr="00134C1A">
        <w:rPr>
          <w:rFonts w:ascii="宋体" w:hAnsi="宋体"/>
          <w:sz w:val="24"/>
        </w:rPr>
        <w:t>15</w:t>
      </w:r>
      <w:r w:rsidRPr="00134C1A">
        <w:rPr>
          <w:rFonts w:ascii="宋体" w:hAnsi="宋体" w:hint="eastAsia"/>
          <w:sz w:val="24"/>
        </w:rPr>
        <w:t>分钟，通过短信通报处理情况</w:t>
      </w:r>
      <w:r>
        <w:rPr>
          <w:rFonts w:ascii="宋体" w:hAnsi="宋体" w:hint="eastAsia"/>
          <w:sz w:val="24"/>
        </w:rPr>
        <w:t>。</w:t>
      </w:r>
    </w:p>
    <w:p w:rsidR="0087098A" w:rsidRPr="00A93EB1" w:rsidRDefault="0087098A" w:rsidP="00C71D88">
      <w:pPr>
        <w:numPr>
          <w:ilvl w:val="1"/>
          <w:numId w:val="4"/>
        </w:numPr>
        <w:spacing w:line="360" w:lineRule="auto"/>
        <w:ind w:rightChars="134" w:right="281" w:firstLine="480"/>
        <w:rPr>
          <w:rFonts w:ascii="宋体" w:hAnsi="宋体"/>
          <w:sz w:val="24"/>
        </w:rPr>
      </w:pPr>
      <w:r w:rsidRPr="00A93EB1">
        <w:rPr>
          <w:rFonts w:ascii="宋体" w:hAnsi="宋体" w:hint="eastAsia"/>
          <w:sz w:val="24"/>
        </w:rPr>
        <w:t>服务台收到用户报障信息后，记录用户所提供的故障现象，填写《服务单》，属于紧急/非常重要的立刻转应急处理流程处理。</w:t>
      </w:r>
    </w:p>
    <w:p w:rsidR="0087098A" w:rsidRPr="00A93EB1" w:rsidRDefault="0087098A" w:rsidP="00C71D88">
      <w:pPr>
        <w:numPr>
          <w:ilvl w:val="1"/>
          <w:numId w:val="4"/>
        </w:numPr>
        <w:spacing w:line="360" w:lineRule="auto"/>
        <w:ind w:rightChars="134" w:right="281" w:firstLine="480"/>
        <w:rPr>
          <w:rFonts w:ascii="宋体" w:hAnsi="宋体"/>
          <w:sz w:val="24"/>
        </w:rPr>
      </w:pPr>
      <w:r w:rsidRPr="00A93EB1">
        <w:rPr>
          <w:rFonts w:ascii="宋体" w:hAnsi="宋体" w:hint="eastAsia"/>
          <w:sz w:val="24"/>
        </w:rPr>
        <w:t>对于一般情况下的报障，服务台首先查询知识库，判断能否在电话中处理（简单的故障，用户可操作的情况下），如可以在电话中处理，将处理方法反馈用户，直接由服务台完成服务单，将服务单在服务台归档，结束服务。</w:t>
      </w:r>
    </w:p>
    <w:p w:rsidR="0087098A" w:rsidRPr="005948D2" w:rsidRDefault="0087098A" w:rsidP="00C71D88">
      <w:pPr>
        <w:numPr>
          <w:ilvl w:val="1"/>
          <w:numId w:val="4"/>
        </w:numPr>
        <w:spacing w:line="360" w:lineRule="auto"/>
        <w:ind w:rightChars="134" w:right="281" w:firstLine="480"/>
        <w:rPr>
          <w:rFonts w:ascii="宋体" w:hAnsi="宋体"/>
          <w:sz w:val="24"/>
        </w:rPr>
      </w:pPr>
      <w:r w:rsidRPr="005948D2">
        <w:rPr>
          <w:rFonts w:ascii="宋体" w:hAnsi="宋体" w:hint="eastAsia"/>
          <w:sz w:val="24"/>
        </w:rPr>
        <w:t>如不能通过电话解决，服务台将按照故障类别将服务单分派给指定的服务工程师，服务工程师按故障处理流程解决故障，恢复服务运行。</w:t>
      </w:r>
    </w:p>
    <w:p w:rsidR="0087098A" w:rsidRPr="00A93EB1" w:rsidRDefault="0087098A" w:rsidP="00C71D88">
      <w:pPr>
        <w:numPr>
          <w:ilvl w:val="0"/>
          <w:numId w:val="4"/>
        </w:numPr>
        <w:spacing w:line="360" w:lineRule="auto"/>
        <w:ind w:rightChars="134" w:right="281" w:firstLine="482"/>
        <w:rPr>
          <w:rFonts w:ascii="宋体" w:hAnsi="宋体"/>
          <w:sz w:val="24"/>
        </w:rPr>
      </w:pPr>
      <w:r w:rsidRPr="00A93EB1">
        <w:rPr>
          <w:rFonts w:ascii="宋体" w:hAnsi="宋体" w:hint="eastAsia"/>
          <w:b/>
          <w:sz w:val="24"/>
        </w:rPr>
        <w:t>故障处理：</w:t>
      </w:r>
      <w:r w:rsidRPr="00A93EB1">
        <w:rPr>
          <w:rFonts w:ascii="宋体" w:hAnsi="宋体" w:hint="eastAsia"/>
          <w:sz w:val="24"/>
        </w:rPr>
        <w:t>服务工程师收到服务台分派的服务单后，判断故障是否</w:t>
      </w:r>
      <w:r>
        <w:rPr>
          <w:rFonts w:ascii="宋体" w:hAnsi="宋体" w:hint="eastAsia"/>
          <w:sz w:val="24"/>
        </w:rPr>
        <w:t>平台</w:t>
      </w:r>
      <w:r>
        <w:rPr>
          <w:rFonts w:ascii="宋体" w:hAnsi="宋体"/>
          <w:sz w:val="24"/>
        </w:rPr>
        <w:t>故障</w:t>
      </w:r>
      <w:r w:rsidRPr="00A93EB1">
        <w:rPr>
          <w:rFonts w:ascii="宋体" w:hAnsi="宋体" w:hint="eastAsia"/>
          <w:sz w:val="24"/>
        </w:rPr>
        <w:t>。如</w:t>
      </w:r>
      <w:r>
        <w:rPr>
          <w:rFonts w:ascii="宋体" w:hAnsi="宋体" w:hint="eastAsia"/>
          <w:sz w:val="24"/>
        </w:rPr>
        <w:t>是</w:t>
      </w:r>
      <w:r w:rsidRPr="00A93EB1">
        <w:rPr>
          <w:rFonts w:ascii="宋体" w:hAnsi="宋体" w:hint="eastAsia"/>
          <w:sz w:val="24"/>
        </w:rPr>
        <w:t>，</w:t>
      </w:r>
      <w:r>
        <w:rPr>
          <w:rFonts w:ascii="宋体" w:hAnsi="宋体" w:hint="eastAsia"/>
          <w:sz w:val="24"/>
        </w:rPr>
        <w:t>则协调应用</w:t>
      </w:r>
      <w:r>
        <w:rPr>
          <w:rFonts w:ascii="宋体" w:hAnsi="宋体"/>
          <w:sz w:val="24"/>
        </w:rPr>
        <w:t>系统技术处理</w:t>
      </w:r>
      <w:r w:rsidRPr="00A93EB1">
        <w:rPr>
          <w:rFonts w:ascii="宋体" w:hAnsi="宋体" w:hint="eastAsia"/>
          <w:sz w:val="24"/>
        </w:rPr>
        <w:t>。如</w:t>
      </w:r>
      <w:r>
        <w:rPr>
          <w:rFonts w:ascii="宋体" w:hAnsi="宋体" w:hint="eastAsia"/>
          <w:sz w:val="24"/>
        </w:rPr>
        <w:t>否</w:t>
      </w:r>
      <w:r w:rsidRPr="00A93EB1">
        <w:rPr>
          <w:rFonts w:ascii="宋体" w:hAnsi="宋体" w:hint="eastAsia"/>
          <w:sz w:val="24"/>
        </w:rPr>
        <w:t>，</w:t>
      </w:r>
      <w:r>
        <w:rPr>
          <w:rFonts w:ascii="宋体" w:hAnsi="宋体" w:hint="eastAsia"/>
          <w:sz w:val="24"/>
        </w:rPr>
        <w:t>则转</w:t>
      </w:r>
      <w:r>
        <w:rPr>
          <w:rFonts w:ascii="宋体" w:hAnsi="宋体"/>
          <w:sz w:val="24"/>
        </w:rPr>
        <w:t>由专业技术支持组处理</w:t>
      </w:r>
      <w:r>
        <w:rPr>
          <w:rFonts w:ascii="宋体" w:hAnsi="宋体" w:hint="eastAsia"/>
          <w:sz w:val="24"/>
        </w:rPr>
        <w:t>，</w:t>
      </w:r>
      <w:r>
        <w:rPr>
          <w:rFonts w:ascii="宋体" w:hAnsi="宋体"/>
          <w:sz w:val="24"/>
        </w:rPr>
        <w:t>并做好以下措施：</w:t>
      </w:r>
    </w:p>
    <w:p w:rsidR="0087098A" w:rsidRPr="009C182D" w:rsidRDefault="0087098A" w:rsidP="00C71D88">
      <w:pPr>
        <w:numPr>
          <w:ilvl w:val="1"/>
          <w:numId w:val="4"/>
        </w:numPr>
        <w:spacing w:line="360" w:lineRule="auto"/>
        <w:ind w:rightChars="134" w:right="281" w:firstLine="480"/>
        <w:rPr>
          <w:rFonts w:ascii="宋体" w:hAnsi="宋体"/>
          <w:sz w:val="24"/>
        </w:rPr>
      </w:pPr>
      <w:r w:rsidRPr="009C182D">
        <w:rPr>
          <w:rFonts w:ascii="宋体" w:hAnsi="宋体" w:hint="eastAsia"/>
          <w:sz w:val="24"/>
        </w:rPr>
        <w:t>维护组内部故障升级要求：无法评估解决的或者故障影响业务的时间超过</w:t>
      </w:r>
      <w:r w:rsidRPr="009C182D">
        <w:rPr>
          <w:rFonts w:ascii="宋体" w:hAnsi="宋体"/>
          <w:sz w:val="24"/>
        </w:rPr>
        <w:t>10</w:t>
      </w:r>
      <w:r w:rsidRPr="009C182D">
        <w:rPr>
          <w:rFonts w:ascii="宋体" w:hAnsi="宋体" w:hint="eastAsia"/>
          <w:sz w:val="24"/>
        </w:rPr>
        <w:t>分钟。</w:t>
      </w:r>
    </w:p>
    <w:p w:rsidR="0087098A" w:rsidRPr="009C182D" w:rsidRDefault="0087098A" w:rsidP="00C71D88">
      <w:pPr>
        <w:numPr>
          <w:ilvl w:val="1"/>
          <w:numId w:val="4"/>
        </w:numPr>
        <w:spacing w:line="360" w:lineRule="auto"/>
        <w:ind w:rightChars="134" w:right="281" w:firstLine="480"/>
        <w:rPr>
          <w:rFonts w:ascii="宋体" w:hAnsi="宋体"/>
          <w:sz w:val="24"/>
        </w:rPr>
      </w:pPr>
      <w:r w:rsidRPr="009C182D">
        <w:rPr>
          <w:rFonts w:ascii="宋体" w:hAnsi="宋体" w:hint="eastAsia"/>
          <w:sz w:val="24"/>
        </w:rPr>
        <w:t>对于业务中断的故障，每隔</w:t>
      </w:r>
      <w:r w:rsidRPr="009C182D">
        <w:rPr>
          <w:rFonts w:ascii="宋体" w:hAnsi="宋体"/>
          <w:sz w:val="24"/>
        </w:rPr>
        <w:t>15</w:t>
      </w:r>
      <w:r w:rsidRPr="009C182D">
        <w:rPr>
          <w:rFonts w:ascii="宋体" w:hAnsi="宋体" w:hint="eastAsia"/>
          <w:sz w:val="24"/>
        </w:rPr>
        <w:t>分钟将处理进展反馈给监控组</w:t>
      </w:r>
      <w:r>
        <w:rPr>
          <w:rFonts w:ascii="宋体" w:cs="宋体" w:hint="eastAsia"/>
          <w:color w:val="000000"/>
          <w:kern w:val="0"/>
          <w:sz w:val="20"/>
          <w:szCs w:val="20"/>
          <w:lang w:val="zh-CN"/>
        </w:rPr>
        <w:t>。</w:t>
      </w:r>
    </w:p>
    <w:p w:rsidR="0087098A" w:rsidRDefault="0087098A" w:rsidP="00C71D88">
      <w:pPr>
        <w:numPr>
          <w:ilvl w:val="0"/>
          <w:numId w:val="4"/>
        </w:numPr>
        <w:spacing w:line="360" w:lineRule="auto"/>
        <w:ind w:rightChars="134" w:right="281" w:firstLine="482"/>
        <w:rPr>
          <w:rFonts w:ascii="宋体" w:hAnsi="宋体"/>
          <w:sz w:val="24"/>
        </w:rPr>
      </w:pPr>
      <w:r w:rsidRPr="00A93EB1">
        <w:rPr>
          <w:rFonts w:ascii="宋体" w:hAnsi="宋体" w:hint="eastAsia"/>
          <w:b/>
          <w:sz w:val="24"/>
        </w:rPr>
        <w:t>完单：</w:t>
      </w:r>
      <w:r w:rsidRPr="00A93EB1">
        <w:rPr>
          <w:rFonts w:ascii="宋体" w:hAnsi="宋体" w:hint="eastAsia"/>
          <w:sz w:val="24"/>
        </w:rPr>
        <w:t>故障处理完成后服务工程师</w:t>
      </w:r>
      <w:r>
        <w:rPr>
          <w:rFonts w:ascii="宋体" w:hAnsi="宋体" w:hint="eastAsia"/>
          <w:sz w:val="24"/>
        </w:rPr>
        <w:t>提交故障分析</w:t>
      </w:r>
      <w:r>
        <w:rPr>
          <w:rFonts w:ascii="宋体" w:hAnsi="宋体"/>
          <w:sz w:val="24"/>
        </w:rPr>
        <w:t>报告</w:t>
      </w:r>
      <w:r w:rsidRPr="00A93EB1">
        <w:rPr>
          <w:rFonts w:ascii="宋体" w:hAnsi="宋体" w:hint="eastAsia"/>
          <w:sz w:val="24"/>
        </w:rPr>
        <w:t>，交用户确认后与相关文档一起返回服务台</w:t>
      </w:r>
      <w:r>
        <w:rPr>
          <w:rFonts w:ascii="宋体" w:hAnsi="宋体" w:hint="eastAsia"/>
          <w:sz w:val="24"/>
        </w:rPr>
        <w:t>，</w:t>
      </w:r>
      <w:r w:rsidRPr="00A93EB1">
        <w:rPr>
          <w:rFonts w:ascii="宋体" w:hAnsi="宋体" w:hint="eastAsia"/>
          <w:sz w:val="24"/>
        </w:rPr>
        <w:t>服务台在收到服务工程师返回的处理结果后，将服务单及相关文档归档，结束服务。服务经理审核服务单后将有用的知识提取并生成知识点，加入知识库以便发生同类故障时参考。</w:t>
      </w:r>
    </w:p>
    <w:p w:rsidR="0087098A" w:rsidRPr="009C182D" w:rsidRDefault="0087098A" w:rsidP="00C71D88">
      <w:pPr>
        <w:numPr>
          <w:ilvl w:val="1"/>
          <w:numId w:val="4"/>
        </w:numPr>
        <w:spacing w:line="360" w:lineRule="auto"/>
        <w:ind w:rightChars="134" w:right="281" w:firstLine="480"/>
        <w:rPr>
          <w:rFonts w:ascii="宋体" w:hAnsi="宋体"/>
          <w:sz w:val="24"/>
        </w:rPr>
      </w:pPr>
      <w:r w:rsidRPr="009C182D">
        <w:rPr>
          <w:rFonts w:ascii="宋体" w:hAnsi="宋体" w:hint="eastAsia"/>
          <w:sz w:val="24"/>
        </w:rPr>
        <w:t>故障分析报告，在故障修复后</w:t>
      </w:r>
      <w:r w:rsidRPr="009C182D">
        <w:rPr>
          <w:rFonts w:ascii="宋体" w:hAnsi="宋体"/>
          <w:sz w:val="24"/>
        </w:rPr>
        <w:t>24</w:t>
      </w:r>
      <w:r w:rsidRPr="009C182D">
        <w:rPr>
          <w:rFonts w:ascii="宋体" w:hAnsi="宋体" w:hint="eastAsia"/>
          <w:sz w:val="24"/>
        </w:rPr>
        <w:t>小时内提交（可逐步完善）。</w:t>
      </w:r>
    </w:p>
    <w:p w:rsidR="0087098A" w:rsidRPr="00A25792" w:rsidRDefault="0087098A" w:rsidP="00C71D88">
      <w:pPr>
        <w:numPr>
          <w:ilvl w:val="1"/>
          <w:numId w:val="4"/>
        </w:numPr>
        <w:spacing w:line="360" w:lineRule="auto"/>
        <w:ind w:rightChars="134" w:right="281" w:firstLine="480"/>
        <w:rPr>
          <w:rFonts w:ascii="宋体" w:hAnsi="宋体"/>
          <w:sz w:val="24"/>
        </w:rPr>
      </w:pPr>
      <w:r w:rsidRPr="009C182D">
        <w:rPr>
          <w:rFonts w:ascii="宋体" w:hAnsi="宋体" w:hint="eastAsia"/>
          <w:sz w:val="24"/>
        </w:rPr>
        <w:t>故障及处理、整改情况需要在下一周维护例会上总结，并且在维护月报中汇总。</w:t>
      </w:r>
    </w:p>
    <w:p w:rsidR="0087098A" w:rsidRPr="00A25792" w:rsidRDefault="0087098A" w:rsidP="00C71D88">
      <w:pPr>
        <w:numPr>
          <w:ilvl w:val="0"/>
          <w:numId w:val="4"/>
        </w:numPr>
        <w:spacing w:line="360" w:lineRule="auto"/>
        <w:ind w:rightChars="134" w:right="281" w:firstLine="482"/>
        <w:rPr>
          <w:rFonts w:ascii="宋体" w:hAnsi="宋体"/>
          <w:b/>
          <w:sz w:val="24"/>
        </w:rPr>
      </w:pPr>
      <w:r w:rsidRPr="00A93EB1">
        <w:rPr>
          <w:rFonts w:ascii="宋体" w:hAnsi="宋体" w:hint="eastAsia"/>
          <w:b/>
          <w:sz w:val="24"/>
        </w:rPr>
        <w:lastRenderedPageBreak/>
        <w:t>产出文档：</w:t>
      </w:r>
      <w:r w:rsidRPr="00A25792">
        <w:rPr>
          <w:rFonts w:ascii="宋体" w:hAnsi="宋体" w:hint="eastAsia"/>
          <w:sz w:val="24"/>
        </w:rPr>
        <w:t>故障分析</w:t>
      </w:r>
      <w:r w:rsidRPr="00A25792">
        <w:rPr>
          <w:rFonts w:ascii="宋体" w:hAnsi="宋体"/>
          <w:sz w:val="24"/>
        </w:rPr>
        <w:t>报告</w:t>
      </w:r>
    </w:p>
    <w:p w:rsidR="0087098A" w:rsidRPr="000D2646" w:rsidRDefault="0087098A" w:rsidP="0087098A">
      <w:pPr>
        <w:ind w:rightChars="134" w:right="281"/>
      </w:pPr>
    </w:p>
    <w:p w:rsidR="0087098A" w:rsidRPr="00EC3F9A" w:rsidRDefault="0087098A" w:rsidP="0087098A">
      <w:pPr>
        <w:pStyle w:val="20"/>
        <w:spacing w:line="360" w:lineRule="auto"/>
        <w:ind w:leftChars="-135" w:left="-282" w:rightChars="134" w:right="281" w:hanging="1"/>
        <w:jc w:val="center"/>
      </w:pPr>
      <w:r>
        <w:object w:dxaOrig="11370" w:dyaOrig="15271">
          <v:shape id="_x0000_i1026" type="#_x0000_t75" style="width:499.5pt;height:669.75pt" o:ole="">
            <v:imagedata r:id="rId13" o:title=""/>
          </v:shape>
          <o:OLEObject Type="Embed" ProgID="Visio.Drawing.15" ShapeID="_x0000_i1026" DrawAspect="Content" ObjectID="_1697634633" r:id="rId14"/>
        </w:object>
      </w:r>
    </w:p>
    <w:p w:rsidR="0087098A" w:rsidRPr="0087098A" w:rsidRDefault="0087098A" w:rsidP="0087098A"/>
    <w:p w:rsidR="00DD26E4" w:rsidRDefault="00DD26E4" w:rsidP="00DD26E4">
      <w:pPr>
        <w:pStyle w:val="2"/>
        <w:rPr>
          <w:rFonts w:ascii="宋体" w:hAnsi="宋体"/>
        </w:rPr>
      </w:pPr>
      <w:bookmarkStart w:id="41" w:name="_Toc75355048"/>
      <w:r w:rsidRPr="00136761">
        <w:rPr>
          <w:rFonts w:ascii="宋体" w:hAnsi="宋体" w:hint="eastAsia"/>
        </w:rPr>
        <w:t>主要服务内容</w:t>
      </w:r>
      <w:bookmarkEnd w:id="3"/>
      <w:bookmarkEnd w:id="41"/>
    </w:p>
    <w:p w:rsidR="00DD26E4" w:rsidRDefault="00DD26E4" w:rsidP="00DD26E4">
      <w:pPr>
        <w:spacing w:line="360" w:lineRule="auto"/>
        <w:ind w:firstLineChars="236" w:firstLine="496"/>
        <w:jc w:val="left"/>
        <w:rPr>
          <w:rFonts w:ascii="宋体" w:hAnsi="宋体"/>
        </w:rPr>
      </w:pPr>
      <w:r>
        <w:rPr>
          <w:rFonts w:ascii="宋体" w:hAnsi="宋体" w:hint="eastAsia"/>
        </w:rPr>
        <w:t>服务</w:t>
      </w:r>
      <w:r>
        <w:rPr>
          <w:rFonts w:ascii="宋体" w:hAnsi="宋体"/>
        </w:rPr>
        <w:t>内容主要包括：</w:t>
      </w:r>
      <w:r w:rsidRPr="00A53FC0">
        <w:rPr>
          <w:rFonts w:ascii="宋体" w:hAnsi="宋体" w:hint="eastAsia"/>
        </w:rPr>
        <w:t>运营</w:t>
      </w:r>
      <w:r w:rsidRPr="00A53FC0">
        <w:rPr>
          <w:rFonts w:ascii="宋体" w:hAnsi="宋体"/>
        </w:rPr>
        <w:t>服务</w:t>
      </w:r>
      <w:r>
        <w:rPr>
          <w:rFonts w:ascii="宋体" w:hAnsi="宋体" w:hint="eastAsia"/>
        </w:rPr>
        <w:t>巡检</w:t>
      </w:r>
      <w:r w:rsidRPr="001C7B95">
        <w:rPr>
          <w:rFonts w:ascii="宋体" w:hAnsi="宋体" w:hint="eastAsia"/>
        </w:rPr>
        <w:t>服务</w:t>
      </w:r>
      <w:r w:rsidRPr="00A53FC0">
        <w:rPr>
          <w:rFonts w:ascii="宋体" w:hAnsi="宋体" w:hint="eastAsia"/>
        </w:rPr>
        <w:t>、监控服务、故障修复、数据备份与恢复</w:t>
      </w:r>
      <w:r w:rsidRPr="00A53FC0">
        <w:rPr>
          <w:rFonts w:ascii="宋体" w:hAnsi="宋体" w:hint="eastAsia"/>
          <w:szCs w:val="24"/>
        </w:rPr>
        <w:t>、硬件运维服务等</w:t>
      </w:r>
      <w:r w:rsidRPr="00A53FC0">
        <w:rPr>
          <w:rFonts w:ascii="宋体" w:hAnsi="宋体"/>
          <w:szCs w:val="24"/>
        </w:rPr>
        <w:t>。</w:t>
      </w:r>
      <w:r w:rsidRPr="00136761">
        <w:rPr>
          <w:rFonts w:ascii="宋体" w:hAnsi="宋体" w:hint="eastAsia"/>
        </w:rPr>
        <w:t>第</w:t>
      </w:r>
      <w:r w:rsidRPr="00136761">
        <w:rPr>
          <w:rFonts w:ascii="宋体" w:hAnsi="宋体"/>
        </w:rPr>
        <w:t>三方软件运维服务</w:t>
      </w:r>
      <w:r>
        <w:rPr>
          <w:rFonts w:ascii="宋体" w:hAnsi="宋体" w:hint="eastAsia"/>
        </w:rPr>
        <w:t>、</w:t>
      </w:r>
      <w:r w:rsidRPr="00136761">
        <w:rPr>
          <w:rFonts w:ascii="宋体" w:hAnsi="宋体" w:hint="eastAsia"/>
        </w:rPr>
        <w:t>基础设施保障服务</w:t>
      </w:r>
      <w:r>
        <w:rPr>
          <w:rFonts w:ascii="宋体" w:hAnsi="宋体" w:hint="eastAsia"/>
        </w:rPr>
        <w:t>、</w:t>
      </w:r>
      <w:r w:rsidRPr="00136761">
        <w:rPr>
          <w:rFonts w:ascii="宋体" w:hAnsi="宋体" w:hint="eastAsia"/>
        </w:rPr>
        <w:t>漏洞管理服务</w:t>
      </w:r>
      <w:r>
        <w:rPr>
          <w:rFonts w:ascii="宋体" w:hAnsi="宋体" w:hint="eastAsia"/>
        </w:rPr>
        <w:t>、</w:t>
      </w:r>
      <w:r w:rsidRPr="00136761">
        <w:rPr>
          <w:rFonts w:ascii="宋体" w:hAnsi="宋体" w:hint="eastAsia"/>
        </w:rPr>
        <w:t>网络</w:t>
      </w:r>
      <w:r w:rsidRPr="00136761">
        <w:rPr>
          <w:rFonts w:ascii="宋体" w:hAnsi="宋体"/>
        </w:rPr>
        <w:t>运维服务</w:t>
      </w:r>
      <w:r>
        <w:rPr>
          <w:rFonts w:ascii="宋体" w:hAnsi="宋体" w:hint="eastAsia"/>
        </w:rPr>
        <w:t>、</w:t>
      </w:r>
      <w:r w:rsidRPr="00136761">
        <w:rPr>
          <w:rFonts w:ascii="宋体" w:hAnsi="宋体" w:hint="eastAsia"/>
        </w:rPr>
        <w:t>备品备件管理</w:t>
      </w:r>
      <w:r>
        <w:rPr>
          <w:rFonts w:ascii="宋体" w:hAnsi="宋体" w:hint="eastAsia"/>
        </w:rPr>
        <w:t>、</w:t>
      </w:r>
      <w:r w:rsidRPr="00136761">
        <w:rPr>
          <w:rFonts w:ascii="宋体" w:hAnsi="宋体" w:hint="eastAsia"/>
        </w:rPr>
        <w:t>自动化运维服务</w:t>
      </w:r>
      <w:r>
        <w:rPr>
          <w:rFonts w:ascii="宋体" w:hAnsi="宋体" w:hint="eastAsia"/>
        </w:rPr>
        <w:t>、</w:t>
      </w:r>
      <w:r w:rsidRPr="00136761">
        <w:rPr>
          <w:rFonts w:ascii="宋体" w:hAnsi="宋体" w:hint="eastAsia"/>
        </w:rPr>
        <w:t>应急保障服务</w:t>
      </w:r>
      <w:r>
        <w:rPr>
          <w:rFonts w:ascii="宋体" w:hAnsi="宋体" w:hint="eastAsia"/>
        </w:rPr>
        <w:t>。</w:t>
      </w:r>
    </w:p>
    <w:p w:rsidR="00DD26E4" w:rsidRDefault="00A91BF0" w:rsidP="009315DD">
      <w:pPr>
        <w:pStyle w:val="3"/>
        <w:rPr>
          <w:rFonts w:ascii="宋体" w:hAnsi="宋体"/>
        </w:rPr>
      </w:pPr>
      <w:bookmarkStart w:id="42" w:name="_Toc75355049"/>
      <w:r>
        <w:rPr>
          <w:rFonts w:ascii="宋体" w:hAnsi="宋体" w:hint="eastAsia"/>
        </w:rPr>
        <w:t>巡检</w:t>
      </w:r>
      <w:r>
        <w:rPr>
          <w:rFonts w:ascii="宋体" w:hAnsi="宋体"/>
        </w:rPr>
        <w:t>服务</w:t>
      </w:r>
      <w:bookmarkEnd w:id="42"/>
    </w:p>
    <w:p w:rsidR="00A91BF0" w:rsidRPr="00A91BF0" w:rsidRDefault="00A91BF0" w:rsidP="00A91BF0">
      <w:pPr>
        <w:spacing w:line="360" w:lineRule="auto"/>
        <w:ind w:firstLineChars="236" w:firstLine="496"/>
        <w:jc w:val="left"/>
        <w:rPr>
          <w:rFonts w:ascii="宋体" w:hAnsi="宋体"/>
        </w:rPr>
      </w:pPr>
      <w:r w:rsidRPr="00A91BF0">
        <w:rPr>
          <w:rFonts w:ascii="宋体" w:hAnsi="宋体" w:hint="eastAsia"/>
        </w:rPr>
        <w:t>运维组人员每日、每周、每月、每季度会定期进行系统及</w:t>
      </w:r>
      <w:r w:rsidRPr="00A91BF0">
        <w:rPr>
          <w:rFonts w:ascii="宋体" w:hAnsi="宋体"/>
        </w:rPr>
        <w:t>设备</w:t>
      </w:r>
      <w:r w:rsidRPr="00A91BF0">
        <w:rPr>
          <w:rFonts w:ascii="宋体" w:hAnsi="宋体" w:hint="eastAsia"/>
        </w:rPr>
        <w:t>的检查并出具平台巡检报告，对当前平台的状况定期进行总结分析，了解当前平台状况，以及存在的问题和改进方法。</w:t>
      </w:r>
    </w:p>
    <w:p w:rsidR="00A91BF0" w:rsidRDefault="0087098A" w:rsidP="00DD26E4">
      <w:pPr>
        <w:spacing w:line="360" w:lineRule="auto"/>
        <w:jc w:val="left"/>
        <w:rPr>
          <w:sz w:val="24"/>
        </w:rPr>
      </w:pPr>
      <w:r>
        <w:rPr>
          <w:rFonts w:hint="eastAsia"/>
          <w:sz w:val="24"/>
        </w:rPr>
        <w:t xml:space="preserve">     </w:t>
      </w:r>
      <w:r>
        <w:rPr>
          <w:rFonts w:hint="eastAsia"/>
          <w:sz w:val="24"/>
        </w:rPr>
        <w:t>包括</w:t>
      </w:r>
      <w:r>
        <w:rPr>
          <w:sz w:val="24"/>
        </w:rPr>
        <w:t>机房巡检</w:t>
      </w:r>
      <w:r>
        <w:rPr>
          <w:rFonts w:hint="eastAsia"/>
          <w:sz w:val="24"/>
        </w:rPr>
        <w:t>、设备</w:t>
      </w:r>
      <w:r>
        <w:rPr>
          <w:sz w:val="24"/>
        </w:rPr>
        <w:t>巡检、系统平台巡检等。</w:t>
      </w:r>
    </w:p>
    <w:p w:rsidR="00BF7771" w:rsidRPr="00343202" w:rsidRDefault="00BF7771" w:rsidP="00BF7771">
      <w:pPr>
        <w:numPr>
          <w:ilvl w:val="0"/>
          <w:numId w:val="50"/>
        </w:numPr>
        <w:spacing w:before="240" w:after="240" w:line="360" w:lineRule="auto"/>
        <w:rPr>
          <w:b/>
          <w:sz w:val="24"/>
        </w:rPr>
      </w:pPr>
      <w:r w:rsidRPr="00343202">
        <w:rPr>
          <w:rFonts w:hint="eastAsia"/>
          <w:b/>
          <w:sz w:val="24"/>
        </w:rPr>
        <w:t>目标和适用范围</w:t>
      </w:r>
    </w:p>
    <w:p w:rsidR="00BF7771" w:rsidRPr="00343202" w:rsidRDefault="00BF7771" w:rsidP="00BF7771">
      <w:pPr>
        <w:spacing w:line="360" w:lineRule="auto"/>
        <w:ind w:firstLine="420"/>
        <w:rPr>
          <w:sz w:val="24"/>
        </w:rPr>
      </w:pPr>
      <w:r w:rsidRPr="00343202">
        <w:rPr>
          <w:rFonts w:hint="eastAsia"/>
          <w:sz w:val="24"/>
        </w:rPr>
        <w:t>目标：通过对设备定期检测、维护和保养，保障设备运行稳定，通过保养延长设备生命周期，降低故障率。</w:t>
      </w:r>
    </w:p>
    <w:p w:rsidR="00BF7771" w:rsidRPr="00343202" w:rsidRDefault="00BF7771" w:rsidP="00BF7771">
      <w:pPr>
        <w:spacing w:line="360" w:lineRule="auto"/>
        <w:ind w:firstLine="420"/>
        <w:rPr>
          <w:sz w:val="24"/>
        </w:rPr>
      </w:pPr>
      <w:r w:rsidRPr="00343202">
        <w:rPr>
          <w:rFonts w:hint="eastAsia"/>
          <w:sz w:val="24"/>
        </w:rPr>
        <w:t>适用范围：适用于设备的保养工作。</w:t>
      </w:r>
    </w:p>
    <w:p w:rsidR="00BF7771" w:rsidRPr="00343202" w:rsidRDefault="00BF7771" w:rsidP="00BF7771">
      <w:pPr>
        <w:spacing w:line="360" w:lineRule="auto"/>
        <w:ind w:firstLineChars="200" w:firstLine="480"/>
        <w:rPr>
          <w:sz w:val="24"/>
        </w:rPr>
      </w:pPr>
      <w:r w:rsidRPr="00343202">
        <w:rPr>
          <w:rFonts w:hint="eastAsia"/>
          <w:sz w:val="24"/>
        </w:rPr>
        <w:t>职责</w:t>
      </w:r>
      <w:r>
        <w:rPr>
          <w:rFonts w:hint="eastAsia"/>
          <w:sz w:val="24"/>
        </w:rPr>
        <w:t>：</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84"/>
        <w:gridCol w:w="1728"/>
        <w:gridCol w:w="1338"/>
        <w:gridCol w:w="1800"/>
      </w:tblGrid>
      <w:tr w:rsidR="00BF7771" w:rsidRPr="00343202" w:rsidTr="00BF7771">
        <w:trPr>
          <w:trHeight w:val="223"/>
          <w:jc w:val="center"/>
        </w:trPr>
        <w:tc>
          <w:tcPr>
            <w:tcW w:w="1818" w:type="dxa"/>
            <w:vMerge w:val="restart"/>
            <w:tcBorders>
              <w:tl2br w:val="single" w:sz="4" w:space="0" w:color="auto"/>
            </w:tcBorders>
          </w:tcPr>
          <w:p w:rsidR="00BF7771" w:rsidRPr="00343202" w:rsidRDefault="00BF7771" w:rsidP="00BF7771">
            <w:pPr>
              <w:spacing w:line="360" w:lineRule="exact"/>
              <w:ind w:firstLine="238"/>
              <w:jc w:val="right"/>
              <w:rPr>
                <w:b/>
                <w:szCs w:val="21"/>
              </w:rPr>
            </w:pPr>
            <w:r w:rsidRPr="00343202">
              <w:rPr>
                <w:rFonts w:hint="eastAsia"/>
                <w:b/>
                <w:szCs w:val="21"/>
              </w:rPr>
              <w:t>人员</w:t>
            </w:r>
          </w:p>
          <w:p w:rsidR="00BF7771" w:rsidRPr="00343202" w:rsidRDefault="00BF7771" w:rsidP="00BF7771">
            <w:pPr>
              <w:spacing w:line="360" w:lineRule="exact"/>
              <w:ind w:firstLine="238"/>
              <w:rPr>
                <w:b/>
                <w:szCs w:val="21"/>
              </w:rPr>
            </w:pPr>
            <w:r w:rsidRPr="00343202">
              <w:rPr>
                <w:rFonts w:hint="eastAsia"/>
                <w:b/>
                <w:szCs w:val="21"/>
              </w:rPr>
              <w:t>职责</w:t>
            </w:r>
          </w:p>
        </w:tc>
        <w:tc>
          <w:tcPr>
            <w:tcW w:w="3612" w:type="dxa"/>
            <w:gridSpan w:val="2"/>
            <w:vAlign w:val="center"/>
          </w:tcPr>
          <w:p w:rsidR="00BF7771" w:rsidRPr="00343202" w:rsidRDefault="00BF7771" w:rsidP="00BF7771">
            <w:pPr>
              <w:spacing w:line="360" w:lineRule="exact"/>
              <w:ind w:firstLine="238"/>
              <w:jc w:val="center"/>
              <w:rPr>
                <w:b/>
                <w:szCs w:val="21"/>
              </w:rPr>
            </w:pPr>
            <w:r w:rsidRPr="00343202">
              <w:rPr>
                <w:rFonts w:hint="eastAsia"/>
                <w:b/>
                <w:szCs w:val="21"/>
              </w:rPr>
              <w:t>用户方</w:t>
            </w:r>
          </w:p>
        </w:tc>
        <w:tc>
          <w:tcPr>
            <w:tcW w:w="3138" w:type="dxa"/>
            <w:gridSpan w:val="2"/>
            <w:vAlign w:val="center"/>
          </w:tcPr>
          <w:p w:rsidR="00BF7771" w:rsidRPr="00343202" w:rsidRDefault="00BF7771" w:rsidP="00BF7771">
            <w:pPr>
              <w:spacing w:line="360" w:lineRule="exact"/>
              <w:ind w:firstLine="238"/>
              <w:jc w:val="center"/>
              <w:rPr>
                <w:b/>
                <w:szCs w:val="21"/>
              </w:rPr>
            </w:pPr>
            <w:r>
              <w:rPr>
                <w:rFonts w:hint="eastAsia"/>
                <w:b/>
                <w:szCs w:val="21"/>
              </w:rPr>
              <w:t>维护方</w:t>
            </w:r>
          </w:p>
        </w:tc>
      </w:tr>
      <w:tr w:rsidR="00BF7771" w:rsidRPr="00343202" w:rsidTr="00BF7771">
        <w:trPr>
          <w:trHeight w:val="77"/>
          <w:jc w:val="center"/>
        </w:trPr>
        <w:tc>
          <w:tcPr>
            <w:tcW w:w="1818" w:type="dxa"/>
            <w:vMerge/>
            <w:tcBorders>
              <w:tl2br w:val="single" w:sz="4" w:space="0" w:color="auto"/>
            </w:tcBorders>
          </w:tcPr>
          <w:p w:rsidR="00BF7771" w:rsidRPr="00343202" w:rsidRDefault="00BF7771" w:rsidP="00BF7771">
            <w:pPr>
              <w:spacing w:line="360" w:lineRule="exact"/>
              <w:ind w:firstLine="238"/>
              <w:jc w:val="right"/>
              <w:rPr>
                <w:szCs w:val="21"/>
              </w:rPr>
            </w:pPr>
          </w:p>
        </w:tc>
        <w:tc>
          <w:tcPr>
            <w:tcW w:w="1884" w:type="dxa"/>
            <w:vAlign w:val="center"/>
          </w:tcPr>
          <w:p w:rsidR="00BF7771" w:rsidRPr="00343202" w:rsidRDefault="00BF7771" w:rsidP="00BF7771">
            <w:pPr>
              <w:spacing w:line="360" w:lineRule="exact"/>
              <w:ind w:firstLine="238"/>
              <w:jc w:val="center"/>
              <w:rPr>
                <w:szCs w:val="21"/>
              </w:rPr>
            </w:pPr>
            <w:r w:rsidRPr="00343202">
              <w:rPr>
                <w:rFonts w:hint="eastAsia"/>
                <w:szCs w:val="21"/>
              </w:rPr>
              <w:t>主管部门</w:t>
            </w:r>
          </w:p>
        </w:tc>
        <w:tc>
          <w:tcPr>
            <w:tcW w:w="1728" w:type="dxa"/>
            <w:vAlign w:val="center"/>
          </w:tcPr>
          <w:p w:rsidR="00BF7771" w:rsidRPr="00343202" w:rsidRDefault="00BF7771" w:rsidP="00BF7771">
            <w:pPr>
              <w:spacing w:line="360" w:lineRule="exact"/>
              <w:ind w:firstLine="238"/>
              <w:jc w:val="center"/>
              <w:rPr>
                <w:szCs w:val="21"/>
              </w:rPr>
            </w:pPr>
            <w:r w:rsidRPr="00343202">
              <w:rPr>
                <w:rFonts w:hint="eastAsia"/>
                <w:szCs w:val="21"/>
              </w:rPr>
              <w:t>用户借口人</w:t>
            </w:r>
          </w:p>
        </w:tc>
        <w:tc>
          <w:tcPr>
            <w:tcW w:w="1338" w:type="dxa"/>
            <w:vAlign w:val="center"/>
          </w:tcPr>
          <w:p w:rsidR="00BF7771" w:rsidRPr="00343202" w:rsidRDefault="00BF7771" w:rsidP="00BF7771">
            <w:pPr>
              <w:spacing w:line="360" w:lineRule="exact"/>
              <w:ind w:firstLine="238"/>
              <w:jc w:val="center"/>
              <w:rPr>
                <w:szCs w:val="21"/>
              </w:rPr>
            </w:pPr>
            <w:r w:rsidRPr="00343202">
              <w:rPr>
                <w:rFonts w:hint="eastAsia"/>
                <w:szCs w:val="21"/>
              </w:rPr>
              <w:t>服务台</w:t>
            </w:r>
          </w:p>
        </w:tc>
        <w:tc>
          <w:tcPr>
            <w:tcW w:w="1800" w:type="dxa"/>
            <w:vAlign w:val="center"/>
          </w:tcPr>
          <w:p w:rsidR="00BF7771" w:rsidRPr="00343202" w:rsidRDefault="00BF7771" w:rsidP="00BF7771">
            <w:pPr>
              <w:spacing w:line="360" w:lineRule="exact"/>
              <w:ind w:firstLine="238"/>
              <w:jc w:val="center"/>
              <w:rPr>
                <w:szCs w:val="21"/>
              </w:rPr>
            </w:pPr>
            <w:r w:rsidRPr="00343202">
              <w:rPr>
                <w:rFonts w:hint="eastAsia"/>
                <w:szCs w:val="21"/>
              </w:rPr>
              <w:t>普查人员</w:t>
            </w:r>
          </w:p>
        </w:tc>
      </w:tr>
      <w:tr w:rsidR="00BF7771" w:rsidRPr="00343202" w:rsidTr="00BF7771">
        <w:trPr>
          <w:jc w:val="center"/>
        </w:trPr>
        <w:tc>
          <w:tcPr>
            <w:tcW w:w="1818" w:type="dxa"/>
            <w:vAlign w:val="center"/>
          </w:tcPr>
          <w:p w:rsidR="00BF7771" w:rsidRPr="00343202" w:rsidRDefault="00BF7771" w:rsidP="00BF7771">
            <w:pPr>
              <w:spacing w:line="360" w:lineRule="exact"/>
              <w:ind w:firstLine="238"/>
              <w:jc w:val="center"/>
              <w:rPr>
                <w:szCs w:val="21"/>
              </w:rPr>
            </w:pPr>
            <w:r w:rsidRPr="00343202">
              <w:rPr>
                <w:rFonts w:hint="eastAsia"/>
                <w:szCs w:val="21"/>
              </w:rPr>
              <w:t>监督管理</w:t>
            </w:r>
          </w:p>
        </w:tc>
        <w:tc>
          <w:tcPr>
            <w:tcW w:w="1884" w:type="dxa"/>
            <w:vAlign w:val="center"/>
          </w:tcPr>
          <w:p w:rsidR="00BF7771" w:rsidRPr="00343202" w:rsidRDefault="00BF7771" w:rsidP="00BF7771">
            <w:pPr>
              <w:spacing w:line="360" w:lineRule="exact"/>
              <w:ind w:firstLine="238"/>
              <w:jc w:val="center"/>
              <w:rPr>
                <w:szCs w:val="21"/>
              </w:rPr>
            </w:pPr>
            <w:r w:rsidRPr="00343202">
              <w:rPr>
                <w:rFonts w:ascii="宋体" w:hAnsi="宋体" w:hint="eastAsia"/>
                <w:szCs w:val="21"/>
              </w:rPr>
              <w:t>负责</w:t>
            </w:r>
          </w:p>
        </w:tc>
        <w:tc>
          <w:tcPr>
            <w:tcW w:w="1728" w:type="dxa"/>
            <w:vAlign w:val="center"/>
          </w:tcPr>
          <w:p w:rsidR="00BF7771" w:rsidRPr="00343202" w:rsidRDefault="00BF7771" w:rsidP="00BF7771">
            <w:pPr>
              <w:spacing w:line="360" w:lineRule="exact"/>
              <w:ind w:firstLine="238"/>
              <w:jc w:val="center"/>
              <w:rPr>
                <w:szCs w:val="21"/>
              </w:rPr>
            </w:pPr>
          </w:p>
        </w:tc>
        <w:tc>
          <w:tcPr>
            <w:tcW w:w="1338" w:type="dxa"/>
            <w:vAlign w:val="center"/>
          </w:tcPr>
          <w:p w:rsidR="00BF7771" w:rsidRPr="00343202" w:rsidRDefault="00BF7771" w:rsidP="00BF7771">
            <w:pPr>
              <w:spacing w:line="360" w:lineRule="exact"/>
              <w:ind w:firstLine="238"/>
              <w:jc w:val="center"/>
              <w:rPr>
                <w:szCs w:val="21"/>
              </w:rPr>
            </w:pPr>
          </w:p>
        </w:tc>
        <w:tc>
          <w:tcPr>
            <w:tcW w:w="1800" w:type="dxa"/>
            <w:vAlign w:val="center"/>
          </w:tcPr>
          <w:p w:rsidR="00BF7771" w:rsidRPr="00343202" w:rsidRDefault="00BF7771" w:rsidP="00BF7771">
            <w:pPr>
              <w:spacing w:line="360" w:lineRule="exact"/>
              <w:ind w:firstLine="238"/>
              <w:jc w:val="center"/>
              <w:rPr>
                <w:szCs w:val="21"/>
              </w:rPr>
            </w:pPr>
          </w:p>
        </w:tc>
      </w:tr>
      <w:tr w:rsidR="00BF7771" w:rsidRPr="00343202" w:rsidTr="00BF7771">
        <w:trPr>
          <w:jc w:val="center"/>
        </w:trPr>
        <w:tc>
          <w:tcPr>
            <w:tcW w:w="1818" w:type="dxa"/>
            <w:vAlign w:val="center"/>
          </w:tcPr>
          <w:p w:rsidR="00BF7771" w:rsidRPr="00343202" w:rsidRDefault="00BF7771" w:rsidP="00BF7771">
            <w:pPr>
              <w:spacing w:line="360" w:lineRule="exact"/>
              <w:ind w:firstLine="238"/>
              <w:jc w:val="center"/>
              <w:rPr>
                <w:szCs w:val="21"/>
              </w:rPr>
            </w:pPr>
            <w:r w:rsidRPr="00343202">
              <w:rPr>
                <w:rFonts w:hint="eastAsia"/>
                <w:szCs w:val="21"/>
              </w:rPr>
              <w:t>巡检准备</w:t>
            </w:r>
          </w:p>
        </w:tc>
        <w:tc>
          <w:tcPr>
            <w:tcW w:w="1884" w:type="dxa"/>
            <w:vAlign w:val="center"/>
          </w:tcPr>
          <w:p w:rsidR="00BF7771" w:rsidRPr="00343202" w:rsidRDefault="00BF7771" w:rsidP="00BF7771">
            <w:pPr>
              <w:spacing w:line="360" w:lineRule="exact"/>
              <w:ind w:firstLine="238"/>
              <w:jc w:val="center"/>
              <w:rPr>
                <w:szCs w:val="21"/>
              </w:rPr>
            </w:pPr>
            <w:r w:rsidRPr="00343202">
              <w:rPr>
                <w:rFonts w:hint="eastAsia"/>
                <w:szCs w:val="21"/>
              </w:rPr>
              <w:t>确认巡检计划</w:t>
            </w:r>
          </w:p>
          <w:p w:rsidR="00BF7771" w:rsidRPr="00343202" w:rsidRDefault="00BF7771" w:rsidP="00BF7771">
            <w:pPr>
              <w:spacing w:line="360" w:lineRule="exact"/>
              <w:ind w:firstLine="238"/>
              <w:jc w:val="center"/>
              <w:rPr>
                <w:szCs w:val="21"/>
              </w:rPr>
            </w:pPr>
            <w:r w:rsidRPr="00343202">
              <w:rPr>
                <w:rFonts w:hint="eastAsia"/>
                <w:szCs w:val="21"/>
              </w:rPr>
              <w:t>下发巡检通知</w:t>
            </w:r>
          </w:p>
        </w:tc>
        <w:tc>
          <w:tcPr>
            <w:tcW w:w="1728" w:type="dxa"/>
            <w:vAlign w:val="center"/>
          </w:tcPr>
          <w:p w:rsidR="00BF7771" w:rsidRPr="00343202" w:rsidRDefault="00BF7771" w:rsidP="00BF7771">
            <w:pPr>
              <w:spacing w:line="360" w:lineRule="exact"/>
              <w:ind w:firstLine="238"/>
              <w:jc w:val="center"/>
              <w:rPr>
                <w:szCs w:val="21"/>
              </w:rPr>
            </w:pPr>
            <w:r w:rsidRPr="00343202">
              <w:rPr>
                <w:rFonts w:hint="eastAsia"/>
                <w:szCs w:val="21"/>
              </w:rPr>
              <w:t>确认巡检时间</w:t>
            </w:r>
          </w:p>
          <w:p w:rsidR="00BF7771" w:rsidRPr="00343202" w:rsidRDefault="00BF7771" w:rsidP="00BF7771">
            <w:pPr>
              <w:spacing w:line="360" w:lineRule="exact"/>
              <w:ind w:firstLine="238"/>
              <w:jc w:val="center"/>
              <w:rPr>
                <w:szCs w:val="21"/>
              </w:rPr>
            </w:pPr>
            <w:r w:rsidRPr="00343202">
              <w:rPr>
                <w:rFonts w:hint="eastAsia"/>
                <w:szCs w:val="21"/>
              </w:rPr>
              <w:t>配合巡检准备</w:t>
            </w:r>
          </w:p>
        </w:tc>
        <w:tc>
          <w:tcPr>
            <w:tcW w:w="1338" w:type="dxa"/>
            <w:vAlign w:val="center"/>
          </w:tcPr>
          <w:p w:rsidR="00BF7771" w:rsidRPr="00343202" w:rsidRDefault="00BF7771" w:rsidP="00BF7771">
            <w:pPr>
              <w:spacing w:line="360" w:lineRule="exact"/>
              <w:ind w:firstLine="238"/>
              <w:jc w:val="center"/>
              <w:rPr>
                <w:szCs w:val="21"/>
              </w:rPr>
            </w:pPr>
          </w:p>
        </w:tc>
        <w:tc>
          <w:tcPr>
            <w:tcW w:w="1800" w:type="dxa"/>
            <w:vAlign w:val="center"/>
          </w:tcPr>
          <w:p w:rsidR="00BF7771" w:rsidRPr="00343202" w:rsidRDefault="00BF7771" w:rsidP="00BF7771">
            <w:pPr>
              <w:spacing w:line="360" w:lineRule="exact"/>
              <w:ind w:firstLine="238"/>
              <w:jc w:val="center"/>
              <w:rPr>
                <w:szCs w:val="21"/>
              </w:rPr>
            </w:pPr>
            <w:r w:rsidRPr="00343202">
              <w:rPr>
                <w:rFonts w:hint="eastAsia"/>
                <w:szCs w:val="21"/>
              </w:rPr>
              <w:t>编制巡检计划</w:t>
            </w:r>
          </w:p>
          <w:p w:rsidR="00BF7771" w:rsidRPr="00343202" w:rsidRDefault="00BF7771" w:rsidP="00BF7771">
            <w:pPr>
              <w:spacing w:line="360" w:lineRule="exact"/>
              <w:ind w:firstLine="238"/>
              <w:jc w:val="center"/>
              <w:rPr>
                <w:szCs w:val="21"/>
              </w:rPr>
            </w:pPr>
            <w:r w:rsidRPr="00343202">
              <w:rPr>
                <w:rFonts w:hint="eastAsia"/>
                <w:szCs w:val="21"/>
              </w:rPr>
              <w:t>人员分组培训</w:t>
            </w:r>
          </w:p>
        </w:tc>
      </w:tr>
      <w:tr w:rsidR="00BF7771" w:rsidRPr="00343202" w:rsidTr="00BF7771">
        <w:trPr>
          <w:jc w:val="center"/>
        </w:trPr>
        <w:tc>
          <w:tcPr>
            <w:tcW w:w="1818" w:type="dxa"/>
            <w:vAlign w:val="center"/>
          </w:tcPr>
          <w:p w:rsidR="00BF7771" w:rsidRPr="00343202" w:rsidRDefault="00BF7771" w:rsidP="00BF7771">
            <w:pPr>
              <w:spacing w:line="360" w:lineRule="exact"/>
              <w:ind w:firstLine="238"/>
              <w:jc w:val="center"/>
              <w:rPr>
                <w:szCs w:val="21"/>
              </w:rPr>
            </w:pPr>
            <w:r w:rsidRPr="00343202">
              <w:rPr>
                <w:rFonts w:hint="eastAsia"/>
                <w:szCs w:val="21"/>
              </w:rPr>
              <w:t>现场巡检</w:t>
            </w:r>
          </w:p>
        </w:tc>
        <w:tc>
          <w:tcPr>
            <w:tcW w:w="1884" w:type="dxa"/>
            <w:vAlign w:val="center"/>
          </w:tcPr>
          <w:p w:rsidR="00BF7771" w:rsidRPr="00343202" w:rsidRDefault="00BF7771" w:rsidP="00BF7771">
            <w:pPr>
              <w:spacing w:line="360" w:lineRule="exact"/>
              <w:ind w:firstLine="238"/>
              <w:jc w:val="center"/>
              <w:rPr>
                <w:szCs w:val="21"/>
              </w:rPr>
            </w:pPr>
          </w:p>
        </w:tc>
        <w:tc>
          <w:tcPr>
            <w:tcW w:w="1728" w:type="dxa"/>
            <w:vAlign w:val="center"/>
          </w:tcPr>
          <w:p w:rsidR="00BF7771" w:rsidRPr="00343202" w:rsidRDefault="00BF7771" w:rsidP="00BF7771">
            <w:pPr>
              <w:spacing w:line="360" w:lineRule="exact"/>
              <w:ind w:firstLine="238"/>
              <w:jc w:val="center"/>
              <w:rPr>
                <w:szCs w:val="21"/>
              </w:rPr>
            </w:pPr>
            <w:r w:rsidRPr="00343202">
              <w:rPr>
                <w:rFonts w:hint="eastAsia"/>
                <w:szCs w:val="21"/>
              </w:rPr>
              <w:t>配合</w:t>
            </w:r>
          </w:p>
          <w:p w:rsidR="00BF7771" w:rsidRPr="00343202" w:rsidRDefault="00BF7771" w:rsidP="00BF7771">
            <w:pPr>
              <w:spacing w:line="360" w:lineRule="exact"/>
              <w:ind w:firstLine="238"/>
              <w:jc w:val="center"/>
              <w:rPr>
                <w:szCs w:val="21"/>
              </w:rPr>
            </w:pPr>
            <w:r w:rsidRPr="00343202">
              <w:rPr>
                <w:rFonts w:hint="eastAsia"/>
                <w:szCs w:val="21"/>
              </w:rPr>
              <w:t>确认结果</w:t>
            </w:r>
          </w:p>
        </w:tc>
        <w:tc>
          <w:tcPr>
            <w:tcW w:w="1338" w:type="dxa"/>
            <w:vAlign w:val="center"/>
          </w:tcPr>
          <w:p w:rsidR="00BF7771" w:rsidRPr="00343202" w:rsidRDefault="00BF7771" w:rsidP="00BF7771">
            <w:pPr>
              <w:spacing w:line="360" w:lineRule="exact"/>
              <w:ind w:firstLine="238"/>
              <w:jc w:val="center"/>
              <w:rPr>
                <w:szCs w:val="21"/>
              </w:rPr>
            </w:pPr>
          </w:p>
        </w:tc>
        <w:tc>
          <w:tcPr>
            <w:tcW w:w="1800" w:type="dxa"/>
            <w:vAlign w:val="center"/>
          </w:tcPr>
          <w:p w:rsidR="00BF7771" w:rsidRPr="00343202" w:rsidRDefault="00BF7771" w:rsidP="00BF7771">
            <w:pPr>
              <w:spacing w:line="360" w:lineRule="exact"/>
              <w:ind w:firstLine="238"/>
              <w:jc w:val="center"/>
              <w:rPr>
                <w:szCs w:val="21"/>
              </w:rPr>
            </w:pPr>
            <w:r w:rsidRPr="00343202">
              <w:rPr>
                <w:rFonts w:hint="eastAsia"/>
                <w:szCs w:val="21"/>
              </w:rPr>
              <w:t>负责</w:t>
            </w:r>
          </w:p>
        </w:tc>
      </w:tr>
      <w:tr w:rsidR="00BF7771" w:rsidRPr="00343202" w:rsidTr="00BF7771">
        <w:trPr>
          <w:jc w:val="center"/>
        </w:trPr>
        <w:tc>
          <w:tcPr>
            <w:tcW w:w="1818" w:type="dxa"/>
            <w:vAlign w:val="center"/>
          </w:tcPr>
          <w:p w:rsidR="00BF7771" w:rsidRPr="00343202" w:rsidRDefault="00BF7771" w:rsidP="00BF7771">
            <w:pPr>
              <w:spacing w:line="360" w:lineRule="exact"/>
              <w:ind w:firstLine="238"/>
              <w:jc w:val="center"/>
              <w:rPr>
                <w:szCs w:val="21"/>
              </w:rPr>
            </w:pPr>
            <w:r w:rsidRPr="00343202">
              <w:rPr>
                <w:rFonts w:hint="eastAsia"/>
                <w:szCs w:val="21"/>
              </w:rPr>
              <w:t>巡检报告</w:t>
            </w:r>
          </w:p>
        </w:tc>
        <w:tc>
          <w:tcPr>
            <w:tcW w:w="1884" w:type="dxa"/>
            <w:vAlign w:val="center"/>
          </w:tcPr>
          <w:p w:rsidR="00BF7771" w:rsidRPr="00343202" w:rsidRDefault="00BF7771" w:rsidP="00BF7771">
            <w:pPr>
              <w:spacing w:line="360" w:lineRule="exact"/>
              <w:ind w:firstLine="238"/>
              <w:jc w:val="center"/>
              <w:rPr>
                <w:szCs w:val="21"/>
              </w:rPr>
            </w:pPr>
            <w:r w:rsidRPr="00343202">
              <w:rPr>
                <w:rFonts w:hint="eastAsia"/>
                <w:szCs w:val="21"/>
              </w:rPr>
              <w:t>审批确认</w:t>
            </w:r>
          </w:p>
        </w:tc>
        <w:tc>
          <w:tcPr>
            <w:tcW w:w="1728" w:type="dxa"/>
            <w:vAlign w:val="center"/>
          </w:tcPr>
          <w:p w:rsidR="00BF7771" w:rsidRPr="00343202" w:rsidRDefault="00BF7771" w:rsidP="00BF7771">
            <w:pPr>
              <w:spacing w:line="360" w:lineRule="exact"/>
              <w:ind w:firstLine="238"/>
              <w:jc w:val="center"/>
              <w:rPr>
                <w:szCs w:val="21"/>
              </w:rPr>
            </w:pPr>
          </w:p>
        </w:tc>
        <w:tc>
          <w:tcPr>
            <w:tcW w:w="1338" w:type="dxa"/>
            <w:vAlign w:val="center"/>
          </w:tcPr>
          <w:p w:rsidR="00BF7771" w:rsidRPr="00343202" w:rsidRDefault="00BF7771" w:rsidP="00BF7771">
            <w:pPr>
              <w:spacing w:line="360" w:lineRule="exact"/>
              <w:ind w:firstLine="238"/>
              <w:jc w:val="center"/>
              <w:rPr>
                <w:szCs w:val="21"/>
              </w:rPr>
            </w:pPr>
          </w:p>
        </w:tc>
        <w:tc>
          <w:tcPr>
            <w:tcW w:w="1800" w:type="dxa"/>
            <w:vAlign w:val="center"/>
          </w:tcPr>
          <w:p w:rsidR="00BF7771" w:rsidRPr="00343202" w:rsidRDefault="00BF7771" w:rsidP="00BF7771">
            <w:pPr>
              <w:spacing w:line="360" w:lineRule="exact"/>
              <w:ind w:firstLine="238"/>
              <w:jc w:val="center"/>
              <w:rPr>
                <w:szCs w:val="21"/>
              </w:rPr>
            </w:pPr>
            <w:r w:rsidRPr="00343202">
              <w:rPr>
                <w:rFonts w:ascii="宋体" w:hAnsi="宋体" w:hint="eastAsia"/>
                <w:szCs w:val="21"/>
              </w:rPr>
              <w:t>负责</w:t>
            </w:r>
          </w:p>
        </w:tc>
      </w:tr>
      <w:tr w:rsidR="00BF7771" w:rsidRPr="00343202" w:rsidTr="00BF7771">
        <w:trPr>
          <w:jc w:val="center"/>
        </w:trPr>
        <w:tc>
          <w:tcPr>
            <w:tcW w:w="1818" w:type="dxa"/>
            <w:vAlign w:val="center"/>
          </w:tcPr>
          <w:p w:rsidR="00BF7771" w:rsidRPr="00343202" w:rsidRDefault="00BF7771" w:rsidP="00BF7771">
            <w:pPr>
              <w:spacing w:line="360" w:lineRule="exact"/>
              <w:ind w:firstLine="238"/>
              <w:jc w:val="center"/>
              <w:rPr>
                <w:szCs w:val="21"/>
              </w:rPr>
            </w:pPr>
            <w:r w:rsidRPr="00343202">
              <w:rPr>
                <w:rFonts w:hint="eastAsia"/>
                <w:szCs w:val="21"/>
              </w:rPr>
              <w:t>归档</w:t>
            </w:r>
          </w:p>
        </w:tc>
        <w:tc>
          <w:tcPr>
            <w:tcW w:w="1884" w:type="dxa"/>
            <w:vAlign w:val="center"/>
          </w:tcPr>
          <w:p w:rsidR="00BF7771" w:rsidRPr="00343202" w:rsidRDefault="00BF7771" w:rsidP="00BF7771">
            <w:pPr>
              <w:spacing w:line="360" w:lineRule="exact"/>
              <w:ind w:firstLine="238"/>
              <w:jc w:val="center"/>
              <w:rPr>
                <w:szCs w:val="21"/>
              </w:rPr>
            </w:pPr>
          </w:p>
        </w:tc>
        <w:tc>
          <w:tcPr>
            <w:tcW w:w="1728" w:type="dxa"/>
            <w:vAlign w:val="center"/>
          </w:tcPr>
          <w:p w:rsidR="00BF7771" w:rsidRPr="00343202" w:rsidRDefault="00BF7771" w:rsidP="00BF7771">
            <w:pPr>
              <w:spacing w:line="360" w:lineRule="exact"/>
              <w:ind w:firstLine="238"/>
              <w:jc w:val="center"/>
              <w:rPr>
                <w:szCs w:val="21"/>
              </w:rPr>
            </w:pPr>
          </w:p>
        </w:tc>
        <w:tc>
          <w:tcPr>
            <w:tcW w:w="1338" w:type="dxa"/>
            <w:vAlign w:val="center"/>
          </w:tcPr>
          <w:p w:rsidR="00BF7771" w:rsidRPr="00343202" w:rsidRDefault="00BF7771" w:rsidP="00BF7771">
            <w:pPr>
              <w:spacing w:line="360" w:lineRule="exact"/>
              <w:ind w:firstLine="238"/>
              <w:jc w:val="center"/>
              <w:rPr>
                <w:szCs w:val="21"/>
              </w:rPr>
            </w:pPr>
            <w:r w:rsidRPr="00343202">
              <w:rPr>
                <w:rFonts w:hint="eastAsia"/>
                <w:szCs w:val="21"/>
              </w:rPr>
              <w:t>负责</w:t>
            </w:r>
          </w:p>
        </w:tc>
        <w:tc>
          <w:tcPr>
            <w:tcW w:w="1800" w:type="dxa"/>
            <w:vAlign w:val="center"/>
          </w:tcPr>
          <w:p w:rsidR="00BF7771" w:rsidRPr="00343202" w:rsidRDefault="00BF7771" w:rsidP="00BF7771">
            <w:pPr>
              <w:spacing w:line="360" w:lineRule="exact"/>
              <w:ind w:firstLine="238"/>
              <w:jc w:val="center"/>
              <w:rPr>
                <w:szCs w:val="21"/>
              </w:rPr>
            </w:pPr>
          </w:p>
        </w:tc>
      </w:tr>
    </w:tbl>
    <w:p w:rsidR="00BF7771" w:rsidRPr="00343202" w:rsidRDefault="00BF7771" w:rsidP="00BF7771">
      <w:pPr>
        <w:numPr>
          <w:ilvl w:val="0"/>
          <w:numId w:val="50"/>
        </w:numPr>
        <w:spacing w:before="240" w:after="240" w:line="360" w:lineRule="auto"/>
        <w:rPr>
          <w:b/>
          <w:sz w:val="24"/>
        </w:rPr>
      </w:pPr>
      <w:r w:rsidRPr="00343202">
        <w:rPr>
          <w:rFonts w:hint="eastAsia"/>
          <w:b/>
          <w:sz w:val="24"/>
        </w:rPr>
        <w:t>工作程序</w:t>
      </w:r>
    </w:p>
    <w:p w:rsidR="00BF7771" w:rsidRPr="00343202" w:rsidRDefault="00BF7771" w:rsidP="00BF7771">
      <w:pPr>
        <w:numPr>
          <w:ilvl w:val="0"/>
          <w:numId w:val="49"/>
        </w:numPr>
        <w:spacing w:line="360" w:lineRule="auto"/>
        <w:rPr>
          <w:rFonts w:ascii="宋体"/>
          <w:sz w:val="24"/>
        </w:rPr>
      </w:pPr>
      <w:r w:rsidRPr="00343202">
        <w:rPr>
          <w:rFonts w:ascii="宋体" w:hAnsi="宋体" w:hint="eastAsia"/>
          <w:b/>
          <w:sz w:val="24"/>
        </w:rPr>
        <w:lastRenderedPageBreak/>
        <w:t>巡检时间和巡检内容</w:t>
      </w:r>
    </w:p>
    <w:p w:rsidR="00BF7771" w:rsidRPr="00343202" w:rsidRDefault="00BF7771" w:rsidP="00BF7771">
      <w:pPr>
        <w:spacing w:line="360" w:lineRule="auto"/>
        <w:ind w:firstLine="420"/>
        <w:rPr>
          <w:sz w:val="24"/>
        </w:rPr>
      </w:pPr>
      <w:r w:rsidRPr="00343202">
        <w:rPr>
          <w:rFonts w:hint="eastAsia"/>
          <w:sz w:val="24"/>
        </w:rPr>
        <w:t>设备定期巡检，内容包括设备检测、设备除尘清洁与保养。</w:t>
      </w:r>
    </w:p>
    <w:p w:rsidR="00BF7771" w:rsidRPr="00343202" w:rsidRDefault="00BF7771" w:rsidP="00BF7771">
      <w:pPr>
        <w:numPr>
          <w:ilvl w:val="0"/>
          <w:numId w:val="49"/>
        </w:numPr>
        <w:spacing w:before="240" w:line="360" w:lineRule="auto"/>
        <w:rPr>
          <w:rFonts w:ascii="宋体"/>
          <w:b/>
          <w:sz w:val="24"/>
        </w:rPr>
      </w:pPr>
      <w:r w:rsidRPr="00343202">
        <w:rPr>
          <w:rFonts w:ascii="宋体" w:hAnsi="宋体" w:hint="eastAsia"/>
          <w:b/>
          <w:sz w:val="24"/>
        </w:rPr>
        <w:t>巡检准备：</w:t>
      </w:r>
    </w:p>
    <w:p w:rsidR="00BF7771" w:rsidRPr="00343202" w:rsidRDefault="00BF7771" w:rsidP="00BF7771">
      <w:pPr>
        <w:numPr>
          <w:ilvl w:val="0"/>
          <w:numId w:val="51"/>
        </w:numPr>
        <w:spacing w:line="360" w:lineRule="auto"/>
        <w:rPr>
          <w:sz w:val="24"/>
        </w:rPr>
      </w:pPr>
      <w:r>
        <w:rPr>
          <w:rFonts w:hint="eastAsia"/>
          <w:sz w:val="24"/>
        </w:rPr>
        <w:t>维护</w:t>
      </w:r>
      <w:r>
        <w:rPr>
          <w:sz w:val="24"/>
        </w:rPr>
        <w:t>方</w:t>
      </w:r>
      <w:r w:rsidRPr="00343202">
        <w:rPr>
          <w:rFonts w:hint="eastAsia"/>
          <w:sz w:val="24"/>
        </w:rPr>
        <w:t>编写《巡检工作计划》，提交给</w:t>
      </w:r>
      <w:r>
        <w:rPr>
          <w:rFonts w:hint="eastAsia"/>
          <w:sz w:val="24"/>
        </w:rPr>
        <w:t>用户</w:t>
      </w:r>
      <w:r w:rsidRPr="00343202">
        <w:rPr>
          <w:rFonts w:hint="eastAsia"/>
          <w:sz w:val="24"/>
        </w:rPr>
        <w:t>审核后，由用户方主管部门下发给各用户接口人。</w:t>
      </w:r>
    </w:p>
    <w:p w:rsidR="00BF7771" w:rsidRPr="00343202" w:rsidRDefault="00BF7771" w:rsidP="00BF7771">
      <w:pPr>
        <w:numPr>
          <w:ilvl w:val="0"/>
          <w:numId w:val="51"/>
        </w:numPr>
        <w:spacing w:line="360" w:lineRule="auto"/>
        <w:rPr>
          <w:sz w:val="24"/>
        </w:rPr>
      </w:pPr>
      <w:r w:rsidRPr="00343202">
        <w:rPr>
          <w:rFonts w:hint="eastAsia"/>
          <w:sz w:val="24"/>
        </w:rPr>
        <w:t>用户接口人在收到普查计划后应确认上门巡检时间，向</w:t>
      </w:r>
      <w:r>
        <w:rPr>
          <w:rFonts w:hint="eastAsia"/>
          <w:sz w:val="24"/>
        </w:rPr>
        <w:t>维护方</w:t>
      </w:r>
      <w:r w:rsidRPr="00343202">
        <w:rPr>
          <w:rFonts w:hint="eastAsia"/>
          <w:sz w:val="24"/>
        </w:rPr>
        <w:t>提供巡检所需的资料，并做好巡检准备。</w:t>
      </w:r>
    </w:p>
    <w:p w:rsidR="00BF7771" w:rsidRPr="00343202" w:rsidRDefault="00BF7771" w:rsidP="00BF7771">
      <w:pPr>
        <w:numPr>
          <w:ilvl w:val="0"/>
          <w:numId w:val="51"/>
        </w:numPr>
        <w:spacing w:line="360" w:lineRule="auto"/>
        <w:rPr>
          <w:sz w:val="24"/>
        </w:rPr>
      </w:pPr>
      <w:r>
        <w:rPr>
          <w:rFonts w:hint="eastAsia"/>
          <w:sz w:val="24"/>
        </w:rPr>
        <w:t>维护方</w:t>
      </w:r>
      <w:r w:rsidRPr="00343202">
        <w:rPr>
          <w:rFonts w:hint="eastAsia"/>
          <w:sz w:val="24"/>
        </w:rPr>
        <w:t>将巡检人员按巡检计划进行人员分组，并组织培训，规范巡检人员工作。</w:t>
      </w:r>
    </w:p>
    <w:p w:rsidR="00BF7771" w:rsidRPr="00343202" w:rsidRDefault="00BF7771" w:rsidP="00BF7771">
      <w:pPr>
        <w:numPr>
          <w:ilvl w:val="0"/>
          <w:numId w:val="49"/>
        </w:numPr>
        <w:spacing w:before="240" w:line="360" w:lineRule="auto"/>
        <w:rPr>
          <w:rFonts w:ascii="宋体"/>
          <w:b/>
          <w:sz w:val="24"/>
        </w:rPr>
      </w:pPr>
      <w:r w:rsidRPr="00343202">
        <w:rPr>
          <w:rFonts w:ascii="宋体" w:hAnsi="宋体" w:hint="eastAsia"/>
          <w:b/>
          <w:sz w:val="24"/>
        </w:rPr>
        <w:t>现场巡检：</w:t>
      </w:r>
    </w:p>
    <w:p w:rsidR="00BF7771" w:rsidRPr="00343202" w:rsidRDefault="00BF7771" w:rsidP="00BF7771">
      <w:pPr>
        <w:numPr>
          <w:ilvl w:val="0"/>
          <w:numId w:val="52"/>
        </w:numPr>
        <w:spacing w:line="360" w:lineRule="auto"/>
        <w:rPr>
          <w:sz w:val="24"/>
        </w:rPr>
      </w:pPr>
      <w:r w:rsidRPr="00343202">
        <w:rPr>
          <w:rFonts w:hint="eastAsia"/>
          <w:sz w:val="24"/>
        </w:rPr>
        <w:t>巡检人员按照巡检计划安排用户接口人所在地开展现场巡检工作，检查设备状况，对设备进行清洁与保养。用户应安排专人现场陪同，协助巡检工作。</w:t>
      </w:r>
    </w:p>
    <w:p w:rsidR="00BF7771" w:rsidRPr="00343202" w:rsidRDefault="00BF7771" w:rsidP="00BF7771">
      <w:pPr>
        <w:numPr>
          <w:ilvl w:val="0"/>
          <w:numId w:val="52"/>
        </w:numPr>
        <w:spacing w:line="360" w:lineRule="auto"/>
        <w:rPr>
          <w:sz w:val="24"/>
        </w:rPr>
      </w:pPr>
      <w:r w:rsidRPr="00343202">
        <w:rPr>
          <w:rFonts w:hint="eastAsia"/>
          <w:sz w:val="24"/>
        </w:rPr>
        <w:t>巡检人员填写《巡检记录表》，记录巡检过程和结果，用户对巡检结果进行现场确认。</w:t>
      </w:r>
    </w:p>
    <w:p w:rsidR="00BF7771" w:rsidRPr="00343202" w:rsidRDefault="00BF7771" w:rsidP="00BF7771">
      <w:pPr>
        <w:numPr>
          <w:ilvl w:val="0"/>
          <w:numId w:val="49"/>
        </w:numPr>
        <w:spacing w:before="240" w:line="360" w:lineRule="auto"/>
        <w:rPr>
          <w:rFonts w:ascii="宋体"/>
          <w:b/>
          <w:sz w:val="24"/>
        </w:rPr>
      </w:pPr>
      <w:r w:rsidRPr="00343202">
        <w:rPr>
          <w:rFonts w:ascii="宋体" w:hAnsi="宋体" w:hint="eastAsia"/>
          <w:b/>
          <w:sz w:val="24"/>
        </w:rPr>
        <w:t>巡检报告：</w:t>
      </w:r>
    </w:p>
    <w:p w:rsidR="00BF7771" w:rsidRPr="00343202" w:rsidRDefault="00BF7771" w:rsidP="00BF7771">
      <w:pPr>
        <w:numPr>
          <w:ilvl w:val="0"/>
          <w:numId w:val="53"/>
        </w:numPr>
        <w:spacing w:line="360" w:lineRule="auto"/>
        <w:rPr>
          <w:sz w:val="24"/>
        </w:rPr>
      </w:pPr>
      <w:r w:rsidRPr="00343202">
        <w:rPr>
          <w:rFonts w:hint="eastAsia"/>
          <w:sz w:val="24"/>
        </w:rPr>
        <w:t>巡检人员将收集的巡检记录表汇总分析后，形成《巡检报告》，根据巡检结果向用户提出存在的问题以及优化建议。</w:t>
      </w:r>
    </w:p>
    <w:p w:rsidR="00BF7771" w:rsidRPr="00343202" w:rsidRDefault="00BF7771" w:rsidP="00BF7771">
      <w:pPr>
        <w:numPr>
          <w:ilvl w:val="0"/>
          <w:numId w:val="53"/>
        </w:numPr>
        <w:spacing w:line="360" w:lineRule="auto"/>
        <w:rPr>
          <w:sz w:val="24"/>
        </w:rPr>
      </w:pPr>
      <w:r w:rsidRPr="00343202">
        <w:rPr>
          <w:rFonts w:hint="eastAsia"/>
          <w:sz w:val="24"/>
        </w:rPr>
        <w:t>用户方主管部门确认巡检报告。</w:t>
      </w:r>
    </w:p>
    <w:p w:rsidR="00BF7771" w:rsidRPr="00343202" w:rsidRDefault="00BF7771" w:rsidP="00BF7771">
      <w:pPr>
        <w:numPr>
          <w:ilvl w:val="0"/>
          <w:numId w:val="53"/>
        </w:numPr>
        <w:spacing w:line="360" w:lineRule="auto"/>
        <w:rPr>
          <w:sz w:val="24"/>
        </w:rPr>
      </w:pPr>
      <w:r w:rsidRPr="00343202">
        <w:rPr>
          <w:rFonts w:hint="eastAsia"/>
          <w:sz w:val="24"/>
        </w:rPr>
        <w:t>巡检记录表、巡检报告交服务台归档。</w:t>
      </w:r>
    </w:p>
    <w:p w:rsidR="00BF7771" w:rsidRPr="00343202" w:rsidRDefault="00BF7771" w:rsidP="00BF7771">
      <w:pPr>
        <w:numPr>
          <w:ilvl w:val="0"/>
          <w:numId w:val="49"/>
        </w:numPr>
        <w:spacing w:before="240" w:line="360" w:lineRule="auto"/>
        <w:rPr>
          <w:rFonts w:ascii="宋体"/>
          <w:b/>
          <w:sz w:val="24"/>
        </w:rPr>
      </w:pPr>
      <w:r w:rsidRPr="00343202">
        <w:rPr>
          <w:rFonts w:ascii="宋体" w:hAnsi="宋体" w:hint="eastAsia"/>
          <w:b/>
          <w:sz w:val="24"/>
        </w:rPr>
        <w:t>产出文档：</w:t>
      </w:r>
    </w:p>
    <w:p w:rsidR="00BF7771" w:rsidRPr="00343202" w:rsidRDefault="00BF7771" w:rsidP="00BF7771">
      <w:pPr>
        <w:numPr>
          <w:ilvl w:val="0"/>
          <w:numId w:val="54"/>
        </w:numPr>
        <w:spacing w:line="360" w:lineRule="auto"/>
        <w:rPr>
          <w:sz w:val="24"/>
        </w:rPr>
      </w:pPr>
      <w:r w:rsidRPr="00343202">
        <w:rPr>
          <w:rFonts w:hint="eastAsia"/>
          <w:sz w:val="24"/>
        </w:rPr>
        <w:t>巡检工作计划</w:t>
      </w:r>
    </w:p>
    <w:p w:rsidR="00BF7771" w:rsidRPr="00343202" w:rsidRDefault="00BF7771" w:rsidP="00BF7771">
      <w:pPr>
        <w:numPr>
          <w:ilvl w:val="0"/>
          <w:numId w:val="54"/>
        </w:numPr>
        <w:spacing w:line="360" w:lineRule="auto"/>
        <w:rPr>
          <w:sz w:val="24"/>
        </w:rPr>
      </w:pPr>
      <w:r w:rsidRPr="00343202">
        <w:rPr>
          <w:rFonts w:hint="eastAsia"/>
          <w:sz w:val="24"/>
        </w:rPr>
        <w:t>巡检记录表</w:t>
      </w:r>
    </w:p>
    <w:p w:rsidR="00BF7771" w:rsidRDefault="00BF7771" w:rsidP="00BF7771">
      <w:pPr>
        <w:numPr>
          <w:ilvl w:val="0"/>
          <w:numId w:val="54"/>
        </w:numPr>
        <w:spacing w:line="360" w:lineRule="auto"/>
        <w:rPr>
          <w:sz w:val="24"/>
        </w:rPr>
        <w:sectPr w:rsidR="00BF7771" w:rsidSect="00BF7771">
          <w:headerReference w:type="even" r:id="rId15"/>
          <w:headerReference w:type="first" r:id="rId16"/>
          <w:pgSz w:w="11906" w:h="16838"/>
          <w:pgMar w:top="1440" w:right="1800" w:bottom="1440" w:left="1800" w:header="851" w:footer="992" w:gutter="0"/>
          <w:cols w:space="425"/>
          <w:docGrid w:type="lines" w:linePitch="326"/>
        </w:sectPr>
      </w:pPr>
      <w:r w:rsidRPr="00343202">
        <w:rPr>
          <w:rFonts w:hint="eastAsia"/>
          <w:sz w:val="24"/>
        </w:rPr>
        <w:t>巡检报告</w:t>
      </w:r>
    </w:p>
    <w:p w:rsidR="0005202B" w:rsidRDefault="0005202B" w:rsidP="0005202B">
      <w:pPr>
        <w:spacing w:line="360" w:lineRule="auto"/>
        <w:ind w:firstLineChars="200" w:firstLine="480"/>
        <w:rPr>
          <w:sz w:val="24"/>
        </w:rPr>
      </w:pPr>
    </w:p>
    <w:p w:rsidR="0005202B" w:rsidRPr="0005202B" w:rsidRDefault="0005202B" w:rsidP="0005202B">
      <w:pPr>
        <w:pStyle w:val="4"/>
        <w:spacing w:before="0" w:after="0"/>
        <w:ind w:leftChars="400" w:left="1442" w:hangingChars="200" w:hanging="602"/>
      </w:pPr>
      <w:bookmarkStart w:id="43" w:name="_Toc32421378"/>
      <w:r w:rsidRPr="0005202B">
        <w:rPr>
          <w:rFonts w:hint="eastAsia"/>
        </w:rPr>
        <w:t>巡检流程</w:t>
      </w:r>
      <w:bookmarkEnd w:id="43"/>
    </w:p>
    <w:p w:rsidR="0005202B" w:rsidRDefault="0005202B" w:rsidP="0005202B">
      <w:pPr>
        <w:spacing w:line="360" w:lineRule="auto"/>
        <w:ind w:firstLineChars="200" w:firstLine="420"/>
        <w:rPr>
          <w:sz w:val="24"/>
        </w:rPr>
      </w:pPr>
      <w:r>
        <w:object w:dxaOrig="13478" w:dyaOrig="16840">
          <v:shape id="对象 14" o:spid="_x0000_i1027" type="#_x0000_t75" style="width:411.75pt;height:536.25pt;mso-position-horizontal-relative:page;mso-position-vertical-relative:page" o:ole="">
            <v:imagedata r:id="rId17" o:title=""/>
          </v:shape>
          <o:OLEObject Type="Embed" ProgID="Visio.Drawing.11" ShapeID="对象 14" DrawAspect="Content" ObjectID="_1697634634" r:id="rId18"/>
        </w:object>
      </w:r>
    </w:p>
    <w:p w:rsidR="0005202B" w:rsidRPr="0005202B" w:rsidRDefault="0005202B" w:rsidP="0005202B">
      <w:pPr>
        <w:pStyle w:val="4"/>
        <w:spacing w:before="0" w:after="0"/>
        <w:ind w:leftChars="400" w:left="1442" w:hangingChars="200" w:hanging="602"/>
      </w:pPr>
      <w:bookmarkStart w:id="44" w:name="_Toc460627504"/>
      <w:bookmarkStart w:id="45" w:name="_Toc490779469"/>
      <w:bookmarkStart w:id="46" w:name="_Toc32421379"/>
      <w:r w:rsidRPr="0005202B">
        <w:rPr>
          <w:rFonts w:hint="eastAsia"/>
        </w:rPr>
        <w:t>日维护巡检内容表</w:t>
      </w:r>
      <w:bookmarkEnd w:id="44"/>
      <w:bookmarkEnd w:id="45"/>
      <w:bookmarkEnd w:id="46"/>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4209"/>
        <w:gridCol w:w="992"/>
        <w:gridCol w:w="1669"/>
        <w:gridCol w:w="1308"/>
      </w:tblGrid>
      <w:tr w:rsidR="0005202B" w:rsidRPr="003C35F9" w:rsidTr="00EF1073">
        <w:trPr>
          <w:trHeight w:val="405"/>
          <w:jc w:val="center"/>
        </w:trPr>
        <w:tc>
          <w:tcPr>
            <w:tcW w:w="861" w:type="dxa"/>
            <w:vAlign w:val="center"/>
          </w:tcPr>
          <w:p w:rsidR="0005202B" w:rsidRPr="003C35F9" w:rsidRDefault="0005202B" w:rsidP="00EF1073">
            <w:pPr>
              <w:widowControl/>
              <w:spacing w:line="276" w:lineRule="auto"/>
              <w:rPr>
                <w:rFonts w:asciiTheme="minorEastAsia" w:hAnsiTheme="minorEastAsia" w:cs="宋体"/>
                <w:b/>
                <w:bCs/>
                <w:color w:val="000000"/>
                <w:kern w:val="0"/>
                <w:sz w:val="24"/>
              </w:rPr>
            </w:pPr>
            <w:r w:rsidRPr="003C35F9">
              <w:rPr>
                <w:rFonts w:asciiTheme="minorEastAsia" w:hAnsiTheme="minorEastAsia" w:cs="宋体" w:hint="eastAsia"/>
                <w:b/>
                <w:bCs/>
                <w:color w:val="000000"/>
                <w:kern w:val="0"/>
                <w:sz w:val="24"/>
              </w:rPr>
              <w:t>序号</w:t>
            </w:r>
          </w:p>
        </w:tc>
        <w:tc>
          <w:tcPr>
            <w:tcW w:w="4209" w:type="dxa"/>
            <w:vAlign w:val="center"/>
          </w:tcPr>
          <w:p w:rsidR="0005202B" w:rsidRPr="003C35F9" w:rsidRDefault="0005202B" w:rsidP="00EF1073">
            <w:pPr>
              <w:widowControl/>
              <w:spacing w:line="276" w:lineRule="auto"/>
              <w:ind w:firstLine="482"/>
              <w:jc w:val="center"/>
              <w:rPr>
                <w:rFonts w:asciiTheme="minorEastAsia" w:hAnsiTheme="minorEastAsia" w:cs="宋体"/>
                <w:b/>
                <w:bCs/>
                <w:color w:val="000000"/>
                <w:kern w:val="0"/>
                <w:sz w:val="24"/>
              </w:rPr>
            </w:pPr>
            <w:r w:rsidRPr="003C35F9">
              <w:rPr>
                <w:rFonts w:asciiTheme="minorEastAsia" w:hAnsiTheme="minorEastAsia" w:cs="宋体" w:hint="eastAsia"/>
                <w:b/>
                <w:bCs/>
                <w:color w:val="000000"/>
                <w:kern w:val="0"/>
                <w:sz w:val="24"/>
              </w:rPr>
              <w:t>维护作业项目</w:t>
            </w:r>
          </w:p>
        </w:tc>
        <w:tc>
          <w:tcPr>
            <w:tcW w:w="992" w:type="dxa"/>
          </w:tcPr>
          <w:p w:rsidR="0005202B" w:rsidRPr="003C35F9" w:rsidRDefault="0005202B" w:rsidP="00EF1073">
            <w:pPr>
              <w:widowControl/>
              <w:spacing w:line="276" w:lineRule="auto"/>
              <w:rPr>
                <w:rFonts w:asciiTheme="minorEastAsia" w:hAnsiTheme="minorEastAsia" w:cs="宋体"/>
                <w:b/>
                <w:bCs/>
                <w:color w:val="000000"/>
                <w:kern w:val="0"/>
                <w:sz w:val="24"/>
              </w:rPr>
            </w:pPr>
            <w:r w:rsidRPr="003C35F9">
              <w:rPr>
                <w:rFonts w:asciiTheme="minorEastAsia" w:hAnsiTheme="minorEastAsia" w:cs="宋体" w:hint="eastAsia"/>
                <w:b/>
                <w:bCs/>
                <w:color w:val="000000"/>
                <w:kern w:val="0"/>
                <w:sz w:val="24"/>
              </w:rPr>
              <w:t>周期</w:t>
            </w:r>
          </w:p>
        </w:tc>
        <w:tc>
          <w:tcPr>
            <w:tcW w:w="1669" w:type="dxa"/>
          </w:tcPr>
          <w:p w:rsidR="0005202B" w:rsidRPr="003C35F9" w:rsidRDefault="0005202B" w:rsidP="00EF1073">
            <w:pPr>
              <w:widowControl/>
              <w:spacing w:line="276" w:lineRule="auto"/>
              <w:ind w:firstLineChars="180" w:firstLine="434"/>
              <w:rPr>
                <w:rFonts w:asciiTheme="minorEastAsia" w:hAnsiTheme="minorEastAsia" w:cs="宋体"/>
                <w:b/>
                <w:bCs/>
                <w:color w:val="000000"/>
                <w:kern w:val="0"/>
                <w:sz w:val="24"/>
              </w:rPr>
            </w:pPr>
            <w:r w:rsidRPr="003C35F9">
              <w:rPr>
                <w:rFonts w:asciiTheme="minorEastAsia" w:hAnsiTheme="minorEastAsia" w:cs="宋体" w:hint="eastAsia"/>
                <w:b/>
                <w:bCs/>
                <w:color w:val="000000"/>
                <w:kern w:val="0"/>
                <w:sz w:val="24"/>
              </w:rPr>
              <w:t>频次</w:t>
            </w:r>
          </w:p>
        </w:tc>
        <w:tc>
          <w:tcPr>
            <w:tcW w:w="1308" w:type="dxa"/>
          </w:tcPr>
          <w:p w:rsidR="0005202B" w:rsidRPr="003C35F9" w:rsidRDefault="0005202B" w:rsidP="00EF1073">
            <w:pPr>
              <w:widowControl/>
              <w:spacing w:line="276" w:lineRule="auto"/>
              <w:rPr>
                <w:rFonts w:asciiTheme="minorEastAsia" w:hAnsiTheme="minorEastAsia" w:cs="宋体"/>
                <w:b/>
                <w:bCs/>
                <w:color w:val="000000"/>
                <w:kern w:val="0"/>
                <w:sz w:val="24"/>
              </w:rPr>
            </w:pPr>
            <w:r w:rsidRPr="003C35F9">
              <w:rPr>
                <w:rFonts w:asciiTheme="minorEastAsia" w:hAnsiTheme="minorEastAsia" w:cs="宋体" w:hint="eastAsia"/>
                <w:b/>
                <w:bCs/>
                <w:color w:val="000000"/>
                <w:kern w:val="0"/>
                <w:sz w:val="24"/>
              </w:rPr>
              <w:t>交付物</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2" w:firstLine="197"/>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lastRenderedPageBreak/>
              <w:t>1</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 xml:space="preserve">7*24小时远程监控，包括虚拟机资源、网络资源、云主机、存储资源、安全事件； </w:t>
            </w:r>
          </w:p>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检查网络、主机、存储设备、虚拟化服务器和安全设备的运行情况；</w:t>
            </w:r>
          </w:p>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应用包括WEB、FTP、邮件、中间件、数据库等服务状态监控；</w:t>
            </w:r>
          </w:p>
        </w:tc>
        <w:tc>
          <w:tcPr>
            <w:tcW w:w="992" w:type="dxa"/>
            <w:vAlign w:val="center"/>
          </w:tcPr>
          <w:p w:rsidR="0005202B" w:rsidRPr="003C35F9" w:rsidRDefault="0005202B" w:rsidP="00EF1073">
            <w:pPr>
              <w:widowControl/>
              <w:spacing w:line="276" w:lineRule="auto"/>
              <w:ind w:firstLineChars="83" w:firstLine="199"/>
              <w:jc w:val="center"/>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详细硬件</w:t>
            </w:r>
            <w:r w:rsidRPr="003C35F9">
              <w:rPr>
                <w:rFonts w:asciiTheme="minorEastAsia" w:hAnsiTheme="minorEastAsia" w:cs="宋体"/>
                <w:bCs/>
                <w:color w:val="000000"/>
                <w:kern w:val="0"/>
                <w:sz w:val="24"/>
              </w:rPr>
              <w:t>设备清单</w:t>
            </w:r>
            <w:r w:rsidRPr="003C35F9">
              <w:rPr>
                <w:rFonts w:asciiTheme="minorEastAsia" w:hAnsiTheme="minorEastAsia" w:cs="宋体" w:hint="eastAsia"/>
                <w:bCs/>
                <w:color w:val="000000"/>
                <w:kern w:val="0"/>
                <w:sz w:val="24"/>
              </w:rPr>
              <w:t>，</w:t>
            </w:r>
            <w:r w:rsidRPr="003C35F9">
              <w:rPr>
                <w:rFonts w:asciiTheme="minorEastAsia" w:hAnsiTheme="minorEastAsia" w:cs="宋体"/>
                <w:bCs/>
                <w:color w:val="000000"/>
                <w:kern w:val="0"/>
                <w:sz w:val="24"/>
              </w:rPr>
              <w:t>对新增的应用专门标注，每月</w:t>
            </w:r>
            <w:r w:rsidRPr="003C35F9">
              <w:rPr>
                <w:rFonts w:asciiTheme="minorEastAsia" w:hAnsiTheme="minorEastAsia" w:cs="宋体" w:hint="eastAsia"/>
                <w:bCs/>
                <w:color w:val="000000"/>
                <w:kern w:val="0"/>
                <w:sz w:val="24"/>
              </w:rPr>
              <w:t>1次</w:t>
            </w:r>
          </w:p>
        </w:tc>
        <w:tc>
          <w:tcPr>
            <w:tcW w:w="1308" w:type="dxa"/>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月</w:t>
            </w:r>
            <w:r w:rsidRPr="003C35F9">
              <w:rPr>
                <w:rFonts w:asciiTheme="minorEastAsia" w:hAnsiTheme="minorEastAsia" w:cs="宋体"/>
                <w:bCs/>
                <w:color w:val="000000"/>
                <w:kern w:val="0"/>
                <w:sz w:val="24"/>
              </w:rPr>
              <w:t>维护作业实施记录表</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2</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检查应用系统的进程状态，清理异常进程</w:t>
            </w:r>
          </w:p>
        </w:tc>
        <w:tc>
          <w:tcPr>
            <w:tcW w:w="992" w:type="dxa"/>
            <w:vAlign w:val="center"/>
          </w:tcPr>
          <w:p w:rsidR="0005202B" w:rsidRPr="003C35F9" w:rsidRDefault="0005202B" w:rsidP="00EF1073">
            <w:pPr>
              <w:widowControl/>
              <w:spacing w:line="276" w:lineRule="auto"/>
              <w:ind w:firstLineChars="83" w:firstLine="199"/>
              <w:jc w:val="center"/>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widowControl/>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附件：《项目日报表》-主机利用率</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3</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检查应用系统进程对CPU的占用情况</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附件：《项目日报表》-主机利用率</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4</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检查应用系统进程对内存的占用情况</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附件：《项目日报表》-主机利用率</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5</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查看系统的各种运行日志和错误日志</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附件：《项目日报表》-系统的运行日志和错误日志</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6</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检查应用系统数据对文件系统空间的占用情况</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附件：《项目日报表》-业务虚机明细</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7</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检查应用系统数据对数据库资源的占用情况</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bCs/>
                <w:color w:val="000000"/>
                <w:kern w:val="0"/>
                <w:sz w:val="24"/>
              </w:rPr>
              <w:t>数据库日常记录</w:t>
            </w: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8</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重要数据表的备份</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每日一次--提供</w:t>
            </w:r>
            <w:r w:rsidRPr="003C35F9">
              <w:rPr>
                <w:rFonts w:asciiTheme="minorEastAsia" w:hAnsiTheme="minorEastAsia" w:cs="宋体"/>
                <w:bCs/>
                <w:color w:val="000000"/>
                <w:kern w:val="0"/>
                <w:sz w:val="24"/>
              </w:rPr>
              <w:t>需要检查的</w:t>
            </w:r>
            <w:r w:rsidRPr="003C35F9">
              <w:rPr>
                <w:rFonts w:asciiTheme="minorEastAsia" w:hAnsiTheme="minorEastAsia" w:cs="宋体" w:hint="eastAsia"/>
                <w:bCs/>
                <w:color w:val="000000"/>
                <w:kern w:val="0"/>
                <w:sz w:val="24"/>
              </w:rPr>
              <w:t>详细软硬件</w:t>
            </w:r>
            <w:r w:rsidRPr="003C35F9">
              <w:rPr>
                <w:rFonts w:asciiTheme="minorEastAsia" w:hAnsiTheme="minorEastAsia" w:cs="宋体"/>
                <w:bCs/>
                <w:color w:val="000000"/>
                <w:kern w:val="0"/>
                <w:sz w:val="24"/>
              </w:rPr>
              <w:t>设备清单</w:t>
            </w:r>
            <w:r w:rsidRPr="003C35F9">
              <w:rPr>
                <w:rFonts w:asciiTheme="minorEastAsia" w:hAnsiTheme="minorEastAsia" w:cs="宋体" w:hint="eastAsia"/>
                <w:bCs/>
                <w:color w:val="000000"/>
                <w:kern w:val="0"/>
                <w:sz w:val="24"/>
              </w:rPr>
              <w:t>，</w:t>
            </w:r>
            <w:r w:rsidRPr="003C35F9">
              <w:rPr>
                <w:rFonts w:asciiTheme="minorEastAsia" w:hAnsiTheme="minorEastAsia" w:cs="宋体"/>
                <w:bCs/>
                <w:color w:val="000000"/>
                <w:kern w:val="0"/>
                <w:sz w:val="24"/>
              </w:rPr>
              <w:t>虚机</w:t>
            </w:r>
            <w:r w:rsidRPr="003C35F9">
              <w:rPr>
                <w:rFonts w:asciiTheme="minorEastAsia" w:hAnsiTheme="minorEastAsia" w:cs="宋体"/>
                <w:bCs/>
                <w:color w:val="000000"/>
                <w:kern w:val="0"/>
                <w:sz w:val="24"/>
              </w:rPr>
              <w:lastRenderedPageBreak/>
              <w:t>镜像备份也要检查</w:t>
            </w:r>
            <w:r w:rsidRPr="003C35F9">
              <w:rPr>
                <w:rFonts w:asciiTheme="minorEastAsia" w:hAnsiTheme="minorEastAsia" w:cs="宋体" w:hint="eastAsia"/>
                <w:bCs/>
                <w:color w:val="000000"/>
                <w:kern w:val="0"/>
                <w:sz w:val="24"/>
              </w:rPr>
              <w:t>，</w:t>
            </w:r>
            <w:r w:rsidRPr="003C35F9">
              <w:rPr>
                <w:rFonts w:asciiTheme="minorEastAsia" w:hAnsiTheme="minorEastAsia" w:cs="宋体"/>
                <w:bCs/>
                <w:color w:val="000000"/>
                <w:kern w:val="0"/>
                <w:sz w:val="24"/>
              </w:rPr>
              <w:t>备份的具体内容。</w:t>
            </w:r>
            <w:r w:rsidRPr="003C35F9">
              <w:rPr>
                <w:rFonts w:asciiTheme="minorEastAsia" w:hAnsiTheme="minorEastAsia" w:cs="宋体" w:hint="eastAsia"/>
                <w:bCs/>
                <w:color w:val="000000"/>
                <w:kern w:val="0"/>
                <w:sz w:val="24"/>
              </w:rPr>
              <w:t>需</w:t>
            </w:r>
            <w:r w:rsidRPr="003C35F9">
              <w:rPr>
                <w:rFonts w:asciiTheme="minorEastAsia" w:hAnsiTheme="minorEastAsia" w:cs="宋体"/>
                <w:bCs/>
                <w:color w:val="000000"/>
                <w:kern w:val="0"/>
                <w:sz w:val="24"/>
              </w:rPr>
              <w:t>增加</w:t>
            </w:r>
            <w:r w:rsidRPr="003C35F9">
              <w:rPr>
                <w:rFonts w:asciiTheme="minorEastAsia" w:hAnsiTheme="minorEastAsia" w:cs="宋体" w:hint="eastAsia"/>
                <w:bCs/>
                <w:color w:val="000000"/>
                <w:kern w:val="0"/>
                <w:sz w:val="24"/>
              </w:rPr>
              <w:t>重要</w:t>
            </w:r>
            <w:r w:rsidRPr="003C35F9">
              <w:rPr>
                <w:rFonts w:asciiTheme="minorEastAsia" w:hAnsiTheme="minorEastAsia" w:cs="宋体"/>
                <w:bCs/>
                <w:color w:val="000000"/>
                <w:kern w:val="0"/>
                <w:sz w:val="24"/>
              </w:rPr>
              <w:t>数据的异地备份</w:t>
            </w:r>
          </w:p>
        </w:tc>
        <w:tc>
          <w:tcPr>
            <w:tcW w:w="1308"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lastRenderedPageBreak/>
              <w:t>附件：《项目日报表》-备份情况</w:t>
            </w:r>
          </w:p>
          <w:p w:rsidR="0005202B" w:rsidRPr="003C35F9" w:rsidRDefault="0005202B" w:rsidP="00EF1073">
            <w:pPr>
              <w:spacing w:line="276" w:lineRule="auto"/>
              <w:rPr>
                <w:rFonts w:asciiTheme="minorEastAsia" w:hAnsiTheme="minorEastAsia" w:cs="宋体"/>
                <w:bCs/>
                <w:color w:val="000000"/>
                <w:kern w:val="0"/>
                <w:sz w:val="24"/>
              </w:rPr>
            </w:pPr>
          </w:p>
          <w:p w:rsidR="0005202B" w:rsidRPr="003C35F9" w:rsidRDefault="0005202B" w:rsidP="00EF1073">
            <w:pPr>
              <w:spacing w:line="276" w:lineRule="auto"/>
              <w:rPr>
                <w:rFonts w:asciiTheme="minorEastAsia" w:hAnsiTheme="minorEastAsia" w:cs="宋体"/>
                <w:bCs/>
                <w:color w:val="000000"/>
                <w:kern w:val="0"/>
                <w:sz w:val="24"/>
              </w:rPr>
            </w:pPr>
          </w:p>
        </w:tc>
      </w:tr>
      <w:tr w:rsidR="0005202B" w:rsidRPr="003C35F9" w:rsidTr="00EF1073">
        <w:trPr>
          <w:trHeight w:val="405"/>
          <w:jc w:val="center"/>
        </w:trPr>
        <w:tc>
          <w:tcPr>
            <w:tcW w:w="861" w:type="dxa"/>
            <w:vAlign w:val="center"/>
          </w:tcPr>
          <w:p w:rsidR="0005202B" w:rsidRPr="003C35F9" w:rsidRDefault="0005202B" w:rsidP="00EF1073">
            <w:pPr>
              <w:widowControl/>
              <w:spacing w:line="276" w:lineRule="auto"/>
              <w:ind w:firstLineChars="83" w:firstLine="199"/>
              <w:jc w:val="left"/>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lastRenderedPageBreak/>
              <w:t>9</w:t>
            </w:r>
          </w:p>
        </w:tc>
        <w:tc>
          <w:tcPr>
            <w:tcW w:w="4209" w:type="dxa"/>
            <w:vAlign w:val="center"/>
          </w:tcPr>
          <w:p w:rsidR="0005202B" w:rsidRPr="003C35F9" w:rsidRDefault="0005202B" w:rsidP="00EF1073">
            <w:pPr>
              <w:widowControl/>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对每日检查的数据用报表的形式，发送给相关的负责人</w:t>
            </w:r>
          </w:p>
        </w:tc>
        <w:tc>
          <w:tcPr>
            <w:tcW w:w="992" w:type="dxa"/>
            <w:vAlign w:val="center"/>
          </w:tcPr>
          <w:p w:rsidR="0005202B" w:rsidRPr="003C35F9" w:rsidRDefault="0005202B" w:rsidP="00EF1073">
            <w:pPr>
              <w:spacing w:line="276" w:lineRule="auto"/>
              <w:ind w:firstLineChars="83" w:firstLine="199"/>
              <w:jc w:val="center"/>
              <w:rPr>
                <w:rFonts w:asciiTheme="minorEastAsia" w:hAnsiTheme="minorEastAsia"/>
                <w:color w:val="000000"/>
                <w:sz w:val="24"/>
              </w:rPr>
            </w:pPr>
            <w:r w:rsidRPr="003C35F9">
              <w:rPr>
                <w:rFonts w:asciiTheme="minorEastAsia" w:hAnsiTheme="minorEastAsia" w:cs="宋体" w:hint="eastAsia"/>
                <w:bCs/>
                <w:color w:val="000000"/>
                <w:kern w:val="0"/>
                <w:sz w:val="24"/>
              </w:rPr>
              <w:t>日</w:t>
            </w:r>
          </w:p>
        </w:tc>
        <w:tc>
          <w:tcPr>
            <w:tcW w:w="1669" w:type="dxa"/>
          </w:tcPr>
          <w:p w:rsidR="0005202B" w:rsidRPr="003C35F9" w:rsidRDefault="0005202B" w:rsidP="00EF1073">
            <w:pPr>
              <w:spacing w:line="276" w:lineRule="auto"/>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需要</w:t>
            </w:r>
            <w:r w:rsidRPr="003C35F9">
              <w:rPr>
                <w:rFonts w:asciiTheme="minorEastAsia" w:hAnsiTheme="minorEastAsia" w:cs="宋体"/>
                <w:bCs/>
                <w:color w:val="000000"/>
                <w:kern w:val="0"/>
                <w:sz w:val="24"/>
              </w:rPr>
              <w:t>纸质记录材料，同时以报表形式发给相关负责人，</w:t>
            </w:r>
            <w:r w:rsidRPr="003C35F9">
              <w:rPr>
                <w:rFonts w:asciiTheme="minorEastAsia" w:hAnsiTheme="minorEastAsia" w:cs="宋体" w:hint="eastAsia"/>
                <w:bCs/>
                <w:color w:val="000000"/>
                <w:kern w:val="0"/>
                <w:sz w:val="24"/>
              </w:rPr>
              <w:t>每班</w:t>
            </w:r>
            <w:r w:rsidRPr="003C35F9">
              <w:rPr>
                <w:rFonts w:asciiTheme="minorEastAsia" w:hAnsiTheme="minorEastAsia" w:cs="宋体"/>
                <w:bCs/>
                <w:color w:val="000000"/>
                <w:kern w:val="0"/>
                <w:sz w:val="24"/>
              </w:rPr>
              <w:t>一次。</w:t>
            </w:r>
          </w:p>
        </w:tc>
        <w:tc>
          <w:tcPr>
            <w:tcW w:w="1308" w:type="dxa"/>
          </w:tcPr>
          <w:p w:rsidR="0005202B" w:rsidRPr="003C35F9" w:rsidRDefault="0005202B" w:rsidP="00EF1073">
            <w:pPr>
              <w:spacing w:line="276" w:lineRule="auto"/>
              <w:ind w:firstLineChars="83" w:firstLine="199"/>
              <w:rPr>
                <w:rFonts w:asciiTheme="minorEastAsia" w:hAnsiTheme="minorEastAsia" w:cs="宋体"/>
                <w:bCs/>
                <w:color w:val="000000"/>
                <w:kern w:val="0"/>
                <w:sz w:val="24"/>
              </w:rPr>
            </w:pPr>
            <w:r w:rsidRPr="003C35F9">
              <w:rPr>
                <w:rFonts w:asciiTheme="minorEastAsia" w:hAnsiTheme="minorEastAsia" w:cs="宋体" w:hint="eastAsia"/>
                <w:bCs/>
                <w:color w:val="000000"/>
                <w:kern w:val="0"/>
                <w:sz w:val="24"/>
              </w:rPr>
              <w:t>附件：《项目日报表》</w:t>
            </w:r>
          </w:p>
        </w:tc>
      </w:tr>
    </w:tbl>
    <w:p w:rsidR="0005202B" w:rsidRPr="0005202B" w:rsidRDefault="0005202B" w:rsidP="0005202B">
      <w:pPr>
        <w:pStyle w:val="4"/>
        <w:spacing w:before="0" w:after="0"/>
        <w:ind w:leftChars="400" w:left="1442" w:hangingChars="200" w:hanging="602"/>
      </w:pPr>
      <w:bookmarkStart w:id="47" w:name="_Toc490779470"/>
      <w:bookmarkStart w:id="48" w:name="_Toc32421380"/>
      <w:bookmarkStart w:id="49" w:name="_Toc166637282"/>
      <w:bookmarkStart w:id="50" w:name="_Toc460627506"/>
      <w:r w:rsidRPr="0005202B">
        <w:rPr>
          <w:rFonts w:hint="eastAsia"/>
        </w:rPr>
        <w:t>周维护巡检内容表</w:t>
      </w:r>
      <w:bookmarkEnd w:id="47"/>
      <w:bookmarkEnd w:id="48"/>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4384"/>
        <w:gridCol w:w="992"/>
        <w:gridCol w:w="1701"/>
        <w:gridCol w:w="1501"/>
      </w:tblGrid>
      <w:tr w:rsidR="0005202B" w:rsidRPr="00F71997" w:rsidTr="00EF1073">
        <w:trPr>
          <w:trHeight w:val="405"/>
          <w:jc w:val="center"/>
        </w:trPr>
        <w:tc>
          <w:tcPr>
            <w:tcW w:w="861" w:type="dxa"/>
            <w:vAlign w:val="center"/>
          </w:tcPr>
          <w:p w:rsidR="0005202B" w:rsidRPr="00F71997" w:rsidRDefault="0005202B" w:rsidP="00EF1073">
            <w:pPr>
              <w:widowControl/>
              <w:spacing w:line="276" w:lineRule="auto"/>
              <w:rPr>
                <w:rFonts w:asciiTheme="minorEastAsia" w:hAnsiTheme="minorEastAsia" w:cs="宋体"/>
                <w:b/>
                <w:bCs/>
                <w:color w:val="000000"/>
                <w:kern w:val="0"/>
                <w:sz w:val="24"/>
              </w:rPr>
            </w:pPr>
            <w:r w:rsidRPr="00F71997">
              <w:rPr>
                <w:rFonts w:asciiTheme="minorEastAsia" w:hAnsiTheme="minorEastAsia" w:cs="宋体" w:hint="eastAsia"/>
                <w:b/>
                <w:bCs/>
                <w:color w:val="000000"/>
                <w:kern w:val="0"/>
                <w:sz w:val="24"/>
              </w:rPr>
              <w:t>序号</w:t>
            </w:r>
          </w:p>
        </w:tc>
        <w:tc>
          <w:tcPr>
            <w:tcW w:w="4384" w:type="dxa"/>
            <w:vAlign w:val="center"/>
          </w:tcPr>
          <w:p w:rsidR="0005202B" w:rsidRPr="00F71997" w:rsidRDefault="0005202B" w:rsidP="00EF1073">
            <w:pPr>
              <w:widowControl/>
              <w:spacing w:line="276" w:lineRule="auto"/>
              <w:ind w:firstLine="482"/>
              <w:jc w:val="center"/>
              <w:rPr>
                <w:rFonts w:asciiTheme="minorEastAsia" w:hAnsiTheme="minorEastAsia" w:cs="宋体"/>
                <w:b/>
                <w:bCs/>
                <w:color w:val="000000"/>
                <w:kern w:val="0"/>
                <w:sz w:val="24"/>
              </w:rPr>
            </w:pPr>
            <w:r w:rsidRPr="00F71997">
              <w:rPr>
                <w:rFonts w:asciiTheme="minorEastAsia" w:hAnsiTheme="minorEastAsia" w:cs="宋体" w:hint="eastAsia"/>
                <w:b/>
                <w:bCs/>
                <w:color w:val="000000"/>
                <w:kern w:val="0"/>
                <w:sz w:val="24"/>
              </w:rPr>
              <w:t>维护作业项目</w:t>
            </w:r>
          </w:p>
        </w:tc>
        <w:tc>
          <w:tcPr>
            <w:tcW w:w="992" w:type="dxa"/>
          </w:tcPr>
          <w:p w:rsidR="0005202B" w:rsidRPr="00F71997" w:rsidRDefault="0005202B" w:rsidP="00EF1073">
            <w:pPr>
              <w:widowControl/>
              <w:spacing w:line="276" w:lineRule="auto"/>
              <w:rPr>
                <w:rFonts w:asciiTheme="minorEastAsia" w:hAnsiTheme="minorEastAsia" w:cs="宋体"/>
                <w:b/>
                <w:bCs/>
                <w:color w:val="000000"/>
                <w:kern w:val="0"/>
                <w:sz w:val="24"/>
              </w:rPr>
            </w:pPr>
            <w:r w:rsidRPr="00F71997">
              <w:rPr>
                <w:rFonts w:asciiTheme="minorEastAsia" w:hAnsiTheme="minorEastAsia" w:cs="宋体" w:hint="eastAsia"/>
                <w:b/>
                <w:bCs/>
                <w:color w:val="000000"/>
                <w:kern w:val="0"/>
                <w:sz w:val="24"/>
              </w:rPr>
              <w:t>周期</w:t>
            </w:r>
          </w:p>
        </w:tc>
        <w:tc>
          <w:tcPr>
            <w:tcW w:w="1701" w:type="dxa"/>
          </w:tcPr>
          <w:p w:rsidR="0005202B" w:rsidRPr="00F71997" w:rsidRDefault="0005202B" w:rsidP="00EF1073">
            <w:pPr>
              <w:widowControl/>
              <w:spacing w:line="276" w:lineRule="auto"/>
              <w:ind w:firstLine="482"/>
              <w:jc w:val="center"/>
              <w:rPr>
                <w:rFonts w:asciiTheme="minorEastAsia" w:hAnsiTheme="minorEastAsia" w:cs="宋体"/>
                <w:b/>
                <w:bCs/>
                <w:color w:val="000000"/>
                <w:kern w:val="0"/>
                <w:sz w:val="24"/>
              </w:rPr>
            </w:pPr>
            <w:r w:rsidRPr="00F71997">
              <w:rPr>
                <w:rFonts w:asciiTheme="minorEastAsia" w:hAnsiTheme="minorEastAsia" w:cs="宋体" w:hint="eastAsia"/>
                <w:b/>
                <w:bCs/>
                <w:color w:val="000000"/>
                <w:kern w:val="0"/>
                <w:sz w:val="24"/>
              </w:rPr>
              <w:t>频次</w:t>
            </w:r>
          </w:p>
        </w:tc>
        <w:tc>
          <w:tcPr>
            <w:tcW w:w="1501" w:type="dxa"/>
          </w:tcPr>
          <w:p w:rsidR="0005202B" w:rsidRPr="00F71997" w:rsidRDefault="0005202B" w:rsidP="00EF1073">
            <w:pPr>
              <w:widowControl/>
              <w:spacing w:line="276" w:lineRule="auto"/>
              <w:ind w:firstLineChars="82" w:firstLine="198"/>
              <w:rPr>
                <w:rFonts w:asciiTheme="minorEastAsia" w:hAnsiTheme="minorEastAsia" w:cs="宋体"/>
                <w:b/>
                <w:bCs/>
                <w:color w:val="000000"/>
                <w:kern w:val="0"/>
                <w:sz w:val="24"/>
              </w:rPr>
            </w:pPr>
            <w:r w:rsidRPr="00F71997">
              <w:rPr>
                <w:rFonts w:asciiTheme="minorEastAsia" w:hAnsiTheme="minorEastAsia" w:cs="宋体" w:hint="eastAsia"/>
                <w:b/>
                <w:bCs/>
                <w:color w:val="000000"/>
                <w:kern w:val="0"/>
                <w:sz w:val="24"/>
              </w:rPr>
              <w:t>交付物</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1</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检查应用系统的进程状态，进行汇总</w:t>
            </w:r>
          </w:p>
        </w:tc>
        <w:tc>
          <w:tcPr>
            <w:tcW w:w="992" w:type="dxa"/>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2</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检查应用系统进程对CPU的占用情况，进行汇总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3</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检查应用系统进程对内存的占用情况，进行汇总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4</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查看系统的各种运行日志和错误日志，进行汇总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5</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检查应用系统数据对文件系统空间的占用情况，进行汇总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6</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检查应用系统数据对数据库资源的占用情况，进行汇总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7</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数广云平台重要数据的备份，并进行汇总</w:t>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备份文档</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8</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对每周检查的数据用报表的形式，汇总后发送给相关的负责人</w:t>
            </w:r>
            <w:r w:rsidRPr="00F71997">
              <w:rPr>
                <w:rFonts w:asciiTheme="minorEastAsia" w:hAnsiTheme="minorEastAsia" w:cs="宋体" w:hint="eastAsia"/>
                <w:bCs/>
                <w:color w:val="000000"/>
                <w:kern w:val="0"/>
                <w:sz w:val="24"/>
              </w:rPr>
              <w:tab/>
            </w:r>
          </w:p>
        </w:tc>
        <w:tc>
          <w:tcPr>
            <w:tcW w:w="992" w:type="dxa"/>
          </w:tcPr>
          <w:p w:rsidR="0005202B" w:rsidRPr="00F71997" w:rsidRDefault="0005202B" w:rsidP="00EF1073">
            <w:pPr>
              <w:spacing w:line="276" w:lineRule="auto"/>
              <w:ind w:firstLineChars="83" w:firstLine="199"/>
              <w:rPr>
                <w:rFonts w:asciiTheme="minorEastAsia" w:hAnsiTheme="minorEastAsia"/>
                <w:color w:val="00000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100" w:firstLine="240"/>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9</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增加网站安全监测内容</w:t>
            </w:r>
          </w:p>
        </w:tc>
        <w:tc>
          <w:tcPr>
            <w:tcW w:w="992"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50" w:firstLine="120"/>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10</w:t>
            </w:r>
          </w:p>
        </w:tc>
        <w:tc>
          <w:tcPr>
            <w:tcW w:w="4384" w:type="dxa"/>
            <w:vAlign w:val="center"/>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增加</w:t>
            </w:r>
            <w:r w:rsidRPr="00F71997">
              <w:rPr>
                <w:rFonts w:asciiTheme="minorEastAsia" w:hAnsiTheme="minorEastAsia" w:cs="宋体"/>
                <w:bCs/>
                <w:color w:val="000000"/>
                <w:kern w:val="0"/>
                <w:sz w:val="24"/>
              </w:rPr>
              <w:t>对安全设备、网络设备日志的检查</w:t>
            </w:r>
          </w:p>
        </w:tc>
        <w:tc>
          <w:tcPr>
            <w:tcW w:w="992"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周</w:t>
            </w:r>
          </w:p>
        </w:tc>
        <w:tc>
          <w:tcPr>
            <w:tcW w:w="1701" w:type="dxa"/>
          </w:tcPr>
          <w:p w:rsidR="0005202B" w:rsidRPr="00F71997" w:rsidRDefault="0005202B" w:rsidP="00EF1073">
            <w:pPr>
              <w:spacing w:line="276" w:lineRule="auto"/>
              <w:ind w:firstLineChars="83" w:firstLine="199"/>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每周一次</w:t>
            </w:r>
          </w:p>
        </w:tc>
        <w:tc>
          <w:tcPr>
            <w:tcW w:w="1501" w:type="dxa"/>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r w:rsidR="0005202B" w:rsidRPr="00F71997" w:rsidTr="00EF1073">
        <w:trPr>
          <w:trHeight w:val="405"/>
          <w:jc w:val="center"/>
        </w:trPr>
        <w:tc>
          <w:tcPr>
            <w:tcW w:w="861" w:type="dxa"/>
            <w:vAlign w:val="center"/>
          </w:tcPr>
          <w:p w:rsidR="0005202B" w:rsidRPr="00F71997" w:rsidRDefault="0005202B" w:rsidP="00EF1073">
            <w:pPr>
              <w:widowControl/>
              <w:spacing w:line="276" w:lineRule="auto"/>
              <w:ind w:firstLineChars="50" w:firstLine="120"/>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11</w:t>
            </w:r>
          </w:p>
        </w:tc>
        <w:tc>
          <w:tcPr>
            <w:tcW w:w="4384" w:type="dxa"/>
            <w:vAlign w:val="center"/>
          </w:tcPr>
          <w:p w:rsidR="0005202B" w:rsidRPr="00F71997" w:rsidRDefault="0005202B" w:rsidP="00EF1073">
            <w:pPr>
              <w:spacing w:line="276" w:lineRule="auto"/>
              <w:rPr>
                <w:rFonts w:asciiTheme="minorEastAsia" w:hAnsiTheme="minorEastAsia" w:cs="宋体"/>
                <w:bCs/>
                <w:color w:val="000000"/>
                <w:kern w:val="0"/>
                <w:sz w:val="24"/>
              </w:rPr>
            </w:pPr>
            <w:r w:rsidRPr="00F71997">
              <w:rPr>
                <w:rFonts w:asciiTheme="minorEastAsia" w:hAnsiTheme="minorEastAsia" w:cs="宋体" w:hint="eastAsia"/>
                <w:bCs/>
                <w:color w:val="000000"/>
                <w:kern w:val="0"/>
                <w:sz w:val="24"/>
              </w:rPr>
              <w:t>网站安全监测：根据站点管理者的监管要求，通过对目标站点进行不间断的页面爬取、分析、匹配，为客户的互联网网站提供远程安全监测、安全检查、实时告警，是构建完善的网站安全体系的最好补充。</w:t>
            </w:r>
          </w:p>
        </w:tc>
        <w:tc>
          <w:tcPr>
            <w:tcW w:w="992" w:type="dxa"/>
          </w:tcPr>
          <w:p w:rsidR="0005202B" w:rsidRPr="00F71997" w:rsidRDefault="0005202B" w:rsidP="00EF1073">
            <w:pPr>
              <w:widowControl/>
              <w:spacing w:line="276" w:lineRule="auto"/>
              <w:ind w:firstLineChars="100" w:firstLine="240"/>
              <w:rPr>
                <w:rFonts w:asciiTheme="minorEastAsia" w:hAnsiTheme="minorEastAsia" w:cs="宋体"/>
                <w:bCs/>
                <w:color w:val="000000"/>
                <w:kern w:val="0"/>
                <w:sz w:val="24"/>
              </w:rPr>
            </w:pPr>
            <w:r w:rsidRPr="00F71997">
              <w:rPr>
                <w:rFonts w:asciiTheme="minorEastAsia" w:hAnsiTheme="minorEastAsia" w:cs="宋体"/>
                <w:bCs/>
                <w:color w:val="000000"/>
                <w:kern w:val="0"/>
                <w:sz w:val="24"/>
              </w:rPr>
              <w:t>周</w:t>
            </w:r>
          </w:p>
        </w:tc>
        <w:tc>
          <w:tcPr>
            <w:tcW w:w="1701" w:type="dxa"/>
          </w:tcPr>
          <w:p w:rsidR="0005202B" w:rsidRPr="00F71997" w:rsidRDefault="0005202B" w:rsidP="00EF1073">
            <w:pPr>
              <w:widowControl/>
              <w:spacing w:line="276" w:lineRule="auto"/>
              <w:ind w:firstLineChars="100" w:firstLine="240"/>
              <w:rPr>
                <w:rFonts w:asciiTheme="minorEastAsia" w:hAnsiTheme="minorEastAsia" w:cs="宋体"/>
                <w:bCs/>
                <w:color w:val="000000"/>
                <w:kern w:val="0"/>
                <w:sz w:val="24"/>
              </w:rPr>
            </w:pPr>
            <w:r w:rsidRPr="00F71997">
              <w:rPr>
                <w:rFonts w:asciiTheme="minorEastAsia" w:hAnsiTheme="minorEastAsia" w:cs="宋体"/>
                <w:bCs/>
                <w:color w:val="000000"/>
                <w:kern w:val="0"/>
                <w:sz w:val="24"/>
              </w:rPr>
              <w:t>每周一次</w:t>
            </w:r>
          </w:p>
        </w:tc>
        <w:tc>
          <w:tcPr>
            <w:tcW w:w="1501" w:type="dxa"/>
          </w:tcPr>
          <w:p w:rsidR="0005202B" w:rsidRPr="00F71997" w:rsidRDefault="0005202B" w:rsidP="00EF1073">
            <w:pPr>
              <w:widowControl/>
              <w:spacing w:line="276" w:lineRule="auto"/>
              <w:rPr>
                <w:rFonts w:asciiTheme="minorEastAsia" w:hAnsiTheme="minorEastAsia" w:cs="宋体"/>
                <w:bCs/>
                <w:color w:val="000000"/>
                <w:kern w:val="0"/>
                <w:sz w:val="24"/>
              </w:rPr>
            </w:pPr>
            <w:r w:rsidRPr="00F71997">
              <w:rPr>
                <w:rFonts w:asciiTheme="minorEastAsia" w:hAnsiTheme="minorEastAsia" w:cs="宋体"/>
                <w:bCs/>
                <w:color w:val="000000"/>
                <w:kern w:val="0"/>
                <w:sz w:val="24"/>
              </w:rPr>
              <w:t>维护周报</w:t>
            </w:r>
          </w:p>
        </w:tc>
      </w:tr>
    </w:tbl>
    <w:p w:rsidR="0005202B" w:rsidRPr="0005202B" w:rsidRDefault="0005202B" w:rsidP="0005202B">
      <w:pPr>
        <w:pStyle w:val="4"/>
        <w:spacing w:before="0" w:after="0"/>
        <w:ind w:leftChars="400" w:left="1442" w:hangingChars="200" w:hanging="602"/>
      </w:pPr>
      <w:bookmarkStart w:id="51" w:name="_Toc490779471"/>
      <w:bookmarkStart w:id="52" w:name="_Toc32421381"/>
      <w:r w:rsidRPr="0005202B">
        <w:rPr>
          <w:rFonts w:hint="eastAsia"/>
        </w:rPr>
        <w:lastRenderedPageBreak/>
        <w:t>月维护巡检内容表</w:t>
      </w:r>
      <w:bookmarkEnd w:id="49"/>
      <w:bookmarkEnd w:id="50"/>
      <w:bookmarkEnd w:id="51"/>
      <w:bookmarkEnd w:id="52"/>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5167"/>
        <w:gridCol w:w="850"/>
        <w:gridCol w:w="1197"/>
        <w:gridCol w:w="1275"/>
      </w:tblGrid>
      <w:tr w:rsidR="0005202B" w:rsidRPr="000524D9" w:rsidTr="00EF1073">
        <w:trPr>
          <w:trHeight w:val="405"/>
          <w:jc w:val="center"/>
        </w:trPr>
        <w:tc>
          <w:tcPr>
            <w:tcW w:w="831" w:type="dxa"/>
            <w:vAlign w:val="center"/>
          </w:tcPr>
          <w:p w:rsidR="0005202B" w:rsidRPr="000524D9" w:rsidRDefault="0005202B" w:rsidP="00EF1073">
            <w:pPr>
              <w:widowControl/>
              <w:spacing w:line="276" w:lineRule="auto"/>
              <w:rPr>
                <w:rFonts w:asciiTheme="minorEastAsia" w:hAnsiTheme="minorEastAsia" w:cs="宋体"/>
                <w:b/>
                <w:bCs/>
                <w:color w:val="000000"/>
                <w:kern w:val="0"/>
                <w:sz w:val="24"/>
              </w:rPr>
            </w:pPr>
            <w:r w:rsidRPr="000524D9">
              <w:rPr>
                <w:rFonts w:asciiTheme="minorEastAsia" w:hAnsiTheme="minorEastAsia" w:cs="宋体" w:hint="eastAsia"/>
                <w:b/>
                <w:bCs/>
                <w:color w:val="000000"/>
                <w:kern w:val="0"/>
                <w:sz w:val="24"/>
              </w:rPr>
              <w:t>序号</w:t>
            </w:r>
          </w:p>
        </w:tc>
        <w:tc>
          <w:tcPr>
            <w:tcW w:w="5167" w:type="dxa"/>
            <w:vAlign w:val="center"/>
          </w:tcPr>
          <w:p w:rsidR="0005202B" w:rsidRPr="000524D9" w:rsidRDefault="0005202B" w:rsidP="00EF1073">
            <w:pPr>
              <w:widowControl/>
              <w:spacing w:line="276" w:lineRule="auto"/>
              <w:ind w:firstLine="482"/>
              <w:jc w:val="center"/>
              <w:rPr>
                <w:rFonts w:asciiTheme="minorEastAsia" w:hAnsiTheme="minorEastAsia" w:cs="宋体"/>
                <w:b/>
                <w:bCs/>
                <w:color w:val="000000"/>
                <w:kern w:val="0"/>
                <w:sz w:val="24"/>
              </w:rPr>
            </w:pPr>
            <w:r w:rsidRPr="000524D9">
              <w:rPr>
                <w:rFonts w:asciiTheme="minorEastAsia" w:hAnsiTheme="minorEastAsia" w:cs="宋体" w:hint="eastAsia"/>
                <w:b/>
                <w:bCs/>
                <w:color w:val="000000"/>
                <w:kern w:val="0"/>
                <w:sz w:val="24"/>
              </w:rPr>
              <w:t>维护作业项目</w:t>
            </w:r>
          </w:p>
        </w:tc>
        <w:tc>
          <w:tcPr>
            <w:tcW w:w="850" w:type="dxa"/>
          </w:tcPr>
          <w:p w:rsidR="0005202B" w:rsidRPr="000524D9" w:rsidRDefault="0005202B" w:rsidP="00EF1073">
            <w:pPr>
              <w:widowControl/>
              <w:spacing w:line="276" w:lineRule="auto"/>
              <w:rPr>
                <w:rFonts w:asciiTheme="minorEastAsia" w:hAnsiTheme="minorEastAsia" w:cs="宋体"/>
                <w:b/>
                <w:bCs/>
                <w:color w:val="000000"/>
                <w:kern w:val="0"/>
                <w:sz w:val="24"/>
              </w:rPr>
            </w:pPr>
            <w:r w:rsidRPr="000524D9">
              <w:rPr>
                <w:rFonts w:asciiTheme="minorEastAsia" w:hAnsiTheme="minorEastAsia" w:cs="宋体" w:hint="eastAsia"/>
                <w:b/>
                <w:bCs/>
                <w:color w:val="000000"/>
                <w:kern w:val="0"/>
                <w:sz w:val="24"/>
              </w:rPr>
              <w:t>周期</w:t>
            </w:r>
          </w:p>
        </w:tc>
        <w:tc>
          <w:tcPr>
            <w:tcW w:w="1197" w:type="dxa"/>
          </w:tcPr>
          <w:p w:rsidR="0005202B" w:rsidRPr="000524D9" w:rsidRDefault="0005202B" w:rsidP="00EF1073">
            <w:pPr>
              <w:widowControl/>
              <w:spacing w:line="276" w:lineRule="auto"/>
              <w:ind w:firstLineChars="82" w:firstLine="198"/>
              <w:rPr>
                <w:rFonts w:asciiTheme="minorEastAsia" w:hAnsiTheme="minorEastAsia" w:cs="宋体"/>
                <w:b/>
                <w:bCs/>
                <w:color w:val="000000"/>
                <w:kern w:val="0"/>
                <w:sz w:val="24"/>
              </w:rPr>
            </w:pPr>
            <w:r w:rsidRPr="000524D9">
              <w:rPr>
                <w:rFonts w:asciiTheme="minorEastAsia" w:hAnsiTheme="minorEastAsia" w:cs="宋体" w:hint="eastAsia"/>
                <w:b/>
                <w:bCs/>
                <w:color w:val="000000"/>
                <w:kern w:val="0"/>
                <w:sz w:val="24"/>
              </w:rPr>
              <w:t>频次</w:t>
            </w:r>
          </w:p>
        </w:tc>
        <w:tc>
          <w:tcPr>
            <w:tcW w:w="1275" w:type="dxa"/>
          </w:tcPr>
          <w:p w:rsidR="0005202B" w:rsidRPr="000524D9" w:rsidRDefault="0005202B" w:rsidP="00EF1073">
            <w:pPr>
              <w:widowControl/>
              <w:spacing w:line="276" w:lineRule="auto"/>
              <w:rPr>
                <w:rFonts w:asciiTheme="minorEastAsia" w:hAnsiTheme="minorEastAsia" w:cs="宋体"/>
                <w:b/>
                <w:bCs/>
                <w:color w:val="000000"/>
                <w:kern w:val="0"/>
                <w:sz w:val="24"/>
              </w:rPr>
            </w:pPr>
            <w:r w:rsidRPr="000524D9">
              <w:rPr>
                <w:rFonts w:asciiTheme="minorEastAsia" w:hAnsiTheme="minorEastAsia" w:cs="宋体" w:hint="eastAsia"/>
                <w:b/>
                <w:bCs/>
                <w:color w:val="000000"/>
                <w:kern w:val="0"/>
                <w:sz w:val="24"/>
              </w:rPr>
              <w:t>交付物</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应用系统软件、运行日志、配置参数备份</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2</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运行日志清理、历史数据清理、垃圾数据清理等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3</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对每月检查的数据用报表的形式，汇总后发送给相关的负责人</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4</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核心路由器、交换机设备cpu、内存利用率、板卡状态检查、软件升级管理；接口</w:t>
            </w:r>
            <w:r w:rsidRPr="000524D9">
              <w:rPr>
                <w:rFonts w:asciiTheme="minorEastAsia" w:hAnsiTheme="minorEastAsia" w:cs="宋体"/>
                <w:bCs/>
                <w:color w:val="000000"/>
                <w:kern w:val="0"/>
                <w:sz w:val="24"/>
              </w:rPr>
              <w:t>流量，特别是主干出口流量（</w:t>
            </w:r>
            <w:r w:rsidRPr="000524D9">
              <w:rPr>
                <w:rFonts w:asciiTheme="minorEastAsia" w:hAnsiTheme="minorEastAsia" w:cs="宋体" w:hint="eastAsia"/>
                <w:bCs/>
                <w:color w:val="000000"/>
                <w:kern w:val="0"/>
                <w:sz w:val="24"/>
              </w:rPr>
              <w:t>平均值</w:t>
            </w:r>
            <w:r w:rsidRPr="000524D9">
              <w:rPr>
                <w:rFonts w:asciiTheme="minorEastAsia" w:hAnsiTheme="minorEastAsia" w:cs="宋体"/>
                <w:bCs/>
                <w:color w:val="000000"/>
                <w:kern w:val="0"/>
                <w:sz w:val="24"/>
              </w:rPr>
              <w:t>、峰值）</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5</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数据库设备维护服务，包括检查数据库表空间状态、检查数据库表锁lock、sga内存使用状态、数据备份和安全评估等。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6</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对服务器的性能进行全面检测，特别是对服务器处理大批量数据的情况下的CPU的占用率，内存的占用率等进行查看，以确保服务器的性能。</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7</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存储设备性能检测、空间分配与管理、日志查看和错误分析；</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8</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系统数据及软件应用数据系统备份、检查；设备巡检报告收集和归档。</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9</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设备硬件深度健康检查服务：现场对保修设备进行全面的健康检查，及时发现故障（或问题）的隐患，并协助排除系统故障或调整系统性能，同时做好设备的保养工作等。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10</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操作系统主动巡检服务：现场对操作系统进行全面的检查，及时发现故障（或问题）的隐患，并排除操作系统故障或调整操作系统性能等。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11</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数据库主动巡检服务:对数据库进行全面的检查，及时发现故障（或问题）的隐患，并排除数据库故障或调整数据库性能等。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12</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数据库主动巡检服务：对数据库进行全面的检查，及时发现故障（或问题）的隐患，并排除数据库故障或调整数据库性能等。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13</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虚拟化软件主动巡检服务：到现场对虚拟化软件进行全面的检查，及时发现故障（或问题）的隐患，并排除虚拟化软件故障或调整虚拟化软件性能等。</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巡检报告</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lastRenderedPageBreak/>
              <w:t>14</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同步不走实时接口的组织机构，工单状态，工单类型等维表数据</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15</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检查爬虫服务器、定时调度任务运行情况，确保爬虫服务器正常运行。</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r w:rsidR="0005202B" w:rsidRPr="000524D9" w:rsidTr="00EF1073">
        <w:trPr>
          <w:trHeight w:val="405"/>
          <w:jc w:val="center"/>
        </w:trPr>
        <w:tc>
          <w:tcPr>
            <w:tcW w:w="831" w:type="dxa"/>
            <w:vAlign w:val="center"/>
          </w:tcPr>
          <w:p w:rsidR="0005202B" w:rsidRPr="000524D9" w:rsidRDefault="0005202B" w:rsidP="00EF1073">
            <w:pPr>
              <w:widowControl/>
              <w:spacing w:line="276" w:lineRule="auto"/>
              <w:ind w:firstLineChars="50" w:firstLine="120"/>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16</w:t>
            </w:r>
          </w:p>
        </w:tc>
        <w:tc>
          <w:tcPr>
            <w:tcW w:w="5167" w:type="dxa"/>
            <w:vAlign w:val="center"/>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增加系统</w:t>
            </w:r>
            <w:r w:rsidRPr="000524D9">
              <w:rPr>
                <w:rFonts w:asciiTheme="minorEastAsia" w:hAnsiTheme="minorEastAsia" w:cs="宋体"/>
                <w:bCs/>
                <w:color w:val="000000"/>
                <w:kern w:val="0"/>
                <w:sz w:val="24"/>
              </w:rPr>
              <w:t>漏洞扫描</w:t>
            </w:r>
            <w:r w:rsidRPr="000524D9">
              <w:rPr>
                <w:rFonts w:asciiTheme="minorEastAsia" w:hAnsiTheme="minorEastAsia" w:cs="宋体" w:hint="eastAsia"/>
                <w:bCs/>
                <w:color w:val="000000"/>
                <w:kern w:val="0"/>
                <w:sz w:val="24"/>
              </w:rPr>
              <w:t>（绿盟）</w:t>
            </w:r>
          </w:p>
        </w:tc>
        <w:tc>
          <w:tcPr>
            <w:tcW w:w="850" w:type="dxa"/>
          </w:tcPr>
          <w:p w:rsidR="0005202B" w:rsidRPr="000524D9" w:rsidRDefault="0005202B" w:rsidP="00EF1073">
            <w:pPr>
              <w:widowControl/>
              <w:spacing w:line="276" w:lineRule="auto"/>
              <w:ind w:firstLineChars="83" w:firstLine="199"/>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月</w:t>
            </w:r>
          </w:p>
        </w:tc>
        <w:tc>
          <w:tcPr>
            <w:tcW w:w="1197"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hint="eastAsia"/>
                <w:bCs/>
                <w:color w:val="000000"/>
                <w:kern w:val="0"/>
                <w:sz w:val="24"/>
              </w:rPr>
              <w:t>每月一次</w:t>
            </w:r>
          </w:p>
        </w:tc>
        <w:tc>
          <w:tcPr>
            <w:tcW w:w="1275" w:type="dxa"/>
          </w:tcPr>
          <w:p w:rsidR="0005202B" w:rsidRPr="000524D9" w:rsidRDefault="0005202B" w:rsidP="00EF1073">
            <w:pPr>
              <w:widowControl/>
              <w:spacing w:line="276" w:lineRule="auto"/>
              <w:rPr>
                <w:rFonts w:asciiTheme="minorEastAsia" w:hAnsiTheme="minorEastAsia" w:cs="宋体"/>
                <w:bCs/>
                <w:color w:val="000000"/>
                <w:kern w:val="0"/>
                <w:sz w:val="24"/>
              </w:rPr>
            </w:pPr>
            <w:r w:rsidRPr="000524D9">
              <w:rPr>
                <w:rFonts w:asciiTheme="minorEastAsia" w:hAnsiTheme="minorEastAsia" w:cs="宋体"/>
                <w:bCs/>
                <w:color w:val="000000"/>
                <w:kern w:val="0"/>
                <w:sz w:val="24"/>
              </w:rPr>
              <w:t>维护月报</w:t>
            </w:r>
          </w:p>
        </w:tc>
      </w:tr>
    </w:tbl>
    <w:p w:rsidR="0005202B" w:rsidRDefault="0005202B" w:rsidP="0005202B">
      <w:pPr>
        <w:ind w:firstLine="480"/>
        <w:rPr>
          <w:color w:val="000000"/>
        </w:rPr>
      </w:pPr>
      <w:bookmarkStart w:id="53" w:name="_Toc166637283"/>
      <w:bookmarkStart w:id="54" w:name="_Toc460627507"/>
    </w:p>
    <w:p w:rsidR="0005202B" w:rsidRPr="0005202B" w:rsidRDefault="0005202B" w:rsidP="0005202B">
      <w:pPr>
        <w:pStyle w:val="4"/>
        <w:spacing w:before="0" w:after="0"/>
        <w:ind w:leftChars="400" w:left="1442" w:hangingChars="200" w:hanging="602"/>
      </w:pPr>
      <w:bookmarkStart w:id="55" w:name="_Toc490779472"/>
      <w:bookmarkStart w:id="56" w:name="_Toc32421382"/>
      <w:r w:rsidRPr="0005202B">
        <w:rPr>
          <w:rFonts w:hint="eastAsia"/>
        </w:rPr>
        <w:t>季度维护巡检内容表</w:t>
      </w:r>
      <w:bookmarkEnd w:id="53"/>
      <w:bookmarkEnd w:id="54"/>
      <w:bookmarkEnd w:id="55"/>
      <w:bookmarkEnd w:id="56"/>
    </w:p>
    <w:tbl>
      <w:tblPr>
        <w:tblW w:w="9686" w:type="dxa"/>
        <w:jc w:val="center"/>
        <w:tblLayout w:type="fixed"/>
        <w:tblLook w:val="0000" w:firstRow="0" w:lastRow="0" w:firstColumn="0" w:lastColumn="0" w:noHBand="0" w:noVBand="0"/>
      </w:tblPr>
      <w:tblGrid>
        <w:gridCol w:w="1009"/>
        <w:gridCol w:w="5000"/>
        <w:gridCol w:w="847"/>
        <w:gridCol w:w="1190"/>
        <w:gridCol w:w="1640"/>
      </w:tblGrid>
      <w:tr w:rsidR="0005202B" w:rsidRPr="005453D8" w:rsidTr="00EF1073">
        <w:trPr>
          <w:trHeight w:val="31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
                <w:bCs/>
                <w:color w:val="000000"/>
                <w:kern w:val="0"/>
                <w:sz w:val="24"/>
              </w:rPr>
            </w:pPr>
            <w:r w:rsidRPr="005453D8">
              <w:rPr>
                <w:rFonts w:asciiTheme="minorEastAsia" w:hAnsiTheme="minorEastAsia" w:cs="Arial Unicode MS" w:hint="eastAsia"/>
                <w:b/>
                <w:bCs/>
                <w:color w:val="000000"/>
                <w:kern w:val="0"/>
                <w:sz w:val="24"/>
              </w:rPr>
              <w:t>序号</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ind w:firstLine="482"/>
              <w:jc w:val="center"/>
              <w:rPr>
                <w:rFonts w:asciiTheme="minorEastAsia" w:hAnsiTheme="minorEastAsia" w:cs="Arial Unicode MS"/>
                <w:b/>
                <w:bCs/>
                <w:color w:val="000000"/>
                <w:kern w:val="0"/>
                <w:sz w:val="24"/>
              </w:rPr>
            </w:pPr>
            <w:r w:rsidRPr="005453D8">
              <w:rPr>
                <w:rFonts w:asciiTheme="minorEastAsia" w:hAnsiTheme="minorEastAsia" w:cs="Arial Unicode MS" w:hint="eastAsia"/>
                <w:b/>
                <w:bCs/>
                <w:color w:val="000000"/>
                <w:kern w:val="0"/>
                <w:sz w:val="24"/>
              </w:rPr>
              <w:t>维护作业项目</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
                <w:bCs/>
                <w:color w:val="000000"/>
                <w:kern w:val="0"/>
                <w:sz w:val="24"/>
              </w:rPr>
            </w:pPr>
            <w:r w:rsidRPr="005453D8">
              <w:rPr>
                <w:rFonts w:asciiTheme="minorEastAsia" w:hAnsiTheme="minorEastAsia" w:cs="Arial Unicode MS" w:hint="eastAsia"/>
                <w:b/>
                <w:bCs/>
                <w:color w:val="000000"/>
                <w:kern w:val="0"/>
                <w:sz w:val="24"/>
              </w:rPr>
              <w:t>周期</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ind w:firstLineChars="82" w:firstLine="198"/>
              <w:rPr>
                <w:rFonts w:asciiTheme="minorEastAsia" w:hAnsiTheme="minorEastAsia" w:cs="Arial Unicode MS"/>
                <w:b/>
                <w:bCs/>
                <w:color w:val="000000"/>
                <w:kern w:val="0"/>
                <w:sz w:val="24"/>
              </w:rPr>
            </w:pPr>
            <w:r w:rsidRPr="005453D8">
              <w:rPr>
                <w:rFonts w:asciiTheme="minorEastAsia" w:hAnsiTheme="minorEastAsia" w:cs="Arial Unicode MS" w:hint="eastAsia"/>
                <w:b/>
                <w:bCs/>
                <w:color w:val="000000"/>
                <w:kern w:val="0"/>
                <w:sz w:val="24"/>
              </w:rPr>
              <w:t>频次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ind w:firstLine="482"/>
              <w:rPr>
                <w:rFonts w:asciiTheme="minorEastAsia" w:hAnsiTheme="minorEastAsia" w:cs="Arial Unicode MS"/>
                <w:b/>
                <w:bCs/>
                <w:color w:val="000000"/>
                <w:kern w:val="0"/>
                <w:sz w:val="24"/>
              </w:rPr>
            </w:pPr>
            <w:r w:rsidRPr="005453D8">
              <w:rPr>
                <w:rFonts w:asciiTheme="minorEastAsia" w:hAnsiTheme="minorEastAsia" w:cs="Arial Unicode MS" w:hint="eastAsia"/>
                <w:b/>
                <w:bCs/>
                <w:color w:val="000000"/>
                <w:kern w:val="0"/>
                <w:sz w:val="24"/>
              </w:rPr>
              <w:t>交付物</w:t>
            </w:r>
          </w:p>
        </w:tc>
      </w:tr>
      <w:tr w:rsidR="0005202B" w:rsidRPr="005453D8" w:rsidTr="00EF1073">
        <w:trPr>
          <w:trHeight w:val="417"/>
          <w:jc w:val="center"/>
        </w:trPr>
        <w:tc>
          <w:tcPr>
            <w:tcW w:w="1009" w:type="dxa"/>
            <w:tcBorders>
              <w:top w:val="nil"/>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1</w:t>
            </w:r>
          </w:p>
        </w:tc>
        <w:tc>
          <w:tcPr>
            <w:tcW w:w="5000" w:type="dxa"/>
            <w:tcBorders>
              <w:top w:val="nil"/>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定期审阅用户帐号、口令、权限</w:t>
            </w:r>
          </w:p>
        </w:tc>
        <w:tc>
          <w:tcPr>
            <w:tcW w:w="847" w:type="dxa"/>
            <w:tcBorders>
              <w:top w:val="nil"/>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nil"/>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nil"/>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449"/>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2</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虚拟化环境</w:t>
            </w:r>
            <w:r w:rsidRPr="005453D8">
              <w:rPr>
                <w:rFonts w:asciiTheme="minorEastAsia" w:hAnsiTheme="minorEastAsia" w:cs="Arial Unicode MS"/>
                <w:bCs/>
                <w:color w:val="000000"/>
                <w:kern w:val="0"/>
                <w:sz w:val="24"/>
              </w:rPr>
              <w:t>，设备CPU利用率情况检查，设备memory利用状况检查。</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630"/>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3</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虚拟化</w:t>
            </w:r>
            <w:r w:rsidRPr="005453D8">
              <w:rPr>
                <w:rFonts w:asciiTheme="minorEastAsia" w:hAnsiTheme="minorEastAsia" w:cs="Arial Unicode MS"/>
                <w:bCs/>
                <w:color w:val="000000"/>
                <w:kern w:val="0"/>
                <w:sz w:val="24"/>
              </w:rPr>
              <w:t>设备系统模块运行状况检查，设备电源及风扇检查。</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58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4</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虚拟化</w:t>
            </w:r>
            <w:r w:rsidRPr="005453D8">
              <w:rPr>
                <w:rFonts w:asciiTheme="minorEastAsia" w:hAnsiTheme="minorEastAsia" w:cs="Arial Unicode MS"/>
                <w:bCs/>
                <w:color w:val="000000"/>
                <w:kern w:val="0"/>
                <w:sz w:val="24"/>
              </w:rPr>
              <w:t>设备系统LOG日志检查，设备冗余协议检查。</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64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5</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虚拟化</w:t>
            </w:r>
            <w:r w:rsidRPr="005453D8">
              <w:rPr>
                <w:rFonts w:asciiTheme="minorEastAsia" w:hAnsiTheme="minorEastAsia" w:cs="Arial Unicode MS"/>
                <w:bCs/>
                <w:color w:val="000000"/>
                <w:kern w:val="0"/>
                <w:sz w:val="24"/>
              </w:rPr>
              <w:t>VLAN状态检查，EtherChannel检查，Trunk检查</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570"/>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6</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虚拟化</w:t>
            </w:r>
            <w:r w:rsidRPr="005453D8">
              <w:rPr>
                <w:rFonts w:asciiTheme="minorEastAsia" w:hAnsiTheme="minorEastAsia" w:cs="Arial Unicode MS"/>
                <w:bCs/>
                <w:color w:val="000000"/>
                <w:kern w:val="0"/>
                <w:sz w:val="24"/>
              </w:rPr>
              <w:t>路由状况检查，生成树STP检查，接口状态检查。</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570"/>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7</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线路巡检：对运维相关线路进行检测，将故障率将至最低，查看有无异常现象，并做好相应检查记录。</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121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lastRenderedPageBreak/>
              <w:t>8</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安全测试：根据客户信息系统的现状制定安全测试指标和测试方案，为WEB应用、二进制程序以及移动APP提供全面的安全性测试服务，验证安全防护体系的完整性和有效性。</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97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9</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漏洞扫描：通过远程安全检测的方式，批量发现工控设备、工控软件以及支撑他们运行的服务器、数据库、网络设备的安全风险。</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r w:rsidR="0005202B" w:rsidRPr="005453D8" w:rsidTr="00EF1073">
        <w:trPr>
          <w:trHeight w:val="1845"/>
          <w:jc w:val="center"/>
        </w:trPr>
        <w:tc>
          <w:tcPr>
            <w:tcW w:w="1009" w:type="dxa"/>
            <w:tcBorders>
              <w:top w:val="single" w:sz="4" w:space="0" w:color="auto"/>
              <w:left w:val="single" w:sz="4" w:space="0" w:color="auto"/>
              <w:bottom w:val="single" w:sz="4" w:space="0" w:color="auto"/>
              <w:right w:val="single" w:sz="4" w:space="0" w:color="auto"/>
            </w:tcBorders>
            <w:vAlign w:val="center"/>
          </w:tcPr>
          <w:p w:rsidR="0005202B" w:rsidRPr="005453D8" w:rsidRDefault="0005202B" w:rsidP="00EF1073">
            <w:pPr>
              <w:widowControl/>
              <w:spacing w:line="276" w:lineRule="auto"/>
              <w:ind w:firstLine="480"/>
              <w:jc w:val="center"/>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10</w:t>
            </w:r>
          </w:p>
        </w:tc>
        <w:tc>
          <w:tcPr>
            <w:tcW w:w="5000" w:type="dxa"/>
            <w:tcBorders>
              <w:top w:val="single" w:sz="4" w:space="0" w:color="auto"/>
              <w:left w:val="nil"/>
              <w:bottom w:val="single" w:sz="4" w:space="0" w:color="auto"/>
              <w:right w:val="single" w:sz="4" w:space="0" w:color="auto"/>
            </w:tcBorders>
            <w:vAlign w:val="center"/>
          </w:tcPr>
          <w:p w:rsidR="0005202B" w:rsidRPr="005453D8" w:rsidRDefault="0005202B" w:rsidP="00EF1073">
            <w:pPr>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Web应用漏洞扫描：可自动获取网站包含的相关信息，并全面模拟网站访问的各种行为，比如按钮点击、鼠标移动、表单复杂填充等，通过内建的"安全模型"检测Web应用系统潜在的各种漏洞，同时为用户构建从急到缓的修补流程，满足安全检查工作中所需要的高效性和准确性。</w:t>
            </w:r>
          </w:p>
        </w:tc>
        <w:tc>
          <w:tcPr>
            <w:tcW w:w="847"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季度</w:t>
            </w:r>
          </w:p>
        </w:tc>
        <w:tc>
          <w:tcPr>
            <w:tcW w:w="119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hint="eastAsia"/>
                <w:bCs/>
                <w:color w:val="000000"/>
                <w:kern w:val="0"/>
                <w:sz w:val="24"/>
              </w:rPr>
              <w:t>每季一次</w:t>
            </w:r>
          </w:p>
        </w:tc>
        <w:tc>
          <w:tcPr>
            <w:tcW w:w="1640" w:type="dxa"/>
            <w:tcBorders>
              <w:top w:val="single" w:sz="4" w:space="0" w:color="auto"/>
              <w:left w:val="nil"/>
              <w:bottom w:val="single" w:sz="4" w:space="0" w:color="auto"/>
              <w:right w:val="single" w:sz="4" w:space="0" w:color="auto"/>
            </w:tcBorders>
          </w:tcPr>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维护季报、</w:t>
            </w:r>
          </w:p>
          <w:p w:rsidR="0005202B" w:rsidRPr="005453D8" w:rsidRDefault="0005202B" w:rsidP="00EF1073">
            <w:pPr>
              <w:widowControl/>
              <w:spacing w:line="276" w:lineRule="auto"/>
              <w:rPr>
                <w:rFonts w:asciiTheme="minorEastAsia" w:hAnsiTheme="minorEastAsia" w:cs="Arial Unicode MS"/>
                <w:bCs/>
                <w:color w:val="000000"/>
                <w:kern w:val="0"/>
                <w:sz w:val="24"/>
              </w:rPr>
            </w:pPr>
            <w:r w:rsidRPr="005453D8">
              <w:rPr>
                <w:rFonts w:asciiTheme="minorEastAsia" w:hAnsiTheme="minorEastAsia" w:cs="Arial Unicode MS"/>
                <w:bCs/>
                <w:color w:val="000000"/>
                <w:kern w:val="0"/>
                <w:sz w:val="24"/>
              </w:rPr>
              <w:t>季度维护作业实施记录表</w:t>
            </w:r>
          </w:p>
        </w:tc>
      </w:tr>
    </w:tbl>
    <w:p w:rsidR="0005202B" w:rsidRPr="0005202B" w:rsidRDefault="0005202B" w:rsidP="0005202B">
      <w:pPr>
        <w:widowControl/>
        <w:spacing w:line="480" w:lineRule="exact"/>
        <w:ind w:firstLineChars="200" w:firstLine="420"/>
        <w:jc w:val="left"/>
        <w:rPr>
          <w:sz w:val="24"/>
        </w:rPr>
      </w:pPr>
      <w:r>
        <w:rPr>
          <w:rFonts w:ascii="宋体" w:hAnsi="宋体" w:cs="宋体" w:hint="eastAsia"/>
          <w:color w:val="000000"/>
          <w:kern w:val="0"/>
          <w:szCs w:val="21"/>
        </w:rPr>
        <w:t> </w:t>
      </w:r>
    </w:p>
    <w:p w:rsidR="00A91BF0" w:rsidRDefault="00A91BF0" w:rsidP="009315DD">
      <w:pPr>
        <w:pStyle w:val="3"/>
        <w:rPr>
          <w:rFonts w:ascii="宋体" w:hAnsi="宋体"/>
        </w:rPr>
      </w:pPr>
      <w:bookmarkStart w:id="57" w:name="_Toc75355050"/>
      <w:r>
        <w:rPr>
          <w:rFonts w:ascii="宋体" w:hAnsi="宋体" w:hint="eastAsia"/>
        </w:rPr>
        <w:t>监控</w:t>
      </w:r>
      <w:r>
        <w:rPr>
          <w:rFonts w:ascii="宋体" w:hAnsi="宋体"/>
        </w:rPr>
        <w:t>服务</w:t>
      </w:r>
      <w:bookmarkEnd w:id="57"/>
    </w:p>
    <w:p w:rsidR="00A91BF0" w:rsidRDefault="00A91BF0" w:rsidP="00A91BF0">
      <w:pPr>
        <w:spacing w:line="360" w:lineRule="auto"/>
        <w:ind w:firstLineChars="236" w:firstLine="496"/>
        <w:jc w:val="left"/>
        <w:rPr>
          <w:rFonts w:ascii="宋体" w:hAnsi="宋体"/>
        </w:rPr>
      </w:pPr>
      <w:r w:rsidRPr="00A91BF0">
        <w:rPr>
          <w:rFonts w:ascii="宋体" w:hAnsi="宋体" w:hint="eastAsia"/>
        </w:rPr>
        <w:t>负责实施7X24小时实时监控工作，监控系统</w:t>
      </w:r>
      <w:r w:rsidRPr="00A91BF0">
        <w:rPr>
          <w:rFonts w:ascii="宋体" w:hAnsi="宋体"/>
        </w:rPr>
        <w:t>主旨</w:t>
      </w:r>
      <w:r w:rsidRPr="00A91BF0">
        <w:rPr>
          <w:rFonts w:ascii="宋体" w:hAnsi="宋体" w:hint="eastAsia"/>
        </w:rPr>
        <w:t>建立统一</w:t>
      </w:r>
      <w:r w:rsidRPr="00A91BF0">
        <w:rPr>
          <w:rFonts w:ascii="宋体" w:hAnsi="宋体"/>
        </w:rPr>
        <w:t>的监控</w:t>
      </w:r>
      <w:r w:rsidRPr="00A91BF0">
        <w:rPr>
          <w:rFonts w:ascii="宋体" w:hAnsi="宋体" w:hint="eastAsia"/>
        </w:rPr>
        <w:t>管理</w:t>
      </w:r>
      <w:r w:rsidRPr="00A91BF0">
        <w:rPr>
          <w:rFonts w:ascii="宋体" w:hAnsi="宋体"/>
        </w:rPr>
        <w:t>，监控采集，监控分析，监控告警，监控汇报的监控系统</w:t>
      </w:r>
      <w:r w:rsidRPr="00A91BF0">
        <w:rPr>
          <w:rFonts w:ascii="宋体" w:hAnsi="宋体" w:hint="eastAsia"/>
        </w:rPr>
        <w:t>对监控设备进行不间断的实时监控，主要目的在于发现故障的第一时间及时通报相关人员，以此减轻甚至减免故障导致的不良影响。系统</w:t>
      </w:r>
      <w:r w:rsidRPr="00A91BF0">
        <w:rPr>
          <w:rFonts w:ascii="宋体" w:hAnsi="宋体"/>
        </w:rPr>
        <w:t>提供各种维度的管理功能，</w:t>
      </w:r>
      <w:r w:rsidRPr="00A91BF0">
        <w:rPr>
          <w:rFonts w:ascii="宋体" w:hAnsi="宋体" w:hint="eastAsia"/>
        </w:rPr>
        <w:t>使</w:t>
      </w:r>
      <w:r w:rsidRPr="00A91BF0">
        <w:rPr>
          <w:rFonts w:ascii="宋体" w:hAnsi="宋体"/>
        </w:rPr>
        <w:t>运维体系的监控数据</w:t>
      </w:r>
      <w:r w:rsidRPr="00A91BF0">
        <w:rPr>
          <w:rFonts w:ascii="宋体" w:hAnsi="宋体" w:hint="eastAsia"/>
        </w:rPr>
        <w:t>易</w:t>
      </w:r>
      <w:r w:rsidRPr="00A91BF0">
        <w:rPr>
          <w:rFonts w:ascii="宋体" w:hAnsi="宋体"/>
        </w:rPr>
        <w:t>管理，</w:t>
      </w:r>
      <w:r w:rsidRPr="00A91BF0">
        <w:rPr>
          <w:rFonts w:ascii="宋体" w:hAnsi="宋体" w:hint="eastAsia"/>
        </w:rPr>
        <w:t>易维护</w:t>
      </w:r>
      <w:r w:rsidRPr="00A91BF0">
        <w:rPr>
          <w:rFonts w:ascii="宋体" w:hAnsi="宋体"/>
        </w:rPr>
        <w:t>，易扩展；系统提供多元的</w:t>
      </w:r>
      <w:r w:rsidRPr="00A91BF0">
        <w:rPr>
          <w:rFonts w:ascii="宋体" w:hAnsi="宋体" w:hint="eastAsia"/>
        </w:rPr>
        <w:t>监控</w:t>
      </w:r>
      <w:r w:rsidRPr="00A91BF0">
        <w:rPr>
          <w:rFonts w:ascii="宋体" w:hAnsi="宋体"/>
        </w:rPr>
        <w:t>类型支持，多样的采集手段，使运维体系的监控范围更广</w:t>
      </w:r>
      <w:r w:rsidRPr="00A91BF0">
        <w:rPr>
          <w:rFonts w:ascii="宋体" w:hAnsi="宋体" w:hint="eastAsia"/>
        </w:rPr>
        <w:t>；系统</w:t>
      </w:r>
      <w:r w:rsidRPr="00A91BF0">
        <w:rPr>
          <w:rFonts w:ascii="宋体" w:hAnsi="宋体"/>
        </w:rPr>
        <w:t>提供统一的告警</w:t>
      </w:r>
      <w:r w:rsidRPr="00A91BF0">
        <w:rPr>
          <w:rFonts w:ascii="宋体" w:hAnsi="宋体" w:hint="eastAsia"/>
        </w:rPr>
        <w:t>处理</w:t>
      </w:r>
      <w:r w:rsidRPr="00A91BF0">
        <w:rPr>
          <w:rFonts w:ascii="宋体" w:hAnsi="宋体"/>
        </w:rPr>
        <w:t>，</w:t>
      </w:r>
      <w:r w:rsidRPr="00A91BF0">
        <w:rPr>
          <w:rFonts w:ascii="宋体" w:hAnsi="宋体" w:hint="eastAsia"/>
        </w:rPr>
        <w:t>使</w:t>
      </w:r>
      <w:r w:rsidRPr="00A91BF0">
        <w:rPr>
          <w:rFonts w:ascii="宋体" w:hAnsi="宋体"/>
        </w:rPr>
        <w:t>运维体系中</w:t>
      </w:r>
      <w:r w:rsidRPr="00A91BF0">
        <w:rPr>
          <w:rFonts w:ascii="宋体" w:hAnsi="宋体" w:hint="eastAsia"/>
        </w:rPr>
        <w:t>故障</w:t>
      </w:r>
      <w:r w:rsidRPr="00A91BF0">
        <w:rPr>
          <w:rFonts w:ascii="宋体" w:hAnsi="宋体"/>
        </w:rPr>
        <w:t>处理更加集中，更加高效，</w:t>
      </w:r>
      <w:r w:rsidRPr="00A91BF0">
        <w:rPr>
          <w:rFonts w:ascii="宋体" w:hAnsi="宋体" w:hint="eastAsia"/>
        </w:rPr>
        <w:t>更加</w:t>
      </w:r>
      <w:r w:rsidRPr="00A91BF0">
        <w:rPr>
          <w:rFonts w:ascii="宋体" w:hAnsi="宋体"/>
        </w:rPr>
        <w:t>精准</w:t>
      </w:r>
      <w:r w:rsidRPr="00A91BF0">
        <w:rPr>
          <w:rFonts w:ascii="宋体" w:hAnsi="宋体" w:hint="eastAsia"/>
        </w:rPr>
        <w:t>。</w:t>
      </w:r>
      <w:r w:rsidRPr="00A91BF0">
        <w:rPr>
          <w:rFonts w:ascii="宋体" w:hAnsi="宋体"/>
        </w:rPr>
        <w:t>除了</w:t>
      </w:r>
      <w:r w:rsidRPr="00A91BF0">
        <w:rPr>
          <w:rFonts w:ascii="宋体" w:hAnsi="宋体" w:hint="eastAsia"/>
        </w:rPr>
        <w:t>及时</w:t>
      </w:r>
      <w:r w:rsidRPr="00A91BF0">
        <w:rPr>
          <w:rFonts w:ascii="宋体" w:hAnsi="宋体"/>
        </w:rPr>
        <w:t>发现故障，</w:t>
      </w:r>
      <w:r w:rsidRPr="00A91BF0">
        <w:rPr>
          <w:rFonts w:ascii="宋体" w:hAnsi="宋体" w:hint="eastAsia"/>
        </w:rPr>
        <w:t>通报</w:t>
      </w:r>
      <w:r w:rsidRPr="00A91BF0">
        <w:rPr>
          <w:rFonts w:ascii="宋体" w:hAnsi="宋体"/>
        </w:rPr>
        <w:t>故障，处理故障，监控</w:t>
      </w:r>
      <w:r w:rsidRPr="00A91BF0">
        <w:rPr>
          <w:rFonts w:ascii="宋体" w:hAnsi="宋体" w:hint="eastAsia"/>
        </w:rPr>
        <w:t>系统</w:t>
      </w:r>
      <w:r w:rsidRPr="00A91BF0">
        <w:rPr>
          <w:rFonts w:ascii="宋体" w:hAnsi="宋体"/>
        </w:rPr>
        <w:t>所产生的日常监控数据</w:t>
      </w:r>
      <w:r w:rsidRPr="00A91BF0">
        <w:rPr>
          <w:rFonts w:ascii="宋体" w:hAnsi="宋体" w:hint="eastAsia"/>
        </w:rPr>
        <w:t>的</w:t>
      </w:r>
      <w:r w:rsidRPr="00A91BF0">
        <w:rPr>
          <w:rFonts w:ascii="宋体" w:hAnsi="宋体"/>
        </w:rPr>
        <w:t>汇总，亦可对整个运维体系的调整，扩展提供实质的数据参考</w:t>
      </w:r>
      <w:r w:rsidRPr="00A91BF0">
        <w:rPr>
          <w:rFonts w:ascii="宋体" w:hAnsi="宋体" w:hint="eastAsia"/>
        </w:rPr>
        <w:t>作用</w:t>
      </w:r>
      <w:r w:rsidR="00940988">
        <w:rPr>
          <w:rFonts w:ascii="宋体" w:hAnsi="宋体" w:hint="eastAsia"/>
        </w:rPr>
        <w:t>。</w:t>
      </w:r>
    </w:p>
    <w:p w:rsidR="00940988" w:rsidRDefault="00940988" w:rsidP="00940988">
      <w:pPr>
        <w:spacing w:line="360" w:lineRule="auto"/>
        <w:jc w:val="left"/>
        <w:rPr>
          <w:rFonts w:ascii="宋体" w:hAnsi="宋体"/>
        </w:rPr>
      </w:pPr>
      <w:r>
        <w:rPr>
          <w:rFonts w:ascii="宋体" w:hAnsi="宋体"/>
          <w:noProof/>
        </w:rPr>
        <w:lastRenderedPageBreak/>
        <w:drawing>
          <wp:inline distT="0" distB="0" distL="0" distR="0" wp14:anchorId="3DF76263">
            <wp:extent cx="5286375" cy="2753944"/>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1100" cy="2766825"/>
                    </a:xfrm>
                    <a:prstGeom prst="rect">
                      <a:avLst/>
                    </a:prstGeom>
                    <a:noFill/>
                  </pic:spPr>
                </pic:pic>
              </a:graphicData>
            </a:graphic>
          </wp:inline>
        </w:drawing>
      </w:r>
    </w:p>
    <w:p w:rsidR="00940988" w:rsidRPr="00940988" w:rsidRDefault="00940988" w:rsidP="00A91BF0">
      <w:pPr>
        <w:spacing w:line="360" w:lineRule="auto"/>
        <w:ind w:firstLineChars="236" w:firstLine="496"/>
        <w:jc w:val="left"/>
        <w:rPr>
          <w:rFonts w:ascii="宋体" w:hAnsi="宋体"/>
        </w:rPr>
      </w:pPr>
    </w:p>
    <w:p w:rsidR="00A91BF0" w:rsidRDefault="00A91BF0" w:rsidP="009315DD">
      <w:pPr>
        <w:pStyle w:val="3"/>
        <w:rPr>
          <w:rFonts w:ascii="宋体" w:hAnsi="宋体"/>
        </w:rPr>
      </w:pPr>
      <w:bookmarkStart w:id="58" w:name="_Toc75355051"/>
      <w:r>
        <w:rPr>
          <w:rFonts w:ascii="宋体" w:hAnsi="宋体" w:hint="eastAsia"/>
        </w:rPr>
        <w:t>基础</w:t>
      </w:r>
      <w:r>
        <w:rPr>
          <w:rFonts w:ascii="宋体" w:hAnsi="宋体"/>
        </w:rPr>
        <w:t>设施维保服务</w:t>
      </w:r>
      <w:bookmarkEnd w:id="58"/>
    </w:p>
    <w:p w:rsidR="00DD26E4" w:rsidRDefault="00A91BF0" w:rsidP="009315DD">
      <w:pPr>
        <w:spacing w:line="360" w:lineRule="auto"/>
        <w:ind w:firstLineChars="236" w:firstLine="496"/>
        <w:jc w:val="left"/>
        <w:rPr>
          <w:rFonts w:ascii="宋体" w:hAnsi="宋体"/>
        </w:rPr>
      </w:pPr>
      <w:r>
        <w:rPr>
          <w:rFonts w:ascii="宋体" w:hAnsi="宋体" w:hint="eastAsia"/>
        </w:rPr>
        <w:t>包括网络设备</w:t>
      </w:r>
      <w:r>
        <w:rPr>
          <w:rFonts w:ascii="宋体" w:hAnsi="宋体"/>
        </w:rPr>
        <w:t>、主机设备、存储设备等第三方硬件设备</w:t>
      </w:r>
      <w:r>
        <w:rPr>
          <w:rFonts w:ascii="宋体" w:hAnsi="宋体" w:hint="eastAsia"/>
        </w:rPr>
        <w:t>，</w:t>
      </w:r>
      <w:r>
        <w:rPr>
          <w:rFonts w:ascii="宋体" w:hAnsi="宋体"/>
        </w:rPr>
        <w:t>以及操作系统、</w:t>
      </w:r>
      <w:r w:rsidR="00C16E24">
        <w:rPr>
          <w:rFonts w:ascii="宋体" w:hAnsi="宋体" w:hint="eastAsia"/>
        </w:rPr>
        <w:t>备份系统</w:t>
      </w:r>
      <w:r>
        <w:rPr>
          <w:rFonts w:ascii="宋体" w:hAnsi="宋体"/>
        </w:rPr>
        <w:t>等第三方软件</w:t>
      </w:r>
      <w:r>
        <w:rPr>
          <w:rFonts w:ascii="宋体" w:hAnsi="宋体" w:hint="eastAsia"/>
        </w:rPr>
        <w:t>系统</w:t>
      </w:r>
      <w:r>
        <w:rPr>
          <w:rFonts w:ascii="宋体" w:hAnsi="宋体"/>
        </w:rPr>
        <w:t>的维保服务，</w:t>
      </w:r>
      <w:r>
        <w:rPr>
          <w:rFonts w:ascii="宋体" w:hAnsi="宋体" w:hint="eastAsia"/>
        </w:rPr>
        <w:t>有</w:t>
      </w:r>
      <w:r w:rsidRPr="00A91BF0">
        <w:rPr>
          <w:rFonts w:ascii="宋体" w:hAnsi="宋体" w:hint="eastAsia"/>
        </w:rPr>
        <w:t>日常维护响应处理</w:t>
      </w:r>
      <w:r>
        <w:rPr>
          <w:rFonts w:ascii="宋体" w:hAnsi="宋体" w:hint="eastAsia"/>
        </w:rPr>
        <w:t>、</w:t>
      </w:r>
      <w:r w:rsidRPr="00A91BF0">
        <w:rPr>
          <w:rFonts w:ascii="宋体" w:hAnsi="宋体" w:hint="eastAsia"/>
        </w:rPr>
        <w:t>高级技术支持服务</w:t>
      </w:r>
      <w:r>
        <w:rPr>
          <w:rFonts w:ascii="宋体" w:hAnsi="宋体" w:hint="eastAsia"/>
        </w:rPr>
        <w:t>等</w:t>
      </w:r>
      <w:r>
        <w:rPr>
          <w:rFonts w:ascii="宋体" w:hAnsi="宋体"/>
        </w:rPr>
        <w:t>不同的</w:t>
      </w:r>
      <w:r>
        <w:rPr>
          <w:rFonts w:ascii="宋体" w:hAnsi="宋体" w:hint="eastAsia"/>
        </w:rPr>
        <w:t>服务项。</w:t>
      </w:r>
      <w:r w:rsidRPr="00A91BF0">
        <w:rPr>
          <w:rFonts w:ascii="宋体" w:hAnsi="宋体" w:hint="eastAsia"/>
        </w:rPr>
        <w:t>定期到现场对保修设备</w:t>
      </w:r>
      <w:r w:rsidR="006E079E">
        <w:rPr>
          <w:rFonts w:ascii="宋体" w:hAnsi="宋体" w:hint="eastAsia"/>
        </w:rPr>
        <w:t>和</w:t>
      </w:r>
      <w:r w:rsidR="006E079E">
        <w:rPr>
          <w:rFonts w:ascii="宋体" w:hAnsi="宋体"/>
        </w:rPr>
        <w:t>第三方软件</w:t>
      </w:r>
      <w:r w:rsidRPr="00A91BF0">
        <w:rPr>
          <w:rFonts w:ascii="宋体" w:hAnsi="宋体" w:hint="eastAsia"/>
        </w:rPr>
        <w:t>进行全面的检查，及时发现故障（或问题）的隐患，并排除系统故障或调整系统性能，必要时更换故障部件，同时做好设备的保养工作等按约定周期定期对硬件设备</w:t>
      </w:r>
      <w:r w:rsidR="006E079E">
        <w:rPr>
          <w:rFonts w:ascii="宋体" w:hAnsi="宋体" w:hint="eastAsia"/>
        </w:rPr>
        <w:t>和</w:t>
      </w:r>
      <w:r w:rsidR="006E079E">
        <w:rPr>
          <w:rFonts w:ascii="宋体" w:hAnsi="宋体"/>
        </w:rPr>
        <w:t>第三方软件</w:t>
      </w:r>
      <w:r w:rsidRPr="00A91BF0">
        <w:rPr>
          <w:rFonts w:ascii="宋体" w:hAnsi="宋体" w:hint="eastAsia"/>
        </w:rPr>
        <w:t>运行状态进行检查和分析，完成</w:t>
      </w:r>
      <w:r w:rsidR="006E079E">
        <w:rPr>
          <w:rFonts w:ascii="宋体" w:hAnsi="宋体" w:hint="eastAsia"/>
        </w:rPr>
        <w:t>检查</w:t>
      </w:r>
      <w:r w:rsidRPr="00A91BF0">
        <w:rPr>
          <w:rFonts w:ascii="宋体" w:hAnsi="宋体" w:hint="eastAsia"/>
        </w:rPr>
        <w:t>和故障处理报告</w:t>
      </w:r>
      <w:r w:rsidR="006E079E">
        <w:rPr>
          <w:rFonts w:ascii="宋体" w:hAnsi="宋体" w:hint="eastAsia"/>
        </w:rPr>
        <w:t>，</w:t>
      </w:r>
      <w:r w:rsidR="006E079E" w:rsidRPr="006E079E">
        <w:rPr>
          <w:rFonts w:ascii="宋体" w:hAnsi="宋体" w:hint="eastAsia"/>
        </w:rPr>
        <w:t>确保设备运行正常，及时发现隐患并改进，保证业务连续性</w:t>
      </w:r>
      <w:r w:rsidR="006E079E">
        <w:rPr>
          <w:rFonts w:ascii="宋体" w:hAnsi="宋体" w:hint="eastAsia"/>
        </w:rPr>
        <w:t>；</w:t>
      </w:r>
      <w:r w:rsidR="006E079E" w:rsidRPr="006E079E">
        <w:rPr>
          <w:rFonts w:ascii="宋体" w:hAnsi="宋体" w:hint="eastAsia"/>
        </w:rPr>
        <w:t>及时解决硬件故障、为客户使用过程提供支持，保证系统稳定运行</w:t>
      </w:r>
      <w:r w:rsidR="006E079E">
        <w:rPr>
          <w:rFonts w:ascii="宋体" w:hAnsi="宋体" w:hint="eastAsia"/>
        </w:rPr>
        <w:t>；</w:t>
      </w:r>
      <w:r w:rsidR="006E079E" w:rsidRPr="006E079E">
        <w:rPr>
          <w:rFonts w:ascii="宋体" w:hAnsi="宋体" w:hint="eastAsia"/>
        </w:rPr>
        <w:t>提出改进建议，优化性能，提升设备运行稳定性及效率</w:t>
      </w:r>
      <w:r w:rsidR="006E079E">
        <w:rPr>
          <w:rFonts w:ascii="宋体" w:hAnsi="宋体" w:hint="eastAsia"/>
        </w:rPr>
        <w:t>。</w:t>
      </w:r>
    </w:p>
    <w:p w:rsidR="0087098A" w:rsidRPr="0087098A" w:rsidRDefault="0087098A" w:rsidP="0087098A">
      <w:pPr>
        <w:spacing w:line="360" w:lineRule="auto"/>
        <w:ind w:firstLineChars="236" w:firstLine="496"/>
      </w:pPr>
      <w:r w:rsidRPr="0087098A">
        <w:rPr>
          <w:rFonts w:hint="eastAsia"/>
        </w:rPr>
        <w:t>全面支撑各品牌硬件、操作系统，除承接硬件维保外，还可以提供保外设备支撑、盘活旧设备资源、增值运维、性能调优等服务</w:t>
      </w:r>
    </w:p>
    <w:p w:rsidR="000A6EB7" w:rsidRPr="0087098A" w:rsidRDefault="00103EAD" w:rsidP="00C71D88">
      <w:pPr>
        <w:numPr>
          <w:ilvl w:val="0"/>
          <w:numId w:val="15"/>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t>机房运维：</w:t>
      </w:r>
      <w:r w:rsidRPr="0087098A">
        <w:rPr>
          <w:rFonts w:ascii="宋体" w:hAnsi="宋体" w:hint="eastAsia"/>
        </w:rPr>
        <w:t>包括机房巡检、驻场维护、资产管理等</w:t>
      </w:r>
    </w:p>
    <w:p w:rsidR="000A6EB7" w:rsidRPr="0087098A" w:rsidRDefault="00103EAD" w:rsidP="00C71D88">
      <w:pPr>
        <w:numPr>
          <w:ilvl w:val="0"/>
          <w:numId w:val="16"/>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负责机房基础设施（动力、暖通、消防、弱电等系统）日常保养及维护支撑</w:t>
      </w:r>
    </w:p>
    <w:p w:rsidR="000A6EB7" w:rsidRPr="0087098A" w:rsidRDefault="00103EAD" w:rsidP="00C71D88">
      <w:pPr>
        <w:numPr>
          <w:ilvl w:val="0"/>
          <w:numId w:val="16"/>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负责7X24小时机房驻场维护、巡检、工程随工</w:t>
      </w:r>
    </w:p>
    <w:p w:rsidR="000A6EB7" w:rsidRPr="0087098A" w:rsidRDefault="00103EAD" w:rsidP="00C71D88">
      <w:pPr>
        <w:numPr>
          <w:ilvl w:val="0"/>
          <w:numId w:val="16"/>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负责重要事件的响应、跟进及实施专项保障工作</w:t>
      </w:r>
    </w:p>
    <w:p w:rsidR="000A6EB7" w:rsidRPr="0087098A" w:rsidRDefault="00103EAD" w:rsidP="00C71D88">
      <w:pPr>
        <w:numPr>
          <w:ilvl w:val="0"/>
          <w:numId w:val="17"/>
        </w:numPr>
        <w:spacing w:line="360" w:lineRule="auto"/>
        <w:jc w:val="left"/>
        <w:rPr>
          <w:rFonts w:ascii="宋体" w:hAnsi="宋体"/>
        </w:rPr>
      </w:pPr>
      <w:r w:rsidRPr="0087098A">
        <w:rPr>
          <w:rFonts w:ascii="宋体" w:hAnsi="宋体" w:hint="eastAsia"/>
          <w:b/>
          <w:bCs/>
        </w:rPr>
        <w:t>硬件设备：</w:t>
      </w:r>
      <w:r w:rsidR="00EF1073" w:rsidRPr="00EF1073">
        <w:rPr>
          <w:rFonts w:ascii="宋体" w:hAnsi="宋体" w:hint="eastAsia"/>
          <w:b/>
          <w:bCs/>
        </w:rPr>
        <w:t>鲲鹏、飞腾、龙芯</w:t>
      </w:r>
      <w:r w:rsidR="00EF1073">
        <w:rPr>
          <w:rFonts w:ascii="宋体" w:hAnsi="宋体" w:hint="eastAsia"/>
          <w:b/>
          <w:bCs/>
        </w:rPr>
        <w:t>等芯片的PC终端</w:t>
      </w:r>
      <w:r w:rsidR="00EF1073">
        <w:rPr>
          <w:rFonts w:ascii="宋体" w:hAnsi="宋体"/>
          <w:b/>
          <w:bCs/>
        </w:rPr>
        <w:t>及</w:t>
      </w:r>
      <w:r w:rsidR="00EF1073" w:rsidRPr="00EF1073">
        <w:rPr>
          <w:rFonts w:ascii="宋体" w:hAnsi="宋体" w:hint="eastAsia"/>
          <w:b/>
          <w:bCs/>
        </w:rPr>
        <w:t>服务器、同有存储、国产网络设备等</w:t>
      </w:r>
      <w:r w:rsidRPr="0087098A">
        <w:rPr>
          <w:rFonts w:ascii="宋体" w:hAnsi="宋体" w:hint="eastAsia"/>
        </w:rPr>
        <w:t>硬件设备的的维保、故障处理和性能调优等</w:t>
      </w:r>
    </w:p>
    <w:p w:rsidR="000A6EB7" w:rsidRPr="0087098A" w:rsidRDefault="00103EAD" w:rsidP="00C71D88">
      <w:pPr>
        <w:numPr>
          <w:ilvl w:val="0"/>
          <w:numId w:val="18"/>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日常维护响应处理：硬件维保服务、故障处理</w:t>
      </w:r>
    </w:p>
    <w:p w:rsidR="000A6EB7" w:rsidRPr="0087098A" w:rsidRDefault="00103EAD" w:rsidP="00C71D88">
      <w:pPr>
        <w:numPr>
          <w:ilvl w:val="0"/>
          <w:numId w:val="18"/>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高级技术支持服务：技术支持服务、深度健康检查服务及调优</w:t>
      </w:r>
    </w:p>
    <w:p w:rsidR="000A6EB7" w:rsidRPr="0087098A" w:rsidRDefault="0087098A" w:rsidP="00C71D88">
      <w:pPr>
        <w:numPr>
          <w:ilvl w:val="0"/>
          <w:numId w:val="19"/>
        </w:numPr>
        <w:spacing w:line="360" w:lineRule="auto"/>
        <w:jc w:val="left"/>
        <w:rPr>
          <w:rFonts w:ascii="宋体" w:hAnsi="宋体"/>
        </w:rPr>
      </w:pPr>
      <w:r>
        <w:rPr>
          <w:rFonts w:ascii="宋体" w:hAnsi="宋体" w:hint="eastAsia"/>
          <w:b/>
          <w:bCs/>
        </w:rPr>
        <w:lastRenderedPageBreak/>
        <w:t>操作系统：</w:t>
      </w:r>
      <w:r w:rsidR="00EF1073" w:rsidRPr="00EF1073">
        <w:rPr>
          <w:rFonts w:ascii="宋体" w:hAnsi="宋体" w:hint="eastAsia"/>
          <w:b/>
          <w:bCs/>
        </w:rPr>
        <w:t>麒麟、统信（深度）、中兴新支点、普华软件等</w:t>
      </w:r>
      <w:r w:rsidR="00EF1073" w:rsidRPr="00EF1073">
        <w:rPr>
          <w:rFonts w:ascii="宋体" w:hAnsi="宋体" w:hint="eastAsia"/>
          <w:bCs/>
        </w:rPr>
        <w:t>操作</w:t>
      </w:r>
      <w:r w:rsidR="00EF1073" w:rsidRPr="00EF1073">
        <w:rPr>
          <w:rFonts w:ascii="宋体" w:hAnsi="宋体"/>
          <w:bCs/>
        </w:rPr>
        <w:t>系统</w:t>
      </w:r>
      <w:r w:rsidRPr="0087098A">
        <w:rPr>
          <w:rFonts w:ascii="宋体" w:hAnsi="宋体"/>
          <w:bCs/>
        </w:rPr>
        <w:t>故障处理</w:t>
      </w:r>
      <w:r w:rsidRPr="0087098A">
        <w:rPr>
          <w:rFonts w:ascii="宋体" w:hAnsi="宋体" w:hint="eastAsia"/>
          <w:bCs/>
        </w:rPr>
        <w:t>、</w:t>
      </w:r>
      <w:r w:rsidRPr="0087098A">
        <w:rPr>
          <w:rFonts w:ascii="宋体" w:hAnsi="宋体"/>
          <w:bCs/>
        </w:rPr>
        <w:t>性能调优</w:t>
      </w:r>
      <w:r w:rsidRPr="0087098A">
        <w:rPr>
          <w:rFonts w:ascii="宋体" w:hAnsi="宋体" w:hint="eastAsia"/>
          <w:bCs/>
        </w:rPr>
        <w:t>与</w:t>
      </w:r>
      <w:r w:rsidRPr="0087098A">
        <w:rPr>
          <w:rFonts w:ascii="宋体" w:hAnsi="宋体"/>
          <w:bCs/>
        </w:rPr>
        <w:t>重保支撑等</w:t>
      </w:r>
    </w:p>
    <w:p w:rsidR="000A6EB7" w:rsidRPr="0087098A" w:rsidRDefault="00103EAD" w:rsidP="00C71D88">
      <w:pPr>
        <w:numPr>
          <w:ilvl w:val="0"/>
          <w:numId w:val="20"/>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日常维护需求响应与处理：日常维护需求响应与处理、故障修复服务、主动巡检服务</w:t>
      </w:r>
    </w:p>
    <w:p w:rsidR="000A6EB7" w:rsidRDefault="00103EAD" w:rsidP="00C71D88">
      <w:pPr>
        <w:numPr>
          <w:ilvl w:val="0"/>
          <w:numId w:val="20"/>
        </w:numPr>
        <w:tabs>
          <w:tab w:val="clear" w:pos="720"/>
          <w:tab w:val="num" w:pos="851"/>
        </w:tabs>
        <w:spacing w:line="360" w:lineRule="auto"/>
        <w:ind w:leftChars="204" w:left="848" w:hangingChars="200" w:hanging="420"/>
        <w:jc w:val="left"/>
        <w:rPr>
          <w:rFonts w:ascii="宋体" w:hAnsi="宋体"/>
        </w:rPr>
      </w:pPr>
      <w:r w:rsidRPr="0087098A">
        <w:rPr>
          <w:rFonts w:ascii="宋体" w:hAnsi="宋体" w:hint="eastAsia"/>
        </w:rPr>
        <w:t>高级技术支持服务：重大事件现场顾问支持/保障服务（含应急预演服务）、参数配置优化服务</w:t>
      </w:r>
    </w:p>
    <w:p w:rsidR="00940988" w:rsidRPr="0087098A" w:rsidRDefault="00940988" w:rsidP="00940988">
      <w:pPr>
        <w:spacing w:line="360" w:lineRule="auto"/>
        <w:ind w:left="428"/>
        <w:jc w:val="left"/>
        <w:rPr>
          <w:rFonts w:ascii="宋体" w:hAnsi="宋体"/>
        </w:rPr>
      </w:pPr>
      <w:r>
        <w:rPr>
          <w:rFonts w:ascii="宋体" w:hAnsi="宋体"/>
          <w:noProof/>
        </w:rPr>
        <w:drawing>
          <wp:inline distT="0" distB="0" distL="0" distR="0" wp14:anchorId="7E5AF163">
            <wp:extent cx="4843081" cy="38315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9750" cy="3836866"/>
                    </a:xfrm>
                    <a:prstGeom prst="rect">
                      <a:avLst/>
                    </a:prstGeom>
                    <a:noFill/>
                  </pic:spPr>
                </pic:pic>
              </a:graphicData>
            </a:graphic>
          </wp:inline>
        </w:drawing>
      </w:r>
    </w:p>
    <w:p w:rsidR="006E079E" w:rsidRPr="009315DD" w:rsidRDefault="0087098A" w:rsidP="009315DD">
      <w:pPr>
        <w:pStyle w:val="3"/>
        <w:rPr>
          <w:rFonts w:ascii="宋体" w:hAnsi="宋体"/>
        </w:rPr>
      </w:pPr>
      <w:bookmarkStart w:id="59" w:name="_Toc75355052"/>
      <w:bookmarkStart w:id="60" w:name="_GoBack"/>
      <w:bookmarkEnd w:id="60"/>
      <w:r>
        <w:rPr>
          <w:rFonts w:ascii="宋体" w:hAnsi="宋体" w:hint="eastAsia"/>
        </w:rPr>
        <w:t>应用系统</w:t>
      </w:r>
      <w:r w:rsidR="006E079E" w:rsidRPr="009315DD">
        <w:rPr>
          <w:rFonts w:ascii="宋体" w:hAnsi="宋体"/>
        </w:rPr>
        <w:t>运维服务</w:t>
      </w:r>
      <w:bookmarkEnd w:id="59"/>
    </w:p>
    <w:p w:rsidR="006E079E" w:rsidRDefault="006E079E" w:rsidP="009315DD">
      <w:pPr>
        <w:spacing w:line="360" w:lineRule="auto"/>
        <w:ind w:firstLineChars="236" w:firstLine="496"/>
        <w:jc w:val="left"/>
        <w:rPr>
          <w:rFonts w:ascii="宋体" w:hAnsi="宋体"/>
        </w:rPr>
      </w:pPr>
      <w:r w:rsidRPr="00C16E24">
        <w:rPr>
          <w:rFonts w:ascii="宋体" w:hAnsi="宋体" w:hint="eastAsia"/>
        </w:rPr>
        <w:t>包括对客户的技术人员提供技术支撑，</w:t>
      </w:r>
      <w:r w:rsidRPr="00C16E24">
        <w:rPr>
          <w:rFonts w:ascii="宋体" w:hAnsi="宋体"/>
        </w:rPr>
        <w:t>以及</w:t>
      </w:r>
      <w:r w:rsidRPr="00C16E24">
        <w:rPr>
          <w:rFonts w:ascii="宋体" w:hAnsi="宋体" w:hint="eastAsia"/>
        </w:rPr>
        <w:t>升版支撑和运营数据统计与分析等</w:t>
      </w:r>
      <w:r w:rsidRPr="00C16E24">
        <w:rPr>
          <w:rFonts w:ascii="宋体" w:hAnsi="宋体"/>
        </w:rPr>
        <w:t>。</w:t>
      </w:r>
      <w:r w:rsidR="00C16E24" w:rsidRPr="00C16E24">
        <w:rPr>
          <w:rFonts w:ascii="宋体" w:hAnsi="宋体" w:hint="eastAsia"/>
        </w:rPr>
        <w:t>为系统的运维人员提供咨询、培训、知识库等，确保业务系统的正常生产运营；</w:t>
      </w:r>
      <w:r w:rsidR="00C16E24" w:rsidRPr="00C16E24">
        <w:rPr>
          <w:rFonts w:ascii="宋体" w:hAnsi="宋体"/>
        </w:rPr>
        <w:t>通过</w:t>
      </w:r>
      <w:r w:rsidR="00C16E24" w:rsidRPr="00C16E24">
        <w:rPr>
          <w:rFonts w:ascii="宋体" w:hAnsi="宋体" w:hint="eastAsia"/>
        </w:rPr>
        <w:t>对运系统</w:t>
      </w:r>
      <w:r w:rsidR="00C16E24" w:rsidRPr="00C16E24">
        <w:rPr>
          <w:rFonts w:ascii="宋体" w:hAnsi="宋体"/>
        </w:rPr>
        <w:t>平台的</w:t>
      </w:r>
      <w:r w:rsidR="00C16E24" w:rsidRPr="00C16E24">
        <w:rPr>
          <w:rFonts w:ascii="宋体" w:hAnsi="宋体" w:hint="eastAsia"/>
        </w:rPr>
        <w:t>营分析支撑和性能、</w:t>
      </w:r>
      <w:r w:rsidR="0087098A">
        <w:rPr>
          <w:rFonts w:ascii="宋体" w:hAnsi="宋体" w:hint="eastAsia"/>
        </w:rPr>
        <w:t>应用</w:t>
      </w:r>
      <w:r w:rsidR="00C16E24" w:rsidRPr="00C16E24">
        <w:rPr>
          <w:rFonts w:ascii="宋体" w:hAnsi="宋体" w:hint="eastAsia"/>
        </w:rPr>
        <w:t>优化分析与建议，提升系统的高效运营。面向应用软件，提供软件的升级服务</w:t>
      </w:r>
      <w:r w:rsidR="00C16E24">
        <w:rPr>
          <w:rFonts w:ascii="宋体" w:hAnsi="宋体" w:hint="eastAsia"/>
        </w:rPr>
        <w:t>，</w:t>
      </w:r>
      <w:r w:rsidR="00C16E24" w:rsidRPr="00C16E24">
        <w:rPr>
          <w:rFonts w:ascii="宋体" w:hAnsi="宋体" w:hint="eastAsia"/>
        </w:rPr>
        <w:t>在软件故障发生时，需要通过升级解决故障保证软件的正常运行</w:t>
      </w:r>
      <w:r w:rsidR="00C16E24">
        <w:rPr>
          <w:rFonts w:ascii="宋体" w:hAnsi="宋体" w:hint="eastAsia"/>
        </w:rPr>
        <w:t>，</w:t>
      </w:r>
      <w:r w:rsidR="00C16E24" w:rsidRPr="00C16E24">
        <w:rPr>
          <w:rFonts w:ascii="宋体" w:hAnsi="宋体" w:hint="eastAsia"/>
        </w:rPr>
        <w:t>根据系统的架构情况，开发相应的自动化升级脚本，并调优脚本的执行效率</w:t>
      </w:r>
      <w:r w:rsidR="00C16E24">
        <w:rPr>
          <w:rFonts w:ascii="宋体" w:hAnsi="宋体" w:hint="eastAsia"/>
        </w:rPr>
        <w:t>。</w:t>
      </w:r>
    </w:p>
    <w:p w:rsidR="000A6EB7" w:rsidRPr="0087098A" w:rsidRDefault="00103EAD" w:rsidP="00C71D88">
      <w:pPr>
        <w:numPr>
          <w:ilvl w:val="0"/>
          <w:numId w:val="11"/>
        </w:numPr>
        <w:spacing w:line="360" w:lineRule="auto"/>
        <w:ind w:hanging="294"/>
        <w:rPr>
          <w:rFonts w:ascii="宋体" w:hAnsi="宋体"/>
        </w:rPr>
      </w:pPr>
      <w:r w:rsidRPr="0087098A">
        <w:rPr>
          <w:rFonts w:ascii="宋体" w:hAnsi="宋体" w:hint="eastAsia"/>
          <w:b/>
          <w:bCs/>
        </w:rPr>
        <w:t>日常维护服务</w:t>
      </w:r>
    </w:p>
    <w:p w:rsidR="000A6EB7" w:rsidRPr="0087098A" w:rsidRDefault="00103EAD" w:rsidP="00C71D88">
      <w:pPr>
        <w:numPr>
          <w:ilvl w:val="0"/>
          <w:numId w:val="12"/>
        </w:numPr>
        <w:spacing w:line="360" w:lineRule="auto"/>
        <w:ind w:hanging="294"/>
        <w:rPr>
          <w:rFonts w:ascii="宋体" w:hAnsi="宋体"/>
        </w:rPr>
      </w:pPr>
      <w:r w:rsidRPr="0087098A">
        <w:rPr>
          <w:rFonts w:ascii="宋体" w:hAnsi="宋体" w:hint="eastAsia"/>
          <w:b/>
          <w:bCs/>
        </w:rPr>
        <w:t>应用部署：</w:t>
      </w:r>
      <w:r w:rsidRPr="0087098A">
        <w:rPr>
          <w:rFonts w:ascii="宋体" w:hAnsi="宋体" w:hint="eastAsia"/>
        </w:rPr>
        <w:t>提供应用软件的部署方案设计、安装、配置、调测服务</w:t>
      </w:r>
    </w:p>
    <w:p w:rsidR="000A6EB7" w:rsidRPr="0087098A" w:rsidRDefault="00103EAD" w:rsidP="00C71D88">
      <w:pPr>
        <w:numPr>
          <w:ilvl w:val="0"/>
          <w:numId w:val="12"/>
        </w:numPr>
        <w:spacing w:line="360" w:lineRule="auto"/>
        <w:ind w:hanging="294"/>
        <w:rPr>
          <w:rFonts w:ascii="宋体" w:hAnsi="宋体"/>
        </w:rPr>
      </w:pPr>
      <w:r w:rsidRPr="0087098A">
        <w:rPr>
          <w:rFonts w:ascii="宋体" w:hAnsi="宋体" w:hint="eastAsia"/>
          <w:b/>
          <w:bCs/>
        </w:rPr>
        <w:t>应用日常维护：</w:t>
      </w:r>
      <w:r w:rsidRPr="0087098A">
        <w:rPr>
          <w:rFonts w:ascii="宋体" w:hAnsi="宋体" w:hint="eastAsia"/>
        </w:rPr>
        <w:t>应用启、停服务；程序运行监控、日常程序运行故障处理</w:t>
      </w:r>
    </w:p>
    <w:p w:rsidR="000A6EB7" w:rsidRPr="0087098A" w:rsidRDefault="00103EAD" w:rsidP="00C71D88">
      <w:pPr>
        <w:numPr>
          <w:ilvl w:val="0"/>
          <w:numId w:val="13"/>
        </w:numPr>
        <w:spacing w:line="360" w:lineRule="auto"/>
        <w:ind w:hanging="294"/>
        <w:rPr>
          <w:rFonts w:ascii="宋体" w:hAnsi="宋体"/>
        </w:rPr>
      </w:pPr>
      <w:r w:rsidRPr="0087098A">
        <w:rPr>
          <w:rFonts w:ascii="宋体" w:hAnsi="宋体" w:hint="eastAsia"/>
          <w:b/>
          <w:bCs/>
        </w:rPr>
        <w:t>高级技术支持服务</w:t>
      </w:r>
    </w:p>
    <w:p w:rsidR="000A6EB7" w:rsidRPr="0087098A" w:rsidRDefault="00103EAD" w:rsidP="00C71D88">
      <w:pPr>
        <w:numPr>
          <w:ilvl w:val="0"/>
          <w:numId w:val="14"/>
        </w:numPr>
        <w:spacing w:line="360" w:lineRule="auto"/>
        <w:ind w:hanging="294"/>
        <w:rPr>
          <w:rFonts w:ascii="宋体" w:hAnsi="宋体"/>
        </w:rPr>
      </w:pPr>
      <w:r w:rsidRPr="0087098A">
        <w:rPr>
          <w:rFonts w:ascii="宋体" w:hAnsi="宋体" w:hint="eastAsia"/>
          <w:b/>
          <w:bCs/>
        </w:rPr>
        <w:lastRenderedPageBreak/>
        <w:t>应用软件升级服务：</w:t>
      </w:r>
      <w:r w:rsidRPr="0087098A">
        <w:rPr>
          <w:rFonts w:ascii="宋体" w:hAnsi="宋体" w:hint="eastAsia"/>
        </w:rPr>
        <w:t>常规升版服务（版本管控、升级实施服务、升版工具开发）、灰度升版服务（灰度升版项目建设、灰度升版）</w:t>
      </w:r>
    </w:p>
    <w:p w:rsidR="000A6EB7" w:rsidRPr="0087098A" w:rsidRDefault="00103EAD" w:rsidP="00C71D88">
      <w:pPr>
        <w:numPr>
          <w:ilvl w:val="0"/>
          <w:numId w:val="14"/>
        </w:numPr>
        <w:spacing w:line="360" w:lineRule="auto"/>
        <w:ind w:hanging="294"/>
        <w:rPr>
          <w:rFonts w:ascii="宋体" w:hAnsi="宋体"/>
        </w:rPr>
      </w:pPr>
      <w:r w:rsidRPr="0087098A">
        <w:rPr>
          <w:rFonts w:ascii="宋体" w:hAnsi="宋体" w:hint="eastAsia"/>
          <w:b/>
          <w:bCs/>
        </w:rPr>
        <w:t>应用迁移服务：</w:t>
      </w:r>
      <w:r w:rsidRPr="0087098A">
        <w:rPr>
          <w:rFonts w:ascii="宋体" w:hAnsi="宋体" w:hint="eastAsia"/>
        </w:rPr>
        <w:t>应用布署的主机扩展、域扩展、应用迁移（包括方案－评审－迁移实施－验证）</w:t>
      </w:r>
    </w:p>
    <w:p w:rsidR="000A6EB7" w:rsidRPr="0087098A" w:rsidRDefault="00103EAD" w:rsidP="00C71D88">
      <w:pPr>
        <w:numPr>
          <w:ilvl w:val="0"/>
          <w:numId w:val="14"/>
        </w:numPr>
        <w:spacing w:line="360" w:lineRule="auto"/>
        <w:ind w:hanging="294"/>
        <w:rPr>
          <w:rFonts w:ascii="宋体" w:hAnsi="宋体"/>
        </w:rPr>
      </w:pPr>
      <w:r w:rsidRPr="0087098A">
        <w:rPr>
          <w:rFonts w:ascii="宋体" w:hAnsi="宋体" w:hint="eastAsia"/>
          <w:b/>
          <w:bCs/>
        </w:rPr>
        <w:t>应急切换服务：</w:t>
      </w:r>
      <w:r w:rsidRPr="0087098A">
        <w:rPr>
          <w:rFonts w:ascii="宋体" w:hAnsi="宋体" w:hint="eastAsia"/>
        </w:rPr>
        <w:t>出现数据库或主机故障时，应用的快速应急切换处理（包括应急方案制定与评审、应急预演和应急切换实施）</w:t>
      </w:r>
    </w:p>
    <w:p w:rsidR="00C16E24" w:rsidRPr="0087098A" w:rsidRDefault="00940988" w:rsidP="00C16E24">
      <w:pPr>
        <w:spacing w:line="360" w:lineRule="auto"/>
        <w:rPr>
          <w:rFonts w:ascii="宋体" w:hAnsi="宋体"/>
        </w:rPr>
      </w:pPr>
      <w:r>
        <w:rPr>
          <w:rFonts w:ascii="宋体" w:hAnsi="宋体"/>
          <w:noProof/>
        </w:rPr>
        <w:drawing>
          <wp:inline distT="0" distB="0" distL="0" distR="0" wp14:anchorId="039A2E60">
            <wp:extent cx="5337423" cy="391287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0756" cy="3915314"/>
                    </a:xfrm>
                    <a:prstGeom prst="rect">
                      <a:avLst/>
                    </a:prstGeom>
                    <a:noFill/>
                  </pic:spPr>
                </pic:pic>
              </a:graphicData>
            </a:graphic>
          </wp:inline>
        </w:drawing>
      </w:r>
    </w:p>
    <w:p w:rsidR="00C16E24" w:rsidRDefault="00C16E24" w:rsidP="009315DD">
      <w:pPr>
        <w:pStyle w:val="3"/>
        <w:rPr>
          <w:rFonts w:ascii="宋体" w:hAnsi="宋体"/>
        </w:rPr>
      </w:pPr>
      <w:bookmarkStart w:id="61" w:name="_Toc75355053"/>
      <w:r>
        <w:rPr>
          <w:rFonts w:ascii="宋体" w:hAnsi="宋体" w:hint="eastAsia"/>
        </w:rPr>
        <w:t>平台层</w:t>
      </w:r>
      <w:r>
        <w:rPr>
          <w:rFonts w:ascii="宋体" w:hAnsi="宋体"/>
        </w:rPr>
        <w:t>运维服务</w:t>
      </w:r>
      <w:bookmarkEnd w:id="61"/>
    </w:p>
    <w:p w:rsidR="00C16E24" w:rsidRDefault="00C16E24" w:rsidP="009315DD">
      <w:pPr>
        <w:spacing w:line="360" w:lineRule="auto"/>
        <w:ind w:firstLineChars="236" w:firstLine="496"/>
        <w:jc w:val="left"/>
        <w:rPr>
          <w:rFonts w:ascii="宋体" w:hAnsi="宋体"/>
        </w:rPr>
      </w:pPr>
      <w:r>
        <w:rPr>
          <w:rFonts w:ascii="宋体" w:hAnsi="宋体"/>
        </w:rPr>
        <w:t>数据库、</w:t>
      </w:r>
      <w:r>
        <w:rPr>
          <w:rFonts w:ascii="宋体" w:hAnsi="宋体" w:hint="eastAsia"/>
        </w:rPr>
        <w:t>中间件等</w:t>
      </w:r>
      <w:r w:rsidR="00A0764B">
        <w:rPr>
          <w:rFonts w:ascii="宋体" w:hAnsi="宋体" w:hint="eastAsia"/>
        </w:rPr>
        <w:t>平台</w:t>
      </w:r>
      <w:r w:rsidR="00A0764B">
        <w:rPr>
          <w:rFonts w:ascii="宋体" w:hAnsi="宋体"/>
        </w:rPr>
        <w:t>层</w:t>
      </w:r>
      <w:r>
        <w:rPr>
          <w:rFonts w:ascii="宋体" w:hAnsi="宋体" w:hint="eastAsia"/>
        </w:rPr>
        <w:t>系统</w:t>
      </w:r>
      <w:r>
        <w:rPr>
          <w:rFonts w:ascii="宋体" w:hAnsi="宋体"/>
        </w:rPr>
        <w:t>运维，</w:t>
      </w:r>
      <w:r>
        <w:rPr>
          <w:rFonts w:ascii="宋体" w:hAnsi="宋体" w:hint="eastAsia"/>
        </w:rPr>
        <w:t>提供</w:t>
      </w:r>
      <w:r>
        <w:rPr>
          <w:rFonts w:ascii="宋体" w:hAnsi="宋体"/>
        </w:rPr>
        <w:t>数据库和中间的</w:t>
      </w:r>
      <w:r w:rsidRPr="00C16E24">
        <w:rPr>
          <w:rFonts w:ascii="宋体" w:hAnsi="宋体" w:hint="eastAsia"/>
        </w:rPr>
        <w:t>日常维护服务</w:t>
      </w:r>
      <w:r>
        <w:rPr>
          <w:rFonts w:ascii="宋体" w:hAnsi="宋体" w:hint="eastAsia"/>
        </w:rPr>
        <w:t>、</w:t>
      </w:r>
      <w:r w:rsidRPr="00C16E24">
        <w:rPr>
          <w:rFonts w:ascii="宋体" w:hAnsi="宋体" w:hint="eastAsia"/>
        </w:rPr>
        <w:t>高级技术支撑服务</w:t>
      </w:r>
      <w:r>
        <w:rPr>
          <w:rFonts w:ascii="宋体" w:hAnsi="宋体" w:hint="eastAsia"/>
        </w:rPr>
        <w:t>和新能</w:t>
      </w:r>
      <w:r>
        <w:rPr>
          <w:rFonts w:ascii="宋体" w:hAnsi="宋体"/>
        </w:rPr>
        <w:t>优化</w:t>
      </w:r>
      <w:r>
        <w:rPr>
          <w:rFonts w:ascii="宋体" w:hAnsi="宋体" w:hint="eastAsia"/>
        </w:rPr>
        <w:t>服务</w:t>
      </w:r>
      <w:r>
        <w:rPr>
          <w:rFonts w:ascii="宋体" w:hAnsi="宋体"/>
        </w:rPr>
        <w:t>等，</w:t>
      </w:r>
      <w:r w:rsidR="00A0764B">
        <w:rPr>
          <w:rFonts w:ascii="宋体" w:hAnsi="宋体" w:hint="eastAsia"/>
        </w:rPr>
        <w:t>包括</w:t>
      </w:r>
      <w:r w:rsidR="00A0764B" w:rsidRPr="00A0764B">
        <w:rPr>
          <w:rFonts w:ascii="宋体" w:hAnsi="宋体" w:hint="eastAsia"/>
        </w:rPr>
        <w:t>日常维护需求响应与处理</w:t>
      </w:r>
      <w:r w:rsidR="00A0764B">
        <w:rPr>
          <w:rFonts w:ascii="宋体" w:hAnsi="宋体" w:hint="eastAsia"/>
        </w:rPr>
        <w:t>、</w:t>
      </w:r>
      <w:r w:rsidR="00A0764B" w:rsidRPr="00A0764B">
        <w:rPr>
          <w:rFonts w:ascii="宋体" w:hAnsi="宋体" w:hint="eastAsia"/>
        </w:rPr>
        <w:t>故障修复服务</w:t>
      </w:r>
      <w:r w:rsidR="00A0764B">
        <w:rPr>
          <w:rFonts w:ascii="宋体" w:hAnsi="宋体" w:hint="eastAsia"/>
        </w:rPr>
        <w:t>、</w:t>
      </w:r>
      <w:r w:rsidR="00A0764B" w:rsidRPr="00A0764B">
        <w:rPr>
          <w:rFonts w:ascii="宋体" w:hAnsi="宋体" w:hint="eastAsia"/>
        </w:rPr>
        <w:t>主动巡检服务</w:t>
      </w:r>
      <w:r w:rsidR="00A0764B">
        <w:rPr>
          <w:rFonts w:ascii="宋体" w:hAnsi="宋体" w:hint="eastAsia"/>
        </w:rPr>
        <w:t>、</w:t>
      </w:r>
      <w:r w:rsidR="00A0764B" w:rsidRPr="00A0764B">
        <w:rPr>
          <w:rFonts w:ascii="宋体" w:hAnsi="宋体" w:hint="eastAsia"/>
        </w:rPr>
        <w:t>补丁与升级服务</w:t>
      </w:r>
      <w:r w:rsidR="00A0764B">
        <w:rPr>
          <w:rFonts w:ascii="宋体" w:hAnsi="宋体" w:hint="eastAsia"/>
        </w:rPr>
        <w:t>、</w:t>
      </w:r>
      <w:r w:rsidR="00A0764B" w:rsidRPr="00A0764B">
        <w:rPr>
          <w:rFonts w:ascii="宋体" w:hAnsi="宋体" w:hint="eastAsia"/>
        </w:rPr>
        <w:t>性能</w:t>
      </w:r>
      <w:r w:rsidR="00A0764B">
        <w:rPr>
          <w:rFonts w:ascii="宋体" w:hAnsi="宋体" w:hint="eastAsia"/>
        </w:rPr>
        <w:t>分析</w:t>
      </w:r>
      <w:r w:rsidR="00A0764B">
        <w:rPr>
          <w:rFonts w:ascii="宋体" w:hAnsi="宋体"/>
        </w:rPr>
        <w:t>和</w:t>
      </w:r>
      <w:r w:rsidR="00A0764B" w:rsidRPr="00A0764B">
        <w:rPr>
          <w:rFonts w:ascii="宋体" w:hAnsi="宋体" w:hint="eastAsia"/>
        </w:rPr>
        <w:t>优化</w:t>
      </w:r>
      <w:r w:rsidR="00A0764B">
        <w:rPr>
          <w:rFonts w:ascii="宋体" w:hAnsi="宋体" w:hint="eastAsia"/>
        </w:rPr>
        <w:t>和</w:t>
      </w:r>
      <w:r w:rsidR="00A0764B" w:rsidRPr="00A0764B">
        <w:rPr>
          <w:rFonts w:ascii="宋体" w:hAnsi="宋体" w:hint="eastAsia"/>
        </w:rPr>
        <w:t>重大事件现场顾问支持/保障服务（含应急预演服务）</w:t>
      </w:r>
      <w:r w:rsidR="00A0764B">
        <w:rPr>
          <w:rFonts w:ascii="宋体" w:hAnsi="宋体" w:hint="eastAsia"/>
        </w:rPr>
        <w:t>等</w:t>
      </w:r>
      <w:r w:rsidR="00A0764B">
        <w:rPr>
          <w:rFonts w:ascii="宋体" w:hAnsi="宋体"/>
        </w:rPr>
        <w:t>，</w:t>
      </w:r>
      <w:r w:rsidR="00A0764B">
        <w:rPr>
          <w:rFonts w:ascii="宋体" w:hAnsi="宋体" w:hint="eastAsia"/>
        </w:rPr>
        <w:t>确保平台</w:t>
      </w:r>
      <w:r w:rsidR="00A0764B" w:rsidRPr="00A0764B">
        <w:rPr>
          <w:rFonts w:ascii="宋体" w:hAnsi="宋体" w:hint="eastAsia"/>
        </w:rPr>
        <w:t>运行正常，及时发现隐患并改进，保证业务连续性</w:t>
      </w:r>
      <w:r w:rsidR="00A0764B">
        <w:rPr>
          <w:rFonts w:ascii="宋体" w:hAnsi="宋体" w:hint="eastAsia"/>
        </w:rPr>
        <w:t>，</w:t>
      </w:r>
      <w:r w:rsidR="00A0764B" w:rsidRPr="00A0764B">
        <w:rPr>
          <w:rFonts w:ascii="宋体" w:hAnsi="宋体" w:hint="eastAsia"/>
        </w:rPr>
        <w:t>提出改进建议，预防潜在故障，优化性能，提升系统运行稳定性及效率</w:t>
      </w:r>
      <w:r w:rsidR="00A0764B">
        <w:rPr>
          <w:rFonts w:ascii="宋体" w:hAnsi="宋体" w:hint="eastAsia"/>
        </w:rPr>
        <w:t>。</w:t>
      </w:r>
    </w:p>
    <w:p w:rsidR="000A6EB7" w:rsidRPr="00EF1073" w:rsidRDefault="00103EAD" w:rsidP="00C71D88">
      <w:pPr>
        <w:numPr>
          <w:ilvl w:val="0"/>
          <w:numId w:val="21"/>
        </w:numPr>
        <w:spacing w:line="360" w:lineRule="auto"/>
        <w:jc w:val="left"/>
        <w:rPr>
          <w:rFonts w:ascii="宋体" w:hAnsi="宋体"/>
        </w:rPr>
      </w:pPr>
      <w:r w:rsidRPr="00EF1073">
        <w:rPr>
          <w:rFonts w:ascii="宋体" w:hAnsi="宋体" w:hint="eastAsia"/>
          <w:b/>
          <w:bCs/>
        </w:rPr>
        <w:t>中间件</w:t>
      </w:r>
      <w:r w:rsidR="00EF1073" w:rsidRPr="00EF1073">
        <w:rPr>
          <w:rFonts w:ascii="宋体" w:hAnsi="宋体" w:hint="eastAsia"/>
          <w:b/>
          <w:bCs/>
        </w:rPr>
        <w:t>：金蝶、东方通、中创、宝兰德</w:t>
      </w:r>
      <w:r w:rsidR="00EF1073">
        <w:rPr>
          <w:rFonts w:ascii="宋体" w:hAnsi="宋体" w:hint="eastAsia"/>
          <w:b/>
          <w:bCs/>
        </w:rPr>
        <w:t>等</w:t>
      </w:r>
      <w:r w:rsidR="00237B3B">
        <w:rPr>
          <w:rFonts w:ascii="宋体" w:hAnsi="宋体" w:hint="eastAsia"/>
          <w:b/>
          <w:bCs/>
        </w:rPr>
        <w:t>国产</w:t>
      </w:r>
      <w:r w:rsidR="00237B3B">
        <w:rPr>
          <w:rFonts w:ascii="宋体" w:hAnsi="宋体"/>
          <w:b/>
          <w:bCs/>
        </w:rPr>
        <w:t>中间件</w:t>
      </w:r>
      <w:r w:rsidR="00AE04EB">
        <w:rPr>
          <w:rFonts w:ascii="宋体" w:hAnsi="宋体" w:hint="eastAsia"/>
          <w:b/>
          <w:bCs/>
        </w:rPr>
        <w:t>，</w:t>
      </w:r>
      <w:r w:rsidR="00AE04EB">
        <w:rPr>
          <w:rFonts w:ascii="宋体" w:hAnsi="宋体"/>
          <w:b/>
          <w:bCs/>
        </w:rPr>
        <w:t>以及weblogic、tomcat等非国产数据库</w:t>
      </w:r>
    </w:p>
    <w:p w:rsidR="000A6EB7" w:rsidRPr="0087098A" w:rsidRDefault="00103EAD" w:rsidP="00C71D88">
      <w:pPr>
        <w:numPr>
          <w:ilvl w:val="0"/>
          <w:numId w:val="22"/>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t>日常维护服务：</w:t>
      </w:r>
      <w:r w:rsidRPr="0087098A">
        <w:rPr>
          <w:rFonts w:ascii="宋体" w:hAnsi="宋体" w:hint="eastAsia"/>
        </w:rPr>
        <w:t>中间件安装服务、故障修复服务、巡检服务</w:t>
      </w:r>
    </w:p>
    <w:p w:rsidR="000A6EB7" w:rsidRPr="0087098A" w:rsidRDefault="00103EAD" w:rsidP="00C71D88">
      <w:pPr>
        <w:numPr>
          <w:ilvl w:val="0"/>
          <w:numId w:val="22"/>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lastRenderedPageBreak/>
        <w:t>高级技术支持服务：</w:t>
      </w:r>
      <w:r w:rsidRPr="0087098A">
        <w:rPr>
          <w:rFonts w:ascii="宋体" w:hAnsi="宋体" w:hint="eastAsia"/>
        </w:rPr>
        <w:t>补丁与升级服务、调优服务、重保顾问支持/保障服务</w:t>
      </w:r>
    </w:p>
    <w:p w:rsidR="000A6EB7" w:rsidRPr="00EF1073" w:rsidRDefault="00103EAD" w:rsidP="00C71D88">
      <w:pPr>
        <w:numPr>
          <w:ilvl w:val="0"/>
          <w:numId w:val="23"/>
        </w:numPr>
        <w:spacing w:line="360" w:lineRule="auto"/>
        <w:jc w:val="left"/>
        <w:rPr>
          <w:rFonts w:ascii="宋体" w:hAnsi="宋体"/>
        </w:rPr>
      </w:pPr>
      <w:r w:rsidRPr="0087098A">
        <w:rPr>
          <w:rFonts w:ascii="宋体" w:hAnsi="宋体" w:hint="eastAsia"/>
          <w:b/>
          <w:bCs/>
        </w:rPr>
        <w:t>数据库</w:t>
      </w:r>
      <w:r w:rsidR="00EF1073">
        <w:rPr>
          <w:rFonts w:ascii="宋体" w:hAnsi="宋体" w:hint="eastAsia"/>
          <w:b/>
          <w:bCs/>
        </w:rPr>
        <w:t>：</w:t>
      </w:r>
      <w:r w:rsidR="00EF1073" w:rsidRPr="00EF1073">
        <w:rPr>
          <w:rFonts w:ascii="宋体" w:hAnsi="宋体" w:hint="eastAsia"/>
          <w:b/>
          <w:bCs/>
        </w:rPr>
        <w:t>人大金仓、达梦、南大通用、神舟通用等</w:t>
      </w:r>
      <w:r w:rsidR="00237B3B">
        <w:rPr>
          <w:rFonts w:ascii="宋体" w:hAnsi="宋体" w:hint="eastAsia"/>
          <w:b/>
          <w:bCs/>
        </w:rPr>
        <w:t>国产</w:t>
      </w:r>
      <w:r w:rsidR="00237B3B">
        <w:rPr>
          <w:rFonts w:ascii="宋体" w:hAnsi="宋体"/>
          <w:b/>
          <w:bCs/>
        </w:rPr>
        <w:t>数据库</w:t>
      </w:r>
      <w:r w:rsidR="00AE04EB">
        <w:rPr>
          <w:rFonts w:ascii="宋体" w:hAnsi="宋体" w:hint="eastAsia"/>
          <w:b/>
          <w:bCs/>
        </w:rPr>
        <w:t>，</w:t>
      </w:r>
      <w:r w:rsidR="00AE04EB">
        <w:rPr>
          <w:rFonts w:ascii="宋体" w:hAnsi="宋体"/>
          <w:b/>
          <w:bCs/>
        </w:rPr>
        <w:t>以及oracle、mysql等非国产数据库</w:t>
      </w:r>
    </w:p>
    <w:p w:rsidR="000A6EB7" w:rsidRPr="0087098A" w:rsidRDefault="00103EAD" w:rsidP="00C71D88">
      <w:pPr>
        <w:numPr>
          <w:ilvl w:val="0"/>
          <w:numId w:val="24"/>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t>日常维护服务：</w:t>
      </w:r>
      <w:r w:rsidRPr="0087098A">
        <w:rPr>
          <w:rFonts w:ascii="宋体" w:hAnsi="宋体" w:hint="eastAsia"/>
        </w:rPr>
        <w:t>日常维护需求响应与处理、故障修复服务、主动巡检服务</w:t>
      </w:r>
    </w:p>
    <w:p w:rsidR="000A6EB7" w:rsidRPr="0087098A" w:rsidRDefault="00103EAD" w:rsidP="00C71D88">
      <w:pPr>
        <w:numPr>
          <w:ilvl w:val="0"/>
          <w:numId w:val="24"/>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t>高级技术支撑服务：</w:t>
      </w:r>
      <w:r w:rsidRPr="0087098A">
        <w:rPr>
          <w:rFonts w:ascii="宋体" w:hAnsi="宋体" w:hint="eastAsia"/>
        </w:rPr>
        <w:t>补丁与升级服务、迁移及数据清理服务、重保顾问支持/保障服务</w:t>
      </w:r>
    </w:p>
    <w:p w:rsidR="000A6EB7" w:rsidRDefault="00103EAD" w:rsidP="00C71D88">
      <w:pPr>
        <w:numPr>
          <w:ilvl w:val="0"/>
          <w:numId w:val="24"/>
        </w:numPr>
        <w:tabs>
          <w:tab w:val="clear" w:pos="720"/>
          <w:tab w:val="num" w:pos="851"/>
        </w:tabs>
        <w:spacing w:line="360" w:lineRule="auto"/>
        <w:ind w:leftChars="204" w:left="850" w:hangingChars="200" w:hanging="422"/>
        <w:jc w:val="left"/>
        <w:rPr>
          <w:rFonts w:ascii="宋体" w:hAnsi="宋体"/>
        </w:rPr>
      </w:pPr>
      <w:r w:rsidRPr="0087098A">
        <w:rPr>
          <w:rFonts w:ascii="宋体" w:hAnsi="宋体" w:hint="eastAsia"/>
          <w:b/>
          <w:bCs/>
        </w:rPr>
        <w:t>性能优化服务：</w:t>
      </w:r>
      <w:r w:rsidRPr="0087098A">
        <w:rPr>
          <w:rFonts w:ascii="宋体" w:hAnsi="宋体" w:hint="eastAsia"/>
        </w:rPr>
        <w:t>优化方案制定、实施及验证</w:t>
      </w:r>
    </w:p>
    <w:p w:rsidR="00940988" w:rsidRPr="0087098A" w:rsidRDefault="00940988" w:rsidP="00940988">
      <w:pPr>
        <w:spacing w:line="360" w:lineRule="auto"/>
        <w:ind w:left="428" w:hanging="2"/>
        <w:jc w:val="left"/>
        <w:rPr>
          <w:rFonts w:ascii="宋体" w:hAnsi="宋体"/>
        </w:rPr>
      </w:pPr>
      <w:r>
        <w:rPr>
          <w:rFonts w:ascii="宋体" w:hAnsi="宋体"/>
          <w:noProof/>
        </w:rPr>
        <w:drawing>
          <wp:inline distT="0" distB="0" distL="0" distR="0" wp14:anchorId="73F60E29">
            <wp:extent cx="5041743" cy="4113530"/>
            <wp:effectExtent l="0" t="0" r="698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3869" cy="4123424"/>
                    </a:xfrm>
                    <a:prstGeom prst="rect">
                      <a:avLst/>
                    </a:prstGeom>
                    <a:noFill/>
                  </pic:spPr>
                </pic:pic>
              </a:graphicData>
            </a:graphic>
          </wp:inline>
        </w:drawing>
      </w:r>
    </w:p>
    <w:p w:rsidR="0087098A" w:rsidRDefault="0087098A" w:rsidP="009315DD">
      <w:pPr>
        <w:pStyle w:val="3"/>
        <w:rPr>
          <w:rFonts w:ascii="宋体" w:hAnsi="宋体"/>
        </w:rPr>
      </w:pPr>
      <w:bookmarkStart w:id="62" w:name="_Toc75355054"/>
      <w:r>
        <w:rPr>
          <w:rFonts w:ascii="宋体" w:hAnsi="宋体" w:hint="eastAsia"/>
        </w:rPr>
        <w:t>网络</w:t>
      </w:r>
      <w:r w:rsidR="00785871">
        <w:rPr>
          <w:rFonts w:ascii="宋体" w:hAnsi="宋体" w:hint="eastAsia"/>
        </w:rPr>
        <w:t>服务</w:t>
      </w:r>
      <w:bookmarkEnd w:id="62"/>
    </w:p>
    <w:p w:rsidR="000A6EB7" w:rsidRPr="0087098A" w:rsidRDefault="00103EAD" w:rsidP="00C71D88">
      <w:pPr>
        <w:numPr>
          <w:ilvl w:val="0"/>
          <w:numId w:val="25"/>
        </w:numPr>
        <w:spacing w:line="360" w:lineRule="auto"/>
        <w:ind w:left="714" w:hanging="357"/>
      </w:pPr>
      <w:r w:rsidRPr="0087098A">
        <w:rPr>
          <w:rFonts w:hint="eastAsia"/>
          <w:b/>
          <w:bCs/>
        </w:rPr>
        <w:t>网络规划设计：</w:t>
      </w:r>
      <w:r w:rsidRPr="0087098A">
        <w:rPr>
          <w:rFonts w:hint="eastAsia"/>
        </w:rPr>
        <w:t>依据相关设计的要求及标准，进行深化设计，编制完善的网络规划设计方案</w:t>
      </w:r>
    </w:p>
    <w:p w:rsidR="000A6EB7" w:rsidRPr="0087098A" w:rsidRDefault="00103EAD" w:rsidP="00C71D88">
      <w:pPr>
        <w:numPr>
          <w:ilvl w:val="0"/>
          <w:numId w:val="25"/>
        </w:numPr>
        <w:spacing w:line="360" w:lineRule="auto"/>
        <w:ind w:left="714" w:hanging="357"/>
      </w:pPr>
      <w:r w:rsidRPr="0087098A">
        <w:rPr>
          <w:rFonts w:hint="eastAsia"/>
          <w:b/>
          <w:bCs/>
        </w:rPr>
        <w:t>网络集成实施：</w:t>
      </w:r>
      <w:r w:rsidRPr="0087098A">
        <w:rPr>
          <w:rFonts w:hint="eastAsia"/>
        </w:rPr>
        <w:t>按设计方案编制集成实施方案，并进行集成实施</w:t>
      </w:r>
    </w:p>
    <w:p w:rsidR="000A6EB7" w:rsidRPr="0087098A" w:rsidRDefault="00103EAD" w:rsidP="00C71D88">
      <w:pPr>
        <w:numPr>
          <w:ilvl w:val="0"/>
          <w:numId w:val="25"/>
        </w:numPr>
        <w:spacing w:line="360" w:lineRule="auto"/>
        <w:ind w:left="714" w:hanging="357"/>
      </w:pPr>
      <w:r w:rsidRPr="0087098A">
        <w:rPr>
          <w:rFonts w:hint="eastAsia"/>
          <w:b/>
          <w:bCs/>
        </w:rPr>
        <w:t>故障处理：</w:t>
      </w:r>
      <w:r w:rsidRPr="0087098A">
        <w:rPr>
          <w:rFonts w:hint="eastAsia"/>
        </w:rPr>
        <w:t>主动监控网络设备、网络线路各项指标和运行状态，及时处理网络故障，保障网络稳定</w:t>
      </w:r>
    </w:p>
    <w:p w:rsidR="000A6EB7" w:rsidRPr="0087098A" w:rsidRDefault="00103EAD" w:rsidP="00C71D88">
      <w:pPr>
        <w:numPr>
          <w:ilvl w:val="0"/>
          <w:numId w:val="25"/>
        </w:numPr>
        <w:spacing w:line="360" w:lineRule="auto"/>
        <w:ind w:left="714" w:hanging="357"/>
      </w:pPr>
      <w:r w:rsidRPr="0087098A">
        <w:rPr>
          <w:rFonts w:hint="eastAsia"/>
          <w:b/>
          <w:bCs/>
        </w:rPr>
        <w:t>网络安全：</w:t>
      </w:r>
      <w:r w:rsidRPr="0087098A">
        <w:rPr>
          <w:rFonts w:hint="eastAsia"/>
        </w:rPr>
        <w:t>对网络进行安全风险评估，确定系统漏洞与安全风险并进行网络安全防护、加固及整改</w:t>
      </w:r>
    </w:p>
    <w:p w:rsidR="000A6EB7" w:rsidRPr="0087098A" w:rsidRDefault="00103EAD" w:rsidP="00C71D88">
      <w:pPr>
        <w:numPr>
          <w:ilvl w:val="0"/>
          <w:numId w:val="25"/>
        </w:numPr>
        <w:spacing w:line="360" w:lineRule="auto"/>
        <w:ind w:left="714" w:hanging="357"/>
      </w:pPr>
      <w:r w:rsidRPr="0087098A">
        <w:rPr>
          <w:rFonts w:hint="eastAsia"/>
          <w:b/>
          <w:bCs/>
        </w:rPr>
        <w:lastRenderedPageBreak/>
        <w:t>网络优化：</w:t>
      </w:r>
      <w:r w:rsidRPr="0087098A">
        <w:rPr>
          <w:rFonts w:hint="eastAsia"/>
        </w:rPr>
        <w:t>针对现有网络现状并结合现网流量模型和应用情况，评估、分析当前网络存在主要问题并给出详细优化方案，针对关键问题需要给出测试方案和实施方案</w:t>
      </w:r>
    </w:p>
    <w:p w:rsidR="00A0764B" w:rsidRDefault="00A0764B" w:rsidP="009315DD">
      <w:pPr>
        <w:pStyle w:val="3"/>
        <w:rPr>
          <w:rFonts w:ascii="宋体" w:hAnsi="宋体"/>
        </w:rPr>
      </w:pPr>
      <w:bookmarkStart w:id="63" w:name="_Toc75355055"/>
      <w:r>
        <w:rPr>
          <w:rFonts w:ascii="宋体" w:hAnsi="宋体" w:hint="eastAsia"/>
        </w:rPr>
        <w:t>信息安全</w:t>
      </w:r>
      <w:r>
        <w:rPr>
          <w:rFonts w:ascii="宋体" w:hAnsi="宋体"/>
        </w:rPr>
        <w:t>服务</w:t>
      </w:r>
      <w:bookmarkEnd w:id="63"/>
    </w:p>
    <w:p w:rsidR="00A0764B" w:rsidRPr="00A0764B" w:rsidRDefault="0087098A" w:rsidP="00A0764B">
      <w:pPr>
        <w:spacing w:line="360" w:lineRule="auto"/>
        <w:ind w:firstLine="482"/>
        <w:rPr>
          <w:rFonts w:ascii="宋体" w:hAnsi="宋体"/>
          <w:b/>
        </w:rPr>
      </w:pPr>
      <w:r>
        <w:rPr>
          <w:rFonts w:ascii="宋体" w:hAnsi="宋体" w:hint="eastAsia"/>
          <w:b/>
        </w:rPr>
        <w:t>1</w:t>
      </w:r>
      <w:r w:rsidR="00A0764B" w:rsidRPr="00A0764B">
        <w:rPr>
          <w:rFonts w:ascii="宋体" w:hAnsi="宋体" w:hint="eastAsia"/>
          <w:b/>
        </w:rPr>
        <w:t>）安全检测</w:t>
      </w:r>
    </w:p>
    <w:p w:rsidR="00A0764B" w:rsidRPr="00A0764B" w:rsidRDefault="00A0764B" w:rsidP="00A0764B">
      <w:pPr>
        <w:spacing w:line="360" w:lineRule="auto"/>
        <w:ind w:firstLine="480"/>
        <w:rPr>
          <w:rFonts w:ascii="宋体" w:hAnsi="宋体"/>
        </w:rPr>
      </w:pPr>
      <w:r w:rsidRPr="00A0764B">
        <w:rPr>
          <w:rFonts w:ascii="宋体" w:hAnsi="宋体" w:hint="eastAsia"/>
        </w:rPr>
        <w:t>安全检测</w:t>
      </w:r>
      <w:r w:rsidRPr="00A0764B">
        <w:rPr>
          <w:rFonts w:ascii="宋体" w:hAnsi="宋体"/>
        </w:rPr>
        <w:t>主要包含安全测试、</w:t>
      </w:r>
      <w:r w:rsidRPr="00A0764B">
        <w:rPr>
          <w:rFonts w:ascii="宋体" w:hAnsi="宋体" w:hint="eastAsia"/>
        </w:rPr>
        <w:t>渗透测试、网络</w:t>
      </w:r>
      <w:r w:rsidRPr="00A0764B">
        <w:rPr>
          <w:rFonts w:ascii="宋体" w:hAnsi="宋体"/>
        </w:rPr>
        <w:t>入侵检测、</w:t>
      </w:r>
      <w:r w:rsidRPr="00DC18A4">
        <w:rPr>
          <w:rFonts w:ascii="宋体" w:hAnsi="宋体" w:hint="eastAsia"/>
        </w:rPr>
        <w:t>工控漏洞扫描、Web应用漏洞扫描、网站安全监测。</w:t>
      </w:r>
    </w:p>
    <w:p w:rsidR="00A0764B" w:rsidRPr="00A0764B" w:rsidRDefault="0087098A" w:rsidP="00A0764B">
      <w:pPr>
        <w:spacing w:line="360" w:lineRule="auto"/>
        <w:ind w:firstLine="482"/>
        <w:rPr>
          <w:rFonts w:ascii="宋体" w:hAnsi="宋体"/>
          <w:b/>
        </w:rPr>
      </w:pPr>
      <w:r>
        <w:rPr>
          <w:rFonts w:ascii="宋体" w:hAnsi="宋体"/>
          <w:b/>
        </w:rPr>
        <w:t>2</w:t>
      </w:r>
      <w:r w:rsidR="00A0764B" w:rsidRPr="00A0764B">
        <w:rPr>
          <w:rFonts w:ascii="宋体" w:hAnsi="宋体" w:hint="eastAsia"/>
          <w:b/>
        </w:rPr>
        <w:t>）安全监控</w:t>
      </w:r>
    </w:p>
    <w:p w:rsidR="00A0764B" w:rsidRDefault="00A0764B" w:rsidP="00A0764B">
      <w:pPr>
        <w:spacing w:line="360" w:lineRule="auto"/>
        <w:ind w:firstLine="482"/>
        <w:rPr>
          <w:rFonts w:ascii="宋体" w:hAnsi="宋体"/>
        </w:rPr>
      </w:pPr>
      <w:r w:rsidRPr="00A0764B">
        <w:rPr>
          <w:rFonts w:ascii="宋体" w:hAnsi="宋体" w:hint="eastAsia"/>
        </w:rPr>
        <w:t>安全</w:t>
      </w:r>
      <w:r w:rsidRPr="00A0764B">
        <w:rPr>
          <w:rFonts w:ascii="宋体" w:hAnsi="宋体"/>
        </w:rPr>
        <w:t>管理</w:t>
      </w:r>
      <w:r w:rsidRPr="00A0764B">
        <w:rPr>
          <w:rFonts w:ascii="宋体" w:hAnsi="宋体" w:hint="eastAsia"/>
        </w:rPr>
        <w:t>与</w:t>
      </w:r>
      <w:r w:rsidRPr="00A0764B">
        <w:rPr>
          <w:rFonts w:ascii="宋体" w:hAnsi="宋体"/>
        </w:rPr>
        <w:t>监控服务</w:t>
      </w:r>
      <w:r w:rsidRPr="00A0764B">
        <w:rPr>
          <w:rFonts w:ascii="宋体" w:hAnsi="宋体" w:hint="eastAsia"/>
        </w:rPr>
        <w:t>：</w:t>
      </w:r>
      <w:r w:rsidRPr="00136761">
        <w:rPr>
          <w:rFonts w:ascii="宋体" w:hAnsi="宋体" w:hint="eastAsia"/>
        </w:rPr>
        <w:t>帮助</w:t>
      </w:r>
      <w:r w:rsidRPr="00136761">
        <w:rPr>
          <w:rFonts w:ascii="宋体" w:hAnsi="宋体"/>
        </w:rPr>
        <w:t>用户实现全天</w:t>
      </w:r>
      <w:r w:rsidRPr="00136761">
        <w:rPr>
          <w:rFonts w:ascii="宋体" w:hAnsi="宋体" w:hint="eastAsia"/>
        </w:rPr>
        <w:t>24小时监控、24小时事件</w:t>
      </w:r>
      <w:r w:rsidRPr="00136761">
        <w:rPr>
          <w:rFonts w:ascii="宋体" w:hAnsi="宋体"/>
        </w:rPr>
        <w:t>响应</w:t>
      </w:r>
      <w:r w:rsidRPr="00136761">
        <w:rPr>
          <w:rFonts w:ascii="宋体" w:hAnsi="宋体" w:hint="eastAsia"/>
        </w:rPr>
        <w:t>和</w:t>
      </w:r>
      <w:r w:rsidRPr="00136761">
        <w:rPr>
          <w:rFonts w:ascii="宋体" w:hAnsi="宋体"/>
        </w:rPr>
        <w:t>专业安全管理，</w:t>
      </w:r>
      <w:r w:rsidRPr="00136761">
        <w:rPr>
          <w:rFonts w:ascii="宋体" w:hAnsi="宋体" w:hint="eastAsia"/>
        </w:rPr>
        <w:t>包括安全</w:t>
      </w:r>
      <w:r w:rsidRPr="00136761">
        <w:rPr>
          <w:rFonts w:ascii="宋体" w:hAnsi="宋体"/>
        </w:rPr>
        <w:t>监控服务</w:t>
      </w:r>
      <w:r>
        <w:rPr>
          <w:rFonts w:ascii="宋体" w:hAnsi="宋体" w:hint="eastAsia"/>
        </w:rPr>
        <w:t>和</w:t>
      </w:r>
      <w:r w:rsidRPr="00136761">
        <w:rPr>
          <w:rFonts w:ascii="宋体" w:hAnsi="宋体" w:hint="eastAsia"/>
        </w:rPr>
        <w:t>安全</w:t>
      </w:r>
      <w:r w:rsidRPr="00136761">
        <w:rPr>
          <w:rFonts w:ascii="宋体" w:hAnsi="宋体"/>
        </w:rPr>
        <w:t>管理服务</w:t>
      </w:r>
    </w:p>
    <w:p w:rsidR="00A0764B" w:rsidRPr="00A0764B" w:rsidRDefault="0087098A" w:rsidP="00A0764B">
      <w:pPr>
        <w:spacing w:line="360" w:lineRule="auto"/>
        <w:ind w:firstLine="482"/>
        <w:rPr>
          <w:rFonts w:ascii="宋体" w:hAnsi="宋体"/>
          <w:b/>
        </w:rPr>
      </w:pPr>
      <w:r>
        <w:rPr>
          <w:rFonts w:ascii="宋体" w:hAnsi="宋体"/>
          <w:b/>
        </w:rPr>
        <w:t>3</w:t>
      </w:r>
      <w:r w:rsidR="00A0764B" w:rsidRPr="00A0764B">
        <w:rPr>
          <w:rFonts w:ascii="宋体" w:hAnsi="宋体" w:hint="eastAsia"/>
          <w:b/>
        </w:rPr>
        <w:t>）安全防护</w:t>
      </w:r>
    </w:p>
    <w:p w:rsidR="00A0764B" w:rsidRPr="00E332AE" w:rsidRDefault="00A0764B" w:rsidP="00A0764B">
      <w:pPr>
        <w:spacing w:line="360" w:lineRule="auto"/>
        <w:ind w:firstLine="480"/>
        <w:rPr>
          <w:rFonts w:ascii="宋体" w:hAnsi="宋体"/>
        </w:rPr>
      </w:pPr>
      <w:r w:rsidRPr="00E332AE">
        <w:rPr>
          <w:rFonts w:ascii="宋体" w:hAnsi="宋体" w:hint="eastAsia"/>
        </w:rPr>
        <w:t>安全防护</w:t>
      </w:r>
      <w:r w:rsidRPr="00E332AE">
        <w:rPr>
          <w:rFonts w:ascii="宋体" w:hAnsi="宋体"/>
        </w:rPr>
        <w:t>主要包含</w:t>
      </w:r>
      <w:r w:rsidRPr="00E332AE">
        <w:rPr>
          <w:rFonts w:ascii="宋体" w:hAnsi="宋体" w:hint="eastAsia"/>
        </w:rPr>
        <w:t>网络入侵防护、WEB应用防护、数据泄露防护、抗拒绝服务。</w:t>
      </w:r>
    </w:p>
    <w:p w:rsidR="00A0764B" w:rsidRPr="00A0764B" w:rsidRDefault="0087098A" w:rsidP="00A0764B">
      <w:pPr>
        <w:spacing w:line="360" w:lineRule="auto"/>
        <w:ind w:firstLine="482"/>
        <w:rPr>
          <w:rFonts w:ascii="宋体" w:hAnsi="宋体"/>
          <w:b/>
        </w:rPr>
      </w:pPr>
      <w:r>
        <w:rPr>
          <w:rFonts w:ascii="宋体" w:hAnsi="宋体"/>
          <w:b/>
        </w:rPr>
        <w:t>4</w:t>
      </w:r>
      <w:r w:rsidR="00A0764B" w:rsidRPr="00A0764B">
        <w:rPr>
          <w:rFonts w:ascii="宋体" w:hAnsi="宋体" w:hint="eastAsia"/>
          <w:b/>
        </w:rPr>
        <w:t>）安全运维</w:t>
      </w:r>
    </w:p>
    <w:p w:rsidR="00A0764B" w:rsidRDefault="00A0764B" w:rsidP="00A0764B">
      <w:pPr>
        <w:spacing w:line="360" w:lineRule="auto"/>
        <w:ind w:firstLine="480"/>
        <w:rPr>
          <w:rFonts w:ascii="宋体" w:hAnsi="宋体"/>
        </w:rPr>
      </w:pPr>
      <w:r w:rsidRPr="00A0764B">
        <w:rPr>
          <w:rFonts w:ascii="宋体" w:hAnsi="宋体" w:hint="eastAsia"/>
        </w:rPr>
        <w:t>安全运维</w:t>
      </w:r>
      <w:r w:rsidRPr="00A0764B">
        <w:rPr>
          <w:rFonts w:ascii="宋体" w:hAnsi="宋体"/>
        </w:rPr>
        <w:t>主要包含</w:t>
      </w:r>
      <w:r w:rsidRPr="00A0764B">
        <w:rPr>
          <w:rFonts w:ascii="宋体" w:hAnsi="宋体" w:hint="eastAsia"/>
        </w:rPr>
        <w:t>安全</w:t>
      </w:r>
      <w:r w:rsidRPr="00A0764B">
        <w:rPr>
          <w:rFonts w:ascii="宋体" w:hAnsi="宋体"/>
        </w:rPr>
        <w:t>加固、</w:t>
      </w:r>
      <w:r w:rsidRPr="00A0764B">
        <w:rPr>
          <w:rFonts w:ascii="宋体" w:hAnsi="宋体" w:hint="eastAsia"/>
        </w:rPr>
        <w:t>日常</w:t>
      </w:r>
      <w:r w:rsidRPr="00A0764B">
        <w:rPr>
          <w:rFonts w:ascii="宋体" w:hAnsi="宋体"/>
        </w:rPr>
        <w:t>运维、</w:t>
      </w:r>
      <w:r w:rsidRPr="00A0764B">
        <w:rPr>
          <w:rFonts w:ascii="宋体" w:hAnsi="宋体" w:hint="eastAsia"/>
        </w:rPr>
        <w:t>应急</w:t>
      </w:r>
      <w:r w:rsidRPr="00A0764B">
        <w:rPr>
          <w:rFonts w:ascii="宋体" w:hAnsi="宋体"/>
        </w:rPr>
        <w:t>响应、</w:t>
      </w:r>
      <w:r w:rsidRPr="00A0764B">
        <w:rPr>
          <w:rFonts w:ascii="宋体" w:hAnsi="宋体" w:hint="eastAsia"/>
        </w:rPr>
        <w:t>信息</w:t>
      </w:r>
      <w:r w:rsidRPr="00A0764B">
        <w:rPr>
          <w:rFonts w:ascii="宋体" w:hAnsi="宋体"/>
        </w:rPr>
        <w:t>安全演练</w:t>
      </w:r>
      <w:r w:rsidRPr="00A0764B">
        <w:rPr>
          <w:rFonts w:ascii="宋体" w:hAnsi="宋体" w:hint="eastAsia"/>
        </w:rPr>
        <w:t>。</w:t>
      </w:r>
    </w:p>
    <w:p w:rsidR="00940988" w:rsidRPr="00A0764B" w:rsidRDefault="00940988" w:rsidP="00A0764B">
      <w:pPr>
        <w:spacing w:line="360" w:lineRule="auto"/>
        <w:ind w:firstLine="480"/>
        <w:rPr>
          <w:rFonts w:ascii="宋体" w:hAnsi="宋体"/>
        </w:rPr>
      </w:pPr>
    </w:p>
    <w:p w:rsidR="00A0764B" w:rsidRDefault="00A0764B" w:rsidP="009315DD">
      <w:pPr>
        <w:pStyle w:val="3"/>
        <w:rPr>
          <w:rFonts w:ascii="宋体" w:hAnsi="宋体"/>
        </w:rPr>
      </w:pPr>
      <w:bookmarkStart w:id="64" w:name="_Toc75355056"/>
      <w:r>
        <w:rPr>
          <w:rFonts w:ascii="宋体" w:hAnsi="宋体" w:hint="eastAsia"/>
        </w:rPr>
        <w:t>应急</w:t>
      </w:r>
      <w:r>
        <w:rPr>
          <w:rFonts w:ascii="宋体" w:hAnsi="宋体"/>
        </w:rPr>
        <w:t>保障</w:t>
      </w:r>
      <w:r>
        <w:rPr>
          <w:rFonts w:ascii="宋体" w:hAnsi="宋体" w:hint="eastAsia"/>
        </w:rPr>
        <w:t>和</w:t>
      </w:r>
      <w:r>
        <w:rPr>
          <w:rFonts w:ascii="宋体" w:hAnsi="宋体"/>
        </w:rPr>
        <w:t>重</w:t>
      </w:r>
      <w:r>
        <w:rPr>
          <w:rFonts w:ascii="宋体" w:hAnsi="宋体" w:hint="eastAsia"/>
        </w:rPr>
        <w:t>大</w:t>
      </w:r>
      <w:r>
        <w:rPr>
          <w:rFonts w:ascii="宋体" w:hAnsi="宋体"/>
        </w:rPr>
        <w:t>事件</w:t>
      </w:r>
      <w:r>
        <w:rPr>
          <w:rFonts w:ascii="宋体" w:hAnsi="宋体" w:hint="eastAsia"/>
        </w:rPr>
        <w:t>保障</w:t>
      </w:r>
      <w:r>
        <w:rPr>
          <w:rFonts w:ascii="宋体" w:hAnsi="宋体"/>
        </w:rPr>
        <w:t>服务</w:t>
      </w:r>
      <w:bookmarkEnd w:id="64"/>
    </w:p>
    <w:p w:rsidR="008E02A5" w:rsidRDefault="00A0764B" w:rsidP="009315DD">
      <w:pPr>
        <w:spacing w:line="360" w:lineRule="auto"/>
        <w:ind w:firstLineChars="236" w:firstLine="496"/>
        <w:jc w:val="left"/>
        <w:rPr>
          <w:rFonts w:ascii="宋体" w:hAnsi="宋体"/>
        </w:rPr>
      </w:pPr>
      <w:r w:rsidRPr="00A0764B">
        <w:rPr>
          <w:rFonts w:ascii="宋体" w:hAnsi="宋体" w:hint="eastAsia"/>
        </w:rPr>
        <w:t>充分利用各方资源，确保在发生重大事故时，能尽快解决故障，恢复系统可用性，将影响降至最低程度，提高应急保障响应速度和反应能力</w:t>
      </w:r>
      <w:r>
        <w:rPr>
          <w:rFonts w:ascii="宋体" w:hAnsi="宋体" w:hint="eastAsia"/>
        </w:rPr>
        <w:t>，</w:t>
      </w:r>
      <w:r w:rsidR="008E02A5" w:rsidRPr="009315DD">
        <w:rPr>
          <w:rFonts w:ascii="宋体" w:hAnsi="宋体" w:hint="eastAsia"/>
        </w:rPr>
        <w:t>确定应急</w:t>
      </w:r>
      <w:r w:rsidR="008E02A5" w:rsidRPr="009315DD">
        <w:rPr>
          <w:rFonts w:ascii="宋体" w:hAnsi="宋体"/>
        </w:rPr>
        <w:t>恢复计划的范围与目标，</w:t>
      </w:r>
      <w:r w:rsidR="008E02A5" w:rsidRPr="009315DD">
        <w:rPr>
          <w:rFonts w:ascii="宋体" w:hAnsi="宋体" w:hint="eastAsia"/>
        </w:rPr>
        <w:t>设计提供应急恢复方案，以保证</w:t>
      </w:r>
      <w:r w:rsidR="008E02A5" w:rsidRPr="009315DD">
        <w:rPr>
          <w:rFonts w:ascii="宋体" w:hAnsi="宋体"/>
        </w:rPr>
        <w:t>业务</w:t>
      </w:r>
      <w:r w:rsidR="008E02A5" w:rsidRPr="009315DD">
        <w:rPr>
          <w:rFonts w:ascii="宋体" w:hAnsi="宋体" w:hint="eastAsia"/>
        </w:rPr>
        <w:t>的</w:t>
      </w:r>
      <w:r w:rsidR="008E02A5" w:rsidRPr="009315DD">
        <w:rPr>
          <w:rFonts w:ascii="宋体" w:hAnsi="宋体"/>
        </w:rPr>
        <w:t>持续</w:t>
      </w:r>
      <w:r w:rsidR="008E02A5" w:rsidRPr="009315DD">
        <w:rPr>
          <w:rFonts w:ascii="宋体" w:hAnsi="宋体" w:hint="eastAsia"/>
        </w:rPr>
        <w:t>性和可用性。</w:t>
      </w:r>
    </w:p>
    <w:p w:rsidR="002A5C4F" w:rsidRDefault="00A0764B" w:rsidP="002A5C4F">
      <w:pPr>
        <w:spacing w:line="360" w:lineRule="auto"/>
        <w:ind w:firstLineChars="236" w:firstLine="496"/>
        <w:jc w:val="left"/>
        <w:rPr>
          <w:rFonts w:ascii="宋体" w:hAnsi="宋体"/>
        </w:rPr>
      </w:pPr>
      <w:r w:rsidRPr="009315DD">
        <w:rPr>
          <w:rFonts w:ascii="宋体" w:hAnsi="宋体" w:hint="eastAsia"/>
        </w:rPr>
        <w:t>重大事件保障期包括汛期、重大节假日、国家军事、政治活动等期间需保障全系统维保清单范围内所有设备的正常运行并提供相应的重保方案、应急预案、事前深度巡检报告。</w:t>
      </w:r>
    </w:p>
    <w:p w:rsidR="00940988" w:rsidRDefault="00940988" w:rsidP="00940988">
      <w:pPr>
        <w:pStyle w:val="1"/>
        <w:widowControl w:val="0"/>
        <w:spacing w:before="120" w:after="120" w:line="312" w:lineRule="auto"/>
        <w:ind w:left="432" w:rightChars="472" w:right="991" w:hanging="432"/>
      </w:pPr>
      <w:bookmarkStart w:id="65" w:name="_Toc33096959"/>
      <w:bookmarkStart w:id="66" w:name="_Toc75355057"/>
      <w:r>
        <w:rPr>
          <w:rFonts w:hint="eastAsia"/>
        </w:rPr>
        <w:t>流程落地工具支撑</w:t>
      </w:r>
      <w:bookmarkEnd w:id="65"/>
      <w:bookmarkEnd w:id="66"/>
    </w:p>
    <w:p w:rsidR="00940988" w:rsidRDefault="00940988" w:rsidP="00940988">
      <w:pPr>
        <w:pStyle w:val="2"/>
        <w:widowControl w:val="0"/>
        <w:spacing w:before="120" w:after="120"/>
        <w:ind w:left="576" w:rightChars="472" w:right="991" w:hanging="576"/>
      </w:pPr>
      <w:r>
        <w:t xml:space="preserve"> </w:t>
      </w:r>
      <w:bookmarkStart w:id="67" w:name="_Toc33096960"/>
      <w:bookmarkStart w:id="68" w:name="_Toc75355058"/>
      <w:r>
        <w:rPr>
          <w:rFonts w:hint="eastAsia"/>
        </w:rPr>
        <w:t>ITSM</w:t>
      </w:r>
      <w:r>
        <w:rPr>
          <w:rFonts w:hint="eastAsia"/>
        </w:rPr>
        <w:t>工单管理系统</w:t>
      </w:r>
      <w:bookmarkEnd w:id="67"/>
      <w:bookmarkEnd w:id="68"/>
    </w:p>
    <w:p w:rsidR="00940988" w:rsidRPr="001C669E" w:rsidRDefault="00940988" w:rsidP="00940988">
      <w:pPr>
        <w:pStyle w:val="20"/>
        <w:spacing w:line="360" w:lineRule="auto"/>
        <w:ind w:left="420" w:rightChars="472" w:right="991"/>
        <w:rPr>
          <w:sz w:val="24"/>
          <w:szCs w:val="24"/>
        </w:rPr>
      </w:pPr>
      <w:r>
        <w:rPr>
          <w:rFonts w:hint="eastAsia"/>
          <w:sz w:val="24"/>
          <w:szCs w:val="24"/>
        </w:rPr>
        <w:t>工单管理系统</w:t>
      </w:r>
      <w:r w:rsidRPr="001C669E">
        <w:rPr>
          <w:rFonts w:hint="eastAsia"/>
          <w:sz w:val="24"/>
          <w:szCs w:val="24"/>
        </w:rPr>
        <w:t>总体目标是以支撑企业战略转型为目标，以提升客户体验为中心。借助支撑工具，通过流程化的管理方法实现管控体系与技术体系的有机结合，以可衡量的方式高效率完成企业</w:t>
      </w:r>
      <w:r w:rsidRPr="001C669E">
        <w:rPr>
          <w:rFonts w:hint="eastAsia"/>
          <w:sz w:val="24"/>
          <w:szCs w:val="24"/>
        </w:rPr>
        <w:t>IT</w:t>
      </w:r>
      <w:r w:rsidRPr="001C669E">
        <w:rPr>
          <w:rFonts w:hint="eastAsia"/>
          <w:sz w:val="24"/>
          <w:szCs w:val="24"/>
        </w:rPr>
        <w:t>支撑体系相关</w:t>
      </w:r>
      <w:r w:rsidRPr="001C669E">
        <w:rPr>
          <w:rFonts w:hint="eastAsia"/>
          <w:sz w:val="24"/>
          <w:szCs w:val="24"/>
        </w:rPr>
        <w:lastRenderedPageBreak/>
        <w:t>的规划与设计、建设与交付、运营维护及持续提升。</w:t>
      </w:r>
    </w:p>
    <w:p w:rsidR="00940988" w:rsidRPr="001C669E" w:rsidRDefault="00940988" w:rsidP="00940988">
      <w:pPr>
        <w:pStyle w:val="20"/>
        <w:spacing w:line="360" w:lineRule="auto"/>
        <w:ind w:left="420" w:rightChars="472" w:right="991"/>
        <w:rPr>
          <w:sz w:val="24"/>
          <w:szCs w:val="24"/>
        </w:rPr>
      </w:pPr>
      <w:r w:rsidRPr="004377A6">
        <w:rPr>
          <w:rFonts w:hint="eastAsia"/>
          <w:sz w:val="24"/>
          <w:szCs w:val="24"/>
        </w:rPr>
        <w:t>工单管理系统</w:t>
      </w:r>
      <w:r w:rsidRPr="001C669E">
        <w:rPr>
          <w:rFonts w:hint="eastAsia"/>
          <w:sz w:val="24"/>
          <w:szCs w:val="24"/>
        </w:rPr>
        <w:t>目标是建立</w:t>
      </w:r>
      <w:r w:rsidRPr="001C669E">
        <w:rPr>
          <w:rFonts w:hint="eastAsia"/>
          <w:sz w:val="24"/>
          <w:szCs w:val="24"/>
        </w:rPr>
        <w:t>IT</w:t>
      </w:r>
      <w:r w:rsidRPr="001C669E">
        <w:rPr>
          <w:rFonts w:hint="eastAsia"/>
          <w:sz w:val="24"/>
          <w:szCs w:val="24"/>
        </w:rPr>
        <w:t>服务管理的基本框架，改善</w:t>
      </w:r>
      <w:r w:rsidRPr="001C669E">
        <w:rPr>
          <w:rFonts w:hint="eastAsia"/>
          <w:sz w:val="24"/>
          <w:szCs w:val="24"/>
        </w:rPr>
        <w:t>IT</w:t>
      </w:r>
      <w:r w:rsidRPr="001C669E">
        <w:rPr>
          <w:rFonts w:hint="eastAsia"/>
          <w:sz w:val="24"/>
          <w:szCs w:val="24"/>
        </w:rPr>
        <w:t>客户的服务体验，提高</w:t>
      </w:r>
      <w:r w:rsidRPr="001C669E">
        <w:rPr>
          <w:rFonts w:hint="eastAsia"/>
          <w:sz w:val="24"/>
          <w:szCs w:val="24"/>
        </w:rPr>
        <w:t>IT</w:t>
      </w:r>
      <w:r w:rsidRPr="001C669E">
        <w:rPr>
          <w:rFonts w:hint="eastAsia"/>
          <w:sz w:val="24"/>
          <w:szCs w:val="24"/>
        </w:rPr>
        <w:t>运维的效率。具体目标包括：</w:t>
      </w:r>
    </w:p>
    <w:p w:rsidR="00940988" w:rsidRPr="004377A6" w:rsidRDefault="00940988" w:rsidP="00C71D88">
      <w:pPr>
        <w:numPr>
          <w:ilvl w:val="0"/>
          <w:numId w:val="26"/>
        </w:numPr>
        <w:spacing w:line="360" w:lineRule="auto"/>
        <w:ind w:rightChars="472" w:right="991"/>
        <w:rPr>
          <w:sz w:val="24"/>
        </w:rPr>
      </w:pPr>
      <w:r w:rsidRPr="004377A6">
        <w:rPr>
          <w:rFonts w:hint="eastAsia"/>
          <w:sz w:val="24"/>
        </w:rPr>
        <w:t>建立统一的客户服务界面，提高客户对服务的感知。</w:t>
      </w:r>
    </w:p>
    <w:p w:rsidR="00940988" w:rsidRDefault="00940988" w:rsidP="00C71D88">
      <w:pPr>
        <w:numPr>
          <w:ilvl w:val="0"/>
          <w:numId w:val="26"/>
        </w:numPr>
        <w:spacing w:line="360" w:lineRule="auto"/>
        <w:ind w:rightChars="472" w:right="991"/>
        <w:rPr>
          <w:sz w:val="24"/>
        </w:rPr>
      </w:pPr>
      <w:r w:rsidRPr="004377A6">
        <w:rPr>
          <w:rFonts w:hint="eastAsia"/>
          <w:sz w:val="24"/>
        </w:rPr>
        <w:t>固化</w:t>
      </w:r>
      <w:r>
        <w:rPr>
          <w:rFonts w:hint="eastAsia"/>
          <w:sz w:val="24"/>
        </w:rPr>
        <w:t>运维类相关流程，包括：</w:t>
      </w:r>
      <w:r w:rsidRPr="004377A6">
        <w:rPr>
          <w:rFonts w:hint="eastAsia"/>
          <w:sz w:val="24"/>
        </w:rPr>
        <w:t>服务请求管理、接入管理、事件管理、问题管理、知识管理、日常运维管理等管理，提高</w:t>
      </w:r>
      <w:r w:rsidRPr="004377A6">
        <w:rPr>
          <w:rFonts w:hint="eastAsia"/>
          <w:sz w:val="24"/>
        </w:rPr>
        <w:t>IT</w:t>
      </w:r>
      <w:r w:rsidRPr="004377A6">
        <w:rPr>
          <w:rFonts w:hint="eastAsia"/>
          <w:sz w:val="24"/>
        </w:rPr>
        <w:t>服务管理的规范性。</w:t>
      </w:r>
    </w:p>
    <w:p w:rsidR="00940988" w:rsidRDefault="00940988" w:rsidP="00C71D88">
      <w:pPr>
        <w:numPr>
          <w:ilvl w:val="0"/>
          <w:numId w:val="26"/>
        </w:numPr>
        <w:spacing w:line="360" w:lineRule="auto"/>
        <w:ind w:rightChars="472" w:right="991"/>
        <w:rPr>
          <w:sz w:val="24"/>
        </w:rPr>
      </w:pPr>
      <w:r>
        <w:rPr>
          <w:rFonts w:hint="eastAsia"/>
          <w:sz w:val="24"/>
        </w:rPr>
        <w:t>工单系统提供灵活的可视化流程配置功能，能够满足各种复杂流程上线、快速变更的业务需要，后期补充固化</w:t>
      </w:r>
      <w:r w:rsidRPr="004377A6">
        <w:rPr>
          <w:rFonts w:hint="eastAsia"/>
          <w:sz w:val="24"/>
        </w:rPr>
        <w:t>日常需求管理、变更管理、发布管理、测试管理、配置管理</w:t>
      </w:r>
      <w:r>
        <w:rPr>
          <w:rFonts w:hint="eastAsia"/>
          <w:sz w:val="24"/>
        </w:rPr>
        <w:t>等流程，实现完整的</w:t>
      </w:r>
      <w:r w:rsidRPr="001C669E">
        <w:rPr>
          <w:rFonts w:hint="eastAsia"/>
          <w:sz w:val="24"/>
        </w:rPr>
        <w:t>IT</w:t>
      </w:r>
      <w:r w:rsidRPr="001C669E">
        <w:rPr>
          <w:rFonts w:hint="eastAsia"/>
          <w:sz w:val="24"/>
        </w:rPr>
        <w:t>支撑体系</w:t>
      </w:r>
      <w:r>
        <w:rPr>
          <w:rFonts w:hint="eastAsia"/>
          <w:sz w:val="24"/>
        </w:rPr>
        <w:t>。</w:t>
      </w:r>
    </w:p>
    <w:p w:rsidR="00940988" w:rsidRPr="00A53A0F" w:rsidRDefault="00940988" w:rsidP="00940988">
      <w:pPr>
        <w:pStyle w:val="a9"/>
        <w:ind w:rightChars="472" w:right="991" w:firstLine="480"/>
      </w:pPr>
    </w:p>
    <w:p w:rsidR="00940988" w:rsidRDefault="00940988" w:rsidP="00940988">
      <w:pPr>
        <w:pStyle w:val="3"/>
        <w:widowControl w:val="0"/>
        <w:spacing w:before="0" w:after="0"/>
        <w:ind w:leftChars="400" w:left="1483" w:rightChars="472" w:right="991" w:hangingChars="200" w:hanging="643"/>
      </w:pPr>
      <w:bookmarkStart w:id="69" w:name="_Toc269109431"/>
      <w:bookmarkStart w:id="70" w:name="_Toc276568447"/>
      <w:bookmarkStart w:id="71" w:name="_Toc33096961"/>
      <w:bookmarkStart w:id="72" w:name="_Toc75355059"/>
      <w:r w:rsidRPr="00930A79">
        <w:rPr>
          <w:rFonts w:hint="eastAsia"/>
        </w:rPr>
        <w:t>接入管理</w:t>
      </w:r>
      <w:bookmarkEnd w:id="69"/>
      <w:bookmarkEnd w:id="70"/>
      <w:bookmarkEnd w:id="71"/>
      <w:bookmarkEnd w:id="72"/>
    </w:p>
    <w:p w:rsidR="00940988" w:rsidRDefault="00940988" w:rsidP="00940988">
      <w:pPr>
        <w:pStyle w:val="20"/>
        <w:spacing w:line="360" w:lineRule="auto"/>
        <w:ind w:left="420" w:rightChars="472" w:right="991"/>
        <w:rPr>
          <w:sz w:val="24"/>
          <w:szCs w:val="24"/>
        </w:rPr>
      </w:pPr>
      <w:r w:rsidRPr="005C6652">
        <w:rPr>
          <w:rFonts w:hint="eastAsia"/>
          <w:sz w:val="24"/>
          <w:szCs w:val="24"/>
        </w:rPr>
        <w:t>接入管理是对</w:t>
      </w:r>
      <w:r w:rsidRPr="005C6652">
        <w:rPr>
          <w:rFonts w:hint="eastAsia"/>
          <w:sz w:val="24"/>
          <w:szCs w:val="24"/>
        </w:rPr>
        <w:t>IT</w:t>
      </w:r>
      <w:r w:rsidRPr="005C6652">
        <w:rPr>
          <w:rFonts w:hint="eastAsia"/>
          <w:sz w:val="24"/>
          <w:szCs w:val="24"/>
        </w:rPr>
        <w:t>用户访问企业信息化部管辖范围内的</w:t>
      </w:r>
      <w:r w:rsidRPr="005C6652">
        <w:rPr>
          <w:rFonts w:hint="eastAsia"/>
          <w:sz w:val="24"/>
          <w:szCs w:val="24"/>
        </w:rPr>
        <w:t>IT</w:t>
      </w:r>
      <w:r w:rsidRPr="005C6652">
        <w:rPr>
          <w:rFonts w:hint="eastAsia"/>
          <w:sz w:val="24"/>
          <w:szCs w:val="24"/>
        </w:rPr>
        <w:t>基础设施或业务系统的数据库和操作系统的访问权限进行申请、审批、分配、回收的管理流程，包括帐号、角色（用户组）权限申请</w:t>
      </w:r>
      <w:r w:rsidRPr="005C6652">
        <w:rPr>
          <w:rFonts w:hint="eastAsia"/>
          <w:sz w:val="24"/>
          <w:szCs w:val="24"/>
        </w:rPr>
        <w:t>/</w:t>
      </w:r>
      <w:r w:rsidRPr="005C6652">
        <w:rPr>
          <w:rFonts w:hint="eastAsia"/>
          <w:sz w:val="24"/>
          <w:szCs w:val="24"/>
        </w:rPr>
        <w:t>变更流程管理流程。通过管理用户的访问权限，保证只有经过授权的用户才可以访问</w:t>
      </w:r>
      <w:r w:rsidRPr="005C6652">
        <w:rPr>
          <w:rFonts w:hint="eastAsia"/>
          <w:sz w:val="24"/>
          <w:szCs w:val="24"/>
        </w:rPr>
        <w:t>IT</w:t>
      </w:r>
      <w:r w:rsidRPr="005C6652">
        <w:rPr>
          <w:rFonts w:hint="eastAsia"/>
          <w:sz w:val="24"/>
          <w:szCs w:val="24"/>
        </w:rPr>
        <w:t>系统或服务，以保证业务系统安全运行。</w:t>
      </w:r>
    </w:p>
    <w:p w:rsidR="00940988" w:rsidRPr="00D321D4" w:rsidRDefault="00940988" w:rsidP="00940988">
      <w:pPr>
        <w:ind w:rightChars="472" w:right="991" w:firstLine="482"/>
        <w:rPr>
          <w:b/>
        </w:rPr>
      </w:pPr>
      <w:r w:rsidRPr="00D321D4">
        <w:rPr>
          <w:rFonts w:hint="eastAsia"/>
          <w:b/>
          <w:sz w:val="24"/>
        </w:rPr>
        <w:t>管理流程：</w:t>
      </w:r>
    </w:p>
    <w:p w:rsidR="00940988" w:rsidRPr="005C6652" w:rsidRDefault="00940988" w:rsidP="00940988">
      <w:pPr>
        <w:pStyle w:val="20"/>
        <w:spacing w:line="360" w:lineRule="auto"/>
        <w:ind w:left="420" w:rightChars="472" w:right="991"/>
        <w:rPr>
          <w:sz w:val="24"/>
          <w:szCs w:val="24"/>
        </w:rPr>
      </w:pPr>
      <w:r w:rsidRPr="005C6652">
        <w:rPr>
          <w:rFonts w:hint="eastAsia"/>
          <w:sz w:val="24"/>
          <w:szCs w:val="24"/>
        </w:rPr>
        <w:t>帐号、角色（用户组）权限申请</w:t>
      </w:r>
      <w:r w:rsidRPr="005C6652">
        <w:rPr>
          <w:rFonts w:hint="eastAsia"/>
          <w:sz w:val="24"/>
          <w:szCs w:val="24"/>
        </w:rPr>
        <w:t>/</w:t>
      </w:r>
      <w:r w:rsidRPr="005C6652">
        <w:rPr>
          <w:rFonts w:hint="eastAsia"/>
          <w:sz w:val="24"/>
          <w:szCs w:val="24"/>
        </w:rPr>
        <w:t>变更管理流程应包含提交申请、审核、执行、确认并归档等功能。</w:t>
      </w:r>
    </w:p>
    <w:p w:rsidR="00940988" w:rsidRPr="00930A79" w:rsidRDefault="00940988" w:rsidP="00940988">
      <w:pPr>
        <w:pStyle w:val="ad"/>
        <w:ind w:rightChars="472" w:right="991"/>
      </w:pPr>
      <w:r w:rsidRPr="00930A79">
        <w:rPr>
          <w:rFonts w:hint="eastAsia"/>
        </w:rPr>
        <w:t>【主要功能点】</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支持提交人填写申请单，送部门审核人。</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支持部门审核人如审核通过后，可送业务部门继续审核，也可送帐号管理部门审核。</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支持部门审核人如审核不通过时，可退回给申请提交人。</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支持申请提交人收到退回的申请单后，可修改后重新提交，或者直接取消，结束流程。</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支持业务部门审核通过后，可送帐号管理部门继续审核。</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支持业务部门申请不通过时，可退回给申请提交人。</w:t>
      </w:r>
    </w:p>
    <w:p w:rsidR="00940988" w:rsidRPr="005C6652" w:rsidRDefault="00940988" w:rsidP="00C71D88">
      <w:pPr>
        <w:numPr>
          <w:ilvl w:val="0"/>
          <w:numId w:val="27"/>
        </w:numPr>
        <w:spacing w:line="360" w:lineRule="auto"/>
        <w:ind w:rightChars="472" w:right="991"/>
        <w:rPr>
          <w:sz w:val="24"/>
        </w:rPr>
      </w:pPr>
      <w:r w:rsidRPr="005C6652">
        <w:rPr>
          <w:rFonts w:hint="eastAsia"/>
          <w:sz w:val="24"/>
        </w:rPr>
        <w:lastRenderedPageBreak/>
        <w:t>支持帐号管理部门审核通过后，可送帐号管理部门管理员执行帐号、角色权限变更。</w:t>
      </w:r>
    </w:p>
    <w:p w:rsidR="00940988" w:rsidRPr="005C6652" w:rsidRDefault="00940988" w:rsidP="00C71D88">
      <w:pPr>
        <w:numPr>
          <w:ilvl w:val="0"/>
          <w:numId w:val="27"/>
        </w:numPr>
        <w:spacing w:line="360" w:lineRule="auto"/>
        <w:ind w:rightChars="472" w:right="991"/>
        <w:rPr>
          <w:sz w:val="24"/>
        </w:rPr>
      </w:pPr>
      <w:r w:rsidRPr="005C6652">
        <w:rPr>
          <w:rFonts w:hint="eastAsia"/>
          <w:sz w:val="24"/>
        </w:rPr>
        <w:t>支持帐号管理部门管理员确认执行完毕后，可送帐号、角色（用户组）权限申请提交人确认。</w:t>
      </w:r>
    </w:p>
    <w:p w:rsidR="00940988" w:rsidRPr="005C6652" w:rsidRDefault="00940988" w:rsidP="00940988">
      <w:pPr>
        <w:ind w:rightChars="472" w:right="991"/>
        <w:rPr>
          <w:sz w:val="24"/>
        </w:rPr>
      </w:pPr>
      <w:r w:rsidRPr="005C6652">
        <w:rPr>
          <w:rFonts w:hint="eastAsia"/>
          <w:sz w:val="24"/>
        </w:rPr>
        <w:t>支持帐号、角色提交人确认后，可将申请单归档。</w:t>
      </w:r>
    </w:p>
    <w:p w:rsidR="00940988" w:rsidRDefault="00940988" w:rsidP="00940988">
      <w:pPr>
        <w:pStyle w:val="3"/>
        <w:widowControl w:val="0"/>
        <w:spacing w:before="0" w:after="0"/>
        <w:ind w:leftChars="400" w:left="1483" w:rightChars="472" w:right="991" w:hangingChars="200" w:hanging="643"/>
      </w:pPr>
      <w:bookmarkStart w:id="73" w:name="_Toc269109428"/>
      <w:bookmarkStart w:id="74" w:name="_Toc276568450"/>
      <w:bookmarkStart w:id="75" w:name="_Toc33096962"/>
      <w:bookmarkStart w:id="76" w:name="_Toc75355060"/>
      <w:r w:rsidRPr="00930A79">
        <w:rPr>
          <w:rFonts w:hint="eastAsia"/>
        </w:rPr>
        <w:t>服务请求管理</w:t>
      </w:r>
      <w:bookmarkEnd w:id="73"/>
      <w:bookmarkEnd w:id="74"/>
      <w:bookmarkEnd w:id="75"/>
      <w:bookmarkEnd w:id="76"/>
    </w:p>
    <w:p w:rsidR="00940988" w:rsidRDefault="00940988" w:rsidP="00940988">
      <w:pPr>
        <w:pStyle w:val="20"/>
        <w:spacing w:line="360" w:lineRule="auto"/>
        <w:ind w:left="420" w:rightChars="472" w:right="991"/>
        <w:rPr>
          <w:sz w:val="24"/>
          <w:szCs w:val="24"/>
        </w:rPr>
      </w:pPr>
      <w:r w:rsidRPr="005C6652">
        <w:rPr>
          <w:rFonts w:hint="eastAsia"/>
          <w:sz w:val="24"/>
          <w:szCs w:val="24"/>
        </w:rPr>
        <w:t>服务请求流程是对来自</w:t>
      </w:r>
      <w:r w:rsidRPr="005C6652">
        <w:rPr>
          <w:sz w:val="24"/>
          <w:szCs w:val="24"/>
        </w:rPr>
        <w:t xml:space="preserve"> IT </w:t>
      </w:r>
      <w:r w:rsidRPr="005C6652">
        <w:rPr>
          <w:rFonts w:hint="eastAsia"/>
          <w:sz w:val="24"/>
          <w:szCs w:val="24"/>
        </w:rPr>
        <w:t>用户的低风险、低成本的例行请求进行处理的流程，包括服务请求记录、审批、执行、关闭等环节。服务请求如：信息咨询、建议、非系统类投诉、重置密码、桌面服务请求等。</w:t>
      </w:r>
    </w:p>
    <w:p w:rsidR="00940988" w:rsidRPr="00D321D4" w:rsidRDefault="00940988" w:rsidP="00940988">
      <w:pPr>
        <w:ind w:rightChars="472" w:right="991"/>
        <w:rPr>
          <w:b/>
        </w:rPr>
      </w:pPr>
      <w:r>
        <w:tab/>
      </w:r>
      <w:r w:rsidRPr="00D321D4">
        <w:rPr>
          <w:rFonts w:hint="eastAsia"/>
          <w:b/>
          <w:sz w:val="24"/>
        </w:rPr>
        <w:t>管理流程：</w:t>
      </w:r>
    </w:p>
    <w:p w:rsidR="00940988" w:rsidRPr="00D321D4" w:rsidRDefault="00940988" w:rsidP="00940988">
      <w:pPr>
        <w:pStyle w:val="20"/>
        <w:spacing w:line="360" w:lineRule="auto"/>
        <w:ind w:left="420" w:rightChars="472" w:right="991"/>
        <w:rPr>
          <w:sz w:val="24"/>
          <w:szCs w:val="24"/>
        </w:rPr>
      </w:pPr>
      <w:r w:rsidRPr="00D321D4">
        <w:rPr>
          <w:rFonts w:hint="eastAsia"/>
          <w:sz w:val="24"/>
          <w:szCs w:val="24"/>
        </w:rPr>
        <w:t>服务请求管理流程是对来自</w:t>
      </w:r>
      <w:r w:rsidRPr="00D321D4">
        <w:rPr>
          <w:rFonts w:hint="eastAsia"/>
          <w:sz w:val="24"/>
          <w:szCs w:val="24"/>
        </w:rPr>
        <w:t>IT</w:t>
      </w:r>
      <w:r w:rsidRPr="00D321D4">
        <w:rPr>
          <w:rFonts w:hint="eastAsia"/>
          <w:sz w:val="24"/>
          <w:szCs w:val="24"/>
        </w:rPr>
        <w:t>用户的低风险、低成本的例行请求进行处理的流程，确保服务请求处理过程中的关键信息能正确记录，为流程持续优化提供准确的数据信息。</w:t>
      </w:r>
    </w:p>
    <w:p w:rsidR="00940988" w:rsidRPr="00930A79" w:rsidRDefault="00940988" w:rsidP="00940988">
      <w:pPr>
        <w:pStyle w:val="ad"/>
        <w:spacing w:line="360" w:lineRule="auto"/>
        <w:ind w:rightChars="472" w:right="991"/>
      </w:pPr>
      <w:r w:rsidRPr="00930A79">
        <w:rPr>
          <w:rFonts w:hint="eastAsia"/>
        </w:rPr>
        <w:t>【主要功能点】</w:t>
      </w:r>
    </w:p>
    <w:p w:rsidR="00940988" w:rsidRPr="00930A79" w:rsidRDefault="00940988" w:rsidP="00C71D88">
      <w:pPr>
        <w:pStyle w:val="21"/>
        <w:numPr>
          <w:ilvl w:val="0"/>
          <w:numId w:val="28"/>
        </w:numPr>
        <w:ind w:rightChars="472" w:right="991" w:firstLineChars="0"/>
      </w:pPr>
      <w:r w:rsidRPr="00930A79">
        <w:rPr>
          <w:rFonts w:hint="eastAsia"/>
        </w:rPr>
        <w:t>支持报障人以</w:t>
      </w:r>
      <w:r w:rsidRPr="00930A79">
        <w:rPr>
          <w:rFonts w:hint="eastAsia"/>
        </w:rPr>
        <w:t>WEB</w:t>
      </w:r>
      <w:r w:rsidRPr="00930A79">
        <w:rPr>
          <w:rFonts w:hint="eastAsia"/>
        </w:rPr>
        <w:t>方式登录系统，上传需补充的附件材料，提交表单到服务台坐席。</w:t>
      </w:r>
    </w:p>
    <w:p w:rsidR="00940988" w:rsidRPr="00930A79" w:rsidRDefault="00940988" w:rsidP="00C71D88">
      <w:pPr>
        <w:pStyle w:val="21"/>
        <w:numPr>
          <w:ilvl w:val="0"/>
          <w:numId w:val="28"/>
        </w:numPr>
        <w:ind w:rightChars="472" w:right="991" w:firstLineChars="0"/>
      </w:pPr>
      <w:r w:rsidRPr="00930A79">
        <w:rPr>
          <w:rFonts w:hint="eastAsia"/>
        </w:rPr>
        <w:t>支持服务台坐席可接听请求电话，根据用户请求内容、请求级别等新建请求单，提交事件单给接障人或者接障组，事件来源为：语音电话来源。</w:t>
      </w:r>
    </w:p>
    <w:p w:rsidR="00940988" w:rsidRPr="00930A79" w:rsidRDefault="00940988" w:rsidP="00C71D88">
      <w:pPr>
        <w:pStyle w:val="21"/>
        <w:numPr>
          <w:ilvl w:val="0"/>
          <w:numId w:val="28"/>
        </w:numPr>
        <w:ind w:rightChars="472" w:right="991" w:firstLineChars="0"/>
      </w:pPr>
      <w:r w:rsidRPr="00930A79">
        <w:rPr>
          <w:rFonts w:hint="eastAsia"/>
        </w:rPr>
        <w:t>支持如果服务台回访人确认事件尚未被排除，可重新报障，系统自动将原报障单内容拷贝到重新保障单中，提交表单到服务台二线支持人，继续处理，要求对于重新产生一张事件单，于原单应有关联。</w:t>
      </w:r>
    </w:p>
    <w:p w:rsidR="00940988" w:rsidRPr="00930A79" w:rsidRDefault="00940988" w:rsidP="00C71D88">
      <w:pPr>
        <w:pStyle w:val="21"/>
        <w:numPr>
          <w:ilvl w:val="0"/>
          <w:numId w:val="28"/>
        </w:numPr>
        <w:ind w:rightChars="472" w:right="991" w:firstLineChars="0"/>
      </w:pPr>
      <w:r w:rsidRPr="00930A79">
        <w:rPr>
          <w:rFonts w:hint="eastAsia"/>
        </w:rPr>
        <w:t>支持服务台回访人确认请求已经完成，可关闭请求单，关闭后的请求单需要更新状态，且不能重打开，支持填写处理满意度。</w:t>
      </w:r>
    </w:p>
    <w:p w:rsidR="00940988" w:rsidRPr="00930A79" w:rsidRDefault="00940988" w:rsidP="00C71D88">
      <w:pPr>
        <w:pStyle w:val="21"/>
        <w:numPr>
          <w:ilvl w:val="0"/>
          <w:numId w:val="28"/>
        </w:numPr>
        <w:ind w:rightChars="472" w:right="991" w:firstLineChars="0"/>
      </w:pPr>
      <w:r w:rsidRPr="00930A79">
        <w:rPr>
          <w:rFonts w:hint="eastAsia"/>
        </w:rPr>
        <w:t>支持服务台审核人可接收服务台坐席提交的请求单审核，对请求的重要性批示，可修改请求单项，然后派单给二线支持人员处理。</w:t>
      </w:r>
    </w:p>
    <w:p w:rsidR="00940988" w:rsidRPr="00930A79" w:rsidRDefault="00940988" w:rsidP="00C71D88">
      <w:pPr>
        <w:pStyle w:val="21"/>
        <w:numPr>
          <w:ilvl w:val="0"/>
          <w:numId w:val="28"/>
        </w:numPr>
        <w:ind w:rightChars="472" w:right="991" w:firstLineChars="0"/>
      </w:pPr>
      <w:r w:rsidRPr="00930A79">
        <w:rPr>
          <w:rFonts w:hint="eastAsia"/>
        </w:rPr>
        <w:t>支持服务台审核人可以</w:t>
      </w:r>
      <w:r w:rsidRPr="00930A79">
        <w:rPr>
          <w:rFonts w:hint="eastAsia"/>
        </w:rPr>
        <w:t>Email</w:t>
      </w:r>
      <w:r w:rsidRPr="00930A79">
        <w:rPr>
          <w:rFonts w:hint="eastAsia"/>
        </w:rPr>
        <w:t>或者短信形式将请求单内容通知责任人。</w:t>
      </w:r>
    </w:p>
    <w:p w:rsidR="00940988" w:rsidRPr="00930A79" w:rsidRDefault="00940988" w:rsidP="00C71D88">
      <w:pPr>
        <w:pStyle w:val="21"/>
        <w:numPr>
          <w:ilvl w:val="0"/>
          <w:numId w:val="28"/>
        </w:numPr>
        <w:ind w:rightChars="472" w:right="991" w:firstLineChars="0"/>
      </w:pPr>
      <w:r w:rsidRPr="00930A79">
        <w:rPr>
          <w:rFonts w:hint="eastAsia"/>
        </w:rPr>
        <w:t>支持在请求单页面随时上传、下载附件。</w:t>
      </w:r>
    </w:p>
    <w:p w:rsidR="00940988" w:rsidRPr="00930A79" w:rsidRDefault="00940988" w:rsidP="00C71D88">
      <w:pPr>
        <w:pStyle w:val="21"/>
        <w:numPr>
          <w:ilvl w:val="0"/>
          <w:numId w:val="28"/>
        </w:numPr>
        <w:ind w:rightChars="472" w:right="991" w:firstLineChars="0"/>
      </w:pPr>
      <w:r w:rsidRPr="00930A79">
        <w:rPr>
          <w:rFonts w:hint="eastAsia"/>
        </w:rPr>
        <w:t>二线支持人登陆系统，查询个人待处理请求单，打开请求单，查看</w:t>
      </w:r>
      <w:r w:rsidRPr="00930A79">
        <w:rPr>
          <w:rFonts w:hint="eastAsia"/>
        </w:rPr>
        <w:lastRenderedPageBreak/>
        <w:t>详细信息，判断请求单内容，如不属于自己所在请求处理组处理范围，可转派其他请求处理组或者请求人。</w:t>
      </w:r>
    </w:p>
    <w:p w:rsidR="00940988" w:rsidRPr="00930A79" w:rsidRDefault="00940988" w:rsidP="00C71D88">
      <w:pPr>
        <w:pStyle w:val="21"/>
        <w:numPr>
          <w:ilvl w:val="0"/>
          <w:numId w:val="28"/>
        </w:numPr>
        <w:ind w:rightChars="472" w:right="991" w:firstLineChars="0"/>
      </w:pPr>
      <w:r w:rsidRPr="00930A79">
        <w:rPr>
          <w:rFonts w:hint="eastAsia"/>
        </w:rPr>
        <w:t>支持二线支持人可发短信或者电子邮件通知相关人员。</w:t>
      </w:r>
    </w:p>
    <w:p w:rsidR="00940988" w:rsidRPr="00930A79" w:rsidRDefault="00940988" w:rsidP="00C71D88">
      <w:pPr>
        <w:pStyle w:val="21"/>
        <w:numPr>
          <w:ilvl w:val="0"/>
          <w:numId w:val="28"/>
        </w:numPr>
        <w:ind w:rightChars="472" w:right="991" w:firstLineChars="0"/>
      </w:pPr>
      <w:r w:rsidRPr="00930A79">
        <w:rPr>
          <w:rFonts w:hint="eastAsia"/>
        </w:rPr>
        <w:t>支持二线支持人需外出处理请求时，可编辑派出单内容后，打印派出单。</w:t>
      </w:r>
    </w:p>
    <w:p w:rsidR="00940988" w:rsidRDefault="00940988" w:rsidP="00C71D88">
      <w:pPr>
        <w:pStyle w:val="21"/>
        <w:numPr>
          <w:ilvl w:val="0"/>
          <w:numId w:val="28"/>
        </w:numPr>
        <w:ind w:rightChars="472" w:right="991" w:firstLineChars="0"/>
      </w:pPr>
      <w:r w:rsidRPr="00930A79">
        <w:rPr>
          <w:rFonts w:hint="eastAsia"/>
        </w:rPr>
        <w:t>支持服务请求清单导出成</w:t>
      </w:r>
      <w:r w:rsidRPr="00930A79">
        <w:rPr>
          <w:rFonts w:hint="eastAsia"/>
        </w:rPr>
        <w:t>EXCEL</w:t>
      </w:r>
      <w:r w:rsidRPr="00930A79">
        <w:rPr>
          <w:rFonts w:hint="eastAsia"/>
        </w:rPr>
        <w:t>文件功能。</w:t>
      </w:r>
    </w:p>
    <w:p w:rsidR="00940988" w:rsidRDefault="00940988" w:rsidP="00C71D88">
      <w:pPr>
        <w:pStyle w:val="21"/>
        <w:numPr>
          <w:ilvl w:val="0"/>
          <w:numId w:val="28"/>
        </w:numPr>
        <w:ind w:rightChars="472" w:right="991" w:firstLineChars="0"/>
      </w:pPr>
      <w:r w:rsidRPr="00930A79">
        <w:rPr>
          <w:rFonts w:hint="eastAsia"/>
        </w:rPr>
        <w:t>支持后转跟踪单：请求事件若因客观条件需等待长时间才能完成，可在结束事件单时产生后续跟踪单。</w:t>
      </w:r>
    </w:p>
    <w:p w:rsidR="00940988" w:rsidRDefault="00940988" w:rsidP="00940988">
      <w:pPr>
        <w:pStyle w:val="3"/>
        <w:widowControl w:val="0"/>
        <w:spacing w:before="0" w:after="0"/>
        <w:ind w:leftChars="400" w:left="1483" w:rightChars="472" w:right="991" w:hangingChars="200" w:hanging="643"/>
      </w:pPr>
      <w:bookmarkStart w:id="77" w:name="_Toc269109434"/>
      <w:bookmarkStart w:id="78" w:name="_Toc276568453"/>
      <w:bookmarkStart w:id="79" w:name="_Toc33096963"/>
      <w:bookmarkStart w:id="80" w:name="_Toc75355061"/>
      <w:r w:rsidRPr="00930A79">
        <w:rPr>
          <w:rFonts w:hint="eastAsia"/>
        </w:rPr>
        <w:t>事件管理</w:t>
      </w:r>
      <w:bookmarkEnd w:id="77"/>
      <w:bookmarkEnd w:id="78"/>
      <w:bookmarkEnd w:id="79"/>
      <w:bookmarkEnd w:id="80"/>
    </w:p>
    <w:p w:rsidR="00940988" w:rsidRDefault="00940988" w:rsidP="00940988">
      <w:pPr>
        <w:pStyle w:val="20"/>
        <w:spacing w:line="360" w:lineRule="auto"/>
        <w:ind w:left="420" w:rightChars="472" w:right="991"/>
        <w:rPr>
          <w:sz w:val="24"/>
          <w:szCs w:val="24"/>
        </w:rPr>
      </w:pPr>
      <w:r w:rsidRPr="00D321D4">
        <w:rPr>
          <w:rFonts w:hint="eastAsia"/>
          <w:sz w:val="24"/>
          <w:szCs w:val="24"/>
        </w:rPr>
        <w:t>事件管理记录和管理事件从发生到业务恢复的过程，主要包括来自</w:t>
      </w:r>
      <w:r w:rsidRPr="00D321D4">
        <w:rPr>
          <w:rFonts w:hint="eastAsia"/>
          <w:sz w:val="24"/>
          <w:szCs w:val="24"/>
        </w:rPr>
        <w:t>IT</w:t>
      </w:r>
      <w:r w:rsidRPr="00D321D4">
        <w:rPr>
          <w:rFonts w:hint="eastAsia"/>
          <w:sz w:val="24"/>
          <w:szCs w:val="24"/>
        </w:rPr>
        <w:t>基础架构的事件告警、来自客服和业务部门的客户投诉，也包括来自其它业务部门的服务请求。事件管理包括事件发起和记录、事件分派、事件处理、事件确认、事件关闭、统计查询、事件监察等功能。</w:t>
      </w:r>
    </w:p>
    <w:p w:rsidR="00940988" w:rsidRDefault="00940988" w:rsidP="00940988">
      <w:pPr>
        <w:ind w:rightChars="472" w:right="991" w:firstLine="482"/>
        <w:rPr>
          <w:b/>
          <w:sz w:val="24"/>
        </w:rPr>
      </w:pPr>
      <w:r w:rsidRPr="00D321D4">
        <w:rPr>
          <w:rFonts w:hint="eastAsia"/>
          <w:b/>
          <w:sz w:val="24"/>
        </w:rPr>
        <w:t>管理流程：</w:t>
      </w:r>
    </w:p>
    <w:p w:rsidR="00940988" w:rsidRDefault="00940988" w:rsidP="00940988">
      <w:pPr>
        <w:pStyle w:val="20"/>
        <w:spacing w:line="360" w:lineRule="auto"/>
        <w:ind w:left="420" w:rightChars="472" w:right="991"/>
        <w:rPr>
          <w:sz w:val="24"/>
          <w:szCs w:val="24"/>
        </w:rPr>
      </w:pPr>
      <w:r w:rsidRPr="00D321D4">
        <w:rPr>
          <w:rFonts w:hint="eastAsia"/>
          <w:sz w:val="24"/>
          <w:szCs w:val="24"/>
        </w:rPr>
        <w:t>结合</w:t>
      </w:r>
      <w:r>
        <w:rPr>
          <w:rFonts w:hint="eastAsia"/>
          <w:sz w:val="24"/>
          <w:szCs w:val="24"/>
        </w:rPr>
        <w:t>“</w:t>
      </w:r>
      <w:r>
        <w:rPr>
          <w:rFonts w:hint="eastAsia"/>
          <w:sz w:val="24"/>
          <w:szCs w:val="24"/>
        </w:rPr>
        <w:t>2</w:t>
      </w:r>
      <w:r>
        <w:rPr>
          <w:sz w:val="24"/>
          <w:szCs w:val="24"/>
        </w:rPr>
        <w:t>.1.1</w:t>
      </w:r>
      <w:r w:rsidRPr="00D321D4">
        <w:rPr>
          <w:rFonts w:hint="eastAsia"/>
          <w:sz w:val="24"/>
          <w:szCs w:val="24"/>
        </w:rPr>
        <w:t>故障响应流程及规范</w:t>
      </w:r>
      <w:r>
        <w:rPr>
          <w:rFonts w:hint="eastAsia"/>
          <w:sz w:val="24"/>
          <w:szCs w:val="24"/>
        </w:rPr>
        <w:t>”</w:t>
      </w:r>
      <w:r w:rsidRPr="00D321D4">
        <w:rPr>
          <w:rFonts w:hint="eastAsia"/>
          <w:sz w:val="24"/>
          <w:szCs w:val="24"/>
        </w:rPr>
        <w:t>章节实现事件管理包括事件发起和记录、事件分派、事件处理、事件确认、事件关闭、统计查询、事件监察等流程和功能。</w:t>
      </w:r>
    </w:p>
    <w:p w:rsidR="00940988" w:rsidRPr="00F032F5" w:rsidRDefault="00940988" w:rsidP="00940988">
      <w:pPr>
        <w:pStyle w:val="4"/>
        <w:spacing w:before="120" w:after="0" w:line="312" w:lineRule="auto"/>
        <w:ind w:leftChars="400" w:left="1442" w:rightChars="472" w:right="991" w:hangingChars="200" w:hanging="602"/>
        <w:jc w:val="left"/>
      </w:pPr>
      <w:bookmarkStart w:id="81" w:name="_Toc33096964"/>
      <w:r w:rsidRPr="00F032F5">
        <w:rPr>
          <w:rFonts w:hint="eastAsia"/>
        </w:rPr>
        <w:t>事件发起和记录</w:t>
      </w:r>
      <w:bookmarkEnd w:id="81"/>
    </w:p>
    <w:p w:rsidR="00940988" w:rsidRPr="002A6A40" w:rsidRDefault="00940988" w:rsidP="00940988">
      <w:pPr>
        <w:pStyle w:val="20"/>
        <w:spacing w:line="360" w:lineRule="auto"/>
        <w:ind w:left="420" w:rightChars="472" w:right="991"/>
        <w:rPr>
          <w:sz w:val="24"/>
          <w:szCs w:val="24"/>
        </w:rPr>
      </w:pPr>
      <w:r w:rsidRPr="002A6A40">
        <w:rPr>
          <w:rFonts w:hint="eastAsia"/>
          <w:sz w:val="24"/>
          <w:szCs w:val="24"/>
        </w:rPr>
        <w:t>事件发起功能用于发起一个事件流程实例。事件发起有两种方式：</w:t>
      </w:r>
    </w:p>
    <w:p w:rsidR="00940988" w:rsidRPr="002A6A40" w:rsidRDefault="00940988" w:rsidP="00C71D88">
      <w:pPr>
        <w:numPr>
          <w:ilvl w:val="0"/>
          <w:numId w:val="30"/>
        </w:numPr>
        <w:spacing w:line="360" w:lineRule="auto"/>
        <w:ind w:rightChars="472" w:right="991"/>
        <w:rPr>
          <w:sz w:val="24"/>
        </w:rPr>
      </w:pPr>
      <w:r w:rsidRPr="002A6A40">
        <w:rPr>
          <w:rFonts w:hint="eastAsia"/>
          <w:sz w:val="24"/>
        </w:rPr>
        <w:t>手工发起；</w:t>
      </w:r>
    </w:p>
    <w:p w:rsidR="00940988" w:rsidRPr="002A6A40" w:rsidRDefault="00940988" w:rsidP="00C71D88">
      <w:pPr>
        <w:numPr>
          <w:ilvl w:val="0"/>
          <w:numId w:val="30"/>
        </w:numPr>
        <w:spacing w:line="360" w:lineRule="auto"/>
        <w:ind w:rightChars="472" w:right="991"/>
        <w:rPr>
          <w:sz w:val="24"/>
        </w:rPr>
      </w:pPr>
      <w:r w:rsidRPr="002A6A40">
        <w:rPr>
          <w:rFonts w:hint="eastAsia"/>
          <w:sz w:val="24"/>
        </w:rPr>
        <w:t>通过外接口发起。</w:t>
      </w:r>
    </w:p>
    <w:p w:rsidR="00940988" w:rsidRPr="002A6A40" w:rsidRDefault="00940988" w:rsidP="00940988">
      <w:pPr>
        <w:pStyle w:val="20"/>
        <w:spacing w:line="360" w:lineRule="auto"/>
        <w:ind w:left="420" w:rightChars="472" w:right="991"/>
        <w:rPr>
          <w:sz w:val="24"/>
          <w:szCs w:val="24"/>
        </w:rPr>
      </w:pPr>
      <w:r w:rsidRPr="002A6A40">
        <w:rPr>
          <w:rFonts w:hint="eastAsia"/>
          <w:sz w:val="24"/>
          <w:szCs w:val="24"/>
        </w:rPr>
        <w:t>事件发起后，事件单数据以及流程流转过程相关数据由系统自动记录。</w:t>
      </w:r>
    </w:p>
    <w:p w:rsidR="00940988" w:rsidRPr="002A6A40" w:rsidRDefault="00940988" w:rsidP="00940988">
      <w:pPr>
        <w:pStyle w:val="ad"/>
        <w:spacing w:line="360" w:lineRule="auto"/>
        <w:ind w:left="420" w:rightChars="472" w:right="991" w:firstLine="480"/>
        <w:rPr>
          <w:sz w:val="24"/>
        </w:rPr>
      </w:pPr>
      <w:r w:rsidRPr="002A6A40">
        <w:rPr>
          <w:rFonts w:hint="eastAsia"/>
          <w:sz w:val="24"/>
        </w:rPr>
        <w:t>【主要功能点】</w:t>
      </w:r>
    </w:p>
    <w:p w:rsidR="00940988" w:rsidRPr="002A6A40" w:rsidRDefault="00940988" w:rsidP="00C71D88">
      <w:pPr>
        <w:numPr>
          <w:ilvl w:val="0"/>
          <w:numId w:val="29"/>
        </w:numPr>
        <w:spacing w:line="360" w:lineRule="auto"/>
        <w:ind w:rightChars="472" w:right="991"/>
        <w:rPr>
          <w:sz w:val="24"/>
        </w:rPr>
      </w:pPr>
      <w:r w:rsidRPr="002A6A40">
        <w:rPr>
          <w:rFonts w:hint="eastAsia"/>
          <w:sz w:val="24"/>
        </w:rPr>
        <w:t>支持</w:t>
      </w:r>
      <w:r w:rsidRPr="002A6A40">
        <w:rPr>
          <w:rFonts w:hint="eastAsia"/>
          <w:sz w:val="24"/>
        </w:rPr>
        <w:t>WEB</w:t>
      </w:r>
      <w:r w:rsidRPr="002A6A40">
        <w:rPr>
          <w:rFonts w:hint="eastAsia"/>
          <w:sz w:val="24"/>
        </w:rPr>
        <w:t>方式创建事件单；</w:t>
      </w:r>
    </w:p>
    <w:p w:rsidR="00940988" w:rsidRPr="002A6A40" w:rsidRDefault="00940988" w:rsidP="00C71D88">
      <w:pPr>
        <w:numPr>
          <w:ilvl w:val="0"/>
          <w:numId w:val="29"/>
        </w:numPr>
        <w:spacing w:line="360" w:lineRule="auto"/>
        <w:ind w:rightChars="472" w:right="991"/>
        <w:rPr>
          <w:sz w:val="24"/>
        </w:rPr>
      </w:pPr>
      <w:r w:rsidRPr="002A6A40">
        <w:rPr>
          <w:rFonts w:hint="eastAsia"/>
          <w:sz w:val="24"/>
        </w:rPr>
        <w:t>支持随时上传必要的附件信息，附件保存在服务器的附件库中；</w:t>
      </w:r>
    </w:p>
    <w:p w:rsidR="00940988" w:rsidRPr="002A6A40" w:rsidRDefault="00940988" w:rsidP="00C71D88">
      <w:pPr>
        <w:numPr>
          <w:ilvl w:val="0"/>
          <w:numId w:val="29"/>
        </w:numPr>
        <w:spacing w:line="360" w:lineRule="auto"/>
        <w:ind w:rightChars="472" w:right="991"/>
        <w:rPr>
          <w:sz w:val="24"/>
        </w:rPr>
      </w:pPr>
      <w:r w:rsidRPr="002A6A40">
        <w:rPr>
          <w:rFonts w:hint="eastAsia"/>
          <w:sz w:val="24"/>
        </w:rPr>
        <w:t>支持根据用户配置事件等级处理时限规则自动换算事件处理时限；</w:t>
      </w:r>
    </w:p>
    <w:p w:rsidR="00940988" w:rsidRPr="002A6A40" w:rsidRDefault="00940988" w:rsidP="00C71D88">
      <w:pPr>
        <w:numPr>
          <w:ilvl w:val="0"/>
          <w:numId w:val="29"/>
        </w:numPr>
        <w:spacing w:line="360" w:lineRule="auto"/>
        <w:ind w:rightChars="472" w:right="991"/>
        <w:rPr>
          <w:sz w:val="24"/>
        </w:rPr>
      </w:pPr>
      <w:r w:rsidRPr="002A6A40">
        <w:rPr>
          <w:rFonts w:hint="eastAsia"/>
          <w:sz w:val="24"/>
        </w:rPr>
        <w:t>支持报障人联系电话，区域，部门等内容由系统默认填写；</w:t>
      </w:r>
    </w:p>
    <w:p w:rsidR="00940988" w:rsidRPr="002A6A40" w:rsidRDefault="00940988" w:rsidP="00C71D88">
      <w:pPr>
        <w:numPr>
          <w:ilvl w:val="0"/>
          <w:numId w:val="29"/>
        </w:numPr>
        <w:spacing w:line="360" w:lineRule="auto"/>
        <w:ind w:rightChars="472" w:right="991"/>
        <w:rPr>
          <w:sz w:val="24"/>
        </w:rPr>
      </w:pPr>
      <w:r w:rsidRPr="002A6A40">
        <w:rPr>
          <w:rFonts w:hint="eastAsia"/>
          <w:sz w:val="24"/>
        </w:rPr>
        <w:t>事件单表单信息包括对整个流转过程的历史跟踪记录；</w:t>
      </w:r>
    </w:p>
    <w:p w:rsidR="00940988" w:rsidRPr="00F032F5" w:rsidRDefault="00940988" w:rsidP="00C71D88">
      <w:pPr>
        <w:numPr>
          <w:ilvl w:val="0"/>
          <w:numId w:val="29"/>
        </w:numPr>
        <w:spacing w:line="360" w:lineRule="auto"/>
        <w:ind w:rightChars="472" w:right="991"/>
        <w:rPr>
          <w:sz w:val="24"/>
        </w:rPr>
      </w:pPr>
      <w:r w:rsidRPr="002A6A40">
        <w:rPr>
          <w:rFonts w:hint="eastAsia"/>
          <w:sz w:val="24"/>
        </w:rPr>
        <w:lastRenderedPageBreak/>
        <w:t>支持对事件流转的整个流程划分事件单状态；</w:t>
      </w:r>
      <w:r w:rsidRPr="002A6A40">
        <w:rPr>
          <w:rFonts w:hint="eastAsia"/>
          <w:sz w:val="24"/>
        </w:rPr>
        <w:t xml:space="preserve"> </w:t>
      </w:r>
    </w:p>
    <w:p w:rsidR="00940988" w:rsidRPr="00F032F5" w:rsidRDefault="00940988" w:rsidP="00940988">
      <w:pPr>
        <w:pStyle w:val="4"/>
        <w:spacing w:before="120" w:after="0" w:line="312" w:lineRule="auto"/>
        <w:ind w:leftChars="400" w:left="1442" w:rightChars="472" w:right="991" w:hangingChars="200" w:hanging="602"/>
        <w:jc w:val="left"/>
      </w:pPr>
      <w:bookmarkStart w:id="82" w:name="_Toc269109436"/>
      <w:bookmarkStart w:id="83" w:name="_Toc276568455"/>
      <w:bookmarkStart w:id="84" w:name="_Toc33096965"/>
      <w:r w:rsidRPr="00F032F5">
        <w:rPr>
          <w:rFonts w:hint="eastAsia"/>
        </w:rPr>
        <w:t>事件分派</w:t>
      </w:r>
      <w:bookmarkEnd w:id="82"/>
      <w:bookmarkEnd w:id="83"/>
      <w:bookmarkEnd w:id="84"/>
    </w:p>
    <w:p w:rsidR="00940988" w:rsidRPr="00F032F5" w:rsidRDefault="00940988" w:rsidP="00940988">
      <w:pPr>
        <w:pStyle w:val="20"/>
        <w:spacing w:line="360" w:lineRule="auto"/>
        <w:ind w:left="420" w:rightChars="472" w:right="991"/>
        <w:rPr>
          <w:sz w:val="24"/>
          <w:szCs w:val="24"/>
        </w:rPr>
      </w:pPr>
      <w:r w:rsidRPr="00F032F5">
        <w:rPr>
          <w:sz w:val="24"/>
          <w:szCs w:val="24"/>
        </w:rPr>
        <w:t>系统</w:t>
      </w:r>
      <w:r w:rsidRPr="00F032F5">
        <w:rPr>
          <w:rFonts w:hint="eastAsia"/>
          <w:sz w:val="24"/>
          <w:szCs w:val="24"/>
        </w:rPr>
        <w:t>支持事件受理人员</w:t>
      </w:r>
      <w:r w:rsidRPr="00F032F5">
        <w:rPr>
          <w:sz w:val="24"/>
          <w:szCs w:val="24"/>
        </w:rPr>
        <w:t>人工</w:t>
      </w:r>
      <w:r w:rsidRPr="00F032F5">
        <w:rPr>
          <w:rFonts w:hint="eastAsia"/>
          <w:sz w:val="24"/>
          <w:szCs w:val="24"/>
        </w:rPr>
        <w:t>分</w:t>
      </w:r>
      <w:r w:rsidRPr="00F032F5">
        <w:rPr>
          <w:sz w:val="24"/>
          <w:szCs w:val="24"/>
        </w:rPr>
        <w:t>派和自动</w:t>
      </w:r>
      <w:r w:rsidRPr="00F032F5">
        <w:rPr>
          <w:rFonts w:hint="eastAsia"/>
          <w:sz w:val="24"/>
          <w:szCs w:val="24"/>
        </w:rPr>
        <w:t>分</w:t>
      </w:r>
      <w:r w:rsidRPr="00F032F5">
        <w:rPr>
          <w:sz w:val="24"/>
          <w:szCs w:val="24"/>
        </w:rPr>
        <w:t>派</w:t>
      </w:r>
      <w:r w:rsidRPr="00F032F5">
        <w:rPr>
          <w:rFonts w:hint="eastAsia"/>
          <w:sz w:val="24"/>
          <w:szCs w:val="24"/>
        </w:rPr>
        <w:t>2</w:t>
      </w:r>
      <w:r w:rsidRPr="00F032F5">
        <w:rPr>
          <w:rFonts w:hint="eastAsia"/>
          <w:sz w:val="24"/>
          <w:szCs w:val="24"/>
        </w:rPr>
        <w:t>种</w:t>
      </w:r>
      <w:r w:rsidRPr="00F032F5">
        <w:rPr>
          <w:sz w:val="24"/>
          <w:szCs w:val="24"/>
        </w:rPr>
        <w:t>方式，并且可以重新</w:t>
      </w:r>
      <w:r w:rsidRPr="00F032F5">
        <w:rPr>
          <w:rFonts w:hint="eastAsia"/>
          <w:sz w:val="24"/>
          <w:szCs w:val="24"/>
        </w:rPr>
        <w:t>分</w:t>
      </w:r>
      <w:r w:rsidRPr="00F032F5">
        <w:rPr>
          <w:sz w:val="24"/>
          <w:szCs w:val="24"/>
        </w:rPr>
        <w:t>派</w:t>
      </w:r>
      <w:r w:rsidRPr="00F032F5">
        <w:rPr>
          <w:rFonts w:hint="eastAsia"/>
          <w:sz w:val="24"/>
          <w:szCs w:val="24"/>
        </w:rPr>
        <w:t>。</w:t>
      </w:r>
    </w:p>
    <w:p w:rsidR="00940988" w:rsidRPr="00F032F5" w:rsidRDefault="00940988" w:rsidP="00940988">
      <w:pPr>
        <w:pStyle w:val="ad"/>
        <w:spacing w:line="360" w:lineRule="auto"/>
        <w:ind w:rightChars="472" w:right="991" w:firstLine="480"/>
        <w:rPr>
          <w:sz w:val="24"/>
        </w:rPr>
      </w:pPr>
      <w:r w:rsidRPr="00F032F5">
        <w:rPr>
          <w:rFonts w:hint="eastAsia"/>
          <w:sz w:val="24"/>
        </w:rPr>
        <w:t>【主要功能点】</w:t>
      </w:r>
    </w:p>
    <w:p w:rsidR="00940988" w:rsidRPr="00F032F5" w:rsidRDefault="00940988" w:rsidP="00C71D88">
      <w:pPr>
        <w:numPr>
          <w:ilvl w:val="0"/>
          <w:numId w:val="30"/>
        </w:numPr>
        <w:tabs>
          <w:tab w:val="clear" w:pos="1260"/>
          <w:tab w:val="num" w:pos="900"/>
        </w:tabs>
        <w:spacing w:line="360" w:lineRule="auto"/>
        <w:ind w:left="900" w:rightChars="472" w:right="991"/>
        <w:rPr>
          <w:sz w:val="24"/>
        </w:rPr>
      </w:pPr>
      <w:r w:rsidRPr="00F032F5">
        <w:rPr>
          <w:rFonts w:hint="eastAsia"/>
          <w:sz w:val="24"/>
        </w:rPr>
        <w:t>用户</w:t>
      </w:r>
      <w:r w:rsidRPr="00F032F5">
        <w:rPr>
          <w:sz w:val="24"/>
        </w:rPr>
        <w:t>登录系统后，根据自己的权限</w:t>
      </w:r>
      <w:r w:rsidRPr="00F032F5">
        <w:rPr>
          <w:rFonts w:hint="eastAsia"/>
          <w:sz w:val="24"/>
        </w:rPr>
        <w:t>可以</w:t>
      </w:r>
      <w:r w:rsidRPr="00F032F5">
        <w:rPr>
          <w:sz w:val="24"/>
        </w:rPr>
        <w:t>看到自己应处理的事件单，并且根据角色的不同所看到的表现形式也是不同的</w:t>
      </w:r>
      <w:r w:rsidRPr="00F032F5">
        <w:rPr>
          <w:rFonts w:hint="eastAsia"/>
          <w:sz w:val="24"/>
        </w:rPr>
        <w:t>；</w:t>
      </w:r>
    </w:p>
    <w:p w:rsidR="00940988" w:rsidRPr="00F032F5" w:rsidRDefault="00940988" w:rsidP="00C71D88">
      <w:pPr>
        <w:numPr>
          <w:ilvl w:val="0"/>
          <w:numId w:val="30"/>
        </w:numPr>
        <w:tabs>
          <w:tab w:val="clear" w:pos="1260"/>
          <w:tab w:val="num" w:pos="900"/>
        </w:tabs>
        <w:spacing w:line="360" w:lineRule="auto"/>
        <w:ind w:left="900" w:rightChars="472" w:right="991"/>
        <w:rPr>
          <w:sz w:val="24"/>
        </w:rPr>
      </w:pPr>
      <w:r w:rsidRPr="00F032F5">
        <w:rPr>
          <w:rFonts w:hint="eastAsia"/>
          <w:sz w:val="24"/>
        </w:rPr>
        <w:t>支持</w:t>
      </w:r>
      <w:r w:rsidRPr="00F032F5">
        <w:rPr>
          <w:sz w:val="24"/>
        </w:rPr>
        <w:t>向受理人员发出提示信息，如手机短信、电子邮件等，提示</w:t>
      </w:r>
      <w:r w:rsidRPr="00F032F5">
        <w:rPr>
          <w:rFonts w:hint="eastAsia"/>
          <w:sz w:val="24"/>
        </w:rPr>
        <w:t>及时处理事件单；</w:t>
      </w:r>
    </w:p>
    <w:p w:rsidR="00940988" w:rsidRPr="00F032F5" w:rsidRDefault="00940988" w:rsidP="00C71D88">
      <w:pPr>
        <w:numPr>
          <w:ilvl w:val="0"/>
          <w:numId w:val="30"/>
        </w:numPr>
        <w:tabs>
          <w:tab w:val="clear" w:pos="1260"/>
          <w:tab w:val="num" w:pos="900"/>
        </w:tabs>
        <w:spacing w:line="360" w:lineRule="auto"/>
        <w:ind w:left="900" w:rightChars="472" w:right="991"/>
        <w:rPr>
          <w:sz w:val="24"/>
        </w:rPr>
      </w:pPr>
      <w:r w:rsidRPr="00F032F5">
        <w:rPr>
          <w:rFonts w:hint="eastAsia"/>
          <w:sz w:val="24"/>
        </w:rPr>
        <w:t>事件单自动分拣规则支持用户自定义。</w:t>
      </w:r>
    </w:p>
    <w:p w:rsidR="00940988" w:rsidRPr="00F032F5" w:rsidRDefault="00940988" w:rsidP="00940988">
      <w:pPr>
        <w:pStyle w:val="4"/>
        <w:spacing w:before="120" w:after="0" w:line="312" w:lineRule="auto"/>
        <w:ind w:leftChars="400" w:left="1442" w:rightChars="472" w:right="991" w:hangingChars="200" w:hanging="602"/>
        <w:jc w:val="left"/>
      </w:pPr>
      <w:bookmarkStart w:id="85" w:name="_Toc269109438"/>
      <w:bookmarkStart w:id="86" w:name="_Toc276568457"/>
      <w:bookmarkStart w:id="87" w:name="_Toc33096966"/>
      <w:r w:rsidRPr="00F032F5">
        <w:rPr>
          <w:rFonts w:hint="eastAsia"/>
        </w:rPr>
        <w:t>事件确认和关闭</w:t>
      </w:r>
      <w:bookmarkEnd w:id="85"/>
      <w:bookmarkEnd w:id="86"/>
      <w:bookmarkEnd w:id="87"/>
    </w:p>
    <w:p w:rsidR="00940988" w:rsidRDefault="00940988" w:rsidP="00940988">
      <w:pPr>
        <w:pStyle w:val="20"/>
        <w:spacing w:line="360" w:lineRule="auto"/>
        <w:ind w:left="420" w:rightChars="472" w:right="991"/>
        <w:rPr>
          <w:sz w:val="24"/>
          <w:szCs w:val="24"/>
        </w:rPr>
      </w:pPr>
      <w:r w:rsidRPr="00F032F5">
        <w:rPr>
          <w:rFonts w:hint="eastAsia"/>
          <w:sz w:val="24"/>
          <w:szCs w:val="24"/>
        </w:rPr>
        <w:t>事件处理完毕后需由报障人进行确认。报障人根据事件是否解决，关闭事件单或者重新报障。</w:t>
      </w:r>
    </w:p>
    <w:p w:rsidR="00940988" w:rsidRPr="00F032F5" w:rsidRDefault="00940988" w:rsidP="00940988">
      <w:pPr>
        <w:pStyle w:val="ad"/>
        <w:spacing w:line="360" w:lineRule="auto"/>
        <w:ind w:rightChars="472" w:right="991" w:firstLine="480"/>
        <w:rPr>
          <w:sz w:val="24"/>
        </w:rPr>
      </w:pPr>
      <w:r w:rsidRPr="00F032F5">
        <w:rPr>
          <w:rFonts w:hint="eastAsia"/>
          <w:sz w:val="24"/>
        </w:rPr>
        <w:t>【主要功能点】</w:t>
      </w:r>
    </w:p>
    <w:p w:rsidR="00940988" w:rsidRPr="00F032F5" w:rsidRDefault="00940988" w:rsidP="00C71D88">
      <w:pPr>
        <w:numPr>
          <w:ilvl w:val="0"/>
          <w:numId w:val="31"/>
        </w:numPr>
        <w:spacing w:line="360" w:lineRule="auto"/>
        <w:ind w:rightChars="472" w:right="991"/>
        <w:rPr>
          <w:sz w:val="24"/>
        </w:rPr>
      </w:pPr>
      <w:r w:rsidRPr="00F032F5">
        <w:rPr>
          <w:rFonts w:hint="eastAsia"/>
          <w:sz w:val="24"/>
        </w:rPr>
        <w:t>当事件流程实例没有完全被完成的时候，不允许无条件的人为结束事件流程。</w:t>
      </w:r>
    </w:p>
    <w:p w:rsidR="00940988" w:rsidRPr="00F032F5" w:rsidRDefault="00940988" w:rsidP="00940988">
      <w:pPr>
        <w:pStyle w:val="4"/>
        <w:spacing w:before="120" w:after="0" w:line="312" w:lineRule="auto"/>
        <w:ind w:leftChars="400" w:left="1442" w:rightChars="472" w:right="991" w:hangingChars="200" w:hanging="602"/>
        <w:jc w:val="left"/>
      </w:pPr>
      <w:bookmarkStart w:id="88" w:name="_Toc33096967"/>
      <w:r w:rsidRPr="00F032F5">
        <w:rPr>
          <w:rFonts w:hint="eastAsia"/>
        </w:rPr>
        <w:t>事件监察</w:t>
      </w:r>
      <w:bookmarkEnd w:id="88"/>
    </w:p>
    <w:p w:rsidR="00940988" w:rsidRPr="00F032F5" w:rsidRDefault="00940988" w:rsidP="00940988">
      <w:pPr>
        <w:ind w:left="420" w:rightChars="472" w:right="991" w:firstLine="420"/>
        <w:rPr>
          <w:sz w:val="24"/>
        </w:rPr>
      </w:pPr>
      <w:r w:rsidRPr="00F032F5">
        <w:rPr>
          <w:rFonts w:hint="eastAsia"/>
          <w:sz w:val="24"/>
        </w:rPr>
        <w:t>事件监察实现对超时事件单情况的实时统计监察。以图表方式直观展示当前时刻超时事件单数量及详细信息。使用户可以对</w:t>
      </w:r>
      <w:r>
        <w:rPr>
          <w:rFonts w:hint="eastAsia"/>
          <w:sz w:val="24"/>
        </w:rPr>
        <w:t>全部</w:t>
      </w:r>
      <w:r w:rsidRPr="00F032F5">
        <w:rPr>
          <w:rFonts w:hint="eastAsia"/>
          <w:sz w:val="24"/>
        </w:rPr>
        <w:t>事件单超时情况进行把控</w:t>
      </w:r>
    </w:p>
    <w:p w:rsidR="00940988" w:rsidRPr="00F032F5" w:rsidRDefault="00940988" w:rsidP="00940988">
      <w:pPr>
        <w:pStyle w:val="4"/>
        <w:spacing w:before="120" w:after="0" w:line="312" w:lineRule="auto"/>
        <w:ind w:leftChars="400" w:left="1442" w:rightChars="472" w:right="991" w:hangingChars="200" w:hanging="602"/>
        <w:jc w:val="left"/>
      </w:pPr>
      <w:bookmarkStart w:id="89" w:name="_Toc269109440"/>
      <w:bookmarkStart w:id="90" w:name="_Toc276568459"/>
      <w:bookmarkStart w:id="91" w:name="_Toc33096968"/>
      <w:r w:rsidRPr="00F032F5">
        <w:rPr>
          <w:rFonts w:hint="eastAsia"/>
        </w:rPr>
        <w:t>事件通知</w:t>
      </w:r>
      <w:bookmarkEnd w:id="89"/>
      <w:bookmarkEnd w:id="90"/>
      <w:bookmarkEnd w:id="91"/>
    </w:p>
    <w:p w:rsidR="00940988" w:rsidRPr="00F032F5" w:rsidRDefault="00940988" w:rsidP="00940988">
      <w:pPr>
        <w:ind w:left="420" w:rightChars="472" w:right="991" w:firstLine="420"/>
        <w:rPr>
          <w:sz w:val="24"/>
        </w:rPr>
      </w:pPr>
      <w:r w:rsidRPr="00F032F5">
        <w:rPr>
          <w:rFonts w:hint="eastAsia"/>
          <w:sz w:val="24"/>
        </w:rPr>
        <w:t>系统与短信网管，邮件系统通过接口相互关联，</w:t>
      </w:r>
      <w:r w:rsidRPr="00F032F5">
        <w:rPr>
          <w:sz w:val="24"/>
        </w:rPr>
        <w:t>可以</w:t>
      </w:r>
      <w:r w:rsidRPr="00F032F5">
        <w:rPr>
          <w:rFonts w:hint="eastAsia"/>
          <w:sz w:val="24"/>
        </w:rPr>
        <w:t>向相关</w:t>
      </w:r>
      <w:r w:rsidRPr="00F032F5">
        <w:rPr>
          <w:sz w:val="24"/>
        </w:rPr>
        <w:t>人员</w:t>
      </w:r>
      <w:r w:rsidRPr="00F032F5">
        <w:rPr>
          <w:rFonts w:hint="eastAsia"/>
          <w:sz w:val="24"/>
        </w:rPr>
        <w:t>发送待办信息，手机待办，邮件待办。并在事件单流转的任何阶段，</w:t>
      </w:r>
      <w:r w:rsidRPr="00F032F5">
        <w:rPr>
          <w:sz w:val="24"/>
        </w:rPr>
        <w:t>可以</w:t>
      </w:r>
      <w:r w:rsidRPr="00F032F5">
        <w:rPr>
          <w:rFonts w:hint="eastAsia"/>
          <w:sz w:val="24"/>
        </w:rPr>
        <w:t>向相关</w:t>
      </w:r>
      <w:r w:rsidRPr="00F032F5">
        <w:rPr>
          <w:sz w:val="24"/>
        </w:rPr>
        <w:t>人员发出提示信息，如手机短信、电子邮件等。</w:t>
      </w:r>
    </w:p>
    <w:p w:rsidR="00940988" w:rsidRPr="00F032F5" w:rsidRDefault="00940988" w:rsidP="00940988">
      <w:pPr>
        <w:pStyle w:val="ad"/>
        <w:spacing w:line="360" w:lineRule="auto"/>
        <w:ind w:rightChars="472" w:right="991" w:firstLine="480"/>
        <w:rPr>
          <w:sz w:val="24"/>
        </w:rPr>
      </w:pPr>
      <w:r w:rsidRPr="00F032F5">
        <w:rPr>
          <w:rFonts w:hint="eastAsia"/>
          <w:sz w:val="24"/>
        </w:rPr>
        <w:t>【主要功能点】</w:t>
      </w:r>
    </w:p>
    <w:p w:rsidR="00940988" w:rsidRPr="00F032F5" w:rsidRDefault="00940988" w:rsidP="00C71D88">
      <w:pPr>
        <w:numPr>
          <w:ilvl w:val="0"/>
          <w:numId w:val="31"/>
        </w:numPr>
        <w:spacing w:line="360" w:lineRule="auto"/>
        <w:ind w:rightChars="472" w:right="991"/>
        <w:rPr>
          <w:sz w:val="24"/>
        </w:rPr>
      </w:pPr>
      <w:r w:rsidRPr="00F032F5">
        <w:rPr>
          <w:rFonts w:hint="eastAsia"/>
          <w:sz w:val="24"/>
        </w:rPr>
        <w:t>短信，手机提示信息内容支持规则配置，系统按照配置规则向用户发送提示信息；</w:t>
      </w:r>
    </w:p>
    <w:p w:rsidR="00940988" w:rsidRPr="00F032F5" w:rsidRDefault="00940988" w:rsidP="00C71D88">
      <w:pPr>
        <w:numPr>
          <w:ilvl w:val="0"/>
          <w:numId w:val="31"/>
        </w:numPr>
        <w:spacing w:line="360" w:lineRule="auto"/>
        <w:ind w:rightChars="472" w:right="991"/>
        <w:rPr>
          <w:sz w:val="24"/>
        </w:rPr>
      </w:pPr>
      <w:r w:rsidRPr="00F032F5">
        <w:rPr>
          <w:rFonts w:hint="eastAsia"/>
          <w:sz w:val="24"/>
        </w:rPr>
        <w:t>是否发送手机待办，邮件待办，支持用户个性化定制。</w:t>
      </w:r>
    </w:p>
    <w:p w:rsidR="00940988" w:rsidRPr="00F032F5" w:rsidRDefault="00940988" w:rsidP="00940988">
      <w:pPr>
        <w:ind w:left="420" w:rightChars="472" w:right="991" w:firstLine="420"/>
        <w:rPr>
          <w:b/>
          <w:sz w:val="24"/>
        </w:rPr>
      </w:pPr>
    </w:p>
    <w:p w:rsidR="00940988" w:rsidRDefault="00940988" w:rsidP="00940988">
      <w:pPr>
        <w:pStyle w:val="3"/>
        <w:widowControl w:val="0"/>
        <w:spacing w:before="0" w:after="0"/>
        <w:ind w:leftChars="400" w:left="1483" w:rightChars="472" w:right="991" w:hangingChars="200" w:hanging="643"/>
      </w:pPr>
      <w:bookmarkStart w:id="92" w:name="_Toc269109444"/>
      <w:bookmarkStart w:id="93" w:name="_Toc276568462"/>
      <w:bookmarkStart w:id="94" w:name="_Toc33096969"/>
      <w:bookmarkStart w:id="95" w:name="_Toc75355062"/>
      <w:r w:rsidRPr="00930A79">
        <w:rPr>
          <w:rFonts w:hint="eastAsia"/>
        </w:rPr>
        <w:lastRenderedPageBreak/>
        <w:t>问题管理</w:t>
      </w:r>
      <w:bookmarkEnd w:id="92"/>
      <w:bookmarkEnd w:id="93"/>
      <w:bookmarkEnd w:id="94"/>
      <w:bookmarkEnd w:id="95"/>
    </w:p>
    <w:p w:rsidR="00940988" w:rsidRDefault="00940988" w:rsidP="00940988">
      <w:pPr>
        <w:ind w:left="420" w:rightChars="472" w:right="991" w:firstLine="420"/>
        <w:rPr>
          <w:sz w:val="24"/>
        </w:rPr>
      </w:pPr>
      <w:r w:rsidRPr="00F032F5">
        <w:rPr>
          <w:rFonts w:hint="eastAsia"/>
          <w:sz w:val="24"/>
        </w:rPr>
        <w:t>问题管理流程是确定某一事件或具有相同症状的一组事件的根本原因，制定和实施解决方案，从而防止事件再次发生的管理流程。问题管理流程的目的是找出事件根本原因，尽可能的给出解决方案或者临时应对措施。包括问题发起和记录、问题分派、问题处理、问题确认、问题确认和关闭、问题相关知识查询、通知及反馈、统计分析、综合查询、考核、规则配置等功能。</w:t>
      </w:r>
    </w:p>
    <w:p w:rsidR="00940988" w:rsidRPr="00930A79" w:rsidRDefault="00940988" w:rsidP="00940988">
      <w:pPr>
        <w:pStyle w:val="3"/>
        <w:widowControl w:val="0"/>
        <w:spacing w:before="0" w:after="0"/>
        <w:ind w:leftChars="400" w:left="1483" w:rightChars="472" w:right="991" w:hangingChars="200" w:hanging="643"/>
      </w:pPr>
      <w:bookmarkStart w:id="96" w:name="_Toc269109453"/>
      <w:bookmarkStart w:id="97" w:name="_Toc276568471"/>
      <w:bookmarkStart w:id="98" w:name="_Toc33096970"/>
      <w:bookmarkStart w:id="99" w:name="_Toc75355063"/>
      <w:r w:rsidRPr="00930A79">
        <w:rPr>
          <w:rFonts w:hint="eastAsia"/>
        </w:rPr>
        <w:t>知识管理</w:t>
      </w:r>
      <w:bookmarkEnd w:id="96"/>
      <w:bookmarkEnd w:id="97"/>
      <w:bookmarkEnd w:id="98"/>
      <w:bookmarkEnd w:id="99"/>
    </w:p>
    <w:p w:rsidR="00940988" w:rsidRPr="00F032F5" w:rsidRDefault="00940988" w:rsidP="00940988">
      <w:pPr>
        <w:ind w:left="420" w:rightChars="472" w:right="991" w:firstLine="420"/>
        <w:rPr>
          <w:sz w:val="24"/>
        </w:rPr>
      </w:pPr>
      <w:r w:rsidRPr="00F032F5">
        <w:rPr>
          <w:rFonts w:hint="eastAsia"/>
          <w:sz w:val="24"/>
        </w:rPr>
        <w:t>知识管理主要是实现知识管理流程的管理功能，将各个系统运行维护的案例、经验等信息沉淀到一个统一的知识数据库中，使之能够为日常的维护工作提供信息支持。知识管理包括知识录入、知识审批、知识检索和发布、知识库维护等功能。</w:t>
      </w:r>
    </w:p>
    <w:p w:rsidR="00940988" w:rsidRPr="00F032F5" w:rsidRDefault="00940988" w:rsidP="00940988">
      <w:pPr>
        <w:pStyle w:val="4"/>
        <w:spacing w:before="120" w:after="0" w:line="312" w:lineRule="auto"/>
        <w:ind w:leftChars="400" w:left="1442" w:rightChars="472" w:right="991" w:hangingChars="200" w:hanging="602"/>
        <w:jc w:val="left"/>
      </w:pPr>
      <w:bookmarkStart w:id="100" w:name="_Toc269109454"/>
      <w:bookmarkStart w:id="101" w:name="_Toc276568472"/>
      <w:bookmarkStart w:id="102" w:name="_Toc33096971"/>
      <w:r w:rsidRPr="00F032F5">
        <w:rPr>
          <w:rFonts w:hint="eastAsia"/>
        </w:rPr>
        <w:t>知识录入</w:t>
      </w:r>
      <w:bookmarkEnd w:id="100"/>
      <w:bookmarkEnd w:id="101"/>
      <w:bookmarkEnd w:id="102"/>
    </w:p>
    <w:p w:rsidR="00940988" w:rsidRPr="00F032F5" w:rsidRDefault="00940988" w:rsidP="00940988">
      <w:pPr>
        <w:ind w:left="420" w:rightChars="472" w:right="991" w:firstLine="420"/>
        <w:rPr>
          <w:sz w:val="24"/>
        </w:rPr>
      </w:pPr>
      <w:r w:rsidRPr="00F032F5">
        <w:rPr>
          <w:rFonts w:hint="eastAsia"/>
          <w:sz w:val="24"/>
        </w:rPr>
        <w:t>系统支持知识的录入过程，在知识入库之前任意编辑。</w:t>
      </w:r>
    </w:p>
    <w:p w:rsidR="00940988" w:rsidRPr="00D91F9F" w:rsidRDefault="00940988" w:rsidP="00940988">
      <w:pPr>
        <w:pStyle w:val="ad"/>
        <w:spacing w:line="360" w:lineRule="auto"/>
        <w:ind w:rightChars="472" w:right="991" w:firstLine="480"/>
        <w:rPr>
          <w:sz w:val="24"/>
        </w:rPr>
      </w:pPr>
      <w:r w:rsidRPr="00D91F9F">
        <w:rPr>
          <w:rFonts w:hint="eastAsia"/>
          <w:sz w:val="24"/>
        </w:rPr>
        <w:t>【功能要求】</w:t>
      </w:r>
    </w:p>
    <w:p w:rsidR="00940988" w:rsidRPr="00D91F9F" w:rsidRDefault="00940988" w:rsidP="00C71D88">
      <w:pPr>
        <w:numPr>
          <w:ilvl w:val="0"/>
          <w:numId w:val="32"/>
        </w:numPr>
        <w:spacing w:line="360" w:lineRule="auto"/>
        <w:ind w:rightChars="472" w:right="991"/>
        <w:rPr>
          <w:sz w:val="24"/>
        </w:rPr>
      </w:pPr>
      <w:r w:rsidRPr="00D91F9F">
        <w:rPr>
          <w:rFonts w:hint="eastAsia"/>
          <w:sz w:val="24"/>
        </w:rPr>
        <w:t>支持手工录入，操作员将在各种场景获得的知识录入系统，支持拷贝、粘贴等编辑功能；</w:t>
      </w:r>
    </w:p>
    <w:p w:rsidR="00940988" w:rsidRPr="00D91F9F" w:rsidRDefault="00940988" w:rsidP="00C71D88">
      <w:pPr>
        <w:numPr>
          <w:ilvl w:val="0"/>
          <w:numId w:val="32"/>
        </w:numPr>
        <w:spacing w:line="360" w:lineRule="auto"/>
        <w:ind w:rightChars="472" w:right="991"/>
        <w:rPr>
          <w:sz w:val="24"/>
        </w:rPr>
      </w:pPr>
      <w:r w:rsidRPr="00D91F9F">
        <w:rPr>
          <w:rFonts w:hint="eastAsia"/>
          <w:sz w:val="24"/>
        </w:rPr>
        <w:t>支持知识分类，可按多种维度分类；</w:t>
      </w:r>
    </w:p>
    <w:p w:rsidR="00940988" w:rsidRPr="00D91F9F" w:rsidRDefault="00940988" w:rsidP="00C71D88">
      <w:pPr>
        <w:numPr>
          <w:ilvl w:val="0"/>
          <w:numId w:val="32"/>
        </w:numPr>
        <w:spacing w:line="360" w:lineRule="auto"/>
        <w:ind w:rightChars="472" w:right="991"/>
        <w:rPr>
          <w:sz w:val="24"/>
        </w:rPr>
      </w:pPr>
      <w:r w:rsidRPr="00D91F9F">
        <w:rPr>
          <w:rFonts w:hint="eastAsia"/>
          <w:sz w:val="24"/>
        </w:rPr>
        <w:t>支持知识审批入库之前管理员对知识进行任意的编辑修改；</w:t>
      </w:r>
    </w:p>
    <w:p w:rsidR="00940988" w:rsidRPr="00D91F9F" w:rsidRDefault="00940988" w:rsidP="00C71D88">
      <w:pPr>
        <w:numPr>
          <w:ilvl w:val="0"/>
          <w:numId w:val="32"/>
        </w:numPr>
        <w:spacing w:line="360" w:lineRule="auto"/>
        <w:ind w:rightChars="472" w:right="991"/>
        <w:rPr>
          <w:sz w:val="24"/>
        </w:rPr>
      </w:pPr>
      <w:r w:rsidRPr="00D91F9F">
        <w:rPr>
          <w:rFonts w:hint="eastAsia"/>
          <w:sz w:val="24"/>
        </w:rPr>
        <w:t>支持将知识文档以附件方式添加到知识记录中；</w:t>
      </w:r>
    </w:p>
    <w:p w:rsidR="00940988" w:rsidRPr="00D91F9F" w:rsidRDefault="00940988" w:rsidP="00C71D88">
      <w:pPr>
        <w:numPr>
          <w:ilvl w:val="0"/>
          <w:numId w:val="32"/>
        </w:numPr>
        <w:spacing w:line="360" w:lineRule="auto"/>
        <w:ind w:rightChars="472" w:right="991"/>
        <w:rPr>
          <w:sz w:val="24"/>
        </w:rPr>
      </w:pPr>
      <w:r w:rsidRPr="00D91F9F">
        <w:rPr>
          <w:rFonts w:hint="eastAsia"/>
          <w:sz w:val="24"/>
        </w:rPr>
        <w:t>支持知识需求的提出，即知识使用者在检索知识库的过程中发现需要的知识并不存在，则可以提出知识需求，并由知识库管理者进行收集、补充。</w:t>
      </w:r>
    </w:p>
    <w:p w:rsidR="00940988" w:rsidRPr="00F032F5" w:rsidRDefault="00940988" w:rsidP="00940988">
      <w:pPr>
        <w:pStyle w:val="4"/>
        <w:spacing w:before="120" w:after="0" w:line="312" w:lineRule="auto"/>
        <w:ind w:leftChars="400" w:left="1442" w:rightChars="472" w:right="991" w:hangingChars="200" w:hanging="602"/>
        <w:jc w:val="left"/>
      </w:pPr>
      <w:bookmarkStart w:id="103" w:name="_Toc269109455"/>
      <w:bookmarkStart w:id="104" w:name="_Toc276568473"/>
      <w:bookmarkStart w:id="105" w:name="_Toc33096972"/>
      <w:r w:rsidRPr="00F032F5">
        <w:rPr>
          <w:rFonts w:hint="eastAsia"/>
        </w:rPr>
        <w:t>知识审批</w:t>
      </w:r>
      <w:bookmarkEnd w:id="103"/>
      <w:bookmarkEnd w:id="104"/>
      <w:bookmarkEnd w:id="105"/>
    </w:p>
    <w:p w:rsidR="00940988" w:rsidRPr="00F032F5" w:rsidRDefault="00940988" w:rsidP="00940988">
      <w:pPr>
        <w:ind w:left="420" w:rightChars="472" w:right="991" w:firstLine="420"/>
        <w:rPr>
          <w:sz w:val="24"/>
        </w:rPr>
      </w:pPr>
      <w:r w:rsidRPr="00F032F5">
        <w:rPr>
          <w:rFonts w:hint="eastAsia"/>
          <w:sz w:val="24"/>
        </w:rPr>
        <w:t>对知识审核队列的知识进行审批，只有审批通过的知识才能进入知识库，成为正式知识。功能要求如下：</w:t>
      </w:r>
    </w:p>
    <w:p w:rsidR="00940988" w:rsidRPr="00D91F9F" w:rsidRDefault="00940988" w:rsidP="00940988">
      <w:pPr>
        <w:pStyle w:val="ad"/>
        <w:spacing w:line="360" w:lineRule="auto"/>
        <w:ind w:rightChars="472" w:right="991" w:firstLine="480"/>
        <w:rPr>
          <w:sz w:val="24"/>
        </w:rPr>
      </w:pPr>
      <w:r w:rsidRPr="00D91F9F">
        <w:rPr>
          <w:rFonts w:hint="eastAsia"/>
          <w:sz w:val="24"/>
        </w:rPr>
        <w:t>【功能要求】</w:t>
      </w:r>
    </w:p>
    <w:p w:rsidR="00940988" w:rsidRPr="00D91F9F" w:rsidRDefault="00940988" w:rsidP="00C71D88">
      <w:pPr>
        <w:numPr>
          <w:ilvl w:val="0"/>
          <w:numId w:val="30"/>
        </w:numPr>
        <w:tabs>
          <w:tab w:val="clear" w:pos="1260"/>
          <w:tab w:val="num" w:pos="900"/>
        </w:tabs>
        <w:spacing w:line="360" w:lineRule="auto"/>
        <w:ind w:left="900" w:rightChars="472" w:right="991"/>
        <w:rPr>
          <w:sz w:val="24"/>
        </w:rPr>
      </w:pPr>
      <w:r w:rsidRPr="00D91F9F">
        <w:rPr>
          <w:rFonts w:hint="eastAsia"/>
          <w:sz w:val="24"/>
        </w:rPr>
        <w:t>支持填写审批意见，自动生成审批人、审批时间等。</w:t>
      </w:r>
    </w:p>
    <w:p w:rsidR="00940988" w:rsidRPr="00F032F5" w:rsidRDefault="00940988" w:rsidP="00940988">
      <w:pPr>
        <w:pStyle w:val="4"/>
        <w:spacing w:before="120" w:after="0" w:line="312" w:lineRule="auto"/>
        <w:ind w:leftChars="400" w:left="1442" w:rightChars="472" w:right="991" w:hangingChars="200" w:hanging="602"/>
        <w:jc w:val="left"/>
      </w:pPr>
      <w:bookmarkStart w:id="106" w:name="_Toc269109456"/>
      <w:bookmarkStart w:id="107" w:name="_Toc276568474"/>
      <w:bookmarkStart w:id="108" w:name="_Toc33096973"/>
      <w:r w:rsidRPr="00F032F5">
        <w:rPr>
          <w:rFonts w:hint="eastAsia"/>
        </w:rPr>
        <w:t>知识库维护</w:t>
      </w:r>
      <w:bookmarkEnd w:id="106"/>
      <w:bookmarkEnd w:id="107"/>
      <w:bookmarkEnd w:id="108"/>
    </w:p>
    <w:p w:rsidR="00940988" w:rsidRPr="00F032F5" w:rsidRDefault="00940988" w:rsidP="00940988">
      <w:pPr>
        <w:ind w:left="420" w:rightChars="472" w:right="991" w:firstLine="420"/>
        <w:rPr>
          <w:sz w:val="24"/>
        </w:rPr>
      </w:pPr>
      <w:r w:rsidRPr="00F032F5">
        <w:rPr>
          <w:rFonts w:hint="eastAsia"/>
          <w:sz w:val="24"/>
        </w:rPr>
        <w:t>对知识内容进行编辑，并定期清除过期的知识，功能要求如下：</w:t>
      </w:r>
    </w:p>
    <w:p w:rsidR="00940988" w:rsidRPr="00D91F9F" w:rsidRDefault="00940988" w:rsidP="00940988">
      <w:pPr>
        <w:pStyle w:val="ad"/>
        <w:spacing w:line="360" w:lineRule="auto"/>
        <w:ind w:rightChars="472" w:right="991" w:firstLine="480"/>
        <w:rPr>
          <w:sz w:val="24"/>
        </w:rPr>
      </w:pPr>
      <w:r w:rsidRPr="00D91F9F">
        <w:rPr>
          <w:rFonts w:hint="eastAsia"/>
          <w:sz w:val="24"/>
        </w:rPr>
        <w:t>【功能要求】</w:t>
      </w:r>
    </w:p>
    <w:p w:rsidR="00940988" w:rsidRPr="00D91F9F" w:rsidRDefault="00940988" w:rsidP="00C71D88">
      <w:pPr>
        <w:numPr>
          <w:ilvl w:val="0"/>
          <w:numId w:val="33"/>
        </w:numPr>
        <w:spacing w:line="360" w:lineRule="auto"/>
        <w:ind w:rightChars="472" w:right="991"/>
        <w:rPr>
          <w:sz w:val="24"/>
        </w:rPr>
      </w:pPr>
      <w:r w:rsidRPr="00D91F9F">
        <w:rPr>
          <w:rFonts w:hint="eastAsia"/>
          <w:sz w:val="24"/>
        </w:rPr>
        <w:t>支持对知识的编辑修改功能，修改知识的文本、添加分类、增加关</w:t>
      </w:r>
      <w:r w:rsidRPr="00D91F9F">
        <w:rPr>
          <w:rFonts w:hint="eastAsia"/>
          <w:sz w:val="24"/>
        </w:rPr>
        <w:lastRenderedPageBreak/>
        <w:t>键字、添加附件等；</w:t>
      </w:r>
    </w:p>
    <w:p w:rsidR="00940988" w:rsidRPr="00930A79" w:rsidRDefault="00940988" w:rsidP="00C71D88">
      <w:pPr>
        <w:numPr>
          <w:ilvl w:val="0"/>
          <w:numId w:val="33"/>
        </w:numPr>
        <w:spacing w:line="360" w:lineRule="auto"/>
        <w:ind w:rightChars="472" w:right="991"/>
      </w:pPr>
      <w:r w:rsidRPr="00930A79">
        <w:rPr>
          <w:rFonts w:hint="eastAsia"/>
        </w:rPr>
        <w:t>支持知识库的删除功能，定期对过期知识进行清除，提供知识记录和附件资料的级联删除功能；</w:t>
      </w:r>
    </w:p>
    <w:p w:rsidR="00940988" w:rsidRPr="00930A79" w:rsidRDefault="00940988" w:rsidP="00C71D88">
      <w:pPr>
        <w:numPr>
          <w:ilvl w:val="0"/>
          <w:numId w:val="33"/>
        </w:numPr>
        <w:spacing w:line="360" w:lineRule="auto"/>
        <w:ind w:rightChars="472" w:right="991"/>
      </w:pPr>
      <w:r w:rsidRPr="00930A79">
        <w:rPr>
          <w:rFonts w:hint="eastAsia"/>
        </w:rPr>
        <w:t>支持知识分类的维护。</w:t>
      </w:r>
    </w:p>
    <w:p w:rsidR="00940988" w:rsidRPr="00F032F5" w:rsidRDefault="00940988" w:rsidP="00940988">
      <w:pPr>
        <w:pStyle w:val="4"/>
        <w:spacing w:before="120" w:after="0" w:line="312" w:lineRule="auto"/>
        <w:ind w:leftChars="400" w:left="1442" w:rightChars="472" w:right="991" w:hangingChars="200" w:hanging="602"/>
        <w:jc w:val="left"/>
      </w:pPr>
      <w:bookmarkStart w:id="109" w:name="_Toc269109457"/>
      <w:bookmarkStart w:id="110" w:name="_Toc276568475"/>
      <w:bookmarkStart w:id="111" w:name="_Toc33096974"/>
      <w:r w:rsidRPr="00F032F5">
        <w:rPr>
          <w:rFonts w:hint="eastAsia"/>
        </w:rPr>
        <w:t>知识检索和发布</w:t>
      </w:r>
      <w:bookmarkEnd w:id="109"/>
      <w:bookmarkEnd w:id="110"/>
      <w:bookmarkEnd w:id="111"/>
    </w:p>
    <w:p w:rsidR="00940988" w:rsidRPr="00D91F9F" w:rsidRDefault="00940988" w:rsidP="00940988">
      <w:pPr>
        <w:ind w:left="420" w:rightChars="472" w:right="991" w:firstLine="420"/>
        <w:rPr>
          <w:sz w:val="24"/>
        </w:rPr>
      </w:pPr>
      <w:r w:rsidRPr="00D91F9F">
        <w:rPr>
          <w:rFonts w:hint="eastAsia"/>
          <w:sz w:val="24"/>
        </w:rPr>
        <w:t>通过知识系统的检索功能，更高效、更方便来提供对知识的定位，并以简洁的方式展示知识。功能要求如下：</w:t>
      </w:r>
    </w:p>
    <w:p w:rsidR="00940988" w:rsidRPr="00D91F9F" w:rsidRDefault="00940988" w:rsidP="00940988">
      <w:pPr>
        <w:pStyle w:val="ad"/>
        <w:spacing w:line="360" w:lineRule="auto"/>
        <w:ind w:rightChars="472" w:right="991" w:firstLine="480"/>
        <w:rPr>
          <w:sz w:val="24"/>
        </w:rPr>
      </w:pPr>
      <w:r w:rsidRPr="00D91F9F">
        <w:rPr>
          <w:rFonts w:hint="eastAsia"/>
          <w:sz w:val="24"/>
        </w:rPr>
        <w:t>【功能要求】</w:t>
      </w:r>
    </w:p>
    <w:p w:rsidR="00940988" w:rsidRPr="00D91F9F" w:rsidRDefault="00940988" w:rsidP="00C71D88">
      <w:pPr>
        <w:numPr>
          <w:ilvl w:val="0"/>
          <w:numId w:val="34"/>
        </w:numPr>
        <w:spacing w:line="360" w:lineRule="auto"/>
        <w:ind w:rightChars="472" w:right="991"/>
        <w:rPr>
          <w:sz w:val="24"/>
        </w:rPr>
      </w:pPr>
      <w:r w:rsidRPr="00D91F9F">
        <w:rPr>
          <w:rFonts w:hint="eastAsia"/>
          <w:sz w:val="24"/>
        </w:rPr>
        <w:t>支持分类检索和关键字检索；</w:t>
      </w:r>
    </w:p>
    <w:p w:rsidR="00940988" w:rsidRPr="00D91F9F" w:rsidRDefault="00940988" w:rsidP="00C71D88">
      <w:pPr>
        <w:numPr>
          <w:ilvl w:val="0"/>
          <w:numId w:val="34"/>
        </w:numPr>
        <w:spacing w:line="360" w:lineRule="auto"/>
        <w:ind w:rightChars="472" w:right="991"/>
        <w:rPr>
          <w:sz w:val="24"/>
        </w:rPr>
      </w:pPr>
      <w:r w:rsidRPr="00D91F9F">
        <w:rPr>
          <w:rFonts w:hint="eastAsia"/>
          <w:sz w:val="24"/>
        </w:rPr>
        <w:t>支持其他条件的查找；</w:t>
      </w:r>
    </w:p>
    <w:p w:rsidR="00940988" w:rsidRPr="00D91F9F" w:rsidRDefault="00940988" w:rsidP="00C71D88">
      <w:pPr>
        <w:numPr>
          <w:ilvl w:val="0"/>
          <w:numId w:val="34"/>
        </w:numPr>
        <w:spacing w:line="360" w:lineRule="auto"/>
        <w:ind w:rightChars="472" w:right="991"/>
        <w:rPr>
          <w:sz w:val="24"/>
        </w:rPr>
      </w:pPr>
      <w:r w:rsidRPr="00D91F9F">
        <w:rPr>
          <w:rFonts w:hint="eastAsia"/>
          <w:sz w:val="24"/>
        </w:rPr>
        <w:t>支持知识的发布，新知识可以以告警、通知等形式发布给相关的用户。</w:t>
      </w:r>
    </w:p>
    <w:p w:rsidR="00940988" w:rsidRDefault="00940988" w:rsidP="00940988">
      <w:pPr>
        <w:pStyle w:val="3"/>
        <w:widowControl w:val="0"/>
        <w:spacing w:before="0" w:after="0"/>
        <w:ind w:leftChars="400" w:left="1483" w:rightChars="472" w:right="991" w:hangingChars="200" w:hanging="643"/>
      </w:pPr>
      <w:bookmarkStart w:id="112" w:name="_Toc269109496"/>
      <w:bookmarkStart w:id="113" w:name="_Toc276568513"/>
      <w:bookmarkStart w:id="114" w:name="_Toc33096975"/>
      <w:bookmarkStart w:id="115" w:name="_Toc75355064"/>
      <w:r w:rsidRPr="00930A79">
        <w:rPr>
          <w:rFonts w:hint="eastAsia"/>
        </w:rPr>
        <w:t>日常运维管理</w:t>
      </w:r>
      <w:bookmarkEnd w:id="112"/>
      <w:bookmarkEnd w:id="113"/>
      <w:bookmarkEnd w:id="114"/>
      <w:bookmarkEnd w:id="115"/>
    </w:p>
    <w:p w:rsidR="00940988" w:rsidRPr="00D91F9F" w:rsidRDefault="00940988" w:rsidP="00940988">
      <w:pPr>
        <w:pStyle w:val="4"/>
        <w:spacing w:before="120" w:after="0" w:line="312" w:lineRule="auto"/>
        <w:ind w:leftChars="400" w:left="1442" w:rightChars="472" w:right="991" w:hangingChars="200" w:hanging="602"/>
        <w:jc w:val="left"/>
      </w:pPr>
      <w:bookmarkStart w:id="116" w:name="_Toc269109497"/>
      <w:bookmarkStart w:id="117" w:name="_Toc276568514"/>
      <w:bookmarkStart w:id="118" w:name="_Toc33096976"/>
      <w:r w:rsidRPr="00D91F9F">
        <w:rPr>
          <w:rFonts w:hint="eastAsia"/>
        </w:rPr>
        <w:t>作业计划管理</w:t>
      </w:r>
      <w:bookmarkEnd w:id="116"/>
      <w:bookmarkEnd w:id="117"/>
      <w:bookmarkEnd w:id="118"/>
    </w:p>
    <w:p w:rsidR="00940988" w:rsidRPr="00D91F9F" w:rsidRDefault="00940988" w:rsidP="00940988">
      <w:pPr>
        <w:ind w:left="420" w:rightChars="472" w:right="991" w:firstLine="420"/>
        <w:rPr>
          <w:sz w:val="24"/>
        </w:rPr>
      </w:pPr>
      <w:r w:rsidRPr="00D91F9F">
        <w:rPr>
          <w:rFonts w:hint="eastAsia"/>
          <w:sz w:val="24"/>
        </w:rPr>
        <w:t>作业计划管理的主要功能是对</w:t>
      </w:r>
      <w:r w:rsidRPr="00D91F9F">
        <w:rPr>
          <w:rFonts w:hint="eastAsia"/>
          <w:sz w:val="24"/>
        </w:rPr>
        <w:t>IT</w:t>
      </w:r>
      <w:r w:rsidRPr="00D91F9F">
        <w:rPr>
          <w:rFonts w:hint="eastAsia"/>
          <w:sz w:val="24"/>
        </w:rPr>
        <w:t>人员的日常维护作业进行统一管理，运维人员通过制定日常维护作业计划实现维护作业管理。</w:t>
      </w:r>
    </w:p>
    <w:p w:rsidR="00940988" w:rsidRPr="00D91F9F" w:rsidRDefault="00940988" w:rsidP="00940988">
      <w:pPr>
        <w:pStyle w:val="ad"/>
        <w:spacing w:line="360" w:lineRule="auto"/>
        <w:ind w:rightChars="472" w:right="991" w:firstLine="480"/>
        <w:rPr>
          <w:sz w:val="24"/>
        </w:rPr>
      </w:pPr>
      <w:r w:rsidRPr="00D91F9F">
        <w:rPr>
          <w:rFonts w:hint="eastAsia"/>
          <w:sz w:val="24"/>
        </w:rPr>
        <w:t>【主要功能点】</w:t>
      </w:r>
    </w:p>
    <w:p w:rsidR="00940988" w:rsidRPr="00D91F9F" w:rsidRDefault="00940988" w:rsidP="00C71D88">
      <w:pPr>
        <w:numPr>
          <w:ilvl w:val="0"/>
          <w:numId w:val="35"/>
        </w:numPr>
        <w:spacing w:line="360" w:lineRule="auto"/>
        <w:ind w:rightChars="472" w:right="991"/>
        <w:rPr>
          <w:sz w:val="24"/>
        </w:rPr>
      </w:pPr>
      <w:r w:rsidRPr="00D91F9F">
        <w:rPr>
          <w:rFonts w:hint="eastAsia"/>
          <w:sz w:val="24"/>
        </w:rPr>
        <w:t>系统支持作业计划的制定，作业计划的定制的配置信息，包括作业项目、作业目的、作业计划类型、作业周期、执行人、审核人等；</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支持多种作业计划：自动执行作业计划、人工执行作业计划；</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支持定义作业计划模板；</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支持对作业计划定制权限的限制，只有具有一定权限的工作人员才可以制定作业计划；</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支持多种作业任务提醒方式：短信或者</w:t>
      </w:r>
      <w:r w:rsidRPr="00D91F9F">
        <w:rPr>
          <w:rFonts w:hint="eastAsia"/>
          <w:sz w:val="24"/>
        </w:rPr>
        <w:t>Email</w:t>
      </w:r>
      <w:r w:rsidRPr="00D91F9F">
        <w:rPr>
          <w:rFonts w:hint="eastAsia"/>
          <w:sz w:val="24"/>
        </w:rPr>
        <w:t>形式；</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支持作业计划结果的登记，审核管理；</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支持记录作业计划执行操作人、操作时间、记录操作过程中的相关数据变更，作为历史记录查询的依据；</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支持作业计划组管理，可以将作业计划按组归类管理；</w:t>
      </w:r>
    </w:p>
    <w:p w:rsidR="00940988" w:rsidRPr="00D91F9F" w:rsidRDefault="00940988" w:rsidP="00C71D88">
      <w:pPr>
        <w:numPr>
          <w:ilvl w:val="0"/>
          <w:numId w:val="35"/>
        </w:numPr>
        <w:spacing w:line="360" w:lineRule="auto"/>
        <w:ind w:rightChars="472" w:right="991"/>
        <w:rPr>
          <w:sz w:val="24"/>
        </w:rPr>
      </w:pPr>
      <w:r w:rsidRPr="00D91F9F">
        <w:rPr>
          <w:rFonts w:hint="eastAsia"/>
          <w:sz w:val="24"/>
        </w:rPr>
        <w:t>支持按照多种维度查看作业计划执行结果：按作业计划维度，按管</w:t>
      </w:r>
      <w:r w:rsidRPr="00D91F9F">
        <w:rPr>
          <w:rFonts w:hint="eastAsia"/>
          <w:sz w:val="24"/>
        </w:rPr>
        <w:lastRenderedPageBreak/>
        <w:t>理对象维度。</w:t>
      </w:r>
    </w:p>
    <w:p w:rsidR="00940988" w:rsidRPr="00D91F9F" w:rsidRDefault="00940988" w:rsidP="00940988">
      <w:pPr>
        <w:pStyle w:val="4"/>
        <w:spacing w:before="120" w:after="0" w:line="312" w:lineRule="auto"/>
        <w:ind w:leftChars="400" w:left="1442" w:rightChars="472" w:right="991" w:hangingChars="200" w:hanging="602"/>
        <w:jc w:val="left"/>
      </w:pPr>
      <w:bookmarkStart w:id="119" w:name="_Toc269109499"/>
      <w:bookmarkStart w:id="120" w:name="_Toc276568515"/>
      <w:bookmarkStart w:id="121" w:name="_Toc33096977"/>
      <w:r w:rsidRPr="00D91F9F">
        <w:rPr>
          <w:rFonts w:hint="eastAsia"/>
        </w:rPr>
        <w:t>统计分析</w:t>
      </w:r>
      <w:bookmarkEnd w:id="119"/>
      <w:bookmarkEnd w:id="120"/>
      <w:bookmarkEnd w:id="121"/>
    </w:p>
    <w:p w:rsidR="00940988" w:rsidRPr="00D91F9F" w:rsidRDefault="00940988" w:rsidP="00940988">
      <w:pPr>
        <w:ind w:left="420" w:rightChars="472" w:right="991" w:firstLine="420"/>
        <w:rPr>
          <w:sz w:val="24"/>
        </w:rPr>
      </w:pPr>
      <w:r w:rsidRPr="00D91F9F">
        <w:rPr>
          <w:rFonts w:hint="eastAsia"/>
          <w:sz w:val="24"/>
        </w:rPr>
        <w:t>利用整合及汇总后的数据，系统自身可直接可提供满足用户业务需求的各种报表。</w:t>
      </w:r>
    </w:p>
    <w:p w:rsidR="00940988" w:rsidRPr="00D91F9F" w:rsidRDefault="00940988" w:rsidP="00940988">
      <w:pPr>
        <w:pStyle w:val="ad"/>
        <w:spacing w:line="360" w:lineRule="auto"/>
        <w:ind w:rightChars="472" w:right="991" w:firstLine="480"/>
        <w:rPr>
          <w:sz w:val="24"/>
        </w:rPr>
      </w:pPr>
      <w:r w:rsidRPr="00D91F9F">
        <w:rPr>
          <w:rFonts w:hint="eastAsia"/>
          <w:sz w:val="24"/>
        </w:rPr>
        <w:t>【主要功能点】</w:t>
      </w:r>
    </w:p>
    <w:p w:rsidR="00940988" w:rsidRPr="00D91F9F" w:rsidRDefault="00940988" w:rsidP="00C71D88">
      <w:pPr>
        <w:numPr>
          <w:ilvl w:val="0"/>
          <w:numId w:val="36"/>
        </w:numPr>
        <w:spacing w:line="360" w:lineRule="auto"/>
        <w:ind w:rightChars="472" w:right="991"/>
        <w:rPr>
          <w:sz w:val="24"/>
        </w:rPr>
      </w:pPr>
      <w:r w:rsidRPr="00D91F9F">
        <w:rPr>
          <w:rFonts w:hint="eastAsia"/>
          <w:sz w:val="24"/>
        </w:rPr>
        <w:t>支持作业计划处理情况统计报表；</w:t>
      </w:r>
    </w:p>
    <w:p w:rsidR="00940988" w:rsidRPr="00D91F9F" w:rsidRDefault="00940988" w:rsidP="00C71D88">
      <w:pPr>
        <w:numPr>
          <w:ilvl w:val="0"/>
          <w:numId w:val="36"/>
        </w:numPr>
        <w:spacing w:line="360" w:lineRule="auto"/>
        <w:ind w:rightChars="472" w:right="991"/>
        <w:rPr>
          <w:sz w:val="24"/>
        </w:rPr>
      </w:pPr>
      <w:r w:rsidRPr="00D91F9F">
        <w:rPr>
          <w:rFonts w:hint="eastAsia"/>
          <w:sz w:val="24"/>
        </w:rPr>
        <w:t>支持作业计划自身属性数据统计报表。</w:t>
      </w:r>
    </w:p>
    <w:p w:rsidR="00940988" w:rsidRDefault="00940988" w:rsidP="00940988">
      <w:pPr>
        <w:pStyle w:val="3"/>
        <w:widowControl w:val="0"/>
        <w:spacing w:before="0" w:after="0"/>
        <w:ind w:leftChars="400" w:left="1483" w:rightChars="472" w:right="991" w:hangingChars="200" w:hanging="643"/>
      </w:pPr>
      <w:bookmarkStart w:id="122" w:name="_Toc33096978"/>
      <w:bookmarkStart w:id="123" w:name="_Toc75355065"/>
      <w:r>
        <w:rPr>
          <w:rFonts w:hint="eastAsia"/>
        </w:rPr>
        <w:t>系统管理</w:t>
      </w:r>
      <w:bookmarkEnd w:id="122"/>
      <w:bookmarkEnd w:id="123"/>
    </w:p>
    <w:p w:rsidR="00940988" w:rsidRPr="00D91F9F" w:rsidRDefault="00940988" w:rsidP="00940988">
      <w:pPr>
        <w:ind w:left="420" w:rightChars="472" w:right="991" w:firstLine="420"/>
        <w:rPr>
          <w:sz w:val="24"/>
        </w:rPr>
      </w:pPr>
      <w:r w:rsidRPr="00D91F9F">
        <w:rPr>
          <w:rFonts w:hint="eastAsia"/>
          <w:sz w:val="24"/>
        </w:rPr>
        <w:t>系统管理主要包括用户管理、角色管理、组织管理、权限管理、系统日志管理等，确保</w:t>
      </w:r>
      <w:r w:rsidRPr="00D91F9F">
        <w:rPr>
          <w:rFonts w:hint="eastAsia"/>
          <w:sz w:val="24"/>
        </w:rPr>
        <w:t>IT</w:t>
      </w:r>
      <w:r w:rsidRPr="00D91F9F">
        <w:rPr>
          <w:rFonts w:hint="eastAsia"/>
          <w:sz w:val="24"/>
        </w:rPr>
        <w:t>服务管理系统支持安全有序地运行。</w:t>
      </w:r>
    </w:p>
    <w:p w:rsidR="00940988" w:rsidRPr="00D91F9F" w:rsidRDefault="00940988" w:rsidP="00940988">
      <w:pPr>
        <w:pStyle w:val="4"/>
        <w:spacing w:before="120" w:after="0" w:line="312" w:lineRule="auto"/>
        <w:ind w:leftChars="400" w:left="1442" w:rightChars="472" w:right="991" w:hangingChars="200" w:hanging="602"/>
        <w:jc w:val="left"/>
      </w:pPr>
      <w:bookmarkStart w:id="124" w:name="_Toc269109519"/>
      <w:bookmarkStart w:id="125" w:name="_Toc276568526"/>
      <w:bookmarkStart w:id="126" w:name="_Toc33096979"/>
      <w:r w:rsidRPr="00D91F9F">
        <w:rPr>
          <w:rFonts w:hint="eastAsia"/>
        </w:rPr>
        <w:t>用户管理</w:t>
      </w:r>
      <w:bookmarkEnd w:id="124"/>
      <w:bookmarkEnd w:id="125"/>
      <w:bookmarkEnd w:id="126"/>
    </w:p>
    <w:p w:rsidR="00940988" w:rsidRPr="00D91F9F" w:rsidRDefault="00940988" w:rsidP="00940988">
      <w:pPr>
        <w:ind w:left="420" w:rightChars="472" w:right="991" w:firstLine="420"/>
        <w:rPr>
          <w:sz w:val="24"/>
        </w:rPr>
      </w:pPr>
      <w:r w:rsidRPr="00D91F9F">
        <w:rPr>
          <w:rFonts w:hint="eastAsia"/>
          <w:sz w:val="24"/>
        </w:rPr>
        <w:t>用户是指授权访问系统的使用者。用户管理用来记录用户相关信息，如账户、密码等。用户要拥有对某个主题的操作权限，必须通过角色去关联。</w:t>
      </w:r>
    </w:p>
    <w:p w:rsidR="00940988" w:rsidRPr="00D91F9F" w:rsidRDefault="00940988" w:rsidP="00940988">
      <w:pPr>
        <w:ind w:rightChars="472" w:right="991"/>
        <w:rPr>
          <w:sz w:val="24"/>
        </w:rPr>
      </w:pPr>
      <w:r w:rsidRPr="00D91F9F">
        <w:rPr>
          <w:rFonts w:hint="eastAsia"/>
          <w:sz w:val="24"/>
        </w:rPr>
        <w:t>【主要功能点】</w:t>
      </w:r>
    </w:p>
    <w:p w:rsidR="00940988" w:rsidRPr="00D91F9F" w:rsidRDefault="00940988" w:rsidP="00C71D88">
      <w:pPr>
        <w:numPr>
          <w:ilvl w:val="0"/>
          <w:numId w:val="37"/>
        </w:numPr>
        <w:spacing w:line="360" w:lineRule="auto"/>
        <w:ind w:rightChars="472" w:right="991"/>
        <w:rPr>
          <w:sz w:val="24"/>
        </w:rPr>
      </w:pPr>
      <w:r w:rsidRPr="00D91F9F">
        <w:rPr>
          <w:rFonts w:hint="eastAsia"/>
          <w:sz w:val="24"/>
        </w:rPr>
        <w:t>用户名称（</w:t>
      </w:r>
      <w:r w:rsidRPr="00D91F9F">
        <w:rPr>
          <w:rFonts w:hint="eastAsia"/>
          <w:sz w:val="24"/>
        </w:rPr>
        <w:t>ID</w:t>
      </w:r>
      <w:r w:rsidRPr="00D91F9F">
        <w:rPr>
          <w:rFonts w:hint="eastAsia"/>
          <w:sz w:val="24"/>
        </w:rPr>
        <w:t>）在全企业唯一，缺省为员工工号；</w:t>
      </w:r>
    </w:p>
    <w:p w:rsidR="00940988" w:rsidRPr="00D91F9F" w:rsidRDefault="00940988" w:rsidP="00C71D88">
      <w:pPr>
        <w:numPr>
          <w:ilvl w:val="0"/>
          <w:numId w:val="37"/>
        </w:numPr>
        <w:spacing w:line="360" w:lineRule="auto"/>
        <w:ind w:rightChars="472" w:right="991"/>
        <w:rPr>
          <w:sz w:val="24"/>
        </w:rPr>
      </w:pPr>
      <w:r w:rsidRPr="00D91F9F">
        <w:rPr>
          <w:rFonts w:hint="eastAsia"/>
          <w:sz w:val="24"/>
        </w:rPr>
        <w:t>用户的初始密码由安全管理员设置，统一在系统管理的个人资料录入中完成；</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安全管理员支持修改用户的密码，统一在系统管理的个人资料修改中完成；</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各级管理员在本人权限范围内支持对用户进行增加、删除、修改等操作；</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各级管理员在本人权限范围内支持对用户密码进行修改；</w:t>
      </w:r>
    </w:p>
    <w:p w:rsidR="00940988" w:rsidRPr="00D91F9F" w:rsidRDefault="00940988" w:rsidP="00C71D88">
      <w:pPr>
        <w:numPr>
          <w:ilvl w:val="0"/>
          <w:numId w:val="37"/>
        </w:numPr>
        <w:spacing w:line="360" w:lineRule="auto"/>
        <w:ind w:rightChars="472" w:right="991"/>
        <w:rPr>
          <w:sz w:val="24"/>
        </w:rPr>
      </w:pPr>
      <w:r w:rsidRPr="00D91F9F">
        <w:rPr>
          <w:rFonts w:hint="eastAsia"/>
          <w:sz w:val="24"/>
        </w:rPr>
        <w:t>用户缺省支持修改本人的密码；用户首次登录后，系统提示用户必须进行密码的修改；</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对密码的要求：</w:t>
      </w:r>
    </w:p>
    <w:p w:rsidR="00940988" w:rsidRPr="00D91F9F" w:rsidRDefault="00940988" w:rsidP="00C71D88">
      <w:pPr>
        <w:pStyle w:val="50"/>
        <w:numPr>
          <w:ilvl w:val="0"/>
          <w:numId w:val="38"/>
        </w:numPr>
        <w:tabs>
          <w:tab w:val="clear" w:pos="1200"/>
          <w:tab w:val="left" w:pos="1856"/>
        </w:tabs>
        <w:ind w:leftChars="0" w:rightChars="472" w:right="991" w:firstLineChars="0"/>
        <w:rPr>
          <w:szCs w:val="24"/>
        </w:rPr>
      </w:pPr>
      <w:r w:rsidRPr="00D91F9F">
        <w:rPr>
          <w:rFonts w:hint="eastAsia"/>
          <w:szCs w:val="24"/>
        </w:rPr>
        <w:t>长度要求：</w:t>
      </w:r>
      <w:r w:rsidRPr="00D91F9F">
        <w:rPr>
          <w:rFonts w:hint="eastAsia"/>
          <w:szCs w:val="24"/>
        </w:rPr>
        <w:t>6&lt;=</w:t>
      </w:r>
      <w:r w:rsidRPr="00D91F9F">
        <w:rPr>
          <w:rFonts w:hint="eastAsia"/>
          <w:szCs w:val="24"/>
        </w:rPr>
        <w:t>密码长度</w:t>
      </w:r>
      <w:r w:rsidRPr="00D91F9F">
        <w:rPr>
          <w:rFonts w:hint="eastAsia"/>
          <w:szCs w:val="24"/>
        </w:rPr>
        <w:t>&lt;=16</w:t>
      </w:r>
      <w:r w:rsidRPr="00D91F9F">
        <w:rPr>
          <w:rFonts w:hint="eastAsia"/>
          <w:szCs w:val="24"/>
        </w:rPr>
        <w:t>；</w:t>
      </w:r>
    </w:p>
    <w:p w:rsidR="00940988" w:rsidRPr="00D91F9F" w:rsidRDefault="00940988" w:rsidP="00C71D88">
      <w:pPr>
        <w:pStyle w:val="50"/>
        <w:numPr>
          <w:ilvl w:val="0"/>
          <w:numId w:val="38"/>
        </w:numPr>
        <w:tabs>
          <w:tab w:val="clear" w:pos="1200"/>
          <w:tab w:val="left" w:pos="1856"/>
        </w:tabs>
        <w:ind w:leftChars="0" w:rightChars="472" w:right="991" w:firstLineChars="0"/>
        <w:rPr>
          <w:szCs w:val="24"/>
        </w:rPr>
      </w:pPr>
      <w:r w:rsidRPr="00D91F9F">
        <w:rPr>
          <w:rFonts w:hint="eastAsia"/>
          <w:szCs w:val="24"/>
        </w:rPr>
        <w:t>字符要求：数字、大小写字母、标点符号；</w:t>
      </w:r>
    </w:p>
    <w:p w:rsidR="00940988" w:rsidRPr="00D91F9F" w:rsidRDefault="00940988" w:rsidP="00C71D88">
      <w:pPr>
        <w:pStyle w:val="50"/>
        <w:numPr>
          <w:ilvl w:val="0"/>
          <w:numId w:val="38"/>
        </w:numPr>
        <w:tabs>
          <w:tab w:val="clear" w:pos="1200"/>
          <w:tab w:val="left" w:pos="1856"/>
        </w:tabs>
        <w:ind w:leftChars="0" w:rightChars="472" w:right="991" w:firstLineChars="0"/>
        <w:rPr>
          <w:szCs w:val="24"/>
        </w:rPr>
      </w:pPr>
      <w:r w:rsidRPr="00D91F9F">
        <w:rPr>
          <w:rFonts w:hint="eastAsia"/>
          <w:szCs w:val="24"/>
        </w:rPr>
        <w:t>复杂性要求：不能包含用户名（不区分大小写）；密码字符必须含有数字、大写字母、小写字母、标点符号四种中的</w:t>
      </w:r>
      <w:r w:rsidRPr="00D91F9F">
        <w:rPr>
          <w:rFonts w:hint="eastAsia"/>
          <w:szCs w:val="24"/>
        </w:rPr>
        <w:lastRenderedPageBreak/>
        <w:t>三种字符；</w:t>
      </w:r>
    </w:p>
    <w:p w:rsidR="00940988" w:rsidRPr="00D91F9F" w:rsidRDefault="00940988" w:rsidP="00C71D88">
      <w:pPr>
        <w:pStyle w:val="50"/>
        <w:numPr>
          <w:ilvl w:val="0"/>
          <w:numId w:val="38"/>
        </w:numPr>
        <w:tabs>
          <w:tab w:val="clear" w:pos="1200"/>
          <w:tab w:val="left" w:pos="1856"/>
        </w:tabs>
        <w:ind w:leftChars="0" w:rightChars="472" w:right="991" w:firstLineChars="0"/>
        <w:rPr>
          <w:szCs w:val="24"/>
        </w:rPr>
      </w:pPr>
      <w:r w:rsidRPr="00D91F9F">
        <w:rPr>
          <w:rFonts w:hint="eastAsia"/>
          <w:szCs w:val="24"/>
        </w:rPr>
        <w:t>变更要求：新密码不得与最近使用的两个密码相同，密码更改的时限可由系统安全管理员设置（缺省：</w:t>
      </w:r>
      <w:r w:rsidRPr="00D91F9F">
        <w:rPr>
          <w:rFonts w:hint="eastAsia"/>
          <w:szCs w:val="24"/>
        </w:rPr>
        <w:t>90</w:t>
      </w:r>
      <w:r w:rsidRPr="00D91F9F">
        <w:rPr>
          <w:rFonts w:hint="eastAsia"/>
          <w:szCs w:val="24"/>
        </w:rPr>
        <w:t>天）；</w:t>
      </w:r>
    </w:p>
    <w:p w:rsidR="00940988" w:rsidRPr="00D91F9F" w:rsidRDefault="00940988" w:rsidP="00C71D88">
      <w:pPr>
        <w:pStyle w:val="50"/>
        <w:numPr>
          <w:ilvl w:val="0"/>
          <w:numId w:val="38"/>
        </w:numPr>
        <w:tabs>
          <w:tab w:val="clear" w:pos="1200"/>
          <w:tab w:val="left" w:pos="1856"/>
        </w:tabs>
        <w:ind w:leftChars="0" w:rightChars="472" w:right="991" w:firstLineChars="0"/>
        <w:rPr>
          <w:szCs w:val="24"/>
        </w:rPr>
      </w:pPr>
      <w:r w:rsidRPr="00D91F9F">
        <w:rPr>
          <w:rFonts w:hint="eastAsia"/>
          <w:szCs w:val="24"/>
        </w:rPr>
        <w:t>对密码的加密要求：采用不可逆的加密算法，密码以密文方式存入数据库；密码以密文方式在网上传输。</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可以对用户进行查询统计。</w:t>
      </w:r>
    </w:p>
    <w:p w:rsidR="00940988" w:rsidRPr="00D91F9F" w:rsidRDefault="00940988" w:rsidP="00940988">
      <w:pPr>
        <w:pStyle w:val="4"/>
        <w:spacing w:before="120" w:after="0" w:line="312" w:lineRule="auto"/>
        <w:ind w:leftChars="400" w:left="1442" w:rightChars="472" w:right="991" w:hangingChars="200" w:hanging="602"/>
        <w:jc w:val="left"/>
      </w:pPr>
      <w:bookmarkStart w:id="127" w:name="_Toc269109520"/>
      <w:bookmarkStart w:id="128" w:name="_Toc276568527"/>
      <w:bookmarkStart w:id="129" w:name="_Toc33096980"/>
      <w:r w:rsidRPr="00D91F9F">
        <w:rPr>
          <w:rFonts w:hint="eastAsia"/>
        </w:rPr>
        <w:t>角色管理</w:t>
      </w:r>
      <w:bookmarkEnd w:id="127"/>
      <w:bookmarkEnd w:id="128"/>
      <w:bookmarkEnd w:id="129"/>
    </w:p>
    <w:p w:rsidR="00940988" w:rsidRPr="00D91F9F" w:rsidRDefault="00940988" w:rsidP="00940988">
      <w:pPr>
        <w:ind w:left="420" w:rightChars="472" w:right="991" w:firstLine="420"/>
        <w:rPr>
          <w:sz w:val="24"/>
        </w:rPr>
      </w:pPr>
      <w:r w:rsidRPr="00D91F9F">
        <w:rPr>
          <w:rFonts w:hint="eastAsia"/>
          <w:sz w:val="24"/>
        </w:rPr>
        <w:t>角色就是系统中的一组权限的集合。系统管理员定义系统中的角色、角色适用的部门类型、功能权限集，以方便管理人员对员工进行权限分配。</w:t>
      </w:r>
    </w:p>
    <w:p w:rsidR="00940988" w:rsidRPr="00D91F9F" w:rsidRDefault="00940988" w:rsidP="00940988">
      <w:pPr>
        <w:ind w:left="420" w:rightChars="472" w:right="991" w:firstLine="420"/>
        <w:rPr>
          <w:sz w:val="24"/>
        </w:rPr>
      </w:pPr>
      <w:r w:rsidRPr="00D91F9F">
        <w:rPr>
          <w:rFonts w:hint="eastAsia"/>
          <w:sz w:val="24"/>
        </w:rPr>
        <w:t>系统中的每个具有合法使用权限的用户都会被分配一个或数个角色，它是使用权限的基本单位，拥有一定数量的权限，通过角色赋予用户权限。</w:t>
      </w:r>
    </w:p>
    <w:p w:rsidR="00940988" w:rsidRPr="00D91F9F" w:rsidRDefault="00940988" w:rsidP="00940988">
      <w:pPr>
        <w:ind w:left="420" w:rightChars="472" w:right="991" w:firstLine="420"/>
        <w:rPr>
          <w:sz w:val="24"/>
        </w:rPr>
      </w:pPr>
      <w:r w:rsidRPr="00D91F9F">
        <w:rPr>
          <w:rFonts w:hint="eastAsia"/>
          <w:sz w:val="24"/>
        </w:rPr>
        <w:t>角色管理的基本操作：进行系统管理员身份认证后，授予用户相应的角色；修改用户的角色，相关的操作结果存入用户</w:t>
      </w:r>
      <w:r w:rsidRPr="00D91F9F">
        <w:rPr>
          <w:sz w:val="24"/>
        </w:rPr>
        <w:t>_</w:t>
      </w:r>
      <w:r w:rsidRPr="00D91F9F">
        <w:rPr>
          <w:rFonts w:hint="eastAsia"/>
          <w:sz w:val="24"/>
        </w:rPr>
        <w:t>角色表中；也可以增加角色，相关的操作结果存入角色表中。</w:t>
      </w:r>
    </w:p>
    <w:p w:rsidR="00940988" w:rsidRPr="00D91F9F" w:rsidRDefault="00940988" w:rsidP="00940988">
      <w:pPr>
        <w:ind w:rightChars="472" w:right="991"/>
        <w:rPr>
          <w:sz w:val="24"/>
        </w:rPr>
      </w:pPr>
      <w:r w:rsidRPr="00D91F9F">
        <w:rPr>
          <w:rFonts w:hint="eastAsia"/>
          <w:sz w:val="24"/>
        </w:rPr>
        <w:t>【主要功能点】</w:t>
      </w:r>
    </w:p>
    <w:p w:rsidR="00940988" w:rsidRPr="00D91F9F" w:rsidRDefault="00940988" w:rsidP="00C71D88">
      <w:pPr>
        <w:numPr>
          <w:ilvl w:val="0"/>
          <w:numId w:val="37"/>
        </w:numPr>
        <w:spacing w:line="360" w:lineRule="auto"/>
        <w:ind w:rightChars="472" w:right="991"/>
        <w:rPr>
          <w:sz w:val="24"/>
        </w:rPr>
      </w:pPr>
      <w:r w:rsidRPr="00D91F9F">
        <w:rPr>
          <w:rFonts w:hint="eastAsia"/>
          <w:sz w:val="24"/>
        </w:rPr>
        <w:t>创建角色：当用户所需的角色不在系统原有角色中时，可由系统管理员创建新的角色，以满足用户的需要；</w:t>
      </w:r>
    </w:p>
    <w:p w:rsidR="00940988" w:rsidRPr="00D91F9F" w:rsidRDefault="00940988" w:rsidP="00C71D88">
      <w:pPr>
        <w:numPr>
          <w:ilvl w:val="0"/>
          <w:numId w:val="37"/>
        </w:numPr>
        <w:spacing w:line="360" w:lineRule="auto"/>
        <w:ind w:rightChars="472" w:right="991"/>
        <w:rPr>
          <w:sz w:val="24"/>
        </w:rPr>
      </w:pPr>
      <w:r w:rsidRPr="00D91F9F">
        <w:rPr>
          <w:rFonts w:hint="eastAsia"/>
          <w:sz w:val="24"/>
        </w:rPr>
        <w:t>授予用户角色：当用户建立好后，要给用户授予适当的角色获取一定的权限；</w:t>
      </w:r>
    </w:p>
    <w:p w:rsidR="00940988" w:rsidRPr="00D91F9F" w:rsidRDefault="00940988" w:rsidP="00C71D88">
      <w:pPr>
        <w:numPr>
          <w:ilvl w:val="0"/>
          <w:numId w:val="37"/>
        </w:numPr>
        <w:spacing w:line="360" w:lineRule="auto"/>
        <w:ind w:rightChars="472" w:right="991"/>
        <w:rPr>
          <w:sz w:val="24"/>
        </w:rPr>
      </w:pPr>
      <w:r w:rsidRPr="00D91F9F">
        <w:rPr>
          <w:rFonts w:hint="eastAsia"/>
          <w:sz w:val="24"/>
        </w:rPr>
        <w:t>修改用户角色：可以对用户的角色进行重新分配，即修改。角色具有以下主要属性：</w:t>
      </w:r>
    </w:p>
    <w:p w:rsidR="00940988" w:rsidRPr="00D91F9F" w:rsidRDefault="00940988" w:rsidP="00C71D88">
      <w:pPr>
        <w:numPr>
          <w:ilvl w:val="1"/>
          <w:numId w:val="37"/>
        </w:numPr>
        <w:spacing w:line="360" w:lineRule="auto"/>
        <w:ind w:rightChars="472" w:right="991"/>
        <w:rPr>
          <w:sz w:val="24"/>
        </w:rPr>
      </w:pPr>
      <w:r w:rsidRPr="00D91F9F">
        <w:rPr>
          <w:rFonts w:hint="eastAsia"/>
          <w:sz w:val="24"/>
        </w:rPr>
        <w:t>编号：在系统中唯一；</w:t>
      </w:r>
    </w:p>
    <w:p w:rsidR="00940988" w:rsidRPr="00D91F9F" w:rsidRDefault="00940988" w:rsidP="00C71D88">
      <w:pPr>
        <w:numPr>
          <w:ilvl w:val="1"/>
          <w:numId w:val="37"/>
        </w:numPr>
        <w:spacing w:line="360" w:lineRule="auto"/>
        <w:ind w:rightChars="472" w:right="991"/>
        <w:rPr>
          <w:sz w:val="24"/>
        </w:rPr>
      </w:pPr>
      <w:r w:rsidRPr="00D91F9F">
        <w:rPr>
          <w:rFonts w:hint="eastAsia"/>
          <w:sz w:val="24"/>
        </w:rPr>
        <w:t>名称：在系统中唯一；</w:t>
      </w:r>
    </w:p>
    <w:p w:rsidR="00940988" w:rsidRPr="00D91F9F" w:rsidRDefault="00940988" w:rsidP="00C71D88">
      <w:pPr>
        <w:numPr>
          <w:ilvl w:val="1"/>
          <w:numId w:val="37"/>
        </w:numPr>
        <w:spacing w:line="360" w:lineRule="auto"/>
        <w:ind w:rightChars="472" w:right="991"/>
        <w:rPr>
          <w:sz w:val="24"/>
        </w:rPr>
      </w:pPr>
      <w:r w:rsidRPr="00D91F9F">
        <w:rPr>
          <w:rFonts w:hint="eastAsia"/>
          <w:sz w:val="24"/>
        </w:rPr>
        <w:t>注释：描述角色信息。</w:t>
      </w:r>
    </w:p>
    <w:p w:rsidR="00940988" w:rsidRPr="00D91F9F" w:rsidRDefault="00940988" w:rsidP="00C71D88">
      <w:pPr>
        <w:numPr>
          <w:ilvl w:val="1"/>
          <w:numId w:val="37"/>
        </w:numPr>
        <w:spacing w:line="360" w:lineRule="auto"/>
        <w:ind w:rightChars="472" w:right="991"/>
        <w:rPr>
          <w:sz w:val="24"/>
        </w:rPr>
      </w:pPr>
      <w:r w:rsidRPr="00D91F9F">
        <w:rPr>
          <w:rFonts w:hint="eastAsia"/>
          <w:sz w:val="24"/>
        </w:rPr>
        <w:t>可以删除角色；</w:t>
      </w:r>
    </w:p>
    <w:p w:rsidR="00940988" w:rsidRPr="00D91F9F" w:rsidRDefault="00940988" w:rsidP="00C71D88">
      <w:pPr>
        <w:numPr>
          <w:ilvl w:val="1"/>
          <w:numId w:val="37"/>
        </w:numPr>
        <w:spacing w:line="360" w:lineRule="auto"/>
        <w:ind w:rightChars="472" w:right="991"/>
        <w:rPr>
          <w:sz w:val="24"/>
        </w:rPr>
      </w:pPr>
      <w:r w:rsidRPr="00D91F9F">
        <w:rPr>
          <w:rFonts w:hint="eastAsia"/>
          <w:sz w:val="24"/>
        </w:rPr>
        <w:t>可以根据角色进行查询统计。</w:t>
      </w:r>
    </w:p>
    <w:p w:rsidR="00940988" w:rsidRPr="00D91F9F" w:rsidRDefault="00940988" w:rsidP="00940988">
      <w:pPr>
        <w:pStyle w:val="4"/>
        <w:spacing w:before="120" w:after="0" w:line="312" w:lineRule="auto"/>
        <w:ind w:leftChars="400" w:left="1442" w:rightChars="472" w:right="991" w:hangingChars="200" w:hanging="602"/>
        <w:jc w:val="left"/>
      </w:pPr>
      <w:bookmarkStart w:id="130" w:name="_Toc269109521"/>
      <w:bookmarkStart w:id="131" w:name="_Toc276568528"/>
      <w:bookmarkStart w:id="132" w:name="_Toc33096981"/>
      <w:r w:rsidRPr="00D91F9F">
        <w:rPr>
          <w:rFonts w:hint="eastAsia"/>
        </w:rPr>
        <w:t>权限管理</w:t>
      </w:r>
      <w:bookmarkEnd w:id="130"/>
      <w:bookmarkEnd w:id="131"/>
      <w:bookmarkEnd w:id="132"/>
    </w:p>
    <w:p w:rsidR="00940988" w:rsidRPr="00D91F9F" w:rsidRDefault="00940988" w:rsidP="00940988">
      <w:pPr>
        <w:ind w:left="420" w:rightChars="472" w:right="991" w:firstLine="420"/>
        <w:rPr>
          <w:sz w:val="24"/>
        </w:rPr>
      </w:pPr>
      <w:r w:rsidRPr="00D91F9F">
        <w:rPr>
          <w:rFonts w:hint="eastAsia"/>
          <w:sz w:val="24"/>
        </w:rPr>
        <w:t>权限指访问系统的用户根据角色获得对系统某些功能的操作，例如读、写、修改和删除等功能。</w:t>
      </w:r>
    </w:p>
    <w:p w:rsidR="00940988" w:rsidRPr="00D91F9F" w:rsidRDefault="00940988" w:rsidP="00940988">
      <w:pPr>
        <w:ind w:left="420" w:rightChars="472" w:right="991" w:firstLine="420"/>
        <w:rPr>
          <w:sz w:val="24"/>
        </w:rPr>
      </w:pPr>
      <w:r w:rsidRPr="00D91F9F">
        <w:rPr>
          <w:rFonts w:hint="eastAsia"/>
          <w:sz w:val="24"/>
        </w:rPr>
        <w:t>授权管理的基本操作：进行系统管理员身份认证后，为角色分配相</w:t>
      </w:r>
      <w:r w:rsidRPr="00D91F9F">
        <w:rPr>
          <w:rFonts w:hint="eastAsia"/>
          <w:sz w:val="24"/>
        </w:rPr>
        <w:lastRenderedPageBreak/>
        <w:t>应的权限，修改角色的权限等操作，相关的操作结果存入角色</w:t>
      </w:r>
      <w:r w:rsidRPr="00D91F9F">
        <w:rPr>
          <w:sz w:val="24"/>
        </w:rPr>
        <w:t>_</w:t>
      </w:r>
      <w:r w:rsidRPr="00D91F9F">
        <w:rPr>
          <w:rFonts w:hint="eastAsia"/>
          <w:sz w:val="24"/>
        </w:rPr>
        <w:t>权限表中；并可以在模块对象发生变化后，创建对象权限，相关的操作结果存入权限表中。</w:t>
      </w:r>
    </w:p>
    <w:p w:rsidR="00940988" w:rsidRPr="00D91F9F" w:rsidRDefault="00940988" w:rsidP="00940988">
      <w:pPr>
        <w:ind w:rightChars="472" w:right="991"/>
        <w:rPr>
          <w:sz w:val="24"/>
        </w:rPr>
      </w:pPr>
      <w:r w:rsidRPr="00D91F9F">
        <w:rPr>
          <w:rFonts w:hint="eastAsia"/>
          <w:sz w:val="24"/>
        </w:rPr>
        <w:t>【主要功能点】</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支持创建对象权限：当增加系统对象时，创建该对象的权限；</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支持分配角色权限：给不同的角色分配相应的权限；</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支持修改角色权限：根据需要，可以修改角色的权限；</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权限设置必须由被授权的系统管理员完成，管理员不能设置大于自身权限的权限；权限管理采用分级的管理方式。上一级可以设置下一级的管理权限；</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权限具有以下主要属性：</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编号，在系统中唯一；</w:t>
      </w:r>
    </w:p>
    <w:p w:rsidR="00940988" w:rsidRPr="00D91F9F" w:rsidRDefault="00940988" w:rsidP="00C71D88">
      <w:pPr>
        <w:numPr>
          <w:ilvl w:val="1"/>
          <w:numId w:val="39"/>
        </w:numPr>
        <w:spacing w:line="360" w:lineRule="auto"/>
        <w:ind w:rightChars="472" w:right="991"/>
        <w:rPr>
          <w:sz w:val="24"/>
        </w:rPr>
      </w:pPr>
      <w:r w:rsidRPr="00D91F9F">
        <w:rPr>
          <w:rFonts w:hint="eastAsia"/>
          <w:sz w:val="24"/>
        </w:rPr>
        <w:t>名称，在系统中唯一；</w:t>
      </w:r>
    </w:p>
    <w:p w:rsidR="00940988" w:rsidRPr="00D91F9F" w:rsidRDefault="00940988" w:rsidP="00C71D88">
      <w:pPr>
        <w:numPr>
          <w:ilvl w:val="1"/>
          <w:numId w:val="39"/>
        </w:numPr>
        <w:spacing w:line="360" w:lineRule="auto"/>
        <w:ind w:rightChars="472" w:right="991"/>
        <w:rPr>
          <w:sz w:val="24"/>
        </w:rPr>
      </w:pPr>
      <w:r w:rsidRPr="00D91F9F">
        <w:rPr>
          <w:rFonts w:hint="eastAsia"/>
          <w:sz w:val="24"/>
        </w:rPr>
        <w:t>注释，描述权限信息。</w:t>
      </w:r>
    </w:p>
    <w:p w:rsidR="00940988" w:rsidRPr="00D91F9F" w:rsidRDefault="00940988" w:rsidP="00C71D88">
      <w:pPr>
        <w:numPr>
          <w:ilvl w:val="0"/>
          <w:numId w:val="39"/>
        </w:numPr>
        <w:spacing w:line="360" w:lineRule="auto"/>
        <w:ind w:rightChars="472" w:right="991"/>
        <w:rPr>
          <w:sz w:val="24"/>
        </w:rPr>
      </w:pPr>
      <w:r w:rsidRPr="00D91F9F">
        <w:rPr>
          <w:rFonts w:hint="eastAsia"/>
          <w:sz w:val="24"/>
        </w:rPr>
        <w:t>权限、角色、用户之间具有如下关系：</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用户与角色的多对多关系</w:t>
      </w:r>
    </w:p>
    <w:p w:rsidR="00940988" w:rsidRPr="00D91F9F" w:rsidRDefault="00940988" w:rsidP="00940988">
      <w:pPr>
        <w:pStyle w:val="074"/>
        <w:ind w:left="480" w:rightChars="472" w:right="991" w:firstLine="480"/>
        <w:rPr>
          <w:szCs w:val="24"/>
        </w:rPr>
      </w:pPr>
      <w:r w:rsidRPr="00D91F9F">
        <w:rPr>
          <w:rFonts w:hint="eastAsia"/>
          <w:szCs w:val="24"/>
        </w:rPr>
        <w:t>一个用户可以隶属于多个角色，一个角色组也可拥有多个用户，用户角色就是用来描述它们之间隶属关系的对象。用户通过角色关联所拥有对某种资源的权限。</w:t>
      </w:r>
    </w:p>
    <w:p w:rsidR="00940988" w:rsidRPr="00D91F9F" w:rsidRDefault="00940988" w:rsidP="00C71D88">
      <w:pPr>
        <w:numPr>
          <w:ilvl w:val="1"/>
          <w:numId w:val="39"/>
        </w:numPr>
        <w:spacing w:line="360" w:lineRule="auto"/>
        <w:ind w:rightChars="472" w:right="991"/>
        <w:rPr>
          <w:sz w:val="24"/>
        </w:rPr>
      </w:pPr>
      <w:r w:rsidRPr="00D91F9F">
        <w:rPr>
          <w:rFonts w:hint="eastAsia"/>
          <w:sz w:val="24"/>
        </w:rPr>
        <w:t>权限与角色的多对多关系</w:t>
      </w:r>
    </w:p>
    <w:p w:rsidR="00940988" w:rsidRPr="00D91F9F" w:rsidRDefault="00940988" w:rsidP="00940988">
      <w:pPr>
        <w:pStyle w:val="074"/>
        <w:ind w:left="480" w:rightChars="472" w:right="991" w:firstLine="480"/>
        <w:rPr>
          <w:szCs w:val="24"/>
        </w:rPr>
      </w:pPr>
      <w:r w:rsidRPr="00D91F9F">
        <w:rPr>
          <w:rFonts w:hint="eastAsia"/>
          <w:szCs w:val="24"/>
        </w:rPr>
        <w:t>权限是一个二元组关系，包括对象和对对象的操作。对象包括用户操作的系统模块和数据对象，通过权限与角色的关系来设定角色操作对象的权限。一个角色可以拥有多个权限，同样一个权限可分配给多个角色。</w:t>
      </w:r>
    </w:p>
    <w:p w:rsidR="00940988" w:rsidRPr="00D91F9F" w:rsidRDefault="00940988" w:rsidP="00940988">
      <w:pPr>
        <w:pStyle w:val="4"/>
        <w:spacing w:before="120" w:after="0" w:line="312" w:lineRule="auto"/>
        <w:ind w:leftChars="400" w:left="1442" w:rightChars="472" w:right="991" w:hangingChars="200" w:hanging="602"/>
        <w:jc w:val="left"/>
      </w:pPr>
      <w:bookmarkStart w:id="133" w:name="_Toc269109522"/>
      <w:bookmarkStart w:id="134" w:name="_Toc276568529"/>
      <w:bookmarkStart w:id="135" w:name="_Toc33096982"/>
      <w:r w:rsidRPr="00D91F9F">
        <w:rPr>
          <w:rFonts w:hint="eastAsia"/>
        </w:rPr>
        <w:t>组织管理</w:t>
      </w:r>
      <w:bookmarkEnd w:id="133"/>
      <w:bookmarkEnd w:id="134"/>
      <w:bookmarkEnd w:id="135"/>
    </w:p>
    <w:p w:rsidR="00940988" w:rsidRPr="00D91F9F" w:rsidRDefault="00940988" w:rsidP="00940988">
      <w:pPr>
        <w:ind w:left="420" w:rightChars="472" w:right="991" w:firstLine="420"/>
        <w:rPr>
          <w:sz w:val="24"/>
        </w:rPr>
      </w:pPr>
      <w:r w:rsidRPr="00D91F9F">
        <w:rPr>
          <w:rFonts w:hint="eastAsia"/>
          <w:sz w:val="24"/>
        </w:rPr>
        <w:t>组织机构包括省、市、县（区）各级各类部门、班、组等。组织管理完成对其按组织结构进行统一编码和维护。</w:t>
      </w:r>
    </w:p>
    <w:p w:rsidR="00940988" w:rsidRPr="00D91F9F" w:rsidRDefault="00940988" w:rsidP="00940988">
      <w:pPr>
        <w:ind w:rightChars="472" w:right="991"/>
        <w:rPr>
          <w:sz w:val="24"/>
        </w:rPr>
      </w:pPr>
      <w:r w:rsidRPr="00D91F9F">
        <w:rPr>
          <w:rFonts w:hint="eastAsia"/>
          <w:sz w:val="24"/>
        </w:rPr>
        <w:t>【主要功能点】</w:t>
      </w:r>
    </w:p>
    <w:p w:rsidR="00940988" w:rsidRPr="00D91F9F" w:rsidRDefault="00940988" w:rsidP="00C71D88">
      <w:pPr>
        <w:numPr>
          <w:ilvl w:val="0"/>
          <w:numId w:val="40"/>
        </w:numPr>
        <w:spacing w:line="360" w:lineRule="auto"/>
        <w:ind w:rightChars="472" w:right="991"/>
        <w:rPr>
          <w:sz w:val="24"/>
        </w:rPr>
      </w:pPr>
      <w:r w:rsidRPr="00D91F9F">
        <w:rPr>
          <w:rFonts w:hint="eastAsia"/>
          <w:sz w:val="24"/>
        </w:rPr>
        <w:t>系统按照组织结构对省、市、县（区）各级各类部门、班、组等进行统一编码，按人员的组织结构从上往下进行管理，具体编码方式和位长可根据实际情况进行编排；</w:t>
      </w:r>
    </w:p>
    <w:p w:rsidR="00940988" w:rsidRPr="00D91F9F" w:rsidRDefault="00940988" w:rsidP="00C71D88">
      <w:pPr>
        <w:numPr>
          <w:ilvl w:val="0"/>
          <w:numId w:val="40"/>
        </w:numPr>
        <w:spacing w:line="360" w:lineRule="auto"/>
        <w:ind w:rightChars="472" w:right="991"/>
        <w:rPr>
          <w:sz w:val="24"/>
        </w:rPr>
      </w:pPr>
      <w:r w:rsidRPr="00D91F9F">
        <w:rPr>
          <w:rFonts w:hint="eastAsia"/>
          <w:sz w:val="24"/>
        </w:rPr>
        <w:lastRenderedPageBreak/>
        <w:t>具有相应权限的用户可对省、市、县（区）各级各类部门、班、组等进行编码并进行增加、修改、删除等操作，并对上下级关系等进行增加、修改、删除；</w:t>
      </w:r>
    </w:p>
    <w:p w:rsidR="00940988" w:rsidRPr="00D91F9F" w:rsidRDefault="00940988" w:rsidP="00C71D88">
      <w:pPr>
        <w:numPr>
          <w:ilvl w:val="0"/>
          <w:numId w:val="40"/>
        </w:numPr>
        <w:spacing w:line="360" w:lineRule="auto"/>
        <w:ind w:rightChars="472" w:right="991"/>
        <w:rPr>
          <w:sz w:val="24"/>
        </w:rPr>
      </w:pPr>
      <w:r w:rsidRPr="00D91F9F">
        <w:rPr>
          <w:rFonts w:hint="eastAsia"/>
          <w:sz w:val="24"/>
        </w:rPr>
        <w:t>系统支持组织机构的树状层次管理，一个组织机构可以有多个子节点；</w:t>
      </w:r>
    </w:p>
    <w:p w:rsidR="00940988" w:rsidRPr="00D91F9F" w:rsidRDefault="00940988" w:rsidP="00C71D88">
      <w:pPr>
        <w:numPr>
          <w:ilvl w:val="0"/>
          <w:numId w:val="40"/>
        </w:numPr>
        <w:spacing w:line="360" w:lineRule="auto"/>
        <w:ind w:rightChars="472" w:right="991"/>
        <w:rPr>
          <w:sz w:val="24"/>
        </w:rPr>
      </w:pPr>
      <w:r w:rsidRPr="00D91F9F">
        <w:rPr>
          <w:rFonts w:hint="eastAsia"/>
          <w:sz w:val="24"/>
        </w:rPr>
        <w:t>可以对编码和组织结构进行查询统计。</w:t>
      </w:r>
    </w:p>
    <w:p w:rsidR="00940988" w:rsidRPr="00D91F9F" w:rsidRDefault="00940988" w:rsidP="00940988">
      <w:pPr>
        <w:pStyle w:val="4"/>
        <w:spacing w:before="120" w:after="0" w:line="312" w:lineRule="auto"/>
        <w:ind w:leftChars="400" w:left="1442" w:rightChars="472" w:right="991" w:hangingChars="200" w:hanging="602"/>
        <w:jc w:val="left"/>
      </w:pPr>
      <w:bookmarkStart w:id="136" w:name="_Toc269109523"/>
      <w:bookmarkStart w:id="137" w:name="_Toc276568530"/>
      <w:bookmarkStart w:id="138" w:name="_Toc33096983"/>
      <w:r w:rsidRPr="00D91F9F">
        <w:rPr>
          <w:rFonts w:hint="eastAsia"/>
        </w:rPr>
        <w:t>系统日志管理</w:t>
      </w:r>
      <w:bookmarkEnd w:id="136"/>
      <w:bookmarkEnd w:id="137"/>
      <w:bookmarkEnd w:id="138"/>
    </w:p>
    <w:p w:rsidR="00940988" w:rsidRPr="00D91F9F" w:rsidRDefault="00940988" w:rsidP="00940988">
      <w:pPr>
        <w:ind w:left="420" w:rightChars="472" w:right="991" w:firstLine="420"/>
        <w:rPr>
          <w:sz w:val="24"/>
        </w:rPr>
      </w:pPr>
      <w:r w:rsidRPr="00D91F9F">
        <w:rPr>
          <w:rFonts w:hint="eastAsia"/>
          <w:sz w:val="24"/>
        </w:rPr>
        <w:t>日志管理是对各个关键处理部位采用日志管理的方法，保证网络和</w:t>
      </w:r>
      <w:r w:rsidRPr="00D91F9F">
        <w:rPr>
          <w:sz w:val="24"/>
        </w:rPr>
        <w:t xml:space="preserve">IT </w:t>
      </w:r>
      <w:r w:rsidRPr="00D91F9F">
        <w:rPr>
          <w:rFonts w:hint="eastAsia"/>
          <w:sz w:val="24"/>
        </w:rPr>
        <w:t>服务管理系统的安全、可靠和稳定运行，及时发现、及时预防故障隐患，避免系统运行事故的发生。</w:t>
      </w:r>
    </w:p>
    <w:p w:rsidR="00940988" w:rsidRPr="00D91F9F" w:rsidRDefault="00940988" w:rsidP="00940988">
      <w:pPr>
        <w:ind w:rightChars="472" w:right="991"/>
        <w:rPr>
          <w:sz w:val="24"/>
        </w:rPr>
      </w:pPr>
      <w:r w:rsidRPr="00D91F9F">
        <w:rPr>
          <w:rFonts w:hint="eastAsia"/>
          <w:sz w:val="24"/>
        </w:rPr>
        <w:t>【主要功能点】</w:t>
      </w:r>
    </w:p>
    <w:p w:rsidR="00940988" w:rsidRPr="00D91F9F" w:rsidRDefault="00940988" w:rsidP="00C71D88">
      <w:pPr>
        <w:numPr>
          <w:ilvl w:val="0"/>
          <w:numId w:val="40"/>
        </w:numPr>
        <w:spacing w:line="360" w:lineRule="auto"/>
        <w:ind w:rightChars="472" w:right="991"/>
        <w:rPr>
          <w:sz w:val="24"/>
        </w:rPr>
      </w:pPr>
      <w:r w:rsidRPr="00D91F9F">
        <w:rPr>
          <w:rFonts w:hint="eastAsia"/>
          <w:sz w:val="24"/>
        </w:rPr>
        <w:t>系统登录日志管理</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系统登录日志记录，系统应能将用户的登录信息</w:t>
      </w:r>
      <w:r w:rsidRPr="00D91F9F">
        <w:rPr>
          <w:sz w:val="24"/>
        </w:rPr>
        <w:t>(</w:t>
      </w:r>
      <w:r w:rsidRPr="00D91F9F">
        <w:rPr>
          <w:rFonts w:hint="eastAsia"/>
          <w:sz w:val="24"/>
        </w:rPr>
        <w:t>包括成功与不成功的登录</w:t>
      </w:r>
      <w:r w:rsidRPr="00D91F9F">
        <w:rPr>
          <w:sz w:val="24"/>
        </w:rPr>
        <w:t>)</w:t>
      </w:r>
      <w:r w:rsidRPr="00D91F9F">
        <w:rPr>
          <w:rFonts w:hint="eastAsia"/>
          <w:sz w:val="24"/>
        </w:rPr>
        <w:t>记录下来，以供查询。用户登录信息包括用户名称、登录终端名称与</w:t>
      </w:r>
      <w:r w:rsidRPr="00D91F9F">
        <w:rPr>
          <w:sz w:val="24"/>
        </w:rPr>
        <w:t xml:space="preserve">IP </w:t>
      </w:r>
      <w:r w:rsidRPr="00D91F9F">
        <w:rPr>
          <w:rFonts w:hint="eastAsia"/>
          <w:sz w:val="24"/>
        </w:rPr>
        <w:t>地址、登录时间和退出时间。</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系统登录日志查询，系统应能够查询系统登录日志。查询条件包括用户名称、</w:t>
      </w:r>
      <w:r w:rsidRPr="00D91F9F">
        <w:rPr>
          <w:sz w:val="24"/>
        </w:rPr>
        <w:t xml:space="preserve">IP </w:t>
      </w:r>
      <w:r w:rsidRPr="00D91F9F">
        <w:rPr>
          <w:rFonts w:hint="eastAsia"/>
          <w:sz w:val="24"/>
        </w:rPr>
        <w:t>地址、登录日期时间、登录结果（成功或失败）等。查询内容包括用户名称、登录终端名称与</w:t>
      </w:r>
      <w:r w:rsidRPr="00D91F9F">
        <w:rPr>
          <w:sz w:val="24"/>
        </w:rPr>
        <w:t>IP</w:t>
      </w:r>
      <w:r w:rsidRPr="00D91F9F">
        <w:rPr>
          <w:rFonts w:hint="eastAsia"/>
          <w:sz w:val="24"/>
        </w:rPr>
        <w:t>地址、登录时间和退出时间。</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系统登录日志删除，系统应能够删除过时的系统登录日志。系统应提供以下两种删除方式，一是按时间进行删除；二是按保留的记录条数进行删除。</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系统登录日志备份，系统应具有自动备份系统登录日志到硬盘和手动保存系统登录日志到</w:t>
      </w:r>
      <w:r w:rsidRPr="00D91F9F">
        <w:rPr>
          <w:sz w:val="24"/>
        </w:rPr>
        <w:t>Excel</w:t>
      </w:r>
      <w:r w:rsidRPr="00D91F9F">
        <w:rPr>
          <w:rFonts w:hint="eastAsia"/>
          <w:sz w:val="24"/>
        </w:rPr>
        <w:t>文件的功能。系统应具有打印系统登录日志功能。</w:t>
      </w:r>
    </w:p>
    <w:p w:rsidR="00940988" w:rsidRPr="00D91F9F" w:rsidRDefault="00940988" w:rsidP="00C71D88">
      <w:pPr>
        <w:numPr>
          <w:ilvl w:val="0"/>
          <w:numId w:val="40"/>
        </w:numPr>
        <w:spacing w:line="360" w:lineRule="auto"/>
        <w:ind w:rightChars="472" w:right="991"/>
        <w:rPr>
          <w:sz w:val="24"/>
        </w:rPr>
      </w:pPr>
      <w:r w:rsidRPr="00D91F9F">
        <w:rPr>
          <w:rFonts w:hint="eastAsia"/>
          <w:sz w:val="24"/>
        </w:rPr>
        <w:t>系统操作日志管理</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系统操作日志记录，系统应能将用户的操作信息记录下来，以供查询。操作信息包括实施操作的用户、操作时间、</w:t>
      </w:r>
      <w:r w:rsidRPr="00D91F9F">
        <w:rPr>
          <w:sz w:val="24"/>
        </w:rPr>
        <w:t xml:space="preserve">IP </w:t>
      </w:r>
      <w:r w:rsidRPr="00D91F9F">
        <w:rPr>
          <w:rFonts w:hint="eastAsia"/>
          <w:sz w:val="24"/>
        </w:rPr>
        <w:t>地址、操作名称、操作对象、操作结果。</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系统操作日志查询，系统应能够查询系统操作日志。查询条件</w:t>
      </w:r>
      <w:r w:rsidRPr="00D91F9F">
        <w:rPr>
          <w:rFonts w:hint="eastAsia"/>
          <w:sz w:val="24"/>
        </w:rPr>
        <w:lastRenderedPageBreak/>
        <w:t>包括用户名称、</w:t>
      </w:r>
      <w:r w:rsidRPr="00D91F9F">
        <w:rPr>
          <w:sz w:val="24"/>
        </w:rPr>
        <w:t xml:space="preserve">IP </w:t>
      </w:r>
      <w:r w:rsidRPr="00D91F9F">
        <w:rPr>
          <w:rFonts w:hint="eastAsia"/>
          <w:sz w:val="24"/>
        </w:rPr>
        <w:t>地址、操作日期时间、操作结果（成功或失败）等。查询内容包括实施操作的用户、操作时间、</w:t>
      </w:r>
      <w:r w:rsidRPr="00D91F9F">
        <w:rPr>
          <w:sz w:val="24"/>
        </w:rPr>
        <w:t xml:space="preserve">IP </w:t>
      </w:r>
      <w:r w:rsidRPr="00D91F9F">
        <w:rPr>
          <w:rFonts w:hint="eastAsia"/>
          <w:sz w:val="24"/>
        </w:rPr>
        <w:t>地址、操作名称、操作对象、操作结果。系统应具备模糊查询方式。</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系统操作日志删除，系统应能够删除过时的系统操作日志。系统应提供以下两种删除方式，一是按时间进行删除；二是按保留的记录条数进行删除。</w:t>
      </w:r>
    </w:p>
    <w:p w:rsidR="00940988" w:rsidRPr="00D91F9F" w:rsidRDefault="00940988" w:rsidP="00C71D88">
      <w:pPr>
        <w:numPr>
          <w:ilvl w:val="1"/>
          <w:numId w:val="39"/>
        </w:numPr>
        <w:spacing w:line="360" w:lineRule="auto"/>
        <w:ind w:rightChars="472" w:right="991"/>
        <w:rPr>
          <w:sz w:val="24"/>
        </w:rPr>
      </w:pPr>
      <w:r w:rsidRPr="00D91F9F">
        <w:rPr>
          <w:rFonts w:hint="eastAsia"/>
          <w:sz w:val="24"/>
        </w:rPr>
        <w:t>系统操作日志备份，自动备份系统操作日志到指定设备和手动保存系统操作日志到</w:t>
      </w:r>
      <w:r w:rsidRPr="00D91F9F">
        <w:rPr>
          <w:sz w:val="24"/>
        </w:rPr>
        <w:t xml:space="preserve">Excel </w:t>
      </w:r>
      <w:r w:rsidRPr="00D91F9F">
        <w:rPr>
          <w:rFonts w:hint="eastAsia"/>
          <w:sz w:val="24"/>
        </w:rPr>
        <w:t>文件的功能。系统应具有打印系统操作日志功能。</w:t>
      </w:r>
    </w:p>
    <w:p w:rsidR="00940988" w:rsidRPr="00D91F9F" w:rsidRDefault="00940988" w:rsidP="00940988">
      <w:pPr>
        <w:pStyle w:val="4"/>
        <w:spacing w:before="120" w:after="0" w:line="312" w:lineRule="auto"/>
        <w:ind w:leftChars="400" w:left="1442" w:rightChars="472" w:right="991" w:hangingChars="200" w:hanging="602"/>
        <w:jc w:val="left"/>
      </w:pPr>
      <w:bookmarkStart w:id="139" w:name="_Toc269109524"/>
      <w:bookmarkStart w:id="140" w:name="_Toc276568531"/>
      <w:bookmarkStart w:id="141" w:name="_Toc33096984"/>
      <w:r w:rsidRPr="00D91F9F">
        <w:rPr>
          <w:rFonts w:hint="eastAsia"/>
        </w:rPr>
        <w:t>流程引擎</w:t>
      </w:r>
      <w:bookmarkEnd w:id="139"/>
      <w:bookmarkEnd w:id="140"/>
      <w:bookmarkEnd w:id="141"/>
    </w:p>
    <w:p w:rsidR="00940988" w:rsidRPr="00D91F9F" w:rsidRDefault="00940988" w:rsidP="00940988">
      <w:pPr>
        <w:ind w:left="420" w:rightChars="472" w:right="991" w:firstLine="420"/>
        <w:rPr>
          <w:sz w:val="24"/>
        </w:rPr>
      </w:pPr>
      <w:r w:rsidRPr="00D91F9F">
        <w:rPr>
          <w:rFonts w:hint="eastAsia"/>
          <w:sz w:val="24"/>
        </w:rPr>
        <w:t>流程引擎是支撑业务管理流程的基础。包括流程定义、流程启动、流程控制、流程监控、流程查询等功能。</w:t>
      </w:r>
    </w:p>
    <w:p w:rsidR="00940988" w:rsidRPr="00D91F9F" w:rsidRDefault="00940988" w:rsidP="00C71D88">
      <w:pPr>
        <w:numPr>
          <w:ilvl w:val="0"/>
          <w:numId w:val="40"/>
        </w:numPr>
        <w:spacing w:line="360" w:lineRule="auto"/>
        <w:ind w:rightChars="472" w:right="991"/>
        <w:rPr>
          <w:rFonts w:asciiTheme="minorEastAsia" w:hAnsiTheme="minorEastAsia"/>
          <w:sz w:val="24"/>
        </w:rPr>
      </w:pPr>
      <w:r w:rsidRPr="00D91F9F">
        <w:rPr>
          <w:rFonts w:asciiTheme="minorEastAsia" w:hAnsiTheme="minorEastAsia"/>
          <w:sz w:val="24"/>
        </w:rPr>
        <w:t>流程定义</w:t>
      </w:r>
    </w:p>
    <w:p w:rsidR="00940988" w:rsidRPr="00D91F9F" w:rsidRDefault="00940988" w:rsidP="00940988">
      <w:pPr>
        <w:ind w:left="420" w:rightChars="472" w:right="991" w:firstLine="420"/>
        <w:rPr>
          <w:sz w:val="24"/>
        </w:rPr>
      </w:pPr>
      <w:r w:rsidRPr="00D91F9F">
        <w:rPr>
          <w:sz w:val="24"/>
        </w:rPr>
        <w:t>流程定义</w:t>
      </w:r>
      <w:r w:rsidRPr="00D91F9F">
        <w:rPr>
          <w:rFonts w:hint="eastAsia"/>
          <w:sz w:val="24"/>
        </w:rPr>
        <w:t>提供一个可以</w:t>
      </w:r>
      <w:r w:rsidRPr="00D91F9F">
        <w:rPr>
          <w:sz w:val="24"/>
        </w:rPr>
        <w:t>定义</w:t>
      </w:r>
      <w:r w:rsidRPr="00D91F9F">
        <w:rPr>
          <w:rFonts w:hint="eastAsia"/>
          <w:sz w:val="24"/>
        </w:rPr>
        <w:t>各类</w:t>
      </w:r>
      <w:r w:rsidRPr="00D91F9F">
        <w:rPr>
          <w:sz w:val="24"/>
        </w:rPr>
        <w:t>流程模板</w:t>
      </w:r>
      <w:r w:rsidRPr="00D91F9F">
        <w:rPr>
          <w:rFonts w:hint="eastAsia"/>
          <w:sz w:val="24"/>
        </w:rPr>
        <w:t>的工具</w:t>
      </w:r>
      <w:r w:rsidRPr="00D91F9F">
        <w:rPr>
          <w:sz w:val="24"/>
        </w:rPr>
        <w:t>。</w:t>
      </w:r>
      <w:r w:rsidRPr="00D91F9F">
        <w:rPr>
          <w:rFonts w:hint="eastAsia"/>
          <w:sz w:val="24"/>
        </w:rPr>
        <w:t>支持</w:t>
      </w:r>
      <w:r w:rsidRPr="00D91F9F">
        <w:rPr>
          <w:sz w:val="24"/>
        </w:rPr>
        <w:t>直观的、可视化的</w:t>
      </w:r>
      <w:r w:rsidRPr="00D91F9F">
        <w:rPr>
          <w:rFonts w:hint="eastAsia"/>
          <w:sz w:val="24"/>
        </w:rPr>
        <w:t>、灵活方便的</w:t>
      </w:r>
      <w:r w:rsidRPr="00D91F9F">
        <w:rPr>
          <w:sz w:val="24"/>
        </w:rPr>
        <w:t>流程模板配置</w:t>
      </w:r>
      <w:r w:rsidRPr="00D91F9F">
        <w:rPr>
          <w:rFonts w:hint="eastAsia"/>
          <w:sz w:val="24"/>
        </w:rPr>
        <w:t>和</w:t>
      </w:r>
      <w:r w:rsidRPr="00D91F9F">
        <w:rPr>
          <w:sz w:val="24"/>
        </w:rPr>
        <w:t>展示界面。流程模板由环节模板和路径模板构成</w:t>
      </w:r>
      <w:r w:rsidRPr="00D91F9F">
        <w:rPr>
          <w:rFonts w:hint="eastAsia"/>
          <w:sz w:val="24"/>
        </w:rPr>
        <w:t>。</w:t>
      </w:r>
    </w:p>
    <w:p w:rsidR="00940988" w:rsidRPr="00D91F9F" w:rsidRDefault="00940988" w:rsidP="00C71D88">
      <w:pPr>
        <w:numPr>
          <w:ilvl w:val="0"/>
          <w:numId w:val="40"/>
        </w:numPr>
        <w:spacing w:line="360" w:lineRule="auto"/>
        <w:ind w:rightChars="472" w:right="991"/>
        <w:rPr>
          <w:rFonts w:asciiTheme="minorEastAsia" w:hAnsiTheme="minorEastAsia"/>
          <w:sz w:val="24"/>
        </w:rPr>
      </w:pPr>
      <w:r w:rsidRPr="00D91F9F">
        <w:rPr>
          <w:rFonts w:asciiTheme="minorEastAsia" w:hAnsiTheme="minorEastAsia"/>
          <w:sz w:val="24"/>
        </w:rPr>
        <w:t>流程启动</w:t>
      </w:r>
    </w:p>
    <w:p w:rsidR="00940988" w:rsidRPr="00D91F9F" w:rsidRDefault="00940988" w:rsidP="00940988">
      <w:pPr>
        <w:ind w:left="420" w:rightChars="472" w:right="991" w:firstLine="420"/>
        <w:rPr>
          <w:sz w:val="24"/>
        </w:rPr>
      </w:pPr>
      <w:r w:rsidRPr="00D91F9F">
        <w:rPr>
          <w:rFonts w:hint="eastAsia"/>
          <w:sz w:val="24"/>
        </w:rPr>
        <w:t>流程启动有</w:t>
      </w:r>
      <w:r w:rsidRPr="00D91F9F">
        <w:rPr>
          <w:sz w:val="24"/>
        </w:rPr>
        <w:t>通过</w:t>
      </w:r>
      <w:r w:rsidRPr="00D91F9F">
        <w:rPr>
          <w:sz w:val="24"/>
        </w:rPr>
        <w:t>Web</w:t>
      </w:r>
      <w:r w:rsidRPr="00D91F9F">
        <w:rPr>
          <w:rFonts w:hint="eastAsia"/>
          <w:sz w:val="24"/>
        </w:rPr>
        <w:t>方式</w:t>
      </w:r>
      <w:r w:rsidRPr="00D91F9F">
        <w:rPr>
          <w:sz w:val="24"/>
        </w:rPr>
        <w:t>启动</w:t>
      </w:r>
      <w:r w:rsidRPr="00D91F9F">
        <w:rPr>
          <w:rFonts w:hint="eastAsia"/>
          <w:sz w:val="24"/>
        </w:rPr>
        <w:t>和</w:t>
      </w:r>
      <w:r w:rsidRPr="00D91F9F">
        <w:rPr>
          <w:sz w:val="24"/>
        </w:rPr>
        <w:t>业务</w:t>
      </w:r>
      <w:r w:rsidRPr="00D91F9F">
        <w:rPr>
          <w:rFonts w:hint="eastAsia"/>
          <w:sz w:val="24"/>
        </w:rPr>
        <w:t>驱动启动</w:t>
      </w:r>
      <w:r w:rsidRPr="00D91F9F">
        <w:rPr>
          <w:rFonts w:hint="eastAsia"/>
          <w:sz w:val="24"/>
        </w:rPr>
        <w:t>2</w:t>
      </w:r>
      <w:r w:rsidRPr="00D91F9F">
        <w:rPr>
          <w:rFonts w:hint="eastAsia"/>
          <w:sz w:val="24"/>
        </w:rPr>
        <w:t>种方式，功能要求如下：</w:t>
      </w:r>
    </w:p>
    <w:p w:rsidR="00940988" w:rsidRPr="00D91F9F" w:rsidRDefault="00940988" w:rsidP="00940988">
      <w:pPr>
        <w:pStyle w:val="ad"/>
        <w:spacing w:line="360" w:lineRule="auto"/>
        <w:ind w:rightChars="472" w:right="991" w:firstLine="480"/>
        <w:rPr>
          <w:sz w:val="24"/>
        </w:rPr>
      </w:pPr>
      <w:r w:rsidRPr="00D91F9F">
        <w:rPr>
          <w:rFonts w:hint="eastAsia"/>
          <w:sz w:val="24"/>
        </w:rPr>
        <w:t>【主要功能点】</w:t>
      </w:r>
    </w:p>
    <w:p w:rsidR="00940988" w:rsidRPr="00D91F9F" w:rsidRDefault="00940988" w:rsidP="00C71D88">
      <w:pPr>
        <w:numPr>
          <w:ilvl w:val="1"/>
          <w:numId w:val="41"/>
        </w:numPr>
        <w:spacing w:line="360" w:lineRule="auto"/>
        <w:ind w:rightChars="472" w:right="991"/>
        <w:rPr>
          <w:sz w:val="24"/>
        </w:rPr>
      </w:pPr>
      <w:r w:rsidRPr="00D91F9F">
        <w:rPr>
          <w:rFonts w:hint="eastAsia"/>
          <w:sz w:val="24"/>
        </w:rPr>
        <w:t>支持</w:t>
      </w:r>
      <w:r w:rsidRPr="00D91F9F">
        <w:rPr>
          <w:sz w:val="24"/>
        </w:rPr>
        <w:t>通过</w:t>
      </w:r>
      <w:r w:rsidRPr="00D91F9F">
        <w:rPr>
          <w:sz w:val="24"/>
        </w:rPr>
        <w:t>Web</w:t>
      </w:r>
      <w:r w:rsidRPr="00D91F9F">
        <w:rPr>
          <w:rFonts w:hint="eastAsia"/>
          <w:sz w:val="24"/>
        </w:rPr>
        <w:t>方式</w:t>
      </w:r>
      <w:r w:rsidRPr="00D91F9F">
        <w:rPr>
          <w:sz w:val="24"/>
        </w:rPr>
        <w:t>启动流程</w:t>
      </w:r>
      <w:r w:rsidRPr="00D91F9F">
        <w:rPr>
          <w:rFonts w:hint="eastAsia"/>
          <w:sz w:val="24"/>
        </w:rPr>
        <w:t>：</w:t>
      </w:r>
      <w:r w:rsidRPr="00D91F9F">
        <w:rPr>
          <w:sz w:val="24"/>
        </w:rPr>
        <w:t>对于业务依赖性很小的流程，可以由操作员通过</w:t>
      </w:r>
      <w:r w:rsidRPr="00D91F9F">
        <w:rPr>
          <w:sz w:val="24"/>
        </w:rPr>
        <w:t>Web</w:t>
      </w:r>
      <w:r w:rsidRPr="00D91F9F">
        <w:rPr>
          <w:sz w:val="24"/>
        </w:rPr>
        <w:t>界面启动流程。流程启动之后依据模板定义好的路径逻辑，系统将判断是否需要由用户手工创建下</w:t>
      </w:r>
      <w:r w:rsidRPr="00D91F9F">
        <w:rPr>
          <w:rFonts w:hint="eastAsia"/>
          <w:sz w:val="24"/>
        </w:rPr>
        <w:t>一</w:t>
      </w:r>
      <w:r w:rsidRPr="00D91F9F">
        <w:rPr>
          <w:sz w:val="24"/>
        </w:rPr>
        <w:t>环节，如果需要则提示用户进入下一环节的创建界面，否则，系统将自动创建下一环节</w:t>
      </w:r>
      <w:r w:rsidRPr="00D91F9F">
        <w:rPr>
          <w:rFonts w:hint="eastAsia"/>
          <w:sz w:val="24"/>
        </w:rPr>
        <w:t>；</w:t>
      </w:r>
    </w:p>
    <w:p w:rsidR="00940988" w:rsidRPr="00D91F9F" w:rsidRDefault="00940988" w:rsidP="00C71D88">
      <w:pPr>
        <w:numPr>
          <w:ilvl w:val="1"/>
          <w:numId w:val="41"/>
        </w:numPr>
        <w:spacing w:line="360" w:lineRule="auto"/>
        <w:ind w:rightChars="472" w:right="991"/>
        <w:rPr>
          <w:sz w:val="24"/>
        </w:rPr>
      </w:pPr>
      <w:r w:rsidRPr="00D91F9F">
        <w:rPr>
          <w:rFonts w:hint="eastAsia"/>
          <w:sz w:val="24"/>
        </w:rPr>
        <w:t>支持</w:t>
      </w:r>
      <w:r w:rsidRPr="00D91F9F">
        <w:rPr>
          <w:sz w:val="24"/>
        </w:rPr>
        <w:t>业务</w:t>
      </w:r>
      <w:r w:rsidRPr="00D91F9F">
        <w:rPr>
          <w:rFonts w:hint="eastAsia"/>
          <w:sz w:val="24"/>
        </w:rPr>
        <w:t>驱动启动</w:t>
      </w:r>
      <w:r w:rsidRPr="00D91F9F">
        <w:rPr>
          <w:sz w:val="24"/>
        </w:rPr>
        <w:t>流程</w:t>
      </w:r>
      <w:r w:rsidRPr="00D91F9F">
        <w:rPr>
          <w:rFonts w:hint="eastAsia"/>
          <w:sz w:val="24"/>
        </w:rPr>
        <w:t>：</w:t>
      </w:r>
      <w:r w:rsidRPr="00D91F9F">
        <w:rPr>
          <w:sz w:val="24"/>
        </w:rPr>
        <w:t>许多流程是由于业务触发启动的，因此相应的业务功能模块要通过调用流程引擎的后台驱动函数启动流程。</w:t>
      </w:r>
    </w:p>
    <w:p w:rsidR="00940988" w:rsidRPr="00D91F9F" w:rsidRDefault="00940988" w:rsidP="00C71D88">
      <w:pPr>
        <w:numPr>
          <w:ilvl w:val="0"/>
          <w:numId w:val="40"/>
        </w:numPr>
        <w:spacing w:line="360" w:lineRule="auto"/>
        <w:ind w:rightChars="472" w:right="991"/>
        <w:rPr>
          <w:sz w:val="24"/>
        </w:rPr>
      </w:pPr>
      <w:r w:rsidRPr="00D91F9F">
        <w:rPr>
          <w:sz w:val="24"/>
        </w:rPr>
        <w:t>流转控制</w:t>
      </w:r>
    </w:p>
    <w:p w:rsidR="00940988" w:rsidRPr="00D91F9F" w:rsidRDefault="00940988" w:rsidP="00940988">
      <w:pPr>
        <w:ind w:left="420" w:rightChars="472" w:right="991" w:firstLine="420"/>
        <w:rPr>
          <w:sz w:val="24"/>
        </w:rPr>
      </w:pPr>
      <w:r w:rsidRPr="00D91F9F">
        <w:rPr>
          <w:rFonts w:hint="eastAsia"/>
          <w:sz w:val="24"/>
        </w:rPr>
        <w:t>流转控制</w:t>
      </w:r>
      <w:r w:rsidRPr="00D91F9F">
        <w:rPr>
          <w:sz w:val="24"/>
        </w:rPr>
        <w:t>控制流程的实例运转，产生员工</w:t>
      </w:r>
      <w:r w:rsidRPr="00D91F9F">
        <w:rPr>
          <w:rFonts w:hint="eastAsia"/>
          <w:sz w:val="24"/>
        </w:rPr>
        <w:t>的</w:t>
      </w:r>
      <w:r w:rsidRPr="00D91F9F">
        <w:rPr>
          <w:sz w:val="24"/>
        </w:rPr>
        <w:t>任务</w:t>
      </w:r>
      <w:r w:rsidRPr="00D91F9F">
        <w:rPr>
          <w:rFonts w:hint="eastAsia"/>
          <w:sz w:val="24"/>
        </w:rPr>
        <w:t>工单</w:t>
      </w:r>
      <w:r w:rsidRPr="00D91F9F">
        <w:rPr>
          <w:sz w:val="24"/>
        </w:rPr>
        <w:t>。</w:t>
      </w:r>
      <w:r w:rsidRPr="00D91F9F">
        <w:rPr>
          <w:rFonts w:hint="eastAsia"/>
          <w:sz w:val="24"/>
        </w:rPr>
        <w:t>功能要求日下：</w:t>
      </w:r>
    </w:p>
    <w:p w:rsidR="00940988" w:rsidRPr="00D91F9F" w:rsidRDefault="00940988" w:rsidP="00940988">
      <w:pPr>
        <w:pStyle w:val="ad"/>
        <w:spacing w:line="360" w:lineRule="auto"/>
        <w:ind w:rightChars="472" w:right="991" w:firstLine="480"/>
        <w:rPr>
          <w:sz w:val="24"/>
        </w:rPr>
      </w:pPr>
      <w:r w:rsidRPr="00D91F9F">
        <w:rPr>
          <w:rFonts w:hint="eastAsia"/>
          <w:sz w:val="24"/>
        </w:rPr>
        <w:t>【主要功能点】</w:t>
      </w:r>
    </w:p>
    <w:p w:rsidR="00940988" w:rsidRPr="00D91F9F" w:rsidRDefault="00940988" w:rsidP="00C71D88">
      <w:pPr>
        <w:numPr>
          <w:ilvl w:val="1"/>
          <w:numId w:val="42"/>
        </w:numPr>
        <w:spacing w:line="360" w:lineRule="auto"/>
        <w:ind w:rightChars="472" w:right="991"/>
        <w:rPr>
          <w:sz w:val="24"/>
        </w:rPr>
      </w:pPr>
      <w:r w:rsidRPr="00D91F9F">
        <w:rPr>
          <w:rFonts w:hint="eastAsia"/>
          <w:sz w:val="24"/>
        </w:rPr>
        <w:lastRenderedPageBreak/>
        <w:t>支持</w:t>
      </w:r>
      <w:r w:rsidRPr="00D91F9F">
        <w:rPr>
          <w:sz w:val="24"/>
        </w:rPr>
        <w:t>正常流转：表示流程的正常向后流转，即用户选择</w:t>
      </w:r>
      <w:r w:rsidRPr="00D91F9F">
        <w:rPr>
          <w:sz w:val="24"/>
        </w:rPr>
        <w:t>“</w:t>
      </w:r>
      <w:r w:rsidRPr="00D91F9F">
        <w:rPr>
          <w:sz w:val="24"/>
        </w:rPr>
        <w:t>完成</w:t>
      </w:r>
      <w:r w:rsidRPr="00D91F9F">
        <w:rPr>
          <w:sz w:val="24"/>
        </w:rPr>
        <w:t>”</w:t>
      </w:r>
      <w:r w:rsidRPr="00D91F9F">
        <w:rPr>
          <w:sz w:val="24"/>
        </w:rPr>
        <w:t>的情况</w:t>
      </w:r>
      <w:r w:rsidRPr="00D91F9F">
        <w:rPr>
          <w:rFonts w:hint="eastAsia"/>
          <w:sz w:val="24"/>
        </w:rPr>
        <w:t>；</w:t>
      </w:r>
    </w:p>
    <w:p w:rsidR="00940988" w:rsidRPr="00D91F9F" w:rsidRDefault="00940988" w:rsidP="00C71D88">
      <w:pPr>
        <w:numPr>
          <w:ilvl w:val="1"/>
          <w:numId w:val="42"/>
        </w:numPr>
        <w:spacing w:line="360" w:lineRule="auto"/>
        <w:ind w:rightChars="472" w:right="991"/>
        <w:rPr>
          <w:sz w:val="24"/>
        </w:rPr>
      </w:pPr>
      <w:r w:rsidRPr="00D91F9F">
        <w:rPr>
          <w:rFonts w:hint="eastAsia"/>
          <w:sz w:val="24"/>
        </w:rPr>
        <w:t>支持</w:t>
      </w:r>
      <w:r w:rsidRPr="00D91F9F">
        <w:rPr>
          <w:sz w:val="24"/>
        </w:rPr>
        <w:t>回退：流程往后流转，即用户选择</w:t>
      </w:r>
      <w:r w:rsidRPr="00D91F9F">
        <w:rPr>
          <w:sz w:val="24"/>
        </w:rPr>
        <w:t>“</w:t>
      </w:r>
      <w:r w:rsidRPr="00D91F9F">
        <w:rPr>
          <w:sz w:val="24"/>
        </w:rPr>
        <w:t>回退</w:t>
      </w:r>
      <w:r w:rsidRPr="00D91F9F">
        <w:rPr>
          <w:sz w:val="24"/>
        </w:rPr>
        <w:t>“</w:t>
      </w:r>
      <w:r w:rsidRPr="00D91F9F">
        <w:rPr>
          <w:sz w:val="24"/>
        </w:rPr>
        <w:t>的情况</w:t>
      </w:r>
      <w:r w:rsidRPr="00D91F9F">
        <w:rPr>
          <w:rFonts w:hint="eastAsia"/>
          <w:sz w:val="24"/>
        </w:rPr>
        <w:t>；</w:t>
      </w:r>
    </w:p>
    <w:p w:rsidR="00940988" w:rsidRPr="00D91F9F" w:rsidRDefault="00940988" w:rsidP="00C71D88">
      <w:pPr>
        <w:numPr>
          <w:ilvl w:val="1"/>
          <w:numId w:val="42"/>
        </w:numPr>
        <w:spacing w:line="360" w:lineRule="auto"/>
        <w:ind w:rightChars="472" w:right="991"/>
        <w:rPr>
          <w:sz w:val="24"/>
        </w:rPr>
      </w:pPr>
      <w:r w:rsidRPr="00D91F9F">
        <w:rPr>
          <w:rFonts w:hint="eastAsia"/>
          <w:sz w:val="24"/>
        </w:rPr>
        <w:t>支持</w:t>
      </w:r>
      <w:r w:rsidRPr="00D91F9F">
        <w:rPr>
          <w:sz w:val="24"/>
        </w:rPr>
        <w:t>转办：表示用户操作时请求其他用户协同办理。即用户选择</w:t>
      </w:r>
      <w:r w:rsidRPr="00D91F9F">
        <w:rPr>
          <w:sz w:val="24"/>
        </w:rPr>
        <w:t>“</w:t>
      </w:r>
      <w:r w:rsidRPr="00D91F9F">
        <w:rPr>
          <w:sz w:val="24"/>
        </w:rPr>
        <w:t>转办</w:t>
      </w:r>
      <w:r w:rsidRPr="00D91F9F">
        <w:rPr>
          <w:sz w:val="24"/>
        </w:rPr>
        <w:t>“</w:t>
      </w:r>
      <w:r w:rsidRPr="00D91F9F">
        <w:rPr>
          <w:sz w:val="24"/>
        </w:rPr>
        <w:t>的情况。转办的时候环节实例表的状态不会改变</w:t>
      </w:r>
      <w:r w:rsidRPr="00D91F9F">
        <w:rPr>
          <w:rFonts w:hint="eastAsia"/>
          <w:sz w:val="24"/>
        </w:rPr>
        <w:t>；</w:t>
      </w:r>
    </w:p>
    <w:p w:rsidR="00940988" w:rsidRPr="00D91F9F" w:rsidRDefault="00940988" w:rsidP="00C71D88">
      <w:pPr>
        <w:numPr>
          <w:ilvl w:val="1"/>
          <w:numId w:val="42"/>
        </w:numPr>
        <w:spacing w:line="360" w:lineRule="auto"/>
        <w:ind w:rightChars="472" w:right="991"/>
        <w:rPr>
          <w:sz w:val="24"/>
        </w:rPr>
      </w:pPr>
      <w:r w:rsidRPr="00D91F9F">
        <w:rPr>
          <w:rFonts w:hint="eastAsia"/>
          <w:sz w:val="24"/>
        </w:rPr>
        <w:t>支持</w:t>
      </w:r>
      <w:r w:rsidRPr="00D91F9F">
        <w:rPr>
          <w:sz w:val="24"/>
        </w:rPr>
        <w:t>撤回：当流程实例的当前实例尚未被</w:t>
      </w:r>
      <w:r w:rsidRPr="00D91F9F">
        <w:rPr>
          <w:sz w:val="24"/>
        </w:rPr>
        <w:t>“</w:t>
      </w:r>
      <w:r w:rsidRPr="00D91F9F">
        <w:rPr>
          <w:sz w:val="24"/>
        </w:rPr>
        <w:t>执行</w:t>
      </w:r>
      <w:r w:rsidRPr="00D91F9F">
        <w:rPr>
          <w:sz w:val="24"/>
        </w:rPr>
        <w:t>“</w:t>
      </w:r>
      <w:r w:rsidRPr="00D91F9F">
        <w:rPr>
          <w:sz w:val="24"/>
        </w:rPr>
        <w:t>时，前面环节的用户可以撤回</w:t>
      </w:r>
      <w:r w:rsidRPr="00D91F9F">
        <w:rPr>
          <w:rFonts w:hint="eastAsia"/>
          <w:sz w:val="24"/>
        </w:rPr>
        <w:t>；</w:t>
      </w:r>
    </w:p>
    <w:p w:rsidR="00940988" w:rsidRPr="00D91F9F" w:rsidRDefault="00940988" w:rsidP="00C71D88">
      <w:pPr>
        <w:numPr>
          <w:ilvl w:val="1"/>
          <w:numId w:val="42"/>
        </w:numPr>
        <w:spacing w:line="360" w:lineRule="auto"/>
        <w:ind w:rightChars="472" w:right="991"/>
        <w:rPr>
          <w:sz w:val="24"/>
        </w:rPr>
      </w:pPr>
      <w:r w:rsidRPr="00D91F9F">
        <w:rPr>
          <w:rFonts w:hint="eastAsia"/>
          <w:sz w:val="24"/>
        </w:rPr>
        <w:t>支持</w:t>
      </w:r>
      <w:r w:rsidRPr="00D91F9F">
        <w:rPr>
          <w:sz w:val="24"/>
        </w:rPr>
        <w:t>接收：对于共享任务和非必办任务体供</w:t>
      </w:r>
      <w:r w:rsidRPr="00D91F9F">
        <w:rPr>
          <w:sz w:val="24"/>
        </w:rPr>
        <w:t>“</w:t>
      </w:r>
      <w:r w:rsidRPr="00D91F9F">
        <w:rPr>
          <w:sz w:val="24"/>
        </w:rPr>
        <w:t>接收</w:t>
      </w:r>
      <w:r w:rsidRPr="00D91F9F">
        <w:rPr>
          <w:sz w:val="24"/>
        </w:rPr>
        <w:t>“</w:t>
      </w:r>
      <w:r w:rsidRPr="00D91F9F">
        <w:rPr>
          <w:sz w:val="24"/>
        </w:rPr>
        <w:t>功能，共享任务一旦接收则其他用户不能办理，非必办任务一旦接收，变成必办。</w:t>
      </w:r>
    </w:p>
    <w:p w:rsidR="00940988" w:rsidRPr="00D91F9F" w:rsidRDefault="00940988" w:rsidP="00C71D88">
      <w:pPr>
        <w:numPr>
          <w:ilvl w:val="0"/>
          <w:numId w:val="40"/>
        </w:numPr>
        <w:spacing w:line="360" w:lineRule="auto"/>
        <w:ind w:rightChars="472" w:right="991"/>
        <w:rPr>
          <w:sz w:val="24"/>
        </w:rPr>
      </w:pPr>
      <w:r w:rsidRPr="00D91F9F">
        <w:rPr>
          <w:sz w:val="24"/>
        </w:rPr>
        <w:t>流程监控</w:t>
      </w:r>
    </w:p>
    <w:p w:rsidR="00940988" w:rsidRPr="00D91F9F" w:rsidRDefault="00940988" w:rsidP="00940988">
      <w:pPr>
        <w:ind w:left="420" w:rightChars="472" w:right="991" w:firstLine="420"/>
        <w:rPr>
          <w:sz w:val="24"/>
        </w:rPr>
      </w:pPr>
      <w:r w:rsidRPr="00D91F9F">
        <w:rPr>
          <w:sz w:val="24"/>
        </w:rPr>
        <w:t>流程监控是对流程运行实例的运行情况的</w:t>
      </w:r>
      <w:r w:rsidRPr="00D91F9F">
        <w:rPr>
          <w:rFonts w:hint="eastAsia"/>
          <w:sz w:val="24"/>
        </w:rPr>
        <w:t>监视和</w:t>
      </w:r>
      <w:r w:rsidRPr="00D91F9F">
        <w:rPr>
          <w:sz w:val="24"/>
        </w:rPr>
        <w:t>分析手段之一。</w:t>
      </w:r>
      <w:r w:rsidRPr="00D91F9F">
        <w:rPr>
          <w:rFonts w:hint="eastAsia"/>
          <w:sz w:val="24"/>
        </w:rPr>
        <w:t>功能要求如下：</w:t>
      </w:r>
    </w:p>
    <w:p w:rsidR="00940988" w:rsidRPr="00D91F9F" w:rsidRDefault="00940988" w:rsidP="00940988">
      <w:pPr>
        <w:pStyle w:val="ad"/>
        <w:spacing w:line="360" w:lineRule="auto"/>
        <w:ind w:rightChars="472" w:right="991" w:firstLine="480"/>
        <w:rPr>
          <w:sz w:val="24"/>
        </w:rPr>
      </w:pPr>
      <w:r w:rsidRPr="00D91F9F">
        <w:rPr>
          <w:rFonts w:hint="eastAsia"/>
          <w:sz w:val="24"/>
        </w:rPr>
        <w:t>【主要功能点】</w:t>
      </w:r>
    </w:p>
    <w:p w:rsidR="00940988" w:rsidRPr="00D91F9F" w:rsidRDefault="00940988" w:rsidP="00C71D88">
      <w:pPr>
        <w:numPr>
          <w:ilvl w:val="1"/>
          <w:numId w:val="43"/>
        </w:numPr>
        <w:spacing w:line="360" w:lineRule="auto"/>
        <w:ind w:rightChars="472" w:right="991"/>
        <w:rPr>
          <w:sz w:val="24"/>
        </w:rPr>
      </w:pPr>
      <w:r w:rsidRPr="00D91F9F">
        <w:rPr>
          <w:sz w:val="24"/>
        </w:rPr>
        <w:t>统计</w:t>
      </w:r>
      <w:r w:rsidRPr="00D91F9F">
        <w:rPr>
          <w:rFonts w:hint="eastAsia"/>
          <w:sz w:val="24"/>
        </w:rPr>
        <w:t>分析</w:t>
      </w:r>
      <w:r w:rsidRPr="00D91F9F">
        <w:rPr>
          <w:sz w:val="24"/>
        </w:rPr>
        <w:t>可针对某一个流程实例进行，也可以对基于同一模板的某一类流程进行</w:t>
      </w:r>
      <w:r w:rsidRPr="00D91F9F">
        <w:rPr>
          <w:rFonts w:hint="eastAsia"/>
          <w:sz w:val="24"/>
        </w:rPr>
        <w:t>；</w:t>
      </w:r>
    </w:p>
    <w:p w:rsidR="00940988" w:rsidRPr="00D91F9F" w:rsidRDefault="00940988" w:rsidP="00C71D88">
      <w:pPr>
        <w:numPr>
          <w:ilvl w:val="1"/>
          <w:numId w:val="43"/>
        </w:numPr>
        <w:spacing w:line="360" w:lineRule="auto"/>
        <w:ind w:rightChars="472" w:right="991"/>
        <w:rPr>
          <w:sz w:val="24"/>
        </w:rPr>
      </w:pPr>
      <w:r w:rsidRPr="00D91F9F">
        <w:rPr>
          <w:rFonts w:hint="eastAsia"/>
          <w:sz w:val="24"/>
        </w:rPr>
        <w:t>支持针对</w:t>
      </w:r>
      <w:r w:rsidRPr="00D91F9F">
        <w:rPr>
          <w:sz w:val="24"/>
        </w:rPr>
        <w:t>流程执行时长，执行人员数和执行数量及超时时长，超时数量等指标的统计分析。</w:t>
      </w:r>
    </w:p>
    <w:p w:rsidR="00940988" w:rsidRPr="00D91F9F" w:rsidRDefault="00940988" w:rsidP="00C71D88">
      <w:pPr>
        <w:numPr>
          <w:ilvl w:val="0"/>
          <w:numId w:val="40"/>
        </w:numPr>
        <w:spacing w:line="360" w:lineRule="auto"/>
        <w:ind w:rightChars="472" w:right="991"/>
        <w:rPr>
          <w:sz w:val="24"/>
        </w:rPr>
      </w:pPr>
      <w:r w:rsidRPr="00D91F9F">
        <w:rPr>
          <w:sz w:val="24"/>
        </w:rPr>
        <w:t>流程查询</w:t>
      </w:r>
    </w:p>
    <w:p w:rsidR="00940988" w:rsidRPr="00D91F9F" w:rsidRDefault="00940988" w:rsidP="00940988">
      <w:pPr>
        <w:ind w:left="420" w:rightChars="472" w:right="991" w:firstLine="420"/>
        <w:rPr>
          <w:sz w:val="24"/>
        </w:rPr>
      </w:pPr>
      <w:r w:rsidRPr="00D91F9F">
        <w:rPr>
          <w:sz w:val="24"/>
        </w:rPr>
        <w:t>流程查询是对流程运行实例信息的查询，它包含流程实例查询和流程中各环节实例的查询。</w:t>
      </w:r>
    </w:p>
    <w:p w:rsidR="00940988" w:rsidRPr="00D91F9F" w:rsidRDefault="00940988" w:rsidP="00940988">
      <w:pPr>
        <w:ind w:left="420" w:rightChars="472" w:right="991" w:firstLine="420"/>
        <w:rPr>
          <w:sz w:val="24"/>
        </w:rPr>
      </w:pPr>
      <w:r w:rsidRPr="00D91F9F">
        <w:rPr>
          <w:rFonts w:hint="eastAsia"/>
          <w:sz w:val="24"/>
        </w:rPr>
        <w:t>对于</w:t>
      </w:r>
      <w:r w:rsidRPr="00D91F9F">
        <w:rPr>
          <w:sz w:val="24"/>
        </w:rPr>
        <w:t>一些常用的流程</w:t>
      </w:r>
      <w:r w:rsidRPr="00D91F9F">
        <w:rPr>
          <w:rFonts w:hint="eastAsia"/>
          <w:sz w:val="24"/>
        </w:rPr>
        <w:t>，需要</w:t>
      </w:r>
      <w:r w:rsidRPr="00D91F9F">
        <w:rPr>
          <w:sz w:val="24"/>
        </w:rPr>
        <w:t>有专门的流程管理页面，集合了上述流程查询、创建、执行等功能。用户可以通过选择不同查询条件查找所关心的流程，或者启动新流程。</w:t>
      </w:r>
    </w:p>
    <w:p w:rsidR="00940988" w:rsidRPr="00930A79" w:rsidRDefault="00940988" w:rsidP="00940988">
      <w:pPr>
        <w:pStyle w:val="4"/>
        <w:spacing w:before="120" w:after="0" w:line="312" w:lineRule="auto"/>
        <w:ind w:leftChars="400" w:left="1442" w:rightChars="472" w:right="991" w:hangingChars="200" w:hanging="602"/>
        <w:jc w:val="left"/>
      </w:pPr>
      <w:bookmarkStart w:id="142" w:name="_Toc269109525"/>
      <w:bookmarkStart w:id="143" w:name="_Toc276568532"/>
      <w:bookmarkStart w:id="144" w:name="_Toc33096985"/>
      <w:r w:rsidRPr="00930A79">
        <w:rPr>
          <w:rFonts w:hint="eastAsia"/>
        </w:rPr>
        <w:t>接口管理</w:t>
      </w:r>
      <w:bookmarkEnd w:id="142"/>
      <w:bookmarkEnd w:id="143"/>
      <w:bookmarkEnd w:id="144"/>
    </w:p>
    <w:p w:rsidR="00940988" w:rsidRPr="00D91F9F" w:rsidRDefault="00940988" w:rsidP="00940988">
      <w:pPr>
        <w:ind w:left="420" w:rightChars="472" w:right="991" w:firstLine="420"/>
        <w:rPr>
          <w:sz w:val="24"/>
        </w:rPr>
      </w:pPr>
      <w:r>
        <w:rPr>
          <w:rFonts w:hint="eastAsia"/>
          <w:sz w:val="24"/>
        </w:rPr>
        <w:t>按需可对接各类业务系统实现流程的发起、自动流转、手动流转等功能。</w:t>
      </w:r>
    </w:p>
    <w:p w:rsidR="00940988" w:rsidRPr="00E4625C" w:rsidRDefault="00645369" w:rsidP="00940988">
      <w:pPr>
        <w:pStyle w:val="2"/>
        <w:widowControl w:val="0"/>
        <w:spacing w:before="120" w:after="120"/>
        <w:ind w:left="576" w:rightChars="472" w:right="991" w:hanging="576"/>
      </w:pPr>
      <w:bookmarkStart w:id="145" w:name="_Toc33096986"/>
      <w:bookmarkStart w:id="146" w:name="_Toc75355066"/>
      <w:r>
        <w:t>ITMP</w:t>
      </w:r>
      <w:r w:rsidR="00940988">
        <w:rPr>
          <w:rFonts w:hint="eastAsia"/>
        </w:rPr>
        <w:t>监控系统</w:t>
      </w:r>
      <w:bookmarkEnd w:id="145"/>
      <w:bookmarkEnd w:id="146"/>
    </w:p>
    <w:p w:rsidR="00940988" w:rsidRPr="00BD6FF6" w:rsidRDefault="00940988" w:rsidP="00940988">
      <w:pPr>
        <w:pStyle w:val="20"/>
        <w:spacing w:line="360" w:lineRule="auto"/>
        <w:ind w:left="420" w:rightChars="472" w:right="991"/>
        <w:rPr>
          <w:sz w:val="24"/>
          <w:szCs w:val="24"/>
        </w:rPr>
      </w:pPr>
      <w:r>
        <w:rPr>
          <w:rFonts w:hint="eastAsia"/>
          <w:sz w:val="24"/>
          <w:szCs w:val="24"/>
        </w:rPr>
        <w:t>监控系统</w:t>
      </w:r>
      <w:r>
        <w:rPr>
          <w:sz w:val="24"/>
          <w:szCs w:val="24"/>
        </w:rPr>
        <w:t>主旨</w:t>
      </w:r>
      <w:r w:rsidRPr="00BD6FF6">
        <w:rPr>
          <w:rFonts w:hint="eastAsia"/>
          <w:sz w:val="24"/>
          <w:szCs w:val="24"/>
        </w:rPr>
        <w:t>建立统一</w:t>
      </w:r>
      <w:r w:rsidRPr="00BD6FF6">
        <w:rPr>
          <w:sz w:val="24"/>
          <w:szCs w:val="24"/>
        </w:rPr>
        <w:t>的监控</w:t>
      </w:r>
      <w:r>
        <w:rPr>
          <w:rFonts w:hint="eastAsia"/>
          <w:sz w:val="24"/>
          <w:szCs w:val="24"/>
        </w:rPr>
        <w:t>管理</w:t>
      </w:r>
      <w:r>
        <w:rPr>
          <w:sz w:val="24"/>
          <w:szCs w:val="24"/>
        </w:rPr>
        <w:t>，监控采集，监控分析，监控告警，监控汇报的监控</w:t>
      </w:r>
      <w:r w:rsidRPr="00BD6FF6">
        <w:rPr>
          <w:sz w:val="24"/>
          <w:szCs w:val="24"/>
        </w:rPr>
        <w:t>系统</w:t>
      </w:r>
      <w:r w:rsidRPr="001C6C10">
        <w:rPr>
          <w:rFonts w:hint="eastAsia"/>
          <w:sz w:val="24"/>
          <w:szCs w:val="24"/>
        </w:rPr>
        <w:t>对监控设备进行不间断的实时监控，</w:t>
      </w:r>
      <w:r>
        <w:rPr>
          <w:rFonts w:hint="eastAsia"/>
          <w:sz w:val="24"/>
          <w:szCs w:val="24"/>
        </w:rPr>
        <w:t>主要</w:t>
      </w:r>
      <w:r w:rsidRPr="001C6C10">
        <w:rPr>
          <w:rFonts w:hint="eastAsia"/>
          <w:sz w:val="24"/>
          <w:szCs w:val="24"/>
        </w:rPr>
        <w:t>目的在</w:t>
      </w:r>
      <w:r>
        <w:rPr>
          <w:rFonts w:hint="eastAsia"/>
          <w:sz w:val="24"/>
          <w:szCs w:val="24"/>
        </w:rPr>
        <w:t>于</w:t>
      </w:r>
      <w:r w:rsidRPr="001C6C10">
        <w:rPr>
          <w:rFonts w:hint="eastAsia"/>
          <w:sz w:val="24"/>
          <w:szCs w:val="24"/>
        </w:rPr>
        <w:t>发现故障的第一时间</w:t>
      </w:r>
      <w:r>
        <w:rPr>
          <w:rFonts w:hint="eastAsia"/>
          <w:sz w:val="24"/>
          <w:szCs w:val="24"/>
        </w:rPr>
        <w:t>及时</w:t>
      </w:r>
      <w:r w:rsidRPr="001C6C10">
        <w:rPr>
          <w:rFonts w:hint="eastAsia"/>
          <w:sz w:val="24"/>
          <w:szCs w:val="24"/>
        </w:rPr>
        <w:t>通报相关人员，以此减轻甚至减免故障导</w:t>
      </w:r>
      <w:r w:rsidRPr="001C6C10">
        <w:rPr>
          <w:rFonts w:hint="eastAsia"/>
          <w:sz w:val="24"/>
          <w:szCs w:val="24"/>
        </w:rPr>
        <w:lastRenderedPageBreak/>
        <w:t>致的不良影响。</w:t>
      </w:r>
      <w:r>
        <w:rPr>
          <w:rFonts w:hint="eastAsia"/>
          <w:sz w:val="24"/>
          <w:szCs w:val="24"/>
        </w:rPr>
        <w:t>系统</w:t>
      </w:r>
      <w:r>
        <w:rPr>
          <w:sz w:val="24"/>
          <w:szCs w:val="24"/>
        </w:rPr>
        <w:t>提供各种维度的管理功能，</w:t>
      </w:r>
      <w:r>
        <w:rPr>
          <w:rFonts w:hint="eastAsia"/>
          <w:sz w:val="24"/>
          <w:szCs w:val="24"/>
        </w:rPr>
        <w:t>使</w:t>
      </w:r>
      <w:r>
        <w:rPr>
          <w:sz w:val="24"/>
          <w:szCs w:val="24"/>
        </w:rPr>
        <w:t>运维体系的监控数据</w:t>
      </w:r>
      <w:r>
        <w:rPr>
          <w:rFonts w:hint="eastAsia"/>
          <w:sz w:val="24"/>
          <w:szCs w:val="24"/>
        </w:rPr>
        <w:t>易</w:t>
      </w:r>
      <w:r>
        <w:rPr>
          <w:sz w:val="24"/>
          <w:szCs w:val="24"/>
        </w:rPr>
        <w:t>管理，</w:t>
      </w:r>
      <w:r>
        <w:rPr>
          <w:rFonts w:hint="eastAsia"/>
          <w:sz w:val="24"/>
          <w:szCs w:val="24"/>
        </w:rPr>
        <w:t>易维护</w:t>
      </w:r>
      <w:r>
        <w:rPr>
          <w:sz w:val="24"/>
          <w:szCs w:val="24"/>
        </w:rPr>
        <w:t>，易扩展；系统提供多元的</w:t>
      </w:r>
      <w:r>
        <w:rPr>
          <w:rFonts w:hint="eastAsia"/>
          <w:sz w:val="24"/>
          <w:szCs w:val="24"/>
        </w:rPr>
        <w:t>监控</w:t>
      </w:r>
      <w:r>
        <w:rPr>
          <w:sz w:val="24"/>
          <w:szCs w:val="24"/>
        </w:rPr>
        <w:t>类型支持，多样的采集手段，使运维体系的监控范围更广</w:t>
      </w:r>
      <w:r>
        <w:rPr>
          <w:rFonts w:hint="eastAsia"/>
          <w:sz w:val="24"/>
          <w:szCs w:val="24"/>
        </w:rPr>
        <w:t>；系统</w:t>
      </w:r>
      <w:r>
        <w:rPr>
          <w:sz w:val="24"/>
          <w:szCs w:val="24"/>
        </w:rPr>
        <w:t>提供统一的告警</w:t>
      </w:r>
      <w:r>
        <w:rPr>
          <w:rFonts w:hint="eastAsia"/>
          <w:sz w:val="24"/>
          <w:szCs w:val="24"/>
        </w:rPr>
        <w:t>处理</w:t>
      </w:r>
      <w:r>
        <w:rPr>
          <w:sz w:val="24"/>
          <w:szCs w:val="24"/>
        </w:rPr>
        <w:t>，</w:t>
      </w:r>
      <w:r>
        <w:rPr>
          <w:rFonts w:hint="eastAsia"/>
          <w:sz w:val="24"/>
          <w:szCs w:val="24"/>
        </w:rPr>
        <w:t>使</w:t>
      </w:r>
      <w:r>
        <w:rPr>
          <w:sz w:val="24"/>
          <w:szCs w:val="24"/>
        </w:rPr>
        <w:t>运维体系中</w:t>
      </w:r>
      <w:r>
        <w:rPr>
          <w:rFonts w:hint="eastAsia"/>
          <w:sz w:val="24"/>
          <w:szCs w:val="24"/>
        </w:rPr>
        <w:t>故障</w:t>
      </w:r>
      <w:r>
        <w:rPr>
          <w:sz w:val="24"/>
          <w:szCs w:val="24"/>
        </w:rPr>
        <w:t>处理更加集中，更加高效，</w:t>
      </w:r>
      <w:r>
        <w:rPr>
          <w:rFonts w:hint="eastAsia"/>
          <w:sz w:val="24"/>
          <w:szCs w:val="24"/>
        </w:rPr>
        <w:t>更加</w:t>
      </w:r>
      <w:r>
        <w:rPr>
          <w:sz w:val="24"/>
          <w:szCs w:val="24"/>
        </w:rPr>
        <w:t>精准</w:t>
      </w:r>
      <w:r>
        <w:rPr>
          <w:rFonts w:hint="eastAsia"/>
          <w:sz w:val="24"/>
          <w:szCs w:val="24"/>
        </w:rPr>
        <w:t>。</w:t>
      </w:r>
      <w:r>
        <w:rPr>
          <w:sz w:val="24"/>
          <w:szCs w:val="24"/>
        </w:rPr>
        <w:t>除了</w:t>
      </w:r>
      <w:r>
        <w:rPr>
          <w:rFonts w:hint="eastAsia"/>
          <w:sz w:val="24"/>
          <w:szCs w:val="24"/>
        </w:rPr>
        <w:t>及时</w:t>
      </w:r>
      <w:r>
        <w:rPr>
          <w:sz w:val="24"/>
          <w:szCs w:val="24"/>
        </w:rPr>
        <w:t>发现故障，</w:t>
      </w:r>
      <w:r>
        <w:rPr>
          <w:rFonts w:hint="eastAsia"/>
          <w:sz w:val="24"/>
          <w:szCs w:val="24"/>
        </w:rPr>
        <w:t>通报</w:t>
      </w:r>
      <w:r>
        <w:rPr>
          <w:sz w:val="24"/>
          <w:szCs w:val="24"/>
        </w:rPr>
        <w:t>故障，处理故障，监控</w:t>
      </w:r>
      <w:r>
        <w:rPr>
          <w:rFonts w:hint="eastAsia"/>
          <w:sz w:val="24"/>
          <w:szCs w:val="24"/>
        </w:rPr>
        <w:t>系统</w:t>
      </w:r>
      <w:r>
        <w:rPr>
          <w:sz w:val="24"/>
          <w:szCs w:val="24"/>
        </w:rPr>
        <w:t>所产生的日常监控数据</w:t>
      </w:r>
      <w:r>
        <w:rPr>
          <w:rFonts w:hint="eastAsia"/>
          <w:sz w:val="24"/>
          <w:szCs w:val="24"/>
        </w:rPr>
        <w:t>的</w:t>
      </w:r>
      <w:r>
        <w:rPr>
          <w:sz w:val="24"/>
          <w:szCs w:val="24"/>
        </w:rPr>
        <w:t>汇总，亦可对整个运维体系的调整</w:t>
      </w:r>
      <w:r w:rsidRPr="009038BD">
        <w:rPr>
          <w:sz w:val="24"/>
          <w:szCs w:val="24"/>
        </w:rPr>
        <w:t>，扩展提供实质的数据参考</w:t>
      </w:r>
      <w:r w:rsidRPr="009038BD">
        <w:rPr>
          <w:rFonts w:hint="eastAsia"/>
          <w:sz w:val="24"/>
          <w:szCs w:val="24"/>
        </w:rPr>
        <w:t>作用。</w:t>
      </w:r>
    </w:p>
    <w:p w:rsidR="00940988" w:rsidRDefault="00940988" w:rsidP="00940988">
      <w:pPr>
        <w:pStyle w:val="3"/>
        <w:widowControl w:val="0"/>
        <w:spacing w:before="0" w:after="0"/>
        <w:ind w:leftChars="400" w:left="1483" w:rightChars="472" w:right="991" w:hangingChars="200" w:hanging="643"/>
      </w:pPr>
      <w:bookmarkStart w:id="147" w:name="_Toc33096987"/>
      <w:bookmarkStart w:id="148" w:name="_Toc75355067"/>
      <w:r>
        <w:rPr>
          <w:rFonts w:hint="eastAsia"/>
        </w:rPr>
        <w:t>监控管理</w:t>
      </w:r>
      <w:bookmarkEnd w:id="147"/>
      <w:bookmarkEnd w:id="148"/>
    </w:p>
    <w:p w:rsidR="00940988" w:rsidRPr="00842C23" w:rsidRDefault="00940988" w:rsidP="00940988">
      <w:pPr>
        <w:pStyle w:val="20"/>
        <w:spacing w:line="360" w:lineRule="auto"/>
        <w:ind w:left="420" w:rightChars="472" w:right="991"/>
        <w:rPr>
          <w:sz w:val="24"/>
          <w:szCs w:val="24"/>
        </w:rPr>
      </w:pPr>
      <w:r w:rsidRPr="00842C23">
        <w:rPr>
          <w:rFonts w:hint="eastAsia"/>
          <w:sz w:val="24"/>
          <w:szCs w:val="24"/>
        </w:rPr>
        <w:t>系统</w:t>
      </w:r>
      <w:r w:rsidRPr="00842C23">
        <w:rPr>
          <w:sz w:val="24"/>
          <w:szCs w:val="24"/>
        </w:rPr>
        <w:t>提供图形化管理界面</w:t>
      </w:r>
      <w:r>
        <w:rPr>
          <w:rFonts w:hint="eastAsia"/>
          <w:sz w:val="24"/>
          <w:szCs w:val="24"/>
        </w:rPr>
        <w:t>管理</w:t>
      </w:r>
      <w:r>
        <w:rPr>
          <w:sz w:val="24"/>
          <w:szCs w:val="24"/>
        </w:rPr>
        <w:t>监控相关的各种信息</w:t>
      </w:r>
      <w:r w:rsidRPr="00842C23">
        <w:rPr>
          <w:sz w:val="24"/>
          <w:szCs w:val="24"/>
        </w:rPr>
        <w:t>，</w:t>
      </w:r>
      <w:r w:rsidRPr="00842C23">
        <w:rPr>
          <w:rFonts w:hint="eastAsia"/>
          <w:sz w:val="24"/>
          <w:szCs w:val="24"/>
        </w:rPr>
        <w:t>对于运维</w:t>
      </w:r>
      <w:r w:rsidRPr="00842C23">
        <w:rPr>
          <w:sz w:val="24"/>
          <w:szCs w:val="24"/>
        </w:rPr>
        <w:t>体系的监控设备信息，可通过</w:t>
      </w:r>
      <w:r w:rsidRPr="00842C23">
        <w:rPr>
          <w:rFonts w:hint="eastAsia"/>
          <w:sz w:val="24"/>
          <w:szCs w:val="24"/>
        </w:rPr>
        <w:t>系统的监控对象</w:t>
      </w:r>
      <w:r w:rsidRPr="00842C23">
        <w:rPr>
          <w:sz w:val="24"/>
          <w:szCs w:val="24"/>
        </w:rPr>
        <w:t>管理，按照该系统提供的管理方案对</w:t>
      </w:r>
      <w:r w:rsidRPr="00842C23">
        <w:rPr>
          <w:rFonts w:hint="eastAsia"/>
          <w:sz w:val="24"/>
          <w:szCs w:val="24"/>
        </w:rPr>
        <w:t>所有</w:t>
      </w:r>
      <w:r w:rsidRPr="00842C23">
        <w:rPr>
          <w:sz w:val="24"/>
          <w:szCs w:val="24"/>
        </w:rPr>
        <w:t>录入的监控设备进行分类归纳管理，使监控</w:t>
      </w:r>
      <w:r w:rsidRPr="00842C23">
        <w:rPr>
          <w:rFonts w:hint="eastAsia"/>
          <w:sz w:val="24"/>
          <w:szCs w:val="24"/>
        </w:rPr>
        <w:t>设备</w:t>
      </w:r>
      <w:r w:rsidRPr="00842C23">
        <w:rPr>
          <w:sz w:val="24"/>
          <w:szCs w:val="24"/>
        </w:rPr>
        <w:t>数量再庞大亦可控，可维护</w:t>
      </w:r>
      <w:r w:rsidRPr="00842C23">
        <w:rPr>
          <w:rFonts w:hint="eastAsia"/>
          <w:sz w:val="24"/>
          <w:szCs w:val="24"/>
        </w:rPr>
        <w:t>；对于</w:t>
      </w:r>
      <w:r w:rsidRPr="00842C23">
        <w:rPr>
          <w:sz w:val="24"/>
          <w:szCs w:val="24"/>
        </w:rPr>
        <w:t>运维体系的监控</w:t>
      </w:r>
      <w:r w:rsidRPr="00842C23">
        <w:rPr>
          <w:rFonts w:hint="eastAsia"/>
          <w:sz w:val="24"/>
          <w:szCs w:val="24"/>
        </w:rPr>
        <w:t>精度</w:t>
      </w:r>
      <w:r w:rsidRPr="00842C23">
        <w:rPr>
          <w:sz w:val="24"/>
          <w:szCs w:val="24"/>
        </w:rPr>
        <w:t>，可通过采集规则</w:t>
      </w:r>
      <w:r w:rsidRPr="00842C23">
        <w:rPr>
          <w:rFonts w:hint="eastAsia"/>
          <w:sz w:val="24"/>
          <w:szCs w:val="24"/>
        </w:rPr>
        <w:t>管理</w:t>
      </w:r>
      <w:r>
        <w:rPr>
          <w:rFonts w:hint="eastAsia"/>
          <w:sz w:val="24"/>
          <w:szCs w:val="24"/>
        </w:rPr>
        <w:t>，</w:t>
      </w:r>
      <w:r>
        <w:rPr>
          <w:sz w:val="24"/>
          <w:szCs w:val="24"/>
        </w:rPr>
        <w:t>告警分析规则管理</w:t>
      </w:r>
      <w:r w:rsidRPr="00842C23">
        <w:rPr>
          <w:sz w:val="24"/>
          <w:szCs w:val="24"/>
        </w:rPr>
        <w:t>，</w:t>
      </w:r>
      <w:r>
        <w:rPr>
          <w:rFonts w:hint="eastAsia"/>
          <w:sz w:val="24"/>
          <w:szCs w:val="24"/>
        </w:rPr>
        <w:t>将</w:t>
      </w:r>
      <w:r>
        <w:rPr>
          <w:sz w:val="24"/>
          <w:szCs w:val="24"/>
        </w:rPr>
        <w:t>监控精确控制到某一</w:t>
      </w:r>
      <w:r>
        <w:rPr>
          <w:rFonts w:hint="eastAsia"/>
          <w:sz w:val="24"/>
          <w:szCs w:val="24"/>
        </w:rPr>
        <w:t>指标</w:t>
      </w:r>
      <w:r>
        <w:rPr>
          <w:sz w:val="24"/>
          <w:szCs w:val="24"/>
        </w:rPr>
        <w:t>，时间的某一刻度，</w:t>
      </w:r>
      <w:r>
        <w:rPr>
          <w:rFonts w:hint="eastAsia"/>
          <w:sz w:val="24"/>
          <w:szCs w:val="24"/>
        </w:rPr>
        <w:t>加强</w:t>
      </w:r>
      <w:r>
        <w:rPr>
          <w:sz w:val="24"/>
          <w:szCs w:val="24"/>
        </w:rPr>
        <w:t>运维监控的力度</w:t>
      </w:r>
      <w:r>
        <w:rPr>
          <w:rFonts w:hint="eastAsia"/>
          <w:sz w:val="24"/>
          <w:szCs w:val="24"/>
        </w:rPr>
        <w:t>；对于</w:t>
      </w:r>
      <w:r>
        <w:rPr>
          <w:sz w:val="24"/>
          <w:szCs w:val="24"/>
        </w:rPr>
        <w:t>运维体系的</w:t>
      </w:r>
      <w:r>
        <w:rPr>
          <w:rFonts w:hint="eastAsia"/>
          <w:sz w:val="24"/>
          <w:szCs w:val="24"/>
        </w:rPr>
        <w:t>监控</w:t>
      </w:r>
      <w:r>
        <w:rPr>
          <w:sz w:val="24"/>
          <w:szCs w:val="24"/>
        </w:rPr>
        <w:t>故障响应</w:t>
      </w:r>
      <w:r>
        <w:rPr>
          <w:rFonts w:hint="eastAsia"/>
          <w:sz w:val="24"/>
          <w:szCs w:val="24"/>
        </w:rPr>
        <w:t>效率</w:t>
      </w:r>
      <w:r>
        <w:rPr>
          <w:sz w:val="24"/>
          <w:szCs w:val="24"/>
        </w:rPr>
        <w:t>，</w:t>
      </w:r>
      <w:r>
        <w:rPr>
          <w:rFonts w:hint="eastAsia"/>
          <w:sz w:val="24"/>
          <w:szCs w:val="24"/>
        </w:rPr>
        <w:t>通过告警通知</w:t>
      </w:r>
      <w:r>
        <w:rPr>
          <w:sz w:val="24"/>
          <w:szCs w:val="24"/>
        </w:rPr>
        <w:t>规则管理</w:t>
      </w:r>
      <w:r>
        <w:rPr>
          <w:rFonts w:hint="eastAsia"/>
          <w:sz w:val="24"/>
          <w:szCs w:val="24"/>
        </w:rPr>
        <w:t>，将</w:t>
      </w:r>
      <w:r>
        <w:rPr>
          <w:sz w:val="24"/>
          <w:szCs w:val="24"/>
        </w:rPr>
        <w:t>故障信息简要明确</w:t>
      </w:r>
      <w:r>
        <w:rPr>
          <w:rFonts w:hint="eastAsia"/>
          <w:sz w:val="24"/>
          <w:szCs w:val="24"/>
        </w:rPr>
        <w:t>及时</w:t>
      </w:r>
      <w:r>
        <w:rPr>
          <w:sz w:val="24"/>
          <w:szCs w:val="24"/>
        </w:rPr>
        <w:t>的通知到相关的人员，使故障能</w:t>
      </w:r>
      <w:r>
        <w:rPr>
          <w:rFonts w:hint="eastAsia"/>
          <w:sz w:val="24"/>
          <w:szCs w:val="24"/>
        </w:rPr>
        <w:t>尽快地</w:t>
      </w:r>
      <w:r>
        <w:rPr>
          <w:sz w:val="24"/>
          <w:szCs w:val="24"/>
        </w:rPr>
        <w:t>被知晓，被处理。</w:t>
      </w:r>
    </w:p>
    <w:p w:rsidR="00940988" w:rsidRPr="00527153" w:rsidRDefault="00940988" w:rsidP="00C71D88">
      <w:pPr>
        <w:pStyle w:val="20"/>
        <w:numPr>
          <w:ilvl w:val="0"/>
          <w:numId w:val="44"/>
        </w:numPr>
        <w:spacing w:line="360" w:lineRule="auto"/>
        <w:ind w:rightChars="472" w:right="991"/>
        <w:rPr>
          <w:b/>
          <w:sz w:val="24"/>
          <w:szCs w:val="24"/>
        </w:rPr>
      </w:pPr>
      <w:r w:rsidRPr="00527153">
        <w:rPr>
          <w:rFonts w:hint="eastAsia"/>
          <w:b/>
          <w:sz w:val="24"/>
          <w:szCs w:val="24"/>
        </w:rPr>
        <w:t>监控对象</w:t>
      </w:r>
      <w:r w:rsidRPr="00527153">
        <w:rPr>
          <w:b/>
          <w:sz w:val="24"/>
          <w:szCs w:val="24"/>
        </w:rPr>
        <w:t>管理</w:t>
      </w:r>
      <w:r w:rsidRPr="00527153">
        <w:rPr>
          <w:rFonts w:hint="eastAsia"/>
          <w:b/>
          <w:sz w:val="24"/>
          <w:szCs w:val="24"/>
        </w:rPr>
        <w:t>：</w:t>
      </w:r>
      <w:r w:rsidRPr="00527153">
        <w:rPr>
          <w:rFonts w:hint="eastAsia"/>
          <w:sz w:val="24"/>
          <w:szCs w:val="24"/>
        </w:rPr>
        <w:t>系统提供</w:t>
      </w:r>
      <w:r w:rsidRPr="00527153">
        <w:rPr>
          <w:sz w:val="24"/>
          <w:szCs w:val="24"/>
        </w:rPr>
        <w:t>统一的监控对象管理功能，</w:t>
      </w:r>
      <w:r w:rsidRPr="00527153">
        <w:rPr>
          <w:rFonts w:hint="eastAsia"/>
          <w:sz w:val="24"/>
          <w:szCs w:val="24"/>
        </w:rPr>
        <w:t>系统会</w:t>
      </w:r>
      <w:r w:rsidRPr="00527153">
        <w:rPr>
          <w:sz w:val="24"/>
          <w:szCs w:val="24"/>
        </w:rPr>
        <w:t>根据</w:t>
      </w:r>
      <w:r>
        <w:rPr>
          <w:rFonts w:hint="eastAsia"/>
          <w:sz w:val="24"/>
          <w:szCs w:val="24"/>
        </w:rPr>
        <w:t>“</w:t>
      </w:r>
      <w:r w:rsidRPr="0091636E">
        <w:rPr>
          <w:sz w:val="24"/>
          <w:szCs w:val="24"/>
        </w:rPr>
        <w:t>地区</w:t>
      </w:r>
      <w:r w:rsidRPr="0091636E">
        <w:rPr>
          <w:sz w:val="24"/>
          <w:szCs w:val="24"/>
        </w:rPr>
        <w:t>-</w:t>
      </w:r>
      <w:r w:rsidRPr="0091636E">
        <w:rPr>
          <w:sz w:val="24"/>
          <w:szCs w:val="24"/>
        </w:rPr>
        <w:t>所属系统</w:t>
      </w:r>
      <w:r w:rsidRPr="0091636E">
        <w:rPr>
          <w:sz w:val="24"/>
          <w:szCs w:val="24"/>
        </w:rPr>
        <w:t>-</w:t>
      </w:r>
      <w:r w:rsidRPr="0091636E">
        <w:rPr>
          <w:sz w:val="24"/>
          <w:szCs w:val="24"/>
        </w:rPr>
        <w:t>所属监控类型</w:t>
      </w:r>
      <w:r>
        <w:rPr>
          <w:rFonts w:hint="eastAsia"/>
          <w:sz w:val="24"/>
          <w:szCs w:val="24"/>
        </w:rPr>
        <w:t>”</w:t>
      </w:r>
      <w:r w:rsidRPr="00527153">
        <w:rPr>
          <w:rFonts w:hint="eastAsia"/>
          <w:sz w:val="24"/>
          <w:szCs w:val="24"/>
        </w:rPr>
        <w:t>逐级将</w:t>
      </w:r>
      <w:r w:rsidRPr="00527153">
        <w:rPr>
          <w:sz w:val="24"/>
          <w:szCs w:val="24"/>
        </w:rPr>
        <w:t>监控对象归纳</w:t>
      </w:r>
      <w:r w:rsidRPr="00527153">
        <w:rPr>
          <w:rFonts w:hint="eastAsia"/>
          <w:sz w:val="24"/>
          <w:szCs w:val="24"/>
        </w:rPr>
        <w:t>组成</w:t>
      </w:r>
      <w:r w:rsidRPr="00527153">
        <w:rPr>
          <w:sz w:val="24"/>
          <w:szCs w:val="24"/>
        </w:rPr>
        <w:t>监控对象树，管理方便</w:t>
      </w:r>
      <w:r w:rsidRPr="00527153">
        <w:rPr>
          <w:rFonts w:hint="eastAsia"/>
          <w:sz w:val="24"/>
          <w:szCs w:val="24"/>
        </w:rPr>
        <w:t>运维</w:t>
      </w:r>
      <w:r w:rsidRPr="00527153">
        <w:rPr>
          <w:sz w:val="24"/>
          <w:szCs w:val="24"/>
        </w:rPr>
        <w:t>人员查询管理</w:t>
      </w:r>
      <w:r w:rsidRPr="00527153">
        <w:rPr>
          <w:rFonts w:hint="eastAsia"/>
          <w:sz w:val="24"/>
          <w:szCs w:val="24"/>
        </w:rPr>
        <w:t>。</w:t>
      </w:r>
    </w:p>
    <w:p w:rsidR="00940988" w:rsidRPr="00527153" w:rsidRDefault="00940988" w:rsidP="00C71D88">
      <w:pPr>
        <w:pStyle w:val="20"/>
        <w:numPr>
          <w:ilvl w:val="0"/>
          <w:numId w:val="44"/>
        </w:numPr>
        <w:spacing w:line="360" w:lineRule="auto"/>
        <w:ind w:rightChars="472" w:right="991"/>
        <w:rPr>
          <w:sz w:val="24"/>
          <w:szCs w:val="24"/>
        </w:rPr>
      </w:pPr>
      <w:r w:rsidRPr="00527153">
        <w:rPr>
          <w:rFonts w:hint="eastAsia"/>
          <w:b/>
          <w:sz w:val="24"/>
          <w:szCs w:val="24"/>
        </w:rPr>
        <w:t>采集</w:t>
      </w:r>
      <w:r w:rsidRPr="00527153">
        <w:rPr>
          <w:b/>
          <w:sz w:val="24"/>
          <w:szCs w:val="24"/>
        </w:rPr>
        <w:t>规则管理</w:t>
      </w:r>
      <w:r w:rsidRPr="00527153">
        <w:rPr>
          <w:rFonts w:hint="eastAsia"/>
          <w:b/>
          <w:sz w:val="24"/>
          <w:szCs w:val="24"/>
        </w:rPr>
        <w:t>：</w:t>
      </w:r>
      <w:r w:rsidRPr="00527153">
        <w:rPr>
          <w:sz w:val="24"/>
          <w:szCs w:val="24"/>
        </w:rPr>
        <w:t>系统提供采集规则配置管理页面，用户可针对</w:t>
      </w:r>
      <w:r w:rsidRPr="00527153">
        <w:rPr>
          <w:rFonts w:hint="eastAsia"/>
          <w:sz w:val="24"/>
          <w:szCs w:val="24"/>
        </w:rPr>
        <w:t>不同类型</w:t>
      </w:r>
      <w:r w:rsidRPr="00527153">
        <w:rPr>
          <w:sz w:val="24"/>
          <w:szCs w:val="24"/>
        </w:rPr>
        <w:t>的监控对象，对其配置该类型特有的监控指标，并且逐项的监控指标可配置特定的采集频率，频率精度可精确到秒级，</w:t>
      </w:r>
      <w:r w:rsidRPr="00527153">
        <w:rPr>
          <w:rFonts w:hint="eastAsia"/>
          <w:sz w:val="24"/>
          <w:szCs w:val="24"/>
        </w:rPr>
        <w:t>实现</w:t>
      </w:r>
      <w:r w:rsidRPr="00527153">
        <w:rPr>
          <w:sz w:val="24"/>
          <w:szCs w:val="24"/>
        </w:rPr>
        <w:t>个性化的</w:t>
      </w:r>
      <w:r w:rsidRPr="00527153">
        <w:rPr>
          <w:rFonts w:hint="eastAsia"/>
          <w:sz w:val="24"/>
          <w:szCs w:val="24"/>
        </w:rPr>
        <w:t>灵活配置</w:t>
      </w:r>
      <w:r w:rsidRPr="00527153">
        <w:rPr>
          <w:sz w:val="24"/>
          <w:szCs w:val="24"/>
        </w:rPr>
        <w:t>的同时</w:t>
      </w:r>
      <w:r w:rsidRPr="00527153">
        <w:rPr>
          <w:rFonts w:hint="eastAsia"/>
          <w:sz w:val="24"/>
          <w:szCs w:val="24"/>
        </w:rPr>
        <w:t>，系统</w:t>
      </w:r>
      <w:r w:rsidRPr="00527153">
        <w:rPr>
          <w:sz w:val="24"/>
          <w:szCs w:val="24"/>
        </w:rPr>
        <w:t>支持已经配置完成</w:t>
      </w:r>
      <w:r w:rsidRPr="00527153">
        <w:rPr>
          <w:rFonts w:hint="eastAsia"/>
          <w:sz w:val="24"/>
          <w:szCs w:val="24"/>
        </w:rPr>
        <w:t>的</w:t>
      </w:r>
      <w:r w:rsidRPr="00527153">
        <w:rPr>
          <w:sz w:val="24"/>
          <w:szCs w:val="24"/>
        </w:rPr>
        <w:t>指标可抽象为模板下发于其他监控对象，减少配置重复繁重的工作量。</w:t>
      </w:r>
    </w:p>
    <w:p w:rsidR="00940988" w:rsidRPr="00527153" w:rsidRDefault="00940988" w:rsidP="00C71D88">
      <w:pPr>
        <w:pStyle w:val="20"/>
        <w:numPr>
          <w:ilvl w:val="0"/>
          <w:numId w:val="44"/>
        </w:numPr>
        <w:spacing w:line="360" w:lineRule="auto"/>
        <w:ind w:rightChars="472" w:right="991"/>
        <w:rPr>
          <w:b/>
          <w:sz w:val="24"/>
          <w:szCs w:val="24"/>
        </w:rPr>
      </w:pPr>
      <w:r w:rsidRPr="00527153">
        <w:rPr>
          <w:rFonts w:hint="eastAsia"/>
          <w:b/>
          <w:sz w:val="24"/>
          <w:szCs w:val="24"/>
        </w:rPr>
        <w:t>告警</w:t>
      </w:r>
      <w:r w:rsidRPr="00527153">
        <w:rPr>
          <w:b/>
          <w:sz w:val="24"/>
          <w:szCs w:val="24"/>
        </w:rPr>
        <w:t>分析规则管理</w:t>
      </w:r>
      <w:r w:rsidRPr="00527153">
        <w:rPr>
          <w:rFonts w:hint="eastAsia"/>
          <w:b/>
          <w:sz w:val="24"/>
          <w:szCs w:val="24"/>
        </w:rPr>
        <w:t>：</w:t>
      </w:r>
      <w:r w:rsidRPr="00527153">
        <w:rPr>
          <w:rFonts w:hint="eastAsia"/>
          <w:sz w:val="24"/>
          <w:szCs w:val="24"/>
        </w:rPr>
        <w:t>系统</w:t>
      </w:r>
      <w:r w:rsidRPr="00527153">
        <w:rPr>
          <w:sz w:val="24"/>
          <w:szCs w:val="24"/>
        </w:rPr>
        <w:t>支持针对逐项的监控指标指定特定的</w:t>
      </w:r>
      <w:r w:rsidRPr="00527153">
        <w:rPr>
          <w:rFonts w:hint="eastAsia"/>
          <w:sz w:val="24"/>
          <w:szCs w:val="24"/>
        </w:rPr>
        <w:t>告警</w:t>
      </w:r>
      <w:r w:rsidRPr="00527153">
        <w:rPr>
          <w:sz w:val="24"/>
          <w:szCs w:val="24"/>
        </w:rPr>
        <w:t>阈值规则，</w:t>
      </w:r>
      <w:r w:rsidRPr="00527153">
        <w:rPr>
          <w:rFonts w:hint="eastAsia"/>
          <w:sz w:val="24"/>
          <w:szCs w:val="24"/>
        </w:rPr>
        <w:t>并且</w:t>
      </w:r>
      <w:r w:rsidRPr="00527153">
        <w:rPr>
          <w:sz w:val="24"/>
          <w:szCs w:val="24"/>
        </w:rPr>
        <w:t>可设置多阈值，对于不同的阈值范围</w:t>
      </w:r>
      <w:r w:rsidRPr="00527153">
        <w:rPr>
          <w:rFonts w:hint="eastAsia"/>
          <w:sz w:val="24"/>
          <w:szCs w:val="24"/>
        </w:rPr>
        <w:t>定义</w:t>
      </w:r>
      <w:r w:rsidRPr="00527153">
        <w:rPr>
          <w:sz w:val="24"/>
          <w:szCs w:val="24"/>
        </w:rPr>
        <w:t>为不同</w:t>
      </w:r>
      <w:r w:rsidRPr="00527153">
        <w:rPr>
          <w:rFonts w:hint="eastAsia"/>
          <w:sz w:val="24"/>
          <w:szCs w:val="24"/>
        </w:rPr>
        <w:t>级别</w:t>
      </w:r>
      <w:r w:rsidRPr="00527153">
        <w:rPr>
          <w:sz w:val="24"/>
          <w:szCs w:val="24"/>
        </w:rPr>
        <w:t>的</w:t>
      </w:r>
      <w:r w:rsidRPr="00527153">
        <w:rPr>
          <w:rFonts w:hint="eastAsia"/>
          <w:sz w:val="24"/>
          <w:szCs w:val="24"/>
        </w:rPr>
        <w:t>等级</w:t>
      </w:r>
      <w:r w:rsidRPr="00527153">
        <w:rPr>
          <w:sz w:val="24"/>
          <w:szCs w:val="24"/>
        </w:rPr>
        <w:t>告警</w:t>
      </w:r>
      <w:r w:rsidRPr="00527153">
        <w:rPr>
          <w:rFonts w:hint="eastAsia"/>
          <w:sz w:val="24"/>
          <w:szCs w:val="24"/>
        </w:rPr>
        <w:t>，系统</w:t>
      </w:r>
      <w:r w:rsidRPr="00527153">
        <w:rPr>
          <w:sz w:val="24"/>
          <w:szCs w:val="24"/>
        </w:rPr>
        <w:t>支持已经配置完成</w:t>
      </w:r>
      <w:r w:rsidRPr="00527153">
        <w:rPr>
          <w:rFonts w:hint="eastAsia"/>
          <w:sz w:val="24"/>
          <w:szCs w:val="24"/>
        </w:rPr>
        <w:t>的告警阈值</w:t>
      </w:r>
      <w:r w:rsidRPr="00527153">
        <w:rPr>
          <w:sz w:val="24"/>
          <w:szCs w:val="24"/>
        </w:rPr>
        <w:t>可抽象为模板下发于其他监控对象，减少配置重复繁重的工作量。</w:t>
      </w:r>
    </w:p>
    <w:p w:rsidR="00940988" w:rsidRPr="00527153" w:rsidRDefault="00940988" w:rsidP="00C71D88">
      <w:pPr>
        <w:pStyle w:val="20"/>
        <w:numPr>
          <w:ilvl w:val="0"/>
          <w:numId w:val="44"/>
        </w:numPr>
        <w:spacing w:line="360" w:lineRule="auto"/>
        <w:ind w:rightChars="472" w:right="991"/>
        <w:rPr>
          <w:b/>
          <w:sz w:val="24"/>
          <w:szCs w:val="24"/>
        </w:rPr>
      </w:pPr>
      <w:r w:rsidRPr="00527153">
        <w:rPr>
          <w:rFonts w:hint="eastAsia"/>
          <w:b/>
          <w:sz w:val="24"/>
          <w:szCs w:val="24"/>
        </w:rPr>
        <w:t>告警通知</w:t>
      </w:r>
      <w:r w:rsidRPr="00527153">
        <w:rPr>
          <w:b/>
          <w:sz w:val="24"/>
          <w:szCs w:val="24"/>
        </w:rPr>
        <w:t>管理</w:t>
      </w:r>
      <w:r w:rsidRPr="00527153">
        <w:rPr>
          <w:rFonts w:hint="eastAsia"/>
          <w:b/>
          <w:sz w:val="24"/>
          <w:szCs w:val="24"/>
        </w:rPr>
        <w:t>：</w:t>
      </w:r>
      <w:r w:rsidRPr="00527153">
        <w:rPr>
          <w:sz w:val="24"/>
          <w:szCs w:val="24"/>
        </w:rPr>
        <w:t>系统支持</w:t>
      </w:r>
      <w:r w:rsidRPr="0091636E">
        <w:rPr>
          <w:sz w:val="24"/>
          <w:szCs w:val="24"/>
        </w:rPr>
        <w:t>维护人员通过控制</w:t>
      </w:r>
      <w:r w:rsidRPr="0091636E">
        <w:rPr>
          <w:sz w:val="24"/>
          <w:szCs w:val="24"/>
        </w:rPr>
        <w:t>“</w:t>
      </w:r>
      <w:r w:rsidRPr="0091636E">
        <w:rPr>
          <w:sz w:val="24"/>
          <w:szCs w:val="24"/>
        </w:rPr>
        <w:t>告警等级，通知时间，监控对象，通知模板，相关人员</w:t>
      </w:r>
      <w:r w:rsidRPr="0091636E">
        <w:rPr>
          <w:rFonts w:hint="eastAsia"/>
          <w:sz w:val="24"/>
          <w:szCs w:val="24"/>
        </w:rPr>
        <w:t>“等维</w:t>
      </w:r>
      <w:r w:rsidRPr="00527153">
        <w:rPr>
          <w:rFonts w:hint="eastAsia"/>
          <w:sz w:val="24"/>
          <w:szCs w:val="24"/>
        </w:rPr>
        <w:t>度进行</w:t>
      </w:r>
      <w:r w:rsidRPr="00527153">
        <w:rPr>
          <w:sz w:val="24"/>
          <w:szCs w:val="24"/>
        </w:rPr>
        <w:t>告警通知管理</w:t>
      </w:r>
      <w:r w:rsidRPr="00527153">
        <w:rPr>
          <w:rFonts w:hint="eastAsia"/>
          <w:sz w:val="24"/>
          <w:szCs w:val="24"/>
        </w:rPr>
        <w:t>。</w:t>
      </w:r>
    </w:p>
    <w:p w:rsidR="00940988" w:rsidRDefault="00940988" w:rsidP="00940988">
      <w:pPr>
        <w:pStyle w:val="3"/>
        <w:widowControl w:val="0"/>
        <w:spacing w:before="0" w:after="0"/>
        <w:ind w:leftChars="400" w:left="1483" w:rightChars="472" w:right="991" w:hangingChars="200" w:hanging="643"/>
      </w:pPr>
      <w:bookmarkStart w:id="149" w:name="_Toc33096988"/>
      <w:bookmarkStart w:id="150" w:name="_Toc75355068"/>
      <w:r>
        <w:rPr>
          <w:rFonts w:hint="eastAsia"/>
        </w:rPr>
        <w:lastRenderedPageBreak/>
        <w:t>监控采集</w:t>
      </w:r>
      <w:bookmarkEnd w:id="149"/>
      <w:bookmarkEnd w:id="150"/>
    </w:p>
    <w:p w:rsidR="00940988" w:rsidRDefault="00940988" w:rsidP="00940988">
      <w:pPr>
        <w:pStyle w:val="20"/>
        <w:spacing w:line="360" w:lineRule="auto"/>
        <w:ind w:left="420" w:rightChars="472" w:right="991"/>
        <w:rPr>
          <w:sz w:val="24"/>
          <w:szCs w:val="24"/>
        </w:rPr>
      </w:pPr>
      <w:r>
        <w:rPr>
          <w:rFonts w:hint="eastAsia"/>
          <w:sz w:val="24"/>
          <w:szCs w:val="24"/>
        </w:rPr>
        <w:t>系统</w:t>
      </w:r>
      <w:r w:rsidRPr="007B60A5">
        <w:rPr>
          <w:rFonts w:hint="eastAsia"/>
          <w:sz w:val="24"/>
          <w:szCs w:val="24"/>
        </w:rPr>
        <w:t>支持</w:t>
      </w:r>
      <w:r>
        <w:rPr>
          <w:sz w:val="24"/>
          <w:szCs w:val="24"/>
        </w:rPr>
        <w:t>主机</w:t>
      </w:r>
      <w:r>
        <w:rPr>
          <w:rFonts w:hint="eastAsia"/>
          <w:sz w:val="24"/>
          <w:szCs w:val="24"/>
        </w:rPr>
        <w:t>系统、数据库、中间件</w:t>
      </w:r>
      <w:r>
        <w:rPr>
          <w:sz w:val="24"/>
          <w:szCs w:val="24"/>
        </w:rPr>
        <w:t>、</w:t>
      </w:r>
      <w:r>
        <w:rPr>
          <w:rFonts w:hint="eastAsia"/>
          <w:sz w:val="24"/>
          <w:szCs w:val="24"/>
        </w:rPr>
        <w:t>网络设备</w:t>
      </w:r>
      <w:r>
        <w:rPr>
          <w:sz w:val="24"/>
          <w:szCs w:val="24"/>
        </w:rPr>
        <w:t>、</w:t>
      </w:r>
      <w:r>
        <w:rPr>
          <w:rFonts w:hint="eastAsia"/>
          <w:sz w:val="24"/>
          <w:szCs w:val="24"/>
        </w:rPr>
        <w:t>应用、业务的性能指标采集。</w:t>
      </w:r>
      <w:r w:rsidRPr="007B60A5">
        <w:rPr>
          <w:sz w:val="24"/>
          <w:szCs w:val="24"/>
        </w:rPr>
        <w:t>支持</w:t>
      </w:r>
      <w:r w:rsidRPr="00A57AF6">
        <w:rPr>
          <w:sz w:val="24"/>
          <w:szCs w:val="24"/>
        </w:rPr>
        <w:t>SSH</w:t>
      </w:r>
      <w:r w:rsidRPr="00A57AF6">
        <w:rPr>
          <w:rFonts w:hint="eastAsia"/>
          <w:sz w:val="24"/>
          <w:szCs w:val="24"/>
        </w:rPr>
        <w:t>、</w:t>
      </w:r>
      <w:r w:rsidRPr="00A57AF6">
        <w:rPr>
          <w:rFonts w:hint="eastAsia"/>
          <w:sz w:val="24"/>
          <w:szCs w:val="24"/>
        </w:rPr>
        <w:t>TELNET</w:t>
      </w:r>
      <w:r w:rsidRPr="007B60A5">
        <w:rPr>
          <w:sz w:val="24"/>
          <w:szCs w:val="24"/>
        </w:rPr>
        <w:t>、</w:t>
      </w:r>
      <w:r w:rsidRPr="007B60A5">
        <w:rPr>
          <w:rFonts w:hint="eastAsia"/>
          <w:sz w:val="24"/>
          <w:szCs w:val="24"/>
        </w:rPr>
        <w:t>SNMP</w:t>
      </w:r>
      <w:r w:rsidRPr="007B60A5">
        <w:rPr>
          <w:rFonts w:hint="eastAsia"/>
          <w:sz w:val="24"/>
          <w:szCs w:val="24"/>
        </w:rPr>
        <w:t>、</w:t>
      </w:r>
      <w:r w:rsidRPr="00DA697A">
        <w:rPr>
          <w:rFonts w:hint="eastAsia"/>
          <w:sz w:val="24"/>
          <w:szCs w:val="24"/>
        </w:rPr>
        <w:t>ICMP</w:t>
      </w:r>
      <w:r w:rsidRPr="00A57AF6">
        <w:rPr>
          <w:rFonts w:hint="eastAsia"/>
          <w:sz w:val="24"/>
          <w:szCs w:val="24"/>
        </w:rPr>
        <w:t>、</w:t>
      </w:r>
      <w:r w:rsidRPr="00A57AF6">
        <w:rPr>
          <w:rFonts w:hint="eastAsia"/>
          <w:sz w:val="24"/>
          <w:szCs w:val="24"/>
        </w:rPr>
        <w:t>SYSLOG</w:t>
      </w:r>
      <w:r w:rsidRPr="00A57AF6">
        <w:rPr>
          <w:rFonts w:hint="eastAsia"/>
          <w:sz w:val="24"/>
          <w:szCs w:val="24"/>
        </w:rPr>
        <w:t>、</w:t>
      </w:r>
      <w:r w:rsidRPr="00A57AF6">
        <w:rPr>
          <w:rFonts w:hint="eastAsia"/>
          <w:sz w:val="24"/>
          <w:szCs w:val="24"/>
        </w:rPr>
        <w:t>JDBC</w:t>
      </w:r>
      <w:r w:rsidRPr="00A57AF6">
        <w:rPr>
          <w:rFonts w:hint="eastAsia"/>
          <w:sz w:val="24"/>
          <w:szCs w:val="24"/>
        </w:rPr>
        <w:t>、</w:t>
      </w:r>
      <w:r w:rsidRPr="00A57AF6">
        <w:rPr>
          <w:rFonts w:hint="eastAsia"/>
          <w:sz w:val="24"/>
          <w:szCs w:val="24"/>
        </w:rPr>
        <w:t>SCOKET</w:t>
      </w:r>
      <w:r>
        <w:rPr>
          <w:rFonts w:hint="eastAsia"/>
          <w:sz w:val="24"/>
          <w:szCs w:val="24"/>
        </w:rPr>
        <w:t>，</w:t>
      </w:r>
      <w:r>
        <w:rPr>
          <w:rFonts w:hint="eastAsia"/>
          <w:sz w:val="24"/>
          <w:szCs w:val="24"/>
        </w:rPr>
        <w:t>HTTP</w:t>
      </w:r>
      <w:r w:rsidRPr="007B60A5">
        <w:rPr>
          <w:rFonts w:hint="eastAsia"/>
          <w:sz w:val="24"/>
          <w:szCs w:val="24"/>
        </w:rPr>
        <w:t>等采集方式</w:t>
      </w:r>
      <w:r>
        <w:rPr>
          <w:rFonts w:hint="eastAsia"/>
          <w:sz w:val="24"/>
          <w:szCs w:val="24"/>
        </w:rPr>
        <w:t>。系统</w:t>
      </w:r>
      <w:r>
        <w:rPr>
          <w:sz w:val="24"/>
          <w:szCs w:val="24"/>
        </w:rPr>
        <w:t>支持多样化的采集手段，支持多元化的监控类型，为整个运维体系能监控并维护绝大部分的监控设备创造</w:t>
      </w:r>
      <w:r>
        <w:rPr>
          <w:rFonts w:hint="eastAsia"/>
          <w:sz w:val="24"/>
          <w:szCs w:val="24"/>
        </w:rPr>
        <w:t>必要</w:t>
      </w:r>
      <w:r>
        <w:rPr>
          <w:sz w:val="24"/>
          <w:szCs w:val="24"/>
        </w:rPr>
        <w:t>的条件，使整个运维体系可监控，</w:t>
      </w:r>
      <w:r>
        <w:rPr>
          <w:rFonts w:hint="eastAsia"/>
          <w:sz w:val="24"/>
          <w:szCs w:val="24"/>
        </w:rPr>
        <w:t>可</w:t>
      </w:r>
      <w:r>
        <w:rPr>
          <w:sz w:val="24"/>
          <w:szCs w:val="24"/>
        </w:rPr>
        <w:t>运维的范围更广。</w:t>
      </w:r>
    </w:p>
    <w:p w:rsidR="00940988" w:rsidRPr="00A57AF6" w:rsidRDefault="00940988" w:rsidP="00C71D88">
      <w:pPr>
        <w:pStyle w:val="20"/>
        <w:numPr>
          <w:ilvl w:val="0"/>
          <w:numId w:val="45"/>
        </w:numPr>
        <w:spacing w:line="360" w:lineRule="auto"/>
        <w:ind w:rightChars="472" w:right="991"/>
        <w:rPr>
          <w:sz w:val="24"/>
          <w:szCs w:val="24"/>
        </w:rPr>
      </w:pPr>
      <w:r w:rsidRPr="00A57AF6">
        <w:rPr>
          <w:rFonts w:hint="eastAsia"/>
          <w:b/>
          <w:sz w:val="24"/>
          <w:szCs w:val="24"/>
        </w:rPr>
        <w:t>主机监控</w:t>
      </w:r>
      <w:r w:rsidRPr="00A57AF6">
        <w:rPr>
          <w:rFonts w:hint="eastAsia"/>
          <w:sz w:val="24"/>
          <w:szCs w:val="24"/>
        </w:rPr>
        <w:t>：</w:t>
      </w:r>
      <w:r w:rsidRPr="00612E56">
        <w:rPr>
          <w:sz w:val="24"/>
          <w:szCs w:val="24"/>
        </w:rPr>
        <w:t>支持对</w:t>
      </w:r>
      <w:r w:rsidRPr="00612E56">
        <w:rPr>
          <w:sz w:val="24"/>
          <w:szCs w:val="24"/>
        </w:rPr>
        <w:t>HP-Unix</w:t>
      </w:r>
      <w:r w:rsidRPr="00612E56">
        <w:rPr>
          <w:sz w:val="24"/>
          <w:szCs w:val="24"/>
        </w:rPr>
        <w:t>、</w:t>
      </w:r>
      <w:r w:rsidRPr="00612E56">
        <w:rPr>
          <w:sz w:val="24"/>
          <w:szCs w:val="24"/>
        </w:rPr>
        <w:t>Solaris</w:t>
      </w:r>
      <w:r w:rsidRPr="00612E56">
        <w:rPr>
          <w:sz w:val="24"/>
          <w:szCs w:val="24"/>
        </w:rPr>
        <w:t>、</w:t>
      </w:r>
      <w:r w:rsidRPr="00612E56">
        <w:rPr>
          <w:sz w:val="24"/>
          <w:szCs w:val="24"/>
        </w:rPr>
        <w:t>Linux</w:t>
      </w:r>
      <w:r w:rsidRPr="00612E56">
        <w:rPr>
          <w:sz w:val="24"/>
          <w:szCs w:val="24"/>
        </w:rPr>
        <w:t>、</w:t>
      </w:r>
      <w:r w:rsidRPr="00612E56">
        <w:rPr>
          <w:sz w:val="24"/>
          <w:szCs w:val="24"/>
        </w:rPr>
        <w:t>AIX</w:t>
      </w:r>
      <w:r w:rsidRPr="00612E56">
        <w:rPr>
          <w:sz w:val="24"/>
          <w:szCs w:val="24"/>
        </w:rPr>
        <w:t>、</w:t>
      </w:r>
      <w:r w:rsidRPr="00612E56">
        <w:rPr>
          <w:sz w:val="24"/>
          <w:szCs w:val="24"/>
        </w:rPr>
        <w:t>Windows</w:t>
      </w:r>
      <w:r w:rsidRPr="00612E56">
        <w:rPr>
          <w:sz w:val="24"/>
          <w:szCs w:val="24"/>
        </w:rPr>
        <w:t>等主流操作系统的监控。</w:t>
      </w:r>
      <w:r w:rsidRPr="005C559D">
        <w:rPr>
          <w:rFonts w:hint="eastAsia"/>
          <w:sz w:val="24"/>
          <w:szCs w:val="24"/>
        </w:rPr>
        <w:t>指标包括但不限于</w:t>
      </w:r>
      <w:r w:rsidRPr="005C559D">
        <w:rPr>
          <w:rFonts w:hint="eastAsia"/>
          <w:sz w:val="24"/>
          <w:szCs w:val="24"/>
        </w:rPr>
        <w:t>CPU</w:t>
      </w:r>
      <w:r w:rsidRPr="005C559D">
        <w:rPr>
          <w:rFonts w:hint="eastAsia"/>
          <w:sz w:val="24"/>
          <w:szCs w:val="24"/>
        </w:rPr>
        <w:t>使用率、总内存大小、物理内存使用量、物理内存使用率、虚拟内存使用率、虚拟内存使用量、磁盘使用率、磁盘分区总空间、磁盘剩余空间、每秒</w:t>
      </w:r>
      <w:r w:rsidRPr="005C559D">
        <w:rPr>
          <w:rFonts w:hint="eastAsia"/>
          <w:sz w:val="24"/>
          <w:szCs w:val="24"/>
        </w:rPr>
        <w:t>IO</w:t>
      </w:r>
      <w:r w:rsidRPr="005C559D">
        <w:rPr>
          <w:rFonts w:hint="eastAsia"/>
          <w:sz w:val="24"/>
          <w:szCs w:val="24"/>
        </w:rPr>
        <w:t>写速率、每秒</w:t>
      </w:r>
      <w:r w:rsidRPr="005C559D">
        <w:rPr>
          <w:rFonts w:hint="eastAsia"/>
          <w:sz w:val="24"/>
          <w:szCs w:val="24"/>
        </w:rPr>
        <w:t>I</w:t>
      </w:r>
      <w:r w:rsidRPr="005C559D">
        <w:rPr>
          <w:sz w:val="24"/>
          <w:szCs w:val="24"/>
        </w:rPr>
        <w:t>O</w:t>
      </w:r>
      <w:r w:rsidRPr="005C559D">
        <w:rPr>
          <w:rFonts w:hint="eastAsia"/>
          <w:sz w:val="24"/>
          <w:szCs w:val="24"/>
        </w:rPr>
        <w:t>读速率、</w:t>
      </w:r>
      <w:r w:rsidRPr="005C559D">
        <w:rPr>
          <w:sz w:val="24"/>
          <w:szCs w:val="24"/>
        </w:rPr>
        <w:t>IO</w:t>
      </w:r>
      <w:r w:rsidRPr="005C559D">
        <w:rPr>
          <w:rFonts w:hint="eastAsia"/>
          <w:sz w:val="24"/>
          <w:szCs w:val="24"/>
        </w:rPr>
        <w:t>队列长度、指定文件的大小、指定文件的增速、总进程数目、进行资源占用等。</w:t>
      </w:r>
    </w:p>
    <w:p w:rsidR="00940988" w:rsidRPr="00A57AF6" w:rsidRDefault="00940988" w:rsidP="00C71D88">
      <w:pPr>
        <w:pStyle w:val="20"/>
        <w:numPr>
          <w:ilvl w:val="0"/>
          <w:numId w:val="45"/>
        </w:numPr>
        <w:spacing w:line="360" w:lineRule="auto"/>
        <w:ind w:rightChars="472" w:right="991"/>
        <w:rPr>
          <w:sz w:val="24"/>
          <w:szCs w:val="24"/>
        </w:rPr>
      </w:pPr>
      <w:r w:rsidRPr="00A57AF6">
        <w:rPr>
          <w:rFonts w:hint="eastAsia"/>
          <w:b/>
          <w:sz w:val="24"/>
          <w:szCs w:val="24"/>
        </w:rPr>
        <w:t>网络</w:t>
      </w:r>
      <w:r w:rsidRPr="00A57AF6">
        <w:rPr>
          <w:b/>
          <w:sz w:val="24"/>
          <w:szCs w:val="24"/>
        </w:rPr>
        <w:t>设备监控</w:t>
      </w:r>
      <w:r w:rsidRPr="00A57AF6">
        <w:rPr>
          <w:rFonts w:hint="eastAsia"/>
          <w:sz w:val="24"/>
          <w:szCs w:val="24"/>
        </w:rPr>
        <w:t>：</w:t>
      </w:r>
      <w:r w:rsidRPr="00612E56">
        <w:rPr>
          <w:sz w:val="24"/>
          <w:szCs w:val="24"/>
        </w:rPr>
        <w:t>支持自动发现和手动添加两种方式监控网络设备，可支持市场上常见的厂家路由器、交换机、安全设备、负载均衡等设备的性能指标采集和预警</w:t>
      </w:r>
      <w:r>
        <w:rPr>
          <w:rFonts w:hint="eastAsia"/>
          <w:sz w:val="24"/>
          <w:szCs w:val="24"/>
        </w:rPr>
        <w:t>。</w:t>
      </w:r>
      <w:r w:rsidRPr="005C559D">
        <w:rPr>
          <w:rFonts w:hint="eastAsia"/>
          <w:sz w:val="24"/>
          <w:szCs w:val="24"/>
        </w:rPr>
        <w:t>指标包括但不限于在线状态、</w:t>
      </w:r>
      <w:r w:rsidRPr="005C559D">
        <w:rPr>
          <w:rFonts w:hint="eastAsia"/>
          <w:sz w:val="24"/>
          <w:szCs w:val="24"/>
        </w:rPr>
        <w:t>Ping</w:t>
      </w:r>
      <w:r w:rsidRPr="005C559D">
        <w:rPr>
          <w:rFonts w:hint="eastAsia"/>
          <w:sz w:val="24"/>
          <w:szCs w:val="24"/>
        </w:rPr>
        <w:t>延时、</w:t>
      </w:r>
      <w:r w:rsidRPr="005C559D">
        <w:rPr>
          <w:rFonts w:hint="eastAsia"/>
          <w:sz w:val="24"/>
          <w:szCs w:val="24"/>
        </w:rPr>
        <w:t>CPU</w:t>
      </w:r>
      <w:r w:rsidRPr="005C559D">
        <w:rPr>
          <w:rFonts w:hint="eastAsia"/>
          <w:sz w:val="24"/>
          <w:szCs w:val="24"/>
        </w:rPr>
        <w:t>、内存、端口状态、逻辑链路（</w:t>
      </w:r>
      <w:r w:rsidRPr="005C559D">
        <w:rPr>
          <w:rFonts w:hint="eastAsia"/>
          <w:sz w:val="24"/>
          <w:szCs w:val="24"/>
        </w:rPr>
        <w:t>Eth-trunk</w:t>
      </w:r>
      <w:r w:rsidRPr="005C559D">
        <w:rPr>
          <w:rFonts w:hint="eastAsia"/>
          <w:sz w:val="24"/>
          <w:szCs w:val="24"/>
        </w:rPr>
        <w:t>）状态、端口速率、端口带宽利用率、端口丢包率、端口错包率等。</w:t>
      </w:r>
    </w:p>
    <w:p w:rsidR="00940988" w:rsidRPr="00A57AF6" w:rsidRDefault="00940988" w:rsidP="00C71D88">
      <w:pPr>
        <w:pStyle w:val="20"/>
        <w:numPr>
          <w:ilvl w:val="0"/>
          <w:numId w:val="45"/>
        </w:numPr>
        <w:spacing w:line="360" w:lineRule="auto"/>
        <w:ind w:rightChars="472" w:right="991"/>
        <w:rPr>
          <w:sz w:val="24"/>
          <w:szCs w:val="24"/>
        </w:rPr>
      </w:pPr>
      <w:r w:rsidRPr="00A57AF6">
        <w:rPr>
          <w:rFonts w:hint="eastAsia"/>
          <w:b/>
          <w:sz w:val="24"/>
          <w:szCs w:val="24"/>
        </w:rPr>
        <w:t>数据库</w:t>
      </w:r>
      <w:r w:rsidRPr="00A57AF6">
        <w:rPr>
          <w:b/>
          <w:sz w:val="24"/>
          <w:szCs w:val="24"/>
        </w:rPr>
        <w:t>监控</w:t>
      </w:r>
      <w:r w:rsidRPr="00A57AF6">
        <w:rPr>
          <w:sz w:val="24"/>
          <w:szCs w:val="24"/>
        </w:rPr>
        <w:t>：</w:t>
      </w:r>
      <w:r w:rsidRPr="005C559D">
        <w:rPr>
          <w:rFonts w:hint="eastAsia"/>
          <w:sz w:val="24"/>
          <w:szCs w:val="24"/>
        </w:rPr>
        <w:t>支持</w:t>
      </w:r>
      <w:r w:rsidRPr="005C559D">
        <w:rPr>
          <w:rFonts w:hint="eastAsia"/>
          <w:sz w:val="24"/>
          <w:szCs w:val="24"/>
        </w:rPr>
        <w:t>Oracle</w:t>
      </w:r>
      <w:r w:rsidRPr="005C559D">
        <w:rPr>
          <w:rFonts w:hint="eastAsia"/>
          <w:sz w:val="24"/>
          <w:szCs w:val="24"/>
        </w:rPr>
        <w:t>、</w:t>
      </w:r>
      <w:r w:rsidRPr="005C559D">
        <w:rPr>
          <w:rFonts w:hint="eastAsia"/>
          <w:sz w:val="24"/>
          <w:szCs w:val="24"/>
        </w:rPr>
        <w:t>MySQL</w:t>
      </w:r>
      <w:r w:rsidRPr="005C559D">
        <w:rPr>
          <w:rFonts w:hint="eastAsia"/>
          <w:sz w:val="24"/>
          <w:szCs w:val="24"/>
        </w:rPr>
        <w:t>、</w:t>
      </w:r>
      <w:r w:rsidRPr="005C559D">
        <w:rPr>
          <w:rFonts w:hint="eastAsia"/>
          <w:sz w:val="24"/>
          <w:szCs w:val="24"/>
        </w:rPr>
        <w:t>SQLServer</w:t>
      </w:r>
      <w:r w:rsidRPr="005C559D">
        <w:rPr>
          <w:rFonts w:hint="eastAsia"/>
          <w:sz w:val="24"/>
          <w:szCs w:val="24"/>
        </w:rPr>
        <w:t>、</w:t>
      </w:r>
      <w:r w:rsidRPr="005C559D">
        <w:rPr>
          <w:rFonts w:hint="eastAsia"/>
          <w:sz w:val="24"/>
          <w:szCs w:val="24"/>
        </w:rPr>
        <w:t>DB2</w:t>
      </w:r>
      <w:r w:rsidRPr="005C559D">
        <w:rPr>
          <w:rFonts w:hint="eastAsia"/>
          <w:sz w:val="24"/>
          <w:szCs w:val="24"/>
        </w:rPr>
        <w:t>等各类关系型数据库的监控。指标包括：数据库负载与状态、数据库表空间、数据库内存、数据库会话、数据库锁、错误日志、</w:t>
      </w:r>
      <w:r w:rsidRPr="005C559D">
        <w:rPr>
          <w:rFonts w:hint="eastAsia"/>
          <w:sz w:val="24"/>
          <w:szCs w:val="24"/>
        </w:rPr>
        <w:t>rman</w:t>
      </w:r>
      <w:r w:rsidRPr="005C559D">
        <w:rPr>
          <w:rFonts w:hint="eastAsia"/>
          <w:sz w:val="24"/>
          <w:szCs w:val="24"/>
        </w:rPr>
        <w:t>告警条数，监听状态</w:t>
      </w:r>
      <w:r>
        <w:rPr>
          <w:rFonts w:hint="eastAsia"/>
          <w:sz w:val="24"/>
          <w:szCs w:val="24"/>
        </w:rPr>
        <w:t>，</w:t>
      </w:r>
      <w:r w:rsidRPr="00B473E4">
        <w:rPr>
          <w:rFonts w:hint="eastAsia"/>
          <w:sz w:val="24"/>
          <w:szCs w:val="24"/>
        </w:rPr>
        <w:t>数据库服务器</w:t>
      </w:r>
      <w:r w:rsidRPr="00B473E4">
        <w:rPr>
          <w:sz w:val="24"/>
          <w:szCs w:val="24"/>
        </w:rPr>
        <w:t>top</w:t>
      </w:r>
      <w:r w:rsidRPr="00B473E4">
        <w:rPr>
          <w:rFonts w:hint="eastAsia"/>
          <w:sz w:val="24"/>
          <w:szCs w:val="24"/>
        </w:rPr>
        <w:t>信息记录，高占用</w:t>
      </w:r>
      <w:r w:rsidRPr="00B473E4">
        <w:rPr>
          <w:sz w:val="24"/>
          <w:szCs w:val="24"/>
        </w:rPr>
        <w:t>SQL</w:t>
      </w:r>
      <w:r w:rsidRPr="00B473E4">
        <w:rPr>
          <w:rFonts w:hint="eastAsia"/>
          <w:sz w:val="24"/>
          <w:szCs w:val="24"/>
        </w:rPr>
        <w:t>、会话详情</w:t>
      </w:r>
      <w:r w:rsidRPr="005C559D">
        <w:rPr>
          <w:rFonts w:hint="eastAsia"/>
          <w:sz w:val="24"/>
          <w:szCs w:val="24"/>
        </w:rPr>
        <w:t>等。</w:t>
      </w:r>
      <w:r w:rsidRPr="00A57AF6">
        <w:rPr>
          <w:rFonts w:hint="eastAsia"/>
          <w:sz w:val="24"/>
          <w:szCs w:val="24"/>
        </w:rPr>
        <w:t xml:space="preserve"> </w:t>
      </w:r>
    </w:p>
    <w:p w:rsidR="00940988" w:rsidRDefault="00940988" w:rsidP="00C71D88">
      <w:pPr>
        <w:pStyle w:val="20"/>
        <w:numPr>
          <w:ilvl w:val="0"/>
          <w:numId w:val="45"/>
        </w:numPr>
        <w:spacing w:line="360" w:lineRule="auto"/>
        <w:ind w:rightChars="472" w:right="991"/>
        <w:rPr>
          <w:sz w:val="24"/>
          <w:szCs w:val="24"/>
        </w:rPr>
      </w:pPr>
      <w:r w:rsidRPr="00A57AF6">
        <w:rPr>
          <w:rFonts w:hint="eastAsia"/>
          <w:b/>
          <w:sz w:val="24"/>
          <w:szCs w:val="24"/>
        </w:rPr>
        <w:t>中间件</w:t>
      </w:r>
      <w:r w:rsidRPr="00A57AF6">
        <w:rPr>
          <w:b/>
          <w:sz w:val="24"/>
          <w:szCs w:val="24"/>
        </w:rPr>
        <w:t>监控</w:t>
      </w:r>
      <w:r w:rsidRPr="00A57AF6">
        <w:rPr>
          <w:sz w:val="24"/>
          <w:szCs w:val="24"/>
        </w:rPr>
        <w:t>：</w:t>
      </w:r>
      <w:r w:rsidRPr="00612E56">
        <w:rPr>
          <w:sz w:val="24"/>
          <w:szCs w:val="24"/>
        </w:rPr>
        <w:t>支持市场上各类主流应用服务器及中间件的信息监测，至少包括</w:t>
      </w:r>
      <w:r w:rsidRPr="00612E56">
        <w:rPr>
          <w:sz w:val="24"/>
          <w:szCs w:val="24"/>
        </w:rPr>
        <w:t>WebSphere</w:t>
      </w:r>
      <w:r w:rsidRPr="00612E56">
        <w:rPr>
          <w:sz w:val="24"/>
          <w:szCs w:val="24"/>
        </w:rPr>
        <w:t>、</w:t>
      </w:r>
      <w:r w:rsidRPr="00612E56">
        <w:rPr>
          <w:sz w:val="24"/>
          <w:szCs w:val="24"/>
        </w:rPr>
        <w:t>Weblogic</w:t>
      </w:r>
      <w:r w:rsidRPr="00612E56">
        <w:rPr>
          <w:sz w:val="24"/>
          <w:szCs w:val="24"/>
        </w:rPr>
        <w:t>、</w:t>
      </w:r>
      <w:r w:rsidRPr="00612E56">
        <w:rPr>
          <w:sz w:val="24"/>
          <w:szCs w:val="24"/>
        </w:rPr>
        <w:t>TOMCAT</w:t>
      </w:r>
      <w:r w:rsidRPr="00612E56">
        <w:rPr>
          <w:sz w:val="24"/>
          <w:szCs w:val="24"/>
        </w:rPr>
        <w:t>、</w:t>
      </w:r>
      <w:r w:rsidRPr="00612E56">
        <w:rPr>
          <w:sz w:val="24"/>
          <w:szCs w:val="24"/>
        </w:rPr>
        <w:t>Tuxedo</w:t>
      </w:r>
      <w:r w:rsidRPr="00612E56">
        <w:rPr>
          <w:sz w:val="24"/>
          <w:szCs w:val="24"/>
        </w:rPr>
        <w:t>等中间件。</w:t>
      </w:r>
      <w:r w:rsidRPr="005C559D">
        <w:rPr>
          <w:rFonts w:hint="eastAsia"/>
          <w:sz w:val="24"/>
          <w:szCs w:val="24"/>
        </w:rPr>
        <w:t>提供包括基本信息、连接池、线程队列、负载监测、通道情况监测等多类监测指标</w:t>
      </w:r>
      <w:r>
        <w:rPr>
          <w:rFonts w:hint="eastAsia"/>
          <w:sz w:val="24"/>
          <w:szCs w:val="24"/>
        </w:rPr>
        <w:t>。</w:t>
      </w:r>
    </w:p>
    <w:p w:rsidR="00940988" w:rsidRPr="00A57AF6" w:rsidRDefault="00940988" w:rsidP="00C71D88">
      <w:pPr>
        <w:pStyle w:val="20"/>
        <w:numPr>
          <w:ilvl w:val="0"/>
          <w:numId w:val="45"/>
        </w:numPr>
        <w:spacing w:line="360" w:lineRule="auto"/>
        <w:ind w:rightChars="472" w:right="991"/>
        <w:rPr>
          <w:b/>
          <w:sz w:val="24"/>
          <w:szCs w:val="24"/>
        </w:rPr>
      </w:pPr>
      <w:r w:rsidRPr="00A57AF6">
        <w:rPr>
          <w:rFonts w:hint="eastAsia"/>
          <w:b/>
          <w:sz w:val="24"/>
          <w:szCs w:val="24"/>
        </w:rPr>
        <w:t>应用监控：</w:t>
      </w:r>
      <w:r w:rsidRPr="00A57AF6">
        <w:rPr>
          <w:rFonts w:hint="eastAsia"/>
          <w:sz w:val="24"/>
          <w:szCs w:val="24"/>
        </w:rPr>
        <w:t>支持</w:t>
      </w:r>
      <w:r w:rsidRPr="00A57AF6">
        <w:rPr>
          <w:sz w:val="24"/>
          <w:szCs w:val="24"/>
        </w:rPr>
        <w:t>对于用户指定的</w:t>
      </w:r>
      <w:r w:rsidRPr="00A57AF6">
        <w:rPr>
          <w:rFonts w:hint="eastAsia"/>
          <w:sz w:val="24"/>
          <w:szCs w:val="24"/>
        </w:rPr>
        <w:t>特定应用接口进行</w:t>
      </w:r>
      <w:r w:rsidRPr="00A57AF6">
        <w:rPr>
          <w:sz w:val="24"/>
          <w:szCs w:val="24"/>
        </w:rPr>
        <w:t>定时请求或页面</w:t>
      </w:r>
      <w:r w:rsidRPr="00A57AF6">
        <w:rPr>
          <w:rFonts w:hint="eastAsia"/>
          <w:sz w:val="24"/>
          <w:szCs w:val="24"/>
        </w:rPr>
        <w:t>访问</w:t>
      </w:r>
      <w:r w:rsidRPr="00A57AF6">
        <w:rPr>
          <w:sz w:val="24"/>
          <w:szCs w:val="24"/>
        </w:rPr>
        <w:t>，从而监控应用是否正常运行</w:t>
      </w:r>
      <w:r>
        <w:rPr>
          <w:rFonts w:hint="eastAsia"/>
          <w:sz w:val="24"/>
          <w:szCs w:val="24"/>
        </w:rPr>
        <w:t>。</w:t>
      </w:r>
    </w:p>
    <w:p w:rsidR="00940988" w:rsidRPr="00A57AF6" w:rsidRDefault="00940988" w:rsidP="00C71D88">
      <w:pPr>
        <w:pStyle w:val="20"/>
        <w:numPr>
          <w:ilvl w:val="0"/>
          <w:numId w:val="45"/>
        </w:numPr>
        <w:spacing w:line="360" w:lineRule="auto"/>
        <w:ind w:rightChars="472" w:right="991"/>
        <w:rPr>
          <w:b/>
          <w:sz w:val="24"/>
          <w:szCs w:val="24"/>
        </w:rPr>
      </w:pPr>
      <w:r w:rsidRPr="00A57AF6">
        <w:rPr>
          <w:rFonts w:hint="eastAsia"/>
          <w:b/>
          <w:sz w:val="24"/>
          <w:szCs w:val="24"/>
        </w:rPr>
        <w:t>业务</w:t>
      </w:r>
      <w:r w:rsidRPr="00A57AF6">
        <w:rPr>
          <w:b/>
          <w:sz w:val="24"/>
          <w:szCs w:val="24"/>
        </w:rPr>
        <w:t>监控</w:t>
      </w:r>
      <w:r w:rsidRPr="00A57AF6">
        <w:rPr>
          <w:rFonts w:hint="eastAsia"/>
          <w:b/>
          <w:sz w:val="24"/>
          <w:szCs w:val="24"/>
        </w:rPr>
        <w:t>：</w:t>
      </w:r>
      <w:r w:rsidRPr="00A57AF6">
        <w:rPr>
          <w:rFonts w:hint="eastAsia"/>
          <w:sz w:val="24"/>
          <w:szCs w:val="24"/>
        </w:rPr>
        <w:t>支持</w:t>
      </w:r>
      <w:r w:rsidRPr="00A57AF6">
        <w:rPr>
          <w:sz w:val="24"/>
          <w:szCs w:val="24"/>
        </w:rPr>
        <w:t>对于用户</w:t>
      </w:r>
      <w:r>
        <w:rPr>
          <w:rFonts w:hint="eastAsia"/>
          <w:sz w:val="24"/>
          <w:szCs w:val="24"/>
        </w:rPr>
        <w:t>自定义脚本</w:t>
      </w:r>
      <w:r>
        <w:rPr>
          <w:sz w:val="24"/>
          <w:szCs w:val="24"/>
        </w:rPr>
        <w:t>对于特定的数据库数据进</w:t>
      </w:r>
      <w:r>
        <w:rPr>
          <w:sz w:val="24"/>
          <w:szCs w:val="24"/>
        </w:rPr>
        <w:lastRenderedPageBreak/>
        <w:t>行查询，或服务器的特定数据进行脚本查询，</w:t>
      </w:r>
      <w:r>
        <w:rPr>
          <w:rFonts w:hint="eastAsia"/>
          <w:sz w:val="24"/>
          <w:szCs w:val="24"/>
        </w:rPr>
        <w:t>从而</w:t>
      </w:r>
      <w:r>
        <w:rPr>
          <w:sz w:val="24"/>
          <w:szCs w:val="24"/>
        </w:rPr>
        <w:t>实现用户自定义的脚本监控</w:t>
      </w:r>
      <w:r>
        <w:rPr>
          <w:rFonts w:hint="eastAsia"/>
          <w:sz w:val="24"/>
          <w:szCs w:val="24"/>
        </w:rPr>
        <w:t>目的</w:t>
      </w:r>
      <w:r>
        <w:rPr>
          <w:sz w:val="24"/>
          <w:szCs w:val="24"/>
        </w:rPr>
        <w:t>。</w:t>
      </w:r>
    </w:p>
    <w:p w:rsidR="00940988" w:rsidRDefault="00940988" w:rsidP="00940988">
      <w:pPr>
        <w:pStyle w:val="3"/>
        <w:widowControl w:val="0"/>
        <w:spacing w:before="0" w:after="0"/>
        <w:ind w:leftChars="400" w:left="1483" w:rightChars="472" w:right="991" w:hangingChars="200" w:hanging="643"/>
      </w:pPr>
      <w:bookmarkStart w:id="151" w:name="_Toc33096989"/>
      <w:bookmarkStart w:id="152" w:name="_Toc75355069"/>
      <w:r>
        <w:rPr>
          <w:rFonts w:hint="eastAsia"/>
        </w:rPr>
        <w:t>监控分析</w:t>
      </w:r>
      <w:bookmarkEnd w:id="151"/>
      <w:bookmarkEnd w:id="152"/>
    </w:p>
    <w:p w:rsidR="00940988" w:rsidRPr="00B90572" w:rsidRDefault="00940988" w:rsidP="00940988">
      <w:pPr>
        <w:pStyle w:val="20"/>
        <w:spacing w:line="360" w:lineRule="auto"/>
        <w:ind w:left="420" w:rightChars="472" w:right="991"/>
        <w:rPr>
          <w:sz w:val="24"/>
          <w:szCs w:val="24"/>
        </w:rPr>
      </w:pPr>
      <w:r w:rsidRPr="00B90572">
        <w:rPr>
          <w:rFonts w:hint="eastAsia"/>
          <w:sz w:val="24"/>
          <w:szCs w:val="24"/>
        </w:rPr>
        <w:t>系统支持数字</w:t>
      </w:r>
      <w:r w:rsidRPr="00B90572">
        <w:rPr>
          <w:sz w:val="24"/>
          <w:szCs w:val="24"/>
        </w:rPr>
        <w:t>，字符串关键字</w:t>
      </w:r>
      <w:r w:rsidRPr="00B90572">
        <w:rPr>
          <w:rFonts w:hint="eastAsia"/>
          <w:sz w:val="24"/>
          <w:szCs w:val="24"/>
        </w:rPr>
        <w:t>分析</w:t>
      </w:r>
      <w:r w:rsidRPr="00B90572">
        <w:rPr>
          <w:sz w:val="24"/>
          <w:szCs w:val="24"/>
        </w:rPr>
        <w:t>，提高</w:t>
      </w:r>
      <w:r w:rsidRPr="00B90572">
        <w:rPr>
          <w:rFonts w:hint="eastAsia"/>
          <w:sz w:val="24"/>
          <w:szCs w:val="24"/>
        </w:rPr>
        <w:t>运维</w:t>
      </w:r>
      <w:r w:rsidRPr="00B90572">
        <w:rPr>
          <w:sz w:val="24"/>
          <w:szCs w:val="24"/>
        </w:rPr>
        <w:t>体系监控分析的实用性</w:t>
      </w:r>
      <w:r w:rsidRPr="00B90572">
        <w:rPr>
          <w:rFonts w:hint="eastAsia"/>
          <w:sz w:val="24"/>
          <w:szCs w:val="24"/>
        </w:rPr>
        <w:t>；多样</w:t>
      </w:r>
      <w:r w:rsidRPr="00B90572">
        <w:rPr>
          <w:sz w:val="24"/>
          <w:szCs w:val="24"/>
        </w:rPr>
        <w:t>的数据</w:t>
      </w:r>
      <w:r w:rsidRPr="00B90572">
        <w:rPr>
          <w:rFonts w:hint="eastAsia"/>
          <w:sz w:val="24"/>
          <w:szCs w:val="24"/>
        </w:rPr>
        <w:t>分析</w:t>
      </w:r>
      <w:r w:rsidRPr="00B90572">
        <w:rPr>
          <w:sz w:val="24"/>
          <w:szCs w:val="24"/>
        </w:rPr>
        <w:t>接入，通过统一的分析引擎得出</w:t>
      </w:r>
      <w:r>
        <w:rPr>
          <w:rFonts w:hint="eastAsia"/>
          <w:sz w:val="24"/>
          <w:szCs w:val="24"/>
        </w:rPr>
        <w:t>统一的</w:t>
      </w:r>
      <w:r w:rsidRPr="00B90572">
        <w:rPr>
          <w:rFonts w:hint="eastAsia"/>
          <w:sz w:val="24"/>
          <w:szCs w:val="24"/>
        </w:rPr>
        <w:t>等级</w:t>
      </w:r>
      <w:r w:rsidRPr="00B90572">
        <w:rPr>
          <w:sz w:val="24"/>
          <w:szCs w:val="24"/>
        </w:rPr>
        <w:t>分明的告警结果，为运维体系</w:t>
      </w:r>
      <w:r w:rsidRPr="00B90572">
        <w:rPr>
          <w:rFonts w:hint="eastAsia"/>
          <w:sz w:val="24"/>
          <w:szCs w:val="24"/>
        </w:rPr>
        <w:t>中</w:t>
      </w:r>
      <w:r w:rsidRPr="00B90572">
        <w:rPr>
          <w:sz w:val="24"/>
          <w:szCs w:val="24"/>
        </w:rPr>
        <w:t>，监控</w:t>
      </w:r>
      <w:r w:rsidRPr="00B90572">
        <w:rPr>
          <w:rFonts w:hint="eastAsia"/>
          <w:sz w:val="24"/>
          <w:szCs w:val="24"/>
        </w:rPr>
        <w:t>后续</w:t>
      </w:r>
      <w:r w:rsidRPr="00B90572">
        <w:rPr>
          <w:sz w:val="24"/>
          <w:szCs w:val="24"/>
        </w:rPr>
        <w:t>的</w:t>
      </w:r>
      <w:r>
        <w:rPr>
          <w:sz w:val="24"/>
          <w:szCs w:val="24"/>
        </w:rPr>
        <w:t>故障</w:t>
      </w:r>
      <w:r w:rsidRPr="00B90572">
        <w:rPr>
          <w:sz w:val="24"/>
          <w:szCs w:val="24"/>
        </w:rPr>
        <w:t>处理提供一个</w:t>
      </w:r>
      <w:r w:rsidRPr="00B90572">
        <w:rPr>
          <w:rFonts w:hint="eastAsia"/>
          <w:sz w:val="24"/>
          <w:szCs w:val="24"/>
        </w:rPr>
        <w:t>统一</w:t>
      </w:r>
      <w:r w:rsidRPr="00B90572">
        <w:rPr>
          <w:sz w:val="24"/>
          <w:szCs w:val="24"/>
        </w:rPr>
        <w:t>标准</w:t>
      </w:r>
      <w:r w:rsidRPr="00B90572">
        <w:rPr>
          <w:rFonts w:hint="eastAsia"/>
          <w:sz w:val="24"/>
          <w:szCs w:val="24"/>
        </w:rPr>
        <w:t>参考</w:t>
      </w:r>
      <w:r w:rsidRPr="00B90572">
        <w:rPr>
          <w:sz w:val="24"/>
          <w:szCs w:val="24"/>
        </w:rPr>
        <w:t>。</w:t>
      </w:r>
    </w:p>
    <w:p w:rsidR="00940988" w:rsidRPr="008467D4" w:rsidRDefault="00940988" w:rsidP="00C71D88">
      <w:pPr>
        <w:pStyle w:val="20"/>
        <w:numPr>
          <w:ilvl w:val="0"/>
          <w:numId w:val="46"/>
        </w:numPr>
        <w:spacing w:line="360" w:lineRule="auto"/>
        <w:ind w:rightChars="472" w:right="991"/>
        <w:rPr>
          <w:sz w:val="24"/>
          <w:szCs w:val="24"/>
        </w:rPr>
      </w:pPr>
      <w:r w:rsidRPr="008467D4">
        <w:rPr>
          <w:rFonts w:hint="eastAsia"/>
          <w:b/>
          <w:sz w:val="24"/>
          <w:szCs w:val="24"/>
        </w:rPr>
        <w:t>数字</w:t>
      </w:r>
      <w:r w:rsidRPr="008467D4">
        <w:rPr>
          <w:b/>
          <w:sz w:val="24"/>
          <w:szCs w:val="24"/>
        </w:rPr>
        <w:t>阈值分析</w:t>
      </w:r>
      <w:r w:rsidRPr="008467D4">
        <w:rPr>
          <w:rFonts w:hint="eastAsia"/>
          <w:sz w:val="24"/>
          <w:szCs w:val="24"/>
        </w:rPr>
        <w:t>：系统支持</w:t>
      </w:r>
      <w:r w:rsidRPr="008467D4">
        <w:rPr>
          <w:sz w:val="24"/>
          <w:szCs w:val="24"/>
        </w:rPr>
        <w:t>对采集到的数据进行数字阈值判断，</w:t>
      </w:r>
      <w:r w:rsidRPr="008467D4">
        <w:rPr>
          <w:rFonts w:hint="eastAsia"/>
          <w:sz w:val="24"/>
          <w:szCs w:val="24"/>
        </w:rPr>
        <w:t>按照</w:t>
      </w:r>
      <w:r w:rsidRPr="008467D4">
        <w:rPr>
          <w:sz w:val="24"/>
          <w:szCs w:val="24"/>
        </w:rPr>
        <w:t>用户配置</w:t>
      </w:r>
      <w:r w:rsidRPr="008467D4">
        <w:rPr>
          <w:rFonts w:hint="eastAsia"/>
          <w:sz w:val="24"/>
          <w:szCs w:val="24"/>
        </w:rPr>
        <w:t>分析出</w:t>
      </w:r>
      <w:r w:rsidRPr="008467D4">
        <w:rPr>
          <w:sz w:val="24"/>
          <w:szCs w:val="24"/>
        </w:rPr>
        <w:t>监控指标是否需要进行告警。</w:t>
      </w:r>
    </w:p>
    <w:p w:rsidR="00940988" w:rsidRPr="008467D4" w:rsidRDefault="00940988" w:rsidP="00C71D88">
      <w:pPr>
        <w:pStyle w:val="20"/>
        <w:numPr>
          <w:ilvl w:val="0"/>
          <w:numId w:val="46"/>
        </w:numPr>
        <w:spacing w:line="360" w:lineRule="auto"/>
        <w:ind w:rightChars="472" w:right="991"/>
        <w:rPr>
          <w:sz w:val="24"/>
          <w:szCs w:val="24"/>
        </w:rPr>
      </w:pPr>
      <w:r w:rsidRPr="008467D4">
        <w:rPr>
          <w:rFonts w:hint="eastAsia"/>
          <w:b/>
          <w:sz w:val="24"/>
          <w:szCs w:val="24"/>
        </w:rPr>
        <w:t>字符串</w:t>
      </w:r>
      <w:r w:rsidRPr="008467D4">
        <w:rPr>
          <w:b/>
          <w:sz w:val="24"/>
          <w:szCs w:val="24"/>
        </w:rPr>
        <w:t>关键字分析</w:t>
      </w:r>
      <w:r w:rsidRPr="008467D4">
        <w:rPr>
          <w:rFonts w:hint="eastAsia"/>
          <w:sz w:val="24"/>
          <w:szCs w:val="24"/>
        </w:rPr>
        <w:t>：系统支持</w:t>
      </w:r>
      <w:r w:rsidRPr="008467D4">
        <w:rPr>
          <w:sz w:val="24"/>
          <w:szCs w:val="24"/>
        </w:rPr>
        <w:t>对采集到的数据进行</w:t>
      </w:r>
      <w:r w:rsidRPr="008467D4">
        <w:rPr>
          <w:rFonts w:hint="eastAsia"/>
          <w:sz w:val="24"/>
          <w:szCs w:val="24"/>
        </w:rPr>
        <w:t>字符串关键字</w:t>
      </w:r>
      <w:r w:rsidRPr="008467D4">
        <w:rPr>
          <w:sz w:val="24"/>
          <w:szCs w:val="24"/>
        </w:rPr>
        <w:t>匹配判断，</w:t>
      </w:r>
      <w:r w:rsidRPr="008467D4">
        <w:rPr>
          <w:rFonts w:hint="eastAsia"/>
          <w:sz w:val="24"/>
          <w:szCs w:val="24"/>
        </w:rPr>
        <w:t>按照</w:t>
      </w:r>
      <w:r w:rsidRPr="008467D4">
        <w:rPr>
          <w:sz w:val="24"/>
          <w:szCs w:val="24"/>
        </w:rPr>
        <w:t>用户配置</w:t>
      </w:r>
      <w:r w:rsidRPr="008467D4">
        <w:rPr>
          <w:rFonts w:hint="eastAsia"/>
          <w:sz w:val="24"/>
          <w:szCs w:val="24"/>
        </w:rPr>
        <w:t>分析出</w:t>
      </w:r>
      <w:r w:rsidRPr="008467D4">
        <w:rPr>
          <w:sz w:val="24"/>
          <w:szCs w:val="24"/>
        </w:rPr>
        <w:t>监控指标是否需要进行告警。</w:t>
      </w:r>
    </w:p>
    <w:p w:rsidR="00940988" w:rsidRPr="008467D4" w:rsidRDefault="00940988" w:rsidP="00C71D88">
      <w:pPr>
        <w:pStyle w:val="20"/>
        <w:numPr>
          <w:ilvl w:val="0"/>
          <w:numId w:val="46"/>
        </w:numPr>
        <w:spacing w:line="360" w:lineRule="auto"/>
        <w:ind w:rightChars="472" w:right="991"/>
        <w:rPr>
          <w:sz w:val="24"/>
          <w:szCs w:val="24"/>
        </w:rPr>
      </w:pPr>
      <w:r w:rsidRPr="008467D4">
        <w:rPr>
          <w:rFonts w:hint="eastAsia"/>
          <w:b/>
          <w:sz w:val="24"/>
          <w:szCs w:val="24"/>
        </w:rPr>
        <w:t>告警级别</w:t>
      </w:r>
      <w:r w:rsidRPr="008467D4">
        <w:rPr>
          <w:b/>
          <w:sz w:val="24"/>
          <w:szCs w:val="24"/>
        </w:rPr>
        <w:t>分类</w:t>
      </w:r>
      <w:r w:rsidRPr="008467D4">
        <w:rPr>
          <w:rFonts w:hint="eastAsia"/>
          <w:sz w:val="24"/>
          <w:szCs w:val="24"/>
        </w:rPr>
        <w:t>：上述</w:t>
      </w:r>
      <w:r w:rsidRPr="008467D4">
        <w:rPr>
          <w:sz w:val="24"/>
          <w:szCs w:val="24"/>
        </w:rPr>
        <w:t>告警分析都支持将告警</w:t>
      </w:r>
      <w:r w:rsidRPr="008467D4">
        <w:rPr>
          <w:rFonts w:hint="eastAsia"/>
          <w:sz w:val="24"/>
          <w:szCs w:val="24"/>
        </w:rPr>
        <w:t>按</w:t>
      </w:r>
      <w:r w:rsidRPr="008467D4">
        <w:rPr>
          <w:sz w:val="24"/>
          <w:szCs w:val="24"/>
        </w:rPr>
        <w:t>用户配置的告警规则，按严重性分类为：严重，主要</w:t>
      </w:r>
      <w:r w:rsidRPr="008467D4">
        <w:rPr>
          <w:rFonts w:hint="eastAsia"/>
          <w:sz w:val="24"/>
          <w:szCs w:val="24"/>
        </w:rPr>
        <w:t>，</w:t>
      </w:r>
      <w:r w:rsidRPr="008467D4">
        <w:rPr>
          <w:sz w:val="24"/>
          <w:szCs w:val="24"/>
        </w:rPr>
        <w:t>次要</w:t>
      </w:r>
      <w:r w:rsidRPr="008467D4">
        <w:rPr>
          <w:rFonts w:hint="eastAsia"/>
          <w:sz w:val="24"/>
          <w:szCs w:val="24"/>
        </w:rPr>
        <w:t>。同时</w:t>
      </w:r>
      <w:r w:rsidRPr="008467D4">
        <w:rPr>
          <w:sz w:val="24"/>
          <w:szCs w:val="24"/>
        </w:rPr>
        <w:t>系统会将告警分为系统告警</w:t>
      </w:r>
      <w:r w:rsidRPr="008467D4">
        <w:rPr>
          <w:rFonts w:hint="eastAsia"/>
          <w:sz w:val="24"/>
          <w:szCs w:val="24"/>
        </w:rPr>
        <w:t>（由系统</w:t>
      </w:r>
      <w:r w:rsidRPr="008467D4">
        <w:rPr>
          <w:sz w:val="24"/>
          <w:szCs w:val="24"/>
        </w:rPr>
        <w:t>维护人员负责处理修复</w:t>
      </w:r>
      <w:r w:rsidRPr="008467D4">
        <w:rPr>
          <w:rFonts w:hint="eastAsia"/>
          <w:sz w:val="24"/>
          <w:szCs w:val="24"/>
        </w:rPr>
        <w:t>）</w:t>
      </w:r>
      <w:r w:rsidRPr="008467D4">
        <w:rPr>
          <w:sz w:val="24"/>
          <w:szCs w:val="24"/>
        </w:rPr>
        <w:t>，阈值告警</w:t>
      </w:r>
      <w:r w:rsidRPr="008467D4">
        <w:rPr>
          <w:rFonts w:hint="eastAsia"/>
          <w:sz w:val="24"/>
          <w:szCs w:val="24"/>
        </w:rPr>
        <w:t>（由</w:t>
      </w:r>
      <w:r w:rsidRPr="008467D4">
        <w:rPr>
          <w:sz w:val="24"/>
          <w:szCs w:val="24"/>
        </w:rPr>
        <w:t>业务人员</w:t>
      </w:r>
      <w:r w:rsidRPr="008467D4">
        <w:rPr>
          <w:rFonts w:hint="eastAsia"/>
          <w:sz w:val="24"/>
          <w:szCs w:val="24"/>
        </w:rPr>
        <w:t>或</w:t>
      </w:r>
      <w:r w:rsidRPr="008467D4">
        <w:rPr>
          <w:sz w:val="24"/>
          <w:szCs w:val="24"/>
        </w:rPr>
        <w:t>设备负责人进行核查</w:t>
      </w:r>
      <w:r w:rsidRPr="008467D4">
        <w:rPr>
          <w:rFonts w:hint="eastAsia"/>
          <w:sz w:val="24"/>
          <w:szCs w:val="24"/>
        </w:rPr>
        <w:t>并且</w:t>
      </w:r>
      <w:r w:rsidRPr="008467D4">
        <w:rPr>
          <w:sz w:val="24"/>
          <w:szCs w:val="24"/>
        </w:rPr>
        <w:t>处理</w:t>
      </w:r>
      <w:r w:rsidRPr="008467D4">
        <w:rPr>
          <w:rFonts w:hint="eastAsia"/>
          <w:sz w:val="24"/>
          <w:szCs w:val="24"/>
        </w:rPr>
        <w:t>）。</w:t>
      </w:r>
    </w:p>
    <w:p w:rsidR="00940988" w:rsidRDefault="00940988" w:rsidP="00940988">
      <w:pPr>
        <w:pStyle w:val="3"/>
        <w:widowControl w:val="0"/>
        <w:spacing w:before="0" w:after="0"/>
        <w:ind w:leftChars="400" w:left="1483" w:rightChars="472" w:right="991" w:hangingChars="200" w:hanging="643"/>
      </w:pPr>
      <w:bookmarkStart w:id="153" w:name="_Toc33096990"/>
      <w:bookmarkStart w:id="154" w:name="_Toc75355070"/>
      <w:r>
        <w:rPr>
          <w:rFonts w:hint="eastAsia"/>
        </w:rPr>
        <w:t>监控告警</w:t>
      </w:r>
      <w:bookmarkEnd w:id="153"/>
      <w:bookmarkEnd w:id="154"/>
    </w:p>
    <w:p w:rsidR="00940988" w:rsidRDefault="00940988" w:rsidP="00940988">
      <w:pPr>
        <w:pStyle w:val="20"/>
        <w:spacing w:line="360" w:lineRule="auto"/>
        <w:ind w:left="420" w:rightChars="472" w:right="991"/>
        <w:rPr>
          <w:sz w:val="24"/>
          <w:szCs w:val="24"/>
        </w:rPr>
      </w:pPr>
      <w:r>
        <w:rPr>
          <w:rFonts w:hint="eastAsia"/>
          <w:sz w:val="24"/>
          <w:szCs w:val="24"/>
        </w:rPr>
        <w:t>系统</w:t>
      </w:r>
      <w:r>
        <w:rPr>
          <w:sz w:val="24"/>
          <w:szCs w:val="24"/>
        </w:rPr>
        <w:t>提供统一的告警展示，统一的告警处理维护，以及统一的告警质量优化，在运维体系中</w:t>
      </w:r>
      <w:r>
        <w:rPr>
          <w:rFonts w:hint="eastAsia"/>
          <w:sz w:val="24"/>
          <w:szCs w:val="24"/>
        </w:rPr>
        <w:t>，</w:t>
      </w:r>
      <w:r>
        <w:rPr>
          <w:sz w:val="24"/>
          <w:szCs w:val="24"/>
        </w:rPr>
        <w:t>使</w:t>
      </w:r>
      <w:r>
        <w:rPr>
          <w:rFonts w:hint="eastAsia"/>
          <w:sz w:val="24"/>
          <w:szCs w:val="24"/>
        </w:rPr>
        <w:t>故障</w:t>
      </w:r>
      <w:r>
        <w:rPr>
          <w:sz w:val="24"/>
          <w:szCs w:val="24"/>
        </w:rPr>
        <w:t>处理更加集中，更加高效，</w:t>
      </w:r>
      <w:r>
        <w:rPr>
          <w:rFonts w:hint="eastAsia"/>
          <w:sz w:val="24"/>
          <w:szCs w:val="24"/>
        </w:rPr>
        <w:t>更加</w:t>
      </w:r>
      <w:r>
        <w:rPr>
          <w:sz w:val="24"/>
          <w:szCs w:val="24"/>
        </w:rPr>
        <w:t>精准。</w:t>
      </w:r>
    </w:p>
    <w:p w:rsidR="00940988" w:rsidRPr="009F1BAF" w:rsidRDefault="00940988" w:rsidP="00C71D88">
      <w:pPr>
        <w:pStyle w:val="20"/>
        <w:numPr>
          <w:ilvl w:val="0"/>
          <w:numId w:val="47"/>
        </w:numPr>
        <w:spacing w:line="360" w:lineRule="auto"/>
        <w:ind w:rightChars="472" w:right="991"/>
        <w:rPr>
          <w:sz w:val="24"/>
          <w:szCs w:val="24"/>
        </w:rPr>
      </w:pPr>
      <w:r w:rsidRPr="009F1BAF">
        <w:rPr>
          <w:rFonts w:hint="eastAsia"/>
          <w:b/>
          <w:sz w:val="24"/>
          <w:szCs w:val="24"/>
        </w:rPr>
        <w:t>告警统一展示</w:t>
      </w:r>
      <w:r w:rsidRPr="009F1BAF">
        <w:rPr>
          <w:rFonts w:hint="eastAsia"/>
          <w:sz w:val="24"/>
          <w:szCs w:val="24"/>
        </w:rPr>
        <w:t>：系统</w:t>
      </w:r>
      <w:r w:rsidRPr="009F1BAF">
        <w:rPr>
          <w:sz w:val="24"/>
          <w:szCs w:val="24"/>
        </w:rPr>
        <w:t>提供统一的告警大屏展示，维护人员可在告警台对告警进行统一处理，</w:t>
      </w:r>
      <w:r w:rsidRPr="009F1BAF">
        <w:rPr>
          <w:rFonts w:hint="eastAsia"/>
          <w:sz w:val="24"/>
          <w:szCs w:val="24"/>
        </w:rPr>
        <w:t>同时</w:t>
      </w:r>
      <w:r w:rsidRPr="009F1BAF">
        <w:rPr>
          <w:sz w:val="24"/>
          <w:szCs w:val="24"/>
        </w:rPr>
        <w:t>告警台支持不同维度的过滤展示</w:t>
      </w:r>
      <w:r w:rsidRPr="009F1BAF">
        <w:rPr>
          <w:rFonts w:hint="eastAsia"/>
          <w:sz w:val="24"/>
          <w:szCs w:val="24"/>
        </w:rPr>
        <w:t>辅助</w:t>
      </w:r>
      <w:r w:rsidRPr="009F1BAF">
        <w:rPr>
          <w:sz w:val="24"/>
          <w:szCs w:val="24"/>
        </w:rPr>
        <w:t>维护人员处理告警。</w:t>
      </w:r>
    </w:p>
    <w:p w:rsidR="00940988" w:rsidRPr="009F1BAF" w:rsidRDefault="00940988" w:rsidP="00C71D88">
      <w:pPr>
        <w:pStyle w:val="20"/>
        <w:numPr>
          <w:ilvl w:val="0"/>
          <w:numId w:val="47"/>
        </w:numPr>
        <w:spacing w:line="360" w:lineRule="auto"/>
        <w:ind w:rightChars="472" w:right="991"/>
        <w:rPr>
          <w:sz w:val="24"/>
          <w:szCs w:val="24"/>
        </w:rPr>
      </w:pPr>
      <w:r w:rsidRPr="009F1BAF">
        <w:rPr>
          <w:rFonts w:hint="eastAsia"/>
          <w:b/>
          <w:sz w:val="24"/>
          <w:szCs w:val="24"/>
        </w:rPr>
        <w:t>告警</w:t>
      </w:r>
      <w:r w:rsidRPr="009F1BAF">
        <w:rPr>
          <w:b/>
          <w:sz w:val="24"/>
          <w:szCs w:val="24"/>
        </w:rPr>
        <w:t>处理</w:t>
      </w:r>
      <w:r w:rsidRPr="009F1BAF">
        <w:rPr>
          <w:sz w:val="24"/>
          <w:szCs w:val="24"/>
        </w:rPr>
        <w:t>：</w:t>
      </w:r>
      <w:r w:rsidRPr="009F1BAF">
        <w:rPr>
          <w:rFonts w:hint="eastAsia"/>
          <w:sz w:val="24"/>
          <w:szCs w:val="24"/>
        </w:rPr>
        <w:t>系统支</w:t>
      </w:r>
      <w:r w:rsidRPr="009F1BAF">
        <w:rPr>
          <w:sz w:val="24"/>
          <w:szCs w:val="24"/>
        </w:rPr>
        <w:t>持</w:t>
      </w:r>
      <w:r w:rsidRPr="009F1BAF">
        <w:rPr>
          <w:rFonts w:hint="eastAsia"/>
          <w:sz w:val="24"/>
          <w:szCs w:val="24"/>
        </w:rPr>
        <w:t>图</w:t>
      </w:r>
      <w:r w:rsidRPr="009F1BAF">
        <w:rPr>
          <w:sz w:val="24"/>
          <w:szCs w:val="24"/>
        </w:rPr>
        <w:t>形</w:t>
      </w:r>
      <w:r w:rsidRPr="009F1BAF">
        <w:rPr>
          <w:rFonts w:hint="eastAsia"/>
          <w:sz w:val="24"/>
          <w:szCs w:val="24"/>
        </w:rPr>
        <w:t>化</w:t>
      </w:r>
      <w:r w:rsidRPr="009F1BAF">
        <w:rPr>
          <w:sz w:val="24"/>
          <w:szCs w:val="24"/>
        </w:rPr>
        <w:t>处理</w:t>
      </w:r>
      <w:r w:rsidRPr="009F1BAF">
        <w:rPr>
          <w:rFonts w:hint="eastAsia"/>
          <w:sz w:val="24"/>
          <w:szCs w:val="24"/>
        </w:rPr>
        <w:t>告警</w:t>
      </w:r>
      <w:r w:rsidRPr="009F1BAF">
        <w:rPr>
          <w:sz w:val="24"/>
          <w:szCs w:val="24"/>
        </w:rPr>
        <w:t>，</w:t>
      </w:r>
      <w:r w:rsidRPr="009F1BAF">
        <w:rPr>
          <w:rFonts w:hint="eastAsia"/>
          <w:sz w:val="24"/>
          <w:szCs w:val="24"/>
        </w:rPr>
        <w:t>包</w:t>
      </w:r>
      <w:r w:rsidRPr="009F1BAF">
        <w:rPr>
          <w:sz w:val="24"/>
          <w:szCs w:val="24"/>
        </w:rPr>
        <w:t>括的处理动</w:t>
      </w:r>
      <w:r w:rsidRPr="009F1BAF">
        <w:rPr>
          <w:rFonts w:hint="eastAsia"/>
          <w:sz w:val="24"/>
          <w:szCs w:val="24"/>
        </w:rPr>
        <w:t>作</w:t>
      </w:r>
      <w:r w:rsidRPr="009F1BAF">
        <w:rPr>
          <w:sz w:val="24"/>
          <w:szCs w:val="24"/>
        </w:rPr>
        <w:t>有</w:t>
      </w:r>
      <w:r w:rsidRPr="009F1BAF">
        <w:rPr>
          <w:rFonts w:hint="eastAsia"/>
          <w:sz w:val="24"/>
          <w:szCs w:val="24"/>
        </w:rPr>
        <w:t>告警过滤、告警确认、告警清除、告警派单</w:t>
      </w:r>
      <w:r w:rsidRPr="009F1BAF">
        <w:rPr>
          <w:sz w:val="24"/>
          <w:szCs w:val="24"/>
        </w:rPr>
        <w:t>等操作。</w:t>
      </w:r>
    </w:p>
    <w:p w:rsidR="00940988" w:rsidRPr="009F1BAF" w:rsidRDefault="00940988" w:rsidP="00C71D88">
      <w:pPr>
        <w:pStyle w:val="20"/>
        <w:numPr>
          <w:ilvl w:val="0"/>
          <w:numId w:val="47"/>
        </w:numPr>
        <w:spacing w:line="360" w:lineRule="auto"/>
        <w:ind w:rightChars="472" w:right="991"/>
        <w:rPr>
          <w:sz w:val="24"/>
          <w:szCs w:val="24"/>
        </w:rPr>
      </w:pPr>
      <w:r w:rsidRPr="009F1BAF">
        <w:rPr>
          <w:rFonts w:hint="eastAsia"/>
          <w:b/>
          <w:sz w:val="24"/>
          <w:szCs w:val="24"/>
        </w:rPr>
        <w:t>告警</w:t>
      </w:r>
      <w:r w:rsidRPr="009F1BAF">
        <w:rPr>
          <w:b/>
          <w:sz w:val="24"/>
          <w:szCs w:val="24"/>
        </w:rPr>
        <w:t>质量优化：</w:t>
      </w:r>
      <w:r w:rsidRPr="009F1BAF">
        <w:rPr>
          <w:rFonts w:hint="eastAsia"/>
          <w:sz w:val="24"/>
          <w:szCs w:val="24"/>
        </w:rPr>
        <w:t>系统支持预定义</w:t>
      </w:r>
      <w:r w:rsidRPr="009F1BAF">
        <w:rPr>
          <w:sz w:val="24"/>
          <w:szCs w:val="24"/>
        </w:rPr>
        <w:t>部分</w:t>
      </w:r>
      <w:r w:rsidRPr="009F1BAF">
        <w:rPr>
          <w:rFonts w:hint="eastAsia"/>
          <w:sz w:val="24"/>
          <w:szCs w:val="24"/>
        </w:rPr>
        <w:t>告警或</w:t>
      </w:r>
      <w:r w:rsidRPr="009F1BAF">
        <w:rPr>
          <w:sz w:val="24"/>
          <w:szCs w:val="24"/>
        </w:rPr>
        <w:t>预定义部分规则，在告警的分析和产生</w:t>
      </w:r>
      <w:r w:rsidRPr="009F1BAF">
        <w:rPr>
          <w:rFonts w:hint="eastAsia"/>
          <w:sz w:val="24"/>
          <w:szCs w:val="24"/>
        </w:rPr>
        <w:t>的过程中</w:t>
      </w:r>
      <w:r w:rsidRPr="009F1BAF">
        <w:rPr>
          <w:sz w:val="24"/>
          <w:szCs w:val="24"/>
        </w:rPr>
        <w:t>对于部分告警进行屏蔽，压缩，吸收，减少告警的数据量，提高告警的质量</w:t>
      </w:r>
    </w:p>
    <w:p w:rsidR="00940988" w:rsidRDefault="00940988" w:rsidP="00940988">
      <w:pPr>
        <w:pStyle w:val="3"/>
        <w:widowControl w:val="0"/>
        <w:spacing w:before="0" w:after="0"/>
        <w:ind w:leftChars="400" w:left="1483" w:rightChars="472" w:right="991" w:hangingChars="200" w:hanging="643"/>
      </w:pPr>
      <w:bookmarkStart w:id="155" w:name="_Toc33096991"/>
      <w:bookmarkStart w:id="156" w:name="_Toc75355071"/>
      <w:r>
        <w:rPr>
          <w:rFonts w:hint="eastAsia"/>
        </w:rPr>
        <w:t>监控</w:t>
      </w:r>
      <w:r>
        <w:t>汇报</w:t>
      </w:r>
      <w:bookmarkEnd w:id="155"/>
      <w:bookmarkEnd w:id="156"/>
    </w:p>
    <w:p w:rsidR="00940988" w:rsidRPr="009038BD" w:rsidRDefault="00940988" w:rsidP="00940988">
      <w:pPr>
        <w:pStyle w:val="20"/>
        <w:spacing w:line="360" w:lineRule="auto"/>
        <w:ind w:left="420" w:rightChars="472" w:right="991"/>
        <w:rPr>
          <w:sz w:val="24"/>
          <w:szCs w:val="24"/>
        </w:rPr>
      </w:pPr>
      <w:r w:rsidRPr="009038BD">
        <w:rPr>
          <w:rFonts w:hint="eastAsia"/>
          <w:sz w:val="24"/>
          <w:szCs w:val="24"/>
        </w:rPr>
        <w:t>监控系统可向运维</w:t>
      </w:r>
      <w:r w:rsidRPr="009038BD">
        <w:rPr>
          <w:sz w:val="24"/>
          <w:szCs w:val="24"/>
        </w:rPr>
        <w:t>体系，提供日常的监控数据而</w:t>
      </w:r>
      <w:r w:rsidRPr="009038BD">
        <w:rPr>
          <w:rFonts w:hint="eastAsia"/>
          <w:sz w:val="24"/>
          <w:szCs w:val="24"/>
        </w:rPr>
        <w:t>形成</w:t>
      </w:r>
      <w:r w:rsidRPr="009038BD">
        <w:rPr>
          <w:sz w:val="24"/>
          <w:szCs w:val="24"/>
        </w:rPr>
        <w:t>的报表，描述性能的</w:t>
      </w:r>
      <w:r w:rsidRPr="009038BD">
        <w:rPr>
          <w:rFonts w:hint="eastAsia"/>
          <w:sz w:val="24"/>
          <w:szCs w:val="24"/>
        </w:rPr>
        <w:t>趋势</w:t>
      </w:r>
      <w:r w:rsidRPr="009038BD">
        <w:rPr>
          <w:sz w:val="24"/>
          <w:szCs w:val="24"/>
        </w:rPr>
        <w:t>走向，</w:t>
      </w:r>
      <w:r w:rsidRPr="009038BD">
        <w:rPr>
          <w:rFonts w:hint="eastAsia"/>
          <w:sz w:val="24"/>
          <w:szCs w:val="24"/>
        </w:rPr>
        <w:t>描述</w:t>
      </w:r>
      <w:r w:rsidRPr="009038BD">
        <w:rPr>
          <w:sz w:val="24"/>
          <w:szCs w:val="24"/>
        </w:rPr>
        <w:t>体系中不同监控设备</w:t>
      </w:r>
      <w:r w:rsidRPr="009038BD">
        <w:rPr>
          <w:rFonts w:hint="eastAsia"/>
          <w:sz w:val="24"/>
          <w:szCs w:val="24"/>
        </w:rPr>
        <w:t>，</w:t>
      </w:r>
      <w:r w:rsidRPr="009038BD">
        <w:rPr>
          <w:sz w:val="24"/>
          <w:szCs w:val="24"/>
        </w:rPr>
        <w:t>不同时间段的性能对比</w:t>
      </w:r>
      <w:r w:rsidRPr="009038BD">
        <w:rPr>
          <w:rFonts w:hint="eastAsia"/>
          <w:sz w:val="24"/>
          <w:szCs w:val="24"/>
        </w:rPr>
        <w:t>，</w:t>
      </w:r>
      <w:r w:rsidRPr="009038BD">
        <w:rPr>
          <w:rFonts w:hint="eastAsia"/>
          <w:sz w:val="24"/>
          <w:szCs w:val="24"/>
        </w:rPr>
        <w:lastRenderedPageBreak/>
        <w:t>描述日常</w:t>
      </w:r>
      <w:r w:rsidRPr="009038BD">
        <w:rPr>
          <w:sz w:val="24"/>
          <w:szCs w:val="24"/>
        </w:rPr>
        <w:t>的告警</w:t>
      </w:r>
      <w:r w:rsidRPr="009038BD">
        <w:rPr>
          <w:rFonts w:hint="eastAsia"/>
          <w:sz w:val="24"/>
          <w:szCs w:val="24"/>
        </w:rPr>
        <w:t>汇总</w:t>
      </w:r>
      <w:r w:rsidRPr="009038BD">
        <w:rPr>
          <w:sz w:val="24"/>
          <w:szCs w:val="24"/>
        </w:rPr>
        <w:t>情况</w:t>
      </w:r>
      <w:r w:rsidRPr="009038BD">
        <w:rPr>
          <w:rFonts w:hint="eastAsia"/>
          <w:sz w:val="24"/>
          <w:szCs w:val="24"/>
        </w:rPr>
        <w:t>，</w:t>
      </w:r>
      <w:r w:rsidRPr="009038BD">
        <w:rPr>
          <w:sz w:val="24"/>
          <w:szCs w:val="24"/>
        </w:rPr>
        <w:t>为运维体系的调整，扩展提供实质的数据参考</w:t>
      </w:r>
      <w:r w:rsidRPr="009038BD">
        <w:rPr>
          <w:rFonts w:hint="eastAsia"/>
          <w:sz w:val="24"/>
          <w:szCs w:val="24"/>
        </w:rPr>
        <w:t>作用。</w:t>
      </w:r>
    </w:p>
    <w:p w:rsidR="00940988" w:rsidRPr="00B113E9" w:rsidRDefault="00940988" w:rsidP="00C71D88">
      <w:pPr>
        <w:pStyle w:val="20"/>
        <w:numPr>
          <w:ilvl w:val="0"/>
          <w:numId w:val="48"/>
        </w:numPr>
        <w:spacing w:line="360" w:lineRule="auto"/>
        <w:ind w:rightChars="472" w:right="991"/>
        <w:rPr>
          <w:sz w:val="24"/>
          <w:szCs w:val="24"/>
        </w:rPr>
      </w:pPr>
      <w:r w:rsidRPr="00B113E9">
        <w:rPr>
          <w:rFonts w:hint="eastAsia"/>
          <w:b/>
          <w:sz w:val="24"/>
          <w:szCs w:val="24"/>
        </w:rPr>
        <w:t>单指标</w:t>
      </w:r>
      <w:r w:rsidRPr="00B113E9">
        <w:rPr>
          <w:b/>
          <w:sz w:val="24"/>
          <w:szCs w:val="24"/>
        </w:rPr>
        <w:t>报表</w:t>
      </w:r>
      <w:r w:rsidRPr="00B113E9">
        <w:rPr>
          <w:rFonts w:hint="eastAsia"/>
          <w:sz w:val="24"/>
          <w:szCs w:val="24"/>
        </w:rPr>
        <w:t>：针对</w:t>
      </w:r>
      <w:r w:rsidRPr="00B113E9">
        <w:rPr>
          <w:sz w:val="24"/>
          <w:szCs w:val="24"/>
        </w:rPr>
        <w:t>每个监控对象，都有其</w:t>
      </w:r>
      <w:r w:rsidRPr="00B113E9">
        <w:rPr>
          <w:rFonts w:hint="eastAsia"/>
          <w:sz w:val="24"/>
          <w:szCs w:val="24"/>
        </w:rPr>
        <w:t>针对</w:t>
      </w:r>
      <w:r w:rsidRPr="00B113E9">
        <w:rPr>
          <w:sz w:val="24"/>
          <w:szCs w:val="24"/>
        </w:rPr>
        <w:t>单个性能指标的性能数据曲线图的报表</w:t>
      </w:r>
      <w:r w:rsidRPr="00B113E9">
        <w:rPr>
          <w:rFonts w:hint="eastAsia"/>
          <w:sz w:val="24"/>
          <w:szCs w:val="24"/>
        </w:rPr>
        <w:t>查询。</w:t>
      </w:r>
    </w:p>
    <w:p w:rsidR="00940988" w:rsidRPr="00B113E9" w:rsidRDefault="00940988" w:rsidP="00C71D88">
      <w:pPr>
        <w:pStyle w:val="20"/>
        <w:numPr>
          <w:ilvl w:val="0"/>
          <w:numId w:val="48"/>
        </w:numPr>
        <w:spacing w:line="360" w:lineRule="auto"/>
        <w:ind w:rightChars="472" w:right="991"/>
        <w:rPr>
          <w:sz w:val="24"/>
          <w:szCs w:val="24"/>
        </w:rPr>
      </w:pPr>
      <w:r w:rsidRPr="00B113E9">
        <w:rPr>
          <w:rFonts w:hint="eastAsia"/>
          <w:b/>
          <w:sz w:val="24"/>
          <w:szCs w:val="24"/>
        </w:rPr>
        <w:t>自定义</w:t>
      </w:r>
      <w:r w:rsidRPr="00B113E9">
        <w:rPr>
          <w:b/>
          <w:sz w:val="24"/>
          <w:szCs w:val="24"/>
        </w:rPr>
        <w:t>报表</w:t>
      </w:r>
      <w:r w:rsidRPr="00B113E9">
        <w:rPr>
          <w:rFonts w:hint="eastAsia"/>
          <w:sz w:val="24"/>
          <w:szCs w:val="24"/>
        </w:rPr>
        <w:t>：系统支持</w:t>
      </w:r>
      <w:r w:rsidRPr="00B113E9">
        <w:rPr>
          <w:sz w:val="24"/>
          <w:szCs w:val="24"/>
        </w:rPr>
        <w:t>用户自定义报表生成，用户可</w:t>
      </w:r>
      <w:r w:rsidRPr="00B113E9">
        <w:rPr>
          <w:rFonts w:hint="eastAsia"/>
          <w:sz w:val="24"/>
          <w:szCs w:val="24"/>
        </w:rPr>
        <w:t>通过</w:t>
      </w:r>
      <w:r w:rsidRPr="00B113E9">
        <w:rPr>
          <w:sz w:val="24"/>
          <w:szCs w:val="24"/>
        </w:rPr>
        <w:t>控制</w:t>
      </w:r>
      <w:r w:rsidRPr="00B113E9">
        <w:rPr>
          <w:rFonts w:hint="eastAsia"/>
          <w:sz w:val="24"/>
          <w:szCs w:val="24"/>
        </w:rPr>
        <w:t>“</w:t>
      </w:r>
      <w:r w:rsidRPr="00B113E9">
        <w:rPr>
          <w:sz w:val="24"/>
          <w:szCs w:val="24"/>
        </w:rPr>
        <w:t>监控对象</w:t>
      </w:r>
      <w:r w:rsidRPr="00B113E9">
        <w:rPr>
          <w:rFonts w:hint="eastAsia"/>
          <w:sz w:val="24"/>
          <w:szCs w:val="24"/>
        </w:rPr>
        <w:t>”</w:t>
      </w:r>
      <w:r w:rsidRPr="00B113E9">
        <w:rPr>
          <w:sz w:val="24"/>
          <w:szCs w:val="24"/>
        </w:rPr>
        <w:t>，</w:t>
      </w:r>
      <w:r w:rsidRPr="00B113E9">
        <w:rPr>
          <w:rFonts w:hint="eastAsia"/>
          <w:sz w:val="24"/>
          <w:szCs w:val="24"/>
        </w:rPr>
        <w:t>“</w:t>
      </w:r>
      <w:r w:rsidRPr="00B113E9">
        <w:rPr>
          <w:sz w:val="24"/>
          <w:szCs w:val="24"/>
        </w:rPr>
        <w:t>监控</w:t>
      </w:r>
      <w:r w:rsidRPr="00B113E9">
        <w:rPr>
          <w:rFonts w:hint="eastAsia"/>
          <w:sz w:val="24"/>
          <w:szCs w:val="24"/>
        </w:rPr>
        <w:t>指标”</w:t>
      </w:r>
      <w:r w:rsidRPr="00B113E9">
        <w:rPr>
          <w:sz w:val="24"/>
          <w:szCs w:val="24"/>
        </w:rPr>
        <w:t>，</w:t>
      </w:r>
      <w:r w:rsidRPr="00B113E9">
        <w:rPr>
          <w:rFonts w:hint="eastAsia"/>
          <w:sz w:val="24"/>
          <w:szCs w:val="24"/>
        </w:rPr>
        <w:t>“</w:t>
      </w:r>
      <w:r w:rsidRPr="00B113E9">
        <w:rPr>
          <w:sz w:val="24"/>
          <w:szCs w:val="24"/>
        </w:rPr>
        <w:t>监控时间</w:t>
      </w:r>
      <w:r w:rsidRPr="00B113E9">
        <w:rPr>
          <w:rFonts w:hint="eastAsia"/>
          <w:sz w:val="24"/>
          <w:szCs w:val="24"/>
        </w:rPr>
        <w:t>”等</w:t>
      </w:r>
      <w:r w:rsidRPr="00B113E9">
        <w:rPr>
          <w:sz w:val="24"/>
          <w:szCs w:val="24"/>
        </w:rPr>
        <w:t>维度按自身需求定义报表生成规则，生成</w:t>
      </w:r>
      <w:r w:rsidRPr="00B113E9">
        <w:rPr>
          <w:rFonts w:hint="eastAsia"/>
          <w:sz w:val="24"/>
          <w:szCs w:val="24"/>
        </w:rPr>
        <w:t>特定的</w:t>
      </w:r>
      <w:r w:rsidRPr="00B113E9">
        <w:rPr>
          <w:sz w:val="24"/>
          <w:szCs w:val="24"/>
        </w:rPr>
        <w:t>性能数据汇总报表</w:t>
      </w:r>
      <w:r w:rsidRPr="00B113E9">
        <w:rPr>
          <w:rFonts w:hint="eastAsia"/>
          <w:sz w:val="24"/>
          <w:szCs w:val="24"/>
        </w:rPr>
        <w:t>或</w:t>
      </w:r>
      <w:r w:rsidRPr="00B113E9">
        <w:rPr>
          <w:sz w:val="24"/>
          <w:szCs w:val="24"/>
        </w:rPr>
        <w:t>性能数据比较报表。</w:t>
      </w:r>
    </w:p>
    <w:p w:rsidR="00940988" w:rsidRPr="00B113E9" w:rsidRDefault="00940988" w:rsidP="00C71D88">
      <w:pPr>
        <w:pStyle w:val="20"/>
        <w:numPr>
          <w:ilvl w:val="0"/>
          <w:numId w:val="48"/>
        </w:numPr>
        <w:spacing w:line="360" w:lineRule="auto"/>
        <w:ind w:rightChars="472" w:right="991"/>
        <w:rPr>
          <w:sz w:val="24"/>
          <w:szCs w:val="24"/>
        </w:rPr>
      </w:pPr>
      <w:r w:rsidRPr="00B113E9">
        <w:rPr>
          <w:rFonts w:hint="eastAsia"/>
          <w:b/>
          <w:sz w:val="24"/>
          <w:szCs w:val="24"/>
        </w:rPr>
        <w:t>告警</w:t>
      </w:r>
      <w:r w:rsidRPr="00B113E9">
        <w:rPr>
          <w:b/>
          <w:sz w:val="24"/>
          <w:szCs w:val="24"/>
        </w:rPr>
        <w:t>汇总</w:t>
      </w:r>
      <w:r w:rsidRPr="00B113E9">
        <w:rPr>
          <w:rFonts w:hint="eastAsia"/>
          <w:sz w:val="24"/>
          <w:szCs w:val="24"/>
        </w:rPr>
        <w:t>：系统每天</w:t>
      </w:r>
      <w:r w:rsidRPr="00B113E9">
        <w:rPr>
          <w:sz w:val="24"/>
          <w:szCs w:val="24"/>
        </w:rPr>
        <w:t>都会根据不同的告警等级作为统计维度统计每天产生的不同等级的报表并制成曲线图</w:t>
      </w:r>
      <w:r w:rsidRPr="00B113E9">
        <w:rPr>
          <w:rFonts w:hint="eastAsia"/>
          <w:sz w:val="24"/>
          <w:szCs w:val="24"/>
        </w:rPr>
        <w:t>在</w:t>
      </w:r>
      <w:r w:rsidRPr="00B113E9">
        <w:rPr>
          <w:sz w:val="24"/>
          <w:szCs w:val="24"/>
        </w:rPr>
        <w:t>系统展示</w:t>
      </w:r>
    </w:p>
    <w:p w:rsidR="00940988" w:rsidRDefault="00940988" w:rsidP="00940988">
      <w:pPr>
        <w:pStyle w:val="3"/>
        <w:widowControl w:val="0"/>
        <w:spacing w:before="0" w:after="0"/>
        <w:ind w:leftChars="400" w:left="1483" w:rightChars="472" w:right="991" w:hangingChars="200" w:hanging="643"/>
      </w:pPr>
      <w:bookmarkStart w:id="157" w:name="_Toc33096992"/>
      <w:bookmarkStart w:id="158" w:name="_Toc75355072"/>
      <w:r>
        <w:rPr>
          <w:rFonts w:hint="eastAsia"/>
        </w:rPr>
        <w:t>告警应用：对接工单系统</w:t>
      </w:r>
      <w:bookmarkEnd w:id="157"/>
      <w:bookmarkEnd w:id="158"/>
    </w:p>
    <w:p w:rsidR="00940988" w:rsidRDefault="00940988" w:rsidP="00940988">
      <w:pPr>
        <w:spacing w:line="360" w:lineRule="auto"/>
        <w:ind w:firstLineChars="236" w:firstLine="566"/>
        <w:jc w:val="left"/>
        <w:rPr>
          <w:sz w:val="24"/>
          <w:szCs w:val="24"/>
        </w:rPr>
      </w:pPr>
      <w:r>
        <w:rPr>
          <w:rFonts w:hint="eastAsia"/>
          <w:sz w:val="24"/>
          <w:szCs w:val="24"/>
        </w:rPr>
        <w:t>监控系统获取到的告警数据，能够通过实时接口触发工单系统实现建单、派单功能，从而实现告警从产生到消除的有效的闭环处理。</w:t>
      </w:r>
    </w:p>
    <w:p w:rsidR="00645369" w:rsidRDefault="00645369" w:rsidP="00940988">
      <w:pPr>
        <w:spacing w:line="360" w:lineRule="auto"/>
        <w:ind w:firstLineChars="236" w:firstLine="566"/>
        <w:jc w:val="left"/>
        <w:rPr>
          <w:sz w:val="24"/>
          <w:szCs w:val="24"/>
        </w:rPr>
      </w:pPr>
    </w:p>
    <w:p w:rsidR="00645369" w:rsidRDefault="00645369" w:rsidP="00645369">
      <w:pPr>
        <w:pStyle w:val="2"/>
        <w:rPr>
          <w:rFonts w:ascii="宋体" w:hAnsi="宋体"/>
        </w:rPr>
      </w:pPr>
      <w:bookmarkStart w:id="159" w:name="_Toc75355073"/>
      <w:r>
        <w:rPr>
          <w:rFonts w:ascii="宋体" w:hAnsi="宋体"/>
        </w:rPr>
        <w:t>CMDB系统</w:t>
      </w:r>
      <w:bookmarkEnd w:id="159"/>
    </w:p>
    <w:p w:rsidR="00645369" w:rsidRDefault="00645369" w:rsidP="00645369">
      <w:pPr>
        <w:pStyle w:val="3"/>
        <w:widowControl w:val="0"/>
        <w:spacing w:before="120" w:after="120"/>
        <w:ind w:left="576" w:rightChars="472" w:right="991" w:hanging="576"/>
      </w:pPr>
      <w:bookmarkStart w:id="160" w:name="_Toc75355074"/>
      <w:r w:rsidRPr="00E90104">
        <w:rPr>
          <w:rFonts w:hint="eastAsia"/>
        </w:rPr>
        <w:t>生命周期管理</w:t>
      </w:r>
      <w:bookmarkEnd w:id="160"/>
    </w:p>
    <w:p w:rsidR="00645369" w:rsidRPr="00A209B7" w:rsidRDefault="00645369" w:rsidP="00645369">
      <w:pPr>
        <w:spacing w:line="360" w:lineRule="auto"/>
        <w:ind w:firstLineChars="250" w:firstLine="600"/>
        <w:rPr>
          <w:rFonts w:asciiTheme="minorEastAsia" w:hAnsiTheme="minorEastAsia"/>
          <w:sz w:val="24"/>
          <w:szCs w:val="24"/>
        </w:rPr>
      </w:pPr>
      <w:r w:rsidRPr="00A209B7">
        <w:rPr>
          <w:rFonts w:asciiTheme="minorEastAsia" w:hAnsiTheme="minorEastAsia" w:hint="eastAsia"/>
          <w:sz w:val="24"/>
          <w:szCs w:val="24"/>
        </w:rPr>
        <w:t>管理</w:t>
      </w:r>
      <w:r>
        <w:rPr>
          <w:rFonts w:asciiTheme="minorEastAsia" w:hAnsiTheme="minorEastAsia" w:hint="eastAsia"/>
          <w:sz w:val="24"/>
          <w:szCs w:val="24"/>
        </w:rPr>
        <w:t>服务器类设备从入库到报废的</w:t>
      </w:r>
      <w:r w:rsidRPr="00A209B7">
        <w:rPr>
          <w:rFonts w:asciiTheme="minorEastAsia" w:hAnsiTheme="minorEastAsia" w:hint="eastAsia"/>
          <w:sz w:val="24"/>
          <w:szCs w:val="24"/>
        </w:rPr>
        <w:t>全生命周</w:t>
      </w:r>
      <w:r>
        <w:rPr>
          <w:rFonts w:asciiTheme="minorEastAsia" w:hAnsiTheme="minorEastAsia" w:hint="eastAsia"/>
          <w:sz w:val="24"/>
          <w:szCs w:val="24"/>
        </w:rPr>
        <w:t>期状态，为优化企业资源配置提供决策支持信息。</w:t>
      </w:r>
    </w:p>
    <w:p w:rsidR="00645369" w:rsidRDefault="00645369" w:rsidP="00645369">
      <w:pPr>
        <w:pStyle w:val="4"/>
        <w:spacing w:before="120" w:after="120"/>
        <w:ind w:left="576" w:rightChars="472" w:right="991" w:hanging="576"/>
      </w:pPr>
      <w:r>
        <w:rPr>
          <w:rFonts w:hint="eastAsia"/>
        </w:rPr>
        <w:t>批量处理</w:t>
      </w:r>
    </w:p>
    <w:p w:rsidR="00645369" w:rsidRPr="001E1F1D" w:rsidRDefault="00645369" w:rsidP="00645369">
      <w:pPr>
        <w:spacing w:line="360" w:lineRule="auto"/>
        <w:ind w:firstLineChars="250" w:firstLine="600"/>
        <w:rPr>
          <w:rFonts w:asciiTheme="minorEastAsia" w:hAnsiTheme="minorEastAsia"/>
          <w:sz w:val="24"/>
          <w:szCs w:val="24"/>
        </w:rPr>
      </w:pPr>
      <w:r w:rsidRPr="001E1F1D">
        <w:rPr>
          <w:rFonts w:asciiTheme="minorEastAsia" w:hAnsiTheme="minorEastAsia" w:hint="eastAsia"/>
          <w:sz w:val="24"/>
          <w:szCs w:val="24"/>
        </w:rPr>
        <w:t>批量导入</w:t>
      </w:r>
      <w:r w:rsidRPr="001E1F1D">
        <w:rPr>
          <w:rFonts w:asciiTheme="minorEastAsia" w:hAnsiTheme="minorEastAsia"/>
          <w:sz w:val="24"/>
          <w:szCs w:val="24"/>
        </w:rPr>
        <w:t>&amp;</w:t>
      </w:r>
      <w:r w:rsidRPr="001E1F1D">
        <w:rPr>
          <w:rFonts w:asciiTheme="minorEastAsia" w:hAnsiTheme="minorEastAsia" w:hint="eastAsia"/>
          <w:sz w:val="24"/>
          <w:szCs w:val="24"/>
        </w:rPr>
        <w:t>修改设备的基础配置信息，设备归属信息，关联配置信息，业务归属信息。</w:t>
      </w:r>
    </w:p>
    <w:p w:rsidR="00645369" w:rsidRPr="001E1F1D" w:rsidRDefault="00645369" w:rsidP="00645369">
      <w:pPr>
        <w:pStyle w:val="ad"/>
        <w:spacing w:line="360" w:lineRule="auto"/>
        <w:ind w:rightChars="472" w:right="991" w:firstLineChars="0" w:firstLine="0"/>
        <w:rPr>
          <w:rFonts w:asciiTheme="minorEastAsia" w:eastAsiaTheme="minorEastAsia" w:hAnsiTheme="minorEastAsia"/>
          <w:sz w:val="24"/>
        </w:rPr>
      </w:pPr>
      <w:r w:rsidRPr="001E1F1D">
        <w:rPr>
          <w:rFonts w:asciiTheme="minorEastAsia" w:eastAsiaTheme="minorEastAsia" w:hAnsiTheme="minorEastAsia" w:hint="eastAsia"/>
          <w:sz w:val="24"/>
        </w:rPr>
        <w:t>【主要功能点】</w:t>
      </w:r>
    </w:p>
    <w:p w:rsidR="00645369" w:rsidRPr="001E1F1D" w:rsidRDefault="00645369" w:rsidP="00645369">
      <w:pPr>
        <w:pStyle w:val="a4"/>
        <w:numPr>
          <w:ilvl w:val="0"/>
          <w:numId w:val="55"/>
        </w:numPr>
        <w:spacing w:before="0" w:beforeAutospacing="0" w:line="360" w:lineRule="auto"/>
        <w:rPr>
          <w:rFonts w:asciiTheme="minorEastAsia" w:eastAsiaTheme="minorEastAsia" w:hAnsiTheme="minorEastAsia" w:cstheme="minorBidi"/>
          <w:kern w:val="2"/>
        </w:rPr>
      </w:pPr>
      <w:r w:rsidRPr="001E1F1D">
        <w:rPr>
          <w:rFonts w:asciiTheme="minorEastAsia" w:eastAsiaTheme="minorEastAsia" w:hAnsiTheme="minorEastAsia" w:cstheme="minorBidi" w:hint="eastAsia"/>
          <w:kern w:val="2"/>
        </w:rPr>
        <w:t>下载批量处理模板</w:t>
      </w:r>
    </w:p>
    <w:p w:rsidR="00645369" w:rsidRPr="001E1F1D" w:rsidRDefault="00645369" w:rsidP="00645369">
      <w:pPr>
        <w:pStyle w:val="a4"/>
        <w:numPr>
          <w:ilvl w:val="0"/>
          <w:numId w:val="55"/>
        </w:numPr>
        <w:spacing w:line="360" w:lineRule="auto"/>
        <w:rPr>
          <w:rFonts w:asciiTheme="minorEastAsia" w:eastAsiaTheme="minorEastAsia" w:hAnsiTheme="minorEastAsia" w:cstheme="minorBidi"/>
          <w:kern w:val="2"/>
        </w:rPr>
      </w:pPr>
      <w:r w:rsidRPr="001E1F1D">
        <w:rPr>
          <w:rFonts w:asciiTheme="minorEastAsia" w:eastAsiaTheme="minorEastAsia" w:hAnsiTheme="minorEastAsia" w:cstheme="minorBidi" w:hint="eastAsia"/>
          <w:kern w:val="2"/>
        </w:rPr>
        <w:t>导入数据校验，按模板中的数据字典与预配置的校验规则</w:t>
      </w:r>
      <w:r>
        <w:rPr>
          <w:rFonts w:asciiTheme="minorEastAsia" w:eastAsiaTheme="minorEastAsia" w:hAnsiTheme="minorEastAsia" w:cstheme="minorBidi" w:hint="eastAsia"/>
          <w:kern w:val="2"/>
        </w:rPr>
        <w:t>，</w:t>
      </w:r>
      <w:r w:rsidRPr="001E1F1D">
        <w:rPr>
          <w:rFonts w:asciiTheme="minorEastAsia" w:eastAsiaTheme="minorEastAsia" w:hAnsiTheme="minorEastAsia" w:cstheme="minorBidi" w:hint="eastAsia"/>
          <w:kern w:val="2"/>
        </w:rPr>
        <w:t>校验输入信息的有效性。</w:t>
      </w:r>
    </w:p>
    <w:p w:rsidR="00645369" w:rsidRPr="001E1F1D" w:rsidRDefault="00645369" w:rsidP="00645369">
      <w:pPr>
        <w:pStyle w:val="a4"/>
        <w:numPr>
          <w:ilvl w:val="0"/>
          <w:numId w:val="55"/>
        </w:numPr>
        <w:spacing w:line="360" w:lineRule="auto"/>
        <w:rPr>
          <w:rFonts w:asciiTheme="minorEastAsia" w:eastAsiaTheme="minorEastAsia" w:hAnsiTheme="minorEastAsia" w:cstheme="minorBidi"/>
          <w:kern w:val="2"/>
        </w:rPr>
      </w:pPr>
      <w:r w:rsidRPr="001E1F1D">
        <w:rPr>
          <w:rFonts w:asciiTheme="minorEastAsia" w:eastAsiaTheme="minorEastAsia" w:hAnsiTheme="minorEastAsia" w:cstheme="minorBidi" w:hint="eastAsia"/>
          <w:kern w:val="2"/>
        </w:rPr>
        <w:t>导出校验错误信息，提供精确到行列的错误提示。</w:t>
      </w:r>
    </w:p>
    <w:p w:rsidR="00645369" w:rsidRPr="001E1F1D" w:rsidRDefault="00645369" w:rsidP="00645369">
      <w:pPr>
        <w:pStyle w:val="a4"/>
        <w:numPr>
          <w:ilvl w:val="0"/>
          <w:numId w:val="55"/>
        </w:numPr>
        <w:spacing w:line="360" w:lineRule="auto"/>
        <w:rPr>
          <w:rFonts w:asciiTheme="minorEastAsia" w:eastAsiaTheme="minorEastAsia" w:hAnsiTheme="minorEastAsia" w:cstheme="minorBidi"/>
          <w:kern w:val="2"/>
        </w:rPr>
      </w:pPr>
      <w:r w:rsidRPr="001E1F1D">
        <w:rPr>
          <w:rFonts w:asciiTheme="minorEastAsia" w:eastAsiaTheme="minorEastAsia" w:hAnsiTheme="minorEastAsia" w:cstheme="minorBidi" w:hint="eastAsia"/>
          <w:kern w:val="2"/>
        </w:rPr>
        <w:lastRenderedPageBreak/>
        <w:t>按配置项模型生成设备配置项属性与关联关系。</w:t>
      </w:r>
    </w:p>
    <w:p w:rsidR="00645369" w:rsidRPr="001E1F1D" w:rsidRDefault="00645369" w:rsidP="00645369">
      <w:pPr>
        <w:pStyle w:val="a4"/>
        <w:numPr>
          <w:ilvl w:val="0"/>
          <w:numId w:val="55"/>
        </w:numPr>
        <w:spacing w:line="360" w:lineRule="auto"/>
        <w:rPr>
          <w:rFonts w:asciiTheme="minorEastAsia" w:eastAsiaTheme="minorEastAsia" w:hAnsiTheme="minorEastAsia" w:cstheme="minorBidi"/>
          <w:kern w:val="2"/>
        </w:rPr>
      </w:pPr>
      <w:r w:rsidRPr="001E1F1D">
        <w:rPr>
          <w:rFonts w:asciiTheme="minorEastAsia" w:eastAsiaTheme="minorEastAsia" w:hAnsiTheme="minorEastAsia" w:cstheme="minorBidi" w:hint="eastAsia"/>
          <w:kern w:val="2"/>
        </w:rPr>
        <w:t>批量新建&amp;修改设备生命周期状态，设备归属，业务归属。</w:t>
      </w:r>
    </w:p>
    <w:p w:rsidR="00645369" w:rsidRPr="005C3897" w:rsidRDefault="00645369" w:rsidP="00645369">
      <w:pPr>
        <w:pStyle w:val="a4"/>
        <w:numPr>
          <w:ilvl w:val="0"/>
          <w:numId w:val="55"/>
        </w:numPr>
        <w:spacing w:after="0" w:afterAutospacing="0" w:line="360" w:lineRule="auto"/>
        <w:rPr>
          <w:rFonts w:asciiTheme="minorHAnsi" w:eastAsiaTheme="minorEastAsia" w:hAnsiTheme="minorHAnsi" w:cstheme="minorBidi"/>
          <w:kern w:val="2"/>
          <w:sz w:val="21"/>
          <w:szCs w:val="22"/>
        </w:rPr>
      </w:pPr>
      <w:r w:rsidRPr="001E1F1D">
        <w:rPr>
          <w:rFonts w:asciiTheme="minorEastAsia" w:eastAsiaTheme="minorEastAsia" w:hAnsiTheme="minorEastAsia" w:cstheme="minorBidi" w:hint="eastAsia"/>
          <w:kern w:val="2"/>
        </w:rPr>
        <w:t>按查询条件导出设备信息</w:t>
      </w:r>
      <w:r w:rsidRPr="005C3897">
        <w:rPr>
          <w:rFonts w:asciiTheme="minorHAnsi" w:eastAsiaTheme="minorEastAsia" w:hAnsiTheme="minorHAnsi" w:cstheme="minorBidi" w:hint="eastAsia"/>
          <w:kern w:val="2"/>
          <w:sz w:val="21"/>
          <w:szCs w:val="22"/>
        </w:rPr>
        <w:t>。</w:t>
      </w:r>
    </w:p>
    <w:p w:rsidR="00645369" w:rsidRDefault="00645369" w:rsidP="00645369">
      <w:pPr>
        <w:pStyle w:val="4"/>
        <w:spacing w:before="120" w:after="120"/>
        <w:ind w:left="576" w:rightChars="472" w:right="991" w:hanging="576"/>
      </w:pPr>
      <w:r>
        <w:rPr>
          <w:rFonts w:hint="eastAsia"/>
        </w:rPr>
        <w:t>历史记录管理</w:t>
      </w:r>
    </w:p>
    <w:p w:rsidR="00645369" w:rsidRDefault="00645369" w:rsidP="00645369">
      <w:pPr>
        <w:spacing w:line="360" w:lineRule="auto"/>
        <w:ind w:left="578" w:firstLineChars="200" w:firstLine="480"/>
        <w:rPr>
          <w:sz w:val="24"/>
          <w:szCs w:val="24"/>
        </w:rPr>
      </w:pPr>
      <w:r>
        <w:rPr>
          <w:rFonts w:hint="eastAsia"/>
          <w:sz w:val="24"/>
          <w:szCs w:val="24"/>
        </w:rPr>
        <w:t>设备</w:t>
      </w:r>
      <w:r w:rsidRPr="00E13861">
        <w:rPr>
          <w:rFonts w:hint="eastAsia"/>
          <w:sz w:val="24"/>
          <w:szCs w:val="24"/>
        </w:rPr>
        <w:t>每次信息变更</w:t>
      </w:r>
      <w:r>
        <w:rPr>
          <w:rFonts w:hint="eastAsia"/>
          <w:sz w:val="24"/>
          <w:szCs w:val="24"/>
        </w:rPr>
        <w:t>，都会有主记录，记录变更时间，变更人，变更原因，本次变更信息字段变更前和变更后的内容会记录在变更详情记录中。管理人员可以按条件导出变更记录主表与详情，进行设备变更统计分析。</w:t>
      </w:r>
    </w:p>
    <w:p w:rsidR="00645369" w:rsidRDefault="00645369" w:rsidP="00645369">
      <w:pPr>
        <w:pStyle w:val="4"/>
        <w:spacing w:before="120" w:after="120"/>
        <w:ind w:left="576" w:rightChars="472" w:right="991" w:hanging="576"/>
      </w:pPr>
      <w:r>
        <w:rPr>
          <w:rFonts w:hint="eastAsia"/>
        </w:rPr>
        <w:t>下架管理</w:t>
      </w:r>
    </w:p>
    <w:p w:rsidR="00645369" w:rsidRPr="001366C2" w:rsidRDefault="00645369" w:rsidP="00645369">
      <w:pPr>
        <w:spacing w:line="360" w:lineRule="auto"/>
        <w:rPr>
          <w:rFonts w:asciiTheme="minorEastAsia" w:hAnsiTheme="minorEastAsia"/>
          <w:sz w:val="24"/>
          <w:szCs w:val="24"/>
        </w:rPr>
      </w:pPr>
      <w:r>
        <w:rPr>
          <w:rFonts w:hint="eastAsia"/>
        </w:rPr>
        <w:t xml:space="preserve"> </w:t>
      </w:r>
      <w:r>
        <w:t xml:space="preserve">        </w:t>
      </w:r>
      <w:r w:rsidRPr="001366C2">
        <w:rPr>
          <w:rFonts w:asciiTheme="minorEastAsia" w:hAnsiTheme="minorEastAsia" w:hint="eastAsia"/>
          <w:sz w:val="24"/>
          <w:szCs w:val="24"/>
        </w:rPr>
        <w:t>设备生命周期状态变更为【已下架】后，在生命周期管理详情中会自动过滤该条记录。管理员可以在下架管理中查询到该条记录，查询&amp;导出该条设备的详情信息，变更历史记录。</w:t>
      </w:r>
    </w:p>
    <w:p w:rsidR="00645369" w:rsidRDefault="00645369" w:rsidP="00645369">
      <w:pPr>
        <w:pStyle w:val="3"/>
        <w:widowControl w:val="0"/>
        <w:spacing w:before="120" w:after="120"/>
        <w:ind w:left="576" w:rightChars="472" w:right="991" w:hanging="576"/>
      </w:pPr>
      <w:bookmarkStart w:id="161" w:name="_Toc75355075"/>
      <w:r w:rsidRPr="00FC6C81">
        <w:rPr>
          <w:rFonts w:hint="eastAsia"/>
        </w:rPr>
        <w:t>网络</w:t>
      </w:r>
      <w:r>
        <w:rPr>
          <w:rFonts w:hint="eastAsia"/>
        </w:rPr>
        <w:t>设备与</w:t>
      </w:r>
      <w:r>
        <w:rPr>
          <w:rFonts w:hint="eastAsia"/>
        </w:rPr>
        <w:t>IP</w:t>
      </w:r>
      <w:r>
        <w:rPr>
          <w:rFonts w:hint="eastAsia"/>
        </w:rPr>
        <w:t>段</w:t>
      </w:r>
      <w:r w:rsidRPr="00FC6C81">
        <w:rPr>
          <w:rFonts w:hint="eastAsia"/>
        </w:rPr>
        <w:t>管理</w:t>
      </w:r>
      <w:bookmarkEnd w:id="161"/>
    </w:p>
    <w:p w:rsidR="00645369" w:rsidRDefault="00645369" w:rsidP="00645369">
      <w:pPr>
        <w:spacing w:line="360" w:lineRule="auto"/>
        <w:ind w:firstLineChars="350" w:firstLine="840"/>
        <w:rPr>
          <w:rFonts w:ascii="宋体" w:hAnsi="宋体"/>
          <w:sz w:val="24"/>
          <w:szCs w:val="24"/>
        </w:rPr>
      </w:pPr>
      <w:r>
        <w:rPr>
          <w:rFonts w:ascii="宋体" w:hAnsi="宋体" w:hint="eastAsia"/>
          <w:sz w:val="24"/>
          <w:szCs w:val="24"/>
        </w:rPr>
        <w:t>管理实物系统中的网络设备与IP段的信息。</w:t>
      </w:r>
    </w:p>
    <w:p w:rsidR="00645369" w:rsidRPr="001E1F1D" w:rsidRDefault="00645369" w:rsidP="00645369">
      <w:pPr>
        <w:pStyle w:val="ad"/>
        <w:spacing w:line="360" w:lineRule="auto"/>
        <w:ind w:rightChars="472" w:right="991" w:firstLineChars="0" w:firstLine="0"/>
        <w:rPr>
          <w:rFonts w:asciiTheme="minorEastAsia" w:eastAsiaTheme="minorEastAsia" w:hAnsiTheme="minorEastAsia"/>
          <w:sz w:val="24"/>
        </w:rPr>
      </w:pPr>
      <w:r>
        <w:rPr>
          <w:rFonts w:ascii="宋体" w:hAnsi="宋体" w:hint="eastAsia"/>
          <w:sz w:val="24"/>
        </w:rPr>
        <w:t xml:space="preserve"> </w:t>
      </w:r>
      <w:r w:rsidRPr="001E1F1D">
        <w:rPr>
          <w:rFonts w:asciiTheme="minorEastAsia" w:eastAsiaTheme="minorEastAsia" w:hAnsiTheme="minorEastAsia" w:hint="eastAsia"/>
          <w:sz w:val="24"/>
        </w:rPr>
        <w:t>【主要功能点】</w:t>
      </w:r>
    </w:p>
    <w:p w:rsidR="00645369" w:rsidRPr="00464823"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sz w:val="21"/>
          <w:szCs w:val="22"/>
        </w:rPr>
      </w:pPr>
      <w:r>
        <w:rPr>
          <w:rFonts w:hint="eastAsia"/>
        </w:rPr>
        <w:t>展示与查询网络设备与IP网段信息</w:t>
      </w:r>
    </w:p>
    <w:p w:rsidR="00645369" w:rsidRPr="0042365D"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sz w:val="21"/>
          <w:szCs w:val="22"/>
        </w:rPr>
      </w:pPr>
      <w:r>
        <w:rPr>
          <w:rFonts w:hint="eastAsia"/>
        </w:rPr>
        <w:t>新增&amp;修改&amp;删除&amp;导出IP网段信息</w:t>
      </w:r>
    </w:p>
    <w:p w:rsidR="00645369" w:rsidRPr="0042365D" w:rsidRDefault="00645369" w:rsidP="00645369">
      <w:pPr>
        <w:pStyle w:val="a4"/>
        <w:numPr>
          <w:ilvl w:val="0"/>
          <w:numId w:val="55"/>
        </w:numPr>
        <w:spacing w:line="360" w:lineRule="auto"/>
      </w:pPr>
      <w:r w:rsidRPr="0042365D">
        <w:rPr>
          <w:rFonts w:hint="eastAsia"/>
        </w:rPr>
        <w:t>批量导入</w:t>
      </w:r>
      <w:r>
        <w:rPr>
          <w:rFonts w:hint="eastAsia"/>
        </w:rPr>
        <w:t>&amp;导出</w:t>
      </w:r>
      <w:r w:rsidRPr="0042365D">
        <w:rPr>
          <w:rFonts w:hint="eastAsia"/>
        </w:rPr>
        <w:t>IP地址信息。</w:t>
      </w:r>
    </w:p>
    <w:p w:rsidR="00645369" w:rsidRDefault="00645369" w:rsidP="00645369">
      <w:pPr>
        <w:pStyle w:val="a4"/>
        <w:numPr>
          <w:ilvl w:val="0"/>
          <w:numId w:val="55"/>
        </w:numPr>
        <w:spacing w:line="360" w:lineRule="auto"/>
      </w:pPr>
      <w:r w:rsidRPr="0042365D">
        <w:rPr>
          <w:rFonts w:hint="eastAsia"/>
        </w:rPr>
        <w:t>新增</w:t>
      </w:r>
      <w:r>
        <w:rPr>
          <w:rFonts w:hint="eastAsia"/>
        </w:rPr>
        <w:t>&amp;</w:t>
      </w:r>
      <w:r w:rsidRPr="0042365D">
        <w:rPr>
          <w:rFonts w:hint="eastAsia"/>
        </w:rPr>
        <w:t>修改IP地址分配信息</w:t>
      </w:r>
    </w:p>
    <w:p w:rsidR="00645369" w:rsidRPr="0042365D"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sz w:val="21"/>
          <w:szCs w:val="22"/>
        </w:rPr>
      </w:pPr>
      <w:r>
        <w:rPr>
          <w:rFonts w:hint="eastAsia"/>
        </w:rPr>
        <w:t>IP回收和再分配。</w:t>
      </w:r>
    </w:p>
    <w:p w:rsidR="00645369" w:rsidRPr="0042365D"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sz w:val="21"/>
          <w:szCs w:val="22"/>
        </w:rPr>
      </w:pPr>
      <w:r>
        <w:rPr>
          <w:rFonts w:hint="eastAsia"/>
        </w:rPr>
        <w:t>查看IP地址分配回收记录操作历史记录</w:t>
      </w:r>
      <w:r>
        <w:t>。</w:t>
      </w:r>
    </w:p>
    <w:p w:rsidR="00645369" w:rsidRDefault="00645369" w:rsidP="00645369">
      <w:pPr>
        <w:pStyle w:val="3"/>
        <w:widowControl w:val="0"/>
        <w:spacing w:before="120" w:after="120"/>
        <w:ind w:left="576" w:rightChars="472" w:right="991" w:hanging="576"/>
      </w:pPr>
      <w:bookmarkStart w:id="162" w:name="_Toc75355076"/>
      <w:r>
        <w:rPr>
          <w:rFonts w:hint="eastAsia"/>
        </w:rPr>
        <w:t>资源利用率管理</w:t>
      </w:r>
      <w:bookmarkEnd w:id="162"/>
    </w:p>
    <w:p w:rsidR="00645369" w:rsidRPr="00BF0DB2" w:rsidRDefault="00645369" w:rsidP="00645369">
      <w:pPr>
        <w:spacing w:line="360" w:lineRule="auto"/>
        <w:rPr>
          <w:rFonts w:asciiTheme="minorEastAsia" w:hAnsiTheme="minorEastAsia"/>
          <w:sz w:val="24"/>
          <w:szCs w:val="24"/>
        </w:rPr>
      </w:pPr>
      <w:r>
        <w:rPr>
          <w:rFonts w:hint="eastAsia"/>
        </w:rPr>
        <w:t xml:space="preserve"> </w:t>
      </w:r>
      <w:r>
        <w:t xml:space="preserve">    </w:t>
      </w:r>
      <w:r w:rsidRPr="00BF0DB2">
        <w:rPr>
          <w:rFonts w:asciiTheme="minorEastAsia" w:hAnsiTheme="minorEastAsia" w:hint="eastAsia"/>
          <w:sz w:val="24"/>
          <w:szCs w:val="24"/>
        </w:rPr>
        <w:t>定时从监控系统同步资源性能统计信息，关联CMDB中的配置项</w:t>
      </w:r>
      <w:r>
        <w:rPr>
          <w:rFonts w:asciiTheme="minorEastAsia" w:hAnsiTheme="minorEastAsia" w:hint="eastAsia"/>
          <w:sz w:val="24"/>
          <w:szCs w:val="24"/>
        </w:rPr>
        <w:t>信息</w:t>
      </w:r>
      <w:r w:rsidRPr="00BF0DB2">
        <w:rPr>
          <w:rFonts w:asciiTheme="minorEastAsia" w:hAnsiTheme="minorEastAsia" w:hint="eastAsia"/>
          <w:sz w:val="24"/>
          <w:szCs w:val="24"/>
        </w:rPr>
        <w:t>，生成设备平均利用率</w:t>
      </w:r>
      <w:r>
        <w:rPr>
          <w:rFonts w:asciiTheme="minorEastAsia" w:hAnsiTheme="minorEastAsia" w:hint="eastAsia"/>
          <w:sz w:val="24"/>
          <w:szCs w:val="24"/>
        </w:rPr>
        <w:t>记录</w:t>
      </w:r>
      <w:r w:rsidRPr="00BF0DB2">
        <w:rPr>
          <w:rFonts w:asciiTheme="minorEastAsia" w:hAnsiTheme="minorEastAsia" w:hint="eastAsia"/>
          <w:sz w:val="24"/>
          <w:szCs w:val="24"/>
        </w:rPr>
        <w:t>，管理员可以导出&amp;查询月资源利用率报表</w:t>
      </w:r>
      <w:r>
        <w:rPr>
          <w:rFonts w:asciiTheme="minorEastAsia" w:hAnsiTheme="minorEastAsia" w:hint="eastAsia"/>
          <w:sz w:val="24"/>
          <w:szCs w:val="24"/>
        </w:rPr>
        <w:t>，日平均利用率报表</w:t>
      </w:r>
      <w:r w:rsidRPr="00BF0DB2">
        <w:rPr>
          <w:rFonts w:asciiTheme="minorEastAsia" w:hAnsiTheme="minorEastAsia" w:hint="eastAsia"/>
          <w:sz w:val="24"/>
          <w:szCs w:val="24"/>
        </w:rPr>
        <w:t>。</w:t>
      </w:r>
    </w:p>
    <w:p w:rsidR="00645369" w:rsidRDefault="00645369" w:rsidP="00645369">
      <w:pPr>
        <w:pStyle w:val="3"/>
        <w:widowControl w:val="0"/>
        <w:spacing w:before="120" w:after="120"/>
        <w:ind w:left="576" w:rightChars="472" w:right="991" w:hanging="576"/>
      </w:pPr>
      <w:bookmarkStart w:id="163" w:name="_Toc75355077"/>
      <w:r>
        <w:rPr>
          <w:rFonts w:hint="eastAsia"/>
        </w:rPr>
        <w:t>配置项管理</w:t>
      </w:r>
      <w:bookmarkEnd w:id="163"/>
    </w:p>
    <w:p w:rsidR="00645369" w:rsidRPr="00E2149D" w:rsidRDefault="00645369" w:rsidP="00645369">
      <w:pPr>
        <w:spacing w:line="360" w:lineRule="auto"/>
        <w:ind w:firstLineChars="200" w:firstLine="480"/>
        <w:rPr>
          <w:rFonts w:asciiTheme="minorEastAsia" w:hAnsiTheme="minorEastAsia"/>
          <w:color w:val="000000"/>
          <w:sz w:val="24"/>
          <w:szCs w:val="24"/>
        </w:rPr>
      </w:pPr>
      <w:r w:rsidRPr="00E2149D">
        <w:rPr>
          <w:rFonts w:asciiTheme="minorEastAsia" w:hAnsiTheme="minorEastAsia" w:hint="eastAsia"/>
          <w:color w:val="000000"/>
          <w:sz w:val="24"/>
          <w:szCs w:val="24"/>
        </w:rPr>
        <w:t>对</w:t>
      </w:r>
      <w:r w:rsidRPr="00E2149D">
        <w:rPr>
          <w:rFonts w:asciiTheme="minorEastAsia" w:hAnsiTheme="minorEastAsia"/>
          <w:color w:val="000000"/>
          <w:sz w:val="24"/>
          <w:szCs w:val="24"/>
        </w:rPr>
        <w:t>实物管理模块</w:t>
      </w:r>
      <w:r w:rsidRPr="00E2149D">
        <w:rPr>
          <w:rFonts w:asciiTheme="minorEastAsia" w:hAnsiTheme="minorEastAsia" w:hint="eastAsia"/>
          <w:color w:val="000000"/>
          <w:sz w:val="24"/>
          <w:szCs w:val="24"/>
        </w:rPr>
        <w:t>的</w:t>
      </w:r>
      <w:r w:rsidRPr="00E2149D">
        <w:rPr>
          <w:rFonts w:asciiTheme="minorEastAsia" w:hAnsiTheme="minorEastAsia"/>
          <w:color w:val="000000"/>
          <w:sz w:val="24"/>
          <w:szCs w:val="24"/>
        </w:rPr>
        <w:t>配置项属性进行统</w:t>
      </w:r>
      <w:r w:rsidRPr="00E2149D">
        <w:rPr>
          <w:rFonts w:asciiTheme="minorEastAsia" w:hAnsiTheme="minorEastAsia" w:hint="eastAsia"/>
          <w:color w:val="000000"/>
          <w:sz w:val="24"/>
          <w:szCs w:val="24"/>
        </w:rPr>
        <w:t>一</w:t>
      </w:r>
      <w:r w:rsidRPr="00E2149D">
        <w:rPr>
          <w:rFonts w:asciiTheme="minorEastAsia" w:hAnsiTheme="minorEastAsia"/>
          <w:color w:val="000000"/>
          <w:sz w:val="24"/>
          <w:szCs w:val="24"/>
        </w:rPr>
        <w:t>管理，</w:t>
      </w:r>
      <w:r w:rsidRPr="00E2149D">
        <w:rPr>
          <w:rFonts w:asciiTheme="minorEastAsia" w:hAnsiTheme="minorEastAsia" w:hint="eastAsia"/>
          <w:color w:val="000000"/>
          <w:sz w:val="24"/>
          <w:szCs w:val="24"/>
        </w:rPr>
        <w:t>提供</w:t>
      </w:r>
      <w:r w:rsidRPr="00E2149D">
        <w:rPr>
          <w:rFonts w:asciiTheme="minorEastAsia" w:hAnsiTheme="minorEastAsia"/>
          <w:color w:val="000000"/>
          <w:sz w:val="24"/>
          <w:szCs w:val="24"/>
        </w:rPr>
        <w:t>配置项属性查询、展示</w:t>
      </w:r>
      <w:r w:rsidRPr="00E2149D">
        <w:rPr>
          <w:rFonts w:asciiTheme="minorEastAsia" w:hAnsiTheme="minorEastAsia" w:hint="eastAsia"/>
          <w:color w:val="000000"/>
          <w:sz w:val="24"/>
          <w:szCs w:val="24"/>
        </w:rPr>
        <w:t>入</w:t>
      </w:r>
      <w:r w:rsidRPr="00E2149D">
        <w:rPr>
          <w:rFonts w:asciiTheme="minorEastAsia" w:hAnsiTheme="minorEastAsia"/>
          <w:color w:val="000000"/>
          <w:sz w:val="24"/>
          <w:szCs w:val="24"/>
        </w:rPr>
        <w:t>口，</w:t>
      </w:r>
      <w:r>
        <w:rPr>
          <w:rFonts w:asciiTheme="minorEastAsia" w:hAnsiTheme="minorEastAsia" w:hint="eastAsia"/>
          <w:color w:val="000000"/>
          <w:sz w:val="24"/>
          <w:szCs w:val="24"/>
        </w:rPr>
        <w:lastRenderedPageBreak/>
        <w:t>按</w:t>
      </w:r>
      <w:r w:rsidRPr="00E2149D">
        <w:rPr>
          <w:rFonts w:asciiTheme="minorEastAsia" w:hAnsiTheme="minorEastAsia"/>
          <w:color w:val="000000"/>
          <w:sz w:val="24"/>
          <w:szCs w:val="24"/>
        </w:rPr>
        <w:t>运维</w:t>
      </w:r>
      <w:r>
        <w:rPr>
          <w:rFonts w:asciiTheme="minorEastAsia" w:hAnsiTheme="minorEastAsia" w:hint="eastAsia"/>
          <w:color w:val="000000"/>
          <w:sz w:val="24"/>
          <w:szCs w:val="24"/>
        </w:rPr>
        <w:t>需求</w:t>
      </w:r>
      <w:r w:rsidRPr="00E2149D">
        <w:rPr>
          <w:rFonts w:asciiTheme="minorEastAsia" w:hAnsiTheme="minorEastAsia" w:hint="eastAsia"/>
          <w:color w:val="000000"/>
          <w:sz w:val="24"/>
          <w:szCs w:val="24"/>
        </w:rPr>
        <w:t>对</w:t>
      </w:r>
      <w:r w:rsidRPr="00E2149D">
        <w:rPr>
          <w:rFonts w:asciiTheme="minorEastAsia" w:hAnsiTheme="minorEastAsia"/>
          <w:color w:val="000000"/>
          <w:sz w:val="24"/>
          <w:szCs w:val="24"/>
        </w:rPr>
        <w:t>配置项属性</w:t>
      </w:r>
      <w:r w:rsidRPr="00E2149D">
        <w:rPr>
          <w:rFonts w:asciiTheme="minorEastAsia" w:hAnsiTheme="minorEastAsia" w:hint="eastAsia"/>
          <w:color w:val="000000"/>
          <w:sz w:val="24"/>
          <w:szCs w:val="24"/>
        </w:rPr>
        <w:t>进</w:t>
      </w:r>
      <w:r w:rsidRPr="00E2149D">
        <w:rPr>
          <w:rFonts w:asciiTheme="minorEastAsia" w:hAnsiTheme="minorEastAsia"/>
          <w:color w:val="000000"/>
          <w:sz w:val="24"/>
          <w:szCs w:val="24"/>
        </w:rPr>
        <w:t>行自定义配置。</w:t>
      </w:r>
    </w:p>
    <w:p w:rsidR="00645369" w:rsidRPr="00E2149D" w:rsidRDefault="00645369" w:rsidP="00645369">
      <w:pPr>
        <w:spacing w:line="360" w:lineRule="auto"/>
        <w:ind w:firstLineChars="200" w:firstLine="480"/>
        <w:rPr>
          <w:rFonts w:asciiTheme="minorEastAsia" w:hAnsiTheme="minorEastAsia"/>
          <w:sz w:val="24"/>
          <w:szCs w:val="24"/>
        </w:rPr>
      </w:pPr>
      <w:r w:rsidRPr="00E2149D">
        <w:rPr>
          <w:rFonts w:asciiTheme="minorEastAsia" w:hAnsiTheme="minorEastAsia" w:hint="eastAsia"/>
          <w:sz w:val="24"/>
          <w:szCs w:val="24"/>
        </w:rPr>
        <w:t>【主要功能点】</w:t>
      </w:r>
    </w:p>
    <w:p w:rsidR="00645369" w:rsidRPr="00E2149D"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rPr>
      </w:pPr>
      <w:r w:rsidRPr="00E2149D">
        <w:rPr>
          <w:rFonts w:asciiTheme="minorHAnsi" w:eastAsiaTheme="minorEastAsia" w:hAnsiTheme="minorHAnsi" w:cstheme="minorBidi" w:hint="eastAsia"/>
          <w:kern w:val="2"/>
        </w:rPr>
        <w:t>配置项树结构生成。</w:t>
      </w:r>
    </w:p>
    <w:p w:rsidR="00645369" w:rsidRPr="00E2149D"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rPr>
      </w:pPr>
      <w:r w:rsidRPr="00E2149D">
        <w:rPr>
          <w:rFonts w:hint="eastAsia"/>
        </w:rPr>
        <w:t>配置项属性的展示与查询</w:t>
      </w:r>
    </w:p>
    <w:p w:rsidR="00645369"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rPr>
      </w:pPr>
      <w:r w:rsidRPr="00E2149D">
        <w:rPr>
          <w:rFonts w:asciiTheme="minorHAnsi" w:eastAsiaTheme="minorEastAsia" w:hAnsiTheme="minorHAnsi" w:cstheme="minorBidi" w:hint="eastAsia"/>
          <w:kern w:val="2"/>
        </w:rPr>
        <w:t>配置项关联关系管理</w:t>
      </w:r>
    </w:p>
    <w:p w:rsidR="00645369" w:rsidRPr="00BE0F82"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rPr>
      </w:pPr>
      <w:r>
        <w:rPr>
          <w:rFonts w:asciiTheme="minorHAnsi" w:eastAsiaTheme="minorEastAsia" w:hAnsiTheme="minorHAnsi" w:cstheme="minorBidi" w:hint="eastAsia"/>
          <w:kern w:val="2"/>
        </w:rPr>
        <w:t>配置项资源展示与查询</w:t>
      </w:r>
    </w:p>
    <w:p w:rsidR="00645369" w:rsidRDefault="00645369" w:rsidP="00645369">
      <w:pPr>
        <w:pStyle w:val="a4"/>
        <w:numPr>
          <w:ilvl w:val="0"/>
          <w:numId w:val="55"/>
        </w:numPr>
        <w:spacing w:before="0" w:beforeAutospacing="0" w:after="0" w:afterAutospacing="0" w:line="360" w:lineRule="auto"/>
        <w:rPr>
          <w:rFonts w:asciiTheme="minorHAnsi" w:eastAsiaTheme="minorEastAsia" w:hAnsiTheme="minorHAnsi" w:cstheme="minorBidi"/>
          <w:kern w:val="2"/>
        </w:rPr>
      </w:pPr>
      <w:r>
        <w:rPr>
          <w:rFonts w:asciiTheme="minorHAnsi" w:eastAsiaTheme="minorEastAsia" w:hAnsiTheme="minorHAnsi" w:cstheme="minorBidi" w:hint="eastAsia"/>
          <w:kern w:val="2"/>
        </w:rPr>
        <w:t>配置项拓扑视图</w:t>
      </w:r>
    </w:p>
    <w:p w:rsidR="00645369" w:rsidRDefault="00645369" w:rsidP="00645369">
      <w:pPr>
        <w:pStyle w:val="3"/>
        <w:widowControl w:val="0"/>
        <w:spacing w:before="120" w:after="120"/>
        <w:ind w:left="576" w:rightChars="472" w:right="991" w:hanging="576"/>
      </w:pPr>
      <w:bookmarkStart w:id="164" w:name="_Toc75355078"/>
      <w:r>
        <w:rPr>
          <w:rFonts w:hint="eastAsia"/>
        </w:rPr>
        <w:t>数据字典管理</w:t>
      </w:r>
      <w:bookmarkEnd w:id="164"/>
    </w:p>
    <w:p w:rsidR="00645369" w:rsidRDefault="00645369" w:rsidP="00785871">
      <w:pPr>
        <w:spacing w:line="360" w:lineRule="auto"/>
        <w:ind w:firstLineChars="236" w:firstLine="566"/>
        <w:jc w:val="left"/>
        <w:rPr>
          <w:rFonts w:ascii="宋体" w:hAnsi="宋体"/>
        </w:rPr>
      </w:pPr>
      <w:r w:rsidRPr="00DE4D2E">
        <w:rPr>
          <w:rFonts w:hAnsi="宋体" w:hint="eastAsia"/>
          <w:color w:val="000000"/>
          <w:sz w:val="24"/>
          <w:szCs w:val="24"/>
        </w:rPr>
        <w:t>数据字典模块主要对平台所需选项数据进行管理，整个数据字典数据为平台所共享，</w:t>
      </w:r>
      <w:r>
        <w:rPr>
          <w:rFonts w:hAnsi="宋体" w:hint="eastAsia"/>
          <w:color w:val="000000"/>
          <w:sz w:val="24"/>
          <w:szCs w:val="24"/>
        </w:rPr>
        <w:t>管理员</w:t>
      </w:r>
      <w:r w:rsidRPr="00DE4D2E">
        <w:rPr>
          <w:rFonts w:hAnsi="宋体" w:hint="eastAsia"/>
          <w:color w:val="000000"/>
          <w:sz w:val="24"/>
          <w:szCs w:val="24"/>
        </w:rPr>
        <w:t>可灵活控制</w:t>
      </w:r>
      <w:r>
        <w:rPr>
          <w:rFonts w:hAnsi="宋体" w:hint="eastAsia"/>
          <w:color w:val="000000"/>
          <w:sz w:val="24"/>
          <w:szCs w:val="24"/>
        </w:rPr>
        <w:t>CMDB</w:t>
      </w:r>
      <w:r w:rsidRPr="00DE4D2E">
        <w:rPr>
          <w:rFonts w:hAnsi="宋体" w:hint="eastAsia"/>
          <w:color w:val="000000"/>
          <w:sz w:val="24"/>
          <w:szCs w:val="24"/>
        </w:rPr>
        <w:t>中的</w:t>
      </w:r>
      <w:r>
        <w:rPr>
          <w:rFonts w:hAnsi="宋体" w:hint="eastAsia"/>
          <w:color w:val="000000"/>
          <w:sz w:val="24"/>
          <w:szCs w:val="24"/>
        </w:rPr>
        <w:t>下拉</w:t>
      </w:r>
      <w:r w:rsidRPr="00DE4D2E">
        <w:rPr>
          <w:rFonts w:hAnsi="宋体" w:hint="eastAsia"/>
          <w:color w:val="000000"/>
          <w:sz w:val="24"/>
          <w:szCs w:val="24"/>
        </w:rPr>
        <w:t>可选数据</w:t>
      </w:r>
      <w:r>
        <w:rPr>
          <w:rFonts w:hAnsi="宋体" w:hint="eastAsia"/>
          <w:color w:val="000000"/>
          <w:sz w:val="24"/>
          <w:szCs w:val="24"/>
        </w:rPr>
        <w:t>（比如生命周期状态，规格型号等），</w:t>
      </w:r>
      <w:r w:rsidRPr="00DE4D2E">
        <w:rPr>
          <w:rFonts w:hAnsi="宋体" w:hint="eastAsia"/>
          <w:color w:val="000000"/>
          <w:sz w:val="24"/>
          <w:szCs w:val="24"/>
        </w:rPr>
        <w:t>提高</w:t>
      </w:r>
      <w:r>
        <w:rPr>
          <w:rFonts w:hAnsi="宋体" w:hint="eastAsia"/>
          <w:color w:val="000000"/>
          <w:sz w:val="24"/>
          <w:szCs w:val="24"/>
        </w:rPr>
        <w:t>数据灵活性</w:t>
      </w:r>
      <w:r w:rsidRPr="00DE4D2E">
        <w:rPr>
          <w:rFonts w:hAnsi="宋体" w:hint="eastAsia"/>
          <w:color w:val="000000"/>
          <w:sz w:val="24"/>
          <w:szCs w:val="24"/>
        </w:rPr>
        <w:t>。</w:t>
      </w:r>
    </w:p>
    <w:p w:rsidR="00EF1073" w:rsidRPr="00785871" w:rsidRDefault="00EF1073" w:rsidP="00C16E24">
      <w:pPr>
        <w:spacing w:line="360" w:lineRule="auto"/>
        <w:rPr>
          <w:rFonts w:ascii="宋体" w:hAnsi="宋体"/>
        </w:rPr>
      </w:pPr>
    </w:p>
    <w:sectPr w:rsidR="00EF1073" w:rsidRPr="00785871" w:rsidSect="00FC67DC">
      <w:pgSz w:w="11906" w:h="16838"/>
      <w:pgMar w:top="1440" w:right="127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0D6" w:rsidRDefault="000530D6" w:rsidP="0087098A">
      <w:r>
        <w:separator/>
      </w:r>
    </w:p>
  </w:endnote>
  <w:endnote w:type="continuationSeparator" w:id="0">
    <w:p w:rsidR="000530D6" w:rsidRDefault="000530D6" w:rsidP="008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Kaiti SC">
    <w:altName w:val="微软雅黑"/>
    <w:charset w:val="86"/>
    <w:family w:val="auto"/>
    <w:pitch w:val="variable"/>
    <w:sig w:usb0="00000000"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0D6" w:rsidRDefault="000530D6" w:rsidP="0087098A">
      <w:r>
        <w:separator/>
      </w:r>
    </w:p>
  </w:footnote>
  <w:footnote w:type="continuationSeparator" w:id="0">
    <w:p w:rsidR="000530D6" w:rsidRDefault="000530D6" w:rsidP="00870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71" w:rsidRDefault="00BF7771">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71" w:rsidRDefault="00BF7771">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000000E"/>
    <w:multiLevelType w:val="multilevel"/>
    <w:tmpl w:val="0000000E"/>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0000017"/>
    <w:multiLevelType w:val="multilevel"/>
    <w:tmpl w:val="00000017"/>
    <w:lvl w:ilvl="0">
      <w:start w:val="1"/>
      <w:numFmt w:val="bullet"/>
      <w:lvlText w:val=""/>
      <w:lvlJc w:val="left"/>
      <w:pPr>
        <w:tabs>
          <w:tab w:val="num" w:pos="1856"/>
        </w:tabs>
        <w:ind w:left="1856" w:hanging="420"/>
      </w:pPr>
      <w:rPr>
        <w:rFonts w:ascii="Wingdings" w:hAnsi="Wingdings" w:hint="default"/>
      </w:rPr>
    </w:lvl>
    <w:lvl w:ilvl="1">
      <w:start w:val="1"/>
      <w:numFmt w:val="upperRoman"/>
      <w:lvlText w:val="%2."/>
      <w:lvlJc w:val="left"/>
      <w:pPr>
        <w:tabs>
          <w:tab w:val="num" w:pos="1558"/>
        </w:tabs>
        <w:ind w:left="1558" w:hanging="420"/>
      </w:pPr>
      <w:rPr>
        <w:rFonts w:hint="eastAsia"/>
      </w:rPr>
    </w:lvl>
    <w:lvl w:ilvl="2">
      <w:start w:val="1"/>
      <w:numFmt w:val="lowerRoman"/>
      <w:lvlText w:val="%3."/>
      <w:lvlJc w:val="right"/>
      <w:pPr>
        <w:tabs>
          <w:tab w:val="num" w:pos="1978"/>
        </w:tabs>
        <w:ind w:left="1978" w:hanging="420"/>
      </w:pPr>
    </w:lvl>
    <w:lvl w:ilvl="3">
      <w:start w:val="1"/>
      <w:numFmt w:val="decimal"/>
      <w:lvlText w:val="%4."/>
      <w:lvlJc w:val="left"/>
      <w:pPr>
        <w:tabs>
          <w:tab w:val="num" w:pos="2398"/>
        </w:tabs>
        <w:ind w:left="2398" w:hanging="420"/>
      </w:pPr>
    </w:lvl>
    <w:lvl w:ilvl="4">
      <w:start w:val="1"/>
      <w:numFmt w:val="lowerLetter"/>
      <w:lvlText w:val="%5)"/>
      <w:lvlJc w:val="left"/>
      <w:pPr>
        <w:tabs>
          <w:tab w:val="num" w:pos="2818"/>
        </w:tabs>
        <w:ind w:left="2818" w:hanging="420"/>
      </w:pPr>
    </w:lvl>
    <w:lvl w:ilvl="5">
      <w:start w:val="1"/>
      <w:numFmt w:val="lowerRoman"/>
      <w:lvlText w:val="%6."/>
      <w:lvlJc w:val="right"/>
      <w:pPr>
        <w:tabs>
          <w:tab w:val="num" w:pos="3238"/>
        </w:tabs>
        <w:ind w:left="3238" w:hanging="420"/>
      </w:pPr>
    </w:lvl>
    <w:lvl w:ilvl="6">
      <w:start w:val="1"/>
      <w:numFmt w:val="decimal"/>
      <w:lvlText w:val="%7."/>
      <w:lvlJc w:val="left"/>
      <w:pPr>
        <w:tabs>
          <w:tab w:val="num" w:pos="3658"/>
        </w:tabs>
        <w:ind w:left="3658" w:hanging="420"/>
      </w:pPr>
    </w:lvl>
    <w:lvl w:ilvl="7">
      <w:start w:val="1"/>
      <w:numFmt w:val="lowerLetter"/>
      <w:lvlText w:val="%8)"/>
      <w:lvlJc w:val="left"/>
      <w:pPr>
        <w:tabs>
          <w:tab w:val="num" w:pos="4078"/>
        </w:tabs>
        <w:ind w:left="4078" w:hanging="420"/>
      </w:pPr>
    </w:lvl>
    <w:lvl w:ilvl="8">
      <w:start w:val="1"/>
      <w:numFmt w:val="lowerRoman"/>
      <w:lvlText w:val="%9."/>
      <w:lvlJc w:val="right"/>
      <w:pPr>
        <w:tabs>
          <w:tab w:val="num" w:pos="4498"/>
        </w:tabs>
        <w:ind w:left="4498" w:hanging="420"/>
      </w:pPr>
    </w:lvl>
  </w:abstractNum>
  <w:abstractNum w:abstractNumId="5" w15:restartNumberingAfterBreak="0">
    <w:nsid w:val="00000030"/>
    <w:multiLevelType w:val="multilevel"/>
    <w:tmpl w:val="0000003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00000032"/>
    <w:multiLevelType w:val="multilevel"/>
    <w:tmpl w:val="00000032"/>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00000034"/>
    <w:multiLevelType w:val="multilevel"/>
    <w:tmpl w:val="0000003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00000037"/>
    <w:multiLevelType w:val="multilevel"/>
    <w:tmpl w:val="00000037"/>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00000049"/>
    <w:multiLevelType w:val="multilevel"/>
    <w:tmpl w:val="00000049"/>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00000055"/>
    <w:multiLevelType w:val="multilevel"/>
    <w:tmpl w:val="00000055"/>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00000057"/>
    <w:multiLevelType w:val="multilevel"/>
    <w:tmpl w:val="00000057"/>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00000067"/>
    <w:multiLevelType w:val="multilevel"/>
    <w:tmpl w:val="00000067"/>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00000072"/>
    <w:multiLevelType w:val="multilevel"/>
    <w:tmpl w:val="00000072"/>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00000074"/>
    <w:multiLevelType w:val="multilevel"/>
    <w:tmpl w:val="00000074"/>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020478B6"/>
    <w:multiLevelType w:val="hybridMultilevel"/>
    <w:tmpl w:val="414A1506"/>
    <w:lvl w:ilvl="0" w:tplc="CCB4D254">
      <w:start w:val="1"/>
      <w:numFmt w:val="bullet"/>
      <w:lvlText w:val=""/>
      <w:lvlJc w:val="left"/>
      <w:pPr>
        <w:tabs>
          <w:tab w:val="num" w:pos="720"/>
        </w:tabs>
        <w:ind w:left="720" w:hanging="360"/>
      </w:pPr>
      <w:rPr>
        <w:rFonts w:ascii="Wingdings" w:hAnsi="Wingdings" w:hint="default"/>
      </w:rPr>
    </w:lvl>
    <w:lvl w:ilvl="1" w:tplc="6A3A91BC" w:tentative="1">
      <w:start w:val="1"/>
      <w:numFmt w:val="bullet"/>
      <w:lvlText w:val=""/>
      <w:lvlJc w:val="left"/>
      <w:pPr>
        <w:tabs>
          <w:tab w:val="num" w:pos="1440"/>
        </w:tabs>
        <w:ind w:left="1440" w:hanging="360"/>
      </w:pPr>
      <w:rPr>
        <w:rFonts w:ascii="Wingdings" w:hAnsi="Wingdings" w:hint="default"/>
      </w:rPr>
    </w:lvl>
    <w:lvl w:ilvl="2" w:tplc="806E8E4E" w:tentative="1">
      <w:start w:val="1"/>
      <w:numFmt w:val="bullet"/>
      <w:lvlText w:val=""/>
      <w:lvlJc w:val="left"/>
      <w:pPr>
        <w:tabs>
          <w:tab w:val="num" w:pos="2160"/>
        </w:tabs>
        <w:ind w:left="2160" w:hanging="360"/>
      </w:pPr>
      <w:rPr>
        <w:rFonts w:ascii="Wingdings" w:hAnsi="Wingdings" w:hint="default"/>
      </w:rPr>
    </w:lvl>
    <w:lvl w:ilvl="3" w:tplc="C6460B06" w:tentative="1">
      <w:start w:val="1"/>
      <w:numFmt w:val="bullet"/>
      <w:lvlText w:val=""/>
      <w:lvlJc w:val="left"/>
      <w:pPr>
        <w:tabs>
          <w:tab w:val="num" w:pos="2880"/>
        </w:tabs>
        <w:ind w:left="2880" w:hanging="360"/>
      </w:pPr>
      <w:rPr>
        <w:rFonts w:ascii="Wingdings" w:hAnsi="Wingdings" w:hint="default"/>
      </w:rPr>
    </w:lvl>
    <w:lvl w:ilvl="4" w:tplc="538236EE" w:tentative="1">
      <w:start w:val="1"/>
      <w:numFmt w:val="bullet"/>
      <w:lvlText w:val=""/>
      <w:lvlJc w:val="left"/>
      <w:pPr>
        <w:tabs>
          <w:tab w:val="num" w:pos="3600"/>
        </w:tabs>
        <w:ind w:left="3600" w:hanging="360"/>
      </w:pPr>
      <w:rPr>
        <w:rFonts w:ascii="Wingdings" w:hAnsi="Wingdings" w:hint="default"/>
      </w:rPr>
    </w:lvl>
    <w:lvl w:ilvl="5" w:tplc="D4961C30" w:tentative="1">
      <w:start w:val="1"/>
      <w:numFmt w:val="bullet"/>
      <w:lvlText w:val=""/>
      <w:lvlJc w:val="left"/>
      <w:pPr>
        <w:tabs>
          <w:tab w:val="num" w:pos="4320"/>
        </w:tabs>
        <w:ind w:left="4320" w:hanging="360"/>
      </w:pPr>
      <w:rPr>
        <w:rFonts w:ascii="Wingdings" w:hAnsi="Wingdings" w:hint="default"/>
      </w:rPr>
    </w:lvl>
    <w:lvl w:ilvl="6" w:tplc="CB004EA6" w:tentative="1">
      <w:start w:val="1"/>
      <w:numFmt w:val="bullet"/>
      <w:lvlText w:val=""/>
      <w:lvlJc w:val="left"/>
      <w:pPr>
        <w:tabs>
          <w:tab w:val="num" w:pos="5040"/>
        </w:tabs>
        <w:ind w:left="5040" w:hanging="360"/>
      </w:pPr>
      <w:rPr>
        <w:rFonts w:ascii="Wingdings" w:hAnsi="Wingdings" w:hint="default"/>
      </w:rPr>
    </w:lvl>
    <w:lvl w:ilvl="7" w:tplc="B01EF046" w:tentative="1">
      <w:start w:val="1"/>
      <w:numFmt w:val="bullet"/>
      <w:lvlText w:val=""/>
      <w:lvlJc w:val="left"/>
      <w:pPr>
        <w:tabs>
          <w:tab w:val="num" w:pos="5760"/>
        </w:tabs>
        <w:ind w:left="5760" w:hanging="360"/>
      </w:pPr>
      <w:rPr>
        <w:rFonts w:ascii="Wingdings" w:hAnsi="Wingdings" w:hint="default"/>
      </w:rPr>
    </w:lvl>
    <w:lvl w:ilvl="8" w:tplc="5DBEBD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146AB"/>
    <w:multiLevelType w:val="hybridMultilevel"/>
    <w:tmpl w:val="BD68E62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060A6C4E"/>
    <w:multiLevelType w:val="hybridMultilevel"/>
    <w:tmpl w:val="674C2C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6925066"/>
    <w:multiLevelType w:val="hybridMultilevel"/>
    <w:tmpl w:val="306E4A80"/>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088F11CE"/>
    <w:multiLevelType w:val="hybridMultilevel"/>
    <w:tmpl w:val="05668DFA"/>
    <w:lvl w:ilvl="0" w:tplc="1BC25B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10A23B27"/>
    <w:multiLevelType w:val="hybridMultilevel"/>
    <w:tmpl w:val="0698459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6E753FE"/>
    <w:multiLevelType w:val="hybridMultilevel"/>
    <w:tmpl w:val="0FC4331C"/>
    <w:lvl w:ilvl="0" w:tplc="2160E342">
      <w:start w:val="1"/>
      <w:numFmt w:val="bullet"/>
      <w:lvlText w:val=""/>
      <w:lvlJc w:val="left"/>
      <w:pPr>
        <w:tabs>
          <w:tab w:val="num" w:pos="720"/>
        </w:tabs>
        <w:ind w:left="720" w:hanging="360"/>
      </w:pPr>
      <w:rPr>
        <w:rFonts w:ascii="Wingdings" w:hAnsi="Wingdings" w:hint="default"/>
      </w:rPr>
    </w:lvl>
    <w:lvl w:ilvl="1" w:tplc="D94A90A8" w:tentative="1">
      <w:start w:val="1"/>
      <w:numFmt w:val="bullet"/>
      <w:lvlText w:val=""/>
      <w:lvlJc w:val="left"/>
      <w:pPr>
        <w:tabs>
          <w:tab w:val="num" w:pos="1440"/>
        </w:tabs>
        <w:ind w:left="1440" w:hanging="360"/>
      </w:pPr>
      <w:rPr>
        <w:rFonts w:ascii="Wingdings" w:hAnsi="Wingdings" w:hint="default"/>
      </w:rPr>
    </w:lvl>
    <w:lvl w:ilvl="2" w:tplc="1C8C735E" w:tentative="1">
      <w:start w:val="1"/>
      <w:numFmt w:val="bullet"/>
      <w:lvlText w:val=""/>
      <w:lvlJc w:val="left"/>
      <w:pPr>
        <w:tabs>
          <w:tab w:val="num" w:pos="2160"/>
        </w:tabs>
        <w:ind w:left="2160" w:hanging="360"/>
      </w:pPr>
      <w:rPr>
        <w:rFonts w:ascii="Wingdings" w:hAnsi="Wingdings" w:hint="default"/>
      </w:rPr>
    </w:lvl>
    <w:lvl w:ilvl="3" w:tplc="7372590A" w:tentative="1">
      <w:start w:val="1"/>
      <w:numFmt w:val="bullet"/>
      <w:lvlText w:val=""/>
      <w:lvlJc w:val="left"/>
      <w:pPr>
        <w:tabs>
          <w:tab w:val="num" w:pos="2880"/>
        </w:tabs>
        <w:ind w:left="2880" w:hanging="360"/>
      </w:pPr>
      <w:rPr>
        <w:rFonts w:ascii="Wingdings" w:hAnsi="Wingdings" w:hint="default"/>
      </w:rPr>
    </w:lvl>
    <w:lvl w:ilvl="4" w:tplc="38765B9C" w:tentative="1">
      <w:start w:val="1"/>
      <w:numFmt w:val="bullet"/>
      <w:lvlText w:val=""/>
      <w:lvlJc w:val="left"/>
      <w:pPr>
        <w:tabs>
          <w:tab w:val="num" w:pos="3600"/>
        </w:tabs>
        <w:ind w:left="3600" w:hanging="360"/>
      </w:pPr>
      <w:rPr>
        <w:rFonts w:ascii="Wingdings" w:hAnsi="Wingdings" w:hint="default"/>
      </w:rPr>
    </w:lvl>
    <w:lvl w:ilvl="5" w:tplc="FFC00732" w:tentative="1">
      <w:start w:val="1"/>
      <w:numFmt w:val="bullet"/>
      <w:lvlText w:val=""/>
      <w:lvlJc w:val="left"/>
      <w:pPr>
        <w:tabs>
          <w:tab w:val="num" w:pos="4320"/>
        </w:tabs>
        <w:ind w:left="4320" w:hanging="360"/>
      </w:pPr>
      <w:rPr>
        <w:rFonts w:ascii="Wingdings" w:hAnsi="Wingdings" w:hint="default"/>
      </w:rPr>
    </w:lvl>
    <w:lvl w:ilvl="6" w:tplc="50B80EC8" w:tentative="1">
      <w:start w:val="1"/>
      <w:numFmt w:val="bullet"/>
      <w:lvlText w:val=""/>
      <w:lvlJc w:val="left"/>
      <w:pPr>
        <w:tabs>
          <w:tab w:val="num" w:pos="5040"/>
        </w:tabs>
        <w:ind w:left="5040" w:hanging="360"/>
      </w:pPr>
      <w:rPr>
        <w:rFonts w:ascii="Wingdings" w:hAnsi="Wingdings" w:hint="default"/>
      </w:rPr>
    </w:lvl>
    <w:lvl w:ilvl="7" w:tplc="6D48BF0A" w:tentative="1">
      <w:start w:val="1"/>
      <w:numFmt w:val="bullet"/>
      <w:lvlText w:val=""/>
      <w:lvlJc w:val="left"/>
      <w:pPr>
        <w:tabs>
          <w:tab w:val="num" w:pos="5760"/>
        </w:tabs>
        <w:ind w:left="5760" w:hanging="360"/>
      </w:pPr>
      <w:rPr>
        <w:rFonts w:ascii="Wingdings" w:hAnsi="Wingdings" w:hint="default"/>
      </w:rPr>
    </w:lvl>
    <w:lvl w:ilvl="8" w:tplc="5434BD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2F5B01"/>
    <w:multiLevelType w:val="hybridMultilevel"/>
    <w:tmpl w:val="089EF416"/>
    <w:lvl w:ilvl="0" w:tplc="1BC25B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2226439A"/>
    <w:multiLevelType w:val="hybridMultilevel"/>
    <w:tmpl w:val="42DE93BA"/>
    <w:lvl w:ilvl="0" w:tplc="DE783502">
      <w:start w:val="1"/>
      <w:numFmt w:val="bullet"/>
      <w:lvlText w:val=""/>
      <w:lvlJc w:val="left"/>
      <w:pPr>
        <w:tabs>
          <w:tab w:val="num" w:pos="720"/>
        </w:tabs>
        <w:ind w:left="720" w:hanging="360"/>
      </w:pPr>
      <w:rPr>
        <w:rFonts w:ascii="Wingdings" w:hAnsi="Wingdings" w:hint="default"/>
      </w:rPr>
    </w:lvl>
    <w:lvl w:ilvl="1" w:tplc="10E0CE7C" w:tentative="1">
      <w:start w:val="1"/>
      <w:numFmt w:val="bullet"/>
      <w:lvlText w:val=""/>
      <w:lvlJc w:val="left"/>
      <w:pPr>
        <w:tabs>
          <w:tab w:val="num" w:pos="1440"/>
        </w:tabs>
        <w:ind w:left="1440" w:hanging="360"/>
      </w:pPr>
      <w:rPr>
        <w:rFonts w:ascii="Wingdings" w:hAnsi="Wingdings" w:hint="default"/>
      </w:rPr>
    </w:lvl>
    <w:lvl w:ilvl="2" w:tplc="1CA09402" w:tentative="1">
      <w:start w:val="1"/>
      <w:numFmt w:val="bullet"/>
      <w:lvlText w:val=""/>
      <w:lvlJc w:val="left"/>
      <w:pPr>
        <w:tabs>
          <w:tab w:val="num" w:pos="2160"/>
        </w:tabs>
        <w:ind w:left="2160" w:hanging="360"/>
      </w:pPr>
      <w:rPr>
        <w:rFonts w:ascii="Wingdings" w:hAnsi="Wingdings" w:hint="default"/>
      </w:rPr>
    </w:lvl>
    <w:lvl w:ilvl="3" w:tplc="8084D12C" w:tentative="1">
      <w:start w:val="1"/>
      <w:numFmt w:val="bullet"/>
      <w:lvlText w:val=""/>
      <w:lvlJc w:val="left"/>
      <w:pPr>
        <w:tabs>
          <w:tab w:val="num" w:pos="2880"/>
        </w:tabs>
        <w:ind w:left="2880" w:hanging="360"/>
      </w:pPr>
      <w:rPr>
        <w:rFonts w:ascii="Wingdings" w:hAnsi="Wingdings" w:hint="default"/>
      </w:rPr>
    </w:lvl>
    <w:lvl w:ilvl="4" w:tplc="2DAC6C4A" w:tentative="1">
      <w:start w:val="1"/>
      <w:numFmt w:val="bullet"/>
      <w:lvlText w:val=""/>
      <w:lvlJc w:val="left"/>
      <w:pPr>
        <w:tabs>
          <w:tab w:val="num" w:pos="3600"/>
        </w:tabs>
        <w:ind w:left="3600" w:hanging="360"/>
      </w:pPr>
      <w:rPr>
        <w:rFonts w:ascii="Wingdings" w:hAnsi="Wingdings" w:hint="default"/>
      </w:rPr>
    </w:lvl>
    <w:lvl w:ilvl="5" w:tplc="E368C62A" w:tentative="1">
      <w:start w:val="1"/>
      <w:numFmt w:val="bullet"/>
      <w:lvlText w:val=""/>
      <w:lvlJc w:val="left"/>
      <w:pPr>
        <w:tabs>
          <w:tab w:val="num" w:pos="4320"/>
        </w:tabs>
        <w:ind w:left="4320" w:hanging="360"/>
      </w:pPr>
      <w:rPr>
        <w:rFonts w:ascii="Wingdings" w:hAnsi="Wingdings" w:hint="default"/>
      </w:rPr>
    </w:lvl>
    <w:lvl w:ilvl="6" w:tplc="BB4A816A" w:tentative="1">
      <w:start w:val="1"/>
      <w:numFmt w:val="bullet"/>
      <w:lvlText w:val=""/>
      <w:lvlJc w:val="left"/>
      <w:pPr>
        <w:tabs>
          <w:tab w:val="num" w:pos="5040"/>
        </w:tabs>
        <w:ind w:left="5040" w:hanging="360"/>
      </w:pPr>
      <w:rPr>
        <w:rFonts w:ascii="Wingdings" w:hAnsi="Wingdings" w:hint="default"/>
      </w:rPr>
    </w:lvl>
    <w:lvl w:ilvl="7" w:tplc="23D4EDC6" w:tentative="1">
      <w:start w:val="1"/>
      <w:numFmt w:val="bullet"/>
      <w:lvlText w:val=""/>
      <w:lvlJc w:val="left"/>
      <w:pPr>
        <w:tabs>
          <w:tab w:val="num" w:pos="5760"/>
        </w:tabs>
        <w:ind w:left="5760" w:hanging="360"/>
      </w:pPr>
      <w:rPr>
        <w:rFonts w:ascii="Wingdings" w:hAnsi="Wingdings" w:hint="default"/>
      </w:rPr>
    </w:lvl>
    <w:lvl w:ilvl="8" w:tplc="709805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450666"/>
    <w:multiLevelType w:val="hybridMultilevel"/>
    <w:tmpl w:val="6BF63A20"/>
    <w:lvl w:ilvl="0" w:tplc="4A306ACE">
      <w:start w:val="1"/>
      <w:numFmt w:val="bullet"/>
      <w:lvlText w:val=""/>
      <w:lvlJc w:val="left"/>
      <w:pPr>
        <w:tabs>
          <w:tab w:val="num" w:pos="720"/>
        </w:tabs>
        <w:ind w:left="720" w:hanging="360"/>
      </w:pPr>
      <w:rPr>
        <w:rFonts w:ascii="Wingdings" w:hAnsi="Wingdings" w:hint="default"/>
      </w:rPr>
    </w:lvl>
    <w:lvl w:ilvl="1" w:tplc="DFE61508" w:tentative="1">
      <w:start w:val="1"/>
      <w:numFmt w:val="bullet"/>
      <w:lvlText w:val=""/>
      <w:lvlJc w:val="left"/>
      <w:pPr>
        <w:tabs>
          <w:tab w:val="num" w:pos="1440"/>
        </w:tabs>
        <w:ind w:left="1440" w:hanging="360"/>
      </w:pPr>
      <w:rPr>
        <w:rFonts w:ascii="Wingdings" w:hAnsi="Wingdings" w:hint="default"/>
      </w:rPr>
    </w:lvl>
    <w:lvl w:ilvl="2" w:tplc="59601D20" w:tentative="1">
      <w:start w:val="1"/>
      <w:numFmt w:val="bullet"/>
      <w:lvlText w:val=""/>
      <w:lvlJc w:val="left"/>
      <w:pPr>
        <w:tabs>
          <w:tab w:val="num" w:pos="2160"/>
        </w:tabs>
        <w:ind w:left="2160" w:hanging="360"/>
      </w:pPr>
      <w:rPr>
        <w:rFonts w:ascii="Wingdings" w:hAnsi="Wingdings" w:hint="default"/>
      </w:rPr>
    </w:lvl>
    <w:lvl w:ilvl="3" w:tplc="BDCCCDD2" w:tentative="1">
      <w:start w:val="1"/>
      <w:numFmt w:val="bullet"/>
      <w:lvlText w:val=""/>
      <w:lvlJc w:val="left"/>
      <w:pPr>
        <w:tabs>
          <w:tab w:val="num" w:pos="2880"/>
        </w:tabs>
        <w:ind w:left="2880" w:hanging="360"/>
      </w:pPr>
      <w:rPr>
        <w:rFonts w:ascii="Wingdings" w:hAnsi="Wingdings" w:hint="default"/>
      </w:rPr>
    </w:lvl>
    <w:lvl w:ilvl="4" w:tplc="7020F702" w:tentative="1">
      <w:start w:val="1"/>
      <w:numFmt w:val="bullet"/>
      <w:lvlText w:val=""/>
      <w:lvlJc w:val="left"/>
      <w:pPr>
        <w:tabs>
          <w:tab w:val="num" w:pos="3600"/>
        </w:tabs>
        <w:ind w:left="3600" w:hanging="360"/>
      </w:pPr>
      <w:rPr>
        <w:rFonts w:ascii="Wingdings" w:hAnsi="Wingdings" w:hint="default"/>
      </w:rPr>
    </w:lvl>
    <w:lvl w:ilvl="5" w:tplc="8D72E9CC" w:tentative="1">
      <w:start w:val="1"/>
      <w:numFmt w:val="bullet"/>
      <w:lvlText w:val=""/>
      <w:lvlJc w:val="left"/>
      <w:pPr>
        <w:tabs>
          <w:tab w:val="num" w:pos="4320"/>
        </w:tabs>
        <w:ind w:left="4320" w:hanging="360"/>
      </w:pPr>
      <w:rPr>
        <w:rFonts w:ascii="Wingdings" w:hAnsi="Wingdings" w:hint="default"/>
      </w:rPr>
    </w:lvl>
    <w:lvl w:ilvl="6" w:tplc="DDB4EDC8" w:tentative="1">
      <w:start w:val="1"/>
      <w:numFmt w:val="bullet"/>
      <w:lvlText w:val=""/>
      <w:lvlJc w:val="left"/>
      <w:pPr>
        <w:tabs>
          <w:tab w:val="num" w:pos="5040"/>
        </w:tabs>
        <w:ind w:left="5040" w:hanging="360"/>
      </w:pPr>
      <w:rPr>
        <w:rFonts w:ascii="Wingdings" w:hAnsi="Wingdings" w:hint="default"/>
      </w:rPr>
    </w:lvl>
    <w:lvl w:ilvl="7" w:tplc="A718CE44" w:tentative="1">
      <w:start w:val="1"/>
      <w:numFmt w:val="bullet"/>
      <w:lvlText w:val=""/>
      <w:lvlJc w:val="left"/>
      <w:pPr>
        <w:tabs>
          <w:tab w:val="num" w:pos="5760"/>
        </w:tabs>
        <w:ind w:left="5760" w:hanging="360"/>
      </w:pPr>
      <w:rPr>
        <w:rFonts w:ascii="Wingdings" w:hAnsi="Wingdings" w:hint="default"/>
      </w:rPr>
    </w:lvl>
    <w:lvl w:ilvl="8" w:tplc="814819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044BFA"/>
    <w:multiLevelType w:val="hybridMultilevel"/>
    <w:tmpl w:val="EAD22768"/>
    <w:lvl w:ilvl="0" w:tplc="381E268C">
      <w:start w:val="1"/>
      <w:numFmt w:val="bullet"/>
      <w:lvlText w:val=""/>
      <w:lvlJc w:val="left"/>
      <w:pPr>
        <w:tabs>
          <w:tab w:val="num" w:pos="720"/>
        </w:tabs>
        <w:ind w:left="720" w:hanging="360"/>
      </w:pPr>
      <w:rPr>
        <w:rFonts w:ascii="Wingdings" w:hAnsi="Wingdings" w:hint="default"/>
      </w:rPr>
    </w:lvl>
    <w:lvl w:ilvl="1" w:tplc="239213EC" w:tentative="1">
      <w:start w:val="1"/>
      <w:numFmt w:val="bullet"/>
      <w:lvlText w:val=""/>
      <w:lvlJc w:val="left"/>
      <w:pPr>
        <w:tabs>
          <w:tab w:val="num" w:pos="1440"/>
        </w:tabs>
        <w:ind w:left="1440" w:hanging="360"/>
      </w:pPr>
      <w:rPr>
        <w:rFonts w:ascii="Wingdings" w:hAnsi="Wingdings" w:hint="default"/>
      </w:rPr>
    </w:lvl>
    <w:lvl w:ilvl="2" w:tplc="903CF08A" w:tentative="1">
      <w:start w:val="1"/>
      <w:numFmt w:val="bullet"/>
      <w:lvlText w:val=""/>
      <w:lvlJc w:val="left"/>
      <w:pPr>
        <w:tabs>
          <w:tab w:val="num" w:pos="2160"/>
        </w:tabs>
        <w:ind w:left="2160" w:hanging="360"/>
      </w:pPr>
      <w:rPr>
        <w:rFonts w:ascii="Wingdings" w:hAnsi="Wingdings" w:hint="default"/>
      </w:rPr>
    </w:lvl>
    <w:lvl w:ilvl="3" w:tplc="942CC566" w:tentative="1">
      <w:start w:val="1"/>
      <w:numFmt w:val="bullet"/>
      <w:lvlText w:val=""/>
      <w:lvlJc w:val="left"/>
      <w:pPr>
        <w:tabs>
          <w:tab w:val="num" w:pos="2880"/>
        </w:tabs>
        <w:ind w:left="2880" w:hanging="360"/>
      </w:pPr>
      <w:rPr>
        <w:rFonts w:ascii="Wingdings" w:hAnsi="Wingdings" w:hint="default"/>
      </w:rPr>
    </w:lvl>
    <w:lvl w:ilvl="4" w:tplc="749C1BE2" w:tentative="1">
      <w:start w:val="1"/>
      <w:numFmt w:val="bullet"/>
      <w:lvlText w:val=""/>
      <w:lvlJc w:val="left"/>
      <w:pPr>
        <w:tabs>
          <w:tab w:val="num" w:pos="3600"/>
        </w:tabs>
        <w:ind w:left="3600" w:hanging="360"/>
      </w:pPr>
      <w:rPr>
        <w:rFonts w:ascii="Wingdings" w:hAnsi="Wingdings" w:hint="default"/>
      </w:rPr>
    </w:lvl>
    <w:lvl w:ilvl="5" w:tplc="06264BFC" w:tentative="1">
      <w:start w:val="1"/>
      <w:numFmt w:val="bullet"/>
      <w:lvlText w:val=""/>
      <w:lvlJc w:val="left"/>
      <w:pPr>
        <w:tabs>
          <w:tab w:val="num" w:pos="4320"/>
        </w:tabs>
        <w:ind w:left="4320" w:hanging="360"/>
      </w:pPr>
      <w:rPr>
        <w:rFonts w:ascii="Wingdings" w:hAnsi="Wingdings" w:hint="default"/>
      </w:rPr>
    </w:lvl>
    <w:lvl w:ilvl="6" w:tplc="6A12B090" w:tentative="1">
      <w:start w:val="1"/>
      <w:numFmt w:val="bullet"/>
      <w:lvlText w:val=""/>
      <w:lvlJc w:val="left"/>
      <w:pPr>
        <w:tabs>
          <w:tab w:val="num" w:pos="5040"/>
        </w:tabs>
        <w:ind w:left="5040" w:hanging="360"/>
      </w:pPr>
      <w:rPr>
        <w:rFonts w:ascii="Wingdings" w:hAnsi="Wingdings" w:hint="default"/>
      </w:rPr>
    </w:lvl>
    <w:lvl w:ilvl="7" w:tplc="FC4220B6" w:tentative="1">
      <w:start w:val="1"/>
      <w:numFmt w:val="bullet"/>
      <w:lvlText w:val=""/>
      <w:lvlJc w:val="left"/>
      <w:pPr>
        <w:tabs>
          <w:tab w:val="num" w:pos="5760"/>
        </w:tabs>
        <w:ind w:left="5760" w:hanging="360"/>
      </w:pPr>
      <w:rPr>
        <w:rFonts w:ascii="Wingdings" w:hAnsi="Wingdings" w:hint="default"/>
      </w:rPr>
    </w:lvl>
    <w:lvl w:ilvl="8" w:tplc="3C1A26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2761D7"/>
    <w:multiLevelType w:val="hybridMultilevel"/>
    <w:tmpl w:val="72106058"/>
    <w:lvl w:ilvl="0" w:tplc="6426788A">
      <w:start w:val="1"/>
      <w:numFmt w:val="decimal"/>
      <w:lvlText w:val="%1、"/>
      <w:lvlJc w:val="left"/>
      <w:pPr>
        <w:tabs>
          <w:tab w:val="num" w:pos="360"/>
        </w:tabs>
        <w:ind w:left="360" w:hanging="360"/>
      </w:pPr>
      <w:rPr>
        <w:rFonts w:hint="default"/>
        <w:b w:val="0"/>
      </w:rPr>
    </w:lvl>
    <w:lvl w:ilvl="1" w:tplc="5308EED2">
      <w:start w:val="1"/>
      <w:numFmt w:val="decimal"/>
      <w:lvlText w:val="%2）"/>
      <w:lvlJc w:val="left"/>
      <w:pPr>
        <w:tabs>
          <w:tab w:val="num" w:pos="780"/>
        </w:tabs>
        <w:ind w:left="780" w:hanging="360"/>
      </w:pPr>
      <w:rPr>
        <w:rFonts w:hint="default"/>
      </w:rPr>
    </w:lvl>
    <w:lvl w:ilvl="2" w:tplc="7340D08A" w:tentative="1">
      <w:start w:val="1"/>
      <w:numFmt w:val="lowerRoman"/>
      <w:lvlText w:val="%3."/>
      <w:lvlJc w:val="right"/>
      <w:pPr>
        <w:tabs>
          <w:tab w:val="num" w:pos="1260"/>
        </w:tabs>
        <w:ind w:left="1260" w:hanging="420"/>
      </w:pPr>
    </w:lvl>
    <w:lvl w:ilvl="3" w:tplc="FF4489B6" w:tentative="1">
      <w:start w:val="1"/>
      <w:numFmt w:val="decimal"/>
      <w:lvlText w:val="%4."/>
      <w:lvlJc w:val="left"/>
      <w:pPr>
        <w:tabs>
          <w:tab w:val="num" w:pos="1680"/>
        </w:tabs>
        <w:ind w:left="1680" w:hanging="420"/>
      </w:pPr>
    </w:lvl>
    <w:lvl w:ilvl="4" w:tplc="7E6C8A88" w:tentative="1">
      <w:start w:val="1"/>
      <w:numFmt w:val="lowerLetter"/>
      <w:lvlText w:val="%5)"/>
      <w:lvlJc w:val="left"/>
      <w:pPr>
        <w:tabs>
          <w:tab w:val="num" w:pos="2100"/>
        </w:tabs>
        <w:ind w:left="2100" w:hanging="420"/>
      </w:pPr>
    </w:lvl>
    <w:lvl w:ilvl="5" w:tplc="2E6C5CEA" w:tentative="1">
      <w:start w:val="1"/>
      <w:numFmt w:val="lowerRoman"/>
      <w:lvlText w:val="%6."/>
      <w:lvlJc w:val="right"/>
      <w:pPr>
        <w:tabs>
          <w:tab w:val="num" w:pos="2520"/>
        </w:tabs>
        <w:ind w:left="2520" w:hanging="420"/>
      </w:pPr>
    </w:lvl>
    <w:lvl w:ilvl="6" w:tplc="F5AC4936" w:tentative="1">
      <w:start w:val="1"/>
      <w:numFmt w:val="decimal"/>
      <w:lvlText w:val="%7."/>
      <w:lvlJc w:val="left"/>
      <w:pPr>
        <w:tabs>
          <w:tab w:val="num" w:pos="2940"/>
        </w:tabs>
        <w:ind w:left="2940" w:hanging="420"/>
      </w:pPr>
    </w:lvl>
    <w:lvl w:ilvl="7" w:tplc="F3D0374C" w:tentative="1">
      <w:start w:val="1"/>
      <w:numFmt w:val="lowerLetter"/>
      <w:lvlText w:val="%8)"/>
      <w:lvlJc w:val="left"/>
      <w:pPr>
        <w:tabs>
          <w:tab w:val="num" w:pos="3360"/>
        </w:tabs>
        <w:ind w:left="3360" w:hanging="420"/>
      </w:pPr>
    </w:lvl>
    <w:lvl w:ilvl="8" w:tplc="C1D22988" w:tentative="1">
      <w:start w:val="1"/>
      <w:numFmt w:val="lowerRoman"/>
      <w:lvlText w:val="%9."/>
      <w:lvlJc w:val="right"/>
      <w:pPr>
        <w:tabs>
          <w:tab w:val="num" w:pos="3780"/>
        </w:tabs>
        <w:ind w:left="3780" w:hanging="420"/>
      </w:pPr>
    </w:lvl>
  </w:abstractNum>
  <w:abstractNum w:abstractNumId="27" w15:restartNumberingAfterBreak="0">
    <w:nsid w:val="2C2F371D"/>
    <w:multiLevelType w:val="hybridMultilevel"/>
    <w:tmpl w:val="2C54F38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2CA905D4"/>
    <w:multiLevelType w:val="hybridMultilevel"/>
    <w:tmpl w:val="9350D5F2"/>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2DE86C4A"/>
    <w:multiLevelType w:val="hybridMultilevel"/>
    <w:tmpl w:val="569C1538"/>
    <w:lvl w:ilvl="0" w:tplc="1BC25B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38E44790"/>
    <w:multiLevelType w:val="hybridMultilevel"/>
    <w:tmpl w:val="3682612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1" w15:restartNumberingAfterBreak="0">
    <w:nsid w:val="39151E24"/>
    <w:multiLevelType w:val="hybridMultilevel"/>
    <w:tmpl w:val="471A2BE6"/>
    <w:lvl w:ilvl="0" w:tplc="47FAB12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3DAC28FB"/>
    <w:multiLevelType w:val="hybridMultilevel"/>
    <w:tmpl w:val="2FF2D45C"/>
    <w:lvl w:ilvl="0" w:tplc="7E248C8A">
      <w:start w:val="1"/>
      <w:numFmt w:val="decimal"/>
      <w:lvlText w:val="%1、"/>
      <w:lvlJc w:val="left"/>
      <w:pPr>
        <w:tabs>
          <w:tab w:val="num" w:pos="360"/>
        </w:tabs>
        <w:ind w:left="360" w:hanging="360"/>
      </w:pPr>
      <w:rPr>
        <w:rFonts w:hint="default"/>
        <w:b w:val="0"/>
      </w:rPr>
    </w:lvl>
    <w:lvl w:ilvl="1" w:tplc="5308EED2">
      <w:start w:val="1"/>
      <w:numFmt w:val="decimal"/>
      <w:lvlText w:val="%2）"/>
      <w:lvlJc w:val="left"/>
      <w:pPr>
        <w:tabs>
          <w:tab w:val="num" w:pos="780"/>
        </w:tabs>
        <w:ind w:left="780" w:hanging="360"/>
      </w:pPr>
      <w:rPr>
        <w:rFonts w:hint="default"/>
      </w:rPr>
    </w:lvl>
    <w:lvl w:ilvl="2" w:tplc="7340D08A" w:tentative="1">
      <w:start w:val="1"/>
      <w:numFmt w:val="lowerRoman"/>
      <w:lvlText w:val="%3."/>
      <w:lvlJc w:val="right"/>
      <w:pPr>
        <w:tabs>
          <w:tab w:val="num" w:pos="1260"/>
        </w:tabs>
        <w:ind w:left="1260" w:hanging="420"/>
      </w:pPr>
    </w:lvl>
    <w:lvl w:ilvl="3" w:tplc="FF4489B6" w:tentative="1">
      <w:start w:val="1"/>
      <w:numFmt w:val="decimal"/>
      <w:lvlText w:val="%4."/>
      <w:lvlJc w:val="left"/>
      <w:pPr>
        <w:tabs>
          <w:tab w:val="num" w:pos="1680"/>
        </w:tabs>
        <w:ind w:left="1680" w:hanging="420"/>
      </w:pPr>
    </w:lvl>
    <w:lvl w:ilvl="4" w:tplc="7E6C8A88" w:tentative="1">
      <w:start w:val="1"/>
      <w:numFmt w:val="lowerLetter"/>
      <w:lvlText w:val="%5)"/>
      <w:lvlJc w:val="left"/>
      <w:pPr>
        <w:tabs>
          <w:tab w:val="num" w:pos="2100"/>
        </w:tabs>
        <w:ind w:left="2100" w:hanging="420"/>
      </w:pPr>
    </w:lvl>
    <w:lvl w:ilvl="5" w:tplc="2E6C5CEA" w:tentative="1">
      <w:start w:val="1"/>
      <w:numFmt w:val="lowerRoman"/>
      <w:lvlText w:val="%6."/>
      <w:lvlJc w:val="right"/>
      <w:pPr>
        <w:tabs>
          <w:tab w:val="num" w:pos="2520"/>
        </w:tabs>
        <w:ind w:left="2520" w:hanging="420"/>
      </w:pPr>
    </w:lvl>
    <w:lvl w:ilvl="6" w:tplc="F5AC4936" w:tentative="1">
      <w:start w:val="1"/>
      <w:numFmt w:val="decimal"/>
      <w:lvlText w:val="%7."/>
      <w:lvlJc w:val="left"/>
      <w:pPr>
        <w:tabs>
          <w:tab w:val="num" w:pos="2940"/>
        </w:tabs>
        <w:ind w:left="2940" w:hanging="420"/>
      </w:pPr>
    </w:lvl>
    <w:lvl w:ilvl="7" w:tplc="F3D0374C" w:tentative="1">
      <w:start w:val="1"/>
      <w:numFmt w:val="lowerLetter"/>
      <w:lvlText w:val="%8)"/>
      <w:lvlJc w:val="left"/>
      <w:pPr>
        <w:tabs>
          <w:tab w:val="num" w:pos="3360"/>
        </w:tabs>
        <w:ind w:left="3360" w:hanging="420"/>
      </w:pPr>
    </w:lvl>
    <w:lvl w:ilvl="8" w:tplc="C1D22988" w:tentative="1">
      <w:start w:val="1"/>
      <w:numFmt w:val="lowerRoman"/>
      <w:lvlText w:val="%9."/>
      <w:lvlJc w:val="right"/>
      <w:pPr>
        <w:tabs>
          <w:tab w:val="num" w:pos="3780"/>
        </w:tabs>
        <w:ind w:left="3780" w:hanging="420"/>
      </w:pPr>
    </w:lvl>
  </w:abstractNum>
  <w:abstractNum w:abstractNumId="33" w15:restartNumberingAfterBreak="0">
    <w:nsid w:val="41081BD4"/>
    <w:multiLevelType w:val="multilevel"/>
    <w:tmpl w:val="1414C7B6"/>
    <w:lvl w:ilvl="0">
      <w:start w:val="1"/>
      <w:numFmt w:val="chineseCountingThousand"/>
      <w:pStyle w:val="1"/>
      <w:lvlText w:val="%1、"/>
      <w:lvlJc w:val="left"/>
      <w:pPr>
        <w:ind w:left="0" w:firstLine="0"/>
      </w:pPr>
      <w:rPr>
        <w:rFonts w:ascii="Times New Roman" w:eastAsia="宋体" w:hAnsi="Times New Roman" w:hint="default"/>
        <w:b/>
        <w:i w:val="0"/>
        <w:sz w:val="32"/>
      </w:rPr>
    </w:lvl>
    <w:lvl w:ilvl="1">
      <w:start w:val="1"/>
      <w:numFmt w:val="decimal"/>
      <w:pStyle w:val="2"/>
      <w:isLgl/>
      <w:lvlText w:val="%1.%2"/>
      <w:lvlJc w:val="left"/>
      <w:pPr>
        <w:ind w:left="0" w:firstLine="0"/>
      </w:pPr>
      <w:rPr>
        <w:rFonts w:ascii="Times New Roman" w:eastAsia="宋体" w:hAnsi="Times New Roman" w:hint="default"/>
        <w:b/>
        <w:i w:val="0"/>
        <w:sz w:val="30"/>
        <w:szCs w:val="30"/>
      </w:rPr>
    </w:lvl>
    <w:lvl w:ilvl="2">
      <w:start w:val="1"/>
      <w:numFmt w:val="decimal"/>
      <w:pStyle w:val="3"/>
      <w:isLgl/>
      <w:lvlText w:val="%1.%2.%3"/>
      <w:lvlJc w:val="left"/>
      <w:pPr>
        <w:ind w:left="0" w:firstLine="0"/>
      </w:pPr>
      <w:rPr>
        <w:rFonts w:ascii="Times New Roman" w:eastAsia="宋体" w:hAnsi="Times New Roman" w:hint="default"/>
        <w:b/>
        <w:i w:val="0"/>
        <w:sz w:val="32"/>
      </w:rPr>
    </w:lvl>
    <w:lvl w:ilvl="3">
      <w:start w:val="1"/>
      <w:numFmt w:val="decimal"/>
      <w:pStyle w:val="4"/>
      <w:isLgl/>
      <w:lvlText w:val="%1.%2.%3.%4"/>
      <w:lvlJc w:val="left"/>
      <w:pPr>
        <w:ind w:left="0" w:firstLine="0"/>
      </w:pPr>
      <w:rPr>
        <w:rFonts w:ascii="Times New Roman" w:eastAsia="宋体" w:hAnsi="Times New Roman" w:hint="default"/>
        <w:b/>
        <w:i w:val="0"/>
        <w:sz w:val="30"/>
      </w:rPr>
    </w:lvl>
    <w:lvl w:ilvl="4">
      <w:start w:val="1"/>
      <w:numFmt w:val="decimal"/>
      <w:pStyle w:val="5"/>
      <w:isLgl/>
      <w:lvlText w:val="%1.%2.%3.%4.%5"/>
      <w:lvlJc w:val="left"/>
      <w:pPr>
        <w:ind w:left="0" w:firstLine="0"/>
      </w:pPr>
      <w:rPr>
        <w:rFonts w:ascii="Times New Roman" w:eastAsia="宋体" w:hAnsi="Times New Roman" w:hint="default"/>
        <w:b/>
        <w:i w:val="0"/>
        <w:sz w:val="28"/>
      </w:rPr>
    </w:lvl>
    <w:lvl w:ilvl="5">
      <w:start w:val="1"/>
      <w:numFmt w:val="decimal"/>
      <w:pStyle w:val="6"/>
      <w:isLgl/>
      <w:lvlText w:val="%1.%2.%3.%4.%5.%6"/>
      <w:lvlJc w:val="left"/>
      <w:pPr>
        <w:ind w:left="0" w:firstLine="0"/>
      </w:pPr>
      <w:rPr>
        <w:rFonts w:ascii="Times New Roman" w:eastAsia="宋体" w:hAnsi="Times New Roman" w:hint="default"/>
        <w:b/>
        <w:i w:val="0"/>
        <w:sz w:val="24"/>
      </w:rPr>
    </w:lvl>
    <w:lvl w:ilvl="6">
      <w:start w:val="1"/>
      <w:numFmt w:val="decimal"/>
      <w:pStyle w:val="7"/>
      <w:isLgl/>
      <w:lvlText w:val="%1.%2.%3.%4.%5.%6.%7"/>
      <w:lvlJc w:val="left"/>
      <w:pPr>
        <w:ind w:left="0" w:firstLine="0"/>
      </w:pPr>
      <w:rPr>
        <w:rFonts w:ascii="Times New Roman" w:eastAsia="宋体" w:hAnsi="Times New Roman" w:hint="default"/>
        <w:b/>
        <w:i w:val="0"/>
        <w:sz w:val="24"/>
      </w:rPr>
    </w:lvl>
    <w:lvl w:ilvl="7">
      <w:start w:val="1"/>
      <w:numFmt w:val="decimal"/>
      <w:pStyle w:val="8"/>
      <w:isLgl/>
      <w:lvlText w:val="%1.%2.%3.%4.%5.%6.%7.%8"/>
      <w:lvlJc w:val="left"/>
      <w:pPr>
        <w:ind w:left="0" w:firstLine="0"/>
      </w:pPr>
      <w:rPr>
        <w:rFonts w:ascii="Times New Roman" w:eastAsia="宋体" w:hAnsi="Times New Roman" w:hint="default"/>
        <w:b/>
        <w:i w:val="0"/>
        <w:sz w:val="24"/>
      </w:rPr>
    </w:lvl>
    <w:lvl w:ilvl="8">
      <w:start w:val="1"/>
      <w:numFmt w:val="decimal"/>
      <w:pStyle w:val="9"/>
      <w:isLgl/>
      <w:lvlText w:val="%1.%2.%3.%4.%5.%6.%7.%8.%9"/>
      <w:lvlJc w:val="left"/>
      <w:pPr>
        <w:ind w:left="0" w:firstLine="0"/>
      </w:pPr>
      <w:rPr>
        <w:rFonts w:ascii="Times New Roman" w:eastAsia="宋体" w:hAnsi="Times New Roman" w:hint="default"/>
        <w:b/>
        <w:i w:val="0"/>
        <w:sz w:val="24"/>
      </w:rPr>
    </w:lvl>
  </w:abstractNum>
  <w:abstractNum w:abstractNumId="34" w15:restartNumberingAfterBreak="0">
    <w:nsid w:val="43C231F0"/>
    <w:multiLevelType w:val="hybridMultilevel"/>
    <w:tmpl w:val="F990B93E"/>
    <w:lvl w:ilvl="0" w:tplc="F294D98E">
      <w:start w:val="1"/>
      <w:numFmt w:val="bullet"/>
      <w:lvlText w:val=""/>
      <w:lvlJc w:val="left"/>
      <w:pPr>
        <w:tabs>
          <w:tab w:val="num" w:pos="720"/>
        </w:tabs>
        <w:ind w:left="720" w:hanging="360"/>
      </w:pPr>
      <w:rPr>
        <w:rFonts w:ascii="Wingdings" w:hAnsi="Wingdings" w:hint="default"/>
      </w:rPr>
    </w:lvl>
    <w:lvl w:ilvl="1" w:tplc="C624DD22" w:tentative="1">
      <w:start w:val="1"/>
      <w:numFmt w:val="bullet"/>
      <w:lvlText w:val=""/>
      <w:lvlJc w:val="left"/>
      <w:pPr>
        <w:tabs>
          <w:tab w:val="num" w:pos="1440"/>
        </w:tabs>
        <w:ind w:left="1440" w:hanging="360"/>
      </w:pPr>
      <w:rPr>
        <w:rFonts w:ascii="Wingdings" w:hAnsi="Wingdings" w:hint="default"/>
      </w:rPr>
    </w:lvl>
    <w:lvl w:ilvl="2" w:tplc="E18AE650" w:tentative="1">
      <w:start w:val="1"/>
      <w:numFmt w:val="bullet"/>
      <w:lvlText w:val=""/>
      <w:lvlJc w:val="left"/>
      <w:pPr>
        <w:tabs>
          <w:tab w:val="num" w:pos="2160"/>
        </w:tabs>
        <w:ind w:left="2160" w:hanging="360"/>
      </w:pPr>
      <w:rPr>
        <w:rFonts w:ascii="Wingdings" w:hAnsi="Wingdings" w:hint="default"/>
      </w:rPr>
    </w:lvl>
    <w:lvl w:ilvl="3" w:tplc="39ACE392" w:tentative="1">
      <w:start w:val="1"/>
      <w:numFmt w:val="bullet"/>
      <w:lvlText w:val=""/>
      <w:lvlJc w:val="left"/>
      <w:pPr>
        <w:tabs>
          <w:tab w:val="num" w:pos="2880"/>
        </w:tabs>
        <w:ind w:left="2880" w:hanging="360"/>
      </w:pPr>
      <w:rPr>
        <w:rFonts w:ascii="Wingdings" w:hAnsi="Wingdings" w:hint="default"/>
      </w:rPr>
    </w:lvl>
    <w:lvl w:ilvl="4" w:tplc="020E0FE2" w:tentative="1">
      <w:start w:val="1"/>
      <w:numFmt w:val="bullet"/>
      <w:lvlText w:val=""/>
      <w:lvlJc w:val="left"/>
      <w:pPr>
        <w:tabs>
          <w:tab w:val="num" w:pos="3600"/>
        </w:tabs>
        <w:ind w:left="3600" w:hanging="360"/>
      </w:pPr>
      <w:rPr>
        <w:rFonts w:ascii="Wingdings" w:hAnsi="Wingdings" w:hint="default"/>
      </w:rPr>
    </w:lvl>
    <w:lvl w:ilvl="5" w:tplc="AD32E020" w:tentative="1">
      <w:start w:val="1"/>
      <w:numFmt w:val="bullet"/>
      <w:lvlText w:val=""/>
      <w:lvlJc w:val="left"/>
      <w:pPr>
        <w:tabs>
          <w:tab w:val="num" w:pos="4320"/>
        </w:tabs>
        <w:ind w:left="4320" w:hanging="360"/>
      </w:pPr>
      <w:rPr>
        <w:rFonts w:ascii="Wingdings" w:hAnsi="Wingdings" w:hint="default"/>
      </w:rPr>
    </w:lvl>
    <w:lvl w:ilvl="6" w:tplc="CD663922" w:tentative="1">
      <w:start w:val="1"/>
      <w:numFmt w:val="bullet"/>
      <w:lvlText w:val=""/>
      <w:lvlJc w:val="left"/>
      <w:pPr>
        <w:tabs>
          <w:tab w:val="num" w:pos="5040"/>
        </w:tabs>
        <w:ind w:left="5040" w:hanging="360"/>
      </w:pPr>
      <w:rPr>
        <w:rFonts w:ascii="Wingdings" w:hAnsi="Wingdings" w:hint="default"/>
      </w:rPr>
    </w:lvl>
    <w:lvl w:ilvl="7" w:tplc="4554061E" w:tentative="1">
      <w:start w:val="1"/>
      <w:numFmt w:val="bullet"/>
      <w:lvlText w:val=""/>
      <w:lvlJc w:val="left"/>
      <w:pPr>
        <w:tabs>
          <w:tab w:val="num" w:pos="5760"/>
        </w:tabs>
        <w:ind w:left="5760" w:hanging="360"/>
      </w:pPr>
      <w:rPr>
        <w:rFonts w:ascii="Wingdings" w:hAnsi="Wingdings" w:hint="default"/>
      </w:rPr>
    </w:lvl>
    <w:lvl w:ilvl="8" w:tplc="F4F649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CF1491"/>
    <w:multiLevelType w:val="hybridMultilevel"/>
    <w:tmpl w:val="471A2BE6"/>
    <w:lvl w:ilvl="0" w:tplc="47FAB12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44E96DFF"/>
    <w:multiLevelType w:val="hybridMultilevel"/>
    <w:tmpl w:val="62526D94"/>
    <w:lvl w:ilvl="0" w:tplc="3098C0BC">
      <w:start w:val="1"/>
      <w:numFmt w:val="bullet"/>
      <w:lvlText w:val=""/>
      <w:lvlJc w:val="left"/>
      <w:pPr>
        <w:tabs>
          <w:tab w:val="num" w:pos="720"/>
        </w:tabs>
        <w:ind w:left="720" w:hanging="360"/>
      </w:pPr>
      <w:rPr>
        <w:rFonts w:ascii="Wingdings" w:hAnsi="Wingdings" w:hint="default"/>
      </w:rPr>
    </w:lvl>
    <w:lvl w:ilvl="1" w:tplc="72AC9500" w:tentative="1">
      <w:start w:val="1"/>
      <w:numFmt w:val="bullet"/>
      <w:lvlText w:val=""/>
      <w:lvlJc w:val="left"/>
      <w:pPr>
        <w:tabs>
          <w:tab w:val="num" w:pos="1440"/>
        </w:tabs>
        <w:ind w:left="1440" w:hanging="360"/>
      </w:pPr>
      <w:rPr>
        <w:rFonts w:ascii="Wingdings" w:hAnsi="Wingdings" w:hint="default"/>
      </w:rPr>
    </w:lvl>
    <w:lvl w:ilvl="2" w:tplc="97AE72B4" w:tentative="1">
      <w:start w:val="1"/>
      <w:numFmt w:val="bullet"/>
      <w:lvlText w:val=""/>
      <w:lvlJc w:val="left"/>
      <w:pPr>
        <w:tabs>
          <w:tab w:val="num" w:pos="2160"/>
        </w:tabs>
        <w:ind w:left="2160" w:hanging="360"/>
      </w:pPr>
      <w:rPr>
        <w:rFonts w:ascii="Wingdings" w:hAnsi="Wingdings" w:hint="default"/>
      </w:rPr>
    </w:lvl>
    <w:lvl w:ilvl="3" w:tplc="04AC88BA" w:tentative="1">
      <w:start w:val="1"/>
      <w:numFmt w:val="bullet"/>
      <w:lvlText w:val=""/>
      <w:lvlJc w:val="left"/>
      <w:pPr>
        <w:tabs>
          <w:tab w:val="num" w:pos="2880"/>
        </w:tabs>
        <w:ind w:left="2880" w:hanging="360"/>
      </w:pPr>
      <w:rPr>
        <w:rFonts w:ascii="Wingdings" w:hAnsi="Wingdings" w:hint="default"/>
      </w:rPr>
    </w:lvl>
    <w:lvl w:ilvl="4" w:tplc="F1E447E8" w:tentative="1">
      <w:start w:val="1"/>
      <w:numFmt w:val="bullet"/>
      <w:lvlText w:val=""/>
      <w:lvlJc w:val="left"/>
      <w:pPr>
        <w:tabs>
          <w:tab w:val="num" w:pos="3600"/>
        </w:tabs>
        <w:ind w:left="3600" w:hanging="360"/>
      </w:pPr>
      <w:rPr>
        <w:rFonts w:ascii="Wingdings" w:hAnsi="Wingdings" w:hint="default"/>
      </w:rPr>
    </w:lvl>
    <w:lvl w:ilvl="5" w:tplc="0A386E68" w:tentative="1">
      <w:start w:val="1"/>
      <w:numFmt w:val="bullet"/>
      <w:lvlText w:val=""/>
      <w:lvlJc w:val="left"/>
      <w:pPr>
        <w:tabs>
          <w:tab w:val="num" w:pos="4320"/>
        </w:tabs>
        <w:ind w:left="4320" w:hanging="360"/>
      </w:pPr>
      <w:rPr>
        <w:rFonts w:ascii="Wingdings" w:hAnsi="Wingdings" w:hint="default"/>
      </w:rPr>
    </w:lvl>
    <w:lvl w:ilvl="6" w:tplc="FAF88F4A" w:tentative="1">
      <w:start w:val="1"/>
      <w:numFmt w:val="bullet"/>
      <w:lvlText w:val=""/>
      <w:lvlJc w:val="left"/>
      <w:pPr>
        <w:tabs>
          <w:tab w:val="num" w:pos="5040"/>
        </w:tabs>
        <w:ind w:left="5040" w:hanging="360"/>
      </w:pPr>
      <w:rPr>
        <w:rFonts w:ascii="Wingdings" w:hAnsi="Wingdings" w:hint="default"/>
      </w:rPr>
    </w:lvl>
    <w:lvl w:ilvl="7" w:tplc="ACFAA1CE" w:tentative="1">
      <w:start w:val="1"/>
      <w:numFmt w:val="bullet"/>
      <w:lvlText w:val=""/>
      <w:lvlJc w:val="left"/>
      <w:pPr>
        <w:tabs>
          <w:tab w:val="num" w:pos="5760"/>
        </w:tabs>
        <w:ind w:left="5760" w:hanging="360"/>
      </w:pPr>
      <w:rPr>
        <w:rFonts w:ascii="Wingdings" w:hAnsi="Wingdings" w:hint="default"/>
      </w:rPr>
    </w:lvl>
    <w:lvl w:ilvl="8" w:tplc="E12ABB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115941"/>
    <w:multiLevelType w:val="hybridMultilevel"/>
    <w:tmpl w:val="A79A36C2"/>
    <w:lvl w:ilvl="0" w:tplc="8D9ACAF4">
      <w:start w:val="1"/>
      <w:numFmt w:val="bullet"/>
      <w:pStyle w:val="a"/>
      <w:lvlText w:val=""/>
      <w:lvlJc w:val="left"/>
      <w:pPr>
        <w:tabs>
          <w:tab w:val="num" w:pos="198"/>
        </w:tabs>
        <w:ind w:left="403"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4D377F9E"/>
    <w:multiLevelType w:val="hybridMultilevel"/>
    <w:tmpl w:val="451A7114"/>
    <w:lvl w:ilvl="0" w:tplc="B02E7AF0">
      <w:start w:val="1"/>
      <w:numFmt w:val="bullet"/>
      <w:lvlText w:val=""/>
      <w:lvlJc w:val="left"/>
      <w:pPr>
        <w:tabs>
          <w:tab w:val="num" w:pos="720"/>
        </w:tabs>
        <w:ind w:left="720" w:hanging="360"/>
      </w:pPr>
      <w:rPr>
        <w:rFonts w:ascii="Wingdings" w:hAnsi="Wingdings" w:hint="default"/>
      </w:rPr>
    </w:lvl>
    <w:lvl w:ilvl="1" w:tplc="C270CE84" w:tentative="1">
      <w:start w:val="1"/>
      <w:numFmt w:val="bullet"/>
      <w:lvlText w:val=""/>
      <w:lvlJc w:val="left"/>
      <w:pPr>
        <w:tabs>
          <w:tab w:val="num" w:pos="1440"/>
        </w:tabs>
        <w:ind w:left="1440" w:hanging="360"/>
      </w:pPr>
      <w:rPr>
        <w:rFonts w:ascii="Wingdings" w:hAnsi="Wingdings" w:hint="default"/>
      </w:rPr>
    </w:lvl>
    <w:lvl w:ilvl="2" w:tplc="17883F18" w:tentative="1">
      <w:start w:val="1"/>
      <w:numFmt w:val="bullet"/>
      <w:lvlText w:val=""/>
      <w:lvlJc w:val="left"/>
      <w:pPr>
        <w:tabs>
          <w:tab w:val="num" w:pos="2160"/>
        </w:tabs>
        <w:ind w:left="2160" w:hanging="360"/>
      </w:pPr>
      <w:rPr>
        <w:rFonts w:ascii="Wingdings" w:hAnsi="Wingdings" w:hint="default"/>
      </w:rPr>
    </w:lvl>
    <w:lvl w:ilvl="3" w:tplc="CC2AF0D4" w:tentative="1">
      <w:start w:val="1"/>
      <w:numFmt w:val="bullet"/>
      <w:lvlText w:val=""/>
      <w:lvlJc w:val="left"/>
      <w:pPr>
        <w:tabs>
          <w:tab w:val="num" w:pos="2880"/>
        </w:tabs>
        <w:ind w:left="2880" w:hanging="360"/>
      </w:pPr>
      <w:rPr>
        <w:rFonts w:ascii="Wingdings" w:hAnsi="Wingdings" w:hint="default"/>
      </w:rPr>
    </w:lvl>
    <w:lvl w:ilvl="4" w:tplc="8F26074C" w:tentative="1">
      <w:start w:val="1"/>
      <w:numFmt w:val="bullet"/>
      <w:lvlText w:val=""/>
      <w:lvlJc w:val="left"/>
      <w:pPr>
        <w:tabs>
          <w:tab w:val="num" w:pos="3600"/>
        </w:tabs>
        <w:ind w:left="3600" w:hanging="360"/>
      </w:pPr>
      <w:rPr>
        <w:rFonts w:ascii="Wingdings" w:hAnsi="Wingdings" w:hint="default"/>
      </w:rPr>
    </w:lvl>
    <w:lvl w:ilvl="5" w:tplc="3F32B6D8" w:tentative="1">
      <w:start w:val="1"/>
      <w:numFmt w:val="bullet"/>
      <w:lvlText w:val=""/>
      <w:lvlJc w:val="left"/>
      <w:pPr>
        <w:tabs>
          <w:tab w:val="num" w:pos="4320"/>
        </w:tabs>
        <w:ind w:left="4320" w:hanging="360"/>
      </w:pPr>
      <w:rPr>
        <w:rFonts w:ascii="Wingdings" w:hAnsi="Wingdings" w:hint="default"/>
      </w:rPr>
    </w:lvl>
    <w:lvl w:ilvl="6" w:tplc="F7DC757E" w:tentative="1">
      <w:start w:val="1"/>
      <w:numFmt w:val="bullet"/>
      <w:lvlText w:val=""/>
      <w:lvlJc w:val="left"/>
      <w:pPr>
        <w:tabs>
          <w:tab w:val="num" w:pos="5040"/>
        </w:tabs>
        <w:ind w:left="5040" w:hanging="360"/>
      </w:pPr>
      <w:rPr>
        <w:rFonts w:ascii="Wingdings" w:hAnsi="Wingdings" w:hint="default"/>
      </w:rPr>
    </w:lvl>
    <w:lvl w:ilvl="7" w:tplc="BD587A3C" w:tentative="1">
      <w:start w:val="1"/>
      <w:numFmt w:val="bullet"/>
      <w:lvlText w:val=""/>
      <w:lvlJc w:val="left"/>
      <w:pPr>
        <w:tabs>
          <w:tab w:val="num" w:pos="5760"/>
        </w:tabs>
        <w:ind w:left="5760" w:hanging="360"/>
      </w:pPr>
      <w:rPr>
        <w:rFonts w:ascii="Wingdings" w:hAnsi="Wingdings" w:hint="default"/>
      </w:rPr>
    </w:lvl>
    <w:lvl w:ilvl="8" w:tplc="BFE40D3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943F9E"/>
    <w:multiLevelType w:val="hybridMultilevel"/>
    <w:tmpl w:val="BE5C6D4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4FBC15FF"/>
    <w:multiLevelType w:val="hybridMultilevel"/>
    <w:tmpl w:val="F5E6368A"/>
    <w:lvl w:ilvl="0" w:tplc="9B3E0476">
      <w:start w:val="1"/>
      <w:numFmt w:val="bullet"/>
      <w:lvlText w:val=""/>
      <w:lvlJc w:val="left"/>
      <w:pPr>
        <w:tabs>
          <w:tab w:val="num" w:pos="720"/>
        </w:tabs>
        <w:ind w:left="720" w:hanging="360"/>
      </w:pPr>
      <w:rPr>
        <w:rFonts w:ascii="Wingdings" w:hAnsi="Wingdings" w:hint="default"/>
      </w:rPr>
    </w:lvl>
    <w:lvl w:ilvl="1" w:tplc="80560844" w:tentative="1">
      <w:start w:val="1"/>
      <w:numFmt w:val="bullet"/>
      <w:lvlText w:val=""/>
      <w:lvlJc w:val="left"/>
      <w:pPr>
        <w:tabs>
          <w:tab w:val="num" w:pos="1440"/>
        </w:tabs>
        <w:ind w:left="1440" w:hanging="360"/>
      </w:pPr>
      <w:rPr>
        <w:rFonts w:ascii="Wingdings" w:hAnsi="Wingdings" w:hint="default"/>
      </w:rPr>
    </w:lvl>
    <w:lvl w:ilvl="2" w:tplc="7B144FC8" w:tentative="1">
      <w:start w:val="1"/>
      <w:numFmt w:val="bullet"/>
      <w:lvlText w:val=""/>
      <w:lvlJc w:val="left"/>
      <w:pPr>
        <w:tabs>
          <w:tab w:val="num" w:pos="2160"/>
        </w:tabs>
        <w:ind w:left="2160" w:hanging="360"/>
      </w:pPr>
      <w:rPr>
        <w:rFonts w:ascii="Wingdings" w:hAnsi="Wingdings" w:hint="default"/>
      </w:rPr>
    </w:lvl>
    <w:lvl w:ilvl="3" w:tplc="369C4786" w:tentative="1">
      <w:start w:val="1"/>
      <w:numFmt w:val="bullet"/>
      <w:lvlText w:val=""/>
      <w:lvlJc w:val="left"/>
      <w:pPr>
        <w:tabs>
          <w:tab w:val="num" w:pos="2880"/>
        </w:tabs>
        <w:ind w:left="2880" w:hanging="360"/>
      </w:pPr>
      <w:rPr>
        <w:rFonts w:ascii="Wingdings" w:hAnsi="Wingdings" w:hint="default"/>
      </w:rPr>
    </w:lvl>
    <w:lvl w:ilvl="4" w:tplc="64DEF0E2" w:tentative="1">
      <w:start w:val="1"/>
      <w:numFmt w:val="bullet"/>
      <w:lvlText w:val=""/>
      <w:lvlJc w:val="left"/>
      <w:pPr>
        <w:tabs>
          <w:tab w:val="num" w:pos="3600"/>
        </w:tabs>
        <w:ind w:left="3600" w:hanging="360"/>
      </w:pPr>
      <w:rPr>
        <w:rFonts w:ascii="Wingdings" w:hAnsi="Wingdings" w:hint="default"/>
      </w:rPr>
    </w:lvl>
    <w:lvl w:ilvl="5" w:tplc="A1BE9660" w:tentative="1">
      <w:start w:val="1"/>
      <w:numFmt w:val="bullet"/>
      <w:lvlText w:val=""/>
      <w:lvlJc w:val="left"/>
      <w:pPr>
        <w:tabs>
          <w:tab w:val="num" w:pos="4320"/>
        </w:tabs>
        <w:ind w:left="4320" w:hanging="360"/>
      </w:pPr>
      <w:rPr>
        <w:rFonts w:ascii="Wingdings" w:hAnsi="Wingdings" w:hint="default"/>
      </w:rPr>
    </w:lvl>
    <w:lvl w:ilvl="6" w:tplc="774E8D92" w:tentative="1">
      <w:start w:val="1"/>
      <w:numFmt w:val="bullet"/>
      <w:lvlText w:val=""/>
      <w:lvlJc w:val="left"/>
      <w:pPr>
        <w:tabs>
          <w:tab w:val="num" w:pos="5040"/>
        </w:tabs>
        <w:ind w:left="5040" w:hanging="360"/>
      </w:pPr>
      <w:rPr>
        <w:rFonts w:ascii="Wingdings" w:hAnsi="Wingdings" w:hint="default"/>
      </w:rPr>
    </w:lvl>
    <w:lvl w:ilvl="7" w:tplc="8C36773A" w:tentative="1">
      <w:start w:val="1"/>
      <w:numFmt w:val="bullet"/>
      <w:lvlText w:val=""/>
      <w:lvlJc w:val="left"/>
      <w:pPr>
        <w:tabs>
          <w:tab w:val="num" w:pos="5760"/>
        </w:tabs>
        <w:ind w:left="5760" w:hanging="360"/>
      </w:pPr>
      <w:rPr>
        <w:rFonts w:ascii="Wingdings" w:hAnsi="Wingdings" w:hint="default"/>
      </w:rPr>
    </w:lvl>
    <w:lvl w:ilvl="8" w:tplc="4D9CDF4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B6DA3"/>
    <w:multiLevelType w:val="hybridMultilevel"/>
    <w:tmpl w:val="B2FE6F66"/>
    <w:lvl w:ilvl="0" w:tplc="22F2EDE8">
      <w:start w:val="1"/>
      <w:numFmt w:val="bullet"/>
      <w:lvlText w:val=""/>
      <w:lvlJc w:val="left"/>
      <w:pPr>
        <w:tabs>
          <w:tab w:val="num" w:pos="720"/>
        </w:tabs>
        <w:ind w:left="720" w:hanging="360"/>
      </w:pPr>
      <w:rPr>
        <w:rFonts w:ascii="Wingdings" w:hAnsi="Wingdings" w:hint="default"/>
      </w:rPr>
    </w:lvl>
    <w:lvl w:ilvl="1" w:tplc="91061CC0" w:tentative="1">
      <w:start w:val="1"/>
      <w:numFmt w:val="bullet"/>
      <w:lvlText w:val=""/>
      <w:lvlJc w:val="left"/>
      <w:pPr>
        <w:tabs>
          <w:tab w:val="num" w:pos="1440"/>
        </w:tabs>
        <w:ind w:left="1440" w:hanging="360"/>
      </w:pPr>
      <w:rPr>
        <w:rFonts w:ascii="Wingdings" w:hAnsi="Wingdings" w:hint="default"/>
      </w:rPr>
    </w:lvl>
    <w:lvl w:ilvl="2" w:tplc="33A0F5AA" w:tentative="1">
      <w:start w:val="1"/>
      <w:numFmt w:val="bullet"/>
      <w:lvlText w:val=""/>
      <w:lvlJc w:val="left"/>
      <w:pPr>
        <w:tabs>
          <w:tab w:val="num" w:pos="2160"/>
        </w:tabs>
        <w:ind w:left="2160" w:hanging="360"/>
      </w:pPr>
      <w:rPr>
        <w:rFonts w:ascii="Wingdings" w:hAnsi="Wingdings" w:hint="default"/>
      </w:rPr>
    </w:lvl>
    <w:lvl w:ilvl="3" w:tplc="37BE0430" w:tentative="1">
      <w:start w:val="1"/>
      <w:numFmt w:val="bullet"/>
      <w:lvlText w:val=""/>
      <w:lvlJc w:val="left"/>
      <w:pPr>
        <w:tabs>
          <w:tab w:val="num" w:pos="2880"/>
        </w:tabs>
        <w:ind w:left="2880" w:hanging="360"/>
      </w:pPr>
      <w:rPr>
        <w:rFonts w:ascii="Wingdings" w:hAnsi="Wingdings" w:hint="default"/>
      </w:rPr>
    </w:lvl>
    <w:lvl w:ilvl="4" w:tplc="0D9C866E" w:tentative="1">
      <w:start w:val="1"/>
      <w:numFmt w:val="bullet"/>
      <w:lvlText w:val=""/>
      <w:lvlJc w:val="left"/>
      <w:pPr>
        <w:tabs>
          <w:tab w:val="num" w:pos="3600"/>
        </w:tabs>
        <w:ind w:left="3600" w:hanging="360"/>
      </w:pPr>
      <w:rPr>
        <w:rFonts w:ascii="Wingdings" w:hAnsi="Wingdings" w:hint="default"/>
      </w:rPr>
    </w:lvl>
    <w:lvl w:ilvl="5" w:tplc="8E6C3C48" w:tentative="1">
      <w:start w:val="1"/>
      <w:numFmt w:val="bullet"/>
      <w:lvlText w:val=""/>
      <w:lvlJc w:val="left"/>
      <w:pPr>
        <w:tabs>
          <w:tab w:val="num" w:pos="4320"/>
        </w:tabs>
        <w:ind w:left="4320" w:hanging="360"/>
      </w:pPr>
      <w:rPr>
        <w:rFonts w:ascii="Wingdings" w:hAnsi="Wingdings" w:hint="default"/>
      </w:rPr>
    </w:lvl>
    <w:lvl w:ilvl="6" w:tplc="DE5E6F66" w:tentative="1">
      <w:start w:val="1"/>
      <w:numFmt w:val="bullet"/>
      <w:lvlText w:val=""/>
      <w:lvlJc w:val="left"/>
      <w:pPr>
        <w:tabs>
          <w:tab w:val="num" w:pos="5040"/>
        </w:tabs>
        <w:ind w:left="5040" w:hanging="360"/>
      </w:pPr>
      <w:rPr>
        <w:rFonts w:ascii="Wingdings" w:hAnsi="Wingdings" w:hint="default"/>
      </w:rPr>
    </w:lvl>
    <w:lvl w:ilvl="7" w:tplc="072092A8" w:tentative="1">
      <w:start w:val="1"/>
      <w:numFmt w:val="bullet"/>
      <w:lvlText w:val=""/>
      <w:lvlJc w:val="left"/>
      <w:pPr>
        <w:tabs>
          <w:tab w:val="num" w:pos="5760"/>
        </w:tabs>
        <w:ind w:left="5760" w:hanging="360"/>
      </w:pPr>
      <w:rPr>
        <w:rFonts w:ascii="Wingdings" w:hAnsi="Wingdings" w:hint="default"/>
      </w:rPr>
    </w:lvl>
    <w:lvl w:ilvl="8" w:tplc="A538FA5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D40D9D"/>
    <w:multiLevelType w:val="multilevel"/>
    <w:tmpl w:val="0000000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3" w15:restartNumberingAfterBreak="0">
    <w:nsid w:val="56751BCA"/>
    <w:multiLevelType w:val="hybridMultilevel"/>
    <w:tmpl w:val="86B0B392"/>
    <w:lvl w:ilvl="0" w:tplc="5448BAC8">
      <w:start w:val="1"/>
      <w:numFmt w:val="bullet"/>
      <w:lvlText w:val=""/>
      <w:lvlJc w:val="left"/>
      <w:pPr>
        <w:tabs>
          <w:tab w:val="num" w:pos="720"/>
        </w:tabs>
        <w:ind w:left="720" w:hanging="360"/>
      </w:pPr>
      <w:rPr>
        <w:rFonts w:ascii="Wingdings" w:hAnsi="Wingdings" w:hint="default"/>
      </w:rPr>
    </w:lvl>
    <w:lvl w:ilvl="1" w:tplc="0C9C1DC0" w:tentative="1">
      <w:start w:val="1"/>
      <w:numFmt w:val="bullet"/>
      <w:lvlText w:val=""/>
      <w:lvlJc w:val="left"/>
      <w:pPr>
        <w:tabs>
          <w:tab w:val="num" w:pos="1440"/>
        </w:tabs>
        <w:ind w:left="1440" w:hanging="360"/>
      </w:pPr>
      <w:rPr>
        <w:rFonts w:ascii="Wingdings" w:hAnsi="Wingdings" w:hint="default"/>
      </w:rPr>
    </w:lvl>
    <w:lvl w:ilvl="2" w:tplc="A7F284C4" w:tentative="1">
      <w:start w:val="1"/>
      <w:numFmt w:val="bullet"/>
      <w:lvlText w:val=""/>
      <w:lvlJc w:val="left"/>
      <w:pPr>
        <w:tabs>
          <w:tab w:val="num" w:pos="2160"/>
        </w:tabs>
        <w:ind w:left="2160" w:hanging="360"/>
      </w:pPr>
      <w:rPr>
        <w:rFonts w:ascii="Wingdings" w:hAnsi="Wingdings" w:hint="default"/>
      </w:rPr>
    </w:lvl>
    <w:lvl w:ilvl="3" w:tplc="B292FB82" w:tentative="1">
      <w:start w:val="1"/>
      <w:numFmt w:val="bullet"/>
      <w:lvlText w:val=""/>
      <w:lvlJc w:val="left"/>
      <w:pPr>
        <w:tabs>
          <w:tab w:val="num" w:pos="2880"/>
        </w:tabs>
        <w:ind w:left="2880" w:hanging="360"/>
      </w:pPr>
      <w:rPr>
        <w:rFonts w:ascii="Wingdings" w:hAnsi="Wingdings" w:hint="default"/>
      </w:rPr>
    </w:lvl>
    <w:lvl w:ilvl="4" w:tplc="5A8042FA" w:tentative="1">
      <w:start w:val="1"/>
      <w:numFmt w:val="bullet"/>
      <w:lvlText w:val=""/>
      <w:lvlJc w:val="left"/>
      <w:pPr>
        <w:tabs>
          <w:tab w:val="num" w:pos="3600"/>
        </w:tabs>
        <w:ind w:left="3600" w:hanging="360"/>
      </w:pPr>
      <w:rPr>
        <w:rFonts w:ascii="Wingdings" w:hAnsi="Wingdings" w:hint="default"/>
      </w:rPr>
    </w:lvl>
    <w:lvl w:ilvl="5" w:tplc="06D42D1A" w:tentative="1">
      <w:start w:val="1"/>
      <w:numFmt w:val="bullet"/>
      <w:lvlText w:val=""/>
      <w:lvlJc w:val="left"/>
      <w:pPr>
        <w:tabs>
          <w:tab w:val="num" w:pos="4320"/>
        </w:tabs>
        <w:ind w:left="4320" w:hanging="360"/>
      </w:pPr>
      <w:rPr>
        <w:rFonts w:ascii="Wingdings" w:hAnsi="Wingdings" w:hint="default"/>
      </w:rPr>
    </w:lvl>
    <w:lvl w:ilvl="6" w:tplc="C75E09B8" w:tentative="1">
      <w:start w:val="1"/>
      <w:numFmt w:val="bullet"/>
      <w:lvlText w:val=""/>
      <w:lvlJc w:val="left"/>
      <w:pPr>
        <w:tabs>
          <w:tab w:val="num" w:pos="5040"/>
        </w:tabs>
        <w:ind w:left="5040" w:hanging="360"/>
      </w:pPr>
      <w:rPr>
        <w:rFonts w:ascii="Wingdings" w:hAnsi="Wingdings" w:hint="default"/>
      </w:rPr>
    </w:lvl>
    <w:lvl w:ilvl="7" w:tplc="2B98BBF6" w:tentative="1">
      <w:start w:val="1"/>
      <w:numFmt w:val="bullet"/>
      <w:lvlText w:val=""/>
      <w:lvlJc w:val="left"/>
      <w:pPr>
        <w:tabs>
          <w:tab w:val="num" w:pos="5760"/>
        </w:tabs>
        <w:ind w:left="5760" w:hanging="360"/>
      </w:pPr>
      <w:rPr>
        <w:rFonts w:ascii="Wingdings" w:hAnsi="Wingdings" w:hint="default"/>
      </w:rPr>
    </w:lvl>
    <w:lvl w:ilvl="8" w:tplc="58AE85C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EB0770"/>
    <w:multiLevelType w:val="hybridMultilevel"/>
    <w:tmpl w:val="18B2D30E"/>
    <w:lvl w:ilvl="0" w:tplc="63AAD52E">
      <w:start w:val="1"/>
      <w:numFmt w:val="bullet"/>
      <w:lvlText w:val=""/>
      <w:lvlJc w:val="left"/>
      <w:pPr>
        <w:tabs>
          <w:tab w:val="num" w:pos="720"/>
        </w:tabs>
        <w:ind w:left="720" w:hanging="360"/>
      </w:pPr>
      <w:rPr>
        <w:rFonts w:ascii="Wingdings" w:hAnsi="Wingdings" w:hint="default"/>
      </w:rPr>
    </w:lvl>
    <w:lvl w:ilvl="1" w:tplc="CE2870FC" w:tentative="1">
      <w:start w:val="1"/>
      <w:numFmt w:val="bullet"/>
      <w:lvlText w:val=""/>
      <w:lvlJc w:val="left"/>
      <w:pPr>
        <w:tabs>
          <w:tab w:val="num" w:pos="1440"/>
        </w:tabs>
        <w:ind w:left="1440" w:hanging="360"/>
      </w:pPr>
      <w:rPr>
        <w:rFonts w:ascii="Wingdings" w:hAnsi="Wingdings" w:hint="default"/>
      </w:rPr>
    </w:lvl>
    <w:lvl w:ilvl="2" w:tplc="F21E0F9E" w:tentative="1">
      <w:start w:val="1"/>
      <w:numFmt w:val="bullet"/>
      <w:lvlText w:val=""/>
      <w:lvlJc w:val="left"/>
      <w:pPr>
        <w:tabs>
          <w:tab w:val="num" w:pos="2160"/>
        </w:tabs>
        <w:ind w:left="2160" w:hanging="360"/>
      </w:pPr>
      <w:rPr>
        <w:rFonts w:ascii="Wingdings" w:hAnsi="Wingdings" w:hint="default"/>
      </w:rPr>
    </w:lvl>
    <w:lvl w:ilvl="3" w:tplc="5FDA987A" w:tentative="1">
      <w:start w:val="1"/>
      <w:numFmt w:val="bullet"/>
      <w:lvlText w:val=""/>
      <w:lvlJc w:val="left"/>
      <w:pPr>
        <w:tabs>
          <w:tab w:val="num" w:pos="2880"/>
        </w:tabs>
        <w:ind w:left="2880" w:hanging="360"/>
      </w:pPr>
      <w:rPr>
        <w:rFonts w:ascii="Wingdings" w:hAnsi="Wingdings" w:hint="default"/>
      </w:rPr>
    </w:lvl>
    <w:lvl w:ilvl="4" w:tplc="238E76AA" w:tentative="1">
      <w:start w:val="1"/>
      <w:numFmt w:val="bullet"/>
      <w:lvlText w:val=""/>
      <w:lvlJc w:val="left"/>
      <w:pPr>
        <w:tabs>
          <w:tab w:val="num" w:pos="3600"/>
        </w:tabs>
        <w:ind w:left="3600" w:hanging="360"/>
      </w:pPr>
      <w:rPr>
        <w:rFonts w:ascii="Wingdings" w:hAnsi="Wingdings" w:hint="default"/>
      </w:rPr>
    </w:lvl>
    <w:lvl w:ilvl="5" w:tplc="FD182772" w:tentative="1">
      <w:start w:val="1"/>
      <w:numFmt w:val="bullet"/>
      <w:lvlText w:val=""/>
      <w:lvlJc w:val="left"/>
      <w:pPr>
        <w:tabs>
          <w:tab w:val="num" w:pos="4320"/>
        </w:tabs>
        <w:ind w:left="4320" w:hanging="360"/>
      </w:pPr>
      <w:rPr>
        <w:rFonts w:ascii="Wingdings" w:hAnsi="Wingdings" w:hint="default"/>
      </w:rPr>
    </w:lvl>
    <w:lvl w:ilvl="6" w:tplc="BA0E3D18" w:tentative="1">
      <w:start w:val="1"/>
      <w:numFmt w:val="bullet"/>
      <w:lvlText w:val=""/>
      <w:lvlJc w:val="left"/>
      <w:pPr>
        <w:tabs>
          <w:tab w:val="num" w:pos="5040"/>
        </w:tabs>
        <w:ind w:left="5040" w:hanging="360"/>
      </w:pPr>
      <w:rPr>
        <w:rFonts w:ascii="Wingdings" w:hAnsi="Wingdings" w:hint="default"/>
      </w:rPr>
    </w:lvl>
    <w:lvl w:ilvl="7" w:tplc="100E259E" w:tentative="1">
      <w:start w:val="1"/>
      <w:numFmt w:val="bullet"/>
      <w:lvlText w:val=""/>
      <w:lvlJc w:val="left"/>
      <w:pPr>
        <w:tabs>
          <w:tab w:val="num" w:pos="5760"/>
        </w:tabs>
        <w:ind w:left="5760" w:hanging="360"/>
      </w:pPr>
      <w:rPr>
        <w:rFonts w:ascii="Wingdings" w:hAnsi="Wingdings" w:hint="default"/>
      </w:rPr>
    </w:lvl>
    <w:lvl w:ilvl="8" w:tplc="625CF43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13511"/>
    <w:multiLevelType w:val="hybridMultilevel"/>
    <w:tmpl w:val="471A2BE6"/>
    <w:lvl w:ilvl="0" w:tplc="47FAB12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5B9102C0"/>
    <w:multiLevelType w:val="hybridMultilevel"/>
    <w:tmpl w:val="F5AA0EEA"/>
    <w:lvl w:ilvl="0" w:tplc="0409000B">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7" w15:restartNumberingAfterBreak="0">
    <w:nsid w:val="5D7E6382"/>
    <w:multiLevelType w:val="hybridMultilevel"/>
    <w:tmpl w:val="98B4A5C0"/>
    <w:lvl w:ilvl="0" w:tplc="0409000B">
      <w:start w:val="1"/>
      <w:numFmt w:val="bullet"/>
      <w:lvlText w:val=""/>
      <w:lvlJc w:val="left"/>
      <w:pPr>
        <w:ind w:left="1696" w:hanging="420"/>
      </w:pPr>
      <w:rPr>
        <w:rFonts w:ascii="Wingdings" w:hAnsi="Wingdings"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48" w15:restartNumberingAfterBreak="0">
    <w:nsid w:val="6CCF22D2"/>
    <w:multiLevelType w:val="hybridMultilevel"/>
    <w:tmpl w:val="854637EC"/>
    <w:lvl w:ilvl="0" w:tplc="1BC25B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9" w15:restartNumberingAfterBreak="0">
    <w:nsid w:val="6E4B028C"/>
    <w:multiLevelType w:val="hybridMultilevel"/>
    <w:tmpl w:val="B3623098"/>
    <w:lvl w:ilvl="0" w:tplc="A282C378">
      <w:start w:val="1"/>
      <w:numFmt w:val="bullet"/>
      <w:lvlText w:val=""/>
      <w:lvlJc w:val="left"/>
      <w:pPr>
        <w:tabs>
          <w:tab w:val="num" w:pos="720"/>
        </w:tabs>
        <w:ind w:left="720" w:hanging="360"/>
      </w:pPr>
      <w:rPr>
        <w:rFonts w:ascii="Wingdings" w:hAnsi="Wingdings" w:hint="default"/>
      </w:rPr>
    </w:lvl>
    <w:lvl w:ilvl="1" w:tplc="872E6082" w:tentative="1">
      <w:start w:val="1"/>
      <w:numFmt w:val="bullet"/>
      <w:lvlText w:val=""/>
      <w:lvlJc w:val="left"/>
      <w:pPr>
        <w:tabs>
          <w:tab w:val="num" w:pos="1440"/>
        </w:tabs>
        <w:ind w:left="1440" w:hanging="360"/>
      </w:pPr>
      <w:rPr>
        <w:rFonts w:ascii="Wingdings" w:hAnsi="Wingdings" w:hint="default"/>
      </w:rPr>
    </w:lvl>
    <w:lvl w:ilvl="2" w:tplc="E220735E" w:tentative="1">
      <w:start w:val="1"/>
      <w:numFmt w:val="bullet"/>
      <w:lvlText w:val=""/>
      <w:lvlJc w:val="left"/>
      <w:pPr>
        <w:tabs>
          <w:tab w:val="num" w:pos="2160"/>
        </w:tabs>
        <w:ind w:left="2160" w:hanging="360"/>
      </w:pPr>
      <w:rPr>
        <w:rFonts w:ascii="Wingdings" w:hAnsi="Wingdings" w:hint="default"/>
      </w:rPr>
    </w:lvl>
    <w:lvl w:ilvl="3" w:tplc="4E8818C8" w:tentative="1">
      <w:start w:val="1"/>
      <w:numFmt w:val="bullet"/>
      <w:lvlText w:val=""/>
      <w:lvlJc w:val="left"/>
      <w:pPr>
        <w:tabs>
          <w:tab w:val="num" w:pos="2880"/>
        </w:tabs>
        <w:ind w:left="2880" w:hanging="360"/>
      </w:pPr>
      <w:rPr>
        <w:rFonts w:ascii="Wingdings" w:hAnsi="Wingdings" w:hint="default"/>
      </w:rPr>
    </w:lvl>
    <w:lvl w:ilvl="4" w:tplc="2320E61E" w:tentative="1">
      <w:start w:val="1"/>
      <w:numFmt w:val="bullet"/>
      <w:lvlText w:val=""/>
      <w:lvlJc w:val="left"/>
      <w:pPr>
        <w:tabs>
          <w:tab w:val="num" w:pos="3600"/>
        </w:tabs>
        <w:ind w:left="3600" w:hanging="360"/>
      </w:pPr>
      <w:rPr>
        <w:rFonts w:ascii="Wingdings" w:hAnsi="Wingdings" w:hint="default"/>
      </w:rPr>
    </w:lvl>
    <w:lvl w:ilvl="5" w:tplc="BBE4AEB6" w:tentative="1">
      <w:start w:val="1"/>
      <w:numFmt w:val="bullet"/>
      <w:lvlText w:val=""/>
      <w:lvlJc w:val="left"/>
      <w:pPr>
        <w:tabs>
          <w:tab w:val="num" w:pos="4320"/>
        </w:tabs>
        <w:ind w:left="4320" w:hanging="360"/>
      </w:pPr>
      <w:rPr>
        <w:rFonts w:ascii="Wingdings" w:hAnsi="Wingdings" w:hint="default"/>
      </w:rPr>
    </w:lvl>
    <w:lvl w:ilvl="6" w:tplc="F984D1B2" w:tentative="1">
      <w:start w:val="1"/>
      <w:numFmt w:val="bullet"/>
      <w:lvlText w:val=""/>
      <w:lvlJc w:val="left"/>
      <w:pPr>
        <w:tabs>
          <w:tab w:val="num" w:pos="5040"/>
        </w:tabs>
        <w:ind w:left="5040" w:hanging="360"/>
      </w:pPr>
      <w:rPr>
        <w:rFonts w:ascii="Wingdings" w:hAnsi="Wingdings" w:hint="default"/>
      </w:rPr>
    </w:lvl>
    <w:lvl w:ilvl="7" w:tplc="504E3112" w:tentative="1">
      <w:start w:val="1"/>
      <w:numFmt w:val="bullet"/>
      <w:lvlText w:val=""/>
      <w:lvlJc w:val="left"/>
      <w:pPr>
        <w:tabs>
          <w:tab w:val="num" w:pos="5760"/>
        </w:tabs>
        <w:ind w:left="5760" w:hanging="360"/>
      </w:pPr>
      <w:rPr>
        <w:rFonts w:ascii="Wingdings" w:hAnsi="Wingdings" w:hint="default"/>
      </w:rPr>
    </w:lvl>
    <w:lvl w:ilvl="8" w:tplc="EEA021D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CA7C76"/>
    <w:multiLevelType w:val="hybridMultilevel"/>
    <w:tmpl w:val="05A0037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1" w15:restartNumberingAfterBreak="0">
    <w:nsid w:val="75592BD4"/>
    <w:multiLevelType w:val="hybridMultilevel"/>
    <w:tmpl w:val="5BD6AE8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2" w15:restartNumberingAfterBreak="0">
    <w:nsid w:val="76B969B0"/>
    <w:multiLevelType w:val="hybridMultilevel"/>
    <w:tmpl w:val="BDFE34CA"/>
    <w:lvl w:ilvl="0" w:tplc="726C100A">
      <w:start w:val="1"/>
      <w:numFmt w:val="bullet"/>
      <w:lvlText w:val=""/>
      <w:lvlJc w:val="left"/>
      <w:pPr>
        <w:tabs>
          <w:tab w:val="num" w:pos="720"/>
        </w:tabs>
        <w:ind w:left="720" w:hanging="360"/>
      </w:pPr>
      <w:rPr>
        <w:rFonts w:ascii="Wingdings" w:hAnsi="Wingdings" w:hint="default"/>
      </w:rPr>
    </w:lvl>
    <w:lvl w:ilvl="1" w:tplc="B35AF4BE" w:tentative="1">
      <w:start w:val="1"/>
      <w:numFmt w:val="bullet"/>
      <w:lvlText w:val=""/>
      <w:lvlJc w:val="left"/>
      <w:pPr>
        <w:tabs>
          <w:tab w:val="num" w:pos="1440"/>
        </w:tabs>
        <w:ind w:left="1440" w:hanging="360"/>
      </w:pPr>
      <w:rPr>
        <w:rFonts w:ascii="Wingdings" w:hAnsi="Wingdings" w:hint="default"/>
      </w:rPr>
    </w:lvl>
    <w:lvl w:ilvl="2" w:tplc="AF307014" w:tentative="1">
      <w:start w:val="1"/>
      <w:numFmt w:val="bullet"/>
      <w:lvlText w:val=""/>
      <w:lvlJc w:val="left"/>
      <w:pPr>
        <w:tabs>
          <w:tab w:val="num" w:pos="2160"/>
        </w:tabs>
        <w:ind w:left="2160" w:hanging="360"/>
      </w:pPr>
      <w:rPr>
        <w:rFonts w:ascii="Wingdings" w:hAnsi="Wingdings" w:hint="default"/>
      </w:rPr>
    </w:lvl>
    <w:lvl w:ilvl="3" w:tplc="12A6B32C" w:tentative="1">
      <w:start w:val="1"/>
      <w:numFmt w:val="bullet"/>
      <w:lvlText w:val=""/>
      <w:lvlJc w:val="left"/>
      <w:pPr>
        <w:tabs>
          <w:tab w:val="num" w:pos="2880"/>
        </w:tabs>
        <w:ind w:left="2880" w:hanging="360"/>
      </w:pPr>
      <w:rPr>
        <w:rFonts w:ascii="Wingdings" w:hAnsi="Wingdings" w:hint="default"/>
      </w:rPr>
    </w:lvl>
    <w:lvl w:ilvl="4" w:tplc="30E653DE" w:tentative="1">
      <w:start w:val="1"/>
      <w:numFmt w:val="bullet"/>
      <w:lvlText w:val=""/>
      <w:lvlJc w:val="left"/>
      <w:pPr>
        <w:tabs>
          <w:tab w:val="num" w:pos="3600"/>
        </w:tabs>
        <w:ind w:left="3600" w:hanging="360"/>
      </w:pPr>
      <w:rPr>
        <w:rFonts w:ascii="Wingdings" w:hAnsi="Wingdings" w:hint="default"/>
      </w:rPr>
    </w:lvl>
    <w:lvl w:ilvl="5" w:tplc="F7C4D644" w:tentative="1">
      <w:start w:val="1"/>
      <w:numFmt w:val="bullet"/>
      <w:lvlText w:val=""/>
      <w:lvlJc w:val="left"/>
      <w:pPr>
        <w:tabs>
          <w:tab w:val="num" w:pos="4320"/>
        </w:tabs>
        <w:ind w:left="4320" w:hanging="360"/>
      </w:pPr>
      <w:rPr>
        <w:rFonts w:ascii="Wingdings" w:hAnsi="Wingdings" w:hint="default"/>
      </w:rPr>
    </w:lvl>
    <w:lvl w:ilvl="6" w:tplc="AC44500E" w:tentative="1">
      <w:start w:val="1"/>
      <w:numFmt w:val="bullet"/>
      <w:lvlText w:val=""/>
      <w:lvlJc w:val="left"/>
      <w:pPr>
        <w:tabs>
          <w:tab w:val="num" w:pos="5040"/>
        </w:tabs>
        <w:ind w:left="5040" w:hanging="360"/>
      </w:pPr>
      <w:rPr>
        <w:rFonts w:ascii="Wingdings" w:hAnsi="Wingdings" w:hint="default"/>
      </w:rPr>
    </w:lvl>
    <w:lvl w:ilvl="7" w:tplc="B55035E6" w:tentative="1">
      <w:start w:val="1"/>
      <w:numFmt w:val="bullet"/>
      <w:lvlText w:val=""/>
      <w:lvlJc w:val="left"/>
      <w:pPr>
        <w:tabs>
          <w:tab w:val="num" w:pos="5760"/>
        </w:tabs>
        <w:ind w:left="5760" w:hanging="360"/>
      </w:pPr>
      <w:rPr>
        <w:rFonts w:ascii="Wingdings" w:hAnsi="Wingdings" w:hint="default"/>
      </w:rPr>
    </w:lvl>
    <w:lvl w:ilvl="8" w:tplc="32AEB14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BF6422"/>
    <w:multiLevelType w:val="hybridMultilevel"/>
    <w:tmpl w:val="51A6E7B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7C506CC8"/>
    <w:multiLevelType w:val="hybridMultilevel"/>
    <w:tmpl w:val="F1560C54"/>
    <w:lvl w:ilvl="0" w:tplc="3E40B1FC">
      <w:start w:val="1"/>
      <w:numFmt w:val="bullet"/>
      <w:lvlText w:val=""/>
      <w:lvlJc w:val="left"/>
      <w:pPr>
        <w:tabs>
          <w:tab w:val="num" w:pos="720"/>
        </w:tabs>
        <w:ind w:left="720" w:hanging="360"/>
      </w:pPr>
      <w:rPr>
        <w:rFonts w:ascii="Wingdings" w:hAnsi="Wingdings" w:hint="default"/>
      </w:rPr>
    </w:lvl>
    <w:lvl w:ilvl="1" w:tplc="8FC05758" w:tentative="1">
      <w:start w:val="1"/>
      <w:numFmt w:val="bullet"/>
      <w:lvlText w:val=""/>
      <w:lvlJc w:val="left"/>
      <w:pPr>
        <w:tabs>
          <w:tab w:val="num" w:pos="1440"/>
        </w:tabs>
        <w:ind w:left="1440" w:hanging="360"/>
      </w:pPr>
      <w:rPr>
        <w:rFonts w:ascii="Wingdings" w:hAnsi="Wingdings" w:hint="default"/>
      </w:rPr>
    </w:lvl>
    <w:lvl w:ilvl="2" w:tplc="30F20E58" w:tentative="1">
      <w:start w:val="1"/>
      <w:numFmt w:val="bullet"/>
      <w:lvlText w:val=""/>
      <w:lvlJc w:val="left"/>
      <w:pPr>
        <w:tabs>
          <w:tab w:val="num" w:pos="2160"/>
        </w:tabs>
        <w:ind w:left="2160" w:hanging="360"/>
      </w:pPr>
      <w:rPr>
        <w:rFonts w:ascii="Wingdings" w:hAnsi="Wingdings" w:hint="default"/>
      </w:rPr>
    </w:lvl>
    <w:lvl w:ilvl="3" w:tplc="874AC018" w:tentative="1">
      <w:start w:val="1"/>
      <w:numFmt w:val="bullet"/>
      <w:lvlText w:val=""/>
      <w:lvlJc w:val="left"/>
      <w:pPr>
        <w:tabs>
          <w:tab w:val="num" w:pos="2880"/>
        </w:tabs>
        <w:ind w:left="2880" w:hanging="360"/>
      </w:pPr>
      <w:rPr>
        <w:rFonts w:ascii="Wingdings" w:hAnsi="Wingdings" w:hint="default"/>
      </w:rPr>
    </w:lvl>
    <w:lvl w:ilvl="4" w:tplc="146CD8CE" w:tentative="1">
      <w:start w:val="1"/>
      <w:numFmt w:val="bullet"/>
      <w:lvlText w:val=""/>
      <w:lvlJc w:val="left"/>
      <w:pPr>
        <w:tabs>
          <w:tab w:val="num" w:pos="3600"/>
        </w:tabs>
        <w:ind w:left="3600" w:hanging="360"/>
      </w:pPr>
      <w:rPr>
        <w:rFonts w:ascii="Wingdings" w:hAnsi="Wingdings" w:hint="default"/>
      </w:rPr>
    </w:lvl>
    <w:lvl w:ilvl="5" w:tplc="DD6AB09E" w:tentative="1">
      <w:start w:val="1"/>
      <w:numFmt w:val="bullet"/>
      <w:lvlText w:val=""/>
      <w:lvlJc w:val="left"/>
      <w:pPr>
        <w:tabs>
          <w:tab w:val="num" w:pos="4320"/>
        </w:tabs>
        <w:ind w:left="4320" w:hanging="360"/>
      </w:pPr>
      <w:rPr>
        <w:rFonts w:ascii="Wingdings" w:hAnsi="Wingdings" w:hint="default"/>
      </w:rPr>
    </w:lvl>
    <w:lvl w:ilvl="6" w:tplc="1554787C" w:tentative="1">
      <w:start w:val="1"/>
      <w:numFmt w:val="bullet"/>
      <w:lvlText w:val=""/>
      <w:lvlJc w:val="left"/>
      <w:pPr>
        <w:tabs>
          <w:tab w:val="num" w:pos="5040"/>
        </w:tabs>
        <w:ind w:left="5040" w:hanging="360"/>
      </w:pPr>
      <w:rPr>
        <w:rFonts w:ascii="Wingdings" w:hAnsi="Wingdings" w:hint="default"/>
      </w:rPr>
    </w:lvl>
    <w:lvl w:ilvl="7" w:tplc="939E86F2" w:tentative="1">
      <w:start w:val="1"/>
      <w:numFmt w:val="bullet"/>
      <w:lvlText w:val=""/>
      <w:lvlJc w:val="left"/>
      <w:pPr>
        <w:tabs>
          <w:tab w:val="num" w:pos="5760"/>
        </w:tabs>
        <w:ind w:left="5760" w:hanging="360"/>
      </w:pPr>
      <w:rPr>
        <w:rFonts w:ascii="Wingdings" w:hAnsi="Wingdings" w:hint="default"/>
      </w:rPr>
    </w:lvl>
    <w:lvl w:ilvl="8" w:tplc="959284AA"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7"/>
  </w:num>
  <w:num w:numId="3">
    <w:abstractNumId w:val="26"/>
  </w:num>
  <w:num w:numId="4">
    <w:abstractNumId w:val="32"/>
  </w:num>
  <w:num w:numId="5">
    <w:abstractNumId w:val="45"/>
  </w:num>
  <w:num w:numId="6">
    <w:abstractNumId w:val="47"/>
  </w:num>
  <w:num w:numId="7">
    <w:abstractNumId w:val="35"/>
  </w:num>
  <w:num w:numId="8">
    <w:abstractNumId w:val="31"/>
  </w:num>
  <w:num w:numId="9">
    <w:abstractNumId w:val="53"/>
  </w:num>
  <w:num w:numId="10">
    <w:abstractNumId w:val="18"/>
  </w:num>
  <w:num w:numId="11">
    <w:abstractNumId w:val="15"/>
  </w:num>
  <w:num w:numId="12">
    <w:abstractNumId w:val="25"/>
  </w:num>
  <w:num w:numId="13">
    <w:abstractNumId w:val="44"/>
  </w:num>
  <w:num w:numId="14">
    <w:abstractNumId w:val="38"/>
  </w:num>
  <w:num w:numId="15">
    <w:abstractNumId w:val="54"/>
  </w:num>
  <w:num w:numId="16">
    <w:abstractNumId w:val="41"/>
  </w:num>
  <w:num w:numId="17">
    <w:abstractNumId w:val="23"/>
  </w:num>
  <w:num w:numId="18">
    <w:abstractNumId w:val="36"/>
  </w:num>
  <w:num w:numId="19">
    <w:abstractNumId w:val="34"/>
  </w:num>
  <w:num w:numId="20">
    <w:abstractNumId w:val="21"/>
  </w:num>
  <w:num w:numId="21">
    <w:abstractNumId w:val="40"/>
  </w:num>
  <w:num w:numId="22">
    <w:abstractNumId w:val="49"/>
  </w:num>
  <w:num w:numId="23">
    <w:abstractNumId w:val="43"/>
  </w:num>
  <w:num w:numId="24">
    <w:abstractNumId w:val="52"/>
  </w:num>
  <w:num w:numId="25">
    <w:abstractNumId w:val="24"/>
  </w:num>
  <w:num w:numId="26">
    <w:abstractNumId w:val="28"/>
  </w:num>
  <w:num w:numId="27">
    <w:abstractNumId w:val="39"/>
  </w:num>
  <w:num w:numId="28">
    <w:abstractNumId w:val="10"/>
  </w:num>
  <w:num w:numId="29">
    <w:abstractNumId w:val="3"/>
  </w:num>
  <w:num w:numId="30">
    <w:abstractNumId w:val="8"/>
  </w:num>
  <w:num w:numId="31">
    <w:abstractNumId w:val="13"/>
  </w:num>
  <w:num w:numId="32">
    <w:abstractNumId w:val="2"/>
  </w:num>
  <w:num w:numId="33">
    <w:abstractNumId w:val="1"/>
  </w:num>
  <w:num w:numId="34">
    <w:abstractNumId w:val="42"/>
  </w:num>
  <w:num w:numId="35">
    <w:abstractNumId w:val="12"/>
  </w:num>
  <w:num w:numId="36">
    <w:abstractNumId w:val="5"/>
  </w:num>
  <w:num w:numId="37">
    <w:abstractNumId w:val="6"/>
  </w:num>
  <w:num w:numId="38">
    <w:abstractNumId w:val="4"/>
  </w:num>
  <w:num w:numId="39">
    <w:abstractNumId w:val="9"/>
  </w:num>
  <w:num w:numId="40">
    <w:abstractNumId w:val="7"/>
  </w:num>
  <w:num w:numId="41">
    <w:abstractNumId w:val="11"/>
  </w:num>
  <w:num w:numId="42">
    <w:abstractNumId w:val="0"/>
  </w:num>
  <w:num w:numId="43">
    <w:abstractNumId w:val="14"/>
  </w:num>
  <w:num w:numId="44">
    <w:abstractNumId w:val="51"/>
  </w:num>
  <w:num w:numId="45">
    <w:abstractNumId w:val="16"/>
  </w:num>
  <w:num w:numId="46">
    <w:abstractNumId w:val="27"/>
  </w:num>
  <w:num w:numId="47">
    <w:abstractNumId w:val="50"/>
  </w:num>
  <w:num w:numId="48">
    <w:abstractNumId w:val="30"/>
  </w:num>
  <w:num w:numId="49">
    <w:abstractNumId w:val="46"/>
  </w:num>
  <w:num w:numId="50">
    <w:abstractNumId w:val="17"/>
  </w:num>
  <w:num w:numId="51">
    <w:abstractNumId w:val="48"/>
  </w:num>
  <w:num w:numId="52">
    <w:abstractNumId w:val="19"/>
  </w:num>
  <w:num w:numId="53">
    <w:abstractNumId w:val="29"/>
  </w:num>
  <w:num w:numId="54">
    <w:abstractNumId w:val="22"/>
  </w:num>
  <w:num w:numId="55">
    <w:abstractNumId w:val="20"/>
  </w:num>
  <w:num w:numId="56">
    <w:abstractNumId w:val="33"/>
  </w:num>
  <w:num w:numId="57">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1"/>
    <w:rsid w:val="0005202B"/>
    <w:rsid w:val="000530D6"/>
    <w:rsid w:val="000A55CD"/>
    <w:rsid w:val="000A6EB7"/>
    <w:rsid w:val="000D7C51"/>
    <w:rsid w:val="000E6E05"/>
    <w:rsid w:val="00103EAD"/>
    <w:rsid w:val="001529F6"/>
    <w:rsid w:val="001D7A1C"/>
    <w:rsid w:val="00224114"/>
    <w:rsid w:val="00237B3B"/>
    <w:rsid w:val="002A185A"/>
    <w:rsid w:val="002A5C4F"/>
    <w:rsid w:val="002F0B89"/>
    <w:rsid w:val="00383832"/>
    <w:rsid w:val="003A4095"/>
    <w:rsid w:val="003E4B75"/>
    <w:rsid w:val="00505659"/>
    <w:rsid w:val="005734C8"/>
    <w:rsid w:val="005878D9"/>
    <w:rsid w:val="005C5A9F"/>
    <w:rsid w:val="00645369"/>
    <w:rsid w:val="006E079E"/>
    <w:rsid w:val="00755814"/>
    <w:rsid w:val="00785871"/>
    <w:rsid w:val="007D6541"/>
    <w:rsid w:val="00811795"/>
    <w:rsid w:val="00861B11"/>
    <w:rsid w:val="0087098A"/>
    <w:rsid w:val="008E02A5"/>
    <w:rsid w:val="009315DD"/>
    <w:rsid w:val="00940988"/>
    <w:rsid w:val="009D0E1C"/>
    <w:rsid w:val="00A0764B"/>
    <w:rsid w:val="00A91BF0"/>
    <w:rsid w:val="00A92F65"/>
    <w:rsid w:val="00AC6B57"/>
    <w:rsid w:val="00AE04EB"/>
    <w:rsid w:val="00BE76FF"/>
    <w:rsid w:val="00BF7771"/>
    <w:rsid w:val="00C16E24"/>
    <w:rsid w:val="00C71D88"/>
    <w:rsid w:val="00DD26E4"/>
    <w:rsid w:val="00E03F9A"/>
    <w:rsid w:val="00EF1073"/>
    <w:rsid w:val="00FC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9ACB1A-06ED-4F07-8A43-8F504B76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next w:val="a0"/>
    <w:link w:val="1Char"/>
    <w:autoRedefine/>
    <w:uiPriority w:val="9"/>
    <w:qFormat/>
    <w:rsid w:val="00DD26E4"/>
    <w:pPr>
      <w:keepNext/>
      <w:keepLines/>
      <w:numPr>
        <w:numId w:val="1"/>
      </w:numPr>
      <w:spacing w:before="240" w:after="240" w:line="360" w:lineRule="auto"/>
      <w:outlineLvl w:val="0"/>
    </w:pPr>
    <w:rPr>
      <w:rFonts w:ascii="宋体" w:eastAsia="宋体" w:hAnsi="宋体"/>
      <w:b/>
      <w:bCs/>
      <w:kern w:val="44"/>
      <w:sz w:val="32"/>
      <w:szCs w:val="44"/>
    </w:rPr>
  </w:style>
  <w:style w:type="paragraph" w:styleId="2">
    <w:name w:val="heading 2"/>
    <w:next w:val="a0"/>
    <w:link w:val="2Char"/>
    <w:uiPriority w:val="9"/>
    <w:unhideWhenUsed/>
    <w:qFormat/>
    <w:rsid w:val="00DD26E4"/>
    <w:pPr>
      <w:keepNext/>
      <w:keepLines/>
      <w:numPr>
        <w:ilvl w:val="1"/>
        <w:numId w:val="1"/>
      </w:numPr>
      <w:spacing w:before="240" w:after="240" w:line="360" w:lineRule="auto"/>
      <w:outlineLvl w:val="1"/>
    </w:pPr>
    <w:rPr>
      <w:rFonts w:ascii="Times New Roman" w:eastAsia="宋体" w:hAnsi="Times New Roman" w:cstheme="majorBidi"/>
      <w:b/>
      <w:bCs/>
      <w:sz w:val="30"/>
      <w:szCs w:val="32"/>
    </w:rPr>
  </w:style>
  <w:style w:type="paragraph" w:styleId="3">
    <w:name w:val="heading 3"/>
    <w:next w:val="a0"/>
    <w:link w:val="3Char"/>
    <w:uiPriority w:val="9"/>
    <w:unhideWhenUsed/>
    <w:qFormat/>
    <w:rsid w:val="00DD26E4"/>
    <w:pPr>
      <w:keepNext/>
      <w:keepLines/>
      <w:numPr>
        <w:ilvl w:val="2"/>
        <w:numId w:val="1"/>
      </w:numPr>
      <w:spacing w:before="240" w:after="240" w:line="360" w:lineRule="auto"/>
      <w:outlineLvl w:val="2"/>
    </w:pPr>
    <w:rPr>
      <w:rFonts w:ascii="Times New Roman" w:eastAsia="宋体" w:hAnsi="Times New Roman"/>
      <w:b/>
      <w:bCs/>
      <w:sz w:val="32"/>
      <w:szCs w:val="32"/>
    </w:rPr>
  </w:style>
  <w:style w:type="paragraph" w:styleId="4">
    <w:name w:val="heading 4"/>
    <w:aliases w:val="bullet,bl,bb,bullet1,bl1,bb1,bullet2,bl2,bb2,bullet3,bl3,bb3,bullet4,bl4,bb4,bullet5,bl5,bb5,bullet6,bl6,bb6,bullet7,bl7,bb7,bullet8,bl8,bb8,bullet9,bl9,bb9,bullet10,bl10,bb10,bullet11,bl11,bb11,bullet21,bl21,bb21,bullet31,bl31,bb31,bullet41,bl41,4"/>
    <w:basedOn w:val="a0"/>
    <w:next w:val="a0"/>
    <w:link w:val="4Char"/>
    <w:unhideWhenUsed/>
    <w:qFormat/>
    <w:rsid w:val="00DD26E4"/>
    <w:pPr>
      <w:keepNext/>
      <w:keepLines/>
      <w:numPr>
        <w:ilvl w:val="3"/>
        <w:numId w:val="1"/>
      </w:numPr>
      <w:spacing w:before="280" w:after="290" w:line="360" w:lineRule="auto"/>
      <w:outlineLvl w:val="3"/>
    </w:pPr>
    <w:rPr>
      <w:rFonts w:asciiTheme="majorHAnsi" w:eastAsia="宋体" w:hAnsiTheme="majorHAnsi" w:cstheme="majorBidi"/>
      <w:b/>
      <w:bCs/>
      <w:sz w:val="30"/>
      <w:szCs w:val="28"/>
    </w:rPr>
  </w:style>
  <w:style w:type="paragraph" w:styleId="5">
    <w:name w:val="heading 5"/>
    <w:aliases w:val="dash,ds,dd,dash1,ds1,dd1,dash2,ds2,dd2,dash3,ds3,dd3,dash4,ds4,dd4,dash5,ds5,dd5,dash6,ds6,dd6,dash7,ds7,dd7,dash8,ds8,dd8,dash9,ds9,dd9,dash10,ds10,dd10,dash11,ds11,dd11,dash21,ds21,dd21,dash31,ds31,dd31,dash41,ds41,dd41,dash51,ds51,dd51,dash61,H5"/>
    <w:basedOn w:val="a0"/>
    <w:next w:val="a0"/>
    <w:link w:val="5Char"/>
    <w:unhideWhenUsed/>
    <w:qFormat/>
    <w:rsid w:val="00DD26E4"/>
    <w:pPr>
      <w:keepNext/>
      <w:keepLines/>
      <w:numPr>
        <w:ilvl w:val="4"/>
        <w:numId w:val="1"/>
      </w:numPr>
      <w:spacing w:before="280" w:after="290" w:line="360" w:lineRule="auto"/>
      <w:outlineLvl w:val="4"/>
    </w:pPr>
    <w:rPr>
      <w:rFonts w:eastAsia="宋体"/>
      <w:b/>
      <w:bCs/>
      <w:sz w:val="24"/>
      <w:szCs w:val="28"/>
    </w:rPr>
  </w:style>
  <w:style w:type="paragraph" w:styleId="6">
    <w:name w:val="heading 6"/>
    <w:aliases w:val="Alt+6,h6,h61,heading 61,heading 6,Heading6,h62,H6,L6,BOD 4,PIM 6,Bullet list,Legal Level 1.,正文六级标题,标题 6(ALT+6),第五层条,Figure label,l6,hsm,cnp,Caption number (page-wide),list 6,(ALT+6),(ALT+5),Third Subheading,61,62,Bullet (Single Lines),L1 Heading ,s"/>
    <w:basedOn w:val="a0"/>
    <w:next w:val="a0"/>
    <w:link w:val="6Char"/>
    <w:unhideWhenUsed/>
    <w:qFormat/>
    <w:rsid w:val="00DD26E4"/>
    <w:pPr>
      <w:keepNext/>
      <w:keepLines/>
      <w:numPr>
        <w:ilvl w:val="5"/>
        <w:numId w:val="1"/>
      </w:numPr>
      <w:spacing w:before="240" w:after="64" w:line="360" w:lineRule="auto"/>
      <w:outlineLvl w:val="5"/>
    </w:pPr>
    <w:rPr>
      <w:rFonts w:asciiTheme="majorHAnsi" w:eastAsia="宋体" w:hAnsiTheme="majorHAnsi" w:cstheme="majorBidi"/>
      <w:b/>
      <w:bCs/>
      <w:sz w:val="24"/>
      <w:szCs w:val="24"/>
    </w:rPr>
  </w:style>
  <w:style w:type="paragraph" w:styleId="7">
    <w:name w:val="heading 7"/>
    <w:aliases w:val="sdf,Alt+7,PIM 7,不用,标题 7 Char2,标题 7 Char Char1,标题 7 Char1 Char Char1,标题 7 Char Char Char Char,标题 7 Char1 Char Char Char Char,标题 7 Char Char Char Char Char Char,不用 Char Char Char Char Char Char,标题 7 Char Char1 Char Char,标题 7 Char1 Char1 Char,L7,H7,st"/>
    <w:basedOn w:val="a0"/>
    <w:next w:val="a0"/>
    <w:link w:val="7Char"/>
    <w:unhideWhenUsed/>
    <w:qFormat/>
    <w:rsid w:val="00DD26E4"/>
    <w:pPr>
      <w:keepNext/>
      <w:keepLines/>
      <w:numPr>
        <w:ilvl w:val="6"/>
        <w:numId w:val="1"/>
      </w:numPr>
      <w:spacing w:before="240" w:after="64" w:line="319" w:lineRule="auto"/>
      <w:outlineLvl w:val="6"/>
    </w:pPr>
    <w:rPr>
      <w:rFonts w:eastAsia="宋体"/>
      <w:b/>
      <w:bCs/>
      <w:sz w:val="24"/>
      <w:szCs w:val="24"/>
    </w:rPr>
  </w:style>
  <w:style w:type="paragraph" w:styleId="8">
    <w:name w:val="heading 8"/>
    <w:aliases w:val="标题6,Alt+8,AppendixSubHead,不用8,注意框体,Legal Level 1.1.1.,Body Text 7,（A）,action,action1,action2,action11,action3,action4,action5,action6,action7,action12,action21,action111,action31,action8,action13,action22,action112,action32,action9,action14,H8,h8,8"/>
    <w:basedOn w:val="a0"/>
    <w:next w:val="a0"/>
    <w:link w:val="8Char"/>
    <w:unhideWhenUsed/>
    <w:qFormat/>
    <w:rsid w:val="00DD26E4"/>
    <w:pPr>
      <w:keepNext/>
      <w:keepLines/>
      <w:numPr>
        <w:ilvl w:val="7"/>
        <w:numId w:val="1"/>
      </w:numPr>
      <w:spacing w:before="240" w:after="64" w:line="360" w:lineRule="auto"/>
      <w:outlineLvl w:val="7"/>
    </w:pPr>
    <w:rPr>
      <w:rFonts w:asciiTheme="majorHAnsi" w:eastAsia="宋体" w:hAnsiTheme="majorHAnsi" w:cstheme="majorBidi"/>
      <w:b/>
      <w:sz w:val="24"/>
      <w:szCs w:val="24"/>
    </w:rPr>
  </w:style>
  <w:style w:type="paragraph" w:styleId="9">
    <w:name w:val="heading 9"/>
    <w:aliases w:val="tt,table title,标题 45,Figure Heading,FH,Alt+9,AppendixBodyHead,图的编号,Appendix,PIM 9,不用9,figure label,huh,Legal Level 1.1.1.1.,Titre 10,图注,App Heading,progress,progress1,progress2,progress11,progress3,progress4,progress5,progress6,progress7,progress12"/>
    <w:basedOn w:val="a0"/>
    <w:next w:val="a0"/>
    <w:link w:val="9Char"/>
    <w:unhideWhenUsed/>
    <w:qFormat/>
    <w:rsid w:val="00DD26E4"/>
    <w:pPr>
      <w:keepNext/>
      <w:keepLines/>
      <w:numPr>
        <w:ilvl w:val="8"/>
        <w:numId w:val="1"/>
      </w:numPr>
      <w:spacing w:before="240" w:after="64" w:line="360" w:lineRule="auto"/>
      <w:outlineLvl w:val="8"/>
    </w:pPr>
    <w:rPr>
      <w:rFonts w:asciiTheme="majorHAnsi" w:eastAsia="宋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DD26E4"/>
    <w:rPr>
      <w:rFonts w:ascii="宋体" w:eastAsia="宋体" w:hAnsi="宋体"/>
      <w:b/>
      <w:bCs/>
      <w:kern w:val="44"/>
      <w:sz w:val="32"/>
      <w:szCs w:val="44"/>
    </w:rPr>
  </w:style>
  <w:style w:type="character" w:customStyle="1" w:styleId="2Char">
    <w:name w:val="标题 2 Char"/>
    <w:basedOn w:val="a1"/>
    <w:link w:val="2"/>
    <w:uiPriority w:val="9"/>
    <w:rsid w:val="00DD26E4"/>
    <w:rPr>
      <w:rFonts w:ascii="Times New Roman" w:eastAsia="宋体" w:hAnsi="Times New Roman" w:cstheme="majorBidi"/>
      <w:b/>
      <w:bCs/>
      <w:sz w:val="30"/>
      <w:szCs w:val="32"/>
    </w:rPr>
  </w:style>
  <w:style w:type="character" w:customStyle="1" w:styleId="3Char">
    <w:name w:val="标题 3 Char"/>
    <w:basedOn w:val="a1"/>
    <w:link w:val="3"/>
    <w:uiPriority w:val="9"/>
    <w:rsid w:val="00DD26E4"/>
    <w:rPr>
      <w:rFonts w:ascii="Times New Roman" w:eastAsia="宋体" w:hAnsi="Times New Roman"/>
      <w:b/>
      <w:bCs/>
      <w:sz w:val="32"/>
      <w:szCs w:val="32"/>
    </w:rPr>
  </w:style>
  <w:style w:type="character" w:customStyle="1" w:styleId="4Char">
    <w:name w:val="标题 4 Char"/>
    <w:aliases w:val="bullet Char,bl Char,bb Char,bullet1 Char,bl1 Char,bb1 Char,bullet2 Char,bl2 Char,bb2 Char,bullet3 Char,bl3 Char,bb3 Char,bullet4 Char,bl4 Char,bb4 Char,bullet5 Char,bl5 Char,bb5 Char,bullet6 Char,bl6 Char,bb6 Char,bullet7 Char,bl7 Char,4 Char"/>
    <w:basedOn w:val="a1"/>
    <w:link w:val="4"/>
    <w:rsid w:val="00DD26E4"/>
    <w:rPr>
      <w:rFonts w:asciiTheme="majorHAnsi" w:eastAsia="宋体" w:hAnsiTheme="majorHAnsi" w:cstheme="majorBidi"/>
      <w:b/>
      <w:bCs/>
      <w:sz w:val="30"/>
      <w:szCs w:val="28"/>
    </w:rPr>
  </w:style>
  <w:style w:type="character" w:customStyle="1" w:styleId="5Char">
    <w:name w:val="标题 5 Char"/>
    <w:aliases w:val="dash Char,ds Char,dd Char,dash1 Char,ds1 Char,dd1 Char,dash2 Char,ds2 Char,dd2 Char,dash3 Char,ds3 Char,dd3 Char,dash4 Char,ds4 Char,dd4 Char,dash5 Char,ds5 Char,dd5 Char,dash6 Char,ds6 Char,dd6 Char,dash7 Char,ds7 Char,dd7 Char,dash8 Char"/>
    <w:basedOn w:val="a1"/>
    <w:link w:val="5"/>
    <w:rsid w:val="00DD26E4"/>
    <w:rPr>
      <w:rFonts w:eastAsia="宋体"/>
      <w:b/>
      <w:bCs/>
      <w:sz w:val="24"/>
      <w:szCs w:val="28"/>
    </w:rPr>
  </w:style>
  <w:style w:type="character" w:customStyle="1" w:styleId="6Char">
    <w:name w:val="标题 6 Char"/>
    <w:aliases w:val="Alt+6 Char,h6 Char,h61 Char,heading 61 Char,heading 6 Char,Heading6 Char,h62 Char,H6 Char,L6 Char,BOD 4 Char,PIM 6 Char,Bullet list Char,Legal Level 1. Char,正文六级标题 Char,标题 6(ALT+6) Char,第五层条 Char,Figure label Char,l6 Char,hsm Char,cnp Char"/>
    <w:basedOn w:val="a1"/>
    <w:link w:val="6"/>
    <w:rsid w:val="00DD26E4"/>
    <w:rPr>
      <w:rFonts w:asciiTheme="majorHAnsi" w:eastAsia="宋体" w:hAnsiTheme="majorHAnsi" w:cstheme="majorBidi"/>
      <w:b/>
      <w:bCs/>
      <w:sz w:val="24"/>
      <w:szCs w:val="24"/>
    </w:rPr>
  </w:style>
  <w:style w:type="character" w:customStyle="1" w:styleId="7Char">
    <w:name w:val="标题 7 Char"/>
    <w:aliases w:val="sdf Char,Alt+7 Char,PIM 7 Char,不用 Char,标题 7 Char2 Char,标题 7 Char Char1 Char,标题 7 Char1 Char Char1 Char,标题 7 Char Char Char Char Char,标题 7 Char1 Char Char Char Char Char,标题 7 Char Char Char Char Char Char Char,标题 7 Char Char1 Char Char Char"/>
    <w:basedOn w:val="a1"/>
    <w:link w:val="7"/>
    <w:rsid w:val="00DD26E4"/>
    <w:rPr>
      <w:rFonts w:eastAsia="宋体"/>
      <w:b/>
      <w:bCs/>
      <w:sz w:val="24"/>
      <w:szCs w:val="24"/>
    </w:rPr>
  </w:style>
  <w:style w:type="character" w:customStyle="1" w:styleId="8Char">
    <w:name w:val="标题 8 Char"/>
    <w:aliases w:val="标题6 Char,Alt+8 Char,AppendixSubHead Char,不用8 Char,注意框体 Char,Legal Level 1.1.1. Char,Body Text 7 Char,（A） Char,action Char,action1 Char,action2 Char,action11 Char,action3 Char,action4 Char,action5 Char,action6 Char,action7 Char,action12 Char"/>
    <w:basedOn w:val="a1"/>
    <w:link w:val="8"/>
    <w:rsid w:val="00DD26E4"/>
    <w:rPr>
      <w:rFonts w:asciiTheme="majorHAnsi" w:eastAsia="宋体" w:hAnsiTheme="majorHAnsi" w:cstheme="majorBidi"/>
      <w:b/>
      <w:sz w:val="24"/>
      <w:szCs w:val="24"/>
    </w:rPr>
  </w:style>
  <w:style w:type="character" w:customStyle="1" w:styleId="9Char">
    <w:name w:val="标题 9 Char"/>
    <w:aliases w:val="tt Char,table title Char,标题 45 Char,Figure Heading Char,FH Char,Alt+9 Char,AppendixBodyHead Char,图的编号 Char,Appendix Char,PIM 9 Char,不用9 Char,figure label Char,huh Char,Legal Level 1.1.1.1. Char,Titre 10 Char,图注 Char,App Heading Char"/>
    <w:basedOn w:val="a1"/>
    <w:link w:val="9"/>
    <w:rsid w:val="00DD26E4"/>
    <w:rPr>
      <w:rFonts w:asciiTheme="majorHAnsi" w:eastAsia="宋体" w:hAnsiTheme="majorHAnsi" w:cstheme="majorBidi"/>
      <w:b/>
      <w:sz w:val="24"/>
      <w:szCs w:val="21"/>
    </w:rPr>
  </w:style>
  <w:style w:type="paragraph" w:styleId="a4">
    <w:name w:val="List Paragraph"/>
    <w:aliases w:val="列表段落,符号列表,列出段落2,符号1.1（天云科技）,列出段落-正文,Bullet List,FooterText,numbered,Paragraphe de liste1,lp1,List,·ûºÅÁÐ±í,¡¤?o?¨¢D¡À¨ª,?¡è?o?¡§¡éD?¨¤¡§a,??¨¨?o??¡ì?¨¦D?¡§¡è?¡ìa,??¡§¡§?o???¨¬?¡§|D??¡ì?¨¨??¨¬a,???¡ì?¡ì?o???¡§???¡ì|D???¨¬?¡§¡§??¡§?a,?,段落样式,List1"/>
    <w:basedOn w:val="a0"/>
    <w:link w:val="Char"/>
    <w:uiPriority w:val="99"/>
    <w:qFormat/>
    <w:rsid w:val="00A91BF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列出段落 Char"/>
    <w:aliases w:val="列表段落 Char,符号列表 Char,列出段落2 Char,符号1.1（天云科技） Char,列出段落-正文 Char,Bullet List Char,FooterText Char,numbered Char,Paragraphe de liste1 Char,lp1 Char,List Char,·ûºÅÁÐ±í Char,¡¤?o?¨¢D¡À¨ª Char,?¡è?o?¡§¡éD?¨¤¡§a Char,??¨¨?o??¡ì?¨¦D?¡§¡è?¡ìa Char,? Char"/>
    <w:link w:val="a4"/>
    <w:uiPriority w:val="99"/>
    <w:qFormat/>
    <w:rsid w:val="00A91BF0"/>
    <w:rPr>
      <w:rFonts w:ascii="宋体" w:eastAsia="宋体" w:hAnsi="宋体" w:cs="宋体"/>
      <w:kern w:val="0"/>
      <w:sz w:val="24"/>
      <w:szCs w:val="24"/>
    </w:rPr>
  </w:style>
  <w:style w:type="paragraph" w:styleId="a5">
    <w:name w:val="header"/>
    <w:aliases w:val="h,header odd,header,header odd1,header odd2,header odd3,header odd4,header odd5,header odd6,header1,header2,header3,header odd11,header odd21,header odd7,header4,header odd8,header odd9,header5,header odd12,header11,header21,header odd22,header31,he"/>
    <w:basedOn w:val="a0"/>
    <w:link w:val="Char0"/>
    <w:uiPriority w:val="99"/>
    <w:unhideWhenUsed/>
    <w:qFormat/>
    <w:rsid w:val="0087098A"/>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header odd Char,header Char,header odd1 Char,header odd2 Char,header odd3 Char,header odd4 Char,header odd5 Char,header odd6 Char,header1 Char,header2 Char,header3 Char,header odd11 Char,header odd21 Char,header odd7 Char,header4 Char"/>
    <w:basedOn w:val="a1"/>
    <w:link w:val="a5"/>
    <w:uiPriority w:val="99"/>
    <w:qFormat/>
    <w:rsid w:val="0087098A"/>
    <w:rPr>
      <w:sz w:val="18"/>
      <w:szCs w:val="18"/>
    </w:rPr>
  </w:style>
  <w:style w:type="paragraph" w:styleId="a6">
    <w:name w:val="footer"/>
    <w:basedOn w:val="a0"/>
    <w:link w:val="Char1"/>
    <w:uiPriority w:val="99"/>
    <w:unhideWhenUsed/>
    <w:rsid w:val="0087098A"/>
    <w:pPr>
      <w:tabs>
        <w:tab w:val="center" w:pos="4153"/>
        <w:tab w:val="right" w:pos="8306"/>
      </w:tabs>
      <w:snapToGrid w:val="0"/>
      <w:jc w:val="left"/>
    </w:pPr>
    <w:rPr>
      <w:sz w:val="18"/>
      <w:szCs w:val="18"/>
    </w:rPr>
  </w:style>
  <w:style w:type="character" w:customStyle="1" w:styleId="Char1">
    <w:name w:val="页脚 Char"/>
    <w:basedOn w:val="a1"/>
    <w:link w:val="a6"/>
    <w:uiPriority w:val="99"/>
    <w:rsid w:val="0087098A"/>
    <w:rPr>
      <w:sz w:val="18"/>
      <w:szCs w:val="18"/>
    </w:rPr>
  </w:style>
  <w:style w:type="paragraph" w:customStyle="1" w:styleId="a">
    <w:name w:val="四级符号（加粗）"/>
    <w:basedOn w:val="a0"/>
    <w:rsid w:val="0087098A"/>
    <w:pPr>
      <w:numPr>
        <w:numId w:val="2"/>
      </w:numPr>
      <w:spacing w:line="312" w:lineRule="auto"/>
      <w:ind w:leftChars="400" w:left="600" w:hangingChars="200" w:hanging="200"/>
    </w:pPr>
    <w:rPr>
      <w:rFonts w:ascii="Times New Roman" w:eastAsia="宋体" w:hAnsi="Times New Roman" w:cs="Times New Roman"/>
      <w:b/>
      <w:szCs w:val="21"/>
    </w:rPr>
  </w:style>
  <w:style w:type="paragraph" w:customStyle="1" w:styleId="20">
    <w:name w:val="正文（首行缩进2字符）"/>
    <w:basedOn w:val="a0"/>
    <w:next w:val="a0"/>
    <w:link w:val="2Char0"/>
    <w:rsid w:val="0087098A"/>
    <w:pPr>
      <w:spacing w:line="312" w:lineRule="auto"/>
      <w:ind w:firstLine="420"/>
    </w:pPr>
    <w:rPr>
      <w:rFonts w:ascii="Times New Roman" w:eastAsia="宋体" w:hAnsi="Times New Roman" w:cs="宋体"/>
      <w:szCs w:val="20"/>
    </w:rPr>
  </w:style>
  <w:style w:type="character" w:customStyle="1" w:styleId="2Char0">
    <w:name w:val="正文（首行缩进2字符） Char"/>
    <w:link w:val="20"/>
    <w:rsid w:val="0087098A"/>
    <w:rPr>
      <w:rFonts w:ascii="Times New Roman" w:eastAsia="宋体" w:hAnsi="Times New Roman" w:cs="宋体"/>
      <w:szCs w:val="20"/>
    </w:rPr>
  </w:style>
  <w:style w:type="table" w:styleId="a7">
    <w:name w:val="Table Grid"/>
    <w:aliases w:val="方欣网格型,EDI网格型,定制网格型"/>
    <w:basedOn w:val="a2"/>
    <w:uiPriority w:val="59"/>
    <w:rsid w:val="0087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Char2"/>
    <w:uiPriority w:val="1"/>
    <w:qFormat/>
    <w:rsid w:val="0087098A"/>
    <w:pPr>
      <w:spacing w:line="180" w:lineRule="atLeast"/>
    </w:pPr>
    <w:rPr>
      <w:rFonts w:ascii="Calibri" w:eastAsia="宋体" w:hAnsi="Calibri" w:cs="Times New Roman"/>
      <w:kern w:val="0"/>
      <w:sz w:val="22"/>
      <w:szCs w:val="21"/>
    </w:rPr>
  </w:style>
  <w:style w:type="character" w:customStyle="1" w:styleId="Char2">
    <w:name w:val="无间隔 Char"/>
    <w:link w:val="a8"/>
    <w:uiPriority w:val="1"/>
    <w:rsid w:val="0087098A"/>
    <w:rPr>
      <w:rFonts w:ascii="Calibri" w:eastAsia="宋体" w:hAnsi="Calibri" w:cs="Times New Roman"/>
      <w:kern w:val="0"/>
      <w:sz w:val="22"/>
      <w:szCs w:val="21"/>
    </w:rPr>
  </w:style>
  <w:style w:type="paragraph" w:customStyle="1" w:styleId="a9">
    <w:name w:val="*正文"/>
    <w:basedOn w:val="a0"/>
    <w:link w:val="Char3"/>
    <w:qFormat/>
    <w:rsid w:val="0087098A"/>
    <w:pPr>
      <w:spacing w:line="360" w:lineRule="auto"/>
      <w:ind w:firstLineChars="200" w:firstLine="200"/>
    </w:pPr>
    <w:rPr>
      <w:rFonts w:ascii="宋体" w:eastAsia="宋体" w:hAnsi="宋体" w:cs="Times New Roman"/>
      <w:kern w:val="0"/>
      <w:sz w:val="24"/>
      <w:szCs w:val="20"/>
    </w:rPr>
  </w:style>
  <w:style w:type="character" w:customStyle="1" w:styleId="Char3">
    <w:name w:val="*正文 Char"/>
    <w:link w:val="a9"/>
    <w:rsid w:val="0087098A"/>
    <w:rPr>
      <w:rFonts w:ascii="宋体" w:eastAsia="宋体" w:hAnsi="宋体" w:cs="Times New Roman"/>
      <w:kern w:val="0"/>
      <w:sz w:val="24"/>
      <w:szCs w:val="20"/>
    </w:rPr>
  </w:style>
  <w:style w:type="paragraph" w:customStyle="1" w:styleId="aa">
    <w:name w:val="标准正文"/>
    <w:basedOn w:val="ab"/>
    <w:qFormat/>
    <w:rsid w:val="0087098A"/>
    <w:pPr>
      <w:spacing w:before="60" w:after="60" w:line="360" w:lineRule="auto"/>
      <w:ind w:leftChars="0" w:left="0" w:firstLine="482"/>
    </w:pPr>
    <w:rPr>
      <w:rFonts w:ascii="Arial" w:eastAsia="宋体" w:hAnsi="Arial" w:cs="Times New Roman"/>
      <w:sz w:val="24"/>
      <w:szCs w:val="20"/>
      <w:lang w:val="x-none" w:eastAsia="x-none"/>
    </w:rPr>
  </w:style>
  <w:style w:type="paragraph" w:styleId="ab">
    <w:name w:val="Body Text Indent"/>
    <w:basedOn w:val="a0"/>
    <w:link w:val="Char4"/>
    <w:uiPriority w:val="99"/>
    <w:semiHidden/>
    <w:unhideWhenUsed/>
    <w:rsid w:val="0087098A"/>
    <w:pPr>
      <w:spacing w:after="120"/>
      <w:ind w:leftChars="200" w:left="420"/>
    </w:pPr>
  </w:style>
  <w:style w:type="character" w:customStyle="1" w:styleId="Char4">
    <w:name w:val="正文文本缩进 Char"/>
    <w:basedOn w:val="a1"/>
    <w:link w:val="ab"/>
    <w:uiPriority w:val="99"/>
    <w:semiHidden/>
    <w:rsid w:val="0087098A"/>
  </w:style>
  <w:style w:type="paragraph" w:styleId="ac">
    <w:name w:val="Normal (Web)"/>
    <w:basedOn w:val="a0"/>
    <w:uiPriority w:val="99"/>
    <w:semiHidden/>
    <w:unhideWhenUsed/>
    <w:rsid w:val="0087098A"/>
    <w:pPr>
      <w:widowControl/>
      <w:spacing w:before="100" w:beforeAutospacing="1" w:after="100" w:afterAutospacing="1"/>
      <w:jc w:val="left"/>
    </w:pPr>
    <w:rPr>
      <w:rFonts w:ascii="宋体" w:eastAsia="宋体" w:hAnsi="宋体" w:cs="宋体"/>
      <w:kern w:val="0"/>
      <w:sz w:val="24"/>
      <w:szCs w:val="24"/>
    </w:rPr>
  </w:style>
  <w:style w:type="paragraph" w:styleId="ad">
    <w:name w:val="Normal Indent"/>
    <w:aliases w:val="表正文,正文非缩进,正文不缩进,标题4,特点,段1,正文缩进陈木华,上海中望标准正文（首行缩进两字）,正文缩进 Char,四号,正文缩进1,正文（首行缩进两字）,mr正文缩进,首行缩进,正文-段前3磅,正文对齐,±íÕýÎÄ,ÕýÎÄ·ÇËõ½ø,ALT+Z,水上软件,Indent 1,Body Text(ch),bt,contents,body text, ändrad,EHPT,Body Text2,正文文本 Char,正文文字 Char1,Body Text(ch) Char,缩进"/>
    <w:basedOn w:val="a0"/>
    <w:link w:val="Char10"/>
    <w:qFormat/>
    <w:rsid w:val="00940988"/>
    <w:pPr>
      <w:spacing w:line="312" w:lineRule="auto"/>
      <w:ind w:firstLineChars="200" w:firstLine="420"/>
    </w:pPr>
    <w:rPr>
      <w:rFonts w:ascii="Times New Roman" w:eastAsia="宋体" w:hAnsi="Times New Roman" w:cs="Times New Roman"/>
      <w:szCs w:val="24"/>
    </w:rPr>
  </w:style>
  <w:style w:type="character" w:customStyle="1" w:styleId="Char10">
    <w:name w:val="正文缩进 Char1"/>
    <w:aliases w:val="表正文 Char,正文非缩进 Char,正文不缩进 Char,标题4 Char,特点 Char,段1 Char,正文缩进陈木华 Char,上海中望标准正文（首行缩进两字） Char,正文缩进 Char Char,四号 Char,正文缩进1 Char,正文（首行缩进两字） Char,mr正文缩进 Char,首行缩进 Char,正文-段前3磅 Char,正文对齐 Char,±íÕýÎÄ Char,ÕýÎÄ·ÇËõ½ø Char,ALT+Z Char,水上软件 Char,bt Char"/>
    <w:basedOn w:val="a1"/>
    <w:link w:val="ad"/>
    <w:rsid w:val="00940988"/>
    <w:rPr>
      <w:rFonts w:ascii="Times New Roman" w:eastAsia="宋体" w:hAnsi="Times New Roman" w:cs="Times New Roman"/>
      <w:szCs w:val="24"/>
    </w:rPr>
  </w:style>
  <w:style w:type="paragraph" w:customStyle="1" w:styleId="21">
    <w:name w:val="正文2文字缩进"/>
    <w:basedOn w:val="a0"/>
    <w:rsid w:val="00940988"/>
    <w:pPr>
      <w:spacing w:line="360" w:lineRule="auto"/>
      <w:ind w:right="210" w:firstLineChars="200" w:firstLine="200"/>
    </w:pPr>
    <w:rPr>
      <w:rFonts w:ascii="Times New Roman" w:eastAsia="宋体" w:hAnsi="Times New Roman" w:cs="Times New Roman"/>
      <w:sz w:val="24"/>
      <w:szCs w:val="20"/>
    </w:rPr>
  </w:style>
  <w:style w:type="paragraph" w:customStyle="1" w:styleId="50">
    <w:name w:val="正文5"/>
    <w:basedOn w:val="a0"/>
    <w:rsid w:val="00940988"/>
    <w:pPr>
      <w:tabs>
        <w:tab w:val="left" w:pos="1200"/>
      </w:tabs>
      <w:spacing w:before="60" w:after="60" w:line="360" w:lineRule="auto"/>
      <w:ind w:leftChars="500" w:left="920" w:hangingChars="200" w:hanging="360"/>
    </w:pPr>
    <w:rPr>
      <w:rFonts w:ascii="Times New Roman" w:eastAsia="宋体" w:hAnsi="Times New Roman" w:cs="Times New Roman"/>
      <w:sz w:val="24"/>
      <w:szCs w:val="20"/>
    </w:rPr>
  </w:style>
  <w:style w:type="paragraph" w:customStyle="1" w:styleId="074">
    <w:name w:val="样式 首行缩进:  0.74 厘米"/>
    <w:basedOn w:val="a0"/>
    <w:rsid w:val="00940988"/>
    <w:pPr>
      <w:widowControl/>
      <w:spacing w:line="360" w:lineRule="auto"/>
      <w:ind w:firstLineChars="200" w:firstLine="200"/>
      <w:jc w:val="left"/>
    </w:pPr>
    <w:rPr>
      <w:rFonts w:ascii="宋体" w:eastAsia="宋体" w:hAnsi="宋体" w:cs="Times New Roman"/>
      <w:kern w:val="0"/>
      <w:sz w:val="24"/>
      <w:szCs w:val="20"/>
    </w:rPr>
  </w:style>
  <w:style w:type="paragraph" w:styleId="TOC">
    <w:name w:val="TOC Heading"/>
    <w:basedOn w:val="1"/>
    <w:next w:val="a0"/>
    <w:uiPriority w:val="39"/>
    <w:unhideWhenUsed/>
    <w:qFormat/>
    <w:rsid w:val="003A4095"/>
    <w:pPr>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0"/>
    <w:next w:val="a0"/>
    <w:autoRedefine/>
    <w:uiPriority w:val="39"/>
    <w:unhideWhenUsed/>
    <w:rsid w:val="003A4095"/>
  </w:style>
  <w:style w:type="paragraph" w:styleId="22">
    <w:name w:val="toc 2"/>
    <w:basedOn w:val="a0"/>
    <w:next w:val="a0"/>
    <w:autoRedefine/>
    <w:uiPriority w:val="39"/>
    <w:unhideWhenUsed/>
    <w:rsid w:val="003A4095"/>
    <w:pPr>
      <w:ind w:leftChars="200" w:left="420"/>
    </w:pPr>
  </w:style>
  <w:style w:type="paragraph" w:styleId="30">
    <w:name w:val="toc 3"/>
    <w:basedOn w:val="a0"/>
    <w:next w:val="a0"/>
    <w:autoRedefine/>
    <w:uiPriority w:val="39"/>
    <w:unhideWhenUsed/>
    <w:rsid w:val="003A4095"/>
    <w:pPr>
      <w:ind w:leftChars="400" w:left="840"/>
    </w:pPr>
  </w:style>
  <w:style w:type="character" w:styleId="ae">
    <w:name w:val="Hyperlink"/>
    <w:basedOn w:val="a1"/>
    <w:uiPriority w:val="99"/>
    <w:unhideWhenUsed/>
    <w:rsid w:val="003A4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9554">
      <w:bodyDiv w:val="1"/>
      <w:marLeft w:val="0"/>
      <w:marRight w:val="0"/>
      <w:marTop w:val="0"/>
      <w:marBottom w:val="0"/>
      <w:divBdr>
        <w:top w:val="none" w:sz="0" w:space="0" w:color="auto"/>
        <w:left w:val="none" w:sz="0" w:space="0" w:color="auto"/>
        <w:bottom w:val="none" w:sz="0" w:space="0" w:color="auto"/>
        <w:right w:val="none" w:sz="0" w:space="0" w:color="auto"/>
      </w:divBdr>
    </w:div>
    <w:div w:id="605238831">
      <w:bodyDiv w:val="1"/>
      <w:marLeft w:val="0"/>
      <w:marRight w:val="0"/>
      <w:marTop w:val="0"/>
      <w:marBottom w:val="0"/>
      <w:divBdr>
        <w:top w:val="none" w:sz="0" w:space="0" w:color="auto"/>
        <w:left w:val="none" w:sz="0" w:space="0" w:color="auto"/>
        <w:bottom w:val="none" w:sz="0" w:space="0" w:color="auto"/>
        <w:right w:val="none" w:sz="0" w:space="0" w:color="auto"/>
      </w:divBdr>
      <w:divsChild>
        <w:div w:id="1377706399">
          <w:marLeft w:val="0"/>
          <w:marRight w:val="0"/>
          <w:marTop w:val="0"/>
          <w:marBottom w:val="120"/>
          <w:divBdr>
            <w:top w:val="none" w:sz="0" w:space="0" w:color="auto"/>
            <w:left w:val="none" w:sz="0" w:space="0" w:color="auto"/>
            <w:bottom w:val="none" w:sz="0" w:space="0" w:color="auto"/>
            <w:right w:val="none" w:sz="0" w:space="0" w:color="auto"/>
          </w:divBdr>
        </w:div>
        <w:div w:id="901256594">
          <w:marLeft w:val="446"/>
          <w:marRight w:val="0"/>
          <w:marTop w:val="0"/>
          <w:marBottom w:val="120"/>
          <w:divBdr>
            <w:top w:val="none" w:sz="0" w:space="0" w:color="auto"/>
            <w:left w:val="none" w:sz="0" w:space="0" w:color="auto"/>
            <w:bottom w:val="none" w:sz="0" w:space="0" w:color="auto"/>
            <w:right w:val="none" w:sz="0" w:space="0" w:color="auto"/>
          </w:divBdr>
        </w:div>
        <w:div w:id="112092019">
          <w:marLeft w:val="446"/>
          <w:marRight w:val="0"/>
          <w:marTop w:val="0"/>
          <w:marBottom w:val="120"/>
          <w:divBdr>
            <w:top w:val="none" w:sz="0" w:space="0" w:color="auto"/>
            <w:left w:val="none" w:sz="0" w:space="0" w:color="auto"/>
            <w:bottom w:val="none" w:sz="0" w:space="0" w:color="auto"/>
            <w:right w:val="none" w:sz="0" w:space="0" w:color="auto"/>
          </w:divBdr>
        </w:div>
        <w:div w:id="1225874802">
          <w:marLeft w:val="0"/>
          <w:marRight w:val="0"/>
          <w:marTop w:val="0"/>
          <w:marBottom w:val="120"/>
          <w:divBdr>
            <w:top w:val="none" w:sz="0" w:space="0" w:color="auto"/>
            <w:left w:val="none" w:sz="0" w:space="0" w:color="auto"/>
            <w:bottom w:val="none" w:sz="0" w:space="0" w:color="auto"/>
            <w:right w:val="none" w:sz="0" w:space="0" w:color="auto"/>
          </w:divBdr>
        </w:div>
        <w:div w:id="193925427">
          <w:marLeft w:val="446"/>
          <w:marRight w:val="0"/>
          <w:marTop w:val="0"/>
          <w:marBottom w:val="120"/>
          <w:divBdr>
            <w:top w:val="none" w:sz="0" w:space="0" w:color="auto"/>
            <w:left w:val="none" w:sz="0" w:space="0" w:color="auto"/>
            <w:bottom w:val="none" w:sz="0" w:space="0" w:color="auto"/>
            <w:right w:val="none" w:sz="0" w:space="0" w:color="auto"/>
          </w:divBdr>
        </w:div>
        <w:div w:id="440414219">
          <w:marLeft w:val="446"/>
          <w:marRight w:val="0"/>
          <w:marTop w:val="0"/>
          <w:marBottom w:val="120"/>
          <w:divBdr>
            <w:top w:val="none" w:sz="0" w:space="0" w:color="auto"/>
            <w:left w:val="none" w:sz="0" w:space="0" w:color="auto"/>
            <w:bottom w:val="none" w:sz="0" w:space="0" w:color="auto"/>
            <w:right w:val="none" w:sz="0" w:space="0" w:color="auto"/>
          </w:divBdr>
        </w:div>
        <w:div w:id="924268942">
          <w:marLeft w:val="446"/>
          <w:marRight w:val="0"/>
          <w:marTop w:val="0"/>
          <w:marBottom w:val="120"/>
          <w:divBdr>
            <w:top w:val="none" w:sz="0" w:space="0" w:color="auto"/>
            <w:left w:val="none" w:sz="0" w:space="0" w:color="auto"/>
            <w:bottom w:val="none" w:sz="0" w:space="0" w:color="auto"/>
            <w:right w:val="none" w:sz="0" w:space="0" w:color="auto"/>
          </w:divBdr>
        </w:div>
      </w:divsChild>
    </w:div>
    <w:div w:id="612176555">
      <w:bodyDiv w:val="1"/>
      <w:marLeft w:val="0"/>
      <w:marRight w:val="0"/>
      <w:marTop w:val="0"/>
      <w:marBottom w:val="0"/>
      <w:divBdr>
        <w:top w:val="none" w:sz="0" w:space="0" w:color="auto"/>
        <w:left w:val="none" w:sz="0" w:space="0" w:color="auto"/>
        <w:bottom w:val="none" w:sz="0" w:space="0" w:color="auto"/>
        <w:right w:val="none" w:sz="0" w:space="0" w:color="auto"/>
      </w:divBdr>
      <w:divsChild>
        <w:div w:id="605161802">
          <w:marLeft w:val="1138"/>
          <w:marRight w:val="0"/>
          <w:marTop w:val="0"/>
          <w:marBottom w:val="0"/>
          <w:divBdr>
            <w:top w:val="none" w:sz="0" w:space="0" w:color="auto"/>
            <w:left w:val="none" w:sz="0" w:space="0" w:color="auto"/>
            <w:bottom w:val="none" w:sz="0" w:space="0" w:color="auto"/>
            <w:right w:val="none" w:sz="0" w:space="0" w:color="auto"/>
          </w:divBdr>
        </w:div>
        <w:div w:id="186913539">
          <w:marLeft w:val="1138"/>
          <w:marRight w:val="0"/>
          <w:marTop w:val="0"/>
          <w:marBottom w:val="0"/>
          <w:divBdr>
            <w:top w:val="none" w:sz="0" w:space="0" w:color="auto"/>
            <w:left w:val="none" w:sz="0" w:space="0" w:color="auto"/>
            <w:bottom w:val="none" w:sz="0" w:space="0" w:color="auto"/>
            <w:right w:val="none" w:sz="0" w:space="0" w:color="auto"/>
          </w:divBdr>
        </w:div>
        <w:div w:id="615331659">
          <w:marLeft w:val="1138"/>
          <w:marRight w:val="0"/>
          <w:marTop w:val="0"/>
          <w:marBottom w:val="0"/>
          <w:divBdr>
            <w:top w:val="none" w:sz="0" w:space="0" w:color="auto"/>
            <w:left w:val="none" w:sz="0" w:space="0" w:color="auto"/>
            <w:bottom w:val="none" w:sz="0" w:space="0" w:color="auto"/>
            <w:right w:val="none" w:sz="0" w:space="0" w:color="auto"/>
          </w:divBdr>
        </w:div>
        <w:div w:id="745106949">
          <w:marLeft w:val="1138"/>
          <w:marRight w:val="0"/>
          <w:marTop w:val="0"/>
          <w:marBottom w:val="0"/>
          <w:divBdr>
            <w:top w:val="none" w:sz="0" w:space="0" w:color="auto"/>
            <w:left w:val="none" w:sz="0" w:space="0" w:color="auto"/>
            <w:bottom w:val="none" w:sz="0" w:space="0" w:color="auto"/>
            <w:right w:val="none" w:sz="0" w:space="0" w:color="auto"/>
          </w:divBdr>
        </w:div>
        <w:div w:id="1108621803">
          <w:marLeft w:val="1138"/>
          <w:marRight w:val="0"/>
          <w:marTop w:val="0"/>
          <w:marBottom w:val="0"/>
          <w:divBdr>
            <w:top w:val="none" w:sz="0" w:space="0" w:color="auto"/>
            <w:left w:val="none" w:sz="0" w:space="0" w:color="auto"/>
            <w:bottom w:val="none" w:sz="0" w:space="0" w:color="auto"/>
            <w:right w:val="none" w:sz="0" w:space="0" w:color="auto"/>
          </w:divBdr>
        </w:div>
        <w:div w:id="2122651368">
          <w:marLeft w:val="1138"/>
          <w:marRight w:val="0"/>
          <w:marTop w:val="0"/>
          <w:marBottom w:val="0"/>
          <w:divBdr>
            <w:top w:val="none" w:sz="0" w:space="0" w:color="auto"/>
            <w:left w:val="none" w:sz="0" w:space="0" w:color="auto"/>
            <w:bottom w:val="none" w:sz="0" w:space="0" w:color="auto"/>
            <w:right w:val="none" w:sz="0" w:space="0" w:color="auto"/>
          </w:divBdr>
        </w:div>
        <w:div w:id="1416777234">
          <w:marLeft w:val="1138"/>
          <w:marRight w:val="0"/>
          <w:marTop w:val="0"/>
          <w:marBottom w:val="0"/>
          <w:divBdr>
            <w:top w:val="none" w:sz="0" w:space="0" w:color="auto"/>
            <w:left w:val="none" w:sz="0" w:space="0" w:color="auto"/>
            <w:bottom w:val="none" w:sz="0" w:space="0" w:color="auto"/>
            <w:right w:val="none" w:sz="0" w:space="0" w:color="auto"/>
          </w:divBdr>
        </w:div>
      </w:divsChild>
    </w:div>
    <w:div w:id="1209337070">
      <w:bodyDiv w:val="1"/>
      <w:marLeft w:val="0"/>
      <w:marRight w:val="0"/>
      <w:marTop w:val="0"/>
      <w:marBottom w:val="0"/>
      <w:divBdr>
        <w:top w:val="none" w:sz="0" w:space="0" w:color="auto"/>
        <w:left w:val="none" w:sz="0" w:space="0" w:color="auto"/>
        <w:bottom w:val="none" w:sz="0" w:space="0" w:color="auto"/>
        <w:right w:val="none" w:sz="0" w:space="0" w:color="auto"/>
      </w:divBdr>
      <w:divsChild>
        <w:div w:id="1477407056">
          <w:marLeft w:val="0"/>
          <w:marRight w:val="0"/>
          <w:marTop w:val="0"/>
          <w:marBottom w:val="120"/>
          <w:divBdr>
            <w:top w:val="none" w:sz="0" w:space="0" w:color="auto"/>
            <w:left w:val="none" w:sz="0" w:space="0" w:color="auto"/>
            <w:bottom w:val="none" w:sz="0" w:space="0" w:color="auto"/>
            <w:right w:val="none" w:sz="0" w:space="0" w:color="auto"/>
          </w:divBdr>
        </w:div>
        <w:div w:id="1560165835">
          <w:marLeft w:val="0"/>
          <w:marRight w:val="0"/>
          <w:marTop w:val="0"/>
          <w:marBottom w:val="120"/>
          <w:divBdr>
            <w:top w:val="none" w:sz="0" w:space="0" w:color="auto"/>
            <w:left w:val="none" w:sz="0" w:space="0" w:color="auto"/>
            <w:bottom w:val="none" w:sz="0" w:space="0" w:color="auto"/>
            <w:right w:val="none" w:sz="0" w:space="0" w:color="auto"/>
          </w:divBdr>
        </w:div>
        <w:div w:id="2065248162">
          <w:marLeft w:val="0"/>
          <w:marRight w:val="0"/>
          <w:marTop w:val="0"/>
          <w:marBottom w:val="120"/>
          <w:divBdr>
            <w:top w:val="none" w:sz="0" w:space="0" w:color="auto"/>
            <w:left w:val="none" w:sz="0" w:space="0" w:color="auto"/>
            <w:bottom w:val="none" w:sz="0" w:space="0" w:color="auto"/>
            <w:right w:val="none" w:sz="0" w:space="0" w:color="auto"/>
          </w:divBdr>
        </w:div>
        <w:div w:id="996230404">
          <w:marLeft w:val="0"/>
          <w:marRight w:val="0"/>
          <w:marTop w:val="0"/>
          <w:marBottom w:val="120"/>
          <w:divBdr>
            <w:top w:val="none" w:sz="0" w:space="0" w:color="auto"/>
            <w:left w:val="none" w:sz="0" w:space="0" w:color="auto"/>
            <w:bottom w:val="none" w:sz="0" w:space="0" w:color="auto"/>
            <w:right w:val="none" w:sz="0" w:space="0" w:color="auto"/>
          </w:divBdr>
        </w:div>
        <w:div w:id="1906136916">
          <w:marLeft w:val="0"/>
          <w:marRight w:val="0"/>
          <w:marTop w:val="0"/>
          <w:marBottom w:val="120"/>
          <w:divBdr>
            <w:top w:val="none" w:sz="0" w:space="0" w:color="auto"/>
            <w:left w:val="none" w:sz="0" w:space="0" w:color="auto"/>
            <w:bottom w:val="none" w:sz="0" w:space="0" w:color="auto"/>
            <w:right w:val="none" w:sz="0" w:space="0" w:color="auto"/>
          </w:divBdr>
        </w:div>
      </w:divsChild>
    </w:div>
    <w:div w:id="1224750586">
      <w:bodyDiv w:val="1"/>
      <w:marLeft w:val="0"/>
      <w:marRight w:val="0"/>
      <w:marTop w:val="0"/>
      <w:marBottom w:val="0"/>
      <w:divBdr>
        <w:top w:val="none" w:sz="0" w:space="0" w:color="auto"/>
        <w:left w:val="none" w:sz="0" w:space="0" w:color="auto"/>
        <w:bottom w:val="none" w:sz="0" w:space="0" w:color="auto"/>
        <w:right w:val="none" w:sz="0" w:space="0" w:color="auto"/>
      </w:divBdr>
    </w:div>
    <w:div w:id="1235046066">
      <w:bodyDiv w:val="1"/>
      <w:marLeft w:val="0"/>
      <w:marRight w:val="0"/>
      <w:marTop w:val="0"/>
      <w:marBottom w:val="0"/>
      <w:divBdr>
        <w:top w:val="none" w:sz="0" w:space="0" w:color="auto"/>
        <w:left w:val="none" w:sz="0" w:space="0" w:color="auto"/>
        <w:bottom w:val="none" w:sz="0" w:space="0" w:color="auto"/>
        <w:right w:val="none" w:sz="0" w:space="0" w:color="auto"/>
      </w:divBdr>
      <w:divsChild>
        <w:div w:id="1220093293">
          <w:marLeft w:val="1138"/>
          <w:marRight w:val="0"/>
          <w:marTop w:val="0"/>
          <w:marBottom w:val="0"/>
          <w:divBdr>
            <w:top w:val="none" w:sz="0" w:space="0" w:color="auto"/>
            <w:left w:val="none" w:sz="0" w:space="0" w:color="auto"/>
            <w:bottom w:val="none" w:sz="0" w:space="0" w:color="auto"/>
            <w:right w:val="none" w:sz="0" w:space="0" w:color="auto"/>
          </w:divBdr>
        </w:div>
        <w:div w:id="2005939328">
          <w:marLeft w:val="1138"/>
          <w:marRight w:val="0"/>
          <w:marTop w:val="0"/>
          <w:marBottom w:val="0"/>
          <w:divBdr>
            <w:top w:val="none" w:sz="0" w:space="0" w:color="auto"/>
            <w:left w:val="none" w:sz="0" w:space="0" w:color="auto"/>
            <w:bottom w:val="none" w:sz="0" w:space="0" w:color="auto"/>
            <w:right w:val="none" w:sz="0" w:space="0" w:color="auto"/>
          </w:divBdr>
        </w:div>
        <w:div w:id="1804734429">
          <w:marLeft w:val="1138"/>
          <w:marRight w:val="0"/>
          <w:marTop w:val="0"/>
          <w:marBottom w:val="0"/>
          <w:divBdr>
            <w:top w:val="none" w:sz="0" w:space="0" w:color="auto"/>
            <w:left w:val="none" w:sz="0" w:space="0" w:color="auto"/>
            <w:bottom w:val="none" w:sz="0" w:space="0" w:color="auto"/>
            <w:right w:val="none" w:sz="0" w:space="0" w:color="auto"/>
          </w:divBdr>
        </w:div>
        <w:div w:id="1319074984">
          <w:marLeft w:val="1138"/>
          <w:marRight w:val="0"/>
          <w:marTop w:val="0"/>
          <w:marBottom w:val="0"/>
          <w:divBdr>
            <w:top w:val="none" w:sz="0" w:space="0" w:color="auto"/>
            <w:left w:val="none" w:sz="0" w:space="0" w:color="auto"/>
            <w:bottom w:val="none" w:sz="0" w:space="0" w:color="auto"/>
            <w:right w:val="none" w:sz="0" w:space="0" w:color="auto"/>
          </w:divBdr>
        </w:div>
        <w:div w:id="574776245">
          <w:marLeft w:val="1138"/>
          <w:marRight w:val="0"/>
          <w:marTop w:val="0"/>
          <w:marBottom w:val="0"/>
          <w:divBdr>
            <w:top w:val="none" w:sz="0" w:space="0" w:color="auto"/>
            <w:left w:val="none" w:sz="0" w:space="0" w:color="auto"/>
            <w:bottom w:val="none" w:sz="0" w:space="0" w:color="auto"/>
            <w:right w:val="none" w:sz="0" w:space="0" w:color="auto"/>
          </w:divBdr>
        </w:div>
        <w:div w:id="666516392">
          <w:marLeft w:val="1138"/>
          <w:marRight w:val="0"/>
          <w:marTop w:val="0"/>
          <w:marBottom w:val="0"/>
          <w:divBdr>
            <w:top w:val="none" w:sz="0" w:space="0" w:color="auto"/>
            <w:left w:val="none" w:sz="0" w:space="0" w:color="auto"/>
            <w:bottom w:val="none" w:sz="0" w:space="0" w:color="auto"/>
            <w:right w:val="none" w:sz="0" w:space="0" w:color="auto"/>
          </w:divBdr>
        </w:div>
        <w:div w:id="2083943647">
          <w:marLeft w:val="1138"/>
          <w:marRight w:val="0"/>
          <w:marTop w:val="0"/>
          <w:marBottom w:val="0"/>
          <w:divBdr>
            <w:top w:val="none" w:sz="0" w:space="0" w:color="auto"/>
            <w:left w:val="none" w:sz="0" w:space="0" w:color="auto"/>
            <w:bottom w:val="none" w:sz="0" w:space="0" w:color="auto"/>
            <w:right w:val="none" w:sz="0" w:space="0" w:color="auto"/>
          </w:divBdr>
        </w:div>
      </w:divsChild>
    </w:div>
    <w:div w:id="1419014955">
      <w:bodyDiv w:val="1"/>
      <w:marLeft w:val="0"/>
      <w:marRight w:val="0"/>
      <w:marTop w:val="0"/>
      <w:marBottom w:val="0"/>
      <w:divBdr>
        <w:top w:val="none" w:sz="0" w:space="0" w:color="auto"/>
        <w:left w:val="none" w:sz="0" w:space="0" w:color="auto"/>
        <w:bottom w:val="none" w:sz="0" w:space="0" w:color="auto"/>
        <w:right w:val="none" w:sz="0" w:space="0" w:color="auto"/>
      </w:divBdr>
    </w:div>
    <w:div w:id="1828747071">
      <w:bodyDiv w:val="1"/>
      <w:marLeft w:val="0"/>
      <w:marRight w:val="0"/>
      <w:marTop w:val="0"/>
      <w:marBottom w:val="0"/>
      <w:divBdr>
        <w:top w:val="none" w:sz="0" w:space="0" w:color="auto"/>
        <w:left w:val="none" w:sz="0" w:space="0" w:color="auto"/>
        <w:bottom w:val="none" w:sz="0" w:space="0" w:color="auto"/>
        <w:right w:val="none" w:sz="0" w:space="0" w:color="auto"/>
      </w:divBdr>
    </w:div>
    <w:div w:id="2090231392">
      <w:bodyDiv w:val="1"/>
      <w:marLeft w:val="0"/>
      <w:marRight w:val="0"/>
      <w:marTop w:val="0"/>
      <w:marBottom w:val="0"/>
      <w:divBdr>
        <w:top w:val="none" w:sz="0" w:space="0" w:color="auto"/>
        <w:left w:val="none" w:sz="0" w:space="0" w:color="auto"/>
        <w:bottom w:val="none" w:sz="0" w:space="0" w:color="auto"/>
        <w:right w:val="none" w:sz="0" w:space="0" w:color="auto"/>
      </w:divBdr>
      <w:divsChild>
        <w:div w:id="1141264611">
          <w:marLeft w:val="0"/>
          <w:marRight w:val="0"/>
          <w:marTop w:val="0"/>
          <w:marBottom w:val="120"/>
          <w:divBdr>
            <w:top w:val="none" w:sz="0" w:space="0" w:color="auto"/>
            <w:left w:val="none" w:sz="0" w:space="0" w:color="auto"/>
            <w:bottom w:val="none" w:sz="0" w:space="0" w:color="auto"/>
            <w:right w:val="none" w:sz="0" w:space="0" w:color="auto"/>
          </w:divBdr>
        </w:div>
        <w:div w:id="1620650340">
          <w:marLeft w:val="446"/>
          <w:marRight w:val="0"/>
          <w:marTop w:val="0"/>
          <w:marBottom w:val="120"/>
          <w:divBdr>
            <w:top w:val="none" w:sz="0" w:space="0" w:color="auto"/>
            <w:left w:val="none" w:sz="0" w:space="0" w:color="auto"/>
            <w:bottom w:val="none" w:sz="0" w:space="0" w:color="auto"/>
            <w:right w:val="none" w:sz="0" w:space="0" w:color="auto"/>
          </w:divBdr>
        </w:div>
        <w:div w:id="1710256872">
          <w:marLeft w:val="446"/>
          <w:marRight w:val="0"/>
          <w:marTop w:val="0"/>
          <w:marBottom w:val="120"/>
          <w:divBdr>
            <w:top w:val="none" w:sz="0" w:space="0" w:color="auto"/>
            <w:left w:val="none" w:sz="0" w:space="0" w:color="auto"/>
            <w:bottom w:val="none" w:sz="0" w:space="0" w:color="auto"/>
            <w:right w:val="none" w:sz="0" w:space="0" w:color="auto"/>
          </w:divBdr>
        </w:div>
        <w:div w:id="2100367446">
          <w:marLeft w:val="547"/>
          <w:marRight w:val="0"/>
          <w:marTop w:val="0"/>
          <w:marBottom w:val="120"/>
          <w:divBdr>
            <w:top w:val="none" w:sz="0" w:space="0" w:color="auto"/>
            <w:left w:val="none" w:sz="0" w:space="0" w:color="auto"/>
            <w:bottom w:val="none" w:sz="0" w:space="0" w:color="auto"/>
            <w:right w:val="none" w:sz="0" w:space="0" w:color="auto"/>
          </w:divBdr>
        </w:div>
        <w:div w:id="1023556035">
          <w:marLeft w:val="446"/>
          <w:marRight w:val="0"/>
          <w:marTop w:val="0"/>
          <w:marBottom w:val="120"/>
          <w:divBdr>
            <w:top w:val="none" w:sz="0" w:space="0" w:color="auto"/>
            <w:left w:val="none" w:sz="0" w:space="0" w:color="auto"/>
            <w:bottom w:val="none" w:sz="0" w:space="0" w:color="auto"/>
            <w:right w:val="none" w:sz="0" w:space="0" w:color="auto"/>
          </w:divBdr>
        </w:div>
        <w:div w:id="2101632332">
          <w:marLeft w:val="446"/>
          <w:marRight w:val="0"/>
          <w:marTop w:val="0"/>
          <w:marBottom w:val="120"/>
          <w:divBdr>
            <w:top w:val="none" w:sz="0" w:space="0" w:color="auto"/>
            <w:left w:val="none" w:sz="0" w:space="0" w:color="auto"/>
            <w:bottom w:val="none" w:sz="0" w:space="0" w:color="auto"/>
            <w:right w:val="none" w:sz="0" w:space="0" w:color="auto"/>
          </w:divBdr>
        </w:div>
        <w:div w:id="1896160551">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Microsoft_Visio_2003-2010___2.vsd"/><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Microsoft_Visio_2003-2010___1.vsd"/><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__1.vsdx"/><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0C78-11C7-4F88-9E47-577320FC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v-yangn</dc:creator>
  <cp:keywords/>
  <dc:description/>
  <cp:lastModifiedBy>v-yangn</cp:lastModifiedBy>
  <cp:revision>23</cp:revision>
  <cp:lastPrinted>2021-06-23T07:43:00Z</cp:lastPrinted>
  <dcterms:created xsi:type="dcterms:W3CDTF">2021-03-27T08:23:00Z</dcterms:created>
  <dcterms:modified xsi:type="dcterms:W3CDTF">2021-11-05T08:24:00Z</dcterms:modified>
</cp:coreProperties>
</file>