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7"/>
        <w:tblW w:w="0" w:type="auto"/>
        <w:tblInd w:w="0" w:type="dxa"/>
        <w:tblLayout w:type="autofit"/>
        <w:tblCellMar>
          <w:top w:w="0" w:type="dxa"/>
          <w:left w:w="0" w:type="dxa"/>
          <w:bottom w:w="0" w:type="dxa"/>
          <w:right w:w="0" w:type="dxa"/>
        </w:tblCellMar>
      </w:tblPr>
      <w:tblGrid>
        <w:gridCol w:w="1575"/>
        <w:gridCol w:w="1513"/>
        <w:gridCol w:w="1419"/>
        <w:gridCol w:w="4015"/>
      </w:tblGrid>
      <w:tr>
        <w:tc>
          <w:tcPr>
            <w:tcW w:w="18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98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5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184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ascii="Calibri" w:hAnsi="Calibri" w:eastAsia="宋体"/>
                <w:b w:val="0"/>
                <w:bCs w:val="0"/>
                <w:color w:val="002060"/>
                <w:sz w:val="20"/>
                <w:szCs w:val="20"/>
                <w:lang w:val="en-US" w:eastAsia="zh-Hans"/>
              </w:rPr>
            </w:pPr>
            <w:r>
              <w:rPr>
                <w:rFonts w:hint="eastAsia" w:ascii="Calibri" w:hAnsi="Calibri"/>
                <w:b w:val="0"/>
                <w:bCs w:val="0"/>
                <w:color w:val="002060"/>
                <w:sz w:val="20"/>
                <w:szCs w:val="20"/>
                <w:lang w:val="en-US" w:eastAsia="zh-Hans"/>
              </w:rPr>
              <w:t>mysql</w:t>
            </w:r>
          </w:p>
        </w:tc>
        <w:tc>
          <w:tcPr>
            <w:tcW w:w="17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5.7.30</w:t>
            </w:r>
          </w:p>
        </w:tc>
        <w:tc>
          <w:tcPr>
            <w:tcW w:w="198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GPL</w:t>
            </w:r>
          </w:p>
        </w:tc>
        <w:tc>
          <w:tcPr>
            <w:tcW w:w="295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https://www.mysql.com/</w:t>
            </w:r>
          </w:p>
        </w:tc>
      </w:tr>
      <w:tr>
        <w:tc>
          <w:tcPr>
            <w:tcW w:w="184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rabbitmq</w:t>
            </w:r>
          </w:p>
        </w:tc>
        <w:tc>
          <w:tcPr>
            <w:tcW w:w="17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3.8.1</w:t>
            </w:r>
          </w:p>
        </w:tc>
        <w:tc>
          <w:tcPr>
            <w:tcW w:w="1989"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Mozilla Public License Version 2.0</w:t>
            </w:r>
          </w:p>
        </w:tc>
        <w:tc>
          <w:tcPr>
            <w:tcW w:w="2953"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https://www.rabbitmq.com/</w:t>
            </w:r>
          </w:p>
        </w:tc>
      </w:tr>
      <w:tr>
        <w:tc>
          <w:tcPr>
            <w:tcW w:w="184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kafka</w:t>
            </w:r>
          </w:p>
        </w:tc>
        <w:tc>
          <w:tcPr>
            <w:tcW w:w="1734" w:type="dxa"/>
            <w:tcBorders>
              <w:top w:val="nil"/>
              <w:left w:val="nil"/>
              <w:bottom w:val="single" w:color="auto" w:sz="4" w:space="0"/>
              <w:right w:val="single" w:color="auto" w:sz="8"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2</w:t>
            </w:r>
            <w:r>
              <w:rPr>
                <w:rFonts w:hint="eastAsia"/>
                <w:b w:val="0"/>
                <w:bCs w:val="0"/>
                <w:color w:val="002060"/>
                <w:sz w:val="20"/>
                <w:szCs w:val="20"/>
                <w:lang w:val="en-US" w:eastAsia="zh-Hans"/>
              </w:rPr>
              <w:t>.</w:t>
            </w:r>
            <w:r>
              <w:rPr>
                <w:rFonts w:hint="default"/>
                <w:b w:val="0"/>
                <w:bCs w:val="0"/>
                <w:color w:val="002060"/>
                <w:sz w:val="20"/>
                <w:szCs w:val="20"/>
                <w:lang w:eastAsia="zh-Hans"/>
              </w:rPr>
              <w:t>12</w:t>
            </w:r>
          </w:p>
        </w:tc>
        <w:tc>
          <w:tcPr>
            <w:tcW w:w="1989" w:type="dxa"/>
            <w:tcBorders>
              <w:top w:val="nil"/>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Apache License</w:t>
            </w:r>
          </w:p>
        </w:tc>
        <w:tc>
          <w:tcPr>
            <w:tcW w:w="2953" w:type="dxa"/>
            <w:tcBorders>
              <w:top w:val="nil"/>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http://kafka.apache.org/</w:t>
            </w:r>
          </w:p>
        </w:tc>
      </w:tr>
      <w:t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zookeeper</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3</w:t>
            </w:r>
            <w:r>
              <w:rPr>
                <w:rFonts w:hint="eastAsia"/>
                <w:b w:val="0"/>
                <w:bCs w:val="0"/>
                <w:color w:val="002060"/>
                <w:sz w:val="20"/>
                <w:szCs w:val="20"/>
                <w:lang w:val="en-US" w:eastAsia="zh-Hans"/>
              </w:rPr>
              <w:t>.</w:t>
            </w:r>
            <w:r>
              <w:rPr>
                <w:rFonts w:hint="default"/>
                <w:b w:val="0"/>
                <w:bCs w:val="0"/>
                <w:color w:val="002060"/>
                <w:sz w:val="20"/>
                <w:szCs w:val="20"/>
                <w:lang w:eastAsia="zh-Hans"/>
              </w:rPr>
              <w:t>5</w:t>
            </w:r>
            <w:r>
              <w:rPr>
                <w:rFonts w:hint="eastAsia"/>
                <w:b w:val="0"/>
                <w:bCs w:val="0"/>
                <w:color w:val="002060"/>
                <w:sz w:val="20"/>
                <w:szCs w:val="20"/>
                <w:lang w:val="en-US" w:eastAsia="zh-Hans"/>
              </w:rPr>
              <w:t>.</w:t>
            </w:r>
            <w:r>
              <w:rPr>
                <w:rFonts w:hint="default"/>
                <w:b w:val="0"/>
                <w:bCs w:val="0"/>
                <w:color w:val="002060"/>
                <w:sz w:val="20"/>
                <w:szCs w:val="20"/>
                <w:lang w:eastAsia="zh-Hans"/>
              </w:rPr>
              <w:t>7</w:t>
            </w:r>
          </w:p>
        </w:tc>
        <w:tc>
          <w:tcPr>
            <w:tcW w:w="1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License</w:t>
            </w:r>
          </w:p>
        </w:tc>
        <w:tc>
          <w:tcPr>
            <w:tcW w:w="2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http://zookeeper.apache.org/</w:t>
            </w:r>
          </w:p>
        </w:tc>
      </w:tr>
      <w:t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elasticsearch</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7</w:t>
            </w:r>
            <w:r>
              <w:rPr>
                <w:rFonts w:hint="eastAsia"/>
                <w:b w:val="0"/>
                <w:bCs w:val="0"/>
                <w:color w:val="002060"/>
                <w:sz w:val="20"/>
                <w:szCs w:val="20"/>
                <w:lang w:val="en-US" w:eastAsia="zh-Hans"/>
              </w:rPr>
              <w:t>.</w:t>
            </w:r>
            <w:r>
              <w:rPr>
                <w:rFonts w:hint="default"/>
                <w:b w:val="0"/>
                <w:bCs w:val="0"/>
                <w:color w:val="002060"/>
                <w:sz w:val="20"/>
                <w:szCs w:val="20"/>
                <w:lang w:eastAsia="zh-Hans"/>
              </w:rPr>
              <w:t>9</w:t>
            </w:r>
            <w:r>
              <w:rPr>
                <w:rFonts w:hint="eastAsia"/>
                <w:b w:val="0"/>
                <w:bCs w:val="0"/>
                <w:color w:val="002060"/>
                <w:sz w:val="20"/>
                <w:szCs w:val="20"/>
                <w:lang w:val="en-US" w:eastAsia="zh-Hans"/>
              </w:rPr>
              <w:t>.</w:t>
            </w:r>
            <w:r>
              <w:rPr>
                <w:rFonts w:hint="default"/>
                <w:b w:val="0"/>
                <w:bCs w:val="0"/>
                <w:color w:val="002060"/>
                <w:sz w:val="20"/>
                <w:szCs w:val="20"/>
                <w:lang w:eastAsia="zh-Hans"/>
              </w:rPr>
              <w:t>0</w:t>
            </w:r>
          </w:p>
        </w:tc>
        <w:tc>
          <w:tcPr>
            <w:tcW w:w="1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License</w:t>
            </w:r>
          </w:p>
        </w:tc>
        <w:tc>
          <w:tcPr>
            <w:tcW w:w="2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https://www.elastic.co/cn/elasticsearch/</w:t>
            </w:r>
          </w:p>
        </w:tc>
      </w:tr>
      <w:t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hint="eastAsia" w:ascii="Helvetica Neue" w:hAnsi="Helvetica Neue" w:eastAsia="Helvetica Neue" w:cs="Helvetica Neue"/>
                <w:b w:val="0"/>
                <w:bCs w:val="0"/>
                <w:i w:val="0"/>
                <w:caps w:val="0"/>
                <w:snapToGrid w:val="0"/>
                <w:color w:val="000000"/>
                <w:spacing w:val="0"/>
                <w:kern w:val="0"/>
                <w:sz w:val="20"/>
                <w:szCs w:val="20"/>
                <w:shd w:val="clear" w:fill="FFFFFF"/>
                <w:lang w:val="en-US" w:eastAsia="zh-Hans" w:bidi="ar"/>
              </w:rPr>
            </w:pPr>
            <w:r>
              <w:rPr>
                <w:rFonts w:hint="eastAsia" w:ascii="Helvetica Neue" w:hAnsi="Helvetica Neue" w:eastAsia="Helvetica Neue" w:cs="Helvetica Neue"/>
                <w:b w:val="0"/>
                <w:bCs w:val="0"/>
                <w:i w:val="0"/>
                <w:caps w:val="0"/>
                <w:snapToGrid w:val="0"/>
                <w:color w:val="000000"/>
                <w:spacing w:val="0"/>
                <w:kern w:val="0"/>
                <w:sz w:val="20"/>
                <w:szCs w:val="20"/>
                <w:shd w:val="clear" w:fill="FFFFFF"/>
                <w:lang w:val="en-US" w:eastAsia="zh-Hans" w:bidi="ar"/>
              </w:rPr>
              <w:t>redis</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5.0</w:t>
            </w:r>
            <w:r>
              <w:rPr>
                <w:rFonts w:hint="eastAsia"/>
                <w:b w:val="0"/>
                <w:bCs w:val="0"/>
                <w:color w:val="002060"/>
                <w:sz w:val="20"/>
                <w:szCs w:val="20"/>
                <w:lang w:val="en-US" w:eastAsia="zh-Hans"/>
              </w:rPr>
              <w:t>.</w:t>
            </w:r>
            <w:r>
              <w:rPr>
                <w:rFonts w:hint="default"/>
                <w:b w:val="0"/>
                <w:bCs w:val="0"/>
                <w:color w:val="002060"/>
                <w:sz w:val="20"/>
                <w:szCs w:val="20"/>
                <w:lang w:eastAsia="zh-Hans"/>
              </w:rPr>
              <w:t>8</w:t>
            </w:r>
          </w:p>
        </w:tc>
        <w:tc>
          <w:tcPr>
            <w:tcW w:w="1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eastAsia="宋体"/>
                <w:color w:val="002060"/>
                <w:sz w:val="24"/>
                <w:szCs w:val="24"/>
                <w:lang w:val="en-US" w:eastAsia="zh-Hans"/>
              </w:rPr>
            </w:pPr>
            <w:r>
              <w:rPr>
                <w:rFonts w:hint="eastAsia"/>
                <w:color w:val="002060"/>
                <w:sz w:val="24"/>
                <w:szCs w:val="24"/>
                <w:lang w:val="en-US" w:eastAsia="zh-Hans"/>
              </w:rPr>
              <w:t>BSD</w:t>
            </w:r>
          </w:p>
        </w:tc>
        <w:tc>
          <w:tcPr>
            <w:tcW w:w="2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https://www.redis.com.cn/</w:t>
            </w:r>
          </w:p>
        </w:tc>
      </w:tr>
      <w:t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hint="eastAsia" w:ascii="Helvetica Neue" w:hAnsi="Helvetica Neue" w:eastAsia="Helvetica Neue" w:cs="Helvetica Neue"/>
                <w:b w:val="0"/>
                <w:bCs w:val="0"/>
                <w:i w:val="0"/>
                <w:caps w:val="0"/>
                <w:snapToGrid w:val="0"/>
                <w:color w:val="000000"/>
                <w:spacing w:val="0"/>
                <w:kern w:val="0"/>
                <w:sz w:val="20"/>
                <w:szCs w:val="20"/>
                <w:shd w:val="clear" w:fill="FFFFFF"/>
                <w:lang w:val="en-US" w:eastAsia="zh-Hans" w:bidi="ar"/>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flink</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1</w:t>
            </w:r>
            <w:r>
              <w:rPr>
                <w:rFonts w:hint="eastAsia"/>
                <w:b w:val="0"/>
                <w:bCs w:val="0"/>
                <w:color w:val="002060"/>
                <w:sz w:val="20"/>
                <w:szCs w:val="20"/>
                <w:lang w:val="en-US" w:eastAsia="zh-Hans"/>
              </w:rPr>
              <w:t>.</w:t>
            </w:r>
            <w:r>
              <w:rPr>
                <w:rFonts w:hint="default"/>
                <w:b w:val="0"/>
                <w:bCs w:val="0"/>
                <w:color w:val="002060"/>
                <w:sz w:val="20"/>
                <w:szCs w:val="20"/>
                <w:lang w:eastAsia="zh-Hans"/>
              </w:rPr>
              <w:t>11</w:t>
            </w:r>
            <w:r>
              <w:rPr>
                <w:rFonts w:hint="eastAsia"/>
                <w:b w:val="0"/>
                <w:bCs w:val="0"/>
                <w:color w:val="002060"/>
                <w:sz w:val="20"/>
                <w:szCs w:val="20"/>
                <w:lang w:val="en-US" w:eastAsia="zh-Hans"/>
              </w:rPr>
              <w:t>.</w:t>
            </w:r>
            <w:r>
              <w:rPr>
                <w:rFonts w:hint="default"/>
                <w:b w:val="0"/>
                <w:bCs w:val="0"/>
                <w:color w:val="002060"/>
                <w:sz w:val="20"/>
                <w:szCs w:val="20"/>
                <w:lang w:eastAsia="zh-Hans"/>
              </w:rPr>
              <w:t>1</w:t>
            </w:r>
          </w:p>
        </w:tc>
        <w:tc>
          <w:tcPr>
            <w:tcW w:w="19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Apache License</w:t>
            </w:r>
          </w:p>
        </w:tc>
        <w:tc>
          <w:tcPr>
            <w:tcW w:w="2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rPr>
              <w:t>https://flink.apache.org/</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tbl>
      <w:tblPr>
        <w:tblStyle w:val="17"/>
        <w:tblW w:w="0" w:type="auto"/>
        <w:jc w:val="center"/>
        <w:tblLayout w:type="autofit"/>
        <w:tblCellMar>
          <w:top w:w="0" w:type="dxa"/>
          <w:left w:w="0" w:type="dxa"/>
          <w:bottom w:w="0" w:type="dxa"/>
          <w:right w:w="0" w:type="dxa"/>
        </w:tblCellMar>
      </w:tblPr>
      <w:tblGrid>
        <w:gridCol w:w="1846"/>
        <w:gridCol w:w="1734"/>
      </w:tblGrid>
      <w:tr>
        <w:trPr>
          <w:jc w:val="center"/>
        </w:trPr>
        <w:tc>
          <w:tcPr>
            <w:tcW w:w="184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eastAsia" w:ascii="Calibri" w:hAnsi="Calibri" w:eastAsia="宋体"/>
                <w:b w:val="0"/>
                <w:bCs w:val="0"/>
                <w:color w:val="002060"/>
                <w:sz w:val="20"/>
                <w:szCs w:val="20"/>
                <w:lang w:val="en-US" w:eastAsia="zh-Hans"/>
              </w:rPr>
            </w:pPr>
            <w:r>
              <w:rPr>
                <w:rFonts w:hint="eastAsia" w:ascii="Calibri" w:hAnsi="Calibri"/>
                <w:b w:val="0"/>
                <w:bCs w:val="0"/>
                <w:color w:val="002060"/>
                <w:sz w:val="20"/>
                <w:szCs w:val="20"/>
                <w:lang w:val="en-US" w:eastAsia="zh-Hans"/>
              </w:rPr>
              <w:t>mysql</w:t>
            </w:r>
          </w:p>
        </w:tc>
        <w:tc>
          <w:tcPr>
            <w:tcW w:w="17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5.7.30</w:t>
            </w:r>
          </w:p>
        </w:tc>
      </w:tr>
      <w:tr>
        <w:trPr>
          <w:jc w:val="center"/>
        </w:trPr>
        <w:tc>
          <w:tcPr>
            <w:tcW w:w="184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rabbitmq</w:t>
            </w:r>
          </w:p>
        </w:tc>
        <w:tc>
          <w:tcPr>
            <w:tcW w:w="17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3.8.1</w:t>
            </w:r>
          </w:p>
        </w:tc>
      </w:tr>
      <w:tr>
        <w:trPr>
          <w:jc w:val="center"/>
        </w:trPr>
        <w:tc>
          <w:tcPr>
            <w:tcW w:w="184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keepNext w:val="0"/>
              <w:keepLines w:val="0"/>
              <w:widowControl/>
              <w:suppressLineNumbers w:val="0"/>
              <w:jc w:val="left"/>
              <w:rPr>
                <w:b w:val="0"/>
                <w:bCs w:val="0"/>
                <w:color w:val="002060"/>
                <w:sz w:val="20"/>
                <w:szCs w:val="20"/>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kafka</w:t>
            </w:r>
          </w:p>
        </w:tc>
        <w:tc>
          <w:tcPr>
            <w:tcW w:w="1734" w:type="dxa"/>
            <w:tcBorders>
              <w:top w:val="nil"/>
              <w:left w:val="nil"/>
              <w:bottom w:val="single" w:color="auto" w:sz="4" w:space="0"/>
              <w:right w:val="single" w:color="auto" w:sz="8"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2</w:t>
            </w:r>
            <w:r>
              <w:rPr>
                <w:rFonts w:hint="eastAsia"/>
                <w:b w:val="0"/>
                <w:bCs w:val="0"/>
                <w:color w:val="002060"/>
                <w:sz w:val="20"/>
                <w:szCs w:val="20"/>
                <w:lang w:val="en-US" w:eastAsia="zh-Hans"/>
              </w:rPr>
              <w:t>.</w:t>
            </w:r>
            <w:r>
              <w:rPr>
                <w:rFonts w:hint="default"/>
                <w:b w:val="0"/>
                <w:bCs w:val="0"/>
                <w:color w:val="002060"/>
                <w:sz w:val="20"/>
                <w:szCs w:val="20"/>
                <w:lang w:eastAsia="zh-Hans"/>
              </w:rPr>
              <w:t>12</w:t>
            </w:r>
          </w:p>
        </w:tc>
      </w:tr>
      <w:tr>
        <w:trPr>
          <w:jc w:val="center"/>
        </w:trP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zookeeper</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3</w:t>
            </w:r>
            <w:r>
              <w:rPr>
                <w:rFonts w:hint="eastAsia"/>
                <w:b w:val="0"/>
                <w:bCs w:val="0"/>
                <w:color w:val="002060"/>
                <w:sz w:val="20"/>
                <w:szCs w:val="20"/>
                <w:lang w:val="en-US" w:eastAsia="zh-Hans"/>
              </w:rPr>
              <w:t>.</w:t>
            </w:r>
            <w:r>
              <w:rPr>
                <w:rFonts w:hint="default"/>
                <w:b w:val="0"/>
                <w:bCs w:val="0"/>
                <w:color w:val="002060"/>
                <w:sz w:val="20"/>
                <w:szCs w:val="20"/>
                <w:lang w:eastAsia="zh-Hans"/>
              </w:rPr>
              <w:t>5</w:t>
            </w:r>
            <w:r>
              <w:rPr>
                <w:rFonts w:hint="eastAsia"/>
                <w:b w:val="0"/>
                <w:bCs w:val="0"/>
                <w:color w:val="002060"/>
                <w:sz w:val="20"/>
                <w:szCs w:val="20"/>
                <w:lang w:val="en-US" w:eastAsia="zh-Hans"/>
              </w:rPr>
              <w:t>.</w:t>
            </w:r>
            <w:r>
              <w:rPr>
                <w:rFonts w:hint="default"/>
                <w:b w:val="0"/>
                <w:bCs w:val="0"/>
                <w:color w:val="002060"/>
                <w:sz w:val="20"/>
                <w:szCs w:val="20"/>
                <w:lang w:eastAsia="zh-Hans"/>
              </w:rPr>
              <w:t>7</w:t>
            </w:r>
          </w:p>
        </w:tc>
      </w:tr>
      <w:tr>
        <w:trPr>
          <w:jc w:val="center"/>
        </w:trP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elasticsearch</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7</w:t>
            </w:r>
            <w:r>
              <w:rPr>
                <w:rFonts w:hint="eastAsia"/>
                <w:b w:val="0"/>
                <w:bCs w:val="0"/>
                <w:color w:val="002060"/>
                <w:sz w:val="20"/>
                <w:szCs w:val="20"/>
                <w:lang w:val="en-US" w:eastAsia="zh-Hans"/>
              </w:rPr>
              <w:t>.</w:t>
            </w:r>
            <w:r>
              <w:rPr>
                <w:rFonts w:hint="default"/>
                <w:b w:val="0"/>
                <w:bCs w:val="0"/>
                <w:color w:val="002060"/>
                <w:sz w:val="20"/>
                <w:szCs w:val="20"/>
                <w:lang w:eastAsia="zh-Hans"/>
              </w:rPr>
              <w:t>9</w:t>
            </w:r>
            <w:r>
              <w:rPr>
                <w:rFonts w:hint="eastAsia"/>
                <w:b w:val="0"/>
                <w:bCs w:val="0"/>
                <w:color w:val="002060"/>
                <w:sz w:val="20"/>
                <w:szCs w:val="20"/>
                <w:lang w:val="en-US" w:eastAsia="zh-Hans"/>
              </w:rPr>
              <w:t>.</w:t>
            </w:r>
            <w:r>
              <w:rPr>
                <w:rFonts w:hint="default"/>
                <w:b w:val="0"/>
                <w:bCs w:val="0"/>
                <w:color w:val="002060"/>
                <w:sz w:val="20"/>
                <w:szCs w:val="20"/>
                <w:lang w:eastAsia="zh-Hans"/>
              </w:rPr>
              <w:t>0</w:t>
            </w:r>
          </w:p>
        </w:tc>
      </w:tr>
      <w:tr>
        <w:trPr>
          <w:jc w:val="center"/>
        </w:trP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hint="eastAsia" w:ascii="Helvetica Neue" w:hAnsi="Helvetica Neue" w:eastAsia="Helvetica Neue" w:cs="Helvetica Neue"/>
                <w:b w:val="0"/>
                <w:bCs w:val="0"/>
                <w:i w:val="0"/>
                <w:caps w:val="0"/>
                <w:snapToGrid w:val="0"/>
                <w:color w:val="000000"/>
                <w:spacing w:val="0"/>
                <w:kern w:val="0"/>
                <w:sz w:val="20"/>
                <w:szCs w:val="20"/>
                <w:shd w:val="clear" w:fill="FFFFFF"/>
                <w:lang w:val="en-US" w:eastAsia="zh-Hans" w:bidi="ar"/>
              </w:rPr>
            </w:pPr>
            <w:r>
              <w:rPr>
                <w:rFonts w:hint="eastAsia" w:ascii="Helvetica Neue" w:hAnsi="Helvetica Neue" w:eastAsia="Helvetica Neue" w:cs="Helvetica Neue"/>
                <w:b w:val="0"/>
                <w:bCs w:val="0"/>
                <w:i w:val="0"/>
                <w:caps w:val="0"/>
                <w:snapToGrid w:val="0"/>
                <w:color w:val="000000"/>
                <w:spacing w:val="0"/>
                <w:kern w:val="0"/>
                <w:sz w:val="20"/>
                <w:szCs w:val="20"/>
                <w:shd w:val="clear" w:fill="FFFFFF"/>
                <w:lang w:val="en-US" w:eastAsia="zh-Hans" w:bidi="ar"/>
              </w:rPr>
              <w:t>redis</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5.0</w:t>
            </w:r>
            <w:r>
              <w:rPr>
                <w:rFonts w:hint="eastAsia"/>
                <w:b w:val="0"/>
                <w:bCs w:val="0"/>
                <w:color w:val="002060"/>
                <w:sz w:val="20"/>
                <w:szCs w:val="20"/>
                <w:lang w:val="en-US" w:eastAsia="zh-Hans"/>
              </w:rPr>
              <w:t>.</w:t>
            </w:r>
            <w:r>
              <w:rPr>
                <w:rFonts w:hint="default"/>
                <w:b w:val="0"/>
                <w:bCs w:val="0"/>
                <w:color w:val="002060"/>
                <w:sz w:val="20"/>
                <w:szCs w:val="20"/>
                <w:lang w:eastAsia="zh-Hans"/>
              </w:rPr>
              <w:t>8</w:t>
            </w:r>
          </w:p>
        </w:tc>
      </w:tr>
      <w:tr>
        <w:trPr>
          <w:jc w:val="center"/>
        </w:trPr>
        <w:tc>
          <w:tcPr>
            <w:tcW w:w="1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Next w:val="0"/>
              <w:keepLines w:val="0"/>
              <w:widowControl/>
              <w:suppressLineNumbers w:val="0"/>
              <w:jc w:val="left"/>
              <w:rPr>
                <w:rFonts w:hint="eastAsia" w:ascii="Helvetica Neue" w:hAnsi="Helvetica Neue" w:eastAsia="Helvetica Neue" w:cs="Helvetica Neue"/>
                <w:b w:val="0"/>
                <w:bCs w:val="0"/>
                <w:i w:val="0"/>
                <w:caps w:val="0"/>
                <w:snapToGrid w:val="0"/>
                <w:color w:val="000000"/>
                <w:spacing w:val="0"/>
                <w:kern w:val="0"/>
                <w:sz w:val="20"/>
                <w:szCs w:val="20"/>
                <w:shd w:val="clear" w:fill="FFFFFF"/>
                <w:lang w:val="en-US" w:eastAsia="zh-Hans" w:bidi="ar"/>
              </w:rPr>
            </w:pPr>
            <w:r>
              <w:rPr>
                <w:rFonts w:ascii="Helvetica Neue" w:hAnsi="Helvetica Neue" w:eastAsia="Helvetica Neue" w:cs="Helvetica Neue"/>
                <w:b w:val="0"/>
                <w:bCs w:val="0"/>
                <w:i w:val="0"/>
                <w:caps w:val="0"/>
                <w:snapToGrid w:val="0"/>
                <w:color w:val="000000"/>
                <w:spacing w:val="0"/>
                <w:kern w:val="0"/>
                <w:sz w:val="20"/>
                <w:szCs w:val="20"/>
                <w:shd w:val="clear" w:fill="FFFFFF"/>
                <w:lang w:val="en-US" w:eastAsia="zh-CN" w:bidi="ar"/>
              </w:rPr>
              <w:t>flink</w:t>
            </w:r>
          </w:p>
        </w:tc>
        <w:tc>
          <w:tcPr>
            <w:tcW w:w="17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val="0"/>
                <w:bCs w:val="0"/>
                <w:color w:val="002060"/>
                <w:sz w:val="20"/>
                <w:szCs w:val="20"/>
              </w:rPr>
            </w:pPr>
            <w:r>
              <w:rPr>
                <w:b w:val="0"/>
                <w:bCs w:val="0"/>
                <w:color w:val="002060"/>
                <w:sz w:val="20"/>
                <w:szCs w:val="20"/>
              </w:rPr>
              <w:t>1</w:t>
            </w:r>
            <w:r>
              <w:rPr>
                <w:rFonts w:hint="eastAsia"/>
                <w:b w:val="0"/>
                <w:bCs w:val="0"/>
                <w:color w:val="002060"/>
                <w:sz w:val="20"/>
                <w:szCs w:val="20"/>
                <w:lang w:val="en-US" w:eastAsia="zh-Hans"/>
              </w:rPr>
              <w:t>.</w:t>
            </w:r>
            <w:r>
              <w:rPr>
                <w:rFonts w:hint="default"/>
                <w:b w:val="0"/>
                <w:bCs w:val="0"/>
                <w:color w:val="002060"/>
                <w:sz w:val="20"/>
                <w:szCs w:val="20"/>
                <w:lang w:eastAsia="zh-Hans"/>
              </w:rPr>
              <w:t>11</w:t>
            </w:r>
            <w:r>
              <w:rPr>
                <w:rFonts w:hint="eastAsia"/>
                <w:b w:val="0"/>
                <w:bCs w:val="0"/>
                <w:color w:val="002060"/>
                <w:sz w:val="20"/>
                <w:szCs w:val="20"/>
                <w:lang w:val="en-US" w:eastAsia="zh-Hans"/>
              </w:rPr>
              <w:t>.</w:t>
            </w:r>
            <w:r>
              <w:rPr>
                <w:rFonts w:hint="default"/>
                <w:b w:val="0"/>
                <w:bCs w:val="0"/>
                <w:color w:val="002060"/>
                <w:sz w:val="20"/>
                <w:szCs w:val="20"/>
                <w:lang w:eastAsia="zh-Hans"/>
              </w:rPr>
              <w:t>1</w:t>
            </w:r>
          </w:p>
        </w:tc>
      </w:tr>
    </w:tbl>
    <w:p>
      <w:pPr>
        <w:pStyle w:val="3"/>
        <w:numPr>
          <w:numId w:val="0"/>
        </w:numPr>
        <w:tabs>
          <w:tab w:val="clear" w:pos="576"/>
        </w:tabs>
        <w:ind w:leftChars="0"/>
      </w:pPr>
    </w:p>
    <w:p>
      <w:pPr>
        <w:pStyle w:val="2"/>
        <w:rPr>
          <w:i/>
        </w:rPr>
      </w:pPr>
      <w:r>
        <w:t xml:space="preserve">Copyright notice </w:t>
      </w:r>
      <w:r>
        <w:rPr>
          <w:rFonts w:hint="eastAsia" w:ascii="微软雅黑" w:hAnsi="微软雅黑" w:eastAsia="微软雅黑" w:cs="Arial"/>
        </w:rPr>
        <w:t>版权声明</w:t>
      </w:r>
    </w:p>
    <w:p>
      <w:pPr>
        <w:pStyle w:val="33"/>
        <w:rPr>
          <w:rFonts w:hint="eastAsia"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Copyright © 2014-2021 The Apache Software Foundation. All Rights Reserved.</w:t>
      </w:r>
    </w:p>
    <w:p>
      <w:pPr>
        <w:pStyle w:val="33"/>
        <w:rPr>
          <w:rFonts w:hint="eastAsia"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 2021. Elasticsearch B.V. 保留所有权利</w:t>
      </w:r>
    </w:p>
    <w:p>
      <w:pPr>
        <w:pStyle w:val="2"/>
      </w:pPr>
      <w:r>
        <w:t xml:space="preserve">License </w:t>
      </w:r>
      <w:r>
        <w:rPr>
          <w:rFonts w:hint="eastAsia" w:ascii="微软雅黑" w:hAnsi="微软雅黑" w:eastAsia="微软雅黑" w:cs="Arial"/>
        </w:rPr>
        <w:t>许可证</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Copyright (c) 2006-2020, Salvatore Sanfilippo</w:t>
      </w:r>
    </w:p>
    <w:p>
      <w:pPr>
        <w:widowControl/>
        <w:shd w:val="clear" w:color="auto" w:fill="FFFFFF"/>
        <w:autoSpaceDE/>
        <w:autoSpaceDN/>
        <w:adjustRightInd/>
        <w:spacing w:line="180" w:lineRule="atLeast"/>
        <w:rPr>
          <w:rFonts w:hint="eastAsia"/>
          <w:i/>
          <w:color w:val="FF0000"/>
        </w:rPr>
      </w:pPr>
      <w:r>
        <w:rPr>
          <w:rFonts w:hint="eastAsia"/>
          <w:i/>
          <w:color w:val="FF0000"/>
        </w:rPr>
        <w:t>All rights reserved.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Redistribution and use in source and binary forms, with or without modification, are permitted provided that the following conditions are met: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 Redistributions of source code must retain the above copyright notice, this list of conditions and the following disclaimer.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 Redistributions in binary form must reproduce the above copyright notice, this list of conditions and the following disclaimer in the documentation and/or other materials provided with the distribution.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 Neither the name of Redis nor the names of its contributors may be used to endorse or promote products derived from this software without specific prior written permission.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Mozilla Public License Version 2.0</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 Definitions</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1.1. "Contributor"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each individual or legal entity that creates, contributes to</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creation of, or owns Covered Software.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1.2. "Contributor Version"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the combination of the Contributions of others (if any) used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by a Contributor and that particular Contributor's Contribution.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1.3. "Contribution"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Covered Software of a particular Contributor.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1.4. "Covered Software"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Source Code Form to which the initial Contributor has attached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notice in Exhibit A, the Executable Form of such Source Code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Form, and Modifications of such Source Code Form, in each case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including portions thereof.</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1.5. "Incompatible With Secondary Licenses"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 that the initial Contributor has attached the notice described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in Exhibit B to the Covered Software; 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(b) that the Covered Software was made available under the terms of</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version 1.1 or earlier of the License, but not also under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terms of a Secondary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1.6. "Executable Form"</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any form of the work other than Source Code Form.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1.7. "Larger Work"</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a work that combines Covered Software with other material, in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a separate file or files, that is not Covered Software.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1.8. "License"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this document.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1.9. "Licensable"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having the right to grant, to the maximum extent possible,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whether at the time of the initial grant or subsequently, any and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all of the rights conveyed by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1.10. "Modifications"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any of the following:</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(a) any file in Source Code Form that results from an addition to,</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deletion from, or modification of the contents of Covered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Software; 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(b) any new file in Source Code Form that contains any Covered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Software.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1.11. "Patent Claims" of a Contributor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any patent claim(s), including without limitation, method,</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process, and apparatus claims, in any patent Licensable by such</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Contributor that would be infringed, but for the grant of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License, by the making, using, selling, offering for sale, having</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made, import, or transfer of either its Contributions or its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Contributor Version.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1.12. "Secondary License"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either the GNU General Public License, Version 2.0, the GNU</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Lesser General Public License, Version 2.1, the GNU Affero General</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Public License, Version 3.0, or any later versions of those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1.13. "Source Code Form"</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the form of the work preferred for making modifications.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1.14. "You" (or "Your")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means an individual or a legal entity exercising rights under this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License. For legal entities, "You" includes any entity that</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controls, is controlled by, or is under common control with You. For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purposes of this definition, "control" means (a) the power, direct</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or indirect, to cause the direction or management of such entity,</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whether by contract or otherwise, or (b) ownership of more than</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fifty percent (50%) of the outstanding shares or beneficial</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ownership of such entity.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 License Grants and Conditions</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2.1. Grants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Each Contributor hereby grants You a world-wide, royalty-free,</w:t>
      </w:r>
    </w:p>
    <w:p>
      <w:pPr>
        <w:widowControl/>
        <w:shd w:val="clear" w:color="auto" w:fill="FFFFFF"/>
        <w:autoSpaceDE/>
        <w:autoSpaceDN/>
        <w:adjustRightInd/>
        <w:spacing w:line="180" w:lineRule="atLeast"/>
        <w:rPr>
          <w:rFonts w:hint="eastAsia"/>
          <w:i/>
          <w:color w:val="FF0000"/>
        </w:rPr>
      </w:pPr>
      <w:r>
        <w:rPr>
          <w:rFonts w:hint="eastAsia"/>
          <w:i/>
          <w:color w:val="FF0000"/>
        </w:rPr>
        <w:t>non-exclusive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 under intellectual property rights (other than patent or trademark)</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Licensable by such Contributor to use, reproduce, make available,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modify, display, perform, distribute, and otherwise exploit its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Contributions, either on an unmodified basis, with Modifications, or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as part of a Larger Work; and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(b) under Patent Claims of such Contributor to make, use, sell, offer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for sale, have made, import, and otherwise transfer either its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Contributions or its Contributor Version.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2.2. Effective Date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The licenses granted in Section 2.1 with respect to any Contribution</w:t>
      </w:r>
    </w:p>
    <w:p>
      <w:pPr>
        <w:widowControl/>
        <w:shd w:val="clear" w:color="auto" w:fill="FFFFFF"/>
        <w:autoSpaceDE/>
        <w:autoSpaceDN/>
        <w:adjustRightInd/>
        <w:spacing w:line="180" w:lineRule="atLeast"/>
        <w:rPr>
          <w:rFonts w:hint="eastAsia"/>
          <w:i/>
          <w:color w:val="FF0000"/>
        </w:rPr>
      </w:pPr>
      <w:r>
        <w:rPr>
          <w:rFonts w:hint="eastAsia"/>
          <w:i/>
          <w:color w:val="FF0000"/>
        </w:rPr>
        <w:t>become effective for each Contribution on the date the Contributor first</w:t>
      </w:r>
    </w:p>
    <w:p>
      <w:pPr>
        <w:widowControl/>
        <w:shd w:val="clear" w:color="auto" w:fill="FFFFFF"/>
        <w:autoSpaceDE/>
        <w:autoSpaceDN/>
        <w:adjustRightInd/>
        <w:spacing w:line="180" w:lineRule="atLeast"/>
        <w:rPr>
          <w:rFonts w:hint="eastAsia"/>
          <w:i/>
          <w:color w:val="FF0000"/>
        </w:rPr>
      </w:pPr>
      <w:r>
        <w:rPr>
          <w:rFonts w:hint="eastAsia"/>
          <w:i/>
          <w:color w:val="FF0000"/>
        </w:rPr>
        <w:t>distributes such Contribution.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2.3. Limitations on Grant Scope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The licenses granted in this Section 2 are the only rights granted under</w:t>
      </w:r>
    </w:p>
    <w:p>
      <w:pPr>
        <w:widowControl/>
        <w:shd w:val="clear" w:color="auto" w:fill="FFFFFF"/>
        <w:autoSpaceDE/>
        <w:autoSpaceDN/>
        <w:adjustRightInd/>
        <w:spacing w:line="180" w:lineRule="atLeast"/>
        <w:rPr>
          <w:rFonts w:hint="eastAsia"/>
          <w:i/>
          <w:color w:val="FF0000"/>
        </w:rPr>
      </w:pPr>
      <w:r>
        <w:rPr>
          <w:rFonts w:hint="eastAsia"/>
          <w:i/>
          <w:color w:val="FF0000"/>
        </w:rPr>
        <w:t>this License. No additional rights or licenses will be implied from the</w:t>
      </w:r>
    </w:p>
    <w:p>
      <w:pPr>
        <w:widowControl/>
        <w:shd w:val="clear" w:color="auto" w:fill="FFFFFF"/>
        <w:autoSpaceDE/>
        <w:autoSpaceDN/>
        <w:adjustRightInd/>
        <w:spacing w:line="180" w:lineRule="atLeast"/>
        <w:rPr>
          <w:rFonts w:hint="eastAsia"/>
          <w:i/>
          <w:color w:val="FF0000"/>
        </w:rPr>
      </w:pPr>
      <w:r>
        <w:rPr>
          <w:rFonts w:hint="eastAsia"/>
          <w:i/>
          <w:color w:val="FF0000"/>
        </w:rPr>
        <w:t>distribution or licensing of Covered Software under this License.</w:t>
      </w:r>
    </w:p>
    <w:p>
      <w:pPr>
        <w:widowControl/>
        <w:shd w:val="clear" w:color="auto" w:fill="FFFFFF"/>
        <w:autoSpaceDE/>
        <w:autoSpaceDN/>
        <w:adjustRightInd/>
        <w:spacing w:line="180" w:lineRule="atLeast"/>
        <w:rPr>
          <w:rFonts w:hint="eastAsia"/>
          <w:i/>
          <w:color w:val="FF0000"/>
        </w:rPr>
      </w:pPr>
      <w:r>
        <w:rPr>
          <w:rFonts w:hint="eastAsia"/>
          <w:i/>
          <w:color w:val="FF0000"/>
        </w:rPr>
        <w:t>Notwithstanding Section 2.1(b) above, no patent license is granted by a</w:t>
      </w:r>
    </w:p>
    <w:p>
      <w:pPr>
        <w:widowControl/>
        <w:shd w:val="clear" w:color="auto" w:fill="FFFFFF"/>
        <w:autoSpaceDE/>
        <w:autoSpaceDN/>
        <w:adjustRightInd/>
        <w:spacing w:line="180" w:lineRule="atLeast"/>
        <w:rPr>
          <w:rFonts w:hint="eastAsia"/>
          <w:i/>
          <w:color w:val="FF0000"/>
        </w:rPr>
      </w:pPr>
      <w:r>
        <w:rPr>
          <w:rFonts w:hint="eastAsia"/>
          <w:i/>
          <w:color w:val="FF0000"/>
        </w:rPr>
        <w:t>Contributor: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 for any code that a Contributor has removed from Covered Software;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(b) for infringements caused by: (i) Your and any other third party's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modifications of Covered Software, or (ii) the combination of its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Contributions with other software (except as part of its Contributor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Version); 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(c) under Patent Claims infringed by Covered Software in the absence of</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its Contributions.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This License does not grant any rights in the trademarks, service marks,</w:t>
      </w:r>
    </w:p>
    <w:p>
      <w:pPr>
        <w:widowControl/>
        <w:shd w:val="clear" w:color="auto" w:fill="FFFFFF"/>
        <w:autoSpaceDE/>
        <w:autoSpaceDN/>
        <w:adjustRightInd/>
        <w:spacing w:line="180" w:lineRule="atLeast"/>
        <w:rPr>
          <w:rFonts w:hint="eastAsia"/>
          <w:i/>
          <w:color w:val="FF0000"/>
        </w:rPr>
      </w:pPr>
      <w:r>
        <w:rPr>
          <w:rFonts w:hint="eastAsia"/>
          <w:i/>
          <w:color w:val="FF0000"/>
        </w:rPr>
        <w:t>or logos of any Contributor (except as may be necessary to comply with</w:t>
      </w:r>
    </w:p>
    <w:p>
      <w:pPr>
        <w:widowControl/>
        <w:shd w:val="clear" w:color="auto" w:fill="FFFFFF"/>
        <w:autoSpaceDE/>
        <w:autoSpaceDN/>
        <w:adjustRightInd/>
        <w:spacing w:line="180" w:lineRule="atLeast"/>
        <w:rPr>
          <w:rFonts w:hint="eastAsia"/>
          <w:i/>
          <w:color w:val="FF0000"/>
        </w:rPr>
      </w:pPr>
      <w:r>
        <w:rPr>
          <w:rFonts w:hint="eastAsia"/>
          <w:i/>
          <w:color w:val="FF0000"/>
        </w:rPr>
        <w:t>the notice requirements in Section 3.4).</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2.4. Subsequent Licenses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No Contributor makes additional grants as a result of Your choice to</w:t>
      </w:r>
    </w:p>
    <w:p>
      <w:pPr>
        <w:widowControl/>
        <w:shd w:val="clear" w:color="auto" w:fill="FFFFFF"/>
        <w:autoSpaceDE/>
        <w:autoSpaceDN/>
        <w:adjustRightInd/>
        <w:spacing w:line="180" w:lineRule="atLeast"/>
        <w:rPr>
          <w:rFonts w:hint="eastAsia"/>
          <w:i/>
          <w:color w:val="FF0000"/>
        </w:rPr>
      </w:pPr>
      <w:r>
        <w:rPr>
          <w:rFonts w:hint="eastAsia"/>
          <w:i/>
          <w:color w:val="FF0000"/>
        </w:rPr>
        <w:t>distribute the Covered Software under a subsequent version of this</w:t>
      </w:r>
    </w:p>
    <w:p>
      <w:pPr>
        <w:widowControl/>
        <w:shd w:val="clear" w:color="auto" w:fill="FFFFFF"/>
        <w:autoSpaceDE/>
        <w:autoSpaceDN/>
        <w:adjustRightInd/>
        <w:spacing w:line="180" w:lineRule="atLeast"/>
        <w:rPr>
          <w:rFonts w:hint="eastAsia"/>
          <w:i/>
          <w:color w:val="FF0000"/>
        </w:rPr>
      </w:pPr>
      <w:r>
        <w:rPr>
          <w:rFonts w:hint="eastAsia"/>
          <w:i/>
          <w:color w:val="FF0000"/>
        </w:rPr>
        <w:t>License (see Section 10.2) or under the terms of a Secondary License (if</w:t>
      </w:r>
    </w:p>
    <w:p>
      <w:pPr>
        <w:widowControl/>
        <w:shd w:val="clear" w:color="auto" w:fill="FFFFFF"/>
        <w:autoSpaceDE/>
        <w:autoSpaceDN/>
        <w:adjustRightInd/>
        <w:spacing w:line="180" w:lineRule="atLeast"/>
        <w:rPr>
          <w:rFonts w:hint="eastAsia"/>
          <w:i/>
          <w:color w:val="FF0000"/>
        </w:rPr>
      </w:pPr>
      <w:r>
        <w:rPr>
          <w:rFonts w:hint="eastAsia"/>
          <w:i/>
          <w:color w:val="FF0000"/>
        </w:rPr>
        <w:t>permitted under the terms of Section 3.3).</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2.5. Representation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Each Contributor represents that the Contributor believes its</w:t>
      </w:r>
    </w:p>
    <w:p>
      <w:pPr>
        <w:widowControl/>
        <w:shd w:val="clear" w:color="auto" w:fill="FFFFFF"/>
        <w:autoSpaceDE/>
        <w:autoSpaceDN/>
        <w:adjustRightInd/>
        <w:spacing w:line="180" w:lineRule="atLeast"/>
        <w:rPr>
          <w:rFonts w:hint="eastAsia"/>
          <w:i/>
          <w:color w:val="FF0000"/>
        </w:rPr>
      </w:pPr>
      <w:r>
        <w:rPr>
          <w:rFonts w:hint="eastAsia"/>
          <w:i/>
          <w:color w:val="FF0000"/>
        </w:rPr>
        <w:t>Contributions are its original creation(s) or it has sufficient rights</w:t>
      </w:r>
    </w:p>
    <w:p>
      <w:pPr>
        <w:widowControl/>
        <w:shd w:val="clear" w:color="auto" w:fill="FFFFFF"/>
        <w:autoSpaceDE/>
        <w:autoSpaceDN/>
        <w:adjustRightInd/>
        <w:spacing w:line="180" w:lineRule="atLeast"/>
        <w:rPr>
          <w:rFonts w:hint="eastAsia"/>
          <w:i/>
          <w:color w:val="FF0000"/>
        </w:rPr>
      </w:pPr>
      <w:r>
        <w:rPr>
          <w:rFonts w:hint="eastAsia"/>
          <w:i/>
          <w:color w:val="FF0000"/>
        </w:rPr>
        <w:t>to grant the rights to its Contributions conveyed by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2.6. Fair Use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This License is not intended to limit any rights You have under</w:t>
      </w:r>
    </w:p>
    <w:p>
      <w:pPr>
        <w:widowControl/>
        <w:shd w:val="clear" w:color="auto" w:fill="FFFFFF"/>
        <w:autoSpaceDE/>
        <w:autoSpaceDN/>
        <w:adjustRightInd/>
        <w:spacing w:line="180" w:lineRule="atLeast"/>
        <w:rPr>
          <w:rFonts w:hint="eastAsia"/>
          <w:i/>
          <w:color w:val="FF0000"/>
        </w:rPr>
      </w:pPr>
      <w:r>
        <w:rPr>
          <w:rFonts w:hint="eastAsia"/>
          <w:i/>
          <w:color w:val="FF0000"/>
        </w:rPr>
        <w:t>applicable copyright doctrines of fair use, fair dealing, or other</w:t>
      </w:r>
    </w:p>
    <w:p>
      <w:pPr>
        <w:widowControl/>
        <w:shd w:val="clear" w:color="auto" w:fill="FFFFFF"/>
        <w:autoSpaceDE/>
        <w:autoSpaceDN/>
        <w:adjustRightInd/>
        <w:spacing w:line="180" w:lineRule="atLeast"/>
        <w:rPr>
          <w:rFonts w:hint="eastAsia"/>
          <w:i/>
          <w:color w:val="FF0000"/>
        </w:rPr>
      </w:pPr>
      <w:r>
        <w:rPr>
          <w:rFonts w:hint="eastAsia"/>
          <w:i/>
          <w:color w:val="FF0000"/>
        </w:rPr>
        <w:t>equivalents.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2.7. Conditions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Sections 3.1, 3.2, 3.3, and 3.4 are conditions of the licenses granted</w:t>
      </w:r>
    </w:p>
    <w:p>
      <w:pPr>
        <w:widowControl/>
        <w:shd w:val="clear" w:color="auto" w:fill="FFFFFF"/>
        <w:autoSpaceDE/>
        <w:autoSpaceDN/>
        <w:adjustRightInd/>
        <w:spacing w:line="180" w:lineRule="atLeast"/>
        <w:rPr>
          <w:rFonts w:hint="eastAsia"/>
          <w:i/>
          <w:color w:val="FF0000"/>
        </w:rPr>
      </w:pPr>
      <w:r>
        <w:rPr>
          <w:rFonts w:hint="eastAsia"/>
          <w:i/>
          <w:color w:val="FF0000"/>
        </w:rPr>
        <w:t>in Section 2.1.</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 Responsibilities</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3.1. Distribution of Source Form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All distribution of Covered Software in Source Code Form, including any</w:t>
      </w:r>
    </w:p>
    <w:p>
      <w:pPr>
        <w:widowControl/>
        <w:shd w:val="clear" w:color="auto" w:fill="FFFFFF"/>
        <w:autoSpaceDE/>
        <w:autoSpaceDN/>
        <w:adjustRightInd/>
        <w:spacing w:line="180" w:lineRule="atLeast"/>
        <w:rPr>
          <w:rFonts w:hint="eastAsia"/>
          <w:i/>
          <w:color w:val="FF0000"/>
        </w:rPr>
      </w:pPr>
      <w:r>
        <w:rPr>
          <w:rFonts w:hint="eastAsia"/>
          <w:i/>
          <w:color w:val="FF0000"/>
        </w:rPr>
        <w:t>Modifications that You create or to which You contribute, must be under</w:t>
      </w:r>
    </w:p>
    <w:p>
      <w:pPr>
        <w:widowControl/>
        <w:shd w:val="clear" w:color="auto" w:fill="FFFFFF"/>
        <w:autoSpaceDE/>
        <w:autoSpaceDN/>
        <w:adjustRightInd/>
        <w:spacing w:line="180" w:lineRule="atLeast"/>
        <w:rPr>
          <w:rFonts w:hint="eastAsia"/>
          <w:i/>
          <w:color w:val="FF0000"/>
        </w:rPr>
      </w:pPr>
      <w:r>
        <w:rPr>
          <w:rFonts w:hint="eastAsia"/>
          <w:i/>
          <w:color w:val="FF0000"/>
        </w:rPr>
        <w:t>the terms of this License. You must inform recipients that the Source</w:t>
      </w:r>
    </w:p>
    <w:p>
      <w:pPr>
        <w:widowControl/>
        <w:shd w:val="clear" w:color="auto" w:fill="FFFFFF"/>
        <w:autoSpaceDE/>
        <w:autoSpaceDN/>
        <w:adjustRightInd/>
        <w:spacing w:line="180" w:lineRule="atLeast"/>
        <w:rPr>
          <w:rFonts w:hint="eastAsia"/>
          <w:i/>
          <w:color w:val="FF0000"/>
        </w:rPr>
      </w:pPr>
      <w:r>
        <w:rPr>
          <w:rFonts w:hint="eastAsia"/>
          <w:i/>
          <w:color w:val="FF0000"/>
        </w:rPr>
        <w:t>Code Form of the Covered Software is governed by the terms of this</w:t>
      </w:r>
    </w:p>
    <w:p>
      <w:pPr>
        <w:widowControl/>
        <w:shd w:val="clear" w:color="auto" w:fill="FFFFFF"/>
        <w:autoSpaceDE/>
        <w:autoSpaceDN/>
        <w:adjustRightInd/>
        <w:spacing w:line="180" w:lineRule="atLeast"/>
        <w:rPr>
          <w:rFonts w:hint="eastAsia"/>
          <w:i/>
          <w:color w:val="FF0000"/>
        </w:rPr>
      </w:pPr>
      <w:r>
        <w:rPr>
          <w:rFonts w:hint="eastAsia"/>
          <w:i/>
          <w:color w:val="FF0000"/>
        </w:rPr>
        <w:t>License, and how they can obtain a copy of this License. You may not</w:t>
      </w:r>
    </w:p>
    <w:p>
      <w:pPr>
        <w:widowControl/>
        <w:shd w:val="clear" w:color="auto" w:fill="FFFFFF"/>
        <w:autoSpaceDE/>
        <w:autoSpaceDN/>
        <w:adjustRightInd/>
        <w:spacing w:line="180" w:lineRule="atLeast"/>
        <w:rPr>
          <w:rFonts w:hint="eastAsia"/>
          <w:i/>
          <w:color w:val="FF0000"/>
        </w:rPr>
      </w:pPr>
      <w:r>
        <w:rPr>
          <w:rFonts w:hint="eastAsia"/>
          <w:i/>
          <w:color w:val="FF0000"/>
        </w:rPr>
        <w:t>attempt to alter or restrict the recipients' rights in the Source Code</w:t>
      </w:r>
    </w:p>
    <w:p>
      <w:pPr>
        <w:widowControl/>
        <w:shd w:val="clear" w:color="auto" w:fill="FFFFFF"/>
        <w:autoSpaceDE/>
        <w:autoSpaceDN/>
        <w:adjustRightInd/>
        <w:spacing w:line="180" w:lineRule="atLeast"/>
        <w:rPr>
          <w:rFonts w:hint="eastAsia"/>
          <w:i/>
          <w:color w:val="FF0000"/>
        </w:rPr>
      </w:pPr>
      <w:r>
        <w:rPr>
          <w:rFonts w:hint="eastAsia"/>
          <w:i/>
          <w:color w:val="FF0000"/>
        </w:rPr>
        <w:t>Form.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3.2. Distribution of Executable Form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You distribute Covered Software in Executable Form then: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 such Covered Software must also be made available in Source Code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Form, as described in Section 3.1, and You must inform recipients of</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Executable Form how they can obtain a copy of such Source Code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Form by reasonable means in a timely manner, at a charge no more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than the cost of distribution to the recipient; and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(b) You may distribute such Executable Form under the terms of this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License, or sublicense it under different terms, provided that the</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license for the Executable Form does not attempt to limit or alter</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the recipients' rights in the Source Code Form under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3.3. Distribution of a Larger Work</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create and distribute a Larger Work under terms of Your choice,</w:t>
      </w:r>
    </w:p>
    <w:p>
      <w:pPr>
        <w:widowControl/>
        <w:shd w:val="clear" w:color="auto" w:fill="FFFFFF"/>
        <w:autoSpaceDE/>
        <w:autoSpaceDN/>
        <w:adjustRightInd/>
        <w:spacing w:line="180" w:lineRule="atLeast"/>
        <w:rPr>
          <w:rFonts w:hint="eastAsia"/>
          <w:i/>
          <w:color w:val="FF0000"/>
        </w:rPr>
      </w:pPr>
      <w:r>
        <w:rPr>
          <w:rFonts w:hint="eastAsia"/>
          <w:i/>
          <w:color w:val="FF0000"/>
        </w:rPr>
        <w:t>provided that You also comply with the requirements of this License for</w:t>
      </w:r>
    </w:p>
    <w:p>
      <w:pPr>
        <w:widowControl/>
        <w:shd w:val="clear" w:color="auto" w:fill="FFFFFF"/>
        <w:autoSpaceDE/>
        <w:autoSpaceDN/>
        <w:adjustRightInd/>
        <w:spacing w:line="180" w:lineRule="atLeast"/>
        <w:rPr>
          <w:rFonts w:hint="eastAsia"/>
          <w:i/>
          <w:color w:val="FF0000"/>
        </w:rPr>
      </w:pPr>
      <w:r>
        <w:rPr>
          <w:rFonts w:hint="eastAsia"/>
          <w:i/>
          <w:color w:val="FF0000"/>
        </w:rPr>
        <w:t>the Covered Software. If the Larger Work is a combination of Covered</w:t>
      </w:r>
    </w:p>
    <w:p>
      <w:pPr>
        <w:widowControl/>
        <w:shd w:val="clear" w:color="auto" w:fill="FFFFFF"/>
        <w:autoSpaceDE/>
        <w:autoSpaceDN/>
        <w:adjustRightInd/>
        <w:spacing w:line="180" w:lineRule="atLeast"/>
        <w:rPr>
          <w:rFonts w:hint="eastAsia"/>
          <w:i/>
          <w:color w:val="FF0000"/>
        </w:rPr>
      </w:pPr>
      <w:r>
        <w:rPr>
          <w:rFonts w:hint="eastAsia"/>
          <w:i/>
          <w:color w:val="FF0000"/>
        </w:rPr>
        <w:t>Software with a work governed by one or more Secondary Licenses, and the</w:t>
      </w:r>
    </w:p>
    <w:p>
      <w:pPr>
        <w:widowControl/>
        <w:shd w:val="clear" w:color="auto" w:fill="FFFFFF"/>
        <w:autoSpaceDE/>
        <w:autoSpaceDN/>
        <w:adjustRightInd/>
        <w:spacing w:line="180" w:lineRule="atLeast"/>
        <w:rPr>
          <w:rFonts w:hint="eastAsia"/>
          <w:i/>
          <w:color w:val="FF0000"/>
        </w:rPr>
      </w:pPr>
      <w:r>
        <w:rPr>
          <w:rFonts w:hint="eastAsia"/>
          <w:i/>
          <w:color w:val="FF0000"/>
        </w:rPr>
        <w:t>Covered Software is not Incompatible With Secondary Licenses, this</w:t>
      </w:r>
    </w:p>
    <w:p>
      <w:pPr>
        <w:widowControl/>
        <w:shd w:val="clear" w:color="auto" w:fill="FFFFFF"/>
        <w:autoSpaceDE/>
        <w:autoSpaceDN/>
        <w:adjustRightInd/>
        <w:spacing w:line="180" w:lineRule="atLeast"/>
        <w:rPr>
          <w:rFonts w:hint="eastAsia"/>
          <w:i/>
          <w:color w:val="FF0000"/>
        </w:rPr>
      </w:pPr>
      <w:r>
        <w:rPr>
          <w:rFonts w:hint="eastAsia"/>
          <w:i/>
          <w:color w:val="FF0000"/>
        </w:rPr>
        <w:t>License permits You to additionally distribute such Covered Software</w:t>
      </w:r>
    </w:p>
    <w:p>
      <w:pPr>
        <w:widowControl/>
        <w:shd w:val="clear" w:color="auto" w:fill="FFFFFF"/>
        <w:autoSpaceDE/>
        <w:autoSpaceDN/>
        <w:adjustRightInd/>
        <w:spacing w:line="180" w:lineRule="atLeast"/>
        <w:rPr>
          <w:rFonts w:hint="eastAsia"/>
          <w:i/>
          <w:color w:val="FF0000"/>
        </w:rPr>
      </w:pPr>
      <w:r>
        <w:rPr>
          <w:rFonts w:hint="eastAsia"/>
          <w:i/>
          <w:color w:val="FF0000"/>
        </w:rPr>
        <w:t>under the terms of such Secondary License(s), so that the recipient of</w:t>
      </w:r>
    </w:p>
    <w:p>
      <w:pPr>
        <w:widowControl/>
        <w:shd w:val="clear" w:color="auto" w:fill="FFFFFF"/>
        <w:autoSpaceDE/>
        <w:autoSpaceDN/>
        <w:adjustRightInd/>
        <w:spacing w:line="180" w:lineRule="atLeast"/>
        <w:rPr>
          <w:rFonts w:hint="eastAsia"/>
          <w:i/>
          <w:color w:val="FF0000"/>
        </w:rPr>
      </w:pPr>
      <w:r>
        <w:rPr>
          <w:rFonts w:hint="eastAsia"/>
          <w:i/>
          <w:color w:val="FF0000"/>
        </w:rPr>
        <w:t>the Larger Work may, at their option, further distribute the Covered</w:t>
      </w:r>
    </w:p>
    <w:p>
      <w:pPr>
        <w:widowControl/>
        <w:shd w:val="clear" w:color="auto" w:fill="FFFFFF"/>
        <w:autoSpaceDE/>
        <w:autoSpaceDN/>
        <w:adjustRightInd/>
        <w:spacing w:line="180" w:lineRule="atLeast"/>
        <w:rPr>
          <w:rFonts w:hint="eastAsia"/>
          <w:i/>
          <w:color w:val="FF0000"/>
        </w:rPr>
      </w:pPr>
      <w:r>
        <w:rPr>
          <w:rFonts w:hint="eastAsia"/>
          <w:i/>
          <w:color w:val="FF0000"/>
        </w:rPr>
        <w:t>Software under the terms of either this License or such Secondary</w:t>
      </w:r>
    </w:p>
    <w:p>
      <w:pPr>
        <w:widowControl/>
        <w:shd w:val="clear" w:color="auto" w:fill="FFFFFF"/>
        <w:autoSpaceDE/>
        <w:autoSpaceDN/>
        <w:adjustRightInd/>
        <w:spacing w:line="180" w:lineRule="atLeast"/>
        <w:rPr>
          <w:rFonts w:hint="eastAsia"/>
          <w:i/>
          <w:color w:val="FF0000"/>
        </w:rPr>
      </w:pPr>
      <w:r>
        <w:rPr>
          <w:rFonts w:hint="eastAsia"/>
          <w:i/>
          <w:color w:val="FF0000"/>
        </w:rPr>
        <w:t>License(s).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3.4. Notices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not remove or alter the substance of any license notices</w:t>
      </w:r>
    </w:p>
    <w:p>
      <w:pPr>
        <w:widowControl/>
        <w:shd w:val="clear" w:color="auto" w:fill="FFFFFF"/>
        <w:autoSpaceDE/>
        <w:autoSpaceDN/>
        <w:adjustRightInd/>
        <w:spacing w:line="180" w:lineRule="atLeast"/>
        <w:rPr>
          <w:rFonts w:hint="eastAsia"/>
          <w:i/>
          <w:color w:val="FF0000"/>
        </w:rPr>
      </w:pPr>
      <w:r>
        <w:rPr>
          <w:rFonts w:hint="eastAsia"/>
          <w:i/>
          <w:color w:val="FF0000"/>
        </w:rPr>
        <w:t>(including copyright notices, patent notices, disclaimers of warranty,</w:t>
      </w:r>
    </w:p>
    <w:p>
      <w:pPr>
        <w:widowControl/>
        <w:shd w:val="clear" w:color="auto" w:fill="FFFFFF"/>
        <w:autoSpaceDE/>
        <w:autoSpaceDN/>
        <w:adjustRightInd/>
        <w:spacing w:line="180" w:lineRule="atLeast"/>
        <w:rPr>
          <w:rFonts w:hint="eastAsia"/>
          <w:i/>
          <w:color w:val="FF0000"/>
        </w:rPr>
      </w:pPr>
      <w:r>
        <w:rPr>
          <w:rFonts w:hint="eastAsia"/>
          <w:i/>
          <w:color w:val="FF0000"/>
        </w:rPr>
        <w:t>or limitations of liability) contained within the Source Code Form of</w:t>
      </w:r>
    </w:p>
    <w:p>
      <w:pPr>
        <w:widowControl/>
        <w:shd w:val="clear" w:color="auto" w:fill="FFFFFF"/>
        <w:autoSpaceDE/>
        <w:autoSpaceDN/>
        <w:adjustRightInd/>
        <w:spacing w:line="180" w:lineRule="atLeast"/>
        <w:rPr>
          <w:rFonts w:hint="eastAsia"/>
          <w:i/>
          <w:color w:val="FF0000"/>
        </w:rPr>
      </w:pPr>
      <w:r>
        <w:rPr>
          <w:rFonts w:hint="eastAsia"/>
          <w:i/>
          <w:color w:val="FF0000"/>
        </w:rPr>
        <w:t>the Covered Software, except that You may alter any license notices to</w:t>
      </w:r>
    </w:p>
    <w:p>
      <w:pPr>
        <w:widowControl/>
        <w:shd w:val="clear" w:color="auto" w:fill="FFFFFF"/>
        <w:autoSpaceDE/>
        <w:autoSpaceDN/>
        <w:adjustRightInd/>
        <w:spacing w:line="180" w:lineRule="atLeast"/>
        <w:rPr>
          <w:rFonts w:hint="eastAsia"/>
          <w:i/>
          <w:color w:val="FF0000"/>
        </w:rPr>
      </w:pPr>
      <w:r>
        <w:rPr>
          <w:rFonts w:hint="eastAsia"/>
          <w:i/>
          <w:color w:val="FF0000"/>
        </w:rPr>
        <w:t>the extent required to remedy known factual inaccuracies.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3.5. Application of Additional Terms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choose to offer, and to charge a fee for, warranty, support,</w:t>
      </w:r>
    </w:p>
    <w:p>
      <w:pPr>
        <w:widowControl/>
        <w:shd w:val="clear" w:color="auto" w:fill="FFFFFF"/>
        <w:autoSpaceDE/>
        <w:autoSpaceDN/>
        <w:adjustRightInd/>
        <w:spacing w:line="180" w:lineRule="atLeast"/>
        <w:rPr>
          <w:rFonts w:hint="eastAsia"/>
          <w:i/>
          <w:color w:val="FF0000"/>
        </w:rPr>
      </w:pPr>
      <w:r>
        <w:rPr>
          <w:rFonts w:hint="eastAsia"/>
          <w:i/>
          <w:color w:val="FF0000"/>
        </w:rPr>
        <w:t>indemnity or liability obligations to one or more recipients of Covered</w:t>
      </w:r>
    </w:p>
    <w:p>
      <w:pPr>
        <w:widowControl/>
        <w:shd w:val="clear" w:color="auto" w:fill="FFFFFF"/>
        <w:autoSpaceDE/>
        <w:autoSpaceDN/>
        <w:adjustRightInd/>
        <w:spacing w:line="180" w:lineRule="atLeast"/>
        <w:rPr>
          <w:rFonts w:hint="eastAsia"/>
          <w:i/>
          <w:color w:val="FF0000"/>
        </w:rPr>
      </w:pPr>
      <w:r>
        <w:rPr>
          <w:rFonts w:hint="eastAsia"/>
          <w:i/>
          <w:color w:val="FF0000"/>
        </w:rPr>
        <w:t>Software. However, You may do so only on Your own behalf, and not on</w:t>
      </w:r>
    </w:p>
    <w:p>
      <w:pPr>
        <w:widowControl/>
        <w:shd w:val="clear" w:color="auto" w:fill="FFFFFF"/>
        <w:autoSpaceDE/>
        <w:autoSpaceDN/>
        <w:adjustRightInd/>
        <w:spacing w:line="180" w:lineRule="atLeast"/>
        <w:rPr>
          <w:rFonts w:hint="eastAsia"/>
          <w:i/>
          <w:color w:val="FF0000"/>
        </w:rPr>
      </w:pPr>
      <w:r>
        <w:rPr>
          <w:rFonts w:hint="eastAsia"/>
          <w:i/>
          <w:color w:val="FF0000"/>
        </w:rPr>
        <w:t>behalf of any Contributor. You must make it absolutely clear that any</w:t>
      </w:r>
    </w:p>
    <w:p>
      <w:pPr>
        <w:widowControl/>
        <w:shd w:val="clear" w:color="auto" w:fill="FFFFFF"/>
        <w:autoSpaceDE/>
        <w:autoSpaceDN/>
        <w:adjustRightInd/>
        <w:spacing w:line="180" w:lineRule="atLeast"/>
        <w:rPr>
          <w:rFonts w:hint="eastAsia"/>
          <w:i/>
          <w:color w:val="FF0000"/>
        </w:rPr>
      </w:pPr>
      <w:r>
        <w:rPr>
          <w:rFonts w:hint="eastAsia"/>
          <w:i/>
          <w:color w:val="FF0000"/>
        </w:rPr>
        <w:t>such warranty, support, indemnity, or liability obligation is offered by</w:t>
      </w:r>
    </w:p>
    <w:p>
      <w:pPr>
        <w:widowControl/>
        <w:shd w:val="clear" w:color="auto" w:fill="FFFFFF"/>
        <w:autoSpaceDE/>
        <w:autoSpaceDN/>
        <w:adjustRightInd/>
        <w:spacing w:line="180" w:lineRule="atLeast"/>
        <w:rPr>
          <w:rFonts w:hint="eastAsia"/>
          <w:i/>
          <w:color w:val="FF0000"/>
        </w:rPr>
      </w:pPr>
      <w:r>
        <w:rPr>
          <w:rFonts w:hint="eastAsia"/>
          <w:i/>
          <w:color w:val="FF0000"/>
        </w:rPr>
        <w:t>You alone, and You hereby agree to indemnify every Contributor for any</w:t>
      </w:r>
    </w:p>
    <w:p>
      <w:pPr>
        <w:widowControl/>
        <w:shd w:val="clear" w:color="auto" w:fill="FFFFFF"/>
        <w:autoSpaceDE/>
        <w:autoSpaceDN/>
        <w:adjustRightInd/>
        <w:spacing w:line="180" w:lineRule="atLeast"/>
        <w:rPr>
          <w:rFonts w:hint="eastAsia"/>
          <w:i/>
          <w:color w:val="FF0000"/>
        </w:rPr>
      </w:pPr>
      <w:r>
        <w:rPr>
          <w:rFonts w:hint="eastAsia"/>
          <w:i/>
          <w:color w:val="FF0000"/>
        </w:rPr>
        <w:t>liability incurred by such Contributor as a result of warranty, support,</w:t>
      </w:r>
    </w:p>
    <w:p>
      <w:pPr>
        <w:widowControl/>
        <w:shd w:val="clear" w:color="auto" w:fill="FFFFFF"/>
        <w:autoSpaceDE/>
        <w:autoSpaceDN/>
        <w:adjustRightInd/>
        <w:spacing w:line="180" w:lineRule="atLeast"/>
        <w:rPr>
          <w:rFonts w:hint="eastAsia"/>
          <w:i/>
          <w:color w:val="FF0000"/>
        </w:rPr>
      </w:pPr>
      <w:r>
        <w:rPr>
          <w:rFonts w:hint="eastAsia"/>
          <w:i/>
          <w:color w:val="FF0000"/>
        </w:rPr>
        <w:t>indemnity or liability terms You offer. You may include additional</w:t>
      </w:r>
    </w:p>
    <w:p>
      <w:pPr>
        <w:widowControl/>
        <w:shd w:val="clear" w:color="auto" w:fill="FFFFFF"/>
        <w:autoSpaceDE/>
        <w:autoSpaceDN/>
        <w:adjustRightInd/>
        <w:spacing w:line="180" w:lineRule="atLeast"/>
        <w:rPr>
          <w:rFonts w:hint="eastAsia"/>
          <w:i/>
          <w:color w:val="FF0000"/>
        </w:rPr>
      </w:pPr>
      <w:r>
        <w:rPr>
          <w:rFonts w:hint="eastAsia"/>
          <w:i/>
          <w:color w:val="FF0000"/>
        </w:rPr>
        <w:t>disclaimers of warranty and limitations of liability specific to any</w:t>
      </w:r>
    </w:p>
    <w:p>
      <w:pPr>
        <w:widowControl/>
        <w:shd w:val="clear" w:color="auto" w:fill="FFFFFF"/>
        <w:autoSpaceDE/>
        <w:autoSpaceDN/>
        <w:adjustRightInd/>
        <w:spacing w:line="180" w:lineRule="atLeast"/>
        <w:rPr>
          <w:rFonts w:hint="eastAsia"/>
          <w:i/>
          <w:color w:val="FF0000"/>
        </w:rPr>
      </w:pPr>
      <w:r>
        <w:rPr>
          <w:rFonts w:hint="eastAsia"/>
          <w:i/>
          <w:color w:val="FF0000"/>
        </w:rPr>
        <w:t>jurisdiction.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4. Inability to Comply Due to Statute or Regulation</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it is impossible for You to comply with any of the terms of this</w:t>
      </w:r>
    </w:p>
    <w:p>
      <w:pPr>
        <w:widowControl/>
        <w:shd w:val="clear" w:color="auto" w:fill="FFFFFF"/>
        <w:autoSpaceDE/>
        <w:autoSpaceDN/>
        <w:adjustRightInd/>
        <w:spacing w:line="180" w:lineRule="atLeast"/>
        <w:rPr>
          <w:rFonts w:hint="eastAsia"/>
          <w:i/>
          <w:color w:val="FF0000"/>
        </w:rPr>
      </w:pPr>
      <w:r>
        <w:rPr>
          <w:rFonts w:hint="eastAsia"/>
          <w:i/>
          <w:color w:val="FF0000"/>
        </w:rPr>
        <w:t>License with respect to some or all of the Covered Software due to</w:t>
      </w:r>
    </w:p>
    <w:p>
      <w:pPr>
        <w:widowControl/>
        <w:shd w:val="clear" w:color="auto" w:fill="FFFFFF"/>
        <w:autoSpaceDE/>
        <w:autoSpaceDN/>
        <w:adjustRightInd/>
        <w:spacing w:line="180" w:lineRule="atLeast"/>
        <w:rPr>
          <w:rFonts w:hint="eastAsia"/>
          <w:i/>
          <w:color w:val="FF0000"/>
        </w:rPr>
      </w:pPr>
      <w:r>
        <w:rPr>
          <w:rFonts w:hint="eastAsia"/>
          <w:i/>
          <w:color w:val="FF0000"/>
        </w:rPr>
        <w:t>statute, judicial order, or regulation then You must: (a) comply with</w:t>
      </w:r>
    </w:p>
    <w:p>
      <w:pPr>
        <w:widowControl/>
        <w:shd w:val="clear" w:color="auto" w:fill="FFFFFF"/>
        <w:autoSpaceDE/>
        <w:autoSpaceDN/>
        <w:adjustRightInd/>
        <w:spacing w:line="180" w:lineRule="atLeast"/>
        <w:rPr>
          <w:rFonts w:hint="eastAsia"/>
          <w:i/>
          <w:color w:val="FF0000"/>
        </w:rPr>
      </w:pPr>
      <w:r>
        <w:rPr>
          <w:rFonts w:hint="eastAsia"/>
          <w:i/>
          <w:color w:val="FF0000"/>
        </w:rPr>
        <w:t>the terms of this License to the maximum extent possible; and (b)</w:t>
      </w:r>
    </w:p>
    <w:p>
      <w:pPr>
        <w:widowControl/>
        <w:shd w:val="clear" w:color="auto" w:fill="FFFFFF"/>
        <w:autoSpaceDE/>
        <w:autoSpaceDN/>
        <w:adjustRightInd/>
        <w:spacing w:line="180" w:lineRule="atLeast"/>
        <w:rPr>
          <w:rFonts w:hint="eastAsia"/>
          <w:i/>
          <w:color w:val="FF0000"/>
        </w:rPr>
      </w:pPr>
      <w:r>
        <w:rPr>
          <w:rFonts w:hint="eastAsia"/>
          <w:i/>
          <w:color w:val="FF0000"/>
        </w:rPr>
        <w:t>describe the limitations and the code they affect. Such description must</w:t>
      </w:r>
    </w:p>
    <w:p>
      <w:pPr>
        <w:widowControl/>
        <w:shd w:val="clear" w:color="auto" w:fill="FFFFFF"/>
        <w:autoSpaceDE/>
        <w:autoSpaceDN/>
        <w:adjustRightInd/>
        <w:spacing w:line="180" w:lineRule="atLeast"/>
        <w:rPr>
          <w:rFonts w:hint="eastAsia"/>
          <w:i/>
          <w:color w:val="FF0000"/>
        </w:rPr>
      </w:pPr>
      <w:r>
        <w:rPr>
          <w:rFonts w:hint="eastAsia"/>
          <w:i/>
          <w:color w:val="FF0000"/>
        </w:rPr>
        <w:t>be placed in a text file included with all distributions of the Covered</w:t>
      </w:r>
    </w:p>
    <w:p>
      <w:pPr>
        <w:widowControl/>
        <w:shd w:val="clear" w:color="auto" w:fill="FFFFFF"/>
        <w:autoSpaceDE/>
        <w:autoSpaceDN/>
        <w:adjustRightInd/>
        <w:spacing w:line="180" w:lineRule="atLeast"/>
        <w:rPr>
          <w:rFonts w:hint="eastAsia"/>
          <w:i/>
          <w:color w:val="FF0000"/>
        </w:rPr>
      </w:pPr>
      <w:r>
        <w:rPr>
          <w:rFonts w:hint="eastAsia"/>
          <w:i/>
          <w:color w:val="FF0000"/>
        </w:rPr>
        <w:t>Software under this License. Except to the extent prohibited by statute</w:t>
      </w:r>
    </w:p>
    <w:p>
      <w:pPr>
        <w:widowControl/>
        <w:shd w:val="clear" w:color="auto" w:fill="FFFFFF"/>
        <w:autoSpaceDE/>
        <w:autoSpaceDN/>
        <w:adjustRightInd/>
        <w:spacing w:line="180" w:lineRule="atLeast"/>
        <w:rPr>
          <w:rFonts w:hint="eastAsia"/>
          <w:i/>
          <w:color w:val="FF0000"/>
        </w:rPr>
      </w:pPr>
      <w:r>
        <w:rPr>
          <w:rFonts w:hint="eastAsia"/>
          <w:i/>
          <w:color w:val="FF0000"/>
        </w:rPr>
        <w:t>or regulation, such description must be sufficiently detailed for a</w:t>
      </w:r>
    </w:p>
    <w:p>
      <w:pPr>
        <w:widowControl/>
        <w:shd w:val="clear" w:color="auto" w:fill="FFFFFF"/>
        <w:autoSpaceDE/>
        <w:autoSpaceDN/>
        <w:adjustRightInd/>
        <w:spacing w:line="180" w:lineRule="atLeast"/>
        <w:rPr>
          <w:rFonts w:hint="eastAsia"/>
          <w:i/>
          <w:color w:val="FF0000"/>
        </w:rPr>
      </w:pPr>
      <w:r>
        <w:rPr>
          <w:rFonts w:hint="eastAsia"/>
          <w:i/>
          <w:color w:val="FF0000"/>
        </w:rPr>
        <w:t>recipient of ordinary skill to be able to understand it.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5. Termination</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5.1. The rights granted under this License will terminate automatically</w:t>
      </w:r>
    </w:p>
    <w:p>
      <w:pPr>
        <w:widowControl/>
        <w:shd w:val="clear" w:color="auto" w:fill="FFFFFF"/>
        <w:autoSpaceDE/>
        <w:autoSpaceDN/>
        <w:adjustRightInd/>
        <w:spacing w:line="180" w:lineRule="atLeast"/>
        <w:rPr>
          <w:rFonts w:hint="eastAsia"/>
          <w:i/>
          <w:color w:val="FF0000"/>
        </w:rPr>
      </w:pPr>
      <w:r>
        <w:rPr>
          <w:rFonts w:hint="eastAsia"/>
          <w:i/>
          <w:color w:val="FF0000"/>
        </w:rPr>
        <w:t>if You fail to comply with any of its terms. However, if You become</w:t>
      </w:r>
    </w:p>
    <w:p>
      <w:pPr>
        <w:widowControl/>
        <w:shd w:val="clear" w:color="auto" w:fill="FFFFFF"/>
        <w:autoSpaceDE/>
        <w:autoSpaceDN/>
        <w:adjustRightInd/>
        <w:spacing w:line="180" w:lineRule="atLeast"/>
        <w:rPr>
          <w:rFonts w:hint="eastAsia"/>
          <w:i/>
          <w:color w:val="FF0000"/>
        </w:rPr>
      </w:pPr>
      <w:r>
        <w:rPr>
          <w:rFonts w:hint="eastAsia"/>
          <w:i/>
          <w:color w:val="FF0000"/>
        </w:rPr>
        <w:t>compliant, then the rights granted under this License from a particular</w:t>
      </w:r>
    </w:p>
    <w:p>
      <w:pPr>
        <w:widowControl/>
        <w:shd w:val="clear" w:color="auto" w:fill="FFFFFF"/>
        <w:autoSpaceDE/>
        <w:autoSpaceDN/>
        <w:adjustRightInd/>
        <w:spacing w:line="180" w:lineRule="atLeast"/>
        <w:rPr>
          <w:rFonts w:hint="eastAsia"/>
          <w:i/>
          <w:color w:val="FF0000"/>
        </w:rPr>
      </w:pPr>
      <w:r>
        <w:rPr>
          <w:rFonts w:hint="eastAsia"/>
          <w:i/>
          <w:color w:val="FF0000"/>
        </w:rPr>
        <w:t>Contributor are reinstated (a) provisionally, unless and until such</w:t>
      </w:r>
    </w:p>
    <w:p>
      <w:pPr>
        <w:widowControl/>
        <w:shd w:val="clear" w:color="auto" w:fill="FFFFFF"/>
        <w:autoSpaceDE/>
        <w:autoSpaceDN/>
        <w:adjustRightInd/>
        <w:spacing w:line="180" w:lineRule="atLeast"/>
        <w:rPr>
          <w:rFonts w:hint="eastAsia"/>
          <w:i/>
          <w:color w:val="FF0000"/>
        </w:rPr>
      </w:pPr>
      <w:r>
        <w:rPr>
          <w:rFonts w:hint="eastAsia"/>
          <w:i/>
          <w:color w:val="FF0000"/>
        </w:rPr>
        <w:t>Contributor explicitly and finally terminates Your grants, and (b) on an</w:t>
      </w:r>
    </w:p>
    <w:p>
      <w:pPr>
        <w:widowControl/>
        <w:shd w:val="clear" w:color="auto" w:fill="FFFFFF"/>
        <w:autoSpaceDE/>
        <w:autoSpaceDN/>
        <w:adjustRightInd/>
        <w:spacing w:line="180" w:lineRule="atLeast"/>
        <w:rPr>
          <w:rFonts w:hint="eastAsia"/>
          <w:i/>
          <w:color w:val="FF0000"/>
        </w:rPr>
      </w:pPr>
      <w:r>
        <w:rPr>
          <w:rFonts w:hint="eastAsia"/>
          <w:i/>
          <w:color w:val="FF0000"/>
        </w:rPr>
        <w:t>ongoing basis, if such Contributor fails to notify You of the</w:t>
      </w:r>
    </w:p>
    <w:p>
      <w:pPr>
        <w:widowControl/>
        <w:shd w:val="clear" w:color="auto" w:fill="FFFFFF"/>
        <w:autoSpaceDE/>
        <w:autoSpaceDN/>
        <w:adjustRightInd/>
        <w:spacing w:line="180" w:lineRule="atLeast"/>
        <w:rPr>
          <w:rFonts w:hint="eastAsia"/>
          <w:i/>
          <w:color w:val="FF0000"/>
        </w:rPr>
      </w:pPr>
      <w:r>
        <w:rPr>
          <w:rFonts w:hint="eastAsia"/>
          <w:i/>
          <w:color w:val="FF0000"/>
        </w:rPr>
        <w:t>non-compliance by some reasonable means prior to 60 days after You have</w:t>
      </w:r>
    </w:p>
    <w:p>
      <w:pPr>
        <w:widowControl/>
        <w:shd w:val="clear" w:color="auto" w:fill="FFFFFF"/>
        <w:autoSpaceDE/>
        <w:autoSpaceDN/>
        <w:adjustRightInd/>
        <w:spacing w:line="180" w:lineRule="atLeast"/>
        <w:rPr>
          <w:rFonts w:hint="eastAsia"/>
          <w:i/>
          <w:color w:val="FF0000"/>
        </w:rPr>
      </w:pPr>
      <w:r>
        <w:rPr>
          <w:rFonts w:hint="eastAsia"/>
          <w:i/>
          <w:color w:val="FF0000"/>
        </w:rPr>
        <w:t>come back into compliance. Moreover, Your grants from a particular</w:t>
      </w:r>
    </w:p>
    <w:p>
      <w:pPr>
        <w:widowControl/>
        <w:shd w:val="clear" w:color="auto" w:fill="FFFFFF"/>
        <w:autoSpaceDE/>
        <w:autoSpaceDN/>
        <w:adjustRightInd/>
        <w:spacing w:line="180" w:lineRule="atLeast"/>
        <w:rPr>
          <w:rFonts w:hint="eastAsia"/>
          <w:i/>
          <w:color w:val="FF0000"/>
        </w:rPr>
      </w:pPr>
      <w:r>
        <w:rPr>
          <w:rFonts w:hint="eastAsia"/>
          <w:i/>
          <w:color w:val="FF0000"/>
        </w:rPr>
        <w:t>Contributor are reinstated on an ongoing basis if such Contributor</w:t>
      </w:r>
    </w:p>
    <w:p>
      <w:pPr>
        <w:widowControl/>
        <w:shd w:val="clear" w:color="auto" w:fill="FFFFFF"/>
        <w:autoSpaceDE/>
        <w:autoSpaceDN/>
        <w:adjustRightInd/>
        <w:spacing w:line="180" w:lineRule="atLeast"/>
        <w:rPr>
          <w:rFonts w:hint="eastAsia"/>
          <w:i/>
          <w:color w:val="FF0000"/>
        </w:rPr>
      </w:pPr>
      <w:r>
        <w:rPr>
          <w:rFonts w:hint="eastAsia"/>
          <w:i/>
          <w:color w:val="FF0000"/>
        </w:rPr>
        <w:t>notifies You of the non-compliance by some reasonable means, this is the</w:t>
      </w:r>
    </w:p>
    <w:p>
      <w:pPr>
        <w:widowControl/>
        <w:shd w:val="clear" w:color="auto" w:fill="FFFFFF"/>
        <w:autoSpaceDE/>
        <w:autoSpaceDN/>
        <w:adjustRightInd/>
        <w:spacing w:line="180" w:lineRule="atLeast"/>
        <w:rPr>
          <w:rFonts w:hint="eastAsia"/>
          <w:i/>
          <w:color w:val="FF0000"/>
        </w:rPr>
      </w:pPr>
      <w:r>
        <w:rPr>
          <w:rFonts w:hint="eastAsia"/>
          <w:i/>
          <w:color w:val="FF0000"/>
        </w:rPr>
        <w:t>first time You have received notice of non-compliance with this License</w:t>
      </w:r>
    </w:p>
    <w:p>
      <w:pPr>
        <w:widowControl/>
        <w:shd w:val="clear" w:color="auto" w:fill="FFFFFF"/>
        <w:autoSpaceDE/>
        <w:autoSpaceDN/>
        <w:adjustRightInd/>
        <w:spacing w:line="180" w:lineRule="atLeast"/>
        <w:rPr>
          <w:rFonts w:hint="eastAsia"/>
          <w:i/>
          <w:color w:val="FF0000"/>
        </w:rPr>
      </w:pPr>
      <w:r>
        <w:rPr>
          <w:rFonts w:hint="eastAsia"/>
          <w:i/>
          <w:color w:val="FF0000"/>
        </w:rPr>
        <w:t>from such Contributor, and You become compliant prior to 30 days after</w:t>
      </w:r>
    </w:p>
    <w:p>
      <w:pPr>
        <w:widowControl/>
        <w:shd w:val="clear" w:color="auto" w:fill="FFFFFF"/>
        <w:autoSpaceDE/>
        <w:autoSpaceDN/>
        <w:adjustRightInd/>
        <w:spacing w:line="180" w:lineRule="atLeast"/>
        <w:rPr>
          <w:rFonts w:hint="eastAsia"/>
          <w:i/>
          <w:color w:val="FF0000"/>
        </w:rPr>
      </w:pPr>
      <w:r>
        <w:rPr>
          <w:rFonts w:hint="eastAsia"/>
          <w:i/>
          <w:color w:val="FF0000"/>
        </w:rPr>
        <w:t>Your receipt of the notice.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5.2. If You initiate litigation against any entity by asserting a patent</w:t>
      </w:r>
    </w:p>
    <w:p>
      <w:pPr>
        <w:widowControl/>
        <w:shd w:val="clear" w:color="auto" w:fill="FFFFFF"/>
        <w:autoSpaceDE/>
        <w:autoSpaceDN/>
        <w:adjustRightInd/>
        <w:spacing w:line="180" w:lineRule="atLeast"/>
        <w:rPr>
          <w:rFonts w:hint="eastAsia"/>
          <w:i/>
          <w:color w:val="FF0000"/>
        </w:rPr>
      </w:pPr>
      <w:r>
        <w:rPr>
          <w:rFonts w:hint="eastAsia"/>
          <w:i/>
          <w:color w:val="FF0000"/>
        </w:rPr>
        <w:t>infringement claim (excluding declaratory judgment actions,</w:t>
      </w:r>
    </w:p>
    <w:p>
      <w:pPr>
        <w:widowControl/>
        <w:shd w:val="clear" w:color="auto" w:fill="FFFFFF"/>
        <w:autoSpaceDE/>
        <w:autoSpaceDN/>
        <w:adjustRightInd/>
        <w:spacing w:line="180" w:lineRule="atLeast"/>
        <w:rPr>
          <w:rFonts w:hint="eastAsia"/>
          <w:i/>
          <w:color w:val="FF0000"/>
        </w:rPr>
      </w:pPr>
      <w:r>
        <w:rPr>
          <w:rFonts w:hint="eastAsia"/>
          <w:i/>
          <w:color w:val="FF0000"/>
        </w:rPr>
        <w:t>counter-claims, and cross-claims) alleging that a Contributor Version</w:t>
      </w:r>
    </w:p>
    <w:p>
      <w:pPr>
        <w:widowControl/>
        <w:shd w:val="clear" w:color="auto" w:fill="FFFFFF"/>
        <w:autoSpaceDE/>
        <w:autoSpaceDN/>
        <w:adjustRightInd/>
        <w:spacing w:line="180" w:lineRule="atLeast"/>
        <w:rPr>
          <w:rFonts w:hint="eastAsia"/>
          <w:i/>
          <w:color w:val="FF0000"/>
        </w:rPr>
      </w:pPr>
      <w:r>
        <w:rPr>
          <w:rFonts w:hint="eastAsia"/>
          <w:i/>
          <w:color w:val="FF0000"/>
        </w:rPr>
        <w:t>directly or indirectly infringes any patent, then the rights granted to</w:t>
      </w:r>
    </w:p>
    <w:p>
      <w:pPr>
        <w:widowControl/>
        <w:shd w:val="clear" w:color="auto" w:fill="FFFFFF"/>
        <w:autoSpaceDE/>
        <w:autoSpaceDN/>
        <w:adjustRightInd/>
        <w:spacing w:line="180" w:lineRule="atLeast"/>
        <w:rPr>
          <w:rFonts w:hint="eastAsia"/>
          <w:i/>
          <w:color w:val="FF0000"/>
        </w:rPr>
      </w:pPr>
      <w:r>
        <w:rPr>
          <w:rFonts w:hint="eastAsia"/>
          <w:i/>
          <w:color w:val="FF0000"/>
        </w:rPr>
        <w:t>You by any and all Contributors for the Covered Software under Section</w:t>
      </w:r>
    </w:p>
    <w:p>
      <w:pPr>
        <w:widowControl/>
        <w:shd w:val="clear" w:color="auto" w:fill="FFFFFF"/>
        <w:autoSpaceDE/>
        <w:autoSpaceDN/>
        <w:adjustRightInd/>
        <w:spacing w:line="180" w:lineRule="atLeast"/>
        <w:rPr>
          <w:rFonts w:hint="eastAsia"/>
          <w:i/>
          <w:color w:val="FF0000"/>
        </w:rPr>
      </w:pPr>
      <w:r>
        <w:rPr>
          <w:rFonts w:hint="eastAsia"/>
          <w:i/>
          <w:color w:val="FF0000"/>
        </w:rPr>
        <w:t>2.1 of this License shall terminate.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5.3. In the event of termination under Sections 5.1 or 5.2 above, all</w:t>
      </w:r>
    </w:p>
    <w:p>
      <w:pPr>
        <w:widowControl/>
        <w:shd w:val="clear" w:color="auto" w:fill="FFFFFF"/>
        <w:autoSpaceDE/>
        <w:autoSpaceDN/>
        <w:adjustRightInd/>
        <w:spacing w:line="180" w:lineRule="atLeast"/>
        <w:rPr>
          <w:rFonts w:hint="eastAsia"/>
          <w:i/>
          <w:color w:val="FF0000"/>
        </w:rPr>
      </w:pPr>
      <w:r>
        <w:rPr>
          <w:rFonts w:hint="eastAsia"/>
          <w:i/>
          <w:color w:val="FF0000"/>
        </w:rPr>
        <w:t>end user license agreements (excluding distributors and resellers) which</w:t>
      </w:r>
    </w:p>
    <w:p>
      <w:pPr>
        <w:widowControl/>
        <w:shd w:val="clear" w:color="auto" w:fill="FFFFFF"/>
        <w:autoSpaceDE/>
        <w:autoSpaceDN/>
        <w:adjustRightInd/>
        <w:spacing w:line="180" w:lineRule="atLeast"/>
        <w:rPr>
          <w:rFonts w:hint="eastAsia"/>
          <w:i/>
          <w:color w:val="FF0000"/>
        </w:rPr>
      </w:pPr>
      <w:r>
        <w:rPr>
          <w:rFonts w:hint="eastAsia"/>
          <w:i/>
          <w:color w:val="FF0000"/>
        </w:rPr>
        <w:t>have been validly granted by You or Your distributors under this License</w:t>
      </w:r>
    </w:p>
    <w:p>
      <w:pPr>
        <w:widowControl/>
        <w:shd w:val="clear" w:color="auto" w:fill="FFFFFF"/>
        <w:autoSpaceDE/>
        <w:autoSpaceDN/>
        <w:adjustRightInd/>
        <w:spacing w:line="180" w:lineRule="atLeast"/>
        <w:rPr>
          <w:rFonts w:hint="eastAsia"/>
          <w:i/>
          <w:color w:val="FF0000"/>
        </w:rPr>
      </w:pPr>
      <w:r>
        <w:rPr>
          <w:rFonts w:hint="eastAsia"/>
          <w:i/>
          <w:color w:val="FF0000"/>
        </w:rPr>
        <w:t>prior to termination shall survive termination.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r>
        <w:rPr>
          <w:rFonts w:hint="eastAsia"/>
          <w:i/>
          <w:color w:val="FF0000"/>
        </w:rPr>
        <w:t>*                                                                      *</w:t>
      </w:r>
    </w:p>
    <w:p>
      <w:pPr>
        <w:widowControl/>
        <w:shd w:val="clear" w:color="auto" w:fill="FFFFFF"/>
        <w:autoSpaceDE/>
        <w:autoSpaceDN/>
        <w:adjustRightInd/>
        <w:spacing w:line="180" w:lineRule="atLeast"/>
        <w:rPr>
          <w:rFonts w:hint="eastAsia"/>
          <w:i/>
          <w:color w:val="FF0000"/>
        </w:rPr>
      </w:pPr>
      <w:r>
        <w:rPr>
          <w:rFonts w:hint="eastAsia"/>
          <w:i/>
          <w:color w:val="FF0000"/>
        </w:rPr>
        <w:t>*  6. Disclaimer of Warranty                                           *</w:t>
      </w:r>
    </w:p>
    <w:p>
      <w:pPr>
        <w:widowControl/>
        <w:shd w:val="clear" w:color="auto" w:fill="FFFFFF"/>
        <w:autoSpaceDE/>
        <w:autoSpaceDN/>
        <w:adjustRightInd/>
        <w:spacing w:line="180" w:lineRule="atLeast"/>
        <w:rPr>
          <w:rFonts w:hint="eastAsia"/>
          <w:i/>
          <w:color w:val="FF0000"/>
        </w:rPr>
      </w:pPr>
      <w:r>
        <w:rPr>
          <w:rFonts w:hint="eastAsia"/>
          <w:i/>
          <w:color w:val="FF0000"/>
        </w:rPr>
        <w:t>*  -------------------------                                           *</w:t>
      </w:r>
    </w:p>
    <w:p>
      <w:pPr>
        <w:widowControl/>
        <w:shd w:val="clear" w:color="auto" w:fill="FFFFFF"/>
        <w:autoSpaceDE/>
        <w:autoSpaceDN/>
        <w:adjustRightInd/>
        <w:spacing w:line="180" w:lineRule="atLeast"/>
        <w:rPr>
          <w:rFonts w:hint="eastAsia"/>
          <w:i/>
          <w:color w:val="FF0000"/>
        </w:rPr>
      </w:pPr>
      <w:r>
        <w:rPr>
          <w:rFonts w:hint="eastAsia"/>
          <w:i/>
          <w:color w:val="FF0000"/>
        </w:rPr>
        <w:t>*                                                                      *</w:t>
      </w:r>
    </w:p>
    <w:p>
      <w:pPr>
        <w:widowControl/>
        <w:shd w:val="clear" w:color="auto" w:fill="FFFFFF"/>
        <w:autoSpaceDE/>
        <w:autoSpaceDN/>
        <w:adjustRightInd/>
        <w:spacing w:line="180" w:lineRule="atLeast"/>
        <w:rPr>
          <w:rFonts w:hint="eastAsia"/>
          <w:i/>
          <w:color w:val="FF0000"/>
        </w:rPr>
      </w:pPr>
      <w:r>
        <w:rPr>
          <w:rFonts w:hint="eastAsia"/>
          <w:i/>
          <w:color w:val="FF0000"/>
        </w:rPr>
        <w:t>*  Covered Software is provided under this License on an "as is"       *</w:t>
      </w:r>
    </w:p>
    <w:p>
      <w:pPr>
        <w:widowControl/>
        <w:shd w:val="clear" w:color="auto" w:fill="FFFFFF"/>
        <w:autoSpaceDE/>
        <w:autoSpaceDN/>
        <w:adjustRightInd/>
        <w:spacing w:line="180" w:lineRule="atLeast"/>
        <w:rPr>
          <w:rFonts w:hint="eastAsia"/>
          <w:i/>
          <w:color w:val="FF0000"/>
        </w:rPr>
      </w:pPr>
      <w:r>
        <w:rPr>
          <w:rFonts w:hint="eastAsia"/>
          <w:i/>
          <w:color w:val="FF0000"/>
        </w:rPr>
        <w:t>*  basis, without warranty of any kind, either expressed, implied, or  *</w:t>
      </w:r>
    </w:p>
    <w:p>
      <w:pPr>
        <w:widowControl/>
        <w:shd w:val="clear" w:color="auto" w:fill="FFFFFF"/>
        <w:autoSpaceDE/>
        <w:autoSpaceDN/>
        <w:adjustRightInd/>
        <w:spacing w:line="180" w:lineRule="atLeast"/>
        <w:rPr>
          <w:rFonts w:hint="eastAsia"/>
          <w:i/>
          <w:color w:val="FF0000"/>
        </w:rPr>
      </w:pPr>
      <w:r>
        <w:rPr>
          <w:rFonts w:hint="eastAsia"/>
          <w:i/>
          <w:color w:val="FF0000"/>
        </w:rPr>
        <w:t>*  statutory, including, without limitation, warranties that the       *</w:t>
      </w:r>
    </w:p>
    <w:p>
      <w:pPr>
        <w:widowControl/>
        <w:shd w:val="clear" w:color="auto" w:fill="FFFFFF"/>
        <w:autoSpaceDE/>
        <w:autoSpaceDN/>
        <w:adjustRightInd/>
        <w:spacing w:line="180" w:lineRule="atLeast"/>
        <w:rPr>
          <w:rFonts w:hint="eastAsia"/>
          <w:i/>
          <w:color w:val="FF0000"/>
        </w:rPr>
      </w:pPr>
      <w:r>
        <w:rPr>
          <w:rFonts w:hint="eastAsia"/>
          <w:i/>
          <w:color w:val="FF0000"/>
        </w:rPr>
        <w:t>*  Covered Software is free of defects, merchantable, fit for a        *</w:t>
      </w:r>
    </w:p>
    <w:p>
      <w:pPr>
        <w:widowControl/>
        <w:shd w:val="clear" w:color="auto" w:fill="FFFFFF"/>
        <w:autoSpaceDE/>
        <w:autoSpaceDN/>
        <w:adjustRightInd/>
        <w:spacing w:line="180" w:lineRule="atLeast"/>
        <w:rPr>
          <w:rFonts w:hint="eastAsia"/>
          <w:i/>
          <w:color w:val="FF0000"/>
        </w:rPr>
      </w:pPr>
      <w:r>
        <w:rPr>
          <w:rFonts w:hint="eastAsia"/>
          <w:i/>
          <w:color w:val="FF0000"/>
        </w:rPr>
        <w:t>*  particular purpose or non-infringing. The entire risk as to the     *</w:t>
      </w:r>
    </w:p>
    <w:p>
      <w:pPr>
        <w:widowControl/>
        <w:shd w:val="clear" w:color="auto" w:fill="FFFFFF"/>
        <w:autoSpaceDE/>
        <w:autoSpaceDN/>
        <w:adjustRightInd/>
        <w:spacing w:line="180" w:lineRule="atLeast"/>
        <w:rPr>
          <w:rFonts w:hint="eastAsia"/>
          <w:i/>
          <w:color w:val="FF0000"/>
        </w:rPr>
      </w:pPr>
      <w:r>
        <w:rPr>
          <w:rFonts w:hint="eastAsia"/>
          <w:i/>
          <w:color w:val="FF0000"/>
        </w:rPr>
        <w:t>*  quality and performance of the Covered Software is with You.        *</w:t>
      </w:r>
    </w:p>
    <w:p>
      <w:pPr>
        <w:widowControl/>
        <w:shd w:val="clear" w:color="auto" w:fill="FFFFFF"/>
        <w:autoSpaceDE/>
        <w:autoSpaceDN/>
        <w:adjustRightInd/>
        <w:spacing w:line="180" w:lineRule="atLeast"/>
        <w:rPr>
          <w:rFonts w:hint="eastAsia"/>
          <w:i/>
          <w:color w:val="FF0000"/>
        </w:rPr>
      </w:pPr>
      <w:r>
        <w:rPr>
          <w:rFonts w:hint="eastAsia"/>
          <w:i/>
          <w:color w:val="FF0000"/>
        </w:rPr>
        <w:t>*  Should any Covered Software prove defective in any respect, You     *</w:t>
      </w:r>
    </w:p>
    <w:p>
      <w:pPr>
        <w:widowControl/>
        <w:shd w:val="clear" w:color="auto" w:fill="FFFFFF"/>
        <w:autoSpaceDE/>
        <w:autoSpaceDN/>
        <w:adjustRightInd/>
        <w:spacing w:line="180" w:lineRule="atLeast"/>
        <w:rPr>
          <w:rFonts w:hint="eastAsia"/>
          <w:i/>
          <w:color w:val="FF0000"/>
        </w:rPr>
      </w:pPr>
      <w:r>
        <w:rPr>
          <w:rFonts w:hint="eastAsia"/>
          <w:i/>
          <w:color w:val="FF0000"/>
        </w:rPr>
        <w:t>*  (not any Contributor) assume the cost of any necessary servicing,   *</w:t>
      </w:r>
    </w:p>
    <w:p>
      <w:pPr>
        <w:widowControl/>
        <w:shd w:val="clear" w:color="auto" w:fill="FFFFFF"/>
        <w:autoSpaceDE/>
        <w:autoSpaceDN/>
        <w:adjustRightInd/>
        <w:spacing w:line="180" w:lineRule="atLeast"/>
        <w:rPr>
          <w:rFonts w:hint="eastAsia"/>
          <w:i/>
          <w:color w:val="FF0000"/>
        </w:rPr>
      </w:pPr>
      <w:r>
        <w:rPr>
          <w:rFonts w:hint="eastAsia"/>
          <w:i/>
          <w:color w:val="FF0000"/>
        </w:rPr>
        <w:t>*  repair, or correction. This disclaimer of warranty constitutes an   *</w:t>
      </w:r>
    </w:p>
    <w:p>
      <w:pPr>
        <w:widowControl/>
        <w:shd w:val="clear" w:color="auto" w:fill="FFFFFF"/>
        <w:autoSpaceDE/>
        <w:autoSpaceDN/>
        <w:adjustRightInd/>
        <w:spacing w:line="180" w:lineRule="atLeast"/>
        <w:rPr>
          <w:rFonts w:hint="eastAsia"/>
          <w:i/>
          <w:color w:val="FF0000"/>
        </w:rPr>
      </w:pPr>
      <w:r>
        <w:rPr>
          <w:rFonts w:hint="eastAsia"/>
          <w:i/>
          <w:color w:val="FF0000"/>
        </w:rPr>
        <w:t>*  essential part of this License. No use of any Covered Software is   *</w:t>
      </w:r>
    </w:p>
    <w:p>
      <w:pPr>
        <w:widowControl/>
        <w:shd w:val="clear" w:color="auto" w:fill="FFFFFF"/>
        <w:autoSpaceDE/>
        <w:autoSpaceDN/>
        <w:adjustRightInd/>
        <w:spacing w:line="180" w:lineRule="atLeast"/>
        <w:rPr>
          <w:rFonts w:hint="eastAsia"/>
          <w:i/>
          <w:color w:val="FF0000"/>
        </w:rPr>
      </w:pPr>
      <w:r>
        <w:rPr>
          <w:rFonts w:hint="eastAsia"/>
          <w:i/>
          <w:color w:val="FF0000"/>
        </w:rPr>
        <w:t>*  authorized under this License except under this disclaimer.         *</w:t>
      </w:r>
    </w:p>
    <w:p>
      <w:pPr>
        <w:widowControl/>
        <w:shd w:val="clear" w:color="auto" w:fill="FFFFFF"/>
        <w:autoSpaceDE/>
        <w:autoSpaceDN/>
        <w:adjustRightInd/>
        <w:spacing w:line="180" w:lineRule="atLeast"/>
        <w:rPr>
          <w:rFonts w:hint="eastAsia"/>
          <w:i/>
          <w:color w:val="FF0000"/>
        </w:rPr>
      </w:pPr>
      <w:r>
        <w:rPr>
          <w:rFonts w:hint="eastAsia"/>
          <w:i/>
          <w:color w:val="FF0000"/>
        </w:rPr>
        <w:t>*                                                                      *</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r>
        <w:rPr>
          <w:rFonts w:hint="eastAsia"/>
          <w:i/>
          <w:color w:val="FF0000"/>
        </w:rPr>
        <w:t>*                                                                      *</w:t>
      </w:r>
    </w:p>
    <w:p>
      <w:pPr>
        <w:widowControl/>
        <w:shd w:val="clear" w:color="auto" w:fill="FFFFFF"/>
        <w:autoSpaceDE/>
        <w:autoSpaceDN/>
        <w:adjustRightInd/>
        <w:spacing w:line="180" w:lineRule="atLeast"/>
        <w:rPr>
          <w:rFonts w:hint="eastAsia"/>
          <w:i/>
          <w:color w:val="FF0000"/>
        </w:rPr>
      </w:pPr>
      <w:r>
        <w:rPr>
          <w:rFonts w:hint="eastAsia"/>
          <w:i/>
          <w:color w:val="FF0000"/>
        </w:rPr>
        <w:t>*  7. Limitation of Liability                                          *</w:t>
      </w:r>
    </w:p>
    <w:p>
      <w:pPr>
        <w:widowControl/>
        <w:shd w:val="clear" w:color="auto" w:fill="FFFFFF"/>
        <w:autoSpaceDE/>
        <w:autoSpaceDN/>
        <w:adjustRightInd/>
        <w:spacing w:line="180" w:lineRule="atLeast"/>
        <w:rPr>
          <w:rFonts w:hint="eastAsia"/>
          <w:i/>
          <w:color w:val="FF0000"/>
        </w:rPr>
      </w:pPr>
      <w:r>
        <w:rPr>
          <w:rFonts w:hint="eastAsia"/>
          <w:i/>
          <w:color w:val="FF0000"/>
        </w:rPr>
        <w:t>*  --------------------------                                          *</w:t>
      </w:r>
    </w:p>
    <w:p>
      <w:pPr>
        <w:widowControl/>
        <w:shd w:val="clear" w:color="auto" w:fill="FFFFFF"/>
        <w:autoSpaceDE/>
        <w:autoSpaceDN/>
        <w:adjustRightInd/>
        <w:spacing w:line="180" w:lineRule="atLeast"/>
        <w:rPr>
          <w:rFonts w:hint="eastAsia"/>
          <w:i/>
          <w:color w:val="FF0000"/>
        </w:rPr>
      </w:pPr>
      <w:r>
        <w:rPr>
          <w:rFonts w:hint="eastAsia"/>
          <w:i/>
          <w:color w:val="FF0000"/>
        </w:rPr>
        <w:t>*                                                                      *</w:t>
      </w:r>
    </w:p>
    <w:p>
      <w:pPr>
        <w:widowControl/>
        <w:shd w:val="clear" w:color="auto" w:fill="FFFFFF"/>
        <w:autoSpaceDE/>
        <w:autoSpaceDN/>
        <w:adjustRightInd/>
        <w:spacing w:line="180" w:lineRule="atLeast"/>
        <w:rPr>
          <w:rFonts w:hint="eastAsia"/>
          <w:i/>
          <w:color w:val="FF0000"/>
        </w:rPr>
      </w:pPr>
      <w:r>
        <w:rPr>
          <w:rFonts w:hint="eastAsia"/>
          <w:i/>
          <w:color w:val="FF0000"/>
        </w:rPr>
        <w:t>*  Under no circumstances and under no legal theory, whether tort      *</w:t>
      </w:r>
    </w:p>
    <w:p>
      <w:pPr>
        <w:widowControl/>
        <w:shd w:val="clear" w:color="auto" w:fill="FFFFFF"/>
        <w:autoSpaceDE/>
        <w:autoSpaceDN/>
        <w:adjustRightInd/>
        <w:spacing w:line="180" w:lineRule="atLeast"/>
        <w:rPr>
          <w:rFonts w:hint="eastAsia"/>
          <w:i/>
          <w:color w:val="FF0000"/>
        </w:rPr>
      </w:pPr>
      <w:r>
        <w:rPr>
          <w:rFonts w:hint="eastAsia"/>
          <w:i/>
          <w:color w:val="FF0000"/>
        </w:rPr>
        <w:t>*  (including negligence), contract, or otherwise, shall any           *</w:t>
      </w:r>
    </w:p>
    <w:p>
      <w:pPr>
        <w:widowControl/>
        <w:shd w:val="clear" w:color="auto" w:fill="FFFFFF"/>
        <w:autoSpaceDE/>
        <w:autoSpaceDN/>
        <w:adjustRightInd/>
        <w:spacing w:line="180" w:lineRule="atLeast"/>
        <w:rPr>
          <w:rFonts w:hint="eastAsia"/>
          <w:i/>
          <w:color w:val="FF0000"/>
        </w:rPr>
      </w:pPr>
      <w:r>
        <w:rPr>
          <w:rFonts w:hint="eastAsia"/>
          <w:i/>
          <w:color w:val="FF0000"/>
        </w:rPr>
        <w:t>*  Contributor, or anyone who distributes Covered Software as          *</w:t>
      </w:r>
    </w:p>
    <w:p>
      <w:pPr>
        <w:widowControl/>
        <w:shd w:val="clear" w:color="auto" w:fill="FFFFFF"/>
        <w:autoSpaceDE/>
        <w:autoSpaceDN/>
        <w:adjustRightInd/>
        <w:spacing w:line="180" w:lineRule="atLeast"/>
        <w:rPr>
          <w:rFonts w:hint="eastAsia"/>
          <w:i/>
          <w:color w:val="FF0000"/>
        </w:rPr>
      </w:pPr>
      <w:r>
        <w:rPr>
          <w:rFonts w:hint="eastAsia"/>
          <w:i/>
          <w:color w:val="FF0000"/>
        </w:rPr>
        <w:t>*  permitted above, be liable to You for any direct, indirect,         *</w:t>
      </w:r>
    </w:p>
    <w:p>
      <w:pPr>
        <w:widowControl/>
        <w:shd w:val="clear" w:color="auto" w:fill="FFFFFF"/>
        <w:autoSpaceDE/>
        <w:autoSpaceDN/>
        <w:adjustRightInd/>
        <w:spacing w:line="180" w:lineRule="atLeast"/>
        <w:rPr>
          <w:rFonts w:hint="eastAsia"/>
          <w:i/>
          <w:color w:val="FF0000"/>
        </w:rPr>
      </w:pPr>
      <w:r>
        <w:rPr>
          <w:rFonts w:hint="eastAsia"/>
          <w:i/>
          <w:color w:val="FF0000"/>
        </w:rPr>
        <w:t>*  special, incidental, or consequential damages of any character      *</w:t>
      </w:r>
    </w:p>
    <w:p>
      <w:pPr>
        <w:widowControl/>
        <w:shd w:val="clear" w:color="auto" w:fill="FFFFFF"/>
        <w:autoSpaceDE/>
        <w:autoSpaceDN/>
        <w:adjustRightInd/>
        <w:spacing w:line="180" w:lineRule="atLeast"/>
        <w:rPr>
          <w:rFonts w:hint="eastAsia"/>
          <w:i/>
          <w:color w:val="FF0000"/>
        </w:rPr>
      </w:pPr>
      <w:r>
        <w:rPr>
          <w:rFonts w:hint="eastAsia"/>
          <w:i/>
          <w:color w:val="FF0000"/>
        </w:rPr>
        <w:t>*  including, without limitation, damages for lost profits, loss of    *</w:t>
      </w:r>
    </w:p>
    <w:p>
      <w:pPr>
        <w:widowControl/>
        <w:shd w:val="clear" w:color="auto" w:fill="FFFFFF"/>
        <w:autoSpaceDE/>
        <w:autoSpaceDN/>
        <w:adjustRightInd/>
        <w:spacing w:line="180" w:lineRule="atLeast"/>
        <w:rPr>
          <w:rFonts w:hint="eastAsia"/>
          <w:i/>
          <w:color w:val="FF0000"/>
        </w:rPr>
      </w:pPr>
      <w:r>
        <w:rPr>
          <w:rFonts w:hint="eastAsia"/>
          <w:i/>
          <w:color w:val="FF0000"/>
        </w:rPr>
        <w:t>*  goodwill, work stoppage, computer failure or malfunction, or any    *</w:t>
      </w:r>
    </w:p>
    <w:p>
      <w:pPr>
        <w:widowControl/>
        <w:shd w:val="clear" w:color="auto" w:fill="FFFFFF"/>
        <w:autoSpaceDE/>
        <w:autoSpaceDN/>
        <w:adjustRightInd/>
        <w:spacing w:line="180" w:lineRule="atLeast"/>
        <w:rPr>
          <w:rFonts w:hint="eastAsia"/>
          <w:i/>
          <w:color w:val="FF0000"/>
        </w:rPr>
      </w:pPr>
      <w:r>
        <w:rPr>
          <w:rFonts w:hint="eastAsia"/>
          <w:i/>
          <w:color w:val="FF0000"/>
        </w:rPr>
        <w:t>*  and all other commercial damages or losses, even if such party      *</w:t>
      </w:r>
    </w:p>
    <w:p>
      <w:pPr>
        <w:widowControl/>
        <w:shd w:val="clear" w:color="auto" w:fill="FFFFFF"/>
        <w:autoSpaceDE/>
        <w:autoSpaceDN/>
        <w:adjustRightInd/>
        <w:spacing w:line="180" w:lineRule="atLeast"/>
        <w:rPr>
          <w:rFonts w:hint="eastAsia"/>
          <w:i/>
          <w:color w:val="FF0000"/>
        </w:rPr>
      </w:pPr>
      <w:r>
        <w:rPr>
          <w:rFonts w:hint="eastAsia"/>
          <w:i/>
          <w:color w:val="FF0000"/>
        </w:rPr>
        <w:t>*  shall have been informed of the possibility of such damages. This   *</w:t>
      </w:r>
    </w:p>
    <w:p>
      <w:pPr>
        <w:widowControl/>
        <w:shd w:val="clear" w:color="auto" w:fill="FFFFFF"/>
        <w:autoSpaceDE/>
        <w:autoSpaceDN/>
        <w:adjustRightInd/>
        <w:spacing w:line="180" w:lineRule="atLeast"/>
        <w:rPr>
          <w:rFonts w:hint="eastAsia"/>
          <w:i/>
          <w:color w:val="FF0000"/>
        </w:rPr>
      </w:pPr>
      <w:r>
        <w:rPr>
          <w:rFonts w:hint="eastAsia"/>
          <w:i/>
          <w:color w:val="FF0000"/>
        </w:rPr>
        <w:t>*  limitation of liability shall not apply to liability for death or   *</w:t>
      </w:r>
    </w:p>
    <w:p>
      <w:pPr>
        <w:widowControl/>
        <w:shd w:val="clear" w:color="auto" w:fill="FFFFFF"/>
        <w:autoSpaceDE/>
        <w:autoSpaceDN/>
        <w:adjustRightInd/>
        <w:spacing w:line="180" w:lineRule="atLeast"/>
        <w:rPr>
          <w:rFonts w:hint="eastAsia"/>
          <w:i/>
          <w:color w:val="FF0000"/>
        </w:rPr>
      </w:pPr>
      <w:r>
        <w:rPr>
          <w:rFonts w:hint="eastAsia"/>
          <w:i/>
          <w:color w:val="FF0000"/>
        </w:rPr>
        <w:t>*  personal injury resulting from such party's negligence to the       *</w:t>
      </w:r>
    </w:p>
    <w:p>
      <w:pPr>
        <w:widowControl/>
        <w:shd w:val="clear" w:color="auto" w:fill="FFFFFF"/>
        <w:autoSpaceDE/>
        <w:autoSpaceDN/>
        <w:adjustRightInd/>
        <w:spacing w:line="180" w:lineRule="atLeast"/>
        <w:rPr>
          <w:rFonts w:hint="eastAsia"/>
          <w:i/>
          <w:color w:val="FF0000"/>
        </w:rPr>
      </w:pPr>
      <w:r>
        <w:rPr>
          <w:rFonts w:hint="eastAsia"/>
          <w:i/>
          <w:color w:val="FF0000"/>
        </w:rPr>
        <w:t>*  extent applicable law prohibits such limitation. Some               *</w:t>
      </w:r>
    </w:p>
    <w:p>
      <w:pPr>
        <w:widowControl/>
        <w:shd w:val="clear" w:color="auto" w:fill="FFFFFF"/>
        <w:autoSpaceDE/>
        <w:autoSpaceDN/>
        <w:adjustRightInd/>
        <w:spacing w:line="180" w:lineRule="atLeast"/>
        <w:rPr>
          <w:rFonts w:hint="eastAsia"/>
          <w:i/>
          <w:color w:val="FF0000"/>
        </w:rPr>
      </w:pPr>
      <w:r>
        <w:rPr>
          <w:rFonts w:hint="eastAsia"/>
          <w:i/>
          <w:color w:val="FF0000"/>
        </w:rPr>
        <w:t>*  jurisdictions do not allow the exclusion or limitation of           *</w:t>
      </w:r>
    </w:p>
    <w:p>
      <w:pPr>
        <w:widowControl/>
        <w:shd w:val="clear" w:color="auto" w:fill="FFFFFF"/>
        <w:autoSpaceDE/>
        <w:autoSpaceDN/>
        <w:adjustRightInd/>
        <w:spacing w:line="180" w:lineRule="atLeast"/>
        <w:rPr>
          <w:rFonts w:hint="eastAsia"/>
          <w:i/>
          <w:color w:val="FF0000"/>
        </w:rPr>
      </w:pPr>
      <w:r>
        <w:rPr>
          <w:rFonts w:hint="eastAsia"/>
          <w:i/>
          <w:color w:val="FF0000"/>
        </w:rPr>
        <w:t>*  incidental or consequential damages, so this exclusion and          *</w:t>
      </w:r>
    </w:p>
    <w:p>
      <w:pPr>
        <w:widowControl/>
        <w:shd w:val="clear" w:color="auto" w:fill="FFFFFF"/>
        <w:autoSpaceDE/>
        <w:autoSpaceDN/>
        <w:adjustRightInd/>
        <w:spacing w:line="180" w:lineRule="atLeast"/>
        <w:rPr>
          <w:rFonts w:hint="eastAsia"/>
          <w:i/>
          <w:color w:val="FF0000"/>
        </w:rPr>
      </w:pPr>
      <w:r>
        <w:rPr>
          <w:rFonts w:hint="eastAsia"/>
          <w:i/>
          <w:color w:val="FF0000"/>
        </w:rPr>
        <w:t>*  limitation may not apply to You.                                    *</w:t>
      </w:r>
    </w:p>
    <w:p>
      <w:pPr>
        <w:widowControl/>
        <w:shd w:val="clear" w:color="auto" w:fill="FFFFFF"/>
        <w:autoSpaceDE/>
        <w:autoSpaceDN/>
        <w:adjustRightInd/>
        <w:spacing w:line="180" w:lineRule="atLeast"/>
        <w:rPr>
          <w:rFonts w:hint="eastAsia"/>
          <w:i/>
          <w:color w:val="FF0000"/>
        </w:rPr>
      </w:pPr>
      <w:r>
        <w:rPr>
          <w:rFonts w:hint="eastAsia"/>
          <w:i/>
          <w:color w:val="FF0000"/>
        </w:rPr>
        <w:t>*                                                                      *</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8. Litigation</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Any litigation relating to this License may be brought only in the</w:t>
      </w:r>
    </w:p>
    <w:p>
      <w:pPr>
        <w:widowControl/>
        <w:shd w:val="clear" w:color="auto" w:fill="FFFFFF"/>
        <w:autoSpaceDE/>
        <w:autoSpaceDN/>
        <w:adjustRightInd/>
        <w:spacing w:line="180" w:lineRule="atLeast"/>
        <w:rPr>
          <w:rFonts w:hint="eastAsia"/>
          <w:i/>
          <w:color w:val="FF0000"/>
        </w:rPr>
      </w:pPr>
      <w:r>
        <w:rPr>
          <w:rFonts w:hint="eastAsia"/>
          <w:i/>
          <w:color w:val="FF0000"/>
        </w:rPr>
        <w:t>courts of a jurisdiction where the defendant maintains its principal</w:t>
      </w:r>
    </w:p>
    <w:p>
      <w:pPr>
        <w:widowControl/>
        <w:shd w:val="clear" w:color="auto" w:fill="FFFFFF"/>
        <w:autoSpaceDE/>
        <w:autoSpaceDN/>
        <w:adjustRightInd/>
        <w:spacing w:line="180" w:lineRule="atLeast"/>
        <w:rPr>
          <w:rFonts w:hint="eastAsia"/>
          <w:i/>
          <w:color w:val="FF0000"/>
        </w:rPr>
      </w:pPr>
      <w:r>
        <w:rPr>
          <w:rFonts w:hint="eastAsia"/>
          <w:i/>
          <w:color w:val="FF0000"/>
        </w:rPr>
        <w:t>place of business and such litigation shall be governed by laws of that</w:t>
      </w:r>
    </w:p>
    <w:p>
      <w:pPr>
        <w:widowControl/>
        <w:shd w:val="clear" w:color="auto" w:fill="FFFFFF"/>
        <w:autoSpaceDE/>
        <w:autoSpaceDN/>
        <w:adjustRightInd/>
        <w:spacing w:line="180" w:lineRule="atLeast"/>
        <w:rPr>
          <w:rFonts w:hint="eastAsia"/>
          <w:i/>
          <w:color w:val="FF0000"/>
        </w:rPr>
      </w:pPr>
      <w:r>
        <w:rPr>
          <w:rFonts w:hint="eastAsia"/>
          <w:i/>
          <w:color w:val="FF0000"/>
        </w:rPr>
        <w:t>jurisdiction, without reference to its conflict-of-law provisions.</w:t>
      </w:r>
    </w:p>
    <w:p>
      <w:pPr>
        <w:widowControl/>
        <w:shd w:val="clear" w:color="auto" w:fill="FFFFFF"/>
        <w:autoSpaceDE/>
        <w:autoSpaceDN/>
        <w:adjustRightInd/>
        <w:spacing w:line="180" w:lineRule="atLeast"/>
        <w:rPr>
          <w:rFonts w:hint="eastAsia"/>
          <w:i/>
          <w:color w:val="FF0000"/>
        </w:rPr>
      </w:pPr>
      <w:r>
        <w:rPr>
          <w:rFonts w:hint="eastAsia"/>
          <w:i/>
          <w:color w:val="FF0000"/>
        </w:rPr>
        <w:t>Nothing in this Section shall prevent a party's ability to bring</w:t>
      </w:r>
    </w:p>
    <w:p>
      <w:pPr>
        <w:widowControl/>
        <w:shd w:val="clear" w:color="auto" w:fill="FFFFFF"/>
        <w:autoSpaceDE/>
        <w:autoSpaceDN/>
        <w:adjustRightInd/>
        <w:spacing w:line="180" w:lineRule="atLeast"/>
        <w:rPr>
          <w:rFonts w:hint="eastAsia"/>
          <w:i/>
          <w:color w:val="FF0000"/>
        </w:rPr>
      </w:pPr>
      <w:r>
        <w:rPr>
          <w:rFonts w:hint="eastAsia"/>
          <w:i/>
          <w:color w:val="FF0000"/>
        </w:rPr>
        <w:t>cross-claims or counter-claims.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9. Miscellaneous</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This License represents the complete agreement concerning the subject</w:t>
      </w:r>
    </w:p>
    <w:p>
      <w:pPr>
        <w:widowControl/>
        <w:shd w:val="clear" w:color="auto" w:fill="FFFFFF"/>
        <w:autoSpaceDE/>
        <w:autoSpaceDN/>
        <w:adjustRightInd/>
        <w:spacing w:line="180" w:lineRule="atLeast"/>
        <w:rPr>
          <w:rFonts w:hint="eastAsia"/>
          <w:i/>
          <w:color w:val="FF0000"/>
        </w:rPr>
      </w:pPr>
      <w:r>
        <w:rPr>
          <w:rFonts w:hint="eastAsia"/>
          <w:i/>
          <w:color w:val="FF0000"/>
        </w:rPr>
        <w:t>matter hereof. If any provision of this License is held to be</w:t>
      </w:r>
    </w:p>
    <w:p>
      <w:pPr>
        <w:widowControl/>
        <w:shd w:val="clear" w:color="auto" w:fill="FFFFFF"/>
        <w:autoSpaceDE/>
        <w:autoSpaceDN/>
        <w:adjustRightInd/>
        <w:spacing w:line="180" w:lineRule="atLeast"/>
        <w:rPr>
          <w:rFonts w:hint="eastAsia"/>
          <w:i/>
          <w:color w:val="FF0000"/>
        </w:rPr>
      </w:pPr>
      <w:r>
        <w:rPr>
          <w:rFonts w:hint="eastAsia"/>
          <w:i/>
          <w:color w:val="FF0000"/>
        </w:rPr>
        <w:t>unenforceable, such provision shall be reformed only to the extent</w:t>
      </w:r>
    </w:p>
    <w:p>
      <w:pPr>
        <w:widowControl/>
        <w:shd w:val="clear" w:color="auto" w:fill="FFFFFF"/>
        <w:autoSpaceDE/>
        <w:autoSpaceDN/>
        <w:adjustRightInd/>
        <w:spacing w:line="180" w:lineRule="atLeast"/>
        <w:rPr>
          <w:rFonts w:hint="eastAsia"/>
          <w:i/>
          <w:color w:val="FF0000"/>
        </w:rPr>
      </w:pPr>
      <w:r>
        <w:rPr>
          <w:rFonts w:hint="eastAsia"/>
          <w:i/>
          <w:color w:val="FF0000"/>
        </w:rPr>
        <w:t>necessary to make it enforceable. Any law or regulation which provides</w:t>
      </w:r>
    </w:p>
    <w:p>
      <w:pPr>
        <w:widowControl/>
        <w:shd w:val="clear" w:color="auto" w:fill="FFFFFF"/>
        <w:autoSpaceDE/>
        <w:autoSpaceDN/>
        <w:adjustRightInd/>
        <w:spacing w:line="180" w:lineRule="atLeast"/>
        <w:rPr>
          <w:rFonts w:hint="eastAsia"/>
          <w:i/>
          <w:color w:val="FF0000"/>
        </w:rPr>
      </w:pPr>
      <w:r>
        <w:rPr>
          <w:rFonts w:hint="eastAsia"/>
          <w:i/>
          <w:color w:val="FF0000"/>
        </w:rPr>
        <w:t>that the language of a contract shall be construed against the drafter</w:t>
      </w:r>
    </w:p>
    <w:p>
      <w:pPr>
        <w:widowControl/>
        <w:shd w:val="clear" w:color="auto" w:fill="FFFFFF"/>
        <w:autoSpaceDE/>
        <w:autoSpaceDN/>
        <w:adjustRightInd/>
        <w:spacing w:line="180" w:lineRule="atLeast"/>
        <w:rPr>
          <w:rFonts w:hint="eastAsia"/>
          <w:i/>
          <w:color w:val="FF0000"/>
        </w:rPr>
      </w:pPr>
      <w:r>
        <w:rPr>
          <w:rFonts w:hint="eastAsia"/>
          <w:i/>
          <w:color w:val="FF0000"/>
        </w:rPr>
        <w:t>shall not be used to construe this License against a Contributor.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10. Versions of the License</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10.1. New Versions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Mozilla Foundation is the license steward. Except as provided in Section</w:t>
      </w:r>
    </w:p>
    <w:p>
      <w:pPr>
        <w:widowControl/>
        <w:shd w:val="clear" w:color="auto" w:fill="FFFFFF"/>
        <w:autoSpaceDE/>
        <w:autoSpaceDN/>
        <w:adjustRightInd/>
        <w:spacing w:line="180" w:lineRule="atLeast"/>
        <w:rPr>
          <w:rFonts w:hint="eastAsia"/>
          <w:i/>
          <w:color w:val="FF0000"/>
        </w:rPr>
      </w:pPr>
      <w:r>
        <w:rPr>
          <w:rFonts w:hint="eastAsia"/>
          <w:i/>
          <w:color w:val="FF0000"/>
        </w:rPr>
        <w:t>10.3, no one other than the license steward has the right to modify or</w:t>
      </w:r>
    </w:p>
    <w:p>
      <w:pPr>
        <w:widowControl/>
        <w:shd w:val="clear" w:color="auto" w:fill="FFFFFF"/>
        <w:autoSpaceDE/>
        <w:autoSpaceDN/>
        <w:adjustRightInd/>
        <w:spacing w:line="180" w:lineRule="atLeast"/>
        <w:rPr>
          <w:rFonts w:hint="eastAsia"/>
          <w:i/>
          <w:color w:val="FF0000"/>
        </w:rPr>
      </w:pPr>
      <w:r>
        <w:rPr>
          <w:rFonts w:hint="eastAsia"/>
          <w:i/>
          <w:color w:val="FF0000"/>
        </w:rPr>
        <w:t>publish new versions of this License. Each version will be given a</w:t>
      </w:r>
    </w:p>
    <w:p>
      <w:pPr>
        <w:widowControl/>
        <w:shd w:val="clear" w:color="auto" w:fill="FFFFFF"/>
        <w:autoSpaceDE/>
        <w:autoSpaceDN/>
        <w:adjustRightInd/>
        <w:spacing w:line="180" w:lineRule="atLeast"/>
        <w:rPr>
          <w:rFonts w:hint="eastAsia"/>
          <w:i/>
          <w:color w:val="FF0000"/>
        </w:rPr>
      </w:pPr>
      <w:r>
        <w:rPr>
          <w:rFonts w:hint="eastAsia"/>
          <w:i/>
          <w:color w:val="FF0000"/>
        </w:rPr>
        <w:t>distinguishing version number.</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10.2. Effect of New Versions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distribute the Covered Software under the terms of the version</w:t>
      </w:r>
    </w:p>
    <w:p>
      <w:pPr>
        <w:widowControl/>
        <w:shd w:val="clear" w:color="auto" w:fill="FFFFFF"/>
        <w:autoSpaceDE/>
        <w:autoSpaceDN/>
        <w:adjustRightInd/>
        <w:spacing w:line="180" w:lineRule="atLeast"/>
        <w:rPr>
          <w:rFonts w:hint="eastAsia"/>
          <w:i/>
          <w:color w:val="FF0000"/>
        </w:rPr>
      </w:pPr>
      <w:r>
        <w:rPr>
          <w:rFonts w:hint="eastAsia"/>
          <w:i/>
          <w:color w:val="FF0000"/>
        </w:rPr>
        <w:t>of the License under which You originally received the Covered Software,</w:t>
      </w:r>
    </w:p>
    <w:p>
      <w:pPr>
        <w:widowControl/>
        <w:shd w:val="clear" w:color="auto" w:fill="FFFFFF"/>
        <w:autoSpaceDE/>
        <w:autoSpaceDN/>
        <w:adjustRightInd/>
        <w:spacing w:line="180" w:lineRule="atLeast"/>
        <w:rPr>
          <w:rFonts w:hint="eastAsia"/>
          <w:i/>
          <w:color w:val="FF0000"/>
        </w:rPr>
      </w:pPr>
      <w:r>
        <w:rPr>
          <w:rFonts w:hint="eastAsia"/>
          <w:i/>
          <w:color w:val="FF0000"/>
        </w:rPr>
        <w:t>or under the terms of any subsequent version published by the license</w:t>
      </w:r>
    </w:p>
    <w:p>
      <w:pPr>
        <w:widowControl/>
        <w:shd w:val="clear" w:color="auto" w:fill="FFFFFF"/>
        <w:autoSpaceDE/>
        <w:autoSpaceDN/>
        <w:adjustRightInd/>
        <w:spacing w:line="180" w:lineRule="atLeast"/>
        <w:rPr>
          <w:rFonts w:hint="eastAsia"/>
          <w:i/>
          <w:color w:val="FF0000"/>
        </w:rPr>
      </w:pPr>
      <w:r>
        <w:rPr>
          <w:rFonts w:hint="eastAsia"/>
          <w:i/>
          <w:color w:val="FF0000"/>
        </w:rPr>
        <w:t>steward.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10.3. Modified Versions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you create software not governed by this License, and you want to</w:t>
      </w:r>
    </w:p>
    <w:p>
      <w:pPr>
        <w:widowControl/>
        <w:shd w:val="clear" w:color="auto" w:fill="FFFFFF"/>
        <w:autoSpaceDE/>
        <w:autoSpaceDN/>
        <w:adjustRightInd/>
        <w:spacing w:line="180" w:lineRule="atLeast"/>
        <w:rPr>
          <w:rFonts w:hint="eastAsia"/>
          <w:i/>
          <w:color w:val="FF0000"/>
        </w:rPr>
      </w:pPr>
      <w:r>
        <w:rPr>
          <w:rFonts w:hint="eastAsia"/>
          <w:i/>
          <w:color w:val="FF0000"/>
        </w:rPr>
        <w:t>create a new license for such software, you may create and use a</w:t>
      </w:r>
    </w:p>
    <w:p>
      <w:pPr>
        <w:widowControl/>
        <w:shd w:val="clear" w:color="auto" w:fill="FFFFFF"/>
        <w:autoSpaceDE/>
        <w:autoSpaceDN/>
        <w:adjustRightInd/>
        <w:spacing w:line="180" w:lineRule="atLeast"/>
        <w:rPr>
          <w:rFonts w:hint="eastAsia"/>
          <w:i/>
          <w:color w:val="FF0000"/>
        </w:rPr>
      </w:pPr>
      <w:r>
        <w:rPr>
          <w:rFonts w:hint="eastAsia"/>
          <w:i/>
          <w:color w:val="FF0000"/>
        </w:rPr>
        <w:t>modified version of this License if you rename the license and remove</w:t>
      </w:r>
    </w:p>
    <w:p>
      <w:pPr>
        <w:widowControl/>
        <w:shd w:val="clear" w:color="auto" w:fill="FFFFFF"/>
        <w:autoSpaceDE/>
        <w:autoSpaceDN/>
        <w:adjustRightInd/>
        <w:spacing w:line="180" w:lineRule="atLeast"/>
        <w:rPr>
          <w:rFonts w:hint="eastAsia"/>
          <w:i/>
          <w:color w:val="FF0000"/>
        </w:rPr>
      </w:pPr>
      <w:r>
        <w:rPr>
          <w:rFonts w:hint="eastAsia"/>
          <w:i/>
          <w:color w:val="FF0000"/>
        </w:rPr>
        <w:t>any references to the name of the license steward (except to note that</w:t>
      </w:r>
    </w:p>
    <w:p>
      <w:pPr>
        <w:widowControl/>
        <w:shd w:val="clear" w:color="auto" w:fill="FFFFFF"/>
        <w:autoSpaceDE/>
        <w:autoSpaceDN/>
        <w:adjustRightInd/>
        <w:spacing w:line="180" w:lineRule="atLeast"/>
        <w:rPr>
          <w:rFonts w:hint="eastAsia"/>
          <w:i/>
          <w:color w:val="FF0000"/>
        </w:rPr>
      </w:pPr>
      <w:r>
        <w:rPr>
          <w:rFonts w:hint="eastAsia"/>
          <w:i/>
          <w:color w:val="FF0000"/>
        </w:rPr>
        <w:t>such modified license differs from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10.4. Distributing Source Code Form that is Incompatible With Secondary</w:t>
      </w:r>
    </w:p>
    <w:p>
      <w:pPr>
        <w:widowControl/>
        <w:shd w:val="clear" w:color="auto" w:fill="FFFFFF"/>
        <w:autoSpaceDE/>
        <w:autoSpaceDN/>
        <w:adjustRightInd/>
        <w:spacing w:line="180" w:lineRule="atLeast"/>
        <w:rPr>
          <w:rFonts w:hint="eastAsia"/>
          <w:i/>
          <w:color w:val="FF0000"/>
        </w:rPr>
      </w:pPr>
      <w:r>
        <w:rPr>
          <w:rFonts w:hint="eastAsia"/>
          <w:i/>
          <w:color w:val="FF0000"/>
        </w:rPr>
        <w:t>Licenses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You choose to distribute Source Code Form that is Incompatible With</w:t>
      </w:r>
    </w:p>
    <w:p>
      <w:pPr>
        <w:widowControl/>
        <w:shd w:val="clear" w:color="auto" w:fill="FFFFFF"/>
        <w:autoSpaceDE/>
        <w:autoSpaceDN/>
        <w:adjustRightInd/>
        <w:spacing w:line="180" w:lineRule="atLeast"/>
        <w:rPr>
          <w:rFonts w:hint="eastAsia"/>
          <w:i/>
          <w:color w:val="FF0000"/>
        </w:rPr>
      </w:pPr>
      <w:r>
        <w:rPr>
          <w:rFonts w:hint="eastAsia"/>
          <w:i/>
          <w:color w:val="FF0000"/>
        </w:rPr>
        <w:t>Secondary Licenses under the terms of this version of the License, the</w:t>
      </w:r>
    </w:p>
    <w:p>
      <w:pPr>
        <w:widowControl/>
        <w:shd w:val="clear" w:color="auto" w:fill="FFFFFF"/>
        <w:autoSpaceDE/>
        <w:autoSpaceDN/>
        <w:adjustRightInd/>
        <w:spacing w:line="180" w:lineRule="atLeast"/>
        <w:rPr>
          <w:rFonts w:hint="eastAsia"/>
          <w:i/>
          <w:color w:val="FF0000"/>
        </w:rPr>
      </w:pPr>
      <w:r>
        <w:rPr>
          <w:rFonts w:hint="eastAsia"/>
          <w:i/>
          <w:color w:val="FF0000"/>
        </w:rPr>
        <w:t>notice described in Exhibit B of this License must be attached.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Exhibit A - Source Code Form License Notice</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This Source Code Form is subject to the terms of the Mozilla Public</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License, v. 2.0. If a copy of the MPL was not distributed with this</w:t>
      </w:r>
    </w:p>
    <w:p>
      <w:pPr>
        <w:widowControl/>
        <w:shd w:val="clear" w:color="auto" w:fill="FFFFFF"/>
        <w:autoSpaceDE/>
        <w:autoSpaceDN/>
        <w:adjustRightInd/>
        <w:spacing w:line="180" w:lineRule="atLeast"/>
        <w:rPr>
          <w:rFonts w:hint="eastAsia"/>
          <w:i/>
          <w:color w:val="FF0000"/>
        </w:rPr>
      </w:pPr>
      <w:r>
        <w:rPr>
          <w:rFonts w:hint="eastAsia"/>
          <w:i/>
          <w:color w:val="FF0000"/>
        </w:rPr>
        <w:t xml:space="preserve">  file, You can obtain one at http://mozilla.org/MPL/2.0/.</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If it is not possible or desirable to put the notice in a particular</w:t>
      </w:r>
    </w:p>
    <w:p>
      <w:pPr>
        <w:widowControl/>
        <w:shd w:val="clear" w:color="auto" w:fill="FFFFFF"/>
        <w:autoSpaceDE/>
        <w:autoSpaceDN/>
        <w:adjustRightInd/>
        <w:spacing w:line="180" w:lineRule="atLeast"/>
        <w:rPr>
          <w:rFonts w:hint="eastAsia"/>
          <w:i/>
          <w:color w:val="FF0000"/>
        </w:rPr>
      </w:pPr>
      <w:r>
        <w:rPr>
          <w:rFonts w:hint="eastAsia"/>
          <w:i/>
          <w:color w:val="FF0000"/>
        </w:rPr>
        <w:t>file, then You may include the notice in a location (such as a LICENSE</w:t>
      </w:r>
    </w:p>
    <w:p>
      <w:pPr>
        <w:widowControl/>
        <w:shd w:val="clear" w:color="auto" w:fill="FFFFFF"/>
        <w:autoSpaceDE/>
        <w:autoSpaceDN/>
        <w:adjustRightInd/>
        <w:spacing w:line="180" w:lineRule="atLeast"/>
        <w:rPr>
          <w:rFonts w:hint="eastAsia"/>
          <w:i/>
          <w:color w:val="FF0000"/>
        </w:rPr>
      </w:pPr>
      <w:r>
        <w:rPr>
          <w:rFonts w:hint="eastAsia"/>
          <w:i/>
          <w:color w:val="FF0000"/>
        </w:rPr>
        <w:t>file in a relevant directory) where a recipient would be likely to look</w:t>
      </w:r>
    </w:p>
    <w:p>
      <w:pPr>
        <w:widowControl/>
        <w:shd w:val="clear" w:color="auto" w:fill="FFFFFF"/>
        <w:autoSpaceDE/>
        <w:autoSpaceDN/>
        <w:adjustRightInd/>
        <w:spacing w:line="180" w:lineRule="atLeast"/>
        <w:rPr>
          <w:rFonts w:hint="eastAsia"/>
          <w:i/>
          <w:color w:val="FF0000"/>
        </w:rPr>
      </w:pPr>
      <w:r>
        <w:rPr>
          <w:rFonts w:hint="eastAsia"/>
          <w:i/>
          <w:color w:val="FF0000"/>
        </w:rPr>
        <w:t>for such a notice.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add additional accurate notices of copyright ownership.</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Exhibit B - "Incompatible With Secondary Licenses" Notice</w:t>
      </w:r>
    </w:p>
    <w:p>
      <w:pPr>
        <w:widowControl/>
        <w:shd w:val="clear" w:color="auto" w:fill="FFFFFF"/>
        <w:autoSpaceDE/>
        <w:autoSpaceDN/>
        <w:adjustRightInd/>
        <w:spacing w:line="180" w:lineRule="atLeast"/>
        <w:rPr>
          <w:rFonts w:hint="eastAsia"/>
          <w:i/>
          <w:color w:val="FF0000"/>
        </w:rPr>
      </w:pPr>
      <w:r>
        <w:rPr>
          <w:rFonts w:hint="eastAsia"/>
          <w:i/>
          <w:color w:val="FF0000"/>
        </w:rPr>
        <w: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 xml:space="preserve">  This Source Code Form is "Incompatible With Secondary Licenses", as</w:t>
      </w:r>
    </w:p>
    <w:p>
      <w:pPr>
        <w:widowControl/>
        <w:shd w:val="clear" w:color="auto" w:fill="FFFFFF"/>
        <w:autoSpaceDE/>
        <w:autoSpaceDN/>
        <w:adjustRightInd/>
        <w:spacing w:line="180" w:lineRule="atLeast"/>
        <w:rPr>
          <w:i/>
          <w:color w:val="FF0000"/>
        </w:rPr>
      </w:pPr>
      <w:r>
        <w:rPr>
          <w:rFonts w:hint="eastAsia"/>
          <w:i/>
          <w:color w:val="FF0000"/>
        </w:rPr>
        <w:t xml:space="preserve">  defined by the Mozilla Public License, v. 2.0.</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Apache License</w:t>
      </w:r>
    </w:p>
    <w:p>
      <w:pPr>
        <w:widowControl/>
        <w:shd w:val="clear" w:color="auto" w:fill="FFFFFF"/>
        <w:autoSpaceDE/>
        <w:autoSpaceDN/>
        <w:adjustRightInd/>
        <w:spacing w:line="180" w:lineRule="atLeast"/>
        <w:rPr>
          <w:rFonts w:hint="eastAsia"/>
          <w:i/>
          <w:color w:val="FF0000"/>
        </w:rPr>
      </w:pPr>
      <w:r>
        <w:rPr>
          <w:rFonts w:hint="eastAsia"/>
          <w:i/>
          <w:color w:val="FF0000"/>
        </w:rPr>
        <w:t>Version 2.0, January 2004</w:t>
      </w:r>
    </w:p>
    <w:p>
      <w:pPr>
        <w:widowControl/>
        <w:shd w:val="clear" w:color="auto" w:fill="FFFFFF"/>
        <w:autoSpaceDE/>
        <w:autoSpaceDN/>
        <w:adjustRightInd/>
        <w:spacing w:line="180" w:lineRule="atLeast"/>
        <w:rPr>
          <w:rFonts w:hint="eastAsia"/>
          <w:i/>
          <w:color w:val="FF0000"/>
        </w:rPr>
      </w:pPr>
      <w:r>
        <w:rPr>
          <w:rFonts w:hint="eastAsia"/>
          <w:i/>
          <w:color w:val="FF0000"/>
        </w:rPr>
        <w:t>http://www.apache.org/licenses/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TERMS AND CONDITIONS FOR USE, REPRODUCTION, AND DISTRIBUTION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1. Definitions.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"License" shall mean the terms and conditions for use, reproduction, and distribution as defined by Sections 1 through 9 of this document.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"Licensor" shall mean the copyright owner or entity authorized by the copyright owner that is granting the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(or "Your") shall mean an individual or Legal Entity exercising permissions granted by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"Source" form shall mean the preferred form for making modifications, including but not limited to software source code, documentation source, and configuration files.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"Object" form shall mean any form resulting from mechanical transformation or translation of a Source form, including but not limited to compiled object code, generated documentation, and conversions to other media types.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"Work" shall mean the work of authorship, whether in Source or Object form, made available under the License, as indicated by a copyright notice that is included in or attached to the work (an example is provided in the Appendix below).</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"Contributor" shall mean Licensor and any individual or Legal Entity on behalf of whom a Contribution has been received by Licensor and subsequently incorporated within the Work.</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4. Redistribution. You may reproduce and distribute copies of the Work or Derivative Works thereof in any medium, with or without modifications, and in Source or Object form, provided that You meet the following conditions: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must give any other recipients of the Work or Derivative Works a copy of this License; and</w:t>
      </w:r>
    </w:p>
    <w:p>
      <w:pPr>
        <w:widowControl/>
        <w:shd w:val="clear" w:color="auto" w:fill="FFFFFF"/>
        <w:autoSpaceDE/>
        <w:autoSpaceDN/>
        <w:adjustRightInd/>
        <w:spacing w:line="180" w:lineRule="atLeast"/>
        <w:rPr>
          <w:rFonts w:hint="eastAsia"/>
          <w:i/>
          <w:color w:val="FF0000"/>
        </w:rPr>
      </w:pPr>
      <w:r>
        <w:rPr>
          <w:rFonts w:hint="eastAsia"/>
          <w:i/>
          <w:color w:val="FF0000"/>
        </w:rPr>
        <w:t>You must cause any modified files to carry prominent notices stating that You changed the files; and</w:t>
      </w:r>
    </w:p>
    <w:p>
      <w:pPr>
        <w:widowControl/>
        <w:shd w:val="clear" w:color="auto" w:fill="FFFFFF"/>
        <w:autoSpaceDE/>
        <w:autoSpaceDN/>
        <w:adjustRightInd/>
        <w:spacing w:line="180" w:lineRule="atLeast"/>
        <w:rPr>
          <w:rFonts w:hint="eastAsia"/>
          <w:i/>
          <w:color w:val="FF0000"/>
        </w:rPr>
      </w:pPr>
      <w:r>
        <w:rPr>
          <w:rFonts w:hint="eastAsia"/>
          <w:i/>
          <w:color w:val="FF0000"/>
        </w:rPr>
        <w:t>You must retain, in the Source form of any Derivative Works that You distribute, all copyright, patent, trademark, and attribution notices from the Source form of the Work, excluding those notices that do not pertain to any part of the Derivative Works; and</w:t>
      </w:r>
    </w:p>
    <w:p>
      <w:pPr>
        <w:widowControl/>
        <w:shd w:val="clear" w:color="auto" w:fill="FFFFFF"/>
        <w:autoSpaceDE/>
        <w:autoSpaceDN/>
        <w:adjustRightInd/>
        <w:spacing w:line="180" w:lineRule="atLeast"/>
        <w:rPr>
          <w:rFonts w:hint="eastAsia"/>
          <w:i/>
          <w:color w:val="FF0000"/>
        </w:rPr>
      </w:pPr>
      <w:r>
        <w:rPr>
          <w:rFonts w:hint="eastAsia"/>
          <w:i/>
          <w:color w:val="FF000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widowControl/>
        <w:shd w:val="clear" w:color="auto" w:fill="FFFFFF"/>
        <w:autoSpaceDE/>
        <w:autoSpaceDN/>
        <w:adjustRightInd/>
        <w:spacing w:line="180" w:lineRule="atLeast"/>
        <w:rPr>
          <w:rFonts w:hint="eastAsia"/>
          <w:i/>
          <w:color w:val="FF0000"/>
        </w:rPr>
      </w:pPr>
      <w:r>
        <w:rPr>
          <w:rFonts w:hint="eastAsia"/>
          <w:i/>
          <w:color w:val="FF000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rFonts w:hint="eastAsia"/>
          <w:i/>
          <w:color w:val="FF000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rFonts w:hint="eastAsia"/>
          <w:i/>
          <w:color w:val="FF0000"/>
        </w:rPr>
        <w:t>END OF TERMS AND CONDITIONS</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bookmarkStart w:id="0" w:name="_GoBack"/>
      <w:bookmarkEnd w:id="0"/>
    </w:p>
    <w:p>
      <w:pPr>
        <w:pStyle w:val="33"/>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楷体_GB2312">
    <w:altName w:val="汉仪楷体简"/>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Courier New">
    <w:panose1 w:val="02070609020205090404"/>
    <w:charset w:val="00"/>
    <w:family w:val="auto"/>
    <w:pitch w:val="default"/>
    <w:sig w:usb0="E0000AFF" w:usb1="40007843" w:usb2="00000001" w:usb3="00000000" w:csb0="400001BF" w:csb1="DFF70000"/>
  </w:font>
  <w:font w:name="consolas">
    <w:panose1 w:val="020B0609020204030204"/>
    <w:charset w:val="00"/>
    <w:family w:val="auto"/>
    <w:pitch w:val="default"/>
    <w:sig w:usb0="E10002FF" w:usb1="4000FCFF" w:usb2="00000009" w:usb3="00000000" w:csb0="6000019F" w:csb1="DFD70000"/>
  </w:font>
  <w:font w:name="-apple-system">
    <w:altName w:val="苹方-简"/>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serif">
    <w:altName w:val="苹方-简"/>
    <w:panose1 w:val="00000000000000000000"/>
    <w:charset w:val="00"/>
    <w:family w:val="auto"/>
    <w:pitch w:val="default"/>
    <w:sig w:usb0="00000000" w:usb1="00000000" w:usb2="00000000" w:usb3="00000000" w:csb0="00000000" w:csb1="00000000"/>
  </w:font>
  <w:font w:name="Inter">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9"/>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F7FDF7B"/>
    <w:rsid w:val="2A795101"/>
    <w:rsid w:val="2CB14C7D"/>
    <w:rsid w:val="326EFE5B"/>
    <w:rsid w:val="3BD7F1EA"/>
    <w:rsid w:val="3BEF8E01"/>
    <w:rsid w:val="3DB3E03A"/>
    <w:rsid w:val="3EEE24B2"/>
    <w:rsid w:val="3FCE9DE4"/>
    <w:rsid w:val="5B1B7AE8"/>
    <w:rsid w:val="5BFFA5CC"/>
    <w:rsid w:val="5CF5C088"/>
    <w:rsid w:val="5F9CF8E4"/>
    <w:rsid w:val="73E0129D"/>
    <w:rsid w:val="73FEFED0"/>
    <w:rsid w:val="7AE97CBD"/>
    <w:rsid w:val="7AEB2E69"/>
    <w:rsid w:val="7EFD08CA"/>
    <w:rsid w:val="7F3FFB0A"/>
    <w:rsid w:val="7F676717"/>
    <w:rsid w:val="7FD72484"/>
    <w:rsid w:val="7FF916BD"/>
    <w:rsid w:val="7FFE9490"/>
    <w:rsid w:val="7FFF329E"/>
    <w:rsid w:val="7FFFC00C"/>
    <w:rsid w:val="8376F434"/>
    <w:rsid w:val="912BB3BA"/>
    <w:rsid w:val="CD7B0B92"/>
    <w:rsid w:val="D7FF400C"/>
    <w:rsid w:val="DBDF1DC2"/>
    <w:rsid w:val="EEEE1765"/>
    <w:rsid w:val="EEFF4393"/>
    <w:rsid w:val="EF6EB512"/>
    <w:rsid w:val="FBFFF294"/>
    <w:rsid w:val="FF3B6418"/>
    <w:rsid w:val="FF3D6D86"/>
    <w:rsid w:val="FF7B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unhideWhenUsed/>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7"/>
    <w:unhideWhenUsed/>
    <w:qFormat/>
    <w:uiPriority w:val="0"/>
    <w:rPr>
      <w:b/>
      <w:bCs/>
    </w:rPr>
  </w:style>
  <w:style w:type="paragraph" w:styleId="6">
    <w:name w:val="annotation text"/>
    <w:basedOn w:val="1"/>
    <w:link w:val="36"/>
    <w:unhideWhenUsed/>
    <w:qFormat/>
    <w:uiPriority w:val="0"/>
  </w:style>
  <w:style w:type="paragraph" w:styleId="7">
    <w:name w:val="Balloon Text"/>
    <w:basedOn w:val="1"/>
    <w:link w:val="32"/>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 w:type="paragraph" w:styleId="11">
    <w:name w:val="Normal (Web)"/>
    <w:basedOn w:val="1"/>
    <w:unhideWhenUsed/>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4"/>
    <w:qFormat/>
    <w:uiPriority w:val="0"/>
    <w:pPr>
      <w:spacing w:before="240" w:after="60"/>
      <w:jc w:val="center"/>
      <w:outlineLvl w:val="0"/>
    </w:pPr>
    <w:rPr>
      <w:rFonts w:ascii="Cambria" w:hAnsi="Cambria"/>
      <w:b/>
      <w:bCs/>
      <w:sz w:val="32"/>
      <w:szCs w:val="3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unhideWhenUsed/>
    <w:qFormat/>
    <w:uiPriority w:val="0"/>
    <w:rPr>
      <w:sz w:val="21"/>
      <w:szCs w:val="21"/>
    </w:rPr>
  </w:style>
  <w:style w:type="table" w:styleId="18">
    <w:name w:val="Table Grid"/>
    <w:basedOn w:val="17"/>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1">
    <w:name w:val="表头文本"/>
    <w:uiPriority w:val="0"/>
    <w:pPr>
      <w:jc w:val="center"/>
    </w:pPr>
    <w:rPr>
      <w:rFonts w:ascii="Arial" w:hAnsi="Arial" w:eastAsia="宋体" w:cs="Times New Roman"/>
      <w:b/>
      <w:sz w:val="21"/>
      <w:szCs w:val="21"/>
      <w:lang w:val="en-US" w:eastAsia="zh-CN" w:bidi="ar-SA"/>
    </w:rPr>
  </w:style>
  <w:style w:type="table" w:customStyle="1" w:styleId="22">
    <w:name w:val="表样式"/>
    <w:basedOn w:val="1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3">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4">
    <w:name w:val="图样式"/>
    <w:basedOn w:val="1"/>
    <w:uiPriority w:val="0"/>
    <w:pPr>
      <w:keepNext/>
      <w:widowControl/>
      <w:spacing w:before="80" w:after="80"/>
      <w:jc w:val="center"/>
    </w:pPr>
  </w:style>
  <w:style w:type="paragraph" w:customStyle="1" w:styleId="25">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6">
    <w:name w:val="正文（首行不缩进）"/>
    <w:basedOn w:val="1"/>
    <w:qFormat/>
    <w:uiPriority w:val="0"/>
  </w:style>
  <w:style w:type="paragraph" w:customStyle="1" w:styleId="27">
    <w:name w:val="注示头"/>
    <w:basedOn w:val="1"/>
    <w:qFormat/>
    <w:uiPriority w:val="0"/>
    <w:pPr>
      <w:pBdr>
        <w:top w:val="single" w:color="000000" w:sz="4" w:space="1"/>
      </w:pBdr>
      <w:jc w:val="both"/>
    </w:pPr>
    <w:rPr>
      <w:rFonts w:ascii="Arial" w:hAnsi="Arial" w:eastAsia="黑体"/>
      <w:sz w:val="18"/>
    </w:rPr>
  </w:style>
  <w:style w:type="paragraph" w:customStyle="1" w:styleId="28">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9">
    <w:name w:val="编写建议"/>
    <w:basedOn w:val="1"/>
    <w:qFormat/>
    <w:uiPriority w:val="0"/>
    <w:pPr>
      <w:ind w:firstLine="420"/>
    </w:pPr>
    <w:rPr>
      <w:rFonts w:ascii="Arial" w:hAnsi="Arial" w:cs="Arial"/>
      <w:i/>
      <w:color w:val="0000FF"/>
    </w:rPr>
  </w:style>
  <w:style w:type="character" w:customStyle="1" w:styleId="30">
    <w:name w:val="样式一"/>
    <w:basedOn w:val="13"/>
    <w:qFormat/>
    <w:uiPriority w:val="0"/>
    <w:rPr>
      <w:rFonts w:ascii="宋体" w:hAnsi="宋体"/>
      <w:b/>
      <w:bCs/>
      <w:color w:val="000000"/>
      <w:sz w:val="36"/>
    </w:rPr>
  </w:style>
  <w:style w:type="character" w:customStyle="1" w:styleId="31">
    <w:name w:val="样式二"/>
    <w:basedOn w:val="30"/>
    <w:qFormat/>
    <w:uiPriority w:val="0"/>
    <w:rPr>
      <w:rFonts w:ascii="宋体" w:hAnsi="宋体"/>
      <w:color w:val="000000"/>
      <w:sz w:val="36"/>
    </w:rPr>
  </w:style>
  <w:style w:type="character" w:customStyle="1" w:styleId="32">
    <w:name w:val="Balloon Text Char"/>
    <w:basedOn w:val="13"/>
    <w:link w:val="7"/>
    <w:qFormat/>
    <w:uiPriority w:val="0"/>
    <w:rPr>
      <w:snapToGrid w:val="0"/>
      <w:sz w:val="18"/>
      <w:szCs w:val="18"/>
    </w:rPr>
  </w:style>
  <w:style w:type="paragraph" w:customStyle="1" w:styleId="3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4">
    <w:name w:val="Title Char"/>
    <w:basedOn w:val="13"/>
    <w:link w:val="12"/>
    <w:qFormat/>
    <w:uiPriority w:val="0"/>
    <w:rPr>
      <w:rFonts w:ascii="Cambria" w:hAnsi="Cambria"/>
      <w:b/>
      <w:bCs/>
      <w:snapToGrid w:val="0"/>
      <w:sz w:val="32"/>
      <w:szCs w:val="32"/>
    </w:rPr>
  </w:style>
  <w:style w:type="paragraph" w:customStyle="1" w:styleId="35">
    <w:name w:val="List Paragraph"/>
    <w:basedOn w:val="1"/>
    <w:qFormat/>
    <w:uiPriority w:val="34"/>
    <w:pPr>
      <w:ind w:firstLine="420" w:firstLineChars="200"/>
    </w:pPr>
  </w:style>
  <w:style w:type="character" w:customStyle="1" w:styleId="36">
    <w:name w:val="Comment Text Char"/>
    <w:basedOn w:val="13"/>
    <w:link w:val="6"/>
    <w:semiHidden/>
    <w:qFormat/>
    <w:uiPriority w:val="0"/>
    <w:rPr>
      <w:snapToGrid w:val="0"/>
      <w:sz w:val="21"/>
      <w:szCs w:val="21"/>
    </w:rPr>
  </w:style>
  <w:style w:type="character" w:customStyle="1" w:styleId="37">
    <w:name w:val="Comment Subject Char"/>
    <w:basedOn w:val="36"/>
    <w:link w:val="5"/>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0</TotalTime>
  <ScaleCrop>false</ScaleCrop>
  <LinksUpToDate>false</LinksUpToDate>
  <CharactersWithSpaces>21193</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egoo</cp:lastModifiedBy>
  <dcterms:modified xsi:type="dcterms:W3CDTF">2021-12-03T10:25:03Z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2052-3.9.3.6359</vt:lpwstr>
  </property>
  <property fmtid="{D5CDD505-2E9C-101B-9397-08002B2CF9AE}" pid="10" name="ICV">
    <vt:lpwstr>74937CBA7E634FEB8697763093A53C17</vt:lpwstr>
  </property>
</Properties>
</file>