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189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7025F4F2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 w:rsidRPr="008E6FA4"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 w:rsidRPr="008E6FA4"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7B32E03F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69D1C64C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 xml:space="preserve">lease list all </w:t>
      </w:r>
      <w:proofErr w:type="gramStart"/>
      <w:r w:rsidRPr="008E6FA4">
        <w:rPr>
          <w:rFonts w:hint="eastAsia"/>
          <w:i/>
          <w:color w:val="FF0000"/>
        </w:rPr>
        <w:t>open source</w:t>
      </w:r>
      <w:proofErr w:type="gramEnd"/>
      <w:r w:rsidRPr="008E6FA4">
        <w:rPr>
          <w:rFonts w:hint="eastAsia"/>
          <w:i/>
          <w:color w:val="FF0000"/>
        </w:rPr>
        <w:t xml:space="preserve">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30"/>
        <w:gridCol w:w="1985"/>
        <w:gridCol w:w="2738"/>
      </w:tblGrid>
      <w:tr w:rsidR="00FB2E6A" w14:paraId="091307C1" w14:textId="77777777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43B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3E80028C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95BE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0EF36E8C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2BE4A024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5027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446FE88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1601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46B0D61E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2A4C88C4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3C33" w14:textId="77777777" w:rsidR="00FB2E6A" w:rsidRDefault="009B6D6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C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addy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3624" w14:textId="77777777" w:rsidR="00FB2E6A" w:rsidRDefault="009B6D6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2.4.6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ACBC" w14:textId="77777777" w:rsidR="00FB2E6A" w:rsidRDefault="009B6D6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A832" w14:textId="77777777" w:rsidR="00FB2E6A" w:rsidRDefault="009B6D61">
            <w:pPr>
              <w:rPr>
                <w:color w:val="002060"/>
                <w:sz w:val="24"/>
                <w:szCs w:val="24"/>
              </w:rPr>
            </w:pPr>
            <w:r w:rsidRPr="009B6D61">
              <w:rPr>
                <w:color w:val="002060"/>
                <w:sz w:val="24"/>
                <w:szCs w:val="24"/>
              </w:rPr>
              <w:t>caddyserver.com</w:t>
            </w:r>
          </w:p>
        </w:tc>
      </w:tr>
      <w:tr w:rsidR="00FB2E6A" w14:paraId="7E2E9666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91C1" w14:textId="77777777" w:rsidR="00FB2E6A" w:rsidRDefault="00A01F2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Apisix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8F0C" w14:textId="77777777" w:rsidR="00FB2E6A" w:rsidRDefault="00A01F2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2.11.0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BBD0" w14:textId="77777777" w:rsidR="00FB2E6A" w:rsidRDefault="00A01F2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0F74" w14:textId="77777777" w:rsidR="00FB2E6A" w:rsidRDefault="00A01F2A">
            <w:pPr>
              <w:rPr>
                <w:color w:val="002060"/>
                <w:sz w:val="24"/>
                <w:szCs w:val="24"/>
              </w:rPr>
            </w:pPr>
            <w:r w:rsidRPr="00A01F2A">
              <w:rPr>
                <w:color w:val="002060"/>
                <w:sz w:val="24"/>
                <w:szCs w:val="24"/>
              </w:rPr>
              <w:t>apisix.apache.org/</w:t>
            </w:r>
          </w:p>
        </w:tc>
      </w:tr>
      <w:tr w:rsidR="00FB2E6A" w14:paraId="64412E78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CF46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92F7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BBBD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095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C7AE5DD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6D3E" w14:textId="77777777" w:rsidR="0072336D" w:rsidRDefault="0072336D">
      <w:r>
        <w:separator/>
      </w:r>
    </w:p>
  </w:endnote>
  <w:endnote w:type="continuationSeparator" w:id="0">
    <w:p w14:paraId="5F3F189C" w14:textId="77777777" w:rsidR="0072336D" w:rsidRDefault="007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4437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67862572" w14:textId="77777777">
      <w:tc>
        <w:tcPr>
          <w:tcW w:w="1760" w:type="pct"/>
        </w:tcPr>
        <w:p w14:paraId="44313A9F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2FA2C8BE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2FBF8D8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A01F2A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A01F2A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0578259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3A8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6B54" w14:textId="77777777" w:rsidR="0072336D" w:rsidRDefault="0072336D">
      <w:r>
        <w:separator/>
      </w:r>
    </w:p>
  </w:footnote>
  <w:footnote w:type="continuationSeparator" w:id="0">
    <w:p w14:paraId="1E969CC2" w14:textId="77777777" w:rsidR="0072336D" w:rsidRDefault="0072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66E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129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2336D"/>
    <w:rsid w:val="0077273E"/>
    <w:rsid w:val="00773996"/>
    <w:rsid w:val="00791F1E"/>
    <w:rsid w:val="00865CDC"/>
    <w:rsid w:val="008E6FA4"/>
    <w:rsid w:val="009B6D61"/>
    <w:rsid w:val="009C60DB"/>
    <w:rsid w:val="00A01F2A"/>
    <w:rsid w:val="00AC559A"/>
    <w:rsid w:val="00BC1C10"/>
    <w:rsid w:val="00CC2494"/>
    <w:rsid w:val="00D75644"/>
    <w:rsid w:val="00DC545D"/>
    <w:rsid w:val="00E03BD4"/>
    <w:rsid w:val="00E216CB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333B9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151D-7F02-4549-8CD6-F7A1329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聂 京健</cp:lastModifiedBy>
  <cp:revision>3</cp:revision>
  <dcterms:created xsi:type="dcterms:W3CDTF">2021-12-15T09:05:00Z</dcterms:created>
  <dcterms:modified xsi:type="dcterms:W3CDTF">2021-12-15T09:08:00Z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