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069D" w14:textId="77777777" w:rsidR="00813FC0" w:rsidRDefault="00813FC0">
      <w:pPr>
        <w:spacing w:line="480" w:lineRule="auto"/>
        <w:ind w:left="1680" w:firstLine="420"/>
        <w:rPr>
          <w:rFonts w:ascii="黑体" w:eastAsia="黑体" w:hAnsi="黑体"/>
          <w:sz w:val="44"/>
          <w:szCs w:val="44"/>
        </w:rPr>
      </w:pPr>
    </w:p>
    <w:p w14:paraId="5350A919" w14:textId="77777777" w:rsidR="00813FC0" w:rsidRDefault="00813FC0">
      <w:pPr>
        <w:spacing w:line="480" w:lineRule="auto"/>
        <w:ind w:left="1680" w:firstLine="420"/>
        <w:rPr>
          <w:rFonts w:ascii="黑体" w:eastAsia="黑体" w:hAnsi="黑体"/>
          <w:sz w:val="44"/>
          <w:szCs w:val="44"/>
        </w:rPr>
      </w:pPr>
    </w:p>
    <w:p w14:paraId="58740BC8" w14:textId="77777777" w:rsidR="00813FC0" w:rsidRDefault="00813FC0">
      <w:pPr>
        <w:spacing w:line="480" w:lineRule="auto"/>
        <w:ind w:left="1680" w:firstLine="420"/>
        <w:rPr>
          <w:rFonts w:ascii="黑体" w:eastAsia="黑体" w:hAnsi="黑体"/>
          <w:sz w:val="44"/>
          <w:szCs w:val="44"/>
        </w:rPr>
      </w:pPr>
    </w:p>
    <w:p w14:paraId="76F4E07A" w14:textId="77777777" w:rsidR="00813FC0" w:rsidRDefault="00813FC0">
      <w:pPr>
        <w:spacing w:line="480" w:lineRule="auto"/>
        <w:ind w:left="1680" w:firstLine="420"/>
        <w:rPr>
          <w:rFonts w:ascii="黑体" w:eastAsia="黑体" w:hAnsi="黑体"/>
          <w:sz w:val="44"/>
          <w:szCs w:val="44"/>
        </w:rPr>
      </w:pPr>
    </w:p>
    <w:p w14:paraId="2B54ACF2" w14:textId="77777777" w:rsidR="00813FC0" w:rsidRDefault="0034727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IMES</w:t>
      </w:r>
      <w:r>
        <w:rPr>
          <w:rFonts w:ascii="黑体" w:eastAsia="黑体" w:hAnsi="黑体" w:hint="eastAsia"/>
          <w:sz w:val="44"/>
          <w:szCs w:val="44"/>
        </w:rPr>
        <w:t>制造执行系统操作手册</w:t>
      </w:r>
    </w:p>
    <w:p w14:paraId="6A7B86DE" w14:textId="77777777" w:rsidR="00813FC0" w:rsidRDefault="00813FC0">
      <w:pPr>
        <w:ind w:firstLineChars="1200" w:firstLine="3360"/>
        <w:rPr>
          <w:sz w:val="28"/>
          <w:szCs w:val="28"/>
        </w:rPr>
      </w:pPr>
    </w:p>
    <w:p w14:paraId="1FF1F361" w14:textId="77777777" w:rsidR="00813FC0" w:rsidRDefault="00813FC0">
      <w:pPr>
        <w:ind w:firstLineChars="1200" w:firstLine="3360"/>
        <w:rPr>
          <w:sz w:val="28"/>
          <w:szCs w:val="28"/>
        </w:rPr>
      </w:pPr>
    </w:p>
    <w:p w14:paraId="201285F7" w14:textId="77777777" w:rsidR="00813FC0" w:rsidRDefault="00813FC0">
      <w:pPr>
        <w:ind w:firstLineChars="1200" w:firstLine="3360"/>
        <w:rPr>
          <w:sz w:val="28"/>
          <w:szCs w:val="28"/>
        </w:rPr>
      </w:pPr>
    </w:p>
    <w:p w14:paraId="01AA1147" w14:textId="77777777" w:rsidR="00813FC0" w:rsidRDefault="00813FC0">
      <w:pPr>
        <w:ind w:firstLineChars="1200" w:firstLine="3360"/>
        <w:rPr>
          <w:sz w:val="28"/>
          <w:szCs w:val="28"/>
        </w:rPr>
      </w:pPr>
    </w:p>
    <w:p w14:paraId="74657B46" w14:textId="77777777" w:rsidR="00813FC0" w:rsidRDefault="00813FC0">
      <w:pPr>
        <w:ind w:firstLineChars="1200" w:firstLine="3360"/>
        <w:rPr>
          <w:sz w:val="28"/>
          <w:szCs w:val="28"/>
        </w:rPr>
      </w:pPr>
    </w:p>
    <w:p w14:paraId="74372C41" w14:textId="77777777" w:rsidR="00813FC0" w:rsidRDefault="00813FC0">
      <w:pPr>
        <w:ind w:firstLineChars="1200" w:firstLine="3360"/>
        <w:rPr>
          <w:sz w:val="28"/>
          <w:szCs w:val="28"/>
        </w:rPr>
      </w:pPr>
    </w:p>
    <w:p w14:paraId="03A9C0B7" w14:textId="77777777" w:rsidR="00813FC0" w:rsidRDefault="00813FC0">
      <w:pPr>
        <w:ind w:firstLineChars="1200" w:firstLine="3360"/>
        <w:rPr>
          <w:sz w:val="28"/>
          <w:szCs w:val="28"/>
        </w:rPr>
      </w:pPr>
    </w:p>
    <w:p w14:paraId="2252CCC7" w14:textId="77777777" w:rsidR="00813FC0" w:rsidRDefault="0034727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青岛凯瑞创智互联网工业科技有限公司</w:t>
      </w:r>
    </w:p>
    <w:p w14:paraId="5D86ACC8" w14:textId="77777777" w:rsidR="00813FC0" w:rsidRDefault="00347277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日期：</w:t>
      </w:r>
      <w:r>
        <w:rPr>
          <w:rFonts w:ascii="黑体" w:eastAsia="黑体" w:hAnsi="黑体" w:hint="eastAsia"/>
          <w:sz w:val="28"/>
          <w:szCs w:val="28"/>
        </w:rPr>
        <w:t>202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黑体" w:eastAsia="黑体" w:hAnsi="黑体" w:hint="eastAsia"/>
          <w:sz w:val="28"/>
          <w:szCs w:val="28"/>
        </w:rPr>
        <w:t>08</w:t>
      </w:r>
      <w:r>
        <w:rPr>
          <w:rFonts w:ascii="黑体" w:eastAsia="黑体" w:hAnsi="黑体" w:hint="eastAsia"/>
          <w:sz w:val="28"/>
          <w:szCs w:val="28"/>
        </w:rPr>
        <w:t>月</w:t>
      </w:r>
      <w:r>
        <w:rPr>
          <w:rFonts w:ascii="黑体" w:eastAsia="黑体" w:hAnsi="黑体" w:hint="eastAsia"/>
          <w:sz w:val="28"/>
          <w:szCs w:val="28"/>
        </w:rPr>
        <w:t>07</w:t>
      </w:r>
      <w:r>
        <w:rPr>
          <w:rFonts w:ascii="黑体" w:eastAsia="黑体" w:hAnsi="黑体" w:hint="eastAsia"/>
          <w:sz w:val="28"/>
          <w:szCs w:val="28"/>
        </w:rPr>
        <w:t>日</w:t>
      </w:r>
    </w:p>
    <w:bookmarkStart w:id="0" w:name="_Toc387058455" w:displacedByCustomXml="next"/>
    <w:sdt>
      <w:sdtPr>
        <w:rPr>
          <w:rFonts w:asciiTheme="minorEastAsia" w:eastAsiaTheme="minorEastAsia" w:hAnsiTheme="minorEastAsia"/>
          <w:b w:val="0"/>
          <w:bCs w:val="0"/>
          <w:color w:val="auto"/>
          <w:sz w:val="20"/>
          <w:szCs w:val="24"/>
          <w:lang w:val="zh-CN"/>
        </w:rPr>
        <w:id w:val="429314847"/>
        <w:docPartObj>
          <w:docPartGallery w:val="Table of Contents"/>
          <w:docPartUnique/>
        </w:docPartObj>
      </w:sdtPr>
      <w:sdtEndPr/>
      <w:sdtContent>
        <w:p w14:paraId="129F613B" w14:textId="77777777" w:rsidR="00813FC0" w:rsidRDefault="00347277">
          <w:pPr>
            <w:pStyle w:val="TOC10"/>
            <w:ind w:firstLineChars="100" w:firstLine="200"/>
            <w:jc w:val="center"/>
            <w:rPr>
              <w:rFonts w:asciiTheme="minorEastAsia" w:eastAsiaTheme="minorEastAsia" w:hAnsiTheme="minorEastAsia"/>
              <w:lang w:val="zh-CN"/>
            </w:rPr>
          </w:pPr>
          <w:r>
            <w:rPr>
              <w:rFonts w:asciiTheme="minorEastAsia" w:eastAsiaTheme="minorEastAsia" w:hAnsiTheme="minorEastAsia"/>
              <w:lang w:val="zh-CN"/>
            </w:rPr>
            <w:t>目录</w:t>
          </w:r>
        </w:p>
        <w:p w14:paraId="0761CF7B" w14:textId="77777777" w:rsidR="00813FC0" w:rsidRDefault="00347277">
          <w:pPr>
            <w:pStyle w:val="TOC1"/>
            <w:tabs>
              <w:tab w:val="right" w:leader="dot" w:pos="8690"/>
            </w:tabs>
          </w:pPr>
          <w:r>
            <w:rPr>
              <w:rFonts w:asciiTheme="minorEastAsia" w:eastAsiaTheme="minorEastAsia" w:hAnsiTheme="minorEastAsia"/>
            </w:rPr>
            <w:fldChar w:fldCharType="begin"/>
          </w:r>
          <w:r>
            <w:rPr>
              <w:rFonts w:asciiTheme="minorEastAsia" w:eastAsiaTheme="minorEastAsia" w:hAnsiTheme="minorEastAsia"/>
            </w:rPr>
            <w:instrText xml:space="preserve"> TOC \o "1-4" \h \z \u </w:instrText>
          </w:r>
          <w:r>
            <w:rPr>
              <w:rFonts w:asciiTheme="minorEastAsia" w:eastAsiaTheme="minorEastAsia" w:hAnsiTheme="minorEastAsia"/>
            </w:rPr>
            <w:fldChar w:fldCharType="separate"/>
          </w:r>
          <w:hyperlink w:anchor="_Toc18564" w:history="1">
            <w:r>
              <w:rPr>
                <w:rFonts w:ascii="微软雅黑" w:hAnsi="微软雅黑"/>
                <w:bCs/>
              </w:rPr>
              <w:t>第</w:t>
            </w:r>
            <w:r>
              <w:rPr>
                <w:rFonts w:ascii="微软雅黑" w:hAnsi="微软雅黑"/>
                <w:bCs/>
              </w:rPr>
              <w:t>1</w:t>
            </w:r>
            <w:r>
              <w:rPr>
                <w:rFonts w:ascii="微软雅黑" w:hAnsi="微软雅黑"/>
                <w:bCs/>
              </w:rPr>
              <w:t>章</w:t>
            </w:r>
            <w:r>
              <w:rPr>
                <w:rFonts w:ascii="微软雅黑" w:hAnsi="微软雅黑"/>
                <w:bCs/>
              </w:rPr>
              <w:t xml:space="preserve"> </w:t>
            </w:r>
            <w:r>
              <w:rPr>
                <w:rFonts w:ascii="微软雅黑" w:hAnsi="微软雅黑" w:hint="eastAsia"/>
                <w:bCs/>
              </w:rPr>
              <w:t>生产流程</w:t>
            </w:r>
            <w:r>
              <w:tab/>
            </w:r>
            <w:r>
              <w:rPr>
                <w:rFonts w:hint="eastAsia"/>
              </w:rPr>
              <w:t>2</w:t>
            </w:r>
          </w:hyperlink>
        </w:p>
        <w:p w14:paraId="4E615A41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9739" w:history="1"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概述</w:t>
            </w:r>
            <w:r>
              <w:tab/>
            </w:r>
            <w:r>
              <w:rPr>
                <w:rFonts w:hint="eastAsia"/>
              </w:rPr>
              <w:t>3</w:t>
            </w:r>
          </w:hyperlink>
        </w:p>
        <w:p w14:paraId="07D04EC7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2161" w:history="1">
            <w:r>
              <w:rPr>
                <w:rFonts w:hint="eastAsia"/>
              </w:rPr>
              <w:t>1.2</w:t>
            </w:r>
            <w:r>
              <w:rPr>
                <w:rFonts w:hint="eastAsia"/>
              </w:rPr>
              <w:t>业务流程</w:t>
            </w:r>
            <w:r>
              <w:tab/>
            </w:r>
            <w:r>
              <w:rPr>
                <w:rFonts w:hint="eastAsia"/>
              </w:rPr>
              <w:t>3</w:t>
            </w:r>
          </w:hyperlink>
        </w:p>
        <w:p w14:paraId="5D6ACFA1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12605" w:history="1">
            <w:r>
              <w:rPr>
                <w:rFonts w:hint="eastAsia"/>
              </w:rPr>
              <w:t>1.3</w:t>
            </w:r>
            <w:r>
              <w:rPr>
                <w:rFonts w:hint="eastAsia"/>
              </w:rPr>
              <w:t>交期缝制下计划</w:t>
            </w:r>
            <w:r>
              <w:tab/>
            </w:r>
            <w:r>
              <w:rPr>
                <w:rFonts w:hint="eastAsia"/>
              </w:rPr>
              <w:t>3</w:t>
            </w:r>
          </w:hyperlink>
        </w:p>
        <w:p w14:paraId="65AC3B30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17425" w:history="1"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生产计划单的导出及打印</w:t>
            </w:r>
            <w:r>
              <w:tab/>
            </w:r>
            <w:r>
              <w:rPr>
                <w:rFonts w:hint="eastAsia"/>
              </w:rPr>
              <w:t>3</w:t>
            </w:r>
          </w:hyperlink>
        </w:p>
        <w:p w14:paraId="1B678944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11359" w:history="1"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排裁床</w:t>
            </w:r>
            <w:r>
              <w:tab/>
            </w:r>
            <w:r>
              <w:rPr>
                <w:rFonts w:hint="eastAsia"/>
              </w:rPr>
              <w:t>4</w:t>
            </w:r>
          </w:hyperlink>
        </w:p>
        <w:p w14:paraId="6E09AD99" w14:textId="77777777" w:rsidR="00813FC0" w:rsidRDefault="00347277">
          <w:pPr>
            <w:pStyle w:val="TOC1"/>
            <w:tabs>
              <w:tab w:val="right" w:leader="dot" w:pos="8690"/>
            </w:tabs>
          </w:pPr>
          <w:hyperlink w:anchor="_Toc9285" w:history="1">
            <w:r>
              <w:t>第</w:t>
            </w:r>
            <w:r>
              <w:rPr>
                <w:rFonts w:hint="eastAsia"/>
              </w:rPr>
              <w:t>2</w:t>
            </w:r>
            <w:r>
              <w:t>章</w:t>
            </w:r>
            <w:r>
              <w:t xml:space="preserve"> </w:t>
            </w:r>
            <w:r>
              <w:rPr>
                <w:rFonts w:hint="eastAsia"/>
              </w:rPr>
              <w:t>IMES</w:t>
            </w:r>
            <w:r>
              <w:rPr>
                <w:rFonts w:hint="eastAsia"/>
              </w:rPr>
              <w:t>网站</w:t>
            </w:r>
            <w:r>
              <w:tab/>
            </w:r>
            <w:r>
              <w:rPr>
                <w:rFonts w:hint="eastAsia"/>
              </w:rPr>
              <w:t>5</w:t>
            </w:r>
          </w:hyperlink>
        </w:p>
        <w:p w14:paraId="0455B3C2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15709" w:history="1">
            <w:r>
              <w:rPr>
                <w:rFonts w:hint="eastAsia"/>
              </w:rPr>
              <w:t>2</w:t>
            </w:r>
            <w:r>
              <w:t xml:space="preserve">.1 </w:t>
            </w:r>
            <w:r>
              <w:rPr>
                <w:rFonts w:hint="eastAsia"/>
              </w:rPr>
              <w:t>生产信息查询</w:t>
            </w:r>
            <w:r>
              <w:tab/>
            </w:r>
            <w:r>
              <w:rPr>
                <w:rFonts w:hint="eastAsia"/>
              </w:rPr>
              <w:t>5</w:t>
            </w:r>
          </w:hyperlink>
        </w:p>
        <w:p w14:paraId="66DDBF9D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9486" w:history="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.1.1</w:t>
            </w:r>
            <w:r>
              <w:rPr>
                <w:rFonts w:hint="eastAsia"/>
              </w:rPr>
              <w:t>生产在线查询</w:t>
            </w:r>
            <w:r>
              <w:tab/>
            </w:r>
            <w:r>
              <w:rPr>
                <w:rFonts w:hint="eastAsia"/>
              </w:rPr>
              <w:t>6</w:t>
            </w:r>
          </w:hyperlink>
        </w:p>
        <w:p w14:paraId="640CD555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19644" w:history="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.1.2</w:t>
            </w:r>
            <w:r>
              <w:rPr>
                <w:rFonts w:hint="eastAsia"/>
              </w:rPr>
              <w:t>产量查询</w:t>
            </w:r>
            <w:r>
              <w:tab/>
            </w:r>
            <w:r>
              <w:rPr>
                <w:rFonts w:hint="eastAsia"/>
              </w:rPr>
              <w:t>6</w:t>
            </w:r>
          </w:hyperlink>
        </w:p>
        <w:p w14:paraId="5B60FBEA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5257" w:history="1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>生产系统维护</w:t>
            </w:r>
            <w:r>
              <w:tab/>
            </w:r>
            <w:r>
              <w:rPr>
                <w:rFonts w:hint="eastAsia"/>
              </w:rPr>
              <w:t>7</w:t>
            </w:r>
          </w:hyperlink>
        </w:p>
        <w:p w14:paraId="32AD1846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28391" w:history="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订单状态维护</w:t>
            </w:r>
            <w:r>
              <w:tab/>
            </w:r>
            <w:r>
              <w:rPr>
                <w:rFonts w:hint="eastAsia"/>
              </w:rPr>
              <w:t>7</w:t>
            </w:r>
          </w:hyperlink>
        </w:p>
        <w:p w14:paraId="35890E38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22810" w:history="1"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2.2</w:t>
            </w:r>
            <w:r>
              <w:t xml:space="preserve"> </w:t>
            </w:r>
            <w:r>
              <w:rPr>
                <w:rFonts w:hint="eastAsia"/>
              </w:rPr>
              <w:t>不合格状态维护</w:t>
            </w:r>
            <w:r>
              <w:tab/>
            </w:r>
            <w:r>
              <w:rPr>
                <w:rFonts w:hint="eastAsia"/>
              </w:rPr>
              <w:t>8</w:t>
            </w:r>
          </w:hyperlink>
        </w:p>
        <w:p w14:paraId="65F35D8C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7645" w:history="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排裁床</w:t>
            </w:r>
            <w:r>
              <w:tab/>
            </w:r>
            <w:r>
              <w:rPr>
                <w:rFonts w:hint="eastAsia"/>
              </w:rPr>
              <w:t>8</w:t>
            </w:r>
          </w:hyperlink>
        </w:p>
        <w:p w14:paraId="4458B095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14021" w:history="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生产计划单</w:t>
            </w:r>
            <w:r>
              <w:tab/>
            </w:r>
            <w:r>
              <w:rPr>
                <w:rFonts w:hint="eastAsia"/>
              </w:rPr>
              <w:t>9</w:t>
            </w:r>
          </w:hyperlink>
        </w:p>
        <w:p w14:paraId="197B0D1D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22021" w:history="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计划更改</w:t>
            </w:r>
            <w:r>
              <w:tab/>
            </w:r>
            <w:r>
              <w:rPr>
                <w:rFonts w:hint="eastAsia"/>
              </w:rPr>
              <w:t>9</w:t>
            </w:r>
          </w:hyperlink>
        </w:p>
        <w:p w14:paraId="20B2C1DE" w14:textId="77777777" w:rsidR="00813FC0" w:rsidRDefault="00347277">
          <w:pPr>
            <w:pStyle w:val="TOC2"/>
            <w:tabs>
              <w:tab w:val="right" w:leader="dot" w:pos="8690"/>
            </w:tabs>
            <w:ind w:left="400"/>
          </w:pPr>
          <w:hyperlink w:anchor="_Toc29456" w:history="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工厂日历</w:t>
            </w:r>
            <w:r>
              <w:tab/>
            </w:r>
            <w:r>
              <w:rPr>
                <w:rFonts w:hint="eastAsia"/>
              </w:rPr>
              <w:t>9</w:t>
            </w:r>
          </w:hyperlink>
        </w:p>
        <w:p w14:paraId="04C41B33" w14:textId="77777777" w:rsidR="00813FC0" w:rsidRDefault="00347277">
          <w:pPr>
            <w:rPr>
              <w:rFonts w:asciiTheme="minorEastAsia" w:eastAsiaTheme="minorEastAsia" w:hAnsiTheme="minorEastAsia"/>
              <w:b/>
            </w:rPr>
          </w:pPr>
          <w:r>
            <w:rPr>
              <w:rFonts w:asciiTheme="minorEastAsia" w:eastAsiaTheme="minorEastAsia" w:hAnsiTheme="minorEastAsia"/>
            </w:rPr>
            <w:fldChar w:fldCharType="end"/>
          </w:r>
        </w:p>
      </w:sdtContent>
    </w:sdt>
    <w:bookmarkEnd w:id="0"/>
    <w:p w14:paraId="725413D2" w14:textId="77777777" w:rsidR="00813FC0" w:rsidRDefault="00813FC0">
      <w:pPr>
        <w:pStyle w:val="1"/>
        <w:numPr>
          <w:ilvl w:val="0"/>
          <w:numId w:val="0"/>
        </w:numPr>
        <w:rPr>
          <w:rFonts w:asciiTheme="minorEastAsia" w:eastAsiaTheme="minorEastAsia" w:hAnsiTheme="minorEastAsia"/>
          <w:b/>
        </w:rPr>
      </w:pPr>
    </w:p>
    <w:p w14:paraId="1E894425" w14:textId="77777777" w:rsidR="00813FC0" w:rsidRDefault="00813FC0">
      <w:pPr>
        <w:rPr>
          <w:rFonts w:asciiTheme="minorEastAsia" w:eastAsiaTheme="minorEastAsia" w:hAnsiTheme="minorEastAsia"/>
          <w:b/>
        </w:rPr>
      </w:pPr>
    </w:p>
    <w:p w14:paraId="130805CD" w14:textId="77777777" w:rsidR="00813FC0" w:rsidRDefault="00813FC0">
      <w:pPr>
        <w:rPr>
          <w:rFonts w:asciiTheme="minorEastAsia" w:eastAsiaTheme="minorEastAsia" w:hAnsiTheme="minorEastAsia"/>
          <w:b/>
        </w:rPr>
      </w:pPr>
    </w:p>
    <w:p w14:paraId="35D35274" w14:textId="77777777" w:rsidR="00813FC0" w:rsidRDefault="00813FC0">
      <w:pPr>
        <w:rPr>
          <w:rFonts w:asciiTheme="minorEastAsia" w:eastAsiaTheme="minorEastAsia" w:hAnsiTheme="minorEastAsia"/>
          <w:b/>
        </w:rPr>
      </w:pPr>
    </w:p>
    <w:p w14:paraId="070F02D6" w14:textId="77777777" w:rsidR="00813FC0" w:rsidRDefault="00813FC0">
      <w:pPr>
        <w:rPr>
          <w:rFonts w:asciiTheme="minorEastAsia" w:eastAsiaTheme="minorEastAsia" w:hAnsiTheme="minorEastAsia"/>
          <w:b/>
        </w:rPr>
      </w:pPr>
    </w:p>
    <w:p w14:paraId="65EC8549" w14:textId="77777777" w:rsidR="00813FC0" w:rsidRDefault="00813FC0">
      <w:pPr>
        <w:rPr>
          <w:rFonts w:asciiTheme="minorEastAsia" w:eastAsiaTheme="minorEastAsia" w:hAnsiTheme="minorEastAsia"/>
          <w:b/>
        </w:rPr>
      </w:pPr>
    </w:p>
    <w:p w14:paraId="3DC22E8A" w14:textId="77777777" w:rsidR="00813FC0" w:rsidRDefault="00347277">
      <w:pPr>
        <w:pStyle w:val="1"/>
        <w:numPr>
          <w:ilvl w:val="0"/>
          <w:numId w:val="3"/>
        </w:numPr>
        <w:spacing w:line="240" w:lineRule="auto"/>
        <w:rPr>
          <w:rFonts w:ascii="微软雅黑" w:hAnsi="微软雅黑"/>
          <w:b/>
          <w:bCs/>
        </w:rPr>
      </w:pPr>
      <w:bookmarkStart w:id="1" w:name="_Toc533423904"/>
      <w:bookmarkStart w:id="2" w:name="_Toc535070032"/>
      <w:r>
        <w:rPr>
          <w:rFonts w:ascii="微软雅黑" w:hAnsi="微软雅黑" w:hint="eastAsia"/>
          <w:b/>
          <w:bCs/>
          <w:lang w:val="en-US"/>
        </w:rPr>
        <w:t>系统概述</w:t>
      </w:r>
    </w:p>
    <w:p w14:paraId="5D8048FC" w14:textId="77777777" w:rsidR="00813FC0" w:rsidRDefault="00347277">
      <w:pPr>
        <w:ind w:firstLine="40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云</w:t>
      </w:r>
      <w:r>
        <w:rPr>
          <w:rFonts w:ascii="宋体" w:hAnsi="宋体" w:hint="eastAsia"/>
          <w:bCs/>
          <w:sz w:val="24"/>
        </w:rPr>
        <w:t>MES</w:t>
      </w:r>
      <w:r>
        <w:rPr>
          <w:rFonts w:ascii="宋体" w:hAnsi="宋体" w:hint="eastAsia"/>
          <w:bCs/>
          <w:sz w:val="24"/>
        </w:rPr>
        <w:t>系统</w:t>
      </w:r>
      <w:r>
        <w:rPr>
          <w:rFonts w:ascii="宋体" w:hAnsi="宋体" w:hint="eastAsia"/>
          <w:sz w:val="24"/>
        </w:rPr>
        <w:t>是由酷特智能独立开发的制造执行系统，经过酷特智能多年的使用和技术沉淀积累，形成了一套完整的工业互联网升级解决方案。</w:t>
      </w:r>
    </w:p>
    <w:p w14:paraId="1D7CD81F" w14:textId="77777777" w:rsidR="00813FC0" w:rsidRDefault="00347277">
      <w:pPr>
        <w:pStyle w:val="2"/>
        <w:numPr>
          <w:ilvl w:val="1"/>
          <w:numId w:val="0"/>
        </w:numPr>
        <w:rPr>
          <w:lang w:val="en-US"/>
        </w:rPr>
      </w:pPr>
      <w:r>
        <w:rPr>
          <w:rFonts w:hint="eastAsia"/>
          <w:lang w:val="en-US"/>
        </w:rPr>
        <w:t>1.1</w:t>
      </w:r>
      <w:r>
        <w:rPr>
          <w:rFonts w:hint="eastAsia"/>
          <w:lang w:val="en-US"/>
        </w:rPr>
        <w:t>整体业务</w:t>
      </w:r>
    </w:p>
    <w:p w14:paraId="597BD84E" w14:textId="77777777" w:rsidR="00813FC0" w:rsidRDefault="00347277">
      <w:r>
        <w:rPr>
          <w:rFonts w:hint="eastAsia"/>
        </w:rPr>
        <w:t xml:space="preserve">    </w:t>
      </w:r>
      <w:r>
        <w:rPr>
          <w:rFonts w:hint="eastAsia"/>
        </w:rPr>
        <w:t>云</w:t>
      </w:r>
      <w:r>
        <w:rPr>
          <w:rFonts w:hint="eastAsia"/>
        </w:rPr>
        <w:t>MES</w:t>
      </w:r>
      <w:r>
        <w:rPr>
          <w:rFonts w:hint="eastAsia"/>
        </w:rPr>
        <w:t>系统主要包含</w:t>
      </w:r>
      <w:r>
        <w:rPr>
          <w:rFonts w:hint="eastAsia"/>
        </w:rPr>
        <w:t>4</w:t>
      </w:r>
      <w:r>
        <w:rPr>
          <w:rFonts w:hint="eastAsia"/>
        </w:rPr>
        <w:t>个大模块，分别为制卡模块、工艺显示模块、质检模块和数据管理模块。</w:t>
      </w:r>
    </w:p>
    <w:p w14:paraId="7F260744" w14:textId="77777777" w:rsidR="00813FC0" w:rsidRDefault="00347277">
      <w:pPr>
        <w:pStyle w:val="2"/>
        <w:numPr>
          <w:ilvl w:val="1"/>
          <w:numId w:val="0"/>
        </w:numPr>
        <w:rPr>
          <w:lang w:val="en-US"/>
        </w:rPr>
      </w:pPr>
      <w:r>
        <w:rPr>
          <w:rFonts w:hint="eastAsia"/>
          <w:lang w:val="en-US"/>
        </w:rPr>
        <w:t>1.2</w:t>
      </w:r>
      <w:r>
        <w:rPr>
          <w:rFonts w:hint="eastAsia"/>
          <w:lang w:val="en-US"/>
        </w:rPr>
        <w:t>系统架构</w:t>
      </w:r>
    </w:p>
    <w:p w14:paraId="70F1C139" w14:textId="77777777" w:rsidR="00813FC0" w:rsidRDefault="00347277">
      <w:pPr>
        <w:ind w:firstLine="400"/>
      </w:pPr>
      <w:r>
        <w:rPr>
          <w:rFonts w:hint="eastAsia"/>
        </w:rPr>
        <w:t>云</w:t>
      </w:r>
      <w:r>
        <w:rPr>
          <w:rFonts w:hint="eastAsia"/>
        </w:rPr>
        <w:t>MES</w:t>
      </w:r>
      <w:r>
        <w:rPr>
          <w:rFonts w:hint="eastAsia"/>
        </w:rPr>
        <w:t>架构如下图所示：</w:t>
      </w:r>
    </w:p>
    <w:p w14:paraId="058E9BED" w14:textId="77777777" w:rsidR="00813FC0" w:rsidRDefault="00347277">
      <w:r>
        <w:rPr>
          <w:noProof/>
        </w:rPr>
        <w:lastRenderedPageBreak/>
        <w:drawing>
          <wp:inline distT="0" distB="0" distL="114300" distR="114300" wp14:anchorId="52FE81B7" wp14:editId="08C3336F">
            <wp:extent cx="5513070" cy="290576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7C15" w14:textId="77777777" w:rsidR="00813FC0" w:rsidRDefault="00347277">
      <w:pPr>
        <w:pStyle w:val="2"/>
        <w:numPr>
          <w:ilvl w:val="1"/>
          <w:numId w:val="0"/>
        </w:numPr>
        <w:rPr>
          <w:lang w:val="en-US"/>
        </w:rPr>
      </w:pPr>
      <w:r>
        <w:rPr>
          <w:rFonts w:hint="eastAsia"/>
          <w:lang w:val="en-US"/>
        </w:rPr>
        <w:t>1.3</w:t>
      </w:r>
      <w:r>
        <w:rPr>
          <w:rFonts w:hint="eastAsia"/>
          <w:lang w:val="en-US"/>
        </w:rPr>
        <w:t>生产业务流程</w:t>
      </w:r>
    </w:p>
    <w:p w14:paraId="6CA5192D" w14:textId="77777777" w:rsidR="00813FC0" w:rsidRDefault="00347277">
      <w:pPr>
        <w:ind w:firstLine="440"/>
      </w:pPr>
      <w:r>
        <w:rPr>
          <w:rFonts w:hint="eastAsia"/>
        </w:rPr>
        <w:t>生产业务流程图如下：</w:t>
      </w:r>
    </w:p>
    <w:p w14:paraId="14C3D49A" w14:textId="77777777" w:rsidR="00813FC0" w:rsidRDefault="00347277">
      <w:pPr>
        <w:ind w:firstLine="440"/>
      </w:pPr>
      <w:r>
        <w:rPr>
          <w:rFonts w:hint="eastAsia"/>
        </w:rPr>
        <w:t xml:space="preserve">               </w:t>
      </w:r>
      <w:r>
        <w:rPr>
          <w:noProof/>
        </w:rPr>
        <w:drawing>
          <wp:inline distT="0" distB="0" distL="114300" distR="114300" wp14:anchorId="4398D6A8" wp14:editId="596FC0BF">
            <wp:extent cx="2621280" cy="4686300"/>
            <wp:effectExtent l="0" t="0" r="0" b="7620"/>
            <wp:docPr id="2" name="图片 2" descr="服装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服装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FD829" w14:textId="77777777" w:rsidR="00813FC0" w:rsidRDefault="00813FC0"/>
    <w:p w14:paraId="55D469EB" w14:textId="77777777" w:rsidR="00813FC0" w:rsidRDefault="00347277">
      <w:pPr>
        <w:pStyle w:val="3"/>
        <w:rPr>
          <w:lang w:val="en-US"/>
        </w:rPr>
      </w:pPr>
      <w:bookmarkStart w:id="3" w:name="_Toc12605"/>
      <w:bookmarkStart w:id="4" w:name="_Toc2447"/>
      <w:r>
        <w:rPr>
          <w:rFonts w:hint="eastAsia"/>
          <w:lang w:val="en-US"/>
        </w:rPr>
        <w:t>1.3.1</w:t>
      </w:r>
      <w:r>
        <w:rPr>
          <w:rFonts w:hint="eastAsia"/>
          <w:lang w:val="en-US"/>
        </w:rPr>
        <w:t>交期缝制下计划</w:t>
      </w:r>
      <w:bookmarkEnd w:id="3"/>
      <w:bookmarkEnd w:id="4"/>
    </w:p>
    <w:p w14:paraId="50F05215" w14:textId="77777777" w:rsidR="00813FC0" w:rsidRDefault="00347277">
      <w:r>
        <w:rPr>
          <w:rFonts w:hint="eastAsia"/>
        </w:rPr>
        <w:t xml:space="preserve">    </w:t>
      </w:r>
      <w:r>
        <w:rPr>
          <w:rFonts w:hint="eastAsia"/>
        </w:rPr>
        <w:t>选中能下到同一车间的订单，下到一个计划内，一个客户单可以对应多个计划，一个计划也可以对应多个客户单。</w:t>
      </w:r>
    </w:p>
    <w:p w14:paraId="2E89D72E" w14:textId="77777777" w:rsidR="00813FC0" w:rsidRDefault="00347277">
      <w:r>
        <w:rPr>
          <w:rFonts w:ascii="宋体" w:hAnsi="宋体" w:cs="宋体"/>
          <w:noProof/>
          <w:sz w:val="24"/>
        </w:rPr>
        <w:drawing>
          <wp:inline distT="0" distB="0" distL="114300" distR="114300" wp14:anchorId="2F4257CC" wp14:editId="1F2F02FB">
            <wp:extent cx="5017770" cy="2447290"/>
            <wp:effectExtent l="0" t="0" r="11430" b="1016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244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10DA99" w14:textId="77777777" w:rsidR="00813FC0" w:rsidRDefault="00813FC0"/>
    <w:p w14:paraId="169F0616" w14:textId="77777777" w:rsidR="00813FC0" w:rsidRDefault="00347277">
      <w:pPr>
        <w:pStyle w:val="3"/>
        <w:rPr>
          <w:lang w:val="en-US"/>
        </w:rPr>
      </w:pPr>
      <w:bookmarkStart w:id="5" w:name="_Toc17425"/>
      <w:bookmarkStart w:id="6" w:name="_Toc28833"/>
      <w:r>
        <w:rPr>
          <w:rFonts w:hint="eastAsia"/>
          <w:lang w:val="en-US"/>
        </w:rPr>
        <w:t>1.3.2</w:t>
      </w:r>
      <w:r>
        <w:rPr>
          <w:rFonts w:hint="eastAsia"/>
          <w:lang w:val="en-US"/>
        </w:rPr>
        <w:t>生产计划单的导出及打印</w:t>
      </w:r>
      <w:bookmarkEnd w:id="5"/>
      <w:bookmarkEnd w:id="6"/>
    </w:p>
    <w:p w14:paraId="6DB9400C" w14:textId="77777777" w:rsidR="00813FC0" w:rsidRDefault="00347277">
      <w:r>
        <w:rPr>
          <w:rFonts w:hint="eastAsia"/>
        </w:rPr>
        <w:t xml:space="preserve">    </w:t>
      </w:r>
      <w:r>
        <w:rPr>
          <w:rFonts w:hint="eastAsia"/>
        </w:rPr>
        <w:t>导出及打印生产计划单，为排裁床和制卡做准备。</w:t>
      </w:r>
    </w:p>
    <w:p w14:paraId="76DB0631" w14:textId="77777777" w:rsidR="00813FC0" w:rsidRDefault="00813FC0"/>
    <w:p w14:paraId="4B896D20" w14:textId="77777777" w:rsidR="00813FC0" w:rsidRDefault="00347277">
      <w:pPr>
        <w:pStyle w:val="3"/>
        <w:rPr>
          <w:lang w:val="en-US"/>
        </w:rPr>
      </w:pPr>
      <w:bookmarkStart w:id="7" w:name="_Toc9037"/>
      <w:bookmarkStart w:id="8" w:name="_Toc11359"/>
      <w:r>
        <w:rPr>
          <w:rFonts w:hint="eastAsia"/>
          <w:lang w:val="en-US"/>
        </w:rPr>
        <w:t>1.3.3</w:t>
      </w:r>
      <w:r>
        <w:rPr>
          <w:rFonts w:hint="eastAsia"/>
          <w:lang w:val="en-US"/>
        </w:rPr>
        <w:t>排裁床</w:t>
      </w:r>
      <w:bookmarkEnd w:id="7"/>
      <w:bookmarkEnd w:id="8"/>
    </w:p>
    <w:p w14:paraId="722C510B" w14:textId="77777777" w:rsidR="00813FC0" w:rsidRDefault="00347277">
      <w:pPr>
        <w:ind w:firstLine="420"/>
      </w:pPr>
      <w:r>
        <w:rPr>
          <w:rFonts w:hint="eastAsia"/>
        </w:rPr>
        <w:t>根据生产计划单中实际信息，进行排裁床，排裁床保存时同时推送调拨单给</w:t>
      </w:r>
      <w:r>
        <w:rPr>
          <w:rFonts w:hint="eastAsia"/>
        </w:rPr>
        <w:t>T+</w:t>
      </w:r>
      <w:r>
        <w:rPr>
          <w:rFonts w:hint="eastAsia"/>
        </w:rPr>
        <w:t>，如果</w:t>
      </w:r>
      <w:r>
        <w:rPr>
          <w:rFonts w:hint="eastAsia"/>
        </w:rPr>
        <w:t>T+</w:t>
      </w:r>
      <w:r>
        <w:rPr>
          <w:rFonts w:hint="eastAsia"/>
        </w:rPr>
        <w:t>面料不足，则会排裁床失败，需联系仓库补面料或者换面料生产。</w:t>
      </w:r>
    </w:p>
    <w:p w14:paraId="292E0CD5" w14:textId="77777777" w:rsidR="00813FC0" w:rsidRDefault="00347277">
      <w:r>
        <w:rPr>
          <w:noProof/>
        </w:rPr>
        <w:lastRenderedPageBreak/>
        <w:drawing>
          <wp:inline distT="0" distB="0" distL="114300" distR="114300" wp14:anchorId="699210CD" wp14:editId="239B7C77">
            <wp:extent cx="4859020" cy="2190750"/>
            <wp:effectExtent l="0" t="0" r="1778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0857" w14:textId="77777777" w:rsidR="00813FC0" w:rsidRDefault="00347277">
      <w:pPr>
        <w:pStyle w:val="1"/>
        <w:numPr>
          <w:ilvl w:val="0"/>
          <w:numId w:val="3"/>
        </w:numPr>
        <w:spacing w:line="240" w:lineRule="auto"/>
      </w:pPr>
      <w:bookmarkStart w:id="9" w:name="_Toc16339"/>
      <w:bookmarkStart w:id="10" w:name="_Toc9285"/>
      <w:r>
        <w:rPr>
          <w:rFonts w:hint="eastAsia"/>
          <w:lang w:val="en-US"/>
        </w:rPr>
        <w:t>云</w:t>
      </w:r>
      <w:r>
        <w:rPr>
          <w:rFonts w:hint="eastAsia"/>
          <w:lang w:val="en-US"/>
        </w:rPr>
        <w:t>MES</w:t>
      </w:r>
      <w:r>
        <w:rPr>
          <w:rFonts w:hint="eastAsia"/>
          <w:lang w:val="en-US"/>
        </w:rPr>
        <w:t>网站</w:t>
      </w:r>
      <w:bookmarkEnd w:id="9"/>
      <w:bookmarkEnd w:id="10"/>
      <w:r>
        <w:rPr>
          <w:rFonts w:hint="eastAsia"/>
          <w:lang w:val="en-US"/>
        </w:rPr>
        <w:t>（数据管理模块）</w:t>
      </w:r>
    </w:p>
    <w:p w14:paraId="63DFDDF3" w14:textId="77777777" w:rsidR="00813FC0" w:rsidRDefault="00347277">
      <w:pPr>
        <w:pStyle w:val="3"/>
        <w:rPr>
          <w:lang w:val="en-US"/>
        </w:rPr>
      </w:pPr>
      <w:bookmarkStart w:id="11" w:name="_Toc9486"/>
      <w:bookmarkStart w:id="12" w:name="_Toc13222"/>
      <w:bookmarkEnd w:id="1"/>
      <w:bookmarkEnd w:id="2"/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.1.1</w:t>
      </w:r>
      <w:r>
        <w:rPr>
          <w:rFonts w:hint="eastAsia"/>
          <w:lang w:val="en-US"/>
        </w:rPr>
        <w:t>生产在线查询</w:t>
      </w:r>
      <w:bookmarkEnd w:id="11"/>
      <w:bookmarkEnd w:id="12"/>
    </w:p>
    <w:p w14:paraId="1E52A625" w14:textId="77777777" w:rsidR="00813FC0" w:rsidRDefault="00347277">
      <w:pPr>
        <w:ind w:firstLine="400"/>
      </w:pPr>
      <w:r>
        <w:rPr>
          <w:rFonts w:hint="eastAsia"/>
        </w:rPr>
        <w:t>查询已</w:t>
      </w:r>
      <w:r>
        <w:rPr>
          <w:rFonts w:hint="eastAsia"/>
        </w:rPr>
        <w:t>裁剪</w:t>
      </w:r>
      <w:r>
        <w:rPr>
          <w:rFonts w:hint="eastAsia"/>
        </w:rPr>
        <w:t>订单信息，可以通过订单类型区分，默认</w:t>
      </w:r>
      <w:r>
        <w:rPr>
          <w:rFonts w:hint="eastAsia"/>
        </w:rPr>
        <w:t>MTM</w:t>
      </w:r>
      <w:r>
        <w:rPr>
          <w:rFonts w:hint="eastAsia"/>
        </w:rPr>
        <w:t>（服装）</w:t>
      </w:r>
    </w:p>
    <w:p w14:paraId="63BC9E60" w14:textId="77777777" w:rsidR="00813FC0" w:rsidRDefault="00347277">
      <w:pPr>
        <w:ind w:firstLine="400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 wp14:anchorId="1F029B9A" wp14:editId="42182987">
            <wp:extent cx="5064760" cy="2353945"/>
            <wp:effectExtent l="0" t="0" r="2540" b="825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14A6E9" w14:textId="77777777" w:rsidR="00813FC0" w:rsidRDefault="00347277">
      <w:pPr>
        <w:ind w:firstLine="400"/>
      </w:pPr>
      <w:r>
        <w:rPr>
          <w:rFonts w:hint="eastAsia"/>
        </w:rPr>
        <w:t>查询已</w:t>
      </w:r>
      <w:r>
        <w:rPr>
          <w:rFonts w:hint="eastAsia"/>
        </w:rPr>
        <w:t>缝制</w:t>
      </w:r>
      <w:r>
        <w:rPr>
          <w:rFonts w:hint="eastAsia"/>
        </w:rPr>
        <w:t>订单信息，可以通过订单类型区分</w:t>
      </w:r>
    </w:p>
    <w:p w14:paraId="715410E8" w14:textId="77777777" w:rsidR="00813FC0" w:rsidRDefault="00347277">
      <w:pPr>
        <w:ind w:firstLine="400"/>
      </w:pPr>
      <w:r>
        <w:rPr>
          <w:noProof/>
        </w:rPr>
        <w:drawing>
          <wp:inline distT="0" distB="0" distL="114300" distR="114300" wp14:anchorId="33FDFDEE" wp14:editId="32035DCA">
            <wp:extent cx="4775200" cy="1922780"/>
            <wp:effectExtent l="0" t="0" r="6350" b="12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92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936F" w14:textId="77777777" w:rsidR="00813FC0" w:rsidRDefault="00347277">
      <w:pPr>
        <w:ind w:firstLine="400"/>
      </w:pPr>
      <w:r>
        <w:rPr>
          <w:rFonts w:hint="eastAsia"/>
        </w:rPr>
        <w:lastRenderedPageBreak/>
        <w:t>查询已经整烫的订单</w:t>
      </w:r>
    </w:p>
    <w:p w14:paraId="0D39EC9C" w14:textId="77777777" w:rsidR="00813FC0" w:rsidRDefault="00347277">
      <w:pPr>
        <w:ind w:firstLine="400"/>
      </w:pPr>
      <w:r>
        <w:rPr>
          <w:rFonts w:ascii="宋体" w:hAnsi="宋体" w:cs="宋体"/>
          <w:noProof/>
          <w:sz w:val="24"/>
        </w:rPr>
        <w:drawing>
          <wp:inline distT="0" distB="0" distL="114300" distR="114300" wp14:anchorId="4631EF6A" wp14:editId="04BA97F8">
            <wp:extent cx="5003800" cy="2439035"/>
            <wp:effectExtent l="0" t="0" r="6350" b="18415"/>
            <wp:docPr id="13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2439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36C3A4" w14:textId="77777777" w:rsidR="00813FC0" w:rsidRDefault="00347277">
      <w:pPr>
        <w:pStyle w:val="3"/>
        <w:rPr>
          <w:lang w:val="en-US"/>
        </w:rPr>
      </w:pP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.1.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产量</w:t>
      </w:r>
      <w:r>
        <w:rPr>
          <w:rFonts w:hint="eastAsia"/>
          <w:lang w:val="en-US"/>
        </w:rPr>
        <w:t>查询</w:t>
      </w:r>
    </w:p>
    <w:p w14:paraId="6466C179" w14:textId="250F5877" w:rsidR="00813FC0" w:rsidRDefault="00347277" w:rsidP="00EB6880">
      <w:pPr>
        <w:rPr>
          <w:rFonts w:hint="eastAsia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 wp14:anchorId="0564AC23" wp14:editId="022C602F">
            <wp:extent cx="5429885" cy="3025775"/>
            <wp:effectExtent l="0" t="0" r="18415" b="3175"/>
            <wp:docPr id="12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302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519256C" w14:textId="77777777" w:rsidR="00813FC0" w:rsidRDefault="00347277">
      <w:pPr>
        <w:pStyle w:val="2"/>
        <w:numPr>
          <w:ilvl w:val="1"/>
          <w:numId w:val="0"/>
        </w:numPr>
        <w:rPr>
          <w:lang w:val="en-US"/>
        </w:rPr>
      </w:pP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.2</w:t>
      </w:r>
      <w:r>
        <w:rPr>
          <w:rFonts w:hint="eastAsia"/>
          <w:lang w:val="en-US"/>
        </w:rPr>
        <w:t>生产系统维护</w:t>
      </w:r>
    </w:p>
    <w:p w14:paraId="40BD75F4" w14:textId="77777777" w:rsidR="00813FC0" w:rsidRDefault="00347277">
      <w:r>
        <w:rPr>
          <w:rFonts w:hint="eastAsia"/>
        </w:rPr>
        <w:t xml:space="preserve">   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 xml:space="preserve">1 </w:t>
      </w:r>
      <w:r>
        <w:rPr>
          <w:rFonts w:hint="eastAsia"/>
        </w:rPr>
        <w:t>订单状态维护</w:t>
      </w:r>
      <w:r>
        <w:rPr>
          <w:rFonts w:hint="eastAsia"/>
        </w:rPr>
        <w:t xml:space="preserve"> </w:t>
      </w:r>
    </w:p>
    <w:p w14:paraId="3F62E3B0" w14:textId="77777777" w:rsidR="00813FC0" w:rsidRDefault="00347277">
      <w:pPr>
        <w:ind w:firstLine="420"/>
      </w:pPr>
      <w:r>
        <w:rPr>
          <w:rFonts w:hint="eastAsia"/>
        </w:rPr>
        <w:t>可以暂停以及恢复生产</w:t>
      </w:r>
      <w:r>
        <w:rPr>
          <w:rFonts w:hint="eastAsia"/>
        </w:rPr>
        <w:t>MES</w:t>
      </w:r>
      <w:r>
        <w:rPr>
          <w:rFonts w:hint="eastAsia"/>
        </w:rPr>
        <w:t>内的订单</w:t>
      </w:r>
    </w:p>
    <w:p w14:paraId="4FC5ACCE" w14:textId="77777777" w:rsidR="00813FC0" w:rsidRDefault="00347277">
      <w:pPr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 wp14:anchorId="7B7297A7" wp14:editId="7630E4CB">
            <wp:extent cx="4401820" cy="2094230"/>
            <wp:effectExtent l="0" t="0" r="17780" b="127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182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833AD1" w14:textId="77777777" w:rsidR="00813FC0" w:rsidRDefault="00347277">
      <w:r>
        <w:rPr>
          <w:rFonts w:ascii="宋体" w:hAnsi="宋体" w:cs="宋体" w:hint="eastAsia"/>
          <w:sz w:val="24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 xml:space="preserve">2 </w:t>
      </w:r>
      <w:r>
        <w:rPr>
          <w:rFonts w:hint="eastAsia"/>
        </w:rPr>
        <w:t>不合格远原因基础数据维护</w:t>
      </w:r>
      <w:r>
        <w:rPr>
          <w:rFonts w:hint="eastAsia"/>
        </w:rPr>
        <w:t xml:space="preserve"> </w:t>
      </w:r>
    </w:p>
    <w:p w14:paraId="5E7457EA" w14:textId="77777777" w:rsidR="00813FC0" w:rsidRDefault="00347277">
      <w:r>
        <w:rPr>
          <w:rFonts w:hint="eastAsia"/>
        </w:rPr>
        <w:t xml:space="preserve">  </w:t>
      </w:r>
      <w:r>
        <w:rPr>
          <w:rFonts w:hint="eastAsia"/>
        </w:rPr>
        <w:t>方便后期，质检问题追溯。</w:t>
      </w:r>
    </w:p>
    <w:p w14:paraId="305D8CBE" w14:textId="77777777" w:rsidR="00813FC0" w:rsidRDefault="00347277">
      <w:r>
        <w:rPr>
          <w:noProof/>
        </w:rPr>
        <w:drawing>
          <wp:inline distT="0" distB="0" distL="114300" distR="114300" wp14:anchorId="4CC62BB8" wp14:editId="698801F1">
            <wp:extent cx="4565015" cy="2411730"/>
            <wp:effectExtent l="0" t="0" r="6985" b="762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1B9C" w14:textId="77777777" w:rsidR="00813FC0" w:rsidRDefault="00813FC0"/>
    <w:p w14:paraId="1648E732" w14:textId="77777777" w:rsidR="00813FC0" w:rsidRDefault="00347277">
      <w:pPr>
        <w:pStyle w:val="2"/>
        <w:numPr>
          <w:ilvl w:val="1"/>
          <w:numId w:val="0"/>
        </w:numPr>
        <w:rPr>
          <w:lang w:val="en-US"/>
        </w:rPr>
      </w:pPr>
      <w:bookmarkStart w:id="13" w:name="_Toc6916"/>
      <w:bookmarkStart w:id="14" w:name="_Toc22810"/>
      <w:r>
        <w:rPr>
          <w:rFonts w:hint="eastAsia"/>
          <w:lang w:val="en-US"/>
        </w:rPr>
        <w:t>2.3</w:t>
      </w:r>
      <w:r>
        <w:rPr>
          <w:rFonts w:hint="eastAsia"/>
          <w:lang w:val="en-US"/>
        </w:rPr>
        <w:t>下计划</w:t>
      </w:r>
      <w:bookmarkEnd w:id="13"/>
      <w:bookmarkEnd w:id="14"/>
    </w:p>
    <w:p w14:paraId="05DA337F" w14:textId="77777777" w:rsidR="00813FC0" w:rsidRDefault="00347277">
      <w:r>
        <w:rPr>
          <w:rFonts w:hint="eastAsia"/>
        </w:rPr>
        <w:t xml:space="preserve">    </w:t>
      </w:r>
    </w:p>
    <w:p w14:paraId="1EF649CF" w14:textId="77777777" w:rsidR="00813FC0" w:rsidRDefault="00347277">
      <w:pPr>
        <w:pStyle w:val="3"/>
        <w:rPr>
          <w:lang w:val="en-US"/>
        </w:rPr>
      </w:pPr>
      <w:bookmarkStart w:id="15" w:name="_Toc7645"/>
      <w:bookmarkStart w:id="16" w:name="_Toc2833"/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排裁床</w:t>
      </w:r>
      <w:bookmarkEnd w:id="15"/>
      <w:bookmarkEnd w:id="16"/>
    </w:p>
    <w:p w14:paraId="697A464A" w14:textId="77777777" w:rsidR="00813FC0" w:rsidRDefault="00347277">
      <w:r>
        <w:rPr>
          <w:rFonts w:hint="eastAsia"/>
        </w:rPr>
        <w:t xml:space="preserve">    </w:t>
      </w:r>
      <w:r>
        <w:rPr>
          <w:rFonts w:hint="eastAsia"/>
        </w:rPr>
        <w:t>对已排完交期和缝制班组的订单进行排裁床。</w:t>
      </w:r>
    </w:p>
    <w:p w14:paraId="12E778A6" w14:textId="77777777" w:rsidR="00813FC0" w:rsidRDefault="00347277">
      <w:r>
        <w:rPr>
          <w:noProof/>
        </w:rPr>
        <w:drawing>
          <wp:inline distT="0" distB="0" distL="114300" distR="114300" wp14:anchorId="21BF5B10" wp14:editId="4515267D">
            <wp:extent cx="5544820" cy="1150620"/>
            <wp:effectExtent l="0" t="0" r="2540" b="7620"/>
            <wp:docPr id="25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C4422" w14:textId="77777777" w:rsidR="00813FC0" w:rsidRDefault="00347277">
      <w:pPr>
        <w:pStyle w:val="3"/>
        <w:rPr>
          <w:lang w:val="en-US"/>
        </w:rPr>
      </w:pPr>
      <w:bookmarkStart w:id="17" w:name="_Toc14021"/>
      <w:bookmarkStart w:id="18" w:name="_Toc5527"/>
      <w:r>
        <w:rPr>
          <w:rFonts w:hint="eastAsia"/>
          <w:lang w:val="en-US"/>
        </w:rPr>
        <w:lastRenderedPageBreak/>
        <w:t>2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生产计划单</w:t>
      </w:r>
      <w:bookmarkEnd w:id="17"/>
      <w:bookmarkEnd w:id="18"/>
    </w:p>
    <w:p w14:paraId="529E9F4C" w14:textId="77777777" w:rsidR="00813FC0" w:rsidRDefault="00347277">
      <w:r>
        <w:rPr>
          <w:rFonts w:hint="eastAsia"/>
        </w:rPr>
        <w:t xml:space="preserve">    </w:t>
      </w:r>
      <w:r>
        <w:rPr>
          <w:rFonts w:hint="eastAsia"/>
        </w:rPr>
        <w:t>用于查询已下计划和已排裁床订单。</w:t>
      </w:r>
    </w:p>
    <w:p w14:paraId="2A52035F" w14:textId="77777777" w:rsidR="00813FC0" w:rsidRDefault="00347277">
      <w:r>
        <w:rPr>
          <w:noProof/>
        </w:rPr>
        <w:drawing>
          <wp:inline distT="0" distB="0" distL="114300" distR="114300" wp14:anchorId="577273A8" wp14:editId="5CCBE399">
            <wp:extent cx="4713605" cy="2240280"/>
            <wp:effectExtent l="0" t="0" r="10795" b="762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82868" w14:textId="77777777" w:rsidR="00813FC0" w:rsidRDefault="00347277">
      <w:pPr>
        <w:pStyle w:val="3"/>
        <w:rPr>
          <w:lang w:val="en-US"/>
        </w:rPr>
      </w:pPr>
      <w:bookmarkStart w:id="19" w:name="_Toc22021"/>
      <w:bookmarkStart w:id="20" w:name="_Toc9587"/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计划更改</w:t>
      </w:r>
      <w:bookmarkEnd w:id="19"/>
      <w:bookmarkEnd w:id="20"/>
    </w:p>
    <w:p w14:paraId="7C12EFE6" w14:textId="77777777" w:rsidR="00813FC0" w:rsidRDefault="00347277">
      <w:r>
        <w:rPr>
          <w:rFonts w:hint="eastAsia"/>
        </w:rPr>
        <w:t xml:space="preserve">    </w:t>
      </w:r>
      <w:r>
        <w:rPr>
          <w:rFonts w:hint="eastAsia"/>
        </w:rPr>
        <w:t>通过计划单号查出下计划信息，可以更改交期、缝制班组和裁床。</w:t>
      </w:r>
    </w:p>
    <w:p w14:paraId="7D8A4DC0" w14:textId="77777777" w:rsidR="00813FC0" w:rsidRDefault="00347277">
      <w:r>
        <w:rPr>
          <w:noProof/>
        </w:rPr>
        <w:drawing>
          <wp:inline distT="0" distB="0" distL="114300" distR="114300" wp14:anchorId="14E7502F" wp14:editId="08FBC842">
            <wp:extent cx="5431155" cy="1066800"/>
            <wp:effectExtent l="0" t="0" r="9525" b="0"/>
            <wp:docPr id="276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5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5C10D" w14:textId="77777777" w:rsidR="00813FC0" w:rsidRDefault="00347277">
      <w:pPr>
        <w:pStyle w:val="3"/>
        <w:rPr>
          <w:lang w:val="en-US"/>
        </w:rPr>
      </w:pPr>
      <w:bookmarkStart w:id="21" w:name="_Toc25477"/>
      <w:bookmarkStart w:id="22" w:name="_Toc29456"/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.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工厂日历</w:t>
      </w:r>
      <w:bookmarkEnd w:id="21"/>
      <w:bookmarkEnd w:id="22"/>
    </w:p>
    <w:p w14:paraId="4C5BE4C4" w14:textId="77777777" w:rsidR="00813FC0" w:rsidRDefault="00347277">
      <w:r>
        <w:rPr>
          <w:rFonts w:hint="eastAsia"/>
        </w:rPr>
        <w:t xml:space="preserve">    </w:t>
      </w:r>
      <w:r>
        <w:rPr>
          <w:rFonts w:hint="eastAsia"/>
        </w:rPr>
        <w:t>维护工厂每天工作时段，哪天休息哪天工作，供下计划使用。</w:t>
      </w:r>
    </w:p>
    <w:p w14:paraId="7C641342" w14:textId="77777777" w:rsidR="00813FC0" w:rsidRDefault="00347277">
      <w:r>
        <w:rPr>
          <w:noProof/>
        </w:rPr>
        <w:drawing>
          <wp:inline distT="0" distB="0" distL="114300" distR="114300" wp14:anchorId="3E3E53C2" wp14:editId="782013C3">
            <wp:extent cx="5389880" cy="2268855"/>
            <wp:effectExtent l="0" t="0" r="5080" b="1905"/>
            <wp:docPr id="277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6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3C5F0" w14:textId="77777777" w:rsidR="00813FC0" w:rsidRDefault="00813FC0"/>
    <w:p w14:paraId="110D3E84" w14:textId="77777777" w:rsidR="00813FC0" w:rsidRDefault="00813FC0">
      <w:pPr>
        <w:widowControl w:val="0"/>
        <w:jc w:val="both"/>
      </w:pPr>
    </w:p>
    <w:p w14:paraId="4423F584" w14:textId="77777777" w:rsidR="00813FC0" w:rsidRDefault="00813FC0"/>
    <w:p w14:paraId="328E9F32" w14:textId="77777777" w:rsidR="00813FC0" w:rsidRDefault="00813FC0">
      <w:pPr>
        <w:widowControl w:val="0"/>
        <w:jc w:val="both"/>
      </w:pPr>
    </w:p>
    <w:p w14:paraId="247E1DA1" w14:textId="77777777" w:rsidR="00813FC0" w:rsidRDefault="00813FC0"/>
    <w:p w14:paraId="15436283" w14:textId="77777777" w:rsidR="00813FC0" w:rsidRDefault="00813FC0">
      <w:pPr>
        <w:ind w:firstLine="420"/>
      </w:pPr>
    </w:p>
    <w:p w14:paraId="5526F7D5" w14:textId="77777777" w:rsidR="00813FC0" w:rsidRDefault="00813FC0">
      <w:pPr>
        <w:spacing w:after="0"/>
        <w:rPr>
          <w:rFonts w:asciiTheme="minorEastAsia" w:eastAsiaTheme="minorEastAsia" w:hAnsiTheme="minorEastAsia"/>
          <w:sz w:val="22"/>
          <w:lang w:val="en-GB"/>
        </w:rPr>
      </w:pPr>
    </w:p>
    <w:sectPr w:rsidR="00813FC0">
      <w:headerReference w:type="default" r:id="rId23"/>
      <w:footerReference w:type="default" r:id="rId24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D197" w14:textId="77777777" w:rsidR="00347277" w:rsidRDefault="00347277">
      <w:pPr>
        <w:spacing w:after="0"/>
      </w:pPr>
      <w:r>
        <w:separator/>
      </w:r>
    </w:p>
  </w:endnote>
  <w:endnote w:type="continuationSeparator" w:id="0">
    <w:p w14:paraId="59F9F7D2" w14:textId="77777777" w:rsidR="00347277" w:rsidRDefault="00347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FEFF" w14:textId="77777777" w:rsidR="00813FC0" w:rsidRDefault="0034727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02743A75" w14:textId="77777777" w:rsidR="00813FC0" w:rsidRDefault="00347277">
    <w:pPr>
      <w:pStyle w:val="a8"/>
      <w:jc w:val="right"/>
      <w:rPr>
        <w:color w:val="00B0F0"/>
      </w:rPr>
    </w:pPr>
    <w:r>
      <w:rPr>
        <w:rFonts w:ascii="楷体" w:eastAsia="楷体" w:hAnsi="楷体"/>
        <w:color w:val="4E7DD0"/>
        <w:sz w:val="20"/>
        <w:szCs w:val="20"/>
      </w:rPr>
      <w:t>青岛凯瑞创智互联网工业科技有限公司文件</w:t>
    </w:r>
    <w:r>
      <w:rPr>
        <w:rFonts w:ascii="楷体" w:eastAsia="楷体" w:hAnsi="楷体" w:hint="eastAsia"/>
        <w:color w:val="4E7DD0"/>
        <w:sz w:val="20"/>
        <w:szCs w:val="20"/>
      </w:rPr>
      <w:t>版本</w:t>
    </w:r>
    <w:r>
      <w:rPr>
        <w:rFonts w:ascii="楷体" w:eastAsia="楷体" w:hAnsi="楷体"/>
        <w:color w:val="4E7DD0"/>
        <w:sz w:val="20"/>
        <w:szCs w:val="20"/>
      </w:rPr>
      <w:t xml:space="preserve"> KR-</w:t>
    </w:r>
    <w:r>
      <w:rPr>
        <w:rFonts w:ascii="楷体" w:eastAsia="楷体" w:hAnsi="楷体" w:hint="eastAsia"/>
        <w:color w:val="4E7DD0"/>
        <w:sz w:val="20"/>
        <w:szCs w:val="20"/>
      </w:rPr>
      <w:t>CZSC</w:t>
    </w:r>
    <w:r>
      <w:rPr>
        <w:rFonts w:ascii="楷体" w:eastAsia="楷体" w:hAnsi="楷体"/>
        <w:color w:val="4E7DD0"/>
        <w:sz w:val="20"/>
        <w:szCs w:val="20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882D" w14:textId="77777777" w:rsidR="00347277" w:rsidRDefault="00347277">
      <w:pPr>
        <w:spacing w:after="0"/>
      </w:pPr>
      <w:r>
        <w:separator/>
      </w:r>
    </w:p>
  </w:footnote>
  <w:footnote w:type="continuationSeparator" w:id="0">
    <w:p w14:paraId="77EA72F5" w14:textId="77777777" w:rsidR="00347277" w:rsidRDefault="003472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F30A" w14:textId="77777777" w:rsidR="00813FC0" w:rsidRDefault="00347277">
    <w:pPr>
      <w:pStyle w:val="aa"/>
      <w:tabs>
        <w:tab w:val="clear" w:pos="4153"/>
        <w:tab w:val="clear" w:pos="8306"/>
        <w:tab w:val="left" w:pos="4050"/>
      </w:tabs>
      <w:jc w:val="left"/>
    </w:pPr>
    <w:r>
      <w:rPr>
        <w:noProof/>
      </w:rPr>
      <w:drawing>
        <wp:inline distT="0" distB="0" distL="0" distR="0" wp14:anchorId="73132726" wp14:editId="40D1D2AB">
          <wp:extent cx="1234440" cy="426720"/>
          <wp:effectExtent l="0" t="0" r="0" b="0"/>
          <wp:docPr id="32" name="图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32" t="20396" b="27428"/>
                  <a:stretch>
                    <a:fillRect/>
                  </a:stretch>
                </pic:blipFill>
                <pic:spPr>
                  <a:xfrm>
                    <a:off x="0" y="0"/>
                    <a:ext cx="12344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</w:t>
    </w:r>
    <w:r>
      <w:rPr>
        <w:rFonts w:hint="eastAsia"/>
      </w:rPr>
      <w:t>青岛凯瑞创智互联网工业工程有限公司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1CE9"/>
    <w:multiLevelType w:val="multilevel"/>
    <w:tmpl w:val="1FA11CE9"/>
    <w:lvl w:ilvl="0">
      <w:start w:val="1"/>
      <w:numFmt w:val="decimal"/>
      <w:pStyle w:val="1"/>
      <w:lvlText w:val="%1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lvlText w:val="2.%2"/>
      <w:lvlJc w:val="left"/>
      <w:pPr>
        <w:ind w:left="567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4"/>
      <w:lvlText w:val="%1.%2.%3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5"/>
      <w:lvlText w:val="%1.%2.%3.%4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F7F5AE1"/>
    <w:multiLevelType w:val="multilevel"/>
    <w:tmpl w:val="2F7F5AE1"/>
    <w:lvl w:ilvl="0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0F139A"/>
    <w:multiLevelType w:val="multilevel"/>
    <w:tmpl w:val="790F139A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3553"/>
        </w:tabs>
        <w:ind w:left="3553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DC"/>
    <w:rsid w:val="000007E9"/>
    <w:rsid w:val="00001F60"/>
    <w:rsid w:val="00002901"/>
    <w:rsid w:val="00002C47"/>
    <w:rsid w:val="00003D56"/>
    <w:rsid w:val="00005BFF"/>
    <w:rsid w:val="00005EB1"/>
    <w:rsid w:val="0000692C"/>
    <w:rsid w:val="00010033"/>
    <w:rsid w:val="00010DB3"/>
    <w:rsid w:val="00011295"/>
    <w:rsid w:val="000122F9"/>
    <w:rsid w:val="0001252C"/>
    <w:rsid w:val="000138B9"/>
    <w:rsid w:val="0001587B"/>
    <w:rsid w:val="00015A3E"/>
    <w:rsid w:val="00015D06"/>
    <w:rsid w:val="00017089"/>
    <w:rsid w:val="000175D5"/>
    <w:rsid w:val="0002003F"/>
    <w:rsid w:val="00020043"/>
    <w:rsid w:val="00020A43"/>
    <w:rsid w:val="00021D34"/>
    <w:rsid w:val="00021FDC"/>
    <w:rsid w:val="00022A38"/>
    <w:rsid w:val="00022DB3"/>
    <w:rsid w:val="0002439A"/>
    <w:rsid w:val="00024985"/>
    <w:rsid w:val="00024A8F"/>
    <w:rsid w:val="00024D7E"/>
    <w:rsid w:val="00024E1B"/>
    <w:rsid w:val="000261BB"/>
    <w:rsid w:val="00027423"/>
    <w:rsid w:val="00030CA6"/>
    <w:rsid w:val="00030CC1"/>
    <w:rsid w:val="000327D7"/>
    <w:rsid w:val="00032EB9"/>
    <w:rsid w:val="000331D1"/>
    <w:rsid w:val="00034222"/>
    <w:rsid w:val="000342AA"/>
    <w:rsid w:val="00034991"/>
    <w:rsid w:val="00036F4A"/>
    <w:rsid w:val="00037D22"/>
    <w:rsid w:val="00037D4D"/>
    <w:rsid w:val="00041F35"/>
    <w:rsid w:val="00042C76"/>
    <w:rsid w:val="00044D89"/>
    <w:rsid w:val="00045071"/>
    <w:rsid w:val="00046BE4"/>
    <w:rsid w:val="00051BC5"/>
    <w:rsid w:val="000544BB"/>
    <w:rsid w:val="000544EF"/>
    <w:rsid w:val="00054A41"/>
    <w:rsid w:val="00055348"/>
    <w:rsid w:val="00055C49"/>
    <w:rsid w:val="00061B7D"/>
    <w:rsid w:val="0006207A"/>
    <w:rsid w:val="00062586"/>
    <w:rsid w:val="00062EE2"/>
    <w:rsid w:val="000632F6"/>
    <w:rsid w:val="00065A79"/>
    <w:rsid w:val="000663A4"/>
    <w:rsid w:val="00067DED"/>
    <w:rsid w:val="000712CA"/>
    <w:rsid w:val="0007173B"/>
    <w:rsid w:val="0007515C"/>
    <w:rsid w:val="00076132"/>
    <w:rsid w:val="00077AE8"/>
    <w:rsid w:val="00077DC2"/>
    <w:rsid w:val="00080867"/>
    <w:rsid w:val="00081A5E"/>
    <w:rsid w:val="00082195"/>
    <w:rsid w:val="000823CA"/>
    <w:rsid w:val="00083CEC"/>
    <w:rsid w:val="00084A18"/>
    <w:rsid w:val="00084BDA"/>
    <w:rsid w:val="000853D7"/>
    <w:rsid w:val="00087686"/>
    <w:rsid w:val="00087E82"/>
    <w:rsid w:val="00087F04"/>
    <w:rsid w:val="00090D5B"/>
    <w:rsid w:val="00091980"/>
    <w:rsid w:val="000940AB"/>
    <w:rsid w:val="00094F8F"/>
    <w:rsid w:val="00095CD6"/>
    <w:rsid w:val="0009636F"/>
    <w:rsid w:val="00097E63"/>
    <w:rsid w:val="00097EC7"/>
    <w:rsid w:val="000A02CF"/>
    <w:rsid w:val="000A1A98"/>
    <w:rsid w:val="000A37B6"/>
    <w:rsid w:val="000A4F95"/>
    <w:rsid w:val="000A584A"/>
    <w:rsid w:val="000A5C43"/>
    <w:rsid w:val="000B30EB"/>
    <w:rsid w:val="000B46B2"/>
    <w:rsid w:val="000B56C7"/>
    <w:rsid w:val="000B5CCF"/>
    <w:rsid w:val="000B79CA"/>
    <w:rsid w:val="000B7CD6"/>
    <w:rsid w:val="000C03F9"/>
    <w:rsid w:val="000C19A7"/>
    <w:rsid w:val="000C39AB"/>
    <w:rsid w:val="000C3C92"/>
    <w:rsid w:val="000C425F"/>
    <w:rsid w:val="000C70BF"/>
    <w:rsid w:val="000C7CE8"/>
    <w:rsid w:val="000D11B5"/>
    <w:rsid w:val="000D1B1F"/>
    <w:rsid w:val="000D27AB"/>
    <w:rsid w:val="000D43E9"/>
    <w:rsid w:val="000D5527"/>
    <w:rsid w:val="000D7F11"/>
    <w:rsid w:val="000E064D"/>
    <w:rsid w:val="000E1A3C"/>
    <w:rsid w:val="000E1F26"/>
    <w:rsid w:val="000E3A4C"/>
    <w:rsid w:val="000F0458"/>
    <w:rsid w:val="000F069D"/>
    <w:rsid w:val="000F07FC"/>
    <w:rsid w:val="000F10CE"/>
    <w:rsid w:val="000F4834"/>
    <w:rsid w:val="000F57DC"/>
    <w:rsid w:val="000F5D1A"/>
    <w:rsid w:val="000F77C6"/>
    <w:rsid w:val="00100B94"/>
    <w:rsid w:val="001019FB"/>
    <w:rsid w:val="00102177"/>
    <w:rsid w:val="00102F7E"/>
    <w:rsid w:val="001046F5"/>
    <w:rsid w:val="00104861"/>
    <w:rsid w:val="00105422"/>
    <w:rsid w:val="00106256"/>
    <w:rsid w:val="001065CA"/>
    <w:rsid w:val="00106EDB"/>
    <w:rsid w:val="001077A3"/>
    <w:rsid w:val="001107E8"/>
    <w:rsid w:val="00110CD5"/>
    <w:rsid w:val="00111228"/>
    <w:rsid w:val="001147B7"/>
    <w:rsid w:val="00115604"/>
    <w:rsid w:val="00116C67"/>
    <w:rsid w:val="00117273"/>
    <w:rsid w:val="00120A08"/>
    <w:rsid w:val="00121177"/>
    <w:rsid w:val="00123B63"/>
    <w:rsid w:val="00124027"/>
    <w:rsid w:val="00130D3F"/>
    <w:rsid w:val="001325F2"/>
    <w:rsid w:val="0013439A"/>
    <w:rsid w:val="00134519"/>
    <w:rsid w:val="001347D7"/>
    <w:rsid w:val="00135240"/>
    <w:rsid w:val="00136210"/>
    <w:rsid w:val="001369E1"/>
    <w:rsid w:val="00136CFE"/>
    <w:rsid w:val="00141C59"/>
    <w:rsid w:val="00141E91"/>
    <w:rsid w:val="00145877"/>
    <w:rsid w:val="00150BEF"/>
    <w:rsid w:val="00154492"/>
    <w:rsid w:val="001544AE"/>
    <w:rsid w:val="001544F0"/>
    <w:rsid w:val="00155047"/>
    <w:rsid w:val="00155DA6"/>
    <w:rsid w:val="0015761C"/>
    <w:rsid w:val="00160124"/>
    <w:rsid w:val="00160149"/>
    <w:rsid w:val="001604B8"/>
    <w:rsid w:val="001609B8"/>
    <w:rsid w:val="00160C1F"/>
    <w:rsid w:val="00160F02"/>
    <w:rsid w:val="0016216E"/>
    <w:rsid w:val="001639BC"/>
    <w:rsid w:val="001646CA"/>
    <w:rsid w:val="00165304"/>
    <w:rsid w:val="00165384"/>
    <w:rsid w:val="001709F6"/>
    <w:rsid w:val="00173B9B"/>
    <w:rsid w:val="00174D78"/>
    <w:rsid w:val="001758B6"/>
    <w:rsid w:val="001761A0"/>
    <w:rsid w:val="001767B8"/>
    <w:rsid w:val="00177276"/>
    <w:rsid w:val="001775A5"/>
    <w:rsid w:val="00177A38"/>
    <w:rsid w:val="00180C69"/>
    <w:rsid w:val="00180EFA"/>
    <w:rsid w:val="001813E5"/>
    <w:rsid w:val="00182785"/>
    <w:rsid w:val="00182F37"/>
    <w:rsid w:val="00183D39"/>
    <w:rsid w:val="00183F35"/>
    <w:rsid w:val="00185B26"/>
    <w:rsid w:val="00186D2F"/>
    <w:rsid w:val="0019097C"/>
    <w:rsid w:val="00190C91"/>
    <w:rsid w:val="001921F3"/>
    <w:rsid w:val="00194C56"/>
    <w:rsid w:val="00194F44"/>
    <w:rsid w:val="001965B1"/>
    <w:rsid w:val="00197204"/>
    <w:rsid w:val="0019727C"/>
    <w:rsid w:val="001A0163"/>
    <w:rsid w:val="001A0CA1"/>
    <w:rsid w:val="001A2293"/>
    <w:rsid w:val="001A24B2"/>
    <w:rsid w:val="001A550A"/>
    <w:rsid w:val="001A5F05"/>
    <w:rsid w:val="001A6176"/>
    <w:rsid w:val="001B04A1"/>
    <w:rsid w:val="001B09EA"/>
    <w:rsid w:val="001B1A52"/>
    <w:rsid w:val="001B2152"/>
    <w:rsid w:val="001B3231"/>
    <w:rsid w:val="001B3317"/>
    <w:rsid w:val="001B3FDD"/>
    <w:rsid w:val="001B40A5"/>
    <w:rsid w:val="001B5235"/>
    <w:rsid w:val="001B5C41"/>
    <w:rsid w:val="001B72B8"/>
    <w:rsid w:val="001B7C04"/>
    <w:rsid w:val="001C002B"/>
    <w:rsid w:val="001C1DA0"/>
    <w:rsid w:val="001C25C2"/>
    <w:rsid w:val="001C2C26"/>
    <w:rsid w:val="001C47E2"/>
    <w:rsid w:val="001C58E8"/>
    <w:rsid w:val="001C729D"/>
    <w:rsid w:val="001D0906"/>
    <w:rsid w:val="001D211E"/>
    <w:rsid w:val="001D2EC4"/>
    <w:rsid w:val="001D372C"/>
    <w:rsid w:val="001D6D51"/>
    <w:rsid w:val="001D708B"/>
    <w:rsid w:val="001E047C"/>
    <w:rsid w:val="001E24F6"/>
    <w:rsid w:val="001E321D"/>
    <w:rsid w:val="001E3C2E"/>
    <w:rsid w:val="001E48C4"/>
    <w:rsid w:val="001E552E"/>
    <w:rsid w:val="001E713C"/>
    <w:rsid w:val="001F023A"/>
    <w:rsid w:val="001F308D"/>
    <w:rsid w:val="001F3453"/>
    <w:rsid w:val="001F43EB"/>
    <w:rsid w:val="001F5810"/>
    <w:rsid w:val="001F746A"/>
    <w:rsid w:val="002028CC"/>
    <w:rsid w:val="00203CD8"/>
    <w:rsid w:val="00206217"/>
    <w:rsid w:val="002064FF"/>
    <w:rsid w:val="00206FF9"/>
    <w:rsid w:val="002070B2"/>
    <w:rsid w:val="00207FCB"/>
    <w:rsid w:val="00210439"/>
    <w:rsid w:val="00212692"/>
    <w:rsid w:val="00212727"/>
    <w:rsid w:val="00214F4F"/>
    <w:rsid w:val="00215CDD"/>
    <w:rsid w:val="0021639D"/>
    <w:rsid w:val="002173BE"/>
    <w:rsid w:val="00221A40"/>
    <w:rsid w:val="00222852"/>
    <w:rsid w:val="00225151"/>
    <w:rsid w:val="002276BC"/>
    <w:rsid w:val="002305B8"/>
    <w:rsid w:val="002309E8"/>
    <w:rsid w:val="00230AE4"/>
    <w:rsid w:val="00230F14"/>
    <w:rsid w:val="002312EE"/>
    <w:rsid w:val="00232AEB"/>
    <w:rsid w:val="00234D77"/>
    <w:rsid w:val="00235F82"/>
    <w:rsid w:val="0023607B"/>
    <w:rsid w:val="002377F2"/>
    <w:rsid w:val="002438D7"/>
    <w:rsid w:val="00243961"/>
    <w:rsid w:val="00243D73"/>
    <w:rsid w:val="00244708"/>
    <w:rsid w:val="0024507A"/>
    <w:rsid w:val="00245B2C"/>
    <w:rsid w:val="002513B6"/>
    <w:rsid w:val="00253097"/>
    <w:rsid w:val="00255216"/>
    <w:rsid w:val="002565B4"/>
    <w:rsid w:val="00256DBF"/>
    <w:rsid w:val="00257794"/>
    <w:rsid w:val="00260063"/>
    <w:rsid w:val="0026073F"/>
    <w:rsid w:val="00260DEF"/>
    <w:rsid w:val="002649EA"/>
    <w:rsid w:val="00264CA9"/>
    <w:rsid w:val="0026559B"/>
    <w:rsid w:val="0026637D"/>
    <w:rsid w:val="00266437"/>
    <w:rsid w:val="00266F46"/>
    <w:rsid w:val="002715D1"/>
    <w:rsid w:val="00271C4E"/>
    <w:rsid w:val="00273B66"/>
    <w:rsid w:val="00276E71"/>
    <w:rsid w:val="002776CE"/>
    <w:rsid w:val="00281A5F"/>
    <w:rsid w:val="00282017"/>
    <w:rsid w:val="002843AF"/>
    <w:rsid w:val="00287D9E"/>
    <w:rsid w:val="00290246"/>
    <w:rsid w:val="002902B8"/>
    <w:rsid w:val="00290657"/>
    <w:rsid w:val="002907C8"/>
    <w:rsid w:val="0029435A"/>
    <w:rsid w:val="00295E90"/>
    <w:rsid w:val="00296268"/>
    <w:rsid w:val="002977B8"/>
    <w:rsid w:val="002A06FC"/>
    <w:rsid w:val="002A0E03"/>
    <w:rsid w:val="002A0F51"/>
    <w:rsid w:val="002A0F98"/>
    <w:rsid w:val="002A2E78"/>
    <w:rsid w:val="002A3395"/>
    <w:rsid w:val="002A5618"/>
    <w:rsid w:val="002A5954"/>
    <w:rsid w:val="002B0243"/>
    <w:rsid w:val="002B1CAE"/>
    <w:rsid w:val="002B2978"/>
    <w:rsid w:val="002B4D61"/>
    <w:rsid w:val="002B5CEE"/>
    <w:rsid w:val="002B5E39"/>
    <w:rsid w:val="002B67B7"/>
    <w:rsid w:val="002B6A05"/>
    <w:rsid w:val="002C0671"/>
    <w:rsid w:val="002C07B9"/>
    <w:rsid w:val="002C11D3"/>
    <w:rsid w:val="002C30A6"/>
    <w:rsid w:val="002C4E0B"/>
    <w:rsid w:val="002C5171"/>
    <w:rsid w:val="002C6754"/>
    <w:rsid w:val="002C7308"/>
    <w:rsid w:val="002C7677"/>
    <w:rsid w:val="002D3295"/>
    <w:rsid w:val="002D4EB8"/>
    <w:rsid w:val="002D505A"/>
    <w:rsid w:val="002D5759"/>
    <w:rsid w:val="002D690A"/>
    <w:rsid w:val="002D7238"/>
    <w:rsid w:val="002D7CA1"/>
    <w:rsid w:val="002E0430"/>
    <w:rsid w:val="002E402D"/>
    <w:rsid w:val="002E5A84"/>
    <w:rsid w:val="002F068E"/>
    <w:rsid w:val="002F1CCE"/>
    <w:rsid w:val="002F3EE2"/>
    <w:rsid w:val="002F588A"/>
    <w:rsid w:val="002F5CEA"/>
    <w:rsid w:val="002F7AA7"/>
    <w:rsid w:val="0030001F"/>
    <w:rsid w:val="0030090F"/>
    <w:rsid w:val="003019D2"/>
    <w:rsid w:val="00303323"/>
    <w:rsid w:val="00305217"/>
    <w:rsid w:val="00305F43"/>
    <w:rsid w:val="003068F7"/>
    <w:rsid w:val="0030798B"/>
    <w:rsid w:val="00310A7E"/>
    <w:rsid w:val="00310B8B"/>
    <w:rsid w:val="00311F5B"/>
    <w:rsid w:val="00312A4D"/>
    <w:rsid w:val="00312E04"/>
    <w:rsid w:val="0031342E"/>
    <w:rsid w:val="003137B3"/>
    <w:rsid w:val="003204E5"/>
    <w:rsid w:val="00321672"/>
    <w:rsid w:val="00323F9C"/>
    <w:rsid w:val="00327513"/>
    <w:rsid w:val="003302F8"/>
    <w:rsid w:val="00330D0B"/>
    <w:rsid w:val="003317D7"/>
    <w:rsid w:val="00331EA1"/>
    <w:rsid w:val="0033297A"/>
    <w:rsid w:val="00333219"/>
    <w:rsid w:val="00336362"/>
    <w:rsid w:val="00336D4F"/>
    <w:rsid w:val="00337DB0"/>
    <w:rsid w:val="003404ED"/>
    <w:rsid w:val="003429AC"/>
    <w:rsid w:val="0034307F"/>
    <w:rsid w:val="0034338C"/>
    <w:rsid w:val="00343656"/>
    <w:rsid w:val="00344CAD"/>
    <w:rsid w:val="00347277"/>
    <w:rsid w:val="00351CE4"/>
    <w:rsid w:val="00353359"/>
    <w:rsid w:val="00355249"/>
    <w:rsid w:val="00356363"/>
    <w:rsid w:val="0035766E"/>
    <w:rsid w:val="00357BD1"/>
    <w:rsid w:val="00360778"/>
    <w:rsid w:val="003609A8"/>
    <w:rsid w:val="00362D66"/>
    <w:rsid w:val="003631C5"/>
    <w:rsid w:val="00365412"/>
    <w:rsid w:val="00366E0C"/>
    <w:rsid w:val="00373371"/>
    <w:rsid w:val="00374845"/>
    <w:rsid w:val="00374D1B"/>
    <w:rsid w:val="0037588C"/>
    <w:rsid w:val="00377E90"/>
    <w:rsid w:val="00377FEF"/>
    <w:rsid w:val="00380D44"/>
    <w:rsid w:val="003827F7"/>
    <w:rsid w:val="00383AB1"/>
    <w:rsid w:val="00385E6D"/>
    <w:rsid w:val="0038685E"/>
    <w:rsid w:val="00390BBF"/>
    <w:rsid w:val="00391720"/>
    <w:rsid w:val="003925B5"/>
    <w:rsid w:val="00395403"/>
    <w:rsid w:val="00395731"/>
    <w:rsid w:val="003975D5"/>
    <w:rsid w:val="003A2568"/>
    <w:rsid w:val="003A39B0"/>
    <w:rsid w:val="003A3CB3"/>
    <w:rsid w:val="003A6696"/>
    <w:rsid w:val="003A7CCD"/>
    <w:rsid w:val="003B32DF"/>
    <w:rsid w:val="003B3366"/>
    <w:rsid w:val="003B4097"/>
    <w:rsid w:val="003B6CE8"/>
    <w:rsid w:val="003C08CF"/>
    <w:rsid w:val="003C3F7E"/>
    <w:rsid w:val="003C5B2E"/>
    <w:rsid w:val="003C5F6D"/>
    <w:rsid w:val="003C75C4"/>
    <w:rsid w:val="003D37BA"/>
    <w:rsid w:val="003D49A8"/>
    <w:rsid w:val="003D6B38"/>
    <w:rsid w:val="003D7874"/>
    <w:rsid w:val="003E0AD5"/>
    <w:rsid w:val="003E0B54"/>
    <w:rsid w:val="003E1686"/>
    <w:rsid w:val="003E1DEB"/>
    <w:rsid w:val="003E4927"/>
    <w:rsid w:val="003E4932"/>
    <w:rsid w:val="003E6225"/>
    <w:rsid w:val="003F0454"/>
    <w:rsid w:val="003F06A2"/>
    <w:rsid w:val="003F1760"/>
    <w:rsid w:val="003F499F"/>
    <w:rsid w:val="003F6B4F"/>
    <w:rsid w:val="003F76ED"/>
    <w:rsid w:val="00401ED6"/>
    <w:rsid w:val="00406F37"/>
    <w:rsid w:val="00407DA8"/>
    <w:rsid w:val="0041063B"/>
    <w:rsid w:val="00411DA7"/>
    <w:rsid w:val="0041211C"/>
    <w:rsid w:val="0041372A"/>
    <w:rsid w:val="00414699"/>
    <w:rsid w:val="00416A21"/>
    <w:rsid w:val="0042273B"/>
    <w:rsid w:val="00424FAC"/>
    <w:rsid w:val="0042534C"/>
    <w:rsid w:val="004270C4"/>
    <w:rsid w:val="00427450"/>
    <w:rsid w:val="00430DBE"/>
    <w:rsid w:val="00431132"/>
    <w:rsid w:val="00431607"/>
    <w:rsid w:val="0043261D"/>
    <w:rsid w:val="00432E37"/>
    <w:rsid w:val="00433003"/>
    <w:rsid w:val="00433366"/>
    <w:rsid w:val="004353F9"/>
    <w:rsid w:val="0044055A"/>
    <w:rsid w:val="00442B7B"/>
    <w:rsid w:val="004433E9"/>
    <w:rsid w:val="00444708"/>
    <w:rsid w:val="004473DA"/>
    <w:rsid w:val="004478F9"/>
    <w:rsid w:val="00450CD6"/>
    <w:rsid w:val="004513A0"/>
    <w:rsid w:val="004541EB"/>
    <w:rsid w:val="00455E19"/>
    <w:rsid w:val="00460F77"/>
    <w:rsid w:val="004617AB"/>
    <w:rsid w:val="004660CB"/>
    <w:rsid w:val="0046724B"/>
    <w:rsid w:val="00467D0F"/>
    <w:rsid w:val="00473856"/>
    <w:rsid w:val="00473894"/>
    <w:rsid w:val="00475004"/>
    <w:rsid w:val="00475A46"/>
    <w:rsid w:val="0047608A"/>
    <w:rsid w:val="0048030A"/>
    <w:rsid w:val="00483121"/>
    <w:rsid w:val="00483667"/>
    <w:rsid w:val="004844D4"/>
    <w:rsid w:val="004875CE"/>
    <w:rsid w:val="00490CDB"/>
    <w:rsid w:val="0049124E"/>
    <w:rsid w:val="00491BC6"/>
    <w:rsid w:val="00491DF5"/>
    <w:rsid w:val="00492CFA"/>
    <w:rsid w:val="00495576"/>
    <w:rsid w:val="00496BE4"/>
    <w:rsid w:val="00497ABE"/>
    <w:rsid w:val="004A0135"/>
    <w:rsid w:val="004A1E52"/>
    <w:rsid w:val="004A22B5"/>
    <w:rsid w:val="004A3777"/>
    <w:rsid w:val="004A3B56"/>
    <w:rsid w:val="004A3D73"/>
    <w:rsid w:val="004A4421"/>
    <w:rsid w:val="004B16FF"/>
    <w:rsid w:val="004B1933"/>
    <w:rsid w:val="004B3C19"/>
    <w:rsid w:val="004B5262"/>
    <w:rsid w:val="004B60FB"/>
    <w:rsid w:val="004B6561"/>
    <w:rsid w:val="004B6CF6"/>
    <w:rsid w:val="004C1195"/>
    <w:rsid w:val="004C271E"/>
    <w:rsid w:val="004C569D"/>
    <w:rsid w:val="004C5C14"/>
    <w:rsid w:val="004D0905"/>
    <w:rsid w:val="004D157F"/>
    <w:rsid w:val="004D4A46"/>
    <w:rsid w:val="004D4CE3"/>
    <w:rsid w:val="004D520F"/>
    <w:rsid w:val="004D540D"/>
    <w:rsid w:val="004D5F69"/>
    <w:rsid w:val="004D76C3"/>
    <w:rsid w:val="004D76EF"/>
    <w:rsid w:val="004E0293"/>
    <w:rsid w:val="004E02A9"/>
    <w:rsid w:val="004E280F"/>
    <w:rsid w:val="004E3B26"/>
    <w:rsid w:val="004E5651"/>
    <w:rsid w:val="004E5A2D"/>
    <w:rsid w:val="004E5FDB"/>
    <w:rsid w:val="004E617A"/>
    <w:rsid w:val="004E6445"/>
    <w:rsid w:val="004E6A82"/>
    <w:rsid w:val="004E75CB"/>
    <w:rsid w:val="004F0635"/>
    <w:rsid w:val="004F0F33"/>
    <w:rsid w:val="004F2109"/>
    <w:rsid w:val="004F2F51"/>
    <w:rsid w:val="004F3169"/>
    <w:rsid w:val="004F40D0"/>
    <w:rsid w:val="004F4E1A"/>
    <w:rsid w:val="004F564C"/>
    <w:rsid w:val="004F620C"/>
    <w:rsid w:val="005007A9"/>
    <w:rsid w:val="00502B19"/>
    <w:rsid w:val="00503CD0"/>
    <w:rsid w:val="00504EB8"/>
    <w:rsid w:val="00505A81"/>
    <w:rsid w:val="00505AA2"/>
    <w:rsid w:val="00506F62"/>
    <w:rsid w:val="00507A27"/>
    <w:rsid w:val="00511522"/>
    <w:rsid w:val="005201BC"/>
    <w:rsid w:val="0052023A"/>
    <w:rsid w:val="00520730"/>
    <w:rsid w:val="005238AB"/>
    <w:rsid w:val="005243A0"/>
    <w:rsid w:val="00525298"/>
    <w:rsid w:val="0052563E"/>
    <w:rsid w:val="00526D0D"/>
    <w:rsid w:val="00526D98"/>
    <w:rsid w:val="00532268"/>
    <w:rsid w:val="005334FC"/>
    <w:rsid w:val="0053455F"/>
    <w:rsid w:val="005359E9"/>
    <w:rsid w:val="005361CF"/>
    <w:rsid w:val="00540A2D"/>
    <w:rsid w:val="00540AC0"/>
    <w:rsid w:val="00541262"/>
    <w:rsid w:val="00541B84"/>
    <w:rsid w:val="00542614"/>
    <w:rsid w:val="0054365A"/>
    <w:rsid w:val="0054399B"/>
    <w:rsid w:val="00543D6F"/>
    <w:rsid w:val="00546055"/>
    <w:rsid w:val="00546357"/>
    <w:rsid w:val="00547503"/>
    <w:rsid w:val="00547E99"/>
    <w:rsid w:val="005515B5"/>
    <w:rsid w:val="00551FDA"/>
    <w:rsid w:val="005520CD"/>
    <w:rsid w:val="00552D9B"/>
    <w:rsid w:val="00553D2E"/>
    <w:rsid w:val="0055586C"/>
    <w:rsid w:val="00557A35"/>
    <w:rsid w:val="00562A06"/>
    <w:rsid w:val="00564406"/>
    <w:rsid w:val="005646AB"/>
    <w:rsid w:val="00564BFF"/>
    <w:rsid w:val="005651C9"/>
    <w:rsid w:val="00565251"/>
    <w:rsid w:val="00570906"/>
    <w:rsid w:val="005711B6"/>
    <w:rsid w:val="00571B10"/>
    <w:rsid w:val="00572158"/>
    <w:rsid w:val="00573BC9"/>
    <w:rsid w:val="00573CE9"/>
    <w:rsid w:val="0057713B"/>
    <w:rsid w:val="0058111B"/>
    <w:rsid w:val="00582BE2"/>
    <w:rsid w:val="00583D45"/>
    <w:rsid w:val="00584B9A"/>
    <w:rsid w:val="00585722"/>
    <w:rsid w:val="005860C3"/>
    <w:rsid w:val="00591789"/>
    <w:rsid w:val="005921E7"/>
    <w:rsid w:val="005933D0"/>
    <w:rsid w:val="00596982"/>
    <w:rsid w:val="00596BC6"/>
    <w:rsid w:val="005A0154"/>
    <w:rsid w:val="005A2438"/>
    <w:rsid w:val="005A30CE"/>
    <w:rsid w:val="005A74A6"/>
    <w:rsid w:val="005A7936"/>
    <w:rsid w:val="005A7B2F"/>
    <w:rsid w:val="005B1BDF"/>
    <w:rsid w:val="005B2850"/>
    <w:rsid w:val="005B28F6"/>
    <w:rsid w:val="005B4838"/>
    <w:rsid w:val="005B5465"/>
    <w:rsid w:val="005B6FCD"/>
    <w:rsid w:val="005B7129"/>
    <w:rsid w:val="005C028D"/>
    <w:rsid w:val="005C12D9"/>
    <w:rsid w:val="005C2076"/>
    <w:rsid w:val="005C2BBD"/>
    <w:rsid w:val="005C4C90"/>
    <w:rsid w:val="005C7761"/>
    <w:rsid w:val="005D024A"/>
    <w:rsid w:val="005D086B"/>
    <w:rsid w:val="005D0B99"/>
    <w:rsid w:val="005D32EC"/>
    <w:rsid w:val="005D53E0"/>
    <w:rsid w:val="005D58C2"/>
    <w:rsid w:val="005D5C66"/>
    <w:rsid w:val="005D69A2"/>
    <w:rsid w:val="005D7BA0"/>
    <w:rsid w:val="005E148A"/>
    <w:rsid w:val="005E2184"/>
    <w:rsid w:val="005E2B46"/>
    <w:rsid w:val="005E3203"/>
    <w:rsid w:val="005E38A1"/>
    <w:rsid w:val="005E3EC5"/>
    <w:rsid w:val="005E4BC3"/>
    <w:rsid w:val="005E56A2"/>
    <w:rsid w:val="005E6D6A"/>
    <w:rsid w:val="005F01C7"/>
    <w:rsid w:val="005F0484"/>
    <w:rsid w:val="005F0D7C"/>
    <w:rsid w:val="005F2D06"/>
    <w:rsid w:val="005F53EC"/>
    <w:rsid w:val="005F61BF"/>
    <w:rsid w:val="00602025"/>
    <w:rsid w:val="006025D8"/>
    <w:rsid w:val="00602B8F"/>
    <w:rsid w:val="00602EB5"/>
    <w:rsid w:val="0060343D"/>
    <w:rsid w:val="006060D3"/>
    <w:rsid w:val="00607314"/>
    <w:rsid w:val="00611835"/>
    <w:rsid w:val="00613058"/>
    <w:rsid w:val="00614516"/>
    <w:rsid w:val="00615CF3"/>
    <w:rsid w:val="00616C63"/>
    <w:rsid w:val="00620586"/>
    <w:rsid w:val="006218CE"/>
    <w:rsid w:val="00622900"/>
    <w:rsid w:val="0062591E"/>
    <w:rsid w:val="0062768B"/>
    <w:rsid w:val="006279B5"/>
    <w:rsid w:val="00631E3B"/>
    <w:rsid w:val="00634A6F"/>
    <w:rsid w:val="00634ABA"/>
    <w:rsid w:val="006367B5"/>
    <w:rsid w:val="0064186B"/>
    <w:rsid w:val="00644C88"/>
    <w:rsid w:val="00645818"/>
    <w:rsid w:val="00645906"/>
    <w:rsid w:val="00645DFD"/>
    <w:rsid w:val="00647830"/>
    <w:rsid w:val="006500CE"/>
    <w:rsid w:val="00650E1F"/>
    <w:rsid w:val="00651769"/>
    <w:rsid w:val="0065257C"/>
    <w:rsid w:val="00652D55"/>
    <w:rsid w:val="00654A39"/>
    <w:rsid w:val="00655852"/>
    <w:rsid w:val="0065650B"/>
    <w:rsid w:val="006572B8"/>
    <w:rsid w:val="00657816"/>
    <w:rsid w:val="0065795F"/>
    <w:rsid w:val="00660DAE"/>
    <w:rsid w:val="00661CF0"/>
    <w:rsid w:val="00661EF9"/>
    <w:rsid w:val="006647D9"/>
    <w:rsid w:val="00664AC2"/>
    <w:rsid w:val="00664C65"/>
    <w:rsid w:val="0066595D"/>
    <w:rsid w:val="006659A5"/>
    <w:rsid w:val="0066684B"/>
    <w:rsid w:val="0066705A"/>
    <w:rsid w:val="006701A4"/>
    <w:rsid w:val="00673DC5"/>
    <w:rsid w:val="006754AF"/>
    <w:rsid w:val="00680B71"/>
    <w:rsid w:val="006828E6"/>
    <w:rsid w:val="00682DE0"/>
    <w:rsid w:val="006838E6"/>
    <w:rsid w:val="00683D0F"/>
    <w:rsid w:val="0068480E"/>
    <w:rsid w:val="006855DC"/>
    <w:rsid w:val="00685D2B"/>
    <w:rsid w:val="00686EEE"/>
    <w:rsid w:val="0068716D"/>
    <w:rsid w:val="00690859"/>
    <w:rsid w:val="00690967"/>
    <w:rsid w:val="00691264"/>
    <w:rsid w:val="00691667"/>
    <w:rsid w:val="00692AD6"/>
    <w:rsid w:val="006944C0"/>
    <w:rsid w:val="006945DC"/>
    <w:rsid w:val="00694670"/>
    <w:rsid w:val="00695986"/>
    <w:rsid w:val="00695D95"/>
    <w:rsid w:val="00695E02"/>
    <w:rsid w:val="00696747"/>
    <w:rsid w:val="00697C9F"/>
    <w:rsid w:val="006A01B4"/>
    <w:rsid w:val="006A261F"/>
    <w:rsid w:val="006A2DCC"/>
    <w:rsid w:val="006A3E37"/>
    <w:rsid w:val="006A3E7E"/>
    <w:rsid w:val="006A4193"/>
    <w:rsid w:val="006A4DA6"/>
    <w:rsid w:val="006A540F"/>
    <w:rsid w:val="006A5965"/>
    <w:rsid w:val="006A6542"/>
    <w:rsid w:val="006B067E"/>
    <w:rsid w:val="006B38EC"/>
    <w:rsid w:val="006B470A"/>
    <w:rsid w:val="006B4CD1"/>
    <w:rsid w:val="006B59B3"/>
    <w:rsid w:val="006B5A51"/>
    <w:rsid w:val="006B6CA9"/>
    <w:rsid w:val="006B723A"/>
    <w:rsid w:val="006C07D3"/>
    <w:rsid w:val="006C1541"/>
    <w:rsid w:val="006C2808"/>
    <w:rsid w:val="006C3978"/>
    <w:rsid w:val="006C46F2"/>
    <w:rsid w:val="006C55B1"/>
    <w:rsid w:val="006C69FB"/>
    <w:rsid w:val="006D065C"/>
    <w:rsid w:val="006D163D"/>
    <w:rsid w:val="006D1EEA"/>
    <w:rsid w:val="006D29D6"/>
    <w:rsid w:val="006D4871"/>
    <w:rsid w:val="006D49D1"/>
    <w:rsid w:val="006D5302"/>
    <w:rsid w:val="006D5D37"/>
    <w:rsid w:val="006D6F42"/>
    <w:rsid w:val="006E0133"/>
    <w:rsid w:val="006E02A8"/>
    <w:rsid w:val="006E1279"/>
    <w:rsid w:val="006E34F5"/>
    <w:rsid w:val="006E4348"/>
    <w:rsid w:val="006E4F5C"/>
    <w:rsid w:val="006E5785"/>
    <w:rsid w:val="006E690C"/>
    <w:rsid w:val="006F0A86"/>
    <w:rsid w:val="006F3462"/>
    <w:rsid w:val="006F459E"/>
    <w:rsid w:val="006F4FEE"/>
    <w:rsid w:val="006F528B"/>
    <w:rsid w:val="006F5BAE"/>
    <w:rsid w:val="007011BD"/>
    <w:rsid w:val="00701E92"/>
    <w:rsid w:val="00702154"/>
    <w:rsid w:val="00702E70"/>
    <w:rsid w:val="0070563A"/>
    <w:rsid w:val="00706483"/>
    <w:rsid w:val="0071040A"/>
    <w:rsid w:val="00711D31"/>
    <w:rsid w:val="00711E4B"/>
    <w:rsid w:val="00712A97"/>
    <w:rsid w:val="00713F97"/>
    <w:rsid w:val="00716803"/>
    <w:rsid w:val="00716A60"/>
    <w:rsid w:val="00720290"/>
    <w:rsid w:val="00721880"/>
    <w:rsid w:val="0072290F"/>
    <w:rsid w:val="0072405A"/>
    <w:rsid w:val="00724837"/>
    <w:rsid w:val="00727244"/>
    <w:rsid w:val="00730363"/>
    <w:rsid w:val="00730777"/>
    <w:rsid w:val="00731AE7"/>
    <w:rsid w:val="007320BA"/>
    <w:rsid w:val="0073397E"/>
    <w:rsid w:val="0073462A"/>
    <w:rsid w:val="007353B9"/>
    <w:rsid w:val="007363A5"/>
    <w:rsid w:val="00736A19"/>
    <w:rsid w:val="00736A94"/>
    <w:rsid w:val="00736FEA"/>
    <w:rsid w:val="007403F0"/>
    <w:rsid w:val="0074049E"/>
    <w:rsid w:val="00741FD3"/>
    <w:rsid w:val="00743C84"/>
    <w:rsid w:val="00745415"/>
    <w:rsid w:val="00746EF1"/>
    <w:rsid w:val="007508AA"/>
    <w:rsid w:val="00751C8A"/>
    <w:rsid w:val="007527A6"/>
    <w:rsid w:val="007527CD"/>
    <w:rsid w:val="00752A32"/>
    <w:rsid w:val="0075440C"/>
    <w:rsid w:val="007552D4"/>
    <w:rsid w:val="007566D6"/>
    <w:rsid w:val="007579F9"/>
    <w:rsid w:val="007601FD"/>
    <w:rsid w:val="00760205"/>
    <w:rsid w:val="007610CD"/>
    <w:rsid w:val="0076174E"/>
    <w:rsid w:val="00762EA7"/>
    <w:rsid w:val="00763A80"/>
    <w:rsid w:val="007674D1"/>
    <w:rsid w:val="0077035F"/>
    <w:rsid w:val="007711EB"/>
    <w:rsid w:val="00771A63"/>
    <w:rsid w:val="00774AEE"/>
    <w:rsid w:val="00780628"/>
    <w:rsid w:val="007833C6"/>
    <w:rsid w:val="00785906"/>
    <w:rsid w:val="00786428"/>
    <w:rsid w:val="00787314"/>
    <w:rsid w:val="00792F3E"/>
    <w:rsid w:val="00793183"/>
    <w:rsid w:val="007936F9"/>
    <w:rsid w:val="00795799"/>
    <w:rsid w:val="00797707"/>
    <w:rsid w:val="0079791F"/>
    <w:rsid w:val="00797EF2"/>
    <w:rsid w:val="007A02B9"/>
    <w:rsid w:val="007A14CB"/>
    <w:rsid w:val="007A337E"/>
    <w:rsid w:val="007A438D"/>
    <w:rsid w:val="007A4AB1"/>
    <w:rsid w:val="007A5EFF"/>
    <w:rsid w:val="007A6D00"/>
    <w:rsid w:val="007B2969"/>
    <w:rsid w:val="007B2A3A"/>
    <w:rsid w:val="007B342C"/>
    <w:rsid w:val="007B388D"/>
    <w:rsid w:val="007B585F"/>
    <w:rsid w:val="007B5C8C"/>
    <w:rsid w:val="007B62A5"/>
    <w:rsid w:val="007B7741"/>
    <w:rsid w:val="007C04CA"/>
    <w:rsid w:val="007C11B5"/>
    <w:rsid w:val="007C2244"/>
    <w:rsid w:val="007C3C1B"/>
    <w:rsid w:val="007C5B00"/>
    <w:rsid w:val="007C62B5"/>
    <w:rsid w:val="007C7A1B"/>
    <w:rsid w:val="007D0D42"/>
    <w:rsid w:val="007D2ACA"/>
    <w:rsid w:val="007D375A"/>
    <w:rsid w:val="007D4B21"/>
    <w:rsid w:val="007D702C"/>
    <w:rsid w:val="007E11E7"/>
    <w:rsid w:val="007E1B47"/>
    <w:rsid w:val="007E38CB"/>
    <w:rsid w:val="007E59F4"/>
    <w:rsid w:val="007E5B46"/>
    <w:rsid w:val="007E5E83"/>
    <w:rsid w:val="007E760B"/>
    <w:rsid w:val="007E7E48"/>
    <w:rsid w:val="007F08E8"/>
    <w:rsid w:val="007F0CC4"/>
    <w:rsid w:val="007F1EB6"/>
    <w:rsid w:val="007F2B24"/>
    <w:rsid w:val="007F4108"/>
    <w:rsid w:val="0080248B"/>
    <w:rsid w:val="00802937"/>
    <w:rsid w:val="0080518E"/>
    <w:rsid w:val="00805B54"/>
    <w:rsid w:val="00806879"/>
    <w:rsid w:val="0081137C"/>
    <w:rsid w:val="00811924"/>
    <w:rsid w:val="00812746"/>
    <w:rsid w:val="00813DD2"/>
    <w:rsid w:val="00813EE6"/>
    <w:rsid w:val="00813FC0"/>
    <w:rsid w:val="008146AD"/>
    <w:rsid w:val="00815D75"/>
    <w:rsid w:val="00821913"/>
    <w:rsid w:val="00821E4E"/>
    <w:rsid w:val="00822CA9"/>
    <w:rsid w:val="00822F55"/>
    <w:rsid w:val="00823AB4"/>
    <w:rsid w:val="00823D66"/>
    <w:rsid w:val="00830EE6"/>
    <w:rsid w:val="00831A24"/>
    <w:rsid w:val="008321DE"/>
    <w:rsid w:val="0083313E"/>
    <w:rsid w:val="00833676"/>
    <w:rsid w:val="00837A48"/>
    <w:rsid w:val="0084068F"/>
    <w:rsid w:val="008408FC"/>
    <w:rsid w:val="00841B59"/>
    <w:rsid w:val="00841DFA"/>
    <w:rsid w:val="00842976"/>
    <w:rsid w:val="00845233"/>
    <w:rsid w:val="00845F91"/>
    <w:rsid w:val="00851FFE"/>
    <w:rsid w:val="00853239"/>
    <w:rsid w:val="00853BFD"/>
    <w:rsid w:val="00854051"/>
    <w:rsid w:val="00855EF7"/>
    <w:rsid w:val="00856D49"/>
    <w:rsid w:val="00857E3B"/>
    <w:rsid w:val="008605FB"/>
    <w:rsid w:val="008648D9"/>
    <w:rsid w:val="008656AA"/>
    <w:rsid w:val="008656B6"/>
    <w:rsid w:val="008657E2"/>
    <w:rsid w:val="00866C7D"/>
    <w:rsid w:val="00870644"/>
    <w:rsid w:val="0087080E"/>
    <w:rsid w:val="00871CAA"/>
    <w:rsid w:val="008725CF"/>
    <w:rsid w:val="008730AA"/>
    <w:rsid w:val="008738D0"/>
    <w:rsid w:val="00873F47"/>
    <w:rsid w:val="00875150"/>
    <w:rsid w:val="008752DA"/>
    <w:rsid w:val="008754CE"/>
    <w:rsid w:val="00875811"/>
    <w:rsid w:val="00875B25"/>
    <w:rsid w:val="00880E03"/>
    <w:rsid w:val="00882B61"/>
    <w:rsid w:val="00884CEE"/>
    <w:rsid w:val="008868B5"/>
    <w:rsid w:val="008873F0"/>
    <w:rsid w:val="008902C4"/>
    <w:rsid w:val="0089055F"/>
    <w:rsid w:val="00892028"/>
    <w:rsid w:val="008946A4"/>
    <w:rsid w:val="008948BB"/>
    <w:rsid w:val="00895790"/>
    <w:rsid w:val="0089674D"/>
    <w:rsid w:val="0089688D"/>
    <w:rsid w:val="008A22C5"/>
    <w:rsid w:val="008A25E3"/>
    <w:rsid w:val="008A342F"/>
    <w:rsid w:val="008A40E2"/>
    <w:rsid w:val="008A4362"/>
    <w:rsid w:val="008A78E8"/>
    <w:rsid w:val="008A7BE3"/>
    <w:rsid w:val="008B15E8"/>
    <w:rsid w:val="008B34AD"/>
    <w:rsid w:val="008B53A0"/>
    <w:rsid w:val="008B65C9"/>
    <w:rsid w:val="008C0650"/>
    <w:rsid w:val="008C0747"/>
    <w:rsid w:val="008C0A4F"/>
    <w:rsid w:val="008C0B99"/>
    <w:rsid w:val="008C0C7B"/>
    <w:rsid w:val="008C0D07"/>
    <w:rsid w:val="008C2054"/>
    <w:rsid w:val="008C2D20"/>
    <w:rsid w:val="008C36B0"/>
    <w:rsid w:val="008C4CD4"/>
    <w:rsid w:val="008C5F2C"/>
    <w:rsid w:val="008C661A"/>
    <w:rsid w:val="008C78A8"/>
    <w:rsid w:val="008D08BE"/>
    <w:rsid w:val="008D12BD"/>
    <w:rsid w:val="008D2D7C"/>
    <w:rsid w:val="008E0BD4"/>
    <w:rsid w:val="008E0F79"/>
    <w:rsid w:val="008E15EA"/>
    <w:rsid w:val="008E2333"/>
    <w:rsid w:val="008E3C19"/>
    <w:rsid w:val="008E43C1"/>
    <w:rsid w:val="008E51A4"/>
    <w:rsid w:val="008E5972"/>
    <w:rsid w:val="008E5F50"/>
    <w:rsid w:val="008E6942"/>
    <w:rsid w:val="008E6D81"/>
    <w:rsid w:val="008F2BF5"/>
    <w:rsid w:val="008F3196"/>
    <w:rsid w:val="008F4A8A"/>
    <w:rsid w:val="008F5A0B"/>
    <w:rsid w:val="008F7BC1"/>
    <w:rsid w:val="0090014A"/>
    <w:rsid w:val="0090081D"/>
    <w:rsid w:val="00900CC6"/>
    <w:rsid w:val="00901B35"/>
    <w:rsid w:val="00904C84"/>
    <w:rsid w:val="00905AD7"/>
    <w:rsid w:val="0090756F"/>
    <w:rsid w:val="00907B49"/>
    <w:rsid w:val="00910381"/>
    <w:rsid w:val="0091107A"/>
    <w:rsid w:val="00911580"/>
    <w:rsid w:val="00911790"/>
    <w:rsid w:val="00913E35"/>
    <w:rsid w:val="0091503C"/>
    <w:rsid w:val="0091631C"/>
    <w:rsid w:val="00916E13"/>
    <w:rsid w:val="009175B6"/>
    <w:rsid w:val="00917A56"/>
    <w:rsid w:val="009232AB"/>
    <w:rsid w:val="00923B79"/>
    <w:rsid w:val="009245E3"/>
    <w:rsid w:val="00926384"/>
    <w:rsid w:val="00927047"/>
    <w:rsid w:val="009271D4"/>
    <w:rsid w:val="00930AC9"/>
    <w:rsid w:val="00932E80"/>
    <w:rsid w:val="00936BC9"/>
    <w:rsid w:val="0094099F"/>
    <w:rsid w:val="00940D21"/>
    <w:rsid w:val="00941564"/>
    <w:rsid w:val="009422AF"/>
    <w:rsid w:val="009425B2"/>
    <w:rsid w:val="00942AC1"/>
    <w:rsid w:val="0094355E"/>
    <w:rsid w:val="009437AB"/>
    <w:rsid w:val="00946956"/>
    <w:rsid w:val="00953DF9"/>
    <w:rsid w:val="00955656"/>
    <w:rsid w:val="00956C11"/>
    <w:rsid w:val="00957348"/>
    <w:rsid w:val="00957A0D"/>
    <w:rsid w:val="00957C2C"/>
    <w:rsid w:val="009612F4"/>
    <w:rsid w:val="0096171E"/>
    <w:rsid w:val="009634D6"/>
    <w:rsid w:val="009637F3"/>
    <w:rsid w:val="00963CC2"/>
    <w:rsid w:val="00965C56"/>
    <w:rsid w:val="00966459"/>
    <w:rsid w:val="009664B5"/>
    <w:rsid w:val="009667AC"/>
    <w:rsid w:val="00966FD7"/>
    <w:rsid w:val="009723CC"/>
    <w:rsid w:val="00973A59"/>
    <w:rsid w:val="00976F77"/>
    <w:rsid w:val="009854BE"/>
    <w:rsid w:val="00985BA6"/>
    <w:rsid w:val="00986139"/>
    <w:rsid w:val="009869F6"/>
    <w:rsid w:val="00990C96"/>
    <w:rsid w:val="00990E6D"/>
    <w:rsid w:val="00992643"/>
    <w:rsid w:val="0099410D"/>
    <w:rsid w:val="009960C0"/>
    <w:rsid w:val="009A0AFF"/>
    <w:rsid w:val="009A0E29"/>
    <w:rsid w:val="009A2205"/>
    <w:rsid w:val="009A295D"/>
    <w:rsid w:val="009A2E52"/>
    <w:rsid w:val="009A3D3F"/>
    <w:rsid w:val="009A765E"/>
    <w:rsid w:val="009A7F06"/>
    <w:rsid w:val="009B074F"/>
    <w:rsid w:val="009B144E"/>
    <w:rsid w:val="009B2052"/>
    <w:rsid w:val="009B3319"/>
    <w:rsid w:val="009B4FD1"/>
    <w:rsid w:val="009B5D97"/>
    <w:rsid w:val="009B644F"/>
    <w:rsid w:val="009B6EA8"/>
    <w:rsid w:val="009B79DB"/>
    <w:rsid w:val="009C0EA4"/>
    <w:rsid w:val="009C569E"/>
    <w:rsid w:val="009C57B3"/>
    <w:rsid w:val="009C5875"/>
    <w:rsid w:val="009C7C10"/>
    <w:rsid w:val="009D1F3C"/>
    <w:rsid w:val="009D2D1A"/>
    <w:rsid w:val="009D2E98"/>
    <w:rsid w:val="009D47D5"/>
    <w:rsid w:val="009D74FD"/>
    <w:rsid w:val="009E1B7F"/>
    <w:rsid w:val="009E230C"/>
    <w:rsid w:val="009E26A0"/>
    <w:rsid w:val="009E4502"/>
    <w:rsid w:val="009E68C2"/>
    <w:rsid w:val="009E68CF"/>
    <w:rsid w:val="009E6EB3"/>
    <w:rsid w:val="009E7A40"/>
    <w:rsid w:val="009E7A79"/>
    <w:rsid w:val="009F1BB4"/>
    <w:rsid w:val="009F1F02"/>
    <w:rsid w:val="009F247D"/>
    <w:rsid w:val="009F2E67"/>
    <w:rsid w:val="009F5246"/>
    <w:rsid w:val="009F6255"/>
    <w:rsid w:val="009F6A34"/>
    <w:rsid w:val="009F7BE9"/>
    <w:rsid w:val="00A00504"/>
    <w:rsid w:val="00A028E2"/>
    <w:rsid w:val="00A03DFB"/>
    <w:rsid w:val="00A0441A"/>
    <w:rsid w:val="00A04EEF"/>
    <w:rsid w:val="00A053F7"/>
    <w:rsid w:val="00A05DCD"/>
    <w:rsid w:val="00A066C2"/>
    <w:rsid w:val="00A06C97"/>
    <w:rsid w:val="00A07D7F"/>
    <w:rsid w:val="00A10A4F"/>
    <w:rsid w:val="00A1367F"/>
    <w:rsid w:val="00A13913"/>
    <w:rsid w:val="00A15182"/>
    <w:rsid w:val="00A15C97"/>
    <w:rsid w:val="00A23F51"/>
    <w:rsid w:val="00A25CF4"/>
    <w:rsid w:val="00A27078"/>
    <w:rsid w:val="00A27D7E"/>
    <w:rsid w:val="00A30280"/>
    <w:rsid w:val="00A3103B"/>
    <w:rsid w:val="00A31E32"/>
    <w:rsid w:val="00A3229B"/>
    <w:rsid w:val="00A342BC"/>
    <w:rsid w:val="00A34327"/>
    <w:rsid w:val="00A365B3"/>
    <w:rsid w:val="00A37060"/>
    <w:rsid w:val="00A37395"/>
    <w:rsid w:val="00A412AD"/>
    <w:rsid w:val="00A42AD2"/>
    <w:rsid w:val="00A43C9F"/>
    <w:rsid w:val="00A460FB"/>
    <w:rsid w:val="00A515CA"/>
    <w:rsid w:val="00A51A46"/>
    <w:rsid w:val="00A521C4"/>
    <w:rsid w:val="00A522FB"/>
    <w:rsid w:val="00A53FEF"/>
    <w:rsid w:val="00A54618"/>
    <w:rsid w:val="00A55BF7"/>
    <w:rsid w:val="00A55DF3"/>
    <w:rsid w:val="00A60E54"/>
    <w:rsid w:val="00A61DD9"/>
    <w:rsid w:val="00A6248D"/>
    <w:rsid w:val="00A64379"/>
    <w:rsid w:val="00A67576"/>
    <w:rsid w:val="00A67D9F"/>
    <w:rsid w:val="00A70F9B"/>
    <w:rsid w:val="00A72972"/>
    <w:rsid w:val="00A751F6"/>
    <w:rsid w:val="00A76096"/>
    <w:rsid w:val="00A77417"/>
    <w:rsid w:val="00A832F8"/>
    <w:rsid w:val="00A85435"/>
    <w:rsid w:val="00A869A0"/>
    <w:rsid w:val="00A904B9"/>
    <w:rsid w:val="00A909BD"/>
    <w:rsid w:val="00A90FBA"/>
    <w:rsid w:val="00A937D3"/>
    <w:rsid w:val="00A93AA0"/>
    <w:rsid w:val="00A94F51"/>
    <w:rsid w:val="00A95E85"/>
    <w:rsid w:val="00A96678"/>
    <w:rsid w:val="00A97B37"/>
    <w:rsid w:val="00AA23C8"/>
    <w:rsid w:val="00AA32C1"/>
    <w:rsid w:val="00AA4F9D"/>
    <w:rsid w:val="00AA62DA"/>
    <w:rsid w:val="00AA6899"/>
    <w:rsid w:val="00AA7476"/>
    <w:rsid w:val="00AB0197"/>
    <w:rsid w:val="00AB0681"/>
    <w:rsid w:val="00AB0D49"/>
    <w:rsid w:val="00AB684B"/>
    <w:rsid w:val="00AB6F34"/>
    <w:rsid w:val="00AB792C"/>
    <w:rsid w:val="00AC0249"/>
    <w:rsid w:val="00AC183F"/>
    <w:rsid w:val="00AC277C"/>
    <w:rsid w:val="00AC2A19"/>
    <w:rsid w:val="00AC3999"/>
    <w:rsid w:val="00AC4C88"/>
    <w:rsid w:val="00AC5BE4"/>
    <w:rsid w:val="00AC5F43"/>
    <w:rsid w:val="00AD27F9"/>
    <w:rsid w:val="00AD2E34"/>
    <w:rsid w:val="00AD41A2"/>
    <w:rsid w:val="00AD4518"/>
    <w:rsid w:val="00AD5BB1"/>
    <w:rsid w:val="00AE1C55"/>
    <w:rsid w:val="00AE2848"/>
    <w:rsid w:val="00AE3259"/>
    <w:rsid w:val="00AE730E"/>
    <w:rsid w:val="00AF071C"/>
    <w:rsid w:val="00AF0850"/>
    <w:rsid w:val="00AF0887"/>
    <w:rsid w:val="00AF309F"/>
    <w:rsid w:val="00AF3EE8"/>
    <w:rsid w:val="00AF43BB"/>
    <w:rsid w:val="00B02230"/>
    <w:rsid w:val="00B044CA"/>
    <w:rsid w:val="00B05673"/>
    <w:rsid w:val="00B0579E"/>
    <w:rsid w:val="00B0667E"/>
    <w:rsid w:val="00B07342"/>
    <w:rsid w:val="00B21885"/>
    <w:rsid w:val="00B21A55"/>
    <w:rsid w:val="00B25941"/>
    <w:rsid w:val="00B25AD4"/>
    <w:rsid w:val="00B25DC9"/>
    <w:rsid w:val="00B26805"/>
    <w:rsid w:val="00B305BB"/>
    <w:rsid w:val="00B31614"/>
    <w:rsid w:val="00B318ED"/>
    <w:rsid w:val="00B31DFD"/>
    <w:rsid w:val="00B33556"/>
    <w:rsid w:val="00B33DF2"/>
    <w:rsid w:val="00B33F2C"/>
    <w:rsid w:val="00B37169"/>
    <w:rsid w:val="00B37B93"/>
    <w:rsid w:val="00B47D34"/>
    <w:rsid w:val="00B47F19"/>
    <w:rsid w:val="00B50804"/>
    <w:rsid w:val="00B55480"/>
    <w:rsid w:val="00B55782"/>
    <w:rsid w:val="00B568C4"/>
    <w:rsid w:val="00B56DAF"/>
    <w:rsid w:val="00B576C6"/>
    <w:rsid w:val="00B62AA9"/>
    <w:rsid w:val="00B63AE5"/>
    <w:rsid w:val="00B63B14"/>
    <w:rsid w:val="00B64B63"/>
    <w:rsid w:val="00B653C4"/>
    <w:rsid w:val="00B65EBB"/>
    <w:rsid w:val="00B663E6"/>
    <w:rsid w:val="00B664AC"/>
    <w:rsid w:val="00B6693C"/>
    <w:rsid w:val="00B705DF"/>
    <w:rsid w:val="00B7182D"/>
    <w:rsid w:val="00B71E61"/>
    <w:rsid w:val="00B735AC"/>
    <w:rsid w:val="00B74CBC"/>
    <w:rsid w:val="00B7556D"/>
    <w:rsid w:val="00B75965"/>
    <w:rsid w:val="00B75C03"/>
    <w:rsid w:val="00B75E69"/>
    <w:rsid w:val="00B75EF8"/>
    <w:rsid w:val="00B76CBB"/>
    <w:rsid w:val="00B807E0"/>
    <w:rsid w:val="00B82449"/>
    <w:rsid w:val="00B8327E"/>
    <w:rsid w:val="00B83469"/>
    <w:rsid w:val="00B8363A"/>
    <w:rsid w:val="00B860DE"/>
    <w:rsid w:val="00B90592"/>
    <w:rsid w:val="00B91578"/>
    <w:rsid w:val="00B92B74"/>
    <w:rsid w:val="00B9417F"/>
    <w:rsid w:val="00B9651B"/>
    <w:rsid w:val="00B97609"/>
    <w:rsid w:val="00B97BCA"/>
    <w:rsid w:val="00B97DCC"/>
    <w:rsid w:val="00BA0D77"/>
    <w:rsid w:val="00BA1141"/>
    <w:rsid w:val="00BA18F3"/>
    <w:rsid w:val="00BA5107"/>
    <w:rsid w:val="00BB087B"/>
    <w:rsid w:val="00BB13CE"/>
    <w:rsid w:val="00BB1991"/>
    <w:rsid w:val="00BB33BD"/>
    <w:rsid w:val="00BB3B9D"/>
    <w:rsid w:val="00BB3F3A"/>
    <w:rsid w:val="00BB4FDA"/>
    <w:rsid w:val="00BB6AC4"/>
    <w:rsid w:val="00BC06C7"/>
    <w:rsid w:val="00BC12F8"/>
    <w:rsid w:val="00BC179B"/>
    <w:rsid w:val="00BC2082"/>
    <w:rsid w:val="00BC2F01"/>
    <w:rsid w:val="00BC3C4F"/>
    <w:rsid w:val="00BC41E9"/>
    <w:rsid w:val="00BC4D8D"/>
    <w:rsid w:val="00BC5E52"/>
    <w:rsid w:val="00BD00C3"/>
    <w:rsid w:val="00BD3AAA"/>
    <w:rsid w:val="00BD4582"/>
    <w:rsid w:val="00BD5204"/>
    <w:rsid w:val="00BD6056"/>
    <w:rsid w:val="00BD6058"/>
    <w:rsid w:val="00BE063B"/>
    <w:rsid w:val="00BE0651"/>
    <w:rsid w:val="00BE09E5"/>
    <w:rsid w:val="00BE0DB9"/>
    <w:rsid w:val="00BE17C4"/>
    <w:rsid w:val="00BE291A"/>
    <w:rsid w:val="00BE443E"/>
    <w:rsid w:val="00BE535E"/>
    <w:rsid w:val="00BE7859"/>
    <w:rsid w:val="00BF5D2E"/>
    <w:rsid w:val="00C001E0"/>
    <w:rsid w:val="00C016B1"/>
    <w:rsid w:val="00C01E71"/>
    <w:rsid w:val="00C02B8A"/>
    <w:rsid w:val="00C059F5"/>
    <w:rsid w:val="00C113D0"/>
    <w:rsid w:val="00C121F9"/>
    <w:rsid w:val="00C135C8"/>
    <w:rsid w:val="00C13A31"/>
    <w:rsid w:val="00C14FA0"/>
    <w:rsid w:val="00C22FA9"/>
    <w:rsid w:val="00C24726"/>
    <w:rsid w:val="00C25347"/>
    <w:rsid w:val="00C25D50"/>
    <w:rsid w:val="00C270C1"/>
    <w:rsid w:val="00C31CC5"/>
    <w:rsid w:val="00C35179"/>
    <w:rsid w:val="00C355AA"/>
    <w:rsid w:val="00C36FC6"/>
    <w:rsid w:val="00C4023C"/>
    <w:rsid w:val="00C40386"/>
    <w:rsid w:val="00C40B6A"/>
    <w:rsid w:val="00C41064"/>
    <w:rsid w:val="00C4281C"/>
    <w:rsid w:val="00C4354D"/>
    <w:rsid w:val="00C442E1"/>
    <w:rsid w:val="00C4652E"/>
    <w:rsid w:val="00C46D77"/>
    <w:rsid w:val="00C47C15"/>
    <w:rsid w:val="00C502A4"/>
    <w:rsid w:val="00C51C80"/>
    <w:rsid w:val="00C53242"/>
    <w:rsid w:val="00C54839"/>
    <w:rsid w:val="00C57385"/>
    <w:rsid w:val="00C61FD8"/>
    <w:rsid w:val="00C639D2"/>
    <w:rsid w:val="00C65703"/>
    <w:rsid w:val="00C66572"/>
    <w:rsid w:val="00C66DC0"/>
    <w:rsid w:val="00C70CF1"/>
    <w:rsid w:val="00C7306C"/>
    <w:rsid w:val="00C74CE1"/>
    <w:rsid w:val="00C750E1"/>
    <w:rsid w:val="00C75EC2"/>
    <w:rsid w:val="00C776BB"/>
    <w:rsid w:val="00C809D0"/>
    <w:rsid w:val="00C81540"/>
    <w:rsid w:val="00C81726"/>
    <w:rsid w:val="00C848FB"/>
    <w:rsid w:val="00C84C05"/>
    <w:rsid w:val="00C865FC"/>
    <w:rsid w:val="00C86ED5"/>
    <w:rsid w:val="00C9052F"/>
    <w:rsid w:val="00C928C2"/>
    <w:rsid w:val="00C947A0"/>
    <w:rsid w:val="00C94DB9"/>
    <w:rsid w:val="00C969B6"/>
    <w:rsid w:val="00C97093"/>
    <w:rsid w:val="00CA025B"/>
    <w:rsid w:val="00CA03AA"/>
    <w:rsid w:val="00CA063B"/>
    <w:rsid w:val="00CA1647"/>
    <w:rsid w:val="00CA4A4E"/>
    <w:rsid w:val="00CA6916"/>
    <w:rsid w:val="00CA7155"/>
    <w:rsid w:val="00CB119A"/>
    <w:rsid w:val="00CB3376"/>
    <w:rsid w:val="00CB4166"/>
    <w:rsid w:val="00CB48E2"/>
    <w:rsid w:val="00CB5E9D"/>
    <w:rsid w:val="00CB6DF3"/>
    <w:rsid w:val="00CC0AC3"/>
    <w:rsid w:val="00CC0FFA"/>
    <w:rsid w:val="00CC2542"/>
    <w:rsid w:val="00CC29EA"/>
    <w:rsid w:val="00CC390D"/>
    <w:rsid w:val="00CC3BEF"/>
    <w:rsid w:val="00CC3ED0"/>
    <w:rsid w:val="00CC65E7"/>
    <w:rsid w:val="00CC690F"/>
    <w:rsid w:val="00CC6AC6"/>
    <w:rsid w:val="00CD04F3"/>
    <w:rsid w:val="00CD06AC"/>
    <w:rsid w:val="00CD34EA"/>
    <w:rsid w:val="00CD3F91"/>
    <w:rsid w:val="00CD4ADC"/>
    <w:rsid w:val="00CD5886"/>
    <w:rsid w:val="00CD65ED"/>
    <w:rsid w:val="00CE0BDF"/>
    <w:rsid w:val="00CE1235"/>
    <w:rsid w:val="00CE1A8A"/>
    <w:rsid w:val="00CE3398"/>
    <w:rsid w:val="00CE498B"/>
    <w:rsid w:val="00CE7014"/>
    <w:rsid w:val="00CE7B78"/>
    <w:rsid w:val="00CE7F42"/>
    <w:rsid w:val="00CF04D9"/>
    <w:rsid w:val="00CF1895"/>
    <w:rsid w:val="00CF1CD6"/>
    <w:rsid w:val="00CF332B"/>
    <w:rsid w:val="00CF3A4D"/>
    <w:rsid w:val="00CF4385"/>
    <w:rsid w:val="00CF4FEA"/>
    <w:rsid w:val="00CF519E"/>
    <w:rsid w:val="00CF643F"/>
    <w:rsid w:val="00D00946"/>
    <w:rsid w:val="00D0123E"/>
    <w:rsid w:val="00D04105"/>
    <w:rsid w:val="00D0553F"/>
    <w:rsid w:val="00D06485"/>
    <w:rsid w:val="00D07BAA"/>
    <w:rsid w:val="00D14541"/>
    <w:rsid w:val="00D16123"/>
    <w:rsid w:val="00D169FB"/>
    <w:rsid w:val="00D17338"/>
    <w:rsid w:val="00D17D66"/>
    <w:rsid w:val="00D17E30"/>
    <w:rsid w:val="00D20EDD"/>
    <w:rsid w:val="00D20FF6"/>
    <w:rsid w:val="00D22F37"/>
    <w:rsid w:val="00D2500F"/>
    <w:rsid w:val="00D26654"/>
    <w:rsid w:val="00D27C05"/>
    <w:rsid w:val="00D346FE"/>
    <w:rsid w:val="00D34E43"/>
    <w:rsid w:val="00D353E6"/>
    <w:rsid w:val="00D355CB"/>
    <w:rsid w:val="00D40605"/>
    <w:rsid w:val="00D4124F"/>
    <w:rsid w:val="00D41510"/>
    <w:rsid w:val="00D435E9"/>
    <w:rsid w:val="00D44929"/>
    <w:rsid w:val="00D46160"/>
    <w:rsid w:val="00D46B99"/>
    <w:rsid w:val="00D473CB"/>
    <w:rsid w:val="00D47CC9"/>
    <w:rsid w:val="00D5056E"/>
    <w:rsid w:val="00D50CD9"/>
    <w:rsid w:val="00D51825"/>
    <w:rsid w:val="00D52DC2"/>
    <w:rsid w:val="00D5612B"/>
    <w:rsid w:val="00D56467"/>
    <w:rsid w:val="00D577C9"/>
    <w:rsid w:val="00D60F10"/>
    <w:rsid w:val="00D62101"/>
    <w:rsid w:val="00D64020"/>
    <w:rsid w:val="00D64573"/>
    <w:rsid w:val="00D647CB"/>
    <w:rsid w:val="00D66134"/>
    <w:rsid w:val="00D671BF"/>
    <w:rsid w:val="00D70E00"/>
    <w:rsid w:val="00D71AF8"/>
    <w:rsid w:val="00D72776"/>
    <w:rsid w:val="00D7407C"/>
    <w:rsid w:val="00D75F0D"/>
    <w:rsid w:val="00D76749"/>
    <w:rsid w:val="00D76ACB"/>
    <w:rsid w:val="00D76D11"/>
    <w:rsid w:val="00D804E4"/>
    <w:rsid w:val="00D8071A"/>
    <w:rsid w:val="00D82B2E"/>
    <w:rsid w:val="00D831F9"/>
    <w:rsid w:val="00D846F9"/>
    <w:rsid w:val="00D84E23"/>
    <w:rsid w:val="00D87558"/>
    <w:rsid w:val="00D87ADE"/>
    <w:rsid w:val="00D9350C"/>
    <w:rsid w:val="00D946F6"/>
    <w:rsid w:val="00D949A2"/>
    <w:rsid w:val="00D959E1"/>
    <w:rsid w:val="00D95EF4"/>
    <w:rsid w:val="00D96C20"/>
    <w:rsid w:val="00DA186C"/>
    <w:rsid w:val="00DA254C"/>
    <w:rsid w:val="00DA2964"/>
    <w:rsid w:val="00DA46B6"/>
    <w:rsid w:val="00DA4D48"/>
    <w:rsid w:val="00DA5157"/>
    <w:rsid w:val="00DA64AF"/>
    <w:rsid w:val="00DA6C38"/>
    <w:rsid w:val="00DB13F4"/>
    <w:rsid w:val="00DB1DEB"/>
    <w:rsid w:val="00DB3074"/>
    <w:rsid w:val="00DB7CE3"/>
    <w:rsid w:val="00DC0AA6"/>
    <w:rsid w:val="00DC1047"/>
    <w:rsid w:val="00DC1688"/>
    <w:rsid w:val="00DC2BE0"/>
    <w:rsid w:val="00DC3585"/>
    <w:rsid w:val="00DC3A0F"/>
    <w:rsid w:val="00DC6570"/>
    <w:rsid w:val="00DD0C28"/>
    <w:rsid w:val="00DD0ED5"/>
    <w:rsid w:val="00DD0EF2"/>
    <w:rsid w:val="00DD3C0D"/>
    <w:rsid w:val="00DD4483"/>
    <w:rsid w:val="00DD4FD1"/>
    <w:rsid w:val="00DD56EB"/>
    <w:rsid w:val="00DE006B"/>
    <w:rsid w:val="00DE128E"/>
    <w:rsid w:val="00DE1B3E"/>
    <w:rsid w:val="00DE525A"/>
    <w:rsid w:val="00DE5319"/>
    <w:rsid w:val="00DE5D2C"/>
    <w:rsid w:val="00DE5F0C"/>
    <w:rsid w:val="00DE6A14"/>
    <w:rsid w:val="00DE7963"/>
    <w:rsid w:val="00DE79EC"/>
    <w:rsid w:val="00DF10F7"/>
    <w:rsid w:val="00DF1AA3"/>
    <w:rsid w:val="00DF1FFA"/>
    <w:rsid w:val="00DF20CA"/>
    <w:rsid w:val="00DF46C8"/>
    <w:rsid w:val="00DF541F"/>
    <w:rsid w:val="00DF6900"/>
    <w:rsid w:val="00DF6A6E"/>
    <w:rsid w:val="00DF7936"/>
    <w:rsid w:val="00E008EB"/>
    <w:rsid w:val="00E010A5"/>
    <w:rsid w:val="00E01D07"/>
    <w:rsid w:val="00E06CDC"/>
    <w:rsid w:val="00E07B34"/>
    <w:rsid w:val="00E13670"/>
    <w:rsid w:val="00E138F7"/>
    <w:rsid w:val="00E13915"/>
    <w:rsid w:val="00E1500D"/>
    <w:rsid w:val="00E15882"/>
    <w:rsid w:val="00E15C6D"/>
    <w:rsid w:val="00E15CAA"/>
    <w:rsid w:val="00E174FE"/>
    <w:rsid w:val="00E17C61"/>
    <w:rsid w:val="00E21440"/>
    <w:rsid w:val="00E23CB0"/>
    <w:rsid w:val="00E2485F"/>
    <w:rsid w:val="00E2694D"/>
    <w:rsid w:val="00E30DBB"/>
    <w:rsid w:val="00E310D0"/>
    <w:rsid w:val="00E33750"/>
    <w:rsid w:val="00E33A18"/>
    <w:rsid w:val="00E33DD4"/>
    <w:rsid w:val="00E345B0"/>
    <w:rsid w:val="00E35BB0"/>
    <w:rsid w:val="00E37252"/>
    <w:rsid w:val="00E37DB7"/>
    <w:rsid w:val="00E40390"/>
    <w:rsid w:val="00E410A2"/>
    <w:rsid w:val="00E419B3"/>
    <w:rsid w:val="00E41EF4"/>
    <w:rsid w:val="00E421AC"/>
    <w:rsid w:val="00E43E75"/>
    <w:rsid w:val="00E44AA6"/>
    <w:rsid w:val="00E466EC"/>
    <w:rsid w:val="00E4781B"/>
    <w:rsid w:val="00E508E4"/>
    <w:rsid w:val="00E50E61"/>
    <w:rsid w:val="00E5184A"/>
    <w:rsid w:val="00E51AD8"/>
    <w:rsid w:val="00E52CD6"/>
    <w:rsid w:val="00E53DE0"/>
    <w:rsid w:val="00E56D76"/>
    <w:rsid w:val="00E61B01"/>
    <w:rsid w:val="00E62491"/>
    <w:rsid w:val="00E62C31"/>
    <w:rsid w:val="00E62F40"/>
    <w:rsid w:val="00E64496"/>
    <w:rsid w:val="00E65EA6"/>
    <w:rsid w:val="00E6669C"/>
    <w:rsid w:val="00E66B48"/>
    <w:rsid w:val="00E67C11"/>
    <w:rsid w:val="00E709B4"/>
    <w:rsid w:val="00E7224F"/>
    <w:rsid w:val="00E734E4"/>
    <w:rsid w:val="00E74B44"/>
    <w:rsid w:val="00E75306"/>
    <w:rsid w:val="00E753D7"/>
    <w:rsid w:val="00E75C0B"/>
    <w:rsid w:val="00E75F18"/>
    <w:rsid w:val="00E76E3C"/>
    <w:rsid w:val="00E77B8D"/>
    <w:rsid w:val="00E81D71"/>
    <w:rsid w:val="00E83407"/>
    <w:rsid w:val="00E83E45"/>
    <w:rsid w:val="00E85B7E"/>
    <w:rsid w:val="00E8600E"/>
    <w:rsid w:val="00E8718F"/>
    <w:rsid w:val="00E90FBD"/>
    <w:rsid w:val="00E91957"/>
    <w:rsid w:val="00E9220D"/>
    <w:rsid w:val="00E9250D"/>
    <w:rsid w:val="00E95049"/>
    <w:rsid w:val="00E9519C"/>
    <w:rsid w:val="00E9560F"/>
    <w:rsid w:val="00E9613D"/>
    <w:rsid w:val="00E96873"/>
    <w:rsid w:val="00E972DF"/>
    <w:rsid w:val="00EA0412"/>
    <w:rsid w:val="00EA083B"/>
    <w:rsid w:val="00EA1944"/>
    <w:rsid w:val="00EA19BA"/>
    <w:rsid w:val="00EA1D87"/>
    <w:rsid w:val="00EA1F6A"/>
    <w:rsid w:val="00EA4499"/>
    <w:rsid w:val="00EA6201"/>
    <w:rsid w:val="00EA63C4"/>
    <w:rsid w:val="00EA6F0F"/>
    <w:rsid w:val="00EB05F1"/>
    <w:rsid w:val="00EB0989"/>
    <w:rsid w:val="00EB28B5"/>
    <w:rsid w:val="00EB3057"/>
    <w:rsid w:val="00EB317A"/>
    <w:rsid w:val="00EB402F"/>
    <w:rsid w:val="00EB4129"/>
    <w:rsid w:val="00EB4A41"/>
    <w:rsid w:val="00EB56A4"/>
    <w:rsid w:val="00EB5CC6"/>
    <w:rsid w:val="00EB6880"/>
    <w:rsid w:val="00EC327D"/>
    <w:rsid w:val="00EC5822"/>
    <w:rsid w:val="00EC5D1A"/>
    <w:rsid w:val="00EC7495"/>
    <w:rsid w:val="00EC7667"/>
    <w:rsid w:val="00ED1E74"/>
    <w:rsid w:val="00ED4F47"/>
    <w:rsid w:val="00ED5E8F"/>
    <w:rsid w:val="00ED6CBF"/>
    <w:rsid w:val="00EE02FD"/>
    <w:rsid w:val="00EE118B"/>
    <w:rsid w:val="00EE1395"/>
    <w:rsid w:val="00EE1C52"/>
    <w:rsid w:val="00EE2216"/>
    <w:rsid w:val="00EE2F73"/>
    <w:rsid w:val="00EE3FB6"/>
    <w:rsid w:val="00EE52EE"/>
    <w:rsid w:val="00EE6620"/>
    <w:rsid w:val="00EE7B9E"/>
    <w:rsid w:val="00EF01D5"/>
    <w:rsid w:val="00EF0D36"/>
    <w:rsid w:val="00EF2986"/>
    <w:rsid w:val="00EF4B5B"/>
    <w:rsid w:val="00F02872"/>
    <w:rsid w:val="00F038D1"/>
    <w:rsid w:val="00F06680"/>
    <w:rsid w:val="00F07BD2"/>
    <w:rsid w:val="00F07D76"/>
    <w:rsid w:val="00F10B6F"/>
    <w:rsid w:val="00F10D38"/>
    <w:rsid w:val="00F1203A"/>
    <w:rsid w:val="00F120B6"/>
    <w:rsid w:val="00F12B9B"/>
    <w:rsid w:val="00F1469D"/>
    <w:rsid w:val="00F15F8E"/>
    <w:rsid w:val="00F16C8E"/>
    <w:rsid w:val="00F2015D"/>
    <w:rsid w:val="00F204B3"/>
    <w:rsid w:val="00F22CEC"/>
    <w:rsid w:val="00F23793"/>
    <w:rsid w:val="00F24E1B"/>
    <w:rsid w:val="00F254E7"/>
    <w:rsid w:val="00F2559B"/>
    <w:rsid w:val="00F30B0F"/>
    <w:rsid w:val="00F3156F"/>
    <w:rsid w:val="00F31779"/>
    <w:rsid w:val="00F336B7"/>
    <w:rsid w:val="00F3410F"/>
    <w:rsid w:val="00F3551F"/>
    <w:rsid w:val="00F36659"/>
    <w:rsid w:val="00F3684D"/>
    <w:rsid w:val="00F36BDE"/>
    <w:rsid w:val="00F36F41"/>
    <w:rsid w:val="00F4096B"/>
    <w:rsid w:val="00F40F23"/>
    <w:rsid w:val="00F4165E"/>
    <w:rsid w:val="00F41760"/>
    <w:rsid w:val="00F4199B"/>
    <w:rsid w:val="00F42E5F"/>
    <w:rsid w:val="00F442CB"/>
    <w:rsid w:val="00F46602"/>
    <w:rsid w:val="00F47221"/>
    <w:rsid w:val="00F474A9"/>
    <w:rsid w:val="00F47B01"/>
    <w:rsid w:val="00F51F54"/>
    <w:rsid w:val="00F5301F"/>
    <w:rsid w:val="00F533B3"/>
    <w:rsid w:val="00F53566"/>
    <w:rsid w:val="00F53D84"/>
    <w:rsid w:val="00F53F44"/>
    <w:rsid w:val="00F54DDF"/>
    <w:rsid w:val="00F55C99"/>
    <w:rsid w:val="00F5776F"/>
    <w:rsid w:val="00F60040"/>
    <w:rsid w:val="00F6043D"/>
    <w:rsid w:val="00F608A7"/>
    <w:rsid w:val="00F612C3"/>
    <w:rsid w:val="00F616B4"/>
    <w:rsid w:val="00F647A5"/>
    <w:rsid w:val="00F67898"/>
    <w:rsid w:val="00F71784"/>
    <w:rsid w:val="00F721E5"/>
    <w:rsid w:val="00F744B4"/>
    <w:rsid w:val="00F765B3"/>
    <w:rsid w:val="00F76CA2"/>
    <w:rsid w:val="00F804BA"/>
    <w:rsid w:val="00F80836"/>
    <w:rsid w:val="00F811EF"/>
    <w:rsid w:val="00F815FC"/>
    <w:rsid w:val="00F84ACA"/>
    <w:rsid w:val="00F85D3F"/>
    <w:rsid w:val="00F868F7"/>
    <w:rsid w:val="00F87B53"/>
    <w:rsid w:val="00F905AD"/>
    <w:rsid w:val="00F91005"/>
    <w:rsid w:val="00F92BD5"/>
    <w:rsid w:val="00F92CE6"/>
    <w:rsid w:val="00F967BC"/>
    <w:rsid w:val="00F9714F"/>
    <w:rsid w:val="00F971FD"/>
    <w:rsid w:val="00FA055E"/>
    <w:rsid w:val="00FA137A"/>
    <w:rsid w:val="00FA17B3"/>
    <w:rsid w:val="00FA1AF5"/>
    <w:rsid w:val="00FA2FB3"/>
    <w:rsid w:val="00FA3870"/>
    <w:rsid w:val="00FA4B42"/>
    <w:rsid w:val="00FA5D7A"/>
    <w:rsid w:val="00FA5E80"/>
    <w:rsid w:val="00FB1AC1"/>
    <w:rsid w:val="00FB2A78"/>
    <w:rsid w:val="00FB3139"/>
    <w:rsid w:val="00FB3422"/>
    <w:rsid w:val="00FB3A5B"/>
    <w:rsid w:val="00FB4266"/>
    <w:rsid w:val="00FB45D8"/>
    <w:rsid w:val="00FB461B"/>
    <w:rsid w:val="00FB4786"/>
    <w:rsid w:val="00FB4DB3"/>
    <w:rsid w:val="00FB6D9F"/>
    <w:rsid w:val="00FC0831"/>
    <w:rsid w:val="00FC0928"/>
    <w:rsid w:val="00FC16BB"/>
    <w:rsid w:val="00FC18FC"/>
    <w:rsid w:val="00FC1AD2"/>
    <w:rsid w:val="00FC74B3"/>
    <w:rsid w:val="00FC7F1D"/>
    <w:rsid w:val="00FD1313"/>
    <w:rsid w:val="00FD6A7F"/>
    <w:rsid w:val="00FE06C3"/>
    <w:rsid w:val="00FE1470"/>
    <w:rsid w:val="00FE2A22"/>
    <w:rsid w:val="00FE3A09"/>
    <w:rsid w:val="00FE6017"/>
    <w:rsid w:val="00FF3AD5"/>
    <w:rsid w:val="00FF3C39"/>
    <w:rsid w:val="00FF4402"/>
    <w:rsid w:val="00FF48CA"/>
    <w:rsid w:val="040879C7"/>
    <w:rsid w:val="08CA1DBC"/>
    <w:rsid w:val="0C4F4A58"/>
    <w:rsid w:val="17D86B1E"/>
    <w:rsid w:val="1F940972"/>
    <w:rsid w:val="210D41F7"/>
    <w:rsid w:val="25774F09"/>
    <w:rsid w:val="2B822C7F"/>
    <w:rsid w:val="36031CBE"/>
    <w:rsid w:val="364D02D0"/>
    <w:rsid w:val="37AB286C"/>
    <w:rsid w:val="452E4E0C"/>
    <w:rsid w:val="4D9E6943"/>
    <w:rsid w:val="4F7120BB"/>
    <w:rsid w:val="561F320A"/>
    <w:rsid w:val="5640563D"/>
    <w:rsid w:val="56B748A7"/>
    <w:rsid w:val="67B0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15868"/>
  <w15:docId w15:val="{316CBD69-A701-4906-9C09-0D62B906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/>
    </w:pPr>
    <w:rPr>
      <w:rFonts w:ascii="Arial" w:hAnsi="Arial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 w:line="360" w:lineRule="auto"/>
      <w:outlineLvl w:val="0"/>
    </w:pPr>
    <w:rPr>
      <w:rFonts w:eastAsia="黑体" w:cs="Arial"/>
      <w:sz w:val="28"/>
      <w:szCs w:val="40"/>
      <w:lang w:val="en-GB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eastAsia="黑体" w:cs="Arial"/>
      <w:sz w:val="24"/>
      <w:szCs w:val="28"/>
      <w:lang w:val="en-GB"/>
    </w:rPr>
  </w:style>
  <w:style w:type="paragraph" w:styleId="3">
    <w:name w:val="heading 3"/>
    <w:basedOn w:val="a"/>
    <w:next w:val="a"/>
    <w:link w:val="30"/>
    <w:qFormat/>
    <w:pPr>
      <w:keepNext/>
      <w:shd w:val="solid" w:color="FFFFFF" w:fill="FFFFFF"/>
      <w:spacing w:before="240"/>
      <w:outlineLvl w:val="2"/>
    </w:pPr>
    <w:rPr>
      <w:rFonts w:eastAsia="微软雅黑" w:cs="Arial"/>
      <w:bCs/>
      <w:sz w:val="21"/>
      <w:lang w:val="en-GB"/>
    </w:rPr>
  </w:style>
  <w:style w:type="paragraph" w:styleId="4">
    <w:name w:val="heading 4"/>
    <w:basedOn w:val="a"/>
    <w:next w:val="a"/>
    <w:link w:val="40"/>
    <w:qFormat/>
    <w:pPr>
      <w:keepNext/>
      <w:numPr>
        <w:ilvl w:val="2"/>
        <w:numId w:val="1"/>
      </w:numPr>
      <w:spacing w:before="240"/>
      <w:outlineLvl w:val="3"/>
    </w:pPr>
    <w:rPr>
      <w:rFonts w:eastAsia="微软雅黑" w:cs="Arial"/>
      <w:bCs/>
      <w:iCs/>
      <w:sz w:val="24"/>
      <w:lang w:val="en-GB"/>
    </w:rPr>
  </w:style>
  <w:style w:type="paragraph" w:styleId="5">
    <w:name w:val="heading 5"/>
    <w:basedOn w:val="a"/>
    <w:next w:val="a"/>
    <w:link w:val="50"/>
    <w:qFormat/>
    <w:pPr>
      <w:keepNext/>
      <w:numPr>
        <w:ilvl w:val="3"/>
        <w:numId w:val="1"/>
      </w:numPr>
      <w:outlineLvl w:val="4"/>
    </w:pPr>
    <w:rPr>
      <w:rFonts w:eastAsia="微软雅黑"/>
      <w:bCs/>
      <w:sz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link w:val="80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"/>
    <w:next w:val="a"/>
    <w:link w:val="90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qFormat/>
    <w:pPr>
      <w:widowControl w:val="0"/>
      <w:spacing w:after="0"/>
      <w:ind w:leftChars="1200" w:left="25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3">
    <w:name w:val="caption"/>
    <w:basedOn w:val="a"/>
    <w:next w:val="a"/>
    <w:qFormat/>
    <w:pPr>
      <w:spacing w:before="120"/>
    </w:pPr>
    <w:rPr>
      <w:b/>
      <w:bCs/>
      <w:szCs w:val="20"/>
    </w:rPr>
  </w:style>
  <w:style w:type="paragraph" w:styleId="a4">
    <w:name w:val="Body Text"/>
    <w:basedOn w:val="a"/>
    <w:link w:val="a5"/>
    <w:uiPriority w:val="99"/>
    <w:semiHidden/>
    <w:unhideWhenUsed/>
    <w:qFormat/>
  </w:style>
  <w:style w:type="paragraph" w:styleId="TOC5">
    <w:name w:val="toc 5"/>
    <w:basedOn w:val="a"/>
    <w:next w:val="a"/>
    <w:uiPriority w:val="39"/>
    <w:unhideWhenUsed/>
    <w:qFormat/>
    <w:pPr>
      <w:widowControl w:val="0"/>
      <w:spacing w:after="0"/>
      <w:ind w:leftChars="800" w:left="168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widowControl w:val="0"/>
      <w:spacing w:after="0"/>
      <w:ind w:leftChars="1400" w:left="29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pPr>
      <w:widowControl w:val="0"/>
      <w:spacing w:after="0"/>
      <w:ind w:leftChars="1000" w:left="2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widowControl w:val="0"/>
      <w:spacing w:after="0"/>
      <w:ind w:leftChars="1600" w:left="336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Title"/>
    <w:basedOn w:val="a"/>
    <w:link w:val="ad"/>
    <w:qFormat/>
    <w:pPr>
      <w:spacing w:before="240" w:after="60"/>
      <w:jc w:val="center"/>
    </w:pPr>
    <w:rPr>
      <w:b/>
      <w:kern w:val="28"/>
      <w:sz w:val="32"/>
      <w:szCs w:val="20"/>
      <w:lang w:val="de-AT" w:eastAsia="de-DE"/>
    </w:rPr>
  </w:style>
  <w:style w:type="paragraph" w:styleId="ae">
    <w:name w:val="Body Text First Indent"/>
    <w:basedOn w:val="a4"/>
    <w:link w:val="af"/>
    <w:qFormat/>
    <w:pPr>
      <w:widowControl w:val="0"/>
      <w:spacing w:after="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1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Pr>
      <w:b/>
      <w:bCs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0D5D5" w:themeColor="hyperlink"/>
      <w:u w:val="single"/>
    </w:rPr>
  </w:style>
  <w:style w:type="character" w:customStyle="1" w:styleId="10">
    <w:name w:val="标题 1 字符"/>
    <w:link w:val="1"/>
    <w:qFormat/>
    <w:rPr>
      <w:rFonts w:ascii="Arial" w:eastAsia="黑体" w:hAnsi="Arial" w:cs="Arial"/>
      <w:sz w:val="28"/>
      <w:szCs w:val="40"/>
      <w:lang w:val="en-GB"/>
    </w:rPr>
  </w:style>
  <w:style w:type="character" w:customStyle="1" w:styleId="20">
    <w:name w:val="标题 2 字符"/>
    <w:link w:val="2"/>
    <w:uiPriority w:val="9"/>
    <w:qFormat/>
    <w:rPr>
      <w:rFonts w:ascii="Arial" w:eastAsia="黑体" w:hAnsi="Arial" w:cs="Arial"/>
      <w:sz w:val="24"/>
      <w:szCs w:val="28"/>
      <w:lang w:val="en-GB"/>
    </w:rPr>
  </w:style>
  <w:style w:type="character" w:customStyle="1" w:styleId="30">
    <w:name w:val="标题 3 字符"/>
    <w:link w:val="3"/>
    <w:qFormat/>
    <w:rPr>
      <w:rFonts w:ascii="Arial" w:eastAsia="微软雅黑" w:hAnsi="Arial" w:cs="Arial"/>
      <w:bCs/>
      <w:sz w:val="21"/>
      <w:szCs w:val="24"/>
      <w:shd w:val="solid" w:color="FFFFFF" w:fill="FFFFFF"/>
      <w:lang w:val="en-GB"/>
    </w:rPr>
  </w:style>
  <w:style w:type="character" w:customStyle="1" w:styleId="40">
    <w:name w:val="标题 4 字符"/>
    <w:link w:val="4"/>
    <w:qFormat/>
    <w:rPr>
      <w:rFonts w:ascii="Arial" w:eastAsia="微软雅黑" w:hAnsi="Arial" w:cs="Arial"/>
      <w:bCs/>
      <w:iCs/>
      <w:sz w:val="24"/>
      <w:szCs w:val="24"/>
      <w:lang w:val="en-GB"/>
    </w:rPr>
  </w:style>
  <w:style w:type="character" w:customStyle="1" w:styleId="50">
    <w:name w:val="标题 5 字符"/>
    <w:link w:val="5"/>
    <w:qFormat/>
    <w:rPr>
      <w:rFonts w:ascii="Arial" w:eastAsia="微软雅黑" w:hAnsi="Arial"/>
      <w:bCs/>
      <w:sz w:val="24"/>
      <w:szCs w:val="24"/>
    </w:rPr>
  </w:style>
  <w:style w:type="character" w:customStyle="1" w:styleId="60">
    <w:name w:val="标题 6 字符"/>
    <w:link w:val="6"/>
    <w:qFormat/>
    <w:rPr>
      <w:b/>
      <w:bCs/>
      <w:sz w:val="22"/>
      <w:szCs w:val="22"/>
    </w:rPr>
  </w:style>
  <w:style w:type="character" w:customStyle="1" w:styleId="70">
    <w:name w:val="标题 7 字符"/>
    <w:link w:val="7"/>
    <w:qFormat/>
    <w:rPr>
      <w:szCs w:val="24"/>
    </w:rPr>
  </w:style>
  <w:style w:type="character" w:customStyle="1" w:styleId="80">
    <w:name w:val="标题 8 字符"/>
    <w:link w:val="8"/>
    <w:qFormat/>
    <w:rPr>
      <w:i/>
      <w:iCs/>
      <w:szCs w:val="24"/>
    </w:rPr>
  </w:style>
  <w:style w:type="character" w:customStyle="1" w:styleId="90">
    <w:name w:val="标题 9 字符"/>
    <w:link w:val="9"/>
    <w:qFormat/>
    <w:rPr>
      <w:rFonts w:ascii="Arial" w:hAnsi="Arial" w:cs="Arial"/>
      <w:sz w:val="22"/>
      <w:szCs w:val="22"/>
    </w:rPr>
  </w:style>
  <w:style w:type="character" w:customStyle="1" w:styleId="ad">
    <w:name w:val="标题 字符"/>
    <w:link w:val="ac"/>
    <w:qFormat/>
    <w:rPr>
      <w:rFonts w:ascii="Arial" w:hAnsi="Arial"/>
      <w:b/>
      <w:kern w:val="28"/>
      <w:sz w:val="32"/>
      <w:lang w:val="de-AT" w:eastAsia="de-DE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cs="Arial"/>
    </w:rPr>
  </w:style>
  <w:style w:type="paragraph" w:customStyle="1" w:styleId="SOWBulletLevel1">
    <w:name w:val="SOW Bullet Level 1"/>
    <w:basedOn w:val="SOWNormal"/>
    <w:link w:val="SOWBulletLevel1Char"/>
    <w:qFormat/>
    <w:pPr>
      <w:widowControl w:val="0"/>
      <w:spacing w:beforeLines="0"/>
    </w:pPr>
    <w:rPr>
      <w:szCs w:val="20"/>
    </w:rPr>
  </w:style>
  <w:style w:type="paragraph" w:customStyle="1" w:styleId="SOWNormal">
    <w:name w:val="SOW Normal"/>
    <w:basedOn w:val="a"/>
    <w:link w:val="SOWNormalChar"/>
    <w:qFormat/>
    <w:pPr>
      <w:spacing w:beforeLines="100" w:afterLines="100"/>
    </w:pPr>
    <w:rPr>
      <w:rFonts w:ascii="Verdana" w:eastAsia="微软雅黑" w:hAnsi="Verdana"/>
      <w:szCs w:val="22"/>
      <w:lang w:eastAsia="en-US"/>
    </w:rPr>
  </w:style>
  <w:style w:type="character" w:customStyle="1" w:styleId="SOWBulletLevel1Char">
    <w:name w:val="SOW Bullet Level 1 Char"/>
    <w:link w:val="SOWBulletLevel1"/>
    <w:qFormat/>
    <w:rPr>
      <w:rFonts w:ascii="Verdana" w:eastAsia="微软雅黑" w:hAnsi="Verdana"/>
      <w:lang w:eastAsia="en-US"/>
    </w:rPr>
  </w:style>
  <w:style w:type="character" w:customStyle="1" w:styleId="SOWNormalChar">
    <w:name w:val="SOW Normal Char"/>
    <w:link w:val="SOWNormal"/>
    <w:qFormat/>
    <w:rPr>
      <w:rFonts w:ascii="Verdana" w:eastAsia="微软雅黑" w:hAnsi="Verdana"/>
      <w:szCs w:val="22"/>
      <w:lang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="Cambria" w:eastAsia="宋体" w:hAnsi="Cambria" w:cs="Times New Roman"/>
      <w:b/>
      <w:bCs/>
      <w:color w:val="365F91"/>
      <w:szCs w:val="28"/>
      <w:lang w:val="en-US"/>
    </w:rPr>
  </w:style>
  <w:style w:type="character" w:customStyle="1" w:styleId="ab">
    <w:name w:val="页眉 字符"/>
    <w:basedOn w:val="a0"/>
    <w:link w:val="aa"/>
    <w:uiPriority w:val="99"/>
    <w:qFormat/>
    <w:rPr>
      <w:rFonts w:ascii="Arial" w:hAnsi="Arial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Arial" w:hAnsi="Arial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Arial" w:hAnsi="Arial"/>
      <w:sz w:val="18"/>
      <w:szCs w:val="18"/>
    </w:rPr>
  </w:style>
  <w:style w:type="paragraph" w:customStyle="1" w:styleId="af5">
    <w:name w:val="封面 使用提醒"/>
    <w:basedOn w:val="a"/>
    <w:qFormat/>
    <w:pPr>
      <w:widowControl w:val="0"/>
      <w:spacing w:beforeLines="100" w:afterLines="200"/>
      <w:jc w:val="both"/>
    </w:pPr>
    <w:rPr>
      <w:rFonts w:ascii="Times New Roman" w:hAnsi="Times New Roman"/>
      <w:kern w:val="2"/>
      <w:sz w:val="18"/>
      <w:szCs w:val="21"/>
    </w:rPr>
  </w:style>
  <w:style w:type="paragraph" w:customStyle="1" w:styleId="af6">
    <w:name w:val="封面 黑体一号 居中"/>
    <w:basedOn w:val="a"/>
    <w:qFormat/>
    <w:pPr>
      <w:widowControl w:val="0"/>
      <w:spacing w:beforeLines="300" w:afterLines="400"/>
      <w:jc w:val="center"/>
      <w:textAlignment w:val="center"/>
    </w:pPr>
    <w:rPr>
      <w:rFonts w:ascii="Times New Roman" w:eastAsia="黑体" w:hAnsi="Times New Roman"/>
      <w:kern w:val="2"/>
      <w:sz w:val="52"/>
      <w:szCs w:val="21"/>
    </w:rPr>
  </w:style>
  <w:style w:type="paragraph" w:customStyle="1" w:styleId="af7">
    <w:name w:val="封面图标 居中"/>
    <w:basedOn w:val="a"/>
    <w:next w:val="af8"/>
    <w:qFormat/>
    <w:pPr>
      <w:widowControl w:val="0"/>
      <w:spacing w:after="0"/>
      <w:jc w:val="center"/>
    </w:pPr>
    <w:rPr>
      <w:rFonts w:ascii="Times New Roman" w:hAnsi="Times New Roman" w:cs="宋体"/>
      <w:b/>
      <w:kern w:val="2"/>
      <w:sz w:val="21"/>
      <w:szCs w:val="20"/>
    </w:rPr>
  </w:style>
  <w:style w:type="paragraph" w:customStyle="1" w:styleId="af8">
    <w:name w:val="封面 黑体 小二 居中"/>
    <w:basedOn w:val="a"/>
    <w:qFormat/>
    <w:pPr>
      <w:widowControl w:val="0"/>
      <w:spacing w:after="0"/>
      <w:jc w:val="center"/>
    </w:pPr>
    <w:rPr>
      <w:rFonts w:eastAsia="黑体" w:cs="宋体"/>
      <w:kern w:val="2"/>
      <w:sz w:val="36"/>
      <w:szCs w:val="20"/>
    </w:rPr>
  </w:style>
  <w:style w:type="paragraph" w:customStyle="1" w:styleId="Arial3">
    <w:name w:val="封面 日期 Arial + 段后: 3 行"/>
    <w:basedOn w:val="a"/>
    <w:qFormat/>
    <w:pPr>
      <w:widowControl w:val="0"/>
      <w:spacing w:afterLines="300"/>
      <w:jc w:val="center"/>
    </w:pPr>
    <w:rPr>
      <w:rFonts w:cs="宋体"/>
      <w:kern w:val="2"/>
      <w:sz w:val="28"/>
      <w:szCs w:val="20"/>
    </w:rPr>
  </w:style>
  <w:style w:type="character" w:customStyle="1" w:styleId="a5">
    <w:name w:val="正文文本 字符"/>
    <w:basedOn w:val="a0"/>
    <w:link w:val="a4"/>
    <w:uiPriority w:val="99"/>
    <w:semiHidden/>
    <w:qFormat/>
    <w:rPr>
      <w:rFonts w:ascii="Arial" w:hAnsi="Arial"/>
      <w:szCs w:val="24"/>
    </w:rPr>
  </w:style>
  <w:style w:type="character" w:customStyle="1" w:styleId="af">
    <w:name w:val="正文文本首行缩进 字符"/>
    <w:basedOn w:val="a5"/>
    <w:link w:val="ae"/>
    <w:qFormat/>
    <w:rPr>
      <w:rFonts w:ascii="Arial" w:hAnsi="Arial"/>
      <w:kern w:val="2"/>
      <w:sz w:val="21"/>
      <w:szCs w:val="21"/>
    </w:rPr>
  </w:style>
  <w:style w:type="paragraph" w:customStyle="1" w:styleId="11">
    <w:name w:val="列出段落1"/>
    <w:basedOn w:val="a"/>
    <w:uiPriority w:val="34"/>
    <w:qFormat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列出段落2"/>
    <w:basedOn w:val="a"/>
    <w:uiPriority w:val="34"/>
    <w:qFormat/>
    <w:pPr>
      <w:widowControl w:val="0"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ED0E80-559A-C74D-8B33-DEDD4EF46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zoran</cp:lastModifiedBy>
  <cp:revision>4</cp:revision>
  <cp:lastPrinted>2018-11-29T01:39:00Z</cp:lastPrinted>
  <dcterms:created xsi:type="dcterms:W3CDTF">2021-09-07T01:17:00Z</dcterms:created>
  <dcterms:modified xsi:type="dcterms:W3CDTF">2021-12-23T07:22:00Z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A36CFF8A4FE24166A167C8AEB1F1C696</vt:lpwstr>
  </property>
</Properties>
</file>