
<file path=[Content_Types].xml><?xml version="1.0" encoding="utf-8"?>
<Types xmlns="http://schemas.openxmlformats.org/package/2006/content-types">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openxmlformats-officedocument.wordprocessingml.fontTable+xml" PartName="/word/fontTable.xml"/>
  <Override ContentType="application/vnd.openxmlformats-officedocument.wordprocessingml.footer+xml" PartName="/word/footer1.xml"/>
  <Override ContentType="application/vnd.openxmlformats-officedocument.wordprocessingml.footer+xml" PartName="/word/footer2.xml"/>
  <Override ContentType="application/vnd.openxmlformats-officedocument.wordprocessingml.footer+xml" PartName="/word/footer3.xml"/>
  <Override ContentType="application/vnd.openxmlformats-officedocument.wordprocessingml.footer+xml" PartName="/word/footer4.xml"/>
  <Override ContentType="application/vnd.openxmlformats-officedocument.wordprocessingml.footer+xml" PartName="/word/footer5.xml"/>
  <Override ContentType="application/vnd.openxmlformats-officedocument.wordprocessingml.header+xml" PartName="/word/header1.xml"/>
  <Override ContentType="application/vnd.openxmlformats-officedocument.wordprocessingml.header+xml" PartName="/word/header2.xml"/>
  <Override ContentType="application/vnd.openxmlformats-officedocument.wordprocessingml.header+xml" PartName="/word/header3.xml"/>
  <Override ContentType="application/vnd.openxmlformats-officedocument.wordprocessingml.header+xml" PartName="/word/header4.xml"/>
  <Default ContentType="image/jpeg" Extension="jpeg"/>
  <Default ContentType="image/png" Extension="png"/>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4" Type="http://schemas.openxmlformats.org/officeDocument/2006/relationships/officeDocument" Target="word/document.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ind w:firstLine="400" w:firstLineChars="200"/>
        <w:rPr>
          <w:rFonts w:ascii="宋体" w:hAnsi="宋体" w:cs="宋体"/>
          <w:kern w:val="0"/>
          <w:sz w:val="20"/>
        </w:rPr>
      </w:pPr>
    </w:p>
    <w:p>
      <w:pPr>
        <w:spacing w:before="156"/>
      </w:pPr>
    </w:p>
    <w:p>
      <w:pPr>
        <w:spacing w:before="156"/>
      </w:pPr>
    </w:p>
    <w:p>
      <w:pPr>
        <w:spacing w:before="156"/>
      </w:pPr>
    </w:p>
    <w:p>
      <w:pPr>
        <w:spacing w:before="156"/>
      </w:pPr>
    </w:p>
    <w:p>
      <w:pPr>
        <w:spacing w:before="156" w:line="240" w:lineRule="auto"/>
        <w:jc w:val="center"/>
        <w:rPr>
          <w:rFonts w:ascii="微软雅黑" w:hAnsi="微软雅黑" w:eastAsia="微软雅黑" w:cs="Arial"/>
          <w:b/>
          <w:kern w:val="0"/>
          <w:sz w:val="52"/>
          <w:szCs w:val="52"/>
        </w:rPr>
      </w:pPr>
    </w:p>
    <w:p>
      <w:pPr>
        <w:spacing w:before="156" w:line="240" w:lineRule="auto"/>
        <w:jc w:val="center"/>
        <w:rPr>
          <w:rFonts w:ascii="微软雅黑" w:hAnsi="微软雅黑" w:eastAsia="微软雅黑" w:cs="Arial"/>
          <w:b/>
          <w:kern w:val="0"/>
          <w:sz w:val="52"/>
          <w:szCs w:val="52"/>
        </w:rPr>
      </w:pPr>
      <w:r>
        <w:rPr>
          <w:rFonts w:hint="eastAsia" w:ascii="微软雅黑" w:hAnsi="微软雅黑" w:eastAsia="微软雅黑" w:cs="Arial"/>
          <w:b/>
          <w:kern w:val="0"/>
          <w:sz w:val="52"/>
          <w:szCs w:val="52"/>
        </w:rPr>
        <w:t>密码资源池管理子系统</w:t>
      </w:r>
    </w:p>
    <w:p>
      <w:pPr>
        <w:spacing w:before="156" w:line="240" w:lineRule="auto"/>
        <w:jc w:val="center"/>
        <w:rPr>
          <w:rFonts w:ascii="微软雅黑" w:hAnsi="微软雅黑" w:eastAsia="微软雅黑" w:cs="Arial"/>
          <w:b/>
          <w:kern w:val="0"/>
          <w:sz w:val="52"/>
          <w:szCs w:val="52"/>
        </w:rPr>
      </w:pPr>
      <w:r>
        <w:rPr>
          <w:rFonts w:hint="eastAsia" w:ascii="微软雅黑" w:hAnsi="微软雅黑" w:eastAsia="微软雅黑" w:cs="Arial"/>
          <w:b/>
          <w:kern w:val="0"/>
          <w:sz w:val="52"/>
          <w:szCs w:val="52"/>
        </w:rPr>
        <w:t>用户手册</w:t>
      </w:r>
    </w:p>
    <w:p>
      <w:pPr>
        <w:spacing w:before="156" w:line="240" w:lineRule="auto"/>
        <w:jc w:val="center"/>
        <w:rPr>
          <w:rFonts w:ascii="微软雅黑" w:hAnsi="微软雅黑" w:eastAsia="微软雅黑"/>
          <w:b/>
          <w:sz w:val="52"/>
        </w:rPr>
      </w:pPr>
      <w:r>
        <w:rPr>
          <w:rFonts w:eastAsia="微软雅黑" w:cs="Arial"/>
          <w:kern w:val="0"/>
          <w:sz w:val="52"/>
          <w:szCs w:val="52"/>
        </w:rPr>
        <w:t>(</w:t>
      </w:r>
      <w:r>
        <w:rPr>
          <w:rFonts w:hint="eastAsia" w:eastAsia="微软雅黑" w:cs="Arial"/>
          <w:kern w:val="0"/>
          <w:sz w:val="52"/>
          <w:szCs w:val="52"/>
        </w:rPr>
        <w:t>V1.0</w:t>
      </w:r>
      <w:r>
        <w:rPr>
          <w:rFonts w:eastAsia="微软雅黑" w:cs="Arial"/>
          <w:kern w:val="0"/>
          <w:sz w:val="52"/>
          <w:szCs w:val="52"/>
        </w:rPr>
        <w:t>)</w:t>
      </w:r>
    </w:p>
    <w:p/>
    <w:p>
      <w:pPr>
        <w:rPr>
          <w:rFonts w:ascii="华文细黑" w:hAnsi="华文细黑"/>
          <w:color w:val="FF0000"/>
          <w:szCs w:val="24"/>
        </w:rPr>
      </w:pPr>
    </w:p>
    <w:p>
      <w:pPr>
        <w:rPr>
          <w:rFonts w:ascii="华文细黑" w:hAnsi="华文细黑"/>
          <w:color w:val="FF0000"/>
          <w:szCs w:val="24"/>
        </w:rPr>
      </w:pPr>
    </w:p>
    <w:p>
      <w:pPr>
        <w:rPr>
          <w:rFonts w:ascii="华文细黑" w:hAnsi="华文细黑"/>
          <w:color w:val="FF0000"/>
          <w:szCs w:val="24"/>
        </w:rPr>
      </w:pPr>
    </w:p>
    <w:p>
      <w:pPr>
        <w:rPr>
          <w:rFonts w:ascii="华文细黑" w:hAnsi="华文细黑"/>
          <w:color w:val="FF0000"/>
          <w:szCs w:val="24"/>
        </w:rPr>
      </w:pPr>
    </w:p>
    <w:p>
      <w:pPr>
        <w:ind w:firstLine="480"/>
      </w:pPr>
    </w:p>
    <w:p>
      <w:pPr>
        <w:ind w:firstLine="480"/>
      </w:pPr>
    </w:p>
    <w:p>
      <w:pPr>
        <w:ind w:firstLine="480"/>
      </w:pPr>
    </w:p>
    <w:p>
      <w:pPr>
        <w:jc w:val="center"/>
      </w:pPr>
      <w:r>
        <w:rPr>
          <w:rFonts w:hint="eastAsia" w:ascii="宋体" w:hAnsi="宋体" w:cs="宋体"/>
          <w:color w:val="000000"/>
          <w:sz w:val="21"/>
          <w:szCs w:val="21"/>
          <w:shd w:val="clear" w:color="auto" w:fill="FFFFFF"/>
        </w:rPr>
        <w:fldChar w:fldCharType="begin"/>
      </w:r>
      <w:r>
        <w:rPr>
          <w:rFonts w:hint="eastAsia" w:ascii="宋体" w:hAnsi="宋体" w:cs="宋体"/>
          <w:color w:val="000000"/>
          <w:sz w:val="21"/>
          <w:szCs w:val="21"/>
          <w:shd w:val="clear" w:color="auto" w:fill="FFFFFF"/>
        </w:rPr>
        <w:instrText xml:space="preserve">INCLUDEPICTURE \d "D:\\Program Files\\Foxmail 7.0\\Global\\Signatures\\images\\10145_InsertPic_(05-30-15-23-50).jpg" \* MERGEFORMATINET </w:instrText>
      </w:r>
      <w:r>
        <w:rPr>
          <w:rFonts w:hint="eastAsia" w:ascii="宋体" w:hAnsi="宋体" w:cs="宋体"/>
          <w:color w:val="000000"/>
          <w:sz w:val="21"/>
          <w:szCs w:val="21"/>
          <w:shd w:val="clear" w:color="auto" w:fill="FFFFFF"/>
        </w:rPr>
        <w:fldChar w:fldCharType="separate"/>
      </w:r>
      <w:r>
        <w:rPr>
          <w:rFonts w:ascii="宋体" w:hAnsi="宋体" w:cs="宋体"/>
          <w:color w:val="000000"/>
          <w:sz w:val="21"/>
          <w:szCs w:val="21"/>
          <w:shd w:val="clear" w:color="auto" w:fill="FFFFFF"/>
        </w:rPr>
        <w:fldChar w:fldCharType="begin"/>
      </w:r>
      <w:r>
        <w:rPr>
          <w:rFonts w:ascii="宋体" w:hAnsi="宋体" w:cs="宋体"/>
          <w:color w:val="000000"/>
          <w:sz w:val="21"/>
          <w:szCs w:val="21"/>
          <w:shd w:val="clear" w:color="auto" w:fill="FFFFFF"/>
        </w:rPr>
        <w:instrText xml:space="preserve"> INCLUDEPICTURE  "D:\\Program Files\\Foxmail 7.0\\Global\\Signatures\\images\\10145_InsertPic_(05-30-15-23-50).jpg" \* MERGEFORMATINET </w:instrText>
      </w:r>
      <w:r>
        <w:rPr>
          <w:rFonts w:ascii="宋体" w:hAnsi="宋体" w:cs="宋体"/>
          <w:color w:val="000000"/>
          <w:sz w:val="21"/>
          <w:szCs w:val="21"/>
          <w:shd w:val="clear" w:color="auto" w:fill="FFFFFF"/>
        </w:rPr>
        <w:fldChar w:fldCharType="separate"/>
      </w:r>
      <w:r>
        <w:rPr>
          <w:rFonts w:ascii="宋体" w:hAnsi="宋体" w:cs="宋体"/>
          <w:color w:val="000000"/>
          <w:sz w:val="21"/>
          <w:szCs w:val="21"/>
          <w:shd w:val="clear" w:color="auto" w:fill="FFFFFF"/>
        </w:rPr>
        <w:fldChar w:fldCharType="begin"/>
      </w:r>
      <w:r>
        <w:rPr>
          <w:rFonts w:ascii="宋体" w:hAnsi="宋体" w:cs="宋体"/>
          <w:color w:val="000000"/>
          <w:sz w:val="21"/>
          <w:szCs w:val="21"/>
          <w:shd w:val="clear" w:color="auto" w:fill="FFFFFF"/>
        </w:rPr>
        <w:instrText xml:space="preserve"> INCLUDEPICTURE  "D:\\..\\..\\..\\..\\..\\Program Files\\Foxmail 7.0\\Global\\Signatures\\images\\10145_InsertPic_(05-30-15-23-50).jpg" \* MERGEFORMATINET </w:instrText>
      </w:r>
      <w:r>
        <w:rPr>
          <w:rFonts w:ascii="宋体" w:hAnsi="宋体" w:cs="宋体"/>
          <w:color w:val="000000"/>
          <w:sz w:val="21"/>
          <w:szCs w:val="21"/>
          <w:shd w:val="clear" w:color="auto" w:fill="FFFFFF"/>
        </w:rPr>
        <w:fldChar w:fldCharType="separate"/>
      </w:r>
      <w:r>
        <w:rPr>
          <w:rFonts w:ascii="宋体" w:hAnsi="宋体" w:cs="宋体"/>
          <w:color w:val="000000"/>
          <w:sz w:val="21"/>
          <w:szCs w:val="21"/>
          <w:shd w:val="clear" w:color="auto" w:fill="FFFFFF"/>
        </w:rPr>
        <w:fldChar w:fldCharType="begin"/>
      </w:r>
      <w:r>
        <w:rPr>
          <w:rFonts w:ascii="宋体" w:hAnsi="宋体" w:cs="宋体"/>
          <w:color w:val="000000"/>
          <w:sz w:val="21"/>
          <w:szCs w:val="21"/>
          <w:shd w:val="clear" w:color="auto" w:fill="FFFFFF"/>
        </w:rPr>
        <w:instrText xml:space="preserve"> INCLUDEPICTURE  "C:\\..\\..\\..\\Program Files\\Foxmail 7.0\\Global\\Signatures\\images\\10145_InsertPic_(05-30-15-23-50).jpg" \* MERGEFORMATINET </w:instrText>
      </w:r>
      <w:r>
        <w:rPr>
          <w:rFonts w:ascii="宋体" w:hAnsi="宋体" w:cs="宋体"/>
          <w:color w:val="000000"/>
          <w:sz w:val="21"/>
          <w:szCs w:val="21"/>
          <w:shd w:val="clear" w:color="auto" w:fill="FFFFFF"/>
        </w:rPr>
        <w:fldChar w:fldCharType="separate"/>
      </w:r>
      <w:r>
        <w:rPr>
          <w:rFonts w:ascii="宋体" w:hAnsi="宋体" w:cs="宋体"/>
          <w:color w:val="000000"/>
          <w:sz w:val="21"/>
          <w:szCs w:val="21"/>
          <w:shd w:val="clear" w:color="auto" w:fill="FFFFFF"/>
        </w:rPr>
        <w:fldChar w:fldCharType="begin"/>
      </w:r>
      <w:r>
        <w:rPr>
          <w:rFonts w:ascii="宋体" w:hAnsi="宋体" w:cs="宋体"/>
          <w:color w:val="000000"/>
          <w:sz w:val="21"/>
          <w:szCs w:val="21"/>
          <w:shd w:val="clear" w:color="auto" w:fill="FFFFFF"/>
        </w:rPr>
        <w:instrText xml:space="preserve"> INCLUDEPICTURE  "C:\\..\\Program Files\\Foxmail 7.0\\Global\\Signatures\\images\\10145_InsertPic_(05-30-15-23-50).jpg" \* MERGEFORMATINET </w:instrText>
      </w:r>
      <w:r>
        <w:rPr>
          <w:rFonts w:ascii="宋体" w:hAnsi="宋体" w:cs="宋体"/>
          <w:color w:val="000000"/>
          <w:sz w:val="21"/>
          <w:szCs w:val="21"/>
          <w:shd w:val="clear" w:color="auto" w:fill="FFFFFF"/>
        </w:rPr>
        <w:fldChar w:fldCharType="separate"/>
      </w:r>
      <w:r>
        <w:rPr>
          <w:rFonts w:ascii="宋体" w:hAnsi="宋体" w:eastAsia="宋体" w:cs="宋体"/>
          <w:color w:val="000000"/>
          <w:kern w:val="2"/>
          <w:sz w:val="21"/>
          <w:szCs w:val="21"/>
          <w:shd w:val="clear" w:color="auto" w:fill="FFFFFF"/>
          <w:lang w:val="en-US" w:eastAsia="zh-CN" w:bidi="ar-SA"/>
        </w:rPr>
        <w:pict>
          <v:shape id="图片 19" o:spid="_x0000_s1029" alt="IMG_256" type="#_x0000_t75" style="height:27.95pt;width:145.8pt;rotation:0f;" o:ole="f" fillcolor="#FFFFFF" filled="f" o:preferrelative="t" stroked="f" coordorigin="0,0" coordsize="21600,21600">
            <v:fill on="f" color2="#FFFFFF" focus="0%"/>
            <v:imagedata gain="65536f" blacklevel="0f" gamma="0" o:title="E:/Program%20Files/Foxmail%207.0/Global/Signatures/images/10145_InsertPic_(05-30-15-23-50).jpg" r:id="rId14" r:href="rId15"/>
            <o:lock v:ext="edit" position="f" selection="f" grouping="f" rotation="f" cropping="f" text="f" aspectratio="t"/>
            <w10:wrap type="none"/>
            <w10:anchorlock/>
          </v:shape>
        </w:pict>
      </w:r>
      <w:r>
        <w:rPr>
          <w:rFonts w:ascii="宋体" w:hAnsi="宋体" w:cs="宋体"/>
          <w:color w:val="000000"/>
          <w:sz w:val="21"/>
          <w:szCs w:val="21"/>
          <w:shd w:val="clear" w:color="auto" w:fill="FFFFFF"/>
        </w:rPr>
        <w:fldChar w:fldCharType="end"/>
      </w:r>
      <w:r>
        <w:rPr>
          <w:rFonts w:ascii="宋体" w:hAnsi="宋体" w:cs="宋体"/>
          <w:color w:val="000000"/>
          <w:sz w:val="21"/>
          <w:szCs w:val="21"/>
          <w:shd w:val="clear" w:color="auto" w:fill="FFFFFF"/>
        </w:rPr>
        <w:fldChar w:fldCharType="end"/>
      </w:r>
      <w:r>
        <w:rPr>
          <w:rFonts w:ascii="宋体" w:hAnsi="宋体" w:cs="宋体"/>
          <w:color w:val="000000"/>
          <w:sz w:val="21"/>
          <w:szCs w:val="21"/>
          <w:shd w:val="clear" w:color="auto" w:fill="FFFFFF"/>
        </w:rPr>
        <w:fldChar w:fldCharType="end"/>
      </w:r>
      <w:r>
        <w:rPr>
          <w:rFonts w:ascii="宋体" w:hAnsi="宋体" w:cs="宋体"/>
          <w:color w:val="000000"/>
          <w:sz w:val="21"/>
          <w:szCs w:val="21"/>
          <w:shd w:val="clear" w:color="auto" w:fill="FFFFFF"/>
        </w:rPr>
        <w:fldChar w:fldCharType="end"/>
      </w:r>
      <w:r>
        <w:rPr>
          <w:rFonts w:hint="eastAsia" w:ascii="宋体" w:hAnsi="宋体" w:cs="宋体"/>
          <w:color w:val="000000"/>
          <w:sz w:val="21"/>
          <w:szCs w:val="21"/>
          <w:shd w:val="clear" w:color="auto" w:fill="FFFFFF"/>
        </w:rPr>
        <w:fldChar w:fldCharType="end"/>
      </w:r>
    </w:p>
    <w:p>
      <w:pPr>
        <w:jc w:val="center"/>
        <w:rPr>
          <w:rFonts w:ascii="幼圆" w:hAnsi="微软雅黑" w:eastAsia="幼圆"/>
          <w:b/>
          <w:sz w:val="32"/>
        </w:rPr>
      </w:pPr>
      <w:r>
        <w:rPr>
          <w:rFonts w:hint="eastAsia" w:ascii="幼圆" w:hAnsi="微软雅黑" w:eastAsia="幼圆"/>
          <w:b/>
          <w:sz w:val="32"/>
        </w:rPr>
        <w:t>北京数字认证股份有限公司</w:t>
      </w:r>
    </w:p>
    <w:p>
      <w:pPr>
        <w:jc w:val="center"/>
        <w:rPr>
          <w:rFonts w:ascii="幼圆" w:eastAsia="幼圆"/>
        </w:rPr>
      </w:pPr>
      <w:r>
        <w:rPr>
          <w:rFonts w:hint="eastAsia" w:ascii="幼圆" w:eastAsia="幼圆"/>
        </w:rPr>
        <w:t>202</w:t>
      </w:r>
      <w:r>
        <w:rPr>
          <w:rFonts w:ascii="幼圆" w:eastAsia="幼圆"/>
        </w:rPr>
        <w:t>1</w:t>
      </w:r>
      <w:r>
        <w:rPr>
          <w:rFonts w:hint="eastAsia" w:ascii="幼圆" w:eastAsia="幼圆"/>
        </w:rPr>
        <w:t>年7月</w:t>
      </w:r>
    </w:p>
    <w:p>
      <w:pPr>
        <w:ind w:firstLine="480"/>
        <w:sectPr>
          <w:headerReference r:id="rId6" w:type="first"/>
          <w:footerReference r:id="rId9" w:type="first"/>
          <w:headerReference r:id="rId4" w:type="default"/>
          <w:footerReference r:id="rId7" w:type="default"/>
          <w:headerReference r:id="rId5" w:type="even"/>
          <w:footerReference r:id="rId8" w:type="even"/>
          <w:pgSz w:w="11906" w:h="16838"/>
          <w:pgMar w:top="1440" w:right="1800" w:bottom="1440" w:left="1800" w:header="851" w:footer="992" w:gutter="0"/>
          <w:cols w:space="720" w:num="1"/>
          <w:docGrid w:type="lines" w:linePitch="312"/>
        </w:sectPr>
      </w:pPr>
    </w:p>
    <w:p>
      <w:pPr>
        <w:spacing w:beforeLines="50" w:afterLines="50"/>
        <w:jc w:val="center"/>
        <w:rPr>
          <w:rFonts w:ascii="华文细黑" w:hAnsi="华文细黑"/>
          <w:b/>
        </w:rPr>
      </w:pPr>
      <w:bookmarkStart w:id="0" w:name="hp_LogicalHeaderComplete"/>
      <w:r>
        <w:rPr>
          <w:rFonts w:hint="eastAsia" w:ascii="华文细黑" w:hAnsi="华文细黑"/>
          <w:b/>
          <w:sz w:val="28"/>
        </w:rPr>
        <w:t>目   录</w:t>
      </w:r>
    </w:p>
    <w:p>
      <w:pPr>
        <w:pStyle w:val="62"/>
        <w:rPr>
          <w:rFonts w:cs="Times New Roman"/>
          <w:b w:val="0"/>
          <w:bCs w:val="0"/>
          <w:caps w:val="0"/>
          <w:sz w:val="21"/>
          <w:szCs w:val="22"/>
        </w:rPr>
      </w:pPr>
      <w:r>
        <w:rPr>
          <w:rFonts w:ascii="华文细黑" w:hAnsi="华文细黑"/>
        </w:rPr>
        <w:fldChar w:fldCharType="begin"/>
      </w:r>
      <w:r>
        <w:rPr>
          <w:rFonts w:ascii="华文细黑" w:hAnsi="华文细黑"/>
        </w:rPr>
        <w:instrText xml:space="preserve"> </w:instrText>
      </w:r>
      <w:r>
        <w:rPr>
          <w:rFonts w:hint="eastAsia" w:ascii="华文细黑" w:hAnsi="华文细黑"/>
        </w:rPr>
        <w:instrText xml:space="preserve">TOC \o "1-3" \h \z \u</w:instrText>
      </w:r>
      <w:r>
        <w:rPr>
          <w:rFonts w:ascii="华文细黑" w:hAnsi="华文细黑"/>
        </w:rPr>
        <w:instrText xml:space="preserve"> </w:instrText>
      </w:r>
      <w:r>
        <w:rPr>
          <w:rFonts w:ascii="华文细黑" w:hAnsi="华文细黑"/>
        </w:rPr>
        <w:fldChar w:fldCharType="separate"/>
      </w:r>
      <w:r>
        <w:fldChar w:fldCharType="begin"/>
      </w:r>
      <w:r>
        <w:instrText xml:space="preserve">HYPERLINK  \l "_Toc80121730" </w:instrText>
      </w:r>
      <w:r>
        <w:fldChar w:fldCharType="separate"/>
      </w:r>
      <w:r>
        <w:rPr>
          <w:rStyle w:val="89"/>
          <w:rFonts w:hint="eastAsia"/>
        </w:rPr>
        <w:t>欢迎使用</w:t>
      </w:r>
      <w:r>
        <w:tab/>
      </w:r>
      <w:r>
        <w:fldChar w:fldCharType="begin"/>
      </w:r>
      <w:r>
        <w:instrText xml:space="preserve"> PAGEREF _Toc80121730 \h </w:instrText>
      </w:r>
      <w:r>
        <w:fldChar w:fldCharType="separate"/>
      </w:r>
      <w:r>
        <w:t>1</w:t>
      </w:r>
      <w:r>
        <w:fldChar w:fldCharType="end"/>
      </w:r>
      <w:r>
        <w:fldChar w:fldCharType="end"/>
      </w:r>
    </w:p>
    <w:p>
      <w:pPr>
        <w:pStyle w:val="62"/>
        <w:rPr>
          <w:rFonts w:cs="Times New Roman"/>
          <w:b w:val="0"/>
          <w:bCs w:val="0"/>
          <w:caps w:val="0"/>
          <w:sz w:val="21"/>
          <w:szCs w:val="22"/>
        </w:rPr>
      </w:pPr>
      <w:r>
        <w:fldChar w:fldCharType="begin"/>
      </w:r>
      <w:r>
        <w:instrText xml:space="preserve">HYPERLINK  \l "_Toc80121731" </w:instrText>
      </w:r>
      <w:r>
        <w:fldChar w:fldCharType="separate"/>
      </w:r>
      <w:r>
        <w:rPr>
          <w:rStyle w:val="89"/>
          <w:rFonts w:hint="eastAsia"/>
        </w:rPr>
        <w:t>版权声明</w:t>
      </w:r>
      <w:r>
        <w:tab/>
      </w:r>
      <w:r>
        <w:fldChar w:fldCharType="begin"/>
      </w:r>
      <w:r>
        <w:instrText xml:space="preserve"> PAGEREF _Toc80121731 \h </w:instrText>
      </w:r>
      <w:r>
        <w:fldChar w:fldCharType="separate"/>
      </w:r>
      <w:r>
        <w:t>1</w:t>
      </w:r>
      <w:r>
        <w:fldChar w:fldCharType="end"/>
      </w:r>
      <w:r>
        <w:fldChar w:fldCharType="end"/>
      </w:r>
    </w:p>
    <w:p>
      <w:pPr>
        <w:pStyle w:val="62"/>
        <w:rPr>
          <w:rFonts w:cs="Times New Roman"/>
          <w:b w:val="0"/>
          <w:bCs w:val="0"/>
          <w:caps w:val="0"/>
          <w:sz w:val="21"/>
          <w:szCs w:val="22"/>
        </w:rPr>
      </w:pPr>
      <w:r>
        <w:fldChar w:fldCharType="begin"/>
      </w:r>
      <w:r>
        <w:instrText xml:space="preserve">HYPERLINK  \l "_Toc80121732" </w:instrText>
      </w:r>
      <w:r>
        <w:fldChar w:fldCharType="separate"/>
      </w:r>
      <w:r>
        <w:rPr>
          <w:rStyle w:val="89"/>
        </w:rPr>
        <w:t>1</w:t>
      </w:r>
      <w:r>
        <w:rPr>
          <w:rFonts w:cs="Times New Roman"/>
          <w:b w:val="0"/>
          <w:bCs w:val="0"/>
          <w:caps w:val="0"/>
          <w:sz w:val="21"/>
          <w:szCs w:val="22"/>
        </w:rPr>
        <w:tab/>
      </w:r>
      <w:r>
        <w:rPr>
          <w:rStyle w:val="89"/>
          <w:rFonts w:hint="eastAsia"/>
        </w:rPr>
        <w:t>概述</w:t>
      </w:r>
      <w:r>
        <w:tab/>
      </w:r>
      <w:r>
        <w:fldChar w:fldCharType="begin"/>
      </w:r>
      <w:r>
        <w:instrText xml:space="preserve"> PAGEREF _Toc80121732 \h </w:instrText>
      </w:r>
      <w:r>
        <w:fldChar w:fldCharType="separate"/>
      </w:r>
      <w:r>
        <w:t>2</w:t>
      </w:r>
      <w:r>
        <w:fldChar w:fldCharType="end"/>
      </w:r>
      <w:r>
        <w:fldChar w:fldCharType="end"/>
      </w:r>
    </w:p>
    <w:p>
      <w:pPr>
        <w:pStyle w:val="77"/>
        <w:tabs>
          <w:tab w:val="left" w:pos="960"/>
          <w:tab w:val="right" w:leader="middleDot" w:pos="8296"/>
        </w:tabs>
        <w:rPr>
          <w:rFonts w:cs="Times New Roman"/>
          <w:smallCaps w:val="0"/>
          <w:sz w:val="21"/>
          <w:szCs w:val="22"/>
        </w:rPr>
      </w:pPr>
      <w:r>
        <w:fldChar w:fldCharType="begin"/>
      </w:r>
      <w:r>
        <w:instrText xml:space="preserve">HYPERLINK  \l "_Toc80121733" </w:instrText>
      </w:r>
      <w:r>
        <w:fldChar w:fldCharType="separate"/>
      </w:r>
      <w:r>
        <w:rPr>
          <w:rStyle w:val="89"/>
        </w:rPr>
        <w:t>1.1</w:t>
      </w:r>
      <w:r>
        <w:rPr>
          <w:rFonts w:cs="Times New Roman"/>
          <w:smallCaps w:val="0"/>
          <w:sz w:val="21"/>
          <w:szCs w:val="22"/>
        </w:rPr>
        <w:tab/>
      </w:r>
      <w:r>
        <w:rPr>
          <w:rStyle w:val="89"/>
          <w:rFonts w:hint="eastAsia"/>
        </w:rPr>
        <w:t>文档用途</w:t>
      </w:r>
      <w:r>
        <w:tab/>
      </w:r>
      <w:r>
        <w:fldChar w:fldCharType="begin"/>
      </w:r>
      <w:r>
        <w:instrText xml:space="preserve"> PAGEREF _Toc80121733 \h </w:instrText>
      </w:r>
      <w:r>
        <w:fldChar w:fldCharType="separate"/>
      </w:r>
      <w:r>
        <w:t>2</w:t>
      </w:r>
      <w:r>
        <w:fldChar w:fldCharType="end"/>
      </w:r>
      <w:r>
        <w:fldChar w:fldCharType="end"/>
      </w:r>
    </w:p>
    <w:p>
      <w:pPr>
        <w:pStyle w:val="77"/>
        <w:tabs>
          <w:tab w:val="left" w:pos="960"/>
          <w:tab w:val="right" w:leader="middleDot" w:pos="8296"/>
        </w:tabs>
        <w:rPr>
          <w:rFonts w:cs="Times New Roman"/>
          <w:smallCaps w:val="0"/>
          <w:sz w:val="21"/>
          <w:szCs w:val="22"/>
        </w:rPr>
      </w:pPr>
      <w:r>
        <w:fldChar w:fldCharType="begin"/>
      </w:r>
      <w:r>
        <w:instrText xml:space="preserve">HYPERLINK  \l "_Toc80121734" </w:instrText>
      </w:r>
      <w:r>
        <w:fldChar w:fldCharType="separate"/>
      </w:r>
      <w:r>
        <w:rPr>
          <w:rStyle w:val="89"/>
          <w:rFonts w:ascii="宋体" w:hAnsi="宋体"/>
        </w:rPr>
        <w:t>1.2</w:t>
      </w:r>
      <w:r>
        <w:rPr>
          <w:rFonts w:cs="Times New Roman"/>
          <w:smallCaps w:val="0"/>
          <w:sz w:val="21"/>
          <w:szCs w:val="22"/>
        </w:rPr>
        <w:tab/>
      </w:r>
      <w:r>
        <w:rPr>
          <w:rStyle w:val="89"/>
          <w:rFonts w:hint="eastAsia"/>
        </w:rPr>
        <w:t>名词解释</w:t>
      </w:r>
      <w:r>
        <w:tab/>
      </w:r>
      <w:r>
        <w:fldChar w:fldCharType="begin"/>
      </w:r>
      <w:r>
        <w:instrText xml:space="preserve"> PAGEREF _Toc80121734 \h </w:instrText>
      </w:r>
      <w:r>
        <w:fldChar w:fldCharType="separate"/>
      </w:r>
      <w:r>
        <w:t>2</w:t>
      </w:r>
      <w:r>
        <w:fldChar w:fldCharType="end"/>
      </w:r>
      <w:r>
        <w:fldChar w:fldCharType="end"/>
      </w:r>
    </w:p>
    <w:p>
      <w:pPr>
        <w:pStyle w:val="62"/>
        <w:rPr>
          <w:rFonts w:cs="Times New Roman"/>
          <w:b w:val="0"/>
          <w:bCs w:val="0"/>
          <w:caps w:val="0"/>
          <w:sz w:val="21"/>
          <w:szCs w:val="22"/>
        </w:rPr>
      </w:pPr>
      <w:r>
        <w:fldChar w:fldCharType="begin"/>
      </w:r>
      <w:r>
        <w:instrText xml:space="preserve">HYPERLINK  \l "_Toc80121735" </w:instrText>
      </w:r>
      <w:r>
        <w:fldChar w:fldCharType="separate"/>
      </w:r>
      <w:r>
        <w:rPr>
          <w:rStyle w:val="89"/>
        </w:rPr>
        <w:t>2</w:t>
      </w:r>
      <w:r>
        <w:rPr>
          <w:rFonts w:cs="Times New Roman"/>
          <w:b w:val="0"/>
          <w:bCs w:val="0"/>
          <w:caps w:val="0"/>
          <w:sz w:val="21"/>
          <w:szCs w:val="22"/>
        </w:rPr>
        <w:tab/>
      </w:r>
      <w:r>
        <w:rPr>
          <w:rStyle w:val="89"/>
          <w:rFonts w:hint="eastAsia"/>
        </w:rPr>
        <w:t>产品介绍</w:t>
      </w:r>
      <w:r>
        <w:tab/>
      </w:r>
      <w:r>
        <w:fldChar w:fldCharType="begin"/>
      </w:r>
      <w:r>
        <w:instrText xml:space="preserve"> PAGEREF _Toc80121735 \h </w:instrText>
      </w:r>
      <w:r>
        <w:fldChar w:fldCharType="separate"/>
      </w:r>
      <w:r>
        <w:t>3</w:t>
      </w:r>
      <w:r>
        <w:fldChar w:fldCharType="end"/>
      </w:r>
      <w:r>
        <w:fldChar w:fldCharType="end"/>
      </w:r>
    </w:p>
    <w:p>
      <w:pPr>
        <w:pStyle w:val="77"/>
        <w:tabs>
          <w:tab w:val="left" w:pos="960"/>
          <w:tab w:val="right" w:leader="middleDot" w:pos="8296"/>
        </w:tabs>
        <w:rPr>
          <w:rFonts w:cs="Times New Roman"/>
          <w:smallCaps w:val="0"/>
          <w:sz w:val="21"/>
          <w:szCs w:val="22"/>
        </w:rPr>
      </w:pPr>
      <w:r>
        <w:fldChar w:fldCharType="begin"/>
      </w:r>
      <w:r>
        <w:instrText xml:space="preserve">HYPERLINK  \l "_Toc80121736" </w:instrText>
      </w:r>
      <w:r>
        <w:fldChar w:fldCharType="separate"/>
      </w:r>
      <w:r>
        <w:rPr>
          <w:rStyle w:val="89"/>
        </w:rPr>
        <w:t>2.1</w:t>
      </w:r>
      <w:r>
        <w:rPr>
          <w:rFonts w:cs="Times New Roman"/>
          <w:smallCaps w:val="0"/>
          <w:sz w:val="21"/>
          <w:szCs w:val="22"/>
        </w:rPr>
        <w:tab/>
      </w:r>
      <w:r>
        <w:rPr>
          <w:rStyle w:val="89"/>
          <w:rFonts w:hint="eastAsia"/>
        </w:rPr>
        <w:t>产品简介</w:t>
      </w:r>
      <w:r>
        <w:tab/>
      </w:r>
      <w:r>
        <w:fldChar w:fldCharType="begin"/>
      </w:r>
      <w:r>
        <w:instrText xml:space="preserve"> PAGEREF _Toc80121736 \h </w:instrText>
      </w:r>
      <w:r>
        <w:fldChar w:fldCharType="separate"/>
      </w:r>
      <w:r>
        <w:t>3</w:t>
      </w:r>
      <w:r>
        <w:fldChar w:fldCharType="end"/>
      </w:r>
      <w:r>
        <w:fldChar w:fldCharType="end"/>
      </w:r>
    </w:p>
    <w:p>
      <w:pPr>
        <w:pStyle w:val="77"/>
        <w:tabs>
          <w:tab w:val="left" w:pos="960"/>
          <w:tab w:val="right" w:leader="middleDot" w:pos="8296"/>
        </w:tabs>
        <w:rPr>
          <w:rFonts w:cs="Times New Roman"/>
          <w:smallCaps w:val="0"/>
          <w:sz w:val="21"/>
          <w:szCs w:val="22"/>
        </w:rPr>
      </w:pPr>
      <w:r>
        <w:fldChar w:fldCharType="begin"/>
      </w:r>
      <w:r>
        <w:instrText xml:space="preserve">HYPERLINK  \l "_Toc80121737" </w:instrText>
      </w:r>
      <w:r>
        <w:fldChar w:fldCharType="separate"/>
      </w:r>
      <w:r>
        <w:rPr>
          <w:rStyle w:val="89"/>
        </w:rPr>
        <w:t>2.2</w:t>
      </w:r>
      <w:r>
        <w:rPr>
          <w:rFonts w:cs="Times New Roman"/>
          <w:smallCaps w:val="0"/>
          <w:sz w:val="21"/>
          <w:szCs w:val="22"/>
        </w:rPr>
        <w:tab/>
      </w:r>
      <w:r>
        <w:rPr>
          <w:rStyle w:val="89"/>
          <w:rFonts w:hint="eastAsia"/>
        </w:rPr>
        <w:t>产品架构</w:t>
      </w:r>
      <w:r>
        <w:tab/>
      </w:r>
      <w:r>
        <w:fldChar w:fldCharType="begin"/>
      </w:r>
      <w:r>
        <w:instrText xml:space="preserve"> PAGEREF _Toc80121737 \h </w:instrText>
      </w:r>
      <w:r>
        <w:fldChar w:fldCharType="separate"/>
      </w:r>
      <w:r>
        <w:t>3</w:t>
      </w:r>
      <w:r>
        <w:fldChar w:fldCharType="end"/>
      </w:r>
      <w:r>
        <w:fldChar w:fldCharType="end"/>
      </w:r>
    </w:p>
    <w:p>
      <w:pPr>
        <w:pStyle w:val="77"/>
        <w:tabs>
          <w:tab w:val="left" w:pos="960"/>
          <w:tab w:val="right" w:leader="middleDot" w:pos="8296"/>
        </w:tabs>
        <w:rPr>
          <w:rFonts w:cs="Times New Roman"/>
          <w:smallCaps w:val="0"/>
          <w:sz w:val="21"/>
          <w:szCs w:val="22"/>
        </w:rPr>
      </w:pPr>
      <w:r>
        <w:fldChar w:fldCharType="begin"/>
      </w:r>
      <w:r>
        <w:instrText xml:space="preserve">HYPERLINK  \l "_Toc80121738" </w:instrText>
      </w:r>
      <w:r>
        <w:fldChar w:fldCharType="separate"/>
      </w:r>
      <w:r>
        <w:rPr>
          <w:rStyle w:val="89"/>
        </w:rPr>
        <w:t>2.3</w:t>
      </w:r>
      <w:r>
        <w:rPr>
          <w:rFonts w:cs="Times New Roman"/>
          <w:smallCaps w:val="0"/>
          <w:sz w:val="21"/>
          <w:szCs w:val="22"/>
        </w:rPr>
        <w:tab/>
      </w:r>
      <w:r>
        <w:rPr>
          <w:rStyle w:val="89"/>
          <w:rFonts w:hint="eastAsia"/>
        </w:rPr>
        <w:t>产品功能</w:t>
      </w:r>
      <w:r>
        <w:tab/>
      </w:r>
      <w:r>
        <w:fldChar w:fldCharType="begin"/>
      </w:r>
      <w:r>
        <w:instrText xml:space="preserve"> PAGEREF _Toc80121738 \h </w:instrText>
      </w:r>
      <w:r>
        <w:fldChar w:fldCharType="separate"/>
      </w:r>
      <w:r>
        <w:t>4</w:t>
      </w:r>
      <w:r>
        <w:fldChar w:fldCharType="end"/>
      </w:r>
      <w:r>
        <w:fldChar w:fldCharType="end"/>
      </w:r>
    </w:p>
    <w:p>
      <w:pPr>
        <w:pStyle w:val="77"/>
        <w:tabs>
          <w:tab w:val="left" w:pos="960"/>
          <w:tab w:val="right" w:leader="middleDot" w:pos="8296"/>
        </w:tabs>
        <w:rPr>
          <w:rFonts w:cs="Times New Roman"/>
          <w:smallCaps w:val="0"/>
          <w:sz w:val="21"/>
          <w:szCs w:val="22"/>
        </w:rPr>
      </w:pPr>
      <w:r>
        <w:fldChar w:fldCharType="begin"/>
      </w:r>
      <w:r>
        <w:instrText xml:space="preserve">HYPERLINK  \l "_Toc80121739" </w:instrText>
      </w:r>
      <w:r>
        <w:fldChar w:fldCharType="separate"/>
      </w:r>
      <w:r>
        <w:rPr>
          <w:rStyle w:val="89"/>
        </w:rPr>
        <w:t>2.4</w:t>
      </w:r>
      <w:r>
        <w:rPr>
          <w:rFonts w:cs="Times New Roman"/>
          <w:smallCaps w:val="0"/>
          <w:sz w:val="21"/>
          <w:szCs w:val="22"/>
        </w:rPr>
        <w:tab/>
      </w:r>
      <w:r>
        <w:rPr>
          <w:rStyle w:val="89"/>
          <w:rFonts w:hint="eastAsia"/>
        </w:rPr>
        <w:t>使用前准备</w:t>
      </w:r>
      <w:r>
        <w:tab/>
      </w:r>
      <w:r>
        <w:fldChar w:fldCharType="begin"/>
      </w:r>
      <w:r>
        <w:instrText xml:space="preserve"> PAGEREF _Toc80121739 \h </w:instrText>
      </w:r>
      <w:r>
        <w:fldChar w:fldCharType="separate"/>
      </w:r>
      <w:r>
        <w:t>4</w:t>
      </w:r>
      <w:r>
        <w:fldChar w:fldCharType="end"/>
      </w:r>
      <w:r>
        <w:fldChar w:fldCharType="end"/>
      </w:r>
    </w:p>
    <w:p>
      <w:pPr>
        <w:pStyle w:val="62"/>
        <w:rPr>
          <w:rFonts w:cs="Times New Roman"/>
          <w:b w:val="0"/>
          <w:bCs w:val="0"/>
          <w:caps w:val="0"/>
          <w:sz w:val="21"/>
          <w:szCs w:val="22"/>
        </w:rPr>
      </w:pPr>
      <w:r>
        <w:fldChar w:fldCharType="begin"/>
      </w:r>
      <w:r>
        <w:instrText xml:space="preserve">HYPERLINK  \l "_Toc80121740" </w:instrText>
      </w:r>
      <w:r>
        <w:fldChar w:fldCharType="separate"/>
      </w:r>
      <w:r>
        <w:rPr>
          <w:rStyle w:val="89"/>
        </w:rPr>
        <w:t>3</w:t>
      </w:r>
      <w:r>
        <w:rPr>
          <w:rFonts w:cs="Times New Roman"/>
          <w:b w:val="0"/>
          <w:bCs w:val="0"/>
          <w:caps w:val="0"/>
          <w:sz w:val="21"/>
          <w:szCs w:val="22"/>
        </w:rPr>
        <w:tab/>
      </w:r>
      <w:r>
        <w:rPr>
          <w:rStyle w:val="89"/>
          <w:rFonts w:hint="eastAsia"/>
        </w:rPr>
        <w:t>产品安装说明</w:t>
      </w:r>
      <w:r>
        <w:tab/>
      </w:r>
      <w:r>
        <w:fldChar w:fldCharType="begin"/>
      </w:r>
      <w:r>
        <w:instrText xml:space="preserve"> PAGEREF _Toc80121740 \h </w:instrText>
      </w:r>
      <w:r>
        <w:fldChar w:fldCharType="separate"/>
      </w:r>
      <w:r>
        <w:t>5</w:t>
      </w:r>
      <w:r>
        <w:fldChar w:fldCharType="end"/>
      </w:r>
      <w:r>
        <w:fldChar w:fldCharType="end"/>
      </w:r>
    </w:p>
    <w:p>
      <w:pPr>
        <w:pStyle w:val="62"/>
        <w:rPr>
          <w:rFonts w:cs="Times New Roman"/>
          <w:b w:val="0"/>
          <w:bCs w:val="0"/>
          <w:caps w:val="0"/>
          <w:sz w:val="21"/>
          <w:szCs w:val="22"/>
        </w:rPr>
      </w:pPr>
      <w:r>
        <w:fldChar w:fldCharType="begin"/>
      </w:r>
      <w:r>
        <w:instrText xml:space="preserve">HYPERLINK  \l "_Toc80121741" </w:instrText>
      </w:r>
      <w:r>
        <w:fldChar w:fldCharType="separate"/>
      </w:r>
      <w:r>
        <w:rPr>
          <w:rStyle w:val="89"/>
        </w:rPr>
        <w:t>4</w:t>
      </w:r>
      <w:r>
        <w:rPr>
          <w:rFonts w:cs="Times New Roman"/>
          <w:b w:val="0"/>
          <w:bCs w:val="0"/>
          <w:caps w:val="0"/>
          <w:sz w:val="21"/>
          <w:szCs w:val="22"/>
        </w:rPr>
        <w:tab/>
      </w:r>
      <w:r>
        <w:rPr>
          <w:rStyle w:val="89"/>
          <w:rFonts w:hint="eastAsia"/>
        </w:rPr>
        <w:t>使用说明</w:t>
      </w:r>
      <w:r>
        <w:tab/>
      </w:r>
      <w:r>
        <w:fldChar w:fldCharType="begin"/>
      </w:r>
      <w:r>
        <w:instrText xml:space="preserve"> PAGEREF _Toc80121741 \h </w:instrText>
      </w:r>
      <w:r>
        <w:fldChar w:fldCharType="separate"/>
      </w:r>
      <w:r>
        <w:t>6</w:t>
      </w:r>
      <w:r>
        <w:fldChar w:fldCharType="end"/>
      </w:r>
      <w:r>
        <w:fldChar w:fldCharType="end"/>
      </w:r>
    </w:p>
    <w:p>
      <w:pPr>
        <w:pStyle w:val="77"/>
        <w:tabs>
          <w:tab w:val="left" w:pos="960"/>
          <w:tab w:val="right" w:leader="middleDot" w:pos="8296"/>
        </w:tabs>
        <w:rPr>
          <w:rFonts w:cs="Times New Roman"/>
          <w:smallCaps w:val="0"/>
          <w:sz w:val="21"/>
          <w:szCs w:val="22"/>
        </w:rPr>
      </w:pPr>
      <w:r>
        <w:fldChar w:fldCharType="begin"/>
      </w:r>
      <w:r>
        <w:instrText xml:space="preserve">HYPERLINK  \l "_Toc80121742" </w:instrText>
      </w:r>
      <w:r>
        <w:fldChar w:fldCharType="separate"/>
      </w:r>
      <w:r>
        <w:rPr>
          <w:rStyle w:val="89"/>
        </w:rPr>
        <w:t>4.1</w:t>
      </w:r>
      <w:r>
        <w:rPr>
          <w:rFonts w:cs="Times New Roman"/>
          <w:smallCaps w:val="0"/>
          <w:sz w:val="21"/>
          <w:szCs w:val="22"/>
        </w:rPr>
        <w:tab/>
      </w:r>
      <w:r>
        <w:rPr>
          <w:rStyle w:val="89"/>
          <w:rFonts w:hint="eastAsia"/>
        </w:rPr>
        <w:t>系统登录</w:t>
      </w:r>
      <w:r>
        <w:tab/>
      </w:r>
      <w:r>
        <w:fldChar w:fldCharType="begin"/>
      </w:r>
      <w:r>
        <w:instrText xml:space="preserve"> PAGEREF _Toc80121742 \h </w:instrText>
      </w:r>
      <w:r>
        <w:fldChar w:fldCharType="separate"/>
      </w:r>
      <w:r>
        <w:t>6</w:t>
      </w:r>
      <w:r>
        <w:fldChar w:fldCharType="end"/>
      </w:r>
      <w:r>
        <w:fldChar w:fldCharType="end"/>
      </w:r>
    </w:p>
    <w:p>
      <w:pPr>
        <w:pStyle w:val="77"/>
        <w:tabs>
          <w:tab w:val="left" w:pos="960"/>
          <w:tab w:val="right" w:leader="middleDot" w:pos="8296"/>
        </w:tabs>
        <w:rPr>
          <w:rFonts w:cs="Times New Roman"/>
          <w:smallCaps w:val="0"/>
          <w:sz w:val="21"/>
          <w:szCs w:val="22"/>
        </w:rPr>
      </w:pPr>
      <w:r>
        <w:fldChar w:fldCharType="begin"/>
      </w:r>
      <w:r>
        <w:instrText xml:space="preserve">HYPERLINK  \l "_Toc80121743" </w:instrText>
      </w:r>
      <w:r>
        <w:fldChar w:fldCharType="separate"/>
      </w:r>
      <w:r>
        <w:rPr>
          <w:rStyle w:val="89"/>
        </w:rPr>
        <w:t>4.2</w:t>
      </w:r>
      <w:r>
        <w:rPr>
          <w:rFonts w:cs="Times New Roman"/>
          <w:smallCaps w:val="0"/>
          <w:sz w:val="21"/>
          <w:szCs w:val="22"/>
        </w:rPr>
        <w:tab/>
      </w:r>
      <w:r>
        <w:rPr>
          <w:rStyle w:val="89"/>
          <w:rFonts w:hint="eastAsia"/>
        </w:rPr>
        <w:t>系统退出</w:t>
      </w:r>
      <w:r>
        <w:tab/>
      </w:r>
      <w:r>
        <w:fldChar w:fldCharType="begin"/>
      </w:r>
      <w:r>
        <w:instrText xml:space="preserve"> PAGEREF _Toc80121743 \h </w:instrText>
      </w:r>
      <w:r>
        <w:fldChar w:fldCharType="separate"/>
      </w:r>
      <w:r>
        <w:t>7</w:t>
      </w:r>
      <w:r>
        <w:fldChar w:fldCharType="end"/>
      </w:r>
      <w:r>
        <w:fldChar w:fldCharType="end"/>
      </w:r>
    </w:p>
    <w:p>
      <w:pPr>
        <w:pStyle w:val="77"/>
        <w:tabs>
          <w:tab w:val="left" w:pos="960"/>
          <w:tab w:val="right" w:leader="middleDot" w:pos="8296"/>
        </w:tabs>
        <w:rPr>
          <w:rFonts w:cs="Times New Roman"/>
          <w:smallCaps w:val="0"/>
          <w:sz w:val="21"/>
          <w:szCs w:val="22"/>
        </w:rPr>
      </w:pPr>
      <w:r>
        <w:fldChar w:fldCharType="begin"/>
      </w:r>
      <w:r>
        <w:instrText xml:space="preserve">HYPERLINK  \l "_Toc80121744" </w:instrText>
      </w:r>
      <w:r>
        <w:fldChar w:fldCharType="separate"/>
      </w:r>
      <w:r>
        <w:rPr>
          <w:rStyle w:val="89"/>
        </w:rPr>
        <w:t>4.3</w:t>
      </w:r>
      <w:r>
        <w:rPr>
          <w:rFonts w:cs="Times New Roman"/>
          <w:smallCaps w:val="0"/>
          <w:sz w:val="21"/>
          <w:szCs w:val="22"/>
        </w:rPr>
        <w:tab/>
      </w:r>
      <w:r>
        <w:rPr>
          <w:rStyle w:val="89"/>
          <w:rFonts w:hint="eastAsia"/>
        </w:rPr>
        <w:t>设备管理</w:t>
      </w:r>
      <w:r>
        <w:tab/>
      </w:r>
      <w:r>
        <w:fldChar w:fldCharType="begin"/>
      </w:r>
      <w:r>
        <w:instrText xml:space="preserve"> PAGEREF _Toc80121744 \h </w:instrText>
      </w:r>
      <w:r>
        <w:fldChar w:fldCharType="separate"/>
      </w:r>
      <w:r>
        <w:t>7</w:t>
      </w:r>
      <w:r>
        <w:fldChar w:fldCharType="end"/>
      </w:r>
      <w:r>
        <w:fldChar w:fldCharType="end"/>
      </w:r>
    </w:p>
    <w:p>
      <w:pPr>
        <w:pStyle w:val="46"/>
        <w:tabs>
          <w:tab w:val="left" w:pos="1200"/>
          <w:tab w:val="right" w:leader="middleDot" w:pos="8296"/>
        </w:tabs>
        <w:rPr>
          <w:rFonts w:cs="Times New Roman"/>
          <w:i w:val="0"/>
          <w:iCs w:val="0"/>
          <w:sz w:val="21"/>
          <w:szCs w:val="22"/>
        </w:rPr>
      </w:pPr>
      <w:r>
        <w:fldChar w:fldCharType="begin"/>
      </w:r>
      <w:r>
        <w:instrText xml:space="preserve">HYPERLINK  \l "_Toc80121745" </w:instrText>
      </w:r>
      <w:r>
        <w:fldChar w:fldCharType="separate"/>
      </w:r>
      <w:r>
        <w:rPr>
          <w:rStyle w:val="89"/>
        </w:rPr>
        <w:t>4.3.1</w:t>
      </w:r>
      <w:r>
        <w:rPr>
          <w:rFonts w:cs="Times New Roman"/>
          <w:i w:val="0"/>
          <w:iCs w:val="0"/>
          <w:sz w:val="21"/>
          <w:szCs w:val="22"/>
        </w:rPr>
        <w:tab/>
      </w:r>
      <w:r>
        <w:rPr>
          <w:rStyle w:val="89"/>
          <w:rFonts w:hint="eastAsia"/>
        </w:rPr>
        <w:t>设备厂商管理</w:t>
      </w:r>
      <w:r>
        <w:tab/>
      </w:r>
      <w:r>
        <w:fldChar w:fldCharType="begin"/>
      </w:r>
      <w:r>
        <w:instrText xml:space="preserve"> PAGEREF _Toc80121745 \h </w:instrText>
      </w:r>
      <w:r>
        <w:fldChar w:fldCharType="separate"/>
      </w:r>
      <w:r>
        <w:t>7</w:t>
      </w:r>
      <w:r>
        <w:fldChar w:fldCharType="end"/>
      </w:r>
      <w:r>
        <w:fldChar w:fldCharType="end"/>
      </w:r>
    </w:p>
    <w:p>
      <w:pPr>
        <w:pStyle w:val="77"/>
        <w:tabs>
          <w:tab w:val="left" w:pos="960"/>
          <w:tab w:val="right" w:leader="middleDot" w:pos="8296"/>
        </w:tabs>
        <w:rPr>
          <w:rFonts w:cs="Times New Roman"/>
          <w:smallCaps w:val="0"/>
          <w:sz w:val="21"/>
          <w:szCs w:val="22"/>
        </w:rPr>
      </w:pPr>
      <w:r>
        <w:fldChar w:fldCharType="begin"/>
      </w:r>
      <w:r>
        <w:instrText xml:space="preserve">HYPERLINK  \l "_Toc80121746" </w:instrText>
      </w:r>
      <w:r>
        <w:fldChar w:fldCharType="separate"/>
      </w:r>
      <w:r>
        <w:rPr>
          <w:rStyle w:val="89"/>
        </w:rPr>
        <w:t>4.4</w:t>
      </w:r>
      <w:r>
        <w:rPr>
          <w:rFonts w:cs="Times New Roman"/>
          <w:smallCaps w:val="0"/>
          <w:sz w:val="21"/>
          <w:szCs w:val="22"/>
        </w:rPr>
        <w:tab/>
      </w:r>
      <w:r>
        <w:rPr>
          <w:rStyle w:val="89"/>
          <w:rFonts w:hint="eastAsia"/>
        </w:rPr>
        <w:t>密码资源配置</w:t>
      </w:r>
      <w:r>
        <w:tab/>
      </w:r>
      <w:r>
        <w:fldChar w:fldCharType="begin"/>
      </w:r>
      <w:r>
        <w:instrText xml:space="preserve"> PAGEREF _Toc80121746 \h </w:instrText>
      </w:r>
      <w:r>
        <w:fldChar w:fldCharType="separate"/>
      </w:r>
      <w:r>
        <w:t>20</w:t>
      </w:r>
      <w:r>
        <w:fldChar w:fldCharType="end"/>
      </w:r>
      <w:r>
        <w:fldChar w:fldCharType="end"/>
      </w:r>
    </w:p>
    <w:p>
      <w:pPr>
        <w:pStyle w:val="46"/>
        <w:tabs>
          <w:tab w:val="left" w:pos="1200"/>
          <w:tab w:val="right" w:leader="middleDot" w:pos="8296"/>
        </w:tabs>
        <w:rPr>
          <w:rFonts w:cs="Times New Roman"/>
          <w:i w:val="0"/>
          <w:iCs w:val="0"/>
          <w:sz w:val="21"/>
          <w:szCs w:val="22"/>
        </w:rPr>
      </w:pPr>
      <w:r>
        <w:fldChar w:fldCharType="begin"/>
      </w:r>
      <w:r>
        <w:instrText xml:space="preserve">HYPERLINK  \l "_Toc80121747" </w:instrText>
      </w:r>
      <w:r>
        <w:fldChar w:fldCharType="separate"/>
      </w:r>
      <w:r>
        <w:rPr>
          <w:rStyle w:val="89"/>
        </w:rPr>
        <w:t>4.4.1</w:t>
      </w:r>
      <w:r>
        <w:rPr>
          <w:rFonts w:cs="Times New Roman"/>
          <w:i w:val="0"/>
          <w:iCs w:val="0"/>
          <w:sz w:val="21"/>
          <w:szCs w:val="22"/>
        </w:rPr>
        <w:tab/>
      </w:r>
      <w:r>
        <w:rPr>
          <w:rStyle w:val="89"/>
          <w:rFonts w:hint="eastAsia"/>
        </w:rPr>
        <w:t>密码资源分组</w:t>
      </w:r>
      <w:r>
        <w:tab/>
      </w:r>
      <w:r>
        <w:fldChar w:fldCharType="begin"/>
      </w:r>
      <w:r>
        <w:instrText xml:space="preserve"> PAGEREF _Toc80121747 \h </w:instrText>
      </w:r>
      <w:r>
        <w:fldChar w:fldCharType="separate"/>
      </w:r>
      <w:r>
        <w:t>20</w:t>
      </w:r>
      <w:r>
        <w:fldChar w:fldCharType="end"/>
      </w:r>
      <w:r>
        <w:fldChar w:fldCharType="end"/>
      </w:r>
    </w:p>
    <w:p>
      <w:pPr>
        <w:pStyle w:val="46"/>
        <w:tabs>
          <w:tab w:val="left" w:pos="1200"/>
          <w:tab w:val="right" w:leader="middleDot" w:pos="8296"/>
        </w:tabs>
        <w:rPr>
          <w:rFonts w:cs="Times New Roman"/>
          <w:i w:val="0"/>
          <w:iCs w:val="0"/>
          <w:sz w:val="21"/>
          <w:szCs w:val="22"/>
        </w:rPr>
      </w:pPr>
      <w:r>
        <w:fldChar w:fldCharType="begin"/>
      </w:r>
      <w:r>
        <w:instrText xml:space="preserve">HYPERLINK  \l "_Toc80121748" </w:instrText>
      </w:r>
      <w:r>
        <w:fldChar w:fldCharType="separate"/>
      </w:r>
      <w:r>
        <w:rPr>
          <w:rStyle w:val="89"/>
        </w:rPr>
        <w:t>4.4.2</w:t>
      </w:r>
      <w:r>
        <w:rPr>
          <w:rFonts w:cs="Times New Roman"/>
          <w:i w:val="0"/>
          <w:iCs w:val="0"/>
          <w:sz w:val="21"/>
          <w:szCs w:val="22"/>
        </w:rPr>
        <w:tab/>
      </w:r>
      <w:r>
        <w:rPr>
          <w:rStyle w:val="89"/>
          <w:rFonts w:hint="eastAsia"/>
        </w:rPr>
        <w:t>密码资源池管理</w:t>
      </w:r>
      <w:r>
        <w:tab/>
      </w:r>
      <w:r>
        <w:fldChar w:fldCharType="begin"/>
      </w:r>
      <w:r>
        <w:instrText xml:space="preserve"> PAGEREF _Toc80121748 \h </w:instrText>
      </w:r>
      <w:r>
        <w:fldChar w:fldCharType="separate"/>
      </w:r>
      <w:r>
        <w:t>22</w:t>
      </w:r>
      <w:r>
        <w:fldChar w:fldCharType="end"/>
      </w:r>
      <w:r>
        <w:fldChar w:fldCharType="end"/>
      </w:r>
    </w:p>
    <w:p>
      <w:pPr>
        <w:pStyle w:val="77"/>
        <w:tabs>
          <w:tab w:val="left" w:pos="960"/>
          <w:tab w:val="right" w:leader="middleDot" w:pos="8296"/>
        </w:tabs>
        <w:rPr>
          <w:rFonts w:cs="Times New Roman"/>
          <w:smallCaps w:val="0"/>
          <w:sz w:val="21"/>
          <w:szCs w:val="22"/>
        </w:rPr>
      </w:pPr>
      <w:r>
        <w:fldChar w:fldCharType="begin"/>
      </w:r>
      <w:r>
        <w:instrText xml:space="preserve">HYPERLINK  \l "_Toc80121749" </w:instrText>
      </w:r>
      <w:r>
        <w:fldChar w:fldCharType="separate"/>
      </w:r>
      <w:r>
        <w:rPr>
          <w:rStyle w:val="89"/>
        </w:rPr>
        <w:t>4.5</w:t>
      </w:r>
      <w:r>
        <w:rPr>
          <w:rFonts w:cs="Times New Roman"/>
          <w:smallCaps w:val="0"/>
          <w:sz w:val="21"/>
          <w:szCs w:val="22"/>
        </w:rPr>
        <w:tab/>
      </w:r>
      <w:r>
        <w:rPr>
          <w:rStyle w:val="89"/>
          <w:rFonts w:hint="eastAsia"/>
        </w:rPr>
        <w:t>服务构建部署</w:t>
      </w:r>
      <w:r>
        <w:tab/>
      </w:r>
      <w:r>
        <w:fldChar w:fldCharType="begin"/>
      </w:r>
      <w:r>
        <w:instrText xml:space="preserve"> PAGEREF _Toc80121749 \h </w:instrText>
      </w:r>
      <w:r>
        <w:fldChar w:fldCharType="separate"/>
      </w:r>
      <w:r>
        <w:t>30</w:t>
      </w:r>
      <w:r>
        <w:fldChar w:fldCharType="end"/>
      </w:r>
      <w:r>
        <w:fldChar w:fldCharType="end"/>
      </w:r>
    </w:p>
    <w:p>
      <w:pPr>
        <w:pStyle w:val="46"/>
        <w:tabs>
          <w:tab w:val="left" w:pos="1200"/>
          <w:tab w:val="right" w:leader="middleDot" w:pos="8296"/>
        </w:tabs>
        <w:rPr>
          <w:rFonts w:cs="Times New Roman"/>
          <w:i w:val="0"/>
          <w:iCs w:val="0"/>
          <w:sz w:val="21"/>
          <w:szCs w:val="22"/>
        </w:rPr>
      </w:pPr>
      <w:r>
        <w:fldChar w:fldCharType="begin"/>
      </w:r>
      <w:r>
        <w:instrText xml:space="preserve">HYPERLINK  \l "_Toc80121750" </w:instrText>
      </w:r>
      <w:r>
        <w:fldChar w:fldCharType="separate"/>
      </w:r>
      <w:r>
        <w:rPr>
          <w:rStyle w:val="89"/>
        </w:rPr>
        <w:t>4.5.1</w:t>
      </w:r>
      <w:r>
        <w:rPr>
          <w:rFonts w:cs="Times New Roman"/>
          <w:i w:val="0"/>
          <w:iCs w:val="0"/>
          <w:sz w:val="21"/>
          <w:szCs w:val="22"/>
        </w:rPr>
        <w:tab/>
      </w:r>
      <w:r>
        <w:rPr>
          <w:rStyle w:val="89"/>
          <w:rFonts w:hint="eastAsia"/>
        </w:rPr>
        <w:t>虚拟机管理</w:t>
      </w:r>
      <w:r>
        <w:tab/>
      </w:r>
      <w:r>
        <w:fldChar w:fldCharType="begin"/>
      </w:r>
      <w:r>
        <w:instrText xml:space="preserve"> PAGEREF _Toc80121750 \h </w:instrText>
      </w:r>
      <w:r>
        <w:fldChar w:fldCharType="separate"/>
      </w:r>
      <w:r>
        <w:t>30</w:t>
      </w:r>
      <w:r>
        <w:fldChar w:fldCharType="end"/>
      </w:r>
      <w:r>
        <w:fldChar w:fldCharType="end"/>
      </w:r>
    </w:p>
    <w:p>
      <w:pPr>
        <w:pStyle w:val="46"/>
        <w:tabs>
          <w:tab w:val="left" w:pos="1200"/>
          <w:tab w:val="right" w:leader="middleDot" w:pos="8296"/>
        </w:tabs>
        <w:rPr>
          <w:rFonts w:cs="Times New Roman"/>
          <w:i w:val="0"/>
          <w:iCs w:val="0"/>
          <w:sz w:val="21"/>
          <w:szCs w:val="22"/>
        </w:rPr>
      </w:pPr>
      <w:r>
        <w:fldChar w:fldCharType="begin"/>
      </w:r>
      <w:r>
        <w:instrText xml:space="preserve">HYPERLINK  \l "_Toc80121751" </w:instrText>
      </w:r>
      <w:r>
        <w:fldChar w:fldCharType="separate"/>
      </w:r>
      <w:r>
        <w:rPr>
          <w:rStyle w:val="89"/>
        </w:rPr>
        <w:t>4.5.2</w:t>
      </w:r>
      <w:r>
        <w:rPr>
          <w:rFonts w:cs="Times New Roman"/>
          <w:i w:val="0"/>
          <w:iCs w:val="0"/>
          <w:sz w:val="21"/>
          <w:szCs w:val="22"/>
        </w:rPr>
        <w:tab/>
      </w:r>
      <w:r>
        <w:rPr>
          <w:rStyle w:val="89"/>
          <w:rFonts w:hint="eastAsia"/>
        </w:rPr>
        <w:t>虚拟服务管理</w:t>
      </w:r>
      <w:r>
        <w:tab/>
      </w:r>
      <w:r>
        <w:fldChar w:fldCharType="begin"/>
      </w:r>
      <w:r>
        <w:instrText xml:space="preserve"> PAGEREF _Toc80121751 \h </w:instrText>
      </w:r>
      <w:r>
        <w:fldChar w:fldCharType="separate"/>
      </w:r>
      <w:r>
        <w:t>34</w:t>
      </w:r>
      <w:r>
        <w:fldChar w:fldCharType="end"/>
      </w:r>
      <w:r>
        <w:fldChar w:fldCharType="end"/>
      </w:r>
    </w:p>
    <w:p>
      <w:pPr>
        <w:pStyle w:val="46"/>
        <w:tabs>
          <w:tab w:val="left" w:pos="1200"/>
          <w:tab w:val="right" w:leader="middleDot" w:pos="8296"/>
        </w:tabs>
        <w:rPr>
          <w:rFonts w:cs="Times New Roman"/>
          <w:i w:val="0"/>
          <w:iCs w:val="0"/>
          <w:sz w:val="21"/>
          <w:szCs w:val="22"/>
        </w:rPr>
      </w:pPr>
      <w:r>
        <w:fldChar w:fldCharType="begin"/>
      </w:r>
      <w:r>
        <w:instrText xml:space="preserve">HYPERLINK  \l "_Toc80121752" </w:instrText>
      </w:r>
      <w:r>
        <w:fldChar w:fldCharType="separate"/>
      </w:r>
      <w:r>
        <w:rPr>
          <w:rStyle w:val="89"/>
        </w:rPr>
        <w:t>4.5.3</w:t>
      </w:r>
      <w:r>
        <w:rPr>
          <w:rFonts w:cs="Times New Roman"/>
          <w:i w:val="0"/>
          <w:iCs w:val="0"/>
          <w:sz w:val="21"/>
          <w:szCs w:val="22"/>
        </w:rPr>
        <w:tab/>
      </w:r>
      <w:r>
        <w:rPr>
          <w:rStyle w:val="89"/>
          <w:rFonts w:hint="eastAsia"/>
        </w:rPr>
        <w:t>密码服务分组管理</w:t>
      </w:r>
      <w:r>
        <w:tab/>
      </w:r>
      <w:r>
        <w:fldChar w:fldCharType="begin"/>
      </w:r>
      <w:r>
        <w:instrText xml:space="preserve"> PAGEREF _Toc80121752 \h </w:instrText>
      </w:r>
      <w:r>
        <w:fldChar w:fldCharType="separate"/>
      </w:r>
      <w:r>
        <w:t>39</w:t>
      </w:r>
      <w:r>
        <w:fldChar w:fldCharType="end"/>
      </w:r>
      <w:r>
        <w:fldChar w:fldCharType="end"/>
      </w:r>
    </w:p>
    <w:p>
      <w:pPr>
        <w:pStyle w:val="46"/>
        <w:tabs>
          <w:tab w:val="left" w:pos="1200"/>
          <w:tab w:val="right" w:leader="middleDot" w:pos="8296"/>
        </w:tabs>
        <w:rPr>
          <w:rFonts w:cs="Times New Roman"/>
          <w:i w:val="0"/>
          <w:iCs w:val="0"/>
          <w:sz w:val="21"/>
          <w:szCs w:val="22"/>
        </w:rPr>
      </w:pPr>
      <w:r>
        <w:fldChar w:fldCharType="begin"/>
      </w:r>
      <w:r>
        <w:instrText xml:space="preserve">HYPERLINK  \l "_Toc80121753" </w:instrText>
      </w:r>
      <w:r>
        <w:fldChar w:fldCharType="separate"/>
      </w:r>
      <w:r>
        <w:rPr>
          <w:rStyle w:val="89"/>
        </w:rPr>
        <w:t>4.5.4</w:t>
      </w:r>
      <w:r>
        <w:rPr>
          <w:rFonts w:cs="Times New Roman"/>
          <w:i w:val="0"/>
          <w:iCs w:val="0"/>
          <w:sz w:val="21"/>
          <w:szCs w:val="22"/>
        </w:rPr>
        <w:tab/>
      </w:r>
      <w:r>
        <w:rPr>
          <w:rStyle w:val="89"/>
          <w:rFonts w:hint="eastAsia"/>
        </w:rPr>
        <w:t>密码服务管理</w:t>
      </w:r>
      <w:r>
        <w:tab/>
      </w:r>
      <w:r>
        <w:fldChar w:fldCharType="begin"/>
      </w:r>
      <w:r>
        <w:instrText xml:space="preserve"> PAGEREF _Toc80121753 \h </w:instrText>
      </w:r>
      <w:r>
        <w:fldChar w:fldCharType="separate"/>
      </w:r>
      <w:r>
        <w:t>43</w:t>
      </w:r>
      <w:r>
        <w:fldChar w:fldCharType="end"/>
      </w:r>
      <w:r>
        <w:fldChar w:fldCharType="end"/>
      </w:r>
    </w:p>
    <w:p>
      <w:pPr>
        <w:pStyle w:val="77"/>
        <w:tabs>
          <w:tab w:val="left" w:pos="960"/>
          <w:tab w:val="right" w:leader="middleDot" w:pos="8296"/>
        </w:tabs>
        <w:rPr>
          <w:rFonts w:cs="Times New Roman"/>
          <w:smallCaps w:val="0"/>
          <w:sz w:val="21"/>
          <w:szCs w:val="22"/>
        </w:rPr>
      </w:pPr>
      <w:r>
        <w:fldChar w:fldCharType="begin"/>
      </w:r>
      <w:r>
        <w:instrText xml:space="preserve">HYPERLINK  \l "_Toc80121754" </w:instrText>
      </w:r>
      <w:r>
        <w:fldChar w:fldCharType="separate"/>
      </w:r>
      <w:r>
        <w:rPr>
          <w:rStyle w:val="89"/>
        </w:rPr>
        <w:t>4.6</w:t>
      </w:r>
      <w:r>
        <w:rPr>
          <w:rFonts w:cs="Times New Roman"/>
          <w:smallCaps w:val="0"/>
          <w:sz w:val="21"/>
          <w:szCs w:val="22"/>
        </w:rPr>
        <w:tab/>
      </w:r>
      <w:r>
        <w:rPr>
          <w:rStyle w:val="89"/>
          <w:rFonts w:hint="eastAsia"/>
        </w:rPr>
        <w:t>系统配置</w:t>
      </w:r>
      <w:r>
        <w:tab/>
      </w:r>
      <w:r>
        <w:fldChar w:fldCharType="begin"/>
      </w:r>
      <w:r>
        <w:instrText xml:space="preserve"> PAGEREF _Toc80121754 \h </w:instrText>
      </w:r>
      <w:r>
        <w:fldChar w:fldCharType="separate"/>
      </w:r>
      <w:r>
        <w:t>47</w:t>
      </w:r>
      <w:r>
        <w:fldChar w:fldCharType="end"/>
      </w:r>
      <w:r>
        <w:fldChar w:fldCharType="end"/>
      </w:r>
    </w:p>
    <w:p>
      <w:pPr>
        <w:pStyle w:val="46"/>
        <w:tabs>
          <w:tab w:val="left" w:pos="1200"/>
          <w:tab w:val="right" w:leader="middleDot" w:pos="8296"/>
        </w:tabs>
        <w:rPr>
          <w:rFonts w:cs="Times New Roman"/>
          <w:i w:val="0"/>
          <w:iCs w:val="0"/>
          <w:sz w:val="21"/>
          <w:szCs w:val="22"/>
        </w:rPr>
      </w:pPr>
      <w:r>
        <w:fldChar w:fldCharType="begin"/>
      </w:r>
      <w:r>
        <w:instrText xml:space="preserve">HYPERLINK  \l "_Toc80121755" </w:instrText>
      </w:r>
      <w:r>
        <w:fldChar w:fldCharType="separate"/>
      </w:r>
      <w:r>
        <w:rPr>
          <w:rStyle w:val="89"/>
        </w:rPr>
        <w:t>4.6.1</w:t>
      </w:r>
      <w:r>
        <w:rPr>
          <w:rFonts w:cs="Times New Roman"/>
          <w:i w:val="0"/>
          <w:iCs w:val="0"/>
          <w:sz w:val="21"/>
          <w:szCs w:val="22"/>
        </w:rPr>
        <w:tab/>
      </w:r>
      <w:r>
        <w:rPr>
          <w:rStyle w:val="89"/>
        </w:rPr>
        <w:t>OID</w:t>
      </w:r>
      <w:r>
        <w:rPr>
          <w:rStyle w:val="89"/>
          <w:rFonts w:hint="eastAsia"/>
        </w:rPr>
        <w:t>监控指标配置</w:t>
      </w:r>
      <w:r>
        <w:tab/>
      </w:r>
      <w:r>
        <w:fldChar w:fldCharType="begin"/>
      </w:r>
      <w:r>
        <w:instrText xml:space="preserve"> PAGEREF _Toc80121755 \h </w:instrText>
      </w:r>
      <w:r>
        <w:fldChar w:fldCharType="separate"/>
      </w:r>
      <w:r>
        <w:t>47</w:t>
      </w:r>
      <w:r>
        <w:fldChar w:fldCharType="end"/>
      </w:r>
      <w:r>
        <w:fldChar w:fldCharType="end"/>
      </w:r>
    </w:p>
    <w:p>
      <w:pPr>
        <w:pStyle w:val="46"/>
        <w:tabs>
          <w:tab w:val="left" w:pos="1200"/>
          <w:tab w:val="right" w:leader="middleDot" w:pos="8296"/>
        </w:tabs>
        <w:rPr>
          <w:rFonts w:cs="Times New Roman"/>
          <w:i w:val="0"/>
          <w:iCs w:val="0"/>
          <w:sz w:val="21"/>
          <w:szCs w:val="22"/>
        </w:rPr>
      </w:pPr>
      <w:r>
        <w:fldChar w:fldCharType="begin"/>
      </w:r>
      <w:r>
        <w:instrText xml:space="preserve">HYPERLINK  \l "_Toc80121756" </w:instrText>
      </w:r>
      <w:r>
        <w:fldChar w:fldCharType="separate"/>
      </w:r>
      <w:r>
        <w:rPr>
          <w:rStyle w:val="89"/>
        </w:rPr>
        <w:t>4.6.2</w:t>
      </w:r>
      <w:r>
        <w:rPr>
          <w:rFonts w:cs="Times New Roman"/>
          <w:i w:val="0"/>
          <w:iCs w:val="0"/>
          <w:sz w:val="21"/>
          <w:szCs w:val="22"/>
        </w:rPr>
        <w:tab/>
      </w:r>
      <w:r>
        <w:rPr>
          <w:rStyle w:val="89"/>
          <w:rFonts w:hint="eastAsia"/>
        </w:rPr>
        <w:t>登录</w:t>
      </w:r>
      <w:r>
        <w:rPr>
          <w:rStyle w:val="89"/>
        </w:rPr>
        <w:t>/</w:t>
      </w:r>
      <w:r>
        <w:rPr>
          <w:rStyle w:val="89"/>
          <w:rFonts w:hint="eastAsia"/>
        </w:rPr>
        <w:t>登出日志</w:t>
      </w:r>
      <w:r>
        <w:tab/>
      </w:r>
      <w:r>
        <w:fldChar w:fldCharType="begin"/>
      </w:r>
      <w:r>
        <w:instrText xml:space="preserve"> PAGEREF _Toc80121756 \h </w:instrText>
      </w:r>
      <w:r>
        <w:fldChar w:fldCharType="separate"/>
      </w:r>
      <w:r>
        <w:t>49</w:t>
      </w:r>
      <w:r>
        <w:fldChar w:fldCharType="end"/>
      </w:r>
      <w:r>
        <w:fldChar w:fldCharType="end"/>
      </w:r>
    </w:p>
    <w:p>
      <w:pPr>
        <w:pStyle w:val="46"/>
        <w:tabs>
          <w:tab w:val="left" w:pos="1200"/>
          <w:tab w:val="right" w:leader="middleDot" w:pos="8296"/>
        </w:tabs>
        <w:rPr>
          <w:rFonts w:cs="Times New Roman"/>
          <w:i w:val="0"/>
          <w:iCs w:val="0"/>
          <w:sz w:val="21"/>
          <w:szCs w:val="22"/>
        </w:rPr>
      </w:pPr>
      <w:r>
        <w:fldChar w:fldCharType="begin"/>
      </w:r>
      <w:r>
        <w:instrText xml:space="preserve">HYPERLINK  \l "_Toc80121757" </w:instrText>
      </w:r>
      <w:r>
        <w:fldChar w:fldCharType="separate"/>
      </w:r>
      <w:r>
        <w:rPr>
          <w:rStyle w:val="89"/>
        </w:rPr>
        <w:t>4.6.3</w:t>
      </w:r>
      <w:r>
        <w:rPr>
          <w:rFonts w:cs="Times New Roman"/>
          <w:i w:val="0"/>
          <w:iCs w:val="0"/>
          <w:sz w:val="21"/>
          <w:szCs w:val="22"/>
        </w:rPr>
        <w:tab/>
      </w:r>
      <w:r>
        <w:rPr>
          <w:rStyle w:val="89"/>
          <w:rFonts w:hint="eastAsia"/>
        </w:rPr>
        <w:t>管理员操作日志</w:t>
      </w:r>
      <w:r>
        <w:tab/>
      </w:r>
      <w:r>
        <w:fldChar w:fldCharType="begin"/>
      </w:r>
      <w:r>
        <w:instrText xml:space="preserve"> PAGEREF _Toc80121757 \h </w:instrText>
      </w:r>
      <w:r>
        <w:fldChar w:fldCharType="separate"/>
      </w:r>
      <w:r>
        <w:t>50</w:t>
      </w:r>
      <w:r>
        <w:fldChar w:fldCharType="end"/>
      </w:r>
      <w:r>
        <w:fldChar w:fldCharType="end"/>
      </w:r>
    </w:p>
    <w:p>
      <w:pPr>
        <w:pStyle w:val="77"/>
        <w:tabs>
          <w:tab w:val="left" w:pos="960"/>
          <w:tab w:val="right" w:leader="middleDot" w:pos="8296"/>
        </w:tabs>
        <w:rPr>
          <w:rFonts w:cs="Times New Roman"/>
          <w:smallCaps w:val="0"/>
          <w:sz w:val="21"/>
          <w:szCs w:val="22"/>
        </w:rPr>
      </w:pPr>
      <w:r>
        <w:fldChar w:fldCharType="begin"/>
      </w:r>
      <w:r>
        <w:instrText xml:space="preserve">HYPERLINK  \l "_Toc80121758" </w:instrText>
      </w:r>
      <w:r>
        <w:fldChar w:fldCharType="separate"/>
      </w:r>
      <w:r>
        <w:rPr>
          <w:rStyle w:val="89"/>
        </w:rPr>
        <w:t>4.7</w:t>
      </w:r>
      <w:r>
        <w:rPr>
          <w:rFonts w:cs="Times New Roman"/>
          <w:smallCaps w:val="0"/>
          <w:sz w:val="21"/>
          <w:szCs w:val="22"/>
        </w:rPr>
        <w:tab/>
      </w:r>
      <w:r>
        <w:rPr>
          <w:rStyle w:val="89"/>
          <w:rFonts w:hint="eastAsia"/>
        </w:rPr>
        <w:t>监控大屏</w:t>
      </w:r>
      <w:r>
        <w:tab/>
      </w:r>
      <w:r>
        <w:fldChar w:fldCharType="begin"/>
      </w:r>
      <w:r>
        <w:instrText xml:space="preserve"> PAGEREF _Toc80121758 \h </w:instrText>
      </w:r>
      <w:r>
        <w:fldChar w:fldCharType="separate"/>
      </w:r>
      <w:r>
        <w:t>50</w:t>
      </w:r>
      <w:r>
        <w:fldChar w:fldCharType="end"/>
      </w:r>
      <w:r>
        <w:fldChar w:fldCharType="end"/>
      </w:r>
    </w:p>
    <w:p>
      <w:pPr>
        <w:pStyle w:val="62"/>
        <w:rPr>
          <w:rFonts w:cs="Times New Roman"/>
          <w:b w:val="0"/>
          <w:bCs w:val="0"/>
          <w:caps w:val="0"/>
          <w:sz w:val="21"/>
          <w:szCs w:val="22"/>
        </w:rPr>
      </w:pPr>
      <w:r>
        <w:fldChar w:fldCharType="begin"/>
      </w:r>
      <w:r>
        <w:instrText xml:space="preserve">HYPERLINK  \l "_Toc80121759" </w:instrText>
      </w:r>
      <w:r>
        <w:fldChar w:fldCharType="separate"/>
      </w:r>
      <w:r>
        <w:rPr>
          <w:rStyle w:val="89"/>
        </w:rPr>
        <w:t>5</w:t>
      </w:r>
      <w:r>
        <w:rPr>
          <w:rFonts w:cs="Times New Roman"/>
          <w:b w:val="0"/>
          <w:bCs w:val="0"/>
          <w:caps w:val="0"/>
          <w:sz w:val="21"/>
          <w:szCs w:val="22"/>
        </w:rPr>
        <w:tab/>
      </w:r>
      <w:r>
        <w:rPr>
          <w:rStyle w:val="89"/>
          <w:rFonts w:hint="eastAsia"/>
        </w:rPr>
        <w:t>常见</w:t>
      </w:r>
      <w:r>
        <w:rPr>
          <w:rStyle w:val="89"/>
        </w:rPr>
        <w:t>FAQ</w:t>
      </w:r>
      <w:r>
        <w:tab/>
      </w:r>
      <w:r>
        <w:fldChar w:fldCharType="begin"/>
      </w:r>
      <w:r>
        <w:instrText xml:space="preserve"> PAGEREF _Toc80121759 \h </w:instrText>
      </w:r>
      <w:r>
        <w:fldChar w:fldCharType="separate"/>
      </w:r>
      <w:r>
        <w:t>52</w:t>
      </w:r>
      <w:r>
        <w:fldChar w:fldCharType="end"/>
      </w:r>
      <w:r>
        <w:fldChar w:fldCharType="end"/>
      </w:r>
    </w:p>
    <w:p>
      <w:pPr>
        <w:pStyle w:val="77"/>
        <w:tabs>
          <w:tab w:val="left" w:pos="960"/>
          <w:tab w:val="right" w:leader="middleDot" w:pos="8296"/>
        </w:tabs>
        <w:rPr>
          <w:rFonts w:cs="Times New Roman"/>
          <w:smallCaps w:val="0"/>
          <w:sz w:val="21"/>
          <w:szCs w:val="22"/>
        </w:rPr>
      </w:pPr>
      <w:r>
        <w:fldChar w:fldCharType="begin"/>
      </w:r>
      <w:r>
        <w:instrText xml:space="preserve">HYPERLINK  \l "_Toc80121760" </w:instrText>
      </w:r>
      <w:r>
        <w:fldChar w:fldCharType="separate"/>
      </w:r>
      <w:r>
        <w:rPr>
          <w:rStyle w:val="89"/>
        </w:rPr>
        <w:t>5.1</w:t>
      </w:r>
      <w:r>
        <w:rPr>
          <w:rFonts w:cs="Times New Roman"/>
          <w:smallCaps w:val="0"/>
          <w:sz w:val="21"/>
          <w:szCs w:val="22"/>
        </w:rPr>
        <w:tab/>
      </w:r>
      <w:r>
        <w:rPr>
          <w:rStyle w:val="89"/>
          <w:rFonts w:hint="eastAsia"/>
        </w:rPr>
        <w:t>功能部分问题与解答</w:t>
      </w:r>
      <w:r>
        <w:tab/>
      </w:r>
      <w:r>
        <w:fldChar w:fldCharType="begin"/>
      </w:r>
      <w:r>
        <w:instrText xml:space="preserve"> PAGEREF _Toc80121760 \h </w:instrText>
      </w:r>
      <w:r>
        <w:fldChar w:fldCharType="separate"/>
      </w:r>
      <w:r>
        <w:t>52</w:t>
      </w:r>
      <w:r>
        <w:fldChar w:fldCharType="end"/>
      </w:r>
      <w:r>
        <w:fldChar w:fldCharType="end"/>
      </w:r>
    </w:p>
    <w:p>
      <w:pPr>
        <w:spacing w:line="360" w:lineRule="exact"/>
        <w:rPr>
          <w:rFonts w:ascii="宋体" w:hAnsi="宋体"/>
        </w:rPr>
      </w:pPr>
      <w:r>
        <w:rPr>
          <w:rFonts w:ascii="华文细黑" w:hAnsi="华文细黑"/>
        </w:rPr>
        <w:fldChar w:fldCharType="end"/>
      </w:r>
    </w:p>
    <w:bookmarkEnd w:id="0"/>
    <w:p>
      <w:pPr>
        <w:widowControl/>
        <w:sectPr>
          <w:headerReference r:id="rId10" w:type="default"/>
          <w:footerReference r:id="rId11" w:type="default"/>
          <w:pgSz w:w="11906" w:h="16838"/>
          <w:pgMar w:top="1440" w:right="1800" w:bottom="1440" w:left="1800" w:header="851" w:footer="992" w:gutter="0"/>
          <w:pgNumType w:start="1"/>
          <w:cols w:space="720" w:num="1"/>
          <w:docGrid w:type="lines" w:linePitch="312"/>
        </w:sectPr>
      </w:pPr>
    </w:p>
    <w:p>
      <w:pPr>
        <w:pStyle w:val="87"/>
        <w:jc w:val="left"/>
        <w:rPr>
          <w:sz w:val="44"/>
          <w:szCs w:val="44"/>
        </w:rPr>
      </w:pPr>
      <w:bookmarkStart w:id="1" w:name="_Toc272329113"/>
      <w:bookmarkStart w:id="2" w:name="_Toc272331309"/>
      <w:bookmarkStart w:id="3" w:name="_Toc43243090"/>
      <w:bookmarkStart w:id="4" w:name="_Toc80121730"/>
      <w:r>
        <w:rPr>
          <w:rFonts w:hint="eastAsia"/>
          <w:sz w:val="44"/>
          <w:szCs w:val="44"/>
        </w:rPr>
        <w:t>欢迎使用</w:t>
      </w:r>
      <w:bookmarkEnd w:id="1"/>
      <w:bookmarkEnd w:id="2"/>
      <w:bookmarkEnd w:id="3"/>
      <w:bookmarkEnd w:id="4"/>
    </w:p>
    <w:p>
      <w:pPr>
        <w:pStyle w:val="101"/>
        <w:rPr>
          <w:rFonts w:ascii="宋体" w:hAnsi="宋体" w:cs="宋体"/>
          <w:i w:val="0"/>
          <w:color w:val="auto"/>
          <w:szCs w:val="24"/>
        </w:rPr>
      </w:pPr>
      <w:r>
        <w:rPr>
          <w:rFonts w:hint="eastAsia" w:ascii="华文细黑" w:hAnsi="华文细黑"/>
          <w:i w:val="0"/>
          <w:color w:val="auto"/>
          <w:sz w:val="28"/>
          <w:szCs w:val="28"/>
        </w:rPr>
        <w:t xml:space="preserve">    </w:t>
      </w:r>
      <w:r>
        <w:rPr>
          <w:rFonts w:hint="eastAsia" w:ascii="宋体" w:hAnsi="宋体" w:cs="宋体"/>
          <w:i w:val="0"/>
          <w:color w:val="auto"/>
          <w:szCs w:val="24"/>
        </w:rPr>
        <w:t>欢迎您使用</w:t>
      </w:r>
      <w:r>
        <w:rPr>
          <w:rFonts w:hint="eastAsia" w:ascii="华文细黑" w:hAnsi="华文细黑"/>
          <w:i w:val="0"/>
          <w:iCs w:val="0"/>
          <w:color w:val="FF0000"/>
          <w:szCs w:val="24"/>
        </w:rPr>
        <w:t>密码资源池管理系统</w:t>
      </w:r>
      <w:r>
        <w:rPr>
          <w:rFonts w:hint="eastAsia" w:ascii="宋体" w:hAnsi="宋体" w:cs="宋体"/>
          <w:i w:val="0"/>
          <w:color w:val="auto"/>
          <w:szCs w:val="24"/>
        </w:rPr>
        <w:t>，如果本手册能为您提供帮助，带来便利，我们将深感欣慰。如果您在使用过程中，遇到了问题，或对我们产品有好的建议，可以：</w:t>
      </w:r>
    </w:p>
    <w:p>
      <w:pPr>
        <w:pStyle w:val="101"/>
        <w:ind w:left="420"/>
        <w:rPr>
          <w:rFonts w:ascii="宋体" w:hAnsi="宋体" w:cs="宋体"/>
          <w:i w:val="0"/>
          <w:color w:val="auto"/>
          <w:szCs w:val="24"/>
        </w:rPr>
      </w:pPr>
      <w:r>
        <w:rPr>
          <w:rFonts w:hint="eastAsia" w:ascii="宋体" w:hAnsi="宋体" w:cs="宋体"/>
          <w:i w:val="0"/>
          <w:color w:val="auto"/>
          <w:szCs w:val="24"/>
        </w:rPr>
        <w:sym w:font="Wingdings" w:char="F028"/>
      </w:r>
      <w:r>
        <w:rPr>
          <w:rFonts w:hint="eastAsia" w:ascii="宋体" w:hAnsi="宋体" w:cs="宋体"/>
          <w:i w:val="0"/>
          <w:color w:val="auto"/>
          <w:szCs w:val="24"/>
        </w:rPr>
        <w:t xml:space="preserve"> 致电客户服务热线</w:t>
      </w:r>
      <w:r>
        <w:rPr>
          <w:rFonts w:hint="eastAsia" w:ascii="宋体" w:hAnsi="宋体" w:cs="宋体"/>
          <w:color w:val="auto"/>
          <w:szCs w:val="24"/>
        </w:rPr>
        <w:t>4009197888</w:t>
      </w:r>
    </w:p>
    <w:p>
      <w:pPr>
        <w:pStyle w:val="101"/>
        <w:ind w:left="420"/>
        <w:rPr>
          <w:rFonts w:ascii="宋体" w:hAnsi="宋体" w:cs="宋体"/>
          <w:i w:val="0"/>
          <w:color w:val="auto"/>
          <w:szCs w:val="24"/>
        </w:rPr>
      </w:pPr>
      <w:r>
        <w:rPr>
          <w:rFonts w:hint="eastAsia" w:ascii="宋体" w:hAnsi="宋体" w:cs="宋体"/>
          <w:i w:val="0"/>
          <w:color w:val="auto"/>
          <w:szCs w:val="24"/>
        </w:rPr>
        <w:sym w:font="Wingdings" w:char="F03A"/>
      </w:r>
      <w:r>
        <w:rPr>
          <w:rFonts w:hint="eastAsia" w:ascii="宋体" w:hAnsi="宋体" w:cs="宋体"/>
          <w:i w:val="0"/>
          <w:color w:val="auto"/>
          <w:szCs w:val="24"/>
        </w:rPr>
        <w:t xml:space="preserve"> 或访问公司网站：www.bjca.org.cn</w:t>
      </w:r>
    </w:p>
    <w:p>
      <w:pPr>
        <w:pStyle w:val="101"/>
        <w:rPr>
          <w:rFonts w:ascii="宋体" w:hAnsi="宋体" w:cs="宋体"/>
          <w:i w:val="0"/>
          <w:color w:val="auto"/>
          <w:szCs w:val="24"/>
        </w:rPr>
      </w:pPr>
      <w:r>
        <w:rPr>
          <w:rFonts w:hint="eastAsia" w:ascii="宋体" w:hAnsi="宋体" w:cs="宋体"/>
          <w:i w:val="0"/>
          <w:color w:val="auto"/>
          <w:szCs w:val="24"/>
        </w:rPr>
        <w:t>与我们联系，对您提出的问题或建议，我们表示衷心的感谢。</w:t>
      </w:r>
      <w:bookmarkStart w:id="5" w:name="_Toc272329114"/>
      <w:bookmarkStart w:id="6" w:name="_Toc272331310"/>
    </w:p>
    <w:p>
      <w:pPr>
        <w:pStyle w:val="87"/>
        <w:jc w:val="left"/>
        <w:rPr>
          <w:sz w:val="44"/>
          <w:szCs w:val="44"/>
        </w:rPr>
      </w:pPr>
      <w:bookmarkStart w:id="7" w:name="_Toc43243091"/>
      <w:bookmarkStart w:id="8" w:name="_Toc80121731"/>
      <w:r>
        <w:rPr>
          <w:rFonts w:hint="eastAsia"/>
          <w:sz w:val="44"/>
          <w:szCs w:val="44"/>
        </w:rPr>
        <w:t>版权声明</w:t>
      </w:r>
      <w:bookmarkEnd w:id="5"/>
      <w:bookmarkEnd w:id="6"/>
      <w:bookmarkEnd w:id="7"/>
      <w:bookmarkEnd w:id="8"/>
    </w:p>
    <w:p>
      <w:pPr>
        <w:pStyle w:val="101"/>
        <w:rPr>
          <w:rFonts w:ascii="华文细黑" w:hAnsi="华文细黑"/>
          <w:i w:val="0"/>
          <w:color w:val="auto"/>
          <w:szCs w:val="24"/>
        </w:rPr>
      </w:pPr>
      <w:r>
        <w:rPr>
          <w:rFonts w:hint="eastAsia" w:ascii="华文细黑" w:hAnsi="华文细黑"/>
          <w:i w:val="0"/>
          <w:color w:val="auto"/>
          <w:sz w:val="28"/>
          <w:szCs w:val="28"/>
        </w:rPr>
        <w:t xml:space="preserve"> </w:t>
      </w:r>
      <w:r>
        <w:rPr>
          <w:rFonts w:hint="eastAsia" w:ascii="华文细黑" w:hAnsi="华文细黑"/>
          <w:i w:val="0"/>
          <w:color w:val="auto"/>
          <w:szCs w:val="24"/>
        </w:rPr>
        <w:t xml:space="preserve">   本手册著作权属北京数字认证股份有限公司所有，在未经本公司许可的情况下，任何单位或个人不得以任何方式对本手册的部分或全部内容擅自进行增删、改编、节录、翻印、改写，仅限和北京数字认证公司的项目合作方公司使用。</w:t>
      </w:r>
    </w:p>
    <w:p>
      <w:pPr>
        <w:jc w:val="right"/>
        <w:rPr>
          <w:rFonts w:ascii="华文细黑" w:hAnsi="华文细黑"/>
          <w:szCs w:val="24"/>
        </w:rPr>
      </w:pPr>
    </w:p>
    <w:p>
      <w:pPr>
        <w:jc w:val="right"/>
        <w:rPr>
          <w:rFonts w:ascii="华文细黑" w:hAnsi="华文细黑"/>
          <w:szCs w:val="24"/>
        </w:rPr>
      </w:pPr>
      <w:r>
        <w:rPr>
          <w:rFonts w:hint="eastAsia" w:ascii="华文细黑" w:hAnsi="华文细黑"/>
          <w:szCs w:val="24"/>
        </w:rPr>
        <w:t>北京数字认证股份有限公司</w:t>
      </w:r>
    </w:p>
    <w:p>
      <w:pPr>
        <w:jc w:val="right"/>
        <w:rPr>
          <w:rFonts w:ascii="华文细黑" w:hAnsi="华文细黑"/>
          <w:szCs w:val="24"/>
        </w:rPr>
      </w:pPr>
      <w:r>
        <w:rPr>
          <w:rFonts w:hint="eastAsia" w:ascii="华文细黑" w:hAnsi="华文细黑"/>
          <w:szCs w:val="24"/>
        </w:rPr>
        <w:t>©2021</w:t>
      </w:r>
    </w:p>
    <w:p>
      <w:pPr>
        <w:jc w:val="right"/>
        <w:rPr>
          <w:rFonts w:ascii="华文细黑" w:hAnsi="华文细黑"/>
          <w:sz w:val="28"/>
        </w:rPr>
      </w:pPr>
    </w:p>
    <w:p>
      <w:pPr>
        <w:ind w:left="137" w:firstLine="324" w:firstLineChars="135"/>
      </w:pPr>
      <w:bookmarkStart w:id="9" w:name="_Toc20447"/>
      <w:bookmarkStart w:id="10" w:name="_Toc272329118"/>
      <w:bookmarkStart w:id="11" w:name="_Toc272331314"/>
    </w:p>
    <w:p>
      <w:pPr>
        <w:pStyle w:val="2"/>
        <w:tabs>
          <w:tab w:val="center" w:pos="4153"/>
        </w:tabs>
      </w:pPr>
      <w:r>
        <w:rPr>
          <w:rFonts w:hint="eastAsia"/>
        </w:rPr>
        <w:t xml:space="preserve"> </w:t>
      </w:r>
      <w:bookmarkStart w:id="12" w:name="_Toc80121732"/>
      <w:r>
        <w:rPr>
          <w:rFonts w:hint="eastAsia"/>
        </w:rPr>
        <w:t>概述</w:t>
      </w:r>
      <w:bookmarkEnd w:id="9"/>
      <w:bookmarkEnd w:id="12"/>
      <w:r>
        <w:rPr>
          <w:rFonts w:hint="eastAsia"/>
        </w:rPr>
        <w:tab/>
      </w:r>
    </w:p>
    <w:p>
      <w:pPr>
        <w:pStyle w:val="3"/>
      </w:pPr>
      <w:bookmarkStart w:id="13" w:name="_Toc43243093"/>
      <w:bookmarkStart w:id="14" w:name="_Toc80121733"/>
      <w:bookmarkStart w:id="15" w:name="_Toc20877"/>
      <w:bookmarkStart w:id="16" w:name="_Toc7629"/>
      <w:r>
        <w:t>文档用途</w:t>
      </w:r>
      <w:bookmarkEnd w:id="13"/>
      <w:bookmarkEnd w:id="14"/>
    </w:p>
    <w:p>
      <w:pPr>
        <w:ind w:firstLine="480" w:firstLineChars="200"/>
        <w:rPr>
          <w:iCs/>
          <w:szCs w:val="24"/>
        </w:rPr>
      </w:pPr>
      <w:r>
        <w:rPr>
          <w:rFonts w:hint="eastAsia" w:ascii="宋体" w:hAnsi="宋体"/>
          <w:iCs/>
          <w:szCs w:val="24"/>
        </w:rPr>
        <w:t>文档主要介绍密码资源池管理系统V1.0产品的架构、功能、特点，以及安装部署、操作使用，在了解产品的基础上实现正确的安装和使用。</w:t>
      </w:r>
    </w:p>
    <w:p>
      <w:pPr>
        <w:pStyle w:val="3"/>
        <w:tabs>
          <w:tab w:val="center" w:pos="4153"/>
        </w:tabs>
        <w:rPr>
          <w:rFonts w:ascii="宋体" w:hAnsi="宋体"/>
        </w:rPr>
      </w:pPr>
      <w:bookmarkStart w:id="17" w:name="_Toc43243096"/>
      <w:bookmarkStart w:id="18" w:name="_Toc80121734"/>
      <w:bookmarkStart w:id="19" w:name="_Toc38804475"/>
      <w:bookmarkStart w:id="20" w:name="_Toc293302533"/>
      <w:r>
        <w:rPr>
          <w:rFonts w:hint="eastAsia"/>
        </w:rPr>
        <w:t>名词解释</w:t>
      </w:r>
      <w:bookmarkEnd w:id="17"/>
      <w:bookmarkEnd w:id="18"/>
      <w:r>
        <w:rPr>
          <w:rFonts w:hint="eastAsia"/>
        </w:rPr>
        <w:tab/>
      </w:r>
    </w:p>
    <w:tbl>
      <w:tblPr>
        <w:tblW w:w="862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108" w:type="dxa"/>
          <w:right w:w="108" w:type="dxa"/>
        </w:tblCellMar>
      </w:tblPr>
      <w:tblGrid>
        <w:gridCol w:w="2246"/>
        <w:gridCol w:w="6379"/>
      </w:tblGrid>
      <w:tr>
        <w:trPr>
          <w:trHeight w:val="516" w:hRule="atLeast"/>
          <w:jc w:val="center"/>
        </w:trPr>
        <w:tc>
          <w:tcPr>
            <w:tcW w:w="2246" w:type="dxa"/>
            <w:shd w:val="clear" w:color="auto" w:fill="99CCFF"/>
            <w:vAlign w:val="top"/>
          </w:tcPr>
          <w:p>
            <w:pPr>
              <w:pStyle w:val="99"/>
              <w:rPr>
                <w:sz w:val="21"/>
                <w:szCs w:val="21"/>
              </w:rPr>
            </w:pPr>
            <w:r>
              <w:rPr>
                <w:rFonts w:hint="eastAsia"/>
                <w:sz w:val="21"/>
                <w:szCs w:val="21"/>
              </w:rPr>
              <w:t>术语</w:t>
            </w:r>
          </w:p>
        </w:tc>
        <w:tc>
          <w:tcPr>
            <w:tcW w:w="6379" w:type="dxa"/>
            <w:shd w:val="clear" w:color="auto" w:fill="99CCFF"/>
            <w:vAlign w:val="top"/>
          </w:tcPr>
          <w:p>
            <w:pPr>
              <w:pStyle w:val="99"/>
              <w:rPr>
                <w:sz w:val="21"/>
                <w:szCs w:val="21"/>
              </w:rPr>
            </w:pPr>
            <w:r>
              <w:rPr>
                <w:rFonts w:hint="eastAsia"/>
                <w:sz w:val="21"/>
                <w:szCs w:val="21"/>
              </w:rPr>
              <w:t>说明</w:t>
            </w:r>
          </w:p>
        </w:tc>
      </w:tr>
      <w:tr>
        <w:trPr>
          <w:trHeight w:val="516" w:hRule="atLeast"/>
          <w:jc w:val="center"/>
        </w:trPr>
        <w:tc>
          <w:tcPr>
            <w:tcW w:w="2246" w:type="dxa"/>
            <w:vAlign w:val="center"/>
          </w:tcPr>
          <w:p>
            <w:pPr>
              <w:pStyle w:val="114"/>
              <w:jc w:val="center"/>
              <w:rPr>
                <w:rFonts w:ascii="宋体" w:hAnsi="宋体" w:cs="Times New Roman"/>
                <w:sz w:val="21"/>
                <w:szCs w:val="21"/>
              </w:rPr>
            </w:pPr>
            <w:r>
              <w:rPr>
                <w:rFonts w:hint="eastAsia" w:ascii="宋体" w:hAnsi="宋体" w:cs="Times New Roman"/>
                <w:sz w:val="21"/>
                <w:szCs w:val="21"/>
              </w:rPr>
              <w:t>IaaS</w:t>
            </w:r>
          </w:p>
        </w:tc>
        <w:tc>
          <w:tcPr>
            <w:tcW w:w="6379" w:type="dxa"/>
            <w:vAlign w:val="center"/>
          </w:tcPr>
          <w:p>
            <w:pPr>
              <w:pStyle w:val="114"/>
              <w:rPr>
                <w:iCs/>
                <w:sz w:val="21"/>
                <w:szCs w:val="21"/>
              </w:rPr>
            </w:pPr>
            <w:r>
              <w:rPr>
                <w:rFonts w:hint="eastAsia" w:ascii="宋体" w:hAnsi="宋体" w:cs="Times New Roman"/>
                <w:sz w:val="21"/>
                <w:szCs w:val="21"/>
              </w:rPr>
              <w:t>Infrastructure(基础设施) as a Service，密码资源池管理系统</w:t>
            </w:r>
          </w:p>
        </w:tc>
      </w:tr>
      <w:tr>
        <w:trPr>
          <w:trHeight w:val="536" w:hRule="atLeast"/>
          <w:jc w:val="center"/>
        </w:trPr>
        <w:tc>
          <w:tcPr>
            <w:tcW w:w="2246" w:type="dxa"/>
            <w:vAlign w:val="center"/>
          </w:tcPr>
          <w:p>
            <w:pPr>
              <w:pStyle w:val="114"/>
              <w:jc w:val="center"/>
              <w:rPr>
                <w:rFonts w:ascii="宋体" w:hAnsi="宋体" w:cs="Times New Roman"/>
                <w:sz w:val="21"/>
                <w:szCs w:val="21"/>
              </w:rPr>
            </w:pPr>
            <w:r>
              <w:rPr>
                <w:rFonts w:hint="eastAsia" w:ascii="宋体" w:hAnsi="宋体" w:cs="Times New Roman"/>
                <w:sz w:val="21"/>
                <w:szCs w:val="21"/>
              </w:rPr>
              <w:t>OID</w:t>
            </w:r>
          </w:p>
        </w:tc>
        <w:tc>
          <w:tcPr>
            <w:tcW w:w="6379" w:type="dxa"/>
            <w:vAlign w:val="center"/>
          </w:tcPr>
          <w:p>
            <w:pPr>
              <w:rPr>
                <w:rFonts w:ascii="宋体" w:hAnsi="宋体"/>
                <w:sz w:val="21"/>
                <w:szCs w:val="21"/>
              </w:rPr>
            </w:pPr>
            <w:r>
              <w:rPr>
                <w:rFonts w:hAnsi="宋体"/>
                <w:color w:val="333333"/>
                <w:sz w:val="21"/>
                <w:shd w:val="clear" w:color="auto" w:fill="FFFFFF"/>
              </w:rPr>
              <w:t>对象标识符(Object Identifier，OID)是与对象相关联的用来无歧义地标识对象的全局唯一的值，可保证对象在通信与信息处理中正确地定位和管理。通俗地讲，OID就是</w:t>
            </w:r>
            <w:r>
              <w:fldChar w:fldCharType="begin"/>
            </w:r>
            <w:r>
              <w:instrText xml:space="preserve">HYPERLINK "https://baike.baidu.com/item/网络通信/9636548" </w:instrText>
            </w:r>
            <w:r>
              <w:fldChar w:fldCharType="separate"/>
            </w:r>
            <w:r>
              <w:rPr>
                <w:rFonts w:hAnsi="宋体"/>
                <w:color w:val="333333"/>
                <w:sz w:val="21"/>
                <w:shd w:val="clear" w:color="auto" w:fill="FFFFFF"/>
              </w:rPr>
              <w:t>网络通信</w:t>
            </w:r>
            <w:r>
              <w:fldChar w:fldCharType="end"/>
            </w:r>
            <w:r>
              <w:rPr>
                <w:rFonts w:hAnsi="宋体"/>
                <w:color w:val="333333"/>
                <w:sz w:val="21"/>
                <w:shd w:val="clear" w:color="auto" w:fill="FFFFFF"/>
              </w:rPr>
              <w:t>中对象的身份证</w:t>
            </w:r>
            <w:r>
              <w:rPr>
                <w:rFonts w:hint="eastAsia" w:hAnsi="宋体"/>
                <w:color w:val="333333"/>
                <w:sz w:val="21"/>
                <w:shd w:val="clear" w:color="auto" w:fill="FFFFFF"/>
              </w:rPr>
              <w:t>。</w:t>
            </w:r>
          </w:p>
        </w:tc>
      </w:tr>
    </w:tbl>
    <w:p>
      <w:pPr>
        <w:pStyle w:val="57"/>
      </w:pPr>
    </w:p>
    <w:p/>
    <w:p/>
    <w:p>
      <w:pPr>
        <w:tabs>
          <w:tab w:val="left" w:pos="2998"/>
        </w:tabs>
        <w:jc w:val="left"/>
      </w:pPr>
      <w:r>
        <w:rPr>
          <w:rFonts w:hint="eastAsia"/>
        </w:rPr>
        <w:tab/>
      </w:r>
    </w:p>
    <w:bookmarkEnd w:id="15"/>
    <w:bookmarkEnd w:id="16"/>
    <w:bookmarkEnd w:id="19"/>
    <w:bookmarkEnd w:id="20"/>
    <w:p>
      <w:pPr>
        <w:pStyle w:val="2"/>
      </w:pPr>
      <w:bookmarkStart w:id="21" w:name="_Toc13992"/>
      <w:r>
        <w:rPr>
          <w:rFonts w:hint="eastAsia"/>
        </w:rPr>
        <w:t xml:space="preserve"> </w:t>
      </w:r>
      <w:bookmarkStart w:id="22" w:name="_Toc80121735"/>
      <w:r>
        <w:rPr>
          <w:rFonts w:hint="eastAsia"/>
        </w:rPr>
        <w:t>产品</w:t>
      </w:r>
      <w:bookmarkEnd w:id="10"/>
      <w:bookmarkEnd w:id="11"/>
      <w:bookmarkEnd w:id="21"/>
      <w:r>
        <w:rPr>
          <w:rFonts w:hint="eastAsia"/>
        </w:rPr>
        <w:t>介绍</w:t>
      </w:r>
      <w:bookmarkEnd w:id="22"/>
    </w:p>
    <w:p>
      <w:pPr>
        <w:pStyle w:val="3"/>
      </w:pPr>
      <w:bookmarkStart w:id="23" w:name="_Toc80121736"/>
      <w:r>
        <w:t>产品简介</w:t>
      </w:r>
      <w:bookmarkEnd w:id="23"/>
    </w:p>
    <w:p>
      <w:pPr>
        <w:ind w:firstLine="420"/>
      </w:pPr>
      <w:bookmarkStart w:id="24" w:name="_Toc272329119"/>
      <w:bookmarkStart w:id="25" w:name="_Toc272331315"/>
      <w:bookmarkStart w:id="26" w:name="_Toc2688"/>
      <w:r>
        <w:rPr>
          <w:rFonts w:hint="eastAsia" w:ascii="宋体" w:hAnsi="宋体"/>
          <w:sz w:val="21"/>
          <w:szCs w:val="21"/>
        </w:rPr>
        <w:t>IaaS（Infrastructure as a Service，基础设施作为一种服务</w:t>
      </w:r>
      <w:r>
        <w:rPr>
          <w:rFonts w:hint="eastAsia"/>
        </w:rPr>
        <w:t>），从用户和密钥视角看，是一套有着独立的计算环境、生命周期及全套个性化的密钥体系平台(两个核心概念：“租户” 与 “管理”) ；平台涵盖所有传统商用密码机及密码卡的功能，拥有云环境下的扩展能力(全流程监控能力，租户逻辑隔离能力)， 具备SPI(服务提供者)接入能力和全面的API支持， 旨在等价合规、云技术等方面进行密码服务赋能。</w:t>
      </w:r>
    </w:p>
    <w:p>
      <w:pPr>
        <w:pStyle w:val="3"/>
      </w:pPr>
      <w:bookmarkStart w:id="27" w:name="_Toc80121737"/>
      <w:r>
        <w:rPr>
          <w:rFonts w:hint="eastAsia"/>
        </w:rPr>
        <w:t>产品架构</w:t>
      </w:r>
      <w:bookmarkEnd w:id="24"/>
      <w:bookmarkEnd w:id="25"/>
      <w:bookmarkEnd w:id="26"/>
      <w:bookmarkEnd w:id="27"/>
    </w:p>
    <w:p>
      <w:r>
        <w:rPr>
          <w:rFonts w:ascii="Arial" w:hAnsi="Arial" w:eastAsia="宋体" w:cs="Times New Roman"/>
          <w:kern w:val="2"/>
          <w:sz w:val="24"/>
          <w:szCs w:val="22"/>
          <w:lang w:val="en-US" w:eastAsia="zh-CN" w:bidi="ar-SA"/>
        </w:rPr>
        <w:pict>
          <v:shape id="图片框 1030" o:spid="_x0000_s1030" type="#_x0000_t75" style="height:197.55pt;width:467.7pt;rotation:0f;" o:ole="f" fillcolor="#FFFFFF" filled="f" o:preferrelative="t" stroked="f" coordorigin="0,0" coordsize="21600,21600">
            <v:fill on="f" color2="#FFFFFF" focus="0%"/>
            <v:imagedata gain="65536f" blacklevel="0f" gamma="0" o:title="" r:id="rId16"/>
            <o:lock v:ext="edit" position="f" selection="f" grouping="f" rotation="f" cropping="f" text="f" aspectratio="t"/>
            <w10:wrap type="none"/>
            <w10:anchorlock/>
          </v:shape>
        </w:pict>
      </w:r>
    </w:p>
    <w:p>
      <w:pPr>
        <w:jc w:val="left"/>
        <w:rPr>
          <w:rFonts w:ascii="微软雅黑" w:hAnsi="微软雅黑" w:eastAsia="微软雅黑" w:cs="微软雅黑"/>
          <w:b/>
          <w:bCs/>
        </w:rPr>
      </w:pPr>
      <w:r>
        <w:rPr>
          <w:rFonts w:hint="eastAsia" w:ascii="微软雅黑" w:hAnsi="微软雅黑" w:eastAsia="微软雅黑" w:cs="微软雅黑"/>
          <w:b/>
          <w:bCs/>
        </w:rPr>
        <w:t xml:space="preserve"> 架构说明</w:t>
      </w:r>
    </w:p>
    <w:p>
      <w:r>
        <w:rPr>
          <w:rFonts w:hint="eastAsia"/>
        </w:rPr>
        <w:t>1)、管理端：具备对服务的管理能力，包括池构建及服务组构建等；</w:t>
      </w:r>
    </w:p>
    <w:p>
      <w:r>
        <w:rPr>
          <w:rFonts w:hint="eastAsia"/>
        </w:rPr>
        <w:t>2)、服务接入：具备密码机服务、签名验签服务及云密码机的接入能力。</w:t>
      </w:r>
    </w:p>
    <w:p>
      <w:pPr>
        <w:pStyle w:val="3"/>
      </w:pPr>
      <w:bookmarkStart w:id="28" w:name="_Toc272329120"/>
      <w:bookmarkStart w:id="29" w:name="_Toc272331316"/>
      <w:bookmarkStart w:id="30" w:name="_Toc8049"/>
      <w:bookmarkStart w:id="31" w:name="_Toc80121738"/>
      <w:r>
        <w:rPr>
          <w:rFonts w:hint="eastAsia"/>
        </w:rPr>
        <w:t>产品功能</w:t>
      </w:r>
      <w:bookmarkEnd w:id="28"/>
      <w:bookmarkEnd w:id="29"/>
      <w:bookmarkEnd w:id="30"/>
      <w:bookmarkEnd w:id="31"/>
    </w:p>
    <w:p>
      <w:pPr>
        <w:ind w:firstLine="420"/>
      </w:pPr>
      <w:r>
        <w:rPr>
          <w:rFonts w:ascii="宋体" w:hAnsi="宋体"/>
        </w:rPr>
        <w:t>主要功能</w:t>
      </w:r>
      <w:r>
        <w:rPr>
          <w:rFonts w:hint="eastAsia" w:ascii="宋体" w:hAnsi="宋体"/>
        </w:rPr>
        <w:t>包括：厂商、型号设备管理、设备IP登记、密码资源分组、资源池管理、虚拟机管理、虚拟服务管理、服务分组、服务分池等功能；</w:t>
      </w:r>
    </w:p>
    <w:p>
      <w:pPr>
        <w:pStyle w:val="3"/>
      </w:pPr>
      <w:bookmarkStart w:id="32" w:name="_Toc80121739"/>
      <w:r>
        <w:t>使用前准备</w:t>
      </w:r>
      <w:bookmarkEnd w:id="32"/>
    </w:p>
    <w:p>
      <w:pPr>
        <w:ind w:firstLine="480" w:firstLineChars="200"/>
      </w:pPr>
      <w:r>
        <w:rPr>
          <w:rFonts w:hint="eastAsia"/>
        </w:rPr>
        <w:t>1. 管理员要使用IE 10及以上版、谷歌浏览器以及谷歌内核版本的浏览器；</w:t>
      </w:r>
    </w:p>
    <w:p>
      <w:pPr>
        <w:ind w:firstLine="480" w:firstLineChars="200"/>
      </w:pPr>
      <w:r>
        <w:rPr>
          <w:rFonts w:hint="eastAsia"/>
        </w:rPr>
        <w:t>2. 管理员准备好登录用的数字证书。</w:t>
      </w:r>
    </w:p>
    <w:p/>
    <w:p/>
    <w:p>
      <w:pPr>
        <w:pStyle w:val="2"/>
      </w:pPr>
      <w:r>
        <w:rPr>
          <w:rFonts w:hint="eastAsia"/>
        </w:rPr>
        <w:t xml:space="preserve"> </w:t>
      </w:r>
      <w:bookmarkStart w:id="33" w:name="_Toc80121740"/>
      <w:r>
        <w:rPr>
          <w:rFonts w:hint="eastAsia"/>
        </w:rPr>
        <w:t>产品安装说明</w:t>
      </w:r>
      <w:bookmarkEnd w:id="33"/>
    </w:p>
    <w:p>
      <w:pPr>
        <w:rPr>
          <w:rFonts w:ascii="宋体" w:hAnsi="宋体"/>
        </w:rPr>
      </w:pPr>
      <w:bookmarkStart w:id="34" w:name="_Toc43679811"/>
      <w:bookmarkStart w:id="35" w:name="_Toc272329175"/>
      <w:bookmarkStart w:id="36" w:name="_Toc272331371"/>
      <w:bookmarkStart w:id="37" w:name="_Toc23668"/>
      <w:r>
        <w:rPr>
          <w:rFonts w:hint="eastAsia" w:ascii="宋体" w:hAnsi="宋体"/>
        </w:rPr>
        <w:t>本产品是软件方式安装部署，请参见：《密码资源池管理子系统安装部署手册》。</w:t>
      </w:r>
    </w:p>
    <w:p>
      <w:pPr>
        <w:pStyle w:val="2"/>
      </w:pPr>
      <w:bookmarkStart w:id="38" w:name="_Toc80121741"/>
      <w:r>
        <w:t>使用说明</w:t>
      </w:r>
      <w:bookmarkEnd w:id="38"/>
    </w:p>
    <w:bookmarkEnd w:id="34"/>
    <w:p>
      <w:pPr>
        <w:pStyle w:val="3"/>
      </w:pPr>
      <w:bookmarkStart w:id="39" w:name="_Toc11506"/>
      <w:bookmarkStart w:id="40" w:name="_Toc80121742"/>
      <w:r>
        <w:rPr>
          <w:rFonts w:hint="eastAsia"/>
        </w:rPr>
        <w:t>系统登录</w:t>
      </w:r>
      <w:bookmarkEnd w:id="39"/>
      <w:bookmarkEnd w:id="40"/>
    </w:p>
    <w:p>
      <w:pPr>
        <w:ind w:firstLine="480" w:firstLineChars="200"/>
      </w:pPr>
      <w:r>
        <w:rPr>
          <w:rFonts w:hint="eastAsia"/>
        </w:rPr>
        <w:t>管理员登录依赖运管系统单点。在浏览器的地址栏中输入运管系统地址：</w:t>
      </w:r>
      <w:r>
        <w:fldChar w:fldCharType="begin"/>
      </w:r>
      <w:r>
        <w:instrText xml:space="preserve">HYPERLINK "http://服务地址:服务端口/idm/，访问统一认证管理系统的登录页面。服务地址和服务端口根据实际情况修改。" </w:instrText>
      </w:r>
      <w:r>
        <w:fldChar w:fldCharType="separate"/>
      </w:r>
      <w:r>
        <w:rPr>
          <w:rStyle w:val="89"/>
          <w:rFonts w:hint="eastAsia"/>
        </w:rPr>
        <w:t>http(s)://ip:port/mssmpro</w:t>
      </w:r>
      <w:r>
        <w:rPr>
          <w:rFonts w:hint="eastAsia"/>
        </w:rPr>
        <w:t>，访问到运管系统的登录页面，正</w:t>
      </w:r>
      <w:r>
        <w:fldChar w:fldCharType="end"/>
      </w:r>
      <w:r>
        <w:rPr>
          <w:rFonts w:hint="eastAsia"/>
        </w:rPr>
        <w:t>确进入运管系统后，点击“运维监控”--&gt; “密码资源池管理”进入系统。</w:t>
      </w:r>
    </w:p>
    <w:p>
      <w:r>
        <w:rPr>
          <w:rFonts w:ascii="Arial" w:hAnsi="Arial" w:eastAsia="宋体" w:cs="Times New Roman"/>
          <w:kern w:val="2"/>
          <w:sz w:val="24"/>
          <w:szCs w:val="22"/>
          <w:lang w:val="en-US" w:eastAsia="zh-CN" w:bidi="ar-SA"/>
        </w:rPr>
        <w:pict>
          <v:shape id="图片框 1031" o:spid="_x0000_s1031" type="#_x0000_t75" style="height:175.55pt;width:415.35pt;rotation:0f;" o:ole="f" fillcolor="#FFFFFF" filled="f" o:preferrelative="t" stroked="f" coordorigin="0,0" coordsize="21600,21600">
            <v:fill on="f" color2="#FFFFFF" focus="0%"/>
            <v:imagedata gain="65536f" blacklevel="0f" gamma="0" o:title="" r:id="rId17"/>
            <o:lock v:ext="edit" position="f" selection="f" grouping="f" rotation="f" cropping="f" text="f" aspectratio="t"/>
            <w10:wrap type="none"/>
            <w10:anchorlock/>
          </v:shape>
        </w:pict>
      </w:r>
    </w:p>
    <w:p>
      <w:pPr>
        <w:jc w:val="center"/>
        <w:rPr>
          <w:rFonts w:ascii="微软雅黑" w:hAnsi="微软雅黑" w:eastAsia="微软雅黑" w:cs="微软雅黑"/>
          <w:sz w:val="18"/>
          <w:szCs w:val="18"/>
        </w:rPr>
      </w:pPr>
      <w:r>
        <w:rPr>
          <w:rFonts w:hint="eastAsia" w:ascii="微软雅黑" w:hAnsi="微软雅黑" w:eastAsia="微软雅黑" w:cs="微软雅黑"/>
          <w:sz w:val="18"/>
          <w:szCs w:val="18"/>
        </w:rPr>
        <w:t>图4.1-1 运管系统登录页</w:t>
      </w:r>
    </w:p>
    <w:p>
      <w:pPr>
        <w:jc w:val="center"/>
      </w:pPr>
      <w:r>
        <w:rPr>
          <w:rFonts w:ascii="Arial" w:hAnsi="Arial" w:eastAsia="宋体" w:cs="Times New Roman"/>
          <w:kern w:val="2"/>
          <w:sz w:val="24"/>
          <w:szCs w:val="22"/>
          <w:lang w:val="en-US" w:eastAsia="zh-CN" w:bidi="ar-SA"/>
        </w:rPr>
        <w:pict>
          <v:shape id="图片框 1032" o:spid="_x0000_s1032" type="#_x0000_t75" style="height:25.6pt;width:10.7pt;rotation:0f;" o:ole="f" fillcolor="#FFFFFF" filled="f" o:preferrelative="t" stroked="f" coordorigin="0,0" coordsize="21600,21600">
            <v:fill on="f" color2="#FFFFFF" focus="0%"/>
            <v:imagedata gain="65536f" blacklevel="0f" gamma="0" o:title="" r:id="rId18"/>
            <o:lock v:ext="edit" position="f" selection="f" grouping="f" rotation="f" cropping="f" text="f" aspectratio="t"/>
            <w10:wrap type="none"/>
            <w10:anchorlock/>
          </v:shape>
        </w:pict>
      </w:r>
    </w:p>
    <w:p>
      <w:pPr>
        <w:ind w:firstLine="480" w:firstLineChars="200"/>
        <w:jc w:val="center"/>
      </w:pPr>
    </w:p>
    <w:p>
      <w:pPr>
        <w:ind w:firstLine="480" w:firstLineChars="200"/>
        <w:jc w:val="center"/>
      </w:pPr>
      <w:r>
        <w:rPr>
          <w:rFonts w:ascii="Arial" w:hAnsi="Arial" w:eastAsia="宋体" w:cs="Times New Roman"/>
          <w:kern w:val="2"/>
          <w:sz w:val="24"/>
          <w:szCs w:val="22"/>
          <w:lang w:val="en-US" w:eastAsia="zh-CN" w:bidi="ar-SA"/>
        </w:rPr>
        <w:pict>
          <v:shape id="图片框 1150" o:spid="_x0000_s1033" type="#_x0000_t75" style="height:223pt;width:216.1pt;rotation:0f;" o:ole="f" fillcolor="#FFFFFF" filled="f" o:preferrelative="t" stroked="f" coordorigin="0,0" coordsize="21600,21600">
            <v:fill on="f" color2="#FFFFFF" focus="0%"/>
            <v:imagedata gain="65536f" blacklevel="0f" gamma="0" o:title="" r:id="rId19"/>
            <o:lock v:ext="edit" position="f" selection="f" grouping="f" rotation="f" cropping="f" text="f" aspectratio="t"/>
            <w10:wrap type="none"/>
            <w10:anchorlock/>
          </v:shape>
        </w:pict>
      </w:r>
      <w:bookmarkStart w:id="62" w:name="_GoBack"/>
      <w:bookmarkEnd w:id="62"/>
    </w:p>
    <w:p>
      <w:pPr>
        <w:ind w:firstLine="360" w:firstLineChars="200"/>
        <w:jc w:val="center"/>
      </w:pPr>
      <w:r>
        <w:rPr>
          <w:rFonts w:hint="eastAsia" w:ascii="微软雅黑" w:hAnsi="微软雅黑" w:eastAsia="微软雅黑" w:cs="微软雅黑"/>
          <w:sz w:val="18"/>
          <w:szCs w:val="18"/>
        </w:rPr>
        <w:t>图4.1-2 运管系统管理端</w:t>
      </w:r>
    </w:p>
    <w:p>
      <w:pPr>
        <w:jc w:val="center"/>
      </w:pPr>
      <w:r>
        <w:rPr>
          <w:rFonts w:ascii="Arial" w:hAnsi="Arial" w:eastAsia="宋体" w:cs="Times New Roman"/>
          <w:kern w:val="2"/>
          <w:sz w:val="24"/>
          <w:szCs w:val="22"/>
          <w:lang w:val="en-US" w:eastAsia="zh-CN" w:bidi="ar-SA"/>
        </w:rPr>
        <w:pict>
          <v:shape id="图片框 1034" o:spid="_x0000_s1034" type="#_x0000_t75" style="height:25.6pt;width:10.7pt;rotation:0f;" o:ole="f" fillcolor="#FFFFFF" filled="f" o:preferrelative="t" stroked="f" coordorigin="0,0" coordsize="21600,21600">
            <v:fill on="f" color2="#FFFFFF" focus="0%"/>
            <v:imagedata gain="65536f" blacklevel="0f" gamma="0" o:title="" r:id="rId18"/>
            <o:lock v:ext="edit" position="f" selection="f" grouping="f" rotation="f" cropping="f" text="f" aspectratio="t"/>
            <w10:wrap type="none"/>
            <w10:anchorlock/>
          </v:shape>
        </w:pict>
      </w:r>
    </w:p>
    <w:p>
      <w:r>
        <w:rPr>
          <w:rFonts w:ascii="Arial" w:hAnsi="Arial" w:eastAsia="宋体" w:cs="Times New Roman"/>
          <w:kern w:val="2"/>
          <w:sz w:val="24"/>
          <w:szCs w:val="22"/>
          <w:lang w:val="en-US" w:eastAsia="zh-CN" w:bidi="ar-SA"/>
        </w:rPr>
        <w:pict>
          <v:shape id="图片框 1035" o:spid="_x0000_s1035" type="#_x0000_t75" style="height:177.3pt;width:414.75pt;rotation:0f;" o:ole="f" fillcolor="#FFFFFF" filled="f" o:preferrelative="t" stroked="f" coordorigin="0,0" coordsize="21600,21600">
            <v:fill on="f" color2="#FFFFFF" focus="0%"/>
            <v:imagedata gain="65536f" blacklevel="0f" gamma="0" o:title="" r:id="rId20"/>
            <o:lock v:ext="edit" position="f" selection="f" grouping="f" rotation="f" cropping="f" text="f" aspectratio="t"/>
            <w10:wrap type="none"/>
            <w10:anchorlock/>
          </v:shape>
        </w:pict>
      </w:r>
    </w:p>
    <w:p>
      <w:pPr>
        <w:ind w:firstLine="360" w:firstLineChars="200"/>
        <w:jc w:val="center"/>
      </w:pPr>
      <w:r>
        <w:rPr>
          <w:rFonts w:hint="eastAsia" w:ascii="微软雅黑" w:hAnsi="微软雅黑" w:eastAsia="微软雅黑" w:cs="微软雅黑"/>
          <w:sz w:val="18"/>
          <w:szCs w:val="18"/>
        </w:rPr>
        <w:t>图4.1-3密码资源池管理子系统管理端</w:t>
      </w:r>
    </w:p>
    <w:p>
      <w:pPr>
        <w:pStyle w:val="3"/>
      </w:pPr>
      <w:bookmarkStart w:id="41" w:name="_Toc10005"/>
      <w:bookmarkStart w:id="42" w:name="_Toc80121743"/>
      <w:r>
        <w:rPr>
          <w:rFonts w:hint="eastAsia"/>
        </w:rPr>
        <w:t>系统退出</w:t>
      </w:r>
      <w:bookmarkEnd w:id="41"/>
      <w:bookmarkEnd w:id="42"/>
    </w:p>
    <w:p>
      <w:pPr>
        <w:ind w:firstLine="420"/>
      </w:pPr>
      <w:r>
        <w:rPr>
          <w:rFonts w:hint="eastAsia"/>
        </w:rPr>
        <w:t>管理员登录后，当完成管理工作后，可以点击系统右上角的“退出”按钮，退出系统。</w:t>
      </w:r>
    </w:p>
    <w:p>
      <w:pPr>
        <w:ind w:firstLine="420"/>
      </w:pPr>
      <w:r>
        <w:rPr>
          <w:rFonts w:ascii="Arial" w:hAnsi="Arial" w:eastAsia="宋体" w:cs="Times New Roman"/>
          <w:kern w:val="2"/>
          <w:sz w:val="24"/>
          <w:szCs w:val="22"/>
          <w:lang w:val="en-US" w:eastAsia="zh-CN" w:bidi="ar-SA"/>
        </w:rPr>
        <w:pict>
          <v:shape id="图片框 1036" o:spid="_x0000_s1036" type="#_x0000_t75" style="height:104.75pt;width:415.35pt;rotation:0f;" o:ole="f" fillcolor="#FFFFFF" filled="f" o:preferrelative="t" stroked="f" coordorigin="0,0" coordsize="21600,21600">
            <v:fill on="f" color2="#FFFFFF" focus="0%"/>
            <v:imagedata gain="65536f" blacklevel="0f" gamma="0" o:title="" r:id="rId21"/>
            <o:lock v:ext="edit" position="f" selection="f" grouping="f" rotation="f" cropping="f" text="f" aspectratio="t"/>
            <w10:wrap type="none"/>
            <w10:anchorlock/>
          </v:shape>
        </w:pict>
      </w:r>
    </w:p>
    <w:p>
      <w:pPr>
        <w:ind w:firstLine="360" w:firstLineChars="200"/>
        <w:jc w:val="center"/>
      </w:pPr>
      <w:r>
        <w:rPr>
          <w:rFonts w:hint="eastAsia" w:ascii="微软雅黑" w:hAnsi="微软雅黑" w:eastAsia="微软雅黑" w:cs="微软雅黑"/>
          <w:sz w:val="18"/>
          <w:szCs w:val="18"/>
        </w:rPr>
        <w:t>图4.2-1密码资源池管理子系统管理端-退出</w:t>
      </w:r>
    </w:p>
    <w:p>
      <w:pPr>
        <w:pStyle w:val="3"/>
      </w:pPr>
      <w:bookmarkStart w:id="43" w:name="_Toc80121744"/>
      <w:bookmarkStart w:id="44" w:name="_Toc30379"/>
      <w:r>
        <w:rPr>
          <w:rFonts w:hint="eastAsia"/>
        </w:rPr>
        <w:t>设备管理</w:t>
      </w:r>
      <w:bookmarkEnd w:id="43"/>
    </w:p>
    <w:p>
      <w:pPr>
        <w:pStyle w:val="4"/>
      </w:pPr>
      <w:bookmarkStart w:id="45" w:name="_Toc80121745"/>
      <w:r>
        <w:rPr>
          <w:rFonts w:hint="eastAsia"/>
        </w:rPr>
        <w:t>设备厂商管理</w:t>
      </w:r>
      <w:bookmarkEnd w:id="45"/>
    </w:p>
    <w:p>
      <w:pPr>
        <w:ind w:firstLine="480" w:firstLineChars="200"/>
      </w:pPr>
      <w:r>
        <w:rPr>
          <w:rFonts w:hint="eastAsia"/>
        </w:rPr>
        <w:t>通过该功能向平台注册设备服务商，包括厂商名称和英文简称。</w:t>
      </w:r>
    </w:p>
    <w:p>
      <w:pPr>
        <w:ind w:firstLine="480" w:firstLineChars="200"/>
      </w:pPr>
      <w:r>
        <w:rPr>
          <w:rFonts w:hint="eastAsia"/>
        </w:rPr>
        <w:t>菜单位置如图：</w:t>
      </w:r>
    </w:p>
    <w:p>
      <w:r>
        <w:rPr>
          <w:rFonts w:ascii="Arial" w:hAnsi="Arial" w:eastAsia="宋体" w:cs="Times New Roman"/>
          <w:kern w:val="2"/>
          <w:sz w:val="24"/>
          <w:szCs w:val="22"/>
          <w:lang w:val="en-US" w:eastAsia="zh-CN" w:bidi="ar-SA"/>
        </w:rPr>
        <w:pict>
          <v:shape id="图片框 1037" o:spid="_x0000_s1037" type="#_x0000_t75" style="height:177.3pt;width:414.75pt;rotation:0f;" o:ole="f" fillcolor="#FFFFFF" filled="f" o:preferrelative="t" stroked="f" coordorigin="0,0" coordsize="21600,21600">
            <v:fill on="f" color2="#FFFFFF" focus="0%"/>
            <v:imagedata gain="65536f" blacklevel="0f" gamma="0" o:title="" r:id="rId22"/>
            <o:lock v:ext="edit" position="f" selection="f" grouping="f" rotation="f" cropping="f" text="f" aspectratio="t"/>
            <w10:wrap type="none"/>
            <w10:anchorlock/>
          </v:shape>
        </w:pict>
      </w:r>
    </w:p>
    <w:p>
      <w:pPr>
        <w:ind w:firstLine="360" w:firstLineChars="200"/>
        <w:jc w:val="center"/>
      </w:pPr>
      <w:r>
        <w:rPr>
          <w:rFonts w:hint="eastAsia" w:ascii="微软雅黑" w:hAnsi="微软雅黑" w:eastAsia="微软雅黑" w:cs="微软雅黑"/>
          <w:sz w:val="18"/>
          <w:szCs w:val="18"/>
        </w:rPr>
        <w:t>图4.3-1 设备厂商管理</w:t>
      </w:r>
    </w:p>
    <w:p>
      <w:pPr>
        <w:pStyle w:val="6"/>
        <w:tabs>
          <w:tab w:val="clear" w:pos="1380"/>
        </w:tabs>
      </w:pPr>
      <w:r>
        <w:rPr>
          <w:rFonts w:hint="eastAsia"/>
        </w:rPr>
        <w:t>设备厂商列表</w:t>
      </w:r>
    </w:p>
    <w:p/>
    <w:p>
      <w:r>
        <w:rPr>
          <w:rFonts w:ascii="Arial" w:hAnsi="Arial" w:eastAsia="宋体" w:cs="Times New Roman"/>
          <w:kern w:val="2"/>
          <w:sz w:val="24"/>
          <w:szCs w:val="22"/>
          <w:lang w:val="en-US" w:eastAsia="zh-CN" w:bidi="ar-SA"/>
        </w:rPr>
        <w:pict>
          <v:shape id="图片框 1038" o:spid="_x0000_s1038" type="#_x0000_t75" style="height:134.5pt;width:414.75pt;rotation:0f;" o:ole="f" fillcolor="#FFFFFF" filled="f" o:preferrelative="t" stroked="f" coordorigin="0,0" coordsize="21600,21600">
            <v:fill on="f" color2="#FFFFFF" focus="0%"/>
            <v:imagedata gain="65536f" blacklevel="0f" gamma="0" o:title="" r:id="rId23"/>
            <o:lock v:ext="edit" position="f" selection="f" grouping="f" rotation="f" cropping="f" text="f" aspectratio="t"/>
            <w10:wrap type="none"/>
            <w10:anchorlock/>
          </v:shape>
        </w:pict>
      </w:r>
    </w:p>
    <w:p>
      <w:pPr>
        <w:ind w:firstLine="360" w:firstLineChars="200"/>
        <w:jc w:val="center"/>
      </w:pPr>
      <w:r>
        <w:rPr>
          <w:rFonts w:hint="eastAsia" w:ascii="微软雅黑" w:hAnsi="微软雅黑" w:eastAsia="微软雅黑" w:cs="微软雅黑"/>
          <w:sz w:val="18"/>
          <w:szCs w:val="18"/>
        </w:rPr>
        <w:t>图4.3.1.1.1-1 设备厂商列表</w:t>
      </w:r>
    </w:p>
    <w:p>
      <w:pPr>
        <w:pStyle w:val="6"/>
        <w:tabs>
          <w:tab w:val="clear" w:pos="1380"/>
        </w:tabs>
      </w:pPr>
      <w:r>
        <w:rPr>
          <w:rFonts w:hint="eastAsia"/>
        </w:rPr>
        <w:t>设备厂商添加</w:t>
      </w:r>
    </w:p>
    <w:p>
      <w:pPr>
        <w:ind w:firstLine="420"/>
      </w:pPr>
      <w:r>
        <w:rPr>
          <w:rFonts w:hint="eastAsia"/>
        </w:rPr>
        <w:t>点击列表界面的</w:t>
      </w:r>
      <w:r>
        <w:t>”</w:t>
      </w:r>
      <w:r>
        <w:rPr>
          <w:rFonts w:hint="eastAsia"/>
        </w:rPr>
        <w:t>新建</w:t>
      </w:r>
      <w:r>
        <w:t>”</w:t>
      </w:r>
      <w:r>
        <w:rPr>
          <w:rFonts w:hint="eastAsia"/>
        </w:rPr>
        <w:t>按钮，输入相关信息进行添加，流程如下：</w:t>
      </w:r>
    </w:p>
    <w:p>
      <w:r>
        <w:rPr>
          <w:rFonts w:ascii="Arial" w:hAnsi="Arial" w:eastAsia="宋体" w:cs="Times New Roman"/>
          <w:kern w:val="2"/>
          <w:sz w:val="24"/>
          <w:szCs w:val="22"/>
          <w:lang w:val="en-US" w:eastAsia="zh-CN" w:bidi="ar-SA"/>
        </w:rPr>
        <w:pict>
          <v:shape id="图片框 1039" o:spid="_x0000_s1039" type="#_x0000_t75" style="height:223.75pt;width:414.75pt;rotation:0f;" o:ole="f" fillcolor="#FFFFFF" filled="f" o:preferrelative="t" stroked="f" coordorigin="0,0" coordsize="21600,21600">
            <v:fill on="f" color2="#FFFFFF" focus="0%"/>
            <v:imagedata gain="65536f" blacklevel="0f" gamma="0" o:title="" r:id="rId24"/>
            <o:lock v:ext="edit" position="f" selection="f" grouping="f" rotation="f" cropping="f" text="f" aspectratio="t"/>
            <w10:wrap type="none"/>
            <w10:anchorlock/>
          </v:shape>
        </w:pict>
      </w:r>
    </w:p>
    <w:p>
      <w:pPr>
        <w:ind w:firstLine="360" w:firstLineChars="200"/>
        <w:jc w:val="center"/>
        <w:rPr>
          <w:rFonts w:ascii="微软雅黑" w:hAnsi="微软雅黑" w:eastAsia="微软雅黑" w:cs="微软雅黑"/>
          <w:sz w:val="18"/>
          <w:szCs w:val="18"/>
        </w:rPr>
      </w:pPr>
      <w:r>
        <w:rPr>
          <w:rFonts w:hint="eastAsia" w:ascii="微软雅黑" w:hAnsi="微软雅黑" w:eastAsia="微软雅黑" w:cs="微软雅黑"/>
          <w:sz w:val="18"/>
          <w:szCs w:val="18"/>
        </w:rPr>
        <w:t>图4.3.1.1.2-1 设备厂商添加</w:t>
      </w:r>
    </w:p>
    <w:p>
      <w:pPr>
        <w:ind w:firstLine="360" w:firstLineChars="200"/>
        <w:jc w:val="center"/>
        <w:rPr>
          <w:rFonts w:ascii="微软雅黑" w:hAnsi="微软雅黑" w:eastAsia="微软雅黑" w:cs="微软雅黑"/>
          <w:sz w:val="18"/>
          <w:szCs w:val="18"/>
        </w:rPr>
      </w:pPr>
    </w:p>
    <w:p>
      <w:pPr>
        <w:ind w:firstLine="420"/>
      </w:pPr>
      <w:r>
        <w:rPr>
          <w:rFonts w:hint="eastAsia"/>
        </w:rPr>
        <w:t>点击</w:t>
      </w:r>
      <w:r>
        <w:t>”</w:t>
      </w:r>
      <w:r>
        <w:rPr>
          <w:rFonts w:hint="eastAsia"/>
        </w:rPr>
        <w:t>确定</w:t>
      </w:r>
      <w:r>
        <w:t>”</w:t>
      </w:r>
      <w:r>
        <w:rPr>
          <w:rFonts w:hint="eastAsia"/>
        </w:rPr>
        <w:t>按钮后完成厂商信息添加，回到列表维护面板。</w:t>
      </w:r>
    </w:p>
    <w:p>
      <w:pPr>
        <w:ind w:firstLine="420"/>
        <w:rPr>
          <w:rFonts w:ascii="微软雅黑" w:hAnsi="微软雅黑" w:eastAsia="微软雅黑" w:cs="微软雅黑"/>
          <w:b/>
          <w:bCs/>
        </w:rPr>
      </w:pPr>
      <w:r>
        <w:rPr>
          <w:rFonts w:hint="eastAsia" w:ascii="微软雅黑" w:hAnsi="微软雅黑" w:eastAsia="微软雅黑" w:cs="微软雅黑"/>
          <w:b/>
          <w:bCs/>
        </w:rPr>
        <w:t>业务约束</w:t>
      </w:r>
    </w:p>
    <w:p>
      <w:pPr>
        <w:numPr>
          <w:ilvl w:val="0"/>
          <w:numId w:val="14"/>
        </w:numPr>
        <w:spacing w:before="156" w:after="156"/>
      </w:pPr>
      <w:r>
        <w:rPr>
          <w:rFonts w:hint="eastAsia"/>
        </w:rPr>
        <w:t>厂商名称和英文简称全局唯一，不能重复。</w:t>
      </w:r>
    </w:p>
    <w:p>
      <w:pPr>
        <w:pStyle w:val="6"/>
        <w:tabs>
          <w:tab w:val="clear" w:pos="1380"/>
        </w:tabs>
      </w:pPr>
      <w:r>
        <w:rPr>
          <w:rFonts w:hint="eastAsia"/>
        </w:rPr>
        <w:t>设备厂商修改</w:t>
      </w:r>
    </w:p>
    <w:p>
      <w:pPr>
        <w:ind w:firstLine="420"/>
      </w:pPr>
      <w:r>
        <w:rPr>
          <w:rFonts w:hint="eastAsia"/>
        </w:rPr>
        <w:t>点击列表维护面板的中“修改”按钮，如下图：</w:t>
      </w:r>
    </w:p>
    <w:p>
      <w:r>
        <w:rPr>
          <w:rFonts w:ascii="Arial" w:hAnsi="Arial" w:eastAsia="宋体" w:cs="Times New Roman"/>
          <w:kern w:val="2"/>
          <w:sz w:val="24"/>
          <w:szCs w:val="22"/>
          <w:lang w:val="en-US" w:eastAsia="zh-CN" w:bidi="ar-SA"/>
        </w:rPr>
        <w:pict>
          <v:shape id="图片框 1040" o:spid="_x0000_s1040" type="#_x0000_t75" style="height:163.65pt;width:415.35pt;rotation:0f;" o:ole="f" fillcolor="#FFFFFF" filled="f" o:preferrelative="t" stroked="f" coordorigin="0,0" coordsize="21600,21600">
            <v:fill on="f" color2="#FFFFFF" focus="0%"/>
            <v:imagedata gain="65536f" blacklevel="0f" gamma="0" o:title="" r:id="rId25"/>
            <o:lock v:ext="edit" position="f" selection="f" grouping="f" rotation="f" cropping="f" text="f" aspectratio="t"/>
            <w10:wrap type="none"/>
            <w10:anchorlock/>
          </v:shape>
        </w:pict>
      </w:r>
    </w:p>
    <w:p>
      <w:pPr>
        <w:ind w:firstLine="360" w:firstLineChars="200"/>
        <w:jc w:val="center"/>
      </w:pPr>
      <w:r>
        <w:rPr>
          <w:rFonts w:hint="eastAsia" w:ascii="微软雅黑" w:hAnsi="微软雅黑" w:eastAsia="微软雅黑" w:cs="微软雅黑"/>
          <w:sz w:val="18"/>
          <w:szCs w:val="18"/>
        </w:rPr>
        <w:t>图4.3.1.1.3-1 设备厂商修改</w:t>
      </w:r>
    </w:p>
    <w:p>
      <w:pPr>
        <w:pStyle w:val="6"/>
        <w:tabs>
          <w:tab w:val="clear" w:pos="1380"/>
        </w:tabs>
      </w:pPr>
      <w:r>
        <w:rPr>
          <w:rFonts w:hint="eastAsia"/>
        </w:rPr>
        <w:t>设备厂商删除</w:t>
      </w:r>
    </w:p>
    <w:p>
      <w:pPr>
        <w:ind w:firstLine="420"/>
      </w:pPr>
      <w:r>
        <w:rPr>
          <w:rFonts w:hint="eastAsia"/>
        </w:rPr>
        <w:t>点击列表维护面板中‘删除’按钮，如下图：</w:t>
      </w:r>
    </w:p>
    <w:p>
      <w:r>
        <w:rPr>
          <w:rFonts w:ascii="Arial" w:hAnsi="Arial" w:eastAsia="宋体" w:cs="Times New Roman"/>
          <w:kern w:val="2"/>
          <w:sz w:val="24"/>
          <w:szCs w:val="22"/>
          <w:lang w:val="en-US" w:eastAsia="zh-CN" w:bidi="ar-SA"/>
        </w:rPr>
        <w:pict>
          <v:shape id="图片框 1041" o:spid="_x0000_s1041" type="#_x0000_t75" style="height:133.9pt;width:414.75pt;rotation:0f;" o:ole="f" fillcolor="#FFFFFF" filled="f" o:preferrelative="t" stroked="f" coordorigin="0,0" coordsize="21600,21600">
            <v:fill on="f" color2="#FFFFFF" focus="0%"/>
            <v:imagedata gain="65536f" blacklevel="0f" gamma="0" o:title="" r:id="rId26"/>
            <o:lock v:ext="edit" position="f" selection="f" grouping="f" rotation="f" cropping="f" text="f" aspectratio="t"/>
            <w10:wrap type="none"/>
            <w10:anchorlock/>
          </v:shape>
        </w:pict>
      </w:r>
    </w:p>
    <w:p>
      <w:pPr>
        <w:ind w:firstLine="360" w:firstLineChars="200"/>
        <w:jc w:val="center"/>
      </w:pPr>
      <w:r>
        <w:rPr>
          <w:rFonts w:hint="eastAsia" w:ascii="微软雅黑" w:hAnsi="微软雅黑" w:eastAsia="微软雅黑" w:cs="微软雅黑"/>
          <w:sz w:val="18"/>
          <w:szCs w:val="18"/>
        </w:rPr>
        <w:t>图4.3.1.1.4-1 设备厂商删除</w:t>
      </w:r>
    </w:p>
    <w:p>
      <w:pPr>
        <w:ind w:firstLine="420"/>
        <w:rPr>
          <w:rFonts w:ascii="微软雅黑" w:hAnsi="微软雅黑" w:eastAsia="微软雅黑" w:cs="微软雅黑"/>
          <w:b/>
          <w:bCs/>
        </w:rPr>
      </w:pPr>
      <w:r>
        <w:rPr>
          <w:rFonts w:hint="eastAsia" w:ascii="微软雅黑" w:hAnsi="微软雅黑" w:eastAsia="微软雅黑" w:cs="微软雅黑"/>
          <w:b/>
          <w:bCs/>
        </w:rPr>
        <w:t>业务约束</w:t>
      </w:r>
    </w:p>
    <w:p>
      <w:pPr>
        <w:numPr>
          <w:ilvl w:val="0"/>
          <w:numId w:val="14"/>
        </w:numPr>
        <w:spacing w:before="156" w:after="156"/>
      </w:pPr>
      <w:r>
        <w:rPr>
          <w:rFonts w:hint="eastAsia"/>
        </w:rPr>
        <w:t>已被</w:t>
      </w:r>
      <w:r>
        <w:t>”</w:t>
      </w:r>
      <w:r>
        <w:rPr>
          <w:rFonts w:hint="eastAsia"/>
        </w:rPr>
        <w:t>设备型号</w:t>
      </w:r>
      <w:r>
        <w:t>”</w:t>
      </w:r>
      <w:r>
        <w:rPr>
          <w:rFonts w:hint="eastAsia"/>
        </w:rPr>
        <w:t>引用的厂商不能删除。</w:t>
      </w:r>
    </w:p>
    <w:p>
      <w:r>
        <w:rPr>
          <w:rFonts w:ascii="Arial" w:hAnsi="Arial" w:eastAsia="宋体" w:cs="Times New Roman"/>
          <w:kern w:val="2"/>
          <w:sz w:val="24"/>
          <w:szCs w:val="22"/>
          <w:lang w:val="en-US" w:eastAsia="zh-CN" w:bidi="ar-SA"/>
        </w:rPr>
        <w:pict>
          <v:shape id="图片框 1042" o:spid="_x0000_s1042" type="#_x0000_t75" style="height:152.95pt;width:414.75pt;rotation:0f;" o:ole="f" fillcolor="#FFFFFF" filled="f" o:preferrelative="t" stroked="f" coordorigin="0,0" coordsize="21600,21600">
            <v:fill on="f" color2="#FFFFFF" focus="0%"/>
            <v:imagedata gain="65536f" blacklevel="0f" gamma="0" o:title="" r:id="rId27"/>
            <o:lock v:ext="edit" position="f" selection="f" grouping="f" rotation="f" cropping="f" text="f" aspectratio="t"/>
            <w10:wrap type="none"/>
            <w10:anchorlock/>
          </v:shape>
        </w:pict>
      </w:r>
    </w:p>
    <w:p>
      <w:pPr>
        <w:ind w:firstLine="360" w:firstLineChars="200"/>
        <w:jc w:val="center"/>
      </w:pPr>
      <w:r>
        <w:rPr>
          <w:rFonts w:hint="eastAsia" w:ascii="微软雅黑" w:hAnsi="微软雅黑" w:eastAsia="微软雅黑" w:cs="微软雅黑"/>
          <w:sz w:val="18"/>
          <w:szCs w:val="18"/>
        </w:rPr>
        <w:t>图4.3.1.1.4-2 被设备型号引用的厂商不允许删除</w:t>
      </w:r>
    </w:p>
    <w:p>
      <w:pPr>
        <w:pStyle w:val="5"/>
      </w:pPr>
      <w:r>
        <w:rPr>
          <w:rFonts w:hint="eastAsia"/>
        </w:rPr>
        <w:t>设备型号管理</w:t>
      </w:r>
    </w:p>
    <w:p>
      <w:pPr>
        <w:ind w:firstLine="480" w:firstLineChars="200"/>
      </w:pPr>
      <w:r>
        <w:rPr>
          <w:rFonts w:hint="eastAsia"/>
        </w:rPr>
        <w:t>可注册不同厂商的设备型号（包括厂商名称、设备类型、设备型号）作为设备和密码服务的辅助元素。功能菜单如图：</w:t>
      </w:r>
    </w:p>
    <w:p>
      <w:pPr>
        <w:jc w:val="center"/>
      </w:pPr>
      <w:r>
        <w:rPr>
          <w:rFonts w:ascii="Arial" w:hAnsi="Arial" w:eastAsia="宋体" w:cs="Times New Roman"/>
          <w:kern w:val="2"/>
          <w:sz w:val="24"/>
          <w:szCs w:val="22"/>
          <w:lang w:val="en-US" w:eastAsia="zh-CN" w:bidi="ar-SA"/>
        </w:rPr>
        <w:pict>
          <v:shape id="图片框 1043" o:spid="_x0000_s1043" type="#_x0000_t75" style="height:176.15pt;width:333.2pt;rotation:0f;" o:ole="f" fillcolor="#FFFFFF" filled="f" o:preferrelative="t" stroked="f" coordorigin="0,0" coordsize="21600,21600">
            <v:fill on="f" color2="#FFFFFF" focus="0%"/>
            <v:imagedata gain="65536f" blacklevel="0f" gamma="0" o:title="" r:id="rId28"/>
            <o:lock v:ext="edit" position="f" selection="f" grouping="f" rotation="f" cropping="f" text="f" aspectratio="t"/>
            <w10:wrap type="none"/>
            <w10:anchorlock/>
          </v:shape>
        </w:pict>
      </w:r>
    </w:p>
    <w:p>
      <w:pPr>
        <w:jc w:val="center"/>
      </w:pPr>
      <w:r>
        <w:rPr>
          <w:rFonts w:hint="eastAsia" w:ascii="微软雅黑" w:hAnsi="微软雅黑" w:eastAsia="微软雅黑" w:cs="微软雅黑"/>
          <w:sz w:val="18"/>
          <w:szCs w:val="18"/>
        </w:rPr>
        <w:t>图4.3.1.2-1 设备型号管理</w:t>
      </w:r>
    </w:p>
    <w:p>
      <w:pPr>
        <w:pStyle w:val="6"/>
        <w:tabs>
          <w:tab w:val="clear" w:pos="1380"/>
        </w:tabs>
      </w:pPr>
      <w:r>
        <w:rPr>
          <w:rFonts w:hint="eastAsia"/>
        </w:rPr>
        <w:t>设备型号查询</w:t>
      </w:r>
    </w:p>
    <w:p>
      <w:r>
        <w:rPr>
          <w:rFonts w:hint="eastAsia"/>
        </w:rPr>
        <w:t xml:space="preserve">    可根据设备厂商、设备型号进行查询，如下图：</w:t>
      </w:r>
    </w:p>
    <w:p>
      <w:r>
        <w:rPr>
          <w:rFonts w:ascii="Arial" w:hAnsi="Arial" w:eastAsia="宋体" w:cs="Times New Roman"/>
          <w:kern w:val="2"/>
          <w:sz w:val="24"/>
          <w:szCs w:val="22"/>
          <w:lang w:val="en-US" w:eastAsia="zh-CN" w:bidi="ar-SA"/>
        </w:rPr>
        <w:pict>
          <v:shape id="图片框 1044" o:spid="_x0000_s1044" type="#_x0000_t75" style="height:80.35pt;width:414.75pt;rotation:0f;" o:ole="f" fillcolor="#FFFFFF" filled="f" o:preferrelative="t" stroked="f" coordorigin="0,0" coordsize="21600,21600">
            <v:fill on="f" color2="#FFFFFF" focus="0%"/>
            <v:imagedata gain="65536f" blacklevel="0f" gamma="0" o:title="" r:id="rId29"/>
            <o:lock v:ext="edit" position="f" selection="f" grouping="f" rotation="f" cropping="f" text="f" aspectratio="t"/>
            <w10:wrap type="none"/>
            <w10:anchorlock/>
          </v:shape>
        </w:pict>
      </w:r>
    </w:p>
    <w:p>
      <w:pPr>
        <w:jc w:val="center"/>
      </w:pPr>
      <w:r>
        <w:rPr>
          <w:rFonts w:hint="eastAsia" w:ascii="微软雅黑" w:hAnsi="微软雅黑" w:eastAsia="微软雅黑" w:cs="微软雅黑"/>
          <w:sz w:val="18"/>
          <w:szCs w:val="18"/>
        </w:rPr>
        <w:t>图4.3.1.2.1-1 设备型号查询</w:t>
      </w:r>
    </w:p>
    <w:p/>
    <w:p>
      <w:pPr>
        <w:pStyle w:val="6"/>
        <w:tabs>
          <w:tab w:val="clear" w:pos="1380"/>
        </w:tabs>
      </w:pPr>
      <w:r>
        <w:rPr>
          <w:rFonts w:hint="eastAsia"/>
        </w:rPr>
        <w:t>设备型号添加</w:t>
      </w:r>
    </w:p>
    <w:p>
      <w:r>
        <w:rPr>
          <w:rFonts w:hint="eastAsia"/>
        </w:rPr>
        <w:t xml:space="preserve">    点击列表面板中的新建按钮</w:t>
      </w:r>
      <w:r>
        <w:rPr>
          <w:rFonts w:ascii="Arial" w:hAnsi="Arial" w:eastAsia="宋体" w:cs="Times New Roman"/>
          <w:kern w:val="2"/>
          <w:sz w:val="24"/>
          <w:szCs w:val="22"/>
          <w:lang w:val="en-US" w:eastAsia="zh-CN" w:bidi="ar-SA"/>
        </w:rPr>
        <w:pict>
          <v:shape id="图片框 1045" o:spid="_x0000_s1045" type="#_x0000_t75" style="height:25.6pt;width:85.7pt;rotation:0f;" o:ole="f" fillcolor="#FFFFFF" filled="f" o:preferrelative="t" stroked="f" coordorigin="0,0" coordsize="21600,21600">
            <v:fill on="f" color2="#FFFFFF" focus="0%"/>
            <v:imagedata gain="65536f" blacklevel="0f" gamma="0" o:title="" r:id="rId30"/>
            <o:lock v:ext="edit" position="f" selection="f" grouping="f" rotation="f" cropping="f" text="f" aspectratio="t"/>
            <w10:wrap type="none"/>
            <w10:anchorlock/>
          </v:shape>
        </w:pict>
      </w:r>
      <w:r>
        <w:rPr>
          <w:rFonts w:hint="eastAsia"/>
        </w:rPr>
        <w:t>，进行添加操作，如下图：</w:t>
      </w:r>
    </w:p>
    <w:p>
      <w:pPr>
        <w:jc w:val="center"/>
      </w:pPr>
      <w:r>
        <w:rPr>
          <w:rFonts w:ascii="Arial" w:hAnsi="Arial" w:eastAsia="宋体" w:cs="Times New Roman"/>
          <w:kern w:val="2"/>
          <w:sz w:val="24"/>
          <w:szCs w:val="22"/>
          <w:lang w:val="en-US" w:eastAsia="zh-CN" w:bidi="ar-SA"/>
        </w:rPr>
        <w:pict>
          <v:shape id="图片框 1046" o:spid="_x0000_s1046" type="#_x0000_t75" style="height:249.9pt;width:364.15pt;rotation:0f;" o:ole="f" fillcolor="#FFFFFF" filled="f" o:preferrelative="t" stroked="f" coordorigin="0,0" coordsize="21600,21600">
            <v:fill on="f" color2="#FFFFFF" focus="0%"/>
            <v:imagedata gain="65536f" blacklevel="0f" gamma="0" o:title="" r:id="rId31"/>
            <o:lock v:ext="edit" position="f" selection="f" grouping="f" rotation="f" cropping="f" text="f" aspectratio="t"/>
            <w10:wrap type="none"/>
            <w10:anchorlock/>
          </v:shape>
        </w:pict>
      </w:r>
    </w:p>
    <w:p>
      <w:pPr>
        <w:jc w:val="center"/>
      </w:pPr>
      <w:r>
        <w:rPr>
          <w:rFonts w:hint="eastAsia" w:ascii="微软雅黑" w:hAnsi="微软雅黑" w:eastAsia="微软雅黑" w:cs="微软雅黑"/>
          <w:sz w:val="18"/>
          <w:szCs w:val="18"/>
        </w:rPr>
        <w:t>图4.3.1.2.2-1 设备型号添加</w:t>
      </w:r>
    </w:p>
    <w:p>
      <w:pPr>
        <w:ind w:firstLine="420"/>
        <w:rPr>
          <w:rFonts w:ascii="微软雅黑" w:hAnsi="微软雅黑" w:eastAsia="微软雅黑" w:cs="微软雅黑"/>
          <w:b/>
          <w:bCs/>
        </w:rPr>
      </w:pPr>
      <w:r>
        <w:rPr>
          <w:rFonts w:hint="eastAsia" w:ascii="微软雅黑" w:hAnsi="微软雅黑" w:eastAsia="微软雅黑" w:cs="微软雅黑"/>
          <w:b/>
          <w:bCs/>
        </w:rPr>
        <w:t>业务约束</w:t>
      </w:r>
    </w:p>
    <w:p>
      <w:pPr>
        <w:numPr>
          <w:ilvl w:val="0"/>
          <w:numId w:val="14"/>
        </w:numPr>
        <w:spacing w:before="156" w:after="156"/>
      </w:pPr>
      <w:r>
        <w:rPr>
          <w:rFonts w:hint="eastAsia"/>
        </w:rPr>
        <w:t>同一厂商的设备型号全局唯一，不能重复。</w:t>
      </w:r>
    </w:p>
    <w:p>
      <w:pPr>
        <w:pStyle w:val="6"/>
        <w:tabs>
          <w:tab w:val="clear" w:pos="1380"/>
        </w:tabs>
      </w:pPr>
      <w:r>
        <w:rPr>
          <w:rFonts w:hint="eastAsia"/>
        </w:rPr>
        <w:t>设备型号修改</w:t>
      </w:r>
    </w:p>
    <w:p>
      <w:pPr>
        <w:ind w:firstLine="420"/>
      </w:pPr>
      <w:r>
        <w:rPr>
          <w:rFonts w:hint="eastAsia"/>
        </w:rPr>
        <w:t>点击操作栏中的修改按钮，</w:t>
      </w:r>
      <w:r>
        <w:rPr>
          <w:rFonts w:ascii="Arial" w:hAnsi="Arial" w:eastAsia="宋体" w:cs="Times New Roman"/>
          <w:kern w:val="2"/>
          <w:sz w:val="24"/>
          <w:szCs w:val="22"/>
          <w:lang w:val="en-US" w:eastAsia="zh-CN" w:bidi="ar-SA"/>
        </w:rPr>
        <w:pict>
          <v:shape id="图片框 1047" o:spid="_x0000_s1047" type="#_x0000_t75" style="height:29.15pt;width:61.3pt;rotation:0f;" o:ole="f" fillcolor="#FFFFFF" filled="f" o:preferrelative="t" stroked="f" coordorigin="0,0" coordsize="21600,21600">
            <v:fill on="f" color2="#FFFFFF" focus="0%"/>
            <v:imagedata gain="65536f" blacklevel="0f" gamma="0" o:title="" r:id="rId32"/>
            <o:lock v:ext="edit" position="f" selection="f" grouping="f" rotation="f" cropping="f" text="f" aspectratio="t"/>
            <w10:wrap type="none"/>
            <w10:anchorlock/>
          </v:shape>
        </w:pict>
      </w:r>
      <w:r>
        <w:rPr>
          <w:rFonts w:hint="eastAsia"/>
        </w:rPr>
        <w:t>进入编辑功能，只能修改型号名称、负载数量（用于限制池中该型号的设备数量），如下图：</w:t>
      </w:r>
    </w:p>
    <w:p>
      <w:pPr>
        <w:jc w:val="center"/>
      </w:pPr>
      <w:r>
        <w:rPr>
          <w:rFonts w:ascii="Arial" w:hAnsi="Arial" w:eastAsia="宋体" w:cs="Times New Roman"/>
          <w:kern w:val="2"/>
          <w:sz w:val="24"/>
          <w:szCs w:val="22"/>
          <w:lang w:val="en-US" w:eastAsia="zh-CN" w:bidi="ar-SA"/>
        </w:rPr>
        <w:pict>
          <v:shape id="图片框 1048" o:spid="_x0000_s1048" type="#_x0000_t75" style="height:221.35pt;width:340.95pt;rotation:0f;" o:ole="f" fillcolor="#FFFFFF" filled="f" o:preferrelative="t" stroked="f" coordorigin="0,0" coordsize="21600,21600">
            <v:fill on="f" color2="#FFFFFF" focus="0%"/>
            <v:imagedata gain="65536f" blacklevel="0f" gamma="0" o:title="" r:id="rId33"/>
            <o:lock v:ext="edit" position="f" selection="f" grouping="f" rotation="f" cropping="f" text="f" aspectratio="t"/>
            <w10:wrap type="none"/>
            <w10:anchorlock/>
          </v:shape>
        </w:pict>
      </w:r>
    </w:p>
    <w:p>
      <w:pPr>
        <w:jc w:val="center"/>
      </w:pPr>
      <w:r>
        <w:rPr>
          <w:rFonts w:hint="eastAsia" w:ascii="微软雅黑" w:hAnsi="微软雅黑" w:eastAsia="微软雅黑" w:cs="微软雅黑"/>
          <w:sz w:val="18"/>
          <w:szCs w:val="18"/>
        </w:rPr>
        <w:t>图4.3.1.2.3-1 设备型号修改</w:t>
      </w:r>
    </w:p>
    <w:p>
      <w:pPr>
        <w:pStyle w:val="6"/>
        <w:tabs>
          <w:tab w:val="clear" w:pos="1380"/>
        </w:tabs>
      </w:pPr>
      <w:r>
        <w:rPr>
          <w:rFonts w:hint="eastAsia"/>
        </w:rPr>
        <w:t>设备型号删除</w:t>
      </w:r>
    </w:p>
    <w:p>
      <w:pPr>
        <w:ind w:firstLine="420"/>
      </w:pPr>
      <w:r>
        <w:rPr>
          <w:rFonts w:hint="eastAsia"/>
        </w:rPr>
        <w:t>点击功能栏中的删除按钮</w:t>
      </w:r>
      <w:r>
        <w:rPr>
          <w:rFonts w:ascii="Arial" w:hAnsi="Arial" w:eastAsia="宋体" w:cs="Times New Roman"/>
          <w:kern w:val="2"/>
          <w:sz w:val="24"/>
          <w:szCs w:val="22"/>
          <w:lang w:val="en-US" w:eastAsia="zh-CN" w:bidi="ar-SA"/>
        </w:rPr>
        <w:pict>
          <v:shape id="图片框 1049" o:spid="_x0000_s1049" type="#_x0000_t75" style="height:32.15pt;width:61.3pt;rotation:0f;" o:ole="f" fillcolor="#FFFFFF" filled="f" o:preferrelative="t" stroked="f" coordorigin="0,0" coordsize="21600,21600">
            <v:fill on="f" color2="#FFFFFF" focus="0%"/>
            <v:imagedata gain="65536f" blacklevel="0f" gamma="0" o:title="" r:id="rId34"/>
            <o:lock v:ext="edit" position="f" selection="f" grouping="f" rotation="f" cropping="f" text="f" aspectratio="t"/>
            <w10:wrap type="none"/>
            <w10:anchorlock/>
          </v:shape>
        </w:pict>
      </w:r>
      <w:r>
        <w:rPr>
          <w:rFonts w:hint="eastAsia"/>
        </w:rPr>
        <w:t>，进行删除操作，如下图：</w:t>
      </w:r>
    </w:p>
    <w:p>
      <w:pPr>
        <w:jc w:val="center"/>
      </w:pPr>
      <w:r>
        <w:rPr>
          <w:rFonts w:ascii="Arial" w:hAnsi="Arial" w:eastAsia="宋体" w:cs="Times New Roman"/>
          <w:kern w:val="2"/>
          <w:sz w:val="24"/>
          <w:szCs w:val="22"/>
          <w:lang w:val="en-US" w:eastAsia="zh-CN" w:bidi="ar-SA"/>
        </w:rPr>
        <w:pict>
          <v:shape id="图片框 1050" o:spid="_x0000_s1050" type="#_x0000_t75" style="height:186.25pt;width:268.35pt;rotation:0f;" o:ole="f" fillcolor="#FFFFFF" filled="f" o:preferrelative="t" stroked="f" coordorigin="0,0" coordsize="21600,21600">
            <v:fill on="f" color2="#FFFFFF" focus="0%"/>
            <v:imagedata gain="65536f" blacklevel="0f" gamma="0" o:title="" r:id="rId35"/>
            <o:lock v:ext="edit" position="f" selection="f" grouping="f" rotation="f" cropping="f" text="f" aspectratio="t"/>
            <w10:wrap type="none"/>
            <w10:anchorlock/>
          </v:shape>
        </w:pict>
      </w:r>
    </w:p>
    <w:p>
      <w:pPr>
        <w:jc w:val="center"/>
      </w:pPr>
      <w:r>
        <w:rPr>
          <w:rFonts w:hint="eastAsia" w:ascii="微软雅黑" w:hAnsi="微软雅黑" w:eastAsia="微软雅黑" w:cs="微软雅黑"/>
          <w:sz w:val="18"/>
          <w:szCs w:val="18"/>
        </w:rPr>
        <w:t>图4.3.1.2.4-1 设备型号删除</w:t>
      </w:r>
    </w:p>
    <w:p>
      <w:pPr>
        <w:ind w:firstLine="420"/>
        <w:rPr>
          <w:rFonts w:ascii="微软雅黑" w:hAnsi="微软雅黑" w:eastAsia="微软雅黑" w:cs="微软雅黑"/>
          <w:b/>
          <w:bCs/>
        </w:rPr>
      </w:pPr>
      <w:r>
        <w:rPr>
          <w:rFonts w:hint="eastAsia" w:ascii="微软雅黑" w:hAnsi="微软雅黑" w:eastAsia="微软雅黑" w:cs="微软雅黑"/>
          <w:b/>
          <w:bCs/>
        </w:rPr>
        <w:t>业务约束</w:t>
      </w:r>
    </w:p>
    <w:p>
      <w:pPr>
        <w:numPr>
          <w:ilvl w:val="0"/>
          <w:numId w:val="14"/>
        </w:numPr>
        <w:spacing w:before="156" w:after="156"/>
      </w:pPr>
      <w:r>
        <w:rPr>
          <w:rFonts w:hint="eastAsia"/>
        </w:rPr>
        <w:t>被设备IP引用的型号不能删除。</w:t>
      </w:r>
    </w:p>
    <w:p>
      <w:pPr>
        <w:pStyle w:val="5"/>
      </w:pPr>
      <w:r>
        <w:rPr>
          <w:rFonts w:hint="eastAsia"/>
        </w:rPr>
        <w:t>设备IP登记</w:t>
      </w:r>
    </w:p>
    <w:p>
      <w:pPr>
        <w:ind w:firstLine="420"/>
        <w:rPr>
          <w:rFonts w:ascii="宋体" w:hAnsi="宋体"/>
          <w:color w:val="000000"/>
        </w:rPr>
      </w:pPr>
      <w:r>
        <w:rPr>
          <w:rFonts w:hint="eastAsia" w:ascii="宋体" w:hAnsi="宋体"/>
          <w:color w:val="000000"/>
        </w:rPr>
        <w:t>向系统注册不同厂商的设备信息(包括设备IP、端口、设备厂商、设备型号)，作为构建密码服务的组成单元，可添加删除设备、进行设备SNMP配置、资源监控展示(包括CPU、内存、硬盘使用率及服务器证书有效期)及连通性测试等。</w:t>
      </w:r>
    </w:p>
    <w:p>
      <w:pPr>
        <w:ind w:firstLine="420"/>
      </w:pPr>
      <w:r>
        <w:rPr>
          <w:rFonts w:hint="eastAsia"/>
        </w:rPr>
        <w:t>功能菜单如图：</w:t>
      </w:r>
    </w:p>
    <w:p>
      <w:pPr>
        <w:jc w:val="center"/>
      </w:pPr>
      <w:r>
        <w:rPr>
          <w:rFonts w:ascii="Arial" w:hAnsi="Arial" w:eastAsia="宋体" w:cs="Times New Roman"/>
          <w:kern w:val="2"/>
          <w:sz w:val="24"/>
          <w:szCs w:val="22"/>
          <w:lang w:val="en-US" w:eastAsia="zh-CN" w:bidi="ar-SA"/>
        </w:rPr>
        <w:pict>
          <v:shape id="图片框 1051" o:spid="_x0000_s1051" type="#_x0000_t75" style="height:183.85pt;width:383.2pt;rotation:0f;" o:ole="f" fillcolor="#FFFFFF" filled="f" o:preferrelative="t" stroked="f" coordorigin="0,0" coordsize="21600,21600">
            <v:fill on="f" color2="#FFFFFF" focus="0%"/>
            <v:imagedata gain="65536f" blacklevel="0f" gamma="0" o:title="" r:id="rId36"/>
            <o:lock v:ext="edit" position="f" selection="f" grouping="f" rotation="f" cropping="f" text="f" aspectratio="t"/>
            <w10:wrap type="none"/>
            <w10:anchorlock/>
          </v:shape>
        </w:pict>
      </w:r>
    </w:p>
    <w:p>
      <w:pPr>
        <w:jc w:val="center"/>
      </w:pPr>
      <w:r>
        <w:rPr>
          <w:rFonts w:hint="eastAsia" w:ascii="微软雅黑" w:hAnsi="微软雅黑" w:eastAsia="微软雅黑" w:cs="微软雅黑"/>
          <w:sz w:val="18"/>
          <w:szCs w:val="18"/>
        </w:rPr>
        <w:t>图4.3.1.3-1 设备IP登记</w:t>
      </w:r>
    </w:p>
    <w:p>
      <w:pPr>
        <w:pStyle w:val="6"/>
        <w:tabs>
          <w:tab w:val="clear" w:pos="1380"/>
        </w:tabs>
      </w:pPr>
      <w:r>
        <w:rPr>
          <w:rFonts w:hint="eastAsia"/>
        </w:rPr>
        <w:t>设备IP查询</w:t>
      </w:r>
    </w:p>
    <w:p>
      <w:pPr>
        <w:ind w:firstLine="420"/>
      </w:pPr>
      <w:r>
        <w:rPr>
          <w:rFonts w:hint="eastAsia"/>
        </w:rPr>
        <w:t>可根据设备IP地址、设备厂商及设备型号进行查询，如下图：</w:t>
      </w:r>
    </w:p>
    <w:p>
      <w:r>
        <w:rPr>
          <w:rFonts w:ascii="Arial" w:hAnsi="Arial" w:eastAsia="宋体" w:cs="Times New Roman"/>
          <w:kern w:val="2"/>
          <w:sz w:val="24"/>
          <w:szCs w:val="22"/>
          <w:lang w:val="en-US" w:eastAsia="zh-CN" w:bidi="ar-SA"/>
        </w:rPr>
        <w:pict>
          <v:shape id="图片框 1052" o:spid="_x0000_s1052" type="#_x0000_t75" style="height:59.5pt;width:414.75pt;rotation:0f;" o:ole="f" fillcolor="#FFFFFF" filled="f" o:preferrelative="t" stroked="f" coordorigin="0,0" coordsize="21600,21600">
            <v:fill on="f" color2="#FFFFFF" focus="0%"/>
            <v:imagedata gain="65536f" blacklevel="0f" gamma="0" o:title="" r:id="rId37"/>
            <o:lock v:ext="edit" position="f" selection="f" grouping="f" rotation="f" cropping="f" text="f" aspectratio="t"/>
            <w10:wrap type="none"/>
            <w10:anchorlock/>
          </v:shape>
        </w:pict>
      </w:r>
    </w:p>
    <w:p>
      <w:pPr>
        <w:jc w:val="center"/>
      </w:pPr>
      <w:r>
        <w:rPr>
          <w:rFonts w:hint="eastAsia" w:ascii="微软雅黑" w:hAnsi="微软雅黑" w:eastAsia="微软雅黑" w:cs="微软雅黑"/>
          <w:sz w:val="18"/>
          <w:szCs w:val="18"/>
        </w:rPr>
        <w:t>图4.3.1.3.1-1 设备IP查询</w:t>
      </w:r>
    </w:p>
    <w:p>
      <w:pPr>
        <w:pStyle w:val="6"/>
        <w:tabs>
          <w:tab w:val="clear" w:pos="1380"/>
        </w:tabs>
      </w:pPr>
      <w:r>
        <w:rPr>
          <w:rFonts w:hint="eastAsia"/>
        </w:rPr>
        <w:t>设备IP添加</w:t>
      </w:r>
    </w:p>
    <w:p>
      <w:pPr>
        <w:ind w:firstLine="420"/>
      </w:pPr>
      <w:r>
        <w:rPr>
          <w:rFonts w:hint="eastAsia"/>
        </w:rPr>
        <w:t>点击列表面板中的新建按钮</w:t>
      </w:r>
      <w:r>
        <w:rPr>
          <w:rFonts w:ascii="Arial" w:hAnsi="Arial" w:eastAsia="宋体" w:cs="Times New Roman"/>
          <w:kern w:val="2"/>
          <w:sz w:val="24"/>
          <w:szCs w:val="22"/>
          <w:lang w:val="en-US" w:eastAsia="zh-CN" w:bidi="ar-SA"/>
        </w:rPr>
        <w:pict>
          <v:shape id="图片框 1053" o:spid="_x0000_s1053" type="#_x0000_t75" style="height:25.6pt;width:85.7pt;rotation:0f;" o:ole="f" fillcolor="#FFFFFF" filled="f" o:preferrelative="t" stroked="f" coordorigin="0,0" coordsize="21600,21600">
            <v:fill on="f" color2="#FFFFFF" focus="0%"/>
            <v:imagedata gain="65536f" blacklevel="0f" gamma="0" o:title="" r:id="rId30"/>
            <o:lock v:ext="edit" position="f" selection="f" grouping="f" rotation="f" cropping="f" text="f" aspectratio="t"/>
            <w10:wrap type="none"/>
            <w10:anchorlock/>
          </v:shape>
        </w:pict>
      </w:r>
      <w:r>
        <w:rPr>
          <w:rFonts w:hint="eastAsia"/>
        </w:rPr>
        <w:t>，进行添加操作，如下图：</w:t>
      </w:r>
    </w:p>
    <w:p>
      <w:pPr>
        <w:jc w:val="center"/>
      </w:pPr>
      <w:r>
        <w:rPr>
          <w:rFonts w:ascii="Arial" w:hAnsi="Arial" w:eastAsia="宋体" w:cs="Times New Roman"/>
          <w:kern w:val="2"/>
          <w:sz w:val="24"/>
          <w:szCs w:val="22"/>
          <w:lang w:val="en-US" w:eastAsia="zh-CN" w:bidi="ar-SA"/>
        </w:rPr>
        <w:pict>
          <v:shape id="图片框 1054" o:spid="_x0000_s1054" type="#_x0000_t75" style="height:276.7pt;width:367.15pt;rotation:0f;" o:ole="f" fillcolor="#FFFFFF" filled="f" o:preferrelative="t" stroked="f" coordorigin="0,0" coordsize="21600,21600">
            <v:fill on="f" color2="#FFFFFF" focus="0%"/>
            <v:imagedata gain="65536f" blacklevel="0f" gamma="0" o:title="" r:id="rId38"/>
            <o:lock v:ext="edit" position="f" selection="f" grouping="f" rotation="f" cropping="f" text="f" aspectratio="t"/>
            <w10:wrap type="none"/>
            <w10:anchorlock/>
          </v:shape>
        </w:pict>
      </w:r>
    </w:p>
    <w:p>
      <w:pPr>
        <w:jc w:val="center"/>
      </w:pPr>
      <w:r>
        <w:rPr>
          <w:rFonts w:hint="eastAsia" w:ascii="微软雅黑" w:hAnsi="微软雅黑" w:eastAsia="微软雅黑" w:cs="微软雅黑"/>
          <w:sz w:val="18"/>
          <w:szCs w:val="18"/>
        </w:rPr>
        <w:t>图4.3.1.3.2-1 设备IP添加</w:t>
      </w:r>
    </w:p>
    <w:p>
      <w:pPr>
        <w:ind w:firstLine="420"/>
        <w:rPr>
          <w:rFonts w:ascii="微软雅黑" w:hAnsi="微软雅黑" w:eastAsia="微软雅黑" w:cs="微软雅黑"/>
          <w:b/>
          <w:bCs/>
        </w:rPr>
      </w:pPr>
      <w:bookmarkStart w:id="46" w:name="_Toc10578"/>
      <w:r>
        <w:rPr>
          <w:rFonts w:hint="eastAsia" w:ascii="微软雅黑" w:hAnsi="微软雅黑" w:eastAsia="微软雅黑" w:cs="微软雅黑"/>
          <w:b/>
          <w:bCs/>
        </w:rPr>
        <w:t>业务</w:t>
      </w:r>
      <w:bookmarkEnd w:id="46"/>
      <w:r>
        <w:rPr>
          <w:rFonts w:hint="eastAsia" w:ascii="微软雅黑" w:hAnsi="微软雅黑" w:eastAsia="微软雅黑" w:cs="微软雅黑"/>
          <w:b/>
          <w:bCs/>
        </w:rPr>
        <w:t>约束</w:t>
      </w:r>
    </w:p>
    <w:p>
      <w:pPr>
        <w:numPr>
          <w:ilvl w:val="0"/>
          <w:numId w:val="14"/>
        </w:numPr>
        <w:spacing w:before="156" w:after="156"/>
      </w:pPr>
      <w:r>
        <w:rPr>
          <w:rFonts w:hint="eastAsia"/>
        </w:rPr>
        <w:t>ipv4 或ipv6 至少添加一个且不能重复。</w:t>
      </w:r>
    </w:p>
    <w:p>
      <w:pPr>
        <w:pStyle w:val="6"/>
        <w:tabs>
          <w:tab w:val="clear" w:pos="1380"/>
        </w:tabs>
      </w:pPr>
      <w:r>
        <w:rPr>
          <w:rFonts w:hint="eastAsia"/>
        </w:rPr>
        <w:t>设备IP连通性测试</w:t>
      </w:r>
    </w:p>
    <w:p>
      <w:pPr>
        <w:ind w:firstLine="420"/>
      </w:pPr>
      <w:r>
        <w:rPr>
          <w:rFonts w:hint="eastAsia"/>
        </w:rPr>
        <w:t xml:space="preserve">点击操作栏 </w:t>
      </w:r>
      <w:r>
        <w:t>”</w:t>
      </w:r>
      <w:r>
        <w:rPr>
          <w:rFonts w:hint="eastAsia"/>
        </w:rPr>
        <w:t>更多</w:t>
      </w:r>
      <w:r>
        <w:t>”</w:t>
      </w:r>
      <w:r>
        <w:rPr>
          <w:rFonts w:hint="eastAsia"/>
        </w:rPr>
        <w:t>中的连通性测试按钮，如下图：</w:t>
      </w:r>
    </w:p>
    <w:p>
      <w:r>
        <w:rPr>
          <w:rFonts w:ascii="Arial" w:hAnsi="Arial" w:eastAsia="宋体" w:cs="Times New Roman"/>
          <w:kern w:val="2"/>
          <w:sz w:val="24"/>
          <w:szCs w:val="22"/>
          <w:lang w:val="en-US" w:eastAsia="zh-CN" w:bidi="ar-SA"/>
        </w:rPr>
        <w:pict>
          <v:shape id="图片框 1055" o:spid="_x0000_s1055" type="#_x0000_t75" style="height:124.95pt;width:414.75pt;rotation:0f;" o:ole="f" fillcolor="#FFFFFF" filled="f" o:preferrelative="t" stroked="f" coordorigin="0,0" coordsize="21600,21600">
            <v:fill on="f" color2="#FFFFFF" focus="0%"/>
            <v:imagedata gain="65536f" blacklevel="0f" gamma="0" o:title="" r:id="rId39"/>
            <o:lock v:ext="edit" position="f" selection="f" grouping="f" rotation="f" cropping="f" text="f" aspectratio="t"/>
            <w10:wrap type="none"/>
            <w10:anchorlock/>
          </v:shape>
        </w:pict>
      </w:r>
    </w:p>
    <w:p>
      <w:pPr>
        <w:jc w:val="center"/>
        <w:rPr>
          <w:rFonts w:ascii="微软雅黑" w:hAnsi="微软雅黑" w:eastAsia="微软雅黑" w:cs="微软雅黑"/>
          <w:sz w:val="18"/>
          <w:szCs w:val="18"/>
        </w:rPr>
      </w:pPr>
      <w:r>
        <w:rPr>
          <w:rFonts w:hint="eastAsia" w:ascii="微软雅黑" w:hAnsi="微软雅黑" w:eastAsia="微软雅黑" w:cs="微软雅黑"/>
          <w:sz w:val="18"/>
          <w:szCs w:val="18"/>
        </w:rPr>
        <w:t>图4.3.1.3.3-1 设备连通性测试</w:t>
      </w:r>
    </w:p>
    <w:p>
      <w:pPr>
        <w:ind w:firstLine="420"/>
      </w:pPr>
      <w:r>
        <w:rPr>
          <w:rFonts w:hint="eastAsia"/>
        </w:rPr>
        <w:t>通过执行ping和telnet命令，测试部署IaaS管理端的服务器到目标设备的可达性。</w:t>
      </w:r>
    </w:p>
    <w:p>
      <w:pPr>
        <w:pStyle w:val="6"/>
        <w:tabs>
          <w:tab w:val="clear" w:pos="1380"/>
        </w:tabs>
      </w:pPr>
      <w:r>
        <w:rPr>
          <w:rFonts w:hint="eastAsia"/>
        </w:rPr>
        <w:t>设备SNMP配置 &amp; 资源监控</w:t>
      </w:r>
    </w:p>
    <w:p>
      <w:pPr>
        <w:ind w:firstLine="420"/>
      </w:pPr>
      <w:r>
        <w:rPr>
          <w:rFonts w:hint="eastAsia"/>
        </w:rPr>
        <w:t>点击操作栏 “更多”中的“SNMP配置”按钮，如下图：</w:t>
      </w:r>
    </w:p>
    <w:p>
      <w:r>
        <w:rPr>
          <w:rFonts w:ascii="Arial" w:hAnsi="Arial" w:eastAsia="宋体" w:cs="Times New Roman"/>
          <w:kern w:val="2"/>
          <w:sz w:val="24"/>
          <w:szCs w:val="22"/>
          <w:lang w:val="en-US" w:eastAsia="zh-CN" w:bidi="ar-SA"/>
        </w:rPr>
        <w:pict>
          <v:shape id="图片框 1056" o:spid="_x0000_s1056" type="#_x0000_t75" style="height:176.15pt;width:414.75pt;rotation:0f;" o:ole="f" fillcolor="#FFFFFF" filled="f" o:preferrelative="t" stroked="f" coordorigin="0,0" coordsize="21600,21600">
            <v:fill on="f" color2="#FFFFFF" focus="0%"/>
            <v:imagedata gain="65536f" blacklevel="0f" gamma="0" o:title="" r:id="rId40"/>
            <o:lock v:ext="edit" position="f" selection="f" grouping="f" rotation="f" cropping="f" text="f" aspectratio="t"/>
            <w10:wrap type="none"/>
            <w10:anchorlock/>
          </v:shape>
        </w:pict>
      </w:r>
    </w:p>
    <w:p>
      <w:pPr>
        <w:jc w:val="center"/>
      </w:pPr>
      <w:r>
        <w:rPr>
          <w:rFonts w:hint="eastAsia" w:ascii="微软雅黑" w:hAnsi="微软雅黑" w:eastAsia="微软雅黑" w:cs="微软雅黑"/>
          <w:sz w:val="18"/>
          <w:szCs w:val="18"/>
        </w:rPr>
        <w:t>图4.3.1.3.4-1 设备SNMP配置</w:t>
      </w:r>
    </w:p>
    <w:p>
      <w:r>
        <w:rPr>
          <w:rFonts w:ascii="Arial" w:hAnsi="Arial" w:eastAsia="宋体" w:cs="Times New Roman"/>
          <w:kern w:val="2"/>
          <w:sz w:val="24"/>
          <w:szCs w:val="22"/>
          <w:lang w:val="en-US" w:eastAsia="zh-CN" w:bidi="ar-SA"/>
        </w:rPr>
        <w:pict>
          <v:shape id="图片框 1057" o:spid="_x0000_s1057" type="#_x0000_t75" style="height:268.95pt;width:414.75pt;rotation:0f;" o:ole="f" fillcolor="#FFFFFF" filled="f" o:preferrelative="t" stroked="f" coordorigin="0,0" coordsize="21600,21600">
            <v:fill on="f" color2="#FFFFFF" focus="0%"/>
            <v:imagedata gain="65536f" blacklevel="0f" gamma="0" o:title="" r:id="rId41"/>
            <o:lock v:ext="edit" position="f" selection="f" grouping="f" rotation="f" cropping="f" text="f" aspectratio="t"/>
            <w10:wrap type="none"/>
            <w10:anchorlock/>
          </v:shape>
        </w:pict>
      </w:r>
    </w:p>
    <w:p>
      <w:pPr>
        <w:jc w:val="center"/>
      </w:pPr>
      <w:r>
        <w:rPr>
          <w:rFonts w:hint="eastAsia" w:ascii="微软雅黑" w:hAnsi="微软雅黑" w:eastAsia="微软雅黑" w:cs="微软雅黑"/>
          <w:sz w:val="18"/>
          <w:szCs w:val="18"/>
        </w:rPr>
        <w:t>图4.3.1.3.4-2 保存SNMP配置</w:t>
      </w:r>
    </w:p>
    <w:p>
      <w:pPr>
        <w:ind w:firstLine="420"/>
      </w:pPr>
      <w:r>
        <w:rPr>
          <w:rFonts w:hint="eastAsia"/>
        </w:rPr>
        <w:t>配置保存后，稍后(约5秒后) 通过更多中的“资源监控” 查看采集的数据。</w:t>
      </w:r>
    </w:p>
    <w:p>
      <w:pPr>
        <w:pStyle w:val="6"/>
        <w:tabs>
          <w:tab w:val="clear" w:pos="1380"/>
        </w:tabs>
      </w:pPr>
      <w:r>
        <w:rPr>
          <w:rFonts w:hint="eastAsia"/>
        </w:rPr>
        <w:t>设备IP删除</w:t>
      </w:r>
    </w:p>
    <w:p>
      <w:pPr>
        <w:ind w:firstLine="420"/>
      </w:pPr>
      <w:r>
        <w:rPr>
          <w:rFonts w:hint="eastAsia"/>
        </w:rPr>
        <w:t>点击操作栏 “更多”中的删除按钮，如下图：</w:t>
      </w:r>
    </w:p>
    <w:p>
      <w:pPr>
        <w:jc w:val="center"/>
      </w:pPr>
      <w:r>
        <w:rPr>
          <w:rFonts w:ascii="Arial" w:hAnsi="Arial" w:eastAsia="宋体" w:cs="Times New Roman"/>
          <w:kern w:val="2"/>
          <w:sz w:val="24"/>
          <w:szCs w:val="22"/>
          <w:lang w:val="en-US" w:eastAsia="zh-CN" w:bidi="ar-SA"/>
        </w:rPr>
        <w:pict>
          <v:shape id="图片框 1058" o:spid="_x0000_s1058" type="#_x0000_t75" style="height:201.7pt;width:291.55pt;rotation:0f;" o:ole="f" fillcolor="#FFFFFF" filled="f" o:preferrelative="t" stroked="f" coordorigin="0,0" coordsize="21600,21600">
            <v:fill on="f" color2="#FFFFFF" focus="0%"/>
            <v:imagedata gain="65536f" blacklevel="0f" gamma="0" o:title="" r:id="rId42"/>
            <o:lock v:ext="edit" position="f" selection="f" grouping="f" rotation="f" cropping="f" text="f" aspectratio="t"/>
            <w10:wrap type="none"/>
            <w10:anchorlock/>
          </v:shape>
        </w:pict>
      </w:r>
    </w:p>
    <w:p>
      <w:pPr>
        <w:jc w:val="center"/>
      </w:pPr>
      <w:r>
        <w:rPr>
          <w:rFonts w:hint="eastAsia" w:ascii="微软雅黑" w:hAnsi="微软雅黑" w:eastAsia="微软雅黑" w:cs="微软雅黑"/>
          <w:sz w:val="18"/>
          <w:szCs w:val="18"/>
        </w:rPr>
        <w:t>图4.3.1.3.5-1 设备IP删除</w:t>
      </w:r>
    </w:p>
    <w:p>
      <w:pPr>
        <w:ind w:firstLine="420"/>
        <w:rPr>
          <w:rFonts w:ascii="微软雅黑" w:hAnsi="微软雅黑" w:eastAsia="微软雅黑" w:cs="微软雅黑"/>
          <w:b/>
          <w:bCs/>
        </w:rPr>
      </w:pPr>
      <w:r>
        <w:rPr>
          <w:rFonts w:hint="eastAsia" w:ascii="微软雅黑" w:hAnsi="微软雅黑" w:eastAsia="微软雅黑" w:cs="微软雅黑"/>
          <w:b/>
          <w:bCs/>
        </w:rPr>
        <w:t>业务规则</w:t>
      </w:r>
    </w:p>
    <w:p>
      <w:pPr>
        <w:numPr>
          <w:ilvl w:val="0"/>
          <w:numId w:val="14"/>
        </w:numPr>
        <w:spacing w:before="156" w:after="156"/>
      </w:pPr>
      <w:r>
        <w:rPr>
          <w:rFonts w:hint="eastAsia"/>
        </w:rPr>
        <w:t>已经分配在池中的设备不能删除。</w:t>
      </w:r>
    </w:p>
    <w:p>
      <w:pPr>
        <w:pStyle w:val="5"/>
      </w:pPr>
      <w:r>
        <w:rPr>
          <w:rFonts w:hint="eastAsia"/>
        </w:rPr>
        <w:t>负载IP登记</w:t>
      </w:r>
    </w:p>
    <w:p>
      <w:pPr>
        <w:ind w:firstLine="420"/>
      </w:pPr>
      <w:r>
        <w:rPr>
          <w:rFonts w:hint="eastAsia"/>
        </w:rPr>
        <w:t xml:space="preserve"> 平台支持两种负载模式：硬件负载与客户端负载。通过注册负载均衡IP配置，辅助密码服务与物理资源的交互，完成负载链路的调用并协助构建出密码资源池；该模块适用于硬件负载方式。</w:t>
      </w:r>
    </w:p>
    <w:p>
      <w:pPr>
        <w:ind w:firstLine="420"/>
      </w:pPr>
      <w:r>
        <w:rPr>
          <w:rFonts w:hint="eastAsia"/>
        </w:rPr>
        <w:t>功能菜单如图：</w:t>
      </w:r>
    </w:p>
    <w:p>
      <w:pPr>
        <w:jc w:val="center"/>
      </w:pPr>
      <w:r>
        <w:rPr>
          <w:rFonts w:ascii="Arial" w:hAnsi="Arial" w:eastAsia="宋体" w:cs="Times New Roman"/>
          <w:kern w:val="2"/>
          <w:sz w:val="24"/>
          <w:szCs w:val="22"/>
          <w:lang w:val="en-US" w:eastAsia="zh-CN" w:bidi="ar-SA"/>
        </w:rPr>
        <w:pict>
          <v:shape id="图片框 1059" o:spid="_x0000_s1059" type="#_x0000_t75" style="height:195.15pt;width:371.9pt;rotation:0f;" o:ole="f" fillcolor="#FFFFFF" filled="f" o:preferrelative="t" stroked="f" coordorigin="0,0" coordsize="21600,21600">
            <v:fill on="f" color2="#FFFFFF" focus="0%"/>
            <v:imagedata gain="65536f" blacklevel="0f" gamma="0" o:title="" r:id="rId43"/>
            <o:lock v:ext="edit" position="f" selection="f" grouping="f" rotation="f" cropping="f" text="f" aspectratio="t"/>
            <w10:wrap type="none"/>
            <w10:anchorlock/>
          </v:shape>
        </w:pict>
      </w:r>
    </w:p>
    <w:p>
      <w:pPr>
        <w:jc w:val="center"/>
      </w:pPr>
      <w:r>
        <w:rPr>
          <w:rFonts w:hint="eastAsia" w:ascii="微软雅黑" w:hAnsi="微软雅黑" w:eastAsia="微软雅黑" w:cs="微软雅黑"/>
          <w:sz w:val="18"/>
          <w:szCs w:val="18"/>
        </w:rPr>
        <w:t>图4.3.1.4-1 负载IP登记</w:t>
      </w:r>
    </w:p>
    <w:p>
      <w:pPr>
        <w:jc w:val="center"/>
      </w:pPr>
    </w:p>
    <w:p>
      <w:pPr>
        <w:pStyle w:val="6"/>
        <w:tabs>
          <w:tab w:val="clear" w:pos="1380"/>
        </w:tabs>
      </w:pPr>
      <w:r>
        <w:rPr>
          <w:rFonts w:hint="eastAsia"/>
        </w:rPr>
        <w:t>负载IP查询</w:t>
      </w:r>
    </w:p>
    <w:p>
      <w:pPr>
        <w:ind w:firstLine="420"/>
      </w:pPr>
      <w:r>
        <w:rPr>
          <w:rFonts w:hint="eastAsia"/>
        </w:rPr>
        <w:t>可根据设备类型、VIP地址进行查询，如下图：</w:t>
      </w:r>
    </w:p>
    <w:p>
      <w:r>
        <w:rPr>
          <w:rFonts w:ascii="Arial" w:hAnsi="Arial" w:eastAsia="宋体" w:cs="Times New Roman"/>
          <w:kern w:val="2"/>
          <w:sz w:val="24"/>
          <w:szCs w:val="22"/>
          <w:lang w:val="en-US" w:eastAsia="zh-CN" w:bidi="ar-SA"/>
        </w:rPr>
        <w:pict>
          <v:shape id="图片框 1060" o:spid="_x0000_s1060" type="#_x0000_t75" style="height:74.4pt;width:414.75pt;rotation:0f;" o:ole="f" fillcolor="#FFFFFF" filled="f" o:preferrelative="t" stroked="f" coordorigin="0,0" coordsize="21600,21600">
            <v:fill on="f" color2="#FFFFFF" focus="0%"/>
            <v:imagedata gain="65536f" blacklevel="0f" gamma="0" o:title="" r:id="rId44"/>
            <o:lock v:ext="edit" position="f" selection="f" grouping="f" rotation="f" cropping="f" text="f" aspectratio="t"/>
            <w10:wrap type="none"/>
            <w10:anchorlock/>
          </v:shape>
        </w:pict>
      </w:r>
    </w:p>
    <w:p>
      <w:pPr>
        <w:jc w:val="center"/>
      </w:pPr>
      <w:r>
        <w:rPr>
          <w:rFonts w:hint="eastAsia" w:ascii="微软雅黑" w:hAnsi="微软雅黑" w:eastAsia="微软雅黑" w:cs="微软雅黑"/>
          <w:sz w:val="18"/>
          <w:szCs w:val="18"/>
        </w:rPr>
        <w:t>图4.3.1.4.1-1 负载IP查询</w:t>
      </w:r>
    </w:p>
    <w:p>
      <w:pPr>
        <w:pStyle w:val="6"/>
        <w:tabs>
          <w:tab w:val="clear" w:pos="1380"/>
        </w:tabs>
      </w:pPr>
      <w:r>
        <w:rPr>
          <w:rFonts w:hint="eastAsia"/>
        </w:rPr>
        <w:t>负载IP添加</w:t>
      </w:r>
    </w:p>
    <w:p>
      <w:pPr>
        <w:ind w:firstLine="420"/>
      </w:pPr>
      <w:r>
        <w:rPr>
          <w:rFonts w:hint="eastAsia"/>
        </w:rPr>
        <w:t>点击列表面板中的新建按钮</w:t>
      </w:r>
      <w:r>
        <w:rPr>
          <w:rFonts w:ascii="Arial" w:hAnsi="Arial" w:eastAsia="宋体" w:cs="Times New Roman"/>
          <w:kern w:val="2"/>
          <w:sz w:val="24"/>
          <w:szCs w:val="22"/>
          <w:lang w:val="en-US" w:eastAsia="zh-CN" w:bidi="ar-SA"/>
        </w:rPr>
        <w:pict>
          <v:shape id="图片框 1061" o:spid="_x0000_s1061" type="#_x0000_t75" style="height:25.6pt;width:85.7pt;rotation:0f;" o:ole="f" fillcolor="#FFFFFF" filled="f" o:preferrelative="t" stroked="f" coordorigin="0,0" coordsize="21600,21600">
            <v:fill on="f" color2="#FFFFFF" focus="0%"/>
            <v:imagedata gain="65536f" blacklevel="0f" gamma="0" o:title="" r:id="rId30"/>
            <o:lock v:ext="edit" position="f" selection="f" grouping="f" rotation="f" cropping="f" text="f" aspectratio="t"/>
            <w10:wrap type="none"/>
            <w10:anchorlock/>
          </v:shape>
        </w:pict>
      </w:r>
      <w:r>
        <w:rPr>
          <w:rFonts w:hint="eastAsia"/>
        </w:rPr>
        <w:t>，进行添加操作，如下图：</w:t>
      </w:r>
    </w:p>
    <w:p>
      <w:pPr>
        <w:jc w:val="center"/>
      </w:pPr>
      <w:r>
        <w:rPr>
          <w:rFonts w:ascii="Arial" w:hAnsi="Arial" w:eastAsia="宋体" w:cs="Times New Roman"/>
          <w:kern w:val="2"/>
          <w:sz w:val="24"/>
          <w:szCs w:val="22"/>
          <w:lang w:val="en-US" w:eastAsia="zh-CN" w:bidi="ar-SA"/>
        </w:rPr>
        <w:pict>
          <v:shape id="图片框 1062" o:spid="_x0000_s1062" type="#_x0000_t75" style="height:291.55pt;width:369.5pt;rotation:0f;" o:ole="f" fillcolor="#FFFFFF" filled="f" o:preferrelative="t" stroked="f" coordorigin="0,0" coordsize="21600,21600">
            <v:fill on="f" color2="#FFFFFF" focus="0%"/>
            <v:imagedata gain="65536f" blacklevel="0f" gamma="0" o:title="" r:id="rId45"/>
            <o:lock v:ext="edit" position="f" selection="f" grouping="f" rotation="f" cropping="f" text="f" aspectratio="t"/>
            <w10:wrap type="none"/>
            <w10:anchorlock/>
          </v:shape>
        </w:pict>
      </w:r>
    </w:p>
    <w:p>
      <w:pPr>
        <w:jc w:val="center"/>
      </w:pPr>
      <w:r>
        <w:rPr>
          <w:rFonts w:hint="eastAsia" w:ascii="微软雅黑" w:hAnsi="微软雅黑" w:eastAsia="微软雅黑" w:cs="微软雅黑"/>
          <w:sz w:val="18"/>
          <w:szCs w:val="18"/>
        </w:rPr>
        <w:t>图4.3.1.4.2-1 负载IP添加</w:t>
      </w:r>
    </w:p>
    <w:p>
      <w:pPr>
        <w:ind w:firstLine="420"/>
        <w:rPr>
          <w:rFonts w:ascii="微软雅黑" w:hAnsi="微软雅黑" w:eastAsia="微软雅黑" w:cs="微软雅黑"/>
          <w:b/>
          <w:bCs/>
        </w:rPr>
      </w:pPr>
      <w:r>
        <w:rPr>
          <w:rFonts w:hint="eastAsia" w:ascii="微软雅黑" w:hAnsi="微软雅黑" w:eastAsia="微软雅黑" w:cs="微软雅黑"/>
          <w:b/>
          <w:bCs/>
        </w:rPr>
        <w:t>业务规则</w:t>
      </w:r>
    </w:p>
    <w:p>
      <w:pPr>
        <w:numPr>
          <w:ilvl w:val="0"/>
          <w:numId w:val="14"/>
        </w:numPr>
        <w:spacing w:before="156" w:after="156"/>
      </w:pPr>
      <w:r>
        <w:rPr>
          <w:rFonts w:hint="eastAsia"/>
        </w:rPr>
        <w:t>负载均衡名称全局唯一不能重复。</w:t>
      </w:r>
    </w:p>
    <w:p>
      <w:pPr>
        <w:pStyle w:val="6"/>
        <w:tabs>
          <w:tab w:val="clear" w:pos="1380"/>
        </w:tabs>
      </w:pPr>
      <w:r>
        <w:rPr>
          <w:rFonts w:hint="eastAsia"/>
        </w:rPr>
        <w:t>负载IP修改</w:t>
      </w:r>
    </w:p>
    <w:p>
      <w:pPr>
        <w:ind w:firstLine="420"/>
      </w:pPr>
      <w:r>
        <w:rPr>
          <w:rFonts w:hint="eastAsia"/>
        </w:rPr>
        <w:t xml:space="preserve"> 点击操作栏中的修改按钮</w:t>
      </w:r>
      <w:r>
        <w:rPr>
          <w:rFonts w:ascii="Arial" w:hAnsi="Arial" w:eastAsia="宋体" w:cs="Times New Roman"/>
          <w:kern w:val="2"/>
          <w:sz w:val="24"/>
          <w:szCs w:val="22"/>
          <w:lang w:val="en-US" w:eastAsia="zh-CN" w:bidi="ar-SA"/>
        </w:rPr>
        <w:pict>
          <v:shape id="图片框 1063" o:spid="_x0000_s1063" type="#_x0000_t75" style="height:29.15pt;width:61.3pt;rotation:0f;" o:ole="f" fillcolor="#FFFFFF" filled="f" o:preferrelative="t" stroked="f" coordorigin="0,0" coordsize="21600,21600">
            <v:fill on="f" color2="#FFFFFF" focus="0%"/>
            <v:imagedata gain="65536f" blacklevel="0f" gamma="0" o:title="" r:id="rId32"/>
            <o:lock v:ext="edit" position="f" selection="f" grouping="f" rotation="f" cropping="f" text="f" aspectratio="t"/>
            <w10:wrap type="none"/>
            <w10:anchorlock/>
          </v:shape>
        </w:pict>
      </w:r>
      <w:r>
        <w:rPr>
          <w:rFonts w:hint="eastAsia"/>
        </w:rPr>
        <w:t>，进入编辑功能（不允许修改设备厂商和设备类型），如下图：</w:t>
      </w:r>
    </w:p>
    <w:p>
      <w:pPr>
        <w:jc w:val="center"/>
      </w:pPr>
      <w:r>
        <w:rPr>
          <w:rFonts w:ascii="Arial" w:hAnsi="Arial" w:eastAsia="宋体" w:cs="Times New Roman"/>
          <w:kern w:val="2"/>
          <w:sz w:val="24"/>
          <w:szCs w:val="22"/>
          <w:lang w:val="en-US" w:eastAsia="zh-CN" w:bidi="ar-SA"/>
        </w:rPr>
        <w:pict>
          <v:shape id="图片框 1064" o:spid="_x0000_s1064" type="#_x0000_t75" style="height:308.25pt;width:358.2pt;rotation:0f;" o:ole="f" fillcolor="#FFFFFF" filled="f" o:preferrelative="t" stroked="f" coordorigin="0,0" coordsize="21600,21600">
            <v:fill on="f" color2="#FFFFFF" focus="0%"/>
            <v:imagedata gain="65536f" blacklevel="0f" gamma="0" o:title="" r:id="rId46"/>
            <o:lock v:ext="edit" position="f" selection="f" grouping="f" rotation="f" cropping="f" text="f" aspectratio="t"/>
            <w10:wrap type="none"/>
            <w10:anchorlock/>
          </v:shape>
        </w:pict>
      </w:r>
    </w:p>
    <w:p>
      <w:pPr>
        <w:jc w:val="center"/>
      </w:pPr>
      <w:r>
        <w:rPr>
          <w:rFonts w:hint="eastAsia" w:ascii="微软雅黑" w:hAnsi="微软雅黑" w:eastAsia="微软雅黑" w:cs="微软雅黑"/>
          <w:sz w:val="18"/>
          <w:szCs w:val="18"/>
        </w:rPr>
        <w:t>图4.3.1.4.3-1 负载IP修改</w:t>
      </w:r>
    </w:p>
    <w:p>
      <w:pPr>
        <w:pStyle w:val="6"/>
        <w:tabs>
          <w:tab w:val="clear" w:pos="1380"/>
        </w:tabs>
      </w:pPr>
      <w:r>
        <w:rPr>
          <w:rFonts w:hint="eastAsia"/>
        </w:rPr>
        <w:t>负载IP删除</w:t>
      </w:r>
    </w:p>
    <w:p>
      <w:pPr>
        <w:ind w:firstLine="420"/>
      </w:pPr>
      <w:r>
        <w:rPr>
          <w:rFonts w:hint="eastAsia"/>
        </w:rPr>
        <w:t>点击操作栏中的删除按钮</w:t>
      </w:r>
      <w:r>
        <w:rPr>
          <w:rFonts w:ascii="Arial" w:hAnsi="Arial" w:eastAsia="宋体" w:cs="Times New Roman"/>
          <w:kern w:val="2"/>
          <w:sz w:val="24"/>
          <w:szCs w:val="22"/>
          <w:lang w:val="en-US" w:eastAsia="zh-CN" w:bidi="ar-SA"/>
        </w:rPr>
        <w:pict>
          <v:shape id="图片框 1065" o:spid="_x0000_s1065" type="#_x0000_t75" style="height:32.15pt;width:54.75pt;rotation:0f;" o:ole="f" fillcolor="#FFFFFF" filled="f" o:preferrelative="t" stroked="f" coordorigin="0,0" coordsize="21600,21600">
            <v:fill on="f" color2="#FFFFFF" focus="0%"/>
            <v:imagedata gain="65536f" blacklevel="0f" gamma="0" o:title="" r:id="rId47"/>
            <o:lock v:ext="edit" position="f" selection="f" grouping="f" rotation="f" cropping="f" text="f" aspectratio="t"/>
            <w10:wrap type="none"/>
            <w10:anchorlock/>
          </v:shape>
        </w:pict>
      </w:r>
      <w:r>
        <w:rPr>
          <w:rFonts w:hint="eastAsia"/>
        </w:rPr>
        <w:t>，如下图：</w:t>
      </w:r>
    </w:p>
    <w:p>
      <w:pPr>
        <w:jc w:val="center"/>
      </w:pPr>
    </w:p>
    <w:p>
      <w:pPr>
        <w:jc w:val="center"/>
      </w:pPr>
      <w:r>
        <w:rPr>
          <w:rFonts w:ascii="Arial" w:hAnsi="Arial" w:eastAsia="宋体" w:cs="Times New Roman"/>
          <w:kern w:val="2"/>
          <w:sz w:val="24"/>
          <w:szCs w:val="22"/>
          <w:lang w:val="en-US" w:eastAsia="zh-CN" w:bidi="ar-SA"/>
        </w:rPr>
        <w:pict>
          <v:shape id="图片框 1066" o:spid="_x0000_s1066" type="#_x0000_t75" style="height:219.55pt;width:317.75pt;rotation:0f;" o:ole="f" fillcolor="#FFFFFF" filled="f" o:preferrelative="t" stroked="f" coordorigin="0,0" coordsize="21600,21600">
            <v:fill on="f" color2="#FFFFFF" focus="0%"/>
            <v:imagedata gain="65536f" blacklevel="0f" gamma="0" o:title="" r:id="rId48"/>
            <o:lock v:ext="edit" position="f" selection="f" grouping="f" rotation="f" cropping="f" text="f" aspectratio="t"/>
            <w10:wrap type="none"/>
            <w10:anchorlock/>
          </v:shape>
        </w:pict>
      </w:r>
    </w:p>
    <w:p>
      <w:pPr>
        <w:jc w:val="center"/>
      </w:pPr>
      <w:r>
        <w:rPr>
          <w:rFonts w:hint="eastAsia" w:ascii="微软雅黑" w:hAnsi="微软雅黑" w:eastAsia="微软雅黑" w:cs="微软雅黑"/>
          <w:sz w:val="18"/>
          <w:szCs w:val="18"/>
        </w:rPr>
        <w:t>图4.3.1.4.4-1 负载IP删除</w:t>
      </w:r>
    </w:p>
    <w:p>
      <w:pPr>
        <w:ind w:firstLine="420"/>
        <w:rPr>
          <w:rFonts w:ascii="微软雅黑" w:hAnsi="微软雅黑" w:eastAsia="微软雅黑" w:cs="微软雅黑"/>
          <w:b/>
          <w:bCs/>
        </w:rPr>
      </w:pPr>
      <w:r>
        <w:rPr>
          <w:rFonts w:hint="eastAsia" w:ascii="微软雅黑" w:hAnsi="微软雅黑" w:eastAsia="微软雅黑" w:cs="微软雅黑"/>
          <w:b/>
          <w:bCs/>
        </w:rPr>
        <w:t>业务规则</w:t>
      </w:r>
    </w:p>
    <w:p>
      <w:pPr>
        <w:numPr>
          <w:ilvl w:val="0"/>
          <w:numId w:val="14"/>
        </w:numPr>
        <w:spacing w:before="156" w:after="156"/>
      </w:pPr>
      <w:r>
        <w:rPr>
          <w:rFonts w:hint="eastAsia"/>
        </w:rPr>
        <w:t>已经被池引用的负载IP不能删除。</w:t>
      </w:r>
    </w:p>
    <w:p>
      <w:pPr>
        <w:pStyle w:val="3"/>
      </w:pPr>
      <w:bookmarkStart w:id="47" w:name="_Toc80121746"/>
      <w:r>
        <w:rPr>
          <w:rFonts w:hint="eastAsia"/>
        </w:rPr>
        <w:t>密码资源配置</w:t>
      </w:r>
      <w:bookmarkEnd w:id="47"/>
    </w:p>
    <w:p>
      <w:pPr>
        <w:pStyle w:val="4"/>
      </w:pPr>
      <w:bookmarkStart w:id="48" w:name="_Toc80121747"/>
      <w:r>
        <w:rPr>
          <w:rFonts w:hint="eastAsia"/>
        </w:rPr>
        <w:t>密码资源分组</w:t>
      </w:r>
      <w:bookmarkEnd w:id="48"/>
    </w:p>
    <w:p>
      <w:pPr>
        <w:ind w:firstLine="420"/>
      </w:pPr>
      <w:r>
        <w:rPr>
          <w:rFonts w:hint="eastAsia"/>
        </w:rPr>
        <w:t xml:space="preserve">资源池分组(构建密码资源池时以 </w:t>
      </w:r>
      <w:r>
        <w:t>”</w:t>
      </w:r>
      <w:r>
        <w:rPr>
          <w:rFonts w:hint="eastAsia"/>
        </w:rPr>
        <w:t>组</w:t>
      </w:r>
      <w:r>
        <w:t>”</w:t>
      </w:r>
      <w:r>
        <w:rPr>
          <w:rFonts w:hint="eastAsia"/>
        </w:rPr>
        <w:t xml:space="preserve"> 归类)， 一种逻辑概念；属性包括分组名称、组的设备类型及备注。</w:t>
      </w:r>
    </w:p>
    <w:p>
      <w:pPr>
        <w:ind w:firstLine="420"/>
      </w:pPr>
      <w:r>
        <w:rPr>
          <w:rFonts w:hint="eastAsia"/>
        </w:rPr>
        <w:t>菜单位置如图：</w:t>
      </w:r>
    </w:p>
    <w:p>
      <w:r>
        <w:rPr>
          <w:rFonts w:ascii="Arial" w:hAnsi="Arial" w:eastAsia="宋体" w:cs="Times New Roman"/>
          <w:kern w:val="2"/>
          <w:sz w:val="24"/>
          <w:szCs w:val="22"/>
          <w:lang w:val="en-US" w:eastAsia="zh-CN" w:bidi="ar-SA"/>
        </w:rPr>
        <w:pict>
          <v:shape id="图片框 1067" o:spid="_x0000_s1067" type="#_x0000_t75" style="height:163.65pt;width:414.75pt;rotation:0f;" o:ole="f" fillcolor="#FFFFFF" filled="f" o:preferrelative="t" stroked="f" coordorigin="0,0" coordsize="21600,21600">
            <v:fill on="f" color2="#FFFFFF" focus="0%"/>
            <v:imagedata gain="65536f" blacklevel="0f" gamma="0" o:title="" r:id="rId49"/>
            <o:lock v:ext="edit" position="f" selection="f" grouping="f" rotation="f" cropping="f" text="f" aspectratio="t"/>
            <w10:wrap type="none"/>
            <w10:anchorlock/>
          </v:shape>
        </w:pict>
      </w:r>
    </w:p>
    <w:p>
      <w:pPr>
        <w:jc w:val="center"/>
      </w:pPr>
      <w:r>
        <w:rPr>
          <w:rFonts w:hint="eastAsia" w:ascii="微软雅黑" w:hAnsi="微软雅黑" w:eastAsia="微软雅黑" w:cs="微软雅黑"/>
          <w:sz w:val="18"/>
          <w:szCs w:val="18"/>
        </w:rPr>
        <w:t>图4.4.1-1 密码资源分组管理</w:t>
      </w:r>
    </w:p>
    <w:p/>
    <w:p>
      <w:pPr>
        <w:pStyle w:val="5"/>
      </w:pPr>
      <w:r>
        <w:rPr>
          <w:rFonts w:hint="eastAsia"/>
        </w:rPr>
        <w:t>密码资源分组查询</w:t>
      </w:r>
    </w:p>
    <w:p>
      <w:pPr>
        <w:ind w:firstLine="420"/>
      </w:pPr>
      <w:r>
        <w:rPr>
          <w:rFonts w:hint="eastAsia"/>
        </w:rPr>
        <w:t>可根据组名称和设备类型进行查询，如下图：</w:t>
      </w:r>
    </w:p>
    <w:p>
      <w:r>
        <w:rPr>
          <w:rFonts w:ascii="Arial" w:hAnsi="Arial" w:eastAsia="宋体" w:cs="Times New Roman"/>
          <w:kern w:val="2"/>
          <w:sz w:val="24"/>
          <w:szCs w:val="22"/>
          <w:lang w:val="en-US" w:eastAsia="zh-CN" w:bidi="ar-SA"/>
        </w:rPr>
        <w:pict>
          <v:shape id="图片框 1068" o:spid="_x0000_s1068" type="#_x0000_t75" style="height:74.4pt;width:414.75pt;rotation:0f;" o:ole="f" fillcolor="#FFFFFF" filled="f" o:preferrelative="t" stroked="f" coordorigin="0,0" coordsize="21600,21600">
            <v:fill on="f" color2="#FFFFFF" focus="0%"/>
            <v:imagedata gain="65536f" blacklevel="0f" gamma="0" o:title="" r:id="rId50"/>
            <o:lock v:ext="edit" position="f" selection="f" grouping="f" rotation="f" cropping="f" text="f" aspectratio="t"/>
            <w10:wrap type="none"/>
            <w10:anchorlock/>
          </v:shape>
        </w:pict>
      </w:r>
    </w:p>
    <w:p>
      <w:pPr>
        <w:jc w:val="center"/>
      </w:pPr>
      <w:r>
        <w:rPr>
          <w:rFonts w:hint="eastAsia" w:ascii="微软雅黑" w:hAnsi="微软雅黑" w:eastAsia="微软雅黑" w:cs="微软雅黑"/>
          <w:sz w:val="18"/>
          <w:szCs w:val="18"/>
        </w:rPr>
        <w:t>图4.4.1.1-1 密码资源分组查询</w:t>
      </w:r>
    </w:p>
    <w:p>
      <w:pPr>
        <w:pStyle w:val="5"/>
      </w:pPr>
      <w:r>
        <w:rPr>
          <w:rFonts w:hint="eastAsia"/>
        </w:rPr>
        <w:t>密码资源分组添加</w:t>
      </w:r>
    </w:p>
    <w:p>
      <w:pPr>
        <w:ind w:firstLine="420"/>
      </w:pPr>
      <w:r>
        <w:rPr>
          <w:rFonts w:hint="eastAsia"/>
        </w:rPr>
        <w:t>点击列表面板中的新建按钮</w:t>
      </w:r>
      <w:r>
        <w:rPr>
          <w:rFonts w:ascii="Arial" w:hAnsi="Arial" w:eastAsia="宋体" w:cs="Times New Roman"/>
          <w:kern w:val="2"/>
          <w:sz w:val="24"/>
          <w:szCs w:val="22"/>
          <w:lang w:val="en-US" w:eastAsia="zh-CN" w:bidi="ar-SA"/>
        </w:rPr>
        <w:pict>
          <v:shape id="图片框 1069" o:spid="_x0000_s1069" type="#_x0000_t75" style="height:25.6pt;width:85.7pt;rotation:0f;" o:ole="f" fillcolor="#FFFFFF" filled="f" o:preferrelative="t" stroked="f" coordorigin="0,0" coordsize="21600,21600">
            <v:fill on="f" color2="#FFFFFF" focus="0%"/>
            <v:imagedata gain="65536f" blacklevel="0f" gamma="0" o:title="" r:id="rId30"/>
            <o:lock v:ext="edit" position="f" selection="f" grouping="f" rotation="f" cropping="f" text="f" aspectratio="t"/>
            <w10:wrap type="none"/>
            <w10:anchorlock/>
          </v:shape>
        </w:pict>
      </w:r>
      <w:r>
        <w:rPr>
          <w:rFonts w:hint="eastAsia"/>
        </w:rPr>
        <w:t>，进行添加操作，如下图：</w:t>
      </w:r>
    </w:p>
    <w:p>
      <w:pPr>
        <w:jc w:val="center"/>
      </w:pPr>
      <w:r>
        <w:rPr>
          <w:rFonts w:ascii="Arial" w:hAnsi="Arial" w:eastAsia="宋体" w:cs="Times New Roman"/>
          <w:kern w:val="2"/>
          <w:sz w:val="24"/>
          <w:szCs w:val="22"/>
          <w:lang w:val="en-US" w:eastAsia="zh-CN" w:bidi="ar-SA"/>
        </w:rPr>
        <w:pict>
          <v:shape id="图片框 1070" o:spid="_x0000_s1070" type="#_x0000_t75" style="height:161.85pt;width:374.3pt;rotation:0f;" o:ole="f" fillcolor="#FFFFFF" filled="f" o:preferrelative="t" stroked="f" coordorigin="0,0" coordsize="21600,21600">
            <v:fill on="f" color2="#FFFFFF" focus="0%"/>
            <v:imagedata gain="65536f" blacklevel="0f" gamma="0" o:title="" r:id="rId51"/>
            <o:lock v:ext="edit" position="f" selection="f" grouping="f" rotation="f" cropping="f" text="f" aspectratio="t"/>
            <w10:wrap type="none"/>
            <w10:anchorlock/>
          </v:shape>
        </w:pict>
      </w:r>
    </w:p>
    <w:p>
      <w:pPr>
        <w:jc w:val="center"/>
      </w:pPr>
      <w:r>
        <w:rPr>
          <w:rFonts w:hint="eastAsia" w:ascii="微软雅黑" w:hAnsi="微软雅黑" w:eastAsia="微软雅黑" w:cs="微软雅黑"/>
          <w:sz w:val="18"/>
          <w:szCs w:val="18"/>
        </w:rPr>
        <w:t>图4.4.1.2-1 密码资源分组查询</w:t>
      </w:r>
    </w:p>
    <w:p>
      <w:pPr>
        <w:ind w:firstLine="420"/>
        <w:rPr>
          <w:rFonts w:ascii="微软雅黑" w:hAnsi="微软雅黑" w:eastAsia="微软雅黑" w:cs="微软雅黑"/>
          <w:b/>
          <w:bCs/>
        </w:rPr>
      </w:pPr>
      <w:r>
        <w:rPr>
          <w:rFonts w:hint="eastAsia" w:ascii="微软雅黑" w:hAnsi="微软雅黑" w:eastAsia="微软雅黑" w:cs="微软雅黑"/>
          <w:b/>
          <w:bCs/>
        </w:rPr>
        <w:t>业务约束</w:t>
      </w:r>
    </w:p>
    <w:p>
      <w:pPr>
        <w:numPr>
          <w:ilvl w:val="0"/>
          <w:numId w:val="14"/>
        </w:numPr>
        <w:spacing w:before="156" w:after="156"/>
      </w:pPr>
      <w:r>
        <w:rPr>
          <w:rFonts w:hint="eastAsia"/>
        </w:rPr>
        <w:t>密码资源池分组名称全局唯一，不能重复。</w:t>
      </w:r>
    </w:p>
    <w:p>
      <w:pPr>
        <w:pStyle w:val="5"/>
      </w:pPr>
      <w:r>
        <w:rPr>
          <w:rFonts w:hint="eastAsia"/>
        </w:rPr>
        <w:t>密码资源分组监控</w:t>
      </w:r>
    </w:p>
    <w:p>
      <w:pPr>
        <w:ind w:firstLine="420"/>
      </w:pPr>
      <w:r>
        <w:rPr>
          <w:rFonts w:hint="eastAsia"/>
        </w:rPr>
        <w:t>点击列表维护面板的中监控按钮</w:t>
      </w:r>
      <w:r>
        <w:rPr>
          <w:rFonts w:ascii="Arial" w:hAnsi="Arial" w:eastAsia="宋体" w:cs="Times New Roman"/>
          <w:kern w:val="2"/>
          <w:sz w:val="24"/>
          <w:szCs w:val="22"/>
          <w:lang w:val="en-US" w:eastAsia="zh-CN" w:bidi="ar-SA"/>
        </w:rPr>
        <w:pict>
          <v:shape id="图片框 1071" o:spid="_x0000_s1071" type="#_x0000_t75" style="height:29.15pt;width:60.1pt;rotation:0f;" o:ole="f" fillcolor="#FFFFFF" filled="f" o:preferrelative="t" stroked="f" coordorigin="0,0" coordsize="21600,21600">
            <v:fill on="f" color2="#FFFFFF" focus="0%"/>
            <v:imagedata gain="65536f" blacklevel="0f" gamma="0" o:title="" r:id="rId52"/>
            <o:lock v:ext="edit" position="f" selection="f" grouping="f" rotation="f" cropping="f" text="f" aspectratio="t"/>
            <w10:wrap type="none"/>
            <w10:anchorlock/>
          </v:shape>
        </w:pict>
      </w:r>
      <w:r>
        <w:rPr>
          <w:rFonts w:hint="eastAsia"/>
        </w:rPr>
        <w:t>，查看该分组下不同池的接口级的请求情况，如下图：</w:t>
      </w:r>
    </w:p>
    <w:p>
      <w:r>
        <w:rPr>
          <w:rFonts w:ascii="Arial" w:hAnsi="Arial" w:eastAsia="宋体" w:cs="Times New Roman"/>
          <w:kern w:val="2"/>
          <w:sz w:val="24"/>
          <w:szCs w:val="22"/>
          <w:lang w:val="en-US" w:eastAsia="zh-CN" w:bidi="ar-SA"/>
        </w:rPr>
        <w:pict>
          <v:shape id="图片框 1072" o:spid="_x0000_s1072" type="#_x0000_t75" style="height:117.2pt;width:414.75pt;rotation:0f;" o:ole="f" fillcolor="#FFFFFF" filled="f" o:preferrelative="t" stroked="f" coordorigin="0,0" coordsize="21600,21600">
            <v:fill on="f" color2="#FFFFFF" focus="0%"/>
            <v:imagedata gain="65536f" blacklevel="0f" gamma="0" o:title="" r:id="rId53"/>
            <o:lock v:ext="edit" position="f" selection="f" grouping="f" rotation="f" cropping="f" text="f" aspectratio="t"/>
            <w10:wrap type="none"/>
            <w10:anchorlock/>
          </v:shape>
        </w:pict>
      </w:r>
    </w:p>
    <w:p>
      <w:pPr>
        <w:jc w:val="center"/>
        <w:rPr>
          <w:rFonts w:ascii="微软雅黑" w:hAnsi="微软雅黑" w:eastAsia="微软雅黑" w:cs="微软雅黑"/>
          <w:sz w:val="18"/>
          <w:szCs w:val="18"/>
        </w:rPr>
      </w:pPr>
      <w:r>
        <w:rPr>
          <w:rFonts w:hint="eastAsia" w:ascii="微软雅黑" w:hAnsi="微软雅黑" w:eastAsia="微软雅黑" w:cs="微软雅黑"/>
          <w:sz w:val="18"/>
          <w:szCs w:val="18"/>
        </w:rPr>
        <w:t>图4.4.1.3-1 密码资源分组监控</w:t>
      </w:r>
    </w:p>
    <w:p>
      <w:pPr>
        <w:pStyle w:val="5"/>
      </w:pPr>
      <w:r>
        <w:rPr>
          <w:rFonts w:hint="eastAsia"/>
        </w:rPr>
        <w:t>密码资源分组删除</w:t>
      </w:r>
    </w:p>
    <w:p>
      <w:pPr>
        <w:ind w:firstLine="420"/>
      </w:pPr>
      <w:r>
        <w:rPr>
          <w:rFonts w:hint="eastAsia"/>
        </w:rPr>
        <w:t>点击操作中删除按钮</w:t>
      </w:r>
      <w:r>
        <w:rPr>
          <w:rFonts w:ascii="Arial" w:hAnsi="Arial" w:eastAsia="宋体" w:cs="Times New Roman"/>
          <w:kern w:val="2"/>
          <w:sz w:val="24"/>
          <w:szCs w:val="22"/>
          <w:lang w:val="en-US" w:eastAsia="zh-CN" w:bidi="ar-SA"/>
        </w:rPr>
        <w:pict>
          <v:shape id="图片框 1073" o:spid="_x0000_s1073" type="#_x0000_t75" style="height:32.15pt;width:58.3pt;rotation:0f;" o:ole="f" fillcolor="#FFFFFF" filled="f" o:preferrelative="t" stroked="f" coordorigin="0,0" coordsize="21600,21600">
            <v:fill on="f" color2="#FFFFFF" focus="0%"/>
            <v:imagedata gain="65536f" blacklevel="0f" gamma="0" o:title="" r:id="rId54"/>
            <o:lock v:ext="edit" position="f" selection="f" grouping="f" rotation="f" cropping="f" text="f" aspectratio="t"/>
            <w10:wrap type="none"/>
            <w10:anchorlock/>
          </v:shape>
        </w:pict>
      </w:r>
      <w:r>
        <w:rPr>
          <w:rFonts w:hint="eastAsia"/>
        </w:rPr>
        <w:t>，如下图：</w:t>
      </w:r>
    </w:p>
    <w:p>
      <w:pPr>
        <w:jc w:val="center"/>
      </w:pPr>
      <w:r>
        <w:rPr>
          <w:rFonts w:ascii="Arial" w:hAnsi="Arial" w:eastAsia="宋体" w:cs="Times New Roman"/>
          <w:kern w:val="2"/>
          <w:sz w:val="24"/>
          <w:szCs w:val="22"/>
          <w:lang w:val="en-US" w:eastAsia="zh-CN" w:bidi="ar-SA"/>
        </w:rPr>
        <w:pict>
          <v:shape id="图片框 1074" o:spid="_x0000_s1074" type="#_x0000_t75" style="height:171.95pt;width:247.55pt;rotation:0f;" o:ole="f" fillcolor="#FFFFFF" filled="f" o:preferrelative="t" stroked="f" coordorigin="0,0" coordsize="21600,21600">
            <v:fill on="f" color2="#FFFFFF" focus="0%"/>
            <v:imagedata gain="65536f" blacklevel="0f" gamma="0" o:title="" r:id="rId55"/>
            <o:lock v:ext="edit" position="f" selection="f" grouping="f" rotation="f" cropping="f" text="f" aspectratio="t"/>
            <w10:wrap type="none"/>
            <w10:anchorlock/>
          </v:shape>
        </w:pict>
      </w:r>
    </w:p>
    <w:p>
      <w:pPr>
        <w:jc w:val="center"/>
      </w:pPr>
      <w:r>
        <w:rPr>
          <w:rFonts w:hint="eastAsia" w:ascii="微软雅黑" w:hAnsi="微软雅黑" w:eastAsia="微软雅黑" w:cs="微软雅黑"/>
          <w:sz w:val="18"/>
          <w:szCs w:val="18"/>
        </w:rPr>
        <w:t>图4.4.1.4-1 密码资源分组删除</w:t>
      </w:r>
    </w:p>
    <w:p>
      <w:pPr>
        <w:ind w:firstLine="420"/>
        <w:rPr>
          <w:rFonts w:ascii="微软雅黑" w:hAnsi="微软雅黑" w:eastAsia="微软雅黑" w:cs="微软雅黑"/>
          <w:b/>
          <w:bCs/>
        </w:rPr>
      </w:pPr>
      <w:r>
        <w:rPr>
          <w:rFonts w:hint="eastAsia" w:ascii="微软雅黑" w:hAnsi="微软雅黑" w:eastAsia="微软雅黑" w:cs="微软雅黑"/>
          <w:b/>
          <w:bCs/>
        </w:rPr>
        <w:t>业务约束</w:t>
      </w:r>
    </w:p>
    <w:p>
      <w:pPr>
        <w:numPr>
          <w:ilvl w:val="0"/>
          <w:numId w:val="14"/>
        </w:numPr>
        <w:spacing w:before="156" w:after="156"/>
        <w:rPr>
          <w:b/>
          <w:bCs/>
        </w:rPr>
      </w:pPr>
      <w:r>
        <w:rPr>
          <w:rFonts w:hint="eastAsia"/>
        </w:rPr>
        <w:t>已经被资源池引用的分组不能删除。</w:t>
      </w:r>
    </w:p>
    <w:p>
      <w:pPr>
        <w:pStyle w:val="4"/>
      </w:pPr>
      <w:bookmarkStart w:id="49" w:name="_Toc80121748"/>
      <w:r>
        <w:rPr>
          <w:rFonts w:hint="eastAsia"/>
        </w:rPr>
        <w:t>密码资源池管理</w:t>
      </w:r>
      <w:bookmarkEnd w:id="49"/>
    </w:p>
    <w:p>
      <w:pPr>
        <w:ind w:firstLine="480" w:firstLineChars="200"/>
      </w:pPr>
      <w:r>
        <w:rPr>
          <w:rFonts w:hint="eastAsia"/>
        </w:rPr>
        <w:t>以资源池组、厂商、负载方式和负载VIP等构建出的密码资源池，发布后作为构建密码服务必要的组成部分。密码服务配置文件以池单位，池内可进行基本信息修改、设备IP变更、上传下载配置文件、删除、资源池数据监控展示及发布。</w:t>
      </w:r>
    </w:p>
    <w:p>
      <w:pPr>
        <w:ind w:firstLine="480" w:firstLineChars="200"/>
      </w:pPr>
      <w:r>
        <w:rPr>
          <w:rFonts w:hint="eastAsia"/>
        </w:rPr>
        <w:t>菜单位置如图：</w:t>
      </w:r>
    </w:p>
    <w:p>
      <w:pPr>
        <w:jc w:val="center"/>
      </w:pPr>
      <w:r>
        <w:rPr>
          <w:rFonts w:ascii="Arial" w:hAnsi="Arial" w:eastAsia="宋体" w:cs="Times New Roman"/>
          <w:kern w:val="2"/>
          <w:sz w:val="24"/>
          <w:szCs w:val="22"/>
          <w:lang w:val="en-US" w:eastAsia="zh-CN" w:bidi="ar-SA"/>
        </w:rPr>
        <w:pict>
          <v:shape id="图片框 1075" o:spid="_x0000_s1075" type="#_x0000_t75" style="height:169.6pt;width:371.9pt;rotation:0f;" o:ole="f" fillcolor="#FFFFFF" filled="f" o:preferrelative="t" stroked="f" coordorigin="0,0" coordsize="21600,21600">
            <v:fill on="f" color2="#FFFFFF" focus="0%"/>
            <v:imagedata gain="65536f" blacklevel="0f" gamma="0" o:title="" r:id="rId56"/>
            <o:lock v:ext="edit" position="f" selection="f" grouping="f" rotation="f" cropping="f" text="f" aspectratio="t"/>
            <w10:wrap type="none"/>
            <w10:anchorlock/>
          </v:shape>
        </w:pict>
      </w:r>
    </w:p>
    <w:p>
      <w:pPr>
        <w:jc w:val="center"/>
      </w:pPr>
      <w:r>
        <w:rPr>
          <w:rFonts w:hint="eastAsia" w:ascii="微软雅黑" w:hAnsi="微软雅黑" w:eastAsia="微软雅黑" w:cs="微软雅黑"/>
          <w:sz w:val="18"/>
          <w:szCs w:val="18"/>
        </w:rPr>
        <w:t>图4.4.2-1 密码资源池</w:t>
      </w:r>
    </w:p>
    <w:p>
      <w:pPr>
        <w:pStyle w:val="6"/>
        <w:tabs>
          <w:tab w:val="clear" w:pos="1380"/>
        </w:tabs>
      </w:pPr>
      <w:r>
        <w:rPr>
          <w:rFonts w:hint="eastAsia"/>
        </w:rPr>
        <w:t>密码资源池查询</w:t>
      </w:r>
    </w:p>
    <w:p>
      <w:pPr>
        <w:ind w:firstLine="420"/>
      </w:pPr>
      <w:r>
        <w:rPr>
          <w:rFonts w:hint="eastAsia"/>
        </w:rPr>
        <w:t>目前支持的查询条件包括池名称、池类型和厂商名称，如下图：</w:t>
      </w:r>
    </w:p>
    <w:p>
      <w:r>
        <w:rPr>
          <w:rFonts w:ascii="Arial" w:hAnsi="Arial" w:eastAsia="宋体" w:cs="Times New Roman"/>
          <w:kern w:val="2"/>
          <w:sz w:val="24"/>
          <w:szCs w:val="22"/>
          <w:lang w:val="en-US" w:eastAsia="zh-CN" w:bidi="ar-SA"/>
        </w:rPr>
        <w:pict>
          <v:shape id="图片框 1076" o:spid="_x0000_s1076" type="#_x0000_t75" style="height:57.1pt;width:414.75pt;rotation:0f;" o:ole="f" fillcolor="#FFFFFF" filled="f" o:preferrelative="t" stroked="f" coordorigin="0,0" coordsize="21600,21600">
            <v:fill on="f" color2="#FFFFFF" focus="0%"/>
            <v:imagedata gain="65536f" blacklevel="0f" gamma="0" o:title="" r:id="rId57"/>
            <o:lock v:ext="edit" position="f" selection="f" grouping="f" rotation="f" cropping="f" text="f" aspectratio="t"/>
            <w10:wrap type="none"/>
            <w10:anchorlock/>
          </v:shape>
        </w:pict>
      </w:r>
    </w:p>
    <w:p>
      <w:pPr>
        <w:jc w:val="center"/>
      </w:pPr>
      <w:r>
        <w:rPr>
          <w:rFonts w:hint="eastAsia" w:ascii="微软雅黑" w:hAnsi="微软雅黑" w:eastAsia="微软雅黑" w:cs="微软雅黑"/>
          <w:sz w:val="18"/>
          <w:szCs w:val="18"/>
        </w:rPr>
        <w:t>图4.4.2.1.1-1 密码资源池查询</w:t>
      </w:r>
    </w:p>
    <w:p>
      <w:pPr>
        <w:pStyle w:val="6"/>
        <w:tabs>
          <w:tab w:val="clear" w:pos="1380"/>
        </w:tabs>
      </w:pPr>
      <w:r>
        <w:rPr>
          <w:rFonts w:hint="eastAsia"/>
        </w:rPr>
        <w:t>密码资源池添加</w:t>
      </w:r>
    </w:p>
    <w:p>
      <w:pPr>
        <w:ind w:firstLine="420"/>
      </w:pPr>
      <w:r>
        <w:rPr>
          <w:rFonts w:hint="eastAsia"/>
        </w:rPr>
        <w:t>点击列表面板中的新建按钮</w:t>
      </w:r>
      <w:r>
        <w:rPr>
          <w:rFonts w:ascii="Arial" w:hAnsi="Arial" w:eastAsia="宋体" w:cs="Times New Roman"/>
          <w:kern w:val="2"/>
          <w:sz w:val="24"/>
          <w:szCs w:val="22"/>
          <w:lang w:val="en-US" w:eastAsia="zh-CN" w:bidi="ar-SA"/>
        </w:rPr>
        <w:pict>
          <v:shape id="图片框 1077" o:spid="_x0000_s1077" type="#_x0000_t75" style="height:25.6pt;width:85.7pt;rotation:0f;" o:ole="f" fillcolor="#FFFFFF" filled="f" o:preferrelative="t" stroked="f" coordorigin="0,0" coordsize="21600,21600">
            <v:fill on="f" color2="#FFFFFF" focus="0%"/>
            <v:imagedata gain="65536f" blacklevel="0f" gamma="0" o:title="" r:id="rId30"/>
            <o:lock v:ext="edit" position="f" selection="f" grouping="f" rotation="f" cropping="f" text="f" aspectratio="t"/>
            <w10:wrap type="none"/>
            <w10:anchorlock/>
          </v:shape>
        </w:pict>
      </w:r>
      <w:r>
        <w:rPr>
          <w:rFonts w:hint="eastAsia"/>
        </w:rPr>
        <w:t>，进行添加操作，如下图：</w:t>
      </w:r>
    </w:p>
    <w:p>
      <w:pPr>
        <w:jc w:val="center"/>
      </w:pPr>
      <w:r>
        <w:rPr>
          <w:rFonts w:ascii="Arial" w:hAnsi="Arial" w:eastAsia="宋体" w:cs="Times New Roman"/>
          <w:kern w:val="2"/>
          <w:sz w:val="24"/>
          <w:szCs w:val="22"/>
          <w:lang w:val="en-US" w:eastAsia="zh-CN" w:bidi="ar-SA"/>
        </w:rPr>
        <w:pict>
          <v:shape id="图片框 1078" o:spid="_x0000_s1078" type="#_x0000_t75" style="height:254.7pt;width:375.45pt;rotation:0f;" o:ole="f" fillcolor="#FFFFFF" filled="f" o:preferrelative="t" stroked="f" coordorigin="0,0" coordsize="21600,21600">
            <v:fill on="f" color2="#FFFFFF" focus="0%"/>
            <v:imagedata gain="65536f" blacklevel="0f" gamma="0" o:title="" r:id="rId58"/>
            <o:lock v:ext="edit" position="f" selection="f" grouping="f" rotation="f" cropping="f" text="f" aspectratio="t"/>
            <w10:wrap type="none"/>
            <w10:anchorlock/>
          </v:shape>
        </w:pict>
      </w:r>
    </w:p>
    <w:p>
      <w:pPr>
        <w:jc w:val="center"/>
      </w:pPr>
      <w:r>
        <w:rPr>
          <w:rFonts w:hint="eastAsia" w:ascii="微软雅黑" w:hAnsi="微软雅黑" w:eastAsia="微软雅黑" w:cs="微软雅黑"/>
          <w:sz w:val="18"/>
          <w:szCs w:val="18"/>
        </w:rPr>
        <w:t>图4.4.2.1.2-1 密码资源池添加</w:t>
      </w:r>
    </w:p>
    <w:p>
      <w:pPr>
        <w:ind w:firstLine="420"/>
        <w:rPr>
          <w:rFonts w:ascii="微软雅黑" w:hAnsi="微软雅黑" w:eastAsia="微软雅黑" w:cs="微软雅黑"/>
          <w:b/>
          <w:bCs/>
        </w:rPr>
      </w:pPr>
      <w:r>
        <w:rPr>
          <w:rFonts w:hint="eastAsia" w:ascii="微软雅黑" w:hAnsi="微软雅黑" w:eastAsia="微软雅黑" w:cs="微软雅黑"/>
          <w:b/>
          <w:bCs/>
        </w:rPr>
        <w:t>业务约束</w:t>
      </w:r>
    </w:p>
    <w:p>
      <w:pPr>
        <w:numPr>
          <w:ilvl w:val="0"/>
          <w:numId w:val="14"/>
        </w:numPr>
        <w:spacing w:before="156" w:after="156"/>
      </w:pPr>
      <w:r>
        <w:rPr>
          <w:rFonts w:hint="eastAsia"/>
        </w:rPr>
        <w:t>密码资源池名称全局唯一，不能重复；</w:t>
      </w:r>
    </w:p>
    <w:p>
      <w:pPr>
        <w:numPr>
          <w:ilvl w:val="0"/>
          <w:numId w:val="14"/>
        </w:numPr>
        <w:spacing w:before="156" w:after="156"/>
      </w:pPr>
      <w:r>
        <w:rPr>
          <w:rFonts w:hint="eastAsia"/>
        </w:rPr>
        <w:t>只显示和密码机池品牌相同的密码机；</w:t>
      </w:r>
    </w:p>
    <w:p>
      <w:pPr>
        <w:numPr>
          <w:ilvl w:val="0"/>
          <w:numId w:val="14"/>
        </w:numPr>
        <w:spacing w:before="156" w:after="156"/>
      </w:pPr>
      <w:r>
        <w:rPr>
          <w:rFonts w:hint="eastAsia"/>
        </w:rPr>
        <w:t>已经加入到其它池的设备不再显示。</w:t>
      </w:r>
    </w:p>
    <w:p>
      <w:pPr>
        <w:pStyle w:val="6"/>
        <w:tabs>
          <w:tab w:val="clear" w:pos="1380"/>
        </w:tabs>
      </w:pPr>
      <w:r>
        <w:rPr>
          <w:rFonts w:hint="eastAsia"/>
        </w:rPr>
        <w:t>密码资源池修改</w:t>
      </w:r>
    </w:p>
    <w:p>
      <w:pPr>
        <w:ind w:firstLine="420"/>
      </w:pPr>
      <w:r>
        <w:rPr>
          <w:rFonts w:hint="eastAsia"/>
        </w:rPr>
        <w:t xml:space="preserve"> 点击操作栏“池管理”中的修改按钮，进入编辑功能，仅允许修改池类型、负载方式及VIP地址，如下图：</w:t>
      </w:r>
    </w:p>
    <w:p>
      <w:pPr>
        <w:spacing w:before="156" w:after="156"/>
        <w:jc w:val="center"/>
      </w:pPr>
      <w:r>
        <w:rPr>
          <w:rFonts w:ascii="Arial" w:hAnsi="Arial" w:eastAsia="宋体" w:cs="Times New Roman"/>
          <w:kern w:val="2"/>
          <w:sz w:val="24"/>
          <w:szCs w:val="22"/>
          <w:lang w:val="en-US" w:eastAsia="zh-CN" w:bidi="ar-SA"/>
        </w:rPr>
        <w:pict>
          <v:shape id="图片框 1079" o:spid="_x0000_s1079" type="#_x0000_t75" style="height:314.8pt;width:371.9pt;rotation:0f;" o:ole="f" fillcolor="#FFFFFF" filled="f" o:preferrelative="t" stroked="f" coordorigin="0,0" coordsize="21600,21600">
            <v:fill on="f" color2="#FFFFFF" focus="0%"/>
            <v:imagedata gain="65536f" blacklevel="0f" gamma="0" o:title="" r:id="rId59"/>
            <o:lock v:ext="edit" position="f" selection="f" grouping="f" rotation="f" cropping="f" text="f" aspectratio="t"/>
            <w10:wrap type="none"/>
            <w10:anchorlock/>
          </v:shape>
        </w:pict>
      </w:r>
    </w:p>
    <w:p>
      <w:pPr>
        <w:jc w:val="center"/>
      </w:pPr>
      <w:r>
        <w:rPr>
          <w:rFonts w:hint="eastAsia" w:ascii="微软雅黑" w:hAnsi="微软雅黑" w:eastAsia="微软雅黑" w:cs="微软雅黑"/>
          <w:sz w:val="18"/>
          <w:szCs w:val="18"/>
        </w:rPr>
        <w:t>图4.4.2.1.3-1 密码资源池修改</w:t>
      </w:r>
    </w:p>
    <w:p>
      <w:pPr>
        <w:pStyle w:val="6"/>
        <w:tabs>
          <w:tab w:val="clear" w:pos="1380"/>
        </w:tabs>
      </w:pPr>
      <w:r>
        <w:rPr>
          <w:rFonts w:hint="eastAsia"/>
        </w:rPr>
        <w:t>密码资源池删除</w:t>
      </w:r>
    </w:p>
    <w:p>
      <w:pPr>
        <w:ind w:firstLine="420"/>
      </w:pPr>
      <w:r>
        <w:rPr>
          <w:rFonts w:hint="eastAsia"/>
        </w:rPr>
        <w:t xml:space="preserve">  点击操作栏</w:t>
      </w:r>
      <w:r>
        <w:t>”</w:t>
      </w:r>
      <w:r>
        <w:rPr>
          <w:rFonts w:hint="eastAsia"/>
        </w:rPr>
        <w:t>池管理</w:t>
      </w:r>
      <w:r>
        <w:t>”</w:t>
      </w:r>
      <w:r>
        <w:rPr>
          <w:rFonts w:hint="eastAsia"/>
        </w:rPr>
        <w:t>中的删除资源池按钮，如下图：</w:t>
      </w:r>
    </w:p>
    <w:p>
      <w:pPr>
        <w:spacing w:before="156" w:after="156"/>
        <w:jc w:val="center"/>
      </w:pPr>
      <w:r>
        <w:rPr>
          <w:rFonts w:ascii="Arial" w:hAnsi="Arial" w:eastAsia="宋体" w:cs="Times New Roman"/>
          <w:kern w:val="2"/>
          <w:sz w:val="24"/>
          <w:szCs w:val="22"/>
          <w:lang w:val="en-US" w:eastAsia="zh-CN" w:bidi="ar-SA"/>
        </w:rPr>
        <w:pict>
          <v:shape id="图片框 1080" o:spid="_x0000_s1080" type="#_x0000_t75" style="height:235.65pt;width:344.55pt;rotation:0f;" o:ole="f" fillcolor="#FFFFFF" filled="f" o:preferrelative="t" stroked="f" coordorigin="0,0" coordsize="21600,21600">
            <v:fill on="f" color2="#FFFFFF" focus="0%"/>
            <v:imagedata gain="65536f" blacklevel="0f" gamma="0" o:title="" r:id="rId60"/>
            <o:lock v:ext="edit" position="f" selection="f" grouping="f" rotation="f" cropping="f" text="f" aspectratio="t"/>
            <w10:wrap type="none"/>
            <w10:anchorlock/>
          </v:shape>
        </w:pict>
      </w:r>
    </w:p>
    <w:p>
      <w:pPr>
        <w:spacing w:before="156" w:after="156"/>
        <w:jc w:val="center"/>
      </w:pPr>
      <w:r>
        <w:rPr>
          <w:rFonts w:hint="eastAsia" w:ascii="微软雅黑" w:hAnsi="微软雅黑" w:eastAsia="微软雅黑" w:cs="微软雅黑"/>
          <w:sz w:val="18"/>
          <w:szCs w:val="18"/>
        </w:rPr>
        <w:t>图4.4.2.1.4-1 密码资源池删除</w:t>
      </w:r>
    </w:p>
    <w:p>
      <w:pPr>
        <w:spacing w:before="156" w:after="156"/>
        <w:ind w:firstLine="420"/>
        <w:rPr>
          <w:rFonts w:ascii="微软雅黑" w:hAnsi="微软雅黑" w:eastAsia="微软雅黑" w:cs="微软雅黑"/>
          <w:b/>
          <w:bCs/>
        </w:rPr>
      </w:pPr>
      <w:r>
        <w:rPr>
          <w:rFonts w:hint="eastAsia" w:ascii="微软雅黑" w:hAnsi="微软雅黑" w:eastAsia="微软雅黑" w:cs="微软雅黑"/>
          <w:b/>
          <w:bCs/>
        </w:rPr>
        <w:t>业务约束</w:t>
      </w:r>
    </w:p>
    <w:p>
      <w:pPr>
        <w:numPr>
          <w:ilvl w:val="0"/>
          <w:numId w:val="14"/>
        </w:numPr>
        <w:spacing w:before="156" w:after="156"/>
      </w:pPr>
      <w:r>
        <w:rPr>
          <w:rFonts w:hint="eastAsia"/>
        </w:rPr>
        <w:t>已经被密码服务引用的资源池不能删除。</w:t>
      </w:r>
    </w:p>
    <w:p>
      <w:pPr>
        <w:pStyle w:val="6"/>
        <w:tabs>
          <w:tab w:val="clear" w:pos="1380"/>
        </w:tabs>
      </w:pPr>
      <w:r>
        <w:rPr>
          <w:rFonts w:hint="eastAsia"/>
        </w:rPr>
        <w:t>密码资源池资源监控</w:t>
      </w:r>
    </w:p>
    <w:p>
      <w:pPr>
        <w:ind w:firstLine="420"/>
      </w:pPr>
      <w:r>
        <w:rPr>
          <w:rFonts w:hint="eastAsia"/>
        </w:rPr>
        <w:t>点击操作栏“池管理”中的资源监控按钮(显示该池下接口级的请求量、成功率与失败率)，如下图：</w:t>
      </w:r>
    </w:p>
    <w:p>
      <w:r>
        <w:rPr>
          <w:rFonts w:ascii="Arial" w:hAnsi="Arial" w:eastAsia="宋体" w:cs="Times New Roman"/>
          <w:kern w:val="2"/>
          <w:sz w:val="24"/>
          <w:szCs w:val="22"/>
          <w:lang w:val="en-US" w:eastAsia="zh-CN" w:bidi="ar-SA"/>
        </w:rPr>
        <w:pict>
          <v:shape id="图片框 1081" o:spid="_x0000_s1081" type="#_x0000_t75" style="height:111.85pt;width:414.75pt;rotation:0f;" o:ole="f" fillcolor="#FFFFFF" filled="f" o:preferrelative="t" stroked="f" coordorigin="0,0" coordsize="21600,21600">
            <v:fill on="f" color2="#FFFFFF" focus="0%"/>
            <v:imagedata gain="65536f" blacklevel="0f" gamma="0" o:title="" r:id="rId61"/>
            <o:lock v:ext="edit" position="f" selection="f" grouping="f" rotation="f" cropping="f" text="f" aspectratio="t"/>
            <w10:wrap type="none"/>
            <w10:anchorlock/>
          </v:shape>
        </w:pict>
      </w:r>
    </w:p>
    <w:p>
      <w:pPr>
        <w:spacing w:before="156" w:after="156"/>
        <w:jc w:val="center"/>
      </w:pPr>
      <w:r>
        <w:rPr>
          <w:rFonts w:hint="eastAsia" w:ascii="微软雅黑" w:hAnsi="微软雅黑" w:eastAsia="微软雅黑" w:cs="微软雅黑"/>
          <w:sz w:val="18"/>
          <w:szCs w:val="18"/>
        </w:rPr>
        <w:t>图4.4.2.1.5-1 密码资源池资源监控</w:t>
      </w:r>
    </w:p>
    <w:p>
      <w:pPr>
        <w:pStyle w:val="6"/>
        <w:tabs>
          <w:tab w:val="clear" w:pos="1380"/>
        </w:tabs>
      </w:pPr>
      <w:r>
        <w:rPr>
          <w:rFonts w:hint="eastAsia"/>
        </w:rPr>
        <w:t>密码资源池资源上传/下载/查看模板</w:t>
      </w:r>
    </w:p>
    <w:p>
      <w:pPr>
        <w:ind w:firstLine="420"/>
      </w:pPr>
      <w:r>
        <w:rPr>
          <w:rFonts w:hint="eastAsia"/>
        </w:rPr>
        <w:t>点击列表面板中的配置按钮</w:t>
      </w:r>
      <w:r>
        <w:rPr>
          <w:rFonts w:ascii="Arial" w:hAnsi="Arial" w:eastAsia="宋体" w:cs="Times New Roman"/>
          <w:kern w:val="2"/>
          <w:sz w:val="24"/>
          <w:szCs w:val="22"/>
          <w:lang w:val="en-US" w:eastAsia="zh-CN" w:bidi="ar-SA"/>
        </w:rPr>
        <w:pict>
          <v:shape id="图片框 1082" o:spid="_x0000_s1082" type="#_x0000_t75" style="height:32.15pt;width:69pt;rotation:0f;" o:ole="f" fillcolor="#FFFFFF" filled="f" o:preferrelative="t" stroked="f" coordorigin="0,0" coordsize="21600,21600">
            <v:fill on="f" color2="#FFFFFF" focus="0%"/>
            <v:imagedata gain="65536f" blacklevel="0f" gamma="0" o:title="" r:id="rId62"/>
            <o:lock v:ext="edit" position="f" selection="f" grouping="f" rotation="f" cropping="f" text="f" aspectratio="t"/>
            <w10:wrap type="none"/>
            <w10:anchorlock/>
          </v:shape>
        </w:pict>
      </w:r>
      <w:r>
        <w:rPr>
          <w:rFonts w:hint="eastAsia"/>
        </w:rPr>
        <w:t>进行操作，如下图：</w:t>
      </w:r>
    </w:p>
    <w:p>
      <w:pPr>
        <w:jc w:val="center"/>
      </w:pPr>
      <w:r>
        <w:rPr>
          <w:rFonts w:ascii="Arial" w:hAnsi="Arial" w:eastAsia="宋体" w:cs="Times New Roman"/>
          <w:kern w:val="2"/>
          <w:sz w:val="24"/>
          <w:szCs w:val="22"/>
          <w:lang w:val="en-US" w:eastAsia="zh-CN" w:bidi="ar-SA"/>
        </w:rPr>
        <w:pict>
          <v:shape id="图片框 1083" o:spid="_x0000_s1083" type="#_x0000_t75" style="height:163.05pt;width:371.3pt;rotation:0f;" o:ole="f" fillcolor="#FFFFFF" filled="f" o:preferrelative="t" stroked="f" coordorigin="0,0" coordsize="21600,21600">
            <v:fill on="f" color2="#FFFFFF" focus="0%"/>
            <v:imagedata gain="65536f" blacklevel="0f" gamma="0" o:title="" r:id="rId63"/>
            <o:lock v:ext="edit" position="f" selection="f" grouping="f" rotation="f" cropping="f" text="f" aspectratio="t"/>
            <w10:wrap type="none"/>
            <w10:anchorlock/>
          </v:shape>
        </w:pict>
      </w:r>
    </w:p>
    <w:p>
      <w:pPr>
        <w:spacing w:before="156" w:after="156"/>
        <w:jc w:val="center"/>
      </w:pPr>
      <w:r>
        <w:rPr>
          <w:rFonts w:hint="eastAsia" w:ascii="微软雅黑" w:hAnsi="微软雅黑" w:eastAsia="微软雅黑" w:cs="微软雅黑"/>
          <w:sz w:val="18"/>
          <w:szCs w:val="18"/>
        </w:rPr>
        <w:t>图4.4.2.1.6-1 上传模板</w:t>
      </w:r>
    </w:p>
    <w:p/>
    <w:p>
      <w:pPr>
        <w:jc w:val="center"/>
      </w:pPr>
      <w:r>
        <w:rPr>
          <w:rFonts w:ascii="Arial" w:hAnsi="Arial" w:eastAsia="宋体" w:cs="Times New Roman"/>
          <w:kern w:val="2"/>
          <w:sz w:val="24"/>
          <w:szCs w:val="22"/>
          <w:lang w:val="en-US" w:eastAsia="zh-CN" w:bidi="ar-SA"/>
        </w:rPr>
        <w:pict>
          <v:shape id="图片框 1084" o:spid="_x0000_s1084" type="#_x0000_t75" style="height:245.75pt;width:385.6pt;rotation:0f;" o:ole="f" fillcolor="#FFFFFF" filled="f" o:preferrelative="t" stroked="f" coordorigin="0,0" coordsize="21600,21600">
            <v:fill on="f" color2="#FFFFFF" focus="0%"/>
            <v:imagedata gain="65536f" blacklevel="0f" gamma="0" o:title="" r:id="rId64"/>
            <o:lock v:ext="edit" position="f" selection="f" grouping="f" rotation="f" cropping="f" text="f" aspectratio="t"/>
            <w10:wrap type="none"/>
            <w10:anchorlock/>
          </v:shape>
        </w:pict>
      </w:r>
    </w:p>
    <w:p>
      <w:pPr>
        <w:spacing w:before="156" w:after="156"/>
        <w:jc w:val="center"/>
      </w:pPr>
      <w:r>
        <w:rPr>
          <w:rFonts w:hint="eastAsia" w:ascii="微软雅黑" w:hAnsi="微软雅黑" w:eastAsia="微软雅黑" w:cs="微软雅黑"/>
          <w:sz w:val="18"/>
          <w:szCs w:val="18"/>
        </w:rPr>
        <w:t>图4.4.2.1.6-2 下载模板</w:t>
      </w:r>
    </w:p>
    <w:p>
      <w:pPr>
        <w:jc w:val="center"/>
      </w:pPr>
      <w:r>
        <w:rPr>
          <w:rFonts w:ascii="Arial" w:hAnsi="Arial" w:eastAsia="宋体" w:cs="Times New Roman"/>
          <w:kern w:val="2"/>
          <w:sz w:val="24"/>
          <w:szCs w:val="22"/>
          <w:lang w:val="en-US" w:eastAsia="zh-CN" w:bidi="ar-SA"/>
        </w:rPr>
        <w:pict>
          <v:shape id="图片框 1085" o:spid="_x0000_s1085" type="#_x0000_t75" style="height:295.75pt;width:385pt;rotation:0f;" o:ole="f" fillcolor="#FFFFFF" filled="f" o:preferrelative="t" stroked="f" coordorigin="0,0" coordsize="21600,21600">
            <v:fill on="f" color2="#FFFFFF" focus="0%"/>
            <v:imagedata gain="65536f" blacklevel="0f" gamma="0" o:title="" r:id="rId65"/>
            <o:lock v:ext="edit" position="f" selection="f" grouping="f" rotation="f" cropping="f" text="f" aspectratio="t"/>
            <w10:wrap type="none"/>
            <w10:anchorlock/>
          </v:shape>
        </w:pict>
      </w:r>
    </w:p>
    <w:p>
      <w:pPr>
        <w:jc w:val="center"/>
      </w:pPr>
      <w:r>
        <w:rPr>
          <w:rFonts w:hint="eastAsia" w:ascii="微软雅黑" w:hAnsi="微软雅黑" w:eastAsia="微软雅黑" w:cs="微软雅黑"/>
          <w:sz w:val="18"/>
          <w:szCs w:val="18"/>
        </w:rPr>
        <w:t>图4.4.2.1.6-3 查看模板</w:t>
      </w:r>
    </w:p>
    <w:p>
      <w:pPr>
        <w:pStyle w:val="6"/>
        <w:tabs>
          <w:tab w:val="clear" w:pos="1380"/>
        </w:tabs>
      </w:pPr>
      <w:r>
        <w:rPr>
          <w:rFonts w:hint="eastAsia"/>
        </w:rPr>
        <w:t>密码资源池中查看设备</w:t>
      </w:r>
    </w:p>
    <w:p>
      <w:pPr>
        <w:ind w:firstLine="420"/>
      </w:pPr>
      <w:r>
        <w:rPr>
          <w:rFonts w:hint="eastAsia"/>
        </w:rPr>
        <w:t>点击列表面板中的“数量按钮”</w:t>
      </w:r>
      <w:r>
        <w:rPr>
          <w:rFonts w:ascii="Arial" w:hAnsi="Arial" w:eastAsia="宋体" w:cs="Times New Roman"/>
          <w:kern w:val="2"/>
          <w:sz w:val="24"/>
          <w:szCs w:val="22"/>
          <w:lang w:val="en-US" w:eastAsia="zh-CN" w:bidi="ar-SA"/>
        </w:rPr>
        <w:pict>
          <v:shape id="图片框 1086" o:spid="_x0000_s1086" type="#_x0000_t75" style="height:16.65pt;width:30.95pt;rotation:0f;" o:ole="f" fillcolor="#FFFFFF" filled="f" o:preferrelative="t" stroked="f" coordorigin="0,0" coordsize="21600,21600">
            <v:fill on="f" color2="#FFFFFF" focus="0%"/>
            <v:imagedata gain="65536f" blacklevel="0f" gamma="0" o:title="" r:id="rId66"/>
            <o:lock v:ext="edit" position="f" selection="f" grouping="f" rotation="f" cropping="f" text="f" aspectratio="t"/>
            <w10:wrap type="none"/>
            <w10:anchorlock/>
          </v:shape>
        </w:pict>
      </w:r>
      <w:r>
        <w:rPr>
          <w:rFonts w:hint="eastAsia"/>
        </w:rPr>
        <w:t>进行操作，如下图：</w:t>
      </w:r>
    </w:p>
    <w:p>
      <w:pPr>
        <w:jc w:val="center"/>
      </w:pPr>
      <w:r>
        <w:rPr>
          <w:rFonts w:ascii="Arial" w:hAnsi="Arial" w:eastAsia="宋体" w:cs="Times New Roman"/>
          <w:kern w:val="2"/>
          <w:sz w:val="24"/>
          <w:szCs w:val="22"/>
          <w:lang w:val="en-US" w:eastAsia="zh-CN" w:bidi="ar-SA"/>
        </w:rPr>
        <w:pict>
          <v:shape id="图片框 1087" o:spid="_x0000_s1087" type="#_x0000_t75" style="height:144.6pt;width:383.2pt;rotation:0f;" o:ole="f" fillcolor="#FFFFFF" filled="f" o:preferrelative="t" stroked="f" coordorigin="0,0" coordsize="21600,21600">
            <v:fill on="f" color2="#FFFFFF" focus="0%"/>
            <v:imagedata gain="65536f" blacklevel="0f" gamma="0" o:title="" r:id="rId67"/>
            <o:lock v:ext="edit" position="f" selection="f" grouping="f" rotation="f" cropping="f" text="f" aspectratio="t"/>
            <w10:wrap type="none"/>
            <w10:anchorlock/>
          </v:shape>
        </w:pict>
      </w:r>
      <w:r>
        <w:br/>
      </w:r>
      <w:r>
        <w:rPr>
          <w:rFonts w:hint="eastAsia" w:ascii="微软雅黑" w:hAnsi="微软雅黑" w:eastAsia="微软雅黑" w:cs="微软雅黑"/>
          <w:sz w:val="18"/>
          <w:szCs w:val="18"/>
        </w:rPr>
        <w:t>图4.4.2.1.7-1 查看具体设备</w:t>
      </w:r>
    </w:p>
    <w:p>
      <w:pPr>
        <w:pStyle w:val="6"/>
        <w:tabs>
          <w:tab w:val="clear" w:pos="1380"/>
        </w:tabs>
      </w:pPr>
      <w:r>
        <w:rPr>
          <w:rFonts w:hint="eastAsia"/>
        </w:rPr>
        <w:t>密码资源池资源变更设备IP</w:t>
      </w:r>
    </w:p>
    <w:p>
      <w:pPr>
        <w:ind w:firstLine="420"/>
      </w:pPr>
      <w:r>
        <w:rPr>
          <w:rFonts w:hint="eastAsia"/>
        </w:rPr>
        <w:t>点击列表面板中的变更设备IP按钮</w:t>
      </w:r>
      <w:r>
        <w:rPr>
          <w:rFonts w:ascii="Arial" w:hAnsi="Arial" w:eastAsia="宋体" w:cs="Times New Roman"/>
          <w:kern w:val="2"/>
          <w:sz w:val="24"/>
          <w:szCs w:val="22"/>
          <w:lang w:val="en-US" w:eastAsia="zh-CN" w:bidi="ar-SA"/>
        </w:rPr>
        <w:pict>
          <v:shape id="图片框 1088" o:spid="_x0000_s1088" type="#_x0000_t75" style="height:31.55pt;width:89.25pt;rotation:0f;" o:ole="f" fillcolor="#FFFFFF" filled="f" o:preferrelative="t" stroked="f" coordorigin="0,0" coordsize="21600,21600">
            <v:fill on="f" color2="#FFFFFF" focus="0%"/>
            <v:imagedata gain="65536f" blacklevel="0f" gamma="0" o:title="" r:id="rId68"/>
            <o:lock v:ext="edit" position="f" selection="f" grouping="f" rotation="f" cropping="f" text="f" aspectratio="t"/>
            <w10:wrap type="none"/>
            <w10:anchorlock/>
          </v:shape>
        </w:pict>
      </w:r>
      <w:r>
        <w:rPr>
          <w:rFonts w:hint="eastAsia"/>
        </w:rPr>
        <w:t>，如下图：</w:t>
      </w:r>
    </w:p>
    <w:p>
      <w:pPr>
        <w:jc w:val="center"/>
      </w:pPr>
      <w:r>
        <w:rPr>
          <w:rFonts w:ascii="Arial" w:hAnsi="Arial" w:eastAsia="宋体" w:cs="Times New Roman"/>
          <w:kern w:val="2"/>
          <w:sz w:val="24"/>
          <w:szCs w:val="22"/>
          <w:lang w:val="en-US" w:eastAsia="zh-CN" w:bidi="ar-SA"/>
        </w:rPr>
        <w:pict>
          <v:shape id="图片框 1089" o:spid="_x0000_s1089" type="#_x0000_t75" style="height:289.8pt;width:372.5pt;rotation:0f;" o:ole="f" fillcolor="#FFFFFF" filled="f" o:preferrelative="t" stroked="f" coordorigin="0,0" coordsize="21600,21600">
            <v:fill on="f" color2="#FFFFFF" focus="0%"/>
            <v:imagedata gain="65536f" blacklevel="0f" gamma="0" o:title="" r:id="rId69"/>
            <o:lock v:ext="edit" position="f" selection="f" grouping="f" rotation="f" cropping="f" text="f" aspectratio="t"/>
            <w10:wrap type="none"/>
            <w10:anchorlock/>
          </v:shape>
        </w:pict>
      </w:r>
    </w:p>
    <w:p>
      <w:pPr>
        <w:jc w:val="center"/>
      </w:pPr>
      <w:r>
        <w:rPr>
          <w:rFonts w:hint="eastAsia" w:ascii="微软雅黑" w:hAnsi="微软雅黑" w:eastAsia="微软雅黑" w:cs="微软雅黑"/>
          <w:sz w:val="18"/>
          <w:szCs w:val="18"/>
        </w:rPr>
        <w:t>图4.4.2.1.8-1 变更池中设备IP</w:t>
      </w:r>
    </w:p>
    <w:p>
      <w:pPr>
        <w:ind w:firstLine="420"/>
        <w:rPr>
          <w:rFonts w:ascii="微软雅黑" w:hAnsi="微软雅黑" w:eastAsia="微软雅黑" w:cs="微软雅黑"/>
          <w:b/>
          <w:bCs/>
        </w:rPr>
      </w:pPr>
      <w:r>
        <w:rPr>
          <w:rFonts w:hint="eastAsia" w:ascii="微软雅黑" w:hAnsi="微软雅黑" w:eastAsia="微软雅黑" w:cs="微软雅黑"/>
          <w:b/>
          <w:bCs/>
        </w:rPr>
        <w:t>说明</w:t>
      </w:r>
    </w:p>
    <w:p>
      <w:pPr>
        <w:numPr>
          <w:ilvl w:val="0"/>
          <w:numId w:val="14"/>
        </w:numPr>
        <w:spacing w:before="156" w:after="156"/>
      </w:pPr>
      <w:r>
        <w:rPr>
          <w:rFonts w:hint="eastAsia"/>
        </w:rPr>
        <w:t>若池负载类型为客户端负载，则池中的设备IP不能为空；</w:t>
      </w:r>
    </w:p>
    <w:p>
      <w:pPr>
        <w:numPr>
          <w:ilvl w:val="0"/>
          <w:numId w:val="14"/>
        </w:numPr>
        <w:spacing w:before="156" w:after="156"/>
      </w:pPr>
      <w:r>
        <w:rPr>
          <w:rFonts w:hint="eastAsia"/>
        </w:rPr>
        <w:t>池中可添加不同型号的设备，前提条件：设备服务能力相同且配置文件兼容。</w:t>
      </w:r>
    </w:p>
    <w:p>
      <w:pPr>
        <w:numPr>
          <w:ilvl w:val="0"/>
          <w:numId w:val="14"/>
        </w:numPr>
        <w:spacing w:before="156" w:after="156"/>
      </w:pPr>
      <w:r>
        <w:rPr>
          <w:rFonts w:hint="eastAsia"/>
        </w:rPr>
        <w:t>设备IP登记与负载IP登记，逻辑上不存在直接关系。通过线下运维方式进行维护，若池类型为硬件负载且已在池中添加设备，在</w:t>
      </w:r>
      <w:r>
        <w:t>”</w:t>
      </w:r>
      <w:r>
        <w:rPr>
          <w:rFonts w:hint="eastAsia"/>
        </w:rPr>
        <w:t>负载IP登记</w:t>
      </w:r>
      <w:r>
        <w:t>”</w:t>
      </w:r>
      <w:r>
        <w:rPr>
          <w:rFonts w:hint="eastAsia"/>
        </w:rPr>
        <w:t>列表界面，可看到其应有的逻辑关系：</w:t>
      </w:r>
    </w:p>
    <w:p>
      <w:pPr>
        <w:spacing w:before="156" w:after="156"/>
        <w:ind w:left="420"/>
      </w:pPr>
      <w:r>
        <w:rPr>
          <w:rFonts w:ascii="Arial" w:hAnsi="Arial" w:eastAsia="宋体" w:cs="Times New Roman"/>
          <w:kern w:val="2"/>
          <w:sz w:val="24"/>
          <w:szCs w:val="22"/>
          <w:lang w:val="en-US" w:eastAsia="zh-CN" w:bidi="ar-SA"/>
        </w:rPr>
        <w:pict>
          <v:shape id="图片框 1090" o:spid="_x0000_s1090" type="#_x0000_t75" style="height:283.85pt;width:414.75pt;rotation:0f;" o:ole="f" fillcolor="#FFFFFF" filled="f" o:preferrelative="t" stroked="f" coordorigin="0,0" coordsize="21600,21600">
            <v:fill on="f" color2="#FFFFFF" focus="0%"/>
            <v:imagedata gain="65536f" blacklevel="0f" gamma="0" o:title="" r:id="rId70"/>
            <o:lock v:ext="edit" position="f" selection="f" grouping="f" rotation="f" cropping="f" text="f" aspectratio="t"/>
            <w10:wrap type="none"/>
            <w10:anchorlock/>
          </v:shape>
        </w:pict>
      </w:r>
    </w:p>
    <w:p>
      <w:pPr>
        <w:jc w:val="center"/>
      </w:pPr>
      <w:r>
        <w:rPr>
          <w:rFonts w:hint="eastAsia" w:ascii="微软雅黑" w:hAnsi="微软雅黑" w:eastAsia="微软雅黑" w:cs="微软雅黑"/>
          <w:sz w:val="18"/>
          <w:szCs w:val="18"/>
        </w:rPr>
        <w:t>图4.4.2.1.8-2 负载IP与设备IP应有的逻辑对应关系</w:t>
      </w:r>
    </w:p>
    <w:p>
      <w:pPr>
        <w:pStyle w:val="6"/>
        <w:tabs>
          <w:tab w:val="clear" w:pos="1380"/>
        </w:tabs>
      </w:pPr>
      <w:r>
        <w:rPr>
          <w:rFonts w:hint="eastAsia"/>
        </w:rPr>
        <w:t>密码资源池资源发布</w:t>
      </w:r>
    </w:p>
    <w:p>
      <w:pPr>
        <w:ind w:firstLine="420"/>
      </w:pPr>
      <w:r>
        <w:rPr>
          <w:rFonts w:hint="eastAsia"/>
        </w:rPr>
        <w:t>若池中的模板做了变更，可点击操作栏中的发布按钮</w:t>
      </w:r>
      <w:r>
        <w:rPr>
          <w:rFonts w:ascii="Arial" w:hAnsi="Arial" w:eastAsia="宋体" w:cs="Times New Roman"/>
          <w:kern w:val="2"/>
          <w:sz w:val="24"/>
          <w:szCs w:val="22"/>
          <w:lang w:val="en-US" w:eastAsia="zh-CN" w:bidi="ar-SA"/>
        </w:rPr>
        <w:pict>
          <v:shape id="图片框 1091" o:spid="_x0000_s1091" type="#_x0000_t75" style="height:26.8pt;width:55.35pt;rotation:0f;" o:ole="f" fillcolor="#FFFFFF" filled="f" o:preferrelative="t" stroked="f" coordorigin="0,0" coordsize="21600,21600">
            <v:fill on="f" color2="#FFFFFF" focus="0%"/>
            <v:imagedata gain="65536f" blacklevel="0f" gamma="0" o:title="" r:id="rId71"/>
            <o:lock v:ext="edit" position="f" selection="f" grouping="f" rotation="f" cropping="f" text="f" aspectratio="t"/>
            <w10:wrap type="none"/>
            <w10:anchorlock/>
          </v:shape>
        </w:pict>
      </w:r>
      <w:r>
        <w:rPr>
          <w:rFonts w:hint="eastAsia"/>
        </w:rPr>
        <w:t>，对资源池进行发布，如下图：</w:t>
      </w:r>
    </w:p>
    <w:p/>
    <w:p/>
    <w:p>
      <w:pPr>
        <w:spacing w:before="156" w:after="156"/>
        <w:jc w:val="center"/>
      </w:pPr>
      <w:r>
        <w:rPr>
          <w:rFonts w:ascii="Arial" w:hAnsi="Arial" w:eastAsia="宋体" w:cs="Times New Roman"/>
          <w:kern w:val="2"/>
          <w:sz w:val="24"/>
          <w:szCs w:val="22"/>
          <w:lang w:val="en-US" w:eastAsia="zh-CN" w:bidi="ar-SA"/>
        </w:rPr>
        <w:pict>
          <v:shape id="图片框 1092" o:spid="_x0000_s1092" type="#_x0000_t75" style="height:111.85pt;width:381.4pt;rotation:0f;" o:ole="f" fillcolor="#FFFFFF" filled="f" o:preferrelative="t" stroked="f" coordorigin="0,0" coordsize="21600,21600">
            <v:fill on="f" color2="#FFFFFF" focus="0%"/>
            <v:imagedata gain="65536f" blacklevel="0f" gamma="0" o:title="" r:id="rId72"/>
            <o:lock v:ext="edit" position="f" selection="f" grouping="f" rotation="f" cropping="f" text="f" aspectratio="t"/>
            <w10:wrap type="none"/>
            <w10:anchorlock/>
          </v:shape>
        </w:pict>
      </w:r>
    </w:p>
    <w:p>
      <w:pPr>
        <w:spacing w:before="156" w:after="156"/>
        <w:jc w:val="center"/>
      </w:pPr>
      <w:r>
        <w:rPr>
          <w:rFonts w:hint="eastAsia" w:ascii="微软雅黑" w:hAnsi="微软雅黑" w:eastAsia="微软雅黑" w:cs="微软雅黑"/>
          <w:sz w:val="18"/>
          <w:szCs w:val="18"/>
        </w:rPr>
        <w:t>图4.4.2.1.9-1 密码资源池发布</w:t>
      </w:r>
    </w:p>
    <w:p>
      <w:pPr>
        <w:pStyle w:val="3"/>
      </w:pPr>
      <w:bookmarkStart w:id="50" w:name="_Toc80121749"/>
      <w:r>
        <w:rPr>
          <w:rFonts w:hint="eastAsia"/>
        </w:rPr>
        <w:t>服务构建部署</w:t>
      </w:r>
      <w:bookmarkEnd w:id="50"/>
    </w:p>
    <w:p>
      <w:pPr>
        <w:pStyle w:val="4"/>
      </w:pPr>
      <w:bookmarkStart w:id="51" w:name="_Toc80121750"/>
      <w:r>
        <w:rPr>
          <w:rFonts w:hint="eastAsia"/>
        </w:rPr>
        <w:t>虚拟机管理</w:t>
      </w:r>
      <w:bookmarkEnd w:id="51"/>
    </w:p>
    <w:p>
      <w:pPr>
        <w:ind w:firstLine="420"/>
      </w:pPr>
      <w:r>
        <w:rPr>
          <w:rFonts w:hint="eastAsia"/>
        </w:rPr>
        <w:t>适用于虚拟机版应用模式，通过注册的虚拟机来实现对虚拟服务的全生命周期管理（如上架、下架、升级、回滚等）。基本操作包括：重启、信息修改、删除。</w:t>
      </w:r>
    </w:p>
    <w:p>
      <w:pPr>
        <w:ind w:firstLine="420"/>
      </w:pPr>
      <w:r>
        <w:rPr>
          <w:rFonts w:hint="eastAsia"/>
        </w:rPr>
        <w:t>菜单位置如图：</w:t>
      </w:r>
    </w:p>
    <w:p>
      <w:pPr>
        <w:jc w:val="center"/>
      </w:pPr>
      <w:r>
        <w:rPr>
          <w:rFonts w:ascii="Arial" w:hAnsi="Arial" w:eastAsia="宋体" w:cs="Times New Roman"/>
          <w:kern w:val="2"/>
          <w:sz w:val="24"/>
          <w:szCs w:val="22"/>
          <w:lang w:val="en-US" w:eastAsia="zh-CN" w:bidi="ar-SA"/>
        </w:rPr>
        <w:pict>
          <v:shape id="图片框 1093" o:spid="_x0000_s1093" type="#_x0000_t75" style="height:211.25pt;width:373.7pt;rotation:0f;" o:ole="f" fillcolor="#FFFFFF" filled="f" o:preferrelative="t" stroked="f" coordorigin="0,0" coordsize="21600,21600">
            <v:fill on="f" color2="#FFFFFF" focus="0%"/>
            <v:imagedata gain="65536f" blacklevel="0f" gamma="0" o:title="" r:id="rId73"/>
            <o:lock v:ext="edit" position="f" selection="f" grouping="f" rotation="f" cropping="f" text="f" aspectratio="t"/>
            <w10:wrap type="none"/>
            <w10:anchorlock/>
          </v:shape>
        </w:pict>
      </w:r>
    </w:p>
    <w:p>
      <w:pPr>
        <w:jc w:val="center"/>
      </w:pPr>
      <w:r>
        <w:rPr>
          <w:rFonts w:hint="eastAsia" w:ascii="微软雅黑" w:hAnsi="微软雅黑" w:eastAsia="微软雅黑" w:cs="微软雅黑"/>
          <w:sz w:val="18"/>
          <w:szCs w:val="18"/>
        </w:rPr>
        <w:t>图4.5.1-1 虚拟机管理</w:t>
      </w:r>
    </w:p>
    <w:p>
      <w:pPr>
        <w:pStyle w:val="5"/>
      </w:pPr>
      <w:r>
        <w:rPr>
          <w:rFonts w:hint="eastAsia"/>
        </w:rPr>
        <w:t>虚拟机查询</w:t>
      </w:r>
    </w:p>
    <w:p>
      <w:pPr>
        <w:ind w:firstLine="420"/>
      </w:pPr>
      <w:r>
        <w:rPr>
          <w:rFonts w:hint="eastAsia"/>
        </w:rPr>
        <w:t>可根据虚拟机名称及IP地址进行查询，如下图：</w:t>
      </w:r>
    </w:p>
    <w:p>
      <w:r>
        <w:rPr>
          <w:rFonts w:ascii="Arial" w:hAnsi="Arial" w:eastAsia="宋体" w:cs="Times New Roman"/>
          <w:kern w:val="2"/>
          <w:sz w:val="24"/>
          <w:szCs w:val="22"/>
          <w:lang w:val="en-US" w:eastAsia="zh-CN" w:bidi="ar-SA"/>
        </w:rPr>
        <w:pict>
          <v:shape id="图片框 1094" o:spid="_x0000_s1094" type="#_x0000_t75" style="height:80.95pt;width:415.95pt;rotation:0f;" o:ole="f" fillcolor="#FFFFFF" filled="f" o:preferrelative="t" stroked="f" coordorigin="0,0" coordsize="21600,21600">
            <v:fill on="f" color2="#FFFFFF" focus="0%"/>
            <v:imagedata gain="65536f" blacklevel="0f" gamma="0" o:title="" r:id="rId74"/>
            <o:lock v:ext="edit" position="f" selection="f" grouping="f" rotation="f" cropping="f" text="f" aspectratio="t"/>
            <w10:wrap type="none"/>
            <w10:anchorlock/>
          </v:shape>
        </w:pict>
      </w:r>
    </w:p>
    <w:p>
      <w:pPr>
        <w:jc w:val="center"/>
      </w:pPr>
      <w:r>
        <w:rPr>
          <w:rFonts w:hint="eastAsia" w:ascii="微软雅黑" w:hAnsi="微软雅黑" w:eastAsia="微软雅黑" w:cs="微软雅黑"/>
          <w:sz w:val="18"/>
          <w:szCs w:val="18"/>
        </w:rPr>
        <w:t>图4.5.1.1-1 虚拟机查询</w:t>
      </w:r>
    </w:p>
    <w:p>
      <w:pPr>
        <w:spacing w:before="156" w:after="156"/>
        <w:ind w:firstLine="420"/>
      </w:pPr>
      <w:r>
        <w:rPr>
          <w:rFonts w:hint="eastAsia"/>
        </w:rPr>
        <w:t>以虚拟机为视角，可以看到已部署的虚拟服务，如下图：</w:t>
      </w:r>
    </w:p>
    <w:p>
      <w:r>
        <w:rPr>
          <w:rFonts w:ascii="Arial" w:hAnsi="Arial" w:eastAsia="宋体" w:cs="Times New Roman"/>
          <w:kern w:val="2"/>
          <w:sz w:val="24"/>
          <w:szCs w:val="22"/>
          <w:lang w:val="en-US" w:eastAsia="zh-CN" w:bidi="ar-SA"/>
        </w:rPr>
        <w:pict>
          <v:shape id="图片框 1095" o:spid="_x0000_s1095" type="#_x0000_t75" style="height:91.05pt;width:414.15pt;rotation:0f;" o:ole="f" fillcolor="#FFFFFF" filled="f" o:preferrelative="t" stroked="f" coordorigin="0,0" coordsize="21600,21600">
            <v:fill on="f" color2="#FFFFFF" focus="0%"/>
            <v:imagedata gain="65536f" blacklevel="0f" gamma="0" o:title="" r:id="rId75"/>
            <o:lock v:ext="edit" position="f" selection="f" grouping="f" rotation="f" cropping="f" text="f" aspectratio="t"/>
            <w10:wrap type="none"/>
            <w10:anchorlock/>
          </v:shape>
        </w:pict>
      </w:r>
    </w:p>
    <w:p>
      <w:pPr>
        <w:jc w:val="center"/>
      </w:pPr>
      <w:r>
        <w:rPr>
          <w:rFonts w:hint="eastAsia" w:ascii="微软雅黑" w:hAnsi="微软雅黑" w:eastAsia="微软雅黑" w:cs="微软雅黑"/>
          <w:sz w:val="18"/>
          <w:szCs w:val="18"/>
        </w:rPr>
        <w:t>图4.5.1.1-2 查看虚拟机下部署的虚拟服务</w:t>
      </w:r>
    </w:p>
    <w:p>
      <w:pPr>
        <w:pStyle w:val="5"/>
      </w:pPr>
      <w:r>
        <w:rPr>
          <w:rFonts w:hint="eastAsia"/>
        </w:rPr>
        <w:t>虚拟机添加</w:t>
      </w:r>
    </w:p>
    <w:p>
      <w:pPr>
        <w:ind w:firstLine="420"/>
      </w:pPr>
      <w:r>
        <w:rPr>
          <w:rFonts w:hint="eastAsia"/>
        </w:rPr>
        <w:t>点击列表面板中的新建按钮</w:t>
      </w:r>
      <w:r>
        <w:rPr>
          <w:rFonts w:ascii="Arial" w:hAnsi="Arial" w:eastAsia="宋体" w:cs="Times New Roman"/>
          <w:kern w:val="2"/>
          <w:sz w:val="24"/>
          <w:szCs w:val="22"/>
          <w:lang w:val="en-US" w:eastAsia="zh-CN" w:bidi="ar-SA"/>
        </w:rPr>
        <w:pict>
          <v:shape id="图片框 1096" o:spid="_x0000_s1096" type="#_x0000_t75" style="height:25.6pt;width:85.7pt;rotation:0f;" o:ole="f" fillcolor="#FFFFFF" filled="f" o:preferrelative="t" stroked="f" coordorigin="0,0" coordsize="21600,21600">
            <v:fill on="f" color2="#FFFFFF" focus="0%"/>
            <v:imagedata gain="65536f" blacklevel="0f" gamma="0" o:title="" r:id="rId30"/>
            <o:lock v:ext="edit" position="f" selection="f" grouping="f" rotation="f" cropping="f" text="f" aspectratio="t"/>
            <w10:wrap type="none"/>
            <w10:anchorlock/>
          </v:shape>
        </w:pict>
      </w:r>
      <w:r>
        <w:rPr>
          <w:rFonts w:hint="eastAsia"/>
        </w:rPr>
        <w:t>，进行添加操作，如下图：</w:t>
      </w:r>
    </w:p>
    <w:p>
      <w:pPr>
        <w:jc w:val="center"/>
      </w:pPr>
      <w:r>
        <w:rPr>
          <w:rFonts w:ascii="Arial" w:hAnsi="Arial" w:eastAsia="宋体" w:cs="Times New Roman"/>
          <w:kern w:val="2"/>
          <w:sz w:val="24"/>
          <w:szCs w:val="22"/>
          <w:lang w:val="en-US" w:eastAsia="zh-CN" w:bidi="ar-SA"/>
        </w:rPr>
        <w:pict>
          <v:shape id="图片框 1097" o:spid="_x0000_s1097" type="#_x0000_t75" style="height:254.1pt;width:371.3pt;rotation:0f;" o:ole="f" fillcolor="#FFFFFF" filled="f" o:preferrelative="t" stroked="f" coordorigin="0,0" coordsize="21600,21600">
            <v:fill on="f" color2="#FFFFFF" focus="0%"/>
            <v:imagedata gain="65536f" blacklevel="0f" gamma="0" o:title="" r:id="rId76"/>
            <o:lock v:ext="edit" position="f" selection="f" grouping="f" rotation="f" cropping="f" text="f" aspectratio="t"/>
            <w10:wrap type="none"/>
            <w10:anchorlock/>
          </v:shape>
        </w:pict>
      </w:r>
    </w:p>
    <w:p>
      <w:pPr>
        <w:jc w:val="center"/>
      </w:pPr>
      <w:r>
        <w:rPr>
          <w:rFonts w:hint="eastAsia" w:ascii="微软雅黑" w:hAnsi="微软雅黑" w:eastAsia="微软雅黑" w:cs="微软雅黑"/>
          <w:sz w:val="18"/>
          <w:szCs w:val="18"/>
        </w:rPr>
        <w:t>图4.5.1.1-2 虚拟机添加</w:t>
      </w:r>
    </w:p>
    <w:p>
      <w:pPr>
        <w:ind w:firstLine="420"/>
        <w:rPr>
          <w:rFonts w:ascii="微软雅黑" w:hAnsi="微软雅黑" w:eastAsia="微软雅黑" w:cs="微软雅黑"/>
          <w:b/>
          <w:bCs/>
        </w:rPr>
      </w:pPr>
      <w:r>
        <w:rPr>
          <w:rFonts w:hint="eastAsia" w:ascii="微软雅黑" w:hAnsi="微软雅黑" w:eastAsia="微软雅黑" w:cs="微软雅黑"/>
          <w:b/>
          <w:bCs/>
        </w:rPr>
        <w:t>业务约束</w:t>
      </w:r>
    </w:p>
    <w:p>
      <w:pPr>
        <w:numPr>
          <w:ilvl w:val="0"/>
          <w:numId w:val="14"/>
        </w:numPr>
        <w:spacing w:before="156" w:after="156"/>
      </w:pPr>
      <w:r>
        <w:rPr>
          <w:rFonts w:hint="eastAsia"/>
        </w:rPr>
        <w:t>虚拟机名称和IP地址全局唯一，不能重复。</w:t>
      </w:r>
    </w:p>
    <w:p>
      <w:pPr>
        <w:pStyle w:val="5"/>
      </w:pPr>
      <w:r>
        <w:rPr>
          <w:rFonts w:hint="eastAsia"/>
        </w:rPr>
        <w:t>虚拟机修改</w:t>
      </w:r>
    </w:p>
    <w:p>
      <w:pPr>
        <w:ind w:firstLine="420"/>
      </w:pPr>
      <w:r>
        <w:rPr>
          <w:rFonts w:hint="eastAsia"/>
        </w:rPr>
        <w:t>点击列表面板中的修改按钮</w:t>
      </w:r>
      <w:r>
        <w:rPr>
          <w:rFonts w:ascii="Arial" w:hAnsi="Arial" w:eastAsia="宋体" w:cs="Times New Roman"/>
          <w:kern w:val="2"/>
          <w:sz w:val="24"/>
          <w:szCs w:val="22"/>
          <w:lang w:val="en-US" w:eastAsia="zh-CN" w:bidi="ar-SA"/>
        </w:rPr>
        <w:pict>
          <v:shape id="图片框 1098" o:spid="_x0000_s1098" type="#_x0000_t75" style="height:27.95pt;width:58.3pt;rotation:0f;" o:ole="f" fillcolor="#FFFFFF" filled="f" o:preferrelative="t" stroked="f" coordorigin="0,0" coordsize="21600,21600">
            <v:fill on="f" color2="#FFFFFF" focus="0%"/>
            <v:imagedata gain="65536f" blacklevel="0f" gamma="0" o:title="" r:id="rId77"/>
            <o:lock v:ext="edit" position="f" selection="f" grouping="f" rotation="f" cropping="f" text="f" aspectratio="t"/>
            <w10:wrap type="none"/>
            <w10:anchorlock/>
          </v:shape>
        </w:pict>
      </w:r>
      <w:r>
        <w:rPr>
          <w:rFonts w:hint="eastAsia"/>
        </w:rPr>
        <w:t>，进行编辑操作，如下图：</w:t>
      </w:r>
    </w:p>
    <w:p>
      <w:pPr>
        <w:jc w:val="center"/>
      </w:pPr>
      <w:r>
        <w:rPr>
          <w:rFonts w:ascii="Arial" w:hAnsi="Arial" w:eastAsia="宋体" w:cs="Times New Roman"/>
          <w:kern w:val="2"/>
          <w:sz w:val="24"/>
          <w:szCs w:val="22"/>
          <w:lang w:val="en-US" w:eastAsia="zh-CN" w:bidi="ar-SA"/>
        </w:rPr>
        <w:pict>
          <v:shape id="图片框 1099" o:spid="_x0000_s1099" type="#_x0000_t75" style="height:209.45pt;width:372.5pt;rotation:0f;" o:ole="f" fillcolor="#FFFFFF" filled="f" o:preferrelative="t" stroked="f" coordorigin="0,0" coordsize="21600,21600">
            <v:fill on="f" color2="#FFFFFF" focus="0%"/>
            <v:imagedata gain="65536f" blacklevel="0f" gamma="0" o:title="" r:id="rId78"/>
            <o:lock v:ext="edit" position="f" selection="f" grouping="f" rotation="f" cropping="f" text="f" aspectratio="t"/>
            <w10:wrap type="none"/>
            <w10:anchorlock/>
          </v:shape>
        </w:pict>
      </w:r>
    </w:p>
    <w:p>
      <w:pPr>
        <w:jc w:val="center"/>
      </w:pPr>
      <w:r>
        <w:rPr>
          <w:rFonts w:hint="eastAsia" w:ascii="微软雅黑" w:hAnsi="微软雅黑" w:eastAsia="微软雅黑" w:cs="微软雅黑"/>
          <w:sz w:val="18"/>
          <w:szCs w:val="18"/>
        </w:rPr>
        <w:t>图4.5.1.3-1 虚拟机修改</w:t>
      </w:r>
    </w:p>
    <w:p>
      <w:pPr>
        <w:pStyle w:val="5"/>
      </w:pPr>
      <w:r>
        <w:rPr>
          <w:rFonts w:hint="eastAsia"/>
        </w:rPr>
        <w:t>虚拟机删除</w:t>
      </w:r>
    </w:p>
    <w:p>
      <w:pPr>
        <w:ind w:firstLine="420"/>
      </w:pPr>
      <w:r>
        <w:rPr>
          <w:rFonts w:hint="eastAsia"/>
        </w:rPr>
        <w:t>点击列表面板中的删除按钮</w:t>
      </w:r>
      <w:r>
        <w:rPr>
          <w:rFonts w:ascii="Arial" w:hAnsi="Arial" w:eastAsia="宋体" w:cs="Times New Roman"/>
          <w:kern w:val="2"/>
          <w:sz w:val="24"/>
          <w:szCs w:val="22"/>
          <w:lang w:val="en-US" w:eastAsia="zh-CN" w:bidi="ar-SA"/>
        </w:rPr>
        <w:pict>
          <v:shape id="图片框 1100" o:spid="_x0000_s1100" type="#_x0000_t75" style="height:27.95pt;width:56.55pt;rotation:0f;" o:ole="f" fillcolor="#FFFFFF" filled="f" o:preferrelative="t" stroked="f" coordorigin="0,0" coordsize="21600,21600">
            <v:fill on="f" color2="#FFFFFF" focus="0%"/>
            <v:imagedata gain="65536f" blacklevel="0f" gamma="0" o:title="" r:id="rId79"/>
            <o:lock v:ext="edit" position="f" selection="f" grouping="f" rotation="f" cropping="f" text="f" aspectratio="t"/>
            <w10:wrap type="none"/>
            <w10:anchorlock/>
          </v:shape>
        </w:pict>
      </w:r>
      <w:r>
        <w:rPr>
          <w:rFonts w:hint="eastAsia"/>
        </w:rPr>
        <w:t>，进行删除操作，如下图：</w:t>
      </w:r>
    </w:p>
    <w:p>
      <w:pPr>
        <w:jc w:val="center"/>
      </w:pPr>
      <w:r>
        <w:rPr>
          <w:rFonts w:ascii="Arial" w:hAnsi="Arial" w:eastAsia="宋体" w:cs="Times New Roman"/>
          <w:kern w:val="2"/>
          <w:sz w:val="24"/>
          <w:szCs w:val="22"/>
          <w:lang w:val="en-US" w:eastAsia="zh-CN" w:bidi="ar-SA"/>
        </w:rPr>
        <w:pict>
          <v:shape id="图片框 1101" o:spid="_x0000_s1101" type="#_x0000_t75" style="height:219pt;width:317.15pt;rotation:0f;" o:ole="f" fillcolor="#FFFFFF" filled="f" o:preferrelative="t" stroked="f" coordorigin="0,0" coordsize="21600,21600">
            <v:fill on="f" color2="#FFFFFF" focus="0%"/>
            <v:imagedata gain="65536f" blacklevel="0f" gamma="0" o:title="" r:id="rId80"/>
            <o:lock v:ext="edit" position="f" selection="f" grouping="f" rotation="f" cropping="f" text="f" aspectratio="t"/>
            <w10:wrap type="none"/>
            <w10:anchorlock/>
          </v:shape>
        </w:pict>
      </w:r>
    </w:p>
    <w:p>
      <w:pPr>
        <w:jc w:val="center"/>
      </w:pPr>
      <w:r>
        <w:rPr>
          <w:rFonts w:hint="eastAsia" w:ascii="微软雅黑" w:hAnsi="微软雅黑" w:eastAsia="微软雅黑" w:cs="微软雅黑"/>
          <w:sz w:val="18"/>
          <w:szCs w:val="18"/>
        </w:rPr>
        <w:t>图4.5.1.4-1 虚拟机删除</w:t>
      </w:r>
    </w:p>
    <w:p>
      <w:pPr>
        <w:ind w:firstLine="420"/>
        <w:rPr>
          <w:rFonts w:ascii="微软雅黑" w:hAnsi="微软雅黑" w:eastAsia="微软雅黑" w:cs="微软雅黑"/>
          <w:b/>
          <w:bCs/>
        </w:rPr>
      </w:pPr>
      <w:r>
        <w:rPr>
          <w:rFonts w:hint="eastAsia" w:ascii="微软雅黑" w:hAnsi="微软雅黑" w:eastAsia="微软雅黑" w:cs="微软雅黑"/>
          <w:b/>
          <w:bCs/>
        </w:rPr>
        <w:t>业务约束</w:t>
      </w:r>
    </w:p>
    <w:p>
      <w:pPr>
        <w:numPr>
          <w:ilvl w:val="0"/>
          <w:numId w:val="14"/>
        </w:numPr>
        <w:spacing w:before="156" w:after="156"/>
      </w:pPr>
      <w:r>
        <w:rPr>
          <w:rFonts w:hint="eastAsia"/>
        </w:rPr>
        <w:t>虚拟机中有运行的虚拟服务时，不能删除。</w:t>
      </w:r>
    </w:p>
    <w:p>
      <w:pPr>
        <w:pStyle w:val="5"/>
      </w:pPr>
      <w:r>
        <w:rPr>
          <w:rFonts w:hint="eastAsia"/>
        </w:rPr>
        <w:t>虚拟机重启</w:t>
      </w:r>
    </w:p>
    <w:p>
      <w:pPr>
        <w:ind w:firstLine="420"/>
      </w:pPr>
      <w:r>
        <w:rPr>
          <w:rFonts w:hint="eastAsia"/>
        </w:rPr>
        <w:t>点击列表面板中的重启按钮</w:t>
      </w:r>
      <w:r>
        <w:rPr>
          <w:rFonts w:ascii="Arial" w:hAnsi="Arial" w:eastAsia="宋体" w:cs="Times New Roman"/>
          <w:kern w:val="2"/>
          <w:sz w:val="24"/>
          <w:szCs w:val="22"/>
          <w:lang w:val="en-US" w:eastAsia="zh-CN" w:bidi="ar-SA"/>
        </w:rPr>
        <w:pict>
          <v:shape id="图片框 1102" o:spid="_x0000_s1102" type="#_x0000_t75" style="height:27.95pt;width:57.7pt;rotation:0f;" o:ole="f" fillcolor="#FFFFFF" filled="f" o:preferrelative="t" stroked="f" coordorigin="0,0" coordsize="21600,21600">
            <v:fill on="f" color2="#FFFFFF" focus="0%"/>
            <v:imagedata gain="65536f" blacklevel="0f" gamma="0" o:title="" r:id="rId81"/>
            <o:lock v:ext="edit" position="f" selection="f" grouping="f" rotation="f" cropping="f" text="f" aspectratio="t"/>
            <w10:wrap type="none"/>
            <w10:anchorlock/>
          </v:shape>
        </w:pict>
      </w:r>
      <w:r>
        <w:rPr>
          <w:rFonts w:hint="eastAsia"/>
        </w:rPr>
        <w:t>，进行重启操作，如下图：</w:t>
      </w:r>
    </w:p>
    <w:p>
      <w:pPr>
        <w:jc w:val="center"/>
      </w:pPr>
      <w:r>
        <w:rPr>
          <w:rFonts w:ascii="Arial" w:hAnsi="Arial" w:eastAsia="宋体" w:cs="Times New Roman"/>
          <w:kern w:val="2"/>
          <w:sz w:val="24"/>
          <w:szCs w:val="22"/>
          <w:lang w:val="en-US" w:eastAsia="zh-CN" w:bidi="ar-SA"/>
        </w:rPr>
        <w:pict>
          <v:shape id="图片框 1103" o:spid="_x0000_s1103" type="#_x0000_t75" style="height:132.1pt;width:367.75pt;rotation:0f;" o:ole="f" fillcolor="#FFFFFF" filled="f" o:preferrelative="t" stroked="f" coordorigin="0,0" coordsize="21600,21600">
            <v:fill on="f" color2="#FFFFFF" focus="0%"/>
            <v:imagedata gain="65536f" blacklevel="0f" gamma="0" o:title="" r:id="rId82"/>
            <o:lock v:ext="edit" position="f" selection="f" grouping="f" rotation="f" cropping="f" text="f" aspectratio="t"/>
            <w10:wrap type="none"/>
            <w10:anchorlock/>
          </v:shape>
        </w:pict>
      </w:r>
    </w:p>
    <w:p>
      <w:pPr>
        <w:jc w:val="center"/>
      </w:pPr>
      <w:r>
        <w:rPr>
          <w:rFonts w:hint="eastAsia" w:ascii="微软雅黑" w:hAnsi="微软雅黑" w:eastAsia="微软雅黑" w:cs="微软雅黑"/>
          <w:sz w:val="18"/>
          <w:szCs w:val="18"/>
        </w:rPr>
        <w:t>图4.5.1.5-1 虚拟机重启</w:t>
      </w:r>
    </w:p>
    <w:p>
      <w:pPr>
        <w:pStyle w:val="5"/>
      </w:pPr>
      <w:r>
        <w:rPr>
          <w:rFonts w:hint="eastAsia"/>
        </w:rPr>
        <w:t>虚拟机管理服务健康检查</w:t>
      </w:r>
    </w:p>
    <w:p>
      <w:pPr>
        <w:ind w:firstLine="420"/>
      </w:pPr>
      <w:r>
        <w:rPr>
          <w:rFonts w:hint="eastAsia"/>
        </w:rPr>
        <w:t>点击列表面板中的健康检查按钮</w:t>
      </w:r>
      <w:r>
        <w:rPr>
          <w:rFonts w:ascii="Arial" w:hAnsi="Arial" w:eastAsia="宋体" w:cs="Times New Roman"/>
          <w:kern w:val="2"/>
          <w:sz w:val="24"/>
          <w:szCs w:val="22"/>
          <w:lang w:val="en-US" w:eastAsia="zh-CN" w:bidi="ar-SA"/>
        </w:rPr>
        <w:pict>
          <v:shape id="图片框 1104" o:spid="_x0000_s1104" type="#_x0000_t75" style="height:26.8pt;width:114.85pt;rotation:0f;" o:ole="f" fillcolor="#FFFFFF" filled="f" o:preferrelative="t" stroked="f" coordorigin="0,0" coordsize="21600,21600">
            <v:fill on="f" color2="#FFFFFF" focus="0%"/>
            <v:imagedata gain="65536f" blacklevel="0f" gamma="0" o:title="" r:id="rId83"/>
            <o:lock v:ext="edit" position="f" selection="f" grouping="f" rotation="f" cropping="f" text="f" aspectratio="t"/>
            <w10:wrap type="none"/>
            <w10:anchorlock/>
          </v:shape>
        </w:pict>
      </w:r>
      <w:r>
        <w:rPr>
          <w:rFonts w:hint="eastAsia"/>
        </w:rPr>
        <w:t>(检查虚拟机内10892端口是否正常)，如下图：</w:t>
      </w:r>
    </w:p>
    <w:p>
      <w:pPr>
        <w:jc w:val="center"/>
      </w:pPr>
      <w:r>
        <w:rPr>
          <w:rFonts w:ascii="Arial" w:hAnsi="Arial" w:eastAsia="宋体" w:cs="Times New Roman"/>
          <w:kern w:val="2"/>
          <w:sz w:val="24"/>
          <w:szCs w:val="22"/>
          <w:lang w:val="en-US" w:eastAsia="zh-CN" w:bidi="ar-SA"/>
        </w:rPr>
        <w:pict>
          <v:shape id="图片框 1105" o:spid="_x0000_s1105" type="#_x0000_t75" style="height:36.9pt;width:287.4pt;rotation:0f;" o:ole="f" fillcolor="#FFFFFF" filled="f" o:preferrelative="t" stroked="f" coordorigin="0,0" coordsize="21600,21600">
            <v:fill on="f" color2="#FFFFFF" focus="0%"/>
            <v:imagedata gain="65536f" blacklevel="0f" gamma="0" o:title="" r:id="rId84"/>
            <o:lock v:ext="edit" position="f" selection="f" grouping="f" rotation="f" cropping="f" text="f" aspectratio="t"/>
            <w10:wrap type="none"/>
            <w10:anchorlock/>
          </v:shape>
        </w:pict>
      </w:r>
    </w:p>
    <w:p>
      <w:pPr>
        <w:jc w:val="center"/>
      </w:pPr>
      <w:r>
        <w:rPr>
          <w:rFonts w:hint="eastAsia" w:ascii="微软雅黑" w:hAnsi="微软雅黑" w:eastAsia="微软雅黑" w:cs="微软雅黑"/>
          <w:sz w:val="18"/>
          <w:szCs w:val="18"/>
        </w:rPr>
        <w:t>图4.5.1.6-1 虚拟机内管理端口检查</w:t>
      </w:r>
    </w:p>
    <w:p>
      <w:pPr>
        <w:pStyle w:val="4"/>
      </w:pPr>
      <w:bookmarkStart w:id="52" w:name="_Toc80121751"/>
      <w:r>
        <w:rPr>
          <w:rFonts w:hint="eastAsia"/>
        </w:rPr>
        <w:t>虚拟服务管理</w:t>
      </w:r>
      <w:bookmarkEnd w:id="52"/>
    </w:p>
    <w:p>
      <w:pPr>
        <w:ind w:firstLine="420"/>
      </w:pPr>
      <w:r>
        <w:rPr>
          <w:rFonts w:hint="eastAsia"/>
        </w:rPr>
        <w:t>适用于虚拟机版应用模式，通过虚拟机部署虚拟服务(代理hsm、dsvs服务)，实现对外服务；其基本操作包括版本管理、上架、下架、升级、回滚、修改端口、监控检查。</w:t>
      </w:r>
    </w:p>
    <w:p>
      <w:pPr>
        <w:ind w:firstLine="420"/>
      </w:pPr>
      <w:r>
        <w:rPr>
          <w:rFonts w:hint="eastAsia"/>
        </w:rPr>
        <w:t>菜单位置如图：</w:t>
      </w:r>
    </w:p>
    <w:p>
      <w:pPr>
        <w:jc w:val="center"/>
      </w:pPr>
      <w:r>
        <w:rPr>
          <w:rFonts w:ascii="Arial" w:hAnsi="Arial" w:eastAsia="宋体" w:cs="Times New Roman"/>
          <w:kern w:val="2"/>
          <w:sz w:val="24"/>
          <w:szCs w:val="22"/>
          <w:lang w:val="en-US" w:eastAsia="zh-CN" w:bidi="ar-SA"/>
        </w:rPr>
        <w:pict>
          <v:shape id="图片框 1106" o:spid="_x0000_s1106" type="#_x0000_t75" style="height:217.8pt;width:376.05pt;rotation:0f;" o:ole="f" fillcolor="#FFFFFF" filled="f" o:preferrelative="t" stroked="f" coordorigin="0,0" coordsize="21600,21600">
            <v:fill on="f" color2="#FFFFFF" focus="0%"/>
            <v:imagedata gain="65536f" blacklevel="0f" gamma="0" o:title="" r:id="rId85"/>
            <o:lock v:ext="edit" position="f" selection="f" grouping="f" rotation="f" cropping="f" text="f" aspectratio="t"/>
            <w10:wrap type="none"/>
            <w10:anchorlock/>
          </v:shape>
        </w:pict>
      </w:r>
    </w:p>
    <w:p>
      <w:pPr>
        <w:jc w:val="center"/>
      </w:pPr>
      <w:r>
        <w:rPr>
          <w:rFonts w:hint="eastAsia" w:ascii="微软雅黑" w:hAnsi="微软雅黑" w:eastAsia="微软雅黑" w:cs="微软雅黑"/>
          <w:sz w:val="18"/>
          <w:szCs w:val="18"/>
        </w:rPr>
        <w:t>图4.5.2-1 虚拟服务管理</w:t>
      </w:r>
    </w:p>
    <w:p>
      <w:pPr>
        <w:pStyle w:val="5"/>
      </w:pPr>
      <w:r>
        <w:rPr>
          <w:rFonts w:hint="eastAsia"/>
        </w:rPr>
        <w:t>虚拟服务查询</w:t>
      </w:r>
    </w:p>
    <w:p>
      <w:pPr>
        <w:ind w:firstLine="420"/>
      </w:pPr>
      <w:r>
        <w:rPr>
          <w:rFonts w:hint="eastAsia"/>
        </w:rPr>
        <w:t>可根据服务名称及服务类型进行查询，如下图：</w:t>
      </w:r>
    </w:p>
    <w:p>
      <w:r>
        <w:rPr>
          <w:rFonts w:ascii="Arial" w:hAnsi="Arial" w:eastAsia="宋体" w:cs="Times New Roman"/>
          <w:kern w:val="2"/>
          <w:sz w:val="24"/>
          <w:szCs w:val="22"/>
          <w:lang w:val="en-US" w:eastAsia="zh-CN" w:bidi="ar-SA"/>
        </w:rPr>
        <w:pict>
          <v:shape id="图片框 1107" o:spid="_x0000_s1107" type="#_x0000_t75" style="height:75.55pt;width:414.75pt;rotation:0f;" o:ole="f" fillcolor="#FFFFFF" filled="f" o:preferrelative="t" stroked="f" coordorigin="0,0" coordsize="21600,21600">
            <v:fill on="f" color2="#FFFFFF" focus="0%"/>
            <v:imagedata gain="65536f" blacklevel="0f" gamma="0" o:title="" r:id="rId86"/>
            <o:lock v:ext="edit" position="f" selection="f" grouping="f" rotation="f" cropping="f" text="f" aspectratio="t"/>
            <w10:wrap type="none"/>
            <w10:anchorlock/>
          </v:shape>
        </w:pict>
      </w:r>
    </w:p>
    <w:p>
      <w:pPr>
        <w:jc w:val="center"/>
      </w:pPr>
      <w:r>
        <w:rPr>
          <w:rFonts w:hint="eastAsia" w:ascii="微软雅黑" w:hAnsi="微软雅黑" w:eastAsia="微软雅黑" w:cs="微软雅黑"/>
          <w:sz w:val="18"/>
          <w:szCs w:val="18"/>
        </w:rPr>
        <w:t>图4.5.2.1-1 虚拟服务查询</w:t>
      </w:r>
    </w:p>
    <w:p>
      <w:pPr>
        <w:ind w:firstLine="420"/>
      </w:pPr>
      <w:r>
        <w:rPr>
          <w:rFonts w:hint="eastAsia"/>
        </w:rPr>
        <w:t>以虚拟服务为视角，可以看到该服务的不同版本在不同虚拟机中的运行状态，如下图：</w:t>
      </w:r>
    </w:p>
    <w:p>
      <w:r>
        <w:rPr>
          <w:rFonts w:ascii="Arial" w:hAnsi="Arial" w:eastAsia="宋体" w:cs="Times New Roman"/>
          <w:kern w:val="2"/>
          <w:sz w:val="24"/>
          <w:szCs w:val="22"/>
          <w:lang w:val="en-US" w:eastAsia="zh-CN" w:bidi="ar-SA"/>
        </w:rPr>
        <w:pict>
          <v:shape id="图片框 1108" o:spid="_x0000_s1108" type="#_x0000_t75" style="height:95.8pt;width:414.15pt;rotation:0f;" o:ole="f" fillcolor="#FFFFFF" filled="f" o:preferrelative="t" stroked="f" coordorigin="0,0" coordsize="21600,21600">
            <v:fill on="f" color2="#FFFFFF" focus="0%"/>
            <v:imagedata gain="65536f" blacklevel="0f" gamma="0" o:title="" r:id="rId87"/>
            <o:lock v:ext="edit" position="f" selection="f" grouping="f" rotation="f" cropping="f" text="f" aspectratio="t"/>
            <w10:wrap type="none"/>
            <w10:anchorlock/>
          </v:shape>
        </w:pict>
      </w:r>
    </w:p>
    <w:p>
      <w:pPr>
        <w:jc w:val="center"/>
      </w:pPr>
      <w:r>
        <w:rPr>
          <w:rFonts w:hint="eastAsia" w:ascii="微软雅黑" w:hAnsi="微软雅黑" w:eastAsia="微软雅黑" w:cs="微软雅黑"/>
          <w:sz w:val="18"/>
          <w:szCs w:val="18"/>
        </w:rPr>
        <w:t>图4.5.2.1-2 查看虚拟服务在各虚拟机中的运行状态</w:t>
      </w:r>
    </w:p>
    <w:p>
      <w:pPr>
        <w:pStyle w:val="5"/>
      </w:pPr>
      <w:r>
        <w:rPr>
          <w:rFonts w:hint="eastAsia"/>
        </w:rPr>
        <w:t>虚拟服务添加</w:t>
      </w:r>
    </w:p>
    <w:p>
      <w:pPr>
        <w:ind w:firstLine="420"/>
      </w:pPr>
      <w:r>
        <w:rPr>
          <w:rFonts w:hint="eastAsia"/>
        </w:rPr>
        <w:t>点击列表面板中的新建按钮</w:t>
      </w:r>
      <w:r>
        <w:rPr>
          <w:rFonts w:ascii="Arial" w:hAnsi="Arial" w:eastAsia="宋体" w:cs="Times New Roman"/>
          <w:kern w:val="2"/>
          <w:sz w:val="24"/>
          <w:szCs w:val="22"/>
          <w:lang w:val="en-US" w:eastAsia="zh-CN" w:bidi="ar-SA"/>
        </w:rPr>
        <w:pict>
          <v:shape id="图片框 1109" o:spid="_x0000_s1109" type="#_x0000_t75" style="height:25.6pt;width:85.7pt;rotation:0f;" o:ole="f" fillcolor="#FFFFFF" filled="f" o:preferrelative="t" stroked="f" coordorigin="0,0" coordsize="21600,21600">
            <v:fill on="f" color2="#FFFFFF" focus="0%"/>
            <v:imagedata gain="65536f" blacklevel="0f" gamma="0" o:title="" r:id="rId30"/>
            <o:lock v:ext="edit" position="f" selection="f" grouping="f" rotation="f" cropping="f" text="f" aspectratio="t"/>
            <w10:wrap type="none"/>
            <w10:anchorlock/>
          </v:shape>
        </w:pict>
      </w:r>
      <w:r>
        <w:rPr>
          <w:rFonts w:hint="eastAsia"/>
        </w:rPr>
        <w:t>，进行添加操作，如下图：</w:t>
      </w:r>
    </w:p>
    <w:p>
      <w:pPr>
        <w:jc w:val="center"/>
      </w:pPr>
      <w:r>
        <w:rPr>
          <w:rFonts w:ascii="Arial" w:hAnsi="Arial" w:eastAsia="宋体" w:cs="Times New Roman"/>
          <w:kern w:val="2"/>
          <w:sz w:val="24"/>
          <w:szCs w:val="22"/>
          <w:lang w:val="en-US" w:eastAsia="zh-CN" w:bidi="ar-SA"/>
        </w:rPr>
        <w:pict>
          <v:shape id="图片框 1110" o:spid="_x0000_s1110" type="#_x0000_t75" style="height:158.9pt;width:370.1pt;rotation:0f;" o:ole="f" fillcolor="#FFFFFF" filled="f" o:preferrelative="t" stroked="f" coordorigin="0,0" coordsize="21600,21600">
            <v:fill on="f" color2="#FFFFFF" focus="0%"/>
            <v:imagedata gain="65536f" blacklevel="0f" gamma="0" o:title="" r:id="rId88"/>
            <o:lock v:ext="edit" position="f" selection="f" grouping="f" rotation="f" cropping="f" text="f" aspectratio="t"/>
            <w10:wrap type="none"/>
            <w10:anchorlock/>
          </v:shape>
        </w:pict>
      </w:r>
    </w:p>
    <w:p>
      <w:pPr>
        <w:jc w:val="center"/>
      </w:pPr>
      <w:r>
        <w:rPr>
          <w:rFonts w:hint="eastAsia" w:ascii="微软雅黑" w:hAnsi="微软雅黑" w:eastAsia="微软雅黑" w:cs="微软雅黑"/>
          <w:sz w:val="18"/>
          <w:szCs w:val="18"/>
        </w:rPr>
        <w:t>图4.5.2.2-1 虚拟服务添加</w:t>
      </w:r>
    </w:p>
    <w:p>
      <w:pPr>
        <w:spacing w:before="156" w:after="156"/>
        <w:ind w:firstLine="420"/>
        <w:rPr>
          <w:rFonts w:ascii="微软雅黑" w:hAnsi="微软雅黑" w:eastAsia="微软雅黑" w:cs="微软雅黑"/>
          <w:b/>
          <w:bCs/>
        </w:rPr>
      </w:pPr>
      <w:r>
        <w:rPr>
          <w:rFonts w:hint="eastAsia" w:ascii="微软雅黑" w:hAnsi="微软雅黑" w:eastAsia="微软雅黑" w:cs="微软雅黑"/>
          <w:b/>
          <w:bCs/>
        </w:rPr>
        <w:t>业务约束</w:t>
      </w:r>
    </w:p>
    <w:p>
      <w:pPr>
        <w:numPr>
          <w:ilvl w:val="0"/>
          <w:numId w:val="14"/>
        </w:numPr>
        <w:spacing w:before="156" w:after="156"/>
      </w:pPr>
      <w:r>
        <w:rPr>
          <w:rFonts w:hint="eastAsia"/>
        </w:rPr>
        <w:t>虚拟服务名称全局唯一，不能重复。</w:t>
      </w:r>
    </w:p>
    <w:p>
      <w:pPr>
        <w:pStyle w:val="5"/>
      </w:pPr>
      <w:r>
        <w:rPr>
          <w:rFonts w:hint="eastAsia"/>
        </w:rPr>
        <w:t>虚拟服务修改</w:t>
      </w:r>
    </w:p>
    <w:p>
      <w:pPr>
        <w:ind w:firstLine="420"/>
      </w:pPr>
      <w:r>
        <w:rPr>
          <w:rFonts w:hint="eastAsia"/>
        </w:rPr>
        <w:t>点击列表面板中的修改按钮</w:t>
      </w:r>
      <w:r>
        <w:rPr>
          <w:rFonts w:ascii="Arial" w:hAnsi="Arial" w:eastAsia="宋体" w:cs="Times New Roman"/>
          <w:kern w:val="2"/>
          <w:sz w:val="24"/>
          <w:szCs w:val="22"/>
          <w:lang w:val="en-US" w:eastAsia="zh-CN" w:bidi="ar-SA"/>
        </w:rPr>
        <w:pict>
          <v:shape id="图片框 1111" o:spid="_x0000_s1111" type="#_x0000_t75" style="height:29.15pt;width:58.3pt;rotation:0f;" o:ole="f" fillcolor="#FFFFFF" filled="f" o:preferrelative="t" stroked="f" coordorigin="0,0" coordsize="21600,21600">
            <v:fill on="f" color2="#FFFFFF" focus="0%"/>
            <v:imagedata gain="65536f" blacklevel="0f" gamma="0" o:title="" r:id="rId89"/>
            <o:lock v:ext="edit" position="f" selection="f" grouping="f" rotation="f" cropping="f" text="f" aspectratio="t"/>
            <w10:wrap type="none"/>
            <w10:anchorlock/>
          </v:shape>
        </w:pict>
      </w:r>
      <w:r>
        <w:rPr>
          <w:rFonts w:hint="eastAsia"/>
        </w:rPr>
        <w:t>，进行编辑操作（其中服务类型不允许修改），如下图：</w:t>
      </w:r>
    </w:p>
    <w:p>
      <w:pPr>
        <w:jc w:val="center"/>
      </w:pPr>
      <w:r>
        <w:rPr>
          <w:rFonts w:ascii="Arial" w:hAnsi="Arial" w:eastAsia="宋体" w:cs="Times New Roman"/>
          <w:kern w:val="2"/>
          <w:sz w:val="24"/>
          <w:szCs w:val="22"/>
          <w:lang w:val="en-US" w:eastAsia="zh-CN" w:bidi="ar-SA"/>
        </w:rPr>
        <w:pict>
          <v:shape id="图片框 1112" o:spid="_x0000_s1112" type="#_x0000_t75" style="height:164.85pt;width:383.2pt;rotation:0f;" o:ole="f" fillcolor="#FFFFFF" filled="f" o:preferrelative="t" stroked="f" coordorigin="0,0" coordsize="21600,21600">
            <v:fill on="f" color2="#FFFFFF" focus="0%"/>
            <v:imagedata gain="65536f" blacklevel="0f" gamma="0" o:title="" r:id="rId90"/>
            <o:lock v:ext="edit" position="f" selection="f" grouping="f" rotation="f" cropping="f" text="f" aspectratio="t"/>
            <w10:wrap type="none"/>
            <w10:anchorlock/>
          </v:shape>
        </w:pict>
      </w:r>
    </w:p>
    <w:p>
      <w:pPr>
        <w:jc w:val="center"/>
      </w:pPr>
      <w:r>
        <w:rPr>
          <w:rFonts w:hint="eastAsia" w:ascii="微软雅黑" w:hAnsi="微软雅黑" w:eastAsia="微软雅黑" w:cs="微软雅黑"/>
          <w:sz w:val="18"/>
          <w:szCs w:val="18"/>
        </w:rPr>
        <w:t>图4.5.2.3-1 虚拟服务修改</w:t>
      </w:r>
    </w:p>
    <w:p>
      <w:pPr>
        <w:pStyle w:val="5"/>
      </w:pPr>
      <w:r>
        <w:rPr>
          <w:rFonts w:hint="eastAsia"/>
        </w:rPr>
        <w:t>虚拟服务删除</w:t>
      </w:r>
    </w:p>
    <w:p>
      <w:pPr>
        <w:ind w:firstLine="420"/>
      </w:pPr>
      <w:r>
        <w:rPr>
          <w:rFonts w:hint="eastAsia"/>
        </w:rPr>
        <w:t>点击列表面板中的删除按钮</w:t>
      </w:r>
      <w:r>
        <w:rPr>
          <w:rFonts w:ascii="Arial" w:hAnsi="Arial" w:eastAsia="宋体" w:cs="Times New Roman"/>
          <w:kern w:val="2"/>
          <w:sz w:val="24"/>
          <w:szCs w:val="22"/>
          <w:lang w:val="en-US" w:eastAsia="zh-CN" w:bidi="ar-SA"/>
        </w:rPr>
        <w:pict>
          <v:shape id="图片框 1113" o:spid="_x0000_s1113" type="#_x0000_t75" style="height:31.55pt;width:55.35pt;rotation:0f;" o:ole="f" fillcolor="#FFFFFF" filled="f" o:preferrelative="t" stroked="f" coordorigin="0,0" coordsize="21600,21600">
            <v:fill on="f" color2="#FFFFFF" focus="0%"/>
            <v:imagedata gain="65536f" blacklevel="0f" gamma="0" o:title="" r:id="rId91"/>
            <o:lock v:ext="edit" position="f" selection="f" grouping="f" rotation="f" cropping="f" text="f" aspectratio="t"/>
            <w10:wrap type="none"/>
            <w10:anchorlock/>
          </v:shape>
        </w:pict>
      </w:r>
      <w:r>
        <w:rPr>
          <w:rFonts w:hint="eastAsia"/>
        </w:rPr>
        <w:t>，如下图：</w:t>
      </w:r>
    </w:p>
    <w:p>
      <w:pPr>
        <w:jc w:val="center"/>
      </w:pPr>
      <w:r>
        <w:rPr>
          <w:rFonts w:ascii="Arial" w:hAnsi="Arial" w:eastAsia="宋体" w:cs="Times New Roman"/>
          <w:kern w:val="2"/>
          <w:sz w:val="24"/>
          <w:szCs w:val="22"/>
          <w:lang w:val="en-US" w:eastAsia="zh-CN" w:bidi="ar-SA"/>
        </w:rPr>
        <w:pict>
          <v:shape id="图片框 1114" o:spid="_x0000_s1114" type="#_x0000_t75" style="height:253.5pt;width:366.55pt;rotation:0f;" o:ole="f" fillcolor="#FFFFFF" filled="f" o:preferrelative="t" stroked="f" coordorigin="0,0" coordsize="21600,21600">
            <v:fill on="f" color2="#FFFFFF" focus="0%"/>
            <v:imagedata gain="65536f" blacklevel="0f" gamma="0" o:title="" r:id="rId92"/>
            <o:lock v:ext="edit" position="f" selection="f" grouping="f" rotation="f" cropping="f" text="f" aspectratio="t"/>
            <w10:wrap type="none"/>
            <w10:anchorlock/>
          </v:shape>
        </w:pict>
      </w:r>
    </w:p>
    <w:p>
      <w:pPr>
        <w:jc w:val="center"/>
      </w:pPr>
      <w:r>
        <w:rPr>
          <w:rFonts w:hint="eastAsia" w:ascii="微软雅黑" w:hAnsi="微软雅黑" w:eastAsia="微软雅黑" w:cs="微软雅黑"/>
          <w:sz w:val="18"/>
          <w:szCs w:val="18"/>
        </w:rPr>
        <w:t>图4.5.2.4-1 虚拟服务删除</w:t>
      </w:r>
    </w:p>
    <w:p>
      <w:pPr>
        <w:spacing w:before="156" w:after="156"/>
        <w:ind w:firstLine="420"/>
        <w:rPr>
          <w:rFonts w:ascii="微软雅黑" w:hAnsi="微软雅黑" w:eastAsia="微软雅黑" w:cs="微软雅黑"/>
          <w:b/>
          <w:bCs/>
        </w:rPr>
      </w:pPr>
      <w:r>
        <w:rPr>
          <w:rFonts w:hint="eastAsia" w:ascii="微软雅黑" w:hAnsi="微软雅黑" w:eastAsia="微软雅黑" w:cs="微软雅黑"/>
          <w:b/>
          <w:bCs/>
        </w:rPr>
        <w:t>业务约束</w:t>
      </w:r>
    </w:p>
    <w:p>
      <w:pPr>
        <w:numPr>
          <w:ilvl w:val="0"/>
          <w:numId w:val="14"/>
        </w:numPr>
        <w:spacing w:before="156" w:after="156"/>
      </w:pPr>
      <w:r>
        <w:rPr>
          <w:rFonts w:hint="eastAsia"/>
        </w:rPr>
        <w:t>存在正在运行的服务，不能删除。</w:t>
      </w:r>
    </w:p>
    <w:p>
      <w:pPr>
        <w:pStyle w:val="5"/>
      </w:pPr>
      <w:r>
        <w:rPr>
          <w:rFonts w:hint="eastAsia"/>
        </w:rPr>
        <w:t>虚拟服务变更与虚拟机</w:t>
      </w:r>
    </w:p>
    <w:p>
      <w:pPr>
        <w:ind w:firstLine="420"/>
      </w:pPr>
      <w:r>
        <w:rPr>
          <w:rFonts w:hint="eastAsia"/>
        </w:rPr>
        <w:t>点击列表面板中的变更虚拟机按钮</w:t>
      </w:r>
      <w:r>
        <w:rPr>
          <w:rFonts w:ascii="Arial" w:hAnsi="Arial" w:eastAsia="宋体" w:cs="Times New Roman"/>
          <w:kern w:val="2"/>
          <w:sz w:val="24"/>
          <w:szCs w:val="22"/>
          <w:lang w:val="en-US" w:eastAsia="zh-CN" w:bidi="ar-SA"/>
        </w:rPr>
        <w:pict>
          <v:shape id="图片框 1115" o:spid="_x0000_s1115" type="#_x0000_t75" style="height:30.95pt;width:81.5pt;rotation:0f;" o:ole="f" fillcolor="#FFFFFF" filled="f" o:preferrelative="t" stroked="f" coordorigin="0,0" coordsize="21600,21600">
            <v:fill on="f" color2="#FFFFFF" focus="0%"/>
            <v:imagedata gain="65536f" blacklevel="0f" gamma="0" o:title="" r:id="rId93"/>
            <o:lock v:ext="edit" position="f" selection="f" grouping="f" rotation="f" cropping="f" text="f" aspectratio="t"/>
            <w10:wrap type="none"/>
            <w10:anchorlock/>
          </v:shape>
        </w:pict>
      </w:r>
      <w:r>
        <w:rPr>
          <w:rFonts w:hint="eastAsia"/>
        </w:rPr>
        <w:t>，如下图：</w:t>
      </w:r>
    </w:p>
    <w:p>
      <w:r>
        <w:rPr>
          <w:rFonts w:ascii="Arial" w:hAnsi="Arial" w:eastAsia="宋体" w:cs="Times New Roman"/>
          <w:kern w:val="2"/>
          <w:sz w:val="24"/>
          <w:szCs w:val="22"/>
          <w:lang w:val="en-US" w:eastAsia="zh-CN" w:bidi="ar-SA"/>
        </w:rPr>
        <w:pict>
          <v:shape id="图片框 1116" o:spid="_x0000_s1116" type="#_x0000_t75" style="height:185.05pt;width:414.75pt;rotation:0f;" o:ole="f" fillcolor="#FFFFFF" filled="f" o:preferrelative="t" stroked="f" coordorigin="0,0" coordsize="21600,21600">
            <v:fill on="f" color2="#FFFFFF" focus="0%"/>
            <v:imagedata gain="65536f" blacklevel="0f" gamma="0" o:title="" r:id="rId94"/>
            <o:lock v:ext="edit" position="f" selection="f" grouping="f" rotation="f" cropping="f" text="f" aspectratio="t"/>
            <w10:wrap type="none"/>
            <w10:anchorlock/>
          </v:shape>
        </w:pict>
      </w:r>
    </w:p>
    <w:p>
      <w:pPr>
        <w:jc w:val="center"/>
      </w:pPr>
      <w:r>
        <w:rPr>
          <w:rFonts w:hint="eastAsia" w:ascii="微软雅黑" w:hAnsi="微软雅黑" w:eastAsia="微软雅黑" w:cs="微软雅黑"/>
          <w:sz w:val="18"/>
          <w:szCs w:val="18"/>
        </w:rPr>
        <w:t>图4.5.2.5-1 虚拟服务变更虚拟机关系</w:t>
      </w:r>
    </w:p>
    <w:p>
      <w:pPr>
        <w:spacing w:before="156" w:after="156"/>
        <w:ind w:firstLine="420"/>
        <w:rPr>
          <w:rFonts w:ascii="微软雅黑" w:hAnsi="微软雅黑" w:eastAsia="微软雅黑" w:cs="微软雅黑"/>
          <w:b/>
          <w:bCs/>
        </w:rPr>
      </w:pPr>
      <w:r>
        <w:rPr>
          <w:rFonts w:hint="eastAsia" w:ascii="微软雅黑" w:hAnsi="微软雅黑" w:eastAsia="微软雅黑" w:cs="微软雅黑"/>
          <w:b/>
          <w:bCs/>
        </w:rPr>
        <w:t>业务约束</w:t>
      </w:r>
    </w:p>
    <w:p>
      <w:pPr>
        <w:numPr>
          <w:ilvl w:val="0"/>
          <w:numId w:val="14"/>
        </w:numPr>
        <w:spacing w:before="156" w:after="156"/>
      </w:pPr>
      <w:r>
        <w:rPr>
          <w:rFonts w:hint="eastAsia"/>
        </w:rPr>
        <w:t>有正在运行的虚拟服务，不允许变更。</w:t>
      </w:r>
    </w:p>
    <w:p>
      <w:pPr>
        <w:pStyle w:val="5"/>
      </w:pPr>
      <w:r>
        <w:rPr>
          <w:rFonts w:hint="eastAsia"/>
        </w:rPr>
        <w:t>虚拟服务版本管理</w:t>
      </w:r>
    </w:p>
    <w:p>
      <w:pPr>
        <w:ind w:firstLine="420"/>
      </w:pPr>
      <w:r>
        <w:rPr>
          <w:rFonts w:hint="eastAsia"/>
        </w:rPr>
        <w:t>通过版本管理，实现对工程包集中上传、版本删除等功能维护。如下图：</w:t>
      </w:r>
    </w:p>
    <w:p>
      <w:pPr>
        <w:jc w:val="center"/>
      </w:pPr>
      <w:r>
        <w:rPr>
          <w:rFonts w:ascii="Arial" w:hAnsi="Arial" w:eastAsia="宋体" w:cs="Times New Roman"/>
          <w:kern w:val="2"/>
          <w:sz w:val="24"/>
          <w:szCs w:val="22"/>
          <w:lang w:val="en-US" w:eastAsia="zh-CN" w:bidi="ar-SA"/>
        </w:rPr>
        <w:pict>
          <v:shape id="图片框 1117" o:spid="_x0000_s1117" type="#_x0000_t75" style="height:186.85pt;width:376.05pt;rotation:0f;" o:ole="f" fillcolor="#FFFFFF" filled="f" o:preferrelative="t" stroked="f" coordorigin="0,0" coordsize="21600,21600">
            <v:fill on="f" color2="#FFFFFF" focus="0%"/>
            <v:imagedata gain="65536f" blacklevel="0f" gamma="0" o:title="" r:id="rId95"/>
            <o:lock v:ext="edit" position="f" selection="f" grouping="f" rotation="f" cropping="f" text="f" aspectratio="t"/>
            <w10:wrap type="none"/>
            <w10:anchorlock/>
          </v:shape>
        </w:pict>
      </w:r>
    </w:p>
    <w:p>
      <w:pPr>
        <w:jc w:val="center"/>
      </w:pPr>
      <w:r>
        <w:rPr>
          <w:rFonts w:hint="eastAsia" w:ascii="微软雅黑" w:hAnsi="微软雅黑" w:eastAsia="微软雅黑" w:cs="微软雅黑"/>
          <w:sz w:val="18"/>
          <w:szCs w:val="18"/>
        </w:rPr>
        <w:t>图4.5.2.6-1 虚拟服务版本管理</w:t>
      </w:r>
    </w:p>
    <w:p>
      <w:pPr>
        <w:jc w:val="center"/>
      </w:pPr>
    </w:p>
    <w:p>
      <w:pPr>
        <w:pStyle w:val="6"/>
      </w:pPr>
      <w:r>
        <w:rPr>
          <w:rFonts w:hint="eastAsia"/>
        </w:rPr>
        <w:t>添加版本</w:t>
      </w:r>
    </w:p>
    <w:p>
      <w:pPr>
        <w:ind w:firstLine="420"/>
      </w:pPr>
      <w:r>
        <w:rPr>
          <w:rFonts w:hint="eastAsia"/>
        </w:rPr>
        <w:t>在版本管理面板，点击</w:t>
      </w:r>
      <w:r>
        <w:rPr>
          <w:rFonts w:ascii="Arial" w:hAnsi="Arial" w:eastAsia="宋体" w:cs="Times New Roman"/>
          <w:kern w:val="2"/>
          <w:sz w:val="24"/>
          <w:szCs w:val="22"/>
          <w:lang w:val="en-US" w:eastAsia="zh-CN" w:bidi="ar-SA"/>
        </w:rPr>
        <w:pict>
          <v:shape id="图片框 1118" o:spid="_x0000_s1118" type="#_x0000_t75" style="height:26.8pt;width:75.55pt;rotation:0f;" o:ole="f" fillcolor="#FFFFFF" filled="f" o:preferrelative="t" stroked="f" coordorigin="0,0" coordsize="21600,21600">
            <v:fill on="f" color2="#FFFFFF" focus="0%"/>
            <v:imagedata gain="65536f" blacklevel="0f" gamma="0" o:title="" r:id="rId96"/>
            <o:lock v:ext="edit" position="f" selection="f" grouping="f" rotation="f" cropping="f" text="f" aspectratio="t"/>
            <w10:wrap type="none"/>
            <w10:anchorlock/>
          </v:shape>
        </w:pict>
      </w:r>
      <w:r>
        <w:rPr>
          <w:rFonts w:hint="eastAsia"/>
        </w:rPr>
        <w:t>(版本号格式要求：v+数字)，如下图：</w:t>
      </w:r>
    </w:p>
    <w:p>
      <w:pPr>
        <w:jc w:val="center"/>
      </w:pPr>
      <w:r>
        <w:rPr>
          <w:rFonts w:ascii="Arial" w:hAnsi="Arial" w:eastAsia="宋体" w:cs="Times New Roman"/>
          <w:kern w:val="2"/>
          <w:sz w:val="24"/>
          <w:szCs w:val="22"/>
          <w:lang w:val="en-US" w:eastAsia="zh-CN" w:bidi="ar-SA"/>
        </w:rPr>
        <w:pict>
          <v:shape id="图片框 1119" o:spid="_x0000_s1119" type="#_x0000_t75" style="height:179.1pt;width:373.7pt;rotation:0f;" o:ole="f" fillcolor="#FFFFFF" filled="f" o:preferrelative="t" stroked="f" coordorigin="0,0" coordsize="21600,21600">
            <v:fill on="f" color2="#FFFFFF" focus="0%"/>
            <v:imagedata gain="65536f" blacklevel="0f" gamma="0" o:title="" r:id="rId97"/>
            <o:lock v:ext="edit" position="f" selection="f" grouping="f" rotation="f" cropping="f" text="f" aspectratio="t"/>
            <w10:wrap type="none"/>
            <w10:anchorlock/>
          </v:shape>
        </w:pict>
      </w:r>
    </w:p>
    <w:p>
      <w:pPr>
        <w:jc w:val="center"/>
      </w:pPr>
      <w:r>
        <w:rPr>
          <w:rFonts w:hint="eastAsia" w:ascii="微软雅黑" w:hAnsi="微软雅黑" w:eastAsia="微软雅黑" w:cs="微软雅黑"/>
          <w:sz w:val="18"/>
          <w:szCs w:val="18"/>
        </w:rPr>
        <w:t>图4.5.2.6.1-1 添加版本</w:t>
      </w:r>
    </w:p>
    <w:p>
      <w:pPr>
        <w:pStyle w:val="6"/>
      </w:pPr>
      <w:r>
        <w:rPr>
          <w:rFonts w:hint="eastAsia"/>
        </w:rPr>
        <w:t>删除版本</w:t>
      </w:r>
    </w:p>
    <w:p>
      <w:pPr>
        <w:ind w:firstLine="420"/>
      </w:pPr>
      <w:r>
        <w:rPr>
          <w:rFonts w:hint="eastAsia"/>
        </w:rPr>
        <w:t>在版本管理面板，点击</w:t>
      </w:r>
      <w:r>
        <w:rPr>
          <w:rFonts w:ascii="Arial" w:hAnsi="Arial" w:eastAsia="宋体" w:cs="Times New Roman"/>
          <w:kern w:val="2"/>
          <w:sz w:val="24"/>
          <w:szCs w:val="22"/>
          <w:lang w:val="en-US" w:eastAsia="zh-CN" w:bidi="ar-SA"/>
        </w:rPr>
        <w:pict>
          <v:shape id="图片框 1120" o:spid="_x0000_s1120" type="#_x0000_t75" style="height:26.8pt;width:77.95pt;rotation:0f;" o:ole="f" fillcolor="#FFFFFF" filled="f" o:preferrelative="t" stroked="f" coordorigin="0,0" coordsize="21600,21600">
            <v:fill on="f" color2="#FFFFFF" focus="0%"/>
            <v:imagedata gain="65536f" blacklevel="0f" gamma="0" o:title="" r:id="rId98"/>
            <o:lock v:ext="edit" position="f" selection="f" grouping="f" rotation="f" cropping="f" text="f" aspectratio="t"/>
            <w10:wrap type="none"/>
            <w10:anchorlock/>
          </v:shape>
        </w:pict>
      </w:r>
      <w:r>
        <w:rPr>
          <w:rFonts w:hint="eastAsia"/>
        </w:rPr>
        <w:t>，如下图：</w:t>
      </w:r>
    </w:p>
    <w:p>
      <w:pPr>
        <w:jc w:val="center"/>
      </w:pPr>
      <w:r>
        <w:rPr>
          <w:rFonts w:ascii="Arial" w:hAnsi="Arial" w:eastAsia="宋体" w:cs="Times New Roman"/>
          <w:kern w:val="2"/>
          <w:sz w:val="24"/>
          <w:szCs w:val="22"/>
          <w:lang w:val="en-US" w:eastAsia="zh-CN" w:bidi="ar-SA"/>
        </w:rPr>
        <w:pict>
          <v:shape id="图片框 1121" o:spid="_x0000_s1121" type="#_x0000_t75" style="height:167.8pt;width:371.3pt;rotation:0f;" o:ole="f" fillcolor="#FFFFFF" filled="f" o:preferrelative="t" stroked="f" coordorigin="0,0" coordsize="21600,21600">
            <v:fill on="f" color2="#FFFFFF" focus="0%"/>
            <v:imagedata gain="65536f" blacklevel="0f" gamma="0" o:title="" r:id="rId99"/>
            <o:lock v:ext="edit" position="f" selection="f" grouping="f" rotation="f" cropping="f" text="f" aspectratio="t"/>
            <w10:wrap type="none"/>
            <w10:anchorlock/>
          </v:shape>
        </w:pict>
      </w:r>
    </w:p>
    <w:p>
      <w:pPr>
        <w:jc w:val="center"/>
      </w:pPr>
      <w:r>
        <w:rPr>
          <w:rFonts w:hint="eastAsia" w:ascii="微软雅黑" w:hAnsi="微软雅黑" w:eastAsia="微软雅黑" w:cs="微软雅黑"/>
          <w:sz w:val="18"/>
          <w:szCs w:val="18"/>
        </w:rPr>
        <w:t>图4.5.2.6.2-1 版本删除</w:t>
      </w:r>
    </w:p>
    <w:p>
      <w:pPr>
        <w:jc w:val="center"/>
      </w:pPr>
    </w:p>
    <w:p>
      <w:pPr>
        <w:pStyle w:val="6"/>
      </w:pPr>
      <w:r>
        <w:rPr>
          <w:rFonts w:hint="eastAsia"/>
        </w:rPr>
        <w:t>工程包上传</w:t>
      </w:r>
    </w:p>
    <w:p>
      <w:pPr>
        <w:ind w:firstLine="420"/>
      </w:pPr>
      <w:r>
        <w:rPr>
          <w:rFonts w:hint="eastAsia"/>
        </w:rPr>
        <w:t>添加完版本后，在版本管理中面板点击</w:t>
      </w:r>
      <w:r>
        <w:rPr>
          <w:rFonts w:ascii="Arial" w:hAnsi="Arial" w:eastAsia="宋体" w:cs="Times New Roman"/>
          <w:kern w:val="2"/>
          <w:sz w:val="24"/>
          <w:szCs w:val="22"/>
          <w:lang w:val="en-US" w:eastAsia="zh-CN" w:bidi="ar-SA"/>
        </w:rPr>
        <w:pict>
          <v:shape id="图片框 1122" o:spid="_x0000_s1122" type="#_x0000_t75" style="height:29.15pt;width:88.65pt;rotation:0f;" o:ole="f" fillcolor="#FFFFFF" filled="f" o:preferrelative="t" stroked="f" coordorigin="0,0" coordsize="21600,21600">
            <v:fill on="f" color2="#FFFFFF" focus="0%"/>
            <v:imagedata gain="65536f" blacklevel="0f" gamma="0" o:title="" r:id="rId100"/>
            <o:lock v:ext="edit" position="f" selection="f" grouping="f" rotation="f" cropping="f" text="f" aspectratio="t"/>
            <w10:wrap type="none"/>
            <w10:anchorlock/>
          </v:shape>
        </w:pict>
      </w:r>
      <w:r>
        <w:rPr>
          <w:rFonts w:hint="eastAsia"/>
        </w:rPr>
        <w:t>，如下图所示：</w:t>
      </w:r>
    </w:p>
    <w:p>
      <w:pPr>
        <w:jc w:val="center"/>
      </w:pPr>
      <w:r>
        <w:rPr>
          <w:rFonts w:ascii="Arial" w:hAnsi="Arial" w:eastAsia="宋体" w:cs="Times New Roman"/>
          <w:kern w:val="2"/>
          <w:sz w:val="24"/>
          <w:szCs w:val="22"/>
          <w:lang w:val="en-US" w:eastAsia="zh-CN" w:bidi="ar-SA"/>
        </w:rPr>
        <w:pict>
          <v:shape id="图片框 1123" o:spid="_x0000_s1123" type="#_x0000_t75" style="height:190.4pt;width:375.45pt;rotation:0f;" o:ole="f" fillcolor="#FFFFFF" filled="f" o:preferrelative="t" stroked="f" coordorigin="0,0" coordsize="21600,21600">
            <v:fill on="f" color2="#FFFFFF" focus="0%"/>
            <v:imagedata gain="65536f" blacklevel="0f" gamma="0" o:title="" r:id="rId101"/>
            <o:lock v:ext="edit" position="f" selection="f" grouping="f" rotation="f" cropping="f" text="f" aspectratio="t"/>
            <w10:wrap type="none"/>
            <w10:anchorlock/>
          </v:shape>
        </w:pict>
      </w:r>
    </w:p>
    <w:p>
      <w:pPr>
        <w:jc w:val="center"/>
      </w:pPr>
      <w:r>
        <w:rPr>
          <w:rFonts w:hint="eastAsia" w:ascii="微软雅黑" w:hAnsi="微软雅黑" w:eastAsia="微软雅黑" w:cs="微软雅黑"/>
          <w:sz w:val="18"/>
          <w:szCs w:val="18"/>
        </w:rPr>
        <w:t>图4.5.2.6.3-1 工程包上传</w:t>
      </w:r>
    </w:p>
    <w:p>
      <w:pPr>
        <w:ind w:firstLine="420"/>
      </w:pPr>
      <w:r>
        <w:rPr>
          <w:rFonts w:hint="eastAsia"/>
        </w:rPr>
        <w:t xml:space="preserve"> 上传模式支持普通与强制两种模式；通过工程包上传功能，实现向各个虚拟机集中下发软件部署包的场景。</w:t>
      </w:r>
    </w:p>
    <w:p>
      <w:pPr>
        <w:pStyle w:val="4"/>
      </w:pPr>
      <w:bookmarkStart w:id="53" w:name="_Toc80121752"/>
      <w:r>
        <w:rPr>
          <w:rFonts w:hint="eastAsia"/>
        </w:rPr>
        <w:t>密码服务分组管理</w:t>
      </w:r>
      <w:bookmarkEnd w:id="53"/>
    </w:p>
    <w:p>
      <w:pPr>
        <w:ind w:firstLine="420"/>
      </w:pPr>
      <w:r>
        <w:rPr>
          <w:rFonts w:hint="eastAsia"/>
        </w:rPr>
        <w:t xml:space="preserve"> 服务分组，一种逻辑概念；与运管系统用户体系下已授权的应用绑定，作为一种服务调用的身份标识，用于鉴权和统计。</w:t>
      </w:r>
    </w:p>
    <w:p>
      <w:pPr>
        <w:ind w:firstLine="420"/>
      </w:pPr>
      <w:r>
        <w:rPr>
          <w:rFonts w:hint="eastAsia"/>
        </w:rPr>
        <w:t xml:space="preserve"> 菜单位置如图：</w:t>
      </w:r>
    </w:p>
    <w:p>
      <w:pPr>
        <w:ind w:firstLine="420"/>
      </w:pPr>
      <w:r>
        <w:rPr>
          <w:rFonts w:ascii="Arial" w:hAnsi="Arial" w:eastAsia="宋体" w:cs="Times New Roman"/>
          <w:kern w:val="2"/>
          <w:sz w:val="24"/>
          <w:szCs w:val="22"/>
          <w:lang w:val="en-US" w:eastAsia="zh-CN" w:bidi="ar-SA"/>
        </w:rPr>
        <w:pict>
          <v:shape id="图片框 1124" o:spid="_x0000_s1124" type="#_x0000_t75" style="height:215.4pt;width:338.6pt;rotation:0f;" o:ole="f" fillcolor="#FFFFFF" filled="f" o:preferrelative="t" stroked="f" coordorigin="0,0" coordsize="21600,21600">
            <v:fill on="f" color2="#FFFFFF" focus="0%"/>
            <v:imagedata gain="65536f" blacklevel="0f" gamma="0" o:title="" r:id="rId102"/>
            <o:lock v:ext="edit" position="f" selection="f" grouping="f" rotation="f" cropping="f" text="f" aspectratio="t"/>
            <w10:wrap type="none"/>
            <w10:anchorlock/>
          </v:shape>
        </w:pict>
      </w:r>
    </w:p>
    <w:p>
      <w:pPr>
        <w:ind w:firstLine="420"/>
        <w:jc w:val="center"/>
      </w:pPr>
      <w:r>
        <w:rPr>
          <w:rFonts w:hint="eastAsia" w:ascii="微软雅黑" w:hAnsi="微软雅黑" w:eastAsia="微软雅黑" w:cs="微软雅黑"/>
          <w:sz w:val="18"/>
          <w:szCs w:val="18"/>
        </w:rPr>
        <w:t>图4.5.3-1 密码服务分组管理</w:t>
      </w:r>
    </w:p>
    <w:p>
      <w:pPr>
        <w:pStyle w:val="5"/>
      </w:pPr>
      <w:r>
        <w:rPr>
          <w:rFonts w:hint="eastAsia"/>
        </w:rPr>
        <w:t>密码服务分组查询</w:t>
      </w:r>
    </w:p>
    <w:p>
      <w:pPr>
        <w:ind w:firstLine="420"/>
      </w:pPr>
      <w:r>
        <w:rPr>
          <w:rFonts w:hint="eastAsia"/>
        </w:rPr>
        <w:t>可根据服务组名称、客户名称及应用名称等条件进行查询，如下图：</w:t>
      </w:r>
    </w:p>
    <w:p>
      <w:r>
        <w:rPr>
          <w:rFonts w:ascii="Arial" w:hAnsi="Arial" w:eastAsia="宋体" w:cs="Times New Roman"/>
          <w:kern w:val="2"/>
          <w:sz w:val="24"/>
          <w:szCs w:val="22"/>
          <w:lang w:val="en-US" w:eastAsia="zh-CN" w:bidi="ar-SA"/>
        </w:rPr>
        <w:pict>
          <v:shape id="图片框 1125" o:spid="_x0000_s1125" type="#_x0000_t75" style="height:60.7pt;width:414.75pt;rotation:0f;" o:ole="f" fillcolor="#FFFFFF" filled="f" o:preferrelative="t" stroked="f" coordorigin="0,0" coordsize="21600,21600">
            <v:fill on="f" color2="#FFFFFF" focus="0%"/>
            <v:imagedata gain="65536f" blacklevel="0f" gamma="0" o:title="" r:id="rId103"/>
            <o:lock v:ext="edit" position="f" selection="f" grouping="f" rotation="f" cropping="f" text="f" aspectratio="t"/>
            <w10:wrap type="none"/>
            <w10:anchorlock/>
          </v:shape>
        </w:pict>
      </w:r>
    </w:p>
    <w:p>
      <w:pPr>
        <w:jc w:val="center"/>
      </w:pPr>
      <w:r>
        <w:rPr>
          <w:rFonts w:hint="eastAsia" w:ascii="微软雅黑" w:hAnsi="微软雅黑" w:eastAsia="微软雅黑" w:cs="微软雅黑"/>
          <w:sz w:val="18"/>
          <w:szCs w:val="18"/>
        </w:rPr>
        <w:t>图4.5.3.1-1 密码服务分组查询</w:t>
      </w:r>
    </w:p>
    <w:p>
      <w:pPr>
        <w:pStyle w:val="5"/>
      </w:pPr>
      <w:r>
        <w:rPr>
          <w:rFonts w:hint="eastAsia"/>
        </w:rPr>
        <w:t>密码服务分组添加</w:t>
      </w:r>
    </w:p>
    <w:p>
      <w:pPr>
        <w:ind w:firstLine="420"/>
      </w:pPr>
      <w:r>
        <w:rPr>
          <w:rFonts w:hint="eastAsia"/>
        </w:rPr>
        <w:t>点击列表面板中的新建按钮</w:t>
      </w:r>
      <w:r>
        <w:rPr>
          <w:rFonts w:ascii="Arial" w:hAnsi="Arial" w:eastAsia="宋体" w:cs="Times New Roman"/>
          <w:kern w:val="2"/>
          <w:sz w:val="24"/>
          <w:szCs w:val="22"/>
          <w:lang w:val="en-US" w:eastAsia="zh-CN" w:bidi="ar-SA"/>
        </w:rPr>
        <w:pict>
          <v:shape id="图片框 1126" o:spid="_x0000_s1126" type="#_x0000_t75" style="height:25.6pt;width:85.7pt;rotation:0f;" o:ole="f" fillcolor="#FFFFFF" filled="f" o:preferrelative="t" stroked="f" coordorigin="0,0" coordsize="21600,21600">
            <v:fill on="f" color2="#FFFFFF" focus="0%"/>
            <v:imagedata gain="65536f" blacklevel="0f" gamma="0" o:title="" r:id="rId30"/>
            <o:lock v:ext="edit" position="f" selection="f" grouping="f" rotation="f" cropping="f" text="f" aspectratio="t"/>
            <w10:wrap type="none"/>
            <w10:anchorlock/>
          </v:shape>
        </w:pict>
      </w:r>
      <w:r>
        <w:rPr>
          <w:rFonts w:hint="eastAsia"/>
        </w:rPr>
        <w:t>，进行添加操作，如下图：</w:t>
      </w:r>
    </w:p>
    <w:p>
      <w:r>
        <w:rPr>
          <w:rFonts w:ascii="Arial" w:hAnsi="Arial" w:eastAsia="宋体" w:cs="Times New Roman"/>
          <w:kern w:val="2"/>
          <w:sz w:val="24"/>
          <w:szCs w:val="22"/>
          <w:lang w:val="en-US" w:eastAsia="zh-CN" w:bidi="ar-SA"/>
        </w:rPr>
        <w:pict>
          <v:shape id="图片框 1127" o:spid="_x0000_s1127" type="#_x0000_t75" style="height:261.8pt;width:414.75pt;rotation:0f;" o:ole="f" fillcolor="#FFFFFF" filled="f" o:preferrelative="t" stroked="f" coordorigin="0,0" coordsize="21600,21600">
            <v:fill on="f" color2="#FFFFFF" focus="0%"/>
            <v:imagedata gain="65536f" blacklevel="0f" gamma="0" o:title="" r:id="rId104"/>
            <o:lock v:ext="edit" position="f" selection="f" grouping="f" rotation="f" cropping="f" text="f" aspectratio="t"/>
            <w10:wrap type="none"/>
            <w10:anchorlock/>
          </v:shape>
        </w:pict>
      </w:r>
    </w:p>
    <w:p>
      <w:pPr>
        <w:jc w:val="center"/>
        <w:rPr>
          <w:rFonts w:ascii="微软雅黑" w:hAnsi="微软雅黑" w:eastAsia="微软雅黑" w:cs="微软雅黑"/>
          <w:sz w:val="18"/>
          <w:szCs w:val="18"/>
        </w:rPr>
      </w:pPr>
      <w:r>
        <w:rPr>
          <w:rFonts w:hint="eastAsia" w:ascii="微软雅黑" w:hAnsi="微软雅黑" w:eastAsia="微软雅黑" w:cs="微软雅黑"/>
          <w:sz w:val="18"/>
          <w:szCs w:val="18"/>
        </w:rPr>
        <w:t>图4.5.3.2-1 密码服务分组添加</w:t>
      </w:r>
    </w:p>
    <w:p>
      <w:pPr>
        <w:ind w:firstLine="420"/>
        <w:rPr>
          <w:rFonts w:ascii="微软雅黑" w:hAnsi="微软雅黑" w:eastAsia="微软雅黑" w:cs="微软雅黑"/>
          <w:b/>
          <w:bCs/>
        </w:rPr>
      </w:pPr>
      <w:r>
        <w:rPr>
          <w:rFonts w:hint="eastAsia" w:ascii="微软雅黑" w:hAnsi="微软雅黑" w:eastAsia="微软雅黑" w:cs="微软雅黑"/>
          <w:b/>
          <w:bCs/>
        </w:rPr>
        <w:t>说明</w:t>
      </w:r>
    </w:p>
    <w:p>
      <w:pPr>
        <w:ind w:firstLine="480" w:firstLineChars="200"/>
      </w:pPr>
      <w:r>
        <w:rPr>
          <w:rFonts w:hint="eastAsia"/>
        </w:rPr>
        <w:t>1)、分组支持是否鉴权配置：若否，则业务服务(如dsvsserver或vsmserver) 不再校验appId访问资源的权限。</w:t>
      </w:r>
    </w:p>
    <w:p>
      <w:pPr>
        <w:ind w:firstLine="480" w:firstLineChars="200"/>
      </w:pPr>
      <w:r>
        <w:rPr>
          <w:rFonts w:hint="eastAsia"/>
        </w:rPr>
        <w:t>2)、客户名称：指在运管系统注册的客户名称（组创建时，默认支持单租户）。</w:t>
      </w:r>
    </w:p>
    <w:p>
      <w:r>
        <w:rPr>
          <w:rFonts w:hint="eastAsia"/>
        </w:rPr>
        <w:t xml:space="preserve">    </w:t>
      </w:r>
      <w:r>
        <w:rPr>
          <w:rFonts w:hint="eastAsia" w:ascii="微软雅黑" w:hAnsi="微软雅黑" w:eastAsia="微软雅黑" w:cs="微软雅黑"/>
          <w:b/>
          <w:bCs/>
        </w:rPr>
        <w:t>业务约束</w:t>
      </w:r>
    </w:p>
    <w:p>
      <w:pPr>
        <w:numPr>
          <w:ilvl w:val="0"/>
          <w:numId w:val="14"/>
        </w:numPr>
        <w:spacing w:before="156" w:after="156"/>
      </w:pPr>
      <w:r>
        <w:rPr>
          <w:rFonts w:hint="eastAsia"/>
        </w:rPr>
        <w:t>分组名称全局唯一，不能重复。</w:t>
      </w:r>
    </w:p>
    <w:p>
      <w:pPr>
        <w:pStyle w:val="5"/>
      </w:pPr>
      <w:r>
        <w:rPr>
          <w:rFonts w:hint="eastAsia"/>
        </w:rPr>
        <w:t>密码服务分组修改</w:t>
      </w:r>
    </w:p>
    <w:p>
      <w:pPr>
        <w:ind w:firstLine="420"/>
      </w:pPr>
      <w:r>
        <w:rPr>
          <w:rFonts w:hint="eastAsia"/>
        </w:rPr>
        <w:t>点击列表面板 “管理”中的修改按钮，进行编辑操作（仅允许修改组名、是否鉴权及备注），如下图：</w:t>
      </w:r>
    </w:p>
    <w:p>
      <w:pPr>
        <w:jc w:val="center"/>
      </w:pPr>
      <w:r>
        <w:rPr>
          <w:rFonts w:ascii="Arial" w:hAnsi="Arial" w:eastAsia="宋体" w:cs="Times New Roman"/>
          <w:kern w:val="2"/>
          <w:sz w:val="24"/>
          <w:szCs w:val="22"/>
          <w:lang w:val="en-US" w:eastAsia="zh-CN" w:bidi="ar-SA"/>
        </w:rPr>
        <w:pict>
          <v:shape id="图片框 1128" o:spid="_x0000_s1128" type="#_x0000_t75" style="height:215.4pt;width:380.25pt;rotation:0f;" o:ole="f" fillcolor="#FFFFFF" filled="f" o:preferrelative="t" stroked="f" coordorigin="0,0" coordsize="21600,21600">
            <v:fill on="f" color2="#FFFFFF" focus="0%"/>
            <v:imagedata gain="65536f" blacklevel="0f" gamma="0" o:title="" r:id="rId105"/>
            <o:lock v:ext="edit" position="f" selection="f" grouping="f" rotation="f" cropping="f" text="f" aspectratio="t"/>
            <w10:wrap type="none"/>
            <w10:anchorlock/>
          </v:shape>
        </w:pict>
      </w:r>
    </w:p>
    <w:p>
      <w:pPr>
        <w:jc w:val="center"/>
      </w:pPr>
      <w:r>
        <w:rPr>
          <w:rFonts w:hint="eastAsia" w:ascii="微软雅黑" w:hAnsi="微软雅黑" w:eastAsia="微软雅黑" w:cs="微软雅黑"/>
          <w:sz w:val="18"/>
          <w:szCs w:val="18"/>
        </w:rPr>
        <w:t>图4.5.3.3-1 密码服务分组修改</w:t>
      </w:r>
    </w:p>
    <w:p>
      <w:pPr>
        <w:ind w:firstLine="420"/>
      </w:pPr>
      <w:r>
        <w:rPr>
          <w:rFonts w:hint="eastAsia"/>
        </w:rPr>
        <w:t>其中，若变更了“是否鉴权”配置，5分钟后生效。</w:t>
      </w:r>
    </w:p>
    <w:p>
      <w:pPr>
        <w:pStyle w:val="5"/>
      </w:pPr>
      <w:r>
        <w:rPr>
          <w:rFonts w:hint="eastAsia"/>
        </w:rPr>
        <w:t>密码服务分组变更应用</w:t>
      </w:r>
    </w:p>
    <w:p>
      <w:pPr>
        <w:ind w:firstLine="420"/>
      </w:pPr>
      <w:r>
        <w:rPr>
          <w:rFonts w:hint="eastAsia"/>
        </w:rPr>
        <w:t>点击列表面板中的变更应用按钮</w:t>
      </w:r>
      <w:r>
        <w:rPr>
          <w:rFonts w:ascii="Arial" w:hAnsi="Arial" w:eastAsia="宋体" w:cs="Times New Roman"/>
          <w:kern w:val="2"/>
          <w:sz w:val="24"/>
          <w:szCs w:val="22"/>
          <w:lang w:val="en-US" w:eastAsia="zh-CN" w:bidi="ar-SA"/>
        </w:rPr>
        <w:pict>
          <v:shape id="图片框 1129" o:spid="_x0000_s1129" type="#_x0000_t75" style="height:28.55pt;width:77.95pt;rotation:0f;" o:ole="f" fillcolor="#FFFFFF" filled="f" o:preferrelative="t" stroked="f" coordorigin="0,0" coordsize="21600,21600">
            <v:fill on="f" color2="#FFFFFF" focus="0%"/>
            <v:imagedata gain="65536f" blacklevel="0f" gamma="0" o:title="" r:id="rId106"/>
            <o:lock v:ext="edit" position="f" selection="f" grouping="f" rotation="f" cropping="f" text="f" aspectratio="t"/>
            <w10:wrap type="none"/>
            <w10:anchorlock/>
          </v:shape>
        </w:pict>
      </w:r>
      <w:r>
        <w:rPr>
          <w:rFonts w:hint="eastAsia"/>
        </w:rPr>
        <w:t xml:space="preserve"> (此变更，支持多租户模式应用级授权：即可将多个租户的应用授权到同一个组)，如下图：</w:t>
      </w:r>
    </w:p>
    <w:p>
      <w:pPr>
        <w:jc w:val="center"/>
      </w:pPr>
      <w:r>
        <w:rPr>
          <w:rFonts w:ascii="Arial" w:hAnsi="Arial" w:eastAsia="宋体" w:cs="Times New Roman"/>
          <w:kern w:val="2"/>
          <w:sz w:val="24"/>
          <w:szCs w:val="22"/>
          <w:lang w:val="en-US" w:eastAsia="zh-CN" w:bidi="ar-SA"/>
        </w:rPr>
        <w:pict>
          <v:shape id="图片框 1130" o:spid="_x0000_s1130" type="#_x0000_t75" style="height:233.85pt;width:373.1pt;rotation:0f;" o:ole="f" fillcolor="#FFFFFF" filled="f" o:preferrelative="t" stroked="f" coordorigin="0,0" coordsize="21600,21600">
            <v:fill on="f" color2="#FFFFFF" focus="0%"/>
            <v:imagedata gain="65536f" blacklevel="0f" gamma="0" o:title="" r:id="rId107"/>
            <o:lock v:ext="edit" position="f" selection="f" grouping="f" rotation="f" cropping="f" text="f" aspectratio="t"/>
            <w10:wrap type="none"/>
            <w10:anchorlock/>
          </v:shape>
        </w:pict>
      </w:r>
    </w:p>
    <w:p>
      <w:pPr>
        <w:jc w:val="center"/>
      </w:pPr>
      <w:r>
        <w:rPr>
          <w:rFonts w:hint="eastAsia" w:ascii="微软雅黑" w:hAnsi="微软雅黑" w:eastAsia="微软雅黑" w:cs="微软雅黑"/>
          <w:sz w:val="18"/>
          <w:szCs w:val="18"/>
        </w:rPr>
        <w:t>图4.5.3.4-1 密码服务分组变更授权应用</w:t>
      </w:r>
    </w:p>
    <w:p>
      <w:pPr>
        <w:jc w:val="center"/>
      </w:pPr>
    </w:p>
    <w:p>
      <w:pPr>
        <w:pStyle w:val="5"/>
      </w:pPr>
      <w:r>
        <w:rPr>
          <w:rFonts w:hint="eastAsia"/>
        </w:rPr>
        <w:t>密码服务分组删除</w:t>
      </w:r>
    </w:p>
    <w:p>
      <w:pPr>
        <w:ind w:firstLine="420"/>
      </w:pPr>
      <w:r>
        <w:rPr>
          <w:rFonts w:hint="eastAsia"/>
        </w:rPr>
        <w:t>点击列表面板 “管理” 中的删除按钮，如下图：</w:t>
      </w:r>
    </w:p>
    <w:p>
      <w:pPr>
        <w:jc w:val="center"/>
      </w:pPr>
      <w:r>
        <w:rPr>
          <w:rFonts w:ascii="Arial" w:hAnsi="Arial" w:eastAsia="宋体" w:cs="Times New Roman"/>
          <w:kern w:val="2"/>
          <w:sz w:val="24"/>
          <w:szCs w:val="22"/>
          <w:lang w:val="en-US" w:eastAsia="zh-CN" w:bidi="ar-SA"/>
        </w:rPr>
        <w:pict>
          <v:shape id="图片框 1131" o:spid="_x0000_s1131" type="#_x0000_t75" style="height:183.85pt;width:266pt;rotation:0f;" o:ole="f" fillcolor="#FFFFFF" filled="f" o:preferrelative="t" stroked="f" coordorigin="0,0" coordsize="21600,21600">
            <v:fill on="f" color2="#FFFFFF" focus="0%"/>
            <v:imagedata gain="65536f" blacklevel="0f" gamma="0" o:title="" r:id="rId108"/>
            <o:lock v:ext="edit" position="f" selection="f" grouping="f" rotation="f" cropping="f" text="f" aspectratio="t"/>
            <w10:wrap type="none"/>
            <w10:anchorlock/>
          </v:shape>
        </w:pict>
      </w:r>
      <w:r>
        <w:rPr>
          <w:rFonts w:hint="eastAsia"/>
        </w:rPr>
        <w:t xml:space="preserve"> </w:t>
      </w:r>
    </w:p>
    <w:p>
      <w:pPr>
        <w:jc w:val="center"/>
      </w:pPr>
      <w:r>
        <w:rPr>
          <w:rFonts w:hint="eastAsia" w:ascii="微软雅黑" w:hAnsi="微软雅黑" w:eastAsia="微软雅黑" w:cs="微软雅黑"/>
          <w:sz w:val="18"/>
          <w:szCs w:val="18"/>
        </w:rPr>
        <w:t>图4.5.3.5-1 密码服务分组删除</w:t>
      </w:r>
    </w:p>
    <w:p>
      <w:pPr>
        <w:ind w:firstLine="420"/>
        <w:rPr>
          <w:rFonts w:ascii="微软雅黑" w:hAnsi="微软雅黑" w:eastAsia="微软雅黑" w:cs="微软雅黑"/>
          <w:b/>
          <w:bCs/>
        </w:rPr>
      </w:pPr>
      <w:r>
        <w:rPr>
          <w:rFonts w:hint="eastAsia" w:ascii="微软雅黑" w:hAnsi="微软雅黑" w:eastAsia="微软雅黑" w:cs="微软雅黑"/>
          <w:b/>
          <w:bCs/>
        </w:rPr>
        <w:t>业务约束</w:t>
      </w:r>
    </w:p>
    <w:p>
      <w:pPr>
        <w:numPr>
          <w:ilvl w:val="0"/>
          <w:numId w:val="14"/>
        </w:numPr>
        <w:spacing w:before="156" w:after="156"/>
      </w:pPr>
      <w:r>
        <w:rPr>
          <w:rFonts w:hint="eastAsia"/>
        </w:rPr>
        <w:t>已经被密码服务引用的分组，不允许删除。</w:t>
      </w:r>
    </w:p>
    <w:p>
      <w:pPr>
        <w:pStyle w:val="4"/>
      </w:pPr>
      <w:bookmarkStart w:id="54" w:name="_Toc80121753"/>
      <w:r>
        <w:rPr>
          <w:rFonts w:hint="eastAsia"/>
        </w:rPr>
        <w:t>密码服务管理</w:t>
      </w:r>
      <w:bookmarkEnd w:id="54"/>
    </w:p>
    <w:p>
      <w:pPr>
        <w:ind w:firstLine="480" w:firstLineChars="200"/>
      </w:pPr>
      <w:r>
        <w:rPr>
          <w:rFonts w:hint="eastAsia"/>
        </w:rPr>
        <w:t>密码服务是整个平台的业务核心(其本质是构建两种组与池的关系)，构建密码服务时以“组”归类，通过服务组、资源组、资源池、镜像和容器数量等构建；发布后的密码服务可直接对外提供业务服务(如签名验签、加解密和摘要运算等)；其核心可采用虚拟化管理技术实现基于容器的集群管理，来降低运营成本。</w:t>
      </w:r>
    </w:p>
    <w:p>
      <w:pPr>
        <w:ind w:firstLine="420"/>
      </w:pPr>
      <w:r>
        <w:rPr>
          <w:rFonts w:hint="eastAsia"/>
        </w:rPr>
        <w:t xml:space="preserve"> 菜单位置如下：</w:t>
      </w:r>
    </w:p>
    <w:p>
      <w:pPr>
        <w:jc w:val="center"/>
      </w:pPr>
      <w:r>
        <w:rPr>
          <w:rFonts w:ascii="Arial" w:hAnsi="Arial" w:eastAsia="宋体" w:cs="Times New Roman"/>
          <w:kern w:val="2"/>
          <w:sz w:val="24"/>
          <w:szCs w:val="22"/>
          <w:lang w:val="en-US" w:eastAsia="zh-CN" w:bidi="ar-SA"/>
        </w:rPr>
        <w:pict>
          <v:shape id="图片框 1132" o:spid="_x0000_s1132" type="#_x0000_t75" style="height:234.45pt;width:314.2pt;rotation:0f;" o:ole="f" fillcolor="#FFFFFF" filled="f" o:preferrelative="t" stroked="f" coordorigin="0,0" coordsize="21600,21600">
            <v:fill on="f" color2="#FFFFFF" focus="0%"/>
            <v:imagedata gain="65536f" blacklevel="0f" gamma="0" o:title="" r:id="rId109"/>
            <o:lock v:ext="edit" position="f" selection="f" grouping="f" rotation="f" cropping="f" text="f" aspectratio="t"/>
            <w10:wrap type="none"/>
            <w10:anchorlock/>
          </v:shape>
        </w:pict>
      </w:r>
    </w:p>
    <w:p>
      <w:pPr>
        <w:jc w:val="center"/>
      </w:pPr>
      <w:r>
        <w:rPr>
          <w:rFonts w:hint="eastAsia" w:ascii="微软雅黑" w:hAnsi="微软雅黑" w:eastAsia="微软雅黑" w:cs="微软雅黑"/>
          <w:sz w:val="18"/>
          <w:szCs w:val="18"/>
        </w:rPr>
        <w:t>图4.5.4-1 密码服务管理</w:t>
      </w:r>
    </w:p>
    <w:p>
      <w:pPr>
        <w:pStyle w:val="5"/>
      </w:pPr>
      <w:r>
        <w:rPr>
          <w:rFonts w:hint="eastAsia"/>
        </w:rPr>
        <w:t>密码服务查询</w:t>
      </w:r>
    </w:p>
    <w:p>
      <w:pPr>
        <w:ind w:firstLine="420"/>
      </w:pPr>
      <w:r>
        <w:rPr>
          <w:rFonts w:hint="eastAsia"/>
        </w:rPr>
        <w:t>支持根据服务名称、设备类型条件进行查询，如下图：</w:t>
      </w:r>
    </w:p>
    <w:p>
      <w:r>
        <w:rPr>
          <w:rFonts w:ascii="Arial" w:hAnsi="Arial" w:eastAsia="宋体" w:cs="Times New Roman"/>
          <w:kern w:val="2"/>
          <w:sz w:val="24"/>
          <w:szCs w:val="22"/>
          <w:lang w:val="en-US" w:eastAsia="zh-CN" w:bidi="ar-SA"/>
        </w:rPr>
        <w:pict>
          <v:shape id="图片框 1133" o:spid="_x0000_s1133" type="#_x0000_t75" style="height:77.35pt;width:414.75pt;rotation:0f;" o:ole="f" fillcolor="#FFFFFF" filled="f" o:preferrelative="t" stroked="f" coordorigin="0,0" coordsize="21600,21600">
            <v:fill on="f" color2="#FFFFFF" focus="0%"/>
            <v:imagedata gain="65536f" blacklevel="0f" gamma="0" o:title="" r:id="rId110"/>
            <o:lock v:ext="edit" position="f" selection="f" grouping="f" rotation="f" cropping="f" text="f" aspectratio="t"/>
            <w10:wrap type="none"/>
            <w10:anchorlock/>
          </v:shape>
        </w:pict>
      </w:r>
    </w:p>
    <w:p>
      <w:pPr>
        <w:jc w:val="center"/>
      </w:pPr>
      <w:r>
        <w:rPr>
          <w:rFonts w:hint="eastAsia" w:ascii="微软雅黑" w:hAnsi="微软雅黑" w:eastAsia="微软雅黑" w:cs="微软雅黑"/>
          <w:sz w:val="18"/>
          <w:szCs w:val="18"/>
        </w:rPr>
        <w:t>图4.5.4.1-1 密码服务管理</w:t>
      </w:r>
    </w:p>
    <w:p>
      <w:pPr>
        <w:pStyle w:val="5"/>
      </w:pPr>
      <w:r>
        <w:rPr>
          <w:rFonts w:hint="eastAsia"/>
        </w:rPr>
        <w:t>密码服务添加</w:t>
      </w:r>
    </w:p>
    <w:p>
      <w:pPr>
        <w:ind w:firstLine="420"/>
      </w:pPr>
      <w:r>
        <w:rPr>
          <w:rFonts w:hint="eastAsia"/>
        </w:rPr>
        <w:t>点击列表面板中的新建按钮</w:t>
      </w:r>
      <w:r>
        <w:rPr>
          <w:rFonts w:ascii="Arial" w:hAnsi="Arial" w:eastAsia="宋体" w:cs="Times New Roman"/>
          <w:kern w:val="2"/>
          <w:sz w:val="24"/>
          <w:szCs w:val="22"/>
          <w:lang w:val="en-US" w:eastAsia="zh-CN" w:bidi="ar-SA"/>
        </w:rPr>
        <w:pict>
          <v:shape id="图片框 1134" o:spid="_x0000_s1134" type="#_x0000_t75" style="height:25.6pt;width:85.7pt;rotation:0f;" o:ole="f" fillcolor="#FFFFFF" filled="f" o:preferrelative="t" stroked="f" coordorigin="0,0" coordsize="21600,21600">
            <v:fill on="f" color2="#FFFFFF" focus="0%"/>
            <v:imagedata gain="65536f" blacklevel="0f" gamma="0" o:title="" r:id="rId30"/>
            <o:lock v:ext="edit" position="f" selection="f" grouping="f" rotation="f" cropping="f" text="f" aspectratio="t"/>
            <w10:wrap type="none"/>
            <w10:anchorlock/>
          </v:shape>
        </w:pict>
      </w:r>
      <w:r>
        <w:rPr>
          <w:rFonts w:hint="eastAsia"/>
        </w:rPr>
        <w:t>，进行添加操作，如下图：</w:t>
      </w:r>
    </w:p>
    <w:p>
      <w:r>
        <w:rPr>
          <w:rFonts w:ascii="Arial" w:hAnsi="Arial" w:eastAsia="宋体" w:cs="Times New Roman"/>
          <w:kern w:val="2"/>
          <w:sz w:val="24"/>
          <w:szCs w:val="22"/>
          <w:lang w:val="en-US" w:eastAsia="zh-CN" w:bidi="ar-SA"/>
        </w:rPr>
        <w:pict>
          <v:shape id="图片框 1135" o:spid="_x0000_s1135" type="#_x0000_t75" style="height:239.2pt;width:414.75pt;rotation:0f;" o:ole="f" fillcolor="#FFFFFF" filled="f" o:preferrelative="t" stroked="f" coordorigin="0,0" coordsize="21600,21600">
            <v:fill on="f" color2="#FFFFFF" focus="0%"/>
            <v:imagedata gain="65536f" blacklevel="0f" gamma="0" o:title="" r:id="rId111"/>
            <o:lock v:ext="edit" position="f" selection="f" grouping="f" rotation="f" cropping="f" text="f" aspectratio="t"/>
            <w10:wrap type="none"/>
            <w10:anchorlock/>
          </v:shape>
        </w:pict>
      </w:r>
    </w:p>
    <w:p>
      <w:pPr>
        <w:jc w:val="center"/>
      </w:pPr>
      <w:r>
        <w:rPr>
          <w:rFonts w:hint="eastAsia" w:ascii="微软雅黑" w:hAnsi="微软雅黑" w:eastAsia="微软雅黑" w:cs="微软雅黑"/>
          <w:sz w:val="18"/>
          <w:szCs w:val="18"/>
        </w:rPr>
        <w:t>图4.5.4.2-1 密码服务添加</w:t>
      </w:r>
    </w:p>
    <w:p>
      <w:pPr>
        <w:ind w:firstLine="420"/>
      </w:pPr>
      <w:r>
        <w:rPr>
          <w:rFonts w:hint="eastAsia"/>
        </w:rPr>
        <w:t>其中，虚拟服务列表条目指定的是虚拟服务+服务版本+虚拟机构建的一组关系，如下图：</w:t>
      </w:r>
    </w:p>
    <w:p>
      <w:r>
        <w:rPr>
          <w:rFonts w:ascii="Arial" w:hAnsi="Arial" w:eastAsia="宋体" w:cs="Times New Roman"/>
          <w:kern w:val="2"/>
          <w:sz w:val="24"/>
          <w:szCs w:val="22"/>
          <w:lang w:val="en-US" w:eastAsia="zh-CN" w:bidi="ar-SA"/>
        </w:rPr>
        <w:pict>
          <v:shape id="图片框 1136" o:spid="_x0000_s1136" type="#_x0000_t75" style="height:89.25pt;width:415.35pt;rotation:0f;" o:ole="f" fillcolor="#FFFFFF" filled="f" o:preferrelative="t" stroked="f" coordorigin="0,0" coordsize="21600,21600">
            <v:fill on="f" color2="#FFFFFF" focus="0%"/>
            <v:imagedata gain="65536f" blacklevel="0f" gamma="0" o:title="" r:id="rId112"/>
            <o:lock v:ext="edit" position="f" selection="f" grouping="f" rotation="f" cropping="f" text="f" aspectratio="t"/>
            <w10:wrap type="none"/>
            <w10:anchorlock/>
          </v:shape>
        </w:pict>
      </w:r>
    </w:p>
    <w:p>
      <w:pPr>
        <w:jc w:val="center"/>
      </w:pPr>
      <w:r>
        <w:rPr>
          <w:rFonts w:hint="eastAsia" w:ascii="微软雅黑" w:hAnsi="微软雅黑" w:eastAsia="微软雅黑" w:cs="微软雅黑"/>
          <w:sz w:val="18"/>
          <w:szCs w:val="18"/>
        </w:rPr>
        <w:t>图4.5.4.2-2 虚拟服务+服务版本+虚拟机一组关系</w:t>
      </w:r>
    </w:p>
    <w:p>
      <w:pPr>
        <w:ind w:firstLine="420"/>
        <w:rPr>
          <w:rFonts w:ascii="微软雅黑" w:hAnsi="微软雅黑" w:eastAsia="微软雅黑" w:cs="微软雅黑"/>
          <w:b/>
          <w:bCs/>
        </w:rPr>
      </w:pPr>
      <w:r>
        <w:rPr>
          <w:rFonts w:hint="eastAsia" w:ascii="微软雅黑" w:hAnsi="微软雅黑" w:eastAsia="微软雅黑" w:cs="微软雅黑"/>
          <w:b/>
          <w:bCs/>
        </w:rPr>
        <w:t>业务约束</w:t>
      </w:r>
    </w:p>
    <w:p>
      <w:pPr>
        <w:numPr>
          <w:ilvl w:val="0"/>
          <w:numId w:val="14"/>
        </w:numPr>
        <w:spacing w:before="156" w:after="156"/>
      </w:pPr>
      <w:r>
        <w:rPr>
          <w:rFonts w:hint="eastAsia"/>
        </w:rPr>
        <w:t>密码服务名称全局唯一，不能重复；</w:t>
      </w:r>
    </w:p>
    <w:p>
      <w:pPr>
        <w:numPr>
          <w:ilvl w:val="0"/>
          <w:numId w:val="14"/>
        </w:numPr>
        <w:spacing w:before="156" w:after="156"/>
      </w:pPr>
      <w:r>
        <w:rPr>
          <w:rFonts w:hint="eastAsia"/>
        </w:rPr>
        <w:t>已被使用的共享池不能被其他密码服务再次引用；</w:t>
      </w:r>
    </w:p>
    <w:p>
      <w:pPr>
        <w:numPr>
          <w:ilvl w:val="0"/>
          <w:numId w:val="14"/>
        </w:numPr>
        <w:spacing w:before="156" w:after="156"/>
      </w:pPr>
      <w:r>
        <w:rPr>
          <w:rFonts w:hint="eastAsia"/>
        </w:rPr>
        <w:t>已被使用的“虚拟服务列表”不能再被其它密码服务引用；</w:t>
      </w:r>
    </w:p>
    <w:p>
      <w:pPr>
        <w:numPr>
          <w:ilvl w:val="0"/>
          <w:numId w:val="14"/>
        </w:numPr>
        <w:spacing w:before="156" w:after="156"/>
      </w:pPr>
      <w:r>
        <w:rPr>
          <w:rFonts w:hint="eastAsia"/>
        </w:rPr>
        <w:t>虚拟机版：虚拟数量(指一个虚拟机中能部署同一种业务服务的数量)只能为1。</w:t>
      </w:r>
    </w:p>
    <w:p>
      <w:pPr>
        <w:pStyle w:val="5"/>
      </w:pPr>
      <w:r>
        <w:rPr>
          <w:rFonts w:hint="eastAsia"/>
        </w:rPr>
        <w:t>密码服务修改</w:t>
      </w:r>
    </w:p>
    <w:p>
      <w:pPr>
        <w:ind w:firstLine="420"/>
      </w:pPr>
      <w:r>
        <w:rPr>
          <w:rFonts w:hint="eastAsia"/>
        </w:rPr>
        <w:t>点击列表面板 “管理” 中的修改按钮，进行修改操作（仅能修改名称与备注），如下图：</w:t>
      </w:r>
    </w:p>
    <w:p>
      <w:pPr>
        <w:jc w:val="center"/>
      </w:pPr>
      <w:r>
        <w:rPr>
          <w:rFonts w:ascii="Arial" w:hAnsi="Arial" w:eastAsia="宋体" w:cs="Times New Roman"/>
          <w:kern w:val="2"/>
          <w:sz w:val="24"/>
          <w:szCs w:val="22"/>
          <w:lang w:val="en-US" w:eastAsia="zh-CN" w:bidi="ar-SA"/>
        </w:rPr>
        <w:pict>
          <v:shape id="图片框 1137" o:spid="_x0000_s1137" type="#_x0000_t75" style="height:184.45pt;width:364.15pt;rotation:0f;" o:ole="f" fillcolor="#FFFFFF" filled="f" o:preferrelative="t" stroked="f" coordorigin="0,0" coordsize="21600,21600">
            <v:fill on="f" color2="#FFFFFF" focus="0%"/>
            <v:imagedata gain="65536f" blacklevel="0f" gamma="0" o:title="" r:id="rId113"/>
            <o:lock v:ext="edit" position="f" selection="f" grouping="f" rotation="f" cropping="f" text="f" aspectratio="t"/>
            <w10:wrap type="none"/>
            <w10:anchorlock/>
          </v:shape>
        </w:pict>
      </w:r>
    </w:p>
    <w:p>
      <w:pPr>
        <w:jc w:val="center"/>
      </w:pPr>
      <w:r>
        <w:rPr>
          <w:rFonts w:hint="eastAsia" w:ascii="微软雅黑" w:hAnsi="微软雅黑" w:eastAsia="微软雅黑" w:cs="微软雅黑"/>
          <w:sz w:val="18"/>
          <w:szCs w:val="18"/>
        </w:rPr>
        <w:t>图4.5.4.3-1 密码服务基本信息修改</w:t>
      </w:r>
    </w:p>
    <w:p>
      <w:pPr>
        <w:pStyle w:val="5"/>
      </w:pPr>
      <w:r>
        <w:rPr>
          <w:rFonts w:hint="eastAsia"/>
        </w:rPr>
        <w:t>密码服务发布</w:t>
      </w:r>
    </w:p>
    <w:p>
      <w:pPr>
        <w:ind w:firstLine="420"/>
      </w:pPr>
      <w:r>
        <w:rPr>
          <w:rFonts w:hint="eastAsia"/>
        </w:rPr>
        <w:t>对于密码服务状态为 “未发布”或“发布失败”或“模板变更”或“可更新”的条目，可进行发布，具体操作如下图：</w:t>
      </w:r>
    </w:p>
    <w:p>
      <w:pPr>
        <w:jc w:val="center"/>
      </w:pPr>
      <w:r>
        <w:rPr>
          <w:rFonts w:ascii="Arial" w:hAnsi="Arial" w:eastAsia="宋体" w:cs="Times New Roman"/>
          <w:kern w:val="2"/>
          <w:sz w:val="24"/>
          <w:szCs w:val="22"/>
          <w:lang w:val="en-US" w:eastAsia="zh-CN" w:bidi="ar-SA"/>
        </w:rPr>
        <w:pict>
          <v:shape id="图片框 1138" o:spid="_x0000_s1138" type="#_x0000_t75" style="height:219pt;width:317.75pt;rotation:0f;" o:ole="f" fillcolor="#FFFFFF" filled="f" o:preferrelative="t" stroked="f" coordorigin="0,0" coordsize="21600,21600">
            <v:fill on="f" color2="#FFFFFF" focus="0%"/>
            <v:imagedata gain="65536f" blacklevel="0f" gamma="0" o:title="" r:id="rId114"/>
            <o:lock v:ext="edit" position="f" selection="f" grouping="f" rotation="f" cropping="f" text="f" aspectratio="t"/>
            <w10:wrap type="none"/>
            <w10:anchorlock/>
          </v:shape>
        </w:pict>
      </w:r>
    </w:p>
    <w:p>
      <w:pPr>
        <w:jc w:val="center"/>
      </w:pPr>
      <w:r>
        <w:rPr>
          <w:rFonts w:hint="eastAsia" w:ascii="微软雅黑" w:hAnsi="微软雅黑" w:eastAsia="微软雅黑" w:cs="微软雅黑"/>
          <w:sz w:val="18"/>
          <w:szCs w:val="18"/>
        </w:rPr>
        <w:t>图4.5.4.4-1 密码服务发布</w:t>
      </w:r>
    </w:p>
    <w:p>
      <w:pPr>
        <w:pStyle w:val="5"/>
      </w:pPr>
      <w:r>
        <w:rPr>
          <w:rFonts w:hint="eastAsia"/>
        </w:rPr>
        <w:t>密码服务删除</w:t>
      </w:r>
    </w:p>
    <w:p>
      <w:pPr>
        <w:ind w:firstLine="420"/>
      </w:pPr>
      <w:r>
        <w:rPr>
          <w:rFonts w:hint="eastAsia"/>
        </w:rPr>
        <w:t>点击列表面板 “管理” 中的删除按钮，进行删除操作，如下图：</w:t>
      </w:r>
    </w:p>
    <w:p>
      <w:pPr>
        <w:jc w:val="center"/>
      </w:pPr>
      <w:r>
        <w:rPr>
          <w:rFonts w:ascii="Arial" w:hAnsi="Arial" w:eastAsia="宋体" w:cs="Times New Roman"/>
          <w:kern w:val="2"/>
          <w:sz w:val="24"/>
          <w:szCs w:val="22"/>
          <w:lang w:val="en-US" w:eastAsia="zh-CN" w:bidi="ar-SA"/>
        </w:rPr>
        <w:pict>
          <v:shape id="图片框 1139" o:spid="_x0000_s1139" type="#_x0000_t75" style="height:219.55pt;width:318.95pt;rotation:0f;" o:ole="f" fillcolor="#FFFFFF" filled="f" o:preferrelative="t" stroked="f" coordorigin="0,0" coordsize="21600,21600">
            <v:fill on="f" color2="#FFFFFF" focus="0%"/>
            <v:imagedata gain="65536f" blacklevel="0f" gamma="0" o:title="" r:id="rId115"/>
            <o:lock v:ext="edit" position="f" selection="f" grouping="f" rotation="f" cropping="f" text="f" aspectratio="t"/>
            <w10:wrap type="none"/>
            <w10:anchorlock/>
          </v:shape>
        </w:pict>
      </w:r>
    </w:p>
    <w:p>
      <w:pPr>
        <w:jc w:val="center"/>
      </w:pPr>
      <w:r>
        <w:rPr>
          <w:rFonts w:hint="eastAsia" w:ascii="微软雅黑" w:hAnsi="微软雅黑" w:eastAsia="微软雅黑" w:cs="微软雅黑"/>
          <w:sz w:val="18"/>
          <w:szCs w:val="18"/>
        </w:rPr>
        <w:t>图4.5.4.4-1 密码服务删除</w:t>
      </w:r>
    </w:p>
    <w:p>
      <w:pPr>
        <w:ind w:firstLine="420"/>
        <w:rPr>
          <w:rFonts w:ascii="微软雅黑" w:hAnsi="微软雅黑" w:eastAsia="微软雅黑" w:cs="微软雅黑"/>
          <w:b/>
          <w:bCs/>
        </w:rPr>
      </w:pPr>
      <w:r>
        <w:rPr>
          <w:rFonts w:hint="eastAsia" w:ascii="微软雅黑" w:hAnsi="微软雅黑" w:eastAsia="微软雅黑" w:cs="微软雅黑"/>
          <w:b/>
          <w:bCs/>
        </w:rPr>
        <w:t>业务约束</w:t>
      </w:r>
    </w:p>
    <w:p>
      <w:pPr>
        <w:numPr>
          <w:ilvl w:val="0"/>
          <w:numId w:val="14"/>
        </w:numPr>
        <w:spacing w:before="156" w:after="156"/>
      </w:pPr>
      <w:r>
        <w:rPr>
          <w:rFonts w:hint="eastAsia"/>
        </w:rPr>
        <w:t>非“未发布”或“发布失败”状态的密码服务不能删除。</w:t>
      </w:r>
    </w:p>
    <w:p>
      <w:pPr>
        <w:pStyle w:val="3"/>
      </w:pPr>
      <w:bookmarkStart w:id="55" w:name="_Toc80121754"/>
      <w:r>
        <w:rPr>
          <w:rFonts w:hint="eastAsia"/>
        </w:rPr>
        <w:t>系统配置</w:t>
      </w:r>
      <w:bookmarkEnd w:id="55"/>
    </w:p>
    <w:p>
      <w:pPr>
        <w:pStyle w:val="4"/>
      </w:pPr>
      <w:bookmarkStart w:id="56" w:name="_Toc80121755"/>
      <w:r>
        <w:rPr>
          <w:rFonts w:hint="eastAsia"/>
        </w:rPr>
        <w:t>OID监控指标配置</w:t>
      </w:r>
      <w:bookmarkEnd w:id="56"/>
    </w:p>
    <w:p>
      <w:pPr>
        <w:ind w:firstLine="420"/>
      </w:pPr>
      <w:r>
        <w:rPr>
          <w:rFonts w:hint="eastAsia"/>
        </w:rPr>
        <w:t>主要用于采集物理资源信息(包括CPU、内存和硬盘使用率)和服务器证书有效期等信息采集，根据不同的采集目标配置OID指标项，并展示结果。</w:t>
      </w:r>
    </w:p>
    <w:p>
      <w:pPr>
        <w:ind w:firstLine="420"/>
      </w:pPr>
      <w:r>
        <w:rPr>
          <w:rFonts w:hint="eastAsia"/>
        </w:rPr>
        <w:t>菜单位置如下：</w:t>
      </w:r>
    </w:p>
    <w:p>
      <w:pPr>
        <w:jc w:val="center"/>
      </w:pPr>
      <w:r>
        <w:rPr>
          <w:rFonts w:ascii="Arial" w:hAnsi="Arial" w:eastAsia="宋体" w:cs="Times New Roman"/>
          <w:kern w:val="2"/>
          <w:sz w:val="24"/>
          <w:szCs w:val="22"/>
          <w:lang w:val="en-US" w:eastAsia="zh-CN" w:bidi="ar-SA"/>
        </w:rPr>
        <w:pict>
          <v:shape id="图片框 1140" o:spid="_x0000_s1140" type="#_x0000_t75" style="height:182.1pt;width:370.1pt;rotation:0f;" o:ole="f" fillcolor="#FFFFFF" filled="f" o:preferrelative="t" stroked="f" coordorigin="0,0" coordsize="21600,21600">
            <v:fill on="f" color2="#FFFFFF" focus="0%"/>
            <v:imagedata gain="65536f" blacklevel="0f" gamma="0" o:title="" r:id="rId116"/>
            <o:lock v:ext="edit" position="f" selection="f" grouping="f" rotation="f" cropping="f" text="f" aspectratio="t"/>
            <w10:wrap type="none"/>
            <w10:anchorlock/>
          </v:shape>
        </w:pict>
      </w:r>
    </w:p>
    <w:p>
      <w:pPr>
        <w:jc w:val="center"/>
      </w:pPr>
      <w:r>
        <w:rPr>
          <w:rFonts w:hint="eastAsia" w:ascii="微软雅黑" w:hAnsi="微软雅黑" w:eastAsia="微软雅黑" w:cs="微软雅黑"/>
          <w:sz w:val="18"/>
          <w:szCs w:val="18"/>
        </w:rPr>
        <w:t>图4.6.1-1 OID监控指标配置</w:t>
      </w:r>
    </w:p>
    <w:p>
      <w:pPr>
        <w:pStyle w:val="5"/>
      </w:pPr>
      <w:r>
        <w:rPr>
          <w:rFonts w:hint="eastAsia"/>
        </w:rPr>
        <w:t>OID监控指标添加</w:t>
      </w:r>
    </w:p>
    <w:p>
      <w:pPr>
        <w:ind w:firstLine="420"/>
      </w:pPr>
      <w:r>
        <w:rPr>
          <w:rFonts w:hint="eastAsia"/>
        </w:rPr>
        <w:t>在监控指标列表界面的面板中，点击</w:t>
      </w:r>
      <w:r>
        <w:rPr>
          <w:rFonts w:ascii="Arial" w:hAnsi="Arial" w:eastAsia="宋体" w:cs="Times New Roman"/>
          <w:kern w:val="2"/>
          <w:sz w:val="24"/>
          <w:szCs w:val="22"/>
          <w:lang w:val="en-US" w:eastAsia="zh-CN" w:bidi="ar-SA"/>
        </w:rPr>
        <w:pict>
          <v:shape id="图片框 1141" o:spid="_x0000_s1141" type="#_x0000_t75" style="height:29.15pt;width:76.75pt;rotation:0f;" o:ole="f" fillcolor="#FFFFFF" filled="f" o:preferrelative="t" stroked="f" coordorigin="0,0" coordsize="21600,21600">
            <v:fill on="f" color2="#FFFFFF" focus="0%"/>
            <v:imagedata gain="65536f" blacklevel="0f" gamma="0" o:title="" r:id="rId117"/>
            <o:lock v:ext="edit" position="f" selection="f" grouping="f" rotation="f" cropping="f" text="f" aspectratio="t"/>
            <w10:wrap type="none"/>
            <w10:anchorlock/>
          </v:shape>
        </w:pict>
      </w:r>
      <w:r>
        <w:rPr>
          <w:rFonts w:hint="eastAsia"/>
        </w:rPr>
        <w:t>，如下图：</w:t>
      </w:r>
    </w:p>
    <w:p>
      <w:pPr>
        <w:jc w:val="center"/>
      </w:pPr>
      <w:r>
        <w:rPr>
          <w:rFonts w:ascii="Arial" w:hAnsi="Arial" w:eastAsia="宋体" w:cs="Times New Roman"/>
          <w:kern w:val="2"/>
          <w:sz w:val="24"/>
          <w:szCs w:val="22"/>
          <w:lang w:val="en-US" w:eastAsia="zh-CN" w:bidi="ar-SA"/>
        </w:rPr>
        <w:pict>
          <v:shape id="图片框 1142" o:spid="_x0000_s1142" type="#_x0000_t75" style="height:162.45pt;width:368.35pt;rotation:0f;" o:ole="f" fillcolor="#FFFFFF" filled="f" o:preferrelative="t" stroked="f" coordorigin="0,0" coordsize="21600,21600">
            <v:fill on="f" color2="#FFFFFF" focus="0%"/>
            <v:imagedata gain="65536f" blacklevel="0f" gamma="0" o:title="" r:id="rId118"/>
            <o:lock v:ext="edit" position="f" selection="f" grouping="f" rotation="f" cropping="f" text="f" aspectratio="t"/>
            <w10:wrap type="none"/>
            <w10:anchorlock/>
          </v:shape>
        </w:pict>
      </w:r>
    </w:p>
    <w:p>
      <w:pPr>
        <w:jc w:val="center"/>
      </w:pPr>
      <w:r>
        <w:rPr>
          <w:rFonts w:hint="eastAsia" w:ascii="微软雅黑" w:hAnsi="微软雅黑" w:eastAsia="微软雅黑" w:cs="微软雅黑"/>
          <w:sz w:val="18"/>
          <w:szCs w:val="18"/>
        </w:rPr>
        <w:t>图4.6.1.1-1 OID监控指标添加</w:t>
      </w:r>
    </w:p>
    <w:p>
      <w:pPr>
        <w:ind w:firstLine="420"/>
        <w:rPr>
          <w:rFonts w:ascii="微软雅黑" w:hAnsi="微软雅黑" w:eastAsia="微软雅黑" w:cs="微软雅黑"/>
          <w:b/>
          <w:bCs/>
        </w:rPr>
      </w:pPr>
      <w:r>
        <w:rPr>
          <w:rFonts w:hint="eastAsia" w:ascii="微软雅黑" w:hAnsi="微软雅黑" w:eastAsia="微软雅黑" w:cs="微软雅黑"/>
          <w:b/>
          <w:bCs/>
        </w:rPr>
        <w:t>业务约束</w:t>
      </w:r>
    </w:p>
    <w:p>
      <w:pPr>
        <w:numPr>
          <w:ilvl w:val="0"/>
          <w:numId w:val="14"/>
        </w:numPr>
        <w:spacing w:before="156" w:after="156"/>
      </w:pPr>
      <w:r>
        <w:rPr>
          <w:rFonts w:hint="eastAsia"/>
        </w:rPr>
        <w:t>监控名称及OID值全局唯一，不能重复。</w:t>
      </w:r>
    </w:p>
    <w:p>
      <w:pPr>
        <w:pStyle w:val="5"/>
      </w:pPr>
      <w:r>
        <w:rPr>
          <w:rFonts w:hint="eastAsia"/>
        </w:rPr>
        <w:t>OID监控指标删除</w:t>
      </w:r>
    </w:p>
    <w:p>
      <w:pPr>
        <w:ind w:firstLine="420"/>
      </w:pPr>
      <w:r>
        <w:rPr>
          <w:rFonts w:hint="eastAsia"/>
        </w:rPr>
        <w:t>在监控指标列表界面的面板中，点击</w:t>
      </w:r>
      <w:r>
        <w:rPr>
          <w:rFonts w:ascii="Arial" w:hAnsi="Arial" w:eastAsia="宋体" w:cs="Times New Roman"/>
          <w:kern w:val="2"/>
          <w:sz w:val="24"/>
          <w:szCs w:val="22"/>
          <w:lang w:val="en-US" w:eastAsia="zh-CN" w:bidi="ar-SA"/>
        </w:rPr>
        <w:pict>
          <v:shape id="图片框 1143" o:spid="_x0000_s1143" type="#_x0000_t75" style="height:28.55pt;width:56.55pt;rotation:0f;" o:ole="f" fillcolor="#FFFFFF" filled="f" o:preferrelative="t" stroked="f" coordorigin="0,0" coordsize="21600,21600">
            <v:fill on="f" color2="#FFFFFF" focus="0%"/>
            <v:imagedata gain="65536f" blacklevel="0f" gamma="0" o:title="" r:id="rId119"/>
            <o:lock v:ext="edit" position="f" selection="f" grouping="f" rotation="f" cropping="f" text="f" aspectratio="t"/>
            <w10:wrap type="none"/>
            <w10:anchorlock/>
          </v:shape>
        </w:pict>
      </w:r>
      <w:r>
        <w:rPr>
          <w:rFonts w:hint="eastAsia"/>
        </w:rPr>
        <w:t>，如下图所示：</w:t>
      </w:r>
    </w:p>
    <w:p>
      <w:pPr>
        <w:jc w:val="center"/>
      </w:pPr>
      <w:r>
        <w:rPr>
          <w:rFonts w:ascii="Arial" w:hAnsi="Arial" w:eastAsia="宋体" w:cs="Times New Roman"/>
          <w:kern w:val="2"/>
          <w:sz w:val="24"/>
          <w:szCs w:val="22"/>
          <w:lang w:val="en-US" w:eastAsia="zh-CN" w:bidi="ar-SA"/>
        </w:rPr>
        <w:pict>
          <v:shape id="图片框 1144" o:spid="_x0000_s1144" type="#_x0000_t75" style="height:201.7pt;width:292.15pt;rotation:0f;" o:ole="f" fillcolor="#FFFFFF" filled="f" o:preferrelative="t" stroked="f" coordorigin="0,0" coordsize="21600,21600">
            <v:fill on="f" color2="#FFFFFF" focus="0%"/>
            <v:imagedata gain="65536f" blacklevel="0f" gamma="0" o:title="" r:id="rId120"/>
            <o:lock v:ext="edit" position="f" selection="f" grouping="f" rotation="f" cropping="f" text="f" aspectratio="t"/>
            <w10:wrap type="none"/>
            <w10:anchorlock/>
          </v:shape>
        </w:pict>
      </w:r>
    </w:p>
    <w:p>
      <w:pPr>
        <w:jc w:val="center"/>
      </w:pPr>
      <w:r>
        <w:rPr>
          <w:rFonts w:hint="eastAsia" w:ascii="微软雅黑" w:hAnsi="微软雅黑" w:eastAsia="微软雅黑" w:cs="微软雅黑"/>
          <w:sz w:val="18"/>
          <w:szCs w:val="18"/>
        </w:rPr>
        <w:t>图4.6.1.2-1 OID监控指标删除</w:t>
      </w:r>
    </w:p>
    <w:p>
      <w:pPr>
        <w:ind w:firstLine="420"/>
        <w:rPr>
          <w:rFonts w:ascii="微软雅黑" w:hAnsi="微软雅黑" w:eastAsia="微软雅黑" w:cs="微软雅黑"/>
          <w:b/>
          <w:bCs/>
        </w:rPr>
      </w:pPr>
      <w:r>
        <w:rPr>
          <w:rFonts w:hint="eastAsia" w:ascii="微软雅黑" w:hAnsi="微软雅黑" w:eastAsia="微软雅黑" w:cs="微软雅黑"/>
          <w:b/>
          <w:bCs/>
        </w:rPr>
        <w:t>业务约束</w:t>
      </w:r>
    </w:p>
    <w:p>
      <w:pPr>
        <w:numPr>
          <w:ilvl w:val="0"/>
          <w:numId w:val="14"/>
        </w:numPr>
        <w:spacing w:before="156" w:after="156"/>
      </w:pPr>
      <w:r>
        <w:rPr>
          <w:rFonts w:hint="eastAsia"/>
        </w:rPr>
        <w:t>OID指标类型为“标准”的，不能删除。</w:t>
      </w:r>
    </w:p>
    <w:p>
      <w:pPr>
        <w:pStyle w:val="4"/>
      </w:pPr>
      <w:bookmarkStart w:id="57" w:name="_Toc80121756"/>
      <w:r>
        <w:rPr>
          <w:rFonts w:hint="eastAsia"/>
        </w:rPr>
        <w:t>登录/登出日志</w:t>
      </w:r>
      <w:bookmarkEnd w:id="57"/>
    </w:p>
    <w:p>
      <w:pPr>
        <w:ind w:firstLine="420"/>
      </w:pPr>
      <w:r>
        <w:rPr>
          <w:rFonts w:hint="eastAsia"/>
        </w:rPr>
        <w:t>会话类日志，通过日志记录来实现对访问者的行为记录并审计。</w:t>
      </w:r>
    </w:p>
    <w:p>
      <w:pPr>
        <w:ind w:firstLine="420"/>
      </w:pPr>
      <w:r>
        <w:rPr>
          <w:rFonts w:hint="eastAsia"/>
        </w:rPr>
        <w:t>菜单位置如下：</w:t>
      </w:r>
    </w:p>
    <w:p>
      <w:pPr>
        <w:ind w:firstLine="420"/>
        <w:jc w:val="center"/>
      </w:pPr>
      <w:r>
        <w:rPr>
          <w:rFonts w:ascii="Arial" w:hAnsi="Arial" w:eastAsia="宋体" w:cs="Times New Roman"/>
          <w:kern w:val="2"/>
          <w:sz w:val="24"/>
          <w:szCs w:val="22"/>
          <w:lang w:val="en-US" w:eastAsia="zh-CN" w:bidi="ar-SA"/>
        </w:rPr>
        <w:pict>
          <v:shape id="图片框 1145" o:spid="_x0000_s1145" type="#_x0000_t75" style="height:249.9pt;width:271.95pt;rotation:0f;" o:ole="f" fillcolor="#FFFFFF" filled="f" o:preferrelative="t" stroked="f" coordorigin="0,0" coordsize="21600,21600">
            <v:fill on="f" color2="#FFFFFF" focus="0%"/>
            <v:imagedata gain="65536f" blacklevel="0f" gamma="0" o:title="" r:id="rId121"/>
            <o:lock v:ext="edit" position="f" selection="f" grouping="f" rotation="f" cropping="f" text="f" aspectratio="t"/>
            <w10:wrap type="none"/>
            <w10:anchorlock/>
          </v:shape>
        </w:pict>
      </w:r>
    </w:p>
    <w:p>
      <w:pPr>
        <w:jc w:val="center"/>
      </w:pPr>
      <w:r>
        <w:rPr>
          <w:rFonts w:hint="eastAsia" w:ascii="微软雅黑" w:hAnsi="微软雅黑" w:eastAsia="微软雅黑" w:cs="微软雅黑"/>
          <w:sz w:val="18"/>
          <w:szCs w:val="18"/>
        </w:rPr>
        <w:t>图4.6.2-1 登录/登出日志</w:t>
      </w:r>
    </w:p>
    <w:p>
      <w:pPr>
        <w:ind w:firstLine="420"/>
      </w:pPr>
      <w:r>
        <w:rPr>
          <w:rFonts w:hint="eastAsia"/>
        </w:rPr>
        <w:t>支持按登录者和操作时间查询，如下图：</w:t>
      </w:r>
    </w:p>
    <w:p>
      <w:r>
        <w:rPr>
          <w:rFonts w:ascii="Arial" w:hAnsi="Arial" w:eastAsia="宋体" w:cs="Times New Roman"/>
          <w:kern w:val="2"/>
          <w:sz w:val="24"/>
          <w:szCs w:val="22"/>
          <w:lang w:val="en-US" w:eastAsia="zh-CN" w:bidi="ar-SA"/>
        </w:rPr>
        <w:pict>
          <v:shape id="图片框 1146" o:spid="_x0000_s1146" type="#_x0000_t75" style="height:129.1pt;width:414.75pt;rotation:0f;" o:ole="f" fillcolor="#FFFFFF" filled="f" o:preferrelative="t" stroked="f" coordorigin="0,0" coordsize="21600,21600">
            <v:fill on="f" color2="#FFFFFF" focus="0%"/>
            <v:imagedata gain="65536f" blacklevel="0f" gamma="0" o:title="" r:id="rId122"/>
            <o:lock v:ext="edit" position="f" selection="f" grouping="f" rotation="f" cropping="f" text="f" aspectratio="t"/>
            <w10:wrap type="none"/>
            <w10:anchorlock/>
          </v:shape>
        </w:pict>
      </w:r>
    </w:p>
    <w:p>
      <w:pPr>
        <w:jc w:val="center"/>
      </w:pPr>
      <w:r>
        <w:rPr>
          <w:rFonts w:hint="eastAsia" w:ascii="微软雅黑" w:hAnsi="微软雅黑" w:eastAsia="微软雅黑" w:cs="微软雅黑"/>
          <w:sz w:val="18"/>
          <w:szCs w:val="18"/>
        </w:rPr>
        <w:t>图4.6.2-2 登录/登出日志查询</w:t>
      </w:r>
    </w:p>
    <w:p/>
    <w:p>
      <w:pPr>
        <w:pStyle w:val="4"/>
      </w:pPr>
      <w:bookmarkStart w:id="58" w:name="_Toc80121757"/>
      <w:r>
        <w:rPr>
          <w:rFonts w:hint="eastAsia"/>
        </w:rPr>
        <w:t>管理员操作日志</w:t>
      </w:r>
      <w:bookmarkEnd w:id="58"/>
    </w:p>
    <w:p>
      <w:pPr>
        <w:ind w:firstLine="420"/>
      </w:pPr>
      <w:r>
        <w:rPr>
          <w:rFonts w:hint="eastAsia"/>
        </w:rPr>
        <w:t>业务操作类，通过日志记录来实现对访问者的行为记录并审计。</w:t>
      </w:r>
    </w:p>
    <w:p>
      <w:pPr>
        <w:ind w:firstLine="420"/>
      </w:pPr>
      <w:r>
        <w:rPr>
          <w:rFonts w:hint="eastAsia"/>
        </w:rPr>
        <w:t>菜单位置如下：</w:t>
      </w:r>
    </w:p>
    <w:p>
      <w:pPr>
        <w:jc w:val="center"/>
      </w:pPr>
      <w:r>
        <w:rPr>
          <w:rFonts w:ascii="Arial" w:hAnsi="Arial" w:eastAsia="宋体" w:cs="Times New Roman"/>
          <w:kern w:val="2"/>
          <w:sz w:val="24"/>
          <w:szCs w:val="22"/>
          <w:lang w:val="en-US" w:eastAsia="zh-CN" w:bidi="ar-SA"/>
        </w:rPr>
        <w:pict>
          <v:shape id="图片框 1147" o:spid="_x0000_s1147" type="#_x0000_t75" style="height:242.2pt;width:320.15pt;rotation:0f;" o:ole="f" fillcolor="#FFFFFF" filled="f" o:preferrelative="t" stroked="f" coordorigin="0,0" coordsize="21600,21600">
            <v:fill on="f" color2="#FFFFFF" focus="0%"/>
            <v:imagedata gain="65536f" blacklevel="0f" gamma="0" o:title="" r:id="rId123"/>
            <o:lock v:ext="edit" position="f" selection="f" grouping="f" rotation="f" cropping="f" text="f" aspectratio="t"/>
            <w10:wrap type="none"/>
            <w10:anchorlock/>
          </v:shape>
        </w:pict>
      </w:r>
    </w:p>
    <w:p>
      <w:pPr>
        <w:jc w:val="center"/>
      </w:pPr>
      <w:r>
        <w:rPr>
          <w:rFonts w:hint="eastAsia" w:ascii="微软雅黑" w:hAnsi="微软雅黑" w:eastAsia="微软雅黑" w:cs="微软雅黑"/>
          <w:sz w:val="18"/>
          <w:szCs w:val="18"/>
        </w:rPr>
        <w:t>图4.6.3-1 管理员操作日志</w:t>
      </w:r>
    </w:p>
    <w:p>
      <w:pPr>
        <w:ind w:firstLine="420"/>
      </w:pPr>
      <w:r>
        <w:rPr>
          <w:rFonts w:hint="eastAsia"/>
        </w:rPr>
        <w:t>支持按登录者和操作时间查询，如下图：</w:t>
      </w:r>
    </w:p>
    <w:p>
      <w:r>
        <w:rPr>
          <w:rFonts w:ascii="Arial" w:hAnsi="Arial" w:eastAsia="宋体" w:cs="Times New Roman"/>
          <w:kern w:val="2"/>
          <w:sz w:val="24"/>
          <w:szCs w:val="22"/>
          <w:lang w:val="en-US" w:eastAsia="zh-CN" w:bidi="ar-SA"/>
        </w:rPr>
        <w:pict>
          <v:shape id="图片框 1148" o:spid="_x0000_s1148" type="#_x0000_t75" style="height:147pt;width:414.75pt;rotation:0f;" o:ole="f" fillcolor="#FFFFFF" filled="f" o:preferrelative="t" stroked="f" coordorigin="0,0" coordsize="21600,21600">
            <v:fill on="f" color2="#FFFFFF" focus="0%"/>
            <v:imagedata gain="65536f" blacklevel="0f" gamma="0" o:title="" r:id="rId124"/>
            <o:lock v:ext="edit" position="f" selection="f" grouping="f" rotation="f" cropping="f" text="f" aspectratio="t"/>
            <w10:wrap type="none"/>
            <w10:anchorlock/>
          </v:shape>
        </w:pict>
      </w:r>
    </w:p>
    <w:p>
      <w:pPr>
        <w:jc w:val="center"/>
      </w:pPr>
      <w:r>
        <w:rPr>
          <w:rFonts w:hint="eastAsia" w:ascii="微软雅黑" w:hAnsi="微软雅黑" w:eastAsia="微软雅黑" w:cs="微软雅黑"/>
          <w:sz w:val="18"/>
          <w:szCs w:val="18"/>
        </w:rPr>
        <w:t>图4.6.3-2 管理员操作日志查询</w:t>
      </w:r>
    </w:p>
    <w:p>
      <w:pPr>
        <w:pStyle w:val="3"/>
      </w:pPr>
      <w:bookmarkStart w:id="59" w:name="_Toc80121758"/>
      <w:r>
        <w:rPr>
          <w:rFonts w:hint="eastAsia"/>
        </w:rPr>
        <w:t>监控大屏</w:t>
      </w:r>
      <w:bookmarkEnd w:id="59"/>
    </w:p>
    <w:p>
      <w:pPr>
        <w:ind w:firstLine="480" w:firstLineChars="200"/>
      </w:pPr>
      <w:r>
        <w:rPr>
          <w:rFonts w:hint="eastAsia"/>
        </w:rPr>
        <w:t>时间维度基于当日，每30秒刷新一次数据。显示的内容包括应用请求量Top10、资源组请求量Top10、当日总请求量、当日成功数量、当日失败数量、设备概况、30分钟内异常告警信息、应用-服务分组-资源池三者关系展示及近7日/24小时资源组请求量趋势。</w:t>
      </w:r>
    </w:p>
    <w:p>
      <w:pPr>
        <w:ind w:firstLine="480" w:firstLineChars="200"/>
      </w:pPr>
      <w:r>
        <w:rPr>
          <w:rFonts w:hint="eastAsia"/>
        </w:rPr>
        <w:t>浏览器中输入访问：{url}/iaas_dashboard</w:t>
      </w:r>
    </w:p>
    <w:p>
      <w:r>
        <w:rPr>
          <w:rFonts w:ascii="Arial" w:hAnsi="Arial" w:eastAsia="宋体" w:cs="Times New Roman"/>
          <w:kern w:val="2"/>
          <w:sz w:val="24"/>
          <w:szCs w:val="22"/>
          <w:lang w:val="en-US" w:eastAsia="zh-CN" w:bidi="ar-SA"/>
        </w:rPr>
        <w:pict>
          <v:shape id="图片框 1149" o:spid="_x0000_s1149" type="#_x0000_t75" style="height:217.2pt;width:445.7pt;rotation:0f;" o:ole="f" fillcolor="#FFFFFF" filled="f" o:preferrelative="t" stroked="f" coordorigin="0,0" coordsize="21600,21600">
            <v:fill on="f" color2="#FFFFFF" focus="0%"/>
            <v:imagedata gain="65536f" blacklevel="0f" gamma="0" o:title="" r:id="rId125"/>
            <o:lock v:ext="edit" position="f" selection="f" grouping="f" rotation="f" cropping="f" text="f" aspectratio="t"/>
            <w10:wrap type="none"/>
            <w10:anchorlock/>
          </v:shape>
        </w:pict>
      </w:r>
    </w:p>
    <w:p>
      <w:pPr>
        <w:jc w:val="center"/>
      </w:pPr>
      <w:r>
        <w:rPr>
          <w:rFonts w:hint="eastAsia" w:ascii="微软雅黑" w:hAnsi="微软雅黑" w:eastAsia="微软雅黑" w:cs="微软雅黑"/>
          <w:sz w:val="18"/>
          <w:szCs w:val="18"/>
        </w:rPr>
        <w:t>图4.7-1 监控大屏展示</w:t>
      </w:r>
    </w:p>
    <w:p/>
    <w:p>
      <w:pPr>
        <w:jc w:val="left"/>
      </w:pPr>
    </w:p>
    <w:p>
      <w:pPr>
        <w:spacing w:before="156" w:after="156"/>
        <w:ind w:left="420"/>
      </w:pPr>
    </w:p>
    <w:p>
      <w:pPr>
        <w:jc w:val="center"/>
      </w:pPr>
    </w:p>
    <w:p/>
    <w:p/>
    <w:p/>
    <w:p>
      <w:pPr>
        <w:spacing w:before="156" w:after="156"/>
      </w:pPr>
    </w:p>
    <w:p/>
    <w:p/>
    <w:bookmarkEnd w:id="44"/>
    <w:p>
      <w:pPr>
        <w:pStyle w:val="2"/>
      </w:pPr>
      <w:bookmarkStart w:id="60" w:name="_Toc80121759"/>
      <w:r>
        <w:rPr>
          <w:rFonts w:hint="eastAsia"/>
        </w:rPr>
        <w:t>常见FAQ</w:t>
      </w:r>
      <w:bookmarkEnd w:id="35"/>
      <w:bookmarkEnd w:id="36"/>
      <w:bookmarkEnd w:id="37"/>
      <w:bookmarkEnd w:id="60"/>
    </w:p>
    <w:p>
      <w:pPr>
        <w:pStyle w:val="3"/>
      </w:pPr>
      <w:bookmarkStart w:id="61" w:name="_Toc80121760"/>
      <w:r>
        <w:rPr>
          <w:rFonts w:hint="eastAsia"/>
        </w:rPr>
        <w:t>功能部分问题与解答</w:t>
      </w:r>
      <w:bookmarkEnd w:id="61"/>
    </w:p>
    <w:p>
      <w:pPr>
        <w:numPr>
          <w:ilvl w:val="0"/>
          <w:numId w:val="15"/>
        </w:numPr>
        <w:rPr>
          <w:b/>
        </w:rPr>
      </w:pPr>
      <w:r>
        <w:rPr>
          <w:rFonts w:hint="eastAsia"/>
          <w:b/>
        </w:rPr>
        <w:t>登录入口？</w:t>
      </w:r>
    </w:p>
    <w:p>
      <w:pPr>
        <w:numPr>
          <w:ilvl w:val="0"/>
          <w:numId w:val="16"/>
        </w:numPr>
        <w:ind w:firstLine="420"/>
      </w:pPr>
      <w:r>
        <w:rPr>
          <w:rFonts w:hint="eastAsia"/>
        </w:rPr>
        <w:t>统一从运管系统登录，如下图：</w:t>
      </w:r>
    </w:p>
    <w:p>
      <w:pPr>
        <w:jc w:val="center"/>
      </w:pPr>
      <w:r>
        <w:rPr>
          <w:rFonts w:ascii="Arial" w:hAnsi="Arial" w:eastAsia="宋体" w:cs="Times New Roman"/>
          <w:kern w:val="2"/>
          <w:sz w:val="24"/>
          <w:szCs w:val="22"/>
          <w:lang w:val="en-US" w:eastAsia="zh-CN" w:bidi="ar-SA"/>
        </w:rPr>
        <w:pict>
          <v:shape id="图片框 1150" o:spid="_x0000_s1150" type="#_x0000_t75" style="height:252.9pt;width:279.05pt;rotation:0f;" o:ole="f" fillcolor="#FFFFFF" filled="f" o:preferrelative="t" stroked="f" coordorigin="0,0" coordsize="21600,21600">
            <v:fill on="f" color2="#FFFFFF" focus="0%"/>
            <v:imagedata gain="65536f" blacklevel="0f" gamma="0" o:title="" r:id="rId126"/>
            <o:lock v:ext="edit" position="f" selection="f" grouping="f" rotation="f" cropping="f" text="f" aspectratio="t"/>
            <w10:wrap type="none"/>
            <w10:anchorlock/>
          </v:shape>
        </w:pict>
      </w:r>
    </w:p>
    <w:p>
      <w:pPr>
        <w:jc w:val="center"/>
      </w:pPr>
      <w:r>
        <w:rPr>
          <w:rFonts w:hint="eastAsia" w:ascii="微软雅黑" w:hAnsi="微软雅黑" w:eastAsia="微软雅黑" w:cs="微软雅黑"/>
          <w:sz w:val="18"/>
          <w:szCs w:val="18"/>
        </w:rPr>
        <w:t>图5.1-1 I密码资源池管理登录入口</w:t>
      </w:r>
    </w:p>
    <w:p>
      <w:pPr>
        <w:jc w:val="center"/>
      </w:pPr>
    </w:p>
    <w:p>
      <w:pPr>
        <w:ind w:firstLine="420"/>
        <w:rPr>
          <w:rFonts w:ascii="华文细黑" w:cs="华文细黑"/>
          <w:color w:val="000000"/>
          <w:kern w:val="0"/>
          <w:sz w:val="23"/>
          <w:szCs w:val="23"/>
        </w:rPr>
      </w:pPr>
    </w:p>
    <w:sectPr>
      <w:footerReference r:id="rId12" w:type="default"/>
      <w:pgSz w:w="11906" w:h="16838"/>
      <w:pgMar w:top="1440" w:right="1800" w:bottom="1440" w:left="1800" w:header="851" w:footer="992" w:gutter="0"/>
      <w:pgNumType w:start="1"/>
      <w:cols w:space="720" w:num="1"/>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Tahoma">
    <w:panose1 w:val="020B0604030504040204"/>
    <w:charset w:val="00"/>
    <w:family w:val="auto"/>
    <w:pitch w:val="default"/>
    <w:sig w:usb0="E1002EFF" w:usb1="C000605B" w:usb2="00000029" w:usb3="00000000" w:csb0="200101FF" w:csb1="20280000"/>
  </w:font>
  <w:font w:name="Symbol">
    <w:panose1 w:val="05050102010706020507"/>
    <w:charset w:val="02"/>
    <w:family w:val="roman"/>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微软雅黑">
    <w:panose1 w:val="020B0503020204020204"/>
    <w:charset w:val="86"/>
    <w:family w:val="auto"/>
    <w:pitch w:val="default"/>
    <w:sig w:usb0="80000287" w:usb1="2ACF3C50" w:usb2="00000016" w:usb3="00000000" w:csb0="0004001F" w:csb1="00000000"/>
  </w:font>
  <w:font w:name="华文中宋">
    <w:panose1 w:val="02010600040101010101"/>
    <w:charset w:val="86"/>
    <w:family w:val="auto"/>
    <w:pitch w:val="default"/>
    <w:sig w:usb0="00000287" w:usb1="080F0000" w:usb2="00000000" w:usb3="00000000" w:csb0="0004009F" w:csb1="DFD70000"/>
  </w:font>
  <w:font w:name="Cambria">
    <w:panose1 w:val="02040503050406030204"/>
    <w:charset w:val="00"/>
    <w:family w:val="auto"/>
    <w:pitch w:val="default"/>
    <w:sig w:usb0="E00006FF" w:usb1="420024FF" w:usb2="02000000" w:usb3="00000000" w:csb0="2000019F" w:csb1="00000000"/>
  </w:font>
  <w:font w:name="Calibri">
    <w:panose1 w:val="020F0502020204030204"/>
    <w:charset w:val="00"/>
    <w:family w:val="auto"/>
    <w:pitch w:val="default"/>
    <w:sig w:usb0="E4002EFF" w:usb1="C000247B" w:usb2="00000009" w:usb3="00000000" w:csb0="200001FF" w:csb1="00000000"/>
  </w:font>
  <w:font w:name="华文细黑">
    <w:panose1 w:val="02010600040101010101"/>
    <w:charset w:val="86"/>
    <w:family w:val="auto"/>
    <w:pitch w:val="default"/>
    <w:sig w:usb0="00000287" w:usb1="080F0000" w:usb2="00000000" w:usb3="00000000" w:csb0="0004009F" w:csb1="DFD70000"/>
  </w:font>
  <w:font w:name="仿宋体">
    <w:altName w:val="宋体"/>
    <w:panose1 w:val="00000000000000000000"/>
    <w:charset w:val="86"/>
    <w:family w:val="auto"/>
    <w:pitch w:val="default"/>
    <w:sig w:usb0="00000001" w:usb1="080E0000" w:usb2="00000010" w:usb3="00000000" w:csb0="00040000" w:csb1="00000000"/>
  </w:font>
  <w:font w:name="ヒラギノ角ゴ Pro W3">
    <w:altName w:val="微软雅黑"/>
    <w:panose1 w:val="00000000000000000000"/>
    <w:charset w:val="00"/>
    <w:family w:val="auto"/>
    <w:pitch w:val="default"/>
    <w:sig w:usb0="00000000" w:usb1="00000000" w:usb2="00000000" w:usb3="00000000" w:csb0="00040001" w:csb1="00000000"/>
  </w:font>
  <w:font w:name="幼圆">
    <w:panose1 w:val="02010509060101010101"/>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57"/>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57"/>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57"/>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57"/>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57"/>
      <w:jc w:val="right"/>
      <w:rPr>
        <w:rFonts w:ascii="华文细黑" w:hAnsi="华文细黑"/>
      </w:rPr>
    </w:pPr>
    <w:r>
      <w:rPr>
        <w:rFonts w:ascii="Arial" w:hAnsi="Arial" w:eastAsia="宋体" w:cs="Times New Roman"/>
        <w:kern w:val="2"/>
        <w:sz w:val="18"/>
        <w:szCs w:val="18"/>
        <w:lang w:val="en-US" w:eastAsia="zh-CN" w:bidi="ar-SA"/>
      </w:rPr>
      <w:pict>
        <v:shape id="文本框 1" o:spid="_x0000_s1027" type="#_x0000_t202" style="position:absolute;left:0;margin-top:0pt;height:144pt;width:144pt;mso-position-horizontal:right;mso-position-horizontal-relative:margin;mso-wrap-style:none;rotation:0f;z-index:251658240;" o:ole="f" fillcolor="#FFFFFF" filled="f" o:preferrelative="t" stroked="f" coordorigin="0,0" coordsize="21600,21600">
          <v:fill on="f" color2="#FFFFFF" focus="0%"/>
          <v:imagedata gain="65536f" blacklevel="0f" gamma="0"/>
          <o:lock v:ext="edit" position="f" selection="f" grouping="f" rotation="f" cropping="f" text="f" aspectratio="f"/>
          <v:textbox inset="0.00pt,0.00pt,0.00pt,0.00pt" style="mso-fit-shape-to-text:t;">
            <w:txbxContent>
              <w:p>
                <w:pPr>
                  <w:snapToGrid w:val="0"/>
                  <w:rPr>
                    <w:sz w:val="18"/>
                  </w:rPr>
                </w:pPr>
              </w:p>
            </w:txbxContent>
          </v:textbox>
        </v:shape>
      </w:pic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60"/>
      <w:pBdr>
        <w:bottom w:val="none" w:color="auto" w:sz="0" w:space="1"/>
      </w:pBdr>
      <w:jc w:val="left"/>
    </w:pPr>
    <w:r>
      <w:rPr>
        <w:rFonts w:hint="eastAsia" w:ascii="宋体" w:hAnsi="宋体" w:cs="宋体"/>
        <w:color w:val="000000"/>
        <w:sz w:val="21"/>
        <w:szCs w:val="21"/>
        <w:shd w:val="clear" w:color="auto" w:fill="FFFFFF"/>
      </w:rPr>
      <w:fldChar w:fldCharType="begin"/>
    </w:r>
    <w:r>
      <w:rPr>
        <w:rFonts w:hint="eastAsia" w:ascii="宋体" w:hAnsi="宋体" w:cs="宋体"/>
        <w:color w:val="000000"/>
        <w:sz w:val="21"/>
        <w:szCs w:val="21"/>
        <w:shd w:val="clear" w:color="auto" w:fill="FFFFFF"/>
      </w:rPr>
      <w:instrText xml:space="preserve">INCLUDEPICTURE \d "D:\\Program Files\\Foxmail 7.0\\Global\\Signatures\\images\\10145_InsertPic_(05-30-15-23-50).jpg" \* MERGEFORMATINET </w:instrText>
    </w:r>
    <w:r>
      <w:rPr>
        <w:rFonts w:hint="eastAsia" w:ascii="宋体" w:hAnsi="宋体" w:cs="宋体"/>
        <w:color w:val="000000"/>
        <w:sz w:val="21"/>
        <w:szCs w:val="21"/>
        <w:shd w:val="clear" w:color="auto" w:fill="FFFFFF"/>
      </w:rPr>
      <w:fldChar w:fldCharType="separate"/>
    </w:r>
    <w:r>
      <w:rPr>
        <w:rFonts w:ascii="宋体" w:hAnsi="宋体" w:cs="宋体"/>
        <w:color w:val="000000"/>
        <w:sz w:val="21"/>
        <w:szCs w:val="21"/>
        <w:shd w:val="clear" w:color="auto" w:fill="FFFFFF"/>
      </w:rPr>
      <w:fldChar w:fldCharType="begin"/>
    </w:r>
    <w:r>
      <w:rPr>
        <w:rFonts w:ascii="宋体" w:hAnsi="宋体" w:cs="宋体"/>
        <w:color w:val="000000"/>
        <w:sz w:val="21"/>
        <w:szCs w:val="21"/>
        <w:shd w:val="clear" w:color="auto" w:fill="FFFFFF"/>
      </w:rPr>
      <w:instrText xml:space="preserve"> INCLUDEPICTURE  "D:\\Program Files\\Foxmail 7.0\\Global\\Signatures\\images\\10145_InsertPic_(05-30-15-23-50).jpg" \* MERGEFORMATINET </w:instrText>
    </w:r>
    <w:r>
      <w:rPr>
        <w:rFonts w:ascii="宋体" w:hAnsi="宋体" w:cs="宋体"/>
        <w:color w:val="000000"/>
        <w:sz w:val="21"/>
        <w:szCs w:val="21"/>
        <w:shd w:val="clear" w:color="auto" w:fill="FFFFFF"/>
      </w:rPr>
      <w:fldChar w:fldCharType="separate"/>
    </w:r>
    <w:r>
      <w:rPr>
        <w:rFonts w:ascii="宋体" w:hAnsi="宋体" w:cs="宋体"/>
        <w:color w:val="000000"/>
        <w:sz w:val="21"/>
        <w:szCs w:val="21"/>
        <w:shd w:val="clear" w:color="auto" w:fill="FFFFFF"/>
      </w:rPr>
      <w:fldChar w:fldCharType="begin"/>
    </w:r>
    <w:r>
      <w:rPr>
        <w:rFonts w:ascii="宋体" w:hAnsi="宋体" w:cs="宋体"/>
        <w:color w:val="000000"/>
        <w:sz w:val="21"/>
        <w:szCs w:val="21"/>
        <w:shd w:val="clear" w:color="auto" w:fill="FFFFFF"/>
      </w:rPr>
      <w:instrText xml:space="preserve"> INCLUDEPICTURE  "D:\\..\\..\\..\\..\\..\\Program Files\\Foxmail 7.0\\Global\\Signatures\\images\\10145_InsertPic_(05-30-15-23-50).jpg" \* MERGEFORMATINET </w:instrText>
    </w:r>
    <w:r>
      <w:rPr>
        <w:rFonts w:ascii="宋体" w:hAnsi="宋体" w:cs="宋体"/>
        <w:color w:val="000000"/>
        <w:sz w:val="21"/>
        <w:szCs w:val="21"/>
        <w:shd w:val="clear" w:color="auto" w:fill="FFFFFF"/>
      </w:rPr>
      <w:fldChar w:fldCharType="separate"/>
    </w:r>
    <w:r>
      <w:rPr>
        <w:rFonts w:ascii="宋体" w:hAnsi="宋体" w:cs="宋体"/>
        <w:color w:val="000000"/>
        <w:sz w:val="21"/>
        <w:szCs w:val="21"/>
        <w:shd w:val="clear" w:color="auto" w:fill="FFFFFF"/>
      </w:rPr>
      <w:fldChar w:fldCharType="begin"/>
    </w:r>
    <w:r>
      <w:rPr>
        <w:rFonts w:ascii="宋体" w:hAnsi="宋体" w:cs="宋体"/>
        <w:color w:val="000000"/>
        <w:sz w:val="21"/>
        <w:szCs w:val="21"/>
        <w:shd w:val="clear" w:color="auto" w:fill="FFFFFF"/>
      </w:rPr>
      <w:instrText xml:space="preserve"> INCLUDEPICTURE  "C:\\..\\..\\..\\Program Files\\Foxmail 7.0\\Global\\Signatures\\images\\10145_InsertPic_(05-30-15-23-50).jpg" \* MERGEFORMATINET </w:instrText>
    </w:r>
    <w:r>
      <w:rPr>
        <w:rFonts w:ascii="宋体" w:hAnsi="宋体" w:cs="宋体"/>
        <w:color w:val="000000"/>
        <w:sz w:val="21"/>
        <w:szCs w:val="21"/>
        <w:shd w:val="clear" w:color="auto" w:fill="FFFFFF"/>
      </w:rPr>
      <w:fldChar w:fldCharType="separate"/>
    </w:r>
    <w:r>
      <w:rPr>
        <w:rFonts w:ascii="宋体" w:hAnsi="宋体" w:cs="宋体"/>
        <w:color w:val="000000"/>
        <w:sz w:val="21"/>
        <w:szCs w:val="21"/>
        <w:shd w:val="clear" w:color="auto" w:fill="FFFFFF"/>
      </w:rPr>
      <w:fldChar w:fldCharType="begin"/>
    </w:r>
    <w:r>
      <w:rPr>
        <w:rFonts w:ascii="宋体" w:hAnsi="宋体" w:cs="宋体"/>
        <w:color w:val="000000"/>
        <w:sz w:val="21"/>
        <w:szCs w:val="21"/>
        <w:shd w:val="clear" w:color="auto" w:fill="FFFFFF"/>
      </w:rPr>
      <w:instrText xml:space="preserve"> INCLUDEPICTURE  "C:\\..\\Program Files\\Foxmail 7.0\\Global\\Signatures\\images\\10145_InsertPic_(05-30-15-23-50).jpg" \* MERGEFORMATINET </w:instrText>
    </w:r>
    <w:r>
      <w:rPr>
        <w:rFonts w:ascii="宋体" w:hAnsi="宋体" w:cs="宋体"/>
        <w:color w:val="000000"/>
        <w:sz w:val="21"/>
        <w:szCs w:val="21"/>
        <w:shd w:val="clear" w:color="auto" w:fill="FFFFFF"/>
      </w:rPr>
      <w:fldChar w:fldCharType="separate"/>
    </w:r>
    <w:r>
      <w:rPr>
        <w:rFonts w:ascii="宋体" w:hAnsi="宋体" w:eastAsia="宋体" w:cs="宋体"/>
        <w:color w:val="000000"/>
        <w:kern w:val="2"/>
        <w:sz w:val="21"/>
        <w:szCs w:val="21"/>
        <w:shd w:val="clear" w:color="auto" w:fill="FFFFFF"/>
        <w:lang w:val="en-US" w:eastAsia="zh-CN" w:bidi="ar-SA"/>
      </w:rPr>
      <w:pict>
        <v:shape id="图片 18" o:spid="_x0000_s1025" alt="IMG_256" type="#_x0000_t75" style="height:27.95pt;width:145.8pt;rotation:0f;" o:ole="f" fillcolor="#FFFFFF" filled="f" o:preferrelative="t" stroked="f" coordorigin="0,0" coordsize="21600,21600">
          <v:fill on="f" color2="#FFFFFF" focus="0%"/>
          <v:imagedata gain="65536f" blacklevel="0f" gamma="0" o:title="E:/Program%20Files/Foxmail%207.0/Global/Signatures/images/10145_InsertPic_(05-30-15-23-50).jpg" r:id="rId1" r:href="rId2"/>
          <o:lock v:ext="edit" position="f" selection="f" grouping="f" rotation="f" cropping="f" text="f" aspectratio="t"/>
          <w10:wrap type="none"/>
          <w10:anchorlock/>
        </v:shape>
      </w:pict>
    </w:r>
    <w:r>
      <w:rPr>
        <w:rFonts w:ascii="宋体" w:hAnsi="宋体" w:cs="宋体"/>
        <w:color w:val="000000"/>
        <w:sz w:val="21"/>
        <w:szCs w:val="21"/>
        <w:shd w:val="clear" w:color="auto" w:fill="FFFFFF"/>
      </w:rPr>
      <w:fldChar w:fldCharType="end"/>
    </w:r>
    <w:r>
      <w:rPr>
        <w:rFonts w:ascii="宋体" w:hAnsi="宋体" w:cs="宋体"/>
        <w:color w:val="000000"/>
        <w:sz w:val="21"/>
        <w:szCs w:val="21"/>
        <w:shd w:val="clear" w:color="auto" w:fill="FFFFFF"/>
      </w:rPr>
      <w:fldChar w:fldCharType="end"/>
    </w:r>
    <w:r>
      <w:rPr>
        <w:rFonts w:ascii="宋体" w:hAnsi="宋体" w:cs="宋体"/>
        <w:color w:val="000000"/>
        <w:sz w:val="21"/>
        <w:szCs w:val="21"/>
        <w:shd w:val="clear" w:color="auto" w:fill="FFFFFF"/>
      </w:rPr>
      <w:fldChar w:fldCharType="end"/>
    </w:r>
    <w:r>
      <w:rPr>
        <w:rFonts w:ascii="宋体" w:hAnsi="宋体" w:cs="宋体"/>
        <w:color w:val="000000"/>
        <w:sz w:val="21"/>
        <w:szCs w:val="21"/>
        <w:shd w:val="clear" w:color="auto" w:fill="FFFFFF"/>
      </w:rPr>
      <w:fldChar w:fldCharType="end"/>
    </w:r>
    <w:r>
      <w:rPr>
        <w:rFonts w:hint="eastAsia" w:ascii="宋体" w:hAnsi="宋体" w:cs="宋体"/>
        <w:color w:val="000000"/>
        <w:sz w:val="21"/>
        <w:szCs w:val="21"/>
        <w:shd w:val="clear" w:color="auto" w:fill="FFFFFF"/>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60"/>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60"/>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60"/>
      <w:wordWrap w:val="0"/>
      <w:jc w:val="right"/>
    </w:pPr>
    <w:r>
      <w:rPr>
        <w:rFonts w:hint="eastAsia" w:ascii="宋体" w:hAnsi="宋体" w:cs="宋体"/>
        <w:color w:val="000000"/>
        <w:sz w:val="21"/>
        <w:szCs w:val="21"/>
        <w:shd w:val="clear" w:color="auto" w:fill="FFFFFF"/>
      </w:rPr>
      <w:fldChar w:fldCharType="begin"/>
    </w:r>
    <w:r>
      <w:rPr>
        <w:rFonts w:hint="eastAsia" w:ascii="宋体" w:hAnsi="宋体" w:cs="宋体"/>
        <w:color w:val="000000"/>
        <w:sz w:val="21"/>
        <w:szCs w:val="21"/>
        <w:shd w:val="clear" w:color="auto" w:fill="FFFFFF"/>
      </w:rPr>
      <w:instrText xml:space="preserve">INCLUDEPICTURE \d "D:\\Program Files\\Foxmail 7.0\\Global\\Signatures\\images\\10145_InsertPic_(05-30-15-23-50).jpg" \* MERGEFORMATINET </w:instrText>
    </w:r>
    <w:r>
      <w:rPr>
        <w:rFonts w:hint="eastAsia" w:ascii="宋体" w:hAnsi="宋体" w:cs="宋体"/>
        <w:color w:val="000000"/>
        <w:sz w:val="21"/>
        <w:szCs w:val="21"/>
        <w:shd w:val="clear" w:color="auto" w:fill="FFFFFF"/>
      </w:rPr>
      <w:fldChar w:fldCharType="separate"/>
    </w:r>
    <w:r>
      <w:rPr>
        <w:rFonts w:ascii="宋体" w:hAnsi="宋体" w:cs="宋体"/>
        <w:color w:val="000000"/>
        <w:sz w:val="21"/>
        <w:szCs w:val="21"/>
        <w:shd w:val="clear" w:color="auto" w:fill="FFFFFF"/>
      </w:rPr>
      <w:fldChar w:fldCharType="begin"/>
    </w:r>
    <w:r>
      <w:rPr>
        <w:rFonts w:ascii="宋体" w:hAnsi="宋体" w:cs="宋体"/>
        <w:color w:val="000000"/>
        <w:sz w:val="21"/>
        <w:szCs w:val="21"/>
        <w:shd w:val="clear" w:color="auto" w:fill="FFFFFF"/>
      </w:rPr>
      <w:instrText xml:space="preserve"> INCLUDEPICTURE  "D:\\Program Files\\Foxmail 7.0\\Global\\Signatures\\images\\10145_InsertPic_(05-30-15-23-50).jpg" \* MERGEFORMATINET </w:instrText>
    </w:r>
    <w:r>
      <w:rPr>
        <w:rFonts w:ascii="宋体" w:hAnsi="宋体" w:cs="宋体"/>
        <w:color w:val="000000"/>
        <w:sz w:val="21"/>
        <w:szCs w:val="21"/>
        <w:shd w:val="clear" w:color="auto" w:fill="FFFFFF"/>
      </w:rPr>
      <w:fldChar w:fldCharType="separate"/>
    </w:r>
    <w:r>
      <w:rPr>
        <w:rFonts w:ascii="宋体" w:hAnsi="宋体" w:cs="宋体"/>
        <w:color w:val="000000"/>
        <w:sz w:val="21"/>
        <w:szCs w:val="21"/>
        <w:shd w:val="clear" w:color="auto" w:fill="FFFFFF"/>
      </w:rPr>
      <w:fldChar w:fldCharType="begin"/>
    </w:r>
    <w:r>
      <w:rPr>
        <w:rFonts w:ascii="宋体" w:hAnsi="宋体" w:cs="宋体"/>
        <w:color w:val="000000"/>
        <w:sz w:val="21"/>
        <w:szCs w:val="21"/>
        <w:shd w:val="clear" w:color="auto" w:fill="FFFFFF"/>
      </w:rPr>
      <w:instrText xml:space="preserve"> INCLUDEPICTURE  "D:\\..\\..\\..\\..\\..\\Program Files\\Foxmail 7.0\\Global\\Signatures\\images\\10145_InsertPic_(05-30-15-23-50).jpg" \* MERGEFORMATINET </w:instrText>
    </w:r>
    <w:r>
      <w:rPr>
        <w:rFonts w:ascii="宋体" w:hAnsi="宋体" w:cs="宋体"/>
        <w:color w:val="000000"/>
        <w:sz w:val="21"/>
        <w:szCs w:val="21"/>
        <w:shd w:val="clear" w:color="auto" w:fill="FFFFFF"/>
      </w:rPr>
      <w:fldChar w:fldCharType="separate"/>
    </w:r>
    <w:r>
      <w:rPr>
        <w:rFonts w:ascii="宋体" w:hAnsi="宋体" w:cs="宋体"/>
        <w:color w:val="000000"/>
        <w:sz w:val="21"/>
        <w:szCs w:val="21"/>
        <w:shd w:val="clear" w:color="auto" w:fill="FFFFFF"/>
      </w:rPr>
      <w:fldChar w:fldCharType="begin"/>
    </w:r>
    <w:r>
      <w:rPr>
        <w:rFonts w:ascii="宋体" w:hAnsi="宋体" w:cs="宋体"/>
        <w:color w:val="000000"/>
        <w:sz w:val="21"/>
        <w:szCs w:val="21"/>
        <w:shd w:val="clear" w:color="auto" w:fill="FFFFFF"/>
      </w:rPr>
      <w:instrText xml:space="preserve"> INCLUDEPICTURE  "C:\\..\\..\\..\\Program Files\\Foxmail 7.0\\Global\\Signatures\\images\\10145_InsertPic_(05-30-15-23-50).jpg" \* MERGEFORMATINET </w:instrText>
    </w:r>
    <w:r>
      <w:rPr>
        <w:rFonts w:ascii="宋体" w:hAnsi="宋体" w:cs="宋体"/>
        <w:color w:val="000000"/>
        <w:sz w:val="21"/>
        <w:szCs w:val="21"/>
        <w:shd w:val="clear" w:color="auto" w:fill="FFFFFF"/>
      </w:rPr>
      <w:fldChar w:fldCharType="separate"/>
    </w:r>
    <w:r>
      <w:rPr>
        <w:rFonts w:ascii="宋体" w:hAnsi="宋体" w:cs="宋体"/>
        <w:color w:val="000000"/>
        <w:sz w:val="21"/>
        <w:szCs w:val="21"/>
        <w:shd w:val="clear" w:color="auto" w:fill="FFFFFF"/>
      </w:rPr>
      <w:fldChar w:fldCharType="begin"/>
    </w:r>
    <w:r>
      <w:rPr>
        <w:rFonts w:ascii="宋体" w:hAnsi="宋体" w:cs="宋体"/>
        <w:color w:val="000000"/>
        <w:sz w:val="21"/>
        <w:szCs w:val="21"/>
        <w:shd w:val="clear" w:color="auto" w:fill="FFFFFF"/>
      </w:rPr>
      <w:instrText xml:space="preserve"> INCLUDEPICTURE  "C:\\..\\Program Files\\Foxmail 7.0\\Global\\Signatures\\images\\10145_InsertPic_(05-30-15-23-50).jpg" \* MERGEFORMATINET </w:instrText>
    </w:r>
    <w:r>
      <w:rPr>
        <w:rFonts w:ascii="宋体" w:hAnsi="宋体" w:cs="宋体"/>
        <w:color w:val="000000"/>
        <w:sz w:val="21"/>
        <w:szCs w:val="21"/>
        <w:shd w:val="clear" w:color="auto" w:fill="FFFFFF"/>
      </w:rPr>
      <w:fldChar w:fldCharType="separate"/>
    </w:r>
    <w:r>
      <w:rPr>
        <w:rFonts w:ascii="宋体" w:hAnsi="宋体" w:eastAsia="宋体" w:cs="宋体"/>
        <w:color w:val="000000"/>
        <w:kern w:val="2"/>
        <w:sz w:val="21"/>
        <w:szCs w:val="21"/>
        <w:shd w:val="clear" w:color="auto" w:fill="FFFFFF"/>
        <w:lang w:val="en-US" w:eastAsia="zh-CN" w:bidi="ar-SA"/>
      </w:rPr>
      <w:pict>
        <v:shape id="_x0000_i1148" o:spid="_x0000_s1026" alt="IMG_256" type="#_x0000_t75" style="height:27.95pt;width:145.8pt;rotation:0f;" o:ole="f" fillcolor="#FFFFFF" filled="f" o:preferrelative="t" stroked="f" coordorigin="0,0" coordsize="21600,21600">
          <v:fill on="f" color2="#FFFFFF" focus="0%"/>
          <v:imagedata gain="65536f" blacklevel="0f" gamma="0" o:title="E:/Program%20Files/Foxmail%207.0/Global/Signatures/images/10145_InsertPic_(05-30-15-23-50).jpg" r:id="rId1" r:href="rId2"/>
          <o:lock v:ext="edit" position="f" selection="f" grouping="f" rotation="f" cropping="f" text="f" aspectratio="t"/>
          <w10:wrap type="none"/>
          <w10:anchorlock/>
        </v:shape>
      </w:pict>
    </w:r>
    <w:r>
      <w:rPr>
        <w:rFonts w:ascii="宋体" w:hAnsi="宋体" w:cs="宋体"/>
        <w:color w:val="000000"/>
        <w:sz w:val="21"/>
        <w:szCs w:val="21"/>
        <w:shd w:val="clear" w:color="auto" w:fill="FFFFFF"/>
      </w:rPr>
      <w:fldChar w:fldCharType="end"/>
    </w:r>
    <w:r>
      <w:rPr>
        <w:rFonts w:ascii="宋体" w:hAnsi="宋体" w:cs="宋体"/>
        <w:color w:val="000000"/>
        <w:sz w:val="21"/>
        <w:szCs w:val="21"/>
        <w:shd w:val="clear" w:color="auto" w:fill="FFFFFF"/>
      </w:rPr>
      <w:fldChar w:fldCharType="end"/>
    </w:r>
    <w:r>
      <w:rPr>
        <w:rFonts w:ascii="宋体" w:hAnsi="宋体" w:cs="宋体"/>
        <w:color w:val="000000"/>
        <w:sz w:val="21"/>
        <w:szCs w:val="21"/>
        <w:shd w:val="clear" w:color="auto" w:fill="FFFFFF"/>
      </w:rPr>
      <w:fldChar w:fldCharType="end"/>
    </w:r>
    <w:r>
      <w:rPr>
        <w:rFonts w:ascii="宋体" w:hAnsi="宋体" w:cs="宋体"/>
        <w:color w:val="000000"/>
        <w:sz w:val="21"/>
        <w:szCs w:val="21"/>
        <w:shd w:val="clear" w:color="auto" w:fill="FFFFFF"/>
      </w:rPr>
      <w:fldChar w:fldCharType="end"/>
    </w:r>
    <w:r>
      <w:rPr>
        <w:rFonts w:hint="eastAsia" w:ascii="宋体" w:hAnsi="宋体" w:cs="宋体"/>
        <w:color w:val="000000"/>
        <w:sz w:val="21"/>
        <w:szCs w:val="21"/>
        <w:shd w:val="clear" w:color="auto" w:fill="FFFFFF"/>
      </w:rPr>
      <w:fldChar w:fldCharType="end"/>
    </w:r>
    <w:r>
      <w:rPr>
        <w:rFonts w:ascii="宋体" w:hAnsi="宋体" w:cs="宋体"/>
        <w:color w:val="000000"/>
        <w:sz w:val="21"/>
        <w:szCs w:val="21"/>
        <w:shd w:val="clear" w:color="auto" w:fill="FFFFFF"/>
      </w:rPr>
      <w:t xml:space="preserve">   </w:t>
    </w:r>
    <w:r>
      <w:rPr>
        <w:rFonts w:hint="eastAsia"/>
      </w:rPr>
      <w:t xml:space="preserve">            </w:t>
    </w:r>
    <w:r>
      <w:t xml:space="preserve">                                    </w:t>
    </w:r>
    <w:r>
      <w:rPr>
        <w:rFonts w:hint="eastAsia"/>
        <w:lang w:val="zh-CN"/>
      </w:rPr>
      <w:t>用户</w:t>
    </w:r>
    <w:r>
      <w:rPr>
        <w:rFonts w:hint="eastAsia"/>
      </w:rPr>
      <w:t>手册</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 id="0" type="#_x0000_t75" style="width:15px;height:15px" o:bullet="t">
        <v:imagedata r:id="rId1" o:title=""/>
      </v:shape>
    </w:pict>
  </w:numPicBullet>
  <w:abstractNum w:abstractNumId="1627887252">
    <w:nsid w:val="61079694"/>
    <w:multiLevelType w:val="singleLevel"/>
    <w:tmpl w:val="61079694"/>
    <w:lvl w:ilvl="0" w:tentative="1">
      <w:start w:val="1"/>
      <w:numFmt w:val="decimal"/>
      <w:suff w:val="nothing"/>
      <w:lvlText w:val="%1）"/>
      <w:lvlJc w:val="left"/>
    </w:lvl>
  </w:abstractNum>
  <w:abstractNum w:abstractNumId="4294967166">
    <w:nsid w:val="FFFFFF7E"/>
    <w:multiLevelType w:val="singleLevel"/>
    <w:tmpl w:val="FFFFFF7E"/>
    <w:lvl w:ilvl="0" w:tentative="1">
      <w:start w:val="1"/>
      <w:numFmt w:val="decimal"/>
      <w:pStyle w:val="38"/>
      <w:lvlText w:val="%1."/>
      <w:lvlJc w:val="left"/>
      <w:pPr>
        <w:tabs>
          <w:tab w:val="left" w:pos="1200"/>
        </w:tabs>
        <w:ind w:left="1200" w:hanging="360"/>
      </w:pPr>
    </w:lvl>
  </w:abstractNum>
  <w:abstractNum w:abstractNumId="4294967165">
    <w:nsid w:val="FFFFFF7D"/>
    <w:multiLevelType w:val="singleLevel"/>
    <w:tmpl w:val="FFFFFF7D"/>
    <w:lvl w:ilvl="0" w:tentative="1">
      <w:start w:val="1"/>
      <w:numFmt w:val="decimal"/>
      <w:pStyle w:val="49"/>
      <w:lvlText w:val="%1."/>
      <w:lvlJc w:val="left"/>
      <w:pPr>
        <w:tabs>
          <w:tab w:val="left" w:pos="1620"/>
        </w:tabs>
        <w:ind w:left="1620" w:hanging="360"/>
      </w:pPr>
    </w:lvl>
  </w:abstractNum>
  <w:abstractNum w:abstractNumId="4294967164">
    <w:nsid w:val="FFFFFF7C"/>
    <w:multiLevelType w:val="singleLevel"/>
    <w:tmpl w:val="FFFFFF7C"/>
    <w:lvl w:ilvl="0" w:tentative="1">
      <w:start w:val="1"/>
      <w:numFmt w:val="decimal"/>
      <w:pStyle w:val="68"/>
      <w:lvlText w:val="%1."/>
      <w:lvlJc w:val="left"/>
      <w:pPr>
        <w:tabs>
          <w:tab w:val="left" w:pos="2040"/>
        </w:tabs>
        <w:ind w:left="2040" w:hanging="360"/>
      </w:pPr>
    </w:lvl>
  </w:abstractNum>
  <w:abstractNum w:abstractNumId="4294967168">
    <w:nsid w:val="FFFFFF80"/>
    <w:multiLevelType w:val="singleLevel"/>
    <w:tmpl w:val="FFFFFF80"/>
    <w:lvl w:ilvl="0" w:tentative="1">
      <w:start w:val="1"/>
      <w:numFmt w:val="bullet"/>
      <w:pStyle w:val="48"/>
      <w:lvlText w:val=""/>
      <w:lvlJc w:val="left"/>
      <w:pPr>
        <w:tabs>
          <w:tab w:val="left" w:pos="2040"/>
        </w:tabs>
        <w:ind w:left="2040" w:hanging="360"/>
      </w:pPr>
      <w:rPr>
        <w:rFonts w:hint="default" w:ascii="Wingdings" w:hAnsi="Wingdings"/>
      </w:rPr>
    </w:lvl>
  </w:abstractNum>
  <w:abstractNum w:abstractNumId="18">
    <w:nsid w:val="00000012"/>
    <w:multiLevelType w:val="multilevel"/>
    <w:tmpl w:val="00000012"/>
    <w:lvl w:ilvl="0" w:tentative="1">
      <w:start w:val="1"/>
      <w:numFmt w:val="bullet"/>
      <w:lvlText w:val=""/>
      <w:lvlPicBulletId w:val="0"/>
      <w:lvlJc w:val="left"/>
      <w:pPr>
        <w:ind w:left="420" w:hanging="420"/>
      </w:pPr>
      <w:rPr>
        <w:rFonts w:hint="default" w:ascii="Wingdings" w:hAnsi="Wingdings"/>
      </w:rPr>
    </w:lvl>
    <w:lvl w:ilvl="1" w:tentative="1">
      <w:start w:val="1"/>
      <w:numFmt w:val="bullet"/>
      <w:lvlText w:val=""/>
      <w:lvlJc w:val="left"/>
      <w:pPr>
        <w:ind w:left="840" w:hanging="420"/>
      </w:pPr>
      <w:rPr>
        <w:rFonts w:hint="default" w:ascii="Wingdings" w:hAnsi="Wingdings"/>
      </w:rPr>
    </w:lvl>
    <w:lvl w:ilvl="2" w:tentative="1">
      <w:start w:val="1"/>
      <w:numFmt w:val="bullet"/>
      <w:lvlText w:val=""/>
      <w:lvlJc w:val="left"/>
      <w:pPr>
        <w:ind w:left="1260" w:hanging="420"/>
      </w:pPr>
      <w:rPr>
        <w:rFonts w:hint="default" w:ascii="Wingdings" w:hAnsi="Wingdings"/>
      </w:rPr>
    </w:lvl>
    <w:lvl w:ilvl="3" w:tentative="1">
      <w:start w:val="1"/>
      <w:numFmt w:val="bullet"/>
      <w:lvlText w:val=""/>
      <w:lvlJc w:val="left"/>
      <w:pPr>
        <w:ind w:left="1680" w:hanging="420"/>
      </w:pPr>
      <w:rPr>
        <w:rFonts w:hint="default" w:ascii="Wingdings" w:hAnsi="Wingdings"/>
      </w:rPr>
    </w:lvl>
    <w:lvl w:ilvl="4" w:tentative="1">
      <w:start w:val="1"/>
      <w:numFmt w:val="bullet"/>
      <w:lvlText w:val=""/>
      <w:lvlJc w:val="left"/>
      <w:pPr>
        <w:ind w:left="2100" w:hanging="420"/>
      </w:pPr>
      <w:rPr>
        <w:rFonts w:hint="default" w:ascii="Wingdings" w:hAnsi="Wingdings"/>
      </w:rPr>
    </w:lvl>
    <w:lvl w:ilvl="5" w:tentative="1">
      <w:start w:val="1"/>
      <w:numFmt w:val="bullet"/>
      <w:lvlText w:val=""/>
      <w:lvlJc w:val="left"/>
      <w:pPr>
        <w:ind w:left="2520" w:hanging="420"/>
      </w:pPr>
      <w:rPr>
        <w:rFonts w:hint="default" w:ascii="Wingdings" w:hAnsi="Wingdings"/>
      </w:rPr>
    </w:lvl>
    <w:lvl w:ilvl="6" w:tentative="1">
      <w:start w:val="1"/>
      <w:numFmt w:val="bullet"/>
      <w:lvlText w:val=""/>
      <w:lvlJc w:val="left"/>
      <w:pPr>
        <w:ind w:left="2940" w:hanging="420"/>
      </w:pPr>
      <w:rPr>
        <w:rFonts w:hint="default" w:ascii="Wingdings" w:hAnsi="Wingdings"/>
      </w:rPr>
    </w:lvl>
    <w:lvl w:ilvl="7" w:tentative="1">
      <w:start w:val="1"/>
      <w:numFmt w:val="bullet"/>
      <w:lvlText w:val=""/>
      <w:lvlJc w:val="left"/>
      <w:pPr>
        <w:ind w:left="3360" w:hanging="420"/>
      </w:pPr>
      <w:rPr>
        <w:rFonts w:hint="default" w:ascii="Wingdings" w:hAnsi="Wingdings"/>
      </w:rPr>
    </w:lvl>
    <w:lvl w:ilvl="8" w:tentative="1">
      <w:start w:val="1"/>
      <w:numFmt w:val="bullet"/>
      <w:lvlText w:val=""/>
      <w:lvlJc w:val="left"/>
      <w:pPr>
        <w:ind w:left="3780" w:hanging="420"/>
      </w:pPr>
      <w:rPr>
        <w:rFonts w:hint="default" w:ascii="Wingdings" w:hAnsi="Wingdings"/>
      </w:rPr>
    </w:lvl>
  </w:abstractNum>
  <w:abstractNum w:abstractNumId="1090466763">
    <w:nsid w:val="40FF33CB"/>
    <w:multiLevelType w:val="multilevel"/>
    <w:tmpl w:val="40FF33CB"/>
    <w:lvl w:ilvl="0" w:tentative="1">
      <w:start w:val="1"/>
      <w:numFmt w:val="bullet"/>
      <w:pStyle w:val="105"/>
      <w:lvlText w:val=""/>
      <w:lvlJc w:val="left"/>
      <w:pPr>
        <w:tabs>
          <w:tab w:val="left" w:pos="780"/>
        </w:tabs>
        <w:ind w:left="780" w:hanging="420"/>
      </w:pPr>
      <w:rPr>
        <w:rFonts w:hint="default" w:ascii="Wingdings" w:hAnsi="Wingdings"/>
      </w:rPr>
    </w:lvl>
    <w:lvl w:ilvl="1" w:tentative="1">
      <w:start w:val="1"/>
      <w:numFmt w:val="bullet"/>
      <w:lvlText w:val=""/>
      <w:lvlJc w:val="left"/>
      <w:pPr>
        <w:tabs>
          <w:tab w:val="left" w:pos="1200"/>
        </w:tabs>
        <w:ind w:left="1200" w:hanging="420"/>
      </w:pPr>
      <w:rPr>
        <w:rFonts w:hint="default" w:ascii="Wingdings" w:hAnsi="Wingdings"/>
      </w:rPr>
    </w:lvl>
    <w:lvl w:ilvl="2" w:tentative="1">
      <w:start w:val="1"/>
      <w:numFmt w:val="lowerRoman"/>
      <w:lvlText w:val="%3."/>
      <w:lvlJc w:val="right"/>
      <w:pPr>
        <w:tabs>
          <w:tab w:val="left" w:pos="1620"/>
        </w:tabs>
        <w:ind w:left="1620" w:hanging="420"/>
      </w:pPr>
    </w:lvl>
    <w:lvl w:ilvl="3" w:tentative="1">
      <w:start w:val="1"/>
      <w:numFmt w:val="decimal"/>
      <w:lvlText w:val="%4."/>
      <w:lvlJc w:val="left"/>
      <w:pPr>
        <w:tabs>
          <w:tab w:val="left" w:pos="2040"/>
        </w:tabs>
        <w:ind w:left="2040" w:hanging="420"/>
      </w:pPr>
    </w:lvl>
    <w:lvl w:ilvl="4" w:tentative="1">
      <w:start w:val="1"/>
      <w:numFmt w:val="lowerLetter"/>
      <w:lvlText w:val="%5)"/>
      <w:lvlJc w:val="left"/>
      <w:pPr>
        <w:tabs>
          <w:tab w:val="left" w:pos="2460"/>
        </w:tabs>
        <w:ind w:left="2460" w:hanging="420"/>
      </w:pPr>
    </w:lvl>
    <w:lvl w:ilvl="5" w:tentative="1">
      <w:start w:val="1"/>
      <w:numFmt w:val="lowerRoman"/>
      <w:lvlText w:val="%6."/>
      <w:lvlJc w:val="right"/>
      <w:pPr>
        <w:tabs>
          <w:tab w:val="left" w:pos="2880"/>
        </w:tabs>
        <w:ind w:left="2880" w:hanging="420"/>
      </w:pPr>
    </w:lvl>
    <w:lvl w:ilvl="6" w:tentative="1">
      <w:start w:val="1"/>
      <w:numFmt w:val="decimal"/>
      <w:lvlText w:val="%7."/>
      <w:lvlJc w:val="left"/>
      <w:pPr>
        <w:tabs>
          <w:tab w:val="left" w:pos="3300"/>
        </w:tabs>
        <w:ind w:left="3300" w:hanging="420"/>
      </w:pPr>
    </w:lvl>
    <w:lvl w:ilvl="7" w:tentative="1">
      <w:start w:val="1"/>
      <w:numFmt w:val="lowerLetter"/>
      <w:lvlText w:val="%8)"/>
      <w:lvlJc w:val="left"/>
      <w:pPr>
        <w:tabs>
          <w:tab w:val="left" w:pos="3720"/>
        </w:tabs>
        <w:ind w:left="3720" w:hanging="420"/>
      </w:pPr>
    </w:lvl>
    <w:lvl w:ilvl="8" w:tentative="1">
      <w:start w:val="1"/>
      <w:numFmt w:val="lowerRoman"/>
      <w:lvlText w:val="%9."/>
      <w:lvlJc w:val="right"/>
      <w:pPr>
        <w:tabs>
          <w:tab w:val="left" w:pos="4140"/>
        </w:tabs>
        <w:ind w:left="4140" w:hanging="420"/>
      </w:pPr>
    </w:lvl>
  </w:abstractNum>
  <w:abstractNum w:abstractNumId="1338800890">
    <w:nsid w:val="4FCC7AFA"/>
    <w:multiLevelType w:val="multilevel"/>
    <w:tmpl w:val="4FCC7AFA"/>
    <w:lvl w:ilvl="0" w:tentative="1">
      <w:start w:val="1"/>
      <w:numFmt w:val="bullet"/>
      <w:lvlText w:val=""/>
      <w:lvlJc w:val="left"/>
      <w:pPr>
        <w:ind w:left="840" w:hanging="420"/>
      </w:pPr>
      <w:rPr>
        <w:rFonts w:hint="default" w:ascii="Wingdings" w:hAnsi="Wingdings"/>
      </w:rPr>
    </w:lvl>
    <w:lvl w:ilvl="1" w:tentative="1">
      <w:start w:val="1"/>
      <w:numFmt w:val="bullet"/>
      <w:lvlText w:val=""/>
      <w:lvlJc w:val="left"/>
      <w:pPr>
        <w:ind w:left="1260" w:hanging="420"/>
      </w:pPr>
      <w:rPr>
        <w:rFonts w:hint="default" w:ascii="Wingdings" w:hAnsi="Wingdings"/>
      </w:rPr>
    </w:lvl>
    <w:lvl w:ilvl="2" w:tentative="1">
      <w:start w:val="1"/>
      <w:numFmt w:val="bullet"/>
      <w:lvlText w:val=""/>
      <w:lvlJc w:val="left"/>
      <w:pPr>
        <w:ind w:left="1680" w:hanging="420"/>
      </w:pPr>
      <w:rPr>
        <w:rFonts w:hint="default" w:ascii="Wingdings" w:hAnsi="Wingdings"/>
      </w:rPr>
    </w:lvl>
    <w:lvl w:ilvl="3" w:tentative="1">
      <w:start w:val="1"/>
      <w:numFmt w:val="bullet"/>
      <w:lvlText w:val=""/>
      <w:lvlJc w:val="left"/>
      <w:pPr>
        <w:ind w:left="2100" w:hanging="420"/>
      </w:pPr>
      <w:rPr>
        <w:rFonts w:hint="default" w:ascii="Wingdings" w:hAnsi="Wingdings"/>
      </w:rPr>
    </w:lvl>
    <w:lvl w:ilvl="4" w:tentative="1">
      <w:start w:val="1"/>
      <w:numFmt w:val="bullet"/>
      <w:lvlText w:val=""/>
      <w:lvlJc w:val="left"/>
      <w:pPr>
        <w:ind w:left="2520" w:hanging="420"/>
      </w:pPr>
      <w:rPr>
        <w:rFonts w:hint="default" w:ascii="Wingdings" w:hAnsi="Wingdings"/>
      </w:rPr>
    </w:lvl>
    <w:lvl w:ilvl="5" w:tentative="1">
      <w:start w:val="1"/>
      <w:numFmt w:val="bullet"/>
      <w:lvlText w:val=""/>
      <w:lvlJc w:val="left"/>
      <w:pPr>
        <w:ind w:left="2940" w:hanging="420"/>
      </w:pPr>
      <w:rPr>
        <w:rFonts w:hint="default" w:ascii="Wingdings" w:hAnsi="Wingdings"/>
      </w:rPr>
    </w:lvl>
    <w:lvl w:ilvl="6" w:tentative="1">
      <w:start w:val="1"/>
      <w:numFmt w:val="bullet"/>
      <w:lvlText w:val=""/>
      <w:lvlJc w:val="left"/>
      <w:pPr>
        <w:ind w:left="3360" w:hanging="420"/>
      </w:pPr>
      <w:rPr>
        <w:rFonts w:hint="default" w:ascii="Wingdings" w:hAnsi="Wingdings"/>
      </w:rPr>
    </w:lvl>
    <w:lvl w:ilvl="7" w:tentative="1">
      <w:start w:val="1"/>
      <w:numFmt w:val="bullet"/>
      <w:lvlText w:val=""/>
      <w:lvlJc w:val="left"/>
      <w:pPr>
        <w:ind w:left="3780" w:hanging="420"/>
      </w:pPr>
      <w:rPr>
        <w:rFonts w:hint="default" w:ascii="Wingdings" w:hAnsi="Wingdings"/>
      </w:rPr>
    </w:lvl>
    <w:lvl w:ilvl="8" w:tentative="1">
      <w:start w:val="1"/>
      <w:numFmt w:val="bullet"/>
      <w:lvlText w:val=""/>
      <w:lvlJc w:val="left"/>
      <w:pPr>
        <w:ind w:left="4200" w:hanging="420"/>
      </w:pPr>
      <w:rPr>
        <w:rFonts w:hint="default" w:ascii="Wingdings" w:hAnsi="Wingdings"/>
      </w:rPr>
    </w:lvl>
  </w:abstractNum>
  <w:abstractNum w:abstractNumId="1386210910">
    <w:nsid w:val="529FE65E"/>
    <w:multiLevelType w:val="multilevel"/>
    <w:tmpl w:val="529FE65E"/>
    <w:lvl w:ilvl="0" w:tentative="1">
      <w:start w:val="3"/>
      <w:numFmt w:val="decimal"/>
      <w:pStyle w:val="115"/>
      <w:lvlText w:val="%1"/>
      <w:lvlJc w:val="left"/>
      <w:pPr>
        <w:tabs>
          <w:tab w:val="left" w:pos="425"/>
        </w:tabs>
        <w:ind w:left="425" w:hanging="425"/>
      </w:pPr>
    </w:lvl>
    <w:lvl w:ilvl="1" w:tentative="1">
      <w:start w:val="1"/>
      <w:numFmt w:val="decimal"/>
      <w:lvlText w:val="%1.%2"/>
      <w:lvlJc w:val="left"/>
      <w:pPr>
        <w:tabs>
          <w:tab w:val="left" w:pos="992"/>
        </w:tabs>
        <w:ind w:left="992" w:hanging="567"/>
      </w:pPr>
    </w:lvl>
    <w:lvl w:ilvl="2" w:tentative="1">
      <w:start w:val="2"/>
      <w:numFmt w:val="decimal"/>
      <w:lvlText w:val="%1.%2.%3"/>
      <w:lvlJc w:val="left"/>
      <w:pPr>
        <w:tabs>
          <w:tab w:val="left" w:pos="1418"/>
        </w:tabs>
        <w:ind w:left="1418" w:hanging="567"/>
      </w:pPr>
    </w:lvl>
    <w:lvl w:ilvl="3" w:tentative="1">
      <w:start w:val="7"/>
      <w:numFmt w:val="decimal"/>
      <w:lvlText w:val="%1.%2.%3.%4"/>
      <w:lvlJc w:val="left"/>
      <w:pPr>
        <w:tabs>
          <w:tab w:val="left" w:pos="2356"/>
        </w:tabs>
        <w:ind w:left="1984" w:hanging="708"/>
      </w:pPr>
    </w:lvl>
    <w:lvl w:ilvl="4" w:tentative="1">
      <w:start w:val="1"/>
      <w:numFmt w:val="decimal"/>
      <w:lvlText w:val="%1.%2.%3.%4.%5"/>
      <w:lvlJc w:val="left"/>
      <w:pPr>
        <w:tabs>
          <w:tab w:val="left" w:pos="2781"/>
        </w:tabs>
        <w:ind w:left="2551" w:hanging="850"/>
      </w:pPr>
    </w:lvl>
    <w:lvl w:ilvl="5" w:tentative="1">
      <w:start w:val="1"/>
      <w:numFmt w:val="decimal"/>
      <w:lvlText w:val="%1.%2.%3.%4.%5.%6"/>
      <w:lvlJc w:val="left"/>
      <w:pPr>
        <w:tabs>
          <w:tab w:val="left" w:pos="3566"/>
        </w:tabs>
        <w:ind w:left="3260" w:hanging="1134"/>
      </w:pPr>
    </w:lvl>
    <w:lvl w:ilvl="6" w:tentative="1">
      <w:start w:val="1"/>
      <w:numFmt w:val="decimal"/>
      <w:lvlText w:val="%1.%2.%3.%4.%5.%6.%7"/>
      <w:lvlJc w:val="left"/>
      <w:pPr>
        <w:tabs>
          <w:tab w:val="left" w:pos="3991"/>
        </w:tabs>
        <w:ind w:left="3827" w:hanging="1276"/>
      </w:pPr>
    </w:lvl>
    <w:lvl w:ilvl="7" w:tentative="1">
      <w:start w:val="1"/>
      <w:numFmt w:val="decimal"/>
      <w:lvlText w:val="%1.%2.%3.%4.%5.%6.%7.%8"/>
      <w:lvlJc w:val="left"/>
      <w:pPr>
        <w:tabs>
          <w:tab w:val="left" w:pos="4776"/>
        </w:tabs>
        <w:ind w:left="4394" w:hanging="1418"/>
      </w:pPr>
    </w:lvl>
    <w:lvl w:ilvl="8" w:tentative="1">
      <w:start w:val="1"/>
      <w:numFmt w:val="decimal"/>
      <w:lvlText w:val="%1.%2.%3.%4.%5.%6.%7.%8.%9"/>
      <w:lvlJc w:val="left"/>
      <w:pPr>
        <w:tabs>
          <w:tab w:val="left" w:pos="5562"/>
        </w:tabs>
        <w:ind w:left="5102" w:hanging="1700"/>
      </w:pPr>
    </w:lvl>
  </w:abstractNum>
  <w:abstractNum w:abstractNumId="4294967169">
    <w:nsid w:val="FFFFFF81"/>
    <w:multiLevelType w:val="singleLevel"/>
    <w:tmpl w:val="FFFFFF81"/>
    <w:lvl w:ilvl="0" w:tentative="1">
      <w:start w:val="1"/>
      <w:numFmt w:val="bullet"/>
      <w:pStyle w:val="21"/>
      <w:lvlText w:val=""/>
      <w:lvlJc w:val="left"/>
      <w:pPr>
        <w:tabs>
          <w:tab w:val="left" w:pos="1620"/>
        </w:tabs>
        <w:ind w:left="1620" w:hanging="360"/>
      </w:pPr>
      <w:rPr>
        <w:rFonts w:hint="default" w:ascii="Wingdings" w:hAnsi="Wingdings"/>
      </w:rPr>
    </w:lvl>
  </w:abstractNum>
  <w:abstractNum w:abstractNumId="4294967170">
    <w:nsid w:val="FFFFFF82"/>
    <w:multiLevelType w:val="singleLevel"/>
    <w:tmpl w:val="FFFFFF82"/>
    <w:lvl w:ilvl="0" w:tentative="1">
      <w:start w:val="1"/>
      <w:numFmt w:val="bullet"/>
      <w:pStyle w:val="36"/>
      <w:lvlText w:val=""/>
      <w:lvlJc w:val="left"/>
      <w:pPr>
        <w:tabs>
          <w:tab w:val="left" w:pos="1200"/>
        </w:tabs>
        <w:ind w:left="1200" w:hanging="360"/>
      </w:pPr>
      <w:rPr>
        <w:rFonts w:hint="default" w:ascii="Wingdings" w:hAnsi="Wingdings"/>
      </w:rPr>
    </w:lvl>
  </w:abstractNum>
  <w:abstractNum w:abstractNumId="4294967171">
    <w:nsid w:val="FFFFFF83"/>
    <w:multiLevelType w:val="singleLevel"/>
    <w:tmpl w:val="FFFFFF83"/>
    <w:lvl w:ilvl="0" w:tentative="1">
      <w:start w:val="1"/>
      <w:numFmt w:val="bullet"/>
      <w:pStyle w:val="42"/>
      <w:lvlText w:val=""/>
      <w:lvlJc w:val="left"/>
      <w:pPr>
        <w:tabs>
          <w:tab w:val="left" w:pos="780"/>
        </w:tabs>
        <w:ind w:left="780" w:hanging="360"/>
      </w:pPr>
      <w:rPr>
        <w:rFonts w:hint="default" w:ascii="Wingdings" w:hAnsi="Wingdings"/>
      </w:rPr>
    </w:lvl>
  </w:abstractNum>
  <w:abstractNum w:abstractNumId="4294967176">
    <w:nsid w:val="FFFFFF88"/>
    <w:multiLevelType w:val="singleLevel"/>
    <w:tmpl w:val="FFFFFF88"/>
    <w:lvl w:ilvl="0" w:tentative="1">
      <w:start w:val="1"/>
      <w:numFmt w:val="decimal"/>
      <w:pStyle w:val="24"/>
      <w:lvlText w:val="%1."/>
      <w:lvlJc w:val="left"/>
      <w:pPr>
        <w:tabs>
          <w:tab w:val="left" w:pos="360"/>
        </w:tabs>
        <w:ind w:left="360" w:hanging="360"/>
      </w:pPr>
    </w:lvl>
  </w:abstractNum>
  <w:abstractNum w:abstractNumId="4294967177">
    <w:nsid w:val="FFFFFF89"/>
    <w:multiLevelType w:val="singleLevel"/>
    <w:tmpl w:val="FFFFFF89"/>
    <w:lvl w:ilvl="0" w:tentative="1">
      <w:start w:val="1"/>
      <w:numFmt w:val="bullet"/>
      <w:pStyle w:val="28"/>
      <w:lvlText w:val=""/>
      <w:lvlJc w:val="left"/>
      <w:pPr>
        <w:tabs>
          <w:tab w:val="left" w:pos="360"/>
        </w:tabs>
        <w:ind w:left="360" w:hanging="360"/>
      </w:pPr>
      <w:rPr>
        <w:rFonts w:hint="default" w:ascii="Wingdings" w:hAnsi="Wingdings"/>
      </w:rPr>
    </w:lvl>
  </w:abstractNum>
  <w:abstractNum w:abstractNumId="501512722">
    <w:nsid w:val="1DE47A12"/>
    <w:multiLevelType w:val="multilevel"/>
    <w:tmpl w:val="1DE47A12"/>
    <w:lvl w:ilvl="0" w:tentative="1">
      <w:start w:val="1"/>
      <w:numFmt w:val="decimal"/>
      <w:pStyle w:val="2"/>
      <w:lvlText w:val="%1"/>
      <w:lvlJc w:val="left"/>
      <w:pPr>
        <w:ind w:left="432" w:hanging="432"/>
      </w:pPr>
    </w:lvl>
    <w:lvl w:ilvl="1" w:tentative="1">
      <w:start w:val="1"/>
      <w:numFmt w:val="decimal"/>
      <w:pStyle w:val="3"/>
      <w:lvlText w:val="%1.%2"/>
      <w:lvlJc w:val="left"/>
      <w:pPr>
        <w:ind w:left="576" w:hanging="576"/>
      </w:pPr>
    </w:lvl>
    <w:lvl w:ilvl="2" w:tentative="1">
      <w:start w:val="1"/>
      <w:numFmt w:val="decimal"/>
      <w:pStyle w:val="4"/>
      <w:lvlText w:val="%1.%2.%3"/>
      <w:lvlJc w:val="left"/>
      <w:pPr>
        <w:ind w:left="720" w:hanging="720"/>
      </w:pPr>
    </w:lvl>
    <w:lvl w:ilvl="3" w:tentative="1">
      <w:start w:val="1"/>
      <w:numFmt w:val="decimal"/>
      <w:pStyle w:val="5"/>
      <w:lvlText w:val="%1.%2.%3.%4"/>
      <w:lvlJc w:val="left"/>
      <w:pPr>
        <w:ind w:left="864" w:hanging="864"/>
      </w:pPr>
    </w:lvl>
    <w:lvl w:ilvl="4" w:tentative="1">
      <w:start w:val="1"/>
      <w:numFmt w:val="decimal"/>
      <w:pStyle w:val="6"/>
      <w:lvlText w:val="%1.%2.%3.%4.%5"/>
      <w:lvlJc w:val="left"/>
      <w:pPr>
        <w:ind w:left="1008" w:hanging="1008"/>
      </w:pPr>
    </w:lvl>
    <w:lvl w:ilvl="5" w:tentative="1">
      <w:start w:val="1"/>
      <w:numFmt w:val="decimal"/>
      <w:pStyle w:val="7"/>
      <w:lvlText w:val="%1.%2.%3.%4.%5.%6"/>
      <w:lvlJc w:val="left"/>
      <w:pPr>
        <w:ind w:left="1152" w:hanging="1152"/>
      </w:pPr>
    </w:lvl>
    <w:lvl w:ilvl="6" w:tentative="1">
      <w:start w:val="1"/>
      <w:numFmt w:val="decimal"/>
      <w:pStyle w:val="8"/>
      <w:lvlText w:val="%1.%2.%3.%4.%5.%6.%7"/>
      <w:lvlJc w:val="left"/>
      <w:pPr>
        <w:ind w:left="1296" w:hanging="1296"/>
      </w:pPr>
    </w:lvl>
    <w:lvl w:ilvl="7" w:tentative="1">
      <w:start w:val="1"/>
      <w:numFmt w:val="decimal"/>
      <w:pStyle w:val="9"/>
      <w:lvlText w:val="%1.%2.%3.%4.%5.%6.%7.%8"/>
      <w:lvlJc w:val="left"/>
      <w:pPr>
        <w:ind w:left="1440" w:hanging="1440"/>
      </w:pPr>
    </w:lvl>
    <w:lvl w:ilvl="8" w:tentative="1">
      <w:start w:val="1"/>
      <w:numFmt w:val="decimal"/>
      <w:pStyle w:val="10"/>
      <w:lvlText w:val="%1.%2.%3.%4.%5.%6.%7.%8.%9"/>
      <w:lvlJc w:val="left"/>
      <w:pPr>
        <w:ind w:left="1584" w:hanging="1584"/>
      </w:pPr>
    </w:lvl>
  </w:abstractNum>
  <w:abstractNum w:abstractNumId="4294967167">
    <w:nsid w:val="FFFFFF7F"/>
    <w:multiLevelType w:val="singleLevel"/>
    <w:tmpl w:val="FFFFFF7F"/>
    <w:lvl w:ilvl="0" w:tentative="1">
      <w:start w:val="1"/>
      <w:numFmt w:val="decimal"/>
      <w:pStyle w:val="17"/>
      <w:lvlText w:val="%1."/>
      <w:lvlJc w:val="left"/>
      <w:pPr>
        <w:tabs>
          <w:tab w:val="left" w:pos="780"/>
        </w:tabs>
        <w:ind w:left="780" w:hanging="360"/>
      </w:pPr>
    </w:lvl>
  </w:abstractNum>
  <w:num w:numId="1">
    <w:abstractNumId w:val="501512722"/>
  </w:num>
  <w:num w:numId="2">
    <w:abstractNumId w:val="4294967167"/>
  </w:num>
  <w:num w:numId="3">
    <w:abstractNumId w:val="4294967169"/>
  </w:num>
  <w:num w:numId="4">
    <w:abstractNumId w:val="4294967176"/>
  </w:num>
  <w:num w:numId="5">
    <w:abstractNumId w:val="4294967177"/>
  </w:num>
  <w:num w:numId="6">
    <w:abstractNumId w:val="4294967170"/>
  </w:num>
  <w:num w:numId="7">
    <w:abstractNumId w:val="4294967166"/>
  </w:num>
  <w:num w:numId="8">
    <w:abstractNumId w:val="4294967171"/>
  </w:num>
  <w:num w:numId="9">
    <w:abstractNumId w:val="4294967168"/>
  </w:num>
  <w:num w:numId="10">
    <w:abstractNumId w:val="4294967165"/>
  </w:num>
  <w:num w:numId="11">
    <w:abstractNumId w:val="4294967164"/>
  </w:num>
  <w:num w:numId="12">
    <w:abstractNumId w:val="1090466763"/>
  </w:num>
  <w:num w:numId="13">
    <w:abstractNumId w:val="1386210910"/>
  </w:num>
  <w:num w:numId="14">
    <w:abstractNumId w:val="1338800890"/>
  </w:num>
  <w:num w:numId="15">
    <w:abstractNumId w:val="18"/>
  </w:num>
  <w:num w:numId="16">
    <w:abstractNumId w:val="162788725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6"/>
  <w:bordersDoNotSurroundHeader w:val="1"/>
  <w:bordersDoNotSurroundFooter w:val="1"/>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useNormalStyleForList/>
    <w:doNotUseIndentAsNumberingTabStop/>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uiCompat97To2003/>
  <w:shapeDefaults>
    <o:shapedefaults fillcolor="#9CBEE0" fill="t" stroke="t">
      <v:fill type="gradient" on="t" color2="#BBD5F0" focus="0%" focussize="0f,0f" focusposition="0f,0f">
        <o:fill type="gradientUnscaled" v:ext="backwardCompatible"/>
      </v:fill>
      <v:stroke weight="1.25pt" color="#739CC3" color2="#FFFFFF" miterlimit="2"/>
    </o:shapedefaults>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lang w:val="en-US" w:eastAsia="zh-CN" w:bidi="ar-SA"/>
      </w:rPr>
    </w:rPrDefault>
  </w:docDefaults>
  <w:latentStyles w:count="156"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nhideWhenUsed="0" w:uiPriority="9" w:semiHidden="0" w:name="heading 3"/>
    <w:lsdException w:qFormat="1" w:unhideWhenUsed="0" w:uiPriority="9" w:semiHidden="0" w:name="heading 4"/>
    <w:lsdException w:qFormat="1" w:unhideWhenUsed="0" w:uiPriority="9" w:semiHidden="0" w:name="heading 5"/>
    <w:lsdException w:qFormat="1" w:unhideWhenUsed="0" w:uiPriority="9" w:semiHidden="0" w:name="heading 6"/>
    <w:lsdException w:qFormat="1" w:unhideWhenUsed="0" w:uiPriority="9" w:semiHidden="0" w:name="heading 7"/>
    <w:lsdException w:qFormat="1" w:unhideWhenUsed="0" w:uiPriority="9" w:semiHidden="0" w:name="heading 8"/>
    <w:lsdException w:qFormat="1" w:unhideWhenUsed="0" w:uiPriority="9"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39" w:semiHidden="0" w:name="toc 1"/>
    <w:lsdException w:unhideWhenUsed="0" w:uiPriority="39" w:semiHidden="0" w:name="toc 2"/>
    <w:lsdException w:unhideWhenUsed="0" w:uiPriority="39"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99"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semiHidden="0" w:name="annotation subject"/>
    <w:lsdException w:unhideWhenUsed="0" w:uiPriority="0" w:semiHidden="0" w:name="Balloon Text"/>
  </w:latentStyles>
  <w:style w:type="paragraph" w:default="1" w:styleId="1">
    <w:name w:val="Normal"/>
    <w:qFormat/>
    <w:uiPriority w:val="0"/>
    <w:pPr>
      <w:widowControl w:val="0"/>
      <w:spacing w:line="360" w:lineRule="auto"/>
      <w:jc w:val="both"/>
    </w:pPr>
    <w:rPr>
      <w:rFonts w:ascii="Arial" w:hAnsi="Arial" w:eastAsia="宋体" w:cs="Times New Roman"/>
      <w:kern w:val="2"/>
      <w:sz w:val="24"/>
      <w:szCs w:val="22"/>
      <w:lang w:val="en-US" w:eastAsia="zh-CN" w:bidi="ar-SA"/>
    </w:rPr>
  </w:style>
  <w:style w:type="paragraph" w:styleId="2">
    <w:name w:val="heading 1"/>
    <w:basedOn w:val="1"/>
    <w:next w:val="1"/>
    <w:link w:val="155"/>
    <w:qFormat/>
    <w:uiPriority w:val="9"/>
    <w:pPr>
      <w:keepNext/>
      <w:keepLines/>
      <w:pageBreakBefore/>
      <w:numPr>
        <w:ilvl w:val="0"/>
        <w:numId w:val="1"/>
      </w:numPr>
      <w:tabs>
        <w:tab w:val="left" w:pos="804"/>
      </w:tabs>
      <w:spacing w:before="480" w:after="480" w:line="240" w:lineRule="atLeast"/>
      <w:outlineLvl w:val="0"/>
    </w:pPr>
    <w:rPr>
      <w:rFonts w:eastAsia="华文中宋"/>
      <w:b/>
      <w:bCs/>
      <w:kern w:val="44"/>
      <w:sz w:val="44"/>
      <w:szCs w:val="44"/>
    </w:rPr>
  </w:style>
  <w:style w:type="paragraph" w:styleId="3">
    <w:name w:val="heading 2"/>
    <w:basedOn w:val="1"/>
    <w:next w:val="1"/>
    <w:link w:val="137"/>
    <w:qFormat/>
    <w:uiPriority w:val="9"/>
    <w:pPr>
      <w:keepNext/>
      <w:keepLines/>
      <w:numPr>
        <w:ilvl w:val="1"/>
        <w:numId w:val="1"/>
      </w:numPr>
      <w:tabs>
        <w:tab w:val="left" w:pos="576"/>
      </w:tabs>
      <w:spacing w:before="240" w:after="480" w:line="240" w:lineRule="atLeast"/>
      <w:outlineLvl w:val="1"/>
    </w:pPr>
    <w:rPr>
      <w:rFonts w:ascii="Cambria" w:hAnsi="Cambria" w:eastAsia="华文中宋"/>
      <w:b/>
      <w:bCs/>
      <w:sz w:val="32"/>
      <w:szCs w:val="32"/>
    </w:rPr>
  </w:style>
  <w:style w:type="paragraph" w:styleId="4">
    <w:name w:val="heading 3"/>
    <w:basedOn w:val="1"/>
    <w:next w:val="1"/>
    <w:link w:val="138"/>
    <w:qFormat/>
    <w:uiPriority w:val="9"/>
    <w:pPr>
      <w:keepNext/>
      <w:keepLines/>
      <w:numPr>
        <w:ilvl w:val="2"/>
        <w:numId w:val="1"/>
      </w:numPr>
      <w:tabs>
        <w:tab w:val="left" w:pos="720"/>
      </w:tabs>
      <w:spacing w:before="240" w:after="240" w:line="240" w:lineRule="atLeast"/>
      <w:outlineLvl w:val="2"/>
    </w:pPr>
    <w:rPr>
      <w:rFonts w:ascii="Times New Roman" w:hAnsi="Times New Roman" w:eastAsia="华文中宋"/>
      <w:b/>
      <w:sz w:val="28"/>
    </w:rPr>
  </w:style>
  <w:style w:type="paragraph" w:styleId="5">
    <w:name w:val="heading 4"/>
    <w:basedOn w:val="1"/>
    <w:next w:val="1"/>
    <w:link w:val="157"/>
    <w:qFormat/>
    <w:uiPriority w:val="9"/>
    <w:pPr>
      <w:keepNext/>
      <w:keepLines/>
      <w:numPr>
        <w:ilvl w:val="3"/>
        <w:numId w:val="1"/>
      </w:numPr>
      <w:tabs>
        <w:tab w:val="left" w:pos="864"/>
      </w:tabs>
      <w:spacing w:before="240" w:after="240" w:line="240" w:lineRule="atLeast"/>
      <w:outlineLvl w:val="3"/>
    </w:pPr>
    <w:rPr>
      <w:rFonts w:eastAsia="华文中宋"/>
      <w:b/>
    </w:rPr>
  </w:style>
  <w:style w:type="paragraph" w:styleId="6">
    <w:name w:val="heading 5"/>
    <w:basedOn w:val="1"/>
    <w:next w:val="1"/>
    <w:link w:val="120"/>
    <w:qFormat/>
    <w:uiPriority w:val="9"/>
    <w:pPr>
      <w:keepNext/>
      <w:keepLines/>
      <w:numPr>
        <w:ilvl w:val="4"/>
        <w:numId w:val="1"/>
      </w:numPr>
      <w:tabs>
        <w:tab w:val="left" w:pos="1008"/>
        <w:tab w:val="left" w:pos="1380"/>
      </w:tabs>
      <w:spacing w:before="280" w:after="290" w:line="376" w:lineRule="auto"/>
      <w:outlineLvl w:val="4"/>
    </w:pPr>
    <w:rPr>
      <w:b/>
      <w:bCs/>
      <w:sz w:val="28"/>
      <w:szCs w:val="28"/>
    </w:rPr>
  </w:style>
  <w:style w:type="paragraph" w:styleId="7">
    <w:name w:val="heading 6"/>
    <w:basedOn w:val="1"/>
    <w:next w:val="1"/>
    <w:link w:val="133"/>
    <w:qFormat/>
    <w:uiPriority w:val="9"/>
    <w:pPr>
      <w:keepNext/>
      <w:keepLines/>
      <w:numPr>
        <w:ilvl w:val="5"/>
        <w:numId w:val="1"/>
      </w:numPr>
      <w:spacing w:before="240" w:after="64" w:line="320" w:lineRule="auto"/>
      <w:outlineLvl w:val="5"/>
    </w:pPr>
    <w:rPr>
      <w:rFonts w:ascii="Cambria" w:hAnsi="Cambria"/>
      <w:b/>
      <w:bCs/>
      <w:szCs w:val="24"/>
    </w:rPr>
  </w:style>
  <w:style w:type="paragraph" w:styleId="8">
    <w:name w:val="heading 7"/>
    <w:basedOn w:val="1"/>
    <w:next w:val="1"/>
    <w:link w:val="126"/>
    <w:qFormat/>
    <w:uiPriority w:val="9"/>
    <w:pPr>
      <w:keepNext/>
      <w:keepLines/>
      <w:numPr>
        <w:ilvl w:val="6"/>
        <w:numId w:val="1"/>
      </w:numPr>
      <w:spacing w:before="240" w:after="64" w:line="320" w:lineRule="auto"/>
      <w:outlineLvl w:val="6"/>
    </w:pPr>
    <w:rPr>
      <w:b/>
      <w:bCs/>
      <w:szCs w:val="24"/>
    </w:rPr>
  </w:style>
  <w:style w:type="paragraph" w:styleId="9">
    <w:name w:val="heading 8"/>
    <w:basedOn w:val="1"/>
    <w:next w:val="1"/>
    <w:link w:val="136"/>
    <w:qFormat/>
    <w:uiPriority w:val="9"/>
    <w:pPr>
      <w:keepNext/>
      <w:keepLines/>
      <w:numPr>
        <w:ilvl w:val="7"/>
        <w:numId w:val="1"/>
      </w:numPr>
      <w:spacing w:before="240" w:after="64" w:line="320" w:lineRule="auto"/>
      <w:outlineLvl w:val="7"/>
    </w:pPr>
    <w:rPr>
      <w:rFonts w:ascii="Cambria" w:hAnsi="Cambria"/>
      <w:szCs w:val="24"/>
    </w:rPr>
  </w:style>
  <w:style w:type="paragraph" w:styleId="10">
    <w:name w:val="heading 9"/>
    <w:basedOn w:val="1"/>
    <w:next w:val="1"/>
    <w:link w:val="144"/>
    <w:qFormat/>
    <w:uiPriority w:val="9"/>
    <w:pPr>
      <w:keepNext/>
      <w:keepLines/>
      <w:numPr>
        <w:ilvl w:val="8"/>
        <w:numId w:val="1"/>
      </w:numPr>
      <w:spacing w:before="240" w:after="64" w:line="320" w:lineRule="auto"/>
      <w:outlineLvl w:val="8"/>
    </w:pPr>
    <w:rPr>
      <w:rFonts w:ascii="Cambria" w:hAnsi="Cambria"/>
      <w:sz w:val="21"/>
      <w:szCs w:val="21"/>
    </w:rPr>
  </w:style>
  <w:style w:type="character" w:default="1" w:styleId="88">
    <w:name w:val="Default Paragraph Font"/>
    <w:semiHidden/>
    <w:unhideWhenUsed/>
    <w:uiPriority w:val="1"/>
  </w:style>
  <w:style w:type="paragraph" w:styleId="11">
    <w:name w:val="List 3"/>
    <w:basedOn w:val="1"/>
    <w:uiPriority w:val="0"/>
    <w:pPr>
      <w:ind w:left="100" w:leftChars="400" w:hanging="200" w:hangingChars="200"/>
      <w:contextualSpacing/>
    </w:pPr>
  </w:style>
  <w:style w:type="paragraph" w:styleId="12">
    <w:name w:val="annotation subject"/>
    <w:basedOn w:val="13"/>
    <w:next w:val="13"/>
    <w:link w:val="119"/>
    <w:uiPriority w:val="0"/>
    <w:rPr>
      <w:b/>
      <w:bCs/>
    </w:rPr>
  </w:style>
  <w:style w:type="paragraph" w:styleId="13">
    <w:name w:val="annotation text"/>
    <w:basedOn w:val="1"/>
    <w:link w:val="151"/>
    <w:uiPriority w:val="0"/>
    <w:pPr>
      <w:jc w:val="left"/>
    </w:pPr>
  </w:style>
  <w:style w:type="paragraph" w:styleId="14">
    <w:name w:val="toc 7"/>
    <w:basedOn w:val="1"/>
    <w:next w:val="1"/>
    <w:uiPriority w:val="0"/>
    <w:pPr>
      <w:ind w:left="1440"/>
      <w:jc w:val="left"/>
    </w:pPr>
    <w:rPr>
      <w:rFonts w:ascii="Calibri" w:hAnsi="Calibri" w:cs="Calibri"/>
      <w:sz w:val="18"/>
      <w:szCs w:val="18"/>
    </w:rPr>
  </w:style>
  <w:style w:type="paragraph" w:styleId="15">
    <w:name w:val="Body Text First Indent"/>
    <w:basedOn w:val="16"/>
    <w:link w:val="139"/>
    <w:uiPriority w:val="0"/>
    <w:pPr>
      <w:ind w:firstLine="420" w:firstLineChars="100"/>
    </w:pPr>
  </w:style>
  <w:style w:type="paragraph" w:styleId="16">
    <w:name w:val="Body Text"/>
    <w:basedOn w:val="1"/>
    <w:link w:val="124"/>
    <w:uiPriority w:val="0"/>
    <w:pPr>
      <w:spacing w:after="120"/>
    </w:pPr>
  </w:style>
  <w:style w:type="paragraph" w:styleId="17">
    <w:name w:val="List Number 2"/>
    <w:basedOn w:val="1"/>
    <w:uiPriority w:val="0"/>
    <w:pPr>
      <w:numPr>
        <w:ilvl w:val="0"/>
        <w:numId w:val="2"/>
      </w:numPr>
      <w:contextualSpacing/>
    </w:pPr>
  </w:style>
  <w:style w:type="paragraph" w:styleId="18">
    <w:name w:val="table of authorities"/>
    <w:basedOn w:val="1"/>
    <w:next w:val="1"/>
    <w:uiPriority w:val="0"/>
    <w:pPr>
      <w:ind w:left="420" w:leftChars="200"/>
    </w:pPr>
  </w:style>
  <w:style w:type="paragraph" w:styleId="19">
    <w:name w:val="macro"/>
    <w:link w:val="128"/>
    <w:uiPriority w:val="0"/>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pPr>
    <w:rPr>
      <w:rFonts w:ascii="Courier New" w:hAnsi="Courier New" w:cs="Courier New"/>
      <w:kern w:val="2"/>
      <w:sz w:val="24"/>
      <w:szCs w:val="24"/>
    </w:rPr>
  </w:style>
  <w:style w:type="paragraph" w:styleId="20">
    <w:name w:val="Note Heading"/>
    <w:basedOn w:val="1"/>
    <w:next w:val="1"/>
    <w:link w:val="160"/>
    <w:uiPriority w:val="0"/>
    <w:pPr>
      <w:jc w:val="center"/>
    </w:pPr>
  </w:style>
  <w:style w:type="paragraph" w:styleId="21">
    <w:name w:val="List Bullet 4"/>
    <w:basedOn w:val="1"/>
    <w:uiPriority w:val="0"/>
    <w:pPr>
      <w:numPr>
        <w:ilvl w:val="0"/>
        <w:numId w:val="3"/>
      </w:numPr>
      <w:contextualSpacing/>
    </w:pPr>
  </w:style>
  <w:style w:type="paragraph" w:styleId="22">
    <w:name w:val="index 8"/>
    <w:basedOn w:val="1"/>
    <w:next w:val="1"/>
    <w:uiPriority w:val="0"/>
    <w:pPr>
      <w:ind w:left="1400" w:leftChars="1400"/>
    </w:pPr>
  </w:style>
  <w:style w:type="paragraph" w:styleId="23">
    <w:name w:val="E-mail Signature"/>
    <w:basedOn w:val="1"/>
    <w:link w:val="131"/>
    <w:uiPriority w:val="0"/>
  </w:style>
  <w:style w:type="paragraph" w:styleId="24">
    <w:name w:val="List Number"/>
    <w:basedOn w:val="1"/>
    <w:uiPriority w:val="0"/>
    <w:pPr>
      <w:numPr>
        <w:ilvl w:val="0"/>
        <w:numId w:val="4"/>
      </w:numPr>
      <w:contextualSpacing/>
    </w:pPr>
  </w:style>
  <w:style w:type="paragraph" w:styleId="25">
    <w:name w:val="Normal Indent"/>
    <w:basedOn w:val="1"/>
    <w:uiPriority w:val="0"/>
    <w:pPr>
      <w:ind w:firstLine="420" w:firstLineChars="200"/>
    </w:pPr>
  </w:style>
  <w:style w:type="paragraph" w:styleId="26">
    <w:name w:val="caption"/>
    <w:basedOn w:val="1"/>
    <w:next w:val="1"/>
    <w:qFormat/>
    <w:uiPriority w:val="0"/>
    <w:pPr>
      <w:jc w:val="center"/>
    </w:pPr>
    <w:rPr>
      <w:rFonts w:ascii="Cambria" w:hAnsi="Cambria" w:eastAsia="黑体"/>
      <w:sz w:val="20"/>
      <w:szCs w:val="20"/>
    </w:rPr>
  </w:style>
  <w:style w:type="paragraph" w:styleId="27">
    <w:name w:val="index 5"/>
    <w:basedOn w:val="1"/>
    <w:next w:val="1"/>
    <w:uiPriority w:val="0"/>
    <w:pPr>
      <w:ind w:left="800" w:leftChars="800"/>
    </w:pPr>
  </w:style>
  <w:style w:type="paragraph" w:styleId="28">
    <w:name w:val="List Bullet"/>
    <w:basedOn w:val="1"/>
    <w:uiPriority w:val="0"/>
    <w:pPr>
      <w:numPr>
        <w:ilvl w:val="0"/>
        <w:numId w:val="5"/>
      </w:numPr>
      <w:contextualSpacing/>
    </w:pPr>
  </w:style>
  <w:style w:type="paragraph" w:styleId="29">
    <w:name w:val="envelope address"/>
    <w:basedOn w:val="1"/>
    <w:uiPriority w:val="0"/>
    <w:pPr>
      <w:snapToGrid w:val="0"/>
      <w:ind w:left="100" w:leftChars="1400"/>
    </w:pPr>
    <w:rPr>
      <w:rFonts w:ascii="Cambria" w:hAnsi="Cambria"/>
      <w:szCs w:val="24"/>
    </w:rPr>
  </w:style>
  <w:style w:type="paragraph" w:styleId="30">
    <w:name w:val="Document Map"/>
    <w:basedOn w:val="1"/>
    <w:link w:val="148"/>
    <w:uiPriority w:val="0"/>
    <w:rPr>
      <w:rFonts w:ascii="宋体"/>
      <w:sz w:val="18"/>
      <w:szCs w:val="18"/>
    </w:rPr>
  </w:style>
  <w:style w:type="paragraph" w:styleId="31">
    <w:name w:val="toa heading"/>
    <w:basedOn w:val="1"/>
    <w:next w:val="1"/>
    <w:uiPriority w:val="0"/>
    <w:pPr>
      <w:spacing w:before="120"/>
    </w:pPr>
    <w:rPr>
      <w:rFonts w:ascii="Cambria" w:hAnsi="Cambria"/>
      <w:szCs w:val="24"/>
    </w:rPr>
  </w:style>
  <w:style w:type="paragraph" w:styleId="32">
    <w:name w:val="index 6"/>
    <w:basedOn w:val="1"/>
    <w:next w:val="1"/>
    <w:uiPriority w:val="0"/>
    <w:pPr>
      <w:ind w:left="1000" w:leftChars="1000"/>
    </w:pPr>
  </w:style>
  <w:style w:type="paragraph" w:styleId="33">
    <w:name w:val="Salutation"/>
    <w:basedOn w:val="1"/>
    <w:next w:val="1"/>
    <w:link w:val="123"/>
    <w:uiPriority w:val="0"/>
  </w:style>
  <w:style w:type="paragraph" w:styleId="34">
    <w:name w:val="Body Text 3"/>
    <w:basedOn w:val="1"/>
    <w:link w:val="127"/>
    <w:uiPriority w:val="0"/>
    <w:pPr>
      <w:spacing w:after="120"/>
    </w:pPr>
    <w:rPr>
      <w:sz w:val="16"/>
      <w:szCs w:val="16"/>
    </w:rPr>
  </w:style>
  <w:style w:type="paragraph" w:styleId="35">
    <w:name w:val="Closing"/>
    <w:basedOn w:val="1"/>
    <w:link w:val="135"/>
    <w:uiPriority w:val="0"/>
    <w:pPr>
      <w:ind w:left="100" w:leftChars="2100"/>
    </w:pPr>
  </w:style>
  <w:style w:type="paragraph" w:styleId="36">
    <w:name w:val="List Bullet 3"/>
    <w:basedOn w:val="1"/>
    <w:uiPriority w:val="0"/>
    <w:pPr>
      <w:numPr>
        <w:ilvl w:val="0"/>
        <w:numId w:val="6"/>
      </w:numPr>
      <w:contextualSpacing/>
    </w:pPr>
  </w:style>
  <w:style w:type="paragraph" w:styleId="37">
    <w:name w:val="Body Text Indent"/>
    <w:basedOn w:val="1"/>
    <w:link w:val="154"/>
    <w:uiPriority w:val="0"/>
    <w:pPr>
      <w:spacing w:after="120"/>
      <w:ind w:left="420" w:leftChars="200"/>
    </w:pPr>
  </w:style>
  <w:style w:type="paragraph" w:styleId="38">
    <w:name w:val="List Number 3"/>
    <w:basedOn w:val="1"/>
    <w:uiPriority w:val="0"/>
    <w:pPr>
      <w:numPr>
        <w:ilvl w:val="0"/>
        <w:numId w:val="7"/>
      </w:numPr>
      <w:contextualSpacing/>
    </w:pPr>
  </w:style>
  <w:style w:type="paragraph" w:styleId="39">
    <w:name w:val="List 2"/>
    <w:basedOn w:val="1"/>
    <w:uiPriority w:val="0"/>
    <w:pPr>
      <w:ind w:left="100" w:leftChars="200" w:hanging="200" w:hangingChars="200"/>
      <w:contextualSpacing/>
    </w:pPr>
  </w:style>
  <w:style w:type="paragraph" w:styleId="40">
    <w:name w:val="List Continue"/>
    <w:basedOn w:val="1"/>
    <w:uiPriority w:val="0"/>
    <w:pPr>
      <w:spacing w:after="120"/>
      <w:ind w:left="420" w:leftChars="200"/>
      <w:contextualSpacing/>
    </w:pPr>
  </w:style>
  <w:style w:type="paragraph" w:styleId="41">
    <w:name w:val="Block Text"/>
    <w:basedOn w:val="1"/>
    <w:uiPriority w:val="0"/>
    <w:pPr>
      <w:spacing w:after="120"/>
      <w:ind w:left="1440" w:leftChars="700" w:right="1440" w:rightChars="700"/>
    </w:pPr>
  </w:style>
  <w:style w:type="paragraph" w:styleId="42">
    <w:name w:val="List Bullet 2"/>
    <w:basedOn w:val="1"/>
    <w:uiPriority w:val="0"/>
    <w:pPr>
      <w:numPr>
        <w:ilvl w:val="0"/>
        <w:numId w:val="8"/>
      </w:numPr>
      <w:contextualSpacing/>
    </w:pPr>
  </w:style>
  <w:style w:type="paragraph" w:styleId="43">
    <w:name w:val="HTML Address"/>
    <w:basedOn w:val="1"/>
    <w:link w:val="150"/>
    <w:uiPriority w:val="0"/>
    <w:rPr>
      <w:i/>
      <w:iCs/>
    </w:rPr>
  </w:style>
  <w:style w:type="paragraph" w:styleId="44">
    <w:name w:val="index 4"/>
    <w:basedOn w:val="1"/>
    <w:next w:val="1"/>
    <w:uiPriority w:val="0"/>
    <w:pPr>
      <w:ind w:left="600" w:leftChars="600"/>
    </w:pPr>
  </w:style>
  <w:style w:type="paragraph" w:styleId="45">
    <w:name w:val="toc 5"/>
    <w:basedOn w:val="1"/>
    <w:next w:val="1"/>
    <w:uiPriority w:val="0"/>
    <w:pPr>
      <w:ind w:left="960"/>
      <w:jc w:val="left"/>
    </w:pPr>
    <w:rPr>
      <w:rFonts w:ascii="Calibri" w:hAnsi="Calibri" w:cs="Calibri"/>
      <w:sz w:val="18"/>
      <w:szCs w:val="18"/>
    </w:rPr>
  </w:style>
  <w:style w:type="paragraph" w:styleId="46">
    <w:name w:val="toc 3"/>
    <w:basedOn w:val="1"/>
    <w:next w:val="1"/>
    <w:uiPriority w:val="39"/>
    <w:pPr>
      <w:ind w:left="480"/>
      <w:jc w:val="left"/>
    </w:pPr>
    <w:rPr>
      <w:rFonts w:ascii="Calibri" w:hAnsi="Calibri" w:cs="Calibri"/>
      <w:i/>
      <w:iCs/>
      <w:sz w:val="20"/>
      <w:szCs w:val="20"/>
    </w:rPr>
  </w:style>
  <w:style w:type="paragraph" w:styleId="47">
    <w:name w:val="Plain Text"/>
    <w:basedOn w:val="1"/>
    <w:link w:val="121"/>
    <w:uiPriority w:val="0"/>
    <w:rPr>
      <w:rFonts w:ascii="宋体" w:hAnsi="Courier New" w:cs="Courier New"/>
      <w:sz w:val="21"/>
      <w:szCs w:val="21"/>
    </w:rPr>
  </w:style>
  <w:style w:type="paragraph" w:styleId="48">
    <w:name w:val="List Bullet 5"/>
    <w:basedOn w:val="1"/>
    <w:uiPriority w:val="0"/>
    <w:pPr>
      <w:numPr>
        <w:ilvl w:val="0"/>
        <w:numId w:val="9"/>
      </w:numPr>
      <w:contextualSpacing/>
    </w:pPr>
  </w:style>
  <w:style w:type="paragraph" w:styleId="49">
    <w:name w:val="List Number 4"/>
    <w:basedOn w:val="1"/>
    <w:uiPriority w:val="0"/>
    <w:pPr>
      <w:numPr>
        <w:ilvl w:val="0"/>
        <w:numId w:val="10"/>
      </w:numPr>
      <w:contextualSpacing/>
    </w:pPr>
  </w:style>
  <w:style w:type="paragraph" w:styleId="50">
    <w:name w:val="toc 8"/>
    <w:basedOn w:val="1"/>
    <w:next w:val="1"/>
    <w:uiPriority w:val="0"/>
    <w:pPr>
      <w:ind w:left="1680"/>
      <w:jc w:val="left"/>
    </w:pPr>
    <w:rPr>
      <w:rFonts w:ascii="Calibri" w:hAnsi="Calibri" w:cs="Calibri"/>
      <w:sz w:val="18"/>
      <w:szCs w:val="18"/>
    </w:rPr>
  </w:style>
  <w:style w:type="paragraph" w:styleId="51">
    <w:name w:val="index 3"/>
    <w:basedOn w:val="1"/>
    <w:next w:val="1"/>
    <w:uiPriority w:val="0"/>
    <w:pPr>
      <w:ind w:left="400" w:leftChars="400"/>
    </w:pPr>
  </w:style>
  <w:style w:type="paragraph" w:styleId="52">
    <w:name w:val="Date"/>
    <w:basedOn w:val="1"/>
    <w:next w:val="1"/>
    <w:link w:val="158"/>
    <w:uiPriority w:val="0"/>
    <w:pPr>
      <w:ind w:left="100" w:leftChars="2500"/>
    </w:pPr>
  </w:style>
  <w:style w:type="paragraph" w:styleId="53">
    <w:name w:val="Body Text Indent 2"/>
    <w:basedOn w:val="1"/>
    <w:link w:val="141"/>
    <w:uiPriority w:val="0"/>
    <w:pPr>
      <w:spacing w:after="120" w:line="480" w:lineRule="auto"/>
      <w:ind w:left="420" w:leftChars="200"/>
    </w:pPr>
  </w:style>
  <w:style w:type="paragraph" w:styleId="54">
    <w:name w:val="endnote text"/>
    <w:basedOn w:val="1"/>
    <w:link w:val="129"/>
    <w:uiPriority w:val="0"/>
    <w:pPr>
      <w:snapToGrid w:val="0"/>
      <w:jc w:val="left"/>
    </w:pPr>
  </w:style>
  <w:style w:type="paragraph" w:styleId="55">
    <w:name w:val="List Continue 5"/>
    <w:basedOn w:val="1"/>
    <w:uiPriority w:val="0"/>
    <w:pPr>
      <w:spacing w:after="120"/>
      <w:ind w:left="2100" w:leftChars="1000"/>
      <w:contextualSpacing/>
    </w:pPr>
  </w:style>
  <w:style w:type="paragraph" w:styleId="56">
    <w:name w:val="Balloon Text"/>
    <w:basedOn w:val="1"/>
    <w:link w:val="118"/>
    <w:uiPriority w:val="0"/>
    <w:pPr>
      <w:spacing w:line="240" w:lineRule="auto"/>
    </w:pPr>
    <w:rPr>
      <w:sz w:val="18"/>
      <w:szCs w:val="18"/>
    </w:rPr>
  </w:style>
  <w:style w:type="paragraph" w:styleId="57">
    <w:name w:val="footer"/>
    <w:basedOn w:val="1"/>
    <w:link w:val="125"/>
    <w:uiPriority w:val="99"/>
    <w:pPr>
      <w:tabs>
        <w:tab w:val="center" w:pos="4153"/>
        <w:tab w:val="right" w:pos="8306"/>
      </w:tabs>
      <w:snapToGrid w:val="0"/>
      <w:spacing w:line="240" w:lineRule="auto"/>
      <w:jc w:val="left"/>
    </w:pPr>
    <w:rPr>
      <w:sz w:val="18"/>
      <w:szCs w:val="18"/>
    </w:rPr>
  </w:style>
  <w:style w:type="paragraph" w:styleId="58">
    <w:name w:val="envelope return"/>
    <w:basedOn w:val="1"/>
    <w:uiPriority w:val="0"/>
    <w:pPr>
      <w:snapToGrid w:val="0"/>
    </w:pPr>
    <w:rPr>
      <w:rFonts w:ascii="Cambria" w:hAnsi="Cambria"/>
    </w:rPr>
  </w:style>
  <w:style w:type="paragraph" w:styleId="59">
    <w:name w:val="Body Text First Indent 2"/>
    <w:basedOn w:val="37"/>
    <w:link w:val="153"/>
    <w:uiPriority w:val="0"/>
    <w:pPr>
      <w:ind w:firstLine="420" w:firstLineChars="200"/>
    </w:pPr>
  </w:style>
  <w:style w:type="paragraph" w:styleId="60">
    <w:name w:val="header"/>
    <w:basedOn w:val="1"/>
    <w:link w:val="149"/>
    <w:uiPriority w:val="0"/>
    <w:pPr>
      <w:pBdr>
        <w:bottom w:val="single" w:color="auto" w:sz="6" w:space="1"/>
      </w:pBdr>
      <w:tabs>
        <w:tab w:val="center" w:pos="4153"/>
        <w:tab w:val="right" w:pos="8306"/>
      </w:tabs>
      <w:snapToGrid w:val="0"/>
      <w:spacing w:line="240" w:lineRule="auto"/>
      <w:jc w:val="center"/>
    </w:pPr>
    <w:rPr>
      <w:sz w:val="18"/>
      <w:szCs w:val="18"/>
    </w:rPr>
  </w:style>
  <w:style w:type="paragraph" w:styleId="61">
    <w:name w:val="Signature"/>
    <w:basedOn w:val="1"/>
    <w:link w:val="159"/>
    <w:uiPriority w:val="0"/>
    <w:pPr>
      <w:ind w:left="100" w:leftChars="2100"/>
    </w:pPr>
  </w:style>
  <w:style w:type="paragraph" w:styleId="62">
    <w:name w:val="toc 1"/>
    <w:basedOn w:val="1"/>
    <w:next w:val="1"/>
    <w:uiPriority w:val="39"/>
    <w:pPr>
      <w:tabs>
        <w:tab w:val="left" w:pos="709"/>
        <w:tab w:val="right" w:leader="middleDot" w:pos="8296"/>
      </w:tabs>
      <w:spacing w:line="240" w:lineRule="auto"/>
      <w:jc w:val="left"/>
    </w:pPr>
    <w:rPr>
      <w:rFonts w:ascii="Calibri" w:hAnsi="Calibri" w:cs="Calibri"/>
      <w:b/>
      <w:bCs/>
      <w:caps/>
      <w:sz w:val="20"/>
      <w:szCs w:val="20"/>
    </w:rPr>
  </w:style>
  <w:style w:type="paragraph" w:styleId="63">
    <w:name w:val="List Continue 4"/>
    <w:basedOn w:val="1"/>
    <w:uiPriority w:val="0"/>
    <w:pPr>
      <w:spacing w:after="120"/>
      <w:ind w:left="1680" w:leftChars="800"/>
      <w:contextualSpacing/>
    </w:pPr>
  </w:style>
  <w:style w:type="paragraph" w:styleId="64">
    <w:name w:val="toc 4"/>
    <w:basedOn w:val="1"/>
    <w:next w:val="1"/>
    <w:uiPriority w:val="0"/>
    <w:pPr>
      <w:ind w:left="720"/>
      <w:jc w:val="left"/>
    </w:pPr>
    <w:rPr>
      <w:rFonts w:ascii="Calibri" w:hAnsi="Calibri" w:cs="Calibri"/>
      <w:sz w:val="18"/>
      <w:szCs w:val="18"/>
    </w:rPr>
  </w:style>
  <w:style w:type="paragraph" w:styleId="65">
    <w:name w:val="index heading"/>
    <w:basedOn w:val="1"/>
    <w:next w:val="66"/>
    <w:uiPriority w:val="0"/>
    <w:rPr>
      <w:rFonts w:ascii="Cambria" w:hAnsi="Cambria"/>
      <w:b/>
      <w:bCs/>
    </w:rPr>
  </w:style>
  <w:style w:type="paragraph" w:styleId="66">
    <w:name w:val="index 1"/>
    <w:basedOn w:val="1"/>
    <w:next w:val="1"/>
    <w:uiPriority w:val="0"/>
  </w:style>
  <w:style w:type="paragraph" w:styleId="67">
    <w:name w:val="Subtitle"/>
    <w:basedOn w:val="1"/>
    <w:next w:val="1"/>
    <w:link w:val="130"/>
    <w:qFormat/>
    <w:uiPriority w:val="0"/>
    <w:pPr>
      <w:spacing w:before="240" w:after="60" w:line="312" w:lineRule="auto"/>
      <w:jc w:val="center"/>
      <w:outlineLvl w:val="1"/>
    </w:pPr>
    <w:rPr>
      <w:rFonts w:ascii="Cambria" w:hAnsi="Cambria"/>
      <w:b/>
      <w:bCs/>
      <w:kern w:val="28"/>
      <w:sz w:val="32"/>
      <w:szCs w:val="32"/>
    </w:rPr>
  </w:style>
  <w:style w:type="paragraph" w:styleId="68">
    <w:name w:val="List Number 5"/>
    <w:basedOn w:val="1"/>
    <w:uiPriority w:val="0"/>
    <w:pPr>
      <w:numPr>
        <w:ilvl w:val="0"/>
        <w:numId w:val="11"/>
      </w:numPr>
      <w:contextualSpacing/>
    </w:pPr>
  </w:style>
  <w:style w:type="paragraph" w:styleId="69">
    <w:name w:val="List"/>
    <w:basedOn w:val="1"/>
    <w:uiPriority w:val="0"/>
    <w:pPr>
      <w:ind w:left="200" w:hanging="200" w:hangingChars="200"/>
      <w:contextualSpacing/>
    </w:pPr>
  </w:style>
  <w:style w:type="paragraph" w:styleId="70">
    <w:name w:val="footnote text"/>
    <w:basedOn w:val="1"/>
    <w:link w:val="145"/>
    <w:uiPriority w:val="0"/>
    <w:pPr>
      <w:snapToGrid w:val="0"/>
      <w:jc w:val="left"/>
    </w:pPr>
    <w:rPr>
      <w:sz w:val="18"/>
      <w:szCs w:val="18"/>
    </w:rPr>
  </w:style>
  <w:style w:type="paragraph" w:styleId="71">
    <w:name w:val="toc 6"/>
    <w:basedOn w:val="1"/>
    <w:next w:val="1"/>
    <w:uiPriority w:val="0"/>
    <w:pPr>
      <w:ind w:left="1200"/>
      <w:jc w:val="left"/>
    </w:pPr>
    <w:rPr>
      <w:rFonts w:ascii="Calibri" w:hAnsi="Calibri" w:cs="Calibri"/>
      <w:sz w:val="18"/>
      <w:szCs w:val="18"/>
    </w:rPr>
  </w:style>
  <w:style w:type="paragraph" w:styleId="72">
    <w:name w:val="List 5"/>
    <w:basedOn w:val="1"/>
    <w:uiPriority w:val="0"/>
    <w:pPr>
      <w:ind w:left="100" w:leftChars="800" w:hanging="200" w:hangingChars="200"/>
      <w:contextualSpacing/>
    </w:pPr>
  </w:style>
  <w:style w:type="paragraph" w:styleId="73">
    <w:name w:val="Body Text Indent 3"/>
    <w:basedOn w:val="1"/>
    <w:link w:val="143"/>
    <w:uiPriority w:val="0"/>
    <w:pPr>
      <w:spacing w:after="120"/>
      <w:ind w:left="420" w:leftChars="200"/>
    </w:pPr>
    <w:rPr>
      <w:sz w:val="16"/>
      <w:szCs w:val="16"/>
    </w:rPr>
  </w:style>
  <w:style w:type="paragraph" w:styleId="74">
    <w:name w:val="index 7"/>
    <w:basedOn w:val="1"/>
    <w:next w:val="1"/>
    <w:uiPriority w:val="0"/>
    <w:pPr>
      <w:ind w:left="1200" w:leftChars="1200"/>
    </w:pPr>
  </w:style>
  <w:style w:type="paragraph" w:styleId="75">
    <w:name w:val="index 9"/>
    <w:basedOn w:val="1"/>
    <w:next w:val="1"/>
    <w:uiPriority w:val="0"/>
    <w:pPr>
      <w:ind w:left="1600" w:leftChars="1600"/>
    </w:pPr>
  </w:style>
  <w:style w:type="paragraph" w:styleId="76">
    <w:name w:val="table of figures"/>
    <w:basedOn w:val="1"/>
    <w:next w:val="1"/>
    <w:uiPriority w:val="0"/>
    <w:pPr>
      <w:ind w:left="200" w:leftChars="200" w:hanging="200" w:hangingChars="200"/>
    </w:pPr>
  </w:style>
  <w:style w:type="paragraph" w:styleId="77">
    <w:name w:val="toc 2"/>
    <w:basedOn w:val="1"/>
    <w:next w:val="1"/>
    <w:uiPriority w:val="39"/>
    <w:pPr>
      <w:ind w:left="240"/>
      <w:jc w:val="left"/>
    </w:pPr>
    <w:rPr>
      <w:rFonts w:ascii="Calibri" w:hAnsi="Calibri" w:cs="Calibri"/>
      <w:smallCaps/>
      <w:sz w:val="20"/>
      <w:szCs w:val="20"/>
    </w:rPr>
  </w:style>
  <w:style w:type="paragraph" w:styleId="78">
    <w:name w:val="toc 9"/>
    <w:basedOn w:val="1"/>
    <w:next w:val="1"/>
    <w:uiPriority w:val="0"/>
    <w:pPr>
      <w:ind w:left="1920"/>
      <w:jc w:val="left"/>
    </w:pPr>
    <w:rPr>
      <w:rFonts w:ascii="Calibri" w:hAnsi="Calibri" w:cs="Calibri"/>
      <w:sz w:val="18"/>
      <w:szCs w:val="18"/>
    </w:rPr>
  </w:style>
  <w:style w:type="paragraph" w:styleId="79">
    <w:name w:val="Body Text 2"/>
    <w:basedOn w:val="1"/>
    <w:link w:val="156"/>
    <w:uiPriority w:val="0"/>
    <w:pPr>
      <w:spacing w:after="120" w:line="480" w:lineRule="auto"/>
    </w:pPr>
  </w:style>
  <w:style w:type="paragraph" w:styleId="80">
    <w:name w:val="List 4"/>
    <w:basedOn w:val="1"/>
    <w:uiPriority w:val="0"/>
    <w:pPr>
      <w:ind w:left="100" w:leftChars="600" w:hanging="200" w:hangingChars="200"/>
      <w:contextualSpacing/>
    </w:pPr>
  </w:style>
  <w:style w:type="paragraph" w:styleId="81">
    <w:name w:val="List Continue 2"/>
    <w:basedOn w:val="1"/>
    <w:uiPriority w:val="0"/>
    <w:pPr>
      <w:spacing w:after="120"/>
      <w:ind w:left="840" w:leftChars="400"/>
      <w:contextualSpacing/>
    </w:pPr>
  </w:style>
  <w:style w:type="paragraph" w:styleId="82">
    <w:name w:val="Message Header"/>
    <w:basedOn w:val="1"/>
    <w:link w:val="117"/>
    <w:uiPriority w:val="0"/>
    <w:pPr>
      <w:pBdr>
        <w:top w:val="single" w:color="auto" w:sz="6" w:space="1"/>
        <w:left w:val="single" w:color="auto" w:sz="6" w:space="1"/>
        <w:bottom w:val="single" w:color="auto" w:sz="6" w:space="1"/>
        <w:right w:val="single" w:color="auto" w:sz="6" w:space="1"/>
      </w:pBdr>
      <w:shd w:val="pct20" w:color="auto" w:fill="auto"/>
      <w:ind w:left="1080" w:leftChars="500" w:hanging="1080" w:hangingChars="500"/>
    </w:pPr>
    <w:rPr>
      <w:rFonts w:ascii="Cambria" w:hAnsi="Cambria"/>
      <w:szCs w:val="24"/>
      <w:shd w:val="pct20" w:color="auto" w:fill="auto"/>
    </w:rPr>
  </w:style>
  <w:style w:type="paragraph" w:styleId="83">
    <w:name w:val="HTML Preformatted"/>
    <w:basedOn w:val="1"/>
    <w:link w:val="142"/>
    <w:uiPriority w:val="0"/>
    <w:rPr>
      <w:rFonts w:ascii="Courier New" w:hAnsi="Courier New" w:cs="Courier New"/>
    </w:rPr>
  </w:style>
  <w:style w:type="paragraph" w:styleId="84">
    <w:name w:val="Normal (Web)"/>
    <w:basedOn w:val="1"/>
    <w:uiPriority w:val="0"/>
    <w:rPr>
      <w:rFonts w:ascii="Times New Roman" w:hAnsi="Times New Roman"/>
      <w:szCs w:val="24"/>
    </w:rPr>
  </w:style>
  <w:style w:type="paragraph" w:styleId="85">
    <w:name w:val="List Continue 3"/>
    <w:basedOn w:val="1"/>
    <w:uiPriority w:val="0"/>
    <w:pPr>
      <w:spacing w:after="120"/>
      <w:ind w:left="1260" w:leftChars="600"/>
      <w:contextualSpacing/>
    </w:pPr>
  </w:style>
  <w:style w:type="paragraph" w:styleId="86">
    <w:name w:val="index 2"/>
    <w:basedOn w:val="1"/>
    <w:next w:val="1"/>
    <w:uiPriority w:val="0"/>
    <w:pPr>
      <w:ind w:left="200" w:leftChars="200"/>
    </w:pPr>
  </w:style>
  <w:style w:type="paragraph" w:styleId="87">
    <w:name w:val="Title"/>
    <w:basedOn w:val="1"/>
    <w:next w:val="1"/>
    <w:link w:val="147"/>
    <w:qFormat/>
    <w:uiPriority w:val="0"/>
    <w:pPr>
      <w:spacing w:before="240" w:after="60"/>
      <w:jc w:val="center"/>
      <w:outlineLvl w:val="0"/>
    </w:pPr>
    <w:rPr>
      <w:rFonts w:ascii="Cambria" w:hAnsi="Cambria"/>
      <w:b/>
      <w:bCs/>
      <w:sz w:val="32"/>
      <w:szCs w:val="32"/>
    </w:rPr>
  </w:style>
  <w:style w:type="character" w:styleId="89">
    <w:name w:val="Hyperlink"/>
    <w:uiPriority w:val="99"/>
    <w:rPr>
      <w:color w:val="0000FF"/>
      <w:u w:val="single"/>
    </w:rPr>
  </w:style>
  <w:style w:type="character" w:styleId="90">
    <w:name w:val="annotation reference"/>
    <w:uiPriority w:val="0"/>
    <w:rPr>
      <w:sz w:val="21"/>
      <w:szCs w:val="21"/>
    </w:rPr>
  </w:style>
  <w:style w:type="paragraph" w:customStyle="1" w:styleId="91">
    <w:name w:val="标题1-无编号"/>
    <w:basedOn w:val="2"/>
    <w:link w:val="132"/>
    <w:uiPriority w:val="0"/>
    <w:pPr>
      <w:numPr>
        <w:ilvl w:val="0"/>
        <w:numId w:val="0"/>
      </w:numPr>
      <w:tabs>
        <w:tab w:val="left" w:pos="432"/>
        <w:tab w:val="clear" w:pos="804"/>
      </w:tabs>
      <w:spacing w:before="100" w:beforeAutospacing="1" w:line="360" w:lineRule="auto"/>
    </w:pPr>
    <w:rPr>
      <w:rFonts w:ascii="微软雅黑" w:hAnsi="微软雅黑"/>
      <w:b w:val="0"/>
      <w:bCs w:val="0"/>
    </w:rPr>
  </w:style>
  <w:style w:type="paragraph" w:customStyle="1" w:styleId="92">
    <w:name w:val="图示"/>
    <w:basedOn w:val="1"/>
    <w:link w:val="146"/>
    <w:uiPriority w:val="0"/>
    <w:pPr>
      <w:spacing w:line="240" w:lineRule="auto"/>
      <w:ind w:left="420"/>
      <w:jc w:val="center"/>
    </w:pPr>
    <w:rPr>
      <w:rFonts w:ascii="Times New Roman" w:hAnsi="Times New Roman"/>
      <w:sz w:val="21"/>
    </w:rPr>
  </w:style>
  <w:style w:type="paragraph" w:customStyle="1" w:styleId="93">
    <w:name w:val="编程步骤"/>
    <w:basedOn w:val="1"/>
    <w:uiPriority w:val="0"/>
    <w:pPr>
      <w:shd w:val="clear" w:color="auto" w:fill="E0E0E0"/>
      <w:adjustRightInd w:val="0"/>
      <w:snapToGrid w:val="0"/>
      <w:spacing w:line="260" w:lineRule="atLeast"/>
      <w:ind w:left="420" w:leftChars="200"/>
    </w:pPr>
    <w:rPr>
      <w:rFonts w:eastAsia="黑体" w:cs="Arial"/>
      <w:kern w:val="0"/>
      <w:sz w:val="18"/>
      <w:szCs w:val="18"/>
    </w:rPr>
  </w:style>
  <w:style w:type="paragraph" w:customStyle="1" w:styleId="94">
    <w:name w:val="Table_Sm_Heading"/>
    <w:basedOn w:val="1"/>
    <w:uiPriority w:val="0"/>
    <w:pPr>
      <w:keepNext/>
      <w:keepLines/>
      <w:widowControl/>
      <w:spacing w:before="60" w:after="40" w:line="240" w:lineRule="atLeast"/>
      <w:ind w:left="420"/>
      <w:jc w:val="left"/>
    </w:pPr>
    <w:rPr>
      <w:rFonts w:ascii="黑体" w:hAnsi="Times New Roman" w:eastAsia="黑体"/>
      <w:b/>
      <w:kern w:val="0"/>
      <w:sz w:val="16"/>
      <w:szCs w:val="20"/>
    </w:rPr>
  </w:style>
  <w:style w:type="paragraph" w:customStyle="1" w:styleId="95">
    <w:name w:val="表格文本"/>
    <w:basedOn w:val="1"/>
    <w:uiPriority w:val="0"/>
    <w:pPr>
      <w:tabs>
        <w:tab w:val="decimal" w:pos="0"/>
      </w:tabs>
      <w:autoSpaceDE w:val="0"/>
      <w:autoSpaceDN w:val="0"/>
      <w:adjustRightInd w:val="0"/>
      <w:jc w:val="left"/>
    </w:pPr>
    <w:rPr>
      <w:kern w:val="0"/>
    </w:rPr>
  </w:style>
  <w:style w:type="paragraph" w:customStyle="1" w:styleId="96">
    <w:name w:val="列出段落1"/>
    <w:basedOn w:val="1"/>
    <w:qFormat/>
    <w:uiPriority w:val="0"/>
    <w:pPr>
      <w:ind w:firstLine="420" w:firstLineChars="200"/>
    </w:pPr>
  </w:style>
  <w:style w:type="paragraph" w:customStyle="1" w:styleId="97">
    <w:name w:val="方案正文"/>
    <w:basedOn w:val="1"/>
    <w:link w:val="140"/>
    <w:uiPriority w:val="0"/>
    <w:pPr>
      <w:spacing w:before="120"/>
      <w:ind w:firstLine="425" w:firstLineChars="177"/>
    </w:pPr>
    <w:rPr>
      <w:rFonts w:ascii="华文细黑" w:hAnsi="华文细黑"/>
      <w:szCs w:val="24"/>
    </w:rPr>
  </w:style>
  <w:style w:type="paragraph" w:customStyle="1" w:styleId="98">
    <w:name w:val="明显引用1"/>
    <w:basedOn w:val="1"/>
    <w:next w:val="1"/>
    <w:link w:val="152"/>
    <w:qFormat/>
    <w:uiPriority w:val="0"/>
    <w:pPr>
      <w:pBdr>
        <w:bottom w:val="single" w:color="4F81BD" w:sz="4" w:space="4"/>
      </w:pBdr>
      <w:spacing w:before="200" w:after="280"/>
      <w:ind w:left="936" w:right="936"/>
    </w:pPr>
    <w:rPr>
      <w:b/>
      <w:bCs/>
      <w:i/>
      <w:iCs/>
      <w:color w:val="4F81BD"/>
    </w:rPr>
  </w:style>
  <w:style w:type="paragraph" w:customStyle="1" w:styleId="99">
    <w:name w:val="表格标题2"/>
    <w:basedOn w:val="1"/>
    <w:uiPriority w:val="0"/>
    <w:pPr>
      <w:jc w:val="center"/>
    </w:pPr>
    <w:rPr>
      <w:b/>
      <w:sz w:val="18"/>
      <w:szCs w:val="18"/>
    </w:rPr>
  </w:style>
  <w:style w:type="paragraph" w:customStyle="1" w:styleId="100">
    <w:name w:val="Default"/>
    <w:uiPriority w:val="0"/>
    <w:pPr>
      <w:widowControl w:val="0"/>
      <w:autoSpaceDE w:val="0"/>
      <w:autoSpaceDN w:val="0"/>
      <w:adjustRightInd w:val="0"/>
    </w:pPr>
    <w:rPr>
      <w:rFonts w:ascii="宋体" w:cs="宋体"/>
      <w:color w:val="000000"/>
      <w:sz w:val="24"/>
      <w:szCs w:val="24"/>
    </w:rPr>
  </w:style>
  <w:style w:type="paragraph" w:customStyle="1" w:styleId="101">
    <w:name w:val="引用1"/>
    <w:basedOn w:val="1"/>
    <w:next w:val="1"/>
    <w:link w:val="134"/>
    <w:qFormat/>
    <w:uiPriority w:val="0"/>
    <w:rPr>
      <w:i/>
      <w:iCs/>
      <w:color w:val="000000"/>
    </w:rPr>
  </w:style>
  <w:style w:type="paragraph" w:customStyle="1" w:styleId="102">
    <w:name w:val="Table_Medium"/>
    <w:basedOn w:val="1"/>
    <w:uiPriority w:val="0"/>
    <w:pPr>
      <w:widowControl/>
      <w:spacing w:before="40" w:after="40" w:line="240" w:lineRule="atLeast"/>
      <w:ind w:left="420"/>
      <w:jc w:val="left"/>
    </w:pPr>
    <w:rPr>
      <w:rFonts w:ascii="Times New Roman" w:hAnsi="Times New Roman" w:eastAsia="仿宋体"/>
      <w:kern w:val="0"/>
      <w:sz w:val="18"/>
      <w:szCs w:val="20"/>
      <w:lang w:eastAsia="en-US"/>
    </w:rPr>
  </w:style>
  <w:style w:type="paragraph" w:customStyle="1" w:styleId="103">
    <w:name w:val="Char"/>
    <w:basedOn w:val="1"/>
    <w:uiPriority w:val="0"/>
    <w:pPr>
      <w:tabs>
        <w:tab w:val="left" w:pos="420"/>
      </w:tabs>
      <w:spacing w:line="240" w:lineRule="auto"/>
      <w:ind w:left="420" w:hanging="420"/>
    </w:pPr>
    <w:rPr>
      <w:rFonts w:ascii="Tahoma" w:hAnsi="Tahoma"/>
      <w:sz w:val="28"/>
      <w:szCs w:val="20"/>
    </w:rPr>
  </w:style>
  <w:style w:type="paragraph" w:customStyle="1" w:styleId="104">
    <w:name w:val="标题2-无编号"/>
    <w:basedOn w:val="3"/>
    <w:link w:val="122"/>
    <w:uiPriority w:val="0"/>
    <w:pPr>
      <w:pageBreakBefore/>
      <w:numPr>
        <w:ilvl w:val="1"/>
        <w:numId w:val="0"/>
      </w:numPr>
      <w:spacing w:line="360" w:lineRule="auto"/>
    </w:pPr>
    <w:rPr>
      <w:rFonts w:ascii="黑体" w:hAnsi="黑体"/>
      <w:b w:val="0"/>
      <w:bCs w:val="0"/>
    </w:rPr>
  </w:style>
  <w:style w:type="paragraph" w:customStyle="1" w:styleId="105">
    <w:name w:val="正文并列一级样式"/>
    <w:basedOn w:val="1"/>
    <w:uiPriority w:val="0"/>
    <w:pPr>
      <w:numPr>
        <w:ilvl w:val="0"/>
        <w:numId w:val="12"/>
      </w:numPr>
      <w:adjustRightInd w:val="0"/>
      <w:spacing w:line="314" w:lineRule="atLeast"/>
    </w:pPr>
    <w:rPr>
      <w:rFonts w:ascii="Times New Roman" w:hAnsi="Times New Roman"/>
      <w:kern w:val="0"/>
      <w:sz w:val="21"/>
      <w:szCs w:val="21"/>
    </w:rPr>
  </w:style>
  <w:style w:type="paragraph" w:customStyle="1" w:styleId="106">
    <w:name w:val="二级项目"/>
    <w:basedOn w:val="105"/>
    <w:uiPriority w:val="0"/>
    <w:pPr>
      <w:numPr>
        <w:ilvl w:val="0"/>
        <w:numId w:val="0"/>
      </w:numPr>
      <w:ind w:left="1094" w:hanging="310"/>
    </w:pPr>
  </w:style>
  <w:style w:type="paragraph" w:customStyle="1" w:styleId="107">
    <w:name w:val="书目1"/>
    <w:basedOn w:val="1"/>
    <w:next w:val="1"/>
    <w:uiPriority w:val="0"/>
  </w:style>
  <w:style w:type="paragraph" w:customStyle="1" w:styleId="108">
    <w:name w:val="表头样式"/>
    <w:basedOn w:val="1"/>
    <w:uiPriority w:val="0"/>
    <w:pPr>
      <w:autoSpaceDE w:val="0"/>
      <w:autoSpaceDN w:val="0"/>
      <w:adjustRightInd w:val="0"/>
      <w:jc w:val="center"/>
    </w:pPr>
    <w:rPr>
      <w:b/>
      <w:kern w:val="0"/>
    </w:rPr>
  </w:style>
  <w:style w:type="paragraph" w:customStyle="1" w:styleId="109">
    <w:name w:val="缺省文本"/>
    <w:basedOn w:val="1"/>
    <w:uiPriority w:val="0"/>
    <w:pPr>
      <w:autoSpaceDE w:val="0"/>
      <w:autoSpaceDN w:val="0"/>
      <w:adjustRightInd w:val="0"/>
      <w:jc w:val="left"/>
    </w:pPr>
    <w:rPr>
      <w:kern w:val="0"/>
    </w:rPr>
  </w:style>
  <w:style w:type="paragraph" w:customStyle="1" w:styleId="110">
    <w:name w:val="TOC 标题1"/>
    <w:basedOn w:val="2"/>
    <w:next w:val="1"/>
    <w:qFormat/>
    <w:uiPriority w:val="0"/>
    <w:pPr>
      <w:widowControl/>
      <w:tabs>
        <w:tab w:val="left" w:pos="432"/>
        <w:tab w:val="clear" w:pos="804"/>
      </w:tabs>
      <w:spacing w:after="0" w:line="276" w:lineRule="auto"/>
      <w:jc w:val="left"/>
      <w:outlineLvl w:val="9"/>
    </w:pPr>
    <w:rPr>
      <w:rFonts w:ascii="Cambria" w:hAnsi="Cambria" w:eastAsia="宋体"/>
      <w:color w:val="365F91"/>
      <w:kern w:val="0"/>
      <w:sz w:val="28"/>
      <w:szCs w:val="28"/>
    </w:rPr>
  </w:style>
  <w:style w:type="paragraph" w:customStyle="1" w:styleId="111">
    <w:name w:val="_Style 1"/>
    <w:basedOn w:val="1"/>
    <w:next w:val="1"/>
    <w:qFormat/>
    <w:uiPriority w:val="0"/>
    <w:rPr>
      <w:i/>
      <w:iCs/>
      <w:color w:val="000000"/>
    </w:rPr>
  </w:style>
  <w:style w:type="paragraph" w:customStyle="1" w:styleId="112">
    <w:name w:val="无间隔1"/>
    <w:qFormat/>
    <w:uiPriority w:val="0"/>
    <w:pPr>
      <w:widowControl w:val="0"/>
      <w:jc w:val="both"/>
    </w:pPr>
    <w:rPr>
      <w:kern w:val="2"/>
      <w:sz w:val="24"/>
      <w:szCs w:val="22"/>
    </w:rPr>
  </w:style>
  <w:style w:type="paragraph" w:customStyle="1" w:styleId="113">
    <w:name w:val="正文 Char Char"/>
    <w:uiPriority w:val="0"/>
    <w:pPr>
      <w:widowControl w:val="0"/>
      <w:spacing w:line="360" w:lineRule="auto"/>
      <w:jc w:val="both"/>
    </w:pPr>
    <w:rPr>
      <w:rFonts w:ascii="Arial" w:hAnsi="Arial" w:eastAsia="ヒラギノ角ゴ Pro W3"/>
      <w:color w:val="000000"/>
      <w:kern w:val="2"/>
      <w:sz w:val="24"/>
      <w:szCs w:val="22"/>
    </w:rPr>
  </w:style>
  <w:style w:type="paragraph" w:customStyle="1" w:styleId="114">
    <w:name w:val="表格正文"/>
    <w:basedOn w:val="1"/>
    <w:uiPriority w:val="0"/>
    <w:rPr>
      <w:rFonts w:cs="Arial"/>
      <w:sz w:val="18"/>
      <w:szCs w:val="18"/>
    </w:rPr>
  </w:style>
  <w:style w:type="paragraph" w:customStyle="1" w:styleId="115">
    <w:name w:val="样式2"/>
    <w:basedOn w:val="6"/>
    <w:uiPriority w:val="0"/>
    <w:pPr>
      <w:numPr>
        <w:ilvl w:val="0"/>
        <w:numId w:val="13"/>
      </w:numPr>
      <w:tabs>
        <w:tab w:val="clear" w:pos="1008"/>
        <w:tab w:val="clear" w:pos="1380"/>
      </w:tabs>
    </w:pPr>
    <w:rPr>
      <w:rFonts w:ascii="Times New Roman" w:hAnsi="Times New Roman"/>
    </w:rPr>
  </w:style>
  <w:style w:type="paragraph" w:customStyle="1" w:styleId="116">
    <w:name w:val="Table_Sm_Heading_Right"/>
    <w:basedOn w:val="1"/>
    <w:uiPriority w:val="0"/>
    <w:pPr>
      <w:keepNext/>
      <w:keepLines/>
      <w:widowControl/>
      <w:spacing w:before="60" w:after="40" w:line="240" w:lineRule="auto"/>
      <w:ind w:left="420" w:firstLine="454"/>
      <w:jc w:val="right"/>
    </w:pPr>
    <w:rPr>
      <w:b/>
      <w:snapToGrid w:val="0"/>
      <w:kern w:val="0"/>
      <w:sz w:val="16"/>
      <w:szCs w:val="20"/>
      <w:lang w:eastAsia="en-US"/>
    </w:rPr>
  </w:style>
  <w:style w:type="character" w:customStyle="1" w:styleId="117">
    <w:name w:val="信息标题 Char Char"/>
    <w:link w:val="82"/>
    <w:uiPriority w:val="0"/>
    <w:rPr>
      <w:rFonts w:ascii="Cambria" w:hAnsi="Cambria" w:eastAsia="宋体" w:cs="Times New Roman"/>
      <w:kern w:val="2"/>
      <w:sz w:val="24"/>
      <w:szCs w:val="24"/>
      <w:shd w:val="pct20" w:color="auto" w:fill="auto"/>
    </w:rPr>
  </w:style>
  <w:style w:type="character" w:customStyle="1" w:styleId="118">
    <w:name w:val="批注框文本 Char Char"/>
    <w:link w:val="56"/>
    <w:uiPriority w:val="0"/>
    <w:rPr>
      <w:rFonts w:eastAsia="宋体"/>
      <w:kern w:val="2"/>
      <w:sz w:val="18"/>
      <w:szCs w:val="18"/>
    </w:rPr>
  </w:style>
  <w:style w:type="character" w:customStyle="1" w:styleId="119">
    <w:name w:val="批注主题 Char Char"/>
    <w:link w:val="12"/>
    <w:uiPriority w:val="0"/>
    <w:rPr>
      <w:rFonts w:eastAsia="宋体"/>
      <w:b/>
      <w:bCs/>
      <w:kern w:val="2"/>
      <w:sz w:val="24"/>
      <w:szCs w:val="22"/>
    </w:rPr>
  </w:style>
  <w:style w:type="character" w:customStyle="1" w:styleId="120">
    <w:name w:val="标题 5 Char Char"/>
    <w:link w:val="6"/>
    <w:uiPriority w:val="0"/>
    <w:rPr>
      <w:rFonts w:ascii="Arial" w:hAnsi="Arial"/>
      <w:b/>
      <w:bCs/>
      <w:kern w:val="2"/>
      <w:sz w:val="28"/>
      <w:szCs w:val="28"/>
    </w:rPr>
  </w:style>
  <w:style w:type="character" w:customStyle="1" w:styleId="121">
    <w:name w:val="纯文本 Char Char"/>
    <w:link w:val="47"/>
    <w:uiPriority w:val="0"/>
    <w:rPr>
      <w:rFonts w:ascii="宋体" w:hAnsi="Courier New" w:eastAsia="宋体" w:cs="Courier New"/>
      <w:kern w:val="2"/>
      <w:sz w:val="21"/>
      <w:szCs w:val="21"/>
    </w:rPr>
  </w:style>
  <w:style w:type="character" w:customStyle="1" w:styleId="122">
    <w:name w:val="标题2-无编号 Char Char"/>
    <w:link w:val="104"/>
    <w:uiPriority w:val="0"/>
    <w:rPr>
      <w:rFonts w:ascii="黑体" w:hAnsi="黑体" w:eastAsia="华文中宋"/>
      <w:b/>
      <w:bCs/>
      <w:kern w:val="2"/>
      <w:sz w:val="32"/>
      <w:szCs w:val="32"/>
    </w:rPr>
  </w:style>
  <w:style w:type="character" w:customStyle="1" w:styleId="123">
    <w:name w:val="称呼 Char Char"/>
    <w:link w:val="33"/>
    <w:uiPriority w:val="0"/>
    <w:rPr>
      <w:rFonts w:eastAsia="宋体"/>
      <w:kern w:val="2"/>
      <w:sz w:val="24"/>
      <w:szCs w:val="22"/>
    </w:rPr>
  </w:style>
  <w:style w:type="character" w:customStyle="1" w:styleId="124">
    <w:name w:val="正文文本 Char Char"/>
    <w:link w:val="16"/>
    <w:uiPriority w:val="0"/>
    <w:rPr>
      <w:rFonts w:eastAsia="宋体"/>
      <w:kern w:val="2"/>
      <w:sz w:val="24"/>
      <w:szCs w:val="22"/>
    </w:rPr>
  </w:style>
  <w:style w:type="character" w:customStyle="1" w:styleId="125">
    <w:name w:val="页脚 Char Char"/>
    <w:link w:val="57"/>
    <w:uiPriority w:val="99"/>
    <w:rPr>
      <w:sz w:val="18"/>
      <w:szCs w:val="18"/>
    </w:rPr>
  </w:style>
  <w:style w:type="character" w:customStyle="1" w:styleId="126">
    <w:name w:val="标题 7 Char Char"/>
    <w:link w:val="8"/>
    <w:uiPriority w:val="0"/>
    <w:rPr>
      <w:rFonts w:eastAsia="宋体"/>
      <w:b/>
      <w:bCs/>
      <w:kern w:val="2"/>
      <w:sz w:val="24"/>
      <w:szCs w:val="24"/>
    </w:rPr>
  </w:style>
  <w:style w:type="character" w:customStyle="1" w:styleId="127">
    <w:name w:val="正文文本 3 Char Char"/>
    <w:link w:val="34"/>
    <w:uiPriority w:val="0"/>
    <w:rPr>
      <w:rFonts w:eastAsia="宋体"/>
      <w:kern w:val="2"/>
      <w:sz w:val="16"/>
      <w:szCs w:val="16"/>
    </w:rPr>
  </w:style>
  <w:style w:type="character" w:customStyle="1" w:styleId="128">
    <w:name w:val="宏文本 Char Char"/>
    <w:link w:val="19"/>
    <w:uiPriority w:val="0"/>
    <w:rPr>
      <w:rFonts w:ascii="Courier New" w:hAnsi="Courier New" w:eastAsia="宋体" w:cs="Courier New"/>
      <w:kern w:val="2"/>
      <w:sz w:val="24"/>
      <w:szCs w:val="24"/>
      <w:lang w:val="en-US" w:eastAsia="zh-CN" w:bidi="ar-SA"/>
    </w:rPr>
  </w:style>
  <w:style w:type="character" w:customStyle="1" w:styleId="129">
    <w:name w:val="尾注文本 Char Char"/>
    <w:link w:val="54"/>
    <w:uiPriority w:val="0"/>
    <w:rPr>
      <w:rFonts w:eastAsia="宋体"/>
      <w:kern w:val="2"/>
      <w:sz w:val="24"/>
      <w:szCs w:val="22"/>
    </w:rPr>
  </w:style>
  <w:style w:type="character" w:customStyle="1" w:styleId="130">
    <w:name w:val="副标题 Char Char"/>
    <w:link w:val="67"/>
    <w:uiPriority w:val="0"/>
    <w:rPr>
      <w:rFonts w:ascii="Cambria" w:hAnsi="Cambria" w:eastAsia="宋体" w:cs="Times New Roman"/>
      <w:b/>
      <w:bCs/>
      <w:kern w:val="28"/>
      <w:sz w:val="32"/>
      <w:szCs w:val="32"/>
    </w:rPr>
  </w:style>
  <w:style w:type="character" w:customStyle="1" w:styleId="131">
    <w:name w:val="电子邮件签名 Char Char"/>
    <w:link w:val="23"/>
    <w:uiPriority w:val="0"/>
    <w:rPr>
      <w:rFonts w:eastAsia="宋体"/>
      <w:kern w:val="2"/>
      <w:sz w:val="24"/>
      <w:szCs w:val="22"/>
    </w:rPr>
  </w:style>
  <w:style w:type="character" w:customStyle="1" w:styleId="132">
    <w:name w:val="标题1-无编号 Char Char"/>
    <w:link w:val="91"/>
    <w:uiPriority w:val="0"/>
    <w:rPr>
      <w:rFonts w:ascii="微软雅黑" w:hAnsi="微软雅黑" w:eastAsia="华文中宋"/>
      <w:b/>
      <w:bCs/>
      <w:kern w:val="44"/>
      <w:sz w:val="44"/>
      <w:szCs w:val="44"/>
    </w:rPr>
  </w:style>
  <w:style w:type="character" w:customStyle="1" w:styleId="133">
    <w:name w:val="标题 6 Char Char"/>
    <w:link w:val="7"/>
    <w:uiPriority w:val="0"/>
    <w:rPr>
      <w:rFonts w:ascii="Cambria" w:hAnsi="Cambria" w:eastAsia="宋体" w:cs="Times New Roman"/>
      <w:b/>
      <w:bCs/>
      <w:kern w:val="2"/>
      <w:sz w:val="24"/>
      <w:szCs w:val="24"/>
    </w:rPr>
  </w:style>
  <w:style w:type="character" w:customStyle="1" w:styleId="134">
    <w:name w:val="引用 Char Char Char"/>
    <w:link w:val="101"/>
    <w:uiPriority w:val="0"/>
    <w:rPr>
      <w:rFonts w:eastAsia="宋体"/>
      <w:i/>
      <w:iCs/>
      <w:color w:val="000000"/>
    </w:rPr>
  </w:style>
  <w:style w:type="character" w:customStyle="1" w:styleId="135">
    <w:name w:val="结束语 Char Char"/>
    <w:link w:val="35"/>
    <w:uiPriority w:val="0"/>
    <w:rPr>
      <w:rFonts w:eastAsia="宋体"/>
      <w:kern w:val="2"/>
      <w:sz w:val="24"/>
      <w:szCs w:val="22"/>
    </w:rPr>
  </w:style>
  <w:style w:type="character" w:customStyle="1" w:styleId="136">
    <w:name w:val="标题 8 Char Char"/>
    <w:link w:val="9"/>
    <w:uiPriority w:val="0"/>
    <w:rPr>
      <w:rFonts w:ascii="Cambria" w:hAnsi="Cambria" w:eastAsia="宋体" w:cs="Times New Roman"/>
      <w:kern w:val="2"/>
      <w:sz w:val="24"/>
      <w:szCs w:val="24"/>
    </w:rPr>
  </w:style>
  <w:style w:type="character" w:customStyle="1" w:styleId="137">
    <w:name w:val="标题 2 Char Char"/>
    <w:link w:val="3"/>
    <w:uiPriority w:val="0"/>
    <w:rPr>
      <w:rFonts w:ascii="Cambria" w:hAnsi="Cambria" w:eastAsia="华文中宋"/>
      <w:b/>
      <w:bCs/>
      <w:kern w:val="2"/>
      <w:sz w:val="32"/>
      <w:szCs w:val="32"/>
    </w:rPr>
  </w:style>
  <w:style w:type="character" w:customStyle="1" w:styleId="138">
    <w:name w:val="标题 3 Char Char"/>
    <w:link w:val="4"/>
    <w:uiPriority w:val="0"/>
    <w:rPr>
      <w:rFonts w:ascii="Times New Roman" w:hAnsi="Times New Roman" w:eastAsia="华文中宋"/>
      <w:b/>
      <w:kern w:val="2"/>
      <w:sz w:val="28"/>
    </w:rPr>
  </w:style>
  <w:style w:type="character" w:customStyle="1" w:styleId="139">
    <w:name w:val="正文首行缩进 Char Char"/>
    <w:link w:val="15"/>
    <w:uiPriority w:val="0"/>
    <w:rPr>
      <w:rFonts w:eastAsia="宋体"/>
      <w:kern w:val="2"/>
      <w:sz w:val="24"/>
      <w:szCs w:val="22"/>
    </w:rPr>
  </w:style>
  <w:style w:type="character" w:customStyle="1" w:styleId="140">
    <w:name w:val="方案正文 Char Char"/>
    <w:link w:val="97"/>
    <w:uiPriority w:val="0"/>
    <w:rPr>
      <w:rFonts w:ascii="华文细黑" w:hAnsi="华文细黑"/>
      <w:kern w:val="2"/>
      <w:sz w:val="24"/>
      <w:szCs w:val="24"/>
    </w:rPr>
  </w:style>
  <w:style w:type="character" w:customStyle="1" w:styleId="141">
    <w:name w:val="正文文本缩进 2 Char Char"/>
    <w:link w:val="53"/>
    <w:uiPriority w:val="0"/>
    <w:rPr>
      <w:rFonts w:eastAsia="宋体"/>
      <w:kern w:val="2"/>
      <w:sz w:val="24"/>
      <w:szCs w:val="22"/>
    </w:rPr>
  </w:style>
  <w:style w:type="character" w:customStyle="1" w:styleId="142">
    <w:name w:val="HTML 预设格式 Char Char"/>
    <w:link w:val="83"/>
    <w:uiPriority w:val="0"/>
    <w:rPr>
      <w:rFonts w:ascii="Courier New" w:hAnsi="Courier New" w:eastAsia="宋体" w:cs="Courier New"/>
      <w:kern w:val="2"/>
    </w:rPr>
  </w:style>
  <w:style w:type="character" w:customStyle="1" w:styleId="143">
    <w:name w:val="正文文本缩进 3 Char Char"/>
    <w:link w:val="73"/>
    <w:uiPriority w:val="0"/>
    <w:rPr>
      <w:rFonts w:eastAsia="宋体"/>
      <w:kern w:val="2"/>
      <w:sz w:val="16"/>
      <w:szCs w:val="16"/>
    </w:rPr>
  </w:style>
  <w:style w:type="character" w:customStyle="1" w:styleId="144">
    <w:name w:val="标题 9 Char Char"/>
    <w:link w:val="10"/>
    <w:uiPriority w:val="0"/>
    <w:rPr>
      <w:rFonts w:ascii="Cambria" w:hAnsi="Cambria" w:eastAsia="宋体" w:cs="Times New Roman"/>
      <w:kern w:val="2"/>
      <w:sz w:val="21"/>
      <w:szCs w:val="21"/>
    </w:rPr>
  </w:style>
  <w:style w:type="character" w:customStyle="1" w:styleId="145">
    <w:name w:val="脚注文本 Char Char"/>
    <w:link w:val="70"/>
    <w:uiPriority w:val="0"/>
    <w:rPr>
      <w:rFonts w:eastAsia="宋体"/>
      <w:kern w:val="2"/>
      <w:sz w:val="18"/>
      <w:szCs w:val="18"/>
    </w:rPr>
  </w:style>
  <w:style w:type="character" w:customStyle="1" w:styleId="146">
    <w:name w:val="图示 Char Char"/>
    <w:link w:val="92"/>
    <w:uiPriority w:val="0"/>
    <w:rPr>
      <w:rFonts w:ascii="Times New Roman" w:hAnsi="Times New Roman" w:eastAsia="宋体"/>
      <w:kern w:val="2"/>
      <w:sz w:val="21"/>
    </w:rPr>
  </w:style>
  <w:style w:type="character" w:customStyle="1" w:styleId="147">
    <w:name w:val="标题 Char Char"/>
    <w:link w:val="87"/>
    <w:uiPriority w:val="0"/>
    <w:rPr>
      <w:rFonts w:ascii="Cambria" w:hAnsi="Cambria" w:eastAsia="宋体" w:cs="Times New Roman"/>
      <w:b/>
      <w:bCs/>
      <w:kern w:val="2"/>
      <w:sz w:val="32"/>
      <w:szCs w:val="32"/>
    </w:rPr>
  </w:style>
  <w:style w:type="character" w:customStyle="1" w:styleId="148">
    <w:name w:val="文档结构图 Char Char"/>
    <w:link w:val="30"/>
    <w:uiPriority w:val="0"/>
    <w:rPr>
      <w:rFonts w:ascii="宋体" w:eastAsia="宋体"/>
      <w:sz w:val="18"/>
      <w:szCs w:val="18"/>
    </w:rPr>
  </w:style>
  <w:style w:type="character" w:customStyle="1" w:styleId="149">
    <w:name w:val="页眉 Char Char"/>
    <w:link w:val="60"/>
    <w:uiPriority w:val="0"/>
    <w:rPr>
      <w:sz w:val="18"/>
      <w:szCs w:val="18"/>
    </w:rPr>
  </w:style>
  <w:style w:type="character" w:customStyle="1" w:styleId="150">
    <w:name w:val="HTML 地址 Char Char"/>
    <w:link w:val="43"/>
    <w:uiPriority w:val="0"/>
    <w:rPr>
      <w:rFonts w:eastAsia="宋体"/>
      <w:i/>
      <w:iCs/>
      <w:kern w:val="2"/>
      <w:sz w:val="24"/>
      <w:szCs w:val="22"/>
    </w:rPr>
  </w:style>
  <w:style w:type="character" w:customStyle="1" w:styleId="151">
    <w:name w:val="批注文字 Char Char"/>
    <w:link w:val="13"/>
    <w:uiPriority w:val="0"/>
    <w:rPr>
      <w:rFonts w:eastAsia="宋体"/>
      <w:kern w:val="2"/>
      <w:sz w:val="24"/>
      <w:szCs w:val="22"/>
    </w:rPr>
  </w:style>
  <w:style w:type="character" w:customStyle="1" w:styleId="152">
    <w:name w:val="明显引用 Char Char Char"/>
    <w:link w:val="98"/>
    <w:uiPriority w:val="0"/>
    <w:rPr>
      <w:rFonts w:eastAsia="宋体"/>
      <w:b/>
      <w:bCs/>
      <w:i/>
      <w:iCs/>
      <w:color w:val="4F81BD"/>
      <w:kern w:val="2"/>
      <w:sz w:val="24"/>
      <w:szCs w:val="22"/>
    </w:rPr>
  </w:style>
  <w:style w:type="character" w:customStyle="1" w:styleId="153">
    <w:name w:val="正文首行缩进 2 Char Char"/>
    <w:link w:val="59"/>
    <w:uiPriority w:val="0"/>
    <w:rPr>
      <w:rFonts w:eastAsia="宋体"/>
      <w:kern w:val="2"/>
      <w:sz w:val="24"/>
      <w:szCs w:val="22"/>
    </w:rPr>
  </w:style>
  <w:style w:type="character" w:customStyle="1" w:styleId="154">
    <w:name w:val="正文文本缩进 Char Char"/>
    <w:link w:val="37"/>
    <w:uiPriority w:val="0"/>
    <w:rPr>
      <w:rFonts w:eastAsia="宋体"/>
      <w:kern w:val="2"/>
      <w:sz w:val="24"/>
      <w:szCs w:val="22"/>
    </w:rPr>
  </w:style>
  <w:style w:type="character" w:customStyle="1" w:styleId="155">
    <w:name w:val="标题 1 Char Char"/>
    <w:link w:val="2"/>
    <w:uiPriority w:val="0"/>
    <w:rPr>
      <w:rFonts w:ascii="Arial" w:hAnsi="Arial" w:eastAsia="华文中宋"/>
      <w:b/>
      <w:bCs/>
      <w:kern w:val="44"/>
      <w:sz w:val="44"/>
      <w:szCs w:val="44"/>
    </w:rPr>
  </w:style>
  <w:style w:type="character" w:customStyle="1" w:styleId="156">
    <w:name w:val="正文文本 2 Char Char"/>
    <w:link w:val="79"/>
    <w:uiPriority w:val="0"/>
    <w:rPr>
      <w:rFonts w:eastAsia="宋体"/>
      <w:kern w:val="2"/>
      <w:sz w:val="24"/>
      <w:szCs w:val="22"/>
    </w:rPr>
  </w:style>
  <w:style w:type="character" w:customStyle="1" w:styleId="157">
    <w:name w:val="标题 4 Char Char"/>
    <w:link w:val="5"/>
    <w:uiPriority w:val="0"/>
    <w:rPr>
      <w:rFonts w:ascii="Arial" w:hAnsi="Arial" w:eastAsia="华文中宋"/>
      <w:b/>
      <w:kern w:val="2"/>
      <w:sz w:val="24"/>
    </w:rPr>
  </w:style>
  <w:style w:type="character" w:customStyle="1" w:styleId="158">
    <w:name w:val="日期 Char Char"/>
    <w:link w:val="52"/>
    <w:uiPriority w:val="0"/>
    <w:rPr>
      <w:rFonts w:eastAsia="宋体"/>
      <w:kern w:val="2"/>
      <w:sz w:val="24"/>
      <w:szCs w:val="22"/>
    </w:rPr>
  </w:style>
  <w:style w:type="character" w:customStyle="1" w:styleId="159">
    <w:name w:val="签名 Char Char"/>
    <w:link w:val="61"/>
    <w:uiPriority w:val="0"/>
    <w:rPr>
      <w:rFonts w:eastAsia="宋体"/>
      <w:kern w:val="2"/>
      <w:sz w:val="24"/>
      <w:szCs w:val="22"/>
    </w:rPr>
  </w:style>
  <w:style w:type="character" w:customStyle="1" w:styleId="160">
    <w:name w:val="注释标题 Char Char"/>
    <w:link w:val="20"/>
    <w:uiPriority w:val="0"/>
    <w:rPr>
      <w:rFonts w:eastAsia="宋体"/>
      <w:kern w:val="2"/>
      <w:sz w:val="24"/>
      <w:szCs w:val="22"/>
    </w:rPr>
  </w:style>
</w:styles>
</file>

<file path=word/_rels/document.xml.rels><?xml version="1.0" encoding="UTF-8" standalone="yes"?>
<Relationships xmlns="http://schemas.openxmlformats.org/package/2006/relationships"><Relationship Id="rId1" Type="http://schemas.openxmlformats.org/officeDocument/2006/relationships/fontTable" Target="fontTable.xml"/><Relationship Id="rId10" Type="http://schemas.openxmlformats.org/officeDocument/2006/relationships/header" Target="header4.xml"/><Relationship Id="rId100" Type="http://schemas.openxmlformats.org/officeDocument/2006/relationships/image" Target="media/image86.png"/><Relationship Id="rId101" Type="http://schemas.openxmlformats.org/officeDocument/2006/relationships/image" Target="media/image87.png"/><Relationship Id="rId102" Type="http://schemas.openxmlformats.org/officeDocument/2006/relationships/image" Target="media/image88.png"/><Relationship Id="rId103" Type="http://schemas.openxmlformats.org/officeDocument/2006/relationships/image" Target="media/image89.png"/><Relationship Id="rId104" Type="http://schemas.openxmlformats.org/officeDocument/2006/relationships/image" Target="media/image90.png"/><Relationship Id="rId105" Type="http://schemas.openxmlformats.org/officeDocument/2006/relationships/image" Target="media/image91.png"/><Relationship Id="rId106" Type="http://schemas.openxmlformats.org/officeDocument/2006/relationships/image" Target="media/image92.png"/><Relationship Id="rId107" Type="http://schemas.openxmlformats.org/officeDocument/2006/relationships/image" Target="media/image93.png"/><Relationship Id="rId108" Type="http://schemas.openxmlformats.org/officeDocument/2006/relationships/image" Target="media/image94.png"/><Relationship Id="rId109" Type="http://schemas.openxmlformats.org/officeDocument/2006/relationships/image" Target="media/image95.png"/><Relationship Id="rId11" Type="http://schemas.openxmlformats.org/officeDocument/2006/relationships/footer" Target="footer4.xml"/><Relationship Id="rId110" Type="http://schemas.openxmlformats.org/officeDocument/2006/relationships/image" Target="media/image96.png"/><Relationship Id="rId111" Type="http://schemas.openxmlformats.org/officeDocument/2006/relationships/image" Target="media/image97.png"/><Relationship Id="rId112" Type="http://schemas.openxmlformats.org/officeDocument/2006/relationships/image" Target="media/image98.png"/><Relationship Id="rId113" Type="http://schemas.openxmlformats.org/officeDocument/2006/relationships/image" Target="media/image99.png"/><Relationship Id="rId114" Type="http://schemas.openxmlformats.org/officeDocument/2006/relationships/image" Target="media/image100.png"/><Relationship Id="rId115" Type="http://schemas.openxmlformats.org/officeDocument/2006/relationships/image" Target="media/image101.png"/><Relationship Id="rId116" Type="http://schemas.openxmlformats.org/officeDocument/2006/relationships/image" Target="media/image102.png"/><Relationship Id="rId117" Type="http://schemas.openxmlformats.org/officeDocument/2006/relationships/image" Target="media/image103.png"/><Relationship Id="rId118" Type="http://schemas.openxmlformats.org/officeDocument/2006/relationships/image" Target="media/image104.png"/><Relationship Id="rId119" Type="http://schemas.openxmlformats.org/officeDocument/2006/relationships/image" Target="media/image105.png"/><Relationship Id="rId12" Type="http://schemas.openxmlformats.org/officeDocument/2006/relationships/footer" Target="footer5.xml"/><Relationship Id="rId120" Type="http://schemas.openxmlformats.org/officeDocument/2006/relationships/image" Target="media/image106.png"/><Relationship Id="rId121" Type="http://schemas.openxmlformats.org/officeDocument/2006/relationships/image" Target="media/image107.png"/><Relationship Id="rId122" Type="http://schemas.openxmlformats.org/officeDocument/2006/relationships/image" Target="media/image108.png"/><Relationship Id="rId123" Type="http://schemas.openxmlformats.org/officeDocument/2006/relationships/image" Target="media/image109.png"/><Relationship Id="rId124" Type="http://schemas.openxmlformats.org/officeDocument/2006/relationships/image" Target="media/image110.png"/><Relationship Id="rId125" Type="http://schemas.openxmlformats.org/officeDocument/2006/relationships/image" Target="media/image111.png"/><Relationship Id="rId126" Type="http://schemas.openxmlformats.org/officeDocument/2006/relationships/image" Target="media/image112.png"/><Relationship Id="rId127" Type="http://schemas.openxmlformats.org/officeDocument/2006/relationships/customXml" Target="../customXml/item1.xml"/><Relationship Id="rId128" Type="http://schemas.openxmlformats.org/officeDocument/2006/relationships/numbering" Target="numbering.xml"/><Relationship Id="rId13" Type="http://schemas.openxmlformats.org/officeDocument/2006/relationships/theme" Target="theme/theme1.xml"/><Relationship Id="rId14" Type="http://schemas.openxmlformats.org/officeDocument/2006/relationships/image" Target="media/image1.jpeg"/><Relationship Id="rId15" Type="http://schemas.openxmlformats.org/officeDocument/2006/relationships/image" Target="E:/Program%20Files/Foxmail%207.0/Global/Signatures/images/10145_InsertPic_(05-30-15-23-50).jpg" TargetMode="External"/><Relationship Id="rId16" Type="http://schemas.openxmlformats.org/officeDocument/2006/relationships/image" Target="media/image2.png"/><Relationship Id="rId17" Type="http://schemas.openxmlformats.org/officeDocument/2006/relationships/image" Target="media/image3.png"/><Relationship Id="rId18" Type="http://schemas.openxmlformats.org/officeDocument/2006/relationships/image" Target="media/image4.png"/><Relationship Id="rId19" Type="http://schemas.openxmlformats.org/officeDocument/2006/relationships/image" Target="media/image5.png"/><Relationship Id="rId2" Type="http://schemas.openxmlformats.org/officeDocument/2006/relationships/styles" Target="styles.xml"/><Relationship Id="rId20" Type="http://schemas.openxmlformats.org/officeDocument/2006/relationships/image" Target="media/image6.png"/><Relationship Id="rId21" Type="http://schemas.openxmlformats.org/officeDocument/2006/relationships/image" Target="media/image7.png"/><Relationship Id="rId22" Type="http://schemas.openxmlformats.org/officeDocument/2006/relationships/image" Target="media/image8.png"/><Relationship Id="rId23" Type="http://schemas.openxmlformats.org/officeDocument/2006/relationships/image" Target="media/image9.png"/><Relationship Id="rId24" Type="http://schemas.openxmlformats.org/officeDocument/2006/relationships/image" Target="media/image10.png"/><Relationship Id="rId25" Type="http://schemas.openxmlformats.org/officeDocument/2006/relationships/image" Target="media/image11.png"/><Relationship Id="rId26" Type="http://schemas.openxmlformats.org/officeDocument/2006/relationships/image" Target="media/image12.png"/><Relationship Id="rId27" Type="http://schemas.openxmlformats.org/officeDocument/2006/relationships/image" Target="media/image13.png"/><Relationship Id="rId28" Type="http://schemas.openxmlformats.org/officeDocument/2006/relationships/image" Target="media/image14.png"/><Relationship Id="rId29" Type="http://schemas.openxmlformats.org/officeDocument/2006/relationships/image" Target="media/image15.png"/><Relationship Id="rId3" Type="http://schemas.openxmlformats.org/officeDocument/2006/relationships/settings" Target="settings.xml"/><Relationship Id="rId30" Type="http://schemas.openxmlformats.org/officeDocument/2006/relationships/image" Target="media/image16.png"/><Relationship Id="rId31" Type="http://schemas.openxmlformats.org/officeDocument/2006/relationships/image" Target="media/image17.png"/><Relationship Id="rId32" Type="http://schemas.openxmlformats.org/officeDocument/2006/relationships/image" Target="media/image18.png"/><Relationship Id="rId33" Type="http://schemas.openxmlformats.org/officeDocument/2006/relationships/image" Target="media/image19.png"/><Relationship Id="rId34" Type="http://schemas.openxmlformats.org/officeDocument/2006/relationships/image" Target="media/image20.png"/><Relationship Id="rId35" Type="http://schemas.openxmlformats.org/officeDocument/2006/relationships/image" Target="media/image21.png"/><Relationship Id="rId36" Type="http://schemas.openxmlformats.org/officeDocument/2006/relationships/image" Target="media/image22.png"/><Relationship Id="rId37" Type="http://schemas.openxmlformats.org/officeDocument/2006/relationships/image" Target="media/image23.png"/><Relationship Id="rId38" Type="http://schemas.openxmlformats.org/officeDocument/2006/relationships/image" Target="media/image24.png"/><Relationship Id="rId39" Type="http://schemas.openxmlformats.org/officeDocument/2006/relationships/image" Target="media/image25.png"/><Relationship Id="rId4" Type="http://schemas.openxmlformats.org/officeDocument/2006/relationships/header" Target="header1.xml"/><Relationship Id="rId40" Type="http://schemas.openxmlformats.org/officeDocument/2006/relationships/image" Target="media/image26.png"/><Relationship Id="rId41" Type="http://schemas.openxmlformats.org/officeDocument/2006/relationships/image" Target="media/image27.png"/><Relationship Id="rId42" Type="http://schemas.openxmlformats.org/officeDocument/2006/relationships/image" Target="media/image28.png"/><Relationship Id="rId43" Type="http://schemas.openxmlformats.org/officeDocument/2006/relationships/image" Target="media/image29.png"/><Relationship Id="rId44" Type="http://schemas.openxmlformats.org/officeDocument/2006/relationships/image" Target="media/image30.png"/><Relationship Id="rId45" Type="http://schemas.openxmlformats.org/officeDocument/2006/relationships/image" Target="media/image31.png"/><Relationship Id="rId46" Type="http://schemas.openxmlformats.org/officeDocument/2006/relationships/image" Target="media/image32.png"/><Relationship Id="rId47" Type="http://schemas.openxmlformats.org/officeDocument/2006/relationships/image" Target="media/image33.png"/><Relationship Id="rId48" Type="http://schemas.openxmlformats.org/officeDocument/2006/relationships/image" Target="media/image34.png"/><Relationship Id="rId49" Type="http://schemas.openxmlformats.org/officeDocument/2006/relationships/image" Target="media/image35.png"/><Relationship Id="rId5" Type="http://schemas.openxmlformats.org/officeDocument/2006/relationships/header" Target="header2.xml"/><Relationship Id="rId50" Type="http://schemas.openxmlformats.org/officeDocument/2006/relationships/image" Target="media/image36.png"/><Relationship Id="rId51" Type="http://schemas.openxmlformats.org/officeDocument/2006/relationships/image" Target="media/image37.png"/><Relationship Id="rId52" Type="http://schemas.openxmlformats.org/officeDocument/2006/relationships/image" Target="media/image38.png"/><Relationship Id="rId53" Type="http://schemas.openxmlformats.org/officeDocument/2006/relationships/image" Target="media/image39.png"/><Relationship Id="rId54" Type="http://schemas.openxmlformats.org/officeDocument/2006/relationships/image" Target="media/image40.png"/><Relationship Id="rId55" Type="http://schemas.openxmlformats.org/officeDocument/2006/relationships/image" Target="media/image41.png"/><Relationship Id="rId56" Type="http://schemas.openxmlformats.org/officeDocument/2006/relationships/image" Target="media/image42.png"/><Relationship Id="rId57" Type="http://schemas.openxmlformats.org/officeDocument/2006/relationships/image" Target="media/image43.png"/><Relationship Id="rId58" Type="http://schemas.openxmlformats.org/officeDocument/2006/relationships/image" Target="media/image44.png"/><Relationship Id="rId59" Type="http://schemas.openxmlformats.org/officeDocument/2006/relationships/image" Target="media/image45.png"/><Relationship Id="rId6" Type="http://schemas.openxmlformats.org/officeDocument/2006/relationships/header" Target="header3.xml"/><Relationship Id="rId60" Type="http://schemas.openxmlformats.org/officeDocument/2006/relationships/image" Target="media/image46.png"/><Relationship Id="rId61" Type="http://schemas.openxmlformats.org/officeDocument/2006/relationships/image" Target="media/image47.png"/><Relationship Id="rId62" Type="http://schemas.openxmlformats.org/officeDocument/2006/relationships/image" Target="media/image48.png"/><Relationship Id="rId63" Type="http://schemas.openxmlformats.org/officeDocument/2006/relationships/image" Target="media/image49.png"/><Relationship Id="rId64" Type="http://schemas.openxmlformats.org/officeDocument/2006/relationships/image" Target="media/image50.png"/><Relationship Id="rId65" Type="http://schemas.openxmlformats.org/officeDocument/2006/relationships/image" Target="media/image51.png"/><Relationship Id="rId66" Type="http://schemas.openxmlformats.org/officeDocument/2006/relationships/image" Target="media/image52.png"/><Relationship Id="rId67" Type="http://schemas.openxmlformats.org/officeDocument/2006/relationships/image" Target="media/image53.png"/><Relationship Id="rId68" Type="http://schemas.openxmlformats.org/officeDocument/2006/relationships/image" Target="media/image54.png"/><Relationship Id="rId69" Type="http://schemas.openxmlformats.org/officeDocument/2006/relationships/image" Target="media/image55.png"/><Relationship Id="rId7" Type="http://schemas.openxmlformats.org/officeDocument/2006/relationships/footer" Target="footer1.xml"/><Relationship Id="rId70" Type="http://schemas.openxmlformats.org/officeDocument/2006/relationships/image" Target="media/image56.png"/><Relationship Id="rId71" Type="http://schemas.openxmlformats.org/officeDocument/2006/relationships/image" Target="media/image57.png"/><Relationship Id="rId72" Type="http://schemas.openxmlformats.org/officeDocument/2006/relationships/image" Target="media/image58.png"/><Relationship Id="rId73" Type="http://schemas.openxmlformats.org/officeDocument/2006/relationships/image" Target="media/image59.png"/><Relationship Id="rId74" Type="http://schemas.openxmlformats.org/officeDocument/2006/relationships/image" Target="media/image60.png"/><Relationship Id="rId75" Type="http://schemas.openxmlformats.org/officeDocument/2006/relationships/image" Target="media/image61.png"/><Relationship Id="rId76" Type="http://schemas.openxmlformats.org/officeDocument/2006/relationships/image" Target="media/image62.png"/><Relationship Id="rId77" Type="http://schemas.openxmlformats.org/officeDocument/2006/relationships/image" Target="media/image63.png"/><Relationship Id="rId78" Type="http://schemas.openxmlformats.org/officeDocument/2006/relationships/image" Target="media/image64.png"/><Relationship Id="rId79" Type="http://schemas.openxmlformats.org/officeDocument/2006/relationships/image" Target="media/image65.png"/><Relationship Id="rId8" Type="http://schemas.openxmlformats.org/officeDocument/2006/relationships/footer" Target="footer2.xml"/><Relationship Id="rId80" Type="http://schemas.openxmlformats.org/officeDocument/2006/relationships/image" Target="media/image66.png"/><Relationship Id="rId81" Type="http://schemas.openxmlformats.org/officeDocument/2006/relationships/image" Target="media/image67.png"/><Relationship Id="rId82" Type="http://schemas.openxmlformats.org/officeDocument/2006/relationships/image" Target="media/image68.png"/><Relationship Id="rId83" Type="http://schemas.openxmlformats.org/officeDocument/2006/relationships/image" Target="media/image69.png"/><Relationship Id="rId84" Type="http://schemas.openxmlformats.org/officeDocument/2006/relationships/image" Target="media/image70.png"/><Relationship Id="rId85" Type="http://schemas.openxmlformats.org/officeDocument/2006/relationships/image" Target="media/image71.png"/><Relationship Id="rId86" Type="http://schemas.openxmlformats.org/officeDocument/2006/relationships/image" Target="media/image72.png"/><Relationship Id="rId87" Type="http://schemas.openxmlformats.org/officeDocument/2006/relationships/image" Target="media/image73.png"/><Relationship Id="rId88" Type="http://schemas.openxmlformats.org/officeDocument/2006/relationships/image" Target="media/image74.png"/><Relationship Id="rId89" Type="http://schemas.openxmlformats.org/officeDocument/2006/relationships/image" Target="media/image75.png"/><Relationship Id="rId9" Type="http://schemas.openxmlformats.org/officeDocument/2006/relationships/footer" Target="footer3.xml"/><Relationship Id="rId90" Type="http://schemas.openxmlformats.org/officeDocument/2006/relationships/image" Target="media/image76.png"/><Relationship Id="rId91" Type="http://schemas.openxmlformats.org/officeDocument/2006/relationships/image" Target="media/image77.png"/><Relationship Id="rId92" Type="http://schemas.openxmlformats.org/officeDocument/2006/relationships/image" Target="media/image78.png"/><Relationship Id="rId93" Type="http://schemas.openxmlformats.org/officeDocument/2006/relationships/image" Target="media/image79.png"/><Relationship Id="rId94" Type="http://schemas.openxmlformats.org/officeDocument/2006/relationships/image" Target="media/image80.png"/><Relationship Id="rId95" Type="http://schemas.openxmlformats.org/officeDocument/2006/relationships/image" Target="media/image81.png"/><Relationship Id="rId96" Type="http://schemas.openxmlformats.org/officeDocument/2006/relationships/image" Target="media/image82.png"/><Relationship Id="rId97" Type="http://schemas.openxmlformats.org/officeDocument/2006/relationships/image" Target="media/image83.png"/><Relationship Id="rId98" Type="http://schemas.openxmlformats.org/officeDocument/2006/relationships/image" Target="media/image84.png"/><Relationship Id="rId99" Type="http://schemas.openxmlformats.org/officeDocument/2006/relationships/image" Target="media/image85.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 Id="rId2" Type="http://schemas.openxmlformats.org/officeDocument/2006/relationships/image" Target="E:/Program%20Files/Foxmail%207.0/Global/Signatures/images/10145_InsertPic_(05-30-15-23-50).jpg" TargetMode="External"/></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 Id="rId2" Type="http://schemas.openxmlformats.org/officeDocument/2006/relationships/image" Target="E:/Program%20Files/Foxmail%207.0/Global/Signatures/images/10145_InsertPic_(05-30-15-23-50).jpg"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1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Arab" typeface="Times New Roman"/>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Times New Roman"/>
        <a:font script="Jpan" typeface="ＭＳ Ｐゴシック"/>
        <a:font script="Khmr" typeface="MoolBoran"/>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Times New Roman"/>
        <a:font script="Yiii" typeface="Microsoft Yi Baiti"/>
      </a:majorFont>
      <a:minorFont>
        <a:latin typeface="Calibri"/>
        <a:ea typeface=""/>
        <a:cs typeface=""/>
        <a:font script="Arab" typeface="Arial"/>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Arial"/>
        <a:font script="Jpan" typeface="ＭＳ Ｐゴシック"/>
        <a:font script="Khmr" typeface="DaunPenh"/>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Arial"/>
        <a:font script="Yiii" typeface="Microsoft Yi Baiti"/>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1648</Words>
  <Characters>9398</Characters>
  <Lines>78</Lines>
  <Paragraphs>22</Paragraphs>
  <TotalTime>0</TotalTime>
  <ScaleCrop>false</ScaleCrop>
  <LinksUpToDate>false</LinksUpToDate>
  <CharactersWithSpaces>0</CharactersWithSpaces>
  <Application>WPS Office 专业版_9.1.0.4337_{F1E327BC-269C-435d-A152-05C5408002CA}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2012-03-06T03:37:00Z</dcterms:created>
  <dc:creator>韩芳</dc:creator>
  <cp:lastModifiedBy>马银涛</cp:lastModifiedBy>
  <cp:lastPrinted>2011-04-01T09:06:00Z</cp:lastPrinted>
  <dcterms:modified xsi:type="dcterms:W3CDTF">2021-08-23T04:11:23Z</dcterms:modified>
  <dc:title>模板2</dc:title>
  <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2052-9.1.0.4337</vt:lpwstr>
  </property>
</Properties>
</file>