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5773A" w14:textId="78258F37" w:rsidR="003A70F2" w:rsidRPr="003A70F2" w:rsidRDefault="003A70F2" w:rsidP="003A70F2">
      <w:pPr>
        <w:jc w:val="center"/>
        <w:rPr>
          <w:rFonts w:ascii="微软雅黑" w:eastAsia="微软雅黑" w:hAnsi="微软雅黑"/>
          <w:b/>
          <w:sz w:val="48"/>
          <w:szCs w:val="36"/>
        </w:rPr>
      </w:pPr>
      <w:r w:rsidRPr="003A70F2">
        <w:rPr>
          <w:rFonts w:ascii="微软雅黑" w:eastAsia="微软雅黑" w:hAnsi="微软雅黑" w:hint="eastAsia"/>
          <w:b/>
          <w:sz w:val="48"/>
          <w:szCs w:val="36"/>
        </w:rPr>
        <w:t>通用英语能力测评使用指南</w:t>
      </w:r>
    </w:p>
    <w:p w14:paraId="16D7C677" w14:textId="781E44C2" w:rsidR="003A70F2" w:rsidRDefault="003A70F2" w:rsidP="003A70F2">
      <w:pPr>
        <w:pStyle w:val="1"/>
      </w:pPr>
      <w:r>
        <w:rPr>
          <w:rFonts w:hint="eastAsia"/>
        </w:rPr>
        <w:t>测评简介</w:t>
      </w:r>
    </w:p>
    <w:p w14:paraId="21CA8C61" w14:textId="26498E9F" w:rsidR="001431DB" w:rsidRDefault="001431DB" w:rsidP="003A70F2">
      <w:pPr>
        <w:pStyle w:val="a3"/>
        <w:ind w:firstLineChars="200" w:firstLine="480"/>
      </w:pPr>
      <w:r>
        <w:t>流利说通用英语能力测评是一个用于用户英语能力定级的人机交互测试，测试时间在10~15分钟，测试系统的自适应能力强，会根据用户在当前测试过程中的行为来推荐合适题目。在题目完成后，在听力、阅读、</w:t>
      </w:r>
      <w:r w:rsidR="003A70F2">
        <w:rPr>
          <w:rFonts w:hint="eastAsia"/>
        </w:rPr>
        <w:t>词汇</w:t>
      </w:r>
      <w:r>
        <w:rPr>
          <w:rFonts w:hint="eastAsia"/>
        </w:rPr>
        <w:t>、</w:t>
      </w:r>
      <w:r>
        <w:t>语法、流利度、发音维度给出评分。</w:t>
      </w:r>
    </w:p>
    <w:p w14:paraId="6EF12C98" w14:textId="0BEBD433" w:rsidR="003A70F2" w:rsidRPr="003A70F2" w:rsidRDefault="003A70F2" w:rsidP="003A70F2">
      <w:pPr>
        <w:pStyle w:val="a3"/>
        <w:ind w:firstLineChars="200" w:firstLine="480"/>
        <w:rPr>
          <w:rFonts w:hint="eastAsia"/>
        </w:rPr>
      </w:pPr>
      <w:r w:rsidRPr="003A70F2">
        <w:t>测评后获得基于CSE（中国英语能力等级量表China's Standard of English Language Ability,简称CSE）的评估报告</w:t>
      </w:r>
      <w:r>
        <w:rPr>
          <w:rFonts w:hint="eastAsia"/>
        </w:rPr>
        <w:t>。</w:t>
      </w:r>
      <w:r w:rsidRPr="003A70F2">
        <w:t>此前，仅英国文化教育处旗下雅思、普思等国际英语考试宣布与 CSE 完成对接。</w:t>
      </w:r>
    </w:p>
    <w:p w14:paraId="7CC91EA5" w14:textId="6333FA5A" w:rsidR="003A70F2" w:rsidRDefault="003A70F2" w:rsidP="003A70F2">
      <w:pPr>
        <w:pStyle w:val="a3"/>
        <w:ind w:firstLineChars="200" w:firstLine="480"/>
        <w:rPr>
          <w:rFonts w:hint="eastAsia"/>
        </w:rPr>
      </w:pPr>
      <w:r>
        <w:rPr>
          <w:rFonts w:hint="eastAsia"/>
          <w:noProof/>
        </w:rPr>
        <w:drawing>
          <wp:inline distT="0" distB="0" distL="0" distR="0" wp14:anchorId="5C183785" wp14:editId="32815293">
            <wp:extent cx="2723852" cy="3939241"/>
            <wp:effectExtent l="0" t="0" r="0" b="0"/>
            <wp:docPr id="4" name="图片 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本, 信件&#10;&#10;描述已自动生成"/>
                    <pic:cNvPicPr/>
                  </pic:nvPicPr>
                  <pic:blipFill>
                    <a:blip r:embed="rId5">
                      <a:extLst>
                        <a:ext uri="{28A0092B-C50C-407E-A947-70E740481C1C}">
                          <a14:useLocalDpi xmlns:a14="http://schemas.microsoft.com/office/drawing/2010/main" val="0"/>
                        </a:ext>
                      </a:extLst>
                    </a:blip>
                    <a:stretch>
                      <a:fillRect/>
                    </a:stretch>
                  </pic:blipFill>
                  <pic:spPr>
                    <a:xfrm>
                      <a:off x="0" y="0"/>
                      <a:ext cx="2730649" cy="3949071"/>
                    </a:xfrm>
                    <a:prstGeom prst="rect">
                      <a:avLst/>
                    </a:prstGeom>
                  </pic:spPr>
                </pic:pic>
              </a:graphicData>
            </a:graphic>
          </wp:inline>
        </w:drawing>
      </w:r>
    </w:p>
    <w:p w14:paraId="588BC6FA" w14:textId="69217574" w:rsidR="009206BA" w:rsidRDefault="003A70F2" w:rsidP="003A70F2">
      <w:pPr>
        <w:pStyle w:val="1"/>
      </w:pPr>
      <w:r>
        <w:rPr>
          <w:rFonts w:hint="eastAsia"/>
        </w:rPr>
        <w:t>购买</w:t>
      </w:r>
    </w:p>
    <w:p w14:paraId="52D712D8" w14:textId="14737C02" w:rsidR="003A70F2" w:rsidRPr="003A70F2" w:rsidRDefault="003A70F2" w:rsidP="003A70F2">
      <w:pPr>
        <w:pStyle w:val="a3"/>
        <w:ind w:firstLineChars="200" w:firstLine="480"/>
      </w:pPr>
      <w:r w:rsidRPr="003A70F2">
        <w:t>下单填写手机号、邮箱、企业名称等，接收账号信息。</w:t>
      </w:r>
    </w:p>
    <w:p w14:paraId="62564C41" w14:textId="7ED709CD" w:rsidR="003A70F2" w:rsidRDefault="003A70F2" w:rsidP="003A70F2">
      <w:pPr>
        <w:pStyle w:val="1"/>
      </w:pPr>
      <w:r>
        <w:rPr>
          <w:rFonts w:hint="eastAsia"/>
        </w:rPr>
        <w:lastRenderedPageBreak/>
        <w:t>使用</w:t>
      </w:r>
    </w:p>
    <w:p w14:paraId="1A9FF07D" w14:textId="3A50C23D" w:rsidR="003A70F2" w:rsidRDefault="003A70F2" w:rsidP="003A70F2">
      <w:pPr>
        <w:pStyle w:val="2"/>
      </w:pPr>
      <w:r>
        <w:rPr>
          <w:rFonts w:hint="eastAsia"/>
        </w:rPr>
        <w:t>下载</w:t>
      </w:r>
    </w:p>
    <w:p w14:paraId="47386F02" w14:textId="59BB378E" w:rsidR="003A70F2" w:rsidRPr="003A70F2" w:rsidRDefault="003A70F2" w:rsidP="003A70F2">
      <w:pPr>
        <w:ind w:firstLineChars="200" w:firstLine="480"/>
        <w:rPr>
          <w:sz w:val="24"/>
          <w:szCs w:val="32"/>
        </w:rPr>
      </w:pPr>
      <w:r w:rsidRPr="003A70F2">
        <w:rPr>
          <w:rFonts w:hint="eastAsia"/>
          <w:sz w:val="24"/>
          <w:szCs w:val="32"/>
        </w:rPr>
        <w:t>纯人机测评需要提前在应用市场搜索“企业流利说”，或者询问流利说客户经理获取应用下载包。</w:t>
      </w:r>
    </w:p>
    <w:p w14:paraId="6A6D631E" w14:textId="77777777" w:rsidR="003A70F2" w:rsidRDefault="003A70F2" w:rsidP="003A70F2">
      <w:pPr>
        <w:rPr>
          <w:rFonts w:hint="eastAsia"/>
        </w:rPr>
      </w:pPr>
    </w:p>
    <w:p w14:paraId="36268CAA" w14:textId="7E4F1F58" w:rsidR="003A70F2" w:rsidRDefault="003A70F2" w:rsidP="003A70F2">
      <w:r w:rsidRPr="003A70F2">
        <w:drawing>
          <wp:inline distT="0" distB="0" distL="0" distR="0" wp14:anchorId="6C5BA842" wp14:editId="37DA65F7">
            <wp:extent cx="2590800" cy="2352998"/>
            <wp:effectExtent l="0" t="0" r="0" b="0"/>
            <wp:docPr id="2" name="图片 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文本, 应用程序&#10;&#10;描述已自动生成"/>
                    <pic:cNvPicPr/>
                  </pic:nvPicPr>
                  <pic:blipFill>
                    <a:blip r:embed="rId6"/>
                    <a:stretch>
                      <a:fillRect/>
                    </a:stretch>
                  </pic:blipFill>
                  <pic:spPr>
                    <a:xfrm>
                      <a:off x="0" y="0"/>
                      <a:ext cx="2608417" cy="2368998"/>
                    </a:xfrm>
                    <a:prstGeom prst="rect">
                      <a:avLst/>
                    </a:prstGeom>
                  </pic:spPr>
                </pic:pic>
              </a:graphicData>
            </a:graphic>
          </wp:inline>
        </w:drawing>
      </w:r>
    </w:p>
    <w:p w14:paraId="04EBDA1C" w14:textId="77777777" w:rsidR="003A70F2" w:rsidRDefault="003A70F2" w:rsidP="003A70F2">
      <w:pPr>
        <w:ind w:firstLineChars="200" w:firstLine="480"/>
        <w:rPr>
          <w:sz w:val="24"/>
          <w:szCs w:val="32"/>
        </w:rPr>
      </w:pPr>
    </w:p>
    <w:p w14:paraId="3C726E3A" w14:textId="3575D7FD" w:rsidR="003A70F2" w:rsidRPr="003A70F2" w:rsidRDefault="003A70F2" w:rsidP="003A70F2">
      <w:pPr>
        <w:ind w:firstLineChars="200" w:firstLine="480"/>
        <w:rPr>
          <w:rFonts w:hint="eastAsia"/>
          <w:sz w:val="24"/>
          <w:szCs w:val="32"/>
        </w:rPr>
      </w:pPr>
      <w:r w:rsidRPr="003A70F2">
        <w:rPr>
          <w:rFonts w:hint="eastAsia"/>
          <w:sz w:val="24"/>
          <w:szCs w:val="32"/>
        </w:rPr>
        <w:t>如果您需要在企业内进行大规模的内测，甚至真人测评，请联系流利说客户经理获取更合适的定制方案。</w:t>
      </w:r>
    </w:p>
    <w:p w14:paraId="12AC8C68" w14:textId="77777777" w:rsidR="003A70F2" w:rsidRDefault="003A70F2">
      <w:pPr>
        <w:widowControl/>
        <w:jc w:val="left"/>
        <w:rPr>
          <w:rFonts w:asciiTheme="majorHAnsi" w:eastAsiaTheme="majorEastAsia" w:hAnsiTheme="majorHAnsi" w:cstheme="majorBidi"/>
          <w:b/>
          <w:bCs/>
          <w:sz w:val="32"/>
          <w:szCs w:val="32"/>
        </w:rPr>
      </w:pPr>
      <w:r>
        <w:br w:type="page"/>
      </w:r>
    </w:p>
    <w:p w14:paraId="49074FF8" w14:textId="009328C8" w:rsidR="003A70F2" w:rsidRDefault="003A70F2" w:rsidP="003A70F2">
      <w:pPr>
        <w:pStyle w:val="2"/>
      </w:pPr>
      <w:r>
        <w:rPr>
          <w:rFonts w:hint="eastAsia"/>
        </w:rPr>
        <w:lastRenderedPageBreak/>
        <w:t>登录</w:t>
      </w:r>
    </w:p>
    <w:p w14:paraId="28904092" w14:textId="2C9ACDA7" w:rsidR="003A70F2" w:rsidRPr="003A70F2" w:rsidRDefault="003A70F2" w:rsidP="003A70F2">
      <w:pPr>
        <w:ind w:firstLineChars="200" w:firstLine="480"/>
        <w:rPr>
          <w:rFonts w:hint="eastAsia"/>
        </w:rPr>
      </w:pPr>
      <w:r>
        <w:rPr>
          <w:rFonts w:ascii="宋体" w:hAnsi="宋体" w:hint="eastAsia"/>
          <w:sz w:val="24"/>
        </w:rPr>
        <w:t>使用从客户经理处获取的</w:t>
      </w:r>
      <w:r w:rsidRPr="003A70F2">
        <w:rPr>
          <w:rFonts w:ascii="宋体" w:hAnsi="宋体"/>
          <w:sz w:val="24"/>
        </w:rPr>
        <w:t>邮箱</w:t>
      </w:r>
      <w:r>
        <w:rPr>
          <w:rFonts w:ascii="宋体" w:hAnsi="宋体" w:hint="eastAsia"/>
          <w:sz w:val="24"/>
        </w:rPr>
        <w:t>、初始密码，或者其他账号信息进行登录，根据相关法律要求，需要同时勾选同意《服务使用协议》及《隐私政策》，登录后还需进行手机号码绑定完成实名验证。</w:t>
      </w:r>
    </w:p>
    <w:p w14:paraId="03703EC3" w14:textId="77777777" w:rsidR="003A70F2" w:rsidRPr="003A70F2" w:rsidRDefault="003A70F2" w:rsidP="003A70F2">
      <w:pPr>
        <w:rPr>
          <w:rFonts w:hint="eastAsia"/>
        </w:rPr>
      </w:pPr>
    </w:p>
    <w:p w14:paraId="495E599B" w14:textId="7DE74316" w:rsidR="003A70F2" w:rsidRPr="003A70F2" w:rsidRDefault="003A70F2" w:rsidP="003A70F2">
      <w:pPr>
        <w:rPr>
          <w:rFonts w:hint="eastAsia"/>
        </w:rPr>
      </w:pPr>
      <w:r w:rsidRPr="003A70F2">
        <w:drawing>
          <wp:inline distT="0" distB="0" distL="0" distR="0" wp14:anchorId="2C05A273" wp14:editId="084DC723">
            <wp:extent cx="2034989" cy="4055452"/>
            <wp:effectExtent l="0" t="0" r="0" b="0"/>
            <wp:docPr id="5"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10;&#10;描述已自动生成"/>
                    <pic:cNvPicPr/>
                  </pic:nvPicPr>
                  <pic:blipFill>
                    <a:blip r:embed="rId7"/>
                    <a:stretch>
                      <a:fillRect/>
                    </a:stretch>
                  </pic:blipFill>
                  <pic:spPr>
                    <a:xfrm>
                      <a:off x="0" y="0"/>
                      <a:ext cx="2042957" cy="4071331"/>
                    </a:xfrm>
                    <a:prstGeom prst="rect">
                      <a:avLst/>
                    </a:prstGeom>
                  </pic:spPr>
                </pic:pic>
              </a:graphicData>
            </a:graphic>
          </wp:inline>
        </w:drawing>
      </w:r>
    </w:p>
    <w:p w14:paraId="73D51272" w14:textId="77777777" w:rsidR="00DB4117" w:rsidRDefault="00DB4117">
      <w:pPr>
        <w:widowControl/>
        <w:jc w:val="left"/>
        <w:rPr>
          <w:b/>
          <w:bCs/>
          <w:sz w:val="32"/>
          <w:szCs w:val="32"/>
        </w:rPr>
      </w:pPr>
      <w:r>
        <w:br w:type="page"/>
      </w:r>
    </w:p>
    <w:p w14:paraId="287A1094" w14:textId="5B81B844" w:rsidR="003A70F2" w:rsidRDefault="003A70F2" w:rsidP="003A70F2">
      <w:pPr>
        <w:pStyle w:val="3"/>
      </w:pPr>
      <w:r>
        <w:rPr>
          <w:rFonts w:hint="eastAsia"/>
        </w:rPr>
        <w:lastRenderedPageBreak/>
        <w:t>测评</w:t>
      </w:r>
    </w:p>
    <w:p w14:paraId="1A86E218" w14:textId="0009FEDA" w:rsidR="00DB4117" w:rsidRPr="00DB4117" w:rsidRDefault="00DB4117" w:rsidP="00DB4117">
      <w:pPr>
        <w:rPr>
          <w:rFonts w:hint="eastAsia"/>
          <w:sz w:val="24"/>
          <w:szCs w:val="32"/>
        </w:rPr>
      </w:pPr>
      <w:r w:rsidRPr="00DB4117">
        <w:rPr>
          <w:rFonts w:hint="eastAsia"/>
          <w:sz w:val="24"/>
          <w:szCs w:val="32"/>
        </w:rPr>
        <w:t>进入APP后，找到“英语能力水平测试”</w:t>
      </w:r>
    </w:p>
    <w:p w14:paraId="173BCAD0" w14:textId="1A829A8F" w:rsidR="00DB4117" w:rsidRDefault="00DB4117" w:rsidP="00DB4117">
      <w:r w:rsidRPr="00DB4117">
        <w:drawing>
          <wp:inline distT="0" distB="0" distL="0" distR="0" wp14:anchorId="365ABDFB" wp14:editId="6B5FF688">
            <wp:extent cx="3813842" cy="2432016"/>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pic:nvPicPr>
                  <pic:blipFill>
                    <a:blip r:embed="rId8"/>
                    <a:stretch>
                      <a:fillRect/>
                    </a:stretch>
                  </pic:blipFill>
                  <pic:spPr>
                    <a:xfrm>
                      <a:off x="0" y="0"/>
                      <a:ext cx="3827827" cy="2440934"/>
                    </a:xfrm>
                    <a:prstGeom prst="rect">
                      <a:avLst/>
                    </a:prstGeom>
                  </pic:spPr>
                </pic:pic>
              </a:graphicData>
            </a:graphic>
          </wp:inline>
        </w:drawing>
      </w:r>
    </w:p>
    <w:p w14:paraId="1F701D9E" w14:textId="422DA47A" w:rsidR="00DB4117" w:rsidRDefault="00DB4117" w:rsidP="00DB4117">
      <w:pPr>
        <w:rPr>
          <w:sz w:val="24"/>
        </w:rPr>
      </w:pPr>
      <w:r w:rsidRPr="00DB4117">
        <w:rPr>
          <w:rFonts w:hint="eastAsia"/>
          <w:sz w:val="24"/>
        </w:rPr>
        <w:t>根据系统提示进行测试</w:t>
      </w:r>
      <w:r>
        <w:rPr>
          <w:rFonts w:hint="eastAsia"/>
          <w:sz w:val="24"/>
        </w:rPr>
        <w:t>，整个测试过程需要5</w:t>
      </w:r>
      <w:r>
        <w:rPr>
          <w:sz w:val="24"/>
        </w:rPr>
        <w:t>-10</w:t>
      </w:r>
      <w:r>
        <w:rPr>
          <w:rFonts w:hint="eastAsia"/>
          <w:sz w:val="24"/>
        </w:rPr>
        <w:t>分钟。</w:t>
      </w:r>
    </w:p>
    <w:p w14:paraId="6C0BBF13" w14:textId="6DBD5831" w:rsidR="00DB4117" w:rsidRPr="00DB4117" w:rsidRDefault="00DB4117" w:rsidP="00DB4117">
      <w:pPr>
        <w:rPr>
          <w:rFonts w:hint="eastAsia"/>
          <w:sz w:val="24"/>
        </w:rPr>
      </w:pPr>
      <w:r w:rsidRPr="00DB4117">
        <w:rPr>
          <w:sz w:val="24"/>
        </w:rPr>
        <w:drawing>
          <wp:inline distT="0" distB="0" distL="0" distR="0" wp14:anchorId="13ED322F" wp14:editId="5E3B7F0E">
            <wp:extent cx="2307701" cy="4554071"/>
            <wp:effectExtent l="0" t="0" r="3810" b="5715"/>
            <wp:docPr id="7" name="图片 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手机屏幕截图&#10;&#10;描述已自动生成"/>
                    <pic:cNvPicPr/>
                  </pic:nvPicPr>
                  <pic:blipFill>
                    <a:blip r:embed="rId9"/>
                    <a:stretch>
                      <a:fillRect/>
                    </a:stretch>
                  </pic:blipFill>
                  <pic:spPr>
                    <a:xfrm>
                      <a:off x="0" y="0"/>
                      <a:ext cx="2310947" cy="4560477"/>
                    </a:xfrm>
                    <a:prstGeom prst="rect">
                      <a:avLst/>
                    </a:prstGeom>
                  </pic:spPr>
                </pic:pic>
              </a:graphicData>
            </a:graphic>
          </wp:inline>
        </w:drawing>
      </w:r>
    </w:p>
    <w:p w14:paraId="64CFF0DE" w14:textId="2B86127B" w:rsidR="003A70F2" w:rsidRDefault="003A70F2" w:rsidP="003A70F2">
      <w:pPr>
        <w:pStyle w:val="2"/>
      </w:pPr>
      <w:r>
        <w:rPr>
          <w:rFonts w:hint="eastAsia"/>
        </w:rPr>
        <w:lastRenderedPageBreak/>
        <w:t>获取报告</w:t>
      </w:r>
    </w:p>
    <w:p w14:paraId="517FBCB8" w14:textId="54805FD0" w:rsidR="00DB4117" w:rsidRDefault="00DB4117" w:rsidP="005F546F">
      <w:pPr>
        <w:ind w:firstLineChars="200" w:firstLine="480"/>
        <w:rPr>
          <w:sz w:val="24"/>
        </w:rPr>
      </w:pPr>
      <w:r w:rsidRPr="00DB4117">
        <w:rPr>
          <w:rFonts w:hint="eastAsia"/>
          <w:sz w:val="24"/>
        </w:rPr>
        <w:t>测评结束后，即可获得机器打分的测评报告</w:t>
      </w:r>
    </w:p>
    <w:p w14:paraId="02B5A115" w14:textId="74F83F30" w:rsidR="00DB4117" w:rsidRDefault="00DB4117" w:rsidP="00DB4117">
      <w:r w:rsidRPr="00DB4117">
        <w:drawing>
          <wp:inline distT="0" distB="0" distL="0" distR="0" wp14:anchorId="0B204899" wp14:editId="4F7E84C1">
            <wp:extent cx="1890604" cy="3872753"/>
            <wp:effectExtent l="0" t="0" r="1905" b="1270"/>
            <wp:docPr id="8" name="图片 8" descr="图形用户界面, 图表, 应用程序,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图表, 应用程序, 雷达图&#10;&#10;描述已自动生成"/>
                    <pic:cNvPicPr/>
                  </pic:nvPicPr>
                  <pic:blipFill>
                    <a:blip r:embed="rId10"/>
                    <a:stretch>
                      <a:fillRect/>
                    </a:stretch>
                  </pic:blipFill>
                  <pic:spPr>
                    <a:xfrm>
                      <a:off x="0" y="0"/>
                      <a:ext cx="1901771" cy="3895627"/>
                    </a:xfrm>
                    <a:prstGeom prst="rect">
                      <a:avLst/>
                    </a:prstGeom>
                  </pic:spPr>
                </pic:pic>
              </a:graphicData>
            </a:graphic>
          </wp:inline>
        </w:drawing>
      </w:r>
    </w:p>
    <w:p w14:paraId="5082BF3B" w14:textId="2A638E56" w:rsidR="005F546F" w:rsidRPr="005F546F" w:rsidRDefault="005F546F" w:rsidP="005F546F">
      <w:pPr>
        <w:ind w:firstLineChars="200" w:firstLine="480"/>
        <w:rPr>
          <w:rFonts w:hint="eastAsia"/>
          <w:sz w:val="24"/>
        </w:rPr>
      </w:pPr>
      <w:r w:rsidRPr="005F546F">
        <w:rPr>
          <w:rFonts w:hint="eastAsia"/>
          <w:sz w:val="24"/>
        </w:rPr>
        <w:t>由于对接了CSE，流利说的定级测试等级可以匹配更多考试等级，供参考</w:t>
      </w:r>
      <w:r>
        <w:rPr>
          <w:rFonts w:hint="eastAsia"/>
          <w:sz w:val="24"/>
        </w:rPr>
        <w:t>。</w:t>
      </w:r>
      <w:r>
        <w:rPr>
          <w:rFonts w:hint="eastAsia"/>
          <w:sz w:val="24"/>
        </w:rPr>
        <w:t>企业和个人均可根据测评结果来定制有针对性的学习计划，也可以询问流利说客户经理进行方案咨询。</w:t>
      </w:r>
    </w:p>
    <w:p w14:paraId="13590CC6" w14:textId="29B9EFEA" w:rsidR="005F546F" w:rsidRPr="005F546F" w:rsidRDefault="005F546F" w:rsidP="005F546F">
      <w:pPr>
        <w:rPr>
          <w:rFonts w:hint="eastAsia"/>
        </w:rPr>
      </w:pPr>
      <w:r>
        <w:rPr>
          <w:rFonts w:hint="eastAsia"/>
          <w:noProof/>
        </w:rPr>
        <w:drawing>
          <wp:inline distT="0" distB="0" distL="0" distR="0" wp14:anchorId="5D35BCF2" wp14:editId="3C6330C9">
            <wp:extent cx="5270500" cy="2599055"/>
            <wp:effectExtent l="0" t="0" r="0" b="4445"/>
            <wp:docPr id="9" name="图片 9"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日程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2599055"/>
                    </a:xfrm>
                    <a:prstGeom prst="rect">
                      <a:avLst/>
                    </a:prstGeom>
                  </pic:spPr>
                </pic:pic>
              </a:graphicData>
            </a:graphic>
          </wp:inline>
        </w:drawing>
      </w:r>
    </w:p>
    <w:p w14:paraId="51964DB9" w14:textId="43B7CD0F" w:rsidR="003A70F2" w:rsidRDefault="005F546F" w:rsidP="005F546F">
      <w:pPr>
        <w:pStyle w:val="1"/>
      </w:pPr>
      <w:r>
        <w:rPr>
          <w:rFonts w:hint="eastAsia"/>
        </w:rPr>
        <w:lastRenderedPageBreak/>
        <w:t>其他</w:t>
      </w:r>
    </w:p>
    <w:p w14:paraId="7D429655" w14:textId="1DF4ED94" w:rsidR="005F546F" w:rsidRPr="005F546F" w:rsidRDefault="005F546F" w:rsidP="005F546F">
      <w:pPr>
        <w:ind w:firstLineChars="200" w:firstLine="480"/>
        <w:rPr>
          <w:rFonts w:hint="eastAsia"/>
          <w:sz w:val="24"/>
        </w:rPr>
      </w:pPr>
      <w:r w:rsidRPr="005F546F">
        <w:rPr>
          <w:rFonts w:hint="eastAsia"/>
          <w:sz w:val="24"/>
        </w:rPr>
        <w:t>流利说也为企业提供</w:t>
      </w:r>
      <w:r>
        <w:rPr>
          <w:rFonts w:hint="eastAsia"/>
          <w:sz w:val="24"/>
        </w:rPr>
        <w:t>更大范围的测评服务，如果您不愿意采用APP测评的方式，或者想要获取企业级的对比测试报告（如下图），可联系流利说企业客户经理。</w:t>
      </w:r>
    </w:p>
    <w:p w14:paraId="44859C57" w14:textId="7820A24B" w:rsidR="003A70F2" w:rsidRPr="003A70F2" w:rsidRDefault="003A70F2" w:rsidP="003A70F2">
      <w:pPr>
        <w:rPr>
          <w:rFonts w:hint="eastAsia"/>
        </w:rPr>
      </w:pPr>
      <w:r w:rsidRPr="003A70F2">
        <w:drawing>
          <wp:inline distT="0" distB="0" distL="0" distR="0" wp14:anchorId="16FEFEF3" wp14:editId="01729EED">
            <wp:extent cx="5270500" cy="3059430"/>
            <wp:effectExtent l="0" t="0" r="0" b="1270"/>
            <wp:docPr id="1"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表格&#10;&#10;描述已自动生成"/>
                    <pic:cNvPicPr/>
                  </pic:nvPicPr>
                  <pic:blipFill>
                    <a:blip r:embed="rId12"/>
                    <a:stretch>
                      <a:fillRect/>
                    </a:stretch>
                  </pic:blipFill>
                  <pic:spPr>
                    <a:xfrm>
                      <a:off x="0" y="0"/>
                      <a:ext cx="5270500" cy="3059430"/>
                    </a:xfrm>
                    <a:prstGeom prst="rect">
                      <a:avLst/>
                    </a:prstGeom>
                  </pic:spPr>
                </pic:pic>
              </a:graphicData>
            </a:graphic>
          </wp:inline>
        </w:drawing>
      </w:r>
    </w:p>
    <w:sectPr w:rsidR="003A70F2" w:rsidRPr="003A70F2" w:rsidSect="00081EB1">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7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8CF3C52"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D1931"/>
    <w:multiLevelType w:val="multilevel"/>
    <w:tmpl w:val="2CCE597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890876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1DB"/>
    <w:rsid w:val="00081EB1"/>
    <w:rsid w:val="000A0B58"/>
    <w:rsid w:val="000C236C"/>
    <w:rsid w:val="001431DB"/>
    <w:rsid w:val="00246F51"/>
    <w:rsid w:val="003A70F2"/>
    <w:rsid w:val="003F5CDC"/>
    <w:rsid w:val="00492154"/>
    <w:rsid w:val="004D48EE"/>
    <w:rsid w:val="005F546F"/>
    <w:rsid w:val="006936DD"/>
    <w:rsid w:val="007F53F2"/>
    <w:rsid w:val="0085555C"/>
    <w:rsid w:val="009206BA"/>
    <w:rsid w:val="009B2F36"/>
    <w:rsid w:val="00BA4625"/>
    <w:rsid w:val="00BD7ABA"/>
    <w:rsid w:val="00D55B33"/>
    <w:rsid w:val="00D7586A"/>
    <w:rsid w:val="00D85351"/>
    <w:rsid w:val="00DB4117"/>
    <w:rsid w:val="00F20C8D"/>
    <w:rsid w:val="00F4343D"/>
    <w:rsid w:val="00FB34A6"/>
    <w:rsid w:val="00FC3426"/>
    <w:rsid w:val="00FC360E"/>
    <w:rsid w:val="00FF23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505ED64"/>
  <w15:chartTrackingRefBased/>
  <w15:docId w15:val="{FFF79EF0-A6B6-C24D-96E1-B345ABBFF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A70F2"/>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A70F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3A70F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31DB"/>
    <w:pPr>
      <w:widowControl/>
      <w:spacing w:before="100" w:beforeAutospacing="1" w:after="100" w:afterAutospacing="1"/>
      <w:jc w:val="left"/>
    </w:pPr>
    <w:rPr>
      <w:rFonts w:ascii="宋体" w:eastAsia="宋体" w:hAnsi="宋体" w:cs="宋体"/>
      <w:kern w:val="0"/>
      <w:sz w:val="24"/>
    </w:rPr>
  </w:style>
  <w:style w:type="character" w:customStyle="1" w:styleId="10">
    <w:name w:val="标题 1 字符"/>
    <w:basedOn w:val="a0"/>
    <w:link w:val="1"/>
    <w:uiPriority w:val="9"/>
    <w:rsid w:val="003A70F2"/>
    <w:rPr>
      <w:b/>
      <w:bCs/>
      <w:kern w:val="44"/>
      <w:sz w:val="44"/>
      <w:szCs w:val="44"/>
    </w:rPr>
  </w:style>
  <w:style w:type="paragraph" w:customStyle="1" w:styleId="paragraph">
    <w:name w:val="paragraph"/>
    <w:basedOn w:val="a"/>
    <w:rsid w:val="003A70F2"/>
    <w:pPr>
      <w:widowControl/>
      <w:spacing w:before="100" w:beforeAutospacing="1" w:after="100" w:afterAutospacing="1"/>
      <w:jc w:val="left"/>
    </w:pPr>
    <w:rPr>
      <w:rFonts w:ascii="宋体" w:eastAsia="宋体" w:hAnsi="宋体" w:cs="宋体"/>
      <w:kern w:val="0"/>
      <w:sz w:val="24"/>
    </w:rPr>
  </w:style>
  <w:style w:type="character" w:customStyle="1" w:styleId="20">
    <w:name w:val="标题 2 字符"/>
    <w:basedOn w:val="a0"/>
    <w:link w:val="2"/>
    <w:uiPriority w:val="9"/>
    <w:rsid w:val="003A70F2"/>
    <w:rPr>
      <w:rFonts w:asciiTheme="majorHAnsi" w:eastAsiaTheme="majorEastAsia" w:hAnsiTheme="majorHAnsi" w:cstheme="majorBidi"/>
      <w:b/>
      <w:bCs/>
      <w:sz w:val="32"/>
      <w:szCs w:val="32"/>
    </w:rPr>
  </w:style>
  <w:style w:type="character" w:customStyle="1" w:styleId="30">
    <w:name w:val="标题 3 字符"/>
    <w:basedOn w:val="a0"/>
    <w:link w:val="3"/>
    <w:uiPriority w:val="9"/>
    <w:rsid w:val="003A70F2"/>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50246">
      <w:bodyDiv w:val="1"/>
      <w:marLeft w:val="0"/>
      <w:marRight w:val="0"/>
      <w:marTop w:val="0"/>
      <w:marBottom w:val="0"/>
      <w:divBdr>
        <w:top w:val="none" w:sz="0" w:space="0" w:color="auto"/>
        <w:left w:val="none" w:sz="0" w:space="0" w:color="auto"/>
        <w:bottom w:val="none" w:sz="0" w:space="0" w:color="auto"/>
        <w:right w:val="none" w:sz="0" w:space="0" w:color="auto"/>
      </w:divBdr>
      <w:divsChild>
        <w:div w:id="1167211397">
          <w:marLeft w:val="0"/>
          <w:marRight w:val="0"/>
          <w:marTop w:val="0"/>
          <w:marBottom w:val="0"/>
          <w:divBdr>
            <w:top w:val="none" w:sz="0" w:space="0" w:color="auto"/>
            <w:left w:val="none" w:sz="0" w:space="0" w:color="auto"/>
            <w:bottom w:val="none" w:sz="0" w:space="0" w:color="auto"/>
            <w:right w:val="none" w:sz="0" w:space="0" w:color="auto"/>
          </w:divBdr>
          <w:divsChild>
            <w:div w:id="116910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1952">
      <w:bodyDiv w:val="1"/>
      <w:marLeft w:val="0"/>
      <w:marRight w:val="0"/>
      <w:marTop w:val="0"/>
      <w:marBottom w:val="0"/>
      <w:divBdr>
        <w:top w:val="none" w:sz="0" w:space="0" w:color="auto"/>
        <w:left w:val="none" w:sz="0" w:space="0" w:color="auto"/>
        <w:bottom w:val="none" w:sz="0" w:space="0" w:color="auto"/>
        <w:right w:val="none" w:sz="0" w:space="0" w:color="auto"/>
      </w:divBdr>
    </w:div>
    <w:div w:id="1104806480">
      <w:bodyDiv w:val="1"/>
      <w:marLeft w:val="0"/>
      <w:marRight w:val="0"/>
      <w:marTop w:val="0"/>
      <w:marBottom w:val="0"/>
      <w:divBdr>
        <w:top w:val="none" w:sz="0" w:space="0" w:color="auto"/>
        <w:left w:val="none" w:sz="0" w:space="0" w:color="auto"/>
        <w:bottom w:val="none" w:sz="0" w:space="0" w:color="auto"/>
        <w:right w:val="none" w:sz="0" w:space="0" w:color="auto"/>
      </w:divBdr>
      <w:divsChild>
        <w:div w:id="293216413">
          <w:marLeft w:val="0"/>
          <w:marRight w:val="0"/>
          <w:marTop w:val="0"/>
          <w:marBottom w:val="0"/>
          <w:divBdr>
            <w:top w:val="none" w:sz="0" w:space="0" w:color="auto"/>
            <w:left w:val="none" w:sz="0" w:space="0" w:color="auto"/>
            <w:bottom w:val="none" w:sz="0" w:space="0" w:color="auto"/>
            <w:right w:val="none" w:sz="0" w:space="0" w:color="auto"/>
          </w:divBdr>
          <w:divsChild>
            <w:div w:id="2108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0685">
      <w:bodyDiv w:val="1"/>
      <w:marLeft w:val="0"/>
      <w:marRight w:val="0"/>
      <w:marTop w:val="0"/>
      <w:marBottom w:val="0"/>
      <w:divBdr>
        <w:top w:val="none" w:sz="0" w:space="0" w:color="auto"/>
        <w:left w:val="none" w:sz="0" w:space="0" w:color="auto"/>
        <w:bottom w:val="none" w:sz="0" w:space="0" w:color="auto"/>
        <w:right w:val="none" w:sz="0" w:space="0" w:color="auto"/>
      </w:divBdr>
      <w:divsChild>
        <w:div w:id="1008944269">
          <w:marLeft w:val="0"/>
          <w:marRight w:val="0"/>
          <w:marTop w:val="0"/>
          <w:marBottom w:val="0"/>
          <w:divBdr>
            <w:top w:val="none" w:sz="0" w:space="0" w:color="auto"/>
            <w:left w:val="none" w:sz="0" w:space="0" w:color="auto"/>
            <w:bottom w:val="none" w:sz="0" w:space="0" w:color="auto"/>
            <w:right w:val="none" w:sz="0" w:space="0" w:color="auto"/>
          </w:divBdr>
          <w:divsChild>
            <w:div w:id="9498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107</Words>
  <Characters>610</Characters>
  <Application>Microsoft Office Word</Application>
  <DocSecurity>0</DocSecurity>
  <Lines>5</Lines>
  <Paragraphs>1</Paragraphs>
  <ScaleCrop>false</ScaleCrop>
  <Company/>
  <LinksUpToDate>false</LinksUpToDate>
  <CharactersWithSpaces>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Gao-LLS</dc:creator>
  <cp:keywords/>
  <dc:description/>
  <cp:lastModifiedBy>Lily Gao-LLS</cp:lastModifiedBy>
  <cp:revision>4</cp:revision>
  <dcterms:created xsi:type="dcterms:W3CDTF">2022-04-05T13:49:00Z</dcterms:created>
  <dcterms:modified xsi:type="dcterms:W3CDTF">2022-04-05T15:55:00Z</dcterms:modified>
</cp:coreProperties>
</file>