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A04" w:rsidRDefault="00C90A04">
      <w:pPr>
        <w:spacing w:line="300" w:lineRule="auto"/>
        <w:ind w:firstLine="880"/>
        <w:jc w:val="center"/>
        <w:rPr>
          <w:rFonts w:ascii="黑体" w:eastAsia="黑体" w:hAnsi="黑体" w:cs="黑体"/>
          <w:sz w:val="44"/>
          <w:szCs w:val="44"/>
        </w:rPr>
      </w:pPr>
      <w:bookmarkStart w:id="0" w:name="_Toc6971"/>
      <w:bookmarkStart w:id="1" w:name="_Toc1067"/>
      <w:bookmarkStart w:id="2" w:name="_Toc6011"/>
      <w:bookmarkStart w:id="3" w:name="_Toc32353"/>
      <w:bookmarkStart w:id="4" w:name="_Toc21585"/>
      <w:bookmarkStart w:id="5" w:name="_Toc25684"/>
      <w:bookmarkStart w:id="6" w:name="_Toc1925"/>
    </w:p>
    <w:p w:rsidR="00C90A04" w:rsidRDefault="00C90A04">
      <w:pPr>
        <w:spacing w:line="300" w:lineRule="auto"/>
        <w:ind w:firstLine="880"/>
        <w:jc w:val="center"/>
        <w:rPr>
          <w:rFonts w:ascii="黑体" w:eastAsia="黑体" w:hAnsi="黑体" w:cs="黑体"/>
          <w:sz w:val="44"/>
          <w:szCs w:val="44"/>
        </w:rPr>
      </w:pPr>
    </w:p>
    <w:p w:rsidR="00C90A04" w:rsidRDefault="00C90A04">
      <w:pPr>
        <w:spacing w:line="300" w:lineRule="auto"/>
        <w:ind w:firstLine="880"/>
        <w:jc w:val="center"/>
        <w:rPr>
          <w:rFonts w:ascii="黑体" w:eastAsia="黑体" w:hAnsi="黑体" w:cs="黑体"/>
          <w:sz w:val="44"/>
          <w:szCs w:val="44"/>
        </w:rPr>
      </w:pPr>
    </w:p>
    <w:p w:rsidR="00C90A04" w:rsidRDefault="00C90A04">
      <w:pPr>
        <w:spacing w:line="300" w:lineRule="auto"/>
        <w:ind w:firstLine="880"/>
        <w:jc w:val="center"/>
        <w:rPr>
          <w:rFonts w:ascii="黑体" w:eastAsia="黑体" w:hAnsi="黑体" w:cs="黑体"/>
          <w:sz w:val="44"/>
          <w:szCs w:val="44"/>
        </w:rPr>
      </w:pPr>
    </w:p>
    <w:p w:rsidR="00C90A04" w:rsidRDefault="00C90A04">
      <w:pPr>
        <w:spacing w:line="300" w:lineRule="auto"/>
        <w:ind w:firstLine="964"/>
        <w:jc w:val="center"/>
        <w:rPr>
          <w:rFonts w:ascii="黑体" w:eastAsia="黑体" w:hAnsi="黑体" w:cs="黑体"/>
          <w:b/>
          <w:sz w:val="48"/>
          <w:szCs w:val="48"/>
        </w:rPr>
      </w:pPr>
    </w:p>
    <w:p w:rsidR="00C90A04" w:rsidRDefault="00142D6A">
      <w:pPr>
        <w:spacing w:line="300" w:lineRule="auto"/>
        <w:ind w:firstLineChars="117" w:firstLine="564"/>
        <w:jc w:val="center"/>
        <w:rPr>
          <w:rFonts w:ascii="黑体" w:eastAsia="黑体" w:hAnsi="黑体" w:cs="黑体"/>
          <w:b/>
          <w:sz w:val="48"/>
          <w:szCs w:val="48"/>
          <w:lang w:eastAsia="zh-Hans"/>
        </w:rPr>
      </w:pPr>
      <w:r>
        <w:rPr>
          <w:rFonts w:ascii="黑体" w:eastAsia="黑体" w:hAnsi="黑体" w:cs="黑体" w:hint="eastAsia"/>
          <w:b/>
          <w:sz w:val="48"/>
          <w:szCs w:val="48"/>
          <w:lang w:eastAsia="zh-Hans"/>
        </w:rPr>
        <w:t>数据</w:t>
      </w:r>
      <w:r>
        <w:rPr>
          <w:rFonts w:ascii="黑体" w:eastAsia="黑体" w:hAnsi="黑体" w:cs="黑体" w:hint="eastAsia"/>
          <w:b/>
          <w:sz w:val="48"/>
          <w:szCs w:val="48"/>
        </w:rPr>
        <w:t>地图</w:t>
      </w:r>
      <w:bookmarkStart w:id="7" w:name="_Toc8919"/>
      <w:bookmarkStart w:id="8" w:name="_Toc25174"/>
      <w:bookmarkStart w:id="9" w:name="_Toc16243"/>
      <w:bookmarkStart w:id="10" w:name="_Toc26840"/>
      <w:bookmarkStart w:id="11" w:name="_Toc31284"/>
      <w:bookmarkStart w:id="12" w:name="_Toc12911"/>
      <w:bookmarkStart w:id="13" w:name="_Toc26703"/>
      <w:bookmarkEnd w:id="0"/>
      <w:bookmarkEnd w:id="1"/>
      <w:bookmarkEnd w:id="2"/>
      <w:bookmarkEnd w:id="3"/>
      <w:bookmarkEnd w:id="4"/>
      <w:bookmarkEnd w:id="5"/>
      <w:bookmarkEnd w:id="6"/>
    </w:p>
    <w:p w:rsidR="00C90A04" w:rsidRDefault="00C90A04">
      <w:pPr>
        <w:spacing w:line="300" w:lineRule="auto"/>
        <w:ind w:firstLine="964"/>
        <w:jc w:val="center"/>
        <w:rPr>
          <w:rFonts w:ascii="黑体" w:eastAsia="黑体" w:hAnsi="黑体" w:cs="黑体"/>
          <w:b/>
          <w:sz w:val="48"/>
          <w:szCs w:val="48"/>
        </w:rPr>
      </w:pPr>
    </w:p>
    <w:p w:rsidR="00C90A04" w:rsidRDefault="00142D6A">
      <w:pPr>
        <w:spacing w:line="300" w:lineRule="auto"/>
        <w:ind w:firstLineChars="117" w:firstLine="564"/>
        <w:jc w:val="center"/>
        <w:rPr>
          <w:rFonts w:ascii="宋体" w:eastAsia="宋体" w:hAnsi="宋体" w:cs="宋体"/>
          <w:b/>
          <w:sz w:val="48"/>
          <w:szCs w:val="48"/>
        </w:rPr>
      </w:pPr>
      <w:r>
        <w:rPr>
          <w:rFonts w:ascii="黑体" w:eastAsia="黑体" w:hAnsi="黑体" w:cs="黑体" w:hint="eastAsia"/>
          <w:b/>
          <w:sz w:val="48"/>
          <w:szCs w:val="48"/>
        </w:rPr>
        <w:t>用户手册</w:t>
      </w:r>
      <w:bookmarkEnd w:id="7"/>
      <w:bookmarkEnd w:id="8"/>
      <w:bookmarkEnd w:id="9"/>
      <w:bookmarkEnd w:id="10"/>
      <w:bookmarkEnd w:id="11"/>
      <w:bookmarkEnd w:id="12"/>
      <w:bookmarkEnd w:id="13"/>
    </w:p>
    <w:p w:rsidR="00C90A04" w:rsidRDefault="00C90A04">
      <w:pPr>
        <w:ind w:firstLine="640"/>
        <w:jc w:val="center"/>
        <w:rPr>
          <w:rFonts w:cs="微软雅黑"/>
          <w:sz w:val="32"/>
          <w:szCs w:val="32"/>
        </w:rPr>
      </w:pPr>
    </w:p>
    <w:p w:rsidR="00C90A04" w:rsidRDefault="00C90A04">
      <w:pPr>
        <w:ind w:firstLine="640"/>
        <w:jc w:val="center"/>
        <w:rPr>
          <w:rFonts w:cs="微软雅黑"/>
          <w:sz w:val="32"/>
          <w:szCs w:val="32"/>
        </w:rPr>
      </w:pPr>
    </w:p>
    <w:p w:rsidR="00C90A04" w:rsidRDefault="00C90A04">
      <w:pPr>
        <w:ind w:firstLine="640"/>
        <w:jc w:val="center"/>
        <w:rPr>
          <w:rFonts w:cs="微软雅黑"/>
          <w:sz w:val="32"/>
          <w:szCs w:val="32"/>
        </w:rPr>
      </w:pPr>
    </w:p>
    <w:p w:rsidR="00C90A04" w:rsidRDefault="00C90A04">
      <w:pPr>
        <w:ind w:firstLine="640"/>
        <w:jc w:val="center"/>
        <w:rPr>
          <w:rFonts w:cs="微软雅黑"/>
          <w:sz w:val="32"/>
          <w:szCs w:val="32"/>
        </w:rPr>
      </w:pPr>
    </w:p>
    <w:p w:rsidR="00C90A04" w:rsidRDefault="00C90A04">
      <w:pPr>
        <w:ind w:firstLine="640"/>
        <w:jc w:val="center"/>
        <w:rPr>
          <w:rFonts w:cs="微软雅黑"/>
          <w:sz w:val="32"/>
          <w:szCs w:val="32"/>
        </w:rPr>
      </w:pPr>
    </w:p>
    <w:p w:rsidR="00C90A04" w:rsidRDefault="00142D6A">
      <w:pPr>
        <w:ind w:firstLineChars="265" w:firstLine="848"/>
        <w:jc w:val="center"/>
        <w:rPr>
          <w:rFonts w:cs="微软雅黑"/>
          <w:sz w:val="32"/>
          <w:szCs w:val="32"/>
        </w:rPr>
      </w:pPr>
      <w:r>
        <w:rPr>
          <w:rFonts w:cs="微软雅黑" w:hint="eastAsia"/>
          <w:sz w:val="32"/>
          <w:szCs w:val="32"/>
        </w:rPr>
        <w:t>鲁班（北京）电子商务科技有限公司</w:t>
      </w:r>
    </w:p>
    <w:p w:rsidR="00C90A04" w:rsidRDefault="00142D6A">
      <w:pPr>
        <w:widowControl/>
        <w:spacing w:line="240" w:lineRule="auto"/>
        <w:ind w:firstLineChars="0" w:firstLine="0"/>
        <w:jc w:val="left"/>
        <w:rPr>
          <w:rFonts w:cs="微软雅黑"/>
          <w:sz w:val="32"/>
          <w:szCs w:val="32"/>
        </w:rPr>
      </w:pPr>
      <w:r>
        <w:rPr>
          <w:rFonts w:cs="微软雅黑"/>
          <w:sz w:val="32"/>
          <w:szCs w:val="32"/>
        </w:rPr>
        <w:br w:type="page"/>
      </w:r>
    </w:p>
    <w:p w:rsidR="00C90A04" w:rsidRPr="00C42F4D" w:rsidRDefault="00C90A04">
      <w:pPr>
        <w:ind w:firstLineChars="0" w:firstLine="0"/>
        <w:rPr>
          <w:rFonts w:ascii="宋体" w:eastAsia="宋体" w:hAnsi="宋体" w:cs="微软雅黑"/>
        </w:rPr>
      </w:pPr>
    </w:p>
    <w:sdt>
      <w:sdtPr>
        <w:rPr>
          <w:rFonts w:ascii="宋体" w:eastAsia="宋体" w:hAnsi="宋体"/>
          <w:sz w:val="21"/>
        </w:rPr>
        <w:id w:val="147476262"/>
      </w:sdtPr>
      <w:sdtEndPr/>
      <w:sdtContent>
        <w:p w:rsidR="00C90A04" w:rsidRDefault="00142D6A">
          <w:pPr>
            <w:spacing w:line="240" w:lineRule="auto"/>
            <w:ind w:firstLineChars="0" w:firstLine="0"/>
            <w:jc w:val="center"/>
          </w:pPr>
          <w:r>
            <w:rPr>
              <w:rFonts w:ascii="宋体" w:eastAsia="宋体" w:hAnsi="宋体"/>
              <w:sz w:val="21"/>
            </w:rPr>
            <w:t>目录</w:t>
          </w:r>
        </w:p>
        <w:p w:rsidR="00C90A04" w:rsidRDefault="00142D6A">
          <w:pPr>
            <w:pStyle w:val="10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89935966" w:history="1">
            <w:r>
              <w:rPr>
                <w:rStyle w:val="afe"/>
                <w:rFonts w:hint="eastAsia"/>
              </w:rPr>
              <w:t>一、</w:t>
            </w:r>
            <w:r>
              <w:rPr>
                <w:rFonts w:asciiTheme="minorHAnsi" w:eastAsiaTheme="minorEastAsia" w:hAnsiTheme="minorHAnsi"/>
                <w:color w:val="auto"/>
                <w:sz w:val="21"/>
                <w:szCs w:val="22"/>
              </w:rPr>
              <w:tab/>
            </w:r>
            <w:r>
              <w:rPr>
                <w:rStyle w:val="afe"/>
                <w:rFonts w:hint="eastAsia"/>
              </w:rPr>
              <w:t>前言</w:t>
            </w:r>
            <w:r>
              <w:tab/>
            </w:r>
            <w:r>
              <w:fldChar w:fldCharType="begin"/>
            </w:r>
            <w:r>
              <w:instrText xml:space="preserve"> PAGEREF _Toc89935966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C90A04" w:rsidRDefault="008059B1">
          <w:pPr>
            <w:pStyle w:val="21"/>
            <w:tabs>
              <w:tab w:val="right" w:leader="dot" w:pos="9736"/>
            </w:tabs>
            <w:ind w:left="48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67" w:history="1">
            <w:r w:rsidR="00142D6A">
              <w:rPr>
                <w:rStyle w:val="afe"/>
              </w:rPr>
              <w:t>1.</w:t>
            </w:r>
            <w:r w:rsidR="00142D6A">
              <w:rPr>
                <w:rStyle w:val="afe"/>
                <w:rFonts w:hint="eastAsia"/>
              </w:rPr>
              <w:t xml:space="preserve"> 系统简介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_Toc89935967 \h </w:instrText>
            </w:r>
            <w:r w:rsidR="00142D6A">
              <w:fldChar w:fldCharType="separate"/>
            </w:r>
            <w:r w:rsidR="00142D6A">
              <w:t>3</w:t>
            </w:r>
            <w:r w:rsidR="00142D6A">
              <w:fldChar w:fldCharType="end"/>
            </w:r>
          </w:hyperlink>
        </w:p>
        <w:p w:rsidR="00C90A04" w:rsidRDefault="008059B1">
          <w:pPr>
            <w:pStyle w:val="21"/>
            <w:tabs>
              <w:tab w:val="right" w:leader="dot" w:pos="9736"/>
            </w:tabs>
            <w:ind w:left="48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68" w:history="1">
            <w:r w:rsidR="00142D6A">
              <w:rPr>
                <w:rStyle w:val="afe"/>
              </w:rPr>
              <w:t>2.</w:t>
            </w:r>
            <w:r w:rsidR="00142D6A">
              <w:rPr>
                <w:rStyle w:val="afe"/>
                <w:rFonts w:hint="eastAsia"/>
              </w:rPr>
              <w:t xml:space="preserve"> 适用群体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_Toc89935968 \h </w:instrText>
            </w:r>
            <w:r w:rsidR="00142D6A">
              <w:fldChar w:fldCharType="separate"/>
            </w:r>
            <w:r w:rsidR="00142D6A">
              <w:t>3</w:t>
            </w:r>
            <w:r w:rsidR="00142D6A">
              <w:fldChar w:fldCharType="end"/>
            </w:r>
          </w:hyperlink>
        </w:p>
        <w:p w:rsidR="00C90A04" w:rsidRDefault="008059B1">
          <w:pPr>
            <w:pStyle w:val="21"/>
            <w:tabs>
              <w:tab w:val="right" w:leader="dot" w:pos="9736"/>
            </w:tabs>
            <w:ind w:left="48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69" w:history="1">
            <w:r w:rsidR="00142D6A">
              <w:rPr>
                <w:rStyle w:val="afe"/>
              </w:rPr>
              <w:t>3.</w:t>
            </w:r>
            <w:r w:rsidR="00142D6A">
              <w:rPr>
                <w:rStyle w:val="afe"/>
                <w:rFonts w:hint="eastAsia"/>
              </w:rPr>
              <w:t xml:space="preserve"> 访问限制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_Toc89935969 \h </w:instrText>
            </w:r>
            <w:r w:rsidR="00142D6A">
              <w:fldChar w:fldCharType="separate"/>
            </w:r>
            <w:r w:rsidR="00142D6A">
              <w:t>3</w:t>
            </w:r>
            <w:r w:rsidR="00142D6A">
              <w:fldChar w:fldCharType="end"/>
            </w:r>
          </w:hyperlink>
        </w:p>
        <w:p w:rsidR="00C90A04" w:rsidRDefault="008059B1">
          <w:pPr>
            <w:pStyle w:val="10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70" w:history="1">
            <w:r w:rsidR="00142D6A">
              <w:rPr>
                <w:rStyle w:val="afe"/>
                <w:rFonts w:hint="eastAsia"/>
                <w:lang w:eastAsia="zh-Hans"/>
              </w:rPr>
              <w:t>二、</w:t>
            </w:r>
            <w:r w:rsidR="00142D6A">
              <w:rPr>
                <w:rFonts w:asciiTheme="minorHAnsi" w:eastAsiaTheme="minorEastAsia" w:hAnsiTheme="minorHAnsi"/>
                <w:color w:val="auto"/>
                <w:sz w:val="21"/>
                <w:szCs w:val="22"/>
              </w:rPr>
              <w:tab/>
            </w:r>
            <w:r w:rsidR="00142D6A">
              <w:rPr>
                <w:rStyle w:val="afe"/>
                <w:rFonts w:hint="eastAsia"/>
                <w:lang w:eastAsia="zh-Hans"/>
              </w:rPr>
              <w:t>功能模块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_Toc89935970 \h </w:instrText>
            </w:r>
            <w:r w:rsidR="00142D6A">
              <w:fldChar w:fldCharType="separate"/>
            </w:r>
            <w:r w:rsidR="00142D6A">
              <w:t>4</w:t>
            </w:r>
            <w:r w:rsidR="00142D6A">
              <w:fldChar w:fldCharType="end"/>
            </w:r>
          </w:hyperlink>
        </w:p>
        <w:p w:rsidR="00C90A04" w:rsidRDefault="008059B1">
          <w:pPr>
            <w:pStyle w:val="21"/>
            <w:tabs>
              <w:tab w:val="right" w:leader="dot" w:pos="9736"/>
            </w:tabs>
            <w:ind w:left="48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71" w:history="1">
            <w:r w:rsidR="00142D6A">
              <w:rPr>
                <w:rStyle w:val="afe"/>
              </w:rPr>
              <w:t>1.</w:t>
            </w:r>
            <w:r w:rsidR="00142D6A">
              <w:rPr>
                <w:rStyle w:val="afe"/>
                <w:rFonts w:hint="eastAsia"/>
              </w:rPr>
              <w:t xml:space="preserve"> 首页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_Toc89935971 \h </w:instrText>
            </w:r>
            <w:r w:rsidR="00142D6A">
              <w:fldChar w:fldCharType="separate"/>
            </w:r>
            <w:r w:rsidR="00142D6A">
              <w:t>4</w:t>
            </w:r>
            <w:r w:rsidR="00142D6A">
              <w:fldChar w:fldCharType="end"/>
            </w:r>
          </w:hyperlink>
        </w:p>
        <w:p w:rsidR="00C90A04" w:rsidRDefault="008059B1">
          <w:pPr>
            <w:pStyle w:val="21"/>
            <w:tabs>
              <w:tab w:val="right" w:leader="dot" w:pos="9736"/>
            </w:tabs>
            <w:ind w:left="48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72" w:history="1">
            <w:r w:rsidR="00142D6A">
              <w:rPr>
                <w:rStyle w:val="afe"/>
              </w:rPr>
              <w:t>2.</w:t>
            </w:r>
            <w:r w:rsidR="00142D6A">
              <w:rPr>
                <w:rStyle w:val="afe"/>
                <w:rFonts w:hint="eastAsia"/>
              </w:rPr>
              <w:t xml:space="preserve"> 数据资产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_Toc89935972 \h </w:instrText>
            </w:r>
            <w:r w:rsidR="00142D6A">
              <w:fldChar w:fldCharType="separate"/>
            </w:r>
            <w:r w:rsidR="00142D6A">
              <w:t>6</w:t>
            </w:r>
            <w:r w:rsidR="00142D6A">
              <w:fldChar w:fldCharType="end"/>
            </w:r>
          </w:hyperlink>
        </w:p>
        <w:p w:rsidR="00C90A04" w:rsidRDefault="008059B1">
          <w:pPr>
            <w:pStyle w:val="32"/>
            <w:tabs>
              <w:tab w:val="right" w:leader="dot" w:pos="9736"/>
            </w:tabs>
            <w:ind w:left="96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73" w:history="1">
            <w:r w:rsidR="00142D6A">
              <w:rPr>
                <w:rStyle w:val="afe"/>
              </w:rPr>
              <w:t>2.1.</w:t>
            </w:r>
            <w:r w:rsidR="00142D6A">
              <w:rPr>
                <w:rStyle w:val="afe"/>
                <w:rFonts w:hint="eastAsia"/>
              </w:rPr>
              <w:t xml:space="preserve"> 技术资产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_Toc89935973 \h </w:instrText>
            </w:r>
            <w:r w:rsidR="00142D6A">
              <w:fldChar w:fldCharType="separate"/>
            </w:r>
            <w:r w:rsidR="00142D6A">
              <w:t>6</w:t>
            </w:r>
            <w:r w:rsidR="00142D6A">
              <w:fldChar w:fldCharType="end"/>
            </w:r>
          </w:hyperlink>
        </w:p>
        <w:p w:rsidR="00C90A04" w:rsidRDefault="008059B1">
          <w:pPr>
            <w:pStyle w:val="32"/>
            <w:tabs>
              <w:tab w:val="right" w:leader="dot" w:pos="9736"/>
            </w:tabs>
            <w:ind w:left="96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74" w:history="1">
            <w:r w:rsidR="00142D6A">
              <w:rPr>
                <w:rStyle w:val="afe"/>
              </w:rPr>
              <w:t>2.2.</w:t>
            </w:r>
            <w:r w:rsidR="00142D6A">
              <w:rPr>
                <w:rStyle w:val="afe"/>
                <w:rFonts w:hint="eastAsia"/>
              </w:rPr>
              <w:t xml:space="preserve"> 业务资产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_Toc89935974 \h </w:instrText>
            </w:r>
            <w:r w:rsidR="00142D6A">
              <w:fldChar w:fldCharType="separate"/>
            </w:r>
            <w:r w:rsidR="00142D6A">
              <w:t>10</w:t>
            </w:r>
            <w:r w:rsidR="00142D6A">
              <w:fldChar w:fldCharType="end"/>
            </w:r>
          </w:hyperlink>
        </w:p>
        <w:p w:rsidR="00C90A04" w:rsidRDefault="008059B1">
          <w:pPr>
            <w:pStyle w:val="32"/>
            <w:tabs>
              <w:tab w:val="right" w:leader="dot" w:pos="9736"/>
            </w:tabs>
            <w:ind w:left="96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75" w:history="1">
            <w:r w:rsidR="00142D6A">
              <w:rPr>
                <w:rStyle w:val="afe"/>
              </w:rPr>
              <w:t>2.3.</w:t>
            </w:r>
            <w:r w:rsidR="00142D6A">
              <w:rPr>
                <w:rStyle w:val="afe"/>
                <w:rFonts w:hint="eastAsia"/>
              </w:rPr>
              <w:t xml:space="preserve"> 指标资产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_Toc89935975 \h </w:instrText>
            </w:r>
            <w:r w:rsidR="00142D6A">
              <w:fldChar w:fldCharType="separate"/>
            </w:r>
            <w:r w:rsidR="00142D6A">
              <w:t>12</w:t>
            </w:r>
            <w:r w:rsidR="00142D6A">
              <w:fldChar w:fldCharType="end"/>
            </w:r>
          </w:hyperlink>
        </w:p>
        <w:p w:rsidR="00C90A04" w:rsidRDefault="008059B1">
          <w:pPr>
            <w:pStyle w:val="21"/>
            <w:tabs>
              <w:tab w:val="right" w:leader="dot" w:pos="9736"/>
            </w:tabs>
            <w:ind w:left="48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76" w:history="1">
            <w:r w:rsidR="00142D6A">
              <w:rPr>
                <w:rStyle w:val="afe"/>
              </w:rPr>
              <w:t>3.</w:t>
            </w:r>
            <w:r w:rsidR="00142D6A">
              <w:rPr>
                <w:rStyle w:val="afe"/>
                <w:rFonts w:hint="eastAsia"/>
              </w:rPr>
              <w:t xml:space="preserve"> 审批中心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_Toc89935976 \h </w:instrText>
            </w:r>
            <w:r w:rsidR="00142D6A">
              <w:fldChar w:fldCharType="separate"/>
            </w:r>
            <w:r w:rsidR="00142D6A">
              <w:t>14</w:t>
            </w:r>
            <w:r w:rsidR="00142D6A">
              <w:fldChar w:fldCharType="end"/>
            </w:r>
          </w:hyperlink>
        </w:p>
        <w:p w:rsidR="00C90A04" w:rsidRDefault="008059B1">
          <w:pPr>
            <w:pStyle w:val="32"/>
            <w:tabs>
              <w:tab w:val="right" w:leader="dot" w:pos="9736"/>
            </w:tabs>
            <w:ind w:left="96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77" w:history="1">
            <w:r w:rsidR="00142D6A">
              <w:rPr>
                <w:rStyle w:val="afe"/>
                <w:rFonts w:cs="Calibri"/>
                <w:kern w:val="0"/>
              </w:rPr>
              <w:t>3.1.</w:t>
            </w:r>
            <w:r w:rsidR="00142D6A">
              <w:rPr>
                <w:rStyle w:val="afe"/>
                <w:rFonts w:hint="eastAsia"/>
              </w:rPr>
              <w:t xml:space="preserve"> 我的申请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_Toc89935977 \h </w:instrText>
            </w:r>
            <w:r w:rsidR="00142D6A">
              <w:fldChar w:fldCharType="separate"/>
            </w:r>
            <w:r w:rsidR="00142D6A">
              <w:t>14</w:t>
            </w:r>
            <w:r w:rsidR="00142D6A">
              <w:fldChar w:fldCharType="end"/>
            </w:r>
          </w:hyperlink>
        </w:p>
        <w:p w:rsidR="00C90A04" w:rsidRDefault="008059B1">
          <w:pPr>
            <w:pStyle w:val="32"/>
            <w:tabs>
              <w:tab w:val="right" w:leader="dot" w:pos="9736"/>
            </w:tabs>
            <w:ind w:left="96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78" w:history="1">
            <w:r w:rsidR="00142D6A">
              <w:rPr>
                <w:rStyle w:val="afe"/>
              </w:rPr>
              <w:t>3.2.</w:t>
            </w:r>
            <w:r w:rsidR="00142D6A">
              <w:rPr>
                <w:rStyle w:val="afe"/>
                <w:rFonts w:hint="eastAsia"/>
              </w:rPr>
              <w:t xml:space="preserve"> 待我审批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_Toc89935978 \h </w:instrText>
            </w:r>
            <w:r w:rsidR="00142D6A">
              <w:fldChar w:fldCharType="separate"/>
            </w:r>
            <w:r w:rsidR="00142D6A">
              <w:t>14</w:t>
            </w:r>
            <w:r w:rsidR="00142D6A">
              <w:fldChar w:fldCharType="end"/>
            </w:r>
          </w:hyperlink>
        </w:p>
        <w:p w:rsidR="00C90A04" w:rsidRDefault="008059B1">
          <w:pPr>
            <w:pStyle w:val="32"/>
            <w:tabs>
              <w:tab w:val="right" w:leader="dot" w:pos="9736"/>
            </w:tabs>
            <w:ind w:left="96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79" w:history="1">
            <w:r w:rsidR="00142D6A">
              <w:rPr>
                <w:rStyle w:val="afe"/>
              </w:rPr>
              <w:t>3.3.</w:t>
            </w:r>
            <w:r w:rsidR="00142D6A">
              <w:rPr>
                <w:rStyle w:val="afe"/>
                <w:rFonts w:hint="eastAsia"/>
              </w:rPr>
              <w:t xml:space="preserve"> 我已审批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_Toc89935979 \h </w:instrText>
            </w:r>
            <w:r w:rsidR="00142D6A">
              <w:fldChar w:fldCharType="separate"/>
            </w:r>
            <w:r w:rsidR="00142D6A">
              <w:t>15</w:t>
            </w:r>
            <w:r w:rsidR="00142D6A">
              <w:fldChar w:fldCharType="end"/>
            </w:r>
          </w:hyperlink>
        </w:p>
        <w:p w:rsidR="00C90A04" w:rsidRDefault="008059B1">
          <w:pPr>
            <w:pStyle w:val="32"/>
            <w:tabs>
              <w:tab w:val="right" w:leader="dot" w:pos="9736"/>
            </w:tabs>
            <w:ind w:left="960"/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80" w:history="1">
            <w:r w:rsidR="00142D6A">
              <w:rPr>
                <w:rStyle w:val="afe"/>
              </w:rPr>
              <w:t>3.4.</w:t>
            </w:r>
            <w:r w:rsidR="00142D6A">
              <w:rPr>
                <w:rStyle w:val="afe"/>
                <w:rFonts w:hint="eastAsia"/>
              </w:rPr>
              <w:t xml:space="preserve"> 我的权限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_Toc89935980 \h </w:instrText>
            </w:r>
            <w:r w:rsidR="00142D6A">
              <w:fldChar w:fldCharType="separate"/>
            </w:r>
            <w:r w:rsidR="00142D6A">
              <w:t>16</w:t>
            </w:r>
            <w:r w:rsidR="00142D6A">
              <w:fldChar w:fldCharType="end"/>
            </w:r>
          </w:hyperlink>
        </w:p>
        <w:p w:rsidR="00C90A04" w:rsidRDefault="008059B1">
          <w:pPr>
            <w:pStyle w:val="10"/>
            <w:tabs>
              <w:tab w:val="left" w:pos="1200"/>
              <w:tab w:val="right" w:leader="dot" w:pos="9736"/>
            </w:tabs>
            <w:rPr>
              <w:rFonts w:asciiTheme="minorHAnsi" w:eastAsiaTheme="minorEastAsia" w:hAnsiTheme="minorHAnsi"/>
              <w:color w:val="auto"/>
              <w:sz w:val="21"/>
              <w:szCs w:val="22"/>
            </w:rPr>
          </w:pPr>
          <w:hyperlink w:anchor="_Toc89935981" w:history="1">
            <w:r w:rsidR="00142D6A">
              <w:rPr>
                <w:rStyle w:val="afe"/>
                <w:rFonts w:hint="eastAsia"/>
                <w:lang w:eastAsia="zh-Hans"/>
              </w:rPr>
              <w:t>三、</w:t>
            </w:r>
            <w:r w:rsidR="00142D6A">
              <w:rPr>
                <w:rFonts w:asciiTheme="minorHAnsi" w:eastAsiaTheme="minorEastAsia" w:hAnsiTheme="minorHAnsi"/>
                <w:color w:val="auto"/>
                <w:sz w:val="21"/>
                <w:szCs w:val="22"/>
              </w:rPr>
              <w:tab/>
            </w:r>
            <w:r w:rsidR="00142D6A">
              <w:rPr>
                <w:rStyle w:val="afe"/>
                <w:rFonts w:hint="eastAsia"/>
                <w:lang w:eastAsia="zh-Hans"/>
              </w:rPr>
              <w:t>常见问题</w:t>
            </w:r>
            <w:r w:rsidR="00142D6A">
              <w:tab/>
            </w:r>
            <w:r w:rsidR="00142D6A">
              <w:fldChar w:fldCharType="begin"/>
            </w:r>
            <w:r w:rsidR="00142D6A">
              <w:instrText xml:space="preserve"> PAGEREF _Toc89935981 \h </w:instrText>
            </w:r>
            <w:r w:rsidR="00142D6A">
              <w:fldChar w:fldCharType="separate"/>
            </w:r>
            <w:r w:rsidR="00142D6A">
              <w:t>17</w:t>
            </w:r>
            <w:r w:rsidR="00142D6A">
              <w:fldChar w:fldCharType="end"/>
            </w:r>
          </w:hyperlink>
        </w:p>
        <w:p w:rsidR="00C90A04" w:rsidRDefault="00142D6A">
          <w:pPr>
            <w:ind w:firstLineChars="0" w:firstLine="0"/>
          </w:pPr>
          <w:r>
            <w:fldChar w:fldCharType="end"/>
          </w:r>
        </w:p>
      </w:sdtContent>
    </w:sdt>
    <w:p w:rsidR="00C90A04" w:rsidRDefault="00142D6A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32"/>
          <w:szCs w:val="32"/>
        </w:rPr>
      </w:pPr>
      <w:r>
        <w:rPr>
          <w:sz w:val="32"/>
          <w:szCs w:val="32"/>
        </w:rPr>
        <w:br w:type="page"/>
      </w:r>
    </w:p>
    <w:p w:rsidR="00C90A04" w:rsidRDefault="00142D6A">
      <w:pPr>
        <w:pStyle w:val="1"/>
        <w:rPr>
          <w:sz w:val="32"/>
          <w:szCs w:val="32"/>
        </w:rPr>
      </w:pPr>
      <w:bookmarkStart w:id="14" w:name="_Toc89935966"/>
      <w:r>
        <w:rPr>
          <w:rFonts w:hint="eastAsia"/>
          <w:sz w:val="32"/>
          <w:szCs w:val="32"/>
        </w:rPr>
        <w:lastRenderedPageBreak/>
        <w:t>前言</w:t>
      </w:r>
      <w:bookmarkEnd w:id="14"/>
    </w:p>
    <w:p w:rsidR="00C90A04" w:rsidRDefault="00142D6A">
      <w:pPr>
        <w:jc w:val="left"/>
        <w:rPr>
          <w:rFonts w:ascii="宋体" w:eastAsia="宋体" w:hAnsi="宋体"/>
        </w:rPr>
      </w:pPr>
      <w:r>
        <w:rPr>
          <w:rFonts w:ascii="宋体" w:eastAsia="宋体" w:hAnsi="宋体" w:cs="宋体" w:hint="eastAsia"/>
        </w:rPr>
        <w:t>本文将指导您完成软件的具体操作，操作步骤指导您在软件中的菜单路径，项目说明指导您了解软件项目的含义，操作流程是对一些复杂流程处理的说明，操作说明是对软件功能的动作解释，注意事项是对一些容易引起的错误和疑问进行的说明。</w:t>
      </w:r>
    </w:p>
    <w:p w:rsidR="00C90A04" w:rsidRDefault="00142D6A">
      <w:pPr>
        <w:pStyle w:val="2"/>
      </w:pPr>
      <w:bookmarkStart w:id="15" w:name="_Toc89935967"/>
      <w:r>
        <w:t>系统简介</w:t>
      </w:r>
      <w:bookmarkEnd w:id="15"/>
    </w:p>
    <w:p w:rsidR="00C90A04" w:rsidRDefault="00142D6A">
      <w:pPr>
        <w:widowControl/>
        <w:ind w:firstLineChars="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为满足数据资产管理的需求，帮助数据资产的使用者更高效的查找获取数据资产，让数据资产真正产生应有的价值，数据地图应运而生。该软件面向大数据和数据治理领域，实现企业数据资产查询和申请，</w:t>
      </w:r>
      <w:r>
        <w:rPr>
          <w:rFonts w:ascii="宋体" w:eastAsia="宋体" w:hAnsi="宋体" w:cs="宋体"/>
        </w:rPr>
        <w:t>由数据资产展示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/>
        </w:rPr>
        <w:t>检索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/>
        </w:rPr>
        <w:t>运营</w:t>
      </w:r>
      <w:r>
        <w:rPr>
          <w:rFonts w:ascii="宋体" w:eastAsia="宋体" w:hAnsi="宋体" w:cs="宋体" w:hint="eastAsia"/>
        </w:rPr>
        <w:t>3个功能模块组成。数据地图基于数据治理对数据资产的梳理，从DGC获取沉淀的数据资产目录、血缘、描述等详细信息，通过数据地图的界面，集中的展示、检索和管理数据资产。</w:t>
      </w:r>
    </w:p>
    <w:p w:rsidR="00C90A04" w:rsidRDefault="00142D6A">
      <w:pPr>
        <w:widowControl/>
        <w:ind w:firstLineChars="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用户可以对数据资产进行查看权限申请，数据资产的所有者对该申请进行审批、授权。整个申请授权过程安全可控，记录可查。</w:t>
      </w:r>
    </w:p>
    <w:p w:rsidR="00C90A04" w:rsidRDefault="00142D6A">
      <w:pPr>
        <w:pStyle w:val="2"/>
      </w:pPr>
      <w:r>
        <w:rPr>
          <w:rFonts w:hint="eastAsia"/>
          <w:lang w:eastAsia="zh-Hans"/>
        </w:rPr>
        <w:t>系统角色</w:t>
      </w:r>
    </w:p>
    <w:p w:rsidR="00C90A04" w:rsidRDefault="00142D6A">
      <w:pPr>
        <w:widowControl/>
        <w:ind w:firstLineChars="0" w:firstLine="420"/>
        <w:jc w:val="left"/>
        <w:rPr>
          <w:rFonts w:ascii="宋体" w:eastAsia="宋体" w:hAnsi="宋体"/>
          <w:lang w:eastAsia="zh-Hans"/>
        </w:rPr>
      </w:pPr>
      <w:r>
        <w:rPr>
          <w:rFonts w:ascii="宋体" w:eastAsia="宋体" w:hAnsi="宋体" w:hint="eastAsia"/>
          <w:lang w:eastAsia="zh-Hans"/>
        </w:rPr>
        <w:t>数据资产使用者：给数据资产使用者提供数据资产的预览和检索功能，可供用户快速找到自己所需的数据资产，并可以申请对应的数据资产。</w:t>
      </w:r>
    </w:p>
    <w:p w:rsidR="00C90A04" w:rsidRDefault="00142D6A">
      <w:pPr>
        <w:widowControl/>
        <w:ind w:firstLineChars="0" w:firstLine="420"/>
        <w:jc w:val="left"/>
        <w:rPr>
          <w:rFonts w:ascii="宋体" w:eastAsia="宋体" w:hAnsi="宋体"/>
          <w:lang w:eastAsia="zh-Hans"/>
        </w:rPr>
      </w:pPr>
      <w:r>
        <w:rPr>
          <w:rFonts w:ascii="宋体" w:eastAsia="宋体" w:hAnsi="宋体" w:hint="eastAsia"/>
          <w:lang w:eastAsia="zh-Hans"/>
        </w:rPr>
        <w:t>数据管理员：给数据管理员提供数据资产的预览和检索功能，为数据管理员管理资产提供便捷有效的工具，并提供数据资产审核功能，线上审核数据资产使用者的相关申请。</w:t>
      </w:r>
    </w:p>
    <w:p w:rsidR="00C90A04" w:rsidRDefault="00142D6A">
      <w:pPr>
        <w:widowControl/>
        <w:spacing w:line="240" w:lineRule="auto"/>
        <w:ind w:firstLineChars="0" w:firstLine="0"/>
        <w:jc w:val="left"/>
        <w:rPr>
          <w:rFonts w:ascii="宋体" w:eastAsia="宋体" w:hAnsi="宋体" w:cs="宋体"/>
          <w:sz w:val="21"/>
          <w:szCs w:val="32"/>
        </w:rPr>
      </w:pPr>
      <w:r>
        <w:rPr>
          <w:rFonts w:ascii="宋体" w:eastAsia="宋体" w:hAnsi="宋体" w:cs="宋体"/>
          <w:sz w:val="21"/>
          <w:szCs w:val="32"/>
        </w:rPr>
        <w:br w:type="page"/>
      </w:r>
    </w:p>
    <w:p w:rsidR="00C90A04" w:rsidRDefault="00142D6A">
      <w:pPr>
        <w:pStyle w:val="1"/>
        <w:rPr>
          <w:sz w:val="32"/>
          <w:szCs w:val="32"/>
          <w:lang w:eastAsia="zh-Hans"/>
        </w:rPr>
      </w:pPr>
      <w:bookmarkStart w:id="16" w:name="_Toc89935970"/>
      <w:r>
        <w:rPr>
          <w:rFonts w:hint="eastAsia"/>
          <w:sz w:val="32"/>
          <w:szCs w:val="32"/>
          <w:lang w:eastAsia="zh-Hans"/>
        </w:rPr>
        <w:lastRenderedPageBreak/>
        <w:t>功能模块</w:t>
      </w:r>
      <w:bookmarkEnd w:id="16"/>
    </w:p>
    <w:p w:rsidR="00C90A04" w:rsidRDefault="00142D6A">
      <w:pPr>
        <w:pStyle w:val="2"/>
        <w:rPr>
          <w:szCs w:val="24"/>
        </w:rPr>
      </w:pPr>
      <w:bookmarkStart w:id="17" w:name="_Toc89935971"/>
      <w:r>
        <w:rPr>
          <w:rFonts w:hint="eastAsia"/>
          <w:szCs w:val="24"/>
        </w:rPr>
        <w:t>首页</w:t>
      </w:r>
      <w:bookmarkEnd w:id="17"/>
    </w:p>
    <w:p w:rsidR="00C90A04" w:rsidRDefault="00142D6A">
      <w:pPr>
        <w:pStyle w:val="1f1"/>
        <w:autoSpaceDE w:val="0"/>
        <w:autoSpaceDN w:val="0"/>
        <w:spacing w:line="360" w:lineRule="auto"/>
        <w:ind w:left="420" w:firstLineChars="0" w:firstLine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进入方式：数据地图主页</w:t>
      </w:r>
    </w:p>
    <w:p w:rsidR="00C90A04" w:rsidRDefault="00C42F4D">
      <w:pPr>
        <w:pStyle w:val="1f1"/>
        <w:autoSpaceDE w:val="0"/>
        <w:autoSpaceDN w:val="0"/>
        <w:spacing w:line="360" w:lineRule="auto"/>
        <w:ind w:left="420" w:firstLineChars="0" w:firstLine="0"/>
        <w:jc w:val="left"/>
      </w:pPr>
      <w:r w:rsidRPr="00C42F4D">
        <w:rPr>
          <w:noProof/>
        </w:rPr>
        <w:drawing>
          <wp:inline distT="0" distB="0" distL="0" distR="0">
            <wp:extent cx="6188710" cy="3151493"/>
            <wp:effectExtent l="0" t="0" r="2540" b="0"/>
            <wp:docPr id="2" name="图片 2" descr="C:\Users\dell\Desktop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首页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15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04" w:rsidRDefault="00142D6A">
      <w:pPr>
        <w:ind w:firstLine="360"/>
        <w:jc w:val="center"/>
      </w:pPr>
      <w:r>
        <w:rPr>
          <w:sz w:val="18"/>
        </w:rPr>
        <w:t>图</w:t>
      </w:r>
      <w:r>
        <w:rPr>
          <w:rFonts w:hint="eastAsia"/>
          <w:sz w:val="18"/>
        </w:rPr>
        <w:t>1</w:t>
      </w:r>
      <w:r>
        <w:rPr>
          <w:sz w:val="18"/>
        </w:rPr>
        <w:t>.1</w:t>
      </w:r>
    </w:p>
    <w:p w:rsidR="00C90A04" w:rsidRDefault="00142D6A">
      <w:pPr>
        <w:pStyle w:val="1f1"/>
        <w:autoSpaceDE w:val="0"/>
        <w:autoSpaceDN w:val="0"/>
        <w:spacing w:line="360" w:lineRule="auto"/>
        <w:ind w:left="426" w:firstLineChars="0" w:firstLine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搜索框(图1.1-1号框)</w:t>
      </w:r>
    </w:p>
    <w:p w:rsidR="00C90A04" w:rsidRDefault="00142D6A">
      <w:pPr>
        <w:pStyle w:val="1f1"/>
        <w:numPr>
          <w:ilvl w:val="0"/>
          <w:numId w:val="6"/>
        </w:numPr>
        <w:autoSpaceDE w:val="0"/>
        <w:autoSpaceDN w:val="0"/>
        <w:spacing w:line="360" w:lineRule="auto"/>
        <w:ind w:firstLineChars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提供关键字模糊查询：可模糊查询表名称、表中文名、表编码、业务描述、字段名称、字段英文名等</w:t>
      </w:r>
    </w:p>
    <w:p w:rsidR="00C90A04" w:rsidRDefault="00142D6A">
      <w:pPr>
        <w:pStyle w:val="1f1"/>
        <w:numPr>
          <w:ilvl w:val="0"/>
          <w:numId w:val="6"/>
        </w:numPr>
        <w:autoSpaceDE w:val="0"/>
        <w:autoSpaceDN w:val="0"/>
        <w:spacing w:line="360" w:lineRule="auto"/>
        <w:ind w:firstLineChars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提供按资产分类查询：可按照业务/技术/指标资产查询</w:t>
      </w:r>
    </w:p>
    <w:p w:rsidR="00C90A04" w:rsidRDefault="00142D6A">
      <w:pPr>
        <w:pStyle w:val="1f1"/>
        <w:autoSpaceDE w:val="0"/>
        <w:autoSpaceDN w:val="0"/>
        <w:spacing w:line="360" w:lineRule="auto"/>
        <w:ind w:left="426" w:firstLineChars="0" w:firstLine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数据资产总览(图1.1-2号框)</w:t>
      </w:r>
    </w:p>
    <w:p w:rsidR="00C90A04" w:rsidRDefault="00142D6A">
      <w:pPr>
        <w:pStyle w:val="1f1"/>
        <w:numPr>
          <w:ilvl w:val="0"/>
          <w:numId w:val="6"/>
        </w:numPr>
        <w:autoSpaceDE w:val="0"/>
        <w:autoSpaceDN w:val="0"/>
        <w:spacing w:line="360" w:lineRule="auto"/>
        <w:ind w:firstLineChars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提供资产分类总览：按照分类展示其主题域、主题资产数量、访问量</w:t>
      </w:r>
    </w:p>
    <w:p w:rsidR="00C90A04" w:rsidRDefault="00142D6A">
      <w:pPr>
        <w:pStyle w:val="1f1"/>
        <w:numPr>
          <w:ilvl w:val="0"/>
          <w:numId w:val="6"/>
        </w:numPr>
        <w:autoSpaceDE w:val="0"/>
        <w:autoSpaceDN w:val="0"/>
        <w:spacing w:line="360" w:lineRule="auto"/>
        <w:ind w:firstLineChars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热门数据资产概览：展示近期查询、申请权限最多的几个数据表</w:t>
      </w:r>
    </w:p>
    <w:p w:rsidR="00C90A04" w:rsidRDefault="00142D6A">
      <w:pPr>
        <w:pStyle w:val="1f1"/>
        <w:numPr>
          <w:ilvl w:val="0"/>
          <w:numId w:val="6"/>
        </w:numPr>
        <w:autoSpaceDE w:val="0"/>
        <w:autoSpaceDN w:val="0"/>
        <w:spacing w:line="360" w:lineRule="auto"/>
        <w:ind w:firstLineChars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热点搜索词概览：展示近期搜索频率最高的几个关键词</w:t>
      </w:r>
    </w:p>
    <w:p w:rsidR="00C90A04" w:rsidRDefault="00142D6A">
      <w:pPr>
        <w:pStyle w:val="1f1"/>
        <w:autoSpaceDE w:val="0"/>
        <w:autoSpaceDN w:val="0"/>
        <w:spacing w:line="360" w:lineRule="auto"/>
        <w:ind w:left="426" w:firstLineChars="0" w:firstLine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数据资产报告(见图1.2)</w:t>
      </w:r>
    </w:p>
    <w:p w:rsidR="00C90A04" w:rsidRDefault="00142D6A">
      <w:pPr>
        <w:pStyle w:val="1f1"/>
        <w:autoSpaceDE w:val="0"/>
        <w:autoSpaceDN w:val="0"/>
        <w:spacing w:line="360" w:lineRule="auto"/>
        <w:ind w:left="426" w:firstLineChars="0" w:firstLine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用户功能(图1.1-4号框)</w:t>
      </w:r>
    </w:p>
    <w:p w:rsidR="00C90A04" w:rsidRDefault="00142D6A">
      <w:pPr>
        <w:pStyle w:val="1f1"/>
        <w:numPr>
          <w:ilvl w:val="0"/>
          <w:numId w:val="6"/>
        </w:numPr>
        <w:autoSpaceDE w:val="0"/>
        <w:autoSpaceDN w:val="0"/>
        <w:spacing w:line="360" w:lineRule="auto"/>
        <w:ind w:firstLineChars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下钻展示用户的基本信息</w:t>
      </w:r>
    </w:p>
    <w:p w:rsidR="00C90A04" w:rsidRDefault="00142D6A">
      <w:pPr>
        <w:pStyle w:val="1f1"/>
        <w:numPr>
          <w:ilvl w:val="0"/>
          <w:numId w:val="6"/>
        </w:numPr>
        <w:autoSpaceDE w:val="0"/>
        <w:autoSpaceDN w:val="0"/>
        <w:spacing w:line="360" w:lineRule="auto"/>
        <w:ind w:firstLineChars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下钻展示用户的角色</w:t>
      </w:r>
    </w:p>
    <w:p w:rsidR="00C90A04" w:rsidRDefault="00142D6A">
      <w:pPr>
        <w:pStyle w:val="1f1"/>
        <w:autoSpaceDE w:val="0"/>
        <w:autoSpaceDN w:val="0"/>
        <w:spacing w:line="360" w:lineRule="auto"/>
        <w:ind w:left="420" w:firstLineChars="0" w:firstLine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进入方式：数据地图主页-&gt;资产报告</w:t>
      </w:r>
    </w:p>
    <w:p w:rsidR="00C90A04" w:rsidRDefault="00C42F4D">
      <w:pPr>
        <w:jc w:val="center"/>
        <w:rPr>
          <w:rFonts w:ascii="宋体" w:hAnsi="宋体" w:cs="宋体"/>
        </w:rPr>
      </w:pPr>
      <w:r w:rsidRPr="00C42F4D">
        <w:rPr>
          <w:noProof/>
        </w:rPr>
        <w:lastRenderedPageBreak/>
        <w:drawing>
          <wp:inline distT="0" distB="0" distL="0" distR="0">
            <wp:extent cx="6188710" cy="2801419"/>
            <wp:effectExtent l="0" t="0" r="2540" b="0"/>
            <wp:docPr id="9" name="图片 9" descr="C:\Users\dell\Desktop\资产报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资产报告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0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p w:rsidR="00C90A04" w:rsidRDefault="00142D6A">
      <w:pPr>
        <w:ind w:firstLine="360"/>
        <w:jc w:val="center"/>
        <w:rPr>
          <w:rFonts w:cs="宋体"/>
        </w:rPr>
      </w:pPr>
      <w:r>
        <w:rPr>
          <w:rFonts w:cs="宋体"/>
          <w:sz w:val="18"/>
        </w:rPr>
        <w:t>图</w:t>
      </w:r>
      <w:r>
        <w:rPr>
          <w:rFonts w:cs="宋体" w:hint="eastAsia"/>
          <w:sz w:val="18"/>
        </w:rPr>
        <w:t>1.2</w:t>
      </w:r>
    </w:p>
    <w:p w:rsidR="00C90A04" w:rsidRDefault="00142D6A">
      <w:pPr>
        <w:pStyle w:val="1f1"/>
        <w:autoSpaceDE w:val="0"/>
        <w:autoSpaceDN w:val="0"/>
        <w:spacing w:line="360" w:lineRule="auto"/>
        <w:ind w:left="426" w:firstLineChars="0" w:firstLine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资产报告(图1.2)</w:t>
      </w:r>
    </w:p>
    <w:p w:rsidR="00C90A04" w:rsidRDefault="00142D6A">
      <w:pPr>
        <w:pStyle w:val="1f1"/>
        <w:autoSpaceDE w:val="0"/>
        <w:autoSpaceDN w:val="0"/>
        <w:spacing w:line="360" w:lineRule="auto"/>
        <w:ind w:left="851" w:firstLineChars="0" w:firstLine="0"/>
        <w:jc w:val="left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提供数据资产按照类型(表、数据库、主题域)、分类、标签等维度的数据资产分布、使用频次等信息</w:t>
      </w:r>
    </w:p>
    <w:p w:rsidR="00C90A04" w:rsidRDefault="00C90A04">
      <w:pPr>
        <w:pStyle w:val="1f1"/>
        <w:autoSpaceDE w:val="0"/>
        <w:autoSpaceDN w:val="0"/>
        <w:spacing w:line="360" w:lineRule="auto"/>
        <w:ind w:firstLineChars="0" w:firstLine="0"/>
        <w:jc w:val="left"/>
        <w:rPr>
          <w:rFonts w:ascii="宋体" w:hAnsi="宋体" w:cs="宋体"/>
        </w:rPr>
      </w:pPr>
    </w:p>
    <w:p w:rsidR="00C90A04" w:rsidRDefault="00142D6A">
      <w:pPr>
        <w:widowControl/>
        <w:spacing w:line="240" w:lineRule="auto"/>
        <w:ind w:firstLineChars="0" w:firstLine="0"/>
        <w:jc w:val="left"/>
      </w:pPr>
      <w:r>
        <w:br w:type="page"/>
      </w:r>
    </w:p>
    <w:p w:rsidR="00C90A04" w:rsidRDefault="00142D6A">
      <w:pPr>
        <w:pStyle w:val="2"/>
        <w:rPr>
          <w:szCs w:val="24"/>
        </w:rPr>
      </w:pPr>
      <w:bookmarkStart w:id="19" w:name="_Toc89935972"/>
      <w:r>
        <w:rPr>
          <w:rFonts w:hint="eastAsia"/>
          <w:szCs w:val="24"/>
        </w:rPr>
        <w:lastRenderedPageBreak/>
        <w:t>数据资产</w:t>
      </w:r>
      <w:bookmarkEnd w:id="19"/>
    </w:p>
    <w:p w:rsidR="00C90A04" w:rsidRDefault="00142D6A">
      <w:pPr>
        <w:pStyle w:val="3"/>
        <w:rPr>
          <w:szCs w:val="24"/>
        </w:rPr>
      </w:pPr>
      <w:bookmarkStart w:id="20" w:name="_Toc89935973"/>
      <w:r>
        <w:rPr>
          <w:rFonts w:hint="eastAsia"/>
          <w:szCs w:val="24"/>
        </w:rPr>
        <w:t>技术资产</w:t>
      </w:r>
      <w:bookmarkEnd w:id="20"/>
    </w:p>
    <w:p w:rsidR="00C90A04" w:rsidRDefault="00C90A04">
      <w:pPr>
        <w:rPr>
          <w:rFonts w:ascii="宋体" w:hAnsi="宋体" w:cs="宋体"/>
        </w:rPr>
      </w:pPr>
    </w:p>
    <w:p w:rsidR="00C90A04" w:rsidRDefault="00142D6A">
      <w:pPr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6187440" cy="322453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0A04" w:rsidRDefault="00142D6A">
      <w:pPr>
        <w:pStyle w:val="1f1"/>
        <w:ind w:left="426" w:firstLineChars="0" w:firstLine="0"/>
        <w:jc w:val="center"/>
        <w:rPr>
          <w:rFonts w:ascii="宋体" w:hAnsi="宋体" w:cs="宋体"/>
        </w:rPr>
      </w:pPr>
      <w:r>
        <w:rPr>
          <w:rFonts w:ascii="微软雅黑" w:eastAsia="微软雅黑" w:hAnsi="微软雅黑" w:cs="宋体"/>
          <w:sz w:val="18"/>
        </w:rPr>
        <w:t>图</w:t>
      </w:r>
      <w:r>
        <w:rPr>
          <w:rFonts w:ascii="微软雅黑" w:eastAsia="微软雅黑" w:hAnsi="微软雅黑" w:cs="宋体" w:hint="eastAsia"/>
          <w:sz w:val="18"/>
        </w:rPr>
        <w:t>2</w:t>
      </w:r>
      <w:r>
        <w:rPr>
          <w:rFonts w:ascii="微软雅黑" w:eastAsia="微软雅黑" w:hAnsi="微软雅黑" w:cs="宋体"/>
          <w:sz w:val="18"/>
        </w:rPr>
        <w:t>.1</w:t>
      </w:r>
    </w:p>
    <w:p w:rsidR="00C90A04" w:rsidRDefault="00142D6A">
      <w:pPr>
        <w:pStyle w:val="1f1"/>
        <w:spacing w:before="312"/>
        <w:ind w:left="420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进入方式：首页的检索框搜索输入的关键字-&gt;技术资产</w:t>
      </w:r>
    </w:p>
    <w:p w:rsidR="00C90A04" w:rsidRDefault="00142D6A">
      <w:pPr>
        <w:pStyle w:val="1f1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搜索结果筛选(图2.1-1号框)</w:t>
      </w:r>
    </w:p>
    <w:p w:rsidR="00C90A04" w:rsidRDefault="00142D6A">
      <w:pPr>
        <w:pStyle w:val="1f1"/>
        <w:numPr>
          <w:ilvl w:val="0"/>
          <w:numId w:val="6"/>
        </w:numPr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提供按照技术资产类型的过滤功能，过滤维度包括数据来源、类型、分类标签</w:t>
      </w:r>
    </w:p>
    <w:p w:rsidR="00C90A04" w:rsidRDefault="00142D6A">
      <w:pPr>
        <w:pStyle w:val="1f1"/>
        <w:numPr>
          <w:ilvl w:val="0"/>
          <w:numId w:val="6"/>
        </w:numPr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提供通过文本框输入指定类型、标签的过滤功能</w:t>
      </w:r>
    </w:p>
    <w:p w:rsidR="00C90A04" w:rsidRDefault="00142D6A">
      <w:pPr>
        <w:pStyle w:val="1f1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搜索结果展示(图2.1-2号框)</w:t>
      </w:r>
    </w:p>
    <w:p w:rsidR="00C90A04" w:rsidRDefault="00142D6A">
      <w:pPr>
        <w:pStyle w:val="1f1"/>
        <w:numPr>
          <w:ilvl w:val="0"/>
          <w:numId w:val="6"/>
        </w:numPr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提供搜索结果展示</w:t>
      </w:r>
    </w:p>
    <w:p w:rsidR="00C90A04" w:rsidRDefault="00142D6A">
      <w:pPr>
        <w:pStyle w:val="1f1"/>
        <w:numPr>
          <w:ilvl w:val="0"/>
          <w:numId w:val="6"/>
        </w:numPr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提供搜索结果详情(见图2.2)</w:t>
      </w:r>
    </w:p>
    <w:p w:rsidR="00C90A04" w:rsidRDefault="00142D6A">
      <w:pPr>
        <w:pStyle w:val="1f1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数据资产权限申请管理入口(图2.1-3号框)</w:t>
      </w:r>
    </w:p>
    <w:p w:rsidR="00C90A04" w:rsidRDefault="00142D6A">
      <w:pPr>
        <w:pStyle w:val="1f1"/>
        <w:numPr>
          <w:ilvl w:val="0"/>
          <w:numId w:val="6"/>
        </w:numPr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提供多个技术资产权限申请入口</w:t>
      </w:r>
    </w:p>
    <w:p w:rsidR="00C90A04" w:rsidRDefault="00C90A04">
      <w:pPr>
        <w:pStyle w:val="1f1"/>
        <w:ind w:firstLineChars="0" w:firstLine="0"/>
        <w:rPr>
          <w:rFonts w:ascii="宋体" w:hAnsi="宋体" w:cs="宋体"/>
        </w:rPr>
      </w:pPr>
    </w:p>
    <w:p w:rsidR="00C90A04" w:rsidRDefault="00142D6A">
      <w:pPr>
        <w:pStyle w:val="1f1"/>
        <w:ind w:firstLineChars="0" w:firstLine="0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6187440" cy="32213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0A04" w:rsidRDefault="00142D6A">
      <w:pPr>
        <w:ind w:leftChars="-1" w:left="-2" w:firstLineChars="0" w:firstLine="0"/>
        <w:jc w:val="center"/>
        <w:rPr>
          <w:rFonts w:cs="宋体"/>
        </w:rPr>
      </w:pPr>
      <w:r>
        <w:rPr>
          <w:rFonts w:cs="宋体"/>
          <w:sz w:val="18"/>
        </w:rPr>
        <w:t>图2.2</w:t>
      </w:r>
    </w:p>
    <w:p w:rsidR="00C90A04" w:rsidRDefault="00C90A04">
      <w:pPr>
        <w:pStyle w:val="1f1"/>
        <w:ind w:firstLineChars="0" w:firstLine="0"/>
        <w:rPr>
          <w:rFonts w:ascii="宋体" w:hAnsi="宋体" w:cs="宋体"/>
        </w:rPr>
      </w:pPr>
    </w:p>
    <w:p w:rsidR="00C90A04" w:rsidRDefault="00142D6A">
      <w:pPr>
        <w:pStyle w:val="1f1"/>
        <w:spacing w:before="312" w:line="240" w:lineRule="auto"/>
        <w:ind w:left="420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进入方式：图2.1-&gt;2号框选定技术资产(Table类型)下钻</w:t>
      </w:r>
    </w:p>
    <w:p w:rsidR="00C90A04" w:rsidRDefault="00142D6A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技术资产-详情查看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提供数据资产属性(表名、业务域、描述、列、血缘、标签等)的查看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提供列属性的详情(见图2.3)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提供血缘关系的图形化展示(见图2.4)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提供数据表样本数据的预览(待设计)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 xml:space="preserve">提供单个技术资产权限申请入口(图2.2-1号框) </w:t>
      </w:r>
    </w:p>
    <w:p w:rsidR="00C90A04" w:rsidRDefault="00142D6A">
      <w:pPr>
        <w:pStyle w:val="1f1"/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noProof/>
        </w:rPr>
        <w:lastRenderedPageBreak/>
        <w:drawing>
          <wp:inline distT="0" distB="0" distL="114300" distR="114300">
            <wp:extent cx="6187440" cy="3224530"/>
            <wp:effectExtent l="0" t="0" r="1016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0A04" w:rsidRDefault="00142D6A">
      <w:pPr>
        <w:spacing w:before="312" w:line="240" w:lineRule="auto"/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图2.3</w:t>
      </w:r>
    </w:p>
    <w:p w:rsidR="00C90A04" w:rsidRDefault="00142D6A">
      <w:pPr>
        <w:pStyle w:val="1f1"/>
        <w:spacing w:before="312" w:line="240" w:lineRule="auto"/>
        <w:ind w:left="420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进入方式：图2.2-&gt;列属性(图2.2-2号框)</w:t>
      </w:r>
    </w:p>
    <w:p w:rsidR="00C90A04" w:rsidRDefault="00142D6A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技术资产-数据表-列属性查看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提供技术资产(数据表)数据字段(列)的列名、类型、关联业务属性、分类、标签、描述等信息</w:t>
      </w:r>
    </w:p>
    <w:p w:rsidR="00C90A04" w:rsidRDefault="00142D6A">
      <w:pPr>
        <w:pStyle w:val="1f1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noProof/>
          <w:color w:val="000000"/>
          <w:kern w:val="0"/>
          <w:sz w:val="25"/>
          <w:szCs w:val="25"/>
        </w:rPr>
        <w:drawing>
          <wp:inline distT="0" distB="0" distL="0" distR="0">
            <wp:extent cx="5518150" cy="2780030"/>
            <wp:effectExtent l="0" t="0" r="1905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04" w:rsidRDefault="00142D6A">
      <w:pPr>
        <w:spacing w:before="312"/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图2.4</w:t>
      </w:r>
    </w:p>
    <w:p w:rsidR="00C90A04" w:rsidRDefault="00C90A04">
      <w:pPr>
        <w:pStyle w:val="1f1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</w:p>
    <w:p w:rsidR="00C90A04" w:rsidRDefault="00142D6A">
      <w:pPr>
        <w:pStyle w:val="1f1"/>
        <w:spacing w:before="312" w:line="240" w:lineRule="auto"/>
        <w:ind w:left="420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进入方式：图2.2-&gt;血缘(图2.2-3号框)</w:t>
      </w:r>
    </w:p>
    <w:p w:rsidR="00C90A04" w:rsidRDefault="00142D6A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技术资产-数据表-血缘查看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 xml:space="preserve">提供技术资产的数据表血缘可视化展示 </w:t>
      </w:r>
    </w:p>
    <w:p w:rsidR="00C90A04" w:rsidRDefault="00142D6A">
      <w:pPr>
        <w:pStyle w:val="1f1"/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noProof/>
        </w:rPr>
        <w:drawing>
          <wp:inline distT="0" distB="0" distL="114300" distR="114300">
            <wp:extent cx="5715000" cy="3081655"/>
            <wp:effectExtent l="0" t="0" r="0" b="1714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0A04" w:rsidRDefault="00142D6A">
      <w:pPr>
        <w:widowControl/>
        <w:spacing w:line="240" w:lineRule="auto"/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图2.5</w:t>
      </w:r>
    </w:p>
    <w:p w:rsidR="00C90A04" w:rsidRDefault="00142D6A">
      <w:pPr>
        <w:pStyle w:val="1f1"/>
        <w:spacing w:before="312" w:line="240" w:lineRule="auto"/>
        <w:ind w:left="420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进入方式：图2.1-&gt;2号框选定技术资产(Column类型)下钻</w:t>
      </w:r>
    </w:p>
    <w:p w:rsidR="00C90A04" w:rsidRDefault="00142D6A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技术资产-详情查看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提供数据资产属性(名称、字段类型、所在表、描述、分类、标签等)的查看</w:t>
      </w:r>
    </w:p>
    <w:p w:rsidR="00C90A04" w:rsidRDefault="00142D6A">
      <w:pPr>
        <w:widowControl/>
        <w:spacing w:line="240" w:lineRule="auto"/>
        <w:ind w:firstLineChars="0" w:firstLine="0"/>
        <w:jc w:val="center"/>
        <w:rPr>
          <w:highlight w:val="lightGray"/>
        </w:rPr>
      </w:pPr>
      <w:r>
        <w:rPr>
          <w:noProof/>
        </w:rPr>
        <w:lastRenderedPageBreak/>
        <w:drawing>
          <wp:inline distT="0" distB="0" distL="114300" distR="114300">
            <wp:extent cx="5567680" cy="2757805"/>
            <wp:effectExtent l="0" t="0" r="20320" b="1079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0A04" w:rsidRDefault="00142D6A">
      <w:pPr>
        <w:widowControl/>
        <w:spacing w:line="240" w:lineRule="auto"/>
        <w:ind w:firstLineChars="0" w:firstLine="0"/>
        <w:jc w:val="center"/>
        <w:rPr>
          <w:highlight w:val="lightGray"/>
        </w:rPr>
      </w:pPr>
      <w:r>
        <w:rPr>
          <w:sz w:val="18"/>
          <w:highlight w:val="lightGray"/>
        </w:rPr>
        <w:t>图</w:t>
      </w:r>
      <w:r>
        <w:rPr>
          <w:rFonts w:hint="eastAsia"/>
          <w:sz w:val="18"/>
          <w:highlight w:val="lightGray"/>
        </w:rPr>
        <w:t>2</w:t>
      </w:r>
      <w:r>
        <w:rPr>
          <w:sz w:val="18"/>
          <w:highlight w:val="lightGray"/>
        </w:rPr>
        <w:t>.6</w:t>
      </w:r>
    </w:p>
    <w:p w:rsidR="00C90A04" w:rsidRDefault="00142D6A">
      <w:pPr>
        <w:pStyle w:val="1f1"/>
        <w:spacing w:before="312" w:line="240" w:lineRule="auto"/>
        <w:ind w:left="420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进入方式：图2.1-&gt;2号框选定技术资产(Database类型)下钻</w:t>
      </w:r>
    </w:p>
    <w:p w:rsidR="00C90A04" w:rsidRDefault="00142D6A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技术资产-详情查看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提供数据资产属性(名称、描述、分类、标签等)的查看</w:t>
      </w:r>
    </w:p>
    <w:p w:rsidR="00C90A04" w:rsidRDefault="00C90A04">
      <w:pPr>
        <w:pStyle w:val="1f1"/>
        <w:spacing w:before="312" w:line="240" w:lineRule="auto"/>
        <w:ind w:left="851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</w:p>
    <w:p w:rsidR="00C90A04" w:rsidRDefault="00142D6A">
      <w:pPr>
        <w:pStyle w:val="3"/>
        <w:rPr>
          <w:sz w:val="28"/>
          <w:szCs w:val="28"/>
        </w:rPr>
      </w:pPr>
      <w:bookmarkStart w:id="21" w:name="_Toc89935974"/>
      <w:r>
        <w:rPr>
          <w:rFonts w:hint="eastAsia"/>
          <w:sz w:val="28"/>
          <w:szCs w:val="28"/>
        </w:rPr>
        <w:t>业务资产</w:t>
      </w:r>
      <w:bookmarkEnd w:id="21"/>
    </w:p>
    <w:p w:rsidR="00C90A04" w:rsidRDefault="00142D6A">
      <w:pPr>
        <w:ind w:leftChars="67" w:left="161" w:firstLineChars="0" w:firstLine="1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noProof/>
        </w:rPr>
        <w:drawing>
          <wp:inline distT="0" distB="0" distL="114300" distR="114300">
            <wp:extent cx="6187440" cy="286004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0A04" w:rsidRDefault="00142D6A">
      <w:pPr>
        <w:ind w:left="851"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图2.7</w:t>
      </w:r>
    </w:p>
    <w:p w:rsidR="00C90A04" w:rsidRDefault="00142D6A">
      <w:pPr>
        <w:pStyle w:val="1f1"/>
        <w:spacing w:before="312" w:line="240" w:lineRule="auto"/>
        <w:ind w:left="420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lastRenderedPageBreak/>
        <w:t>进入方式：首页的检索框搜索输入的关键字-&gt;业务资产</w:t>
      </w:r>
    </w:p>
    <w:p w:rsidR="00C90A04" w:rsidRDefault="00142D6A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搜索结果筛选(图2.5-1号框)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提供按照业务资产所在主题域、业务域的过滤功能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提供通过文本框输入指定主题域、业务域的过滤功能</w:t>
      </w:r>
    </w:p>
    <w:p w:rsidR="00C90A04" w:rsidRDefault="00142D6A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搜索结果展示(图2.5-2号框)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提供搜索结果展示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提供业务资产(逻辑实体)详情(见图2.6)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提供业务资产(业务对象)详情(见图2.7)</w:t>
      </w:r>
    </w:p>
    <w:p w:rsidR="00C90A04" w:rsidRDefault="00142D6A">
      <w:pPr>
        <w:pStyle w:val="1f1"/>
        <w:spacing w:before="312" w:line="240" w:lineRule="auto"/>
        <w:ind w:leftChars="67" w:left="161" w:firstLineChars="0" w:firstLine="1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noProof/>
          <w:color w:val="000000"/>
          <w:kern w:val="0"/>
          <w:sz w:val="25"/>
          <w:szCs w:val="25"/>
        </w:rPr>
        <w:drawing>
          <wp:inline distT="0" distB="0" distL="0" distR="0">
            <wp:extent cx="5518150" cy="2716530"/>
            <wp:effectExtent l="0" t="0" r="1905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04" w:rsidRDefault="00142D6A">
      <w:pPr>
        <w:pStyle w:val="1f1"/>
        <w:spacing w:before="312" w:line="240" w:lineRule="auto"/>
        <w:ind w:leftChars="67" w:left="161" w:firstLineChars="0" w:firstLine="1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图2.8</w:t>
      </w:r>
    </w:p>
    <w:p w:rsidR="00C90A04" w:rsidRDefault="00142D6A">
      <w:pPr>
        <w:pStyle w:val="1f1"/>
        <w:spacing w:before="312" w:line="240" w:lineRule="auto"/>
        <w:ind w:left="420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进入方式：首页的检索框搜索输入的关键字-&gt;业务资产-&gt;逻辑实体-&gt;单个业务资产下钻(图2.5-3号框)</w:t>
      </w:r>
    </w:p>
    <w:p w:rsidR="00C90A04" w:rsidRDefault="00142D6A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业务资产-逻辑实体展示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提供按照业务资产的逻辑实体的详情，展示的维度包括业务资产基本信息、名称、类型、定义等</w:t>
      </w:r>
    </w:p>
    <w:p w:rsidR="00C90A04" w:rsidRDefault="00142D6A">
      <w:pPr>
        <w:widowControl/>
        <w:spacing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br w:type="page"/>
      </w:r>
    </w:p>
    <w:p w:rsidR="00C90A04" w:rsidRDefault="00142D6A">
      <w:pPr>
        <w:spacing w:before="312" w:line="240" w:lineRule="auto"/>
        <w:ind w:firstLineChars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noProof/>
          <w:color w:val="000000"/>
          <w:kern w:val="0"/>
          <w:sz w:val="25"/>
          <w:szCs w:val="25"/>
        </w:rPr>
        <w:lastRenderedPageBreak/>
        <w:drawing>
          <wp:inline distT="0" distB="0" distL="0" distR="0">
            <wp:extent cx="5518150" cy="1921510"/>
            <wp:effectExtent l="0" t="0" r="1905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04" w:rsidRDefault="00142D6A">
      <w:pPr>
        <w:pStyle w:val="1f1"/>
        <w:spacing w:before="312" w:line="240" w:lineRule="auto"/>
        <w:ind w:left="1271"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图2.9</w:t>
      </w:r>
    </w:p>
    <w:p w:rsidR="00C90A04" w:rsidRDefault="00142D6A">
      <w:pPr>
        <w:pStyle w:val="1f1"/>
        <w:spacing w:before="312" w:line="240" w:lineRule="auto"/>
        <w:ind w:left="420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进入方式：首页的检索框搜索输入的关键字-&gt;业务资产-&gt;业务对象-&gt;单个业务资产下钻(图2.5-4号框)</w:t>
      </w:r>
    </w:p>
    <w:p w:rsidR="00C90A04" w:rsidRDefault="00142D6A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业务资产-详情查看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提供按照业务资产的业务对象的详情，展示的维度包括业务资产基本信息、业务定义、关联的逻辑实体等</w:t>
      </w:r>
    </w:p>
    <w:p w:rsidR="00C90A04" w:rsidRDefault="00C90A04">
      <w:pPr>
        <w:pStyle w:val="1f1"/>
        <w:spacing w:before="312" w:line="240" w:lineRule="auto"/>
        <w:ind w:left="851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</w:p>
    <w:p w:rsidR="00C90A04" w:rsidRDefault="00142D6A">
      <w:pPr>
        <w:pStyle w:val="3"/>
        <w:rPr>
          <w:sz w:val="28"/>
          <w:szCs w:val="28"/>
        </w:rPr>
      </w:pPr>
      <w:bookmarkStart w:id="22" w:name="_Toc89935975"/>
      <w:r>
        <w:rPr>
          <w:rFonts w:hint="eastAsia"/>
          <w:sz w:val="28"/>
          <w:szCs w:val="28"/>
        </w:rPr>
        <w:t>指标资产</w:t>
      </w:r>
      <w:bookmarkEnd w:id="22"/>
    </w:p>
    <w:p w:rsidR="00C90A04" w:rsidRDefault="00142D6A">
      <w:pPr>
        <w:spacing w:before="312"/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noProof/>
          <w:color w:val="000000"/>
          <w:kern w:val="0"/>
          <w:sz w:val="25"/>
          <w:szCs w:val="25"/>
        </w:rPr>
        <w:drawing>
          <wp:inline distT="0" distB="0" distL="0" distR="0">
            <wp:extent cx="5608955" cy="2545080"/>
            <wp:effectExtent l="0" t="0" r="4445" b="203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41" cy="25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04" w:rsidRDefault="00142D6A">
      <w:pPr>
        <w:spacing w:before="312"/>
        <w:ind w:firstLineChars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图2.10</w:t>
      </w:r>
    </w:p>
    <w:p w:rsidR="00C90A04" w:rsidRDefault="00142D6A">
      <w:pPr>
        <w:pStyle w:val="1f1"/>
        <w:spacing w:before="312" w:line="240" w:lineRule="auto"/>
        <w:ind w:left="420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lastRenderedPageBreak/>
        <w:t>进入方式：首页的检索框搜索输入的关键字-&gt;指标资产</w:t>
      </w:r>
    </w:p>
    <w:p w:rsidR="00C90A04" w:rsidRDefault="00142D6A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搜索结果筛选(图2.8-1号框)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提供按照指标资产所在主题域、业务域的过滤功能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提供通过文本框输入指定主题域、业务域的过滤功能</w:t>
      </w:r>
    </w:p>
    <w:p w:rsidR="00C90A04" w:rsidRDefault="00142D6A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搜索结果展示(图2.5-2号框)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提供搜索结果展示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firstLineChars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提供指标资产详情(见图2.9)</w:t>
      </w:r>
    </w:p>
    <w:p w:rsidR="00C90A04" w:rsidRDefault="00142D6A">
      <w:pPr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noProof/>
          <w:color w:val="000000"/>
          <w:kern w:val="0"/>
          <w:sz w:val="25"/>
          <w:szCs w:val="25"/>
        </w:rPr>
        <w:drawing>
          <wp:inline distT="0" distB="0" distL="0" distR="0">
            <wp:extent cx="5518150" cy="2680970"/>
            <wp:effectExtent l="0" t="0" r="1905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04" w:rsidRDefault="00142D6A">
      <w:pPr>
        <w:ind w:left="851"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图2.11</w:t>
      </w:r>
    </w:p>
    <w:p w:rsidR="00C90A04" w:rsidRDefault="00142D6A">
      <w:pPr>
        <w:pStyle w:val="1f1"/>
        <w:spacing w:before="312"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进入方式：首页的检索框搜索输入的关键字-&gt;指标资产-&gt;单个指标资产下钻(图2.8-3号框)</w:t>
      </w:r>
    </w:p>
    <w:p w:rsidR="00C90A04" w:rsidRDefault="00142D6A">
      <w:pPr>
        <w:pStyle w:val="1f1"/>
        <w:spacing w:before="312"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指标资产-详情查看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left="709" w:firstLineChars="0" w:hanging="283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提供按照指标资产的详情展示，展示的维度包括指标资产的指标定义、计算公式、数据来源、统计维度、统计周期、创建人、审批人等</w:t>
      </w:r>
    </w:p>
    <w:p w:rsidR="00C90A04" w:rsidRDefault="00C90A04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</w:p>
    <w:p w:rsidR="00C90A04" w:rsidRDefault="00142D6A">
      <w:pPr>
        <w:pStyle w:val="2"/>
        <w:rPr>
          <w:sz w:val="32"/>
        </w:rPr>
      </w:pPr>
      <w:bookmarkStart w:id="23" w:name="_Toc89935976"/>
      <w:r>
        <w:rPr>
          <w:rFonts w:hint="eastAsia"/>
          <w:sz w:val="32"/>
        </w:rPr>
        <w:lastRenderedPageBreak/>
        <w:t>审批中心</w:t>
      </w:r>
      <w:bookmarkEnd w:id="23"/>
    </w:p>
    <w:p w:rsidR="00C90A04" w:rsidRDefault="00142D6A">
      <w:pPr>
        <w:pStyle w:val="3"/>
        <w:rPr>
          <w:rFonts w:asciiTheme="minorEastAsia" w:eastAsiaTheme="minorEastAsia" w:hAnsiTheme="minorEastAsia" w:cs="Calibri"/>
          <w:color w:val="000000"/>
          <w:kern w:val="0"/>
          <w:sz w:val="28"/>
          <w:szCs w:val="25"/>
        </w:rPr>
      </w:pPr>
      <w:bookmarkStart w:id="24" w:name="_Toc89935977"/>
      <w:r>
        <w:rPr>
          <w:rFonts w:hint="eastAsia"/>
          <w:sz w:val="28"/>
        </w:rPr>
        <w:t>我的申请</w:t>
      </w:r>
      <w:bookmarkEnd w:id="24"/>
    </w:p>
    <w:p w:rsidR="00C90A04" w:rsidRDefault="00142D6A">
      <w:pPr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noProof/>
        </w:rPr>
        <w:drawing>
          <wp:inline distT="0" distB="0" distL="114300" distR="114300">
            <wp:extent cx="6187440" cy="2804795"/>
            <wp:effectExtent l="0" t="0" r="1016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0A04" w:rsidRDefault="00142D6A">
      <w:pPr>
        <w:ind w:firstLine="50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图3.1</w:t>
      </w:r>
    </w:p>
    <w:p w:rsidR="00C90A04" w:rsidRDefault="00142D6A">
      <w:pPr>
        <w:pStyle w:val="1f1"/>
        <w:spacing w:before="312"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进入方式：首页-&gt;数据地图(图1.1-3号框)-&gt;审批中心-&gt;我的申请</w:t>
      </w:r>
    </w:p>
    <w:p w:rsidR="00C90A04" w:rsidRDefault="00142D6A">
      <w:pPr>
        <w:pStyle w:val="1f1"/>
        <w:spacing w:before="312"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审批中心-我的申请详情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left="709" w:firstLineChars="0" w:hanging="283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提供用户提交的申请信息，展示维度包括申请单号、使用场景说明、申请单所处审批阶段、当前审批人、申请时间、申请人账号、审批时间等</w:t>
      </w:r>
    </w:p>
    <w:p w:rsidR="00C90A04" w:rsidRDefault="00C90A04">
      <w:pPr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</w:p>
    <w:p w:rsidR="00C90A04" w:rsidRDefault="00142D6A">
      <w:pPr>
        <w:pStyle w:val="3"/>
        <w:rPr>
          <w:sz w:val="28"/>
        </w:rPr>
      </w:pPr>
      <w:bookmarkStart w:id="25" w:name="_Toc89935978"/>
      <w:r>
        <w:rPr>
          <w:rFonts w:hint="eastAsia"/>
          <w:sz w:val="28"/>
        </w:rPr>
        <w:t>待我审批</w:t>
      </w:r>
      <w:bookmarkEnd w:id="25"/>
    </w:p>
    <w:p w:rsidR="00C90A04" w:rsidRDefault="00142D6A">
      <w:pPr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noProof/>
        </w:rPr>
        <w:drawing>
          <wp:inline distT="0" distB="0" distL="114300" distR="114300">
            <wp:extent cx="6187440" cy="2037715"/>
            <wp:effectExtent l="0" t="0" r="10160" b="196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0A04" w:rsidRDefault="00142D6A">
      <w:pPr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图3.2</w:t>
      </w:r>
    </w:p>
    <w:p w:rsidR="00C90A04" w:rsidRDefault="00142D6A">
      <w:pPr>
        <w:pStyle w:val="1f1"/>
        <w:spacing w:before="312"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lastRenderedPageBreak/>
        <w:t>进入方式：首页-&gt;数据地图(图1.1-3号框)-&gt;审批中心-&gt;待我审批</w:t>
      </w:r>
    </w:p>
    <w:p w:rsidR="00C90A04" w:rsidRDefault="00142D6A">
      <w:pPr>
        <w:pStyle w:val="1f1"/>
        <w:spacing w:before="312"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审批中心-待我审批详情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left="709" w:firstLineChars="0" w:hanging="283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提供待用户审批的申请单信息，展示维度包括申请单号、使用场景说明、申请单所处审批阶段、当前审批人、申请时间、申请人账号等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left="709" w:firstLineChars="0" w:hanging="283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提供审批操作，实现对申请单的审批通过、拒绝、驳回</w:t>
      </w:r>
    </w:p>
    <w:p w:rsidR="00C90A04" w:rsidRDefault="00C90A04">
      <w:pPr>
        <w:pStyle w:val="1f1"/>
        <w:spacing w:before="312" w:line="240" w:lineRule="auto"/>
        <w:ind w:left="426"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</w:p>
    <w:p w:rsidR="00C90A04" w:rsidRDefault="00142D6A">
      <w:pPr>
        <w:pStyle w:val="3"/>
        <w:rPr>
          <w:sz w:val="28"/>
          <w:szCs w:val="28"/>
        </w:rPr>
      </w:pPr>
      <w:bookmarkStart w:id="26" w:name="_Toc89935979"/>
      <w:r>
        <w:rPr>
          <w:rFonts w:hint="eastAsia"/>
          <w:sz w:val="28"/>
          <w:szCs w:val="28"/>
        </w:rPr>
        <w:t>我已审批</w:t>
      </w:r>
      <w:bookmarkEnd w:id="26"/>
    </w:p>
    <w:p w:rsidR="00C90A04" w:rsidRDefault="00142D6A">
      <w:pPr>
        <w:spacing w:before="312" w:line="240" w:lineRule="auto"/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noProof/>
        </w:rPr>
        <w:drawing>
          <wp:inline distT="0" distB="0" distL="114300" distR="114300">
            <wp:extent cx="6187440" cy="2947035"/>
            <wp:effectExtent l="0" t="0" r="10160" b="2476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0A04" w:rsidRDefault="00142D6A">
      <w:pPr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图3.3</w:t>
      </w:r>
    </w:p>
    <w:p w:rsidR="00C90A04" w:rsidRDefault="00142D6A">
      <w:pPr>
        <w:pStyle w:val="1f1"/>
        <w:spacing w:before="312"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进入方式：首页-&gt;数据地图(图1.1-3号框)-&gt;审批中心-&gt;我已审批</w:t>
      </w:r>
    </w:p>
    <w:p w:rsidR="00C90A04" w:rsidRDefault="00142D6A">
      <w:pPr>
        <w:pStyle w:val="1f1"/>
        <w:spacing w:before="312"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审批中心-我已审批详情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left="709" w:firstLineChars="0" w:hanging="283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提供用户作为数据资产审批人已审批的申请单信息，展示维度包括申请单号、使用场景说明、当前审批人、申请时间、申请人账号、审批时间等</w:t>
      </w:r>
    </w:p>
    <w:p w:rsidR="00C90A04" w:rsidRDefault="00C90A04">
      <w:pPr>
        <w:pStyle w:val="1f1"/>
        <w:spacing w:before="312"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</w:p>
    <w:p w:rsidR="00C90A04" w:rsidRDefault="00142D6A">
      <w:pPr>
        <w:pStyle w:val="3"/>
        <w:rPr>
          <w:sz w:val="28"/>
          <w:szCs w:val="28"/>
        </w:rPr>
      </w:pPr>
      <w:bookmarkStart w:id="27" w:name="_Toc89935980"/>
      <w:r>
        <w:rPr>
          <w:rFonts w:hint="eastAsia"/>
          <w:sz w:val="28"/>
          <w:szCs w:val="28"/>
        </w:rPr>
        <w:lastRenderedPageBreak/>
        <w:t>我的权限</w:t>
      </w:r>
      <w:bookmarkEnd w:id="27"/>
    </w:p>
    <w:p w:rsidR="00C90A04" w:rsidRDefault="00142D6A">
      <w:pPr>
        <w:spacing w:before="312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noProof/>
        </w:rPr>
        <w:drawing>
          <wp:inline distT="0" distB="0" distL="114300" distR="114300">
            <wp:extent cx="6187440" cy="1383665"/>
            <wp:effectExtent l="0" t="0" r="10160" b="1333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0A04" w:rsidRDefault="00142D6A">
      <w:pPr>
        <w:spacing w:before="312"/>
        <w:ind w:firstLineChars="0" w:firstLine="0"/>
        <w:jc w:val="center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图3.4</w:t>
      </w:r>
    </w:p>
    <w:p w:rsidR="00C90A04" w:rsidRDefault="00142D6A">
      <w:pPr>
        <w:pStyle w:val="1f1"/>
        <w:spacing w:before="312"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进入方式：首页-&gt;数据地图(图1.1-3号框)-&gt;审批中心-&gt;我的权限</w:t>
      </w:r>
    </w:p>
    <w:p w:rsidR="00C90A04" w:rsidRDefault="00142D6A">
      <w:pPr>
        <w:pStyle w:val="1f1"/>
        <w:spacing w:before="312" w:line="240" w:lineRule="auto"/>
        <w:ind w:firstLineChars="0" w:firstLine="0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审批中心-我的权限详情</w:t>
      </w:r>
    </w:p>
    <w:p w:rsidR="00C90A04" w:rsidRDefault="00142D6A">
      <w:pPr>
        <w:pStyle w:val="1f1"/>
        <w:numPr>
          <w:ilvl w:val="0"/>
          <w:numId w:val="6"/>
        </w:numPr>
        <w:spacing w:before="312" w:line="240" w:lineRule="auto"/>
        <w:ind w:left="851" w:firstLineChars="0" w:hanging="425"/>
        <w:rPr>
          <w:rFonts w:asciiTheme="minorEastAsia" w:eastAsiaTheme="minorEastAsia" w:hAnsiTheme="minorEastAsia" w:cs="Calibri"/>
          <w:color w:val="000000"/>
          <w:kern w:val="0"/>
          <w:sz w:val="25"/>
          <w:szCs w:val="25"/>
        </w:rPr>
      </w:pPr>
      <w:r>
        <w:rPr>
          <w:rFonts w:asciiTheme="minorEastAsia" w:eastAsiaTheme="minorEastAsia" w:hAnsiTheme="minorEastAsia" w:cs="Calibri" w:hint="eastAsia"/>
          <w:color w:val="000000"/>
          <w:kern w:val="0"/>
          <w:sz w:val="25"/>
          <w:szCs w:val="25"/>
        </w:rPr>
        <w:t>提供用户拥有权限的数据资产信息，展示维度包括资源名称、类型、权限、数据资产最新更新时间等</w:t>
      </w:r>
    </w:p>
    <w:p w:rsidR="00C90A04" w:rsidRDefault="00142D6A">
      <w:pPr>
        <w:widowControl/>
        <w:spacing w:line="240" w:lineRule="auto"/>
        <w:ind w:firstLineChars="0" w:firstLine="0"/>
        <w:jc w:val="left"/>
      </w:pPr>
      <w:r>
        <w:br w:type="page"/>
      </w:r>
    </w:p>
    <w:p w:rsidR="00C90A04" w:rsidRDefault="00142D6A">
      <w:pPr>
        <w:pStyle w:val="1"/>
        <w:rPr>
          <w:lang w:eastAsia="zh-Hans"/>
        </w:rPr>
      </w:pPr>
      <w:bookmarkStart w:id="28" w:name="_Toc89935981"/>
      <w:r>
        <w:rPr>
          <w:rFonts w:hint="eastAsia"/>
          <w:lang w:eastAsia="zh-Hans"/>
        </w:rPr>
        <w:lastRenderedPageBreak/>
        <w:t>常见问题</w:t>
      </w:r>
      <w:bookmarkEnd w:id="28"/>
    </w:p>
    <w:p w:rsidR="00C90A04" w:rsidRDefault="00142D6A">
      <w:pPr>
        <w:rPr>
          <w:lang w:eastAsia="zh-Hans"/>
        </w:rPr>
      </w:pPr>
      <w:r>
        <w:rPr>
          <w:rFonts w:hint="eastAsia"/>
          <w:lang w:eastAsia="zh-Hans"/>
        </w:rPr>
        <w:t>Q</w:t>
      </w:r>
      <w:r>
        <w:rPr>
          <w:lang w:eastAsia="zh-Hans"/>
        </w:rPr>
        <w:t>1:</w:t>
      </w:r>
      <w:r>
        <w:rPr>
          <w:rFonts w:hint="eastAsia"/>
          <w:lang w:eastAsia="zh-Hans"/>
        </w:rPr>
        <w:t>访问账号是什么，如何申请？</w:t>
      </w:r>
    </w:p>
    <w:p w:rsidR="00C90A04" w:rsidRDefault="00142D6A">
      <w:pPr>
        <w:rPr>
          <w:lang w:eastAsia="zh-Hans"/>
        </w:rPr>
      </w:pPr>
      <w:r>
        <w:rPr>
          <w:rFonts w:hint="eastAsia"/>
          <w:lang w:eastAsia="zh-Hans"/>
        </w:rPr>
        <w:t>A</w:t>
      </w:r>
      <w:r>
        <w:rPr>
          <w:lang w:eastAsia="zh-Hans"/>
        </w:rPr>
        <w:t>1:</w:t>
      </w:r>
      <w:r>
        <w:rPr>
          <w:rFonts w:hint="eastAsia"/>
          <w:lang w:eastAsia="zh-Hans"/>
        </w:rPr>
        <w:t>数据地图系统为所有用户开放，用户注册统一身份账号，并通过注册的统一身份账号登录访问。</w:t>
      </w:r>
    </w:p>
    <w:p w:rsidR="00C90A04" w:rsidRDefault="00C90A04">
      <w:pPr>
        <w:rPr>
          <w:lang w:eastAsia="zh-Hans"/>
        </w:rPr>
      </w:pPr>
    </w:p>
    <w:p w:rsidR="00C90A04" w:rsidRDefault="00142D6A">
      <w:pPr>
        <w:rPr>
          <w:lang w:eastAsia="zh-Hans"/>
        </w:rPr>
      </w:pPr>
      <w:r>
        <w:rPr>
          <w:rFonts w:hint="eastAsia"/>
          <w:lang w:eastAsia="zh-Hans"/>
        </w:rPr>
        <w:t>Q</w:t>
      </w:r>
      <w:r>
        <w:rPr>
          <w:lang w:eastAsia="zh-Hans"/>
        </w:rPr>
        <w:t>2:</w:t>
      </w:r>
      <w:r>
        <w:rPr>
          <w:rFonts w:hint="eastAsia"/>
        </w:rPr>
        <w:t>通过数据地图申请数据资产(数据表</w:t>
      </w:r>
      <w:r>
        <w:t>)</w:t>
      </w:r>
      <w:r>
        <w:rPr>
          <w:rFonts w:hint="eastAsia"/>
        </w:rPr>
        <w:t>，审批通过以后，如何获取数据？</w:t>
      </w:r>
    </w:p>
    <w:p w:rsidR="00C90A04" w:rsidRDefault="00142D6A">
      <w:pPr>
        <w:rPr>
          <w:lang w:eastAsia="zh-Hans"/>
        </w:rPr>
      </w:pPr>
      <w:r>
        <w:rPr>
          <w:rFonts w:hint="eastAsia"/>
          <w:lang w:eastAsia="zh-Hans"/>
        </w:rPr>
        <w:t>A</w:t>
      </w:r>
      <w:r>
        <w:rPr>
          <w:lang w:eastAsia="zh-Hans"/>
        </w:rPr>
        <w:t>2:</w:t>
      </w:r>
      <w:r>
        <w:rPr>
          <w:rFonts w:hint="eastAsia"/>
        </w:rPr>
        <w:t xml:space="preserve"> </w:t>
      </w:r>
      <w:r>
        <w:rPr>
          <w:rFonts w:hint="eastAsia"/>
          <w:lang w:eastAsia="zh-Hans"/>
        </w:rPr>
        <w:t>管理员通过使用</w:t>
      </w:r>
      <w:r>
        <w:rPr>
          <w:lang w:eastAsia="zh-Hans"/>
        </w:rPr>
        <w:t>Data Studio工具线下完成实际的授权操作</w:t>
      </w:r>
      <w:r>
        <w:rPr>
          <w:rFonts w:hint="eastAsia"/>
          <w:lang w:eastAsia="zh-Hans"/>
        </w:rPr>
        <w:t>，并告知用户。用户可登陆数据地图系统，在数据表详情中的数据预览查看前</w:t>
      </w:r>
      <w:r>
        <w:rPr>
          <w:rFonts w:hint="eastAsia"/>
        </w:rPr>
        <w:t>100</w:t>
      </w:r>
      <w:r>
        <w:rPr>
          <w:rFonts w:hint="eastAsia"/>
          <w:lang w:eastAsia="zh-Hans"/>
        </w:rPr>
        <w:t>条数据，也可以通过</w:t>
      </w:r>
      <w:r>
        <w:rPr>
          <w:rFonts w:hint="eastAsia"/>
        </w:rPr>
        <w:t>Data</w:t>
      </w:r>
      <w:r>
        <w:rPr>
          <w:lang w:eastAsia="zh-Hans"/>
        </w:rPr>
        <w:t xml:space="preserve"> </w:t>
      </w:r>
      <w:r>
        <w:rPr>
          <w:rFonts w:hint="eastAsia"/>
        </w:rPr>
        <w:t>Studio工具查看全部数据。</w:t>
      </w:r>
    </w:p>
    <w:sectPr w:rsidR="00C90A0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080" w:bottom="1440" w:left="1080" w:header="850" w:footer="567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9B1" w:rsidRDefault="008059B1">
      <w:pPr>
        <w:spacing w:line="240" w:lineRule="auto"/>
      </w:pPr>
      <w:r>
        <w:separator/>
      </w:r>
    </w:p>
  </w:endnote>
  <w:endnote w:type="continuationSeparator" w:id="0">
    <w:p w:rsidR="008059B1" w:rsidRDefault="008059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altName w:val="方正书宋_GBK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楷体">
    <w:altName w:val="STKaiti"/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昆仑仿宋">
    <w:altName w:val="苹方-简"/>
    <w:charset w:val="86"/>
    <w:family w:val="modern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Microsoft JhengHei">
    <w:altName w:val="汉仪中简黑简"/>
    <w:panose1 w:val="020B0604030504040204"/>
    <w:charset w:val="88"/>
    <w:family w:val="swiss"/>
    <w:pitch w:val="default"/>
    <w:sig w:usb0="00000000" w:usb1="00000000" w:usb2="00000016" w:usb3="00000000" w:csb0="00100009" w:csb1="00000000"/>
  </w:font>
  <w:font w:name="方正大标宋简体">
    <w:altName w:val="苹方-简"/>
    <w:charset w:val="86"/>
    <w:family w:val="auto"/>
    <w:pitch w:val="default"/>
    <w:sig w:usb0="00000000" w:usb1="00000000" w:usb2="00000010" w:usb3="00000000" w:csb0="00040000" w:csb1="00000000"/>
  </w:font>
  <w:font w:name="ˎ̥">
    <w:altName w:val="苹方-简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A04" w:rsidRDefault="00C90A04">
    <w:pPr>
      <w:pStyle w:val="af4"/>
      <w:ind w:firstLine="360"/>
    </w:pPr>
  </w:p>
  <w:p w:rsidR="00C90A04" w:rsidRDefault="00C90A0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lang w:val="zh-CN"/>
      </w:rPr>
      <w:id w:val="1398613"/>
      <w:showingPlcHdr/>
    </w:sdtPr>
    <w:sdtEndPr/>
    <w:sdtContent>
      <w:p w:rsidR="00C90A04" w:rsidRDefault="00142D6A">
        <w:pPr>
          <w:pStyle w:val="af4"/>
          <w:spacing w:line="240" w:lineRule="auto"/>
          <w:ind w:firstLine="360"/>
          <w:jc w:val="center"/>
          <w:rPr>
            <w:lang w:val="zh-CN"/>
          </w:rPr>
        </w:pPr>
        <w:r>
          <w:rPr>
            <w:lang w:val="zh-CN"/>
          </w:rPr>
          <w:t xml:space="preserve">     </w:t>
        </w:r>
      </w:p>
    </w:sdtContent>
  </w:sdt>
  <w:p w:rsidR="00C90A04" w:rsidRDefault="00C90A04">
    <w:pPr>
      <w:ind w:firstLineChars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A04" w:rsidRDefault="00C90A04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9B1" w:rsidRDefault="008059B1">
      <w:pPr>
        <w:spacing w:line="240" w:lineRule="auto"/>
      </w:pPr>
      <w:r>
        <w:separator/>
      </w:r>
    </w:p>
  </w:footnote>
  <w:footnote w:type="continuationSeparator" w:id="0">
    <w:p w:rsidR="008059B1" w:rsidRDefault="008059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A04" w:rsidRDefault="00C90A04">
    <w:pPr>
      <w:pStyle w:val="af5"/>
      <w:ind w:firstLine="360"/>
    </w:pPr>
  </w:p>
  <w:p w:rsidR="00C90A04" w:rsidRDefault="00C90A0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A04" w:rsidRDefault="00142D6A">
    <w:pPr>
      <w:pStyle w:val="af5"/>
      <w:ind w:firstLine="360"/>
      <w:jc w:val="left"/>
    </w:pPr>
    <w:r>
      <w:rPr>
        <w:rFonts w:ascii="宋体" w:hAnsi="宋体" w:cs="宋体" w:hint="eastAsia"/>
        <w:kern w:val="0"/>
        <w:szCs w:val="21"/>
        <w:lang w:eastAsia="zh-Hans"/>
      </w:rPr>
      <w:t>数据资产服务平台</w:t>
    </w:r>
    <w:r>
      <w:rPr>
        <w:rFonts w:ascii="宋体" w:hAnsi="宋体" w:cs="宋体" w:hint="eastAsia"/>
        <w:kern w:val="0"/>
        <w:szCs w:val="21"/>
      </w:rPr>
      <w:t xml:space="preserve">V1.0                                                                               </w:t>
    </w:r>
    <w:r>
      <w:rPr>
        <w:rFonts w:ascii="宋体" w:hAnsi="宋体" w:cs="宋体"/>
        <w:kern w:val="0"/>
        <w:szCs w:val="21"/>
      </w:rPr>
      <w:fldChar w:fldCharType="begin"/>
    </w:r>
    <w:r>
      <w:rPr>
        <w:rFonts w:ascii="宋体" w:hAnsi="宋体" w:cs="宋体"/>
        <w:kern w:val="0"/>
        <w:szCs w:val="21"/>
      </w:rPr>
      <w:instrText xml:space="preserve"> PAGE   \* MERGEFORMAT </w:instrText>
    </w:r>
    <w:r>
      <w:rPr>
        <w:rFonts w:ascii="宋体" w:hAnsi="宋体" w:cs="宋体"/>
        <w:kern w:val="0"/>
        <w:szCs w:val="21"/>
      </w:rPr>
      <w:fldChar w:fldCharType="separate"/>
    </w:r>
    <w:r w:rsidR="00C42F4D" w:rsidRPr="00C42F4D">
      <w:rPr>
        <w:rFonts w:ascii="宋体" w:hAnsi="宋体" w:cs="宋体"/>
        <w:noProof/>
        <w:kern w:val="0"/>
        <w:szCs w:val="21"/>
        <w:lang w:val="zh-CN"/>
      </w:rPr>
      <w:t>5</w:t>
    </w:r>
    <w:r>
      <w:rPr>
        <w:rFonts w:ascii="宋体" w:hAnsi="宋体" w:cs="宋体"/>
        <w:kern w:val="0"/>
        <w:szCs w:val="21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A04" w:rsidRDefault="00C90A04">
    <w:pPr>
      <w:pStyle w:val="af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pt;height:11.6pt" o:bullet="t">
        <v:imagedata r:id="rId1" o:title=""/>
      </v:shape>
    </w:pict>
  </w:numPicBullet>
  <w:abstractNum w:abstractNumId="0" w15:restartNumberingAfterBreak="0">
    <w:nsid w:val="0A336D78"/>
    <w:multiLevelType w:val="multilevel"/>
    <w:tmpl w:val="0A336D78"/>
    <w:lvl w:ilvl="0">
      <w:start w:val="1"/>
      <w:numFmt w:val="bullet"/>
      <w:pStyle w:val="4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10B22BA2"/>
    <w:multiLevelType w:val="multilevel"/>
    <w:tmpl w:val="10B22BA2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pStyle w:val="Char1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A1772A9"/>
    <w:multiLevelType w:val="multilevel"/>
    <w:tmpl w:val="2A1772A9"/>
    <w:lvl w:ilvl="0">
      <w:start w:val="1"/>
      <w:numFmt w:val="bullet"/>
      <w:lvlText w:val=""/>
      <w:lvlJc w:val="left"/>
      <w:pPr>
        <w:ind w:left="127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3" w15:restartNumberingAfterBreak="0">
    <w:nsid w:val="2B033C3B"/>
    <w:multiLevelType w:val="multilevel"/>
    <w:tmpl w:val="2B033C3B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sz w:val="24"/>
        <w:szCs w:val="36"/>
      </w:rPr>
    </w:lvl>
    <w:lvl w:ilvl="1">
      <w:start w:val="1"/>
      <w:numFmt w:val="decimal"/>
      <w:pStyle w:val="2"/>
      <w:suff w:val="space"/>
      <w:lvlText w:val="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2.%3."/>
      <w:lvlJc w:val="left"/>
      <w:pPr>
        <w:ind w:left="0" w:firstLine="0"/>
      </w:pPr>
      <w:rPr>
        <w:rFonts w:ascii="微软雅黑" w:eastAsia="微软雅黑" w:hAnsi="微软雅黑" w:hint="eastAsia"/>
        <w:sz w:val="24"/>
      </w:rPr>
    </w:lvl>
    <w:lvl w:ilvl="3">
      <w:start w:val="1"/>
      <w:numFmt w:val="decimal"/>
      <w:pStyle w:val="40"/>
      <w:suff w:val="space"/>
      <w:lvlText w:val="%2.%3.%4."/>
      <w:lvlJc w:val="left"/>
      <w:pPr>
        <w:ind w:left="0" w:firstLine="0"/>
      </w:pPr>
      <w:rPr>
        <w:rFonts w:hint="eastAsia"/>
        <w:b/>
      </w:rPr>
    </w:lvl>
    <w:lvl w:ilvl="4">
      <w:start w:val="1"/>
      <w:numFmt w:val="decimal"/>
      <w:pStyle w:val="5"/>
      <w:suff w:val="space"/>
      <w:lvlText w:val="%2.%3.%4.%5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35DB487D"/>
    <w:multiLevelType w:val="multilevel"/>
    <w:tmpl w:val="35DB487D"/>
    <w:lvl w:ilvl="0">
      <w:start w:val="1"/>
      <w:numFmt w:val="decimal"/>
      <w:pStyle w:val="a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DC136DB"/>
    <w:multiLevelType w:val="multilevel"/>
    <w:tmpl w:val="7DC136DB"/>
    <w:lvl w:ilvl="0">
      <w:start w:val="1"/>
      <w:numFmt w:val="bullet"/>
      <w:pStyle w:val="a0"/>
      <w:lvlText w:val=""/>
      <w:lvlJc w:val="left"/>
      <w:pPr>
        <w:tabs>
          <w:tab w:val="left" w:pos="900"/>
        </w:tabs>
        <w:ind w:left="900" w:hanging="420"/>
      </w:pPr>
      <w:rPr>
        <w:rFonts w:ascii="Wingdings" w:hAnsi="Wingdings" w:hint="default"/>
        <w:b/>
      </w:rPr>
    </w:lvl>
    <w:lvl w:ilvl="1">
      <w:start w:val="1"/>
      <w:numFmt w:val="lowerLetter"/>
      <w:lvlText w:val="%2)"/>
      <w:lvlJc w:val="left"/>
      <w:pPr>
        <w:tabs>
          <w:tab w:val="left" w:pos="845"/>
        </w:tabs>
        <w:ind w:left="845" w:hanging="420"/>
      </w:pPr>
    </w:lvl>
    <w:lvl w:ilvl="2">
      <w:start w:val="1"/>
      <w:numFmt w:val="lowerRoman"/>
      <w:lvlText w:val="%3."/>
      <w:lvlJc w:val="right"/>
      <w:pPr>
        <w:tabs>
          <w:tab w:val="left" w:pos="1265"/>
        </w:tabs>
        <w:ind w:left="1265" w:hanging="420"/>
      </w:pPr>
    </w:lvl>
    <w:lvl w:ilvl="3">
      <w:start w:val="1"/>
      <w:numFmt w:val="decimal"/>
      <w:lvlText w:val="%4."/>
      <w:lvlJc w:val="left"/>
      <w:pPr>
        <w:tabs>
          <w:tab w:val="left" w:pos="1685"/>
        </w:tabs>
        <w:ind w:left="1685" w:hanging="420"/>
      </w:pPr>
    </w:lvl>
    <w:lvl w:ilvl="4">
      <w:start w:val="1"/>
      <w:numFmt w:val="lowerLetter"/>
      <w:lvlText w:val="%5)"/>
      <w:lvlJc w:val="left"/>
      <w:pPr>
        <w:tabs>
          <w:tab w:val="left" w:pos="2105"/>
        </w:tabs>
        <w:ind w:left="2105" w:hanging="420"/>
      </w:pPr>
    </w:lvl>
    <w:lvl w:ilvl="5">
      <w:start w:val="1"/>
      <w:numFmt w:val="lowerRoman"/>
      <w:lvlText w:val="%6."/>
      <w:lvlJc w:val="right"/>
      <w:pPr>
        <w:tabs>
          <w:tab w:val="left" w:pos="2525"/>
        </w:tabs>
        <w:ind w:left="2525" w:hanging="420"/>
      </w:pPr>
    </w:lvl>
    <w:lvl w:ilvl="6">
      <w:start w:val="1"/>
      <w:numFmt w:val="decimal"/>
      <w:lvlText w:val="%7."/>
      <w:lvlJc w:val="left"/>
      <w:pPr>
        <w:tabs>
          <w:tab w:val="left" w:pos="2945"/>
        </w:tabs>
        <w:ind w:left="2945" w:hanging="420"/>
      </w:pPr>
    </w:lvl>
    <w:lvl w:ilvl="7">
      <w:start w:val="1"/>
      <w:numFmt w:val="lowerLetter"/>
      <w:lvlText w:val="%8)"/>
      <w:lvlJc w:val="left"/>
      <w:pPr>
        <w:tabs>
          <w:tab w:val="left" w:pos="3365"/>
        </w:tabs>
        <w:ind w:left="3365" w:hanging="420"/>
      </w:pPr>
    </w:lvl>
    <w:lvl w:ilvl="8">
      <w:start w:val="1"/>
      <w:numFmt w:val="lowerRoman"/>
      <w:lvlText w:val="%9."/>
      <w:lvlJc w:val="right"/>
      <w:pPr>
        <w:tabs>
          <w:tab w:val="left" w:pos="3785"/>
        </w:tabs>
        <w:ind w:left="3785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9FE"/>
    <w:rsid w:val="CD2FD62F"/>
    <w:rsid w:val="F3AE4EF5"/>
    <w:rsid w:val="F9DFC23B"/>
    <w:rsid w:val="FEBB1CCD"/>
    <w:rsid w:val="000103F3"/>
    <w:rsid w:val="0002091D"/>
    <w:rsid w:val="0004408F"/>
    <w:rsid w:val="000505B6"/>
    <w:rsid w:val="00061C25"/>
    <w:rsid w:val="000665F0"/>
    <w:rsid w:val="00074356"/>
    <w:rsid w:val="00085BF0"/>
    <w:rsid w:val="000A15A5"/>
    <w:rsid w:val="000A20B6"/>
    <w:rsid w:val="000A2440"/>
    <w:rsid w:val="000C3DC2"/>
    <w:rsid w:val="000C54C1"/>
    <w:rsid w:val="000C6029"/>
    <w:rsid w:val="000C7A0E"/>
    <w:rsid w:val="000D139A"/>
    <w:rsid w:val="000D2D2A"/>
    <w:rsid w:val="000D3AB9"/>
    <w:rsid w:val="000D4370"/>
    <w:rsid w:val="000D4733"/>
    <w:rsid w:val="000D6869"/>
    <w:rsid w:val="000D7D9A"/>
    <w:rsid w:val="000E5623"/>
    <w:rsid w:val="00103017"/>
    <w:rsid w:val="00106E45"/>
    <w:rsid w:val="00112635"/>
    <w:rsid w:val="001221C6"/>
    <w:rsid w:val="00125948"/>
    <w:rsid w:val="00132F61"/>
    <w:rsid w:val="00133F3C"/>
    <w:rsid w:val="00142D6A"/>
    <w:rsid w:val="0014448D"/>
    <w:rsid w:val="00145096"/>
    <w:rsid w:val="00147F96"/>
    <w:rsid w:val="00175D50"/>
    <w:rsid w:val="00177759"/>
    <w:rsid w:val="00183C11"/>
    <w:rsid w:val="00183D14"/>
    <w:rsid w:val="0019216A"/>
    <w:rsid w:val="00192598"/>
    <w:rsid w:val="0019287A"/>
    <w:rsid w:val="00192ED4"/>
    <w:rsid w:val="001948D9"/>
    <w:rsid w:val="001D05E2"/>
    <w:rsid w:val="001F473D"/>
    <w:rsid w:val="00201B95"/>
    <w:rsid w:val="002069FD"/>
    <w:rsid w:val="00212E38"/>
    <w:rsid w:val="00214B75"/>
    <w:rsid w:val="0021632A"/>
    <w:rsid w:val="00222FD3"/>
    <w:rsid w:val="00230DF1"/>
    <w:rsid w:val="002360C7"/>
    <w:rsid w:val="00243CC9"/>
    <w:rsid w:val="002459FA"/>
    <w:rsid w:val="00247CDF"/>
    <w:rsid w:val="00251F1F"/>
    <w:rsid w:val="00254227"/>
    <w:rsid w:val="002551AC"/>
    <w:rsid w:val="00262AF7"/>
    <w:rsid w:val="002827D3"/>
    <w:rsid w:val="00284F38"/>
    <w:rsid w:val="00295E56"/>
    <w:rsid w:val="002A051C"/>
    <w:rsid w:val="002B4424"/>
    <w:rsid w:val="002B5414"/>
    <w:rsid w:val="002C31F8"/>
    <w:rsid w:val="002D18CA"/>
    <w:rsid w:val="002D250C"/>
    <w:rsid w:val="002D5D48"/>
    <w:rsid w:val="002E1445"/>
    <w:rsid w:val="002E1D20"/>
    <w:rsid w:val="002E3E29"/>
    <w:rsid w:val="002F176A"/>
    <w:rsid w:val="002F3454"/>
    <w:rsid w:val="002F7C74"/>
    <w:rsid w:val="00300CDA"/>
    <w:rsid w:val="003030C5"/>
    <w:rsid w:val="00304D1D"/>
    <w:rsid w:val="00304DEB"/>
    <w:rsid w:val="00305690"/>
    <w:rsid w:val="00316EA5"/>
    <w:rsid w:val="003172E5"/>
    <w:rsid w:val="003210E1"/>
    <w:rsid w:val="0032196D"/>
    <w:rsid w:val="003314A0"/>
    <w:rsid w:val="003326FB"/>
    <w:rsid w:val="003357F7"/>
    <w:rsid w:val="0034118F"/>
    <w:rsid w:val="00354EFB"/>
    <w:rsid w:val="00374C02"/>
    <w:rsid w:val="00377B46"/>
    <w:rsid w:val="00380651"/>
    <w:rsid w:val="00382EF7"/>
    <w:rsid w:val="00392A23"/>
    <w:rsid w:val="003A4D48"/>
    <w:rsid w:val="003A5E78"/>
    <w:rsid w:val="003C2E1D"/>
    <w:rsid w:val="003C3D34"/>
    <w:rsid w:val="003C7D6C"/>
    <w:rsid w:val="003E5CA7"/>
    <w:rsid w:val="003F25D7"/>
    <w:rsid w:val="004129C8"/>
    <w:rsid w:val="004147DE"/>
    <w:rsid w:val="004179EE"/>
    <w:rsid w:val="00421ED6"/>
    <w:rsid w:val="004224B4"/>
    <w:rsid w:val="00424A57"/>
    <w:rsid w:val="0044266A"/>
    <w:rsid w:val="0044672E"/>
    <w:rsid w:val="0045616A"/>
    <w:rsid w:val="00464C15"/>
    <w:rsid w:val="00473608"/>
    <w:rsid w:val="00475EA9"/>
    <w:rsid w:val="004761FA"/>
    <w:rsid w:val="00480DC2"/>
    <w:rsid w:val="00482282"/>
    <w:rsid w:val="004873E5"/>
    <w:rsid w:val="00490CD0"/>
    <w:rsid w:val="00491F7E"/>
    <w:rsid w:val="00493970"/>
    <w:rsid w:val="004A24F9"/>
    <w:rsid w:val="004A460E"/>
    <w:rsid w:val="004B0DAE"/>
    <w:rsid w:val="004B18BF"/>
    <w:rsid w:val="004B3BE1"/>
    <w:rsid w:val="004B48D8"/>
    <w:rsid w:val="004D29EA"/>
    <w:rsid w:val="004D5504"/>
    <w:rsid w:val="004E003F"/>
    <w:rsid w:val="004E34F7"/>
    <w:rsid w:val="004E48EC"/>
    <w:rsid w:val="004E5657"/>
    <w:rsid w:val="004E7765"/>
    <w:rsid w:val="004F1C2E"/>
    <w:rsid w:val="004F1C61"/>
    <w:rsid w:val="004F26DB"/>
    <w:rsid w:val="004F5FB8"/>
    <w:rsid w:val="004F6408"/>
    <w:rsid w:val="004F74BC"/>
    <w:rsid w:val="004F74C2"/>
    <w:rsid w:val="00504B1A"/>
    <w:rsid w:val="005057FC"/>
    <w:rsid w:val="00507F05"/>
    <w:rsid w:val="005121F3"/>
    <w:rsid w:val="0051393D"/>
    <w:rsid w:val="00520AA1"/>
    <w:rsid w:val="00531AA8"/>
    <w:rsid w:val="00533991"/>
    <w:rsid w:val="00542FD0"/>
    <w:rsid w:val="0054718D"/>
    <w:rsid w:val="00552204"/>
    <w:rsid w:val="00553EB7"/>
    <w:rsid w:val="005558F4"/>
    <w:rsid w:val="00556B26"/>
    <w:rsid w:val="00562E6C"/>
    <w:rsid w:val="00567F1E"/>
    <w:rsid w:val="0059131F"/>
    <w:rsid w:val="005946CC"/>
    <w:rsid w:val="00595A6F"/>
    <w:rsid w:val="005A3E90"/>
    <w:rsid w:val="005B44BB"/>
    <w:rsid w:val="005B64F3"/>
    <w:rsid w:val="005C49B0"/>
    <w:rsid w:val="005C49F5"/>
    <w:rsid w:val="005D4129"/>
    <w:rsid w:val="005D4678"/>
    <w:rsid w:val="005F1274"/>
    <w:rsid w:val="005F1A34"/>
    <w:rsid w:val="005F39A5"/>
    <w:rsid w:val="005F6157"/>
    <w:rsid w:val="005F771E"/>
    <w:rsid w:val="006008D5"/>
    <w:rsid w:val="00600E6A"/>
    <w:rsid w:val="00601020"/>
    <w:rsid w:val="00603177"/>
    <w:rsid w:val="00611AE8"/>
    <w:rsid w:val="00612B87"/>
    <w:rsid w:val="00614E2D"/>
    <w:rsid w:val="00616140"/>
    <w:rsid w:val="006171A6"/>
    <w:rsid w:val="00623D9B"/>
    <w:rsid w:val="00624814"/>
    <w:rsid w:val="00631001"/>
    <w:rsid w:val="0064489A"/>
    <w:rsid w:val="006462D0"/>
    <w:rsid w:val="0064722C"/>
    <w:rsid w:val="0065511D"/>
    <w:rsid w:val="00660F5D"/>
    <w:rsid w:val="00661750"/>
    <w:rsid w:val="006619AF"/>
    <w:rsid w:val="00671545"/>
    <w:rsid w:val="00672DFB"/>
    <w:rsid w:val="00680E22"/>
    <w:rsid w:val="0068200A"/>
    <w:rsid w:val="00683982"/>
    <w:rsid w:val="006A0CAF"/>
    <w:rsid w:val="006A7E26"/>
    <w:rsid w:val="006B560D"/>
    <w:rsid w:val="006B5A51"/>
    <w:rsid w:val="006C346B"/>
    <w:rsid w:val="006D0435"/>
    <w:rsid w:val="006D3932"/>
    <w:rsid w:val="006D7360"/>
    <w:rsid w:val="006E1D83"/>
    <w:rsid w:val="00712340"/>
    <w:rsid w:val="00720169"/>
    <w:rsid w:val="00722478"/>
    <w:rsid w:val="00727330"/>
    <w:rsid w:val="00734C5C"/>
    <w:rsid w:val="007419F1"/>
    <w:rsid w:val="00744DBA"/>
    <w:rsid w:val="00745C53"/>
    <w:rsid w:val="0074654D"/>
    <w:rsid w:val="00756163"/>
    <w:rsid w:val="007564A5"/>
    <w:rsid w:val="007578CB"/>
    <w:rsid w:val="00761B92"/>
    <w:rsid w:val="00763EFE"/>
    <w:rsid w:val="00770758"/>
    <w:rsid w:val="007749E0"/>
    <w:rsid w:val="0077754E"/>
    <w:rsid w:val="00790015"/>
    <w:rsid w:val="00797F0F"/>
    <w:rsid w:val="007A3EB8"/>
    <w:rsid w:val="007B1218"/>
    <w:rsid w:val="007B6CA6"/>
    <w:rsid w:val="007C328C"/>
    <w:rsid w:val="007C4BC6"/>
    <w:rsid w:val="007C5B25"/>
    <w:rsid w:val="007D3D3B"/>
    <w:rsid w:val="007D7F71"/>
    <w:rsid w:val="007E14E8"/>
    <w:rsid w:val="007E5B74"/>
    <w:rsid w:val="007F19BB"/>
    <w:rsid w:val="007F4503"/>
    <w:rsid w:val="007F4F1F"/>
    <w:rsid w:val="00800C88"/>
    <w:rsid w:val="00801018"/>
    <w:rsid w:val="0080213D"/>
    <w:rsid w:val="008028AF"/>
    <w:rsid w:val="008031F3"/>
    <w:rsid w:val="00803D43"/>
    <w:rsid w:val="008059B1"/>
    <w:rsid w:val="008063D3"/>
    <w:rsid w:val="008064B4"/>
    <w:rsid w:val="008259CC"/>
    <w:rsid w:val="00831EDC"/>
    <w:rsid w:val="008328DE"/>
    <w:rsid w:val="0083513B"/>
    <w:rsid w:val="0083578F"/>
    <w:rsid w:val="008369A2"/>
    <w:rsid w:val="00837A8F"/>
    <w:rsid w:val="00841C48"/>
    <w:rsid w:val="00852133"/>
    <w:rsid w:val="00861401"/>
    <w:rsid w:val="008679E3"/>
    <w:rsid w:val="00870374"/>
    <w:rsid w:val="008713BE"/>
    <w:rsid w:val="00876B42"/>
    <w:rsid w:val="00876D19"/>
    <w:rsid w:val="008778B6"/>
    <w:rsid w:val="008837DE"/>
    <w:rsid w:val="008838AE"/>
    <w:rsid w:val="00885736"/>
    <w:rsid w:val="00887E9B"/>
    <w:rsid w:val="00894E76"/>
    <w:rsid w:val="008953A9"/>
    <w:rsid w:val="00895BB8"/>
    <w:rsid w:val="008A14FE"/>
    <w:rsid w:val="008A19FE"/>
    <w:rsid w:val="008A2627"/>
    <w:rsid w:val="008A5C24"/>
    <w:rsid w:val="008B05A9"/>
    <w:rsid w:val="008B3F8D"/>
    <w:rsid w:val="008B5C47"/>
    <w:rsid w:val="008B7F21"/>
    <w:rsid w:val="008D1884"/>
    <w:rsid w:val="008D4EFA"/>
    <w:rsid w:val="008D5641"/>
    <w:rsid w:val="008D700F"/>
    <w:rsid w:val="008F7A69"/>
    <w:rsid w:val="00900F6C"/>
    <w:rsid w:val="00910316"/>
    <w:rsid w:val="00917E5E"/>
    <w:rsid w:val="009207FC"/>
    <w:rsid w:val="00920DB3"/>
    <w:rsid w:val="00921A82"/>
    <w:rsid w:val="00921F7D"/>
    <w:rsid w:val="00923459"/>
    <w:rsid w:val="009322E0"/>
    <w:rsid w:val="00933D27"/>
    <w:rsid w:val="00934201"/>
    <w:rsid w:val="00934A5F"/>
    <w:rsid w:val="0095606E"/>
    <w:rsid w:val="00966D1D"/>
    <w:rsid w:val="00967CE7"/>
    <w:rsid w:val="00980370"/>
    <w:rsid w:val="0099295A"/>
    <w:rsid w:val="009A3B3F"/>
    <w:rsid w:val="009B32B7"/>
    <w:rsid w:val="009B6966"/>
    <w:rsid w:val="009B749A"/>
    <w:rsid w:val="009C6E7E"/>
    <w:rsid w:val="009C72D7"/>
    <w:rsid w:val="009D150B"/>
    <w:rsid w:val="009D4721"/>
    <w:rsid w:val="009E0685"/>
    <w:rsid w:val="009E0FC2"/>
    <w:rsid w:val="009E50DE"/>
    <w:rsid w:val="009E59C2"/>
    <w:rsid w:val="009F011B"/>
    <w:rsid w:val="009F0652"/>
    <w:rsid w:val="009F0BC9"/>
    <w:rsid w:val="009F14CA"/>
    <w:rsid w:val="009F7B25"/>
    <w:rsid w:val="00A027AB"/>
    <w:rsid w:val="00A23F9A"/>
    <w:rsid w:val="00A249F6"/>
    <w:rsid w:val="00A272FB"/>
    <w:rsid w:val="00A27EFA"/>
    <w:rsid w:val="00A36ED2"/>
    <w:rsid w:val="00A41DF6"/>
    <w:rsid w:val="00A515C4"/>
    <w:rsid w:val="00A51BF5"/>
    <w:rsid w:val="00A54202"/>
    <w:rsid w:val="00A57A5A"/>
    <w:rsid w:val="00A61C8D"/>
    <w:rsid w:val="00A63997"/>
    <w:rsid w:val="00A80B05"/>
    <w:rsid w:val="00A81EEF"/>
    <w:rsid w:val="00A84A73"/>
    <w:rsid w:val="00AA06D5"/>
    <w:rsid w:val="00AA12AA"/>
    <w:rsid w:val="00AA292D"/>
    <w:rsid w:val="00AA31EB"/>
    <w:rsid w:val="00AA6343"/>
    <w:rsid w:val="00AA67AD"/>
    <w:rsid w:val="00AA6ED5"/>
    <w:rsid w:val="00AB0503"/>
    <w:rsid w:val="00AB08F9"/>
    <w:rsid w:val="00AC5688"/>
    <w:rsid w:val="00AC6E6E"/>
    <w:rsid w:val="00AD1602"/>
    <w:rsid w:val="00AD6533"/>
    <w:rsid w:val="00AD6792"/>
    <w:rsid w:val="00AE333A"/>
    <w:rsid w:val="00AE3F8B"/>
    <w:rsid w:val="00AF4A9E"/>
    <w:rsid w:val="00B025EA"/>
    <w:rsid w:val="00B05202"/>
    <w:rsid w:val="00B06635"/>
    <w:rsid w:val="00B07277"/>
    <w:rsid w:val="00B10D34"/>
    <w:rsid w:val="00B21B7E"/>
    <w:rsid w:val="00B3039C"/>
    <w:rsid w:val="00B32E50"/>
    <w:rsid w:val="00B40035"/>
    <w:rsid w:val="00B42DAD"/>
    <w:rsid w:val="00B45BFE"/>
    <w:rsid w:val="00B55EE5"/>
    <w:rsid w:val="00B626E8"/>
    <w:rsid w:val="00B628ED"/>
    <w:rsid w:val="00B67968"/>
    <w:rsid w:val="00B71083"/>
    <w:rsid w:val="00B716B0"/>
    <w:rsid w:val="00B72955"/>
    <w:rsid w:val="00B72F9E"/>
    <w:rsid w:val="00B73889"/>
    <w:rsid w:val="00B738F8"/>
    <w:rsid w:val="00B805E5"/>
    <w:rsid w:val="00B80D24"/>
    <w:rsid w:val="00B82BCE"/>
    <w:rsid w:val="00B86DF4"/>
    <w:rsid w:val="00B968AC"/>
    <w:rsid w:val="00BA46D0"/>
    <w:rsid w:val="00BA7FF3"/>
    <w:rsid w:val="00BB3993"/>
    <w:rsid w:val="00BB534B"/>
    <w:rsid w:val="00BB6F0E"/>
    <w:rsid w:val="00BC013B"/>
    <w:rsid w:val="00BD1BF3"/>
    <w:rsid w:val="00BD20BF"/>
    <w:rsid w:val="00BD7197"/>
    <w:rsid w:val="00BE31BD"/>
    <w:rsid w:val="00C017E3"/>
    <w:rsid w:val="00C01AB6"/>
    <w:rsid w:val="00C04332"/>
    <w:rsid w:val="00C045FC"/>
    <w:rsid w:val="00C05358"/>
    <w:rsid w:val="00C057F9"/>
    <w:rsid w:val="00C068A8"/>
    <w:rsid w:val="00C13A2E"/>
    <w:rsid w:val="00C15105"/>
    <w:rsid w:val="00C3275A"/>
    <w:rsid w:val="00C336C0"/>
    <w:rsid w:val="00C37411"/>
    <w:rsid w:val="00C40AEC"/>
    <w:rsid w:val="00C42F4D"/>
    <w:rsid w:val="00C47AF8"/>
    <w:rsid w:val="00C579F6"/>
    <w:rsid w:val="00C7004C"/>
    <w:rsid w:val="00C753C8"/>
    <w:rsid w:val="00C8117A"/>
    <w:rsid w:val="00C90A04"/>
    <w:rsid w:val="00C942B0"/>
    <w:rsid w:val="00C96750"/>
    <w:rsid w:val="00CA06BB"/>
    <w:rsid w:val="00CB26A6"/>
    <w:rsid w:val="00CC39E0"/>
    <w:rsid w:val="00CC6DB4"/>
    <w:rsid w:val="00CD050E"/>
    <w:rsid w:val="00CE1CCB"/>
    <w:rsid w:val="00CE4F3B"/>
    <w:rsid w:val="00CF33EF"/>
    <w:rsid w:val="00CF39EA"/>
    <w:rsid w:val="00D07024"/>
    <w:rsid w:val="00D07B8E"/>
    <w:rsid w:val="00D07F96"/>
    <w:rsid w:val="00D1346E"/>
    <w:rsid w:val="00D17958"/>
    <w:rsid w:val="00D273B8"/>
    <w:rsid w:val="00D40580"/>
    <w:rsid w:val="00D41129"/>
    <w:rsid w:val="00D45585"/>
    <w:rsid w:val="00D46779"/>
    <w:rsid w:val="00D46FAE"/>
    <w:rsid w:val="00D47BD1"/>
    <w:rsid w:val="00D532F2"/>
    <w:rsid w:val="00D57A24"/>
    <w:rsid w:val="00D61A6B"/>
    <w:rsid w:val="00D629BD"/>
    <w:rsid w:val="00D67D99"/>
    <w:rsid w:val="00D705D2"/>
    <w:rsid w:val="00D70E22"/>
    <w:rsid w:val="00D74BD5"/>
    <w:rsid w:val="00D80F1E"/>
    <w:rsid w:val="00D8108C"/>
    <w:rsid w:val="00D81B8B"/>
    <w:rsid w:val="00D930E1"/>
    <w:rsid w:val="00D97A37"/>
    <w:rsid w:val="00DA6EF1"/>
    <w:rsid w:val="00DB0596"/>
    <w:rsid w:val="00DB7012"/>
    <w:rsid w:val="00DC2433"/>
    <w:rsid w:val="00DC73C8"/>
    <w:rsid w:val="00DD19DC"/>
    <w:rsid w:val="00DD1CA2"/>
    <w:rsid w:val="00DD20F9"/>
    <w:rsid w:val="00DE0B46"/>
    <w:rsid w:val="00DE3A7F"/>
    <w:rsid w:val="00DE5D74"/>
    <w:rsid w:val="00DF57CC"/>
    <w:rsid w:val="00E0117C"/>
    <w:rsid w:val="00E1111B"/>
    <w:rsid w:val="00E11953"/>
    <w:rsid w:val="00E11F2D"/>
    <w:rsid w:val="00E22223"/>
    <w:rsid w:val="00E22B3E"/>
    <w:rsid w:val="00E308F6"/>
    <w:rsid w:val="00E34783"/>
    <w:rsid w:val="00E37ABE"/>
    <w:rsid w:val="00E46E51"/>
    <w:rsid w:val="00E479C3"/>
    <w:rsid w:val="00E603E8"/>
    <w:rsid w:val="00E60605"/>
    <w:rsid w:val="00E778DE"/>
    <w:rsid w:val="00E83731"/>
    <w:rsid w:val="00EA3BCD"/>
    <w:rsid w:val="00EB2517"/>
    <w:rsid w:val="00EB523E"/>
    <w:rsid w:val="00EB5345"/>
    <w:rsid w:val="00EC52D4"/>
    <w:rsid w:val="00EC534E"/>
    <w:rsid w:val="00ED0561"/>
    <w:rsid w:val="00ED0A06"/>
    <w:rsid w:val="00ED4E97"/>
    <w:rsid w:val="00EE0894"/>
    <w:rsid w:val="00EE2F9D"/>
    <w:rsid w:val="00EE65ED"/>
    <w:rsid w:val="00F06D2C"/>
    <w:rsid w:val="00F13C45"/>
    <w:rsid w:val="00F13DFD"/>
    <w:rsid w:val="00F2222E"/>
    <w:rsid w:val="00F232AE"/>
    <w:rsid w:val="00F24847"/>
    <w:rsid w:val="00F26492"/>
    <w:rsid w:val="00F4570D"/>
    <w:rsid w:val="00F47CC1"/>
    <w:rsid w:val="00F626ED"/>
    <w:rsid w:val="00F7477A"/>
    <w:rsid w:val="00F83B73"/>
    <w:rsid w:val="00FA09B3"/>
    <w:rsid w:val="00FA0D16"/>
    <w:rsid w:val="00FA6F7C"/>
    <w:rsid w:val="00FB3FE7"/>
    <w:rsid w:val="00FC06A2"/>
    <w:rsid w:val="00FD2658"/>
    <w:rsid w:val="00FD3C8E"/>
    <w:rsid w:val="00FD61AB"/>
    <w:rsid w:val="00FE2E30"/>
    <w:rsid w:val="00FE3EF8"/>
    <w:rsid w:val="00FF07A0"/>
    <w:rsid w:val="00FF2CDF"/>
    <w:rsid w:val="00FF5A4F"/>
    <w:rsid w:val="00FF7E38"/>
    <w:rsid w:val="3F795F04"/>
    <w:rsid w:val="51D6A520"/>
    <w:rsid w:val="54F74CD9"/>
    <w:rsid w:val="5EDE307F"/>
    <w:rsid w:val="751620C9"/>
    <w:rsid w:val="75BEAACF"/>
    <w:rsid w:val="75FFD3AA"/>
    <w:rsid w:val="7C1B1BD2"/>
    <w:rsid w:val="7FBA8F9B"/>
    <w:rsid w:val="7FC95B8C"/>
    <w:rsid w:val="7FCFC570"/>
    <w:rsid w:val="7FFDE2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288200-0085-433E-97DC-C4B8582C2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uiPriority="0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0" w:qFormat="1"/>
    <w:lsdException w:name="Date" w:unhideWhenUsed="1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qFormat="1"/>
    <w:lsdException w:name="Hyperlink" w:unhideWhenUsed="1" w:qFormat="1"/>
    <w:lsdException w:name="FollowedHyperlink" w:qFormat="1"/>
    <w:lsdException w:name="Strong" w:uiPriority="0" w:qFormat="1"/>
    <w:lsdException w:name="Emphasis" w:uiPriority="0" w:qFormat="1"/>
    <w:lsdException w:name="Document Map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0" w:unhideWhenUsed="1" w:qFormat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 w:qFormat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iPriority="0" w:unhideWhenUsed="1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spacing w:line="360" w:lineRule="auto"/>
      <w:ind w:firstLineChars="200" w:firstLine="480"/>
      <w:jc w:val="both"/>
    </w:pPr>
    <w:rPr>
      <w:rFonts w:ascii="微软雅黑" w:eastAsia="微软雅黑" w:hAnsi="微软雅黑"/>
      <w:color w:val="000000" w:themeColor="text1"/>
      <w:kern w:val="2"/>
      <w:sz w:val="24"/>
      <w:szCs w:val="24"/>
    </w:rPr>
  </w:style>
  <w:style w:type="paragraph" w:styleId="1">
    <w:name w:val="heading 1"/>
    <w:basedOn w:val="a1"/>
    <w:next w:val="a1"/>
    <w:link w:val="1Char"/>
    <w:uiPriority w:val="9"/>
    <w:qFormat/>
    <w:pPr>
      <w:keepNext/>
      <w:keepLines/>
      <w:numPr>
        <w:numId w:val="1"/>
      </w:numPr>
      <w:ind w:firstLineChars="0" w:firstLine="0"/>
      <w:jc w:val="left"/>
      <w:outlineLvl w:val="0"/>
    </w:pPr>
    <w:rPr>
      <w:b/>
      <w:bCs/>
      <w:kern w:val="44"/>
      <w:szCs w:val="36"/>
    </w:rPr>
  </w:style>
  <w:style w:type="paragraph" w:styleId="2">
    <w:name w:val="heading 2"/>
    <w:basedOn w:val="a1"/>
    <w:next w:val="a1"/>
    <w:link w:val="2Char"/>
    <w:uiPriority w:val="9"/>
    <w:unhideWhenUsed/>
    <w:qFormat/>
    <w:pPr>
      <w:keepNext/>
      <w:keepLines/>
      <w:numPr>
        <w:ilvl w:val="1"/>
        <w:numId w:val="1"/>
      </w:numPr>
      <w:spacing w:line="240" w:lineRule="auto"/>
      <w:ind w:firstLineChars="0"/>
      <w:jc w:val="left"/>
      <w:outlineLvl w:val="1"/>
    </w:pPr>
    <w:rPr>
      <w:rFonts w:cstheme="majorBidi"/>
      <w:b/>
      <w:bCs/>
      <w:szCs w:val="32"/>
    </w:rPr>
  </w:style>
  <w:style w:type="paragraph" w:styleId="3">
    <w:name w:val="heading 3"/>
    <w:basedOn w:val="a1"/>
    <w:next w:val="a1"/>
    <w:link w:val="3Char"/>
    <w:uiPriority w:val="9"/>
    <w:unhideWhenUsed/>
    <w:qFormat/>
    <w:pPr>
      <w:keepNext/>
      <w:keepLines/>
      <w:numPr>
        <w:ilvl w:val="2"/>
        <w:numId w:val="1"/>
      </w:numPr>
      <w:spacing w:line="240" w:lineRule="auto"/>
      <w:ind w:firstLineChars="0"/>
      <w:jc w:val="left"/>
      <w:outlineLvl w:val="2"/>
    </w:pPr>
    <w:rPr>
      <w:rFonts w:eastAsia="宋体"/>
      <w:b/>
      <w:bCs/>
      <w:szCs w:val="30"/>
    </w:rPr>
  </w:style>
  <w:style w:type="paragraph" w:styleId="40">
    <w:name w:val="heading 4"/>
    <w:basedOn w:val="a1"/>
    <w:next w:val="a1"/>
    <w:link w:val="4Char"/>
    <w:uiPriority w:val="9"/>
    <w:unhideWhenUsed/>
    <w:qFormat/>
    <w:pPr>
      <w:keepNext/>
      <w:keepLines/>
      <w:numPr>
        <w:ilvl w:val="3"/>
        <w:numId w:val="1"/>
      </w:numPr>
      <w:ind w:firstLineChars="0"/>
      <w:outlineLvl w:val="3"/>
    </w:pPr>
    <w:rPr>
      <w:rFonts w:eastAsia="宋体" w:cstheme="majorBidi"/>
      <w:b/>
      <w:bCs/>
    </w:rPr>
  </w:style>
  <w:style w:type="paragraph" w:styleId="5">
    <w:name w:val="heading 5"/>
    <w:basedOn w:val="a1"/>
    <w:next w:val="a1"/>
    <w:link w:val="5Char"/>
    <w:uiPriority w:val="9"/>
    <w:unhideWhenUsed/>
    <w:qFormat/>
    <w:pPr>
      <w:keepNext/>
      <w:keepLines/>
      <w:numPr>
        <w:ilvl w:val="4"/>
        <w:numId w:val="1"/>
      </w:numPr>
      <w:ind w:firstLineChars="0"/>
      <w:outlineLvl w:val="4"/>
    </w:pPr>
    <w:rPr>
      <w:b/>
      <w:bCs/>
      <w:szCs w:val="28"/>
    </w:rPr>
  </w:style>
  <w:style w:type="paragraph" w:styleId="6">
    <w:name w:val="heading 6"/>
    <w:basedOn w:val="a1"/>
    <w:next w:val="a1"/>
    <w:link w:val="6Char"/>
    <w:uiPriority w:val="9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1"/>
    <w:next w:val="a1"/>
    <w:link w:val="7Char"/>
    <w:uiPriority w:val="9"/>
    <w:unhideWhenUsed/>
    <w:qFormat/>
    <w:pPr>
      <w:keepNext/>
      <w:keepLines/>
      <w:spacing w:before="240" w:after="64" w:line="317" w:lineRule="auto"/>
      <w:outlineLvl w:val="6"/>
    </w:pPr>
    <w:rPr>
      <w:b/>
    </w:rPr>
  </w:style>
  <w:style w:type="paragraph" w:styleId="8">
    <w:name w:val="heading 8"/>
    <w:basedOn w:val="a1"/>
    <w:next w:val="a1"/>
    <w:link w:val="8Char"/>
    <w:uiPriority w:val="9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1"/>
    <w:next w:val="a1"/>
    <w:link w:val="9Char"/>
    <w:uiPriority w:val="9"/>
    <w:unhideWhenUsed/>
    <w:qFormat/>
    <w:pPr>
      <w:keepNext/>
      <w:keepLines/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annotation subject"/>
    <w:basedOn w:val="a6"/>
    <w:next w:val="a6"/>
    <w:link w:val="Char"/>
    <w:uiPriority w:val="99"/>
    <w:qFormat/>
    <w:pPr>
      <w:spacing w:line="360" w:lineRule="auto"/>
      <w:ind w:firstLineChars="200" w:firstLine="200"/>
    </w:pPr>
    <w:rPr>
      <w:rFonts w:ascii="新宋体" w:eastAsia="新宋体" w:hAnsi="新宋体"/>
      <w:b/>
      <w:bCs/>
      <w:sz w:val="24"/>
      <w:szCs w:val="24"/>
    </w:rPr>
  </w:style>
  <w:style w:type="paragraph" w:styleId="a6">
    <w:name w:val="annotation text"/>
    <w:basedOn w:val="a1"/>
    <w:link w:val="Char0"/>
    <w:uiPriority w:val="99"/>
    <w:qFormat/>
    <w:pPr>
      <w:spacing w:line="240" w:lineRule="auto"/>
      <w:ind w:firstLineChars="0" w:firstLine="0"/>
      <w:jc w:val="left"/>
    </w:pPr>
    <w:rPr>
      <w:color w:val="auto"/>
      <w:sz w:val="21"/>
      <w:szCs w:val="21"/>
    </w:rPr>
  </w:style>
  <w:style w:type="paragraph" w:styleId="70">
    <w:name w:val="toc 7"/>
    <w:basedOn w:val="a1"/>
    <w:next w:val="a1"/>
    <w:uiPriority w:val="39"/>
    <w:qFormat/>
    <w:pPr>
      <w:ind w:left="1440" w:firstLine="200"/>
      <w:jc w:val="left"/>
    </w:pPr>
    <w:rPr>
      <w:rFonts w:asciiTheme="minorHAnsi" w:hAnsiTheme="minorHAnsi" w:cstheme="minorHAnsi"/>
      <w:color w:val="auto"/>
      <w:sz w:val="18"/>
      <w:szCs w:val="18"/>
    </w:rPr>
  </w:style>
  <w:style w:type="paragraph" w:styleId="a7">
    <w:name w:val="Body Text First Indent"/>
    <w:basedOn w:val="a8"/>
    <w:link w:val="Char2"/>
    <w:qFormat/>
    <w:pPr>
      <w:widowControl w:val="0"/>
      <w:spacing w:line="240" w:lineRule="auto"/>
      <w:ind w:firstLineChars="100" w:firstLine="420"/>
    </w:pPr>
    <w:rPr>
      <w:rFonts w:ascii="Arial" w:eastAsiaTheme="minorEastAsia" w:hAnsi="Arial" w:cstheme="minorBidi"/>
      <w:spacing w:val="-5"/>
      <w:sz w:val="20"/>
      <w:szCs w:val="24"/>
      <w:lang w:bidi="ar-SA"/>
    </w:rPr>
  </w:style>
  <w:style w:type="paragraph" w:styleId="a8">
    <w:name w:val="Body Text"/>
    <w:basedOn w:val="a1"/>
    <w:link w:val="Char3"/>
    <w:uiPriority w:val="99"/>
    <w:unhideWhenUsed/>
    <w:qFormat/>
    <w:pPr>
      <w:widowControl/>
      <w:spacing w:after="120" w:line="252" w:lineRule="auto"/>
      <w:ind w:firstLine="200"/>
      <w:jc w:val="left"/>
    </w:pPr>
    <w:rPr>
      <w:rFonts w:ascii="Cambria" w:eastAsia="宋体" w:hAnsi="Cambria" w:cs="Times New Roman"/>
      <w:color w:val="auto"/>
      <w:kern w:val="0"/>
      <w:sz w:val="22"/>
      <w:szCs w:val="21"/>
      <w:lang w:eastAsia="en-US" w:bidi="en-US"/>
    </w:rPr>
  </w:style>
  <w:style w:type="paragraph" w:styleId="a9">
    <w:name w:val="List Number"/>
    <w:basedOn w:val="a1"/>
    <w:qFormat/>
    <w:pPr>
      <w:widowControl/>
      <w:tabs>
        <w:tab w:val="left" w:pos="900"/>
      </w:tabs>
      <w:ind w:left="1195" w:firstLine="200"/>
      <w:jc w:val="left"/>
    </w:pPr>
    <w:rPr>
      <w:rFonts w:ascii="Arial" w:eastAsia="宋体" w:hAnsi="Arial" w:cs="Times New Roman"/>
      <w:color w:val="auto"/>
      <w:spacing w:val="-5"/>
      <w:kern w:val="0"/>
      <w:sz w:val="20"/>
      <w:szCs w:val="20"/>
      <w:lang w:eastAsia="en-US"/>
    </w:rPr>
  </w:style>
  <w:style w:type="paragraph" w:styleId="aa">
    <w:name w:val="Normal Indent"/>
    <w:basedOn w:val="a1"/>
    <w:link w:val="Char4"/>
    <w:qFormat/>
    <w:pPr>
      <w:ind w:firstLine="420"/>
      <w:jc w:val="left"/>
    </w:pPr>
    <w:rPr>
      <w:color w:val="auto"/>
      <w:szCs w:val="21"/>
    </w:rPr>
  </w:style>
  <w:style w:type="paragraph" w:styleId="ab">
    <w:name w:val="caption"/>
    <w:basedOn w:val="a1"/>
    <w:next w:val="a1"/>
    <w:qFormat/>
    <w:pPr>
      <w:spacing w:line="480" w:lineRule="auto"/>
      <w:ind w:firstLine="200"/>
      <w:jc w:val="left"/>
    </w:pPr>
    <w:rPr>
      <w:rFonts w:ascii="Verdana" w:eastAsia="Verdana" w:hAnsi="Verdana" w:cs="Times New Roman"/>
      <w:color w:val="auto"/>
      <w:sz w:val="36"/>
      <w:szCs w:val="20"/>
    </w:rPr>
  </w:style>
  <w:style w:type="paragraph" w:styleId="ac">
    <w:name w:val="List Bullet"/>
    <w:basedOn w:val="a1"/>
    <w:qFormat/>
    <w:pPr>
      <w:widowControl/>
      <w:ind w:left="1195" w:firstLine="200"/>
      <w:jc w:val="left"/>
    </w:pPr>
    <w:rPr>
      <w:rFonts w:ascii="Arial" w:eastAsia="宋体" w:hAnsi="Arial" w:cs="Times New Roman"/>
      <w:color w:val="auto"/>
      <w:spacing w:val="-5"/>
      <w:kern w:val="0"/>
      <w:sz w:val="20"/>
      <w:szCs w:val="20"/>
      <w:lang w:eastAsia="en-US"/>
    </w:rPr>
  </w:style>
  <w:style w:type="paragraph" w:styleId="ad">
    <w:name w:val="Document Map"/>
    <w:basedOn w:val="a1"/>
    <w:link w:val="Char5"/>
    <w:uiPriority w:val="99"/>
    <w:qFormat/>
    <w:pPr>
      <w:ind w:firstLine="200"/>
      <w:jc w:val="left"/>
    </w:pPr>
    <w:rPr>
      <w:rFonts w:ascii="宋体" w:eastAsia="宋体" w:hAnsi="新宋体"/>
      <w:color w:val="auto"/>
      <w:sz w:val="18"/>
      <w:szCs w:val="18"/>
    </w:rPr>
  </w:style>
  <w:style w:type="paragraph" w:styleId="ae">
    <w:name w:val="Salutation"/>
    <w:basedOn w:val="a1"/>
    <w:next w:val="a1"/>
    <w:link w:val="Char6"/>
    <w:qFormat/>
    <w:pPr>
      <w:widowControl/>
      <w:ind w:left="62" w:firstLine="200"/>
      <w:jc w:val="left"/>
    </w:pPr>
    <w:rPr>
      <w:rFonts w:asciiTheme="minorHAnsi" w:eastAsiaTheme="minorEastAsia" w:hAnsiTheme="minorHAnsi"/>
      <w:color w:val="auto"/>
      <w:kern w:val="0"/>
      <w:szCs w:val="20"/>
    </w:rPr>
  </w:style>
  <w:style w:type="paragraph" w:styleId="30">
    <w:name w:val="Body Text 3"/>
    <w:basedOn w:val="a1"/>
    <w:link w:val="3Char0"/>
    <w:qFormat/>
    <w:pPr>
      <w:spacing w:after="120"/>
      <w:ind w:firstLine="200"/>
      <w:jc w:val="left"/>
    </w:pPr>
    <w:rPr>
      <w:rFonts w:asciiTheme="minorHAnsi" w:eastAsiaTheme="minorEastAsia" w:hAnsiTheme="minorHAnsi"/>
      <w:color w:val="auto"/>
      <w:kern w:val="0"/>
      <w:sz w:val="16"/>
      <w:szCs w:val="16"/>
    </w:rPr>
  </w:style>
  <w:style w:type="paragraph" w:styleId="31">
    <w:name w:val="List Bullet 3"/>
    <w:basedOn w:val="a1"/>
    <w:qFormat/>
    <w:pPr>
      <w:widowControl/>
      <w:tabs>
        <w:tab w:val="left" w:pos="1149"/>
        <w:tab w:val="left" w:pos="3255"/>
      </w:tabs>
      <w:ind w:left="3255" w:hanging="420"/>
      <w:jc w:val="left"/>
    </w:pPr>
    <w:rPr>
      <w:rFonts w:ascii="Arial" w:eastAsia="Times New Roman" w:hAnsi="Arial" w:cs="Times New Roman"/>
      <w:color w:val="auto"/>
      <w:kern w:val="0"/>
      <w:sz w:val="20"/>
      <w:szCs w:val="20"/>
      <w:lang w:eastAsia="en-US"/>
    </w:rPr>
  </w:style>
  <w:style w:type="paragraph" w:styleId="af">
    <w:name w:val="Body Text Indent"/>
    <w:basedOn w:val="a1"/>
    <w:link w:val="Char7"/>
    <w:qFormat/>
    <w:pPr>
      <w:spacing w:after="120"/>
      <w:ind w:leftChars="200" w:left="420" w:firstLine="200"/>
      <w:jc w:val="left"/>
    </w:pPr>
    <w:rPr>
      <w:color w:val="auto"/>
      <w:szCs w:val="21"/>
    </w:rPr>
  </w:style>
  <w:style w:type="paragraph" w:styleId="af0">
    <w:name w:val="Block Text"/>
    <w:basedOn w:val="a1"/>
    <w:uiPriority w:val="99"/>
    <w:qFormat/>
    <w:pPr>
      <w:autoSpaceDE w:val="0"/>
      <w:autoSpaceDN w:val="0"/>
      <w:adjustRightInd w:val="0"/>
      <w:spacing w:line="1270" w:lineRule="exact"/>
      <w:ind w:left="2160" w:right="-20" w:hangingChars="300" w:hanging="2160"/>
      <w:jc w:val="left"/>
    </w:pPr>
    <w:rPr>
      <w:rFonts w:ascii="Times New Roman" w:eastAsia="仿宋_GB2312" w:hAnsi="Times New Roman" w:cs="Times New Roman"/>
      <w:color w:val="auto"/>
      <w:sz w:val="72"/>
    </w:rPr>
  </w:style>
  <w:style w:type="paragraph" w:styleId="50">
    <w:name w:val="toc 5"/>
    <w:basedOn w:val="a1"/>
    <w:next w:val="a1"/>
    <w:uiPriority w:val="39"/>
    <w:qFormat/>
    <w:pPr>
      <w:ind w:left="960" w:firstLine="200"/>
      <w:jc w:val="left"/>
    </w:pPr>
    <w:rPr>
      <w:rFonts w:asciiTheme="minorHAnsi" w:hAnsiTheme="minorHAnsi" w:cstheme="minorHAnsi"/>
      <w:color w:val="auto"/>
      <w:sz w:val="18"/>
      <w:szCs w:val="18"/>
    </w:rPr>
  </w:style>
  <w:style w:type="paragraph" w:styleId="32">
    <w:name w:val="toc 3"/>
    <w:basedOn w:val="a1"/>
    <w:next w:val="a1"/>
    <w:uiPriority w:val="39"/>
    <w:unhideWhenUsed/>
    <w:qFormat/>
    <w:pPr>
      <w:ind w:leftChars="400" w:left="840"/>
    </w:pPr>
  </w:style>
  <w:style w:type="paragraph" w:styleId="af1">
    <w:name w:val="Plain Text"/>
    <w:basedOn w:val="a1"/>
    <w:link w:val="Char8"/>
    <w:qFormat/>
    <w:pPr>
      <w:widowControl/>
      <w:tabs>
        <w:tab w:val="left" w:pos="210"/>
        <w:tab w:val="left" w:pos="315"/>
      </w:tabs>
      <w:ind w:firstLine="200"/>
      <w:jc w:val="left"/>
    </w:pPr>
    <w:rPr>
      <w:rFonts w:ascii="宋体" w:hAnsi="Courier New" w:cs="Times New Roman" w:hint="eastAsia"/>
      <w:color w:val="auto"/>
      <w:kern w:val="0"/>
      <w:sz w:val="11"/>
    </w:rPr>
  </w:style>
  <w:style w:type="paragraph" w:styleId="80">
    <w:name w:val="toc 8"/>
    <w:basedOn w:val="a1"/>
    <w:next w:val="a1"/>
    <w:uiPriority w:val="39"/>
    <w:qFormat/>
    <w:pPr>
      <w:ind w:left="1680" w:firstLine="200"/>
      <w:jc w:val="left"/>
    </w:pPr>
    <w:rPr>
      <w:rFonts w:asciiTheme="minorHAnsi" w:hAnsiTheme="minorHAnsi" w:cstheme="minorHAnsi"/>
      <w:color w:val="auto"/>
      <w:sz w:val="18"/>
      <w:szCs w:val="18"/>
    </w:rPr>
  </w:style>
  <w:style w:type="paragraph" w:styleId="af2">
    <w:name w:val="Date"/>
    <w:basedOn w:val="a1"/>
    <w:next w:val="a1"/>
    <w:link w:val="Char9"/>
    <w:uiPriority w:val="99"/>
    <w:unhideWhenUsed/>
    <w:qFormat/>
    <w:pPr>
      <w:ind w:leftChars="2500" w:left="100"/>
    </w:pPr>
  </w:style>
  <w:style w:type="paragraph" w:styleId="20">
    <w:name w:val="Body Text Indent 2"/>
    <w:basedOn w:val="a1"/>
    <w:link w:val="2Char0"/>
    <w:qFormat/>
    <w:pPr>
      <w:spacing w:line="480" w:lineRule="auto"/>
      <w:jc w:val="left"/>
    </w:pPr>
    <w:rPr>
      <w:rFonts w:ascii="仿宋_GB2312" w:eastAsia="仿宋_GB2312" w:hAnsi="宋体"/>
      <w:color w:val="auto"/>
      <w:kern w:val="0"/>
    </w:rPr>
  </w:style>
  <w:style w:type="paragraph" w:styleId="af3">
    <w:name w:val="Balloon Text"/>
    <w:basedOn w:val="a1"/>
    <w:link w:val="Chara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f4">
    <w:name w:val="footer"/>
    <w:basedOn w:val="a1"/>
    <w:link w:val="Char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5">
    <w:name w:val="header"/>
    <w:basedOn w:val="a1"/>
    <w:link w:val="Char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1"/>
    <w:next w:val="a1"/>
    <w:uiPriority w:val="39"/>
    <w:unhideWhenUsed/>
    <w:qFormat/>
  </w:style>
  <w:style w:type="paragraph" w:styleId="41">
    <w:name w:val="toc 4"/>
    <w:basedOn w:val="a1"/>
    <w:next w:val="a1"/>
    <w:uiPriority w:val="39"/>
    <w:qFormat/>
    <w:pPr>
      <w:ind w:left="720" w:firstLine="200"/>
      <w:jc w:val="left"/>
    </w:pPr>
    <w:rPr>
      <w:rFonts w:asciiTheme="minorHAnsi" w:hAnsiTheme="minorHAnsi" w:cstheme="minorHAnsi"/>
      <w:color w:val="auto"/>
      <w:sz w:val="18"/>
      <w:szCs w:val="18"/>
    </w:rPr>
  </w:style>
  <w:style w:type="paragraph" w:styleId="af6">
    <w:name w:val="Subtitle"/>
    <w:basedOn w:val="a1"/>
    <w:next w:val="a1"/>
    <w:link w:val="Chard"/>
    <w:uiPriority w:val="11"/>
    <w:qFormat/>
    <w:pPr>
      <w:spacing w:before="240" w:after="60" w:line="312" w:lineRule="auto"/>
      <w:ind w:firstLine="200"/>
      <w:jc w:val="center"/>
      <w:outlineLvl w:val="1"/>
    </w:pPr>
    <w:rPr>
      <w:rFonts w:ascii="Cambria" w:eastAsia="宋体" w:hAnsi="Cambria" w:cs="Times New Roman"/>
      <w:b/>
      <w:bCs/>
      <w:color w:val="auto"/>
      <w:kern w:val="28"/>
      <w:sz w:val="32"/>
      <w:szCs w:val="32"/>
    </w:rPr>
  </w:style>
  <w:style w:type="paragraph" w:styleId="af7">
    <w:name w:val="List"/>
    <w:basedOn w:val="a1"/>
    <w:qFormat/>
    <w:pPr>
      <w:autoSpaceDE w:val="0"/>
      <w:autoSpaceDN w:val="0"/>
      <w:adjustRightInd w:val="0"/>
      <w:ind w:left="360" w:hanging="360"/>
      <w:jc w:val="left"/>
      <w:textAlignment w:val="baseline"/>
    </w:pPr>
    <w:rPr>
      <w:rFonts w:ascii="Times New Roman" w:eastAsia="宋体" w:hAnsi="Times New Roman" w:cs="Times New Roman"/>
      <w:color w:val="auto"/>
      <w:kern w:val="0"/>
      <w:sz w:val="20"/>
      <w:szCs w:val="20"/>
    </w:rPr>
  </w:style>
  <w:style w:type="paragraph" w:styleId="60">
    <w:name w:val="toc 6"/>
    <w:basedOn w:val="a1"/>
    <w:next w:val="a1"/>
    <w:uiPriority w:val="39"/>
    <w:qFormat/>
    <w:pPr>
      <w:ind w:left="1200" w:firstLine="200"/>
      <w:jc w:val="left"/>
    </w:pPr>
    <w:rPr>
      <w:rFonts w:asciiTheme="minorHAnsi" w:hAnsiTheme="minorHAnsi" w:cstheme="minorHAnsi"/>
      <w:color w:val="auto"/>
      <w:sz w:val="18"/>
      <w:szCs w:val="18"/>
    </w:rPr>
  </w:style>
  <w:style w:type="paragraph" w:styleId="33">
    <w:name w:val="Body Text Indent 3"/>
    <w:basedOn w:val="a1"/>
    <w:link w:val="3Char1"/>
    <w:qFormat/>
    <w:pPr>
      <w:spacing w:after="120" w:line="360" w:lineRule="atLeast"/>
      <w:ind w:firstLineChars="300" w:firstLine="720"/>
      <w:jc w:val="left"/>
    </w:pPr>
    <w:rPr>
      <w:rFonts w:asciiTheme="minorHAnsi" w:eastAsia="宋体" w:hAnsiTheme="minorHAnsi"/>
      <w:color w:val="auto"/>
      <w:kern w:val="0"/>
      <w:szCs w:val="20"/>
    </w:rPr>
  </w:style>
  <w:style w:type="paragraph" w:styleId="21">
    <w:name w:val="toc 2"/>
    <w:basedOn w:val="a1"/>
    <w:next w:val="a1"/>
    <w:uiPriority w:val="39"/>
    <w:unhideWhenUsed/>
    <w:qFormat/>
    <w:pPr>
      <w:ind w:leftChars="200" w:left="420"/>
    </w:pPr>
  </w:style>
  <w:style w:type="paragraph" w:styleId="90">
    <w:name w:val="toc 9"/>
    <w:basedOn w:val="a1"/>
    <w:next w:val="a1"/>
    <w:uiPriority w:val="39"/>
    <w:qFormat/>
    <w:pPr>
      <w:ind w:left="1920" w:firstLine="200"/>
      <w:jc w:val="left"/>
    </w:pPr>
    <w:rPr>
      <w:rFonts w:asciiTheme="minorHAnsi" w:hAnsiTheme="minorHAnsi" w:cstheme="minorHAnsi"/>
      <w:color w:val="auto"/>
      <w:sz w:val="18"/>
      <w:szCs w:val="18"/>
    </w:rPr>
  </w:style>
  <w:style w:type="paragraph" w:styleId="22">
    <w:name w:val="Body Text 2"/>
    <w:basedOn w:val="a1"/>
    <w:link w:val="2Char1"/>
    <w:uiPriority w:val="99"/>
    <w:qFormat/>
    <w:pPr>
      <w:adjustRightInd w:val="0"/>
      <w:snapToGrid w:val="0"/>
      <w:ind w:firstLineChars="0" w:firstLine="0"/>
      <w:jc w:val="left"/>
      <w:textAlignment w:val="baseline"/>
    </w:pPr>
    <w:rPr>
      <w:rFonts w:ascii="Calibri" w:eastAsia="宋体" w:hAnsi="Calibri" w:cs="Times New Roman"/>
      <w:color w:val="auto"/>
      <w:kern w:val="0"/>
      <w:szCs w:val="21"/>
    </w:rPr>
  </w:style>
  <w:style w:type="paragraph" w:styleId="HTML">
    <w:name w:val="HTML Preformatted"/>
    <w:basedOn w:val="a1"/>
    <w:link w:val="HTMLChar"/>
    <w:semiHidden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200"/>
      <w:jc w:val="left"/>
    </w:pPr>
    <w:rPr>
      <w:rFonts w:ascii="黑体" w:eastAsia="黑体" w:hAnsi="Courier New"/>
      <w:color w:val="auto"/>
      <w:kern w:val="0"/>
      <w:sz w:val="20"/>
      <w:szCs w:val="20"/>
    </w:rPr>
  </w:style>
  <w:style w:type="paragraph" w:styleId="af8">
    <w:name w:val="Normal (Web)"/>
    <w:basedOn w:val="a1"/>
    <w:link w:val="Chare"/>
    <w:uiPriority w:val="99"/>
    <w:qFormat/>
    <w:pPr>
      <w:spacing w:beforeAutospacing="1" w:afterAutospacing="1"/>
      <w:ind w:firstLine="200"/>
      <w:jc w:val="left"/>
    </w:pPr>
    <w:rPr>
      <w:rFonts w:hAnsiTheme="minorHAnsi" w:cs="Times New Roman"/>
      <w:color w:val="auto"/>
      <w:kern w:val="0"/>
    </w:rPr>
  </w:style>
  <w:style w:type="paragraph" w:styleId="11">
    <w:name w:val="index 1"/>
    <w:basedOn w:val="a1"/>
    <w:next w:val="a1"/>
    <w:semiHidden/>
    <w:qFormat/>
    <w:pPr>
      <w:spacing w:line="220" w:lineRule="exact"/>
      <w:ind w:firstLine="200"/>
      <w:jc w:val="center"/>
    </w:pPr>
    <w:rPr>
      <w:rFonts w:ascii="仿宋_GB2312" w:eastAsia="仿宋_GB2312" w:hAnsi="Times New Roman" w:cs="Times New Roman"/>
      <w:color w:val="auto"/>
      <w:szCs w:val="21"/>
    </w:rPr>
  </w:style>
  <w:style w:type="paragraph" w:styleId="af9">
    <w:name w:val="Title"/>
    <w:basedOn w:val="a1"/>
    <w:next w:val="a1"/>
    <w:link w:val="Charf"/>
    <w:uiPriority w:val="10"/>
    <w:qFormat/>
    <w:pPr>
      <w:spacing w:before="240" w:after="60"/>
      <w:ind w:firstLine="200"/>
      <w:jc w:val="center"/>
      <w:outlineLvl w:val="0"/>
    </w:pPr>
    <w:rPr>
      <w:rFonts w:asciiTheme="majorHAnsi" w:eastAsia="宋体" w:hAnsiTheme="majorHAnsi" w:cstheme="majorBidi"/>
      <w:b/>
      <w:bCs/>
      <w:color w:val="auto"/>
      <w:sz w:val="32"/>
      <w:szCs w:val="32"/>
    </w:rPr>
  </w:style>
  <w:style w:type="character" w:styleId="afa">
    <w:name w:val="Strong"/>
    <w:basedOn w:val="a2"/>
    <w:qFormat/>
    <w:rPr>
      <w:b/>
    </w:rPr>
  </w:style>
  <w:style w:type="character" w:styleId="afb">
    <w:name w:val="page number"/>
    <w:basedOn w:val="a2"/>
    <w:qFormat/>
  </w:style>
  <w:style w:type="character" w:styleId="afc">
    <w:name w:val="FollowedHyperlink"/>
    <w:basedOn w:val="a2"/>
    <w:uiPriority w:val="99"/>
    <w:qFormat/>
    <w:rPr>
      <w:color w:val="800080"/>
      <w:u w:val="single"/>
    </w:rPr>
  </w:style>
  <w:style w:type="character" w:styleId="afd">
    <w:name w:val="Emphasis"/>
    <w:qFormat/>
    <w:rPr>
      <w:rFonts w:cs="Times New Roman"/>
      <w:color w:val="CC0000"/>
    </w:rPr>
  </w:style>
  <w:style w:type="character" w:styleId="afe">
    <w:name w:val="Hyperlink"/>
    <w:basedOn w:val="a2"/>
    <w:uiPriority w:val="99"/>
    <w:unhideWhenUsed/>
    <w:qFormat/>
    <w:rPr>
      <w:color w:val="0563C1" w:themeColor="hyperlink"/>
      <w:u w:val="single"/>
    </w:rPr>
  </w:style>
  <w:style w:type="character" w:styleId="aff">
    <w:name w:val="annotation reference"/>
    <w:uiPriority w:val="99"/>
    <w:qFormat/>
    <w:rPr>
      <w:sz w:val="21"/>
      <w:szCs w:val="21"/>
    </w:rPr>
  </w:style>
  <w:style w:type="character" w:styleId="aff0">
    <w:name w:val="footnote reference"/>
    <w:qFormat/>
    <w:rPr>
      <w:vertAlign w:val="superscript"/>
    </w:rPr>
  </w:style>
  <w:style w:type="table" w:styleId="aff1">
    <w:name w:val="Table Grid"/>
    <w:basedOn w:val="a3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Table Theme"/>
    <w:basedOn w:val="a3"/>
    <w:qFormat/>
    <w:pPr>
      <w:widowControl w:val="0"/>
      <w:spacing w:line="400" w:lineRule="exact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umns 1"/>
    <w:basedOn w:val="a3"/>
    <w:qFormat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1">
    <w:name w:val="Table Grid 5"/>
    <w:basedOn w:val="a3"/>
    <w:qFormat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customStyle="1" w:styleId="aff3">
    <w:name w:val="表格格式"/>
    <w:basedOn w:val="aff1"/>
    <w:uiPriority w:val="99"/>
    <w:qFormat/>
    <w:pPr>
      <w:jc w:val="center"/>
    </w:pPr>
    <w:rPr>
      <w:rFonts w:eastAsia="宋体"/>
      <w:sz w:val="18"/>
    </w:rPr>
    <w:tblPr>
      <w:tblCellMar>
        <w:left w:w="0" w:type="dxa"/>
        <w:right w:w="0" w:type="dxa"/>
      </w:tblCellMar>
    </w:tblPr>
    <w:tcPr>
      <w:vAlign w:val="center"/>
    </w:tcPr>
  </w:style>
  <w:style w:type="table" w:customStyle="1" w:styleId="13">
    <w:name w:val="样式1"/>
    <w:basedOn w:val="a3"/>
    <w:uiPriority w:val="99"/>
    <w:qFormat/>
    <w:pPr>
      <w:spacing w:line="360" w:lineRule="exact"/>
    </w:pPr>
    <w:rPr>
      <w:rFonts w:ascii="Times New Roman" w:eastAsia="微软雅黑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式2"/>
    <w:basedOn w:val="a3"/>
    <w:uiPriority w:val="99"/>
    <w:qFormat/>
    <w:pPr>
      <w:spacing w:line="360" w:lineRule="exact"/>
    </w:pPr>
    <w:rPr>
      <w:rFonts w:ascii="Times New Roman" w:eastAsia="微软雅黑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">
    <w:name w:val="页眉 Char"/>
    <w:basedOn w:val="a2"/>
    <w:link w:val="af5"/>
    <w:uiPriority w:val="99"/>
    <w:qFormat/>
    <w:rPr>
      <w:sz w:val="18"/>
      <w:szCs w:val="18"/>
    </w:rPr>
  </w:style>
  <w:style w:type="character" w:customStyle="1" w:styleId="Charb">
    <w:name w:val="页脚 Char"/>
    <w:basedOn w:val="a2"/>
    <w:link w:val="af4"/>
    <w:uiPriority w:val="99"/>
    <w:qFormat/>
    <w:rPr>
      <w:sz w:val="18"/>
      <w:szCs w:val="18"/>
    </w:rPr>
  </w:style>
  <w:style w:type="paragraph" w:customStyle="1" w:styleId="14">
    <w:name w:val="列出段落1"/>
    <w:basedOn w:val="a1"/>
    <w:uiPriority w:val="34"/>
    <w:qFormat/>
    <w:pPr>
      <w:ind w:firstLine="420"/>
    </w:pPr>
  </w:style>
  <w:style w:type="character" w:customStyle="1" w:styleId="1Char">
    <w:name w:val="标题 1 Char"/>
    <w:basedOn w:val="a2"/>
    <w:link w:val="1"/>
    <w:uiPriority w:val="9"/>
    <w:qFormat/>
    <w:rPr>
      <w:rFonts w:ascii="微软雅黑" w:eastAsia="微软雅黑" w:hAnsi="微软雅黑"/>
      <w:b/>
      <w:bCs/>
      <w:color w:val="000000" w:themeColor="text1"/>
      <w:kern w:val="44"/>
      <w:sz w:val="24"/>
      <w:szCs w:val="36"/>
    </w:rPr>
  </w:style>
  <w:style w:type="character" w:customStyle="1" w:styleId="2Char">
    <w:name w:val="标题 2 Char"/>
    <w:basedOn w:val="a2"/>
    <w:link w:val="2"/>
    <w:uiPriority w:val="9"/>
    <w:qFormat/>
    <w:rPr>
      <w:rFonts w:ascii="微软雅黑" w:eastAsia="微软雅黑" w:hAnsi="微软雅黑" w:cstheme="majorBidi"/>
      <w:b/>
      <w:bCs/>
      <w:color w:val="000000" w:themeColor="text1"/>
      <w:kern w:val="2"/>
      <w:sz w:val="24"/>
      <w:szCs w:val="32"/>
    </w:rPr>
  </w:style>
  <w:style w:type="character" w:customStyle="1" w:styleId="3Char">
    <w:name w:val="标题 3 Char"/>
    <w:basedOn w:val="a2"/>
    <w:link w:val="3"/>
    <w:uiPriority w:val="9"/>
    <w:qFormat/>
    <w:rPr>
      <w:rFonts w:ascii="微软雅黑" w:eastAsia="宋体" w:hAnsi="微软雅黑"/>
      <w:b/>
      <w:bCs/>
      <w:color w:val="000000" w:themeColor="text1"/>
      <w:kern w:val="2"/>
      <w:sz w:val="24"/>
      <w:szCs w:val="30"/>
    </w:rPr>
  </w:style>
  <w:style w:type="character" w:customStyle="1" w:styleId="4Char">
    <w:name w:val="标题 4 Char"/>
    <w:basedOn w:val="a2"/>
    <w:link w:val="40"/>
    <w:qFormat/>
    <w:rPr>
      <w:rFonts w:ascii="微软雅黑" w:eastAsia="宋体" w:hAnsi="微软雅黑" w:cstheme="majorBidi"/>
      <w:b/>
      <w:bCs/>
      <w:color w:val="000000" w:themeColor="text1"/>
      <w:kern w:val="2"/>
      <w:sz w:val="24"/>
      <w:szCs w:val="24"/>
    </w:rPr>
  </w:style>
  <w:style w:type="character" w:customStyle="1" w:styleId="5Char">
    <w:name w:val="标题 5 Char"/>
    <w:basedOn w:val="a2"/>
    <w:link w:val="5"/>
    <w:uiPriority w:val="9"/>
    <w:qFormat/>
    <w:rPr>
      <w:rFonts w:ascii="微软雅黑" w:eastAsia="微软雅黑" w:hAnsi="微软雅黑"/>
      <w:b/>
      <w:bCs/>
      <w:color w:val="000000" w:themeColor="text1"/>
      <w:sz w:val="24"/>
      <w:szCs w:val="28"/>
    </w:rPr>
  </w:style>
  <w:style w:type="paragraph" w:customStyle="1" w:styleId="110">
    <w:name w:val="列出段落11"/>
    <w:basedOn w:val="a1"/>
    <w:link w:val="Charf0"/>
    <w:uiPriority w:val="34"/>
    <w:qFormat/>
    <w:pPr>
      <w:spacing w:line="240" w:lineRule="auto"/>
      <w:ind w:firstLine="420"/>
    </w:pPr>
    <w:rPr>
      <w:rFonts w:asciiTheme="minorHAnsi" w:hAnsiTheme="minorHAnsi"/>
      <w:color w:val="auto"/>
      <w:szCs w:val="22"/>
    </w:rPr>
  </w:style>
  <w:style w:type="character" w:customStyle="1" w:styleId="Charf0">
    <w:name w:val="列出段落 Char"/>
    <w:link w:val="110"/>
    <w:uiPriority w:val="34"/>
    <w:qFormat/>
    <w:locked/>
    <w:rPr>
      <w:rFonts w:eastAsia="微软雅黑"/>
      <w:sz w:val="24"/>
    </w:rPr>
  </w:style>
  <w:style w:type="character" w:customStyle="1" w:styleId="Char9">
    <w:name w:val="日期 Char"/>
    <w:basedOn w:val="a2"/>
    <w:link w:val="af2"/>
    <w:uiPriority w:val="99"/>
    <w:qFormat/>
    <w:rPr>
      <w:rFonts w:ascii="微软雅黑" w:eastAsia="微软雅黑" w:hAnsi="微软雅黑"/>
      <w:color w:val="000000" w:themeColor="text1"/>
      <w:kern w:val="2"/>
      <w:sz w:val="24"/>
      <w:szCs w:val="24"/>
    </w:rPr>
  </w:style>
  <w:style w:type="character" w:customStyle="1" w:styleId="Char0">
    <w:name w:val="批注文字 Char"/>
    <w:basedOn w:val="a2"/>
    <w:link w:val="a6"/>
    <w:uiPriority w:val="99"/>
    <w:qFormat/>
    <w:rPr>
      <w:rFonts w:ascii="微软雅黑" w:eastAsia="微软雅黑" w:hAnsi="微软雅黑"/>
      <w:kern w:val="2"/>
      <w:sz w:val="21"/>
      <w:szCs w:val="21"/>
    </w:rPr>
  </w:style>
  <w:style w:type="character" w:customStyle="1" w:styleId="Chara">
    <w:name w:val="批注框文本 Char"/>
    <w:basedOn w:val="a2"/>
    <w:link w:val="af3"/>
    <w:uiPriority w:val="99"/>
    <w:qFormat/>
    <w:rPr>
      <w:rFonts w:ascii="微软雅黑" w:eastAsia="微软雅黑" w:hAnsi="微软雅黑"/>
      <w:color w:val="000000" w:themeColor="text1"/>
      <w:kern w:val="2"/>
      <w:sz w:val="18"/>
      <w:szCs w:val="18"/>
    </w:rPr>
  </w:style>
  <w:style w:type="character" w:customStyle="1" w:styleId="6Char">
    <w:name w:val="标题 6 Char"/>
    <w:basedOn w:val="a2"/>
    <w:link w:val="6"/>
    <w:uiPriority w:val="9"/>
    <w:qFormat/>
    <w:rPr>
      <w:rFonts w:ascii="Arial" w:eastAsia="黑体" w:hAnsi="Arial"/>
      <w:b/>
      <w:color w:val="000000" w:themeColor="text1"/>
      <w:kern w:val="2"/>
      <w:sz w:val="24"/>
      <w:szCs w:val="24"/>
    </w:rPr>
  </w:style>
  <w:style w:type="character" w:customStyle="1" w:styleId="7Char">
    <w:name w:val="标题 7 Char"/>
    <w:basedOn w:val="a2"/>
    <w:link w:val="7"/>
    <w:uiPriority w:val="9"/>
    <w:qFormat/>
    <w:rPr>
      <w:rFonts w:ascii="微软雅黑" w:eastAsia="微软雅黑" w:hAnsi="微软雅黑"/>
      <w:b/>
      <w:color w:val="000000" w:themeColor="text1"/>
      <w:kern w:val="2"/>
      <w:sz w:val="24"/>
      <w:szCs w:val="24"/>
    </w:rPr>
  </w:style>
  <w:style w:type="character" w:customStyle="1" w:styleId="8Char">
    <w:name w:val="标题 8 Char"/>
    <w:basedOn w:val="a2"/>
    <w:link w:val="8"/>
    <w:uiPriority w:val="9"/>
    <w:qFormat/>
    <w:rPr>
      <w:rFonts w:ascii="Arial" w:eastAsia="黑体" w:hAnsi="Arial"/>
      <w:color w:val="000000" w:themeColor="text1"/>
      <w:kern w:val="2"/>
      <w:sz w:val="24"/>
      <w:szCs w:val="24"/>
    </w:rPr>
  </w:style>
  <w:style w:type="character" w:customStyle="1" w:styleId="9Char">
    <w:name w:val="标题 9 Char"/>
    <w:basedOn w:val="a2"/>
    <w:link w:val="9"/>
    <w:uiPriority w:val="9"/>
    <w:qFormat/>
    <w:rPr>
      <w:rFonts w:ascii="Arial" w:eastAsia="黑体" w:hAnsi="Arial"/>
      <w:color w:val="000000" w:themeColor="text1"/>
      <w:kern w:val="2"/>
      <w:sz w:val="21"/>
      <w:szCs w:val="24"/>
    </w:rPr>
  </w:style>
  <w:style w:type="character" w:customStyle="1" w:styleId="3Char0">
    <w:name w:val="正文文本 3 Char"/>
    <w:link w:val="30"/>
    <w:qFormat/>
    <w:rPr>
      <w:sz w:val="16"/>
      <w:szCs w:val="16"/>
    </w:rPr>
  </w:style>
  <w:style w:type="character" w:customStyle="1" w:styleId="3Char10">
    <w:name w:val="正文文本 3 Char1"/>
    <w:basedOn w:val="a2"/>
    <w:uiPriority w:val="99"/>
    <w:semiHidden/>
    <w:qFormat/>
    <w:rPr>
      <w:rFonts w:ascii="微软雅黑" w:eastAsia="微软雅黑" w:hAnsi="微软雅黑"/>
      <w:color w:val="000000" w:themeColor="text1"/>
      <w:kern w:val="2"/>
      <w:sz w:val="16"/>
      <w:szCs w:val="16"/>
    </w:rPr>
  </w:style>
  <w:style w:type="character" w:customStyle="1" w:styleId="Char4">
    <w:name w:val="正文缩进 Char"/>
    <w:link w:val="aa"/>
    <w:uiPriority w:val="99"/>
    <w:qFormat/>
    <w:rPr>
      <w:rFonts w:ascii="微软雅黑" w:eastAsia="微软雅黑" w:hAnsi="微软雅黑"/>
      <w:kern w:val="2"/>
      <w:sz w:val="24"/>
      <w:szCs w:val="21"/>
    </w:rPr>
  </w:style>
  <w:style w:type="character" w:customStyle="1" w:styleId="Char10">
    <w:name w:val="批注文字 Char1"/>
    <w:basedOn w:val="a2"/>
    <w:semiHidden/>
    <w:qFormat/>
  </w:style>
  <w:style w:type="paragraph" w:customStyle="1" w:styleId="aff4">
    <w:name w:val="湘西正文"/>
    <w:basedOn w:val="aa"/>
    <w:link w:val="Charf1"/>
    <w:qFormat/>
    <w:pPr>
      <w:ind w:firstLine="480"/>
    </w:pPr>
    <w:rPr>
      <w:rFonts w:ascii="Times New Roman" w:eastAsia="宋体" w:hAnsi="Times New Roman" w:cs="Times New Roman"/>
      <w:szCs w:val="24"/>
    </w:rPr>
  </w:style>
  <w:style w:type="character" w:customStyle="1" w:styleId="Charf1">
    <w:name w:val="湘西正文 Char"/>
    <w:link w:val="aff4"/>
    <w:qFormat/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CM24">
    <w:name w:val="CM24"/>
    <w:basedOn w:val="a1"/>
    <w:next w:val="a1"/>
    <w:uiPriority w:val="99"/>
    <w:qFormat/>
    <w:pPr>
      <w:autoSpaceDE w:val="0"/>
      <w:autoSpaceDN w:val="0"/>
      <w:adjustRightInd w:val="0"/>
      <w:spacing w:line="468" w:lineRule="atLeast"/>
      <w:ind w:firstLine="200"/>
      <w:jc w:val="left"/>
    </w:pPr>
    <w:rPr>
      <w:rFonts w:ascii="宋体" w:eastAsia="宋体" w:hAnsi="Calibri" w:cs="Times New Roman"/>
      <w:color w:val="auto"/>
      <w:kern w:val="0"/>
    </w:rPr>
  </w:style>
  <w:style w:type="paragraph" w:customStyle="1" w:styleId="24">
    <w:name w:val="样式2"/>
    <w:basedOn w:val="2"/>
    <w:next w:val="a1"/>
    <w:qFormat/>
    <w:pPr>
      <w:widowControl/>
      <w:spacing w:before="120" w:after="120"/>
    </w:pPr>
    <w:rPr>
      <w:color w:val="auto"/>
      <w:sz w:val="30"/>
    </w:rPr>
  </w:style>
  <w:style w:type="paragraph" w:customStyle="1" w:styleId="34">
    <w:name w:val="样式3"/>
    <w:basedOn w:val="3"/>
    <w:next w:val="a1"/>
    <w:qFormat/>
    <w:pPr>
      <w:widowControl/>
      <w:spacing w:before="120" w:after="120"/>
    </w:pPr>
    <w:rPr>
      <w:color w:val="auto"/>
      <w:szCs w:val="32"/>
    </w:rPr>
  </w:style>
  <w:style w:type="character" w:customStyle="1" w:styleId="Char7">
    <w:name w:val="正文文本缩进 Char"/>
    <w:basedOn w:val="a2"/>
    <w:link w:val="af"/>
    <w:qFormat/>
    <w:rPr>
      <w:rFonts w:ascii="微软雅黑" w:eastAsia="微软雅黑" w:hAnsi="微软雅黑"/>
      <w:kern w:val="2"/>
      <w:sz w:val="24"/>
      <w:szCs w:val="21"/>
    </w:rPr>
  </w:style>
  <w:style w:type="paragraph" w:customStyle="1" w:styleId="aff5">
    <w:name w:val="文档正文"/>
    <w:basedOn w:val="a1"/>
    <w:link w:val="Char11"/>
    <w:qFormat/>
    <w:pPr>
      <w:adjustRightInd w:val="0"/>
      <w:spacing w:line="480" w:lineRule="atLeast"/>
      <w:ind w:firstLine="567"/>
      <w:jc w:val="left"/>
      <w:textAlignment w:val="baseline"/>
    </w:pPr>
    <w:rPr>
      <w:rFonts w:ascii="Arial" w:hAnsi="Arial" w:cs="Times New Roman"/>
      <w:color w:val="auto"/>
      <w:spacing w:val="8"/>
      <w:kern w:val="0"/>
      <w:sz w:val="28"/>
      <w:szCs w:val="20"/>
    </w:rPr>
  </w:style>
  <w:style w:type="character" w:customStyle="1" w:styleId="Char11">
    <w:name w:val="文档正文 Char1"/>
    <w:link w:val="aff5"/>
    <w:qFormat/>
    <w:locked/>
    <w:rPr>
      <w:rFonts w:ascii="Arial" w:eastAsia="微软雅黑" w:hAnsi="Arial" w:cs="Times New Roman"/>
      <w:spacing w:val="8"/>
      <w:sz w:val="28"/>
    </w:rPr>
  </w:style>
  <w:style w:type="character" w:customStyle="1" w:styleId="CharChar">
    <w:name w:val="标准表格 Char Char"/>
    <w:link w:val="aff6"/>
    <w:qFormat/>
    <w:rPr>
      <w:rFonts w:ascii="宋体" w:hAnsi="宋体" w:cs="宋体"/>
      <w:bCs/>
      <w:color w:val="000000"/>
    </w:rPr>
  </w:style>
  <w:style w:type="paragraph" w:customStyle="1" w:styleId="aff6">
    <w:name w:val="标准表格"/>
    <w:basedOn w:val="a1"/>
    <w:link w:val="CharChar"/>
    <w:qFormat/>
    <w:pPr>
      <w:widowControl/>
      <w:ind w:firstLine="200"/>
      <w:jc w:val="center"/>
    </w:pPr>
    <w:rPr>
      <w:rFonts w:ascii="宋体" w:eastAsiaTheme="minorEastAsia" w:hAnsi="宋体" w:cs="宋体"/>
      <w:bCs/>
      <w:color w:val="000000"/>
      <w:kern w:val="0"/>
      <w:sz w:val="20"/>
      <w:szCs w:val="20"/>
    </w:rPr>
  </w:style>
  <w:style w:type="paragraph" w:customStyle="1" w:styleId="aff7">
    <w:name w:val="正文加重"/>
    <w:semiHidden/>
    <w:qFormat/>
    <w:pPr>
      <w:tabs>
        <w:tab w:val="left" w:pos="3255"/>
      </w:tabs>
      <w:spacing w:line="360" w:lineRule="auto"/>
      <w:ind w:left="3255" w:hanging="420"/>
    </w:pPr>
    <w:rPr>
      <w:rFonts w:ascii="宋体" w:eastAsia="宋体" w:hAnsi="宋体" w:cs="Times New Roman"/>
      <w:b/>
      <w:sz w:val="24"/>
      <w:szCs w:val="24"/>
    </w:rPr>
  </w:style>
  <w:style w:type="character" w:customStyle="1" w:styleId="Char5">
    <w:name w:val="文档结构图 Char"/>
    <w:basedOn w:val="a2"/>
    <w:link w:val="ad"/>
    <w:uiPriority w:val="99"/>
    <w:qFormat/>
    <w:rPr>
      <w:rFonts w:ascii="宋体" w:eastAsia="宋体" w:hAnsi="新宋体"/>
      <w:kern w:val="2"/>
      <w:sz w:val="18"/>
      <w:szCs w:val="18"/>
    </w:rPr>
  </w:style>
  <w:style w:type="character" w:customStyle="1" w:styleId="Char8">
    <w:name w:val="纯文本 Char"/>
    <w:basedOn w:val="a2"/>
    <w:link w:val="af1"/>
    <w:qFormat/>
    <w:rPr>
      <w:rFonts w:ascii="宋体" w:eastAsia="微软雅黑" w:hAnsi="Courier New" w:cs="Times New Roman"/>
      <w:sz w:val="11"/>
      <w:szCs w:val="24"/>
    </w:rPr>
  </w:style>
  <w:style w:type="character" w:customStyle="1" w:styleId="Charf">
    <w:name w:val="标题 Char"/>
    <w:basedOn w:val="a2"/>
    <w:link w:val="af9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paragraph" w:customStyle="1" w:styleId="15">
    <w:name w:val="纯文本1"/>
    <w:basedOn w:val="a1"/>
    <w:qFormat/>
    <w:pPr>
      <w:widowControl/>
      <w:adjustRightInd w:val="0"/>
      <w:ind w:firstLine="200"/>
      <w:jc w:val="left"/>
      <w:textAlignment w:val="baseline"/>
    </w:pPr>
    <w:rPr>
      <w:rFonts w:ascii="宋体" w:eastAsia="楷体_GB2312" w:hAnsi="Courier New" w:cs="Times New Roman"/>
      <w:color w:val="auto"/>
      <w:kern w:val="0"/>
      <w:sz w:val="26"/>
      <w:szCs w:val="20"/>
    </w:rPr>
  </w:style>
  <w:style w:type="paragraph" w:customStyle="1" w:styleId="CharCharCharCharCharCharChar">
    <w:name w:val="Char Char Char Char Char Char Char"/>
    <w:basedOn w:val="a1"/>
    <w:qFormat/>
    <w:pPr>
      <w:tabs>
        <w:tab w:val="left" w:pos="840"/>
      </w:tabs>
      <w:ind w:left="1260" w:hanging="1260"/>
      <w:jc w:val="left"/>
    </w:pPr>
    <w:rPr>
      <w:rFonts w:ascii="Times New Roman" w:hAnsi="Times New Roman" w:cs="Times New Roman"/>
      <w:color w:val="auto"/>
    </w:rPr>
  </w:style>
  <w:style w:type="character" w:customStyle="1" w:styleId="aff8">
    <w:name w:val="无"/>
    <w:qFormat/>
  </w:style>
  <w:style w:type="paragraph" w:customStyle="1" w:styleId="ListParagraph">
    <w:name w:val="List Paragraph*"/>
    <w:qFormat/>
    <w:pPr>
      <w:widowControl w:val="0"/>
      <w:ind w:firstLine="420"/>
      <w:jc w:val="both"/>
    </w:pPr>
    <w:rPr>
      <w:rFonts w:ascii="Times New Roman" w:eastAsia="Arial Unicode MS" w:hAnsi="Times New Roman" w:cs="Arial Unicode MS"/>
      <w:color w:val="000000"/>
      <w:kern w:val="1"/>
      <w:sz w:val="21"/>
      <w:szCs w:val="21"/>
    </w:rPr>
  </w:style>
  <w:style w:type="paragraph" w:customStyle="1" w:styleId="CharCharCharCharCharCharChar1">
    <w:name w:val="Char Char Char Char Char Char Char1"/>
    <w:basedOn w:val="a1"/>
    <w:qFormat/>
    <w:pPr>
      <w:tabs>
        <w:tab w:val="left" w:pos="840"/>
      </w:tabs>
      <w:ind w:left="1260" w:hanging="1260"/>
      <w:jc w:val="left"/>
    </w:pPr>
    <w:rPr>
      <w:rFonts w:ascii="Times New Roman" w:hAnsi="Times New Roman" w:cs="Times New Roman"/>
      <w:color w:val="auto"/>
    </w:rPr>
  </w:style>
  <w:style w:type="paragraph" w:customStyle="1" w:styleId="CharCharCharCharCharCharChar2">
    <w:name w:val="Char Char Char Char Char Char Char2"/>
    <w:basedOn w:val="a1"/>
    <w:qFormat/>
    <w:pPr>
      <w:tabs>
        <w:tab w:val="left" w:pos="840"/>
      </w:tabs>
      <w:ind w:left="1260" w:hanging="1260"/>
      <w:jc w:val="left"/>
    </w:pPr>
    <w:rPr>
      <w:rFonts w:ascii="Times New Roman" w:eastAsia="宋体" w:hAnsi="Times New Roman" w:cs="Times New Roman"/>
      <w:color w:val="auto"/>
    </w:rPr>
  </w:style>
  <w:style w:type="paragraph" w:customStyle="1" w:styleId="25">
    <w:name w:val="纯文本2"/>
    <w:basedOn w:val="a1"/>
    <w:qFormat/>
    <w:pPr>
      <w:widowControl/>
      <w:adjustRightInd w:val="0"/>
      <w:ind w:firstLine="200"/>
      <w:jc w:val="left"/>
      <w:textAlignment w:val="baseline"/>
    </w:pPr>
    <w:rPr>
      <w:rFonts w:ascii="宋体" w:eastAsia="楷体_GB2312" w:hAnsi="Courier New" w:cs="Times New Roman"/>
      <w:color w:val="auto"/>
      <w:kern w:val="0"/>
      <w:sz w:val="26"/>
      <w:szCs w:val="20"/>
    </w:rPr>
  </w:style>
  <w:style w:type="character" w:customStyle="1" w:styleId="Char12">
    <w:name w:val="页眉 Char1"/>
    <w:qFormat/>
    <w:rPr>
      <w:kern w:val="2"/>
      <w:sz w:val="18"/>
      <w:szCs w:val="18"/>
    </w:rPr>
  </w:style>
  <w:style w:type="character" w:customStyle="1" w:styleId="3Char11">
    <w:name w:val="标题 3 Char1"/>
    <w:basedOn w:val="a2"/>
    <w:qFormat/>
    <w:rPr>
      <w:rFonts w:ascii="Times New Roman" w:eastAsia="微软雅黑" w:hAnsi="Times New Roman" w:cs="Times New Roman"/>
      <w:b/>
      <w:bCs/>
      <w:sz w:val="32"/>
      <w:szCs w:val="32"/>
    </w:rPr>
  </w:style>
  <w:style w:type="paragraph" w:customStyle="1" w:styleId="TOC1">
    <w:name w:val="TOC 标题1"/>
    <w:basedOn w:val="1"/>
    <w:next w:val="a1"/>
    <w:uiPriority w:val="39"/>
    <w:qFormat/>
    <w:pPr>
      <w:widowControl/>
      <w:numPr>
        <w:numId w:val="0"/>
      </w:numPr>
      <w:spacing w:before="480" w:line="276" w:lineRule="auto"/>
      <w:jc w:val="center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customStyle="1" w:styleId="aff9">
    <w:name w:val="表格文字局中"/>
    <w:link w:val="Charf2"/>
    <w:qFormat/>
    <w:pPr>
      <w:widowControl w:val="0"/>
      <w:jc w:val="center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f2">
    <w:name w:val="表格文字局中 Char"/>
    <w:link w:val="aff9"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35">
    <w:name w:val="纯文本3"/>
    <w:basedOn w:val="a1"/>
    <w:qFormat/>
    <w:pPr>
      <w:widowControl/>
      <w:adjustRightInd w:val="0"/>
      <w:ind w:firstLine="200"/>
      <w:jc w:val="left"/>
      <w:textAlignment w:val="baseline"/>
    </w:pPr>
    <w:rPr>
      <w:rFonts w:ascii="宋体" w:eastAsia="楷体_GB2312" w:hAnsi="Courier New" w:cs="Times New Roman"/>
      <w:color w:val="auto"/>
      <w:kern w:val="0"/>
      <w:sz w:val="26"/>
      <w:szCs w:val="20"/>
    </w:rPr>
  </w:style>
  <w:style w:type="character" w:customStyle="1" w:styleId="Char">
    <w:name w:val="批注主题 Char"/>
    <w:basedOn w:val="Char0"/>
    <w:link w:val="a5"/>
    <w:uiPriority w:val="99"/>
    <w:qFormat/>
    <w:rPr>
      <w:rFonts w:ascii="新宋体" w:eastAsia="新宋体" w:hAnsi="新宋体"/>
      <w:b/>
      <w:bCs/>
      <w:kern w:val="2"/>
      <w:sz w:val="24"/>
      <w:szCs w:val="24"/>
    </w:rPr>
  </w:style>
  <w:style w:type="paragraph" w:customStyle="1" w:styleId="TOC2">
    <w:name w:val="TOC 标题2"/>
    <w:basedOn w:val="1"/>
    <w:next w:val="a1"/>
    <w:qFormat/>
    <w:pPr>
      <w:widowControl/>
      <w:numPr>
        <w:numId w:val="0"/>
      </w:numPr>
      <w:spacing w:before="480" w:line="276" w:lineRule="auto"/>
      <w:jc w:val="center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customStyle="1" w:styleId="16">
    <w:name w:val="样式 标题 1 + 行距: 单倍行距"/>
    <w:basedOn w:val="1"/>
    <w:qFormat/>
    <w:pPr>
      <w:numPr>
        <w:numId w:val="0"/>
      </w:numPr>
      <w:tabs>
        <w:tab w:val="left" w:pos="425"/>
        <w:tab w:val="left" w:pos="1925"/>
      </w:tabs>
      <w:spacing w:before="220" w:after="210" w:line="240" w:lineRule="auto"/>
      <w:ind w:left="1925" w:hanging="420"/>
      <w:jc w:val="center"/>
    </w:pPr>
    <w:rPr>
      <w:rFonts w:ascii="Times New Roman" w:eastAsia="黑体" w:hAnsi="Times New Roman" w:cs="Times New Roman"/>
      <w:b w:val="0"/>
      <w:bCs w:val="0"/>
      <w:color w:val="auto"/>
      <w:sz w:val="32"/>
      <w:szCs w:val="20"/>
    </w:rPr>
  </w:style>
  <w:style w:type="paragraph" w:customStyle="1" w:styleId="36">
    <w:name w:val="规划标题3"/>
    <w:basedOn w:val="3"/>
    <w:next w:val="a1"/>
    <w:qFormat/>
    <w:pPr>
      <w:widowControl/>
      <w:numPr>
        <w:ilvl w:val="0"/>
        <w:numId w:val="0"/>
      </w:numPr>
      <w:spacing w:line="412" w:lineRule="auto"/>
    </w:pPr>
    <w:rPr>
      <w:rFonts w:ascii="Times New Roman" w:eastAsia="黑体" w:hAnsi="Times New Roman" w:cs="Times New Roman"/>
      <w:color w:val="auto"/>
      <w:kern w:val="0"/>
      <w:sz w:val="30"/>
      <w:szCs w:val="28"/>
    </w:rPr>
  </w:style>
  <w:style w:type="paragraph" w:customStyle="1" w:styleId="42">
    <w:name w:val="规划标题4"/>
    <w:basedOn w:val="40"/>
    <w:next w:val="a1"/>
    <w:qFormat/>
    <w:pPr>
      <w:widowControl/>
      <w:numPr>
        <w:ilvl w:val="0"/>
        <w:numId w:val="0"/>
      </w:numPr>
      <w:spacing w:line="374" w:lineRule="auto"/>
      <w:jc w:val="left"/>
    </w:pPr>
    <w:rPr>
      <w:rFonts w:ascii="Arial" w:hAnsi="Arial" w:cs="Times New Roman"/>
      <w:color w:val="auto"/>
      <w:kern w:val="0"/>
      <w:sz w:val="28"/>
      <w:szCs w:val="28"/>
    </w:rPr>
  </w:style>
  <w:style w:type="paragraph" w:customStyle="1" w:styleId="font5">
    <w:name w:val="font5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cs="宋体"/>
      <w:color w:val="000000"/>
      <w:kern w:val="0"/>
      <w:sz w:val="22"/>
      <w:szCs w:val="21"/>
    </w:rPr>
  </w:style>
  <w:style w:type="paragraph" w:customStyle="1" w:styleId="font6">
    <w:name w:val="font6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宋体"/>
      <w:color w:val="auto"/>
      <w:kern w:val="0"/>
      <w:sz w:val="18"/>
      <w:szCs w:val="18"/>
    </w:rPr>
  </w:style>
  <w:style w:type="paragraph" w:customStyle="1" w:styleId="font7">
    <w:name w:val="font7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Tahoma" w:eastAsia="宋体" w:hAnsi="Tahoma" w:cs="Tahoma"/>
      <w:color w:val="000000"/>
      <w:kern w:val="0"/>
      <w:sz w:val="18"/>
      <w:szCs w:val="18"/>
    </w:rPr>
  </w:style>
  <w:style w:type="paragraph" w:customStyle="1" w:styleId="font8">
    <w:name w:val="font8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font9">
    <w:name w:val="font9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font10">
    <w:name w:val="font10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宋体"/>
      <w:color w:val="auto"/>
      <w:kern w:val="0"/>
      <w:sz w:val="18"/>
      <w:szCs w:val="18"/>
    </w:rPr>
  </w:style>
  <w:style w:type="paragraph" w:customStyle="1" w:styleId="xl66">
    <w:name w:val="xl6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FF0000"/>
      <w:kern w:val="0"/>
    </w:rPr>
  </w:style>
  <w:style w:type="paragraph" w:customStyle="1" w:styleId="xl67">
    <w:name w:val="xl6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68">
    <w:name w:val="xl6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69">
    <w:name w:val="xl6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70">
    <w:name w:val="xl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71">
    <w:name w:val="xl71"/>
    <w:basedOn w:val="a1"/>
    <w:qFormat/>
    <w:pPr>
      <w:widowControl/>
      <w:spacing w:before="100" w:beforeAutospacing="1" w:after="100" w:afterAutospacing="1"/>
      <w:ind w:firstLine="200"/>
      <w:jc w:val="center"/>
    </w:pPr>
    <w:rPr>
      <w:rFonts w:ascii="宋体" w:eastAsia="宋体" w:hAnsi="宋体" w:cs="宋体"/>
      <w:color w:val="auto"/>
      <w:kern w:val="0"/>
    </w:rPr>
  </w:style>
  <w:style w:type="paragraph" w:customStyle="1" w:styleId="xl72">
    <w:name w:val="xl7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73">
    <w:name w:val="xl73"/>
    <w:basedOn w:val="a1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74">
    <w:name w:val="xl74"/>
    <w:basedOn w:val="a1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75">
    <w:name w:val="xl75"/>
    <w:basedOn w:val="a1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76">
    <w:name w:val="xl7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77">
    <w:name w:val="xl7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200"/>
      <w:jc w:val="left"/>
      <w:textAlignment w:val="center"/>
    </w:pPr>
    <w:rPr>
      <w:rFonts w:cs="宋体"/>
      <w:b/>
      <w:bCs/>
      <w:color w:val="auto"/>
      <w:kern w:val="0"/>
    </w:rPr>
  </w:style>
  <w:style w:type="paragraph" w:customStyle="1" w:styleId="xl78">
    <w:name w:val="xl7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79">
    <w:name w:val="xl7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80">
    <w:name w:val="xl8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81">
    <w:name w:val="xl81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宋体"/>
      <w:color w:val="auto"/>
      <w:kern w:val="0"/>
    </w:rPr>
  </w:style>
  <w:style w:type="paragraph" w:customStyle="1" w:styleId="xl82">
    <w:name w:val="xl8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center"/>
      <w:textAlignment w:val="center"/>
    </w:pPr>
    <w:rPr>
      <w:rFonts w:cs="宋体"/>
      <w:b/>
      <w:bCs/>
      <w:color w:val="auto"/>
      <w:kern w:val="0"/>
    </w:rPr>
  </w:style>
  <w:style w:type="paragraph" w:customStyle="1" w:styleId="xl83">
    <w:name w:val="xl83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left"/>
      <w:textAlignment w:val="center"/>
    </w:pPr>
    <w:rPr>
      <w:rFonts w:cs="宋体"/>
      <w:b/>
      <w:bCs/>
      <w:color w:val="auto"/>
      <w:kern w:val="0"/>
    </w:rPr>
  </w:style>
  <w:style w:type="paragraph" w:customStyle="1" w:styleId="xl84">
    <w:name w:val="xl84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85">
    <w:name w:val="xl85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86">
    <w:name w:val="xl86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87">
    <w:name w:val="xl8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ind w:firstLine="200"/>
      <w:jc w:val="center"/>
      <w:textAlignment w:val="center"/>
    </w:pPr>
    <w:rPr>
      <w:rFonts w:cs="宋体"/>
      <w:b/>
      <w:bCs/>
      <w:color w:val="auto"/>
      <w:kern w:val="0"/>
    </w:rPr>
  </w:style>
  <w:style w:type="paragraph" w:customStyle="1" w:styleId="xl88">
    <w:name w:val="xl8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center"/>
      <w:textAlignment w:val="center"/>
    </w:pPr>
    <w:rPr>
      <w:rFonts w:cs="宋体"/>
      <w:b/>
      <w:bCs/>
      <w:color w:val="auto"/>
      <w:kern w:val="0"/>
    </w:rPr>
  </w:style>
  <w:style w:type="paragraph" w:customStyle="1" w:styleId="xl89">
    <w:name w:val="xl8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left"/>
      <w:textAlignment w:val="center"/>
    </w:pPr>
    <w:rPr>
      <w:rFonts w:cs="宋体"/>
      <w:b/>
      <w:bCs/>
      <w:color w:val="auto"/>
      <w:kern w:val="0"/>
    </w:rPr>
  </w:style>
  <w:style w:type="paragraph" w:customStyle="1" w:styleId="xl90">
    <w:name w:val="xl9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91">
    <w:name w:val="xl9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92">
    <w:name w:val="xl9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93">
    <w:name w:val="xl9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94">
    <w:name w:val="xl9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95">
    <w:name w:val="xl9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96">
    <w:name w:val="xl96"/>
    <w:basedOn w:val="a1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97">
    <w:name w:val="xl97"/>
    <w:basedOn w:val="a1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98">
    <w:name w:val="xl98"/>
    <w:basedOn w:val="a1"/>
    <w:qFormat/>
    <w:pPr>
      <w:widowControl/>
      <w:spacing w:before="100" w:beforeAutospacing="1" w:after="100" w:afterAutospacing="1"/>
      <w:ind w:firstLine="200"/>
      <w:jc w:val="center"/>
    </w:pPr>
    <w:rPr>
      <w:rFonts w:cs="宋体"/>
      <w:color w:val="auto"/>
      <w:kern w:val="0"/>
    </w:rPr>
  </w:style>
  <w:style w:type="paragraph" w:customStyle="1" w:styleId="xl99">
    <w:name w:val="xl9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200"/>
      <w:jc w:val="center"/>
      <w:textAlignment w:val="center"/>
    </w:pPr>
    <w:rPr>
      <w:rFonts w:cs="宋体"/>
      <w:b/>
      <w:bCs/>
      <w:color w:val="auto"/>
      <w:kern w:val="0"/>
    </w:rPr>
  </w:style>
  <w:style w:type="paragraph" w:customStyle="1" w:styleId="xl100">
    <w:name w:val="xl10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01">
    <w:name w:val="xl10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102">
    <w:name w:val="xl10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03">
    <w:name w:val="xl10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04">
    <w:name w:val="xl10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center"/>
    </w:pPr>
    <w:rPr>
      <w:rFonts w:cs="宋体"/>
      <w:b/>
      <w:bCs/>
      <w:color w:val="auto"/>
      <w:kern w:val="0"/>
    </w:rPr>
  </w:style>
  <w:style w:type="paragraph" w:customStyle="1" w:styleId="xl105">
    <w:name w:val="xl10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ind w:firstLine="200"/>
      <w:jc w:val="left"/>
    </w:pPr>
    <w:rPr>
      <w:rFonts w:cs="宋体"/>
      <w:b/>
      <w:bCs/>
      <w:color w:val="auto"/>
      <w:kern w:val="0"/>
    </w:rPr>
  </w:style>
  <w:style w:type="paragraph" w:customStyle="1" w:styleId="xl106">
    <w:name w:val="xl106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07">
    <w:name w:val="xl107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108">
    <w:name w:val="xl108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109">
    <w:name w:val="xl109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10">
    <w:name w:val="xl110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111">
    <w:name w:val="xl11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color w:val="auto"/>
      <w:kern w:val="0"/>
    </w:rPr>
  </w:style>
  <w:style w:type="paragraph" w:customStyle="1" w:styleId="xl112">
    <w:name w:val="xl112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113">
    <w:name w:val="xl11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14">
    <w:name w:val="xl11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115">
    <w:name w:val="xl11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116">
    <w:name w:val="xl11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Charf3">
    <w:name w:val="正文（首行缩进） Char"/>
    <w:basedOn w:val="a1"/>
    <w:qFormat/>
    <w:pPr>
      <w:jc w:val="left"/>
    </w:pPr>
    <w:rPr>
      <w:rFonts w:ascii="Arial" w:hAnsi="Arial" w:cs="Times New Roman"/>
      <w:color w:val="000000"/>
    </w:rPr>
  </w:style>
  <w:style w:type="character" w:customStyle="1" w:styleId="font11">
    <w:name w:val="font11"/>
    <w:basedOn w:val="a2"/>
    <w:qFormat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character" w:customStyle="1" w:styleId="font01">
    <w:name w:val="font01"/>
    <w:basedOn w:val="a2"/>
    <w:qFormat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character" w:customStyle="1" w:styleId="font21">
    <w:name w:val="font21"/>
    <w:basedOn w:val="a2"/>
    <w:qFormat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character" w:customStyle="1" w:styleId="Chare">
    <w:name w:val="普通(网站) Char"/>
    <w:link w:val="af8"/>
    <w:uiPriority w:val="99"/>
    <w:qFormat/>
    <w:rPr>
      <w:rFonts w:ascii="微软雅黑" w:eastAsia="微软雅黑" w:cs="Times New Roman"/>
      <w:sz w:val="24"/>
      <w:szCs w:val="24"/>
    </w:rPr>
  </w:style>
  <w:style w:type="paragraph" w:customStyle="1" w:styleId="17">
    <w:name w:val="正文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 w:eastAsia="宋体" w:hAnsi="Times New Roman" w:cs="Times New Roman"/>
      <w:sz w:val="34"/>
    </w:rPr>
  </w:style>
  <w:style w:type="paragraph" w:customStyle="1" w:styleId="affa">
    <w:name w:val="目录"/>
    <w:basedOn w:val="a1"/>
    <w:qFormat/>
    <w:pPr>
      <w:widowControl/>
      <w:ind w:firstLine="200"/>
      <w:jc w:val="center"/>
    </w:pPr>
    <w:rPr>
      <w:rFonts w:ascii="宋体" w:eastAsia="宋体" w:hAnsi="Times New Roman" w:cs="Times New Roman"/>
      <w:b/>
      <w:color w:val="auto"/>
      <w:kern w:val="0"/>
      <w:sz w:val="36"/>
      <w:szCs w:val="20"/>
    </w:rPr>
  </w:style>
  <w:style w:type="paragraph" w:customStyle="1" w:styleId="18">
    <w:name w:val="无间隔1"/>
    <w:link w:val="affb"/>
    <w:uiPriority w:val="1"/>
    <w:qFormat/>
    <w:rPr>
      <w:rFonts w:eastAsia="微软雅黑"/>
      <w:sz w:val="18"/>
      <w:szCs w:val="21"/>
    </w:rPr>
  </w:style>
  <w:style w:type="character" w:customStyle="1" w:styleId="affb">
    <w:name w:val="无间隔 字符"/>
    <w:basedOn w:val="a2"/>
    <w:link w:val="18"/>
    <w:uiPriority w:val="1"/>
    <w:qFormat/>
    <w:rPr>
      <w:rFonts w:eastAsia="微软雅黑"/>
      <w:sz w:val="18"/>
      <w:szCs w:val="21"/>
    </w:rPr>
  </w:style>
  <w:style w:type="paragraph" w:customStyle="1" w:styleId="affc">
    <w:name w:val="规划正文"/>
    <w:basedOn w:val="a1"/>
    <w:link w:val="Charf4"/>
    <w:qFormat/>
    <w:pPr>
      <w:ind w:firstLine="200"/>
      <w:jc w:val="left"/>
    </w:pPr>
    <w:rPr>
      <w:rFonts w:ascii="Calibri" w:eastAsia="宋体" w:hAnsi="Calibri" w:cs="黑体"/>
      <w:color w:val="auto"/>
    </w:rPr>
  </w:style>
  <w:style w:type="character" w:customStyle="1" w:styleId="Charf4">
    <w:name w:val="规划正文 Char"/>
    <w:basedOn w:val="a2"/>
    <w:link w:val="affc"/>
    <w:qFormat/>
    <w:rPr>
      <w:rFonts w:ascii="Calibri" w:eastAsia="宋体" w:hAnsi="Calibri" w:cs="黑体"/>
      <w:kern w:val="2"/>
      <w:sz w:val="24"/>
      <w:szCs w:val="24"/>
    </w:rPr>
  </w:style>
  <w:style w:type="character" w:customStyle="1" w:styleId="Chard">
    <w:name w:val="副标题 Char"/>
    <w:basedOn w:val="a2"/>
    <w:link w:val="af6"/>
    <w:uiPriority w:val="11"/>
    <w:qFormat/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2Char1">
    <w:name w:val="正文文本 2 Char"/>
    <w:basedOn w:val="a2"/>
    <w:link w:val="22"/>
    <w:uiPriority w:val="99"/>
    <w:qFormat/>
    <w:rPr>
      <w:rFonts w:ascii="Calibri" w:eastAsia="宋体" w:hAnsi="Calibri" w:cs="Times New Roman"/>
      <w:sz w:val="24"/>
      <w:szCs w:val="21"/>
    </w:rPr>
  </w:style>
  <w:style w:type="paragraph" w:customStyle="1" w:styleId="ParaCharCharCharChar">
    <w:name w:val="默认段落字体 Para Char Char Char Char"/>
    <w:basedOn w:val="a1"/>
    <w:qFormat/>
    <w:pPr>
      <w:ind w:firstLine="200"/>
      <w:jc w:val="left"/>
    </w:pPr>
    <w:rPr>
      <w:rFonts w:ascii="Calibri" w:eastAsia="宋体" w:hAnsi="Calibri" w:cs="Times New Roman"/>
      <w:color w:val="auto"/>
      <w:szCs w:val="21"/>
    </w:rPr>
  </w:style>
  <w:style w:type="paragraph" w:customStyle="1" w:styleId="GB231220">
    <w:name w:val="样式 仿宋_GB2312 行距: 固定值 20 磅"/>
    <w:basedOn w:val="a1"/>
    <w:uiPriority w:val="99"/>
    <w:qFormat/>
    <w:pPr>
      <w:spacing w:line="320" w:lineRule="exact"/>
      <w:ind w:firstLine="200"/>
      <w:jc w:val="left"/>
    </w:pPr>
    <w:rPr>
      <w:rFonts w:ascii="仿宋_GB2312" w:eastAsia="仿宋_GB2312" w:hAnsi="仿宋" w:cs="宋体"/>
      <w:color w:val="auto"/>
      <w:szCs w:val="20"/>
    </w:rPr>
  </w:style>
  <w:style w:type="paragraph" w:customStyle="1" w:styleId="CharChar1CharCharCharChar">
    <w:name w:val="Char Char1 Char Char Char Char"/>
    <w:basedOn w:val="a1"/>
    <w:qFormat/>
    <w:pPr>
      <w:widowControl/>
      <w:spacing w:after="160" w:line="240" w:lineRule="exact"/>
      <w:ind w:firstLine="200"/>
      <w:jc w:val="left"/>
    </w:pPr>
    <w:rPr>
      <w:rFonts w:ascii="Verdana" w:eastAsia="宋体" w:hAnsi="Verdana" w:cs="Times New Roman"/>
      <w:color w:val="auto"/>
      <w:kern w:val="0"/>
      <w:sz w:val="20"/>
      <w:szCs w:val="20"/>
      <w:lang w:eastAsia="en-US"/>
    </w:rPr>
  </w:style>
  <w:style w:type="paragraph" w:customStyle="1" w:styleId="111">
    <w:name w:val="无间隔11"/>
    <w:qFormat/>
    <w:rPr>
      <w:rFonts w:ascii="微软雅黑" w:eastAsia="微软雅黑" w:hAnsi="Calibri" w:cs="Times New Roman"/>
      <w:sz w:val="18"/>
    </w:rPr>
  </w:style>
  <w:style w:type="paragraph" w:customStyle="1" w:styleId="affd">
    <w:name w:val="正文应用"/>
    <w:basedOn w:val="a1"/>
    <w:qFormat/>
    <w:pPr>
      <w:jc w:val="left"/>
    </w:pPr>
    <w:rPr>
      <w:rFonts w:ascii="Times New Roman" w:eastAsia="宋体" w:hAnsi="Times New Roman" w:cs="Times New Roman"/>
      <w:bCs/>
      <w:color w:val="auto"/>
    </w:rPr>
  </w:style>
  <w:style w:type="paragraph" w:customStyle="1" w:styleId="affe">
    <w:name w:val="样式"/>
    <w:basedOn w:val="a1"/>
    <w:qFormat/>
    <w:pPr>
      <w:spacing w:line="0" w:lineRule="atLeast"/>
      <w:jc w:val="left"/>
    </w:pPr>
    <w:rPr>
      <w:rFonts w:ascii="Arial" w:eastAsia="华文楷体" w:hAnsi="Arial" w:cs="宋体"/>
      <w:snapToGrid w:val="0"/>
      <w:color w:val="auto"/>
      <w:kern w:val="0"/>
      <w:lang w:eastAsia="en-US"/>
    </w:rPr>
  </w:style>
  <w:style w:type="paragraph" w:customStyle="1" w:styleId="CharCharCharChar">
    <w:name w:val="Char Char Char Char"/>
    <w:basedOn w:val="a1"/>
    <w:qFormat/>
    <w:pPr>
      <w:ind w:firstLine="200"/>
      <w:jc w:val="left"/>
    </w:pPr>
    <w:rPr>
      <w:rFonts w:ascii="Times New Roman" w:eastAsia="宋体" w:hAnsi="Times New Roman" w:cs="Times New Roman"/>
      <w:color w:val="auto"/>
      <w:szCs w:val="21"/>
    </w:rPr>
  </w:style>
  <w:style w:type="paragraph" w:customStyle="1" w:styleId="MM-">
    <w:name w:val="MM-列出段落"/>
    <w:basedOn w:val="a1"/>
    <w:link w:val="-MMChar"/>
    <w:qFormat/>
    <w:pPr>
      <w:ind w:firstLine="200"/>
      <w:jc w:val="left"/>
    </w:pPr>
    <w:rPr>
      <w:rFonts w:ascii="宋体" w:eastAsia="宋体" w:hAnsi="Calibri" w:cs="Times New Roman"/>
      <w:color w:val="auto"/>
      <w:kern w:val="0"/>
      <w:szCs w:val="20"/>
    </w:rPr>
  </w:style>
  <w:style w:type="character" w:customStyle="1" w:styleId="-MMChar">
    <w:name w:val="列出段落-MM Char"/>
    <w:link w:val="MM-"/>
    <w:qFormat/>
    <w:rPr>
      <w:rFonts w:ascii="宋体" w:eastAsia="宋体" w:hAnsi="Calibri" w:cs="Times New Roman"/>
      <w:sz w:val="24"/>
    </w:rPr>
  </w:style>
  <w:style w:type="paragraph" w:customStyle="1" w:styleId="210">
    <w:name w:val="样式 首行缩进:  2 字符1"/>
    <w:basedOn w:val="a1"/>
    <w:qFormat/>
    <w:pPr>
      <w:jc w:val="left"/>
    </w:pPr>
    <w:rPr>
      <w:rFonts w:ascii="Times New Roman" w:eastAsia="宋体" w:hAnsi="Times New Roman" w:cs="宋体"/>
      <w:color w:val="auto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character" w:customStyle="1" w:styleId="BodyTextIndentChar">
    <w:name w:val="Body Text Indent Char"/>
    <w:qFormat/>
    <w:locked/>
    <w:rPr>
      <w:rFonts w:ascii="Times New Roman" w:eastAsia="楷体_GB2312" w:hAnsi="Times New Roman" w:cs="Times New Roman"/>
      <w:b/>
      <w:bCs/>
      <w:color w:val="FF0000"/>
      <w:kern w:val="0"/>
      <w:sz w:val="20"/>
      <w:szCs w:val="20"/>
    </w:rPr>
  </w:style>
  <w:style w:type="character" w:customStyle="1" w:styleId="PlainTextChar">
    <w:name w:val="Plain Text Char"/>
    <w:qFormat/>
    <w:locked/>
    <w:rPr>
      <w:rFonts w:ascii="宋体" w:eastAsia="宋体" w:hAnsi="Courier New" w:cs="Courier New"/>
      <w:sz w:val="21"/>
      <w:szCs w:val="21"/>
    </w:rPr>
  </w:style>
  <w:style w:type="character" w:customStyle="1" w:styleId="Char13">
    <w:name w:val="纯文本 Char1"/>
    <w:uiPriority w:val="99"/>
    <w:qFormat/>
    <w:locked/>
    <w:rPr>
      <w:rFonts w:ascii="宋体" w:hAnsi="Courier New" w:cs="Times New Roman"/>
      <w:kern w:val="2"/>
      <w:sz w:val="21"/>
    </w:rPr>
  </w:style>
  <w:style w:type="character" w:customStyle="1" w:styleId="CharChar8">
    <w:name w:val="Char Char8"/>
    <w:semiHidden/>
    <w:qFormat/>
    <w:locked/>
    <w:rPr>
      <w:rFonts w:cs="Times New Roman"/>
      <w:sz w:val="18"/>
      <w:szCs w:val="18"/>
    </w:rPr>
  </w:style>
  <w:style w:type="character" w:customStyle="1" w:styleId="CharChar7">
    <w:name w:val="Char Char7"/>
    <w:semiHidden/>
    <w:qFormat/>
    <w:locked/>
    <w:rPr>
      <w:rFonts w:cs="Times New Roman"/>
      <w:sz w:val="24"/>
      <w:szCs w:val="24"/>
    </w:rPr>
  </w:style>
  <w:style w:type="character" w:customStyle="1" w:styleId="CharChar6">
    <w:name w:val="Char Char6"/>
    <w:semiHidden/>
    <w:qFormat/>
    <w:locked/>
    <w:rPr>
      <w:rFonts w:cs="Times New Roman"/>
      <w:sz w:val="24"/>
      <w:szCs w:val="24"/>
    </w:rPr>
  </w:style>
  <w:style w:type="character" w:customStyle="1" w:styleId="CharChar4">
    <w:name w:val="Char Char4"/>
    <w:semiHidden/>
    <w:qFormat/>
    <w:locked/>
    <w:rPr>
      <w:rFonts w:cs="Times New Roman"/>
      <w:sz w:val="18"/>
      <w:szCs w:val="18"/>
    </w:rPr>
  </w:style>
  <w:style w:type="character" w:customStyle="1" w:styleId="CharChar0">
    <w:name w:val="Char Char"/>
    <w:qFormat/>
    <w:locked/>
    <w:rPr>
      <w:rFonts w:cs="Times New Roman"/>
      <w:kern w:val="2"/>
      <w:sz w:val="18"/>
      <w:szCs w:val="18"/>
    </w:rPr>
  </w:style>
  <w:style w:type="character" w:customStyle="1" w:styleId="19">
    <w:name w:val="不明显参考1"/>
    <w:uiPriority w:val="31"/>
    <w:qFormat/>
    <w:rPr>
      <w:smallCaps/>
      <w:color w:val="C0504D"/>
      <w:u w:val="single"/>
    </w:rPr>
  </w:style>
  <w:style w:type="character" w:customStyle="1" w:styleId="keyword3">
    <w:name w:val="keyword3"/>
    <w:basedOn w:val="a2"/>
    <w:qFormat/>
    <w:rPr>
      <w:b/>
      <w:bCs/>
      <w:color w:val="000000"/>
      <w:sz w:val="29"/>
      <w:szCs w:val="29"/>
    </w:rPr>
  </w:style>
  <w:style w:type="paragraph" w:customStyle="1" w:styleId="112">
    <w:name w:val="（符号）三标题1.1"/>
    <w:basedOn w:val="a1"/>
    <w:qFormat/>
    <w:pPr>
      <w:tabs>
        <w:tab w:val="left" w:pos="700"/>
      </w:tabs>
      <w:spacing w:line="500" w:lineRule="exact"/>
      <w:ind w:left="700" w:hanging="700"/>
      <w:jc w:val="left"/>
    </w:pPr>
    <w:rPr>
      <w:rFonts w:ascii="宋体" w:hAnsi="宋体"/>
      <w:color w:val="auto"/>
    </w:rPr>
  </w:style>
  <w:style w:type="paragraph" w:customStyle="1" w:styleId="afff">
    <w:name w:val="菱形标号"/>
    <w:basedOn w:val="a1"/>
    <w:qFormat/>
    <w:pPr>
      <w:tabs>
        <w:tab w:val="left" w:pos="0"/>
      </w:tabs>
      <w:ind w:left="902" w:hanging="420"/>
      <w:jc w:val="left"/>
    </w:pPr>
    <w:rPr>
      <w:rFonts w:ascii="Times New Roman" w:eastAsia="宋体" w:hAnsi="Times New Roman" w:cs="Times New Roman"/>
      <w:color w:val="auto"/>
    </w:rPr>
  </w:style>
  <w:style w:type="paragraph" w:customStyle="1" w:styleId="afff0">
    <w:name w:val="表格文字"/>
    <w:basedOn w:val="a1"/>
    <w:uiPriority w:val="99"/>
    <w:qFormat/>
    <w:pPr>
      <w:adjustRightInd w:val="0"/>
      <w:spacing w:line="420" w:lineRule="atLeast"/>
      <w:ind w:firstLine="200"/>
      <w:jc w:val="left"/>
      <w:textAlignment w:val="baseline"/>
    </w:pPr>
    <w:rPr>
      <w:rFonts w:ascii="Times New Roman" w:eastAsia="宋体" w:hAnsi="Times New Roman" w:cs="Times New Roman"/>
      <w:color w:val="auto"/>
      <w:kern w:val="0"/>
      <w:szCs w:val="20"/>
    </w:rPr>
  </w:style>
  <w:style w:type="character" w:customStyle="1" w:styleId="Char3">
    <w:name w:val="正文文本 Char"/>
    <w:basedOn w:val="a2"/>
    <w:link w:val="a8"/>
    <w:uiPriority w:val="99"/>
    <w:qFormat/>
    <w:rPr>
      <w:rFonts w:ascii="Cambria" w:eastAsia="宋体" w:hAnsi="Cambria" w:cs="Times New Roman"/>
      <w:sz w:val="22"/>
      <w:szCs w:val="21"/>
      <w:lang w:eastAsia="en-US" w:bidi="en-US"/>
    </w:rPr>
  </w:style>
  <w:style w:type="paragraph" w:customStyle="1" w:styleId="afff1">
    <w:name w:val="小节标题"/>
    <w:basedOn w:val="a1"/>
    <w:next w:val="a1"/>
    <w:qFormat/>
    <w:pPr>
      <w:widowControl/>
      <w:spacing w:before="175" w:after="102" w:line="997" w:lineRule="atLeast"/>
      <w:ind w:firstLine="200"/>
      <w:jc w:val="left"/>
      <w:textAlignment w:val="baseline"/>
    </w:pPr>
    <w:rPr>
      <w:rFonts w:ascii="Times New Roman" w:eastAsia="黑体" w:hAnsi="Times New Roman" w:cs="Times New Roman"/>
      <w:color w:val="000000"/>
      <w:kern w:val="0"/>
      <w:szCs w:val="20"/>
      <w:u w:color="000000"/>
    </w:rPr>
  </w:style>
  <w:style w:type="paragraph" w:customStyle="1" w:styleId="afff2">
    <w:name w:val="数字编号"/>
    <w:basedOn w:val="a1"/>
    <w:uiPriority w:val="99"/>
    <w:qFormat/>
    <w:pPr>
      <w:tabs>
        <w:tab w:val="left" w:pos="3969"/>
      </w:tabs>
      <w:adjustRightInd w:val="0"/>
      <w:spacing w:before="120" w:line="300" w:lineRule="auto"/>
      <w:ind w:firstLine="567"/>
      <w:jc w:val="left"/>
      <w:textAlignment w:val="baseline"/>
    </w:pPr>
    <w:rPr>
      <w:rFonts w:ascii="Times New Roman" w:eastAsia="宋体" w:hAnsi="Times New Roman" w:cs="Times New Roman"/>
      <w:color w:val="auto"/>
      <w:kern w:val="0"/>
      <w:position w:val="20"/>
      <w:sz w:val="28"/>
      <w:szCs w:val="20"/>
    </w:rPr>
  </w:style>
  <w:style w:type="character" w:customStyle="1" w:styleId="StandardtextZchn">
    <w:name w:val="Standardtext Zchn"/>
    <w:link w:val="Standardtext"/>
    <w:qFormat/>
    <w:rPr>
      <w:rFonts w:ascii="Arial" w:eastAsia="PMingLiU" w:hAnsi="Arial"/>
      <w:sz w:val="22"/>
      <w:lang w:val="en-GB" w:eastAsia="zh-TW"/>
    </w:rPr>
  </w:style>
  <w:style w:type="paragraph" w:customStyle="1" w:styleId="Standardtext">
    <w:name w:val="Standardtext"/>
    <w:basedOn w:val="a1"/>
    <w:link w:val="StandardtextZchn"/>
    <w:qFormat/>
    <w:pPr>
      <w:widowControl/>
      <w:spacing w:before="120"/>
      <w:ind w:left="62" w:firstLine="200"/>
      <w:jc w:val="left"/>
    </w:pPr>
    <w:rPr>
      <w:rFonts w:ascii="Arial" w:eastAsia="PMingLiU" w:hAnsi="Arial"/>
      <w:color w:val="auto"/>
      <w:kern w:val="0"/>
      <w:sz w:val="22"/>
      <w:szCs w:val="20"/>
      <w:lang w:val="en-GB" w:eastAsia="zh-TW"/>
    </w:rPr>
  </w:style>
  <w:style w:type="character" w:customStyle="1" w:styleId="Char2">
    <w:name w:val="正文首行缩进 Char"/>
    <w:link w:val="a7"/>
    <w:qFormat/>
    <w:rPr>
      <w:rFonts w:ascii="Arial" w:hAnsi="Arial"/>
      <w:spacing w:val="-5"/>
      <w:szCs w:val="24"/>
      <w:lang w:eastAsia="en-US"/>
    </w:rPr>
  </w:style>
  <w:style w:type="character" w:customStyle="1" w:styleId="Char14">
    <w:name w:val="正文首行缩进 Char1"/>
    <w:basedOn w:val="Char3"/>
    <w:uiPriority w:val="99"/>
    <w:semiHidden/>
    <w:qFormat/>
    <w:rPr>
      <w:rFonts w:ascii="Cambria" w:eastAsia="宋体" w:hAnsi="Cambria" w:cs="Times New Roman"/>
      <w:sz w:val="22"/>
      <w:szCs w:val="21"/>
      <w:lang w:eastAsia="en-US" w:bidi="en-US"/>
    </w:rPr>
  </w:style>
  <w:style w:type="character" w:customStyle="1" w:styleId="CharChar1">
    <w:name w:val="Char Char1"/>
    <w:qFormat/>
    <w:rPr>
      <w:rFonts w:ascii="楷体_GB2312" w:eastAsia="楷体_GB2312"/>
      <w:sz w:val="28"/>
    </w:rPr>
  </w:style>
  <w:style w:type="character" w:customStyle="1" w:styleId="aChar">
    <w:name w:val="a） Char"/>
    <w:link w:val="afff3"/>
    <w:qFormat/>
    <w:rPr>
      <w:rFonts w:ascii="宋体" w:hAnsi="宋体"/>
      <w:iCs/>
      <w:sz w:val="24"/>
      <w:szCs w:val="24"/>
    </w:rPr>
  </w:style>
  <w:style w:type="paragraph" w:customStyle="1" w:styleId="afff3">
    <w:name w:val="a）"/>
    <w:basedOn w:val="14"/>
    <w:link w:val="aChar"/>
    <w:qFormat/>
    <w:pPr>
      <w:widowControl/>
      <w:tabs>
        <w:tab w:val="left" w:pos="0"/>
      </w:tabs>
      <w:ind w:left="62" w:firstLineChars="0" w:firstLine="0"/>
      <w:jc w:val="left"/>
    </w:pPr>
    <w:rPr>
      <w:rFonts w:ascii="宋体" w:eastAsiaTheme="minorEastAsia" w:hAnsi="宋体"/>
      <w:iCs/>
      <w:color w:val="auto"/>
      <w:kern w:val="0"/>
    </w:rPr>
  </w:style>
  <w:style w:type="character" w:customStyle="1" w:styleId="apple-converted-space">
    <w:name w:val="apple-converted-space"/>
    <w:basedOn w:val="a2"/>
    <w:qFormat/>
  </w:style>
  <w:style w:type="character" w:customStyle="1" w:styleId="afff4">
    <w:name w:val="引用 字符"/>
    <w:link w:val="1a"/>
    <w:qFormat/>
    <w:rPr>
      <w:rFonts w:ascii="Calibri" w:hAnsi="Calibri"/>
      <w:i/>
      <w:iCs/>
      <w:color w:val="000000"/>
      <w:sz w:val="22"/>
      <w:szCs w:val="22"/>
    </w:rPr>
  </w:style>
  <w:style w:type="paragraph" w:customStyle="1" w:styleId="1a">
    <w:name w:val="引用1"/>
    <w:basedOn w:val="a1"/>
    <w:next w:val="a1"/>
    <w:link w:val="afff4"/>
    <w:qFormat/>
    <w:pPr>
      <w:widowControl/>
      <w:spacing w:after="200" w:line="276" w:lineRule="auto"/>
      <w:ind w:left="62" w:firstLine="200"/>
      <w:jc w:val="left"/>
    </w:pPr>
    <w:rPr>
      <w:rFonts w:ascii="Calibri" w:eastAsiaTheme="minorEastAsia" w:hAnsi="Calibri"/>
      <w:i/>
      <w:iCs/>
      <w:color w:val="000000"/>
      <w:kern w:val="0"/>
      <w:sz w:val="22"/>
      <w:szCs w:val="22"/>
    </w:rPr>
  </w:style>
  <w:style w:type="character" w:customStyle="1" w:styleId="Char15">
    <w:name w:val="引用 Char1"/>
    <w:basedOn w:val="a2"/>
    <w:uiPriority w:val="29"/>
    <w:qFormat/>
    <w:rPr>
      <w:rFonts w:ascii="微软雅黑" w:eastAsia="微软雅黑" w:hAnsi="微软雅黑"/>
      <w:i/>
      <w:iCs/>
      <w:color w:val="404040" w:themeColor="text1" w:themeTint="BF"/>
      <w:kern w:val="2"/>
      <w:sz w:val="24"/>
      <w:szCs w:val="24"/>
    </w:rPr>
  </w:style>
  <w:style w:type="character" w:customStyle="1" w:styleId="1b">
    <w:name w:val="明显参考1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Charf5">
    <w:name w:val="标准表格 Char"/>
    <w:qFormat/>
    <w:rPr>
      <w:rFonts w:ascii="宋体" w:hAnsi="宋体"/>
      <w:bCs/>
      <w:sz w:val="21"/>
      <w:lang w:val="en-US" w:eastAsia="zh-CN"/>
    </w:rPr>
  </w:style>
  <w:style w:type="character" w:customStyle="1" w:styleId="Char6">
    <w:name w:val="称呼 Char"/>
    <w:link w:val="ae"/>
    <w:qFormat/>
    <w:rPr>
      <w:sz w:val="24"/>
    </w:rPr>
  </w:style>
  <w:style w:type="character" w:customStyle="1" w:styleId="Char16">
    <w:name w:val="称呼 Char1"/>
    <w:basedOn w:val="a2"/>
    <w:uiPriority w:val="99"/>
    <w:semiHidden/>
    <w:qFormat/>
    <w:rPr>
      <w:rFonts w:ascii="微软雅黑" w:eastAsia="微软雅黑" w:hAnsi="微软雅黑"/>
      <w:color w:val="000000" w:themeColor="text1"/>
      <w:kern w:val="2"/>
      <w:sz w:val="24"/>
      <w:szCs w:val="24"/>
    </w:rPr>
  </w:style>
  <w:style w:type="character" w:customStyle="1" w:styleId="afff5">
    <w:name w:val="表域"/>
    <w:qFormat/>
    <w:rPr>
      <w:rFonts w:ascii="Times New Roman" w:eastAsia="楷体_GB2312" w:hAnsi="Times New Roman"/>
      <w:sz w:val="32"/>
      <w:lang w:eastAsia="zh-CN"/>
    </w:rPr>
  </w:style>
  <w:style w:type="character" w:customStyle="1" w:styleId="Charf6">
    <w:name w:val="表格文字左对齐 Char"/>
    <w:link w:val="afff6"/>
    <w:qFormat/>
    <w:rPr>
      <w:lang w:val="zh-CN"/>
    </w:rPr>
  </w:style>
  <w:style w:type="paragraph" w:customStyle="1" w:styleId="afff6">
    <w:name w:val="表格文字左对齐"/>
    <w:link w:val="Charf6"/>
    <w:qFormat/>
    <w:pPr>
      <w:spacing w:line="360" w:lineRule="auto"/>
      <w:ind w:left="902" w:hanging="420"/>
    </w:pPr>
    <w:rPr>
      <w:lang w:val="zh-CN"/>
    </w:rPr>
  </w:style>
  <w:style w:type="character" w:customStyle="1" w:styleId="Charf7">
    <w:name w:val="表格样式 Char"/>
    <w:link w:val="afff7"/>
    <w:qFormat/>
    <w:rPr>
      <w:rFonts w:ascii="宋体" w:hAnsi="宋体"/>
      <w:color w:val="000000"/>
      <w:sz w:val="22"/>
      <w:szCs w:val="22"/>
    </w:rPr>
  </w:style>
  <w:style w:type="paragraph" w:customStyle="1" w:styleId="afff7">
    <w:name w:val="表格样式"/>
    <w:basedOn w:val="a1"/>
    <w:link w:val="Charf7"/>
    <w:qFormat/>
    <w:pPr>
      <w:widowControl/>
      <w:ind w:left="62" w:firstLine="200"/>
      <w:jc w:val="left"/>
    </w:pPr>
    <w:rPr>
      <w:rFonts w:ascii="宋体" w:eastAsiaTheme="minorEastAsia" w:hAnsi="宋体"/>
      <w:color w:val="000000"/>
      <w:kern w:val="0"/>
      <w:sz w:val="22"/>
      <w:szCs w:val="22"/>
    </w:rPr>
  </w:style>
  <w:style w:type="character" w:customStyle="1" w:styleId="2Char10">
    <w:name w:val="标题 2 Char1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2Char0">
    <w:name w:val="正文文本缩进 2 Char"/>
    <w:link w:val="20"/>
    <w:qFormat/>
    <w:rPr>
      <w:rFonts w:ascii="仿宋_GB2312" w:eastAsia="仿宋_GB2312" w:hAnsi="宋体"/>
      <w:sz w:val="24"/>
      <w:szCs w:val="24"/>
    </w:rPr>
  </w:style>
  <w:style w:type="character" w:customStyle="1" w:styleId="2Char11">
    <w:name w:val="正文文本缩进 2 Char1"/>
    <w:basedOn w:val="a2"/>
    <w:uiPriority w:val="99"/>
    <w:semiHidden/>
    <w:qFormat/>
    <w:rPr>
      <w:rFonts w:ascii="微软雅黑" w:eastAsia="微软雅黑" w:hAnsi="微软雅黑"/>
      <w:color w:val="000000" w:themeColor="text1"/>
      <w:kern w:val="2"/>
      <w:sz w:val="24"/>
      <w:szCs w:val="24"/>
    </w:rPr>
  </w:style>
  <w:style w:type="character" w:customStyle="1" w:styleId="afff8">
    <w:name w:val="上标"/>
    <w:qFormat/>
    <w:rPr>
      <w:rFonts w:ascii="宋体" w:eastAsia="宋体"/>
      <w:color w:val="auto"/>
      <w:sz w:val="28"/>
      <w:szCs w:val="28"/>
      <w:u w:val="none"/>
      <w:vertAlign w:val="superscript"/>
    </w:rPr>
  </w:style>
  <w:style w:type="character" w:customStyle="1" w:styleId="1Char1">
    <w:name w:val="标题 1 Char1"/>
    <w:qFormat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Char17">
    <w:name w:val="正文文本 Char1"/>
    <w:qFormat/>
    <w:rPr>
      <w:kern w:val="2"/>
      <w:sz w:val="28"/>
    </w:rPr>
  </w:style>
  <w:style w:type="character" w:customStyle="1" w:styleId="CharChar5">
    <w:name w:val="Char Char5"/>
    <w:qFormat/>
    <w:rPr>
      <w:kern w:val="2"/>
      <w:sz w:val="21"/>
    </w:rPr>
  </w:style>
  <w:style w:type="character" w:customStyle="1" w:styleId="CharChar9">
    <w:name w:val="Char Char9"/>
    <w:qFormat/>
    <w:rPr>
      <w:rFonts w:ascii="宋体"/>
      <w:kern w:val="2"/>
      <w:sz w:val="18"/>
      <w:szCs w:val="18"/>
    </w:rPr>
  </w:style>
  <w:style w:type="character" w:customStyle="1" w:styleId="Charf8">
    <w:name w:val="表格局中文字 Char"/>
    <w:link w:val="afff9"/>
    <w:qFormat/>
    <w:rPr>
      <w:rFonts w:ascii="宋体" w:hAnsi="宋体"/>
      <w:color w:val="000000"/>
      <w:lang w:val="zh-CN"/>
    </w:rPr>
  </w:style>
  <w:style w:type="paragraph" w:customStyle="1" w:styleId="afff9">
    <w:name w:val="表格局中文字"/>
    <w:link w:val="Charf8"/>
    <w:qFormat/>
    <w:pPr>
      <w:tabs>
        <w:tab w:val="left" w:pos="446"/>
      </w:tabs>
      <w:spacing w:before="100" w:beforeAutospacing="1" w:line="360" w:lineRule="auto"/>
      <w:ind w:left="902" w:hanging="420"/>
      <w:jc w:val="center"/>
    </w:pPr>
    <w:rPr>
      <w:rFonts w:ascii="宋体" w:hAnsi="宋体"/>
      <w:color w:val="000000"/>
      <w:lang w:val="zh-CN"/>
    </w:rPr>
  </w:style>
  <w:style w:type="character" w:customStyle="1" w:styleId="3Char1">
    <w:name w:val="正文文本缩进 3 Char"/>
    <w:link w:val="33"/>
    <w:qFormat/>
    <w:rPr>
      <w:rFonts w:eastAsia="宋体"/>
      <w:sz w:val="24"/>
    </w:rPr>
  </w:style>
  <w:style w:type="character" w:customStyle="1" w:styleId="3Char12">
    <w:name w:val="正文文本缩进 3 Char1"/>
    <w:basedOn w:val="a2"/>
    <w:uiPriority w:val="99"/>
    <w:semiHidden/>
    <w:qFormat/>
    <w:rPr>
      <w:rFonts w:ascii="微软雅黑" w:eastAsia="微软雅黑" w:hAnsi="微软雅黑"/>
      <w:color w:val="000000" w:themeColor="text1"/>
      <w:kern w:val="2"/>
      <w:sz w:val="16"/>
      <w:szCs w:val="16"/>
    </w:rPr>
  </w:style>
  <w:style w:type="character" w:customStyle="1" w:styleId="Charf9">
    <w:name w:val="工艺流程 Char"/>
    <w:link w:val="afffa"/>
    <w:qFormat/>
    <w:rPr>
      <w:szCs w:val="24"/>
    </w:rPr>
  </w:style>
  <w:style w:type="paragraph" w:customStyle="1" w:styleId="afffa">
    <w:name w:val="工艺流程"/>
    <w:link w:val="Charf9"/>
    <w:qFormat/>
    <w:pPr>
      <w:spacing w:line="360" w:lineRule="auto"/>
      <w:ind w:left="902" w:hanging="420"/>
    </w:pPr>
    <w:rPr>
      <w:szCs w:val="24"/>
    </w:rPr>
  </w:style>
  <w:style w:type="character" w:customStyle="1" w:styleId="1Char0">
    <w:name w:val="页脚1 Char"/>
    <w:link w:val="1c"/>
    <w:qFormat/>
    <w:rPr>
      <w:sz w:val="18"/>
      <w:szCs w:val="18"/>
      <w:u w:val="single"/>
    </w:rPr>
  </w:style>
  <w:style w:type="paragraph" w:customStyle="1" w:styleId="1c">
    <w:name w:val="页脚1"/>
    <w:basedOn w:val="af4"/>
    <w:link w:val="1Char0"/>
    <w:qFormat/>
    <w:pPr>
      <w:widowControl/>
      <w:ind w:left="902" w:hanging="420"/>
      <w:jc w:val="center"/>
    </w:pPr>
    <w:rPr>
      <w:rFonts w:asciiTheme="minorHAnsi" w:eastAsiaTheme="minorEastAsia" w:hAnsiTheme="minorHAnsi"/>
      <w:color w:val="auto"/>
      <w:kern w:val="0"/>
      <w:u w:val="single"/>
    </w:rPr>
  </w:style>
  <w:style w:type="character" w:customStyle="1" w:styleId="afffb">
    <w:name w:val="样式 自动设置"/>
    <w:qFormat/>
    <w:rPr>
      <w:rFonts w:ascii="宋体" w:eastAsia="宋体"/>
      <w:color w:val="auto"/>
      <w:sz w:val="24"/>
      <w:szCs w:val="24"/>
    </w:rPr>
  </w:style>
  <w:style w:type="character" w:customStyle="1" w:styleId="CharChar2">
    <w:name w:val="一般文字 Char Char"/>
    <w:link w:val="afffc"/>
    <w:qFormat/>
    <w:rPr>
      <w:rFonts w:ascii="宋体" w:hAnsi="宋体"/>
      <w:snapToGrid w:val="0"/>
      <w:sz w:val="24"/>
      <w:szCs w:val="24"/>
      <w:lang w:val="en-GB"/>
    </w:rPr>
  </w:style>
  <w:style w:type="paragraph" w:customStyle="1" w:styleId="afffc">
    <w:name w:val="一般文字"/>
    <w:basedOn w:val="a1"/>
    <w:link w:val="CharChar2"/>
    <w:qFormat/>
    <w:pPr>
      <w:widowControl/>
      <w:ind w:left="62"/>
      <w:jc w:val="left"/>
    </w:pPr>
    <w:rPr>
      <w:rFonts w:ascii="宋体" w:eastAsiaTheme="minorEastAsia" w:hAnsi="宋体"/>
      <w:snapToGrid w:val="0"/>
      <w:color w:val="auto"/>
      <w:kern w:val="0"/>
      <w:lang w:val="en-GB"/>
    </w:rPr>
  </w:style>
  <w:style w:type="paragraph" w:customStyle="1" w:styleId="afffd">
    <w:name w:val="目录标题"/>
    <w:basedOn w:val="a1"/>
    <w:qFormat/>
    <w:pPr>
      <w:widowControl/>
      <w:spacing w:beforeLines="200" w:afterLines="150"/>
      <w:ind w:left="62" w:firstLine="200"/>
      <w:jc w:val="center"/>
    </w:pPr>
    <w:rPr>
      <w:rFonts w:ascii="Times New Roman" w:eastAsia="宋体" w:hAnsi="Times New Roman" w:cs="Times New Roman"/>
      <w:color w:val="auto"/>
      <w:sz w:val="32"/>
    </w:rPr>
  </w:style>
  <w:style w:type="paragraph" w:customStyle="1" w:styleId="1d">
    <w:name w:val="修订1"/>
    <w:semiHidden/>
    <w:qFormat/>
    <w:rPr>
      <w:rFonts w:ascii="Times New Roman" w:eastAsia="宋体" w:hAnsi="Times New Roman" w:cs="Times New Roman"/>
      <w:kern w:val="2"/>
      <w:sz w:val="21"/>
    </w:rPr>
  </w:style>
  <w:style w:type="paragraph" w:customStyle="1" w:styleId="2TimesNewRoman5020">
    <w:name w:val="样式 标题 2 + Times New Roman 四号 非加粗 段前: 5 磅 段后: 0 磅 行距: 固定值 20..."/>
    <w:basedOn w:val="2"/>
    <w:qFormat/>
    <w:pPr>
      <w:numPr>
        <w:ilvl w:val="0"/>
        <w:numId w:val="0"/>
      </w:numPr>
      <w:spacing w:before="100" w:line="400" w:lineRule="exact"/>
      <w:jc w:val="both"/>
    </w:pPr>
    <w:rPr>
      <w:rFonts w:ascii="Times New Roman" w:eastAsia="黑体" w:hAnsi="Times New Roman" w:cs="宋体"/>
      <w:b w:val="0"/>
      <w:bCs w:val="0"/>
      <w:color w:val="auto"/>
      <w:sz w:val="28"/>
      <w:szCs w:val="20"/>
    </w:rPr>
  </w:style>
  <w:style w:type="paragraph" w:customStyle="1" w:styleId="2H222Heading2HiddenHeading2CCBSheading">
    <w:name w:val="样式 标题 2H2章标题 2(节)标题2Heading 2 HiddenHeading 2 CCBSheading..."/>
    <w:basedOn w:val="3"/>
    <w:qFormat/>
    <w:pPr>
      <w:numPr>
        <w:ilvl w:val="0"/>
        <w:numId w:val="0"/>
      </w:numPr>
      <w:spacing w:before="260" w:after="260" w:line="415" w:lineRule="auto"/>
      <w:jc w:val="both"/>
    </w:pPr>
    <w:rPr>
      <w:rFonts w:ascii="宋体" w:hAnsi="宋体" w:cs="Times New Roman"/>
      <w:color w:val="auto"/>
      <w:sz w:val="28"/>
      <w:szCs w:val="24"/>
    </w:rPr>
  </w:style>
  <w:style w:type="paragraph" w:customStyle="1" w:styleId="CharCharCharCharCharChar">
    <w:name w:val="Char Char Char Char Char Char"/>
    <w:basedOn w:val="a1"/>
    <w:qFormat/>
    <w:pPr>
      <w:widowControl/>
      <w:ind w:left="62" w:firstLine="200"/>
      <w:jc w:val="left"/>
    </w:pPr>
    <w:rPr>
      <w:rFonts w:ascii="Times New Roman" w:eastAsia="宋体" w:hAnsi="Times New Roman" w:cs="Times New Roman"/>
      <w:color w:val="auto"/>
    </w:rPr>
  </w:style>
  <w:style w:type="paragraph" w:customStyle="1" w:styleId="afffe">
    <w:name w:val="功能分区面积"/>
    <w:qFormat/>
    <w:pPr>
      <w:spacing w:line="360" w:lineRule="auto"/>
      <w:ind w:left="902" w:hanging="420"/>
      <w:jc w:val="center"/>
    </w:pPr>
    <w:rPr>
      <w:rFonts w:ascii="宋体" w:eastAsia="宋体" w:hAnsi="宋体" w:cs="Arial Unicode MS"/>
      <w:b/>
      <w:bCs/>
      <w:color w:val="000000"/>
      <w:sz w:val="18"/>
    </w:rPr>
  </w:style>
  <w:style w:type="paragraph" w:customStyle="1" w:styleId="p0">
    <w:name w:val="p0"/>
    <w:basedOn w:val="a1"/>
    <w:qFormat/>
    <w:pPr>
      <w:widowControl/>
      <w:spacing w:line="360" w:lineRule="atLeast"/>
      <w:ind w:firstLine="200"/>
      <w:jc w:val="left"/>
    </w:pPr>
    <w:rPr>
      <w:rFonts w:ascii="宋体" w:eastAsia="宋体" w:hAnsi="宋体" w:cs="宋体"/>
      <w:color w:val="auto"/>
      <w:kern w:val="0"/>
    </w:rPr>
  </w:style>
  <w:style w:type="paragraph" w:customStyle="1" w:styleId="affff">
    <w:name w:val="功能分区"/>
    <w:qFormat/>
    <w:pPr>
      <w:spacing w:line="360" w:lineRule="auto"/>
      <w:ind w:left="902" w:hanging="420"/>
      <w:jc w:val="center"/>
    </w:pPr>
    <w:rPr>
      <w:rFonts w:ascii="Times New Roman" w:eastAsia="宋体" w:hAnsi="Times New Roman" w:cs="Times New Roman"/>
      <w:b/>
      <w:bCs/>
      <w:kern w:val="2"/>
      <w:sz w:val="21"/>
      <w:szCs w:val="28"/>
    </w:rPr>
  </w:style>
  <w:style w:type="paragraph" w:customStyle="1" w:styleId="affff0">
    <w:name w:val="项目名称"/>
    <w:qFormat/>
    <w:pPr>
      <w:spacing w:line="360" w:lineRule="auto"/>
      <w:ind w:left="902" w:hanging="420"/>
      <w:jc w:val="right"/>
    </w:pPr>
    <w:rPr>
      <w:rFonts w:ascii="Times New Roman" w:eastAsia="宋体" w:hAnsi="Times New Roman" w:cs="Times New Roman"/>
      <w:b/>
      <w:kern w:val="2"/>
      <w:sz w:val="44"/>
      <w:szCs w:val="24"/>
    </w:rPr>
  </w:style>
  <w:style w:type="paragraph" w:customStyle="1" w:styleId="affff1">
    <w:name w:val="表格文字右对齐"/>
    <w:basedOn w:val="afff6"/>
    <w:qFormat/>
    <w:pPr>
      <w:jc w:val="right"/>
    </w:pPr>
  </w:style>
  <w:style w:type="paragraph" w:customStyle="1" w:styleId="43">
    <w:name w:val="题注4"/>
    <w:basedOn w:val="a1"/>
    <w:next w:val="ab"/>
    <w:qFormat/>
    <w:pPr>
      <w:widowControl/>
      <w:snapToGrid w:val="0"/>
      <w:ind w:left="480" w:right="-108" w:hanging="540"/>
      <w:jc w:val="center"/>
    </w:pPr>
    <w:rPr>
      <w:rFonts w:ascii="Times New Roman" w:eastAsia="宋体" w:hAnsi="Times New Roman" w:cs="Times New Roman"/>
      <w:b/>
      <w:bCs/>
      <w:color w:val="000000"/>
      <w:szCs w:val="21"/>
      <w:lang w:val="en-GB"/>
    </w:rPr>
  </w:style>
  <w:style w:type="paragraph" w:customStyle="1" w:styleId="affff2">
    <w:name w:val="编制日期"/>
    <w:qFormat/>
    <w:pPr>
      <w:spacing w:line="360" w:lineRule="auto"/>
      <w:ind w:left="902" w:hanging="420"/>
      <w:jc w:val="center"/>
    </w:pPr>
    <w:rPr>
      <w:rFonts w:ascii="Times New Roman" w:eastAsia="宋体" w:hAnsi="Times New Roman" w:cs="Times New Roman"/>
      <w:b/>
      <w:kern w:val="2"/>
      <w:sz w:val="28"/>
      <w:szCs w:val="24"/>
    </w:rPr>
  </w:style>
  <w:style w:type="paragraph" w:customStyle="1" w:styleId="26">
    <w:name w:val="列出段落2"/>
    <w:basedOn w:val="a1"/>
    <w:uiPriority w:val="34"/>
    <w:qFormat/>
    <w:pPr>
      <w:ind w:firstLine="420"/>
      <w:jc w:val="left"/>
    </w:pPr>
    <w:rPr>
      <w:rFonts w:ascii="Times New Roman" w:eastAsia="宋体" w:hAnsi="Times New Roman" w:cs="Times New Roman"/>
      <w:color w:val="auto"/>
    </w:rPr>
  </w:style>
  <w:style w:type="paragraph" w:customStyle="1" w:styleId="affff3">
    <w:name w:val="内容层次"/>
    <w:qFormat/>
    <w:pPr>
      <w:spacing w:line="360" w:lineRule="auto"/>
      <w:ind w:leftChars="200" w:left="480" w:firstLineChars="400" w:firstLine="960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Blockquote">
    <w:name w:val="Blockquote"/>
    <w:basedOn w:val="a1"/>
    <w:qFormat/>
    <w:pPr>
      <w:autoSpaceDE w:val="0"/>
      <w:autoSpaceDN w:val="0"/>
      <w:adjustRightInd w:val="0"/>
      <w:spacing w:before="100" w:after="100"/>
      <w:ind w:left="360" w:right="360" w:firstLine="200"/>
      <w:jc w:val="left"/>
    </w:pPr>
    <w:rPr>
      <w:rFonts w:ascii="Times New Roman" w:eastAsia="宋体" w:hAnsi="Times New Roman" w:cs="Times New Roman"/>
      <w:color w:val="auto"/>
      <w:kern w:val="0"/>
      <w:szCs w:val="20"/>
    </w:rPr>
  </w:style>
  <w:style w:type="paragraph" w:customStyle="1" w:styleId="CharCharCharCharCharCharCharCharCharCharCharCharChar">
    <w:name w:val="Char Char Char Char Char Char Char Char Char Char Char Char Char"/>
    <w:basedOn w:val="ad"/>
    <w:qFormat/>
    <w:pPr>
      <w:shd w:val="clear" w:color="auto" w:fill="000080"/>
    </w:pPr>
    <w:rPr>
      <w:rFonts w:ascii="Tahoma" w:hAnsi="Tahoma" w:cs="Times New Roman"/>
      <w:sz w:val="24"/>
      <w:szCs w:val="24"/>
    </w:rPr>
  </w:style>
  <w:style w:type="paragraph" w:customStyle="1" w:styleId="378020">
    <w:name w:val="样式 标题 3 + (中文) 黑体 小四 非加粗 段前: 7.8 磅 段后: 0 磅 行距: 固定值 20 磅"/>
    <w:basedOn w:val="3"/>
    <w:qFormat/>
    <w:pPr>
      <w:numPr>
        <w:ilvl w:val="0"/>
        <w:numId w:val="0"/>
      </w:numPr>
      <w:spacing w:line="400" w:lineRule="exact"/>
      <w:jc w:val="both"/>
    </w:pPr>
    <w:rPr>
      <w:rFonts w:ascii="Times New Roman" w:eastAsia="黑体" w:hAnsi="Times New Roman" w:cs="宋体"/>
      <w:b w:val="0"/>
      <w:bCs w:val="0"/>
      <w:color w:val="auto"/>
      <w:szCs w:val="20"/>
    </w:rPr>
  </w:style>
  <w:style w:type="paragraph" w:customStyle="1" w:styleId="WG218">
    <w:name w:val="样式 WG标题2 + 行距: 固定值 18 磅"/>
    <w:basedOn w:val="a1"/>
    <w:qFormat/>
    <w:pPr>
      <w:autoSpaceDE w:val="0"/>
      <w:autoSpaceDN w:val="0"/>
      <w:adjustRightInd w:val="0"/>
      <w:spacing w:line="360" w:lineRule="exact"/>
      <w:ind w:firstLine="200"/>
      <w:jc w:val="left"/>
      <w:textAlignment w:val="baseline"/>
      <w:outlineLvl w:val="1"/>
    </w:pPr>
    <w:rPr>
      <w:rFonts w:ascii="仿宋_GB2312" w:eastAsia="宋体" w:hAnsi="宋体" w:cs="宋体"/>
      <w:b/>
      <w:bCs/>
      <w:color w:val="000000"/>
      <w:kern w:val="20"/>
      <w:szCs w:val="20"/>
    </w:rPr>
  </w:style>
  <w:style w:type="paragraph" w:customStyle="1" w:styleId="affff4">
    <w:name w:val="表格"/>
    <w:basedOn w:val="a1"/>
    <w:qFormat/>
    <w:pPr>
      <w:widowControl/>
      <w:adjustRightInd w:val="0"/>
      <w:spacing w:before="40" w:after="40"/>
      <w:ind w:left="62" w:firstLine="200"/>
      <w:jc w:val="center"/>
    </w:pPr>
    <w:rPr>
      <w:rFonts w:ascii="昆仑仿宋" w:eastAsia="昆仑仿宋" w:hAnsi="Times New Roman" w:cs="Times New Roman"/>
      <w:color w:val="auto"/>
      <w:kern w:val="0"/>
      <w:szCs w:val="20"/>
    </w:rPr>
  </w:style>
  <w:style w:type="paragraph" w:customStyle="1" w:styleId="affff5">
    <w:name w:val="节"/>
    <w:basedOn w:val="2"/>
    <w:qFormat/>
    <w:pPr>
      <w:numPr>
        <w:ilvl w:val="0"/>
        <w:numId w:val="0"/>
      </w:numPr>
      <w:tabs>
        <w:tab w:val="left" w:pos="576"/>
      </w:tabs>
      <w:spacing w:before="260" w:after="260"/>
      <w:ind w:left="905" w:hanging="425"/>
      <w:jc w:val="both"/>
    </w:pPr>
    <w:rPr>
      <w:rFonts w:ascii="黑体" w:eastAsia="黑体" w:hAnsi="Arial" w:cs="Times New Roman"/>
      <w:b w:val="0"/>
      <w:color w:val="auto"/>
      <w:sz w:val="28"/>
      <w:szCs w:val="28"/>
    </w:rPr>
  </w:style>
  <w:style w:type="paragraph" w:customStyle="1" w:styleId="affff6">
    <w:name w:val="编制人员"/>
    <w:qFormat/>
    <w:pPr>
      <w:spacing w:line="360" w:lineRule="auto"/>
      <w:ind w:left="902" w:firstLineChars="400" w:firstLine="400"/>
    </w:pPr>
    <w:rPr>
      <w:rFonts w:ascii="Times New Roman" w:eastAsia="宋体" w:hAnsi="Times New Roman" w:cs="Times New Roman"/>
      <w:kern w:val="2"/>
      <w:sz w:val="24"/>
      <w:szCs w:val="44"/>
    </w:rPr>
  </w:style>
  <w:style w:type="paragraph" w:customStyle="1" w:styleId="LOGO">
    <w:name w:val="LOGO"/>
    <w:qFormat/>
    <w:pPr>
      <w:spacing w:line="360" w:lineRule="auto"/>
      <w:ind w:left="902" w:hanging="420"/>
      <w:jc w:val="right"/>
    </w:pPr>
    <w:rPr>
      <w:rFonts w:ascii="Times New Roman" w:eastAsia="宋体" w:hAnsi="Times New Roman" w:cs="Times New Roman"/>
      <w:b/>
      <w:kern w:val="2"/>
      <w:sz w:val="28"/>
      <w:szCs w:val="24"/>
      <w:u w:val="single"/>
    </w:rPr>
  </w:style>
  <w:style w:type="paragraph" w:customStyle="1" w:styleId="affff7">
    <w:name w:val="项目编号和佳苏标识"/>
    <w:qFormat/>
    <w:pPr>
      <w:spacing w:line="360" w:lineRule="auto"/>
      <w:ind w:left="902" w:hanging="420"/>
      <w:jc w:val="right"/>
    </w:pPr>
    <w:rPr>
      <w:rFonts w:ascii="Times New Roman" w:eastAsia="宋体" w:hAnsi="Times New Roman" w:cs="Times New Roman"/>
      <w:kern w:val="2"/>
      <w:sz w:val="28"/>
      <w:szCs w:val="24"/>
    </w:rPr>
  </w:style>
  <w:style w:type="paragraph" w:customStyle="1" w:styleId="affff8">
    <w:name w:val="编制时间"/>
    <w:basedOn w:val="affff9"/>
    <w:qFormat/>
    <w:pPr>
      <w:ind w:leftChars="800" w:left="800" w:firstLine="482"/>
    </w:pPr>
    <w:rPr>
      <w:bCs/>
      <w:kern w:val="0"/>
    </w:rPr>
  </w:style>
  <w:style w:type="paragraph" w:customStyle="1" w:styleId="affff9">
    <w:name w:val="正文注释"/>
    <w:basedOn w:val="a1"/>
    <w:qFormat/>
    <w:pPr>
      <w:widowControl/>
      <w:ind w:left="62" w:firstLine="420"/>
      <w:jc w:val="left"/>
    </w:pPr>
    <w:rPr>
      <w:rFonts w:ascii="Times New Roman" w:eastAsia="宋体" w:hAnsi="Times New Roman" w:cs="Times New Roman"/>
      <w:b/>
      <w:color w:val="auto"/>
    </w:rPr>
  </w:style>
  <w:style w:type="paragraph" w:customStyle="1" w:styleId="affffa">
    <w:name w:val="物流咨询报告书"/>
    <w:qFormat/>
    <w:pPr>
      <w:spacing w:line="360" w:lineRule="auto"/>
      <w:ind w:left="902" w:hanging="420"/>
      <w:jc w:val="right"/>
    </w:pPr>
    <w:rPr>
      <w:rFonts w:ascii="Times New Roman" w:eastAsia="宋体" w:hAnsi="Times New Roman" w:cs="Times New Roman"/>
      <w:kern w:val="2"/>
      <w:sz w:val="28"/>
      <w:szCs w:val="24"/>
    </w:rPr>
  </w:style>
  <w:style w:type="paragraph" w:customStyle="1" w:styleId="CharCharCharChar1">
    <w:name w:val="Char Char Char Char1"/>
    <w:basedOn w:val="a1"/>
    <w:qFormat/>
    <w:pPr>
      <w:widowControl/>
      <w:ind w:left="62" w:firstLine="200"/>
      <w:jc w:val="left"/>
    </w:pPr>
    <w:rPr>
      <w:rFonts w:ascii="Tahoma" w:eastAsia="宋体" w:hAnsi="Tahoma" w:cs="Times New Roman"/>
      <w:color w:val="auto"/>
      <w:szCs w:val="20"/>
    </w:rPr>
  </w:style>
  <w:style w:type="paragraph" w:customStyle="1" w:styleId="120">
    <w:name w:val="样式 目录 1 + 首行缩进:  2 字符"/>
    <w:basedOn w:val="10"/>
    <w:qFormat/>
    <w:pPr>
      <w:tabs>
        <w:tab w:val="left" w:pos="851"/>
        <w:tab w:val="right" w:leader="dot" w:pos="9072"/>
      </w:tabs>
      <w:autoSpaceDE w:val="0"/>
      <w:autoSpaceDN w:val="0"/>
      <w:adjustRightInd w:val="0"/>
      <w:spacing w:before="120" w:after="120" w:line="315" w:lineRule="atLeast"/>
      <w:ind w:right="120" w:firstLine="200"/>
      <w:jc w:val="right"/>
    </w:pPr>
    <w:rPr>
      <w:rFonts w:ascii="宋体" w:eastAsia="宋体" w:hAnsi="宋体" w:cs="Times New Roman"/>
      <w:b/>
      <w:bCs/>
      <w:color w:val="auto"/>
      <w:kern w:val="0"/>
      <w:sz w:val="20"/>
    </w:rPr>
  </w:style>
  <w:style w:type="paragraph" w:customStyle="1" w:styleId="affffb">
    <w:name w:val="版权说明标题"/>
    <w:qFormat/>
    <w:pPr>
      <w:spacing w:line="360" w:lineRule="auto"/>
      <w:ind w:left="902" w:hanging="420"/>
      <w:jc w:val="center"/>
    </w:pPr>
    <w:rPr>
      <w:rFonts w:ascii="Times New Roman" w:eastAsia="宋体" w:hAnsi="Times New Roman" w:cs="Times New Roman"/>
      <w:b/>
      <w:kern w:val="2"/>
      <w:sz w:val="24"/>
      <w:szCs w:val="24"/>
    </w:rPr>
  </w:style>
  <w:style w:type="paragraph" w:customStyle="1" w:styleId="0">
    <w:name w:val="样式 宋体 二号 加粗 首行缩进:  0 字符"/>
    <w:basedOn w:val="a1"/>
    <w:qFormat/>
    <w:pPr>
      <w:widowControl/>
      <w:ind w:left="62" w:firstLine="200"/>
      <w:jc w:val="left"/>
    </w:pPr>
    <w:rPr>
      <w:rFonts w:ascii="宋体" w:eastAsia="宋体" w:hAnsi="宋体" w:cs="宋体"/>
      <w:b/>
      <w:bCs/>
      <w:color w:val="auto"/>
      <w:sz w:val="36"/>
      <w:szCs w:val="20"/>
    </w:rPr>
  </w:style>
  <w:style w:type="paragraph" w:customStyle="1" w:styleId="affffc">
    <w:name w:val="版权说明（中英文）"/>
    <w:qFormat/>
    <w:pPr>
      <w:spacing w:line="360" w:lineRule="auto"/>
      <w:ind w:left="902" w:hanging="420"/>
      <w:jc w:val="center"/>
    </w:pPr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Char1CharCharCharCharCharChar">
    <w:name w:val="Char1 Char Char Char Char Char Char"/>
    <w:basedOn w:val="a1"/>
    <w:qFormat/>
    <w:pPr>
      <w:widowControl/>
      <w:ind w:left="62" w:firstLine="200"/>
      <w:jc w:val="left"/>
    </w:pPr>
    <w:rPr>
      <w:rFonts w:ascii="Tahoma" w:eastAsia="宋体" w:hAnsi="Tahoma" w:cs="Times New Roman"/>
      <w:color w:val="auto"/>
      <w:szCs w:val="20"/>
    </w:rPr>
  </w:style>
  <w:style w:type="paragraph" w:customStyle="1" w:styleId="affffd">
    <w:name w:val="表格标题"/>
    <w:basedOn w:val="aff9"/>
    <w:qFormat/>
    <w:pPr>
      <w:spacing w:line="360" w:lineRule="auto"/>
      <w:ind w:left="902" w:hanging="420"/>
      <w:jc w:val="left"/>
    </w:pPr>
    <w:rPr>
      <w:b/>
      <w:color w:val="FFFFFF"/>
    </w:rPr>
  </w:style>
  <w:style w:type="paragraph" w:customStyle="1" w:styleId="affffe">
    <w:name w:val="表格文字内容层次"/>
    <w:qFormat/>
    <w:pPr>
      <w:spacing w:line="360" w:lineRule="auto"/>
      <w:ind w:left="902" w:firstLineChars="200" w:firstLine="200"/>
    </w:pPr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afffff">
    <w:name w:val="图片表格序号"/>
    <w:qFormat/>
    <w:pPr>
      <w:spacing w:line="360" w:lineRule="auto"/>
      <w:ind w:left="902" w:hanging="420"/>
      <w:jc w:val="center"/>
    </w:pPr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afffff0">
    <w:name w:val="项目报告书"/>
    <w:basedOn w:val="a1"/>
    <w:qFormat/>
    <w:pPr>
      <w:widowControl/>
      <w:ind w:left="62" w:firstLine="420"/>
      <w:jc w:val="center"/>
    </w:pPr>
    <w:rPr>
      <w:rFonts w:ascii="Times New Roman" w:eastAsia="宋体" w:hAnsi="Times New Roman" w:cs="Times New Roman"/>
      <w:color w:val="auto"/>
      <w:sz w:val="44"/>
    </w:rPr>
  </w:style>
  <w:style w:type="paragraph" w:customStyle="1" w:styleId="afffff1">
    <w:name w:val="样例"/>
    <w:basedOn w:val="affffd"/>
    <w:qFormat/>
    <w:rPr>
      <w:color w:val="FF0000"/>
      <w:sz w:val="84"/>
    </w:rPr>
  </w:style>
  <w:style w:type="paragraph" w:customStyle="1" w:styleId="DocumentLabel">
    <w:name w:val="Document Label"/>
    <w:basedOn w:val="a1"/>
    <w:next w:val="a1"/>
    <w:qFormat/>
    <w:pPr>
      <w:keepNext/>
      <w:keepLines/>
      <w:widowControl/>
      <w:spacing w:before="400" w:after="120" w:line="240" w:lineRule="atLeast"/>
      <w:ind w:left="62" w:right="835" w:firstLine="200"/>
      <w:jc w:val="left"/>
    </w:pPr>
    <w:rPr>
      <w:rFonts w:ascii="Arial Black" w:eastAsia="宋体" w:hAnsi="Arial Black" w:cs="Times New Roman"/>
      <w:color w:val="auto"/>
      <w:spacing w:val="-5"/>
      <w:kern w:val="28"/>
      <w:sz w:val="96"/>
      <w:szCs w:val="20"/>
      <w:lang w:eastAsia="en-US"/>
    </w:rPr>
  </w:style>
  <w:style w:type="paragraph" w:customStyle="1" w:styleId="DocumentLabel12715">
    <w:name w:val="样式 Document Label + 黑体 一号 加粗 居中 左侧:  1.27 厘米 行距: 1.5 倍行距"/>
    <w:basedOn w:val="DocumentLabel"/>
    <w:qFormat/>
    <w:pPr>
      <w:spacing w:line="360" w:lineRule="auto"/>
      <w:ind w:left="720"/>
      <w:jc w:val="center"/>
    </w:pPr>
    <w:rPr>
      <w:rFonts w:ascii="黑体" w:eastAsia="黑体" w:cs="宋体"/>
      <w:b/>
      <w:bCs/>
      <w:sz w:val="44"/>
    </w:rPr>
  </w:style>
  <w:style w:type="paragraph" w:customStyle="1" w:styleId="150">
    <w:name w:val="样式 列出段落 + 居中 行距: 1.5 倍行距 首行缩进:  0 字符"/>
    <w:basedOn w:val="14"/>
    <w:qFormat/>
    <w:pPr>
      <w:widowControl/>
      <w:ind w:left="62" w:firstLineChars="0" w:firstLine="0"/>
      <w:jc w:val="center"/>
    </w:pPr>
    <w:rPr>
      <w:rFonts w:ascii="Calibri" w:eastAsia="宋体" w:hAnsi="Calibri" w:cs="宋体"/>
      <w:color w:val="auto"/>
      <w:sz w:val="21"/>
      <w:szCs w:val="20"/>
    </w:rPr>
  </w:style>
  <w:style w:type="paragraph" w:customStyle="1" w:styleId="afffff2">
    <w:name w:val="标示文字"/>
    <w:basedOn w:val="a1"/>
    <w:qFormat/>
    <w:pPr>
      <w:widowControl/>
      <w:spacing w:line="240" w:lineRule="exact"/>
      <w:ind w:left="62" w:firstLine="200"/>
      <w:jc w:val="center"/>
    </w:pPr>
    <w:rPr>
      <w:rFonts w:ascii="Arial" w:eastAsia="宋体" w:hAnsi="Arial" w:cs="Times New Roman"/>
      <w:color w:val="auto"/>
      <w:sz w:val="18"/>
    </w:rPr>
  </w:style>
  <w:style w:type="paragraph" w:customStyle="1" w:styleId="mxzw">
    <w:name w:val="mxzw"/>
    <w:basedOn w:val="a1"/>
    <w:qFormat/>
    <w:pPr>
      <w:widowControl/>
      <w:tabs>
        <w:tab w:val="left" w:pos="425"/>
      </w:tabs>
      <w:adjustRightInd w:val="0"/>
      <w:spacing w:line="312" w:lineRule="atLeast"/>
      <w:ind w:left="62" w:firstLine="420"/>
      <w:jc w:val="left"/>
      <w:textAlignment w:val="baseline"/>
    </w:pPr>
    <w:rPr>
      <w:rFonts w:ascii="Times New Roman" w:eastAsia="宋体" w:hAnsi="Times New Roman" w:cs="Times New Roman"/>
      <w:color w:val="auto"/>
      <w:kern w:val="0"/>
      <w:szCs w:val="20"/>
    </w:rPr>
  </w:style>
  <w:style w:type="paragraph" w:customStyle="1" w:styleId="113">
    <w:name w:val="1.1"/>
    <w:basedOn w:val="1"/>
    <w:next w:val="afffff3"/>
    <w:qFormat/>
    <w:pPr>
      <w:numPr>
        <w:numId w:val="0"/>
      </w:numPr>
      <w:adjustRightInd w:val="0"/>
      <w:snapToGrid w:val="0"/>
      <w:spacing w:before="489" w:after="326" w:line="240" w:lineRule="auto"/>
      <w:jc w:val="both"/>
      <w:outlineLvl w:val="1"/>
    </w:pPr>
    <w:rPr>
      <w:rFonts w:ascii="Arial" w:eastAsia="黑体" w:hAnsi="Arial" w:cs="Times New Roman"/>
      <w:color w:val="auto"/>
      <w:sz w:val="28"/>
      <w:szCs w:val="44"/>
    </w:rPr>
  </w:style>
  <w:style w:type="paragraph" w:customStyle="1" w:styleId="afffff3">
    <w:name w:val="内容"/>
    <w:basedOn w:val="a1"/>
    <w:qFormat/>
    <w:pPr>
      <w:widowControl/>
      <w:ind w:left="62"/>
      <w:jc w:val="left"/>
    </w:pPr>
    <w:rPr>
      <w:rFonts w:ascii="Times New Roman" w:eastAsia="宋体" w:hAnsi="Times New Roman" w:cs="Times New Roman"/>
      <w:color w:val="auto"/>
    </w:rPr>
  </w:style>
  <w:style w:type="paragraph" w:customStyle="1" w:styleId="Style106">
    <w:name w:val="_Style 106"/>
    <w:next w:val="a1"/>
    <w:uiPriority w:val="99"/>
    <w:unhideWhenUsed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2Char2">
    <w:name w:val="样式 首行缩进:  2 字符 Char"/>
    <w:basedOn w:val="a1"/>
    <w:qFormat/>
    <w:pPr>
      <w:widowControl/>
      <w:adjustRightInd w:val="0"/>
      <w:snapToGrid w:val="0"/>
      <w:ind w:leftChars="18" w:left="38" w:rightChars="19" w:right="40" w:firstLine="1"/>
      <w:jc w:val="left"/>
    </w:pPr>
    <w:rPr>
      <w:rFonts w:ascii="宋体" w:eastAsia="宋体" w:hAnsi="宋体" w:cs="宋体"/>
      <w:color w:val="auto"/>
      <w:kern w:val="28"/>
    </w:rPr>
  </w:style>
  <w:style w:type="paragraph" w:customStyle="1" w:styleId="do">
    <w:name w:val="样式do"/>
    <w:basedOn w:val="a1"/>
    <w:qFormat/>
    <w:pPr>
      <w:tabs>
        <w:tab w:val="left" w:pos="900"/>
        <w:tab w:val="left" w:pos="1134"/>
      </w:tabs>
      <w:adjustRightInd w:val="0"/>
      <w:snapToGrid w:val="0"/>
      <w:spacing w:beforeLines="50" w:afterLines="50"/>
      <w:ind w:left="900" w:firstLine="200"/>
      <w:jc w:val="left"/>
    </w:pPr>
    <w:rPr>
      <w:rFonts w:ascii="Arial" w:eastAsia="宋体" w:hAnsi="Arial" w:cs="Times New Roman"/>
      <w:b/>
      <w:color w:val="auto"/>
    </w:rPr>
  </w:style>
  <w:style w:type="paragraph" w:customStyle="1" w:styleId="reader-word-layer">
    <w:name w:val="reader-word-layer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宋体"/>
      <w:color w:val="auto"/>
      <w:kern w:val="0"/>
    </w:rPr>
  </w:style>
  <w:style w:type="paragraph" w:customStyle="1" w:styleId="font029970">
    <w:name w:val="font029970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PMingLiU" w:eastAsia="PMingLiU" w:hAnsi="PMingLiU" w:cs="Times New Roman"/>
      <w:color w:val="auto"/>
      <w:kern w:val="0"/>
    </w:rPr>
  </w:style>
  <w:style w:type="paragraph" w:customStyle="1" w:styleId="font529970">
    <w:name w:val="font529970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Times New Roman"/>
      <w:color w:val="auto"/>
      <w:kern w:val="0"/>
      <w:sz w:val="20"/>
      <w:szCs w:val="20"/>
    </w:rPr>
  </w:style>
  <w:style w:type="paragraph" w:customStyle="1" w:styleId="font629970">
    <w:name w:val="font629970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Times New Roman"/>
      <w:color w:val="auto"/>
      <w:kern w:val="0"/>
    </w:rPr>
  </w:style>
  <w:style w:type="paragraph" w:customStyle="1" w:styleId="font729970">
    <w:name w:val="font729970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Times New Roman"/>
      <w:b/>
      <w:bCs/>
      <w:color w:val="auto"/>
      <w:kern w:val="0"/>
      <w:sz w:val="20"/>
      <w:szCs w:val="20"/>
    </w:rPr>
  </w:style>
  <w:style w:type="paragraph" w:customStyle="1" w:styleId="font829970">
    <w:name w:val="font829970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PMingLiU" w:eastAsia="PMingLiU" w:hAnsi="PMingLiU" w:cs="Times New Roman"/>
      <w:color w:val="auto"/>
      <w:kern w:val="0"/>
      <w:sz w:val="18"/>
      <w:szCs w:val="18"/>
    </w:rPr>
  </w:style>
  <w:style w:type="paragraph" w:customStyle="1" w:styleId="font929970">
    <w:name w:val="font929970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Times New Roman"/>
      <w:b/>
      <w:bCs/>
      <w:color w:val="auto"/>
      <w:kern w:val="0"/>
      <w:sz w:val="20"/>
      <w:szCs w:val="20"/>
    </w:rPr>
  </w:style>
  <w:style w:type="paragraph" w:customStyle="1" w:styleId="font1029970">
    <w:name w:val="font1029970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Times New Roman"/>
      <w:color w:val="auto"/>
      <w:kern w:val="0"/>
      <w:sz w:val="20"/>
      <w:szCs w:val="20"/>
    </w:rPr>
  </w:style>
  <w:style w:type="paragraph" w:customStyle="1" w:styleId="font1129970">
    <w:name w:val="font1129970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Times New Roman"/>
      <w:color w:val="auto"/>
      <w:kern w:val="0"/>
      <w:sz w:val="20"/>
      <w:szCs w:val="20"/>
    </w:rPr>
  </w:style>
  <w:style w:type="paragraph" w:customStyle="1" w:styleId="xl6829970">
    <w:name w:val="xl6829970"/>
    <w:basedOn w:val="a1"/>
    <w:qFormat/>
    <w:pPr>
      <w:widowControl/>
      <w:spacing w:before="100" w:beforeAutospacing="1" w:after="100" w:afterAutospacing="1"/>
      <w:ind w:firstLine="200"/>
      <w:jc w:val="left"/>
      <w:textAlignment w:val="center"/>
    </w:pPr>
    <w:rPr>
      <w:rFonts w:ascii="宋体" w:eastAsia="宋体" w:hAnsi="宋体" w:cs="Times New Roman"/>
      <w:color w:val="auto"/>
      <w:kern w:val="0"/>
      <w:sz w:val="20"/>
      <w:szCs w:val="20"/>
    </w:rPr>
  </w:style>
  <w:style w:type="paragraph" w:customStyle="1" w:styleId="xl6929970">
    <w:name w:val="xl6929970"/>
    <w:basedOn w:val="a1"/>
    <w:qFormat/>
    <w:pPr>
      <w:widowControl/>
      <w:spacing w:before="100" w:beforeAutospacing="1" w:after="100" w:afterAutospacing="1"/>
      <w:ind w:firstLine="200"/>
      <w:jc w:val="center"/>
      <w:textAlignment w:val="center"/>
    </w:pPr>
    <w:rPr>
      <w:rFonts w:ascii="PMingLiU" w:eastAsia="PMingLiU" w:hAnsi="PMingLiU" w:cs="Times New Roman"/>
      <w:color w:val="auto"/>
      <w:kern w:val="0"/>
    </w:rPr>
  </w:style>
  <w:style w:type="paragraph" w:customStyle="1" w:styleId="xl7029970">
    <w:name w:val="xl7029970"/>
    <w:basedOn w:val="a1"/>
    <w:qFormat/>
    <w:pPr>
      <w:widowControl/>
      <w:spacing w:before="100" w:beforeAutospacing="1" w:after="100" w:afterAutospacing="1"/>
      <w:ind w:firstLine="200"/>
      <w:jc w:val="center"/>
      <w:textAlignment w:val="center"/>
    </w:pPr>
    <w:rPr>
      <w:rFonts w:ascii="PMingLiU" w:eastAsia="PMingLiU" w:hAnsi="PMingLiU" w:cs="Times New Roman"/>
      <w:color w:val="auto"/>
      <w:kern w:val="0"/>
    </w:rPr>
  </w:style>
  <w:style w:type="paragraph" w:customStyle="1" w:styleId="xl7129970">
    <w:name w:val="xl7129970"/>
    <w:basedOn w:val="a1"/>
    <w:qFormat/>
    <w:pPr>
      <w:widowControl/>
      <w:spacing w:before="100" w:beforeAutospacing="1" w:after="100" w:afterAutospacing="1"/>
      <w:ind w:firstLine="200"/>
      <w:jc w:val="left"/>
      <w:textAlignment w:val="center"/>
    </w:pPr>
    <w:rPr>
      <w:rFonts w:ascii="PMingLiU" w:eastAsia="PMingLiU" w:hAnsi="PMingLiU" w:cs="Times New Roman"/>
      <w:color w:val="auto"/>
      <w:kern w:val="0"/>
    </w:rPr>
  </w:style>
  <w:style w:type="paragraph" w:customStyle="1" w:styleId="xl7229970">
    <w:name w:val="xl72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PMingLiU" w:eastAsia="PMingLiU" w:hAnsi="PMingLiU" w:cs="Times New Roman"/>
      <w:color w:val="auto"/>
      <w:kern w:val="0"/>
    </w:rPr>
  </w:style>
  <w:style w:type="paragraph" w:customStyle="1" w:styleId="xl7329970">
    <w:name w:val="xl73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auto"/>
      <w:kern w:val="0"/>
      <w:sz w:val="20"/>
      <w:szCs w:val="20"/>
    </w:rPr>
  </w:style>
  <w:style w:type="paragraph" w:customStyle="1" w:styleId="xl7429970">
    <w:name w:val="xl74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color w:val="auto"/>
      <w:kern w:val="0"/>
      <w:sz w:val="20"/>
      <w:szCs w:val="20"/>
    </w:rPr>
  </w:style>
  <w:style w:type="paragraph" w:customStyle="1" w:styleId="xl7529970">
    <w:name w:val="xl75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ascii="宋体" w:eastAsia="宋体" w:hAnsi="宋体" w:cs="Times New Roman"/>
      <w:color w:val="auto"/>
      <w:kern w:val="0"/>
      <w:sz w:val="20"/>
      <w:szCs w:val="20"/>
    </w:rPr>
  </w:style>
  <w:style w:type="paragraph" w:customStyle="1" w:styleId="xl7629970">
    <w:name w:val="xl76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PMingLiU" w:eastAsia="PMingLiU" w:hAnsi="PMingLiU" w:cs="Times New Roman"/>
      <w:color w:val="auto"/>
      <w:kern w:val="0"/>
      <w:sz w:val="20"/>
      <w:szCs w:val="20"/>
    </w:rPr>
  </w:style>
  <w:style w:type="paragraph" w:customStyle="1" w:styleId="xl7729970">
    <w:name w:val="xl77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ascii="宋体" w:eastAsia="宋体" w:hAnsi="宋体" w:cs="Times New Roman"/>
      <w:b/>
      <w:bCs/>
      <w:color w:val="auto"/>
      <w:kern w:val="0"/>
      <w:sz w:val="20"/>
      <w:szCs w:val="20"/>
    </w:rPr>
  </w:style>
  <w:style w:type="paragraph" w:customStyle="1" w:styleId="xl7829970">
    <w:name w:val="xl78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auto"/>
      <w:kern w:val="0"/>
    </w:rPr>
  </w:style>
  <w:style w:type="paragraph" w:customStyle="1" w:styleId="xl7929970">
    <w:name w:val="xl7929970"/>
    <w:basedOn w:val="a1"/>
    <w:qFormat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auto"/>
      <w:kern w:val="0"/>
    </w:rPr>
  </w:style>
  <w:style w:type="paragraph" w:customStyle="1" w:styleId="xl8029970">
    <w:name w:val="xl80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000080"/>
      <w:kern w:val="0"/>
      <w:sz w:val="20"/>
      <w:szCs w:val="20"/>
    </w:rPr>
  </w:style>
  <w:style w:type="paragraph" w:customStyle="1" w:styleId="xl8129970">
    <w:name w:val="xl8129970"/>
    <w:basedOn w:val="a1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000080"/>
      <w:kern w:val="0"/>
      <w:sz w:val="20"/>
      <w:szCs w:val="20"/>
    </w:rPr>
  </w:style>
  <w:style w:type="paragraph" w:customStyle="1" w:styleId="xl8229970">
    <w:name w:val="xl8229970"/>
    <w:basedOn w:val="a1"/>
    <w:qFormat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8329970">
    <w:name w:val="xl8329970"/>
    <w:basedOn w:val="a1"/>
    <w:qFormat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8429970">
    <w:name w:val="xl8429970"/>
    <w:basedOn w:val="a1"/>
    <w:qFormat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8529970">
    <w:name w:val="xl8529970"/>
    <w:basedOn w:val="a1"/>
    <w:qFormat/>
    <w:pPr>
      <w:widowControl/>
      <w:pBdr>
        <w:top w:val="single" w:sz="4" w:space="0" w:color="auto"/>
        <w:left w:val="single" w:sz="8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8629970">
    <w:name w:val="xl8629970"/>
    <w:basedOn w:val="a1"/>
    <w:qFormat/>
    <w:pPr>
      <w:widowControl/>
      <w:pBdr>
        <w:top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8729970">
    <w:name w:val="xl8729970"/>
    <w:basedOn w:val="a1"/>
    <w:qFormat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8829970">
    <w:name w:val="xl8829970"/>
    <w:basedOn w:val="a1"/>
    <w:qFormat/>
    <w:pPr>
      <w:widowControl/>
      <w:pBdr>
        <w:left w:val="single" w:sz="8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8929970">
    <w:name w:val="xl8929970"/>
    <w:basedOn w:val="a1"/>
    <w:qFormat/>
    <w:pPr>
      <w:widowControl/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9029970">
    <w:name w:val="xl9029970"/>
    <w:basedOn w:val="a1"/>
    <w:qFormat/>
    <w:pPr>
      <w:widowControl/>
      <w:pBdr>
        <w:right w:val="single" w:sz="8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9129970">
    <w:name w:val="xl9129970"/>
    <w:basedOn w:val="a1"/>
    <w:qFormat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9229970">
    <w:name w:val="xl9229970"/>
    <w:basedOn w:val="a1"/>
    <w:qFormat/>
    <w:pPr>
      <w:widowControl/>
      <w:pBdr>
        <w:bottom w:val="single" w:sz="8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9329970">
    <w:name w:val="xl9329970"/>
    <w:basedOn w:val="a1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</w:rPr>
  </w:style>
  <w:style w:type="paragraph" w:customStyle="1" w:styleId="xl9429970">
    <w:name w:val="xl94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FF0000"/>
      <w:kern w:val="0"/>
      <w:sz w:val="20"/>
      <w:szCs w:val="20"/>
    </w:rPr>
  </w:style>
  <w:style w:type="paragraph" w:customStyle="1" w:styleId="xl9529970">
    <w:name w:val="xl95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color w:val="auto"/>
      <w:kern w:val="0"/>
      <w:sz w:val="20"/>
      <w:szCs w:val="20"/>
    </w:rPr>
  </w:style>
  <w:style w:type="paragraph" w:customStyle="1" w:styleId="xl9629970">
    <w:name w:val="xl96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color w:val="auto"/>
      <w:kern w:val="0"/>
      <w:sz w:val="20"/>
      <w:szCs w:val="20"/>
    </w:rPr>
  </w:style>
  <w:style w:type="paragraph" w:customStyle="1" w:styleId="xl9729970">
    <w:name w:val="xl97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ascii="宋体" w:eastAsia="宋体" w:hAnsi="宋体" w:cs="Times New Roman"/>
      <w:b/>
      <w:bCs/>
      <w:color w:val="auto"/>
      <w:kern w:val="0"/>
      <w:sz w:val="20"/>
      <w:szCs w:val="20"/>
    </w:rPr>
  </w:style>
  <w:style w:type="paragraph" w:customStyle="1" w:styleId="xl9829970">
    <w:name w:val="xl98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200"/>
      <w:jc w:val="right"/>
      <w:textAlignment w:val="center"/>
    </w:pPr>
    <w:rPr>
      <w:rFonts w:ascii="宋体" w:eastAsia="宋体" w:hAnsi="宋体" w:cs="Times New Roman"/>
      <w:b/>
      <w:bCs/>
      <w:color w:val="auto"/>
      <w:kern w:val="0"/>
    </w:rPr>
  </w:style>
  <w:style w:type="paragraph" w:customStyle="1" w:styleId="xl9929970">
    <w:name w:val="xl9929970"/>
    <w:basedOn w:val="a1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right"/>
      <w:textAlignment w:val="center"/>
    </w:pPr>
    <w:rPr>
      <w:rFonts w:ascii="宋体" w:eastAsia="宋体" w:hAnsi="宋体" w:cs="Times New Roman"/>
      <w:b/>
      <w:bCs/>
      <w:color w:val="auto"/>
      <w:kern w:val="0"/>
    </w:rPr>
  </w:style>
  <w:style w:type="paragraph" w:customStyle="1" w:styleId="xl10029970">
    <w:name w:val="xl10029970"/>
    <w:basedOn w:val="a1"/>
    <w:qFormat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auto"/>
      <w:kern w:val="0"/>
    </w:rPr>
  </w:style>
  <w:style w:type="paragraph" w:customStyle="1" w:styleId="xl10129970">
    <w:name w:val="xl10129970"/>
    <w:basedOn w:val="a1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auto"/>
      <w:kern w:val="0"/>
    </w:rPr>
  </w:style>
  <w:style w:type="paragraph" w:customStyle="1" w:styleId="xl10229970">
    <w:name w:val="xl10229970"/>
    <w:basedOn w:val="a1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b/>
      <w:bCs/>
      <w:color w:val="auto"/>
      <w:kern w:val="0"/>
    </w:rPr>
  </w:style>
  <w:style w:type="paragraph" w:customStyle="1" w:styleId="xl10329970">
    <w:name w:val="xl10329970"/>
    <w:basedOn w:val="a1"/>
    <w:qFormat/>
    <w:pPr>
      <w:widowControl/>
      <w:pBdr>
        <w:bottom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color w:val="auto"/>
      <w:kern w:val="0"/>
    </w:rPr>
  </w:style>
  <w:style w:type="paragraph" w:customStyle="1" w:styleId="xl10429970">
    <w:name w:val="xl10429970"/>
    <w:basedOn w:val="a1"/>
    <w:qFormat/>
    <w:pPr>
      <w:widowControl/>
      <w:pBdr>
        <w:bottom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PMingLiU" w:eastAsia="PMingLiU" w:hAnsi="PMingLiU" w:cs="Times New Roman"/>
      <w:color w:val="auto"/>
      <w:kern w:val="0"/>
    </w:rPr>
  </w:style>
  <w:style w:type="paragraph" w:customStyle="1" w:styleId="xl10529970">
    <w:name w:val="xl10529970"/>
    <w:basedOn w:val="a1"/>
    <w:qFormat/>
    <w:pPr>
      <w:widowControl/>
      <w:pBdr>
        <w:bottom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PMingLiU" w:eastAsia="PMingLiU" w:hAnsi="PMingLiU" w:cs="Times New Roman"/>
      <w:color w:val="auto"/>
      <w:kern w:val="0"/>
    </w:rPr>
  </w:style>
  <w:style w:type="paragraph" w:customStyle="1" w:styleId="xl10629970">
    <w:name w:val="xl106299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PMingLiU" w:eastAsia="PMingLiU" w:hAnsi="PMingLiU" w:cs="Times New Roman"/>
      <w:color w:val="auto"/>
      <w:kern w:val="0"/>
    </w:rPr>
  </w:style>
  <w:style w:type="paragraph" w:customStyle="1" w:styleId="xl10729970">
    <w:name w:val="xl10729970"/>
    <w:basedOn w:val="a1"/>
    <w:qFormat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PMingLiU" w:eastAsia="PMingLiU" w:hAnsi="PMingLiU" w:cs="Times New Roman"/>
      <w:color w:val="auto"/>
      <w:kern w:val="0"/>
    </w:rPr>
  </w:style>
  <w:style w:type="paragraph" w:customStyle="1" w:styleId="xl10829970">
    <w:name w:val="xl10829970"/>
    <w:basedOn w:val="a1"/>
    <w:qFormat/>
    <w:pPr>
      <w:widowControl/>
      <w:pBdr>
        <w:top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PMingLiU" w:eastAsia="PMingLiU" w:hAnsi="PMingLiU" w:cs="Times New Roman"/>
      <w:color w:val="auto"/>
      <w:kern w:val="0"/>
    </w:rPr>
  </w:style>
  <w:style w:type="paragraph" w:customStyle="1" w:styleId="xl10929970">
    <w:name w:val="xl10929970"/>
    <w:basedOn w:val="a1"/>
    <w:qFormat/>
    <w:pPr>
      <w:widowControl/>
      <w:spacing w:before="100" w:beforeAutospacing="1" w:after="100" w:afterAutospacing="1"/>
      <w:ind w:firstLine="200"/>
      <w:jc w:val="left"/>
      <w:textAlignment w:val="center"/>
    </w:pPr>
    <w:rPr>
      <w:rFonts w:ascii="宋体" w:eastAsia="宋体" w:hAnsi="宋体" w:cs="Times New Roman"/>
      <w:b/>
      <w:bCs/>
      <w:color w:val="auto"/>
      <w:kern w:val="0"/>
      <w:sz w:val="36"/>
      <w:szCs w:val="36"/>
    </w:rPr>
  </w:style>
  <w:style w:type="paragraph" w:customStyle="1" w:styleId="xl11029970">
    <w:name w:val="xl11029970"/>
    <w:basedOn w:val="a1"/>
    <w:qFormat/>
    <w:pPr>
      <w:widowControl/>
      <w:spacing w:before="100" w:beforeAutospacing="1" w:after="100" w:afterAutospacing="1"/>
      <w:ind w:firstLine="200"/>
      <w:jc w:val="left"/>
      <w:textAlignment w:val="center"/>
    </w:pPr>
    <w:rPr>
      <w:rFonts w:ascii="宋体" w:eastAsia="宋体" w:hAnsi="宋体" w:cs="Times New Roman"/>
      <w:color w:val="auto"/>
      <w:kern w:val="0"/>
      <w:sz w:val="18"/>
      <w:szCs w:val="18"/>
    </w:rPr>
  </w:style>
  <w:style w:type="paragraph" w:customStyle="1" w:styleId="xl11129970">
    <w:name w:val="xl11129970"/>
    <w:basedOn w:val="a1"/>
    <w:qFormat/>
    <w:pPr>
      <w:widowControl/>
      <w:pBdr>
        <w:top w:val="single" w:sz="12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color w:val="auto"/>
      <w:kern w:val="0"/>
      <w:sz w:val="48"/>
      <w:szCs w:val="48"/>
    </w:rPr>
  </w:style>
  <w:style w:type="paragraph" w:customStyle="1" w:styleId="xl11229970">
    <w:name w:val="xl11229970"/>
    <w:basedOn w:val="a1"/>
    <w:qFormat/>
    <w:pPr>
      <w:widowControl/>
      <w:spacing w:before="100" w:beforeAutospacing="1" w:after="100" w:afterAutospacing="1"/>
      <w:ind w:firstLine="200"/>
      <w:jc w:val="center"/>
      <w:textAlignment w:val="center"/>
    </w:pPr>
    <w:rPr>
      <w:rFonts w:ascii="宋体" w:eastAsia="宋体" w:hAnsi="宋体" w:cs="Times New Roman"/>
      <w:color w:val="auto"/>
      <w:kern w:val="0"/>
      <w:sz w:val="20"/>
      <w:szCs w:val="20"/>
    </w:rPr>
  </w:style>
  <w:style w:type="character" w:customStyle="1" w:styleId="CharChar3">
    <w:name w:val="Char Char3"/>
    <w:basedOn w:val="a2"/>
    <w:qFormat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CharChar20">
    <w:name w:val="Char Char2"/>
    <w:basedOn w:val="a2"/>
    <w:qFormat/>
    <w:rPr>
      <w:kern w:val="2"/>
      <w:sz w:val="18"/>
      <w:szCs w:val="18"/>
    </w:rPr>
  </w:style>
  <w:style w:type="character" w:customStyle="1" w:styleId="evenChar">
    <w:name w:val="even Char"/>
    <w:basedOn w:val="a2"/>
    <w:qFormat/>
    <w:rPr>
      <w:kern w:val="2"/>
      <w:sz w:val="18"/>
      <w:szCs w:val="18"/>
    </w:rPr>
  </w:style>
  <w:style w:type="character" w:customStyle="1" w:styleId="font161">
    <w:name w:val="font161"/>
    <w:basedOn w:val="a2"/>
    <w:qFormat/>
    <w:rPr>
      <w:b/>
      <w:bCs/>
      <w:sz w:val="32"/>
      <w:szCs w:val="32"/>
    </w:rPr>
  </w:style>
  <w:style w:type="character" w:customStyle="1" w:styleId="CharCharChar">
    <w:name w:val="Char Char Char"/>
    <w:basedOn w:val="a2"/>
    <w:qFormat/>
    <w:rPr>
      <w:rFonts w:ascii="宋体" w:eastAsia="仿宋_GB2312" w:hAnsi="Courier New" w:cs="Courier New"/>
      <w:kern w:val="2"/>
      <w:sz w:val="21"/>
      <w:szCs w:val="21"/>
    </w:rPr>
  </w:style>
  <w:style w:type="character" w:customStyle="1" w:styleId="Char18">
    <w:name w:val="标题 Char1"/>
    <w:basedOn w:val="a2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61">
    <w:name w:val="6'"/>
    <w:basedOn w:val="a1"/>
    <w:qFormat/>
    <w:pPr>
      <w:autoSpaceDE w:val="0"/>
      <w:autoSpaceDN w:val="0"/>
      <w:adjustRightInd w:val="0"/>
      <w:snapToGrid w:val="0"/>
      <w:spacing w:line="320" w:lineRule="exact"/>
      <w:ind w:firstLine="200"/>
      <w:jc w:val="center"/>
      <w:textAlignment w:val="baseline"/>
    </w:pPr>
    <w:rPr>
      <w:rFonts w:ascii="Times New Roman" w:eastAsia="宋体" w:hAnsi="Times New Roman" w:cs="Times New Roman"/>
      <w:color w:val="auto"/>
      <w:spacing w:val="20"/>
      <w:kern w:val="28"/>
      <w:szCs w:val="20"/>
    </w:rPr>
  </w:style>
  <w:style w:type="paragraph" w:customStyle="1" w:styleId="1e">
    <w:name w:val="1"/>
    <w:basedOn w:val="a1"/>
    <w:qFormat/>
    <w:pPr>
      <w:ind w:firstLine="200"/>
      <w:jc w:val="left"/>
    </w:pPr>
    <w:rPr>
      <w:rFonts w:ascii="Times New Roman" w:eastAsia="宋体" w:hAnsi="Times New Roman" w:cs="Times New Roman"/>
      <w:color w:val="auto"/>
    </w:rPr>
  </w:style>
  <w:style w:type="paragraph" w:customStyle="1" w:styleId="16620">
    <w:name w:val="样式 标题 1 + 黑体 三号 非加粗 居中 段前: 6 磅 段后: 6 磅 行距: 固定值 20 磅"/>
    <w:basedOn w:val="1"/>
    <w:qFormat/>
    <w:pPr>
      <w:spacing w:before="120" w:after="120" w:line="400" w:lineRule="exact"/>
      <w:ind w:left="704"/>
      <w:jc w:val="center"/>
    </w:pPr>
    <w:rPr>
      <w:rFonts w:ascii="黑体" w:eastAsia="黑体" w:hAnsi="黑体" w:cs="宋体"/>
      <w:b w:val="0"/>
      <w:bCs w:val="0"/>
      <w:color w:val="auto"/>
      <w:sz w:val="32"/>
      <w:szCs w:val="20"/>
    </w:rPr>
  </w:style>
  <w:style w:type="paragraph" w:customStyle="1" w:styleId="Web">
    <w:name w:val="普通(Web)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Times New Roman"/>
      <w:color w:val="auto"/>
      <w:kern w:val="0"/>
    </w:rPr>
  </w:style>
  <w:style w:type="paragraph" w:customStyle="1" w:styleId="Style2">
    <w:name w:val="_Style 2"/>
    <w:basedOn w:val="a1"/>
    <w:qFormat/>
    <w:pPr>
      <w:ind w:firstLine="200"/>
      <w:jc w:val="left"/>
    </w:pPr>
    <w:rPr>
      <w:rFonts w:ascii="Calibri" w:eastAsia="宋体" w:hAnsi="Calibri" w:cs="Times New Roman"/>
      <w:color w:val="auto"/>
      <w:kern w:val="0"/>
      <w:sz w:val="20"/>
      <w:szCs w:val="20"/>
    </w:rPr>
  </w:style>
  <w:style w:type="paragraph" w:customStyle="1" w:styleId="A00">
    <w:name w:val="A0.宋体小四"/>
    <w:qFormat/>
    <w:pPr>
      <w:widowControl w:val="0"/>
      <w:spacing w:beforeLines="50" w:afterLines="50" w:line="360" w:lineRule="auto"/>
      <w:ind w:firstLineChars="400" w:firstLine="400"/>
      <w:jc w:val="both"/>
    </w:pPr>
    <w:rPr>
      <w:rFonts w:ascii="Calibri" w:eastAsia="宋体" w:hAnsi="Calibri" w:cs="Times New Roman"/>
      <w:kern w:val="24"/>
      <w:sz w:val="24"/>
      <w:szCs w:val="24"/>
    </w:rPr>
  </w:style>
  <w:style w:type="paragraph" w:customStyle="1" w:styleId="xl117">
    <w:name w:val="xl11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ind w:firstLine="200"/>
      <w:jc w:val="center"/>
      <w:textAlignment w:val="bottom"/>
    </w:pPr>
    <w:rPr>
      <w:rFonts w:cs="宋体"/>
      <w:color w:val="auto"/>
      <w:kern w:val="0"/>
      <w:sz w:val="20"/>
      <w:szCs w:val="20"/>
    </w:rPr>
  </w:style>
  <w:style w:type="paragraph" w:customStyle="1" w:styleId="xl118">
    <w:name w:val="xl11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color w:val="auto"/>
      <w:kern w:val="0"/>
      <w:sz w:val="20"/>
      <w:szCs w:val="20"/>
    </w:rPr>
  </w:style>
  <w:style w:type="paragraph" w:customStyle="1" w:styleId="xl119">
    <w:name w:val="xl119"/>
    <w:basedOn w:val="a1"/>
    <w:qFormat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color w:val="auto"/>
      <w:kern w:val="0"/>
      <w:sz w:val="20"/>
      <w:szCs w:val="20"/>
    </w:rPr>
  </w:style>
  <w:style w:type="paragraph" w:customStyle="1" w:styleId="xl120">
    <w:name w:val="xl120"/>
    <w:basedOn w:val="a1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color w:val="auto"/>
      <w:kern w:val="0"/>
      <w:sz w:val="20"/>
      <w:szCs w:val="20"/>
    </w:rPr>
  </w:style>
  <w:style w:type="paragraph" w:customStyle="1" w:styleId="xl121">
    <w:name w:val="xl121"/>
    <w:basedOn w:val="a1"/>
    <w:qFormat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color w:val="auto"/>
      <w:kern w:val="0"/>
      <w:sz w:val="20"/>
      <w:szCs w:val="20"/>
    </w:rPr>
  </w:style>
  <w:style w:type="paragraph" w:customStyle="1" w:styleId="xl122">
    <w:name w:val="xl122"/>
    <w:basedOn w:val="a1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color w:val="auto"/>
      <w:kern w:val="0"/>
      <w:sz w:val="20"/>
      <w:szCs w:val="20"/>
    </w:rPr>
  </w:style>
  <w:style w:type="paragraph" w:customStyle="1" w:styleId="afffff4">
    <w:name w:val="正文首行缩进两字符"/>
    <w:basedOn w:val="a1"/>
    <w:qFormat/>
    <w:pPr>
      <w:ind w:firstLine="200"/>
      <w:jc w:val="left"/>
    </w:pPr>
    <w:rPr>
      <w:rFonts w:ascii="Calibri" w:eastAsia="宋体" w:hAnsi="Calibri" w:cs="Times New Roman"/>
      <w:color w:val="auto"/>
    </w:rPr>
  </w:style>
  <w:style w:type="paragraph" w:customStyle="1" w:styleId="3-1">
    <w:name w:val="标题3-1"/>
    <w:basedOn w:val="3"/>
    <w:qFormat/>
    <w:pPr>
      <w:numPr>
        <w:ilvl w:val="0"/>
        <w:numId w:val="0"/>
      </w:numPr>
      <w:tabs>
        <w:tab w:val="left" w:pos="425"/>
      </w:tabs>
      <w:spacing w:before="260" w:after="260" w:line="413" w:lineRule="auto"/>
      <w:jc w:val="both"/>
    </w:pPr>
    <w:rPr>
      <w:rFonts w:ascii="楷体_GB2312" w:eastAsia="楷体_GB2312" w:hAnsi="楷体_GB2312" w:cs="Times New Roman"/>
      <w:bCs w:val="0"/>
      <w:color w:val="auto"/>
      <w:szCs w:val="20"/>
    </w:rPr>
  </w:style>
  <w:style w:type="paragraph" w:customStyle="1" w:styleId="310">
    <w:name w:val="标题 31"/>
    <w:basedOn w:val="a1"/>
    <w:uiPriority w:val="1"/>
    <w:qFormat/>
    <w:pPr>
      <w:ind w:left="118" w:firstLine="200"/>
      <w:jc w:val="left"/>
      <w:outlineLvl w:val="3"/>
    </w:pPr>
    <w:rPr>
      <w:rFonts w:ascii="宋体" w:eastAsia="宋体" w:hAnsi="宋体"/>
      <w:color w:val="auto"/>
      <w:kern w:val="0"/>
      <w:sz w:val="28"/>
      <w:szCs w:val="28"/>
      <w:lang w:eastAsia="en-US"/>
    </w:rPr>
  </w:style>
  <w:style w:type="table" w:customStyle="1" w:styleId="TableNormal">
    <w:name w:val="Table Normal"/>
    <w:uiPriority w:val="2"/>
    <w:unhideWhenUsed/>
    <w:qFormat/>
    <w:pPr>
      <w:widowControl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4">
    <w:name w:val="目录 11"/>
    <w:basedOn w:val="a1"/>
    <w:uiPriority w:val="1"/>
    <w:qFormat/>
    <w:pPr>
      <w:spacing w:before="222"/>
      <w:ind w:firstLine="200"/>
      <w:jc w:val="left"/>
    </w:pPr>
    <w:rPr>
      <w:rFonts w:ascii="Microsoft JhengHei" w:eastAsia="Microsoft JhengHei" w:hAnsi="Microsoft JhengHei"/>
      <w:b/>
      <w:bCs/>
      <w:color w:val="auto"/>
      <w:kern w:val="0"/>
      <w:szCs w:val="21"/>
      <w:lang w:eastAsia="en-US"/>
    </w:rPr>
  </w:style>
  <w:style w:type="paragraph" w:customStyle="1" w:styleId="211">
    <w:name w:val="目录 21"/>
    <w:basedOn w:val="a1"/>
    <w:uiPriority w:val="1"/>
    <w:qFormat/>
    <w:pPr>
      <w:spacing w:before="313"/>
      <w:ind w:firstLine="200"/>
      <w:jc w:val="left"/>
    </w:pPr>
    <w:rPr>
      <w:rFonts w:ascii="宋体" w:eastAsia="宋体" w:hAnsi="宋体"/>
      <w:color w:val="auto"/>
      <w:kern w:val="0"/>
      <w:szCs w:val="21"/>
      <w:lang w:eastAsia="en-US"/>
    </w:rPr>
  </w:style>
  <w:style w:type="paragraph" w:customStyle="1" w:styleId="115">
    <w:name w:val="标题 11"/>
    <w:basedOn w:val="a1"/>
    <w:uiPriority w:val="1"/>
    <w:qFormat/>
    <w:pPr>
      <w:ind w:left="118" w:firstLine="200"/>
      <w:jc w:val="left"/>
      <w:outlineLvl w:val="1"/>
    </w:pPr>
    <w:rPr>
      <w:rFonts w:ascii="Microsoft JhengHei" w:eastAsia="Microsoft JhengHei" w:hAnsi="Microsoft JhengHei"/>
      <w:b/>
      <w:bCs/>
      <w:color w:val="auto"/>
      <w:kern w:val="0"/>
      <w:sz w:val="32"/>
      <w:szCs w:val="32"/>
      <w:lang w:eastAsia="en-US"/>
    </w:rPr>
  </w:style>
  <w:style w:type="paragraph" w:customStyle="1" w:styleId="212">
    <w:name w:val="标题 21"/>
    <w:basedOn w:val="a1"/>
    <w:uiPriority w:val="1"/>
    <w:qFormat/>
    <w:pPr>
      <w:ind w:firstLine="200"/>
      <w:jc w:val="left"/>
      <w:outlineLvl w:val="2"/>
    </w:pPr>
    <w:rPr>
      <w:rFonts w:ascii="Microsoft JhengHei" w:eastAsia="Microsoft JhengHei" w:hAnsi="Microsoft JhengHei"/>
      <w:b/>
      <w:bCs/>
      <w:color w:val="auto"/>
      <w:kern w:val="0"/>
      <w:sz w:val="28"/>
      <w:szCs w:val="28"/>
      <w:lang w:eastAsia="en-US"/>
    </w:rPr>
  </w:style>
  <w:style w:type="paragraph" w:customStyle="1" w:styleId="410">
    <w:name w:val="标题 41"/>
    <w:basedOn w:val="a1"/>
    <w:uiPriority w:val="1"/>
    <w:qFormat/>
    <w:pPr>
      <w:ind w:left="538" w:firstLine="200"/>
      <w:jc w:val="left"/>
      <w:outlineLvl w:val="4"/>
    </w:pPr>
    <w:rPr>
      <w:rFonts w:ascii="Microsoft JhengHei" w:eastAsia="Microsoft JhengHei" w:hAnsi="Microsoft JhengHei"/>
      <w:b/>
      <w:bCs/>
      <w:color w:val="auto"/>
      <w:kern w:val="0"/>
      <w:lang w:eastAsia="en-US"/>
    </w:rPr>
  </w:style>
  <w:style w:type="paragraph" w:customStyle="1" w:styleId="TableParagraph">
    <w:name w:val="Table Paragraph"/>
    <w:basedOn w:val="a1"/>
    <w:uiPriority w:val="1"/>
    <w:qFormat/>
    <w:pPr>
      <w:ind w:firstLine="200"/>
      <w:jc w:val="left"/>
    </w:pPr>
    <w:rPr>
      <w:rFonts w:hAnsiTheme="minorHAnsi"/>
      <w:color w:val="auto"/>
      <w:kern w:val="0"/>
      <w:sz w:val="22"/>
      <w:szCs w:val="22"/>
      <w:lang w:eastAsia="en-US"/>
    </w:rPr>
  </w:style>
  <w:style w:type="paragraph" w:customStyle="1" w:styleId="71">
    <w:name w:val="7"/>
    <w:qFormat/>
    <w:pPr>
      <w:widowControl w:val="0"/>
      <w:jc w:val="both"/>
    </w:pPr>
    <w:rPr>
      <w:kern w:val="2"/>
      <w:sz w:val="21"/>
      <w:szCs w:val="21"/>
    </w:rPr>
  </w:style>
  <w:style w:type="character" w:customStyle="1" w:styleId="HTMLChar">
    <w:name w:val="HTML 预设格式 Char"/>
    <w:link w:val="HTML"/>
    <w:semiHidden/>
    <w:qFormat/>
    <w:locked/>
    <w:rPr>
      <w:rFonts w:ascii="黑体" w:eastAsia="黑体" w:hAnsi="Courier New"/>
    </w:rPr>
  </w:style>
  <w:style w:type="character" w:customStyle="1" w:styleId="HTMLChar1">
    <w:name w:val="HTML 预设格式 Char1"/>
    <w:basedOn w:val="a2"/>
    <w:semiHidden/>
    <w:qFormat/>
    <w:rPr>
      <w:rFonts w:ascii="Courier New" w:eastAsia="微软雅黑" w:hAnsi="Courier New" w:cs="Courier New"/>
      <w:color w:val="000000" w:themeColor="text1"/>
      <w:kern w:val="2"/>
    </w:rPr>
  </w:style>
  <w:style w:type="paragraph" w:customStyle="1" w:styleId="Style29">
    <w:name w:val="_Style 29"/>
    <w:basedOn w:val="a1"/>
    <w:qFormat/>
    <w:pPr>
      <w:ind w:firstLine="200"/>
      <w:jc w:val="left"/>
    </w:pPr>
    <w:rPr>
      <w:rFonts w:ascii="Times New Roman" w:eastAsia="宋体" w:hAnsi="Times New Roman" w:cs="Times New Roman"/>
      <w:color w:val="auto"/>
    </w:rPr>
  </w:style>
  <w:style w:type="paragraph" w:customStyle="1" w:styleId="27">
    <w:name w:val="正文2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宋体" w:eastAsia="宋体" w:hAnsi="宋体" w:cs="宋体"/>
      <w:color w:val="auto"/>
      <w:kern w:val="0"/>
    </w:rPr>
  </w:style>
  <w:style w:type="paragraph" w:customStyle="1" w:styleId="72">
    <w:name w:val="样式7"/>
    <w:basedOn w:val="a1"/>
    <w:qFormat/>
    <w:pPr>
      <w:spacing w:line="480" w:lineRule="exact"/>
      <w:ind w:firstLine="200"/>
      <w:jc w:val="center"/>
    </w:pPr>
    <w:rPr>
      <w:rFonts w:ascii="Times New Roman" w:eastAsia="方正大标宋简体" w:hAnsi="Times New Roman" w:cs="Times New Roman"/>
      <w:color w:val="auto"/>
      <w:spacing w:val="6"/>
      <w:sz w:val="44"/>
    </w:rPr>
  </w:style>
  <w:style w:type="paragraph" w:customStyle="1" w:styleId="CharCharCharCharCharCharCharCharCharChar">
    <w:name w:val="Char Char Char Char Char Char Char Char Char Char"/>
    <w:basedOn w:val="ad"/>
    <w:qFormat/>
    <w:pPr>
      <w:shd w:val="clear" w:color="auto" w:fill="000080"/>
      <w:adjustRightInd w:val="0"/>
      <w:spacing w:line="312" w:lineRule="atLeast"/>
    </w:pPr>
    <w:rPr>
      <w:rFonts w:ascii="Tahoma" w:eastAsia="楷体_GB2312" w:hAnsi="Tahoma" w:cs="Times New Roman"/>
      <w:kern w:val="0"/>
      <w:sz w:val="24"/>
    </w:rPr>
  </w:style>
  <w:style w:type="paragraph" w:customStyle="1" w:styleId="1f">
    <w:name w:val="标题1"/>
    <w:basedOn w:val="a1"/>
    <w:qFormat/>
    <w:pPr>
      <w:widowControl/>
      <w:spacing w:before="100" w:beforeAutospacing="1" w:after="100" w:afterAutospacing="1"/>
      <w:ind w:firstLine="200"/>
      <w:jc w:val="left"/>
    </w:pPr>
    <w:rPr>
      <w:rFonts w:ascii="ˎ̥" w:eastAsia="宋体" w:hAnsi="ˎ̥" w:cs="宋体"/>
      <w:b/>
      <w:bCs/>
      <w:color w:val="0000FF"/>
      <w:kern w:val="0"/>
      <w:sz w:val="27"/>
      <w:szCs w:val="27"/>
    </w:rPr>
  </w:style>
  <w:style w:type="paragraph" w:customStyle="1" w:styleId="116">
    <w:name w:val="标题11"/>
    <w:basedOn w:val="a1"/>
    <w:qFormat/>
    <w:pPr>
      <w:tabs>
        <w:tab w:val="left" w:pos="1442"/>
      </w:tabs>
      <w:ind w:firstLine="200"/>
      <w:jc w:val="center"/>
    </w:pPr>
    <w:rPr>
      <w:rFonts w:ascii="黑体" w:eastAsia="黑体" w:hAnsi="宋体" w:cs="Times New Roman"/>
      <w:b/>
      <w:color w:val="auto"/>
      <w:sz w:val="32"/>
    </w:rPr>
  </w:style>
  <w:style w:type="paragraph" w:customStyle="1" w:styleId="CharCharCharCharCharCharCharCharChar">
    <w:name w:val="Char Char Char Char Char Char Char Char Char"/>
    <w:basedOn w:val="ad"/>
    <w:qFormat/>
    <w:pPr>
      <w:shd w:val="clear" w:color="auto" w:fill="000080"/>
    </w:pPr>
    <w:rPr>
      <w:rFonts w:ascii="Tahoma" w:eastAsia="Times New Roman" w:hAnsi="Tahoma" w:cs="Times New Roman"/>
      <w:sz w:val="24"/>
    </w:rPr>
  </w:style>
  <w:style w:type="paragraph" w:customStyle="1" w:styleId="Char1CharCharChar">
    <w:name w:val="Char1 Char Char Char"/>
    <w:basedOn w:val="a1"/>
    <w:qFormat/>
    <w:pPr>
      <w:ind w:firstLine="200"/>
      <w:jc w:val="left"/>
    </w:pPr>
    <w:rPr>
      <w:rFonts w:ascii="Times New Roman" w:eastAsia="宋体" w:hAnsi="Times New Roman" w:cs="Times New Roman"/>
      <w:color w:val="auto"/>
    </w:rPr>
  </w:style>
  <w:style w:type="paragraph" w:customStyle="1" w:styleId="213">
    <w:name w:val="正文21"/>
    <w:basedOn w:val="a1"/>
    <w:qFormat/>
    <w:pPr>
      <w:spacing w:line="312" w:lineRule="auto"/>
      <w:ind w:firstLineChars="481" w:firstLine="1156"/>
      <w:jc w:val="left"/>
    </w:pPr>
    <w:rPr>
      <w:rFonts w:ascii="宋体" w:eastAsia="宋体" w:hAnsi="宋体" w:cs="Times New Roman"/>
      <w:b/>
      <w:bCs/>
      <w:color w:val="auto"/>
      <w:szCs w:val="20"/>
    </w:rPr>
  </w:style>
  <w:style w:type="paragraph" w:customStyle="1" w:styleId="afffff5">
    <w:name w:val="目录文字"/>
    <w:basedOn w:val="a1"/>
    <w:qFormat/>
    <w:pPr>
      <w:widowControl/>
      <w:spacing w:line="480" w:lineRule="auto"/>
      <w:ind w:firstLine="200"/>
      <w:jc w:val="left"/>
    </w:pPr>
    <w:rPr>
      <w:rFonts w:ascii="宋体" w:eastAsia="宋体" w:hAnsi="宋体" w:cs="Times New Roman"/>
      <w:color w:val="auto"/>
      <w:kern w:val="0"/>
      <w:szCs w:val="20"/>
    </w:rPr>
  </w:style>
  <w:style w:type="paragraph" w:customStyle="1" w:styleId="New">
    <w:name w:val="正文 New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Charfa">
    <w:name w:val="Char"/>
    <w:basedOn w:val="ad"/>
    <w:qFormat/>
    <w:pPr>
      <w:shd w:val="clear" w:color="auto" w:fill="000080"/>
    </w:pPr>
    <w:rPr>
      <w:rFonts w:ascii="Tahoma" w:eastAsia="Times New Roman" w:hAnsi="Tahoma" w:cs="Times New Roman"/>
    </w:rPr>
  </w:style>
  <w:style w:type="paragraph" w:customStyle="1" w:styleId="ParaCharCharCharCharCharCharCharCharCharChar">
    <w:name w:val="默认段落字体 Para Char Char Char Char Char Char Char Char Char Char"/>
    <w:basedOn w:val="a1"/>
    <w:qFormat/>
    <w:pPr>
      <w:ind w:firstLine="200"/>
      <w:jc w:val="left"/>
    </w:pPr>
    <w:rPr>
      <w:rFonts w:ascii="Tahoma" w:eastAsia="宋体" w:hAnsi="Tahoma" w:cs="Times New Roman"/>
      <w:color w:val="auto"/>
      <w:szCs w:val="20"/>
    </w:rPr>
  </w:style>
  <w:style w:type="character" w:customStyle="1" w:styleId="9CharCharChar">
    <w:name w:val="样式9 Char Char Char"/>
    <w:link w:val="9Char0"/>
    <w:qFormat/>
    <w:locked/>
    <w:rPr>
      <w:spacing w:val="6"/>
      <w:sz w:val="24"/>
    </w:rPr>
  </w:style>
  <w:style w:type="paragraph" w:customStyle="1" w:styleId="9Char0">
    <w:name w:val="样式9 Char"/>
    <w:basedOn w:val="a1"/>
    <w:link w:val="9CharCharChar"/>
    <w:qFormat/>
    <w:pPr>
      <w:widowControl/>
      <w:spacing w:line="440" w:lineRule="exact"/>
      <w:ind w:firstLine="200"/>
      <w:jc w:val="left"/>
    </w:pPr>
    <w:rPr>
      <w:rFonts w:asciiTheme="minorHAnsi" w:eastAsiaTheme="minorEastAsia" w:hAnsiTheme="minorHAnsi"/>
      <w:color w:val="auto"/>
      <w:spacing w:val="6"/>
      <w:kern w:val="0"/>
      <w:szCs w:val="20"/>
    </w:rPr>
  </w:style>
  <w:style w:type="paragraph" w:customStyle="1" w:styleId="37">
    <w:name w:val="列出段落3"/>
    <w:basedOn w:val="a1"/>
    <w:qFormat/>
    <w:pPr>
      <w:ind w:firstLine="420"/>
      <w:jc w:val="left"/>
    </w:pPr>
    <w:rPr>
      <w:rFonts w:ascii="Calibri" w:eastAsia="宋体" w:hAnsi="Calibri" w:cs="Times New Roman"/>
      <w:color w:val="auto"/>
      <w:szCs w:val="22"/>
    </w:rPr>
  </w:style>
  <w:style w:type="paragraph" w:customStyle="1" w:styleId="p15">
    <w:name w:val="p15"/>
    <w:basedOn w:val="a1"/>
    <w:qFormat/>
    <w:pPr>
      <w:widowControl/>
      <w:ind w:firstLine="200"/>
      <w:jc w:val="left"/>
    </w:pPr>
    <w:rPr>
      <w:rFonts w:ascii="Times New Roman" w:eastAsia="宋体" w:hAnsi="Times New Roman" w:cs="Times New Roman"/>
      <w:color w:val="auto"/>
      <w:kern w:val="0"/>
      <w:szCs w:val="21"/>
    </w:rPr>
  </w:style>
  <w:style w:type="paragraph" w:customStyle="1" w:styleId="New0">
    <w:name w:val="批注文字 New"/>
    <w:basedOn w:val="New"/>
    <w:qFormat/>
    <w:pPr>
      <w:jc w:val="left"/>
    </w:pPr>
  </w:style>
  <w:style w:type="paragraph" w:customStyle="1" w:styleId="Style15">
    <w:name w:val="_Style 15"/>
    <w:basedOn w:val="a1"/>
    <w:qFormat/>
    <w:pPr>
      <w:ind w:firstLine="200"/>
      <w:jc w:val="left"/>
    </w:pPr>
    <w:rPr>
      <w:rFonts w:ascii="Times New Roman" w:eastAsia="宋体" w:hAnsi="Times New Roman" w:cs="Times New Roman"/>
      <w:color w:val="auto"/>
      <w:szCs w:val="22"/>
    </w:rPr>
  </w:style>
  <w:style w:type="paragraph" w:customStyle="1" w:styleId="Char1">
    <w:name w:val="Char1"/>
    <w:basedOn w:val="5"/>
    <w:qFormat/>
    <w:pPr>
      <w:numPr>
        <w:ilvl w:val="3"/>
        <w:numId w:val="2"/>
      </w:numPr>
      <w:tabs>
        <w:tab w:val="left" w:pos="1008"/>
        <w:tab w:val="left" w:pos="1680"/>
      </w:tabs>
      <w:adjustRightInd w:val="0"/>
      <w:spacing w:before="280" w:after="290" w:line="376" w:lineRule="auto"/>
      <w:outlineLvl w:val="3"/>
    </w:pPr>
    <w:rPr>
      <w:rFonts w:ascii="黑体" w:eastAsia="黑体" w:hAnsi="Times New Roman" w:cs="Times New Roman"/>
      <w:b w:val="0"/>
      <w:color w:val="auto"/>
      <w:kern w:val="0"/>
      <w:sz w:val="28"/>
    </w:rPr>
  </w:style>
  <w:style w:type="character" w:customStyle="1" w:styleId="Charfb">
    <w:name w:val="标题一、 Char"/>
    <w:link w:val="afffff6"/>
    <w:qFormat/>
    <w:locked/>
    <w:rPr>
      <w:rFonts w:ascii="黑体" w:eastAsia="黑体" w:hAnsi="黑体"/>
      <w:b/>
      <w:bCs/>
      <w:sz w:val="32"/>
      <w:szCs w:val="32"/>
    </w:rPr>
  </w:style>
  <w:style w:type="paragraph" w:customStyle="1" w:styleId="afffff6">
    <w:name w:val="标题一、"/>
    <w:basedOn w:val="a1"/>
    <w:next w:val="a1"/>
    <w:link w:val="Charfb"/>
    <w:qFormat/>
    <w:pPr>
      <w:spacing w:before="240" w:after="120"/>
      <w:ind w:firstLine="200"/>
      <w:jc w:val="left"/>
      <w:outlineLvl w:val="1"/>
    </w:pPr>
    <w:rPr>
      <w:rFonts w:ascii="黑体" w:eastAsia="黑体" w:hAnsi="黑体"/>
      <w:b/>
      <w:bCs/>
      <w:color w:val="auto"/>
      <w:kern w:val="0"/>
      <w:sz w:val="32"/>
      <w:szCs w:val="32"/>
    </w:rPr>
  </w:style>
  <w:style w:type="character" w:customStyle="1" w:styleId="spanparamvalue">
    <w:name w:val="span_paramvalue"/>
    <w:qFormat/>
  </w:style>
  <w:style w:type="character" w:customStyle="1" w:styleId="9CharChar">
    <w:name w:val="样式9 Char Char"/>
    <w:qFormat/>
    <w:rPr>
      <w:rFonts w:ascii="宋体" w:eastAsia="宋体" w:hAnsi="宋体" w:hint="eastAsia"/>
      <w:spacing w:val="6"/>
      <w:sz w:val="24"/>
      <w:lang w:val="en-US" w:eastAsia="zh-CN" w:bidi="ar-SA"/>
    </w:rPr>
  </w:style>
  <w:style w:type="character" w:customStyle="1" w:styleId="New1">
    <w:name w:val="批注引用 New"/>
    <w:qFormat/>
    <w:rPr>
      <w:sz w:val="21"/>
      <w:szCs w:val="21"/>
    </w:rPr>
  </w:style>
  <w:style w:type="character" w:customStyle="1" w:styleId="style41">
    <w:name w:val="style41"/>
    <w:qFormat/>
    <w:rPr>
      <w:sz w:val="24"/>
      <w:szCs w:val="24"/>
    </w:rPr>
  </w:style>
  <w:style w:type="character" w:customStyle="1" w:styleId="font51">
    <w:name w:val="font5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2CharChar">
    <w:name w:val="标题 2 Char Char"/>
    <w:qFormat/>
    <w:rPr>
      <w:rFonts w:ascii="Arial" w:eastAsia="黑体" w:hAnsi="Arial" w:cs="Arial" w:hint="default"/>
      <w:b/>
      <w:bCs/>
      <w:kern w:val="2"/>
      <w:sz w:val="32"/>
      <w:szCs w:val="32"/>
      <w:lang w:val="en-US" w:eastAsia="zh-CN" w:bidi="ar-SA"/>
    </w:rPr>
  </w:style>
  <w:style w:type="character" w:customStyle="1" w:styleId="font31">
    <w:name w:val="font31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SectionHeadCharChar">
    <w:name w:val="Section Head Char Char"/>
    <w:qFormat/>
    <w:rPr>
      <w:rFonts w:ascii="Calibri" w:eastAsia="宋体" w:hAnsi="Calibri" w:cs="Calibri" w:hint="default"/>
      <w:b/>
      <w:bCs/>
      <w:kern w:val="44"/>
      <w:sz w:val="44"/>
      <w:szCs w:val="44"/>
      <w:lang w:val="en-US" w:eastAsia="zh-CN" w:bidi="ar-SA"/>
    </w:rPr>
  </w:style>
  <w:style w:type="character" w:customStyle="1" w:styleId="apple-style-span">
    <w:name w:val="apple-style-span"/>
    <w:qFormat/>
  </w:style>
  <w:style w:type="character" w:customStyle="1" w:styleId="2title1">
    <w:name w:val="2_title1"/>
    <w:qFormat/>
    <w:rPr>
      <w:rFonts w:ascii="ˎ̥" w:hAnsi="ˎ̥" w:hint="default"/>
      <w:b/>
      <w:bCs/>
      <w:color w:val="0000FF"/>
      <w:sz w:val="21"/>
      <w:szCs w:val="21"/>
    </w:rPr>
  </w:style>
  <w:style w:type="character" w:customStyle="1" w:styleId="info4">
    <w:name w:val="info4"/>
    <w:qFormat/>
  </w:style>
  <w:style w:type="character" w:customStyle="1" w:styleId="3title1">
    <w:name w:val="3_title1"/>
    <w:qFormat/>
    <w:rPr>
      <w:rFonts w:ascii="ˎ̥" w:hAnsi="ˎ̥" w:hint="default"/>
      <w:b/>
      <w:bCs/>
      <w:sz w:val="18"/>
      <w:szCs w:val="18"/>
    </w:rPr>
  </w:style>
  <w:style w:type="character" w:customStyle="1" w:styleId="paramname3">
    <w:name w:val="paramname3"/>
    <w:qFormat/>
    <w:rPr>
      <w:color w:val="999999"/>
    </w:rPr>
  </w:style>
  <w:style w:type="character" w:customStyle="1" w:styleId="mark">
    <w:name w:val="mark"/>
    <w:qFormat/>
  </w:style>
  <w:style w:type="character" w:customStyle="1" w:styleId="Char19">
    <w:name w:val="批注主题 Char1"/>
    <w:semiHidden/>
    <w:qFormat/>
    <w:rPr>
      <w:b/>
      <w:bCs/>
      <w:kern w:val="2"/>
      <w:sz w:val="21"/>
      <w:szCs w:val="24"/>
    </w:rPr>
  </w:style>
  <w:style w:type="character" w:customStyle="1" w:styleId="Char1a">
    <w:name w:val="日期 Char1"/>
    <w:semiHidden/>
    <w:qFormat/>
    <w:rPr>
      <w:kern w:val="2"/>
      <w:sz w:val="21"/>
      <w:szCs w:val="24"/>
    </w:rPr>
  </w:style>
  <w:style w:type="character" w:customStyle="1" w:styleId="Char1b">
    <w:name w:val="页脚 Char1"/>
    <w:semiHidden/>
    <w:qFormat/>
    <w:rPr>
      <w:kern w:val="2"/>
      <w:sz w:val="18"/>
      <w:szCs w:val="18"/>
    </w:rPr>
  </w:style>
  <w:style w:type="character" w:customStyle="1" w:styleId="0921Char">
    <w:name w:val="0921 Char"/>
    <w:qFormat/>
    <w:rPr>
      <w:rFonts w:ascii="宋体" w:eastAsia="宋体" w:hAnsi="Courier New" w:hint="eastAsia"/>
      <w:kern w:val="2"/>
      <w:sz w:val="21"/>
      <w:szCs w:val="21"/>
      <w:lang w:bidi="ar-SA"/>
    </w:rPr>
  </w:style>
  <w:style w:type="character" w:customStyle="1" w:styleId="readmaillocationtip">
    <w:name w:val="readmail_locationtip"/>
    <w:basedOn w:val="a2"/>
    <w:qFormat/>
  </w:style>
  <w:style w:type="paragraph" w:customStyle="1" w:styleId="p17">
    <w:name w:val="p17"/>
    <w:basedOn w:val="a1"/>
    <w:qFormat/>
    <w:pPr>
      <w:widowControl/>
      <w:ind w:firstLine="200"/>
      <w:jc w:val="left"/>
    </w:pPr>
    <w:rPr>
      <w:rFonts w:ascii="Arial" w:eastAsia="宋体" w:hAnsi="Arial" w:cs="Arial"/>
      <w:color w:val="auto"/>
      <w:kern w:val="0"/>
      <w:sz w:val="30"/>
      <w:szCs w:val="30"/>
    </w:rPr>
  </w:style>
  <w:style w:type="character" w:customStyle="1" w:styleId="font61">
    <w:name w:val="font61"/>
    <w:basedOn w:val="a2"/>
    <w:qFormat/>
    <w:rPr>
      <w:rFonts w:ascii="黑体" w:eastAsia="黑体" w:hAnsi="宋体" w:cs="黑体" w:hint="eastAsia"/>
      <w:color w:val="000000"/>
      <w:sz w:val="24"/>
      <w:szCs w:val="24"/>
      <w:u w:val="single"/>
    </w:rPr>
  </w:style>
  <w:style w:type="character" w:customStyle="1" w:styleId="font41">
    <w:name w:val="font41"/>
    <w:basedOn w:val="a2"/>
    <w:qFormat/>
    <w:rPr>
      <w:rFonts w:ascii="黑体" w:eastAsia="黑体" w:hAnsi="宋体" w:cs="黑体" w:hint="eastAsia"/>
      <w:color w:val="000000"/>
      <w:sz w:val="22"/>
      <w:szCs w:val="22"/>
      <w:u w:val="single"/>
    </w:rPr>
  </w:style>
  <w:style w:type="paragraph" w:customStyle="1" w:styleId="Style5">
    <w:name w:val="_Style 5"/>
    <w:basedOn w:val="a1"/>
    <w:uiPriority w:val="34"/>
    <w:qFormat/>
    <w:pPr>
      <w:ind w:firstLine="420"/>
      <w:jc w:val="left"/>
    </w:pPr>
    <w:rPr>
      <w:rFonts w:ascii="Times New Roman" w:eastAsia="宋体" w:hAnsi="Times New Roman" w:cs="Times New Roman"/>
      <w:color w:val="auto"/>
    </w:rPr>
  </w:style>
  <w:style w:type="character" w:customStyle="1" w:styleId="0Char">
    <w:name w:val="0正文 Char"/>
    <w:link w:val="00"/>
    <w:qFormat/>
    <w:rPr>
      <w:rFonts w:ascii="微软雅黑" w:eastAsia="微软雅黑" w:hAnsi="Verdana"/>
      <w:b/>
      <w:sz w:val="24"/>
      <w:szCs w:val="24"/>
    </w:rPr>
  </w:style>
  <w:style w:type="paragraph" w:customStyle="1" w:styleId="00">
    <w:name w:val="0正文"/>
    <w:basedOn w:val="a1"/>
    <w:link w:val="0Char"/>
    <w:qFormat/>
    <w:pPr>
      <w:adjustRightInd w:val="0"/>
      <w:ind w:firstLine="200"/>
      <w:jc w:val="left"/>
      <w:textAlignment w:val="baseline"/>
    </w:pPr>
    <w:rPr>
      <w:rFonts w:hAnsi="Verdana"/>
      <w:b/>
      <w:color w:val="auto"/>
      <w:kern w:val="0"/>
    </w:rPr>
  </w:style>
  <w:style w:type="paragraph" w:customStyle="1" w:styleId="a">
    <w:name w:val="小标题"/>
    <w:basedOn w:val="110"/>
    <w:qFormat/>
    <w:pPr>
      <w:numPr>
        <w:numId w:val="3"/>
      </w:numPr>
      <w:spacing w:line="360" w:lineRule="auto"/>
      <w:ind w:firstLineChars="0" w:firstLine="0"/>
    </w:pPr>
    <w:rPr>
      <w:rFonts w:eastAsiaTheme="minorEastAsia"/>
      <w:b/>
      <w:sz w:val="28"/>
      <w:szCs w:val="28"/>
    </w:rPr>
  </w:style>
  <w:style w:type="paragraph" w:customStyle="1" w:styleId="a0">
    <w:name w:val="正文图标题"/>
    <w:next w:val="a1"/>
    <w:qFormat/>
    <w:pPr>
      <w:numPr>
        <w:numId w:val="4"/>
      </w:numPr>
      <w:spacing w:beforeLines="50" w:afterLines="50"/>
      <w:jc w:val="center"/>
    </w:pPr>
    <w:rPr>
      <w:rFonts w:ascii="黑体" w:eastAsia="黑体" w:hAnsi="Times New Roman" w:cs="Times New Roman"/>
      <w:sz w:val="21"/>
      <w:szCs w:val="22"/>
    </w:rPr>
  </w:style>
  <w:style w:type="paragraph" w:customStyle="1" w:styleId="xl123">
    <w:name w:val="xl12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ind w:firstLine="200"/>
      <w:jc w:val="right"/>
    </w:pPr>
    <w:rPr>
      <w:rFonts w:cs="宋体"/>
      <w:color w:val="auto"/>
      <w:kern w:val="0"/>
    </w:rPr>
  </w:style>
  <w:style w:type="paragraph" w:customStyle="1" w:styleId="xl124">
    <w:name w:val="xl12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125">
    <w:name w:val="xl12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126">
    <w:name w:val="xl12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b/>
      <w:bCs/>
      <w:color w:val="auto"/>
      <w:kern w:val="0"/>
      <w:sz w:val="32"/>
      <w:szCs w:val="32"/>
    </w:rPr>
  </w:style>
  <w:style w:type="paragraph" w:customStyle="1" w:styleId="xl127">
    <w:name w:val="xl12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b/>
      <w:bCs/>
      <w:color w:val="auto"/>
      <w:kern w:val="0"/>
      <w:sz w:val="32"/>
      <w:szCs w:val="32"/>
    </w:rPr>
  </w:style>
  <w:style w:type="paragraph" w:customStyle="1" w:styleId="xl128">
    <w:name w:val="xl12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</w:pPr>
    <w:rPr>
      <w:rFonts w:cs="宋体"/>
      <w:b/>
      <w:bCs/>
      <w:color w:val="auto"/>
      <w:kern w:val="0"/>
      <w:sz w:val="28"/>
      <w:szCs w:val="28"/>
    </w:rPr>
  </w:style>
  <w:style w:type="paragraph" w:customStyle="1" w:styleId="xl129">
    <w:name w:val="xl12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</w:pPr>
    <w:rPr>
      <w:rFonts w:cs="宋体"/>
      <w:color w:val="auto"/>
      <w:kern w:val="0"/>
      <w:sz w:val="20"/>
      <w:szCs w:val="20"/>
    </w:rPr>
  </w:style>
  <w:style w:type="paragraph" w:customStyle="1" w:styleId="xl130">
    <w:name w:val="xl13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right"/>
    </w:pPr>
    <w:rPr>
      <w:rFonts w:cs="宋体"/>
      <w:color w:val="auto"/>
      <w:kern w:val="0"/>
      <w:sz w:val="20"/>
      <w:szCs w:val="20"/>
    </w:rPr>
  </w:style>
  <w:style w:type="paragraph" w:customStyle="1" w:styleId="xl131">
    <w:name w:val="xl13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color w:val="auto"/>
      <w:kern w:val="0"/>
    </w:rPr>
  </w:style>
  <w:style w:type="paragraph" w:customStyle="1" w:styleId="xl132">
    <w:name w:val="xl13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b/>
      <w:bCs/>
      <w:color w:val="auto"/>
      <w:kern w:val="0"/>
      <w:sz w:val="28"/>
      <w:szCs w:val="28"/>
    </w:rPr>
  </w:style>
  <w:style w:type="paragraph" w:customStyle="1" w:styleId="xl133">
    <w:name w:val="xl13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34">
    <w:name w:val="xl13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</w:rPr>
  </w:style>
  <w:style w:type="paragraph" w:customStyle="1" w:styleId="xl135">
    <w:name w:val="xl13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36">
    <w:name w:val="xl13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137">
    <w:name w:val="xl13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color w:val="auto"/>
      <w:kern w:val="0"/>
    </w:rPr>
  </w:style>
  <w:style w:type="paragraph" w:customStyle="1" w:styleId="xl138">
    <w:name w:val="xl13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39">
    <w:name w:val="xl13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140">
    <w:name w:val="xl14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right"/>
    </w:pPr>
    <w:rPr>
      <w:rFonts w:cs="宋体"/>
      <w:color w:val="auto"/>
      <w:kern w:val="0"/>
    </w:rPr>
  </w:style>
  <w:style w:type="paragraph" w:customStyle="1" w:styleId="xl141">
    <w:name w:val="xl14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  <w:textAlignment w:val="center"/>
    </w:pPr>
    <w:rPr>
      <w:rFonts w:cs="宋体"/>
      <w:color w:val="auto"/>
      <w:kern w:val="0"/>
      <w:sz w:val="18"/>
      <w:szCs w:val="18"/>
    </w:rPr>
  </w:style>
  <w:style w:type="paragraph" w:customStyle="1" w:styleId="xl142">
    <w:name w:val="xl14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ind w:firstLine="200"/>
      <w:jc w:val="right"/>
      <w:textAlignment w:val="center"/>
    </w:pPr>
    <w:rPr>
      <w:rFonts w:cs="宋体"/>
      <w:color w:val="auto"/>
      <w:kern w:val="0"/>
    </w:rPr>
  </w:style>
  <w:style w:type="paragraph" w:customStyle="1" w:styleId="xl143">
    <w:name w:val="xl14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144">
    <w:name w:val="xl14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right"/>
      <w:textAlignment w:val="center"/>
    </w:pPr>
    <w:rPr>
      <w:rFonts w:cs="宋体"/>
      <w:color w:val="auto"/>
      <w:kern w:val="0"/>
    </w:rPr>
  </w:style>
  <w:style w:type="paragraph" w:customStyle="1" w:styleId="xl145">
    <w:name w:val="xl14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ind w:firstLine="200"/>
      <w:jc w:val="right"/>
      <w:textAlignment w:val="center"/>
    </w:pPr>
    <w:rPr>
      <w:rFonts w:cs="宋体"/>
      <w:color w:val="auto"/>
      <w:kern w:val="0"/>
    </w:rPr>
  </w:style>
  <w:style w:type="paragraph" w:customStyle="1" w:styleId="xl146">
    <w:name w:val="xl14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147">
    <w:name w:val="xl14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right"/>
    </w:pPr>
    <w:rPr>
      <w:rFonts w:cs="宋体"/>
      <w:color w:val="auto"/>
      <w:kern w:val="0"/>
    </w:rPr>
  </w:style>
  <w:style w:type="paragraph" w:customStyle="1" w:styleId="xl148">
    <w:name w:val="xl14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ind w:firstLine="200"/>
      <w:jc w:val="left"/>
    </w:pPr>
    <w:rPr>
      <w:rFonts w:cs="宋体"/>
      <w:color w:val="auto"/>
      <w:kern w:val="0"/>
    </w:rPr>
  </w:style>
  <w:style w:type="paragraph" w:customStyle="1" w:styleId="xl149">
    <w:name w:val="xl149"/>
    <w:basedOn w:val="a1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50">
    <w:name w:val="xl150"/>
    <w:basedOn w:val="a1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51">
    <w:name w:val="xl151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left"/>
      <w:textAlignment w:val="center"/>
    </w:pPr>
    <w:rPr>
      <w:rFonts w:cs="宋体"/>
      <w:color w:val="auto"/>
      <w:kern w:val="0"/>
    </w:rPr>
  </w:style>
  <w:style w:type="paragraph" w:customStyle="1" w:styleId="xl152">
    <w:name w:val="xl152"/>
    <w:basedOn w:val="a1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color w:val="auto"/>
      <w:kern w:val="0"/>
    </w:rPr>
  </w:style>
  <w:style w:type="paragraph" w:customStyle="1" w:styleId="xl153">
    <w:name w:val="xl153"/>
    <w:basedOn w:val="a1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color w:val="auto"/>
      <w:kern w:val="0"/>
    </w:rPr>
  </w:style>
  <w:style w:type="paragraph" w:customStyle="1" w:styleId="xl154">
    <w:name w:val="xl154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200"/>
      <w:jc w:val="center"/>
    </w:pPr>
    <w:rPr>
      <w:rFonts w:cs="宋体"/>
      <w:color w:val="auto"/>
      <w:kern w:val="0"/>
    </w:rPr>
  </w:style>
  <w:style w:type="paragraph" w:customStyle="1" w:styleId="xl155">
    <w:name w:val="xl155"/>
    <w:basedOn w:val="a1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cs="宋体"/>
      <w:color w:val="auto"/>
      <w:kern w:val="0"/>
    </w:rPr>
  </w:style>
  <w:style w:type="paragraph" w:customStyle="1" w:styleId="xl156">
    <w:name w:val="xl156"/>
    <w:basedOn w:val="a1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cs="宋体"/>
      <w:color w:val="auto"/>
      <w:kern w:val="0"/>
    </w:rPr>
  </w:style>
  <w:style w:type="paragraph" w:customStyle="1" w:styleId="xl157">
    <w:name w:val="xl157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cs="宋体"/>
      <w:color w:val="auto"/>
      <w:kern w:val="0"/>
    </w:rPr>
  </w:style>
  <w:style w:type="paragraph" w:customStyle="1" w:styleId="xl158">
    <w:name w:val="xl158"/>
    <w:basedOn w:val="a1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cs="宋体"/>
      <w:color w:val="auto"/>
      <w:kern w:val="0"/>
    </w:rPr>
  </w:style>
  <w:style w:type="paragraph" w:customStyle="1" w:styleId="xl159">
    <w:name w:val="xl159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cs="宋体"/>
      <w:color w:val="auto"/>
      <w:kern w:val="0"/>
    </w:rPr>
  </w:style>
  <w:style w:type="paragraph" w:customStyle="1" w:styleId="xl160">
    <w:name w:val="xl160"/>
    <w:basedOn w:val="a1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cs="宋体"/>
      <w:color w:val="auto"/>
      <w:kern w:val="0"/>
    </w:rPr>
  </w:style>
  <w:style w:type="paragraph" w:customStyle="1" w:styleId="xl161">
    <w:name w:val="xl161"/>
    <w:basedOn w:val="a1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cs="宋体"/>
      <w:color w:val="auto"/>
      <w:kern w:val="0"/>
    </w:rPr>
  </w:style>
  <w:style w:type="paragraph" w:customStyle="1" w:styleId="xl162">
    <w:name w:val="xl162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cs="宋体"/>
      <w:color w:val="auto"/>
      <w:kern w:val="0"/>
    </w:rPr>
  </w:style>
  <w:style w:type="paragraph" w:customStyle="1" w:styleId="xl163">
    <w:name w:val="xl163"/>
    <w:basedOn w:val="a1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cs="宋体"/>
      <w:color w:val="auto"/>
      <w:kern w:val="0"/>
    </w:rPr>
  </w:style>
  <w:style w:type="paragraph" w:customStyle="1" w:styleId="xl164">
    <w:name w:val="xl164"/>
    <w:basedOn w:val="a1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cs="宋体"/>
      <w:color w:val="auto"/>
      <w:kern w:val="0"/>
    </w:rPr>
  </w:style>
  <w:style w:type="paragraph" w:customStyle="1" w:styleId="xl165">
    <w:name w:val="xl165"/>
    <w:basedOn w:val="a1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cs="宋体"/>
      <w:color w:val="auto"/>
      <w:kern w:val="0"/>
    </w:rPr>
  </w:style>
  <w:style w:type="paragraph" w:customStyle="1" w:styleId="4">
    <w:name w:val="湘西4"/>
    <w:basedOn w:val="40"/>
    <w:next w:val="aff4"/>
    <w:qFormat/>
    <w:pPr>
      <w:numPr>
        <w:ilvl w:val="0"/>
        <w:numId w:val="5"/>
      </w:numPr>
      <w:adjustRightInd w:val="0"/>
      <w:snapToGrid w:val="0"/>
      <w:spacing w:line="300" w:lineRule="auto"/>
      <w:ind w:firstLine="0"/>
      <w:jc w:val="center"/>
      <w:outlineLvl w:val="9"/>
    </w:pPr>
    <w:rPr>
      <w:rFonts w:ascii="Times New Roman" w:hAnsi="Times New Roman" w:cs="Times New Roman"/>
      <w:color w:val="auto"/>
      <w:kern w:val="0"/>
      <w:szCs w:val="28"/>
    </w:rPr>
  </w:style>
  <w:style w:type="paragraph" w:customStyle="1" w:styleId="xl28">
    <w:name w:val="xl28"/>
    <w:basedOn w:val="a1"/>
    <w:qFormat/>
    <w:pPr>
      <w:widowControl/>
      <w:spacing w:before="100" w:after="100" w:line="240" w:lineRule="auto"/>
      <w:ind w:firstLineChars="0" w:firstLine="0"/>
      <w:jc w:val="center"/>
    </w:pPr>
    <w:rPr>
      <w:rFonts w:ascii="Arial Unicode MS" w:eastAsia="Arial Unicode MS" w:hAnsi="Arial Unicode MS" w:cs="Times New Roman" w:hint="eastAsia"/>
      <w:color w:val="auto"/>
      <w:kern w:val="0"/>
      <w:szCs w:val="20"/>
    </w:rPr>
  </w:style>
  <w:style w:type="paragraph" w:customStyle="1" w:styleId="xl27">
    <w:name w:val="xl27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Times New Roman"/>
      <w:color w:val="auto"/>
      <w:kern w:val="0"/>
    </w:rPr>
  </w:style>
  <w:style w:type="paragraph" w:customStyle="1" w:styleId="CharCharCharCharCharCharChar11">
    <w:name w:val="Char Char Char Char Char Char Char11"/>
    <w:basedOn w:val="a1"/>
    <w:qFormat/>
    <w:pPr>
      <w:tabs>
        <w:tab w:val="left" w:pos="840"/>
      </w:tabs>
      <w:ind w:left="1260" w:hanging="1260"/>
      <w:jc w:val="left"/>
    </w:pPr>
    <w:rPr>
      <w:rFonts w:ascii="Times New Roman" w:eastAsia="宋体" w:hAnsi="Times New Roman" w:cs="Times New Roman"/>
      <w:color w:val="auto"/>
    </w:rPr>
  </w:style>
  <w:style w:type="paragraph" w:customStyle="1" w:styleId="xl65">
    <w:name w:val="xl65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center"/>
    </w:pPr>
    <w:rPr>
      <w:rFonts w:ascii="宋体" w:eastAsia="宋体" w:hAnsi="宋体" w:cs="宋体"/>
      <w:color w:val="auto"/>
      <w:kern w:val="0"/>
    </w:rPr>
  </w:style>
  <w:style w:type="character" w:customStyle="1" w:styleId="28">
    <w:name w:val="不明显参考2"/>
    <w:basedOn w:val="a2"/>
    <w:uiPriority w:val="31"/>
    <w:qFormat/>
    <w:rPr>
      <w:smallCaps/>
      <w:color w:val="595959" w:themeColor="text1" w:themeTint="A6"/>
    </w:rPr>
  </w:style>
  <w:style w:type="character" w:customStyle="1" w:styleId="1f0">
    <w:name w:val="未处理的提及1"/>
    <w:basedOn w:val="a2"/>
    <w:uiPriority w:val="99"/>
    <w:unhideWhenUsed/>
    <w:qFormat/>
    <w:rPr>
      <w:color w:val="605E5C"/>
      <w:shd w:val="clear" w:color="auto" w:fill="E1DFDD"/>
    </w:rPr>
  </w:style>
  <w:style w:type="paragraph" w:customStyle="1" w:styleId="002">
    <w:name w:val="002"/>
    <w:basedOn w:val="2"/>
    <w:qFormat/>
    <w:pPr>
      <w:numPr>
        <w:ilvl w:val="0"/>
        <w:numId w:val="0"/>
      </w:numPr>
      <w:jc w:val="both"/>
    </w:pPr>
    <w:rPr>
      <w:rFonts w:cs="Times New Roman"/>
      <w:color w:val="auto"/>
      <w:kern w:val="0"/>
      <w:sz w:val="32"/>
    </w:rPr>
  </w:style>
  <w:style w:type="character" w:customStyle="1" w:styleId="117">
    <w:name w:val="未处理的提及11"/>
    <w:basedOn w:val="a2"/>
    <w:uiPriority w:val="99"/>
    <w:unhideWhenUsed/>
    <w:qFormat/>
    <w:rPr>
      <w:color w:val="605E5C"/>
      <w:shd w:val="clear" w:color="auto" w:fill="E1DFDD"/>
    </w:rPr>
  </w:style>
  <w:style w:type="paragraph" w:customStyle="1" w:styleId="1f1">
    <w:name w:val="列表段落1"/>
    <w:basedOn w:val="a1"/>
    <w:uiPriority w:val="34"/>
    <w:qFormat/>
    <w:pPr>
      <w:adjustRightInd w:val="0"/>
      <w:snapToGrid w:val="0"/>
      <w:spacing w:line="288" w:lineRule="auto"/>
      <w:ind w:firstLine="420"/>
    </w:pPr>
    <w:rPr>
      <w:rFonts w:ascii="Calibri" w:eastAsia="宋体" w:hAnsi="Calibri" w:cs="Times New Roman"/>
      <w:color w:val="auto"/>
      <w:sz w:val="21"/>
      <w:szCs w:val="22"/>
    </w:rPr>
  </w:style>
  <w:style w:type="paragraph" w:customStyle="1" w:styleId="afffff7">
    <w:name w:val="表格文本"/>
    <w:qFormat/>
    <w:pPr>
      <w:tabs>
        <w:tab w:val="decimal" w:pos="0"/>
      </w:tabs>
    </w:pPr>
    <w:rPr>
      <w:rFonts w:ascii="Arial" w:eastAsia="宋体" w:hAnsi="Arial" w:cs="Times New Roman"/>
      <w:sz w:val="21"/>
      <w:szCs w:val="21"/>
    </w:rPr>
  </w:style>
  <w:style w:type="paragraph" w:customStyle="1" w:styleId="afffff8">
    <w:name w:val="修订记录"/>
    <w:basedOn w:val="a8"/>
    <w:qFormat/>
    <w:pPr>
      <w:widowControl w:val="0"/>
      <w:autoSpaceDE w:val="0"/>
      <w:autoSpaceDN w:val="0"/>
      <w:adjustRightInd w:val="0"/>
      <w:spacing w:beforeLines="100" w:before="326" w:afterLines="100" w:after="326" w:line="360" w:lineRule="auto"/>
      <w:ind w:firstLine="643"/>
      <w:jc w:val="center"/>
    </w:pPr>
    <w:rPr>
      <w:rFonts w:ascii="Times New Roman" w:hAnsi="Times New Roman"/>
      <w:b/>
      <w:sz w:val="32"/>
      <w:szCs w:val="20"/>
      <w:lang w:eastAsia="zh-CN" w:bidi="ar-SA"/>
    </w:rPr>
  </w:style>
  <w:style w:type="paragraph" w:customStyle="1" w:styleId="afffff9">
    <w:name w:val="表头样式"/>
    <w:basedOn w:val="a8"/>
    <w:qFormat/>
    <w:pPr>
      <w:widowControl w:val="0"/>
      <w:autoSpaceDE w:val="0"/>
      <w:autoSpaceDN w:val="0"/>
      <w:adjustRightInd w:val="0"/>
      <w:spacing w:after="0" w:line="360" w:lineRule="auto"/>
      <w:ind w:firstLineChars="0" w:firstLine="0"/>
      <w:jc w:val="center"/>
    </w:pPr>
    <w:rPr>
      <w:rFonts w:ascii="Times New Roman" w:hAnsi="Times New Roman"/>
      <w:b/>
      <w:bCs/>
      <w:sz w:val="21"/>
      <w:szCs w:val="20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619</Words>
  <Characters>3532</Characters>
  <Application>Microsoft Office Word</Application>
  <DocSecurity>0</DocSecurity>
  <Lines>29</Lines>
  <Paragraphs>8</Paragraphs>
  <ScaleCrop>false</ScaleCrop>
  <Company>Microsoft</Company>
  <LinksUpToDate>false</LinksUpToDate>
  <CharactersWithSpaces>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罗思晗</cp:lastModifiedBy>
  <cp:revision>2</cp:revision>
  <cp:lastPrinted>2020-12-04T13:35:00Z</cp:lastPrinted>
  <dcterms:created xsi:type="dcterms:W3CDTF">2022-04-27T08:06:00Z</dcterms:created>
  <dcterms:modified xsi:type="dcterms:W3CDTF">2022-04-27T08:06:00Z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  <property fmtid="{D5CDD505-2E9C-101B-9397-08002B2CF9AE}" pid="3" name="_2015_ms_pID_725343">
    <vt:lpwstr>(2)4Uzxdw7hO9BrQ9PiTW6YEyYTmOM2BkMBPKSKMO7TQXCNNdirEIFmIc7kJluU0kqpkfAcipCE
MKB3gOKJS0hoD4wHHCzrXwFH6JyPTPgKHtmaiMAXSanjz8+4XCYQOdl2B6FhdieVcAbJ+Z8s
ZbM87agGB5sqme3/qos/VGWwIJwSGJedWNQQJTkyf+Mn7smNwc+sU2taoHjvPEPVk+TRl0M5
TmXbcgpCwcvgVyckBJ</vt:lpwstr>
  </property>
  <property fmtid="{D5CDD505-2E9C-101B-9397-08002B2CF9AE}" pid="4" name="_2015_ms_pID_7253431">
    <vt:lpwstr>jaWgTvMH2iaYShL8FKPq4nYs9TjOfO9Whx64Odr9kM2eKFTLS9u1RT
Jq1A8v8Ry5jbmFEfazyRbmfywSZJ+JMHc2HMKWzVRGLdcxFTZkBX3X3u3AE0LAaUizG2+sn6
LBPNCSeyzYWcnndhsR78GDqLp5e9OjXwrU/d2+eMYWVCJztGR+eSrwGj5QadTfe2U9gv2NKF
XmIq8uqIJooUVlf4</vt:lpwstr>
  </property>
</Properties>
</file>