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54E87" w14:textId="77777777" w:rsidR="0003673C" w:rsidRDefault="0003673C">
      <w:pPr>
        <w:jc w:val="right"/>
        <w:rPr>
          <w:rFonts w:ascii="黑体" w:eastAsia="黑体"/>
          <w:b/>
          <w:bCs/>
          <w:sz w:val="48"/>
          <w:szCs w:val="48"/>
        </w:rPr>
      </w:pPr>
      <w:bookmarkStart w:id="0" w:name="_Toc269304309"/>
    </w:p>
    <w:p w14:paraId="5C82700D" w14:textId="77777777" w:rsidR="0003673C" w:rsidRDefault="0003673C">
      <w:pPr>
        <w:ind w:rightChars="4" w:right="10"/>
        <w:jc w:val="center"/>
        <w:rPr>
          <w:rFonts w:ascii="黑体" w:eastAsia="黑体"/>
          <w:b/>
          <w:bCs/>
          <w:sz w:val="48"/>
          <w:szCs w:val="48"/>
        </w:rPr>
      </w:pPr>
    </w:p>
    <w:p w14:paraId="131188DA" w14:textId="77777777" w:rsidR="0003673C" w:rsidRDefault="0003673C">
      <w:pPr>
        <w:jc w:val="center"/>
        <w:rPr>
          <w:rFonts w:ascii="黑体" w:eastAsia="黑体"/>
          <w:b/>
          <w:bCs/>
          <w:sz w:val="48"/>
          <w:szCs w:val="48"/>
        </w:rPr>
      </w:pPr>
    </w:p>
    <w:p w14:paraId="22BBDCC7" w14:textId="77777777" w:rsidR="0003673C" w:rsidRDefault="0003673C">
      <w:pPr>
        <w:jc w:val="center"/>
        <w:rPr>
          <w:rFonts w:ascii="黑体" w:eastAsia="黑体"/>
          <w:b/>
          <w:bCs/>
          <w:sz w:val="48"/>
          <w:szCs w:val="48"/>
        </w:rPr>
      </w:pPr>
    </w:p>
    <w:p w14:paraId="1C118002" w14:textId="77777777" w:rsidR="0003673C" w:rsidRDefault="0003673C">
      <w:pPr>
        <w:jc w:val="center"/>
        <w:rPr>
          <w:rFonts w:ascii="黑体" w:eastAsia="黑体"/>
          <w:b/>
          <w:bCs/>
          <w:sz w:val="48"/>
          <w:szCs w:val="48"/>
        </w:rPr>
      </w:pPr>
    </w:p>
    <w:p w14:paraId="66688BAA" w14:textId="4172BED7" w:rsidR="0003673C" w:rsidRDefault="0089500C">
      <w:pPr>
        <w:jc w:val="center"/>
        <w:rPr>
          <w:rFonts w:ascii="黑体" w:eastAsia="黑体"/>
          <w:b/>
          <w:bCs/>
          <w:sz w:val="72"/>
          <w:szCs w:val="72"/>
        </w:rPr>
      </w:pPr>
      <w:r>
        <w:rPr>
          <w:rFonts w:ascii="黑体" w:eastAsia="黑体" w:hint="eastAsia"/>
          <w:b/>
          <w:bCs/>
          <w:sz w:val="72"/>
          <w:szCs w:val="72"/>
        </w:rPr>
        <w:t>数据资源管理平台V2</w:t>
      </w:r>
      <w:r>
        <w:rPr>
          <w:rFonts w:ascii="黑体" w:eastAsia="黑体"/>
          <w:b/>
          <w:bCs/>
          <w:sz w:val="72"/>
          <w:szCs w:val="72"/>
        </w:rPr>
        <w:t>.2</w:t>
      </w:r>
    </w:p>
    <w:p w14:paraId="7768E2F8" w14:textId="77777777" w:rsidR="0003673C" w:rsidRDefault="0003673C">
      <w:pPr>
        <w:pStyle w:val="a2"/>
        <w:spacing w:before="156" w:after="156"/>
        <w:ind w:firstLine="480"/>
      </w:pPr>
    </w:p>
    <w:p w14:paraId="0DD84BA4" w14:textId="72DFCFD8" w:rsidR="0003673C" w:rsidRDefault="001116FB">
      <w:pPr>
        <w:jc w:val="center"/>
        <w:rPr>
          <w:rFonts w:ascii="黑体" w:eastAsia="黑体"/>
          <w:b/>
          <w:bCs/>
          <w:sz w:val="72"/>
          <w:szCs w:val="72"/>
        </w:rPr>
      </w:pPr>
      <w:r>
        <w:rPr>
          <w:rFonts w:ascii="黑体" w:eastAsia="黑体" w:hint="eastAsia"/>
          <w:b/>
          <w:bCs/>
          <w:sz w:val="72"/>
          <w:szCs w:val="72"/>
        </w:rPr>
        <w:t>使用指南</w:t>
      </w:r>
    </w:p>
    <w:p w14:paraId="3DDA9CAF" w14:textId="77777777" w:rsidR="0003673C" w:rsidRDefault="0003673C">
      <w:pPr>
        <w:jc w:val="center"/>
        <w:rPr>
          <w:rFonts w:ascii="黑体" w:eastAsia="黑体"/>
          <w:b/>
          <w:bCs/>
          <w:sz w:val="72"/>
          <w:szCs w:val="72"/>
        </w:rPr>
      </w:pPr>
    </w:p>
    <w:bookmarkEnd w:id="0"/>
    <w:p w14:paraId="06B9B1B5" w14:textId="77777777" w:rsidR="0003673C" w:rsidRDefault="0003673C">
      <w:pPr>
        <w:jc w:val="center"/>
        <w:rPr>
          <w:rFonts w:ascii="宋体" w:hAnsi="宋体"/>
          <w:sz w:val="28"/>
          <w:szCs w:val="28"/>
        </w:rPr>
      </w:pPr>
    </w:p>
    <w:p w14:paraId="1CE30ED9" w14:textId="77777777" w:rsidR="0003673C" w:rsidRDefault="0003673C">
      <w:pPr>
        <w:jc w:val="center"/>
        <w:rPr>
          <w:rFonts w:ascii="宋体" w:hAnsi="宋体"/>
          <w:sz w:val="28"/>
          <w:szCs w:val="28"/>
        </w:rPr>
      </w:pPr>
    </w:p>
    <w:p w14:paraId="4DBD671C" w14:textId="77777777" w:rsidR="0003673C" w:rsidRDefault="0003673C">
      <w:pPr>
        <w:jc w:val="center"/>
        <w:rPr>
          <w:rFonts w:ascii="宋体" w:hAnsi="宋体"/>
          <w:sz w:val="28"/>
          <w:szCs w:val="28"/>
        </w:rPr>
      </w:pPr>
    </w:p>
    <w:p w14:paraId="76297390" w14:textId="77777777" w:rsidR="0003673C" w:rsidRDefault="0089500C">
      <w:pPr>
        <w:ind w:firstLineChars="850" w:firstLine="2560"/>
        <w:rPr>
          <w:rFonts w:ascii="宋体" w:hAnsi="宋体"/>
          <w:b/>
          <w:sz w:val="30"/>
          <w:szCs w:val="30"/>
          <w:u w:val="single"/>
        </w:rPr>
      </w:pPr>
      <w:r>
        <w:rPr>
          <w:rFonts w:ascii="宋体" w:hAnsi="宋体"/>
          <w:b/>
          <w:noProof/>
          <w:sz w:val="30"/>
          <w:szCs w:val="30"/>
        </w:rPr>
        <mc:AlternateContent>
          <mc:Choice Requires="wpg">
            <w:drawing>
              <wp:anchor distT="0" distB="0" distL="114300" distR="114300" simplePos="0" relativeHeight="251659264" behindDoc="0" locked="0" layoutInCell="1" allowOverlap="1" wp14:anchorId="372A4316" wp14:editId="6B5C7AE1">
                <wp:simplePos x="0" y="0"/>
                <wp:positionH relativeFrom="column">
                  <wp:posOffset>2600325</wp:posOffset>
                </wp:positionH>
                <wp:positionV relativeFrom="paragraph">
                  <wp:posOffset>297180</wp:posOffset>
                </wp:positionV>
                <wp:extent cx="1800225" cy="792480"/>
                <wp:effectExtent l="0" t="4445" r="9525" b="0"/>
                <wp:wrapNone/>
                <wp:docPr id="4" name="组合 1026"/>
                <wp:cNvGraphicFramePr/>
                <a:graphic xmlns:a="http://schemas.openxmlformats.org/drawingml/2006/main">
                  <a:graphicData uri="http://schemas.microsoft.com/office/word/2010/wordprocessingGroup">
                    <wpg:wgp>
                      <wpg:cNvGrpSpPr/>
                      <wpg:grpSpPr>
                        <a:xfrm>
                          <a:off x="0" y="0"/>
                          <a:ext cx="1800225" cy="792480"/>
                          <a:chOff x="5618" y="10466"/>
                          <a:chExt cx="2835" cy="1248"/>
                        </a:xfrm>
                      </wpg:grpSpPr>
                      <wps:wsp>
                        <wps:cNvPr id="1" name="Line 3"/>
                        <wps:cNvCnPr/>
                        <wps:spPr>
                          <a:xfrm>
                            <a:off x="5618" y="10466"/>
                            <a:ext cx="2835" cy="0"/>
                          </a:xfrm>
                          <a:prstGeom prst="line">
                            <a:avLst/>
                          </a:prstGeom>
                          <a:ln w="9525" cap="flat" cmpd="sng">
                            <a:solidFill>
                              <a:srgbClr val="000000"/>
                            </a:solidFill>
                            <a:prstDash val="solid"/>
                            <a:headEnd type="none" w="med" len="med"/>
                            <a:tailEnd type="none" w="med" len="med"/>
                          </a:ln>
                        </wps:spPr>
                        <wps:bodyPr/>
                      </wps:wsp>
                      <wps:wsp>
                        <wps:cNvPr id="2" name="Line 4"/>
                        <wps:cNvCnPr/>
                        <wps:spPr>
                          <a:xfrm>
                            <a:off x="5618" y="11090"/>
                            <a:ext cx="2835" cy="0"/>
                          </a:xfrm>
                          <a:prstGeom prst="line">
                            <a:avLst/>
                          </a:prstGeom>
                          <a:ln w="9525" cap="flat" cmpd="sng">
                            <a:solidFill>
                              <a:srgbClr val="000000"/>
                            </a:solidFill>
                            <a:prstDash val="solid"/>
                            <a:headEnd type="none" w="med" len="med"/>
                            <a:tailEnd type="none" w="med" len="med"/>
                          </a:ln>
                        </wps:spPr>
                        <wps:bodyPr/>
                      </wps:wsp>
                      <wps:wsp>
                        <wps:cNvPr id="3" name="Line 5"/>
                        <wps:cNvCnPr/>
                        <wps:spPr>
                          <a:xfrm>
                            <a:off x="5618" y="11714"/>
                            <a:ext cx="28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xmlns:wpsCustomData="http://www.wps.cn/officeDocument/2013/wpsCustomData">
            <w:pict>
              <v:group id="组合 1026" o:spid="_x0000_s1026" o:spt="203" style="position:absolute;left:0pt;margin-left:204.75pt;margin-top:23.4pt;height:62.4pt;width:141.75pt;z-index:251659264;mso-width-relative:page;mso-height-relative:page;" coordorigin="5618,10466" coordsize="2835,1248" o:gfxdata="UEsDBAoAAAAAAIdO4kAAAAAAAAAAAAAAAAAEAAAAZHJzL1BLAwQUAAAACACHTuJAGtWXCNoAAAAK&#10;AQAADwAAAGRycy9kb3ducmV2LnhtbE2PwU7DMAyG70i8Q2QkbiwJY2UrTSc0AadpEhvSxM1rvbZa&#10;k1RN1m5vjznBzZY//f6/bHmxrRioD413BvREgSBX+LJxlYGv3fvDHESI6EpsvSMDVwqwzG9vMkxL&#10;P7pPGraxEhziQooG6hi7VMpQ1GQxTHxHjm9H31uMvPaVLHscOdy28lGpRFpsHH+osaNVTcVpe7YG&#10;PkYcX6f6bVifjqvr92622a81GXN/p9ULiEiX+AfDb32uDjl3OvizK4NoDTypxYxRHhJWYCBZTFnu&#10;wOSzTkDmmfyvkP8AUEsDBBQAAAAIAIdO4kBORQQhfAIAAOsIAAAOAAAAZHJzL2Uyb0RvYy54bWzt&#10;lrtu2zAUhvcCfQeCe61LbMcRLGeIEy9BGyDtA9AUJRHgDSRt2XuHjn2fPk/R1+ghJTtNmsFIgKJD&#10;PMgUeXgu339EaX65kwJtmXVcqxJnoxQjpqiuuGpK/OXzzYcZRs4TVRGhFSvxnjl8uXj/bt6ZguW6&#10;1aJiFoET5YrOlLj13hRJ4mjLJHEjbZiCxVpbSTzc2iapLOnAuxRJnqbTpNO2MlZT5hzMLvtFPHi0&#10;pzjUdc0pW2q6kUz53qtlgngoybXcOLyI2dY1o/5TXTvmkSgxVOrjFYLAeB2uyWJOisYS03I6pEBO&#10;SeFJTZJwBUGPrpbEE7Sx/C9XklOrna79iGqZ9IVEIlBFlj5hs7J6Y2ItTdE15ggdhHpC/cVu6cft&#10;nUW8KvEYI0UkCP7rx9ef37+hLM2nAU9nmgKsVtbcmzs7TDT9Xah4V1sZ/qEWtItg90ewbOcRhcls&#10;lqZ5PsGIwtr5RT6eDeRpC/KEbZNpBn0Hq1k6nsa4pKDt9bA/n50NmzPYG7JKDoGTkN8xnc5AU7oH&#10;Uu51pO5bYlgUwAUGA6nsQOqWK4bOekjR4EoNhFzhANYzeJ6r80DpocpI51giKYx1fsW0RGFQYgFx&#10;Y7eR7a3zPY2DSYgpFOpKfDGJxAk8ozU8GwBfGtDZqSbudVrw6oYLEXY426yvhEVbEp6T+BsoPzIL&#10;QZbEtb1dXApmpGgZqa5VhfzeQAcpODhwSEGyCiPB4JwJo2jpCRenWEL1QoHOQdGeZRitdbWPiOM8&#10;KB368x9Inj+SfPxCybP0Yuj7N8mfaY7/S/KzR5JPXir5eRa7hRRvkr9G8njMwzswnvzD+zq8ZP+8&#10;j6fFwzfK4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a1ZcI2gAAAAoBAAAPAAAAAAAAAAEAIAAA&#10;ACIAAABkcnMvZG93bnJldi54bWxQSwECFAAUAAAACACHTuJATkUEIXwCAADrCAAADgAAAAAAAAAB&#10;ACAAAAApAQAAZHJzL2Uyb0RvYy54bWxQSwUGAAAAAAYABgBZAQAAFwYAAAAA&#10;">
                <o:lock v:ext="edit" aspectratio="f"/>
                <v:line id="Line 3" o:spid="_x0000_s1026" o:spt="20" style="position:absolute;left:5618;top:10466;height:0;width:2835;" filled="f" stroked="t" coordsize="21600,21600" o:gfxdata="UEsDBAoAAAAAAIdO4kAAAAAAAAAAAAAAAAAEAAAAZHJzL1BLAwQUAAAACACHTuJA+wCPhLsAAADa&#10;AAAADwAAAGRycy9kb3ducmV2LnhtbEVPTWvCQBC9F/oflin0InVXC0WimxyqgR68mCq9DtkxCc3O&#10;xuw2sf56N1DoaXi8z9lkV9uKgXrfONawmCsQxKUzDVcajp/5ywqED8gGW8ek4Zc8ZOnjwwYT40Y+&#10;0FCESsQQ9glqqEPoEil9WZNFP3cdceTOrrcYIuwraXocY7ht5VKpN2mx4dhQY0fvNZXfxY/V4PMT&#10;XfLbrJypr9fK0fKy3e9Q6+enhVqDCHQN/+I/94eJ82F6Zboyv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CPhLsAAADa&#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Line 4" o:spid="_x0000_s1026" o:spt="20" style="position:absolute;left:5618;top:11090;height:0;width:2835;" filled="f" stroked="t" coordsize="21600,21600" o:gfxdata="UEsDBAoAAAAAAIdO4kAAAAAAAAAAAAAAAAAEAAAAZHJzL1BLAwQUAAAACACHTuJAC9IR87wAAADa&#10;AAAADwAAAGRycy9kb3ducmV2LnhtbEWPzYvCMBTE74L/Q3gLe5E1sYJIt9HDamEPe/ELr4/m2Rab&#10;l9rEj/WvN4LgcZiZ3zDZ/GYbcaHO1441jIYKBHHhTM2lhu0m/5qC8AHZYOOYNPyTh/ms38swNe7K&#10;K7qsQykihH2KGqoQ2lRKX1Rk0Q9dSxy9g+sshii7UpoOrxFuG5koNZEWa44LFbb0U1FxXJ+tBp/v&#10;6JTfB8VA7celo+S0+Fui1p8fI/UNItAtvMOv9q/RkMDzSrwB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SEfO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5" o:spid="_x0000_s1026" o:spt="20" style="position:absolute;left:5618;top:11714;height:0;width:2835;" filled="f" stroked="t" coordsize="21600,21600" o:gfxdata="UEsDBAoAAAAAAIdO4kAAAAAAAAAAAAAAAAAEAAAAZHJzL1BLAwQUAAAACACHTuJAZJ60aLwAAADa&#10;AAAADwAAAGRycy9kb3ducmV2LnhtbEWPQWvCQBSE74X+h+UVehHd1UCR6OpBDXjopVHx+sg+k2D2&#10;bcyuie2v7xYKHoeZ+YZZrh+2ET11vnasYTpRIIgLZ2ouNRwP2XgOwgdkg41j0vBNHtar15clpsYN&#10;/EV9HkoRIexT1FCF0KZS+qIii37iWuLoXVxnMUTZldJ0OES4beRMqQ9psea4UGFLm4qKa363Gnx2&#10;olv2MypG6pyUjma37ecOtX5/m6oFiECP8Az/t/dGQwJ/V+IN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etGi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w:pict>
          </mc:Fallback>
        </mc:AlternateContent>
      </w:r>
      <w:r>
        <w:rPr>
          <w:rFonts w:ascii="宋体" w:hAnsi="宋体" w:hint="eastAsia"/>
          <w:b/>
          <w:sz w:val="30"/>
          <w:szCs w:val="30"/>
        </w:rPr>
        <w:t>拟 制 人： 彭珂</w:t>
      </w:r>
    </w:p>
    <w:p w14:paraId="2F4345B6" w14:textId="77777777" w:rsidR="0003673C" w:rsidRDefault="0089500C">
      <w:pPr>
        <w:ind w:firstLineChars="850" w:firstLine="2560"/>
        <w:rPr>
          <w:rFonts w:ascii="宋体" w:hAnsi="宋体"/>
          <w:b/>
          <w:sz w:val="30"/>
          <w:szCs w:val="30"/>
          <w:u w:val="single"/>
        </w:rPr>
      </w:pPr>
      <w:r>
        <w:rPr>
          <w:rFonts w:ascii="宋体" w:hAnsi="宋体" w:hint="eastAsia"/>
          <w:b/>
          <w:sz w:val="30"/>
          <w:szCs w:val="30"/>
        </w:rPr>
        <w:t>审 核 人：</w:t>
      </w:r>
    </w:p>
    <w:p w14:paraId="42D62E42" w14:textId="77777777" w:rsidR="0003673C" w:rsidRDefault="0089500C">
      <w:pPr>
        <w:ind w:firstLineChars="850" w:firstLine="2560"/>
        <w:rPr>
          <w:rFonts w:ascii="宋体" w:hAnsi="宋体"/>
          <w:b/>
          <w:sz w:val="30"/>
          <w:szCs w:val="30"/>
          <w:u w:val="single"/>
        </w:rPr>
      </w:pPr>
      <w:r>
        <w:rPr>
          <w:rFonts w:ascii="宋体" w:hAnsi="宋体" w:hint="eastAsia"/>
          <w:b/>
          <w:sz w:val="30"/>
          <w:szCs w:val="30"/>
        </w:rPr>
        <w:t>批 准 人：</w:t>
      </w:r>
    </w:p>
    <w:p w14:paraId="2DB97D55" w14:textId="77777777" w:rsidR="0003673C" w:rsidRDefault="0003673C">
      <w:pPr>
        <w:jc w:val="center"/>
        <w:rPr>
          <w:rFonts w:ascii="宋体" w:hAnsi="宋体"/>
          <w:b/>
          <w:sz w:val="30"/>
          <w:szCs w:val="30"/>
        </w:rPr>
      </w:pPr>
    </w:p>
    <w:p w14:paraId="4009FA2C" w14:textId="77777777" w:rsidR="0003673C" w:rsidRDefault="0089500C">
      <w:pPr>
        <w:jc w:val="center"/>
        <w:rPr>
          <w:rFonts w:ascii="黑体" w:eastAsia="黑体"/>
          <w:b/>
          <w:bCs/>
          <w:sz w:val="30"/>
          <w:szCs w:val="30"/>
        </w:rPr>
      </w:pPr>
      <w:r>
        <w:rPr>
          <w:rFonts w:ascii="黑体" w:eastAsia="黑体" w:hint="eastAsia"/>
          <w:b/>
          <w:bCs/>
          <w:sz w:val="30"/>
          <w:szCs w:val="30"/>
        </w:rPr>
        <w:t>北京易华录信息技术股份有限公司</w:t>
      </w:r>
    </w:p>
    <w:p w14:paraId="59CF5116" w14:textId="77777777" w:rsidR="0003673C" w:rsidRDefault="0003673C">
      <w:pPr>
        <w:rPr>
          <w:rFonts w:ascii="宋体" w:hAnsi="宋体"/>
          <w:sz w:val="28"/>
          <w:szCs w:val="28"/>
        </w:rPr>
        <w:sectPr w:rsidR="0003673C">
          <w:pgSz w:w="11906" w:h="16838"/>
          <w:pgMar w:top="1418" w:right="1134" w:bottom="1134" w:left="1418" w:header="964" w:footer="851" w:gutter="0"/>
          <w:cols w:space="720"/>
          <w:titlePg/>
          <w:docGrid w:type="linesAndChars" w:linePitch="312"/>
        </w:sectPr>
      </w:pPr>
    </w:p>
    <w:p w14:paraId="01669070" w14:textId="77777777" w:rsidR="0003673C" w:rsidRDefault="0089500C">
      <w:pPr>
        <w:pStyle w:val="afff"/>
        <w:rPr>
          <w:b/>
          <w:sz w:val="28"/>
          <w:szCs w:val="28"/>
        </w:rPr>
      </w:pPr>
      <w:bookmarkStart w:id="1" w:name="_Toc269989811"/>
      <w:bookmarkStart w:id="2" w:name="_Toc269733318"/>
      <w:bookmarkStart w:id="3" w:name="_Toc270333409"/>
      <w:bookmarkStart w:id="4" w:name="_Toc269841119"/>
      <w:bookmarkStart w:id="5" w:name="_Toc270940116"/>
      <w:bookmarkStart w:id="6" w:name="_Toc269716584"/>
      <w:bookmarkStart w:id="7" w:name="_Toc269680170"/>
      <w:bookmarkStart w:id="8" w:name="_Toc269714023"/>
      <w:bookmarkStart w:id="9" w:name="_Toc270084847"/>
      <w:bookmarkStart w:id="10" w:name="_Toc269715856"/>
      <w:bookmarkStart w:id="11" w:name="_Toc269989648"/>
      <w:bookmarkStart w:id="12" w:name="_Toc269742405"/>
      <w:bookmarkStart w:id="13" w:name="_Toc269821197"/>
      <w:bookmarkStart w:id="14" w:name="_Toc269746084"/>
      <w:bookmarkStart w:id="15" w:name="_Toc269747232"/>
      <w:bookmarkStart w:id="16" w:name="_Toc270418639"/>
      <w:bookmarkStart w:id="17" w:name="_Toc269744065"/>
      <w:bookmarkStart w:id="18" w:name="_Toc269680048"/>
      <w:r>
        <w:rPr>
          <w:rFonts w:hint="eastAsia"/>
          <w:b/>
          <w:sz w:val="28"/>
          <w:szCs w:val="28"/>
        </w:rPr>
        <w:lastRenderedPageBreak/>
        <w:t>文件变更记录</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56BFCB30" w14:textId="77777777" w:rsidR="0003673C" w:rsidRDefault="0089500C">
      <w:pPr>
        <w:jc w:val="right"/>
      </w:pPr>
      <w:bookmarkStart w:id="19" w:name="_Toc269680049"/>
      <w:bookmarkStart w:id="20" w:name="_Toc269680171"/>
      <w:r>
        <w:rPr>
          <w:rFonts w:ascii="Geneva" w:hAnsi="Geneva"/>
          <w:sz w:val="20"/>
        </w:rPr>
        <w:t>*</w:t>
      </w:r>
      <w:r>
        <w:rPr>
          <w:rFonts w:ascii="Geneva" w:hAnsi="Geneva"/>
          <w:b/>
          <w:sz w:val="20"/>
        </w:rPr>
        <w:t>A</w:t>
      </w:r>
      <w:r>
        <w:rPr>
          <w:rFonts w:ascii="Geneva" w:hAnsi="Geneva"/>
          <w:sz w:val="20"/>
        </w:rPr>
        <w:t xml:space="preserve"> - </w:t>
      </w:r>
      <w:r>
        <w:rPr>
          <w:rFonts w:ascii="Geneva" w:hAnsi="Geneva" w:hint="eastAsia"/>
          <w:sz w:val="20"/>
        </w:rPr>
        <w:t>增加</w:t>
      </w:r>
      <w:r>
        <w:rPr>
          <w:rFonts w:ascii="Geneva" w:hAnsi="Geneva"/>
          <w:b/>
          <w:sz w:val="20"/>
        </w:rPr>
        <w:t>M</w:t>
      </w:r>
      <w:r>
        <w:rPr>
          <w:rFonts w:ascii="Geneva" w:hAnsi="Geneva"/>
          <w:sz w:val="20"/>
        </w:rPr>
        <w:t xml:space="preserve"> - </w:t>
      </w:r>
      <w:r>
        <w:rPr>
          <w:rFonts w:ascii="Geneva" w:hAnsi="Geneva" w:hint="eastAsia"/>
          <w:sz w:val="20"/>
        </w:rPr>
        <w:t>修订</w:t>
      </w:r>
      <w:r>
        <w:rPr>
          <w:rFonts w:ascii="Geneva" w:hAnsi="Geneva"/>
          <w:b/>
          <w:sz w:val="20"/>
        </w:rPr>
        <w:t>D</w:t>
      </w:r>
      <w:r>
        <w:rPr>
          <w:rFonts w:ascii="Geneva" w:hAnsi="Geneva"/>
          <w:sz w:val="20"/>
        </w:rPr>
        <w:t xml:space="preserve"> - </w:t>
      </w:r>
      <w:r>
        <w:rPr>
          <w:rFonts w:ascii="Geneva" w:hAnsi="Geneva" w:hint="eastAsia"/>
          <w:sz w:val="20"/>
        </w:rPr>
        <w:t>删除</w:t>
      </w:r>
    </w:p>
    <w:tbl>
      <w:tblPr>
        <w:tblW w:w="9649" w:type="dxa"/>
        <w:tblLayout w:type="fixed"/>
        <w:tblCellMar>
          <w:left w:w="80" w:type="dxa"/>
          <w:right w:w="80" w:type="dxa"/>
        </w:tblCellMar>
        <w:tblLook w:val="04A0" w:firstRow="1" w:lastRow="0" w:firstColumn="1" w:lastColumn="0" w:noHBand="0" w:noVBand="1"/>
      </w:tblPr>
      <w:tblGrid>
        <w:gridCol w:w="873"/>
        <w:gridCol w:w="1328"/>
        <w:gridCol w:w="1295"/>
        <w:gridCol w:w="1029"/>
        <w:gridCol w:w="3072"/>
        <w:gridCol w:w="1029"/>
        <w:gridCol w:w="1023"/>
      </w:tblGrid>
      <w:tr w:rsidR="0003673C" w14:paraId="3783174D" w14:textId="77777777">
        <w:trPr>
          <w:cantSplit/>
        </w:trPr>
        <w:tc>
          <w:tcPr>
            <w:tcW w:w="873" w:type="dxa"/>
            <w:tcBorders>
              <w:top w:val="single" w:sz="6" w:space="0" w:color="auto"/>
              <w:left w:val="single" w:sz="6" w:space="0" w:color="auto"/>
              <w:bottom w:val="single" w:sz="6" w:space="0" w:color="auto"/>
              <w:right w:val="single" w:sz="6" w:space="0" w:color="auto"/>
            </w:tcBorders>
            <w:shd w:val="clear" w:color="auto" w:fill="D9D9D9"/>
          </w:tcPr>
          <w:p w14:paraId="16E2DA9D" w14:textId="77777777" w:rsidR="0003673C" w:rsidRDefault="0089500C">
            <w:pPr>
              <w:pStyle w:val="afff1"/>
            </w:pPr>
            <w:r>
              <w:rPr>
                <w:rFonts w:hint="eastAsia"/>
              </w:rPr>
              <w:t>版本号</w:t>
            </w:r>
          </w:p>
        </w:tc>
        <w:tc>
          <w:tcPr>
            <w:tcW w:w="1328" w:type="dxa"/>
            <w:tcBorders>
              <w:top w:val="single" w:sz="6" w:space="0" w:color="auto"/>
              <w:left w:val="single" w:sz="6" w:space="0" w:color="auto"/>
              <w:bottom w:val="single" w:sz="6" w:space="0" w:color="auto"/>
              <w:right w:val="single" w:sz="6" w:space="0" w:color="auto"/>
            </w:tcBorders>
            <w:shd w:val="clear" w:color="auto" w:fill="D9D9D9"/>
          </w:tcPr>
          <w:p w14:paraId="17E986BD" w14:textId="77777777" w:rsidR="0003673C" w:rsidRDefault="0089500C">
            <w:pPr>
              <w:pStyle w:val="afff1"/>
            </w:pPr>
            <w:r>
              <w:rPr>
                <w:rFonts w:hint="eastAsia"/>
              </w:rPr>
              <w:t>日期</w:t>
            </w:r>
          </w:p>
        </w:tc>
        <w:tc>
          <w:tcPr>
            <w:tcW w:w="1295" w:type="dxa"/>
            <w:tcBorders>
              <w:top w:val="single" w:sz="6" w:space="0" w:color="auto"/>
              <w:left w:val="single" w:sz="6" w:space="0" w:color="auto"/>
              <w:bottom w:val="single" w:sz="6" w:space="0" w:color="auto"/>
              <w:right w:val="single" w:sz="6" w:space="0" w:color="auto"/>
            </w:tcBorders>
            <w:shd w:val="clear" w:color="auto" w:fill="D9D9D9"/>
          </w:tcPr>
          <w:p w14:paraId="74E2C1FF" w14:textId="77777777" w:rsidR="0003673C" w:rsidRDefault="0089500C">
            <w:pPr>
              <w:pStyle w:val="afff1"/>
            </w:pPr>
            <w:r>
              <w:rPr>
                <w:rFonts w:hint="eastAsia"/>
              </w:rPr>
              <w:t>变更类型</w:t>
            </w:r>
            <w:r>
              <w:br/>
            </w:r>
            <w:r>
              <w:rPr>
                <w:rFonts w:hint="eastAsia"/>
              </w:rPr>
              <w:t>（</w:t>
            </w:r>
            <w:r>
              <w:t>A*M*D</w:t>
            </w:r>
            <w:r>
              <w:rPr>
                <w:rFonts w:hint="eastAsia"/>
              </w:rPr>
              <w:t>）</w:t>
            </w:r>
          </w:p>
        </w:tc>
        <w:tc>
          <w:tcPr>
            <w:tcW w:w="1029" w:type="dxa"/>
            <w:tcBorders>
              <w:top w:val="single" w:sz="6" w:space="0" w:color="auto"/>
              <w:left w:val="single" w:sz="6" w:space="0" w:color="auto"/>
              <w:bottom w:val="single" w:sz="6" w:space="0" w:color="auto"/>
              <w:right w:val="single" w:sz="6" w:space="0" w:color="auto"/>
            </w:tcBorders>
            <w:shd w:val="clear" w:color="auto" w:fill="D9D9D9"/>
          </w:tcPr>
          <w:p w14:paraId="3A393C76" w14:textId="77777777" w:rsidR="0003673C" w:rsidRDefault="0089500C">
            <w:pPr>
              <w:pStyle w:val="afff1"/>
            </w:pPr>
            <w:r>
              <w:rPr>
                <w:rFonts w:hint="eastAsia"/>
              </w:rPr>
              <w:t>修改人</w:t>
            </w:r>
          </w:p>
        </w:tc>
        <w:tc>
          <w:tcPr>
            <w:tcW w:w="3072" w:type="dxa"/>
            <w:tcBorders>
              <w:top w:val="single" w:sz="6" w:space="0" w:color="auto"/>
              <w:left w:val="single" w:sz="6" w:space="0" w:color="auto"/>
              <w:bottom w:val="single" w:sz="6" w:space="0" w:color="auto"/>
              <w:right w:val="single" w:sz="6" w:space="0" w:color="auto"/>
            </w:tcBorders>
            <w:shd w:val="clear" w:color="auto" w:fill="D9D9D9"/>
          </w:tcPr>
          <w:p w14:paraId="40D15934" w14:textId="77777777" w:rsidR="0003673C" w:rsidRDefault="0089500C">
            <w:pPr>
              <w:pStyle w:val="afff1"/>
            </w:pPr>
            <w:r>
              <w:rPr>
                <w:rFonts w:hint="eastAsia"/>
              </w:rPr>
              <w:t>摘要</w:t>
            </w:r>
          </w:p>
        </w:tc>
        <w:tc>
          <w:tcPr>
            <w:tcW w:w="1029" w:type="dxa"/>
            <w:tcBorders>
              <w:top w:val="single" w:sz="6" w:space="0" w:color="auto"/>
              <w:left w:val="single" w:sz="6" w:space="0" w:color="auto"/>
              <w:bottom w:val="single" w:sz="6" w:space="0" w:color="auto"/>
              <w:right w:val="single" w:sz="6" w:space="0" w:color="auto"/>
            </w:tcBorders>
            <w:shd w:val="clear" w:color="auto" w:fill="D9D9D9"/>
          </w:tcPr>
          <w:p w14:paraId="3A57EDAB" w14:textId="77777777" w:rsidR="0003673C" w:rsidRDefault="0089500C">
            <w:pPr>
              <w:pStyle w:val="afff1"/>
            </w:pPr>
            <w:r>
              <w:rPr>
                <w:rFonts w:hint="eastAsia"/>
              </w:rPr>
              <w:t>审核人</w:t>
            </w:r>
          </w:p>
        </w:tc>
        <w:tc>
          <w:tcPr>
            <w:tcW w:w="1023" w:type="dxa"/>
            <w:tcBorders>
              <w:top w:val="single" w:sz="6" w:space="0" w:color="auto"/>
              <w:left w:val="single" w:sz="6" w:space="0" w:color="auto"/>
              <w:bottom w:val="single" w:sz="6" w:space="0" w:color="auto"/>
              <w:right w:val="single" w:sz="6" w:space="0" w:color="auto"/>
            </w:tcBorders>
            <w:shd w:val="clear" w:color="auto" w:fill="D9D9D9"/>
          </w:tcPr>
          <w:p w14:paraId="5A45816D" w14:textId="77777777" w:rsidR="0003673C" w:rsidRDefault="0089500C">
            <w:pPr>
              <w:pStyle w:val="afff1"/>
            </w:pPr>
            <w:r>
              <w:rPr>
                <w:rFonts w:hint="eastAsia"/>
              </w:rPr>
              <w:t>备注</w:t>
            </w:r>
          </w:p>
        </w:tc>
      </w:tr>
      <w:tr w:rsidR="0003673C" w14:paraId="19823FA0" w14:textId="77777777">
        <w:trPr>
          <w:cantSplit/>
        </w:trPr>
        <w:tc>
          <w:tcPr>
            <w:tcW w:w="873" w:type="dxa"/>
            <w:tcBorders>
              <w:top w:val="single" w:sz="6" w:space="0" w:color="auto"/>
              <w:left w:val="single" w:sz="6" w:space="0" w:color="auto"/>
              <w:bottom w:val="single" w:sz="6" w:space="0" w:color="auto"/>
              <w:right w:val="single" w:sz="6" w:space="0" w:color="auto"/>
            </w:tcBorders>
          </w:tcPr>
          <w:p w14:paraId="3B21C39C" w14:textId="77777777" w:rsidR="0003673C" w:rsidRDefault="0089500C">
            <w:pPr>
              <w:pStyle w:val="afff5"/>
            </w:pPr>
            <w:r>
              <w:rPr>
                <w:rFonts w:hint="eastAsia"/>
              </w:rPr>
              <w:t>V1.</w:t>
            </w:r>
            <w:r>
              <w:t>0</w:t>
            </w:r>
          </w:p>
        </w:tc>
        <w:tc>
          <w:tcPr>
            <w:tcW w:w="1328" w:type="dxa"/>
            <w:tcBorders>
              <w:top w:val="single" w:sz="6" w:space="0" w:color="auto"/>
              <w:left w:val="single" w:sz="6" w:space="0" w:color="auto"/>
              <w:bottom w:val="single" w:sz="6" w:space="0" w:color="auto"/>
              <w:right w:val="single" w:sz="6" w:space="0" w:color="auto"/>
            </w:tcBorders>
          </w:tcPr>
          <w:p w14:paraId="1959FAF6" w14:textId="3AE20F65" w:rsidR="0003673C" w:rsidRDefault="0089500C">
            <w:pPr>
              <w:pStyle w:val="afff5"/>
            </w:pPr>
            <w:r>
              <w:rPr>
                <w:rFonts w:hint="eastAsia"/>
              </w:rPr>
              <w:t>2</w:t>
            </w:r>
            <w:r>
              <w:t>0</w:t>
            </w:r>
            <w:r>
              <w:rPr>
                <w:rFonts w:hint="eastAsia"/>
              </w:rPr>
              <w:t>2</w:t>
            </w:r>
            <w:r w:rsidR="007B1C72">
              <w:t>2</w:t>
            </w:r>
            <w:r>
              <w:rPr>
                <w:rFonts w:hint="eastAsia"/>
              </w:rPr>
              <w:t>/1/</w:t>
            </w:r>
            <w:r w:rsidR="0030583B">
              <w:t>12</w:t>
            </w:r>
          </w:p>
        </w:tc>
        <w:tc>
          <w:tcPr>
            <w:tcW w:w="1295" w:type="dxa"/>
            <w:tcBorders>
              <w:top w:val="single" w:sz="6" w:space="0" w:color="auto"/>
              <w:left w:val="single" w:sz="6" w:space="0" w:color="auto"/>
              <w:bottom w:val="single" w:sz="6" w:space="0" w:color="auto"/>
              <w:right w:val="single" w:sz="6" w:space="0" w:color="auto"/>
            </w:tcBorders>
          </w:tcPr>
          <w:p w14:paraId="2BFD6731" w14:textId="77777777" w:rsidR="0003673C" w:rsidRDefault="0089500C">
            <w:pPr>
              <w:pStyle w:val="afff5"/>
            </w:pPr>
            <w:r>
              <w:t>A</w:t>
            </w:r>
          </w:p>
        </w:tc>
        <w:tc>
          <w:tcPr>
            <w:tcW w:w="1029" w:type="dxa"/>
            <w:tcBorders>
              <w:top w:val="single" w:sz="6" w:space="0" w:color="auto"/>
              <w:left w:val="single" w:sz="6" w:space="0" w:color="auto"/>
              <w:bottom w:val="single" w:sz="6" w:space="0" w:color="auto"/>
              <w:right w:val="single" w:sz="6" w:space="0" w:color="auto"/>
            </w:tcBorders>
          </w:tcPr>
          <w:p w14:paraId="336C82A4" w14:textId="51CC5E6B" w:rsidR="0003673C" w:rsidRDefault="007B1C72">
            <w:pPr>
              <w:pStyle w:val="afff5"/>
            </w:pPr>
            <w:r>
              <w:rPr>
                <w:rFonts w:hint="eastAsia"/>
              </w:rPr>
              <w:t>陈永霞</w:t>
            </w:r>
          </w:p>
        </w:tc>
        <w:tc>
          <w:tcPr>
            <w:tcW w:w="3072" w:type="dxa"/>
            <w:tcBorders>
              <w:top w:val="single" w:sz="6" w:space="0" w:color="auto"/>
              <w:left w:val="single" w:sz="6" w:space="0" w:color="auto"/>
              <w:bottom w:val="single" w:sz="6" w:space="0" w:color="auto"/>
              <w:right w:val="single" w:sz="6" w:space="0" w:color="auto"/>
            </w:tcBorders>
          </w:tcPr>
          <w:p w14:paraId="64DC9E20" w14:textId="77777777" w:rsidR="0003673C" w:rsidRDefault="0089500C">
            <w:pPr>
              <w:pStyle w:val="afff5"/>
            </w:pPr>
            <w:r>
              <w:t>新建文档</w:t>
            </w:r>
          </w:p>
        </w:tc>
        <w:tc>
          <w:tcPr>
            <w:tcW w:w="1029" w:type="dxa"/>
            <w:tcBorders>
              <w:top w:val="single" w:sz="6" w:space="0" w:color="auto"/>
              <w:left w:val="single" w:sz="6" w:space="0" w:color="auto"/>
              <w:bottom w:val="single" w:sz="6" w:space="0" w:color="auto"/>
              <w:right w:val="single" w:sz="6" w:space="0" w:color="auto"/>
            </w:tcBorders>
          </w:tcPr>
          <w:p w14:paraId="7EAB1593" w14:textId="77777777" w:rsidR="0003673C" w:rsidRDefault="0003673C">
            <w:pPr>
              <w:pStyle w:val="afff5"/>
            </w:pPr>
          </w:p>
        </w:tc>
        <w:tc>
          <w:tcPr>
            <w:tcW w:w="1023" w:type="dxa"/>
            <w:tcBorders>
              <w:top w:val="single" w:sz="6" w:space="0" w:color="auto"/>
              <w:left w:val="single" w:sz="6" w:space="0" w:color="auto"/>
              <w:bottom w:val="single" w:sz="6" w:space="0" w:color="auto"/>
              <w:right w:val="single" w:sz="6" w:space="0" w:color="auto"/>
            </w:tcBorders>
          </w:tcPr>
          <w:p w14:paraId="0467B473" w14:textId="77777777" w:rsidR="0003673C" w:rsidRDefault="0003673C">
            <w:pPr>
              <w:pStyle w:val="afff5"/>
            </w:pPr>
          </w:p>
        </w:tc>
      </w:tr>
      <w:tr w:rsidR="0003673C" w14:paraId="54121979" w14:textId="77777777">
        <w:trPr>
          <w:cantSplit/>
        </w:trPr>
        <w:tc>
          <w:tcPr>
            <w:tcW w:w="873" w:type="dxa"/>
            <w:tcBorders>
              <w:top w:val="single" w:sz="6" w:space="0" w:color="auto"/>
              <w:left w:val="single" w:sz="6" w:space="0" w:color="auto"/>
              <w:bottom w:val="single" w:sz="6" w:space="0" w:color="auto"/>
              <w:right w:val="single" w:sz="6" w:space="0" w:color="auto"/>
            </w:tcBorders>
          </w:tcPr>
          <w:p w14:paraId="34CF982B" w14:textId="4A8DCE6D" w:rsidR="0003673C" w:rsidRDefault="005E2ACE">
            <w:pPr>
              <w:pStyle w:val="afff5"/>
            </w:pPr>
            <w:r>
              <w:rPr>
                <w:rFonts w:hint="eastAsia"/>
              </w:rPr>
              <w:t>V1.</w:t>
            </w:r>
            <w:r>
              <w:t>1</w:t>
            </w:r>
          </w:p>
        </w:tc>
        <w:tc>
          <w:tcPr>
            <w:tcW w:w="1328" w:type="dxa"/>
            <w:tcBorders>
              <w:top w:val="single" w:sz="6" w:space="0" w:color="auto"/>
              <w:left w:val="single" w:sz="6" w:space="0" w:color="auto"/>
              <w:bottom w:val="single" w:sz="6" w:space="0" w:color="auto"/>
              <w:right w:val="single" w:sz="6" w:space="0" w:color="auto"/>
            </w:tcBorders>
          </w:tcPr>
          <w:p w14:paraId="1B0D888F" w14:textId="1E55A210" w:rsidR="0003673C" w:rsidRDefault="005E2ACE">
            <w:pPr>
              <w:pStyle w:val="afff5"/>
            </w:pPr>
            <w:r>
              <w:rPr>
                <w:rFonts w:hint="eastAsia"/>
              </w:rPr>
              <w:t>2</w:t>
            </w:r>
            <w:r>
              <w:t>022/3/3</w:t>
            </w:r>
          </w:p>
        </w:tc>
        <w:tc>
          <w:tcPr>
            <w:tcW w:w="1295" w:type="dxa"/>
            <w:tcBorders>
              <w:top w:val="single" w:sz="6" w:space="0" w:color="auto"/>
              <w:left w:val="single" w:sz="6" w:space="0" w:color="auto"/>
              <w:bottom w:val="single" w:sz="6" w:space="0" w:color="auto"/>
              <w:right w:val="single" w:sz="6" w:space="0" w:color="auto"/>
            </w:tcBorders>
          </w:tcPr>
          <w:p w14:paraId="713C8EBE" w14:textId="5637032C" w:rsidR="0003673C" w:rsidRDefault="005E2ACE">
            <w:pPr>
              <w:pStyle w:val="afff5"/>
            </w:pPr>
            <w:r>
              <w:rPr>
                <w:rFonts w:hint="eastAsia"/>
              </w:rPr>
              <w:t>M</w:t>
            </w:r>
          </w:p>
        </w:tc>
        <w:tc>
          <w:tcPr>
            <w:tcW w:w="1029" w:type="dxa"/>
            <w:tcBorders>
              <w:top w:val="single" w:sz="6" w:space="0" w:color="auto"/>
              <w:left w:val="single" w:sz="6" w:space="0" w:color="auto"/>
              <w:bottom w:val="single" w:sz="6" w:space="0" w:color="auto"/>
              <w:right w:val="single" w:sz="6" w:space="0" w:color="auto"/>
            </w:tcBorders>
          </w:tcPr>
          <w:p w14:paraId="3B3D0317" w14:textId="3731F652" w:rsidR="0003673C" w:rsidRDefault="005E2ACE">
            <w:pPr>
              <w:pStyle w:val="afff5"/>
            </w:pPr>
            <w:r>
              <w:rPr>
                <w:rFonts w:hint="eastAsia"/>
              </w:rPr>
              <w:t>陈永霞</w:t>
            </w:r>
          </w:p>
        </w:tc>
        <w:tc>
          <w:tcPr>
            <w:tcW w:w="3072" w:type="dxa"/>
            <w:tcBorders>
              <w:top w:val="single" w:sz="6" w:space="0" w:color="auto"/>
              <w:left w:val="single" w:sz="6" w:space="0" w:color="auto"/>
              <w:bottom w:val="single" w:sz="6" w:space="0" w:color="auto"/>
              <w:right w:val="single" w:sz="6" w:space="0" w:color="auto"/>
            </w:tcBorders>
          </w:tcPr>
          <w:p w14:paraId="2EAC4AC5" w14:textId="21677F4C" w:rsidR="0003673C" w:rsidRDefault="005E2ACE">
            <w:pPr>
              <w:pStyle w:val="afff5"/>
            </w:pPr>
            <w:r>
              <w:rPr>
                <w:rFonts w:hint="eastAsia"/>
              </w:rPr>
              <w:t>更新功能清单、</w:t>
            </w:r>
            <w:r w:rsidR="00B26EE9">
              <w:rPr>
                <w:rFonts w:hint="eastAsia"/>
              </w:rPr>
              <w:t>系统运行环境、</w:t>
            </w:r>
            <w:r>
              <w:rPr>
                <w:rFonts w:hint="eastAsia"/>
              </w:rPr>
              <w:t>数据处理、数据资产</w:t>
            </w:r>
            <w:r w:rsidR="00B26EE9">
              <w:rPr>
                <w:rFonts w:hint="eastAsia"/>
              </w:rPr>
              <w:t>等章节</w:t>
            </w:r>
            <w:r>
              <w:rPr>
                <w:rFonts w:hint="eastAsia"/>
              </w:rPr>
              <w:t>相关内容</w:t>
            </w:r>
          </w:p>
        </w:tc>
        <w:tc>
          <w:tcPr>
            <w:tcW w:w="1029" w:type="dxa"/>
            <w:tcBorders>
              <w:top w:val="single" w:sz="6" w:space="0" w:color="auto"/>
              <w:left w:val="single" w:sz="6" w:space="0" w:color="auto"/>
              <w:bottom w:val="single" w:sz="6" w:space="0" w:color="auto"/>
              <w:right w:val="single" w:sz="6" w:space="0" w:color="auto"/>
            </w:tcBorders>
          </w:tcPr>
          <w:p w14:paraId="22BD3100" w14:textId="77777777" w:rsidR="0003673C" w:rsidRDefault="0003673C">
            <w:pPr>
              <w:pStyle w:val="afff5"/>
            </w:pPr>
          </w:p>
        </w:tc>
        <w:tc>
          <w:tcPr>
            <w:tcW w:w="1023" w:type="dxa"/>
            <w:tcBorders>
              <w:top w:val="single" w:sz="6" w:space="0" w:color="auto"/>
              <w:left w:val="single" w:sz="6" w:space="0" w:color="auto"/>
              <w:bottom w:val="single" w:sz="6" w:space="0" w:color="auto"/>
              <w:right w:val="single" w:sz="6" w:space="0" w:color="auto"/>
            </w:tcBorders>
          </w:tcPr>
          <w:p w14:paraId="4F0D80C6" w14:textId="77777777" w:rsidR="0003673C" w:rsidRDefault="0003673C">
            <w:pPr>
              <w:pStyle w:val="afff5"/>
            </w:pPr>
          </w:p>
        </w:tc>
      </w:tr>
      <w:tr w:rsidR="0003673C" w14:paraId="6CC452A0" w14:textId="77777777">
        <w:trPr>
          <w:cantSplit/>
        </w:trPr>
        <w:tc>
          <w:tcPr>
            <w:tcW w:w="873" w:type="dxa"/>
            <w:tcBorders>
              <w:top w:val="single" w:sz="6" w:space="0" w:color="auto"/>
              <w:left w:val="single" w:sz="6" w:space="0" w:color="auto"/>
              <w:bottom w:val="single" w:sz="6" w:space="0" w:color="auto"/>
              <w:right w:val="single" w:sz="6" w:space="0" w:color="auto"/>
            </w:tcBorders>
          </w:tcPr>
          <w:p w14:paraId="55682639"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178F4ECC"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6FCEA5C6"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65BA8993"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403CB4ED"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73F5D0D8"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3859EC20" w14:textId="77777777" w:rsidR="0003673C" w:rsidRDefault="0003673C">
            <w:pPr>
              <w:rPr>
                <w:rFonts w:ascii="Geneva" w:hAnsi="Geneva"/>
                <w:sz w:val="20"/>
              </w:rPr>
            </w:pPr>
          </w:p>
        </w:tc>
      </w:tr>
      <w:tr w:rsidR="0003673C" w14:paraId="088F6B09" w14:textId="77777777">
        <w:trPr>
          <w:cantSplit/>
        </w:trPr>
        <w:tc>
          <w:tcPr>
            <w:tcW w:w="873" w:type="dxa"/>
            <w:tcBorders>
              <w:top w:val="single" w:sz="6" w:space="0" w:color="auto"/>
              <w:left w:val="single" w:sz="6" w:space="0" w:color="auto"/>
              <w:bottom w:val="single" w:sz="6" w:space="0" w:color="auto"/>
              <w:right w:val="single" w:sz="6" w:space="0" w:color="auto"/>
            </w:tcBorders>
          </w:tcPr>
          <w:p w14:paraId="42A2BD82"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784D07F4"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3E3712C7"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61D82EF0"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3D8D9470"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7B847210"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2318C6CD" w14:textId="77777777" w:rsidR="0003673C" w:rsidRDefault="0003673C">
            <w:pPr>
              <w:rPr>
                <w:rFonts w:ascii="Geneva" w:hAnsi="Geneva"/>
                <w:sz w:val="20"/>
              </w:rPr>
            </w:pPr>
          </w:p>
        </w:tc>
      </w:tr>
      <w:tr w:rsidR="0003673C" w14:paraId="295CE72F" w14:textId="77777777">
        <w:trPr>
          <w:cantSplit/>
        </w:trPr>
        <w:tc>
          <w:tcPr>
            <w:tcW w:w="873" w:type="dxa"/>
            <w:tcBorders>
              <w:top w:val="single" w:sz="6" w:space="0" w:color="auto"/>
              <w:left w:val="single" w:sz="6" w:space="0" w:color="auto"/>
              <w:bottom w:val="single" w:sz="6" w:space="0" w:color="auto"/>
              <w:right w:val="single" w:sz="6" w:space="0" w:color="auto"/>
            </w:tcBorders>
          </w:tcPr>
          <w:p w14:paraId="0109F378"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75CDE2BC"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76804393"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31AD5EC1"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6318F1CB"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4F00F739"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731936EC" w14:textId="77777777" w:rsidR="0003673C" w:rsidRDefault="0003673C">
            <w:pPr>
              <w:rPr>
                <w:rFonts w:ascii="Geneva" w:hAnsi="Geneva"/>
                <w:sz w:val="20"/>
              </w:rPr>
            </w:pPr>
          </w:p>
        </w:tc>
      </w:tr>
      <w:tr w:rsidR="0003673C" w14:paraId="5D87906D" w14:textId="77777777">
        <w:trPr>
          <w:cantSplit/>
        </w:trPr>
        <w:tc>
          <w:tcPr>
            <w:tcW w:w="873" w:type="dxa"/>
            <w:tcBorders>
              <w:top w:val="single" w:sz="6" w:space="0" w:color="auto"/>
              <w:left w:val="single" w:sz="6" w:space="0" w:color="auto"/>
              <w:bottom w:val="single" w:sz="6" w:space="0" w:color="auto"/>
              <w:right w:val="single" w:sz="6" w:space="0" w:color="auto"/>
            </w:tcBorders>
          </w:tcPr>
          <w:p w14:paraId="6C1DBBD5"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4BBBB857"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7B9BB30D"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1F30E493"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31BD8FC7"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50419DDC"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0051CF3A" w14:textId="77777777" w:rsidR="0003673C" w:rsidRDefault="0003673C">
            <w:pPr>
              <w:rPr>
                <w:rFonts w:ascii="Geneva" w:hAnsi="Geneva"/>
                <w:sz w:val="20"/>
              </w:rPr>
            </w:pPr>
          </w:p>
        </w:tc>
      </w:tr>
      <w:tr w:rsidR="0003673C" w14:paraId="10F20A56" w14:textId="77777777">
        <w:trPr>
          <w:cantSplit/>
        </w:trPr>
        <w:tc>
          <w:tcPr>
            <w:tcW w:w="873" w:type="dxa"/>
            <w:tcBorders>
              <w:top w:val="single" w:sz="6" w:space="0" w:color="auto"/>
              <w:left w:val="single" w:sz="6" w:space="0" w:color="auto"/>
              <w:bottom w:val="single" w:sz="6" w:space="0" w:color="auto"/>
              <w:right w:val="single" w:sz="6" w:space="0" w:color="auto"/>
            </w:tcBorders>
          </w:tcPr>
          <w:p w14:paraId="34BC93D2"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417FA892"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5972B53D"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209FDAF3"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2F9F646F"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10DCCD18"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01B4D23C" w14:textId="77777777" w:rsidR="0003673C" w:rsidRDefault="0003673C">
            <w:pPr>
              <w:rPr>
                <w:rFonts w:ascii="Geneva" w:hAnsi="Geneva"/>
                <w:sz w:val="20"/>
              </w:rPr>
            </w:pPr>
          </w:p>
        </w:tc>
      </w:tr>
      <w:tr w:rsidR="0003673C" w14:paraId="5265B83B" w14:textId="77777777">
        <w:trPr>
          <w:cantSplit/>
        </w:trPr>
        <w:tc>
          <w:tcPr>
            <w:tcW w:w="873" w:type="dxa"/>
            <w:tcBorders>
              <w:top w:val="single" w:sz="6" w:space="0" w:color="auto"/>
              <w:left w:val="single" w:sz="6" w:space="0" w:color="auto"/>
              <w:bottom w:val="single" w:sz="6" w:space="0" w:color="auto"/>
              <w:right w:val="single" w:sz="6" w:space="0" w:color="auto"/>
            </w:tcBorders>
          </w:tcPr>
          <w:p w14:paraId="3083441C"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36D8BFDD"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34454505"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6075B272"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1E4BB341"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59289768"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054565F9" w14:textId="77777777" w:rsidR="0003673C" w:rsidRDefault="0003673C">
            <w:pPr>
              <w:rPr>
                <w:rFonts w:ascii="Geneva" w:hAnsi="Geneva"/>
                <w:sz w:val="20"/>
              </w:rPr>
            </w:pPr>
          </w:p>
        </w:tc>
      </w:tr>
      <w:tr w:rsidR="0003673C" w14:paraId="75496990" w14:textId="77777777">
        <w:trPr>
          <w:cantSplit/>
        </w:trPr>
        <w:tc>
          <w:tcPr>
            <w:tcW w:w="873" w:type="dxa"/>
            <w:tcBorders>
              <w:top w:val="single" w:sz="6" w:space="0" w:color="auto"/>
              <w:left w:val="single" w:sz="6" w:space="0" w:color="auto"/>
              <w:bottom w:val="single" w:sz="6" w:space="0" w:color="auto"/>
              <w:right w:val="single" w:sz="6" w:space="0" w:color="auto"/>
            </w:tcBorders>
          </w:tcPr>
          <w:p w14:paraId="235980CF" w14:textId="77777777" w:rsidR="0003673C" w:rsidRDefault="0003673C">
            <w:pPr>
              <w:rPr>
                <w:rFonts w:ascii="Geneva" w:hAnsi="Geneva"/>
                <w:sz w:val="20"/>
              </w:rPr>
            </w:pPr>
          </w:p>
        </w:tc>
        <w:tc>
          <w:tcPr>
            <w:tcW w:w="1328" w:type="dxa"/>
            <w:tcBorders>
              <w:top w:val="single" w:sz="6" w:space="0" w:color="auto"/>
              <w:left w:val="single" w:sz="6" w:space="0" w:color="auto"/>
              <w:bottom w:val="single" w:sz="6" w:space="0" w:color="auto"/>
              <w:right w:val="single" w:sz="6" w:space="0" w:color="auto"/>
            </w:tcBorders>
          </w:tcPr>
          <w:p w14:paraId="3BAF42B7" w14:textId="77777777" w:rsidR="0003673C" w:rsidRDefault="0003673C">
            <w:pPr>
              <w:rPr>
                <w:rFonts w:ascii="Geneva" w:hAnsi="Geneva"/>
                <w:sz w:val="20"/>
              </w:rPr>
            </w:pPr>
          </w:p>
        </w:tc>
        <w:tc>
          <w:tcPr>
            <w:tcW w:w="1295" w:type="dxa"/>
            <w:tcBorders>
              <w:top w:val="single" w:sz="6" w:space="0" w:color="auto"/>
              <w:left w:val="single" w:sz="6" w:space="0" w:color="auto"/>
              <w:bottom w:val="single" w:sz="6" w:space="0" w:color="auto"/>
              <w:right w:val="single" w:sz="6" w:space="0" w:color="auto"/>
            </w:tcBorders>
          </w:tcPr>
          <w:p w14:paraId="4D9F4530"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722E330D" w14:textId="77777777" w:rsidR="0003673C" w:rsidRDefault="0003673C">
            <w:pPr>
              <w:rPr>
                <w:rFonts w:ascii="Geneva" w:hAnsi="Geneva"/>
                <w:sz w:val="20"/>
              </w:rPr>
            </w:pPr>
          </w:p>
        </w:tc>
        <w:tc>
          <w:tcPr>
            <w:tcW w:w="3072" w:type="dxa"/>
            <w:tcBorders>
              <w:top w:val="single" w:sz="6" w:space="0" w:color="auto"/>
              <w:left w:val="single" w:sz="6" w:space="0" w:color="auto"/>
              <w:bottom w:val="single" w:sz="6" w:space="0" w:color="auto"/>
              <w:right w:val="single" w:sz="6" w:space="0" w:color="auto"/>
            </w:tcBorders>
          </w:tcPr>
          <w:p w14:paraId="71697A26" w14:textId="77777777" w:rsidR="0003673C" w:rsidRDefault="0003673C">
            <w:pPr>
              <w:rPr>
                <w:rFonts w:ascii="Geneva" w:hAnsi="Geneva"/>
                <w:sz w:val="20"/>
              </w:rPr>
            </w:pPr>
          </w:p>
        </w:tc>
        <w:tc>
          <w:tcPr>
            <w:tcW w:w="1029" w:type="dxa"/>
            <w:tcBorders>
              <w:top w:val="single" w:sz="6" w:space="0" w:color="auto"/>
              <w:left w:val="single" w:sz="6" w:space="0" w:color="auto"/>
              <w:bottom w:val="single" w:sz="6" w:space="0" w:color="auto"/>
              <w:right w:val="single" w:sz="6" w:space="0" w:color="auto"/>
            </w:tcBorders>
          </w:tcPr>
          <w:p w14:paraId="767FEA87" w14:textId="77777777" w:rsidR="0003673C" w:rsidRDefault="0003673C">
            <w:pPr>
              <w:rPr>
                <w:rFonts w:ascii="Geneva" w:hAnsi="Geneva"/>
                <w:sz w:val="20"/>
              </w:rPr>
            </w:pPr>
          </w:p>
        </w:tc>
        <w:tc>
          <w:tcPr>
            <w:tcW w:w="1023" w:type="dxa"/>
            <w:tcBorders>
              <w:top w:val="single" w:sz="6" w:space="0" w:color="auto"/>
              <w:left w:val="single" w:sz="6" w:space="0" w:color="auto"/>
              <w:bottom w:val="single" w:sz="6" w:space="0" w:color="auto"/>
              <w:right w:val="single" w:sz="6" w:space="0" w:color="auto"/>
            </w:tcBorders>
          </w:tcPr>
          <w:p w14:paraId="24553E72" w14:textId="77777777" w:rsidR="0003673C" w:rsidRDefault="0003673C">
            <w:pPr>
              <w:rPr>
                <w:rFonts w:ascii="Geneva" w:hAnsi="Geneva"/>
                <w:sz w:val="20"/>
              </w:rPr>
            </w:pPr>
          </w:p>
        </w:tc>
      </w:tr>
    </w:tbl>
    <w:p w14:paraId="1C63A476" w14:textId="77777777" w:rsidR="0003673C" w:rsidRDefault="0003673C"/>
    <w:p w14:paraId="3D1BC091" w14:textId="77777777" w:rsidR="0003673C" w:rsidRDefault="0003673C">
      <w:pPr>
        <w:sectPr w:rsidR="0003673C">
          <w:headerReference w:type="default" r:id="rId9"/>
          <w:footerReference w:type="first" r:id="rId10"/>
          <w:pgSz w:w="11906" w:h="16838"/>
          <w:pgMar w:top="1418" w:right="1134" w:bottom="1134" w:left="1418" w:header="851" w:footer="992" w:gutter="0"/>
          <w:pgNumType w:fmt="upperRoman" w:start="1"/>
          <w:cols w:space="720"/>
          <w:docGrid w:type="linesAndChars" w:linePitch="312"/>
        </w:sectPr>
      </w:pPr>
    </w:p>
    <w:p w14:paraId="6FE68B7D" w14:textId="77777777" w:rsidR="005B063E" w:rsidRDefault="0089500C">
      <w:pPr>
        <w:jc w:val="center"/>
        <w:rPr>
          <w:noProof/>
        </w:rPr>
      </w:pPr>
      <w:bookmarkStart w:id="21" w:name="_Toc269714033"/>
      <w:bookmarkStart w:id="22" w:name="_Toc269715866"/>
      <w:bookmarkStart w:id="23" w:name="_Toc269716594"/>
      <w:bookmarkStart w:id="24" w:name="_Toc269680180"/>
      <w:bookmarkStart w:id="25" w:name="_Toc269733319"/>
      <w:bookmarkStart w:id="26" w:name="_Toc269841120"/>
      <w:bookmarkStart w:id="27" w:name="_Toc269715857"/>
      <w:bookmarkStart w:id="28" w:name="_Toc269742406"/>
      <w:bookmarkStart w:id="29" w:name="_Toc269714024"/>
      <w:bookmarkStart w:id="30" w:name="_Toc269747233"/>
      <w:bookmarkStart w:id="31" w:name="_Toc269989649"/>
      <w:bookmarkStart w:id="32" w:name="_Toc270084848"/>
      <w:bookmarkStart w:id="33" w:name="_Toc269746085"/>
      <w:bookmarkStart w:id="34" w:name="_Toc270333410"/>
      <w:bookmarkStart w:id="35" w:name="_Toc270418640"/>
      <w:bookmarkStart w:id="36" w:name="_Toc269821198"/>
      <w:bookmarkStart w:id="37" w:name="_Toc269744066"/>
      <w:bookmarkStart w:id="38" w:name="_Toc269989812"/>
      <w:bookmarkStart w:id="39" w:name="_Toc269716585"/>
      <w:r>
        <w:rPr>
          <w:rFonts w:hint="eastAsia"/>
          <w:b/>
          <w:sz w:val="32"/>
          <w:szCs w:val="32"/>
        </w:rPr>
        <w:lastRenderedPageBreak/>
        <w:t>目录</w:t>
      </w:r>
      <w:bookmarkEnd w:id="21"/>
      <w:bookmarkEnd w:id="22"/>
      <w:bookmarkEnd w:id="23"/>
      <w:bookmarkEnd w:id="24"/>
      <w:r>
        <w:rPr>
          <w:rFonts w:ascii="宋体" w:hAnsi="宋体"/>
          <w:sz w:val="32"/>
          <w:szCs w:val="32"/>
        </w:rPr>
        <w:fldChar w:fldCharType="begin"/>
      </w:r>
      <w:r>
        <w:rPr>
          <w:sz w:val="32"/>
          <w:szCs w:val="32"/>
        </w:rPr>
        <w:instrText xml:space="preserve"> TOC \o "1-3" \h \z \u </w:instrText>
      </w:r>
      <w:r>
        <w:rPr>
          <w:rFonts w:ascii="宋体" w:hAnsi="宋体"/>
          <w:sz w:val="32"/>
          <w:szCs w:val="32"/>
        </w:rPr>
        <w:fldChar w:fldCharType="separate"/>
      </w:r>
    </w:p>
    <w:p w14:paraId="7A821B5D" w14:textId="75296862" w:rsidR="005B063E" w:rsidRDefault="00FD53B4">
      <w:pPr>
        <w:pStyle w:val="TOC1"/>
        <w:rPr>
          <w:rFonts w:asciiTheme="minorHAnsi" w:eastAsiaTheme="minorEastAsia" w:hAnsiTheme="minorHAnsi" w:cstheme="minorBidi"/>
          <w:b w:val="0"/>
          <w:bCs w:val="0"/>
          <w:caps w:val="0"/>
          <w:noProof/>
          <w:sz w:val="21"/>
          <w:szCs w:val="22"/>
        </w:rPr>
      </w:pPr>
      <w:hyperlink w:anchor="_Toc97222579" w:history="1">
        <w:r w:rsidR="005B063E" w:rsidRPr="005822AB">
          <w:rPr>
            <w:rStyle w:val="affd"/>
            <w:noProof/>
          </w:rPr>
          <w:t xml:space="preserve">1 </w:t>
        </w:r>
        <w:r w:rsidR="005B063E" w:rsidRPr="005822AB">
          <w:rPr>
            <w:rStyle w:val="affd"/>
            <w:noProof/>
          </w:rPr>
          <w:t>系统介绍</w:t>
        </w:r>
        <w:r w:rsidR="005B063E">
          <w:rPr>
            <w:noProof/>
            <w:webHidden/>
          </w:rPr>
          <w:tab/>
        </w:r>
        <w:r w:rsidR="005B063E">
          <w:rPr>
            <w:noProof/>
            <w:webHidden/>
          </w:rPr>
          <w:fldChar w:fldCharType="begin"/>
        </w:r>
        <w:r w:rsidR="005B063E">
          <w:rPr>
            <w:noProof/>
            <w:webHidden/>
          </w:rPr>
          <w:instrText xml:space="preserve"> PAGEREF _Toc97222579 \h </w:instrText>
        </w:r>
        <w:r w:rsidR="005B063E">
          <w:rPr>
            <w:noProof/>
            <w:webHidden/>
          </w:rPr>
        </w:r>
        <w:r w:rsidR="005B063E">
          <w:rPr>
            <w:noProof/>
            <w:webHidden/>
          </w:rPr>
          <w:fldChar w:fldCharType="separate"/>
        </w:r>
        <w:r w:rsidR="005B063E">
          <w:rPr>
            <w:noProof/>
            <w:webHidden/>
          </w:rPr>
          <w:t>1</w:t>
        </w:r>
        <w:r w:rsidR="005B063E">
          <w:rPr>
            <w:noProof/>
            <w:webHidden/>
          </w:rPr>
          <w:fldChar w:fldCharType="end"/>
        </w:r>
      </w:hyperlink>
    </w:p>
    <w:p w14:paraId="6C60C0C9" w14:textId="254C482E"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80" w:history="1">
        <w:r w:rsidR="005B063E" w:rsidRPr="005822AB">
          <w:rPr>
            <w:rStyle w:val="affd"/>
            <w:noProof/>
          </w:rPr>
          <w:t xml:space="preserve">1.1 </w:t>
        </w:r>
        <w:r w:rsidR="005B063E" w:rsidRPr="005822AB">
          <w:rPr>
            <w:rStyle w:val="affd"/>
            <w:noProof/>
          </w:rPr>
          <w:t>系统概述</w:t>
        </w:r>
        <w:r w:rsidR="005B063E">
          <w:rPr>
            <w:noProof/>
            <w:webHidden/>
          </w:rPr>
          <w:tab/>
        </w:r>
        <w:r w:rsidR="005B063E">
          <w:rPr>
            <w:noProof/>
            <w:webHidden/>
          </w:rPr>
          <w:fldChar w:fldCharType="begin"/>
        </w:r>
        <w:r w:rsidR="005B063E">
          <w:rPr>
            <w:noProof/>
            <w:webHidden/>
          </w:rPr>
          <w:instrText xml:space="preserve"> PAGEREF _Toc97222580 \h </w:instrText>
        </w:r>
        <w:r w:rsidR="005B063E">
          <w:rPr>
            <w:noProof/>
            <w:webHidden/>
          </w:rPr>
        </w:r>
        <w:r w:rsidR="005B063E">
          <w:rPr>
            <w:noProof/>
            <w:webHidden/>
          </w:rPr>
          <w:fldChar w:fldCharType="separate"/>
        </w:r>
        <w:r w:rsidR="005B063E">
          <w:rPr>
            <w:noProof/>
            <w:webHidden/>
          </w:rPr>
          <w:t>1</w:t>
        </w:r>
        <w:r w:rsidR="005B063E">
          <w:rPr>
            <w:noProof/>
            <w:webHidden/>
          </w:rPr>
          <w:fldChar w:fldCharType="end"/>
        </w:r>
      </w:hyperlink>
    </w:p>
    <w:p w14:paraId="56D0BE8D" w14:textId="5EBD10EC"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81" w:history="1">
        <w:r w:rsidR="005B063E" w:rsidRPr="005822AB">
          <w:rPr>
            <w:rStyle w:val="affd"/>
            <w:noProof/>
          </w:rPr>
          <w:t xml:space="preserve">1.2 </w:t>
        </w:r>
        <w:r w:rsidR="005B063E" w:rsidRPr="005822AB">
          <w:rPr>
            <w:rStyle w:val="affd"/>
            <w:noProof/>
          </w:rPr>
          <w:t>基本概念</w:t>
        </w:r>
        <w:r w:rsidR="005B063E">
          <w:rPr>
            <w:noProof/>
            <w:webHidden/>
          </w:rPr>
          <w:tab/>
        </w:r>
        <w:r w:rsidR="005B063E">
          <w:rPr>
            <w:noProof/>
            <w:webHidden/>
          </w:rPr>
          <w:fldChar w:fldCharType="begin"/>
        </w:r>
        <w:r w:rsidR="005B063E">
          <w:rPr>
            <w:noProof/>
            <w:webHidden/>
          </w:rPr>
          <w:instrText xml:space="preserve"> PAGEREF _Toc97222581 \h </w:instrText>
        </w:r>
        <w:r w:rsidR="005B063E">
          <w:rPr>
            <w:noProof/>
            <w:webHidden/>
          </w:rPr>
        </w:r>
        <w:r w:rsidR="005B063E">
          <w:rPr>
            <w:noProof/>
            <w:webHidden/>
          </w:rPr>
          <w:fldChar w:fldCharType="separate"/>
        </w:r>
        <w:r w:rsidR="005B063E">
          <w:rPr>
            <w:noProof/>
            <w:webHidden/>
          </w:rPr>
          <w:t>1</w:t>
        </w:r>
        <w:r w:rsidR="005B063E">
          <w:rPr>
            <w:noProof/>
            <w:webHidden/>
          </w:rPr>
          <w:fldChar w:fldCharType="end"/>
        </w:r>
      </w:hyperlink>
    </w:p>
    <w:p w14:paraId="212B17D8" w14:textId="7BC08A86"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82" w:history="1">
        <w:r w:rsidR="005B063E" w:rsidRPr="005822AB">
          <w:rPr>
            <w:rStyle w:val="affd"/>
            <w:noProof/>
          </w:rPr>
          <w:t xml:space="preserve">1.2.1 </w:t>
        </w:r>
        <w:r w:rsidR="005B063E" w:rsidRPr="005822AB">
          <w:rPr>
            <w:rStyle w:val="affd"/>
            <w:noProof/>
          </w:rPr>
          <w:t>大数据组件</w:t>
        </w:r>
        <w:r w:rsidR="005B063E">
          <w:rPr>
            <w:noProof/>
            <w:webHidden/>
          </w:rPr>
          <w:tab/>
        </w:r>
        <w:r w:rsidR="005B063E">
          <w:rPr>
            <w:noProof/>
            <w:webHidden/>
          </w:rPr>
          <w:fldChar w:fldCharType="begin"/>
        </w:r>
        <w:r w:rsidR="005B063E">
          <w:rPr>
            <w:noProof/>
            <w:webHidden/>
          </w:rPr>
          <w:instrText xml:space="preserve"> PAGEREF _Toc97222582 \h </w:instrText>
        </w:r>
        <w:r w:rsidR="005B063E">
          <w:rPr>
            <w:noProof/>
            <w:webHidden/>
          </w:rPr>
        </w:r>
        <w:r w:rsidR="005B063E">
          <w:rPr>
            <w:noProof/>
            <w:webHidden/>
          </w:rPr>
          <w:fldChar w:fldCharType="separate"/>
        </w:r>
        <w:r w:rsidR="005B063E">
          <w:rPr>
            <w:noProof/>
            <w:webHidden/>
          </w:rPr>
          <w:t>1</w:t>
        </w:r>
        <w:r w:rsidR="005B063E">
          <w:rPr>
            <w:noProof/>
            <w:webHidden/>
          </w:rPr>
          <w:fldChar w:fldCharType="end"/>
        </w:r>
      </w:hyperlink>
    </w:p>
    <w:p w14:paraId="0D3E6D2C" w14:textId="5C0B5BE7"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83" w:history="1">
        <w:r w:rsidR="005B063E" w:rsidRPr="005822AB">
          <w:rPr>
            <w:rStyle w:val="affd"/>
            <w:noProof/>
          </w:rPr>
          <w:t xml:space="preserve">1.2.2 </w:t>
        </w:r>
        <w:r w:rsidR="005B063E" w:rsidRPr="005822AB">
          <w:rPr>
            <w:rStyle w:val="affd"/>
            <w:noProof/>
          </w:rPr>
          <w:t>数据治理</w:t>
        </w:r>
        <w:r w:rsidR="005B063E">
          <w:rPr>
            <w:noProof/>
            <w:webHidden/>
          </w:rPr>
          <w:tab/>
        </w:r>
        <w:r w:rsidR="005B063E">
          <w:rPr>
            <w:noProof/>
            <w:webHidden/>
          </w:rPr>
          <w:fldChar w:fldCharType="begin"/>
        </w:r>
        <w:r w:rsidR="005B063E">
          <w:rPr>
            <w:noProof/>
            <w:webHidden/>
          </w:rPr>
          <w:instrText xml:space="preserve"> PAGEREF _Toc97222583 \h </w:instrText>
        </w:r>
        <w:r w:rsidR="005B063E">
          <w:rPr>
            <w:noProof/>
            <w:webHidden/>
          </w:rPr>
        </w:r>
        <w:r w:rsidR="005B063E">
          <w:rPr>
            <w:noProof/>
            <w:webHidden/>
          </w:rPr>
          <w:fldChar w:fldCharType="separate"/>
        </w:r>
        <w:r w:rsidR="005B063E">
          <w:rPr>
            <w:noProof/>
            <w:webHidden/>
          </w:rPr>
          <w:t>3</w:t>
        </w:r>
        <w:r w:rsidR="005B063E">
          <w:rPr>
            <w:noProof/>
            <w:webHidden/>
          </w:rPr>
          <w:fldChar w:fldCharType="end"/>
        </w:r>
      </w:hyperlink>
    </w:p>
    <w:p w14:paraId="2EEEF133" w14:textId="2663DABB"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84" w:history="1">
        <w:r w:rsidR="005B063E" w:rsidRPr="005822AB">
          <w:rPr>
            <w:rStyle w:val="affd"/>
            <w:noProof/>
          </w:rPr>
          <w:t xml:space="preserve">1.2.3 </w:t>
        </w:r>
        <w:r w:rsidR="005B063E" w:rsidRPr="005822AB">
          <w:rPr>
            <w:rStyle w:val="affd"/>
            <w:noProof/>
          </w:rPr>
          <w:t>其他</w:t>
        </w:r>
        <w:r w:rsidR="005B063E">
          <w:rPr>
            <w:noProof/>
            <w:webHidden/>
          </w:rPr>
          <w:tab/>
        </w:r>
        <w:r w:rsidR="005B063E">
          <w:rPr>
            <w:noProof/>
            <w:webHidden/>
          </w:rPr>
          <w:fldChar w:fldCharType="begin"/>
        </w:r>
        <w:r w:rsidR="005B063E">
          <w:rPr>
            <w:noProof/>
            <w:webHidden/>
          </w:rPr>
          <w:instrText xml:space="preserve"> PAGEREF _Toc97222584 \h </w:instrText>
        </w:r>
        <w:r w:rsidR="005B063E">
          <w:rPr>
            <w:noProof/>
            <w:webHidden/>
          </w:rPr>
        </w:r>
        <w:r w:rsidR="005B063E">
          <w:rPr>
            <w:noProof/>
            <w:webHidden/>
          </w:rPr>
          <w:fldChar w:fldCharType="separate"/>
        </w:r>
        <w:r w:rsidR="005B063E">
          <w:rPr>
            <w:noProof/>
            <w:webHidden/>
          </w:rPr>
          <w:t>3</w:t>
        </w:r>
        <w:r w:rsidR="005B063E">
          <w:rPr>
            <w:noProof/>
            <w:webHidden/>
          </w:rPr>
          <w:fldChar w:fldCharType="end"/>
        </w:r>
      </w:hyperlink>
    </w:p>
    <w:p w14:paraId="1FA7FE8E" w14:textId="243C7165"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85" w:history="1">
        <w:r w:rsidR="005B063E" w:rsidRPr="005822AB">
          <w:rPr>
            <w:rStyle w:val="affd"/>
            <w:noProof/>
          </w:rPr>
          <w:t xml:space="preserve">1.3 </w:t>
        </w:r>
        <w:r w:rsidR="005B063E" w:rsidRPr="005822AB">
          <w:rPr>
            <w:rStyle w:val="affd"/>
            <w:noProof/>
          </w:rPr>
          <w:t>系统功能</w:t>
        </w:r>
        <w:r w:rsidR="005B063E">
          <w:rPr>
            <w:noProof/>
            <w:webHidden/>
          </w:rPr>
          <w:tab/>
        </w:r>
        <w:r w:rsidR="005B063E">
          <w:rPr>
            <w:noProof/>
            <w:webHidden/>
          </w:rPr>
          <w:fldChar w:fldCharType="begin"/>
        </w:r>
        <w:r w:rsidR="005B063E">
          <w:rPr>
            <w:noProof/>
            <w:webHidden/>
          </w:rPr>
          <w:instrText xml:space="preserve"> PAGEREF _Toc97222585 \h </w:instrText>
        </w:r>
        <w:r w:rsidR="005B063E">
          <w:rPr>
            <w:noProof/>
            <w:webHidden/>
          </w:rPr>
        </w:r>
        <w:r w:rsidR="005B063E">
          <w:rPr>
            <w:noProof/>
            <w:webHidden/>
          </w:rPr>
          <w:fldChar w:fldCharType="separate"/>
        </w:r>
        <w:r w:rsidR="005B063E">
          <w:rPr>
            <w:noProof/>
            <w:webHidden/>
          </w:rPr>
          <w:t>3</w:t>
        </w:r>
        <w:r w:rsidR="005B063E">
          <w:rPr>
            <w:noProof/>
            <w:webHidden/>
          </w:rPr>
          <w:fldChar w:fldCharType="end"/>
        </w:r>
      </w:hyperlink>
    </w:p>
    <w:p w14:paraId="0ADD5CF0" w14:textId="6EC11C8E"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86" w:history="1">
        <w:r w:rsidR="005B063E" w:rsidRPr="005822AB">
          <w:rPr>
            <w:rStyle w:val="affd"/>
            <w:noProof/>
          </w:rPr>
          <w:t xml:space="preserve">1.4 </w:t>
        </w:r>
        <w:r w:rsidR="005B063E" w:rsidRPr="005822AB">
          <w:rPr>
            <w:rStyle w:val="affd"/>
            <w:noProof/>
          </w:rPr>
          <w:t>系统运行环境</w:t>
        </w:r>
        <w:r w:rsidR="005B063E">
          <w:rPr>
            <w:noProof/>
            <w:webHidden/>
          </w:rPr>
          <w:tab/>
        </w:r>
        <w:r w:rsidR="005B063E">
          <w:rPr>
            <w:noProof/>
            <w:webHidden/>
          </w:rPr>
          <w:fldChar w:fldCharType="begin"/>
        </w:r>
        <w:r w:rsidR="005B063E">
          <w:rPr>
            <w:noProof/>
            <w:webHidden/>
          </w:rPr>
          <w:instrText xml:space="preserve"> PAGEREF _Toc97222586 \h </w:instrText>
        </w:r>
        <w:r w:rsidR="005B063E">
          <w:rPr>
            <w:noProof/>
            <w:webHidden/>
          </w:rPr>
        </w:r>
        <w:r w:rsidR="005B063E">
          <w:rPr>
            <w:noProof/>
            <w:webHidden/>
          </w:rPr>
          <w:fldChar w:fldCharType="separate"/>
        </w:r>
        <w:r w:rsidR="005B063E">
          <w:rPr>
            <w:noProof/>
            <w:webHidden/>
          </w:rPr>
          <w:t>9</w:t>
        </w:r>
        <w:r w:rsidR="005B063E">
          <w:rPr>
            <w:noProof/>
            <w:webHidden/>
          </w:rPr>
          <w:fldChar w:fldCharType="end"/>
        </w:r>
      </w:hyperlink>
    </w:p>
    <w:p w14:paraId="6943245F" w14:textId="78C24409"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87" w:history="1">
        <w:r w:rsidR="005B063E" w:rsidRPr="005822AB">
          <w:rPr>
            <w:rStyle w:val="affd"/>
            <w:noProof/>
          </w:rPr>
          <w:t xml:space="preserve">1.4.1 </w:t>
        </w:r>
        <w:r w:rsidR="005B063E" w:rsidRPr="005822AB">
          <w:rPr>
            <w:rStyle w:val="affd"/>
            <w:noProof/>
          </w:rPr>
          <w:t>硬件环境</w:t>
        </w:r>
        <w:r w:rsidR="005B063E">
          <w:rPr>
            <w:noProof/>
            <w:webHidden/>
          </w:rPr>
          <w:tab/>
        </w:r>
        <w:r w:rsidR="005B063E">
          <w:rPr>
            <w:noProof/>
            <w:webHidden/>
          </w:rPr>
          <w:fldChar w:fldCharType="begin"/>
        </w:r>
        <w:r w:rsidR="005B063E">
          <w:rPr>
            <w:noProof/>
            <w:webHidden/>
          </w:rPr>
          <w:instrText xml:space="preserve"> PAGEREF _Toc97222587 \h </w:instrText>
        </w:r>
        <w:r w:rsidR="005B063E">
          <w:rPr>
            <w:noProof/>
            <w:webHidden/>
          </w:rPr>
        </w:r>
        <w:r w:rsidR="005B063E">
          <w:rPr>
            <w:noProof/>
            <w:webHidden/>
          </w:rPr>
          <w:fldChar w:fldCharType="separate"/>
        </w:r>
        <w:r w:rsidR="005B063E">
          <w:rPr>
            <w:noProof/>
            <w:webHidden/>
          </w:rPr>
          <w:t>9</w:t>
        </w:r>
        <w:r w:rsidR="005B063E">
          <w:rPr>
            <w:noProof/>
            <w:webHidden/>
          </w:rPr>
          <w:fldChar w:fldCharType="end"/>
        </w:r>
      </w:hyperlink>
    </w:p>
    <w:p w14:paraId="4FD751C3" w14:textId="70DEB6F4"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88" w:history="1">
        <w:r w:rsidR="005B063E" w:rsidRPr="005822AB">
          <w:rPr>
            <w:rStyle w:val="affd"/>
            <w:noProof/>
          </w:rPr>
          <w:t xml:space="preserve">1.4.2 </w:t>
        </w:r>
        <w:r w:rsidR="005B063E" w:rsidRPr="005822AB">
          <w:rPr>
            <w:rStyle w:val="affd"/>
            <w:noProof/>
          </w:rPr>
          <w:t>软件环境</w:t>
        </w:r>
        <w:r w:rsidR="005B063E">
          <w:rPr>
            <w:noProof/>
            <w:webHidden/>
          </w:rPr>
          <w:tab/>
        </w:r>
        <w:r w:rsidR="005B063E">
          <w:rPr>
            <w:noProof/>
            <w:webHidden/>
          </w:rPr>
          <w:fldChar w:fldCharType="begin"/>
        </w:r>
        <w:r w:rsidR="005B063E">
          <w:rPr>
            <w:noProof/>
            <w:webHidden/>
          </w:rPr>
          <w:instrText xml:space="preserve"> PAGEREF _Toc97222588 \h </w:instrText>
        </w:r>
        <w:r w:rsidR="005B063E">
          <w:rPr>
            <w:noProof/>
            <w:webHidden/>
          </w:rPr>
        </w:r>
        <w:r w:rsidR="005B063E">
          <w:rPr>
            <w:noProof/>
            <w:webHidden/>
          </w:rPr>
          <w:fldChar w:fldCharType="separate"/>
        </w:r>
        <w:r w:rsidR="005B063E">
          <w:rPr>
            <w:noProof/>
            <w:webHidden/>
          </w:rPr>
          <w:t>10</w:t>
        </w:r>
        <w:r w:rsidR="005B063E">
          <w:rPr>
            <w:noProof/>
            <w:webHidden/>
          </w:rPr>
          <w:fldChar w:fldCharType="end"/>
        </w:r>
      </w:hyperlink>
    </w:p>
    <w:p w14:paraId="12688C58" w14:textId="3C974251"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89" w:history="1">
        <w:r w:rsidR="005B063E" w:rsidRPr="005822AB">
          <w:rPr>
            <w:rStyle w:val="affd"/>
            <w:noProof/>
          </w:rPr>
          <w:t xml:space="preserve">1.5 </w:t>
        </w:r>
        <w:r w:rsidR="005B063E" w:rsidRPr="005822AB">
          <w:rPr>
            <w:rStyle w:val="affd"/>
            <w:noProof/>
          </w:rPr>
          <w:t>用户</w:t>
        </w:r>
        <w:r w:rsidR="005B063E" w:rsidRPr="005822AB">
          <w:rPr>
            <w:rStyle w:val="affd"/>
            <w:noProof/>
          </w:rPr>
          <w:t>/</w:t>
        </w:r>
        <w:r w:rsidR="005B063E" w:rsidRPr="005822AB">
          <w:rPr>
            <w:rStyle w:val="affd"/>
            <w:noProof/>
          </w:rPr>
          <w:t>角色</w:t>
        </w:r>
        <w:r w:rsidR="005B063E" w:rsidRPr="005822AB">
          <w:rPr>
            <w:rStyle w:val="affd"/>
            <w:noProof/>
          </w:rPr>
          <w:t>/</w:t>
        </w:r>
        <w:r w:rsidR="005B063E" w:rsidRPr="005822AB">
          <w:rPr>
            <w:rStyle w:val="affd"/>
            <w:noProof/>
          </w:rPr>
          <w:t>权限</w:t>
        </w:r>
        <w:r w:rsidR="005B063E">
          <w:rPr>
            <w:noProof/>
            <w:webHidden/>
          </w:rPr>
          <w:tab/>
        </w:r>
        <w:r w:rsidR="005B063E">
          <w:rPr>
            <w:noProof/>
            <w:webHidden/>
          </w:rPr>
          <w:fldChar w:fldCharType="begin"/>
        </w:r>
        <w:r w:rsidR="005B063E">
          <w:rPr>
            <w:noProof/>
            <w:webHidden/>
          </w:rPr>
          <w:instrText xml:space="preserve"> PAGEREF _Toc97222589 \h </w:instrText>
        </w:r>
        <w:r w:rsidR="005B063E">
          <w:rPr>
            <w:noProof/>
            <w:webHidden/>
          </w:rPr>
        </w:r>
        <w:r w:rsidR="005B063E">
          <w:rPr>
            <w:noProof/>
            <w:webHidden/>
          </w:rPr>
          <w:fldChar w:fldCharType="separate"/>
        </w:r>
        <w:r w:rsidR="005B063E">
          <w:rPr>
            <w:noProof/>
            <w:webHidden/>
          </w:rPr>
          <w:t>10</w:t>
        </w:r>
        <w:r w:rsidR="005B063E">
          <w:rPr>
            <w:noProof/>
            <w:webHidden/>
          </w:rPr>
          <w:fldChar w:fldCharType="end"/>
        </w:r>
      </w:hyperlink>
    </w:p>
    <w:p w14:paraId="4FDCD207" w14:textId="7A4D8839"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0" w:history="1">
        <w:r w:rsidR="005B063E" w:rsidRPr="005822AB">
          <w:rPr>
            <w:rStyle w:val="affd"/>
            <w:noProof/>
          </w:rPr>
          <w:t xml:space="preserve">1.5.1 </w:t>
        </w:r>
        <w:r w:rsidR="005B063E" w:rsidRPr="005822AB">
          <w:rPr>
            <w:rStyle w:val="affd"/>
            <w:noProof/>
          </w:rPr>
          <w:t>用户管理</w:t>
        </w:r>
        <w:r w:rsidR="005B063E">
          <w:rPr>
            <w:noProof/>
            <w:webHidden/>
          </w:rPr>
          <w:tab/>
        </w:r>
        <w:r w:rsidR="005B063E">
          <w:rPr>
            <w:noProof/>
            <w:webHidden/>
          </w:rPr>
          <w:fldChar w:fldCharType="begin"/>
        </w:r>
        <w:r w:rsidR="005B063E">
          <w:rPr>
            <w:noProof/>
            <w:webHidden/>
          </w:rPr>
          <w:instrText xml:space="preserve"> PAGEREF _Toc97222590 \h </w:instrText>
        </w:r>
        <w:r w:rsidR="005B063E">
          <w:rPr>
            <w:noProof/>
            <w:webHidden/>
          </w:rPr>
        </w:r>
        <w:r w:rsidR="005B063E">
          <w:rPr>
            <w:noProof/>
            <w:webHidden/>
          </w:rPr>
          <w:fldChar w:fldCharType="separate"/>
        </w:r>
        <w:r w:rsidR="005B063E">
          <w:rPr>
            <w:noProof/>
            <w:webHidden/>
          </w:rPr>
          <w:t>10</w:t>
        </w:r>
        <w:r w:rsidR="005B063E">
          <w:rPr>
            <w:noProof/>
            <w:webHidden/>
          </w:rPr>
          <w:fldChar w:fldCharType="end"/>
        </w:r>
      </w:hyperlink>
    </w:p>
    <w:p w14:paraId="65722A03" w14:textId="1089C97C"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1" w:history="1">
        <w:r w:rsidR="005B063E" w:rsidRPr="005822AB">
          <w:rPr>
            <w:rStyle w:val="affd"/>
            <w:noProof/>
          </w:rPr>
          <w:t xml:space="preserve">1.5.2 </w:t>
        </w:r>
        <w:r w:rsidR="005B063E" w:rsidRPr="005822AB">
          <w:rPr>
            <w:rStyle w:val="affd"/>
            <w:noProof/>
          </w:rPr>
          <w:t>默认角色</w:t>
        </w:r>
        <w:r w:rsidR="005B063E">
          <w:rPr>
            <w:noProof/>
            <w:webHidden/>
          </w:rPr>
          <w:tab/>
        </w:r>
        <w:r w:rsidR="005B063E">
          <w:rPr>
            <w:noProof/>
            <w:webHidden/>
          </w:rPr>
          <w:fldChar w:fldCharType="begin"/>
        </w:r>
        <w:r w:rsidR="005B063E">
          <w:rPr>
            <w:noProof/>
            <w:webHidden/>
          </w:rPr>
          <w:instrText xml:space="preserve"> PAGEREF _Toc97222591 \h </w:instrText>
        </w:r>
        <w:r w:rsidR="005B063E">
          <w:rPr>
            <w:noProof/>
            <w:webHidden/>
          </w:rPr>
        </w:r>
        <w:r w:rsidR="005B063E">
          <w:rPr>
            <w:noProof/>
            <w:webHidden/>
          </w:rPr>
          <w:fldChar w:fldCharType="separate"/>
        </w:r>
        <w:r w:rsidR="005B063E">
          <w:rPr>
            <w:noProof/>
            <w:webHidden/>
          </w:rPr>
          <w:t>10</w:t>
        </w:r>
        <w:r w:rsidR="005B063E">
          <w:rPr>
            <w:noProof/>
            <w:webHidden/>
          </w:rPr>
          <w:fldChar w:fldCharType="end"/>
        </w:r>
      </w:hyperlink>
    </w:p>
    <w:p w14:paraId="67C29C44" w14:textId="393415AA"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2" w:history="1">
        <w:r w:rsidR="005B063E" w:rsidRPr="005822AB">
          <w:rPr>
            <w:rStyle w:val="affd"/>
            <w:noProof/>
          </w:rPr>
          <w:t xml:space="preserve">1.5.3 </w:t>
        </w:r>
        <w:r w:rsidR="005B063E" w:rsidRPr="005822AB">
          <w:rPr>
            <w:rStyle w:val="affd"/>
            <w:noProof/>
          </w:rPr>
          <w:t>角色权限</w:t>
        </w:r>
        <w:r w:rsidR="005B063E">
          <w:rPr>
            <w:noProof/>
            <w:webHidden/>
          </w:rPr>
          <w:tab/>
        </w:r>
        <w:r w:rsidR="005B063E">
          <w:rPr>
            <w:noProof/>
            <w:webHidden/>
          </w:rPr>
          <w:fldChar w:fldCharType="begin"/>
        </w:r>
        <w:r w:rsidR="005B063E">
          <w:rPr>
            <w:noProof/>
            <w:webHidden/>
          </w:rPr>
          <w:instrText xml:space="preserve"> PAGEREF _Toc97222592 \h </w:instrText>
        </w:r>
        <w:r w:rsidR="005B063E">
          <w:rPr>
            <w:noProof/>
            <w:webHidden/>
          </w:rPr>
        </w:r>
        <w:r w:rsidR="005B063E">
          <w:rPr>
            <w:noProof/>
            <w:webHidden/>
          </w:rPr>
          <w:fldChar w:fldCharType="separate"/>
        </w:r>
        <w:r w:rsidR="005B063E">
          <w:rPr>
            <w:noProof/>
            <w:webHidden/>
          </w:rPr>
          <w:t>10</w:t>
        </w:r>
        <w:r w:rsidR="005B063E">
          <w:rPr>
            <w:noProof/>
            <w:webHidden/>
          </w:rPr>
          <w:fldChar w:fldCharType="end"/>
        </w:r>
      </w:hyperlink>
    </w:p>
    <w:p w14:paraId="2FF1BB1D" w14:textId="57D64155" w:rsidR="005B063E" w:rsidRDefault="00FD53B4">
      <w:pPr>
        <w:pStyle w:val="TOC1"/>
        <w:rPr>
          <w:rFonts w:asciiTheme="minorHAnsi" w:eastAsiaTheme="minorEastAsia" w:hAnsiTheme="minorHAnsi" w:cstheme="minorBidi"/>
          <w:b w:val="0"/>
          <w:bCs w:val="0"/>
          <w:caps w:val="0"/>
          <w:noProof/>
          <w:sz w:val="21"/>
          <w:szCs w:val="22"/>
        </w:rPr>
      </w:pPr>
      <w:hyperlink w:anchor="_Toc97222593" w:history="1">
        <w:r w:rsidR="005B063E" w:rsidRPr="005822AB">
          <w:rPr>
            <w:rStyle w:val="affd"/>
            <w:noProof/>
          </w:rPr>
          <w:t xml:space="preserve">2 </w:t>
        </w:r>
        <w:r w:rsidR="005B063E" w:rsidRPr="005822AB">
          <w:rPr>
            <w:rStyle w:val="affd"/>
            <w:noProof/>
          </w:rPr>
          <w:t>准备工作</w:t>
        </w:r>
        <w:r w:rsidR="005B063E">
          <w:rPr>
            <w:noProof/>
            <w:webHidden/>
          </w:rPr>
          <w:tab/>
        </w:r>
        <w:r w:rsidR="005B063E">
          <w:rPr>
            <w:noProof/>
            <w:webHidden/>
          </w:rPr>
          <w:fldChar w:fldCharType="begin"/>
        </w:r>
        <w:r w:rsidR="005B063E">
          <w:rPr>
            <w:noProof/>
            <w:webHidden/>
          </w:rPr>
          <w:instrText xml:space="preserve"> PAGEREF _Toc97222593 \h </w:instrText>
        </w:r>
        <w:r w:rsidR="005B063E">
          <w:rPr>
            <w:noProof/>
            <w:webHidden/>
          </w:rPr>
        </w:r>
        <w:r w:rsidR="005B063E">
          <w:rPr>
            <w:noProof/>
            <w:webHidden/>
          </w:rPr>
          <w:fldChar w:fldCharType="separate"/>
        </w:r>
        <w:r w:rsidR="005B063E">
          <w:rPr>
            <w:noProof/>
            <w:webHidden/>
          </w:rPr>
          <w:t>12</w:t>
        </w:r>
        <w:r w:rsidR="005B063E">
          <w:rPr>
            <w:noProof/>
            <w:webHidden/>
          </w:rPr>
          <w:fldChar w:fldCharType="end"/>
        </w:r>
      </w:hyperlink>
    </w:p>
    <w:p w14:paraId="67A41C47" w14:textId="16BFB60B" w:rsidR="005B063E" w:rsidRDefault="00FD53B4">
      <w:pPr>
        <w:pStyle w:val="TOC1"/>
        <w:rPr>
          <w:rFonts w:asciiTheme="minorHAnsi" w:eastAsiaTheme="minorEastAsia" w:hAnsiTheme="minorHAnsi" w:cstheme="minorBidi"/>
          <w:b w:val="0"/>
          <w:bCs w:val="0"/>
          <w:caps w:val="0"/>
          <w:noProof/>
          <w:sz w:val="21"/>
          <w:szCs w:val="22"/>
        </w:rPr>
      </w:pPr>
      <w:hyperlink w:anchor="_Toc97222594" w:history="1">
        <w:r w:rsidR="005B063E" w:rsidRPr="005822AB">
          <w:rPr>
            <w:rStyle w:val="affd"/>
            <w:noProof/>
          </w:rPr>
          <w:t xml:space="preserve">3 </w:t>
        </w:r>
        <w:r w:rsidR="005B063E" w:rsidRPr="005822AB">
          <w:rPr>
            <w:rStyle w:val="affd"/>
            <w:noProof/>
          </w:rPr>
          <w:t>系统功能</w:t>
        </w:r>
        <w:r w:rsidR="005B063E">
          <w:rPr>
            <w:noProof/>
            <w:webHidden/>
          </w:rPr>
          <w:tab/>
        </w:r>
        <w:r w:rsidR="005B063E">
          <w:rPr>
            <w:noProof/>
            <w:webHidden/>
          </w:rPr>
          <w:fldChar w:fldCharType="begin"/>
        </w:r>
        <w:r w:rsidR="005B063E">
          <w:rPr>
            <w:noProof/>
            <w:webHidden/>
          </w:rPr>
          <w:instrText xml:space="preserve"> PAGEREF _Toc97222594 \h </w:instrText>
        </w:r>
        <w:r w:rsidR="005B063E">
          <w:rPr>
            <w:noProof/>
            <w:webHidden/>
          </w:rPr>
        </w:r>
        <w:r w:rsidR="005B063E">
          <w:rPr>
            <w:noProof/>
            <w:webHidden/>
          </w:rPr>
          <w:fldChar w:fldCharType="separate"/>
        </w:r>
        <w:r w:rsidR="005B063E">
          <w:rPr>
            <w:noProof/>
            <w:webHidden/>
          </w:rPr>
          <w:t>12</w:t>
        </w:r>
        <w:r w:rsidR="005B063E">
          <w:rPr>
            <w:noProof/>
            <w:webHidden/>
          </w:rPr>
          <w:fldChar w:fldCharType="end"/>
        </w:r>
      </w:hyperlink>
    </w:p>
    <w:p w14:paraId="1DDDBA58" w14:textId="0D9621C9"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95" w:history="1">
        <w:r w:rsidR="005B063E" w:rsidRPr="005822AB">
          <w:rPr>
            <w:rStyle w:val="affd"/>
            <w:noProof/>
          </w:rPr>
          <w:t xml:space="preserve">3.1 </w:t>
        </w:r>
        <w:r w:rsidR="005B063E" w:rsidRPr="005822AB">
          <w:rPr>
            <w:rStyle w:val="affd"/>
            <w:noProof/>
          </w:rPr>
          <w:t>系统视图</w:t>
        </w:r>
        <w:r w:rsidR="005B063E">
          <w:rPr>
            <w:noProof/>
            <w:webHidden/>
          </w:rPr>
          <w:tab/>
        </w:r>
        <w:r w:rsidR="005B063E">
          <w:rPr>
            <w:noProof/>
            <w:webHidden/>
          </w:rPr>
          <w:fldChar w:fldCharType="begin"/>
        </w:r>
        <w:r w:rsidR="005B063E">
          <w:rPr>
            <w:noProof/>
            <w:webHidden/>
          </w:rPr>
          <w:instrText xml:space="preserve"> PAGEREF _Toc97222595 \h </w:instrText>
        </w:r>
        <w:r w:rsidR="005B063E">
          <w:rPr>
            <w:noProof/>
            <w:webHidden/>
          </w:rPr>
        </w:r>
        <w:r w:rsidR="005B063E">
          <w:rPr>
            <w:noProof/>
            <w:webHidden/>
          </w:rPr>
          <w:fldChar w:fldCharType="separate"/>
        </w:r>
        <w:r w:rsidR="005B063E">
          <w:rPr>
            <w:noProof/>
            <w:webHidden/>
          </w:rPr>
          <w:t>12</w:t>
        </w:r>
        <w:r w:rsidR="005B063E">
          <w:rPr>
            <w:noProof/>
            <w:webHidden/>
          </w:rPr>
          <w:fldChar w:fldCharType="end"/>
        </w:r>
      </w:hyperlink>
    </w:p>
    <w:p w14:paraId="5E4280AF" w14:textId="1BB338EB"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6" w:history="1">
        <w:r w:rsidR="005B063E" w:rsidRPr="005822AB">
          <w:rPr>
            <w:rStyle w:val="affd"/>
            <w:noProof/>
          </w:rPr>
          <w:t xml:space="preserve">3.1.1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_Toc97222596 \h </w:instrText>
        </w:r>
        <w:r w:rsidR="005B063E">
          <w:rPr>
            <w:noProof/>
            <w:webHidden/>
          </w:rPr>
        </w:r>
        <w:r w:rsidR="005B063E">
          <w:rPr>
            <w:noProof/>
            <w:webHidden/>
          </w:rPr>
          <w:fldChar w:fldCharType="separate"/>
        </w:r>
        <w:r w:rsidR="005B063E">
          <w:rPr>
            <w:noProof/>
            <w:webHidden/>
          </w:rPr>
          <w:t>12</w:t>
        </w:r>
        <w:r w:rsidR="005B063E">
          <w:rPr>
            <w:noProof/>
            <w:webHidden/>
          </w:rPr>
          <w:fldChar w:fldCharType="end"/>
        </w:r>
      </w:hyperlink>
    </w:p>
    <w:p w14:paraId="384F94B0" w14:textId="688AED0B"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7" w:history="1">
        <w:r w:rsidR="005B063E" w:rsidRPr="005822AB">
          <w:rPr>
            <w:rStyle w:val="affd"/>
            <w:noProof/>
          </w:rPr>
          <w:t xml:space="preserve">3.1.2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_Toc97222597 \h </w:instrText>
        </w:r>
        <w:r w:rsidR="005B063E">
          <w:rPr>
            <w:noProof/>
            <w:webHidden/>
          </w:rPr>
        </w:r>
        <w:r w:rsidR="005B063E">
          <w:rPr>
            <w:noProof/>
            <w:webHidden/>
          </w:rPr>
          <w:fldChar w:fldCharType="separate"/>
        </w:r>
        <w:r w:rsidR="005B063E">
          <w:rPr>
            <w:noProof/>
            <w:webHidden/>
          </w:rPr>
          <w:t>12</w:t>
        </w:r>
        <w:r w:rsidR="005B063E">
          <w:rPr>
            <w:noProof/>
            <w:webHidden/>
          </w:rPr>
          <w:fldChar w:fldCharType="end"/>
        </w:r>
      </w:hyperlink>
    </w:p>
    <w:p w14:paraId="6007F8FB" w14:textId="79467CED"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598" w:history="1">
        <w:r w:rsidR="005B063E" w:rsidRPr="005822AB">
          <w:rPr>
            <w:rStyle w:val="affd"/>
            <w:noProof/>
          </w:rPr>
          <w:t xml:space="preserve">3.1.3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_Toc97222598 \h </w:instrText>
        </w:r>
        <w:r w:rsidR="005B063E">
          <w:rPr>
            <w:noProof/>
            <w:webHidden/>
          </w:rPr>
        </w:r>
        <w:r w:rsidR="005B063E">
          <w:rPr>
            <w:noProof/>
            <w:webHidden/>
          </w:rPr>
          <w:fldChar w:fldCharType="separate"/>
        </w:r>
        <w:r w:rsidR="005B063E">
          <w:rPr>
            <w:noProof/>
            <w:webHidden/>
          </w:rPr>
          <w:t>13</w:t>
        </w:r>
        <w:r w:rsidR="005B063E">
          <w:rPr>
            <w:noProof/>
            <w:webHidden/>
          </w:rPr>
          <w:fldChar w:fldCharType="end"/>
        </w:r>
      </w:hyperlink>
    </w:p>
    <w:p w14:paraId="2CE7953E" w14:textId="3B60D297"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599" w:history="1">
        <w:r w:rsidR="005B063E" w:rsidRPr="005822AB">
          <w:rPr>
            <w:rStyle w:val="affd"/>
            <w:noProof/>
          </w:rPr>
          <w:t xml:space="preserve">3.2 </w:t>
        </w:r>
        <w:r w:rsidR="005B063E" w:rsidRPr="005822AB">
          <w:rPr>
            <w:rStyle w:val="affd"/>
            <w:noProof/>
          </w:rPr>
          <w:t>治理配置</w:t>
        </w:r>
        <w:r w:rsidR="005B063E">
          <w:rPr>
            <w:noProof/>
            <w:webHidden/>
          </w:rPr>
          <w:tab/>
        </w:r>
        <w:r w:rsidR="005B063E">
          <w:rPr>
            <w:noProof/>
            <w:webHidden/>
          </w:rPr>
          <w:fldChar w:fldCharType="begin"/>
        </w:r>
        <w:r w:rsidR="005B063E">
          <w:rPr>
            <w:noProof/>
            <w:webHidden/>
          </w:rPr>
          <w:instrText xml:space="preserve"> PAGEREF _Toc97222599 \h </w:instrText>
        </w:r>
        <w:r w:rsidR="005B063E">
          <w:rPr>
            <w:noProof/>
            <w:webHidden/>
          </w:rPr>
        </w:r>
        <w:r w:rsidR="005B063E">
          <w:rPr>
            <w:noProof/>
            <w:webHidden/>
          </w:rPr>
          <w:fldChar w:fldCharType="separate"/>
        </w:r>
        <w:r w:rsidR="005B063E">
          <w:rPr>
            <w:noProof/>
            <w:webHidden/>
          </w:rPr>
          <w:t>17</w:t>
        </w:r>
        <w:r w:rsidR="005B063E">
          <w:rPr>
            <w:noProof/>
            <w:webHidden/>
          </w:rPr>
          <w:fldChar w:fldCharType="end"/>
        </w:r>
      </w:hyperlink>
    </w:p>
    <w:p w14:paraId="4B55401E" w14:textId="65B7126B"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0" w:history="1">
        <w:r w:rsidR="005B063E" w:rsidRPr="005822AB">
          <w:rPr>
            <w:rStyle w:val="affd"/>
            <w:noProof/>
          </w:rPr>
          <w:t xml:space="preserve">3.2.1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_Toc97222600 \h </w:instrText>
        </w:r>
        <w:r w:rsidR="005B063E">
          <w:rPr>
            <w:noProof/>
            <w:webHidden/>
          </w:rPr>
        </w:r>
        <w:r w:rsidR="005B063E">
          <w:rPr>
            <w:noProof/>
            <w:webHidden/>
          </w:rPr>
          <w:fldChar w:fldCharType="separate"/>
        </w:r>
        <w:r w:rsidR="005B063E">
          <w:rPr>
            <w:noProof/>
            <w:webHidden/>
          </w:rPr>
          <w:t>17</w:t>
        </w:r>
        <w:r w:rsidR="005B063E">
          <w:rPr>
            <w:noProof/>
            <w:webHidden/>
          </w:rPr>
          <w:fldChar w:fldCharType="end"/>
        </w:r>
      </w:hyperlink>
    </w:p>
    <w:p w14:paraId="20899B83" w14:textId="1F5D428B"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1" w:history="1">
        <w:r w:rsidR="005B063E" w:rsidRPr="005822AB">
          <w:rPr>
            <w:rStyle w:val="affd"/>
            <w:noProof/>
          </w:rPr>
          <w:t xml:space="preserve">3.2.2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_Toc97222601 \h </w:instrText>
        </w:r>
        <w:r w:rsidR="005B063E">
          <w:rPr>
            <w:noProof/>
            <w:webHidden/>
          </w:rPr>
        </w:r>
        <w:r w:rsidR="005B063E">
          <w:rPr>
            <w:noProof/>
            <w:webHidden/>
          </w:rPr>
          <w:fldChar w:fldCharType="separate"/>
        </w:r>
        <w:r w:rsidR="005B063E">
          <w:rPr>
            <w:noProof/>
            <w:webHidden/>
          </w:rPr>
          <w:t>19</w:t>
        </w:r>
        <w:r w:rsidR="005B063E">
          <w:rPr>
            <w:noProof/>
            <w:webHidden/>
          </w:rPr>
          <w:fldChar w:fldCharType="end"/>
        </w:r>
      </w:hyperlink>
    </w:p>
    <w:p w14:paraId="5A1FB78C" w14:textId="7E686D5C"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2" w:history="1">
        <w:r w:rsidR="005B063E" w:rsidRPr="005822AB">
          <w:rPr>
            <w:rStyle w:val="affd"/>
            <w:noProof/>
          </w:rPr>
          <w:t xml:space="preserve">3.2.3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_Toc97222602 \h </w:instrText>
        </w:r>
        <w:r w:rsidR="005B063E">
          <w:rPr>
            <w:noProof/>
            <w:webHidden/>
          </w:rPr>
        </w:r>
        <w:r w:rsidR="005B063E">
          <w:rPr>
            <w:noProof/>
            <w:webHidden/>
          </w:rPr>
          <w:fldChar w:fldCharType="separate"/>
        </w:r>
        <w:r w:rsidR="005B063E">
          <w:rPr>
            <w:noProof/>
            <w:webHidden/>
          </w:rPr>
          <w:t>19</w:t>
        </w:r>
        <w:r w:rsidR="005B063E">
          <w:rPr>
            <w:noProof/>
            <w:webHidden/>
          </w:rPr>
          <w:fldChar w:fldCharType="end"/>
        </w:r>
      </w:hyperlink>
    </w:p>
    <w:p w14:paraId="0DD1503A" w14:textId="03ABC46B"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03" w:history="1">
        <w:r w:rsidR="005B063E" w:rsidRPr="005822AB">
          <w:rPr>
            <w:rStyle w:val="affd"/>
            <w:noProof/>
          </w:rPr>
          <w:t xml:space="preserve">3.3 </w:t>
        </w:r>
        <w:r w:rsidR="005B063E" w:rsidRPr="005822AB">
          <w:rPr>
            <w:rStyle w:val="affd"/>
            <w:noProof/>
          </w:rPr>
          <w:t>数据资产</w:t>
        </w:r>
        <w:r w:rsidR="005B063E">
          <w:rPr>
            <w:noProof/>
            <w:webHidden/>
          </w:rPr>
          <w:tab/>
        </w:r>
        <w:r w:rsidR="005B063E">
          <w:rPr>
            <w:noProof/>
            <w:webHidden/>
          </w:rPr>
          <w:fldChar w:fldCharType="begin"/>
        </w:r>
        <w:r w:rsidR="005B063E">
          <w:rPr>
            <w:noProof/>
            <w:webHidden/>
          </w:rPr>
          <w:instrText xml:space="preserve"> PAGEREF _Toc97222603 \h </w:instrText>
        </w:r>
        <w:r w:rsidR="005B063E">
          <w:rPr>
            <w:noProof/>
            <w:webHidden/>
          </w:rPr>
        </w:r>
        <w:r w:rsidR="005B063E">
          <w:rPr>
            <w:noProof/>
            <w:webHidden/>
          </w:rPr>
          <w:fldChar w:fldCharType="separate"/>
        </w:r>
        <w:r w:rsidR="005B063E">
          <w:rPr>
            <w:noProof/>
            <w:webHidden/>
          </w:rPr>
          <w:t>33</w:t>
        </w:r>
        <w:r w:rsidR="005B063E">
          <w:rPr>
            <w:noProof/>
            <w:webHidden/>
          </w:rPr>
          <w:fldChar w:fldCharType="end"/>
        </w:r>
      </w:hyperlink>
    </w:p>
    <w:p w14:paraId="31FF76CC" w14:textId="0A7986AE"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4" w:history="1">
        <w:r w:rsidR="005B063E" w:rsidRPr="005822AB">
          <w:rPr>
            <w:rStyle w:val="affd"/>
            <w:noProof/>
          </w:rPr>
          <w:t xml:space="preserve">3.3.1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_Toc97222604 \h </w:instrText>
        </w:r>
        <w:r w:rsidR="005B063E">
          <w:rPr>
            <w:noProof/>
            <w:webHidden/>
          </w:rPr>
        </w:r>
        <w:r w:rsidR="005B063E">
          <w:rPr>
            <w:noProof/>
            <w:webHidden/>
          </w:rPr>
          <w:fldChar w:fldCharType="separate"/>
        </w:r>
        <w:r w:rsidR="005B063E">
          <w:rPr>
            <w:noProof/>
            <w:webHidden/>
          </w:rPr>
          <w:t>33</w:t>
        </w:r>
        <w:r w:rsidR="005B063E">
          <w:rPr>
            <w:noProof/>
            <w:webHidden/>
          </w:rPr>
          <w:fldChar w:fldCharType="end"/>
        </w:r>
      </w:hyperlink>
    </w:p>
    <w:p w14:paraId="307D2CA7" w14:textId="4922D7C0"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5" w:history="1">
        <w:r w:rsidR="005B063E" w:rsidRPr="005822AB">
          <w:rPr>
            <w:rStyle w:val="affd"/>
            <w:noProof/>
          </w:rPr>
          <w:t xml:space="preserve">3.3.2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_Toc97222605 \h </w:instrText>
        </w:r>
        <w:r w:rsidR="005B063E">
          <w:rPr>
            <w:noProof/>
            <w:webHidden/>
          </w:rPr>
        </w:r>
        <w:r w:rsidR="005B063E">
          <w:rPr>
            <w:noProof/>
            <w:webHidden/>
          </w:rPr>
          <w:fldChar w:fldCharType="separate"/>
        </w:r>
        <w:r w:rsidR="005B063E">
          <w:rPr>
            <w:noProof/>
            <w:webHidden/>
          </w:rPr>
          <w:t>34</w:t>
        </w:r>
        <w:r w:rsidR="005B063E">
          <w:rPr>
            <w:noProof/>
            <w:webHidden/>
          </w:rPr>
          <w:fldChar w:fldCharType="end"/>
        </w:r>
      </w:hyperlink>
    </w:p>
    <w:p w14:paraId="4D26D384" w14:textId="07147ECA"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6" w:history="1">
        <w:r w:rsidR="005B063E" w:rsidRPr="005822AB">
          <w:rPr>
            <w:rStyle w:val="affd"/>
            <w:noProof/>
          </w:rPr>
          <w:t xml:space="preserve">3.3.3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_Toc97222606 \h </w:instrText>
        </w:r>
        <w:r w:rsidR="005B063E">
          <w:rPr>
            <w:noProof/>
            <w:webHidden/>
          </w:rPr>
        </w:r>
        <w:r w:rsidR="005B063E">
          <w:rPr>
            <w:noProof/>
            <w:webHidden/>
          </w:rPr>
          <w:fldChar w:fldCharType="separate"/>
        </w:r>
        <w:r w:rsidR="005B063E">
          <w:rPr>
            <w:noProof/>
            <w:webHidden/>
          </w:rPr>
          <w:t>34</w:t>
        </w:r>
        <w:r w:rsidR="005B063E">
          <w:rPr>
            <w:noProof/>
            <w:webHidden/>
          </w:rPr>
          <w:fldChar w:fldCharType="end"/>
        </w:r>
      </w:hyperlink>
    </w:p>
    <w:p w14:paraId="658D486A" w14:textId="73B9C0F8"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07" w:history="1">
        <w:r w:rsidR="005B063E" w:rsidRPr="005822AB">
          <w:rPr>
            <w:rStyle w:val="affd"/>
            <w:noProof/>
          </w:rPr>
          <w:t xml:space="preserve">3.4 </w:t>
        </w:r>
        <w:r w:rsidR="005B063E" w:rsidRPr="005822AB">
          <w:rPr>
            <w:rStyle w:val="affd"/>
            <w:noProof/>
          </w:rPr>
          <w:t>数据集成</w:t>
        </w:r>
        <w:r w:rsidR="005B063E">
          <w:rPr>
            <w:noProof/>
            <w:webHidden/>
          </w:rPr>
          <w:tab/>
        </w:r>
        <w:r w:rsidR="005B063E">
          <w:rPr>
            <w:noProof/>
            <w:webHidden/>
          </w:rPr>
          <w:fldChar w:fldCharType="begin"/>
        </w:r>
        <w:r w:rsidR="005B063E">
          <w:rPr>
            <w:noProof/>
            <w:webHidden/>
          </w:rPr>
          <w:instrText xml:space="preserve"> PAGEREF _Toc97222607 \h </w:instrText>
        </w:r>
        <w:r w:rsidR="005B063E">
          <w:rPr>
            <w:noProof/>
            <w:webHidden/>
          </w:rPr>
        </w:r>
        <w:r w:rsidR="005B063E">
          <w:rPr>
            <w:noProof/>
            <w:webHidden/>
          </w:rPr>
          <w:fldChar w:fldCharType="separate"/>
        </w:r>
        <w:r w:rsidR="005B063E">
          <w:rPr>
            <w:noProof/>
            <w:webHidden/>
          </w:rPr>
          <w:t>58</w:t>
        </w:r>
        <w:r w:rsidR="005B063E">
          <w:rPr>
            <w:noProof/>
            <w:webHidden/>
          </w:rPr>
          <w:fldChar w:fldCharType="end"/>
        </w:r>
      </w:hyperlink>
    </w:p>
    <w:p w14:paraId="78200610" w14:textId="51FF8133"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8" w:history="1">
        <w:r w:rsidR="005B063E" w:rsidRPr="005822AB">
          <w:rPr>
            <w:rStyle w:val="affd"/>
            <w:noProof/>
          </w:rPr>
          <w:t xml:space="preserve">3.4.1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_Toc97222608 \h </w:instrText>
        </w:r>
        <w:r w:rsidR="005B063E">
          <w:rPr>
            <w:noProof/>
            <w:webHidden/>
          </w:rPr>
        </w:r>
        <w:r w:rsidR="005B063E">
          <w:rPr>
            <w:noProof/>
            <w:webHidden/>
          </w:rPr>
          <w:fldChar w:fldCharType="separate"/>
        </w:r>
        <w:r w:rsidR="005B063E">
          <w:rPr>
            <w:noProof/>
            <w:webHidden/>
          </w:rPr>
          <w:t>58</w:t>
        </w:r>
        <w:r w:rsidR="005B063E">
          <w:rPr>
            <w:noProof/>
            <w:webHidden/>
          </w:rPr>
          <w:fldChar w:fldCharType="end"/>
        </w:r>
      </w:hyperlink>
    </w:p>
    <w:p w14:paraId="7F9581CE" w14:textId="725F3351"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09" w:history="1">
        <w:r w:rsidR="005B063E" w:rsidRPr="005822AB">
          <w:rPr>
            <w:rStyle w:val="affd"/>
            <w:noProof/>
          </w:rPr>
          <w:t xml:space="preserve">3.4.2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_Toc97222609 \h </w:instrText>
        </w:r>
        <w:r w:rsidR="005B063E">
          <w:rPr>
            <w:noProof/>
            <w:webHidden/>
          </w:rPr>
        </w:r>
        <w:r w:rsidR="005B063E">
          <w:rPr>
            <w:noProof/>
            <w:webHidden/>
          </w:rPr>
          <w:fldChar w:fldCharType="separate"/>
        </w:r>
        <w:r w:rsidR="005B063E">
          <w:rPr>
            <w:noProof/>
            <w:webHidden/>
          </w:rPr>
          <w:t>58</w:t>
        </w:r>
        <w:r w:rsidR="005B063E">
          <w:rPr>
            <w:noProof/>
            <w:webHidden/>
          </w:rPr>
          <w:fldChar w:fldCharType="end"/>
        </w:r>
      </w:hyperlink>
    </w:p>
    <w:p w14:paraId="25A1AE8E" w14:textId="5A06F427"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0" w:history="1">
        <w:r w:rsidR="005B063E" w:rsidRPr="005822AB">
          <w:rPr>
            <w:rStyle w:val="affd"/>
            <w:noProof/>
          </w:rPr>
          <w:t xml:space="preserve">3.4.3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_Toc97222610 \h </w:instrText>
        </w:r>
        <w:r w:rsidR="005B063E">
          <w:rPr>
            <w:noProof/>
            <w:webHidden/>
          </w:rPr>
        </w:r>
        <w:r w:rsidR="005B063E">
          <w:rPr>
            <w:noProof/>
            <w:webHidden/>
          </w:rPr>
          <w:fldChar w:fldCharType="separate"/>
        </w:r>
        <w:r w:rsidR="005B063E">
          <w:rPr>
            <w:noProof/>
            <w:webHidden/>
          </w:rPr>
          <w:t>58</w:t>
        </w:r>
        <w:r w:rsidR="005B063E">
          <w:rPr>
            <w:noProof/>
            <w:webHidden/>
          </w:rPr>
          <w:fldChar w:fldCharType="end"/>
        </w:r>
      </w:hyperlink>
    </w:p>
    <w:p w14:paraId="46B234A8" w14:textId="4E639A5D"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11" w:history="1">
        <w:r w:rsidR="005B063E" w:rsidRPr="005822AB">
          <w:rPr>
            <w:rStyle w:val="affd"/>
            <w:noProof/>
          </w:rPr>
          <w:t xml:space="preserve">3.5 </w:t>
        </w:r>
        <w:r w:rsidR="005B063E" w:rsidRPr="005822AB">
          <w:rPr>
            <w:rStyle w:val="affd"/>
            <w:noProof/>
          </w:rPr>
          <w:t>质量管理</w:t>
        </w:r>
        <w:r w:rsidR="005B063E">
          <w:rPr>
            <w:noProof/>
            <w:webHidden/>
          </w:rPr>
          <w:tab/>
        </w:r>
        <w:r w:rsidR="005B063E">
          <w:rPr>
            <w:noProof/>
            <w:webHidden/>
          </w:rPr>
          <w:fldChar w:fldCharType="begin"/>
        </w:r>
        <w:r w:rsidR="005B063E">
          <w:rPr>
            <w:noProof/>
            <w:webHidden/>
          </w:rPr>
          <w:instrText xml:space="preserve"> PAGEREF _Toc97222611 \h </w:instrText>
        </w:r>
        <w:r w:rsidR="005B063E">
          <w:rPr>
            <w:noProof/>
            <w:webHidden/>
          </w:rPr>
        </w:r>
        <w:r w:rsidR="005B063E">
          <w:rPr>
            <w:noProof/>
            <w:webHidden/>
          </w:rPr>
          <w:fldChar w:fldCharType="separate"/>
        </w:r>
        <w:r w:rsidR="005B063E">
          <w:rPr>
            <w:noProof/>
            <w:webHidden/>
          </w:rPr>
          <w:t>59</w:t>
        </w:r>
        <w:r w:rsidR="005B063E">
          <w:rPr>
            <w:noProof/>
            <w:webHidden/>
          </w:rPr>
          <w:fldChar w:fldCharType="end"/>
        </w:r>
      </w:hyperlink>
    </w:p>
    <w:p w14:paraId="3D9AFE47" w14:textId="2D7B67A7"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2" w:history="1">
        <w:r w:rsidR="005B063E" w:rsidRPr="005822AB">
          <w:rPr>
            <w:rStyle w:val="affd"/>
            <w:noProof/>
          </w:rPr>
          <w:t xml:space="preserve">3.5.1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_Toc97222612 \h </w:instrText>
        </w:r>
        <w:r w:rsidR="005B063E">
          <w:rPr>
            <w:noProof/>
            <w:webHidden/>
          </w:rPr>
        </w:r>
        <w:r w:rsidR="005B063E">
          <w:rPr>
            <w:noProof/>
            <w:webHidden/>
          </w:rPr>
          <w:fldChar w:fldCharType="separate"/>
        </w:r>
        <w:r w:rsidR="005B063E">
          <w:rPr>
            <w:noProof/>
            <w:webHidden/>
          </w:rPr>
          <w:t>59</w:t>
        </w:r>
        <w:r w:rsidR="005B063E">
          <w:rPr>
            <w:noProof/>
            <w:webHidden/>
          </w:rPr>
          <w:fldChar w:fldCharType="end"/>
        </w:r>
      </w:hyperlink>
    </w:p>
    <w:p w14:paraId="7E19BD2F" w14:textId="5789C3F3"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3" w:history="1">
        <w:r w:rsidR="005B063E" w:rsidRPr="005822AB">
          <w:rPr>
            <w:rStyle w:val="affd"/>
            <w:noProof/>
          </w:rPr>
          <w:t xml:space="preserve">3.5.2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_Toc97222613 \h </w:instrText>
        </w:r>
        <w:r w:rsidR="005B063E">
          <w:rPr>
            <w:noProof/>
            <w:webHidden/>
          </w:rPr>
        </w:r>
        <w:r w:rsidR="005B063E">
          <w:rPr>
            <w:noProof/>
            <w:webHidden/>
          </w:rPr>
          <w:fldChar w:fldCharType="separate"/>
        </w:r>
        <w:r w:rsidR="005B063E">
          <w:rPr>
            <w:noProof/>
            <w:webHidden/>
          </w:rPr>
          <w:t>59</w:t>
        </w:r>
        <w:r w:rsidR="005B063E">
          <w:rPr>
            <w:noProof/>
            <w:webHidden/>
          </w:rPr>
          <w:fldChar w:fldCharType="end"/>
        </w:r>
      </w:hyperlink>
    </w:p>
    <w:p w14:paraId="3C7BBAA5" w14:textId="6D45F59C"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4" w:history="1">
        <w:r w:rsidR="005B063E" w:rsidRPr="005822AB">
          <w:rPr>
            <w:rStyle w:val="affd"/>
            <w:noProof/>
          </w:rPr>
          <w:t xml:space="preserve">3.5.3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_Toc97222614 \h </w:instrText>
        </w:r>
        <w:r w:rsidR="005B063E">
          <w:rPr>
            <w:noProof/>
            <w:webHidden/>
          </w:rPr>
        </w:r>
        <w:r w:rsidR="005B063E">
          <w:rPr>
            <w:noProof/>
            <w:webHidden/>
          </w:rPr>
          <w:fldChar w:fldCharType="separate"/>
        </w:r>
        <w:r w:rsidR="005B063E">
          <w:rPr>
            <w:noProof/>
            <w:webHidden/>
          </w:rPr>
          <w:t>59</w:t>
        </w:r>
        <w:r w:rsidR="005B063E">
          <w:rPr>
            <w:noProof/>
            <w:webHidden/>
          </w:rPr>
          <w:fldChar w:fldCharType="end"/>
        </w:r>
      </w:hyperlink>
    </w:p>
    <w:p w14:paraId="71B42E78" w14:textId="1B15427E"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15" w:history="1">
        <w:r w:rsidR="005B063E" w:rsidRPr="005822AB">
          <w:rPr>
            <w:rStyle w:val="affd"/>
            <w:noProof/>
          </w:rPr>
          <w:t xml:space="preserve">3.6 </w:t>
        </w:r>
        <w:r w:rsidR="005B063E" w:rsidRPr="005822AB">
          <w:rPr>
            <w:rStyle w:val="affd"/>
            <w:noProof/>
          </w:rPr>
          <w:t>数据处理</w:t>
        </w:r>
        <w:r w:rsidR="005B063E">
          <w:rPr>
            <w:noProof/>
            <w:webHidden/>
          </w:rPr>
          <w:tab/>
        </w:r>
        <w:r w:rsidR="005B063E">
          <w:rPr>
            <w:noProof/>
            <w:webHidden/>
          </w:rPr>
          <w:fldChar w:fldCharType="begin"/>
        </w:r>
        <w:r w:rsidR="005B063E">
          <w:rPr>
            <w:noProof/>
            <w:webHidden/>
          </w:rPr>
          <w:instrText xml:space="preserve"> PAGEREF _Toc97222615 \h </w:instrText>
        </w:r>
        <w:r w:rsidR="005B063E">
          <w:rPr>
            <w:noProof/>
            <w:webHidden/>
          </w:rPr>
        </w:r>
        <w:r w:rsidR="005B063E">
          <w:rPr>
            <w:noProof/>
            <w:webHidden/>
          </w:rPr>
          <w:fldChar w:fldCharType="separate"/>
        </w:r>
        <w:r w:rsidR="005B063E">
          <w:rPr>
            <w:noProof/>
            <w:webHidden/>
          </w:rPr>
          <w:t>75</w:t>
        </w:r>
        <w:r w:rsidR="005B063E">
          <w:rPr>
            <w:noProof/>
            <w:webHidden/>
          </w:rPr>
          <w:fldChar w:fldCharType="end"/>
        </w:r>
      </w:hyperlink>
    </w:p>
    <w:p w14:paraId="2867AC54" w14:textId="6E982BCF"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6" w:history="1">
        <w:r w:rsidR="005B063E" w:rsidRPr="005822AB">
          <w:rPr>
            <w:rStyle w:val="affd"/>
            <w:noProof/>
          </w:rPr>
          <w:t xml:space="preserve">3.6.1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_Toc97222616 \h </w:instrText>
        </w:r>
        <w:r w:rsidR="005B063E">
          <w:rPr>
            <w:noProof/>
            <w:webHidden/>
          </w:rPr>
        </w:r>
        <w:r w:rsidR="005B063E">
          <w:rPr>
            <w:noProof/>
            <w:webHidden/>
          </w:rPr>
          <w:fldChar w:fldCharType="separate"/>
        </w:r>
        <w:r w:rsidR="005B063E">
          <w:rPr>
            <w:noProof/>
            <w:webHidden/>
          </w:rPr>
          <w:t>76</w:t>
        </w:r>
        <w:r w:rsidR="005B063E">
          <w:rPr>
            <w:noProof/>
            <w:webHidden/>
          </w:rPr>
          <w:fldChar w:fldCharType="end"/>
        </w:r>
      </w:hyperlink>
    </w:p>
    <w:p w14:paraId="2C4ADA60" w14:textId="3BDF1435"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7" w:history="1">
        <w:r w:rsidR="005B063E" w:rsidRPr="005822AB">
          <w:rPr>
            <w:rStyle w:val="affd"/>
            <w:noProof/>
          </w:rPr>
          <w:t xml:space="preserve">3.6.2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_Toc97222617 \h </w:instrText>
        </w:r>
        <w:r w:rsidR="005B063E">
          <w:rPr>
            <w:noProof/>
            <w:webHidden/>
          </w:rPr>
        </w:r>
        <w:r w:rsidR="005B063E">
          <w:rPr>
            <w:noProof/>
            <w:webHidden/>
          </w:rPr>
          <w:fldChar w:fldCharType="separate"/>
        </w:r>
        <w:r w:rsidR="005B063E">
          <w:rPr>
            <w:noProof/>
            <w:webHidden/>
          </w:rPr>
          <w:t>76</w:t>
        </w:r>
        <w:r w:rsidR="005B063E">
          <w:rPr>
            <w:noProof/>
            <w:webHidden/>
          </w:rPr>
          <w:fldChar w:fldCharType="end"/>
        </w:r>
      </w:hyperlink>
    </w:p>
    <w:p w14:paraId="4EA84FC5" w14:textId="0443FF6D"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18" w:history="1">
        <w:r w:rsidR="005B063E" w:rsidRPr="005822AB">
          <w:rPr>
            <w:rStyle w:val="affd"/>
            <w:noProof/>
          </w:rPr>
          <w:t xml:space="preserve">3.6.3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_Toc97222618 \h </w:instrText>
        </w:r>
        <w:r w:rsidR="005B063E">
          <w:rPr>
            <w:noProof/>
            <w:webHidden/>
          </w:rPr>
        </w:r>
        <w:r w:rsidR="005B063E">
          <w:rPr>
            <w:noProof/>
            <w:webHidden/>
          </w:rPr>
          <w:fldChar w:fldCharType="separate"/>
        </w:r>
        <w:r w:rsidR="005B063E">
          <w:rPr>
            <w:noProof/>
            <w:webHidden/>
          </w:rPr>
          <w:t>76</w:t>
        </w:r>
        <w:r w:rsidR="005B063E">
          <w:rPr>
            <w:noProof/>
            <w:webHidden/>
          </w:rPr>
          <w:fldChar w:fldCharType="end"/>
        </w:r>
      </w:hyperlink>
    </w:p>
    <w:p w14:paraId="2A090991" w14:textId="440C4AE4"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19" w:history="1">
        <w:r w:rsidR="005B063E" w:rsidRPr="005822AB">
          <w:rPr>
            <w:rStyle w:val="affd"/>
            <w:noProof/>
          </w:rPr>
          <w:t xml:space="preserve">3.7 </w:t>
        </w:r>
        <w:r w:rsidR="005B063E" w:rsidRPr="005822AB">
          <w:rPr>
            <w:rStyle w:val="affd"/>
            <w:noProof/>
          </w:rPr>
          <w:t>数据应用</w:t>
        </w:r>
        <w:r w:rsidR="005B063E">
          <w:rPr>
            <w:noProof/>
            <w:webHidden/>
          </w:rPr>
          <w:tab/>
        </w:r>
        <w:r w:rsidR="005B063E">
          <w:rPr>
            <w:noProof/>
            <w:webHidden/>
          </w:rPr>
          <w:fldChar w:fldCharType="begin"/>
        </w:r>
        <w:r w:rsidR="005B063E">
          <w:rPr>
            <w:noProof/>
            <w:webHidden/>
          </w:rPr>
          <w:instrText xml:space="preserve"> PAGEREF _Toc97222619 \h </w:instrText>
        </w:r>
        <w:r w:rsidR="005B063E">
          <w:rPr>
            <w:noProof/>
            <w:webHidden/>
          </w:rPr>
        </w:r>
        <w:r w:rsidR="005B063E">
          <w:rPr>
            <w:noProof/>
            <w:webHidden/>
          </w:rPr>
          <w:fldChar w:fldCharType="separate"/>
        </w:r>
        <w:r w:rsidR="005B063E">
          <w:rPr>
            <w:noProof/>
            <w:webHidden/>
          </w:rPr>
          <w:t>89</w:t>
        </w:r>
        <w:r w:rsidR="005B063E">
          <w:rPr>
            <w:noProof/>
            <w:webHidden/>
          </w:rPr>
          <w:fldChar w:fldCharType="end"/>
        </w:r>
      </w:hyperlink>
    </w:p>
    <w:p w14:paraId="37C0C0B7" w14:textId="5EB9D640"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0" w:history="1">
        <w:r w:rsidR="005B063E" w:rsidRPr="005822AB">
          <w:rPr>
            <w:rStyle w:val="affd"/>
            <w:noProof/>
          </w:rPr>
          <w:t xml:space="preserve">3.7.1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_Toc97222620 \h </w:instrText>
        </w:r>
        <w:r w:rsidR="005B063E">
          <w:rPr>
            <w:noProof/>
            <w:webHidden/>
          </w:rPr>
        </w:r>
        <w:r w:rsidR="005B063E">
          <w:rPr>
            <w:noProof/>
            <w:webHidden/>
          </w:rPr>
          <w:fldChar w:fldCharType="separate"/>
        </w:r>
        <w:r w:rsidR="005B063E">
          <w:rPr>
            <w:noProof/>
            <w:webHidden/>
          </w:rPr>
          <w:t>89</w:t>
        </w:r>
        <w:r w:rsidR="005B063E">
          <w:rPr>
            <w:noProof/>
            <w:webHidden/>
          </w:rPr>
          <w:fldChar w:fldCharType="end"/>
        </w:r>
      </w:hyperlink>
    </w:p>
    <w:p w14:paraId="78ADF96E" w14:textId="160A8514"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1" w:history="1">
        <w:r w:rsidR="005B063E" w:rsidRPr="005822AB">
          <w:rPr>
            <w:rStyle w:val="affd"/>
            <w:noProof/>
          </w:rPr>
          <w:t xml:space="preserve">3.7.2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_Toc97222621 \h </w:instrText>
        </w:r>
        <w:r w:rsidR="005B063E">
          <w:rPr>
            <w:noProof/>
            <w:webHidden/>
          </w:rPr>
        </w:r>
        <w:r w:rsidR="005B063E">
          <w:rPr>
            <w:noProof/>
            <w:webHidden/>
          </w:rPr>
          <w:fldChar w:fldCharType="separate"/>
        </w:r>
        <w:r w:rsidR="005B063E">
          <w:rPr>
            <w:noProof/>
            <w:webHidden/>
          </w:rPr>
          <w:t>89</w:t>
        </w:r>
        <w:r w:rsidR="005B063E">
          <w:rPr>
            <w:noProof/>
            <w:webHidden/>
          </w:rPr>
          <w:fldChar w:fldCharType="end"/>
        </w:r>
      </w:hyperlink>
    </w:p>
    <w:p w14:paraId="4546DFB4" w14:textId="5F407912"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2" w:history="1">
        <w:r w:rsidR="005B063E" w:rsidRPr="005822AB">
          <w:rPr>
            <w:rStyle w:val="affd"/>
            <w:noProof/>
          </w:rPr>
          <w:t xml:space="preserve">3.7.3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_Toc97222622 \h </w:instrText>
        </w:r>
        <w:r w:rsidR="005B063E">
          <w:rPr>
            <w:noProof/>
            <w:webHidden/>
          </w:rPr>
        </w:r>
        <w:r w:rsidR="005B063E">
          <w:rPr>
            <w:noProof/>
            <w:webHidden/>
          </w:rPr>
          <w:fldChar w:fldCharType="separate"/>
        </w:r>
        <w:r w:rsidR="005B063E">
          <w:rPr>
            <w:noProof/>
            <w:webHidden/>
          </w:rPr>
          <w:t>89</w:t>
        </w:r>
        <w:r w:rsidR="005B063E">
          <w:rPr>
            <w:noProof/>
            <w:webHidden/>
          </w:rPr>
          <w:fldChar w:fldCharType="end"/>
        </w:r>
      </w:hyperlink>
    </w:p>
    <w:p w14:paraId="4B00E836" w14:textId="0AFC1A89"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23" w:history="1">
        <w:r w:rsidR="005B063E" w:rsidRPr="005822AB">
          <w:rPr>
            <w:rStyle w:val="affd"/>
            <w:noProof/>
          </w:rPr>
          <w:t xml:space="preserve">3.8 </w:t>
        </w:r>
        <w:r w:rsidR="005B063E" w:rsidRPr="005822AB">
          <w:rPr>
            <w:rStyle w:val="affd"/>
            <w:noProof/>
          </w:rPr>
          <w:t>数据服务</w:t>
        </w:r>
        <w:r w:rsidR="005B063E">
          <w:rPr>
            <w:noProof/>
            <w:webHidden/>
          </w:rPr>
          <w:tab/>
        </w:r>
        <w:r w:rsidR="005B063E">
          <w:rPr>
            <w:noProof/>
            <w:webHidden/>
          </w:rPr>
          <w:fldChar w:fldCharType="begin"/>
        </w:r>
        <w:r w:rsidR="005B063E">
          <w:rPr>
            <w:noProof/>
            <w:webHidden/>
          </w:rPr>
          <w:instrText xml:space="preserve"> PAGEREF _Toc97222623 \h </w:instrText>
        </w:r>
        <w:r w:rsidR="005B063E">
          <w:rPr>
            <w:noProof/>
            <w:webHidden/>
          </w:rPr>
        </w:r>
        <w:r w:rsidR="005B063E">
          <w:rPr>
            <w:noProof/>
            <w:webHidden/>
          </w:rPr>
          <w:fldChar w:fldCharType="separate"/>
        </w:r>
        <w:r w:rsidR="005B063E">
          <w:rPr>
            <w:noProof/>
            <w:webHidden/>
          </w:rPr>
          <w:t>94</w:t>
        </w:r>
        <w:r w:rsidR="005B063E">
          <w:rPr>
            <w:noProof/>
            <w:webHidden/>
          </w:rPr>
          <w:fldChar w:fldCharType="end"/>
        </w:r>
      </w:hyperlink>
    </w:p>
    <w:p w14:paraId="7CD94810" w14:textId="2BBB7999"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4" w:history="1">
        <w:r w:rsidR="005B063E" w:rsidRPr="005822AB">
          <w:rPr>
            <w:rStyle w:val="affd"/>
            <w:noProof/>
          </w:rPr>
          <w:t xml:space="preserve">3.8.1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_Toc97222624 \h </w:instrText>
        </w:r>
        <w:r w:rsidR="005B063E">
          <w:rPr>
            <w:noProof/>
            <w:webHidden/>
          </w:rPr>
        </w:r>
        <w:r w:rsidR="005B063E">
          <w:rPr>
            <w:noProof/>
            <w:webHidden/>
          </w:rPr>
          <w:fldChar w:fldCharType="separate"/>
        </w:r>
        <w:r w:rsidR="005B063E">
          <w:rPr>
            <w:noProof/>
            <w:webHidden/>
          </w:rPr>
          <w:t>94</w:t>
        </w:r>
        <w:r w:rsidR="005B063E">
          <w:rPr>
            <w:noProof/>
            <w:webHidden/>
          </w:rPr>
          <w:fldChar w:fldCharType="end"/>
        </w:r>
      </w:hyperlink>
    </w:p>
    <w:p w14:paraId="36AE95F5" w14:textId="4EAE594E"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5" w:history="1">
        <w:r w:rsidR="005B063E" w:rsidRPr="005822AB">
          <w:rPr>
            <w:rStyle w:val="affd"/>
            <w:noProof/>
          </w:rPr>
          <w:t xml:space="preserve">3.8.2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_Toc97222625 \h </w:instrText>
        </w:r>
        <w:r w:rsidR="005B063E">
          <w:rPr>
            <w:noProof/>
            <w:webHidden/>
          </w:rPr>
        </w:r>
        <w:r w:rsidR="005B063E">
          <w:rPr>
            <w:noProof/>
            <w:webHidden/>
          </w:rPr>
          <w:fldChar w:fldCharType="separate"/>
        </w:r>
        <w:r w:rsidR="005B063E">
          <w:rPr>
            <w:noProof/>
            <w:webHidden/>
          </w:rPr>
          <w:t>94</w:t>
        </w:r>
        <w:r w:rsidR="005B063E">
          <w:rPr>
            <w:noProof/>
            <w:webHidden/>
          </w:rPr>
          <w:fldChar w:fldCharType="end"/>
        </w:r>
      </w:hyperlink>
    </w:p>
    <w:p w14:paraId="62BBB37D" w14:textId="4415927C"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6" w:history="1">
        <w:r w:rsidR="005B063E" w:rsidRPr="005822AB">
          <w:rPr>
            <w:rStyle w:val="affd"/>
            <w:noProof/>
          </w:rPr>
          <w:t xml:space="preserve">3.8.3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_Toc97222626 \h </w:instrText>
        </w:r>
        <w:r w:rsidR="005B063E">
          <w:rPr>
            <w:noProof/>
            <w:webHidden/>
          </w:rPr>
        </w:r>
        <w:r w:rsidR="005B063E">
          <w:rPr>
            <w:noProof/>
            <w:webHidden/>
          </w:rPr>
          <w:fldChar w:fldCharType="separate"/>
        </w:r>
        <w:r w:rsidR="005B063E">
          <w:rPr>
            <w:noProof/>
            <w:webHidden/>
          </w:rPr>
          <w:t>95</w:t>
        </w:r>
        <w:r w:rsidR="005B063E">
          <w:rPr>
            <w:noProof/>
            <w:webHidden/>
          </w:rPr>
          <w:fldChar w:fldCharType="end"/>
        </w:r>
      </w:hyperlink>
    </w:p>
    <w:p w14:paraId="55E1BA4B" w14:textId="79CC5E43"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27" w:history="1">
        <w:r w:rsidR="005B063E" w:rsidRPr="005822AB">
          <w:rPr>
            <w:rStyle w:val="affd"/>
            <w:noProof/>
          </w:rPr>
          <w:t xml:space="preserve">3.9 </w:t>
        </w:r>
        <w:r w:rsidR="005B063E" w:rsidRPr="005822AB">
          <w:rPr>
            <w:rStyle w:val="affd"/>
            <w:noProof/>
          </w:rPr>
          <w:t>全局</w:t>
        </w:r>
        <w:r w:rsidR="005B063E" w:rsidRPr="005822AB">
          <w:rPr>
            <w:rStyle w:val="affd"/>
            <w:noProof/>
          </w:rPr>
          <w:t>DAG</w:t>
        </w:r>
        <w:r w:rsidR="005B063E">
          <w:rPr>
            <w:noProof/>
            <w:webHidden/>
          </w:rPr>
          <w:tab/>
        </w:r>
        <w:r w:rsidR="005B063E">
          <w:rPr>
            <w:noProof/>
            <w:webHidden/>
          </w:rPr>
          <w:fldChar w:fldCharType="begin"/>
        </w:r>
        <w:r w:rsidR="005B063E">
          <w:rPr>
            <w:noProof/>
            <w:webHidden/>
          </w:rPr>
          <w:instrText xml:space="preserve"> PAGEREF _Toc97222627 \h </w:instrText>
        </w:r>
        <w:r w:rsidR="005B063E">
          <w:rPr>
            <w:noProof/>
            <w:webHidden/>
          </w:rPr>
        </w:r>
        <w:r w:rsidR="005B063E">
          <w:rPr>
            <w:noProof/>
            <w:webHidden/>
          </w:rPr>
          <w:fldChar w:fldCharType="separate"/>
        </w:r>
        <w:r w:rsidR="005B063E">
          <w:rPr>
            <w:noProof/>
            <w:webHidden/>
          </w:rPr>
          <w:t>99</w:t>
        </w:r>
        <w:r w:rsidR="005B063E">
          <w:rPr>
            <w:noProof/>
            <w:webHidden/>
          </w:rPr>
          <w:fldChar w:fldCharType="end"/>
        </w:r>
      </w:hyperlink>
    </w:p>
    <w:p w14:paraId="4FB4C110" w14:textId="6C5DDB81"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8" w:history="1">
        <w:r w:rsidR="005B063E" w:rsidRPr="005822AB">
          <w:rPr>
            <w:rStyle w:val="affd"/>
            <w:noProof/>
          </w:rPr>
          <w:t xml:space="preserve">3.9.1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_Toc97222628 \h </w:instrText>
        </w:r>
        <w:r w:rsidR="005B063E">
          <w:rPr>
            <w:noProof/>
            <w:webHidden/>
          </w:rPr>
        </w:r>
        <w:r w:rsidR="005B063E">
          <w:rPr>
            <w:noProof/>
            <w:webHidden/>
          </w:rPr>
          <w:fldChar w:fldCharType="separate"/>
        </w:r>
        <w:r w:rsidR="005B063E">
          <w:rPr>
            <w:noProof/>
            <w:webHidden/>
          </w:rPr>
          <w:t>99</w:t>
        </w:r>
        <w:r w:rsidR="005B063E">
          <w:rPr>
            <w:noProof/>
            <w:webHidden/>
          </w:rPr>
          <w:fldChar w:fldCharType="end"/>
        </w:r>
      </w:hyperlink>
    </w:p>
    <w:p w14:paraId="645F5947" w14:textId="7FBC8592"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29" w:history="1">
        <w:r w:rsidR="005B063E" w:rsidRPr="005822AB">
          <w:rPr>
            <w:rStyle w:val="affd"/>
            <w:noProof/>
          </w:rPr>
          <w:t xml:space="preserve">3.9.2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_Toc97222629 \h </w:instrText>
        </w:r>
        <w:r w:rsidR="005B063E">
          <w:rPr>
            <w:noProof/>
            <w:webHidden/>
          </w:rPr>
        </w:r>
        <w:r w:rsidR="005B063E">
          <w:rPr>
            <w:noProof/>
            <w:webHidden/>
          </w:rPr>
          <w:fldChar w:fldCharType="separate"/>
        </w:r>
        <w:r w:rsidR="005B063E">
          <w:rPr>
            <w:noProof/>
            <w:webHidden/>
          </w:rPr>
          <w:t>99</w:t>
        </w:r>
        <w:r w:rsidR="005B063E">
          <w:rPr>
            <w:noProof/>
            <w:webHidden/>
          </w:rPr>
          <w:fldChar w:fldCharType="end"/>
        </w:r>
      </w:hyperlink>
    </w:p>
    <w:p w14:paraId="38F0EA29" w14:textId="0355B621"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30" w:history="1">
        <w:r w:rsidR="005B063E" w:rsidRPr="005822AB">
          <w:rPr>
            <w:rStyle w:val="affd"/>
            <w:noProof/>
          </w:rPr>
          <w:t xml:space="preserve">3.9.3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_Toc97222630 \h </w:instrText>
        </w:r>
        <w:r w:rsidR="005B063E">
          <w:rPr>
            <w:noProof/>
            <w:webHidden/>
          </w:rPr>
        </w:r>
        <w:r w:rsidR="005B063E">
          <w:rPr>
            <w:noProof/>
            <w:webHidden/>
          </w:rPr>
          <w:fldChar w:fldCharType="separate"/>
        </w:r>
        <w:r w:rsidR="005B063E">
          <w:rPr>
            <w:noProof/>
            <w:webHidden/>
          </w:rPr>
          <w:t>99</w:t>
        </w:r>
        <w:r w:rsidR="005B063E">
          <w:rPr>
            <w:noProof/>
            <w:webHidden/>
          </w:rPr>
          <w:fldChar w:fldCharType="end"/>
        </w:r>
      </w:hyperlink>
    </w:p>
    <w:p w14:paraId="0D53F9EB" w14:textId="35227E8E"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31" w:history="1">
        <w:r w:rsidR="005B063E" w:rsidRPr="005822AB">
          <w:rPr>
            <w:rStyle w:val="affd"/>
            <w:noProof/>
          </w:rPr>
          <w:t xml:space="preserve">3.10 </w:t>
        </w:r>
        <w:r w:rsidR="005B063E" w:rsidRPr="005822AB">
          <w:rPr>
            <w:rStyle w:val="affd"/>
            <w:noProof/>
          </w:rPr>
          <w:t>系统配置</w:t>
        </w:r>
        <w:r w:rsidR="005B063E">
          <w:rPr>
            <w:noProof/>
            <w:webHidden/>
          </w:rPr>
          <w:tab/>
        </w:r>
        <w:r w:rsidR="005B063E">
          <w:rPr>
            <w:noProof/>
            <w:webHidden/>
          </w:rPr>
          <w:fldChar w:fldCharType="begin"/>
        </w:r>
        <w:r w:rsidR="005B063E">
          <w:rPr>
            <w:noProof/>
            <w:webHidden/>
          </w:rPr>
          <w:instrText xml:space="preserve"> PAGEREF _Toc97222631 \h </w:instrText>
        </w:r>
        <w:r w:rsidR="005B063E">
          <w:rPr>
            <w:noProof/>
            <w:webHidden/>
          </w:rPr>
        </w:r>
        <w:r w:rsidR="005B063E">
          <w:rPr>
            <w:noProof/>
            <w:webHidden/>
          </w:rPr>
          <w:fldChar w:fldCharType="separate"/>
        </w:r>
        <w:r w:rsidR="005B063E">
          <w:rPr>
            <w:noProof/>
            <w:webHidden/>
          </w:rPr>
          <w:t>103</w:t>
        </w:r>
        <w:r w:rsidR="005B063E">
          <w:rPr>
            <w:noProof/>
            <w:webHidden/>
          </w:rPr>
          <w:fldChar w:fldCharType="end"/>
        </w:r>
      </w:hyperlink>
    </w:p>
    <w:p w14:paraId="69A769BC" w14:textId="2A087FA3"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32" w:history="1">
        <w:r w:rsidR="005B063E" w:rsidRPr="005822AB">
          <w:rPr>
            <w:rStyle w:val="affd"/>
            <w:noProof/>
          </w:rPr>
          <w:t xml:space="preserve">3.10.1 </w:t>
        </w:r>
        <w:r w:rsidR="005B063E" w:rsidRPr="005822AB">
          <w:rPr>
            <w:rStyle w:val="affd"/>
            <w:noProof/>
          </w:rPr>
          <w:t>使用场景</w:t>
        </w:r>
        <w:r w:rsidR="005B063E">
          <w:rPr>
            <w:noProof/>
            <w:webHidden/>
          </w:rPr>
          <w:tab/>
        </w:r>
        <w:r w:rsidR="005B063E">
          <w:rPr>
            <w:noProof/>
            <w:webHidden/>
          </w:rPr>
          <w:fldChar w:fldCharType="begin"/>
        </w:r>
        <w:r w:rsidR="005B063E">
          <w:rPr>
            <w:noProof/>
            <w:webHidden/>
          </w:rPr>
          <w:instrText xml:space="preserve"> PAGEREF _Toc97222632 \h </w:instrText>
        </w:r>
        <w:r w:rsidR="005B063E">
          <w:rPr>
            <w:noProof/>
            <w:webHidden/>
          </w:rPr>
        </w:r>
        <w:r w:rsidR="005B063E">
          <w:rPr>
            <w:noProof/>
            <w:webHidden/>
          </w:rPr>
          <w:fldChar w:fldCharType="separate"/>
        </w:r>
        <w:r w:rsidR="005B063E">
          <w:rPr>
            <w:noProof/>
            <w:webHidden/>
          </w:rPr>
          <w:t>103</w:t>
        </w:r>
        <w:r w:rsidR="005B063E">
          <w:rPr>
            <w:noProof/>
            <w:webHidden/>
          </w:rPr>
          <w:fldChar w:fldCharType="end"/>
        </w:r>
      </w:hyperlink>
    </w:p>
    <w:p w14:paraId="5690486F" w14:textId="33CD9FA4"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33" w:history="1">
        <w:r w:rsidR="005B063E" w:rsidRPr="005822AB">
          <w:rPr>
            <w:rStyle w:val="affd"/>
            <w:noProof/>
          </w:rPr>
          <w:t xml:space="preserve">3.10.2 </w:t>
        </w:r>
        <w:r w:rsidR="005B063E" w:rsidRPr="005822AB">
          <w:rPr>
            <w:rStyle w:val="affd"/>
            <w:noProof/>
          </w:rPr>
          <w:t>业务流程</w:t>
        </w:r>
        <w:r w:rsidR="005B063E">
          <w:rPr>
            <w:noProof/>
            <w:webHidden/>
          </w:rPr>
          <w:tab/>
        </w:r>
        <w:r w:rsidR="005B063E">
          <w:rPr>
            <w:noProof/>
            <w:webHidden/>
          </w:rPr>
          <w:fldChar w:fldCharType="begin"/>
        </w:r>
        <w:r w:rsidR="005B063E">
          <w:rPr>
            <w:noProof/>
            <w:webHidden/>
          </w:rPr>
          <w:instrText xml:space="preserve"> PAGEREF _Toc97222633 \h </w:instrText>
        </w:r>
        <w:r w:rsidR="005B063E">
          <w:rPr>
            <w:noProof/>
            <w:webHidden/>
          </w:rPr>
        </w:r>
        <w:r w:rsidR="005B063E">
          <w:rPr>
            <w:noProof/>
            <w:webHidden/>
          </w:rPr>
          <w:fldChar w:fldCharType="separate"/>
        </w:r>
        <w:r w:rsidR="005B063E">
          <w:rPr>
            <w:noProof/>
            <w:webHidden/>
          </w:rPr>
          <w:t>104</w:t>
        </w:r>
        <w:r w:rsidR="005B063E">
          <w:rPr>
            <w:noProof/>
            <w:webHidden/>
          </w:rPr>
          <w:fldChar w:fldCharType="end"/>
        </w:r>
      </w:hyperlink>
    </w:p>
    <w:p w14:paraId="78379CD1" w14:textId="62B1FAF1" w:rsidR="005B063E" w:rsidRDefault="00FD53B4">
      <w:pPr>
        <w:pStyle w:val="TOC3"/>
        <w:tabs>
          <w:tab w:val="right" w:leader="dot" w:pos="9344"/>
        </w:tabs>
        <w:rPr>
          <w:rFonts w:asciiTheme="minorHAnsi" w:eastAsiaTheme="minorEastAsia" w:hAnsiTheme="minorHAnsi" w:cstheme="minorBidi"/>
          <w:iCs w:val="0"/>
          <w:noProof/>
          <w:sz w:val="21"/>
          <w:szCs w:val="22"/>
        </w:rPr>
      </w:pPr>
      <w:hyperlink w:anchor="_Toc97222634" w:history="1">
        <w:r w:rsidR="005B063E" w:rsidRPr="005822AB">
          <w:rPr>
            <w:rStyle w:val="affd"/>
            <w:noProof/>
          </w:rPr>
          <w:t xml:space="preserve">3.10.3 </w:t>
        </w:r>
        <w:r w:rsidR="005B063E" w:rsidRPr="005822AB">
          <w:rPr>
            <w:rStyle w:val="affd"/>
            <w:noProof/>
          </w:rPr>
          <w:t>操作指南</w:t>
        </w:r>
        <w:r w:rsidR="005B063E">
          <w:rPr>
            <w:noProof/>
            <w:webHidden/>
          </w:rPr>
          <w:tab/>
        </w:r>
        <w:r w:rsidR="005B063E">
          <w:rPr>
            <w:noProof/>
            <w:webHidden/>
          </w:rPr>
          <w:fldChar w:fldCharType="begin"/>
        </w:r>
        <w:r w:rsidR="005B063E">
          <w:rPr>
            <w:noProof/>
            <w:webHidden/>
          </w:rPr>
          <w:instrText xml:space="preserve"> PAGEREF _Toc97222634 \h </w:instrText>
        </w:r>
        <w:r w:rsidR="005B063E">
          <w:rPr>
            <w:noProof/>
            <w:webHidden/>
          </w:rPr>
        </w:r>
        <w:r w:rsidR="005B063E">
          <w:rPr>
            <w:noProof/>
            <w:webHidden/>
          </w:rPr>
          <w:fldChar w:fldCharType="separate"/>
        </w:r>
        <w:r w:rsidR="005B063E">
          <w:rPr>
            <w:noProof/>
            <w:webHidden/>
          </w:rPr>
          <w:t>105</w:t>
        </w:r>
        <w:r w:rsidR="005B063E">
          <w:rPr>
            <w:noProof/>
            <w:webHidden/>
          </w:rPr>
          <w:fldChar w:fldCharType="end"/>
        </w:r>
      </w:hyperlink>
    </w:p>
    <w:p w14:paraId="0887FD9B" w14:textId="2DF9D0F2" w:rsidR="005B063E" w:rsidRDefault="00FD53B4">
      <w:pPr>
        <w:pStyle w:val="TOC2"/>
        <w:tabs>
          <w:tab w:val="right" w:leader="dot" w:pos="9344"/>
        </w:tabs>
        <w:rPr>
          <w:rFonts w:asciiTheme="minorHAnsi" w:eastAsiaTheme="minorEastAsia" w:hAnsiTheme="minorHAnsi" w:cstheme="minorBidi"/>
          <w:smallCaps w:val="0"/>
          <w:noProof/>
          <w:sz w:val="21"/>
          <w:szCs w:val="22"/>
        </w:rPr>
      </w:pPr>
      <w:hyperlink w:anchor="_Toc97222635" w:history="1">
        <w:r w:rsidR="005B063E" w:rsidRPr="005822AB">
          <w:rPr>
            <w:rStyle w:val="affd"/>
            <w:noProof/>
          </w:rPr>
          <w:t xml:space="preserve">3.11 </w:t>
        </w:r>
        <w:r w:rsidR="005B063E" w:rsidRPr="005822AB">
          <w:rPr>
            <w:rStyle w:val="affd"/>
            <w:noProof/>
          </w:rPr>
          <w:t>用户</w:t>
        </w:r>
        <w:r w:rsidR="005B063E" w:rsidRPr="005822AB">
          <w:rPr>
            <w:rStyle w:val="affd"/>
            <w:noProof/>
          </w:rPr>
          <w:t>/</w:t>
        </w:r>
        <w:r w:rsidR="005B063E" w:rsidRPr="005822AB">
          <w:rPr>
            <w:rStyle w:val="affd"/>
            <w:noProof/>
          </w:rPr>
          <w:t>角色</w:t>
        </w:r>
        <w:r w:rsidR="005B063E" w:rsidRPr="005822AB">
          <w:rPr>
            <w:rStyle w:val="affd"/>
            <w:noProof/>
          </w:rPr>
          <w:t>/</w:t>
        </w:r>
        <w:r w:rsidR="005B063E" w:rsidRPr="005822AB">
          <w:rPr>
            <w:rStyle w:val="affd"/>
            <w:noProof/>
          </w:rPr>
          <w:t>权限</w:t>
        </w:r>
        <w:r w:rsidR="005B063E">
          <w:rPr>
            <w:noProof/>
            <w:webHidden/>
          </w:rPr>
          <w:tab/>
        </w:r>
        <w:r w:rsidR="005B063E">
          <w:rPr>
            <w:noProof/>
            <w:webHidden/>
          </w:rPr>
          <w:fldChar w:fldCharType="begin"/>
        </w:r>
        <w:r w:rsidR="005B063E">
          <w:rPr>
            <w:noProof/>
            <w:webHidden/>
          </w:rPr>
          <w:instrText xml:space="preserve"> PAGEREF _Toc97222635 \h </w:instrText>
        </w:r>
        <w:r w:rsidR="005B063E">
          <w:rPr>
            <w:noProof/>
            <w:webHidden/>
          </w:rPr>
        </w:r>
        <w:r w:rsidR="005B063E">
          <w:rPr>
            <w:noProof/>
            <w:webHidden/>
          </w:rPr>
          <w:fldChar w:fldCharType="separate"/>
        </w:r>
        <w:r w:rsidR="005B063E">
          <w:rPr>
            <w:noProof/>
            <w:webHidden/>
          </w:rPr>
          <w:t>110</w:t>
        </w:r>
        <w:r w:rsidR="005B063E">
          <w:rPr>
            <w:noProof/>
            <w:webHidden/>
          </w:rPr>
          <w:fldChar w:fldCharType="end"/>
        </w:r>
      </w:hyperlink>
    </w:p>
    <w:p w14:paraId="6418EA90" w14:textId="2129DBC5" w:rsidR="005B063E" w:rsidRDefault="00FD53B4">
      <w:pPr>
        <w:pStyle w:val="TOC1"/>
        <w:rPr>
          <w:rFonts w:asciiTheme="minorHAnsi" w:eastAsiaTheme="minorEastAsia" w:hAnsiTheme="minorHAnsi" w:cstheme="minorBidi"/>
          <w:b w:val="0"/>
          <w:bCs w:val="0"/>
          <w:caps w:val="0"/>
          <w:noProof/>
          <w:sz w:val="21"/>
          <w:szCs w:val="22"/>
        </w:rPr>
      </w:pPr>
      <w:hyperlink w:anchor="_Toc97222636" w:history="1">
        <w:r w:rsidR="005B063E" w:rsidRPr="005822AB">
          <w:rPr>
            <w:rStyle w:val="affd"/>
            <w:noProof/>
          </w:rPr>
          <w:t xml:space="preserve">4 </w:t>
        </w:r>
        <w:r w:rsidR="005B063E" w:rsidRPr="005822AB">
          <w:rPr>
            <w:rStyle w:val="affd"/>
            <w:noProof/>
          </w:rPr>
          <w:t>常见问题及解决方法</w:t>
        </w:r>
        <w:r w:rsidR="005B063E">
          <w:rPr>
            <w:noProof/>
            <w:webHidden/>
          </w:rPr>
          <w:tab/>
        </w:r>
        <w:r w:rsidR="005B063E">
          <w:rPr>
            <w:noProof/>
            <w:webHidden/>
          </w:rPr>
          <w:fldChar w:fldCharType="begin"/>
        </w:r>
        <w:r w:rsidR="005B063E">
          <w:rPr>
            <w:noProof/>
            <w:webHidden/>
          </w:rPr>
          <w:instrText xml:space="preserve"> PAGEREF _Toc97222636 \h </w:instrText>
        </w:r>
        <w:r w:rsidR="005B063E">
          <w:rPr>
            <w:noProof/>
            <w:webHidden/>
          </w:rPr>
        </w:r>
        <w:r w:rsidR="005B063E">
          <w:rPr>
            <w:noProof/>
            <w:webHidden/>
          </w:rPr>
          <w:fldChar w:fldCharType="separate"/>
        </w:r>
        <w:r w:rsidR="005B063E">
          <w:rPr>
            <w:noProof/>
            <w:webHidden/>
          </w:rPr>
          <w:t>110</w:t>
        </w:r>
        <w:r w:rsidR="005B063E">
          <w:rPr>
            <w:noProof/>
            <w:webHidden/>
          </w:rPr>
          <w:fldChar w:fldCharType="end"/>
        </w:r>
      </w:hyperlink>
    </w:p>
    <w:p w14:paraId="0504E2BB" w14:textId="77777777" w:rsidR="0003673C" w:rsidRDefault="0089500C">
      <w:pPr>
        <w:jc w:val="center"/>
        <w:rPr>
          <w:b/>
          <w:bCs/>
          <w:caps/>
          <w:sz w:val="20"/>
          <w:szCs w:val="20"/>
        </w:rPr>
        <w:sectPr w:rsidR="0003673C">
          <w:footerReference w:type="default" r:id="rId11"/>
          <w:pgSz w:w="11906" w:h="16838"/>
          <w:pgMar w:top="1418" w:right="1134" w:bottom="1134" w:left="1418" w:header="964" w:footer="851" w:gutter="0"/>
          <w:pgNumType w:fmt="upperRoman" w:start="1"/>
          <w:cols w:space="720"/>
          <w:docGrid w:type="linesAndChars" w:linePitch="312"/>
        </w:sectPr>
      </w:pPr>
      <w:r>
        <w:rPr>
          <w:b/>
          <w:bCs/>
          <w:caps/>
          <w:sz w:val="20"/>
          <w:szCs w:val="20"/>
        </w:rPr>
        <w:fldChar w:fldCharType="end"/>
      </w:r>
    </w:p>
    <w:p w14:paraId="277ACE2B" w14:textId="64857153" w:rsidR="0003673C" w:rsidRDefault="00711FAF" w:rsidP="00E71816">
      <w:pPr>
        <w:pStyle w:val="1"/>
        <w:spacing w:before="312" w:after="312"/>
      </w:pPr>
      <w:bookmarkStart w:id="40" w:name="_Toc97222579"/>
      <w:bookmarkEnd w:id="19"/>
      <w:bookmarkEnd w:id="20"/>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Pr>
          <w:rFonts w:hint="eastAsia"/>
        </w:rPr>
        <w:lastRenderedPageBreak/>
        <w:t>系统</w:t>
      </w:r>
      <w:r w:rsidR="000F160F">
        <w:rPr>
          <w:rFonts w:hint="eastAsia"/>
        </w:rPr>
        <w:t>介绍</w:t>
      </w:r>
      <w:bookmarkEnd w:id="40"/>
    </w:p>
    <w:p w14:paraId="2D43FDDF" w14:textId="293490FE" w:rsidR="0003673C" w:rsidRDefault="00711FAF">
      <w:pPr>
        <w:pStyle w:val="21"/>
      </w:pPr>
      <w:bookmarkStart w:id="41" w:name="_Toc97222580"/>
      <w:r>
        <w:rPr>
          <w:rFonts w:hint="eastAsia"/>
        </w:rPr>
        <w:t>系统</w:t>
      </w:r>
      <w:r w:rsidR="000F160F">
        <w:rPr>
          <w:rFonts w:hint="eastAsia"/>
        </w:rPr>
        <w:t>概述</w:t>
      </w:r>
      <w:bookmarkEnd w:id="41"/>
    </w:p>
    <w:p w14:paraId="3E74FCAB" w14:textId="28EB658A" w:rsidR="00990633" w:rsidRDefault="00DF4DE7">
      <w:pPr>
        <w:pStyle w:val="a3"/>
      </w:pPr>
      <w:r>
        <w:rPr>
          <w:rFonts w:hint="eastAsia"/>
        </w:rPr>
        <w:t>数据资源管理平台</w:t>
      </w:r>
      <w:r w:rsidR="00DC4B8D">
        <w:rPr>
          <w:rFonts w:hint="eastAsia"/>
        </w:rPr>
        <w:t>旨在</w:t>
      </w:r>
      <w:r w:rsidR="00DC4B8D" w:rsidRPr="00DC4B8D">
        <w:rPr>
          <w:rFonts w:hint="eastAsia"/>
        </w:rPr>
        <w:t>构建</w:t>
      </w:r>
      <w:r w:rsidR="00DC4B8D">
        <w:rPr>
          <w:rFonts w:hint="eastAsia"/>
        </w:rPr>
        <w:t>一站式</w:t>
      </w:r>
      <w:r w:rsidR="00DC4B8D" w:rsidRPr="00DC4B8D">
        <w:rPr>
          <w:rFonts w:hint="eastAsia"/>
        </w:rPr>
        <w:t>的</w:t>
      </w:r>
      <w:r w:rsidR="00DC4B8D">
        <w:rPr>
          <w:rFonts w:hint="eastAsia"/>
        </w:rPr>
        <w:t>数据全生命周期管理</w:t>
      </w:r>
      <w:r w:rsidR="00DC4B8D" w:rsidRPr="00DC4B8D">
        <w:rPr>
          <w:rFonts w:hint="eastAsia"/>
        </w:rPr>
        <w:t>平台，提供数据汇聚、</w:t>
      </w:r>
      <w:r w:rsidR="00DC4B8D">
        <w:rPr>
          <w:rFonts w:hint="eastAsia"/>
        </w:rPr>
        <w:t>数据标准管理</w:t>
      </w:r>
      <w:r w:rsidR="00DC4B8D" w:rsidRPr="00DC4B8D">
        <w:rPr>
          <w:rFonts w:hint="eastAsia"/>
        </w:rPr>
        <w:t>、数据质量管控、数据资产管理、</w:t>
      </w:r>
      <w:r w:rsidR="00DC4B8D">
        <w:rPr>
          <w:rFonts w:hint="eastAsia"/>
        </w:rPr>
        <w:t>数据开发（数据处理）、</w:t>
      </w:r>
      <w:r w:rsidR="00DC4B8D" w:rsidRPr="00DC4B8D">
        <w:rPr>
          <w:rFonts w:hint="eastAsia"/>
        </w:rPr>
        <w:t>数据资产服务与共享等核心功能</w:t>
      </w:r>
      <w:r w:rsidR="00DC4B8D">
        <w:rPr>
          <w:rFonts w:hint="eastAsia"/>
        </w:rPr>
        <w:t>的平台</w:t>
      </w:r>
      <w:r w:rsidR="00DC4B8D" w:rsidRPr="00DC4B8D">
        <w:rPr>
          <w:rFonts w:hint="eastAsia"/>
        </w:rPr>
        <w:t>，帮助政府及企业客户快速构建智能数据中台，实现数据资源统一管理，挖掘潜在规律，优化业务决策。</w:t>
      </w:r>
    </w:p>
    <w:p w14:paraId="1934450C" w14:textId="2C113786" w:rsidR="00990633" w:rsidRDefault="00990633" w:rsidP="00990633">
      <w:pPr>
        <w:pStyle w:val="21"/>
      </w:pPr>
      <w:bookmarkStart w:id="42" w:name="_Toc97222581"/>
      <w:r>
        <w:rPr>
          <w:rFonts w:hint="eastAsia"/>
        </w:rPr>
        <w:t>基本概念</w:t>
      </w:r>
      <w:bookmarkEnd w:id="42"/>
    </w:p>
    <w:p w14:paraId="2B8BD225" w14:textId="1F22B380" w:rsidR="00990633" w:rsidRDefault="00966E50" w:rsidP="00966E50">
      <w:pPr>
        <w:pStyle w:val="31"/>
        <w:spacing w:before="156" w:after="156"/>
      </w:pPr>
      <w:bookmarkStart w:id="43" w:name="_Toc97222582"/>
      <w:r>
        <w:rPr>
          <w:rFonts w:hint="eastAsia"/>
        </w:rPr>
        <w:t>大数据组件</w:t>
      </w:r>
      <w:bookmarkEnd w:id="43"/>
    </w:p>
    <w:p w14:paraId="3F80096A" w14:textId="1D1B0114" w:rsidR="00990633" w:rsidRPr="00CC610F" w:rsidRDefault="00966E50" w:rsidP="00473AF8">
      <w:pPr>
        <w:pStyle w:val="a3"/>
        <w:ind w:firstLine="482"/>
        <w:outlineLvl w:val="3"/>
        <w:rPr>
          <w:b/>
          <w:bCs/>
        </w:rPr>
      </w:pPr>
      <w:r w:rsidRPr="00CC610F">
        <w:rPr>
          <w:rFonts w:hint="eastAsia"/>
          <w:b/>
          <w:bCs/>
        </w:rPr>
        <w:t>H</w:t>
      </w:r>
      <w:r w:rsidR="007F64F6">
        <w:rPr>
          <w:rFonts w:hint="eastAsia"/>
          <w:b/>
          <w:bCs/>
        </w:rPr>
        <w:t>adoop</w:t>
      </w:r>
    </w:p>
    <w:p w14:paraId="7DD5EFDC" w14:textId="0DBAA05A" w:rsidR="001F20AE" w:rsidRDefault="005151A2">
      <w:pPr>
        <w:pStyle w:val="a3"/>
      </w:pPr>
      <w:r>
        <w:rPr>
          <w:rFonts w:hint="eastAsia"/>
        </w:rPr>
        <w:t>Hadoop</w:t>
      </w:r>
      <w:r>
        <w:rPr>
          <w:rFonts w:hint="eastAsia"/>
        </w:rPr>
        <w:t>是大数据的基础组件</w:t>
      </w:r>
      <w:r w:rsidR="00570680">
        <w:rPr>
          <w:rFonts w:hint="eastAsia"/>
        </w:rPr>
        <w:t>，</w:t>
      </w:r>
      <w:r>
        <w:rPr>
          <w:rFonts w:hint="eastAsia"/>
        </w:rPr>
        <w:t>很多组件都需要依赖它的分布式存储、计算，主要包括</w:t>
      </w:r>
      <w:r w:rsidR="00570680">
        <w:t>HDFS</w:t>
      </w:r>
      <w:r>
        <w:rPr>
          <w:rFonts w:hint="eastAsia"/>
        </w:rPr>
        <w:t>、</w:t>
      </w:r>
      <w:r>
        <w:rPr>
          <w:rFonts w:hint="eastAsia"/>
        </w:rPr>
        <w:t>M</w:t>
      </w:r>
      <w:r w:rsidR="00570680">
        <w:rPr>
          <w:rFonts w:hint="eastAsia"/>
        </w:rPr>
        <w:t>ap</w:t>
      </w:r>
      <w:r>
        <w:t>R</w:t>
      </w:r>
      <w:r w:rsidR="00570680">
        <w:rPr>
          <w:rFonts w:hint="eastAsia"/>
        </w:rPr>
        <w:t>educe</w:t>
      </w:r>
      <w:r>
        <w:rPr>
          <w:rFonts w:hint="eastAsia"/>
        </w:rPr>
        <w:t>、</w:t>
      </w:r>
      <w:r>
        <w:rPr>
          <w:rFonts w:hint="eastAsia"/>
        </w:rPr>
        <w:t>Yarn</w:t>
      </w:r>
      <w:r>
        <w:rPr>
          <w:rFonts w:hint="eastAsia"/>
        </w:rPr>
        <w:t>三部分</w:t>
      </w:r>
      <w:r w:rsidR="00570680">
        <w:rPr>
          <w:rFonts w:hint="eastAsia"/>
        </w:rPr>
        <w:t>。</w:t>
      </w:r>
    </w:p>
    <w:p w14:paraId="7C7106F5" w14:textId="3B239B96" w:rsidR="001F20AE" w:rsidRPr="00CC610F" w:rsidRDefault="000556C6" w:rsidP="00CC610F">
      <w:pPr>
        <w:pStyle w:val="a3"/>
        <w:ind w:firstLine="482"/>
        <w:outlineLvl w:val="3"/>
        <w:rPr>
          <w:b/>
          <w:bCs/>
        </w:rPr>
      </w:pPr>
      <w:r w:rsidRPr="00CC610F">
        <w:rPr>
          <w:rFonts w:hint="eastAsia"/>
          <w:b/>
          <w:bCs/>
        </w:rPr>
        <w:t>Hive</w:t>
      </w:r>
    </w:p>
    <w:p w14:paraId="17631A23" w14:textId="40C3F465" w:rsidR="00194230" w:rsidRDefault="00473AF8" w:rsidP="00473AF8">
      <w:pPr>
        <w:pStyle w:val="a3"/>
      </w:pPr>
      <w:r>
        <w:rPr>
          <w:rFonts w:hint="eastAsia"/>
        </w:rPr>
        <w:t>Hive</w:t>
      </w:r>
      <w:r w:rsidR="000556C6">
        <w:rPr>
          <w:rFonts w:hint="eastAsia"/>
        </w:rPr>
        <w:t>是一个数据仓库</w:t>
      </w:r>
      <w:r w:rsidR="00551D22">
        <w:rPr>
          <w:rFonts w:hint="eastAsia"/>
        </w:rPr>
        <w:t>的</w:t>
      </w:r>
      <w:r w:rsidR="000556C6">
        <w:rPr>
          <w:rFonts w:hint="eastAsia"/>
        </w:rPr>
        <w:t>基础工具，用来处理结构化数据</w:t>
      </w:r>
      <w:r w:rsidR="005A3A6D">
        <w:rPr>
          <w:rFonts w:hint="eastAsia"/>
        </w:rPr>
        <w:t>，可以将结构化数据文件映射为一张数据库表</w:t>
      </w:r>
      <w:r w:rsidR="000556C6">
        <w:rPr>
          <w:rFonts w:hint="eastAsia"/>
        </w:rPr>
        <w:t>。架构在</w:t>
      </w:r>
      <w:r w:rsidR="000556C6">
        <w:t>H</w:t>
      </w:r>
      <w:r w:rsidR="000556C6">
        <w:rPr>
          <w:rFonts w:hint="eastAsia"/>
        </w:rPr>
        <w:t>adoop</w:t>
      </w:r>
      <w:r w:rsidR="000556C6">
        <w:rPr>
          <w:rFonts w:hint="eastAsia"/>
        </w:rPr>
        <w:t>之上，提供</w:t>
      </w:r>
      <w:r w:rsidR="000556C6">
        <w:rPr>
          <w:rFonts w:hint="eastAsia"/>
        </w:rPr>
        <w:t>S</w:t>
      </w:r>
      <w:r w:rsidR="000556C6">
        <w:t>QL</w:t>
      </w:r>
      <w:r w:rsidR="000556C6">
        <w:rPr>
          <w:rFonts w:hint="eastAsia"/>
        </w:rPr>
        <w:t>查询功能，可以将</w:t>
      </w:r>
      <w:r w:rsidR="000556C6">
        <w:rPr>
          <w:rFonts w:hint="eastAsia"/>
        </w:rPr>
        <w:t>S</w:t>
      </w:r>
      <w:r w:rsidR="000556C6">
        <w:t>QL</w:t>
      </w:r>
      <w:r w:rsidR="000556C6">
        <w:rPr>
          <w:rFonts w:hint="eastAsia"/>
        </w:rPr>
        <w:t>语句转换为</w:t>
      </w:r>
      <w:r w:rsidR="000556C6">
        <w:rPr>
          <w:rFonts w:hint="eastAsia"/>
        </w:rPr>
        <w:t>MapReduce</w:t>
      </w:r>
      <w:r w:rsidR="000556C6">
        <w:rPr>
          <w:rFonts w:hint="eastAsia"/>
        </w:rPr>
        <w:t>任务进行运行。</w:t>
      </w:r>
      <w:r w:rsidR="00551D22">
        <w:rPr>
          <w:rFonts w:hint="eastAsia"/>
        </w:rPr>
        <w:t>Hive</w:t>
      </w:r>
      <w:r w:rsidR="00551D22">
        <w:rPr>
          <w:rFonts w:hint="eastAsia"/>
        </w:rPr>
        <w:t>支持类</w:t>
      </w:r>
      <w:r w:rsidR="00551D22">
        <w:rPr>
          <w:rFonts w:hint="eastAsia"/>
        </w:rPr>
        <w:t>S</w:t>
      </w:r>
      <w:r w:rsidR="00551D22">
        <w:t>QL</w:t>
      </w:r>
      <w:r w:rsidR="00551D22">
        <w:rPr>
          <w:rFonts w:hint="eastAsia"/>
        </w:rPr>
        <w:t>语法、学习成本低，支持用户自定义函数；</w:t>
      </w:r>
      <w:r w:rsidR="00551D22">
        <w:rPr>
          <w:rFonts w:hint="eastAsia"/>
        </w:rPr>
        <w:t>Hive</w:t>
      </w:r>
      <w:r w:rsidR="00551D22">
        <w:rPr>
          <w:rFonts w:hint="eastAsia"/>
        </w:rPr>
        <w:t>支持多种文件格式，如</w:t>
      </w:r>
      <w:r w:rsidR="00551D22">
        <w:rPr>
          <w:rFonts w:hint="eastAsia"/>
        </w:rPr>
        <w:t>Text</w:t>
      </w:r>
      <w:r w:rsidR="00551D22">
        <w:t>F</w:t>
      </w:r>
      <w:r w:rsidR="00551D22">
        <w:rPr>
          <w:rFonts w:hint="eastAsia"/>
        </w:rPr>
        <w:t>ile</w:t>
      </w:r>
      <w:r w:rsidR="00551D22">
        <w:rPr>
          <w:rFonts w:hint="eastAsia"/>
        </w:rPr>
        <w:t>、</w:t>
      </w:r>
      <w:r w:rsidR="00551D22">
        <w:rPr>
          <w:rFonts w:hint="eastAsia"/>
        </w:rPr>
        <w:t>R</w:t>
      </w:r>
      <w:r w:rsidR="00551D22">
        <w:t>CF</w:t>
      </w:r>
      <w:r w:rsidR="00551D22">
        <w:rPr>
          <w:rFonts w:hint="eastAsia"/>
        </w:rPr>
        <w:t>ile</w:t>
      </w:r>
      <w:r w:rsidR="00551D22">
        <w:rPr>
          <w:rFonts w:hint="eastAsia"/>
        </w:rPr>
        <w:t>、</w:t>
      </w:r>
      <w:r w:rsidR="00551D22">
        <w:rPr>
          <w:rFonts w:hint="eastAsia"/>
        </w:rPr>
        <w:t>O</w:t>
      </w:r>
      <w:r w:rsidR="00551D22">
        <w:t>RC</w:t>
      </w:r>
      <w:r w:rsidR="00551D22">
        <w:rPr>
          <w:rFonts w:hint="eastAsia"/>
        </w:rPr>
        <w:t>、</w:t>
      </w:r>
      <w:r w:rsidR="00551D22">
        <w:rPr>
          <w:rFonts w:hint="eastAsia"/>
        </w:rPr>
        <w:t>Parquet</w:t>
      </w:r>
      <w:r w:rsidR="00551D22">
        <w:rPr>
          <w:rFonts w:hint="eastAsia"/>
        </w:rPr>
        <w:t>等；</w:t>
      </w:r>
      <w:r w:rsidR="00551D22">
        <w:rPr>
          <w:rFonts w:hint="eastAsia"/>
        </w:rPr>
        <w:t>Hive</w:t>
      </w:r>
      <w:r w:rsidR="00551D22">
        <w:rPr>
          <w:rFonts w:hint="eastAsia"/>
        </w:rPr>
        <w:t>延迟高，适合高吞吐、批量的数据处理，通常用于海量结构化数据离线分析。</w:t>
      </w:r>
    </w:p>
    <w:p w14:paraId="216E2390" w14:textId="2DCDFE8D" w:rsidR="0093643C" w:rsidRPr="00CC610F" w:rsidRDefault="00551D22" w:rsidP="00CC610F">
      <w:pPr>
        <w:pStyle w:val="a3"/>
        <w:ind w:firstLine="482"/>
        <w:outlineLvl w:val="3"/>
        <w:rPr>
          <w:b/>
          <w:bCs/>
        </w:rPr>
      </w:pPr>
      <w:r w:rsidRPr="00CC610F">
        <w:rPr>
          <w:b/>
          <w:bCs/>
        </w:rPr>
        <w:t>H</w:t>
      </w:r>
      <w:r w:rsidRPr="00CC610F">
        <w:rPr>
          <w:rFonts w:hint="eastAsia"/>
          <w:b/>
          <w:bCs/>
        </w:rPr>
        <w:t>base</w:t>
      </w:r>
      <w:r w:rsidR="003C588F" w:rsidRPr="00CC610F">
        <w:rPr>
          <w:rFonts w:hint="eastAsia"/>
          <w:b/>
          <w:bCs/>
        </w:rPr>
        <w:t>（</w:t>
      </w:r>
      <w:r w:rsidRPr="00CC610F">
        <w:rPr>
          <w:rFonts w:hint="eastAsia"/>
          <w:b/>
          <w:bCs/>
        </w:rPr>
        <w:t>Hadoop</w:t>
      </w:r>
      <w:r w:rsidRPr="00CC610F">
        <w:rPr>
          <w:b/>
          <w:bCs/>
        </w:rPr>
        <w:t xml:space="preserve"> </w:t>
      </w:r>
      <w:r w:rsidRPr="00CC610F">
        <w:rPr>
          <w:rFonts w:hint="eastAsia"/>
          <w:b/>
          <w:bCs/>
        </w:rPr>
        <w:t>database</w:t>
      </w:r>
      <w:r w:rsidR="003C588F" w:rsidRPr="00CC610F">
        <w:rPr>
          <w:rFonts w:hint="eastAsia"/>
          <w:b/>
          <w:bCs/>
        </w:rPr>
        <w:t>）</w:t>
      </w:r>
    </w:p>
    <w:p w14:paraId="532E5918" w14:textId="61EF9EB5" w:rsidR="000556C6" w:rsidRDefault="0093643C">
      <w:pPr>
        <w:pStyle w:val="a3"/>
      </w:pPr>
      <w:r>
        <w:t>H</w:t>
      </w:r>
      <w:r>
        <w:rPr>
          <w:rFonts w:hint="eastAsia"/>
        </w:rPr>
        <w:t>base</w:t>
      </w:r>
      <w:r w:rsidR="00551D22">
        <w:rPr>
          <w:rFonts w:hint="eastAsia"/>
        </w:rPr>
        <w:t>是一个</w:t>
      </w:r>
      <w:r w:rsidR="00166992">
        <w:rPr>
          <w:rFonts w:hint="eastAsia"/>
        </w:rPr>
        <w:t>主流的</w:t>
      </w:r>
      <w:r w:rsidR="00551D22">
        <w:rPr>
          <w:rFonts w:hint="eastAsia"/>
        </w:rPr>
        <w:t>分布式、可扩展、面向列的</w:t>
      </w:r>
      <w:r w:rsidR="00551D22">
        <w:rPr>
          <w:rFonts w:hint="eastAsia"/>
        </w:rPr>
        <w:t>NoSQL</w:t>
      </w:r>
      <w:r w:rsidR="00551D22">
        <w:rPr>
          <w:rFonts w:hint="eastAsia"/>
        </w:rPr>
        <w:t>数据库，本质上是一个</w:t>
      </w:r>
      <w:r w:rsidR="00551D22">
        <w:rPr>
          <w:rFonts w:hint="eastAsia"/>
        </w:rPr>
        <w:t>key</w:t>
      </w:r>
      <w:r w:rsidR="00551D22">
        <w:t>-</w:t>
      </w:r>
      <w:r w:rsidR="00551D22">
        <w:rPr>
          <w:rFonts w:hint="eastAsia"/>
        </w:rPr>
        <w:t>value</w:t>
      </w:r>
      <w:r w:rsidR="00551D22">
        <w:rPr>
          <w:rFonts w:hint="eastAsia"/>
        </w:rPr>
        <w:t>系统，底层数据存储在文件系统</w:t>
      </w:r>
      <w:r w:rsidR="00551D22">
        <w:t>HDFS</w:t>
      </w:r>
      <w:r w:rsidR="00551D22">
        <w:rPr>
          <w:rFonts w:hint="eastAsia"/>
        </w:rPr>
        <w:t>上，原生支持</w:t>
      </w:r>
      <w:r w:rsidR="00551D22">
        <w:rPr>
          <w:rFonts w:hint="eastAsia"/>
        </w:rPr>
        <w:t>MapReduce</w:t>
      </w:r>
      <w:r w:rsidR="00551D22">
        <w:rPr>
          <w:rFonts w:hint="eastAsia"/>
        </w:rPr>
        <w:t>计算框架，具有高吞吐、低延时的读写特点</w:t>
      </w:r>
      <w:r w:rsidR="00973E21">
        <w:rPr>
          <w:rFonts w:hint="eastAsia"/>
        </w:rPr>
        <w:t>。</w:t>
      </w:r>
      <w:r w:rsidR="00973E21">
        <w:rPr>
          <w:rFonts w:hint="eastAsia"/>
        </w:rPr>
        <w:t>Hbase</w:t>
      </w:r>
      <w:r w:rsidR="00973E21">
        <w:rPr>
          <w:rFonts w:hint="eastAsia"/>
        </w:rPr>
        <w:t>具有丰富的特性，比如强一致性读写、自动分区、自动故障转移、面向列等，</w:t>
      </w:r>
      <w:r w:rsidR="00973E21">
        <w:rPr>
          <w:rFonts w:hint="eastAsia"/>
        </w:rPr>
        <w:t xml:space="preserve"> </w:t>
      </w:r>
      <w:r w:rsidR="00973E21">
        <w:rPr>
          <w:rFonts w:hint="eastAsia"/>
        </w:rPr>
        <w:t>加上自身的海量数据存储能力和超大规模并发访问能力，使得</w:t>
      </w:r>
      <w:r w:rsidR="00973E21">
        <w:rPr>
          <w:rFonts w:hint="eastAsia"/>
        </w:rPr>
        <w:t>Hbase</w:t>
      </w:r>
      <w:r w:rsidR="00973E21">
        <w:rPr>
          <w:rFonts w:hint="eastAsia"/>
        </w:rPr>
        <w:t>应用非常广泛。</w:t>
      </w:r>
    </w:p>
    <w:p w14:paraId="3DF0AFE0" w14:textId="3DECA931" w:rsidR="003C588F" w:rsidRPr="00CC610F" w:rsidRDefault="00DB23EA" w:rsidP="00CC610F">
      <w:pPr>
        <w:pStyle w:val="a3"/>
        <w:ind w:firstLine="482"/>
        <w:outlineLvl w:val="3"/>
        <w:rPr>
          <w:b/>
          <w:bCs/>
        </w:rPr>
      </w:pPr>
      <w:r w:rsidRPr="00CC610F">
        <w:rPr>
          <w:b/>
          <w:bCs/>
        </w:rPr>
        <w:t>S</w:t>
      </w:r>
      <w:r w:rsidRPr="00CC610F">
        <w:rPr>
          <w:rFonts w:hint="eastAsia"/>
          <w:b/>
          <w:bCs/>
        </w:rPr>
        <w:t>park</w:t>
      </w:r>
      <w:r w:rsidR="003C588F" w:rsidRPr="00CC610F">
        <w:rPr>
          <w:rFonts w:hint="eastAsia"/>
          <w:b/>
          <w:bCs/>
        </w:rPr>
        <w:t>（</w:t>
      </w:r>
      <w:r w:rsidRPr="00CC610F">
        <w:rPr>
          <w:rFonts w:hint="eastAsia"/>
          <w:b/>
          <w:bCs/>
        </w:rPr>
        <w:t>Apache</w:t>
      </w:r>
      <w:r w:rsidRPr="00CC610F">
        <w:rPr>
          <w:b/>
          <w:bCs/>
        </w:rPr>
        <w:t xml:space="preserve"> S</w:t>
      </w:r>
      <w:r w:rsidRPr="00CC610F">
        <w:rPr>
          <w:rFonts w:hint="eastAsia"/>
          <w:b/>
          <w:bCs/>
        </w:rPr>
        <w:t>park</w:t>
      </w:r>
      <w:r w:rsidR="003C588F" w:rsidRPr="00CC610F">
        <w:rPr>
          <w:rFonts w:hint="eastAsia"/>
          <w:b/>
          <w:bCs/>
        </w:rPr>
        <w:t>）</w:t>
      </w:r>
    </w:p>
    <w:p w14:paraId="6309C4D6" w14:textId="76BBF53A" w:rsidR="004674F1" w:rsidRDefault="003C588F">
      <w:pPr>
        <w:pStyle w:val="a3"/>
      </w:pPr>
      <w:r>
        <w:rPr>
          <w:rFonts w:hint="eastAsia"/>
        </w:rPr>
        <w:t>spark</w:t>
      </w:r>
      <w:r w:rsidR="00DB23EA">
        <w:rPr>
          <w:rFonts w:hint="eastAsia"/>
        </w:rPr>
        <w:t>是一个快速通用、一站式的分布式计算引擎。</w:t>
      </w:r>
      <w:r w:rsidR="003E1FCD">
        <w:t>S</w:t>
      </w:r>
      <w:r w:rsidR="003E1FCD">
        <w:rPr>
          <w:rFonts w:hint="eastAsia"/>
        </w:rPr>
        <w:t>park</w:t>
      </w:r>
      <w:r w:rsidR="003E1FCD">
        <w:rPr>
          <w:rFonts w:hint="eastAsia"/>
        </w:rPr>
        <w:t>是开源的类</w:t>
      </w:r>
      <w:r w:rsidR="003E1FCD">
        <w:rPr>
          <w:rFonts w:hint="eastAsia"/>
        </w:rPr>
        <w:t>Hadoop</w:t>
      </w:r>
      <w:r w:rsidR="003E1FCD">
        <w:t xml:space="preserve"> M</w:t>
      </w:r>
      <w:r w:rsidR="003E1FCD">
        <w:rPr>
          <w:rFonts w:hint="eastAsia"/>
        </w:rPr>
        <w:t>ap</w:t>
      </w:r>
      <w:r w:rsidR="003E1FCD">
        <w:t>R</w:t>
      </w:r>
      <w:r w:rsidR="003E1FCD">
        <w:rPr>
          <w:rFonts w:hint="eastAsia"/>
        </w:rPr>
        <w:t>educe</w:t>
      </w:r>
      <w:r w:rsidR="003E1FCD">
        <w:rPr>
          <w:rFonts w:hint="eastAsia"/>
        </w:rPr>
        <w:t>的通用并行框架，它拥有</w:t>
      </w:r>
      <w:r w:rsidR="003E1FCD">
        <w:t>H</w:t>
      </w:r>
      <w:r w:rsidR="003E1FCD">
        <w:rPr>
          <w:rFonts w:hint="eastAsia"/>
        </w:rPr>
        <w:t>adoop</w:t>
      </w:r>
      <w:r w:rsidR="003E1FCD">
        <w:t xml:space="preserve"> M</w:t>
      </w:r>
      <w:r w:rsidR="003E1FCD">
        <w:rPr>
          <w:rFonts w:hint="eastAsia"/>
        </w:rPr>
        <w:t>ap</w:t>
      </w:r>
      <w:r w:rsidR="003E1FCD">
        <w:t>R</w:t>
      </w:r>
      <w:r w:rsidR="003E1FCD">
        <w:rPr>
          <w:rFonts w:hint="eastAsia"/>
        </w:rPr>
        <w:t>educe</w:t>
      </w:r>
      <w:r w:rsidR="003E1FCD">
        <w:rPr>
          <w:rFonts w:hint="eastAsia"/>
        </w:rPr>
        <w:t>所具有的优点；但不同于</w:t>
      </w:r>
      <w:r w:rsidR="003E1FCD">
        <w:rPr>
          <w:rFonts w:hint="eastAsia"/>
        </w:rPr>
        <w:lastRenderedPageBreak/>
        <w:t>MapReduce</w:t>
      </w:r>
      <w:r w:rsidR="004674F1">
        <w:rPr>
          <w:rFonts w:hint="eastAsia"/>
        </w:rPr>
        <w:t>，其</w:t>
      </w:r>
      <w:r w:rsidR="004674F1">
        <w:rPr>
          <w:rFonts w:hint="eastAsia"/>
        </w:rPr>
        <w:t>job</w:t>
      </w:r>
      <w:r w:rsidR="004674F1">
        <w:rPr>
          <w:rFonts w:hint="eastAsia"/>
        </w:rPr>
        <w:t>中间输出结果可以保存在内存中，从而不再需要读写</w:t>
      </w:r>
      <w:r w:rsidR="004674F1">
        <w:rPr>
          <w:rFonts w:hint="eastAsia"/>
        </w:rPr>
        <w:t>H</w:t>
      </w:r>
      <w:r w:rsidR="004674F1">
        <w:t>DFS</w:t>
      </w:r>
      <w:r w:rsidR="004674F1">
        <w:rPr>
          <w:rFonts w:hint="eastAsia"/>
        </w:rPr>
        <w:t>，因此</w:t>
      </w:r>
      <w:r w:rsidR="004674F1">
        <w:rPr>
          <w:rFonts w:hint="eastAsia"/>
        </w:rPr>
        <w:t>Spark</w:t>
      </w:r>
      <w:r w:rsidR="004674F1">
        <w:rPr>
          <w:rFonts w:hint="eastAsia"/>
        </w:rPr>
        <w:t>能更好地适用于数据挖掘和机器学习等需要迭代的</w:t>
      </w:r>
      <w:r w:rsidR="004674F1">
        <w:rPr>
          <w:rFonts w:hint="eastAsia"/>
        </w:rPr>
        <w:t>Map</w:t>
      </w:r>
      <w:r w:rsidR="004674F1">
        <w:t>R</w:t>
      </w:r>
      <w:r w:rsidR="004674F1">
        <w:rPr>
          <w:rFonts w:hint="eastAsia"/>
        </w:rPr>
        <w:t>educe</w:t>
      </w:r>
      <w:r w:rsidR="004674F1">
        <w:rPr>
          <w:rFonts w:hint="eastAsia"/>
        </w:rPr>
        <w:t>算法。同时，</w:t>
      </w:r>
      <w:r w:rsidR="004674F1">
        <w:rPr>
          <w:rFonts w:hint="eastAsia"/>
        </w:rPr>
        <w:t>Spark</w:t>
      </w:r>
      <w:r w:rsidR="004674F1">
        <w:rPr>
          <w:rFonts w:hint="eastAsia"/>
        </w:rPr>
        <w:t>提供了大量的库，主要包括</w:t>
      </w:r>
      <w:r w:rsidR="004674F1">
        <w:rPr>
          <w:rFonts w:hint="eastAsia"/>
        </w:rPr>
        <w:t>Spark</w:t>
      </w:r>
      <w:r w:rsidR="004674F1">
        <w:t xml:space="preserve"> C</w:t>
      </w:r>
      <w:r w:rsidR="004674F1">
        <w:rPr>
          <w:rFonts w:hint="eastAsia"/>
        </w:rPr>
        <w:t>ore</w:t>
      </w:r>
      <w:r w:rsidR="004674F1">
        <w:rPr>
          <w:rFonts w:hint="eastAsia"/>
        </w:rPr>
        <w:t>、</w:t>
      </w:r>
      <w:r w:rsidR="004674F1">
        <w:rPr>
          <w:rFonts w:hint="eastAsia"/>
        </w:rPr>
        <w:t>Spark</w:t>
      </w:r>
      <w:r w:rsidR="004674F1">
        <w:t xml:space="preserve"> SQL</w:t>
      </w:r>
      <w:r w:rsidR="004674F1">
        <w:rPr>
          <w:rFonts w:hint="eastAsia"/>
        </w:rPr>
        <w:t>、</w:t>
      </w:r>
      <w:r w:rsidR="004674F1">
        <w:rPr>
          <w:rFonts w:hint="eastAsia"/>
        </w:rPr>
        <w:t>Spark</w:t>
      </w:r>
      <w:r w:rsidR="004674F1">
        <w:t xml:space="preserve"> S</w:t>
      </w:r>
      <w:r w:rsidR="004674F1">
        <w:rPr>
          <w:rFonts w:hint="eastAsia"/>
        </w:rPr>
        <w:t>treaming</w:t>
      </w:r>
      <w:r w:rsidR="004674F1">
        <w:rPr>
          <w:rFonts w:hint="eastAsia"/>
        </w:rPr>
        <w:t>、</w:t>
      </w:r>
      <w:r w:rsidR="004674F1">
        <w:rPr>
          <w:rFonts w:hint="eastAsia"/>
        </w:rPr>
        <w:t>M</w:t>
      </w:r>
      <w:r w:rsidR="004674F1">
        <w:t>L</w:t>
      </w:r>
      <w:r w:rsidR="004674F1">
        <w:rPr>
          <w:rFonts w:hint="eastAsia"/>
        </w:rPr>
        <w:t>lib</w:t>
      </w:r>
      <w:r w:rsidR="004674F1">
        <w:rPr>
          <w:rFonts w:hint="eastAsia"/>
        </w:rPr>
        <w:t>、</w:t>
      </w:r>
      <w:r w:rsidR="004674F1">
        <w:rPr>
          <w:rFonts w:hint="eastAsia"/>
        </w:rPr>
        <w:t>Graphx</w:t>
      </w:r>
      <w:r w:rsidR="004674F1">
        <w:rPr>
          <w:rFonts w:hint="eastAsia"/>
        </w:rPr>
        <w:t>等，开发者可以在同一个应用程序中无缝组合使用这些库。</w:t>
      </w:r>
    </w:p>
    <w:p w14:paraId="23BBBC17" w14:textId="3009C3F3" w:rsidR="002E02A3" w:rsidRPr="002E02A3" w:rsidRDefault="002E02A3" w:rsidP="002E02A3">
      <w:pPr>
        <w:pStyle w:val="a3"/>
        <w:ind w:firstLine="482"/>
        <w:outlineLvl w:val="3"/>
        <w:rPr>
          <w:b/>
          <w:bCs/>
        </w:rPr>
      </w:pPr>
      <w:r w:rsidRPr="002E02A3">
        <w:rPr>
          <w:rFonts w:hint="eastAsia"/>
          <w:b/>
          <w:bCs/>
        </w:rPr>
        <w:t>Flink</w:t>
      </w:r>
    </w:p>
    <w:p w14:paraId="389F9AD9" w14:textId="06584E71" w:rsidR="00E9712F" w:rsidRDefault="00570680">
      <w:pPr>
        <w:pStyle w:val="a3"/>
      </w:pPr>
      <w:r>
        <w:rPr>
          <w:rFonts w:hint="eastAsia"/>
        </w:rPr>
        <w:t>Flink</w:t>
      </w:r>
      <w:r>
        <w:rPr>
          <w:rFonts w:hint="eastAsia"/>
        </w:rPr>
        <w:t>是</w:t>
      </w:r>
      <w:r w:rsidR="00E9712F">
        <w:rPr>
          <w:rFonts w:hint="eastAsia"/>
        </w:rPr>
        <w:t>分布式大数据处理引擎</w:t>
      </w:r>
      <w:r w:rsidR="0034686B">
        <w:rPr>
          <w:rFonts w:hint="eastAsia"/>
        </w:rPr>
        <w:t>，具有</w:t>
      </w:r>
      <w:r>
        <w:rPr>
          <w:rFonts w:hint="eastAsia"/>
        </w:rPr>
        <w:t>高吞吐、低延时、高性能</w:t>
      </w:r>
      <w:r w:rsidR="0034686B">
        <w:rPr>
          <w:rFonts w:hint="eastAsia"/>
        </w:rPr>
        <w:t>特点</w:t>
      </w:r>
      <w:r>
        <w:rPr>
          <w:rFonts w:hint="eastAsia"/>
        </w:rPr>
        <w:t>，同时支持流处理和批处理</w:t>
      </w:r>
      <w:r w:rsidR="0034686B">
        <w:rPr>
          <w:rFonts w:hint="eastAsia"/>
        </w:rPr>
        <w:t>。</w:t>
      </w:r>
      <w:r w:rsidR="0034686B">
        <w:rPr>
          <w:rFonts w:hint="eastAsia"/>
        </w:rPr>
        <w:t>Flink</w:t>
      </w:r>
      <w:r>
        <w:rPr>
          <w:rFonts w:hint="eastAsia"/>
        </w:rPr>
        <w:t>可运行在</w:t>
      </w:r>
      <w:r>
        <w:rPr>
          <w:rFonts w:hint="eastAsia"/>
        </w:rPr>
        <w:t>Y</w:t>
      </w:r>
      <w:r>
        <w:t>ARN</w:t>
      </w:r>
      <w:r>
        <w:rPr>
          <w:rFonts w:hint="eastAsia"/>
        </w:rPr>
        <w:t>、</w:t>
      </w:r>
      <w:r>
        <w:rPr>
          <w:rFonts w:hint="eastAsia"/>
        </w:rPr>
        <w:t>Mesos</w:t>
      </w:r>
      <w:r>
        <w:rPr>
          <w:rFonts w:hint="eastAsia"/>
        </w:rPr>
        <w:t>、</w:t>
      </w:r>
      <w:r>
        <w:rPr>
          <w:rFonts w:hint="eastAsia"/>
        </w:rPr>
        <w:t>Kubernetes</w:t>
      </w:r>
      <w:r>
        <w:rPr>
          <w:rFonts w:hint="eastAsia"/>
        </w:rPr>
        <w:t>等多种资源管理框架之上</w:t>
      </w:r>
      <w:r w:rsidR="00E9712F">
        <w:rPr>
          <w:rFonts w:hint="eastAsia"/>
        </w:rPr>
        <w:t>，也可以在裸机集群上进行</w:t>
      </w:r>
      <w:r w:rsidR="009F0A1E">
        <w:rPr>
          <w:rFonts w:hint="eastAsia"/>
        </w:rPr>
        <w:t>独立</w:t>
      </w:r>
      <w:r w:rsidR="00E9712F">
        <w:rPr>
          <w:rFonts w:hint="eastAsia"/>
        </w:rPr>
        <w:t>部署。</w:t>
      </w:r>
      <w:r w:rsidR="0035056B">
        <w:rPr>
          <w:rFonts w:hint="eastAsia"/>
        </w:rPr>
        <w:t>Flink</w:t>
      </w:r>
      <w:r w:rsidR="0035056B">
        <w:rPr>
          <w:rFonts w:hint="eastAsia"/>
        </w:rPr>
        <w:t>的主要特性包括</w:t>
      </w:r>
      <w:r w:rsidR="00836EAA">
        <w:rPr>
          <w:rFonts w:hint="eastAsia"/>
        </w:rPr>
        <w:t>：</w:t>
      </w:r>
      <w:r w:rsidR="0035056B">
        <w:rPr>
          <w:rFonts w:hint="eastAsia"/>
        </w:rPr>
        <w:t>批流一体化、精密的状态管理、事件支持、精确一次的状态一致性保障。</w:t>
      </w:r>
      <w:r w:rsidR="0034686B">
        <w:rPr>
          <w:rFonts w:hint="eastAsia"/>
        </w:rPr>
        <w:t>Flink</w:t>
      </w:r>
      <w:r w:rsidR="0034686B">
        <w:rPr>
          <w:rFonts w:hint="eastAsia"/>
        </w:rPr>
        <w:t>的常见</w:t>
      </w:r>
      <w:r w:rsidR="00E9712F">
        <w:rPr>
          <w:rFonts w:hint="eastAsia"/>
        </w:rPr>
        <w:t>应用场景</w:t>
      </w:r>
      <w:r w:rsidR="0034686B">
        <w:rPr>
          <w:rFonts w:hint="eastAsia"/>
        </w:rPr>
        <w:t>包括事件驱动型应用（如：反欺诈、异常检测、基于规则的报警、业务流程监控等）、数据分析应用</w:t>
      </w:r>
      <w:r w:rsidR="00605D46">
        <w:rPr>
          <w:rFonts w:hint="eastAsia"/>
        </w:rPr>
        <w:t>（如：</w:t>
      </w:r>
      <w:r w:rsidR="009A38C2">
        <w:rPr>
          <w:rFonts w:hint="eastAsia"/>
        </w:rPr>
        <w:t>电信网络质量监控、移动应用中产品更新及实验评估分析、消费者技术中实时数据即席分析、大规模图分析</w:t>
      </w:r>
      <w:r w:rsidR="00605D46">
        <w:rPr>
          <w:rFonts w:hint="eastAsia"/>
        </w:rPr>
        <w:t>）</w:t>
      </w:r>
      <w:r w:rsidR="0034686B">
        <w:rPr>
          <w:rFonts w:hint="eastAsia"/>
        </w:rPr>
        <w:t>、数据流水线应用</w:t>
      </w:r>
      <w:r w:rsidR="006B5341">
        <w:rPr>
          <w:rFonts w:hint="eastAsia"/>
        </w:rPr>
        <w:t>（如：</w:t>
      </w:r>
      <w:r w:rsidR="00836EAA">
        <w:rPr>
          <w:rFonts w:hint="eastAsia"/>
        </w:rPr>
        <w:t>持续</w:t>
      </w:r>
      <w:r w:rsidR="00836EAA">
        <w:rPr>
          <w:rFonts w:hint="eastAsia"/>
        </w:rPr>
        <w:t>E</w:t>
      </w:r>
      <w:r w:rsidR="00836EAA">
        <w:t>TL</w:t>
      </w:r>
      <w:r w:rsidR="006B5341">
        <w:rPr>
          <w:rFonts w:hint="eastAsia"/>
        </w:rPr>
        <w:t>）</w:t>
      </w:r>
      <w:r w:rsidR="0047543E">
        <w:rPr>
          <w:rFonts w:hint="eastAsia"/>
        </w:rPr>
        <w:t>。</w:t>
      </w:r>
    </w:p>
    <w:p w14:paraId="2679EAA0" w14:textId="5289B352" w:rsidR="00BE7B83" w:rsidRDefault="00BE7B83" w:rsidP="00BE7B83">
      <w:pPr>
        <w:pStyle w:val="a3"/>
        <w:ind w:firstLine="482"/>
        <w:outlineLvl w:val="3"/>
      </w:pPr>
      <w:r w:rsidRPr="00BE7B83">
        <w:rPr>
          <w:rFonts w:hint="eastAsia"/>
          <w:b/>
          <w:bCs/>
        </w:rPr>
        <w:t>Kafka</w:t>
      </w:r>
    </w:p>
    <w:p w14:paraId="0771A5FD" w14:textId="10936471" w:rsidR="005D7E2B" w:rsidRDefault="005D7E2B">
      <w:pPr>
        <w:pStyle w:val="a3"/>
      </w:pPr>
      <w:r>
        <w:rPr>
          <w:rFonts w:hint="eastAsia"/>
        </w:rPr>
        <w:t>Kafka</w:t>
      </w:r>
      <w:r>
        <w:rPr>
          <w:rFonts w:hint="eastAsia"/>
        </w:rPr>
        <w:t>是一个分布式消息引擎与流处理平台，经常用作企业的消息总线、实时数据管道，有的还把它当作存储系统来使用。早期的</w:t>
      </w:r>
      <w:r w:rsidR="00A440D7">
        <w:t>K</w:t>
      </w:r>
      <w:r>
        <w:rPr>
          <w:rFonts w:hint="eastAsia"/>
        </w:rPr>
        <w:t>afka</w:t>
      </w:r>
      <w:r>
        <w:rPr>
          <w:rFonts w:hint="eastAsia"/>
        </w:rPr>
        <w:t>定位是一个高吞吐的分布式消息系统，目前则演变成了一个成熟的分布式消息引擎以及流处理平台。</w:t>
      </w:r>
      <w:r w:rsidR="00A440D7">
        <w:rPr>
          <w:rFonts w:hint="eastAsia"/>
        </w:rPr>
        <w:t>高吞吐、低延时是</w:t>
      </w:r>
      <w:r w:rsidR="00A440D7">
        <w:rPr>
          <w:rFonts w:hint="eastAsia"/>
        </w:rPr>
        <w:t>Kafka</w:t>
      </w:r>
      <w:r w:rsidR="00A440D7">
        <w:rPr>
          <w:rFonts w:hint="eastAsia"/>
        </w:rPr>
        <w:t>的显著特点，能够达到百万级的消息吞吐量，延迟可达毫秒级。</w:t>
      </w:r>
      <w:r w:rsidR="00A440D7">
        <w:t>K</w:t>
      </w:r>
      <w:r w:rsidR="00A440D7">
        <w:rPr>
          <w:rFonts w:hint="eastAsia"/>
        </w:rPr>
        <w:t>afka</w:t>
      </w:r>
      <w:r w:rsidR="00A440D7">
        <w:rPr>
          <w:rFonts w:hint="eastAsia"/>
        </w:rPr>
        <w:t>中的几个核心基本概念是</w:t>
      </w:r>
      <w:r w:rsidR="00A440D7">
        <w:rPr>
          <w:rFonts w:hint="eastAsia"/>
        </w:rPr>
        <w:t>Produce</w:t>
      </w:r>
      <w:r w:rsidR="00A440D7">
        <w:rPr>
          <w:rFonts w:hint="eastAsia"/>
        </w:rPr>
        <w:t>、</w:t>
      </w:r>
      <w:r w:rsidR="00A440D7">
        <w:rPr>
          <w:rFonts w:hint="eastAsia"/>
        </w:rPr>
        <w:t>Consumer</w:t>
      </w:r>
      <w:r w:rsidR="00A440D7">
        <w:rPr>
          <w:rFonts w:hint="eastAsia"/>
        </w:rPr>
        <w:t>、</w:t>
      </w:r>
      <w:r w:rsidR="00A440D7">
        <w:rPr>
          <w:rFonts w:hint="eastAsia"/>
        </w:rPr>
        <w:t>Broker</w:t>
      </w:r>
      <w:r w:rsidR="00A440D7">
        <w:rPr>
          <w:rFonts w:hint="eastAsia"/>
        </w:rPr>
        <w:t>、</w:t>
      </w:r>
      <w:r w:rsidR="00A440D7">
        <w:rPr>
          <w:rFonts w:hint="eastAsia"/>
        </w:rPr>
        <w:t>Topic</w:t>
      </w:r>
      <w:r w:rsidR="00A440D7">
        <w:rPr>
          <w:rFonts w:hint="eastAsia"/>
        </w:rPr>
        <w:t>、</w:t>
      </w:r>
      <w:r w:rsidR="00A440D7">
        <w:rPr>
          <w:rFonts w:hint="eastAsia"/>
        </w:rPr>
        <w:t>Partition</w:t>
      </w:r>
      <w:r w:rsidR="00A440D7">
        <w:rPr>
          <w:rFonts w:hint="eastAsia"/>
        </w:rPr>
        <w:t>、</w:t>
      </w:r>
      <w:r w:rsidR="00A440D7">
        <w:rPr>
          <w:rFonts w:hint="eastAsia"/>
        </w:rPr>
        <w:t>Message</w:t>
      </w:r>
      <w:r w:rsidR="00A440D7">
        <w:rPr>
          <w:rFonts w:hint="eastAsia"/>
        </w:rPr>
        <w:t>。其中，</w:t>
      </w:r>
      <w:r w:rsidR="00A440D7">
        <w:rPr>
          <w:rFonts w:hint="eastAsia"/>
        </w:rPr>
        <w:t>Produce</w:t>
      </w:r>
      <w:r w:rsidR="00A440D7">
        <w:rPr>
          <w:rFonts w:hint="eastAsia"/>
        </w:rPr>
        <w:t>生产者，是消息产生和发送端，</w:t>
      </w:r>
      <w:r w:rsidR="00A440D7">
        <w:rPr>
          <w:rFonts w:hint="eastAsia"/>
        </w:rPr>
        <w:t>push</w:t>
      </w:r>
      <w:r w:rsidR="00A440D7">
        <w:rPr>
          <w:rFonts w:hint="eastAsia"/>
        </w:rPr>
        <w:t>到</w:t>
      </w:r>
      <w:r w:rsidR="00A440D7">
        <w:rPr>
          <w:rFonts w:hint="eastAsia"/>
        </w:rPr>
        <w:t>kafka</w:t>
      </w:r>
      <w:r w:rsidR="00A440D7">
        <w:t xml:space="preserve"> </w:t>
      </w:r>
      <w:r w:rsidR="00A440D7">
        <w:rPr>
          <w:rFonts w:hint="eastAsia"/>
        </w:rPr>
        <w:t>broker</w:t>
      </w:r>
      <w:r w:rsidR="00A440D7">
        <w:rPr>
          <w:rFonts w:hint="eastAsia"/>
        </w:rPr>
        <w:t>中；</w:t>
      </w:r>
      <w:r w:rsidR="00A440D7">
        <w:rPr>
          <w:rFonts w:hint="eastAsia"/>
        </w:rPr>
        <w:t>Consumer</w:t>
      </w:r>
      <w:r w:rsidR="00A440D7">
        <w:rPr>
          <w:rFonts w:hint="eastAsia"/>
        </w:rPr>
        <w:t>消费者，从</w:t>
      </w:r>
      <w:r w:rsidR="00A440D7">
        <w:rPr>
          <w:rFonts w:hint="eastAsia"/>
        </w:rPr>
        <w:t>kafka</w:t>
      </w:r>
      <w:r w:rsidR="00A440D7">
        <w:t xml:space="preserve"> </w:t>
      </w:r>
      <w:r w:rsidR="00A440D7">
        <w:rPr>
          <w:rFonts w:hint="eastAsia"/>
        </w:rPr>
        <w:t>broker</w:t>
      </w:r>
      <w:r w:rsidR="00A440D7">
        <w:rPr>
          <w:rFonts w:hint="eastAsia"/>
        </w:rPr>
        <w:t>中</w:t>
      </w:r>
      <w:r w:rsidR="00A440D7">
        <w:rPr>
          <w:rFonts w:hint="eastAsia"/>
        </w:rPr>
        <w:t>pull</w:t>
      </w:r>
      <w:r w:rsidR="00A440D7">
        <w:rPr>
          <w:rFonts w:hint="eastAsia"/>
        </w:rPr>
        <w:t>拉取消息进行消费；</w:t>
      </w:r>
      <w:r w:rsidR="00A440D7">
        <w:rPr>
          <w:rFonts w:hint="eastAsia"/>
        </w:rPr>
        <w:t>Broker</w:t>
      </w:r>
      <w:r w:rsidR="00A440D7">
        <w:rPr>
          <w:rFonts w:hint="eastAsia"/>
        </w:rPr>
        <w:t>是一个</w:t>
      </w:r>
      <w:r w:rsidR="00A440D7">
        <w:rPr>
          <w:rFonts w:hint="eastAsia"/>
        </w:rPr>
        <w:t>kafka</w:t>
      </w:r>
      <w:r w:rsidR="00A440D7">
        <w:rPr>
          <w:rFonts w:hint="eastAsia"/>
        </w:rPr>
        <w:t>实例，多个</w:t>
      </w:r>
      <w:r w:rsidR="00A440D7">
        <w:rPr>
          <w:rFonts w:hint="eastAsia"/>
        </w:rPr>
        <w:t>broker</w:t>
      </w:r>
      <w:r w:rsidR="00A440D7">
        <w:rPr>
          <w:rFonts w:hint="eastAsia"/>
        </w:rPr>
        <w:t>组成一个</w:t>
      </w:r>
      <w:r w:rsidR="00A440D7">
        <w:rPr>
          <w:rFonts w:hint="eastAsia"/>
        </w:rPr>
        <w:t>kafka</w:t>
      </w:r>
      <w:r w:rsidR="00A440D7">
        <w:rPr>
          <w:rFonts w:hint="eastAsia"/>
        </w:rPr>
        <w:t>集群</w:t>
      </w:r>
      <w:r w:rsidR="00767619">
        <w:rPr>
          <w:rFonts w:hint="eastAsia"/>
        </w:rPr>
        <w:t>；</w:t>
      </w:r>
      <w:r w:rsidR="00A440D7">
        <w:rPr>
          <w:rFonts w:hint="eastAsia"/>
        </w:rPr>
        <w:t>Topic</w:t>
      </w:r>
      <w:r w:rsidR="001271AF">
        <w:rPr>
          <w:rFonts w:hint="eastAsia"/>
        </w:rPr>
        <w:t>主题，服务端消息的逻辑存储单元，一个</w:t>
      </w:r>
      <w:r w:rsidR="001271AF">
        <w:rPr>
          <w:rFonts w:hint="eastAsia"/>
        </w:rPr>
        <w:t>topic</w:t>
      </w:r>
      <w:r w:rsidR="001271AF">
        <w:rPr>
          <w:rFonts w:hint="eastAsia"/>
        </w:rPr>
        <w:t>通常由若干个</w:t>
      </w:r>
      <w:r w:rsidR="001271AF">
        <w:rPr>
          <w:rFonts w:hint="eastAsia"/>
        </w:rPr>
        <w:t>partition</w:t>
      </w:r>
      <w:r w:rsidR="001271AF">
        <w:rPr>
          <w:rFonts w:hint="eastAsia"/>
        </w:rPr>
        <w:t>分区；</w:t>
      </w:r>
      <w:r w:rsidR="00A440D7">
        <w:rPr>
          <w:rFonts w:hint="eastAsia"/>
        </w:rPr>
        <w:t>Partition</w:t>
      </w:r>
      <w:r w:rsidR="001271AF">
        <w:rPr>
          <w:rFonts w:hint="eastAsia"/>
        </w:rPr>
        <w:t>，是</w:t>
      </w:r>
      <w:r w:rsidR="001271AF">
        <w:rPr>
          <w:rFonts w:hint="eastAsia"/>
        </w:rPr>
        <w:t>topic</w:t>
      </w:r>
      <w:r w:rsidR="001271AF">
        <w:rPr>
          <w:rFonts w:hint="eastAsia"/>
        </w:rPr>
        <w:t>的分区，分布式存储在各个</w:t>
      </w:r>
      <w:r w:rsidR="001271AF">
        <w:rPr>
          <w:rFonts w:hint="eastAsia"/>
        </w:rPr>
        <w:t>broker</w:t>
      </w:r>
      <w:r w:rsidR="001271AF">
        <w:rPr>
          <w:rFonts w:hint="eastAsia"/>
        </w:rPr>
        <w:t>中，实现发布与订阅的负载均衡；</w:t>
      </w:r>
      <w:r w:rsidR="00A440D7">
        <w:rPr>
          <w:rFonts w:hint="eastAsia"/>
        </w:rPr>
        <w:t>Message</w:t>
      </w:r>
      <w:r w:rsidR="001271AF">
        <w:rPr>
          <w:rFonts w:hint="eastAsia"/>
        </w:rPr>
        <w:t>是</w:t>
      </w:r>
      <w:r w:rsidR="001271AF">
        <w:rPr>
          <w:rFonts w:hint="eastAsia"/>
        </w:rPr>
        <w:t>kafka</w:t>
      </w:r>
      <w:r w:rsidR="001271AF">
        <w:rPr>
          <w:rFonts w:hint="eastAsia"/>
        </w:rPr>
        <w:t>服务端实际存储的数据。</w:t>
      </w:r>
    </w:p>
    <w:p w14:paraId="0180F28F" w14:textId="1752847A" w:rsidR="00BE7B83" w:rsidRPr="00BE7B83" w:rsidRDefault="0011090D" w:rsidP="00BE7B83">
      <w:pPr>
        <w:pStyle w:val="a3"/>
        <w:ind w:firstLine="482"/>
        <w:outlineLvl w:val="3"/>
        <w:rPr>
          <w:b/>
          <w:bCs/>
        </w:rPr>
      </w:pPr>
      <w:r>
        <w:rPr>
          <w:b/>
          <w:bCs/>
        </w:rPr>
        <w:t>ES</w:t>
      </w:r>
      <w:r>
        <w:rPr>
          <w:rFonts w:hint="eastAsia"/>
          <w:b/>
          <w:bCs/>
        </w:rPr>
        <w:t>（</w:t>
      </w:r>
      <w:r w:rsidR="00BE7B83" w:rsidRPr="00BE7B83">
        <w:rPr>
          <w:b/>
          <w:bCs/>
        </w:rPr>
        <w:t>E</w:t>
      </w:r>
      <w:r w:rsidR="00BE7B83" w:rsidRPr="00BE7B83">
        <w:rPr>
          <w:rFonts w:hint="eastAsia"/>
          <w:b/>
          <w:bCs/>
        </w:rPr>
        <w:t>lasticsearch</w:t>
      </w:r>
      <w:r>
        <w:rPr>
          <w:rFonts w:hint="eastAsia"/>
          <w:b/>
          <w:bCs/>
        </w:rPr>
        <w:t>）</w:t>
      </w:r>
    </w:p>
    <w:p w14:paraId="2B0918BB" w14:textId="51B00327" w:rsidR="008E27F6" w:rsidRDefault="008E27F6" w:rsidP="008E27F6">
      <w:pPr>
        <w:pStyle w:val="a3"/>
      </w:pPr>
      <w:r>
        <w:t>E</w:t>
      </w:r>
      <w:r>
        <w:rPr>
          <w:rFonts w:hint="eastAsia"/>
        </w:rPr>
        <w:t>lasticsearch</w:t>
      </w:r>
      <w:r w:rsidR="00951D46">
        <w:rPr>
          <w:rFonts w:hint="eastAsia"/>
        </w:rPr>
        <w:t>是一个</w:t>
      </w:r>
      <w:r w:rsidR="008A1E6C">
        <w:rPr>
          <w:rFonts w:hint="eastAsia"/>
        </w:rPr>
        <w:t>主流的</w:t>
      </w:r>
      <w:r w:rsidR="00951D46">
        <w:rPr>
          <w:rFonts w:hint="eastAsia"/>
        </w:rPr>
        <w:t>分布式</w:t>
      </w:r>
      <w:r w:rsidR="008A1E6C">
        <w:rPr>
          <w:rFonts w:hint="eastAsia"/>
        </w:rPr>
        <w:t>搜索引擎</w:t>
      </w:r>
      <w:r w:rsidR="00951D46">
        <w:rPr>
          <w:rFonts w:hint="eastAsia"/>
        </w:rPr>
        <w:t>，它允许用户快速的进行存储、搜索和分析海量数据，底层是开源库</w:t>
      </w:r>
      <w:r w:rsidR="00951D46">
        <w:rPr>
          <w:rFonts w:hint="eastAsia"/>
        </w:rPr>
        <w:t>lucence</w:t>
      </w:r>
      <w:r w:rsidR="00951D46">
        <w:rPr>
          <w:rFonts w:hint="eastAsia"/>
        </w:rPr>
        <w:t>，开箱即用。</w:t>
      </w:r>
      <w:r w:rsidR="00951D46">
        <w:t>E</w:t>
      </w:r>
      <w:r w:rsidR="00951D46">
        <w:rPr>
          <w:rFonts w:hint="eastAsia"/>
        </w:rPr>
        <w:t>lasticsearch</w:t>
      </w:r>
      <w:r w:rsidR="00951D46">
        <w:rPr>
          <w:rFonts w:hint="eastAsia"/>
        </w:rPr>
        <w:t>通常为具有复杂的搜索要求或复杂多维度查询的应用程序提供底层数据存储、搜索能力，不仅仅是全文搜索，也可以是一些结构化的查询。</w:t>
      </w:r>
    </w:p>
    <w:p w14:paraId="3E796E41" w14:textId="1D49563E" w:rsidR="007069D5" w:rsidRPr="009B3F6D" w:rsidRDefault="005D7E2B" w:rsidP="009B3F6D">
      <w:pPr>
        <w:pStyle w:val="a3"/>
        <w:ind w:firstLine="482"/>
        <w:outlineLvl w:val="3"/>
        <w:rPr>
          <w:b/>
          <w:bCs/>
        </w:rPr>
      </w:pPr>
      <w:r w:rsidRPr="009B3F6D">
        <w:rPr>
          <w:rFonts w:hint="eastAsia"/>
          <w:b/>
          <w:bCs/>
        </w:rPr>
        <w:t>M</w:t>
      </w:r>
      <w:r w:rsidRPr="009B3F6D">
        <w:rPr>
          <w:b/>
          <w:bCs/>
        </w:rPr>
        <w:t>PP</w:t>
      </w:r>
      <w:r w:rsidR="003C0321">
        <w:rPr>
          <w:rFonts w:hint="eastAsia"/>
          <w:b/>
          <w:bCs/>
        </w:rPr>
        <w:t>数据库</w:t>
      </w:r>
      <w:r w:rsidR="007934E6">
        <w:rPr>
          <w:rFonts w:hint="eastAsia"/>
          <w:b/>
          <w:bCs/>
        </w:rPr>
        <w:t>（</w:t>
      </w:r>
      <w:r w:rsidR="003C0321" w:rsidRPr="003C0321">
        <w:rPr>
          <w:rStyle w:val="afffd"/>
          <w:rFonts w:ascii="Arial" w:hAnsi="Arial" w:cs="Arial"/>
          <w:color w:val="4D4D4D"/>
          <w:shd w:val="clear" w:color="auto" w:fill="FFFFFF"/>
        </w:rPr>
        <w:t>Analytical Massively Parallel Processing</w:t>
      </w:r>
      <w:r w:rsidR="003C0321">
        <w:rPr>
          <w:rStyle w:val="afffd"/>
          <w:rFonts w:ascii="Arial" w:hAnsi="Arial" w:cs="Arial"/>
          <w:color w:val="4D4D4D"/>
          <w:shd w:val="clear" w:color="auto" w:fill="FFFFFF"/>
        </w:rPr>
        <w:t xml:space="preserve"> </w:t>
      </w:r>
      <w:r w:rsidR="003C0321" w:rsidRPr="003C0321">
        <w:rPr>
          <w:rStyle w:val="afffd"/>
          <w:rFonts w:ascii="Arial" w:hAnsi="Arial" w:cs="Arial"/>
          <w:color w:val="4D4D4D"/>
          <w:shd w:val="clear" w:color="auto" w:fill="FFFFFF"/>
        </w:rPr>
        <w:t>Databases</w:t>
      </w:r>
      <w:r w:rsidR="007934E6">
        <w:rPr>
          <w:rFonts w:hint="eastAsia"/>
          <w:b/>
          <w:bCs/>
        </w:rPr>
        <w:t>）</w:t>
      </w:r>
    </w:p>
    <w:p w14:paraId="7F62AE94" w14:textId="07D0519D" w:rsidR="008A37A2" w:rsidRDefault="008A37A2">
      <w:pPr>
        <w:pStyle w:val="a3"/>
      </w:pPr>
      <w:r>
        <w:rPr>
          <w:rFonts w:hint="eastAsia"/>
        </w:rPr>
        <w:t>……</w:t>
      </w:r>
    </w:p>
    <w:p w14:paraId="5A67C77C" w14:textId="4C94DCBF" w:rsidR="00966E50" w:rsidRDefault="00966E50" w:rsidP="00966E50">
      <w:pPr>
        <w:pStyle w:val="31"/>
        <w:spacing w:before="156" w:after="156"/>
      </w:pPr>
      <w:bookmarkStart w:id="44" w:name="_Toc97222583"/>
      <w:r>
        <w:rPr>
          <w:rFonts w:hint="eastAsia"/>
        </w:rPr>
        <w:lastRenderedPageBreak/>
        <w:t>数据治理</w:t>
      </w:r>
      <w:bookmarkEnd w:id="44"/>
    </w:p>
    <w:p w14:paraId="15DED6C5" w14:textId="5A1FE7F8" w:rsidR="002B32D7" w:rsidRDefault="00D86F4D">
      <w:pPr>
        <w:pStyle w:val="a3"/>
      </w:pPr>
      <w:r>
        <w:rPr>
          <w:rFonts w:hint="eastAsia"/>
        </w:rPr>
        <w:t>暂无。</w:t>
      </w:r>
    </w:p>
    <w:p w14:paraId="199320FB" w14:textId="77777777" w:rsidR="00ED3A31" w:rsidRDefault="00ED3A31" w:rsidP="00ED3A31">
      <w:pPr>
        <w:pStyle w:val="31"/>
        <w:spacing w:before="156" w:after="156"/>
      </w:pPr>
      <w:bookmarkStart w:id="45" w:name="_Toc97222584"/>
      <w:r>
        <w:rPr>
          <w:rFonts w:hint="eastAsia"/>
        </w:rPr>
        <w:t>其他</w:t>
      </w:r>
      <w:bookmarkEnd w:id="45"/>
    </w:p>
    <w:p w14:paraId="23C72DC1" w14:textId="18DA8CD3" w:rsidR="00ED3A31" w:rsidRPr="0016263F" w:rsidRDefault="00ED3A31" w:rsidP="0016263F">
      <w:pPr>
        <w:pStyle w:val="a3"/>
        <w:ind w:firstLine="482"/>
        <w:outlineLvl w:val="3"/>
        <w:rPr>
          <w:b/>
          <w:bCs/>
        </w:rPr>
      </w:pPr>
      <w:r w:rsidRPr="0016263F">
        <w:rPr>
          <w:rFonts w:hint="eastAsia"/>
          <w:b/>
          <w:bCs/>
        </w:rPr>
        <w:t>Kerberos</w:t>
      </w:r>
      <w:r w:rsidRPr="0016263F">
        <w:rPr>
          <w:rFonts w:hint="eastAsia"/>
          <w:b/>
          <w:bCs/>
        </w:rPr>
        <w:t>协议</w:t>
      </w:r>
    </w:p>
    <w:p w14:paraId="3D458E2A" w14:textId="1512EE09" w:rsidR="006700CC" w:rsidRDefault="00ED3A31" w:rsidP="00ED3A31">
      <w:pPr>
        <w:pStyle w:val="a3"/>
      </w:pPr>
      <w:r>
        <w:rPr>
          <w:rFonts w:hint="eastAsia"/>
        </w:rPr>
        <w:t>Kerberos</w:t>
      </w:r>
      <w:r>
        <w:rPr>
          <w:rFonts w:hint="eastAsia"/>
        </w:rPr>
        <w:t>协议主要用于计算机网络的身份鉴别</w:t>
      </w:r>
      <w:r w:rsidR="0016263F">
        <w:rPr>
          <w:rFonts w:hint="eastAsia"/>
        </w:rPr>
        <w:t>（</w:t>
      </w:r>
      <w:r>
        <w:rPr>
          <w:rFonts w:hint="eastAsia"/>
        </w:rPr>
        <w:t>Authentication</w:t>
      </w:r>
      <w:r w:rsidR="0016263F">
        <w:rPr>
          <w:rFonts w:hint="eastAsia"/>
        </w:rPr>
        <w:t>）</w:t>
      </w:r>
      <w:r>
        <w:rPr>
          <w:rFonts w:hint="eastAsia"/>
        </w:rPr>
        <w:t xml:space="preserve">, </w:t>
      </w:r>
      <w:r>
        <w:rPr>
          <w:rFonts w:hint="eastAsia"/>
        </w:rPr>
        <w:t>其特点是用户只需输入一次身份验证信息就可以凭借此验证获得的票据</w:t>
      </w:r>
      <w:r w:rsidR="0016263F">
        <w:rPr>
          <w:rFonts w:hint="eastAsia"/>
        </w:rPr>
        <w:t>（</w:t>
      </w:r>
      <w:r>
        <w:rPr>
          <w:rFonts w:hint="eastAsia"/>
        </w:rPr>
        <w:t>ticket-granting ticket</w:t>
      </w:r>
      <w:r w:rsidR="0016263F">
        <w:rPr>
          <w:rFonts w:hint="eastAsia"/>
        </w:rPr>
        <w:t>）</w:t>
      </w:r>
      <w:r>
        <w:rPr>
          <w:rFonts w:hint="eastAsia"/>
        </w:rPr>
        <w:t>访问多个服务，即</w:t>
      </w:r>
      <w:r>
        <w:rPr>
          <w:rFonts w:hint="eastAsia"/>
        </w:rPr>
        <w:t>SSO</w:t>
      </w:r>
      <w:r w:rsidR="0016263F">
        <w:rPr>
          <w:rFonts w:hint="eastAsia"/>
        </w:rPr>
        <w:t>（</w:t>
      </w:r>
      <w:r>
        <w:rPr>
          <w:rFonts w:hint="eastAsia"/>
        </w:rPr>
        <w:t>Single Sign On</w:t>
      </w:r>
      <w:r w:rsidR="0016263F">
        <w:rPr>
          <w:rFonts w:hint="eastAsia"/>
        </w:rPr>
        <w:t>）</w:t>
      </w:r>
      <w:r>
        <w:rPr>
          <w:rFonts w:hint="eastAsia"/>
        </w:rPr>
        <w:t>。由于在每个</w:t>
      </w:r>
      <w:r>
        <w:rPr>
          <w:rFonts w:hint="eastAsia"/>
        </w:rPr>
        <w:t>Client</w:t>
      </w:r>
      <w:r>
        <w:rPr>
          <w:rFonts w:hint="eastAsia"/>
        </w:rPr>
        <w:t>和</w:t>
      </w:r>
      <w:r>
        <w:rPr>
          <w:rFonts w:hint="eastAsia"/>
        </w:rPr>
        <w:t>Service</w:t>
      </w:r>
      <w:r>
        <w:rPr>
          <w:rFonts w:hint="eastAsia"/>
        </w:rPr>
        <w:t>之间建立了共享密钥，使得该协议具有相当的安全性</w:t>
      </w:r>
      <w:r w:rsidR="006021BD">
        <w:rPr>
          <w:rFonts w:hint="eastAsia"/>
        </w:rPr>
        <w:t>，</w:t>
      </w:r>
      <w:r w:rsidR="006021BD" w:rsidRPr="006021BD">
        <w:rPr>
          <w:rFonts w:hint="eastAsia"/>
        </w:rPr>
        <w:t>kerberos</w:t>
      </w:r>
      <w:r w:rsidR="006021BD" w:rsidRPr="006021BD">
        <w:rPr>
          <w:rFonts w:hint="eastAsia"/>
        </w:rPr>
        <w:t>实现的是机器级别的安全认证</w:t>
      </w:r>
      <w:r w:rsidR="006700CC">
        <w:rPr>
          <w:rFonts w:hint="eastAsia"/>
        </w:rPr>
        <w:t>。</w:t>
      </w:r>
    </w:p>
    <w:p w14:paraId="7B12D79E" w14:textId="010657BA" w:rsidR="00990633" w:rsidRDefault="00711FAF" w:rsidP="005B43DF">
      <w:pPr>
        <w:pStyle w:val="21"/>
      </w:pPr>
      <w:bookmarkStart w:id="46" w:name="_Toc97222585"/>
      <w:r>
        <w:rPr>
          <w:rFonts w:hint="eastAsia"/>
        </w:rPr>
        <w:t>系统</w:t>
      </w:r>
      <w:r w:rsidR="00990633">
        <w:rPr>
          <w:rFonts w:hint="eastAsia"/>
        </w:rPr>
        <w:t>功能</w:t>
      </w:r>
      <w:bookmarkEnd w:id="46"/>
    </w:p>
    <w:p w14:paraId="2671AEEB" w14:textId="71FF85DD" w:rsidR="00C64D28" w:rsidRDefault="00651867" w:rsidP="00651867">
      <w:pPr>
        <w:pStyle w:val="a3"/>
      </w:pPr>
      <w:r>
        <w:rPr>
          <w:rFonts w:hint="eastAsia"/>
        </w:rPr>
        <w:t>系统开发如下功能点：</w:t>
      </w:r>
    </w:p>
    <w:tbl>
      <w:tblPr>
        <w:tblW w:w="9202" w:type="dxa"/>
        <w:shd w:val="clear" w:color="auto" w:fill="FFFFFF" w:themeFill="background1"/>
        <w:tblLook w:val="04A0" w:firstRow="1" w:lastRow="0" w:firstColumn="1" w:lastColumn="0" w:noHBand="0" w:noVBand="1"/>
      </w:tblPr>
      <w:tblGrid>
        <w:gridCol w:w="457"/>
        <w:gridCol w:w="815"/>
        <w:gridCol w:w="710"/>
        <w:gridCol w:w="990"/>
        <w:gridCol w:w="6230"/>
      </w:tblGrid>
      <w:tr w:rsidR="00E43E99" w:rsidRPr="00E43E99" w14:paraId="3A833336" w14:textId="77777777" w:rsidTr="00E43E99">
        <w:trPr>
          <w:trHeight w:val="1031"/>
        </w:trPr>
        <w:tc>
          <w:tcPr>
            <w:tcW w:w="4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CAACE3" w14:textId="77777777" w:rsidR="00E43E99" w:rsidRPr="00E43E99" w:rsidRDefault="00E43E99" w:rsidP="00E43E99">
            <w:pPr>
              <w:rPr>
                <w:b/>
                <w:bCs/>
              </w:rPr>
            </w:pPr>
            <w:r w:rsidRPr="00E43E99">
              <w:rPr>
                <w:rFonts w:hint="eastAsia"/>
                <w:b/>
                <w:bCs/>
              </w:rPr>
              <w:t>序号</w:t>
            </w:r>
          </w:p>
        </w:tc>
        <w:tc>
          <w:tcPr>
            <w:tcW w:w="815" w:type="dxa"/>
            <w:tcBorders>
              <w:top w:val="single" w:sz="4" w:space="0" w:color="auto"/>
              <w:left w:val="nil"/>
              <w:bottom w:val="single" w:sz="4" w:space="0" w:color="auto"/>
              <w:right w:val="single" w:sz="4" w:space="0" w:color="auto"/>
            </w:tcBorders>
            <w:shd w:val="clear" w:color="auto" w:fill="FFFFFF" w:themeFill="background1"/>
            <w:hideMark/>
          </w:tcPr>
          <w:p w14:paraId="7E576AC9" w14:textId="77777777" w:rsidR="00E43E99" w:rsidRPr="00E43E99" w:rsidRDefault="00E43E99" w:rsidP="00E43E99">
            <w:pPr>
              <w:rPr>
                <w:b/>
                <w:bCs/>
              </w:rPr>
            </w:pPr>
            <w:r w:rsidRPr="00E43E99">
              <w:rPr>
                <w:rFonts w:hint="eastAsia"/>
                <w:b/>
                <w:bCs/>
              </w:rPr>
              <w:t>功能模块</w:t>
            </w:r>
          </w:p>
        </w:tc>
        <w:tc>
          <w:tcPr>
            <w:tcW w:w="710" w:type="dxa"/>
            <w:tcBorders>
              <w:top w:val="single" w:sz="4" w:space="0" w:color="auto"/>
              <w:left w:val="nil"/>
              <w:bottom w:val="single" w:sz="4" w:space="0" w:color="auto"/>
              <w:right w:val="single" w:sz="4" w:space="0" w:color="auto"/>
            </w:tcBorders>
            <w:shd w:val="clear" w:color="auto" w:fill="FFFFFF" w:themeFill="background1"/>
            <w:hideMark/>
          </w:tcPr>
          <w:p w14:paraId="7AA8978E" w14:textId="77777777" w:rsidR="00E43E99" w:rsidRPr="00E43E99" w:rsidRDefault="00E43E99" w:rsidP="00E43E99">
            <w:pPr>
              <w:rPr>
                <w:b/>
                <w:bCs/>
              </w:rPr>
            </w:pPr>
            <w:r w:rsidRPr="00E43E99">
              <w:rPr>
                <w:rFonts w:hint="eastAsia"/>
                <w:b/>
                <w:bCs/>
              </w:rPr>
              <w:t>一级功能</w:t>
            </w:r>
          </w:p>
        </w:tc>
        <w:tc>
          <w:tcPr>
            <w:tcW w:w="990" w:type="dxa"/>
            <w:tcBorders>
              <w:top w:val="single" w:sz="4" w:space="0" w:color="auto"/>
              <w:left w:val="nil"/>
              <w:bottom w:val="single" w:sz="4" w:space="0" w:color="auto"/>
              <w:right w:val="single" w:sz="4" w:space="0" w:color="auto"/>
            </w:tcBorders>
            <w:shd w:val="clear" w:color="auto" w:fill="FFFFFF" w:themeFill="background1"/>
            <w:hideMark/>
          </w:tcPr>
          <w:p w14:paraId="30CB0A37" w14:textId="77777777" w:rsidR="00E43E99" w:rsidRPr="00E43E99" w:rsidRDefault="00E43E99" w:rsidP="00E43E99">
            <w:pPr>
              <w:rPr>
                <w:b/>
                <w:bCs/>
              </w:rPr>
            </w:pPr>
            <w:r w:rsidRPr="00E43E99">
              <w:rPr>
                <w:rFonts w:hint="eastAsia"/>
                <w:b/>
                <w:bCs/>
              </w:rPr>
              <w:t>二级功能</w:t>
            </w:r>
          </w:p>
        </w:tc>
        <w:tc>
          <w:tcPr>
            <w:tcW w:w="6230" w:type="dxa"/>
            <w:tcBorders>
              <w:top w:val="single" w:sz="4" w:space="0" w:color="auto"/>
              <w:left w:val="nil"/>
              <w:bottom w:val="single" w:sz="4" w:space="0" w:color="auto"/>
              <w:right w:val="single" w:sz="4" w:space="0" w:color="auto"/>
            </w:tcBorders>
            <w:shd w:val="clear" w:color="auto" w:fill="FFFFFF" w:themeFill="background1"/>
            <w:hideMark/>
          </w:tcPr>
          <w:p w14:paraId="78539B8C" w14:textId="77777777" w:rsidR="00E43E99" w:rsidRPr="00E43E99" w:rsidRDefault="00E43E99" w:rsidP="00E43E99">
            <w:pPr>
              <w:rPr>
                <w:b/>
                <w:bCs/>
              </w:rPr>
            </w:pPr>
            <w:r w:rsidRPr="00E43E99">
              <w:rPr>
                <w:rFonts w:hint="eastAsia"/>
                <w:b/>
                <w:bCs/>
              </w:rPr>
              <w:t>配置及描述</w:t>
            </w:r>
          </w:p>
        </w:tc>
      </w:tr>
      <w:tr w:rsidR="00E43E99" w:rsidRPr="00E43E99" w14:paraId="3635DA83" w14:textId="77777777" w:rsidTr="00E43E99">
        <w:trPr>
          <w:trHeight w:val="39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56506114" w14:textId="77777777" w:rsidR="00E43E99" w:rsidRPr="00E43E99" w:rsidRDefault="00E43E99" w:rsidP="00E43E99">
            <w:pPr>
              <w:rPr>
                <w:sz w:val="22"/>
              </w:rPr>
            </w:pPr>
            <w:r w:rsidRPr="00E43E99">
              <w:rPr>
                <w:rFonts w:hint="eastAsia"/>
                <w:sz w:val="22"/>
              </w:rPr>
              <w:t>1</w:t>
            </w:r>
          </w:p>
        </w:tc>
        <w:tc>
          <w:tcPr>
            <w:tcW w:w="815" w:type="dxa"/>
            <w:vMerge w:val="restart"/>
            <w:tcBorders>
              <w:top w:val="nil"/>
              <w:left w:val="single" w:sz="4" w:space="0" w:color="auto"/>
              <w:bottom w:val="nil"/>
              <w:right w:val="single" w:sz="4" w:space="0" w:color="auto"/>
            </w:tcBorders>
            <w:shd w:val="clear" w:color="auto" w:fill="FFFFFF" w:themeFill="background1"/>
            <w:hideMark/>
          </w:tcPr>
          <w:p w14:paraId="64A91A86" w14:textId="77777777" w:rsidR="00E43E99" w:rsidRPr="00E43E99" w:rsidRDefault="00E43E99" w:rsidP="00E43E99">
            <w:pPr>
              <w:rPr>
                <w:sz w:val="22"/>
              </w:rPr>
            </w:pPr>
            <w:r w:rsidRPr="00E43E99">
              <w:rPr>
                <w:rFonts w:hint="eastAsia"/>
                <w:sz w:val="22"/>
              </w:rPr>
              <w:t>可视化</w:t>
            </w:r>
          </w:p>
        </w:tc>
        <w:tc>
          <w:tcPr>
            <w:tcW w:w="710" w:type="dxa"/>
            <w:vMerge w:val="restart"/>
            <w:tcBorders>
              <w:top w:val="nil"/>
              <w:left w:val="nil"/>
              <w:bottom w:val="nil"/>
              <w:right w:val="nil"/>
            </w:tcBorders>
            <w:shd w:val="clear" w:color="auto" w:fill="FFFFFF" w:themeFill="background1"/>
            <w:noWrap/>
            <w:hideMark/>
          </w:tcPr>
          <w:p w14:paraId="466B73DA" w14:textId="77777777" w:rsidR="00E43E99" w:rsidRPr="00E43E99" w:rsidRDefault="00E43E99" w:rsidP="00E43E99">
            <w:pPr>
              <w:rPr>
                <w:sz w:val="22"/>
              </w:rPr>
            </w:pPr>
            <w:r w:rsidRPr="00E43E99">
              <w:rPr>
                <w:rFonts w:hint="eastAsia"/>
                <w:sz w:val="22"/>
              </w:rPr>
              <w:t>系统运行可视化</w:t>
            </w:r>
          </w:p>
        </w:tc>
        <w:tc>
          <w:tcPr>
            <w:tcW w:w="990" w:type="dxa"/>
            <w:tcBorders>
              <w:top w:val="nil"/>
              <w:left w:val="single" w:sz="4" w:space="0" w:color="auto"/>
              <w:bottom w:val="single" w:sz="4" w:space="0" w:color="auto"/>
              <w:right w:val="single" w:sz="4" w:space="0" w:color="auto"/>
            </w:tcBorders>
            <w:shd w:val="clear" w:color="auto" w:fill="FFFFFF" w:themeFill="background1"/>
            <w:noWrap/>
            <w:hideMark/>
          </w:tcPr>
          <w:p w14:paraId="23483EA0" w14:textId="77777777" w:rsidR="00E43E99" w:rsidRPr="00E43E99" w:rsidRDefault="00E43E99" w:rsidP="00E43E99">
            <w:pPr>
              <w:rPr>
                <w:sz w:val="22"/>
              </w:rPr>
            </w:pPr>
            <w:r w:rsidRPr="00E43E99">
              <w:rPr>
                <w:rFonts w:hint="eastAsia"/>
                <w:sz w:val="22"/>
              </w:rPr>
              <w:t>数据流转视图</w:t>
            </w:r>
          </w:p>
        </w:tc>
        <w:tc>
          <w:tcPr>
            <w:tcW w:w="6230" w:type="dxa"/>
            <w:tcBorders>
              <w:top w:val="nil"/>
              <w:left w:val="nil"/>
              <w:bottom w:val="single" w:sz="4" w:space="0" w:color="auto"/>
              <w:right w:val="single" w:sz="4" w:space="0" w:color="auto"/>
            </w:tcBorders>
            <w:shd w:val="clear" w:color="auto" w:fill="FFFFFF" w:themeFill="background1"/>
            <w:noWrap/>
            <w:hideMark/>
          </w:tcPr>
          <w:p w14:paraId="25973E18" w14:textId="77777777" w:rsidR="00E43E99" w:rsidRPr="00E43E99" w:rsidRDefault="00E43E99" w:rsidP="00E43E99">
            <w:pPr>
              <w:rPr>
                <w:sz w:val="22"/>
              </w:rPr>
            </w:pPr>
            <w:r w:rsidRPr="00E43E99">
              <w:rPr>
                <w:rFonts w:hint="eastAsia"/>
                <w:sz w:val="22"/>
              </w:rPr>
              <w:t>数据流转视图通过静态图展示数据的整体流转过程。</w:t>
            </w:r>
          </w:p>
        </w:tc>
      </w:tr>
      <w:tr w:rsidR="00E43E99" w:rsidRPr="00E43E99" w14:paraId="1BDC4018"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4B0CAB7B" w14:textId="77777777" w:rsidR="00E43E99" w:rsidRPr="00E43E99" w:rsidRDefault="00E43E99" w:rsidP="00E43E99">
            <w:pPr>
              <w:rPr>
                <w:sz w:val="22"/>
              </w:rPr>
            </w:pPr>
            <w:r w:rsidRPr="00E43E99">
              <w:rPr>
                <w:rFonts w:hint="eastAsia"/>
                <w:sz w:val="22"/>
              </w:rPr>
              <w:t>2</w:t>
            </w:r>
          </w:p>
        </w:tc>
        <w:tc>
          <w:tcPr>
            <w:tcW w:w="815" w:type="dxa"/>
            <w:vMerge/>
            <w:tcBorders>
              <w:top w:val="nil"/>
              <w:left w:val="single" w:sz="4" w:space="0" w:color="auto"/>
              <w:bottom w:val="nil"/>
              <w:right w:val="single" w:sz="4" w:space="0" w:color="auto"/>
            </w:tcBorders>
            <w:shd w:val="clear" w:color="auto" w:fill="FFFFFF" w:themeFill="background1"/>
            <w:hideMark/>
          </w:tcPr>
          <w:p w14:paraId="401B69FF" w14:textId="77777777" w:rsidR="00E43E99" w:rsidRPr="00E43E99" w:rsidRDefault="00E43E99" w:rsidP="00E43E99">
            <w:pPr>
              <w:rPr>
                <w:sz w:val="22"/>
              </w:rPr>
            </w:pPr>
          </w:p>
        </w:tc>
        <w:tc>
          <w:tcPr>
            <w:tcW w:w="710" w:type="dxa"/>
            <w:vMerge/>
            <w:tcBorders>
              <w:top w:val="nil"/>
              <w:left w:val="nil"/>
              <w:bottom w:val="nil"/>
              <w:right w:val="nil"/>
            </w:tcBorders>
            <w:shd w:val="clear" w:color="auto" w:fill="FFFFFF" w:themeFill="background1"/>
            <w:hideMark/>
          </w:tcPr>
          <w:p w14:paraId="76BE2D15" w14:textId="77777777" w:rsidR="00E43E99" w:rsidRPr="00E43E99" w:rsidRDefault="00E43E99" w:rsidP="00E43E99">
            <w:pPr>
              <w:rPr>
                <w:sz w:val="22"/>
              </w:rPr>
            </w:pPr>
          </w:p>
        </w:tc>
        <w:tc>
          <w:tcPr>
            <w:tcW w:w="990" w:type="dxa"/>
            <w:tcBorders>
              <w:top w:val="nil"/>
              <w:left w:val="single" w:sz="4" w:space="0" w:color="auto"/>
              <w:bottom w:val="single" w:sz="4" w:space="0" w:color="auto"/>
              <w:right w:val="single" w:sz="4" w:space="0" w:color="auto"/>
            </w:tcBorders>
            <w:shd w:val="clear" w:color="auto" w:fill="FFFFFF" w:themeFill="background1"/>
            <w:noWrap/>
            <w:hideMark/>
          </w:tcPr>
          <w:p w14:paraId="78D46979" w14:textId="77777777" w:rsidR="00E43E99" w:rsidRPr="00E43E99" w:rsidRDefault="00E43E99" w:rsidP="00E43E99">
            <w:pPr>
              <w:rPr>
                <w:sz w:val="22"/>
              </w:rPr>
            </w:pPr>
            <w:r w:rsidRPr="00E43E99">
              <w:rPr>
                <w:rFonts w:hint="eastAsia"/>
                <w:sz w:val="22"/>
              </w:rPr>
              <w:t>数据总览视图</w:t>
            </w:r>
          </w:p>
        </w:tc>
        <w:tc>
          <w:tcPr>
            <w:tcW w:w="6230" w:type="dxa"/>
            <w:tcBorders>
              <w:top w:val="nil"/>
              <w:left w:val="nil"/>
              <w:bottom w:val="single" w:sz="4" w:space="0" w:color="auto"/>
              <w:right w:val="single" w:sz="4" w:space="0" w:color="auto"/>
            </w:tcBorders>
            <w:shd w:val="clear" w:color="auto" w:fill="FFFFFF" w:themeFill="background1"/>
            <w:hideMark/>
          </w:tcPr>
          <w:p w14:paraId="07DF4810" w14:textId="77777777" w:rsidR="00E43E99" w:rsidRPr="00E43E99" w:rsidRDefault="00E43E99" w:rsidP="00E43E99">
            <w:pPr>
              <w:rPr>
                <w:sz w:val="22"/>
              </w:rPr>
            </w:pPr>
            <w:r w:rsidRPr="00E43E99">
              <w:rPr>
                <w:rFonts w:hint="eastAsia"/>
                <w:sz w:val="22"/>
              </w:rPr>
              <w:t>数据总览视图展示接入总数量、总流量、总容量、数据源总量、目录数量、以及各个大类的日增量，另外，以饼图的形式数据源分布（按照每种数据链接的类型统计数量），以组合图的形式展示系统接入数量（柱状图）和容量（面积图）的走势。</w:t>
            </w:r>
          </w:p>
        </w:tc>
      </w:tr>
      <w:tr w:rsidR="00E43E99" w:rsidRPr="00E43E99" w14:paraId="0ED3D635"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B93879F" w14:textId="77777777" w:rsidR="00E43E99" w:rsidRPr="00E43E99" w:rsidRDefault="00E43E99" w:rsidP="00E43E99">
            <w:pPr>
              <w:rPr>
                <w:sz w:val="22"/>
              </w:rPr>
            </w:pPr>
            <w:r w:rsidRPr="00E43E99">
              <w:rPr>
                <w:rFonts w:hint="eastAsia"/>
                <w:sz w:val="22"/>
              </w:rPr>
              <w:t>3</w:t>
            </w:r>
          </w:p>
        </w:tc>
        <w:tc>
          <w:tcPr>
            <w:tcW w:w="815" w:type="dxa"/>
            <w:vMerge/>
            <w:tcBorders>
              <w:top w:val="nil"/>
              <w:left w:val="single" w:sz="4" w:space="0" w:color="auto"/>
              <w:bottom w:val="nil"/>
              <w:right w:val="single" w:sz="4" w:space="0" w:color="auto"/>
            </w:tcBorders>
            <w:shd w:val="clear" w:color="auto" w:fill="FFFFFF" w:themeFill="background1"/>
            <w:hideMark/>
          </w:tcPr>
          <w:p w14:paraId="15C6D3BA" w14:textId="77777777" w:rsidR="00E43E99" w:rsidRPr="00E43E99" w:rsidRDefault="00E43E99" w:rsidP="00E43E99">
            <w:pPr>
              <w:rPr>
                <w:sz w:val="22"/>
              </w:rPr>
            </w:pPr>
          </w:p>
        </w:tc>
        <w:tc>
          <w:tcPr>
            <w:tcW w:w="710" w:type="dxa"/>
            <w:vMerge/>
            <w:tcBorders>
              <w:top w:val="nil"/>
              <w:left w:val="nil"/>
              <w:bottom w:val="nil"/>
              <w:right w:val="nil"/>
            </w:tcBorders>
            <w:shd w:val="clear" w:color="auto" w:fill="FFFFFF" w:themeFill="background1"/>
            <w:hideMark/>
          </w:tcPr>
          <w:p w14:paraId="07B54EE1" w14:textId="77777777" w:rsidR="00E43E99" w:rsidRPr="00E43E99" w:rsidRDefault="00E43E99" w:rsidP="00E43E99">
            <w:pPr>
              <w:rPr>
                <w:sz w:val="22"/>
              </w:rPr>
            </w:pPr>
          </w:p>
        </w:tc>
        <w:tc>
          <w:tcPr>
            <w:tcW w:w="990" w:type="dxa"/>
            <w:tcBorders>
              <w:top w:val="nil"/>
              <w:left w:val="single" w:sz="4" w:space="0" w:color="auto"/>
              <w:bottom w:val="single" w:sz="4" w:space="0" w:color="auto"/>
              <w:right w:val="single" w:sz="4" w:space="0" w:color="auto"/>
            </w:tcBorders>
            <w:shd w:val="clear" w:color="auto" w:fill="FFFFFF" w:themeFill="background1"/>
            <w:hideMark/>
          </w:tcPr>
          <w:p w14:paraId="519FCC14" w14:textId="77777777" w:rsidR="00E43E99" w:rsidRPr="00E43E99" w:rsidRDefault="00E43E99" w:rsidP="00E43E99">
            <w:pPr>
              <w:rPr>
                <w:sz w:val="22"/>
              </w:rPr>
            </w:pPr>
            <w:r w:rsidRPr="00E43E99">
              <w:rPr>
                <w:rFonts w:hint="eastAsia"/>
                <w:sz w:val="22"/>
              </w:rPr>
              <w:t>数据治理视图</w:t>
            </w:r>
          </w:p>
        </w:tc>
        <w:tc>
          <w:tcPr>
            <w:tcW w:w="6230" w:type="dxa"/>
            <w:tcBorders>
              <w:top w:val="nil"/>
              <w:left w:val="nil"/>
              <w:bottom w:val="single" w:sz="4" w:space="0" w:color="auto"/>
              <w:right w:val="single" w:sz="4" w:space="0" w:color="auto"/>
            </w:tcBorders>
            <w:shd w:val="clear" w:color="auto" w:fill="FFFFFF" w:themeFill="background1"/>
            <w:hideMark/>
          </w:tcPr>
          <w:p w14:paraId="7A64F9E6" w14:textId="77777777" w:rsidR="00E43E99" w:rsidRPr="00E43E99" w:rsidRDefault="00E43E99" w:rsidP="00E43E99">
            <w:pPr>
              <w:rPr>
                <w:sz w:val="22"/>
              </w:rPr>
            </w:pPr>
            <w:r w:rsidRPr="00E43E99">
              <w:rPr>
                <w:rFonts w:hint="eastAsia"/>
                <w:sz w:val="22"/>
              </w:rPr>
              <w:t>数据治理视图展示标准表数量、质量评估数、数据元数量、代码表数量、质量规则数量，以及各个大类的日增量和评估占比（仪表盘），以组合图的方式展示标准表数量（柱状图）、标准化占比（折线图），横向柱状图展示最近一次质量评估总排名（排名前三和排名后三）。</w:t>
            </w:r>
          </w:p>
        </w:tc>
      </w:tr>
      <w:tr w:rsidR="00E43E99" w:rsidRPr="00E43E99" w14:paraId="47ABFEEB" w14:textId="77777777" w:rsidTr="00E43E99">
        <w:trPr>
          <w:trHeight w:val="39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FCD6739" w14:textId="77777777" w:rsidR="00E43E99" w:rsidRPr="00E43E99" w:rsidRDefault="00E43E99" w:rsidP="00E43E99">
            <w:pPr>
              <w:rPr>
                <w:sz w:val="22"/>
              </w:rPr>
            </w:pPr>
            <w:r w:rsidRPr="00E43E99">
              <w:rPr>
                <w:rFonts w:hint="eastAsia"/>
                <w:sz w:val="22"/>
              </w:rPr>
              <w:t>4</w:t>
            </w:r>
          </w:p>
        </w:tc>
        <w:tc>
          <w:tcPr>
            <w:tcW w:w="815" w:type="dxa"/>
            <w:vMerge/>
            <w:tcBorders>
              <w:top w:val="nil"/>
              <w:left w:val="single" w:sz="4" w:space="0" w:color="auto"/>
              <w:bottom w:val="nil"/>
              <w:right w:val="single" w:sz="4" w:space="0" w:color="auto"/>
            </w:tcBorders>
            <w:shd w:val="clear" w:color="auto" w:fill="FFFFFF" w:themeFill="background1"/>
            <w:hideMark/>
          </w:tcPr>
          <w:p w14:paraId="35FDE9D9" w14:textId="77777777" w:rsidR="00E43E99" w:rsidRPr="00E43E99" w:rsidRDefault="00E43E99" w:rsidP="00E43E99">
            <w:pPr>
              <w:rPr>
                <w:sz w:val="22"/>
              </w:rPr>
            </w:pPr>
          </w:p>
        </w:tc>
        <w:tc>
          <w:tcPr>
            <w:tcW w:w="710" w:type="dxa"/>
            <w:vMerge/>
            <w:tcBorders>
              <w:top w:val="nil"/>
              <w:left w:val="nil"/>
              <w:bottom w:val="nil"/>
              <w:right w:val="nil"/>
            </w:tcBorders>
            <w:shd w:val="clear" w:color="auto" w:fill="FFFFFF" w:themeFill="background1"/>
            <w:hideMark/>
          </w:tcPr>
          <w:p w14:paraId="6900F249" w14:textId="77777777" w:rsidR="00E43E99" w:rsidRPr="00E43E99" w:rsidRDefault="00E43E99" w:rsidP="00E43E99">
            <w:pPr>
              <w:rPr>
                <w:sz w:val="22"/>
              </w:rPr>
            </w:pPr>
          </w:p>
        </w:tc>
        <w:tc>
          <w:tcPr>
            <w:tcW w:w="990" w:type="dxa"/>
            <w:tcBorders>
              <w:top w:val="nil"/>
              <w:left w:val="single" w:sz="4" w:space="0" w:color="auto"/>
              <w:bottom w:val="single" w:sz="4" w:space="0" w:color="auto"/>
              <w:right w:val="single" w:sz="4" w:space="0" w:color="auto"/>
            </w:tcBorders>
            <w:shd w:val="clear" w:color="auto" w:fill="FFFFFF" w:themeFill="background1"/>
            <w:hideMark/>
          </w:tcPr>
          <w:p w14:paraId="645BCD28" w14:textId="77777777" w:rsidR="00E43E99" w:rsidRPr="00E43E99" w:rsidRDefault="00E43E99" w:rsidP="00E43E99">
            <w:pPr>
              <w:rPr>
                <w:sz w:val="22"/>
              </w:rPr>
            </w:pPr>
            <w:r w:rsidRPr="00E43E99">
              <w:rPr>
                <w:rFonts w:hint="eastAsia"/>
                <w:sz w:val="22"/>
              </w:rPr>
              <w:t>数据处理视图</w:t>
            </w:r>
          </w:p>
        </w:tc>
        <w:tc>
          <w:tcPr>
            <w:tcW w:w="6230" w:type="dxa"/>
            <w:tcBorders>
              <w:top w:val="nil"/>
              <w:left w:val="nil"/>
              <w:bottom w:val="single" w:sz="4" w:space="0" w:color="auto"/>
              <w:right w:val="single" w:sz="4" w:space="0" w:color="auto"/>
            </w:tcBorders>
            <w:shd w:val="clear" w:color="auto" w:fill="FFFFFF" w:themeFill="background1"/>
            <w:noWrap/>
            <w:hideMark/>
          </w:tcPr>
          <w:p w14:paraId="30DA744A" w14:textId="77777777" w:rsidR="00E43E99" w:rsidRPr="00E43E99" w:rsidRDefault="00E43E99" w:rsidP="00E43E99">
            <w:pPr>
              <w:rPr>
                <w:sz w:val="22"/>
              </w:rPr>
            </w:pPr>
            <w:r w:rsidRPr="00E43E99">
              <w:rPr>
                <w:rFonts w:hint="eastAsia"/>
                <w:sz w:val="22"/>
              </w:rPr>
              <w:t>数据处理视图查看工作空间的数量、工作流的数量、执行任务的数量、执行任务的状态、执行任务的走势。</w:t>
            </w:r>
          </w:p>
        </w:tc>
      </w:tr>
      <w:tr w:rsidR="00E43E99" w:rsidRPr="00E43E99" w14:paraId="43FDF15D"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2C5F5484" w14:textId="77777777" w:rsidR="00E43E99" w:rsidRPr="00E43E99" w:rsidRDefault="00E43E99" w:rsidP="00E43E99">
            <w:pPr>
              <w:rPr>
                <w:sz w:val="22"/>
              </w:rPr>
            </w:pPr>
            <w:r w:rsidRPr="00E43E99">
              <w:rPr>
                <w:rFonts w:hint="eastAsia"/>
                <w:sz w:val="22"/>
              </w:rPr>
              <w:t>5</w:t>
            </w:r>
          </w:p>
        </w:tc>
        <w:tc>
          <w:tcPr>
            <w:tcW w:w="815" w:type="dxa"/>
            <w:vMerge/>
            <w:tcBorders>
              <w:top w:val="nil"/>
              <w:left w:val="single" w:sz="4" w:space="0" w:color="auto"/>
              <w:bottom w:val="nil"/>
              <w:right w:val="single" w:sz="4" w:space="0" w:color="auto"/>
            </w:tcBorders>
            <w:shd w:val="clear" w:color="auto" w:fill="FFFFFF" w:themeFill="background1"/>
            <w:hideMark/>
          </w:tcPr>
          <w:p w14:paraId="603A08F1" w14:textId="77777777" w:rsidR="00E43E99" w:rsidRPr="00E43E99" w:rsidRDefault="00E43E99" w:rsidP="00E43E99">
            <w:pPr>
              <w:rPr>
                <w:sz w:val="22"/>
              </w:rPr>
            </w:pPr>
          </w:p>
        </w:tc>
        <w:tc>
          <w:tcPr>
            <w:tcW w:w="710" w:type="dxa"/>
            <w:vMerge/>
            <w:tcBorders>
              <w:top w:val="nil"/>
              <w:left w:val="nil"/>
              <w:bottom w:val="nil"/>
              <w:right w:val="nil"/>
            </w:tcBorders>
            <w:shd w:val="clear" w:color="auto" w:fill="FFFFFF" w:themeFill="background1"/>
            <w:hideMark/>
          </w:tcPr>
          <w:p w14:paraId="2D760036" w14:textId="77777777" w:rsidR="00E43E99" w:rsidRPr="00E43E99" w:rsidRDefault="00E43E99" w:rsidP="00E43E99">
            <w:pPr>
              <w:rPr>
                <w:sz w:val="22"/>
              </w:rPr>
            </w:pPr>
          </w:p>
        </w:tc>
        <w:tc>
          <w:tcPr>
            <w:tcW w:w="990" w:type="dxa"/>
            <w:tcBorders>
              <w:top w:val="nil"/>
              <w:left w:val="single" w:sz="4" w:space="0" w:color="auto"/>
              <w:bottom w:val="single" w:sz="4" w:space="0" w:color="auto"/>
              <w:right w:val="single" w:sz="4" w:space="0" w:color="auto"/>
            </w:tcBorders>
            <w:shd w:val="clear" w:color="auto" w:fill="FFFFFF" w:themeFill="background1"/>
            <w:hideMark/>
          </w:tcPr>
          <w:p w14:paraId="22F2D85B" w14:textId="77777777" w:rsidR="00E43E99" w:rsidRPr="00E43E99" w:rsidRDefault="00E43E99" w:rsidP="00E43E99">
            <w:pPr>
              <w:rPr>
                <w:sz w:val="22"/>
              </w:rPr>
            </w:pPr>
            <w:r w:rsidRPr="00E43E99">
              <w:rPr>
                <w:rFonts w:hint="eastAsia"/>
                <w:sz w:val="22"/>
              </w:rPr>
              <w:t>数据共享视图</w:t>
            </w:r>
          </w:p>
        </w:tc>
        <w:tc>
          <w:tcPr>
            <w:tcW w:w="6230" w:type="dxa"/>
            <w:tcBorders>
              <w:top w:val="nil"/>
              <w:left w:val="nil"/>
              <w:bottom w:val="single" w:sz="4" w:space="0" w:color="auto"/>
              <w:right w:val="single" w:sz="4" w:space="0" w:color="auto"/>
            </w:tcBorders>
            <w:shd w:val="clear" w:color="auto" w:fill="FFFFFF" w:themeFill="background1"/>
            <w:hideMark/>
          </w:tcPr>
          <w:p w14:paraId="5962F280" w14:textId="77777777" w:rsidR="00E43E99" w:rsidRPr="00E43E99" w:rsidRDefault="00E43E99" w:rsidP="00E43E99">
            <w:pPr>
              <w:rPr>
                <w:sz w:val="22"/>
              </w:rPr>
            </w:pPr>
            <w:r w:rsidRPr="00E43E99">
              <w:rPr>
                <w:rFonts w:hint="eastAsia"/>
                <w:sz w:val="22"/>
              </w:rPr>
              <w:t>数据共享视图查看</w:t>
            </w:r>
            <w:r w:rsidRPr="00E43E99">
              <w:rPr>
                <w:rFonts w:hint="eastAsia"/>
                <w:sz w:val="22"/>
              </w:rPr>
              <w:t>API</w:t>
            </w:r>
            <w:r w:rsidRPr="00E43E99">
              <w:rPr>
                <w:rFonts w:hint="eastAsia"/>
                <w:sz w:val="22"/>
              </w:rPr>
              <w:t>数量和总访问次数；</w:t>
            </w:r>
            <w:r w:rsidRPr="00E43E99">
              <w:rPr>
                <w:rFonts w:hint="eastAsia"/>
                <w:sz w:val="22"/>
              </w:rPr>
              <w:t>API</w:t>
            </w:r>
            <w:r w:rsidRPr="00E43E99">
              <w:rPr>
                <w:rFonts w:hint="eastAsia"/>
                <w:sz w:val="22"/>
              </w:rPr>
              <w:t>访问频率排行榜（前</w:t>
            </w:r>
            <w:r w:rsidRPr="00E43E99">
              <w:rPr>
                <w:rFonts w:hint="eastAsia"/>
                <w:sz w:val="22"/>
              </w:rPr>
              <w:t>5</w:t>
            </w:r>
            <w:r w:rsidRPr="00E43E99">
              <w:rPr>
                <w:rFonts w:hint="eastAsia"/>
                <w:sz w:val="22"/>
              </w:rPr>
              <w:t>），访问次数走势（可选择查看当天、查看最近一周；或</w:t>
            </w:r>
            <w:r w:rsidRPr="00E43E99">
              <w:rPr>
                <w:rFonts w:hint="eastAsia"/>
                <w:sz w:val="22"/>
              </w:rPr>
              <w:lastRenderedPageBreak/>
              <w:t>者选择相应的</w:t>
            </w:r>
            <w:r w:rsidRPr="00E43E99">
              <w:rPr>
                <w:rFonts w:hint="eastAsia"/>
                <w:sz w:val="22"/>
              </w:rPr>
              <w:t>API</w:t>
            </w:r>
            <w:r w:rsidRPr="00E43E99">
              <w:rPr>
                <w:rFonts w:hint="eastAsia"/>
                <w:sz w:val="22"/>
              </w:rPr>
              <w:t>）。</w:t>
            </w:r>
          </w:p>
        </w:tc>
      </w:tr>
      <w:tr w:rsidR="00E43E99" w:rsidRPr="00E43E99" w14:paraId="547B0BBD"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002166F6" w14:textId="77777777" w:rsidR="00E43E99" w:rsidRPr="00E43E99" w:rsidRDefault="00E43E99" w:rsidP="00E43E99">
            <w:pPr>
              <w:rPr>
                <w:sz w:val="22"/>
              </w:rPr>
            </w:pPr>
            <w:r w:rsidRPr="00E43E99">
              <w:rPr>
                <w:rFonts w:hint="eastAsia"/>
                <w:sz w:val="22"/>
              </w:rPr>
              <w:lastRenderedPageBreak/>
              <w:t>6</w:t>
            </w:r>
          </w:p>
        </w:tc>
        <w:tc>
          <w:tcPr>
            <w:tcW w:w="815"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hideMark/>
          </w:tcPr>
          <w:p w14:paraId="1C77AD9B" w14:textId="77777777" w:rsidR="00E43E99" w:rsidRPr="00E43E99" w:rsidRDefault="00E43E99" w:rsidP="00E43E99">
            <w:pPr>
              <w:rPr>
                <w:sz w:val="22"/>
              </w:rPr>
            </w:pPr>
            <w:r w:rsidRPr="00E43E99">
              <w:rPr>
                <w:rFonts w:hint="eastAsia"/>
                <w:sz w:val="22"/>
              </w:rPr>
              <w:t>数据资产</w:t>
            </w:r>
          </w:p>
        </w:tc>
        <w:tc>
          <w:tcPr>
            <w:tcW w:w="71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hideMark/>
          </w:tcPr>
          <w:p w14:paraId="364BDCAA" w14:textId="77777777" w:rsidR="00E43E99" w:rsidRPr="00E43E99" w:rsidRDefault="00E43E99" w:rsidP="00E43E99">
            <w:pPr>
              <w:rPr>
                <w:sz w:val="22"/>
              </w:rPr>
            </w:pPr>
            <w:r w:rsidRPr="00E43E99">
              <w:rPr>
                <w:rFonts w:hint="eastAsia"/>
                <w:sz w:val="22"/>
              </w:rPr>
              <w:t>数据资产</w:t>
            </w:r>
          </w:p>
        </w:tc>
        <w:tc>
          <w:tcPr>
            <w:tcW w:w="990"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175D4751" w14:textId="77777777" w:rsidR="00E43E99" w:rsidRPr="00E43E99" w:rsidRDefault="00E43E99" w:rsidP="00E43E99">
            <w:pPr>
              <w:rPr>
                <w:sz w:val="22"/>
              </w:rPr>
            </w:pPr>
            <w:r w:rsidRPr="00E43E99">
              <w:rPr>
                <w:rFonts w:hint="eastAsia"/>
                <w:sz w:val="22"/>
              </w:rPr>
              <w:t>资产视图</w:t>
            </w:r>
          </w:p>
        </w:tc>
        <w:tc>
          <w:tcPr>
            <w:tcW w:w="6230" w:type="dxa"/>
            <w:tcBorders>
              <w:top w:val="nil"/>
              <w:left w:val="nil"/>
              <w:bottom w:val="single" w:sz="4" w:space="0" w:color="auto"/>
              <w:right w:val="single" w:sz="4" w:space="0" w:color="auto"/>
            </w:tcBorders>
            <w:shd w:val="clear" w:color="auto" w:fill="FFFFFF" w:themeFill="background1"/>
            <w:hideMark/>
          </w:tcPr>
          <w:p w14:paraId="7085B4EE" w14:textId="77777777" w:rsidR="00E43E99" w:rsidRPr="00E43E99" w:rsidRDefault="00E43E99" w:rsidP="00E43E99">
            <w:pPr>
              <w:rPr>
                <w:sz w:val="22"/>
              </w:rPr>
            </w:pPr>
            <w:r w:rsidRPr="00E43E99">
              <w:rPr>
                <w:rFonts w:hint="eastAsia"/>
                <w:sz w:val="22"/>
              </w:rPr>
              <w:t>数据表视图：提供数据集名称、表名称的搜索、重置；目录名称的搜索、重置；展示全部目录和单个目录；列表显示数据集名称、表名称、目录名称、存储方式、存储空间、数据条数、创建用户；数据集的详情，包括基本详情</w:t>
            </w:r>
            <w:r w:rsidRPr="00E43E99">
              <w:rPr>
                <w:rFonts w:hint="eastAsia"/>
                <w:sz w:val="22"/>
              </w:rPr>
              <w:t xml:space="preserve"> </w:t>
            </w:r>
            <w:r w:rsidRPr="00E43E99">
              <w:rPr>
                <w:rFonts w:hint="eastAsia"/>
                <w:sz w:val="22"/>
              </w:rPr>
              <w:t>、数据结构、样例；分条分页。</w:t>
            </w:r>
          </w:p>
        </w:tc>
      </w:tr>
      <w:tr w:rsidR="00E43E99" w:rsidRPr="00E43E99" w14:paraId="2C30BAB7"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0F7E467A" w14:textId="77777777" w:rsidR="00E43E99" w:rsidRPr="00E43E99" w:rsidRDefault="00E43E99" w:rsidP="00E43E99">
            <w:pPr>
              <w:rPr>
                <w:sz w:val="22"/>
              </w:rPr>
            </w:pPr>
            <w:r w:rsidRPr="00E43E99">
              <w:rPr>
                <w:rFonts w:hint="eastAsia"/>
                <w:sz w:val="22"/>
              </w:rPr>
              <w:t>7</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7A62709C"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2D871D04" w14:textId="77777777" w:rsidR="00E43E99" w:rsidRPr="00E43E99" w:rsidRDefault="00E43E99" w:rsidP="00E43E99">
            <w:pPr>
              <w:rPr>
                <w:sz w:val="22"/>
              </w:rPr>
            </w:pPr>
          </w:p>
        </w:tc>
        <w:tc>
          <w:tcPr>
            <w:tcW w:w="990" w:type="dxa"/>
            <w:vMerge/>
            <w:tcBorders>
              <w:top w:val="nil"/>
              <w:left w:val="single" w:sz="4" w:space="0" w:color="auto"/>
              <w:bottom w:val="single" w:sz="4" w:space="0" w:color="000000"/>
              <w:right w:val="single" w:sz="4" w:space="0" w:color="auto"/>
            </w:tcBorders>
            <w:shd w:val="clear" w:color="auto" w:fill="FFFFFF" w:themeFill="background1"/>
            <w:hideMark/>
          </w:tcPr>
          <w:p w14:paraId="3370DE2C" w14:textId="77777777" w:rsidR="00E43E99" w:rsidRPr="00E43E99" w:rsidRDefault="00E43E99" w:rsidP="00E43E99">
            <w:pPr>
              <w:rPr>
                <w:sz w:val="22"/>
              </w:rPr>
            </w:pPr>
          </w:p>
        </w:tc>
        <w:tc>
          <w:tcPr>
            <w:tcW w:w="6230" w:type="dxa"/>
            <w:tcBorders>
              <w:top w:val="nil"/>
              <w:left w:val="nil"/>
              <w:bottom w:val="single" w:sz="4" w:space="0" w:color="auto"/>
              <w:right w:val="single" w:sz="4" w:space="0" w:color="auto"/>
            </w:tcBorders>
            <w:shd w:val="clear" w:color="auto" w:fill="FFFFFF" w:themeFill="background1"/>
            <w:hideMark/>
          </w:tcPr>
          <w:p w14:paraId="0C080EE9" w14:textId="77777777" w:rsidR="00E43E99" w:rsidRPr="00E43E99" w:rsidRDefault="00E43E99" w:rsidP="00E43E99">
            <w:pPr>
              <w:rPr>
                <w:sz w:val="22"/>
              </w:rPr>
            </w:pPr>
            <w:r w:rsidRPr="00E43E99">
              <w:rPr>
                <w:rFonts w:hint="eastAsia"/>
                <w:sz w:val="22"/>
              </w:rPr>
              <w:t>文件视图：文件名称、创建用户的搜索、重置；列表字段显示文件名称、创建用户、最近上传时间、大小、操作；操作包括下载；分条分页。</w:t>
            </w:r>
          </w:p>
        </w:tc>
      </w:tr>
      <w:tr w:rsidR="00E43E99" w:rsidRPr="00E43E99" w14:paraId="262ADCDE"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477CF8D" w14:textId="77777777" w:rsidR="00E43E99" w:rsidRPr="00E43E99" w:rsidRDefault="00E43E99" w:rsidP="00E43E99">
            <w:pPr>
              <w:rPr>
                <w:sz w:val="22"/>
              </w:rPr>
            </w:pPr>
            <w:r w:rsidRPr="00E43E99">
              <w:rPr>
                <w:rFonts w:hint="eastAsia"/>
                <w:sz w:val="22"/>
              </w:rPr>
              <w:t>8</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63624297"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4BA18A0C" w14:textId="77777777" w:rsidR="00E43E99" w:rsidRPr="00E43E99" w:rsidRDefault="00E43E99" w:rsidP="00E43E99">
            <w:pPr>
              <w:rPr>
                <w:sz w:val="22"/>
              </w:rPr>
            </w:pPr>
          </w:p>
        </w:tc>
        <w:tc>
          <w:tcPr>
            <w:tcW w:w="990"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0F39DD7B" w14:textId="77777777" w:rsidR="00E43E99" w:rsidRPr="00E43E99" w:rsidRDefault="00E43E99" w:rsidP="00E43E99">
            <w:pPr>
              <w:rPr>
                <w:sz w:val="22"/>
              </w:rPr>
            </w:pPr>
            <w:r w:rsidRPr="00E43E99">
              <w:rPr>
                <w:rFonts w:hint="eastAsia"/>
                <w:sz w:val="22"/>
              </w:rPr>
              <w:t>资产配置</w:t>
            </w:r>
          </w:p>
        </w:tc>
        <w:tc>
          <w:tcPr>
            <w:tcW w:w="6230" w:type="dxa"/>
            <w:tcBorders>
              <w:top w:val="nil"/>
              <w:left w:val="nil"/>
              <w:bottom w:val="single" w:sz="4" w:space="0" w:color="auto"/>
              <w:right w:val="single" w:sz="4" w:space="0" w:color="auto"/>
            </w:tcBorders>
            <w:shd w:val="clear" w:color="auto" w:fill="FFFFFF" w:themeFill="background1"/>
            <w:hideMark/>
          </w:tcPr>
          <w:p w14:paraId="39F27979" w14:textId="77777777" w:rsidR="00E43E99" w:rsidRPr="00E43E99" w:rsidRDefault="00E43E99" w:rsidP="00E43E99">
            <w:pPr>
              <w:rPr>
                <w:sz w:val="22"/>
              </w:rPr>
            </w:pPr>
            <w:r w:rsidRPr="00E43E99">
              <w:rPr>
                <w:rFonts w:hint="eastAsia"/>
                <w:sz w:val="22"/>
              </w:rPr>
              <w:t>数据链接管理：数据链接名称、创建用户的搜索、重置；数据链接的新增；列表显示数据链接名称、数据链接类型（可勾选）、存储方式、数据库实例名称、创建用户、最近编辑时间（可升序</w:t>
            </w:r>
            <w:r w:rsidRPr="00E43E99">
              <w:rPr>
                <w:rFonts w:hint="eastAsia"/>
                <w:sz w:val="22"/>
              </w:rPr>
              <w:t>/</w:t>
            </w:r>
            <w:r w:rsidRPr="00E43E99">
              <w:rPr>
                <w:rFonts w:hint="eastAsia"/>
                <w:sz w:val="22"/>
              </w:rPr>
              <w:t>降序）、操作；详情展示；操作包括编辑、删除；分条分页。</w:t>
            </w:r>
          </w:p>
        </w:tc>
      </w:tr>
      <w:tr w:rsidR="00E43E99" w:rsidRPr="00E43E99" w14:paraId="1016A316" w14:textId="77777777" w:rsidTr="00E43E99">
        <w:trPr>
          <w:trHeight w:val="1191"/>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5567F62E" w14:textId="77777777" w:rsidR="00E43E99" w:rsidRPr="00E43E99" w:rsidRDefault="00E43E99" w:rsidP="00E43E99">
            <w:pPr>
              <w:rPr>
                <w:sz w:val="22"/>
              </w:rPr>
            </w:pPr>
            <w:r w:rsidRPr="00E43E99">
              <w:rPr>
                <w:rFonts w:hint="eastAsia"/>
                <w:sz w:val="22"/>
              </w:rPr>
              <w:t>9</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105C3222"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3BFBF9A6" w14:textId="77777777" w:rsidR="00E43E99" w:rsidRPr="00E43E99" w:rsidRDefault="00E43E99" w:rsidP="00E43E99">
            <w:pPr>
              <w:rPr>
                <w:sz w:val="22"/>
              </w:rPr>
            </w:pPr>
          </w:p>
        </w:tc>
        <w:tc>
          <w:tcPr>
            <w:tcW w:w="990" w:type="dxa"/>
            <w:vMerge/>
            <w:tcBorders>
              <w:top w:val="nil"/>
              <w:left w:val="single" w:sz="4" w:space="0" w:color="auto"/>
              <w:bottom w:val="single" w:sz="4" w:space="0" w:color="000000"/>
              <w:right w:val="single" w:sz="4" w:space="0" w:color="auto"/>
            </w:tcBorders>
            <w:shd w:val="clear" w:color="auto" w:fill="FFFFFF" w:themeFill="background1"/>
            <w:hideMark/>
          </w:tcPr>
          <w:p w14:paraId="4CA53117" w14:textId="77777777" w:rsidR="00E43E99" w:rsidRPr="00E43E99" w:rsidRDefault="00E43E99" w:rsidP="00E43E99">
            <w:pPr>
              <w:rPr>
                <w:sz w:val="22"/>
              </w:rPr>
            </w:pPr>
          </w:p>
        </w:tc>
        <w:tc>
          <w:tcPr>
            <w:tcW w:w="6230" w:type="dxa"/>
            <w:tcBorders>
              <w:top w:val="nil"/>
              <w:left w:val="nil"/>
              <w:bottom w:val="single" w:sz="4" w:space="0" w:color="auto"/>
              <w:right w:val="single" w:sz="4" w:space="0" w:color="auto"/>
            </w:tcBorders>
            <w:shd w:val="clear" w:color="auto" w:fill="FFFFFF" w:themeFill="background1"/>
            <w:hideMark/>
          </w:tcPr>
          <w:p w14:paraId="78592CBF" w14:textId="77777777" w:rsidR="00E43E99" w:rsidRPr="00E43E99" w:rsidRDefault="00E43E99" w:rsidP="00E43E99">
            <w:pPr>
              <w:rPr>
                <w:sz w:val="22"/>
              </w:rPr>
            </w:pPr>
            <w:r w:rsidRPr="00E43E99">
              <w:rPr>
                <w:rFonts w:hint="eastAsia"/>
                <w:sz w:val="22"/>
              </w:rPr>
              <w:t>数据集管理：数据集名称、数据链接名称、数据库名称、数据集描述、创建用户、目录挂载的搜索、重置，可择其一或者二者联合搜索；标准表注册，包括列表、处理、删除；新增；列表显示数据集名称、数据链接名称、数据存放路径、目录挂载、存储空间、数据条数、创建用户、最近编辑时间（可升序</w:t>
            </w:r>
            <w:r w:rsidRPr="00E43E99">
              <w:rPr>
                <w:rFonts w:hint="eastAsia"/>
                <w:sz w:val="22"/>
              </w:rPr>
              <w:t>/</w:t>
            </w:r>
            <w:r w:rsidRPr="00E43E99">
              <w:rPr>
                <w:rFonts w:hint="eastAsia"/>
                <w:sz w:val="22"/>
              </w:rPr>
              <w:t>降序）、操作；操作包括编辑；删除；详情，包括基本详情</w:t>
            </w:r>
            <w:r w:rsidRPr="00E43E99">
              <w:rPr>
                <w:rFonts w:hint="eastAsia"/>
                <w:sz w:val="22"/>
              </w:rPr>
              <w:t xml:space="preserve"> </w:t>
            </w:r>
            <w:r w:rsidRPr="00E43E99">
              <w:rPr>
                <w:rFonts w:hint="eastAsia"/>
                <w:sz w:val="22"/>
              </w:rPr>
              <w:t>、数据结构、样例；分条分页。</w:t>
            </w:r>
          </w:p>
        </w:tc>
      </w:tr>
      <w:tr w:rsidR="00E43E99" w:rsidRPr="00E43E99" w14:paraId="22673C59"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4F7B34AB" w14:textId="77777777" w:rsidR="00E43E99" w:rsidRPr="00E43E99" w:rsidRDefault="00E43E99" w:rsidP="00E43E99">
            <w:pPr>
              <w:rPr>
                <w:sz w:val="22"/>
              </w:rPr>
            </w:pPr>
            <w:r w:rsidRPr="00E43E99">
              <w:rPr>
                <w:rFonts w:hint="eastAsia"/>
                <w:sz w:val="22"/>
              </w:rPr>
              <w:t>10</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44A06E5F"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59B6FBB7" w14:textId="77777777" w:rsidR="00E43E99" w:rsidRPr="00E43E99" w:rsidRDefault="00E43E99" w:rsidP="00E43E99">
            <w:pPr>
              <w:rPr>
                <w:sz w:val="22"/>
              </w:rPr>
            </w:pPr>
          </w:p>
        </w:tc>
        <w:tc>
          <w:tcPr>
            <w:tcW w:w="990" w:type="dxa"/>
            <w:vMerge/>
            <w:tcBorders>
              <w:top w:val="nil"/>
              <w:left w:val="single" w:sz="4" w:space="0" w:color="auto"/>
              <w:bottom w:val="single" w:sz="4" w:space="0" w:color="000000"/>
              <w:right w:val="single" w:sz="4" w:space="0" w:color="auto"/>
            </w:tcBorders>
            <w:shd w:val="clear" w:color="auto" w:fill="FFFFFF" w:themeFill="background1"/>
            <w:hideMark/>
          </w:tcPr>
          <w:p w14:paraId="5BE38713" w14:textId="77777777" w:rsidR="00E43E99" w:rsidRPr="00E43E99" w:rsidRDefault="00E43E99" w:rsidP="00E43E99">
            <w:pPr>
              <w:rPr>
                <w:sz w:val="22"/>
              </w:rPr>
            </w:pPr>
          </w:p>
        </w:tc>
        <w:tc>
          <w:tcPr>
            <w:tcW w:w="6230" w:type="dxa"/>
            <w:tcBorders>
              <w:top w:val="nil"/>
              <w:left w:val="nil"/>
              <w:bottom w:val="single" w:sz="4" w:space="0" w:color="auto"/>
              <w:right w:val="single" w:sz="4" w:space="0" w:color="auto"/>
            </w:tcBorders>
            <w:shd w:val="clear" w:color="auto" w:fill="FFFFFF" w:themeFill="background1"/>
            <w:hideMark/>
          </w:tcPr>
          <w:p w14:paraId="42C1DDD0" w14:textId="77777777" w:rsidR="00E43E99" w:rsidRPr="00E43E99" w:rsidRDefault="00E43E99" w:rsidP="00E43E99">
            <w:pPr>
              <w:rPr>
                <w:sz w:val="22"/>
              </w:rPr>
            </w:pPr>
            <w:r w:rsidRPr="00E43E99">
              <w:rPr>
                <w:rFonts w:hint="eastAsia"/>
                <w:sz w:val="22"/>
              </w:rPr>
              <w:t>文件管理：文件名称、创建用户的搜索、重置；可以上传</w:t>
            </w:r>
            <w:r w:rsidRPr="00E43E99">
              <w:rPr>
                <w:rFonts w:hint="eastAsia"/>
                <w:sz w:val="22"/>
              </w:rPr>
              <w:t>xls</w:t>
            </w:r>
            <w:r w:rsidRPr="00E43E99">
              <w:rPr>
                <w:rFonts w:hint="eastAsia"/>
                <w:sz w:val="22"/>
              </w:rPr>
              <w:t>、</w:t>
            </w:r>
            <w:r w:rsidRPr="00E43E99">
              <w:rPr>
                <w:rFonts w:hint="eastAsia"/>
                <w:sz w:val="22"/>
              </w:rPr>
              <w:t>xlsx</w:t>
            </w:r>
            <w:r w:rsidRPr="00E43E99">
              <w:rPr>
                <w:rFonts w:hint="eastAsia"/>
                <w:sz w:val="22"/>
              </w:rPr>
              <w:t>、</w:t>
            </w:r>
            <w:r w:rsidRPr="00E43E99">
              <w:rPr>
                <w:rFonts w:hint="eastAsia"/>
                <w:sz w:val="22"/>
              </w:rPr>
              <w:t>csv</w:t>
            </w:r>
            <w:r w:rsidRPr="00E43E99">
              <w:rPr>
                <w:rFonts w:hint="eastAsia"/>
                <w:sz w:val="22"/>
              </w:rPr>
              <w:t>格式的文件；列表显示文件名称、创建用户、最近上传时间、大小、操作；操作包括预览、重新上传、删除；分条分页。</w:t>
            </w:r>
          </w:p>
        </w:tc>
      </w:tr>
      <w:tr w:rsidR="00E43E99" w:rsidRPr="00E43E99" w14:paraId="68977B14" w14:textId="77777777" w:rsidTr="00E43E99">
        <w:trPr>
          <w:trHeight w:val="39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D82D641" w14:textId="77777777" w:rsidR="00E43E99" w:rsidRPr="00E43E99" w:rsidRDefault="00E43E99" w:rsidP="00E43E99">
            <w:pPr>
              <w:rPr>
                <w:sz w:val="22"/>
              </w:rPr>
            </w:pPr>
            <w:r w:rsidRPr="00E43E99">
              <w:rPr>
                <w:rFonts w:hint="eastAsia"/>
                <w:sz w:val="22"/>
              </w:rPr>
              <w:t>11</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4F627718"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0F7FBAC0" w14:textId="77777777" w:rsidR="00E43E99" w:rsidRPr="00E43E99" w:rsidRDefault="00E43E99" w:rsidP="00E43E99">
            <w:pPr>
              <w:rPr>
                <w:sz w:val="22"/>
              </w:rPr>
            </w:pPr>
          </w:p>
        </w:tc>
        <w:tc>
          <w:tcPr>
            <w:tcW w:w="990" w:type="dxa"/>
            <w:vMerge/>
            <w:tcBorders>
              <w:top w:val="nil"/>
              <w:left w:val="single" w:sz="4" w:space="0" w:color="auto"/>
              <w:bottom w:val="single" w:sz="4" w:space="0" w:color="000000"/>
              <w:right w:val="single" w:sz="4" w:space="0" w:color="auto"/>
            </w:tcBorders>
            <w:shd w:val="clear" w:color="auto" w:fill="FFFFFF" w:themeFill="background1"/>
            <w:hideMark/>
          </w:tcPr>
          <w:p w14:paraId="322C01DC" w14:textId="77777777" w:rsidR="00E43E99" w:rsidRPr="00E43E99" w:rsidRDefault="00E43E99" w:rsidP="00E43E99">
            <w:pPr>
              <w:rPr>
                <w:sz w:val="22"/>
              </w:rPr>
            </w:pPr>
          </w:p>
        </w:tc>
        <w:tc>
          <w:tcPr>
            <w:tcW w:w="6230" w:type="dxa"/>
            <w:tcBorders>
              <w:top w:val="nil"/>
              <w:left w:val="nil"/>
              <w:bottom w:val="single" w:sz="4" w:space="0" w:color="auto"/>
              <w:right w:val="single" w:sz="4" w:space="0" w:color="auto"/>
            </w:tcBorders>
            <w:shd w:val="clear" w:color="auto" w:fill="FFFFFF" w:themeFill="background1"/>
            <w:noWrap/>
            <w:hideMark/>
          </w:tcPr>
          <w:p w14:paraId="5D5031E8" w14:textId="77777777" w:rsidR="00E43E99" w:rsidRPr="00E43E99" w:rsidRDefault="00E43E99" w:rsidP="00E43E99">
            <w:pPr>
              <w:rPr>
                <w:sz w:val="22"/>
              </w:rPr>
            </w:pPr>
            <w:r w:rsidRPr="00E43E99">
              <w:rPr>
                <w:rFonts w:hint="eastAsia"/>
                <w:sz w:val="22"/>
              </w:rPr>
              <w:t>目录编目：添加同级目录、添加下级目录、平级上移、评级下移、重命名、删除。</w:t>
            </w:r>
          </w:p>
        </w:tc>
      </w:tr>
      <w:tr w:rsidR="00E43E99" w:rsidRPr="00E43E99" w14:paraId="2D048F2C" w14:textId="77777777" w:rsidTr="00E43E99">
        <w:trPr>
          <w:trHeight w:val="135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16599A64" w14:textId="77777777" w:rsidR="00E43E99" w:rsidRPr="00E43E99" w:rsidRDefault="00E43E99" w:rsidP="00E43E99">
            <w:pPr>
              <w:rPr>
                <w:sz w:val="22"/>
              </w:rPr>
            </w:pPr>
            <w:r w:rsidRPr="00E43E99">
              <w:rPr>
                <w:rFonts w:hint="eastAsia"/>
                <w:sz w:val="22"/>
              </w:rPr>
              <w:t>12</w:t>
            </w:r>
          </w:p>
        </w:tc>
        <w:tc>
          <w:tcPr>
            <w:tcW w:w="815"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0684A5EE" w14:textId="77777777" w:rsidR="00E43E99" w:rsidRPr="00E43E99" w:rsidRDefault="00E43E99" w:rsidP="00E43E99">
            <w:pPr>
              <w:rPr>
                <w:sz w:val="22"/>
              </w:rPr>
            </w:pPr>
          </w:p>
        </w:tc>
        <w:tc>
          <w:tcPr>
            <w:tcW w:w="710" w:type="dxa"/>
            <w:vMerge/>
            <w:tcBorders>
              <w:top w:val="single" w:sz="4" w:space="0" w:color="auto"/>
              <w:left w:val="single" w:sz="4" w:space="0" w:color="auto"/>
              <w:bottom w:val="single" w:sz="4" w:space="0" w:color="000000"/>
              <w:right w:val="single" w:sz="4" w:space="0" w:color="auto"/>
            </w:tcBorders>
            <w:shd w:val="clear" w:color="auto" w:fill="FFFFFF" w:themeFill="background1"/>
            <w:hideMark/>
          </w:tcPr>
          <w:p w14:paraId="29DE4666"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hideMark/>
          </w:tcPr>
          <w:p w14:paraId="4F3F6D9A" w14:textId="77777777" w:rsidR="00E43E99" w:rsidRPr="00E43E99" w:rsidRDefault="00E43E99" w:rsidP="00E43E99">
            <w:pPr>
              <w:rPr>
                <w:sz w:val="22"/>
              </w:rPr>
            </w:pPr>
            <w:r w:rsidRPr="00E43E99">
              <w:rPr>
                <w:rFonts w:hint="eastAsia"/>
                <w:sz w:val="22"/>
              </w:rPr>
              <w:t>数据血缘</w:t>
            </w:r>
          </w:p>
        </w:tc>
        <w:tc>
          <w:tcPr>
            <w:tcW w:w="6230" w:type="dxa"/>
            <w:tcBorders>
              <w:top w:val="nil"/>
              <w:left w:val="nil"/>
              <w:bottom w:val="single" w:sz="4" w:space="0" w:color="auto"/>
              <w:right w:val="single" w:sz="4" w:space="0" w:color="auto"/>
            </w:tcBorders>
            <w:shd w:val="clear" w:color="auto" w:fill="FFFFFF" w:themeFill="background1"/>
            <w:hideMark/>
          </w:tcPr>
          <w:p w14:paraId="4F5C8FC6" w14:textId="77777777" w:rsidR="00E43E99" w:rsidRPr="00E43E99" w:rsidRDefault="00E43E99" w:rsidP="00E43E99">
            <w:pPr>
              <w:rPr>
                <w:sz w:val="22"/>
              </w:rPr>
            </w:pPr>
            <w:r w:rsidRPr="00E43E99">
              <w:rPr>
                <w:rFonts w:hint="eastAsia"/>
                <w:sz w:val="22"/>
              </w:rPr>
              <w:t>血缘管理：实现血缘关系集合的增删查改，支持关联资产视图展示数据表级资源，支持拖拉拽数据表建立表级血缘关系，支持通过弹窗配置表间的字段血缘关系。</w:t>
            </w:r>
            <w:r w:rsidRPr="00E43E99">
              <w:rPr>
                <w:rFonts w:hint="eastAsia"/>
                <w:sz w:val="22"/>
              </w:rPr>
              <w:br/>
            </w:r>
            <w:r w:rsidRPr="00E43E99">
              <w:rPr>
                <w:rFonts w:hint="eastAsia"/>
                <w:sz w:val="22"/>
              </w:rPr>
              <w:t>血缘查询：实现表级、字段级血缘关系的搜索和可视化展示，支</w:t>
            </w:r>
            <w:r w:rsidRPr="00E43E99">
              <w:rPr>
                <w:rFonts w:hint="eastAsia"/>
                <w:sz w:val="22"/>
              </w:rPr>
              <w:lastRenderedPageBreak/>
              <w:t>持全链分析、血统分析、影响分析和基本信息，支持在可视化展示中展开</w:t>
            </w:r>
            <w:r w:rsidRPr="00E43E99">
              <w:rPr>
                <w:rFonts w:hint="eastAsia"/>
                <w:sz w:val="22"/>
              </w:rPr>
              <w:t>/</w:t>
            </w:r>
            <w:r w:rsidRPr="00E43E99">
              <w:rPr>
                <w:rFonts w:hint="eastAsia"/>
                <w:sz w:val="22"/>
              </w:rPr>
              <w:t>收缩数据表的字段集合。</w:t>
            </w:r>
          </w:p>
        </w:tc>
      </w:tr>
      <w:tr w:rsidR="00E43E99" w:rsidRPr="00E43E99" w14:paraId="2EF851AB" w14:textId="77777777" w:rsidTr="00E43E99">
        <w:trPr>
          <w:trHeight w:val="1180"/>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22F56892" w14:textId="77777777" w:rsidR="00E43E99" w:rsidRPr="00E43E99" w:rsidRDefault="00E43E99" w:rsidP="00E43E99">
            <w:pPr>
              <w:rPr>
                <w:sz w:val="22"/>
              </w:rPr>
            </w:pPr>
            <w:r w:rsidRPr="00E43E99">
              <w:rPr>
                <w:rFonts w:hint="eastAsia"/>
                <w:sz w:val="22"/>
              </w:rPr>
              <w:lastRenderedPageBreak/>
              <w:t>13</w:t>
            </w:r>
          </w:p>
        </w:tc>
        <w:tc>
          <w:tcPr>
            <w:tcW w:w="815" w:type="dxa"/>
            <w:vMerge w:val="restart"/>
            <w:tcBorders>
              <w:top w:val="nil"/>
              <w:left w:val="single" w:sz="4" w:space="0" w:color="auto"/>
              <w:bottom w:val="single" w:sz="4" w:space="0" w:color="000000"/>
              <w:right w:val="single" w:sz="4" w:space="0" w:color="auto"/>
            </w:tcBorders>
            <w:shd w:val="clear" w:color="auto" w:fill="FFFFFF" w:themeFill="background1"/>
            <w:noWrap/>
            <w:hideMark/>
          </w:tcPr>
          <w:p w14:paraId="3BB97DDC" w14:textId="77777777" w:rsidR="00E43E99" w:rsidRPr="00E43E99" w:rsidRDefault="00E43E99" w:rsidP="00E43E99">
            <w:pPr>
              <w:rPr>
                <w:sz w:val="22"/>
              </w:rPr>
            </w:pPr>
            <w:r w:rsidRPr="00E43E99">
              <w:rPr>
                <w:rFonts w:hint="eastAsia"/>
                <w:sz w:val="22"/>
              </w:rPr>
              <w:t>治理模块</w:t>
            </w:r>
          </w:p>
        </w:tc>
        <w:tc>
          <w:tcPr>
            <w:tcW w:w="710" w:type="dxa"/>
            <w:vMerge w:val="restart"/>
            <w:tcBorders>
              <w:top w:val="nil"/>
              <w:left w:val="single" w:sz="4" w:space="0" w:color="auto"/>
              <w:bottom w:val="single" w:sz="4" w:space="0" w:color="000000"/>
              <w:right w:val="single" w:sz="4" w:space="0" w:color="auto"/>
            </w:tcBorders>
            <w:shd w:val="clear" w:color="auto" w:fill="FFFFFF" w:themeFill="background1"/>
            <w:noWrap/>
            <w:hideMark/>
          </w:tcPr>
          <w:p w14:paraId="561E2C13" w14:textId="77777777" w:rsidR="00E43E99" w:rsidRPr="00E43E99" w:rsidRDefault="00E43E99" w:rsidP="00E43E99">
            <w:pPr>
              <w:rPr>
                <w:sz w:val="22"/>
              </w:rPr>
            </w:pPr>
            <w:r w:rsidRPr="00E43E99">
              <w:rPr>
                <w:rFonts w:hint="eastAsia"/>
                <w:sz w:val="22"/>
              </w:rPr>
              <w:t>治理配置</w:t>
            </w:r>
          </w:p>
        </w:tc>
        <w:tc>
          <w:tcPr>
            <w:tcW w:w="990" w:type="dxa"/>
            <w:tcBorders>
              <w:top w:val="nil"/>
              <w:left w:val="nil"/>
              <w:bottom w:val="single" w:sz="4" w:space="0" w:color="auto"/>
              <w:right w:val="single" w:sz="4" w:space="0" w:color="auto"/>
            </w:tcBorders>
            <w:shd w:val="clear" w:color="auto" w:fill="FFFFFF" w:themeFill="background1"/>
            <w:noWrap/>
            <w:hideMark/>
          </w:tcPr>
          <w:p w14:paraId="5E8DB5DC" w14:textId="77777777" w:rsidR="00E43E99" w:rsidRPr="00E43E99" w:rsidRDefault="00E43E99" w:rsidP="00E43E99">
            <w:pPr>
              <w:rPr>
                <w:sz w:val="22"/>
              </w:rPr>
            </w:pPr>
            <w:r w:rsidRPr="00E43E99">
              <w:rPr>
                <w:rFonts w:hint="eastAsia"/>
                <w:sz w:val="22"/>
              </w:rPr>
              <w:t>数据元管理</w:t>
            </w:r>
          </w:p>
        </w:tc>
        <w:tc>
          <w:tcPr>
            <w:tcW w:w="6230" w:type="dxa"/>
            <w:tcBorders>
              <w:top w:val="nil"/>
              <w:left w:val="nil"/>
              <w:bottom w:val="single" w:sz="4" w:space="0" w:color="auto"/>
              <w:right w:val="single" w:sz="4" w:space="0" w:color="auto"/>
            </w:tcBorders>
            <w:shd w:val="clear" w:color="auto" w:fill="FFFFFF" w:themeFill="background1"/>
            <w:hideMark/>
          </w:tcPr>
          <w:p w14:paraId="7D869468" w14:textId="77777777" w:rsidR="00E43E99" w:rsidRPr="00E43E99" w:rsidRDefault="00E43E99" w:rsidP="00E43E99">
            <w:pPr>
              <w:rPr>
                <w:sz w:val="22"/>
              </w:rPr>
            </w:pPr>
            <w:r w:rsidRPr="00E43E99">
              <w:rPr>
                <w:rFonts w:hint="eastAsia"/>
                <w:sz w:val="22"/>
              </w:rPr>
              <w:t>实现数据元分组名称的搜索、添加分组、分组展示；对数据元名称、标识的搜索、重置；编辑标准类型、数据元添加、批量导入、批量迁移、批量删除、批量导出、数据元列表显示复选框、数据元名称、标识、数据元来源、创建时间（可升序</w:t>
            </w:r>
            <w:r w:rsidRPr="00E43E99">
              <w:rPr>
                <w:rFonts w:hint="eastAsia"/>
                <w:sz w:val="22"/>
              </w:rPr>
              <w:t>/</w:t>
            </w:r>
            <w:r w:rsidRPr="00E43E99">
              <w:rPr>
                <w:rFonts w:hint="eastAsia"/>
                <w:sz w:val="22"/>
              </w:rPr>
              <w:t>降序）、修改时间（可升序</w:t>
            </w:r>
            <w:r w:rsidRPr="00E43E99">
              <w:rPr>
                <w:rFonts w:hint="eastAsia"/>
                <w:sz w:val="22"/>
              </w:rPr>
              <w:t>/</w:t>
            </w:r>
            <w:r w:rsidRPr="00E43E99">
              <w:rPr>
                <w:rFonts w:hint="eastAsia"/>
                <w:sz w:val="22"/>
              </w:rPr>
              <w:t>降序）、操作；数据源详情展示；操作包括编辑、迁移、删除；统计信息、分条分页。</w:t>
            </w:r>
          </w:p>
        </w:tc>
      </w:tr>
      <w:tr w:rsidR="00E43E99" w:rsidRPr="00E43E99" w14:paraId="3D1D40B6"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0761D894" w14:textId="77777777" w:rsidR="00E43E99" w:rsidRPr="00E43E99" w:rsidRDefault="00E43E99" w:rsidP="00E43E99">
            <w:pPr>
              <w:rPr>
                <w:sz w:val="22"/>
              </w:rPr>
            </w:pPr>
            <w:r w:rsidRPr="00E43E99">
              <w:rPr>
                <w:rFonts w:hint="eastAsia"/>
                <w:sz w:val="22"/>
              </w:rPr>
              <w:t>14</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4FBE55DE"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53F11704"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630CC779" w14:textId="77777777" w:rsidR="00E43E99" w:rsidRPr="00E43E99" w:rsidRDefault="00E43E99" w:rsidP="00E43E99">
            <w:pPr>
              <w:rPr>
                <w:sz w:val="22"/>
              </w:rPr>
            </w:pPr>
            <w:r w:rsidRPr="00E43E99">
              <w:rPr>
                <w:rFonts w:hint="eastAsia"/>
                <w:sz w:val="22"/>
              </w:rPr>
              <w:t>代码集管理</w:t>
            </w:r>
          </w:p>
        </w:tc>
        <w:tc>
          <w:tcPr>
            <w:tcW w:w="6230" w:type="dxa"/>
            <w:tcBorders>
              <w:top w:val="nil"/>
              <w:left w:val="nil"/>
              <w:bottom w:val="single" w:sz="4" w:space="0" w:color="auto"/>
              <w:right w:val="single" w:sz="4" w:space="0" w:color="auto"/>
            </w:tcBorders>
            <w:shd w:val="clear" w:color="auto" w:fill="FFFFFF" w:themeFill="background1"/>
            <w:hideMark/>
          </w:tcPr>
          <w:p w14:paraId="7C4D50AF" w14:textId="77777777" w:rsidR="00E43E99" w:rsidRPr="00E43E99" w:rsidRDefault="00E43E99" w:rsidP="00E43E99">
            <w:pPr>
              <w:rPr>
                <w:sz w:val="22"/>
              </w:rPr>
            </w:pPr>
            <w:r w:rsidRPr="00E43E99">
              <w:rPr>
                <w:rFonts w:hint="eastAsia"/>
                <w:sz w:val="22"/>
              </w:rPr>
              <w:t>实现对代码集分组名称的搜索、添加分组、分组显示；代码表名称搜索、重置；代码表添加、批量导入、批量迁移、批量删除、批量导出、列表显示复选框、代码表名称、编码、来源、说明、创建时间（可升序</w:t>
            </w:r>
            <w:r w:rsidRPr="00E43E99">
              <w:rPr>
                <w:rFonts w:hint="eastAsia"/>
                <w:sz w:val="22"/>
              </w:rPr>
              <w:t>/</w:t>
            </w:r>
            <w:r w:rsidRPr="00E43E99">
              <w:rPr>
                <w:rFonts w:hint="eastAsia"/>
                <w:sz w:val="22"/>
              </w:rPr>
              <w:t>降序）、修改时间（可升序</w:t>
            </w:r>
            <w:r w:rsidRPr="00E43E99">
              <w:rPr>
                <w:rFonts w:hint="eastAsia"/>
                <w:sz w:val="22"/>
              </w:rPr>
              <w:t>/</w:t>
            </w:r>
            <w:r w:rsidRPr="00E43E99">
              <w:rPr>
                <w:rFonts w:hint="eastAsia"/>
                <w:sz w:val="22"/>
              </w:rPr>
              <w:t>降序）、操作；代码表详情；操作包括编辑、迁移、删除；统计信息；分条分页。</w:t>
            </w:r>
          </w:p>
        </w:tc>
      </w:tr>
      <w:tr w:rsidR="00E43E99" w:rsidRPr="00E43E99" w14:paraId="3C019FE1" w14:textId="77777777" w:rsidTr="00E43E99">
        <w:trPr>
          <w:trHeight w:val="356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264858C4" w14:textId="77777777" w:rsidR="00E43E99" w:rsidRPr="00E43E99" w:rsidRDefault="00E43E99" w:rsidP="00E43E99">
            <w:pPr>
              <w:rPr>
                <w:sz w:val="22"/>
              </w:rPr>
            </w:pPr>
            <w:r w:rsidRPr="00E43E99">
              <w:rPr>
                <w:rFonts w:hint="eastAsia"/>
                <w:sz w:val="22"/>
              </w:rPr>
              <w:t>15</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40821817" w14:textId="77777777" w:rsidR="00E43E99" w:rsidRPr="00E43E99" w:rsidRDefault="00E43E99" w:rsidP="00E43E99">
            <w:pPr>
              <w:rPr>
                <w:sz w:val="22"/>
              </w:rPr>
            </w:pPr>
          </w:p>
        </w:tc>
        <w:tc>
          <w:tcPr>
            <w:tcW w:w="710" w:type="dxa"/>
            <w:vMerge w:val="restart"/>
            <w:tcBorders>
              <w:top w:val="nil"/>
              <w:left w:val="single" w:sz="4" w:space="0" w:color="auto"/>
              <w:bottom w:val="single" w:sz="4" w:space="0" w:color="000000"/>
              <w:right w:val="single" w:sz="4" w:space="0" w:color="auto"/>
            </w:tcBorders>
            <w:shd w:val="clear" w:color="auto" w:fill="FFFFFF" w:themeFill="background1"/>
            <w:noWrap/>
            <w:hideMark/>
          </w:tcPr>
          <w:p w14:paraId="59E30FBB" w14:textId="77777777" w:rsidR="00E43E99" w:rsidRPr="00E43E99" w:rsidRDefault="00E43E99" w:rsidP="00E43E99">
            <w:pPr>
              <w:rPr>
                <w:sz w:val="22"/>
              </w:rPr>
            </w:pPr>
            <w:r w:rsidRPr="00E43E99">
              <w:rPr>
                <w:rFonts w:hint="eastAsia"/>
                <w:sz w:val="22"/>
              </w:rPr>
              <w:t>数据集成</w:t>
            </w:r>
          </w:p>
        </w:tc>
        <w:tc>
          <w:tcPr>
            <w:tcW w:w="990" w:type="dxa"/>
            <w:tcBorders>
              <w:top w:val="nil"/>
              <w:left w:val="nil"/>
              <w:bottom w:val="single" w:sz="4" w:space="0" w:color="auto"/>
              <w:right w:val="single" w:sz="4" w:space="0" w:color="auto"/>
            </w:tcBorders>
            <w:shd w:val="clear" w:color="auto" w:fill="FFFFFF" w:themeFill="background1"/>
            <w:noWrap/>
            <w:hideMark/>
          </w:tcPr>
          <w:p w14:paraId="76DF6FEB" w14:textId="77777777" w:rsidR="00E43E99" w:rsidRPr="00E43E99" w:rsidRDefault="00E43E99" w:rsidP="00E43E99">
            <w:pPr>
              <w:rPr>
                <w:sz w:val="22"/>
              </w:rPr>
            </w:pPr>
            <w:r w:rsidRPr="00E43E99">
              <w:rPr>
                <w:rFonts w:hint="eastAsia"/>
                <w:sz w:val="22"/>
              </w:rPr>
              <w:t>转换管理</w:t>
            </w:r>
          </w:p>
        </w:tc>
        <w:tc>
          <w:tcPr>
            <w:tcW w:w="6230" w:type="dxa"/>
            <w:tcBorders>
              <w:top w:val="nil"/>
              <w:left w:val="nil"/>
              <w:bottom w:val="single" w:sz="4" w:space="0" w:color="auto"/>
              <w:right w:val="single" w:sz="4" w:space="0" w:color="auto"/>
            </w:tcBorders>
            <w:shd w:val="clear" w:color="auto" w:fill="FFFFFF" w:themeFill="background1"/>
            <w:hideMark/>
          </w:tcPr>
          <w:p w14:paraId="74D5754A" w14:textId="77777777" w:rsidR="00E43E99" w:rsidRPr="00E43E99" w:rsidRDefault="00E43E99" w:rsidP="00E43E99">
            <w:pPr>
              <w:rPr>
                <w:sz w:val="22"/>
              </w:rPr>
            </w:pPr>
            <w:r w:rsidRPr="00E43E99">
              <w:rPr>
                <w:rFonts w:hint="eastAsia"/>
                <w:sz w:val="22"/>
              </w:rPr>
              <w:t>转换管理：转换名、创建时间的搜索、重置，可择其一或者二者联合搜索、重置；转换导出、转换导入、创建转换（名称；组件名称搜索；输入、输出、清洗、全局，连接中的组件都可拖动至操作栏；保存、运行、恢复</w:t>
            </w:r>
            <w:r w:rsidRPr="00E43E99">
              <w:rPr>
                <w:rFonts w:hint="eastAsia"/>
                <w:sz w:val="22"/>
              </w:rPr>
              <w:t>/</w:t>
            </w:r>
            <w:r w:rsidRPr="00E43E99">
              <w:rPr>
                <w:rFonts w:hint="eastAsia"/>
                <w:sz w:val="22"/>
              </w:rPr>
              <w:t>暂停、停止、显示结果、使用导向）；列表显示转换名称、创建用户、创建时间、修改时间、执行周期、调度状态、执行状态、操作；操作包括编辑、修改转换名、结构图、单次执行、查看任务、启动</w:t>
            </w:r>
            <w:r w:rsidRPr="00E43E99">
              <w:rPr>
                <w:rFonts w:hint="eastAsia"/>
                <w:sz w:val="22"/>
              </w:rPr>
              <w:t>/</w:t>
            </w:r>
            <w:r w:rsidRPr="00E43E99">
              <w:rPr>
                <w:rFonts w:hint="eastAsia"/>
                <w:sz w:val="22"/>
              </w:rPr>
              <w:t>停止调度、修改调度配置、删除；分页、统计信息）。</w:t>
            </w:r>
          </w:p>
        </w:tc>
      </w:tr>
      <w:tr w:rsidR="00E43E99" w:rsidRPr="00E43E99" w14:paraId="27CF155E" w14:textId="77777777" w:rsidTr="00E43E99">
        <w:trPr>
          <w:trHeight w:val="356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255F484B" w14:textId="77777777" w:rsidR="00E43E99" w:rsidRPr="00E43E99" w:rsidRDefault="00E43E99" w:rsidP="00E43E99">
            <w:pPr>
              <w:rPr>
                <w:sz w:val="22"/>
              </w:rPr>
            </w:pPr>
            <w:r w:rsidRPr="00E43E99">
              <w:rPr>
                <w:rFonts w:hint="eastAsia"/>
                <w:sz w:val="22"/>
              </w:rPr>
              <w:t>16</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536518A5"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686F6302"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1436213D" w14:textId="77777777" w:rsidR="00E43E99" w:rsidRPr="00E43E99" w:rsidRDefault="00E43E99" w:rsidP="00E43E99">
            <w:pPr>
              <w:rPr>
                <w:sz w:val="22"/>
              </w:rPr>
            </w:pPr>
            <w:r w:rsidRPr="00E43E99">
              <w:rPr>
                <w:rFonts w:hint="eastAsia"/>
                <w:sz w:val="22"/>
              </w:rPr>
              <w:t>作业管理</w:t>
            </w:r>
          </w:p>
        </w:tc>
        <w:tc>
          <w:tcPr>
            <w:tcW w:w="6230" w:type="dxa"/>
            <w:tcBorders>
              <w:top w:val="nil"/>
              <w:left w:val="nil"/>
              <w:bottom w:val="single" w:sz="4" w:space="0" w:color="auto"/>
              <w:right w:val="single" w:sz="4" w:space="0" w:color="auto"/>
            </w:tcBorders>
            <w:shd w:val="clear" w:color="auto" w:fill="FFFFFF" w:themeFill="background1"/>
            <w:hideMark/>
          </w:tcPr>
          <w:p w14:paraId="7BA5EF02" w14:textId="77777777" w:rsidR="00E43E99" w:rsidRPr="00E43E99" w:rsidRDefault="00E43E99" w:rsidP="00E43E99">
            <w:pPr>
              <w:rPr>
                <w:sz w:val="22"/>
              </w:rPr>
            </w:pPr>
            <w:r w:rsidRPr="00E43E99">
              <w:rPr>
                <w:rFonts w:hint="eastAsia"/>
                <w:sz w:val="22"/>
              </w:rPr>
              <w:t>作业管理：作业名、创建时间的搜索、重置，可择其一或者二者联合搜索、重置；作业导出、作业导入、创建作业（名称；组件模糊搜索；通用中的组件都可拖动至操作栏；保存、运行、停止）；列表显示作业名称、创建用户、创建时间、修改时间、执行周期、调度状态、还行状态、操作；操作包括编辑、修改作业名、结构图、执行作业配置、启动调度、修改调度配置、删除；分页、统计信息）。</w:t>
            </w:r>
          </w:p>
        </w:tc>
      </w:tr>
      <w:tr w:rsidR="00E43E99" w:rsidRPr="00E43E99" w14:paraId="5E033685" w14:textId="77777777" w:rsidTr="00E43E99">
        <w:trPr>
          <w:trHeight w:val="356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4E737184" w14:textId="77777777" w:rsidR="00E43E99" w:rsidRPr="00E43E99" w:rsidRDefault="00E43E99" w:rsidP="00E43E99">
            <w:pPr>
              <w:rPr>
                <w:sz w:val="22"/>
              </w:rPr>
            </w:pPr>
            <w:r w:rsidRPr="00E43E99">
              <w:rPr>
                <w:rFonts w:hint="eastAsia"/>
                <w:sz w:val="22"/>
              </w:rPr>
              <w:lastRenderedPageBreak/>
              <w:t>17</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3DD6C1E6"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72D97270"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1B082362" w14:textId="77777777" w:rsidR="00E43E99" w:rsidRPr="00E43E99" w:rsidRDefault="00E43E99" w:rsidP="00E43E99">
            <w:pPr>
              <w:rPr>
                <w:sz w:val="22"/>
              </w:rPr>
            </w:pPr>
            <w:r w:rsidRPr="00E43E99">
              <w:rPr>
                <w:rFonts w:hint="eastAsia"/>
                <w:sz w:val="22"/>
              </w:rPr>
              <w:t>作业监控</w:t>
            </w:r>
          </w:p>
        </w:tc>
        <w:tc>
          <w:tcPr>
            <w:tcW w:w="6230" w:type="dxa"/>
            <w:tcBorders>
              <w:top w:val="nil"/>
              <w:left w:val="nil"/>
              <w:bottom w:val="single" w:sz="4" w:space="0" w:color="auto"/>
              <w:right w:val="single" w:sz="4" w:space="0" w:color="auto"/>
            </w:tcBorders>
            <w:shd w:val="clear" w:color="auto" w:fill="FFFFFF" w:themeFill="background1"/>
            <w:hideMark/>
          </w:tcPr>
          <w:p w14:paraId="22422146" w14:textId="77777777" w:rsidR="00E43E99" w:rsidRPr="00E43E99" w:rsidRDefault="00E43E99" w:rsidP="00E43E99">
            <w:pPr>
              <w:rPr>
                <w:sz w:val="22"/>
              </w:rPr>
            </w:pPr>
            <w:r w:rsidRPr="00E43E99">
              <w:rPr>
                <w:rFonts w:hint="eastAsia"/>
                <w:sz w:val="22"/>
              </w:rPr>
              <w:t>任务监控：列表显示任务名、运行节点、任务类型、创建用户、运行状态、操作；操作包括日志详情、转换详情、暂停此任务、停止此任务。</w:t>
            </w:r>
            <w:r w:rsidRPr="00E43E99">
              <w:rPr>
                <w:rFonts w:hint="eastAsia"/>
                <w:sz w:val="22"/>
              </w:rPr>
              <w:br/>
            </w:r>
            <w:r w:rsidRPr="00E43E99">
              <w:rPr>
                <w:rFonts w:hint="eastAsia"/>
                <w:sz w:val="22"/>
              </w:rPr>
              <w:t>任务日志：支持查看任务历史日志，支持按执行结果、任务类型、名称、结束日期进行搜索，支持重置搜索结果；日志列表展示序号、任务名、任务类型、创建用户、结束时间、执行方式、状态和日志详情。</w:t>
            </w:r>
          </w:p>
        </w:tc>
      </w:tr>
      <w:tr w:rsidR="00E43E99" w:rsidRPr="00E43E99" w14:paraId="734955A9"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3C4F8015" w14:textId="77777777" w:rsidR="00E43E99" w:rsidRPr="00E43E99" w:rsidRDefault="00E43E99" w:rsidP="00E43E99">
            <w:pPr>
              <w:rPr>
                <w:sz w:val="22"/>
              </w:rPr>
            </w:pPr>
            <w:r w:rsidRPr="00E43E99">
              <w:rPr>
                <w:rFonts w:hint="eastAsia"/>
                <w:sz w:val="22"/>
              </w:rPr>
              <w:t>18</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50F17175" w14:textId="77777777" w:rsidR="00E43E99" w:rsidRPr="00E43E99" w:rsidRDefault="00E43E99" w:rsidP="00E43E99">
            <w:pPr>
              <w:rPr>
                <w:sz w:val="22"/>
              </w:rPr>
            </w:pPr>
          </w:p>
        </w:tc>
        <w:tc>
          <w:tcPr>
            <w:tcW w:w="710"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599A6873" w14:textId="77777777" w:rsidR="00E43E99" w:rsidRPr="00E43E99" w:rsidRDefault="00E43E99" w:rsidP="00E43E99">
            <w:pPr>
              <w:rPr>
                <w:sz w:val="22"/>
              </w:rPr>
            </w:pPr>
            <w:r w:rsidRPr="00E43E99">
              <w:rPr>
                <w:rFonts w:hint="eastAsia"/>
                <w:sz w:val="22"/>
              </w:rPr>
              <w:t>质量管理</w:t>
            </w:r>
          </w:p>
        </w:tc>
        <w:tc>
          <w:tcPr>
            <w:tcW w:w="990" w:type="dxa"/>
            <w:tcBorders>
              <w:top w:val="nil"/>
              <w:left w:val="nil"/>
              <w:bottom w:val="single" w:sz="4" w:space="0" w:color="auto"/>
              <w:right w:val="single" w:sz="4" w:space="0" w:color="auto"/>
            </w:tcBorders>
            <w:shd w:val="clear" w:color="auto" w:fill="FFFFFF" w:themeFill="background1"/>
            <w:noWrap/>
            <w:hideMark/>
          </w:tcPr>
          <w:p w14:paraId="13A5E08B" w14:textId="77777777" w:rsidR="00E43E99" w:rsidRPr="00E43E99" w:rsidRDefault="00E43E99" w:rsidP="00E43E99">
            <w:pPr>
              <w:rPr>
                <w:sz w:val="22"/>
              </w:rPr>
            </w:pPr>
            <w:r w:rsidRPr="00E43E99">
              <w:rPr>
                <w:rFonts w:hint="eastAsia"/>
                <w:sz w:val="22"/>
              </w:rPr>
              <w:t>质量规则</w:t>
            </w:r>
          </w:p>
        </w:tc>
        <w:tc>
          <w:tcPr>
            <w:tcW w:w="6230" w:type="dxa"/>
            <w:tcBorders>
              <w:top w:val="nil"/>
              <w:left w:val="nil"/>
              <w:bottom w:val="single" w:sz="4" w:space="0" w:color="auto"/>
              <w:right w:val="single" w:sz="4" w:space="0" w:color="auto"/>
            </w:tcBorders>
            <w:shd w:val="clear" w:color="auto" w:fill="FFFFFF" w:themeFill="background1"/>
            <w:hideMark/>
          </w:tcPr>
          <w:p w14:paraId="5DA3E306" w14:textId="77777777" w:rsidR="00E43E99" w:rsidRPr="00E43E99" w:rsidRDefault="00E43E99" w:rsidP="00E43E99">
            <w:pPr>
              <w:rPr>
                <w:sz w:val="22"/>
              </w:rPr>
            </w:pPr>
            <w:r w:rsidRPr="00E43E99">
              <w:rPr>
                <w:rFonts w:hint="eastAsia"/>
                <w:sz w:val="22"/>
              </w:rPr>
              <w:t>实现规则名称的搜索、重置、新增（三种校验机制的规则新增）、列表显示规则名称、校验机制、规则类型、规则维度、规则属性、操作；校验机制筛选、规则类型筛选、规则维度筛选、规则属性筛选；规则属性为系统规则的可以查看、规则属性为自定义规则的可以编辑、删除；分条分页；统计信息。</w:t>
            </w:r>
          </w:p>
        </w:tc>
      </w:tr>
      <w:tr w:rsidR="00E43E99" w:rsidRPr="00E43E99" w14:paraId="270E4E47" w14:textId="77777777" w:rsidTr="00E43E99">
        <w:trPr>
          <w:trHeight w:val="148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5F683798" w14:textId="77777777" w:rsidR="00E43E99" w:rsidRPr="00E43E99" w:rsidRDefault="00E43E99" w:rsidP="00E43E99">
            <w:pPr>
              <w:rPr>
                <w:sz w:val="22"/>
              </w:rPr>
            </w:pPr>
            <w:r w:rsidRPr="00E43E99">
              <w:rPr>
                <w:rFonts w:hint="eastAsia"/>
                <w:sz w:val="22"/>
              </w:rPr>
              <w:t>19</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3C299E28"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23A53981"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149BBC98" w14:textId="77777777" w:rsidR="00E43E99" w:rsidRPr="00E43E99" w:rsidRDefault="00E43E99" w:rsidP="00E43E99">
            <w:pPr>
              <w:rPr>
                <w:sz w:val="22"/>
              </w:rPr>
            </w:pPr>
            <w:r w:rsidRPr="00E43E99">
              <w:rPr>
                <w:rFonts w:hint="eastAsia"/>
                <w:sz w:val="22"/>
              </w:rPr>
              <w:t>质量评估</w:t>
            </w:r>
          </w:p>
        </w:tc>
        <w:tc>
          <w:tcPr>
            <w:tcW w:w="6230" w:type="dxa"/>
            <w:tcBorders>
              <w:top w:val="nil"/>
              <w:left w:val="nil"/>
              <w:bottom w:val="single" w:sz="4" w:space="0" w:color="auto"/>
              <w:right w:val="single" w:sz="4" w:space="0" w:color="auto"/>
            </w:tcBorders>
            <w:shd w:val="clear" w:color="auto" w:fill="FFFFFF" w:themeFill="background1"/>
            <w:hideMark/>
          </w:tcPr>
          <w:p w14:paraId="359EC592" w14:textId="77777777" w:rsidR="00E43E99" w:rsidRPr="00E43E99" w:rsidRDefault="00E43E99" w:rsidP="00E43E99">
            <w:pPr>
              <w:rPr>
                <w:sz w:val="22"/>
              </w:rPr>
            </w:pPr>
            <w:r w:rsidRPr="00E43E99">
              <w:rPr>
                <w:rFonts w:hint="eastAsia"/>
                <w:sz w:val="22"/>
              </w:rPr>
              <w:t>关于任务名称、数据集名称、创建用户三种形式的搜索、重置；创建（创建包括任务名称；数据集名称搜索、数据集的选择、数据集的详情填写、数据集的删除；规则名称的搜索、重置、规则的新增、规则的选择、规则的详情填写、规则的删除）；列表显示任务名称、数据集名称、调度周期、执行状态、调度状态、创建用户、操作；操作包括编辑、编辑调度周期、启动</w:t>
            </w:r>
            <w:r w:rsidRPr="00E43E99">
              <w:rPr>
                <w:rFonts w:hint="eastAsia"/>
                <w:sz w:val="22"/>
              </w:rPr>
              <w:t>/</w:t>
            </w:r>
            <w:r w:rsidRPr="00E43E99">
              <w:rPr>
                <w:rFonts w:hint="eastAsia"/>
                <w:sz w:val="22"/>
              </w:rPr>
              <w:t>停止、单次执行、查看日志、删除；分条分页；统计信息；任务在执行结束后可点击查看评估详情、执行结果、质量报告。</w:t>
            </w:r>
          </w:p>
        </w:tc>
      </w:tr>
      <w:tr w:rsidR="00E43E99" w:rsidRPr="00E43E99" w14:paraId="37A8965D" w14:textId="77777777" w:rsidTr="00E43E99">
        <w:trPr>
          <w:trHeight w:val="297"/>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ADDC445" w14:textId="77777777" w:rsidR="00E43E99" w:rsidRPr="00E43E99" w:rsidRDefault="00E43E99" w:rsidP="00E43E99">
            <w:pPr>
              <w:rPr>
                <w:sz w:val="22"/>
              </w:rPr>
            </w:pPr>
            <w:r w:rsidRPr="00E43E99">
              <w:rPr>
                <w:rFonts w:hint="eastAsia"/>
                <w:sz w:val="22"/>
              </w:rPr>
              <w:t>20</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58BF7A09"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44B9858F"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1C459412" w14:textId="77777777" w:rsidR="00E43E99" w:rsidRPr="00E43E99" w:rsidRDefault="00E43E99" w:rsidP="00E43E99">
            <w:pPr>
              <w:rPr>
                <w:sz w:val="22"/>
              </w:rPr>
            </w:pPr>
            <w:r w:rsidRPr="00E43E99">
              <w:rPr>
                <w:rFonts w:hint="eastAsia"/>
                <w:sz w:val="22"/>
              </w:rPr>
              <w:t>执行结果</w:t>
            </w:r>
          </w:p>
        </w:tc>
        <w:tc>
          <w:tcPr>
            <w:tcW w:w="6230" w:type="dxa"/>
            <w:tcBorders>
              <w:top w:val="nil"/>
              <w:left w:val="nil"/>
              <w:bottom w:val="single" w:sz="4" w:space="0" w:color="auto"/>
              <w:right w:val="single" w:sz="4" w:space="0" w:color="auto"/>
            </w:tcBorders>
            <w:shd w:val="clear" w:color="auto" w:fill="FFFFFF" w:themeFill="background1"/>
            <w:hideMark/>
          </w:tcPr>
          <w:p w14:paraId="344E3734" w14:textId="77777777" w:rsidR="00E43E99" w:rsidRPr="00E43E99" w:rsidRDefault="00E43E99" w:rsidP="00E43E99">
            <w:pPr>
              <w:rPr>
                <w:sz w:val="22"/>
              </w:rPr>
            </w:pPr>
            <w:r w:rsidRPr="00E43E99">
              <w:rPr>
                <w:rFonts w:hint="eastAsia"/>
                <w:sz w:val="22"/>
              </w:rPr>
              <w:t>支持查看每个规则下的监控结果，包括任务名称、校验机制、问题数据占比、问题样例数据等。</w:t>
            </w:r>
          </w:p>
        </w:tc>
      </w:tr>
      <w:tr w:rsidR="00E43E99" w:rsidRPr="00E43E99" w14:paraId="078D165F" w14:textId="77777777" w:rsidTr="00E43E99">
        <w:trPr>
          <w:trHeight w:val="297"/>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599D4AC5" w14:textId="77777777" w:rsidR="00E43E99" w:rsidRPr="00E43E99" w:rsidRDefault="00E43E99" w:rsidP="00E43E99">
            <w:pPr>
              <w:rPr>
                <w:sz w:val="22"/>
              </w:rPr>
            </w:pPr>
            <w:r w:rsidRPr="00E43E99">
              <w:rPr>
                <w:rFonts w:hint="eastAsia"/>
                <w:sz w:val="22"/>
              </w:rPr>
              <w:t>21</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024A515F"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782048E7" w14:textId="77777777" w:rsidR="00E43E99" w:rsidRPr="00E43E99" w:rsidRDefault="00E43E99" w:rsidP="00E43E99">
            <w:pPr>
              <w:rPr>
                <w:sz w:val="22"/>
              </w:rPr>
            </w:pPr>
          </w:p>
        </w:tc>
        <w:tc>
          <w:tcPr>
            <w:tcW w:w="990" w:type="dxa"/>
            <w:tcBorders>
              <w:top w:val="nil"/>
              <w:left w:val="nil"/>
              <w:bottom w:val="single" w:sz="4" w:space="0" w:color="auto"/>
              <w:right w:val="single" w:sz="4" w:space="0" w:color="auto"/>
            </w:tcBorders>
            <w:shd w:val="clear" w:color="auto" w:fill="FFFFFF" w:themeFill="background1"/>
            <w:noWrap/>
            <w:hideMark/>
          </w:tcPr>
          <w:p w14:paraId="0999CA3F" w14:textId="77777777" w:rsidR="00E43E99" w:rsidRPr="00E43E99" w:rsidRDefault="00E43E99" w:rsidP="00E43E99">
            <w:pPr>
              <w:rPr>
                <w:sz w:val="22"/>
              </w:rPr>
            </w:pPr>
            <w:r w:rsidRPr="00E43E99">
              <w:rPr>
                <w:rFonts w:hint="eastAsia"/>
                <w:sz w:val="22"/>
              </w:rPr>
              <w:t>质量报告</w:t>
            </w:r>
          </w:p>
        </w:tc>
        <w:tc>
          <w:tcPr>
            <w:tcW w:w="6230" w:type="dxa"/>
            <w:tcBorders>
              <w:top w:val="nil"/>
              <w:left w:val="nil"/>
              <w:bottom w:val="single" w:sz="4" w:space="0" w:color="auto"/>
              <w:right w:val="single" w:sz="4" w:space="0" w:color="auto"/>
            </w:tcBorders>
            <w:shd w:val="clear" w:color="auto" w:fill="FFFFFF" w:themeFill="background1"/>
            <w:hideMark/>
          </w:tcPr>
          <w:p w14:paraId="6BF094E5" w14:textId="77777777" w:rsidR="00E43E99" w:rsidRPr="00E43E99" w:rsidRDefault="00E43E99" w:rsidP="00E43E99">
            <w:pPr>
              <w:rPr>
                <w:sz w:val="22"/>
              </w:rPr>
            </w:pPr>
            <w:r w:rsidRPr="00E43E99">
              <w:rPr>
                <w:rFonts w:hint="eastAsia"/>
                <w:sz w:val="22"/>
              </w:rPr>
              <w:t>以任务的维度统计出质量报告，展示数据质量评分趋势、问题字段数量趋势、问题占比和评估规则所属维度分布。</w:t>
            </w:r>
          </w:p>
        </w:tc>
      </w:tr>
      <w:tr w:rsidR="00E43E99" w:rsidRPr="00E43E99" w14:paraId="51C95B02" w14:textId="77777777" w:rsidTr="00E43E99">
        <w:trPr>
          <w:trHeight w:val="2418"/>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4A9FF3AF" w14:textId="77777777" w:rsidR="00E43E99" w:rsidRPr="00E43E99" w:rsidRDefault="00E43E99" w:rsidP="00E43E99">
            <w:pPr>
              <w:rPr>
                <w:sz w:val="22"/>
              </w:rPr>
            </w:pPr>
            <w:r w:rsidRPr="00E43E99">
              <w:rPr>
                <w:rFonts w:hint="eastAsia"/>
                <w:sz w:val="22"/>
              </w:rPr>
              <w:lastRenderedPageBreak/>
              <w:t>22</w:t>
            </w:r>
          </w:p>
        </w:tc>
        <w:tc>
          <w:tcPr>
            <w:tcW w:w="815" w:type="dxa"/>
            <w:vMerge w:val="restart"/>
            <w:tcBorders>
              <w:top w:val="nil"/>
              <w:left w:val="single" w:sz="4" w:space="0" w:color="auto"/>
              <w:bottom w:val="single" w:sz="4" w:space="0" w:color="000000"/>
              <w:right w:val="single" w:sz="4" w:space="0" w:color="auto"/>
            </w:tcBorders>
            <w:shd w:val="clear" w:color="auto" w:fill="FFFFFF" w:themeFill="background1"/>
            <w:noWrap/>
            <w:hideMark/>
          </w:tcPr>
          <w:p w14:paraId="75544AC0" w14:textId="77777777" w:rsidR="00E43E99" w:rsidRPr="00E43E99" w:rsidRDefault="00E43E99" w:rsidP="00E43E99">
            <w:pPr>
              <w:rPr>
                <w:sz w:val="22"/>
              </w:rPr>
            </w:pPr>
            <w:r w:rsidRPr="00E43E99">
              <w:rPr>
                <w:rFonts w:hint="eastAsia"/>
                <w:sz w:val="22"/>
              </w:rPr>
              <w:t>数据分析</w:t>
            </w:r>
          </w:p>
        </w:tc>
        <w:tc>
          <w:tcPr>
            <w:tcW w:w="710"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3DC4A136" w14:textId="77777777" w:rsidR="00E43E99" w:rsidRPr="00E43E99" w:rsidRDefault="00E43E99" w:rsidP="00E43E99">
            <w:pPr>
              <w:rPr>
                <w:sz w:val="22"/>
              </w:rPr>
            </w:pPr>
            <w:r w:rsidRPr="00E43E99">
              <w:rPr>
                <w:rFonts w:hint="eastAsia"/>
                <w:sz w:val="22"/>
              </w:rPr>
              <w:t>数据处理</w:t>
            </w:r>
          </w:p>
        </w:tc>
        <w:tc>
          <w:tcPr>
            <w:tcW w:w="990" w:type="dxa"/>
            <w:tcBorders>
              <w:top w:val="nil"/>
              <w:left w:val="nil"/>
              <w:bottom w:val="single" w:sz="4" w:space="0" w:color="000000"/>
              <w:right w:val="single" w:sz="4" w:space="0" w:color="000000"/>
            </w:tcBorders>
            <w:shd w:val="clear" w:color="auto" w:fill="FFFFFF" w:themeFill="background1"/>
            <w:hideMark/>
          </w:tcPr>
          <w:p w14:paraId="3B695907" w14:textId="77777777" w:rsidR="00E43E99" w:rsidRPr="00E43E99" w:rsidRDefault="00E43E99" w:rsidP="00E43E99">
            <w:pPr>
              <w:rPr>
                <w:sz w:val="22"/>
              </w:rPr>
            </w:pPr>
            <w:r w:rsidRPr="00E43E99">
              <w:rPr>
                <w:rFonts w:hint="eastAsia"/>
                <w:sz w:val="22"/>
              </w:rPr>
              <w:t>IDE</w:t>
            </w:r>
          </w:p>
        </w:tc>
        <w:tc>
          <w:tcPr>
            <w:tcW w:w="6230" w:type="dxa"/>
            <w:tcBorders>
              <w:top w:val="nil"/>
              <w:left w:val="nil"/>
              <w:bottom w:val="single" w:sz="4" w:space="0" w:color="000000"/>
              <w:right w:val="single" w:sz="4" w:space="0" w:color="000000"/>
            </w:tcBorders>
            <w:shd w:val="clear" w:color="auto" w:fill="FFFFFF" w:themeFill="background1"/>
            <w:hideMark/>
          </w:tcPr>
          <w:p w14:paraId="53893529" w14:textId="77777777" w:rsidR="00E43E99" w:rsidRPr="00E43E99" w:rsidRDefault="00E43E99" w:rsidP="00E43E99">
            <w:pPr>
              <w:rPr>
                <w:sz w:val="22"/>
              </w:rPr>
            </w:pPr>
            <w:r w:rsidRPr="00E43E99">
              <w:rPr>
                <w:rFonts w:hint="eastAsia"/>
                <w:sz w:val="22"/>
              </w:rPr>
              <w:t>工作空间（工作空间起空间隔离作用，项目制分析处理数据。支持复制路径、新建目录、新建脚本、上传、发布和刷新功能）。</w:t>
            </w:r>
            <w:r w:rsidRPr="00E43E99">
              <w:rPr>
                <w:rFonts w:hint="eastAsia"/>
                <w:sz w:val="22"/>
              </w:rPr>
              <w:br/>
            </w:r>
            <w:r w:rsidRPr="00E43E99">
              <w:rPr>
                <w:rFonts w:hint="eastAsia"/>
                <w:sz w:val="22"/>
              </w:rPr>
              <w:t>脚本编辑（支持编辑</w:t>
            </w:r>
            <w:r w:rsidRPr="00E43E99">
              <w:rPr>
                <w:rFonts w:hint="eastAsia"/>
                <w:sz w:val="22"/>
              </w:rPr>
              <w:t>SQL</w:t>
            </w:r>
            <w:r w:rsidRPr="00E43E99">
              <w:rPr>
                <w:rFonts w:hint="eastAsia"/>
                <w:sz w:val="22"/>
              </w:rPr>
              <w:t>、</w:t>
            </w:r>
            <w:r w:rsidRPr="00E43E99">
              <w:rPr>
                <w:rFonts w:hint="eastAsia"/>
                <w:sz w:val="22"/>
              </w:rPr>
              <w:t>Hive</w:t>
            </w:r>
            <w:r w:rsidRPr="00E43E99">
              <w:rPr>
                <w:rFonts w:hint="eastAsia"/>
                <w:sz w:val="22"/>
              </w:rPr>
              <w:t>、</w:t>
            </w:r>
            <w:r w:rsidRPr="00E43E99">
              <w:rPr>
                <w:rFonts w:hint="eastAsia"/>
                <w:sz w:val="22"/>
              </w:rPr>
              <w:t>Scala</w:t>
            </w:r>
            <w:r w:rsidRPr="00E43E99">
              <w:rPr>
                <w:rFonts w:hint="eastAsia"/>
                <w:sz w:val="22"/>
              </w:rPr>
              <w:t>、</w:t>
            </w:r>
            <w:r w:rsidRPr="00E43E99">
              <w:rPr>
                <w:rFonts w:hint="eastAsia"/>
                <w:sz w:val="22"/>
              </w:rPr>
              <w:t>JDBC</w:t>
            </w:r>
            <w:r w:rsidRPr="00E43E99">
              <w:rPr>
                <w:rFonts w:hint="eastAsia"/>
                <w:sz w:val="22"/>
              </w:rPr>
              <w:t>和</w:t>
            </w:r>
            <w:r w:rsidRPr="00E43E99">
              <w:rPr>
                <w:rFonts w:hint="eastAsia"/>
                <w:sz w:val="22"/>
              </w:rPr>
              <w:t>PythonSpark5</w:t>
            </w:r>
            <w:r w:rsidRPr="00E43E99">
              <w:rPr>
                <w:rFonts w:hint="eastAsia"/>
                <w:sz w:val="22"/>
              </w:rPr>
              <w:t>种脚本，撤销、运行、恢复、保存、配置、提示、进度、历史、日志、最小化、窗口关闭）。</w:t>
            </w:r>
            <w:r w:rsidRPr="00E43E99">
              <w:rPr>
                <w:rFonts w:hint="eastAsia"/>
                <w:sz w:val="22"/>
              </w:rPr>
              <w:br/>
            </w:r>
            <w:r w:rsidRPr="00E43E99">
              <w:rPr>
                <w:rFonts w:hint="eastAsia"/>
                <w:sz w:val="22"/>
              </w:rPr>
              <w:t>数据库（复制库名、复制并粘贴至脚本、刷新脚本、查询表、删除表、查看表结构、复制表名、复制表名并粘贴至脚本、复制表全字段、刷新数据表、表基本属性、表字段属性、表统计信息）。</w:t>
            </w:r>
            <w:r w:rsidRPr="00E43E99">
              <w:rPr>
                <w:rFonts w:hint="eastAsia"/>
                <w:sz w:val="22"/>
              </w:rPr>
              <w:br/>
              <w:t>UDF</w:t>
            </w:r>
            <w:r w:rsidRPr="00E43E99">
              <w:rPr>
                <w:rFonts w:hint="eastAsia"/>
                <w:sz w:val="22"/>
              </w:rPr>
              <w:t>函数（新增函数、新增文件夹、刷新函数列表）。</w:t>
            </w:r>
            <w:r w:rsidRPr="00E43E99">
              <w:rPr>
                <w:rFonts w:hint="eastAsia"/>
                <w:sz w:val="22"/>
              </w:rPr>
              <w:br/>
            </w:r>
            <w:r w:rsidRPr="00E43E99">
              <w:rPr>
                <w:rFonts w:hint="eastAsia"/>
                <w:sz w:val="22"/>
              </w:rPr>
              <w:t>方法函数（新增函数、新增文件夹、刷新）。</w:t>
            </w:r>
            <w:r w:rsidRPr="00E43E99">
              <w:rPr>
                <w:rFonts w:hint="eastAsia"/>
                <w:sz w:val="22"/>
              </w:rPr>
              <w:br/>
              <w:t>HDFS</w:t>
            </w:r>
            <w:r w:rsidRPr="00E43E99">
              <w:rPr>
                <w:rFonts w:hint="eastAsia"/>
                <w:sz w:val="22"/>
              </w:rPr>
              <w:t>（复制路径、新建目录、上传、重命名、删除、刷新列表）。</w:t>
            </w:r>
          </w:p>
        </w:tc>
      </w:tr>
      <w:tr w:rsidR="00E43E99" w:rsidRPr="00E43E99" w14:paraId="1A7039D4" w14:textId="77777777" w:rsidTr="00E43E99">
        <w:trPr>
          <w:trHeight w:val="1191"/>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34B531E5" w14:textId="77777777" w:rsidR="00E43E99" w:rsidRPr="00E43E99" w:rsidRDefault="00E43E99" w:rsidP="00E43E99">
            <w:pPr>
              <w:rPr>
                <w:sz w:val="22"/>
              </w:rPr>
            </w:pPr>
            <w:r w:rsidRPr="00E43E99">
              <w:rPr>
                <w:rFonts w:hint="eastAsia"/>
                <w:sz w:val="22"/>
              </w:rPr>
              <w:t>23</w:t>
            </w:r>
          </w:p>
        </w:tc>
        <w:tc>
          <w:tcPr>
            <w:tcW w:w="815" w:type="dxa"/>
            <w:vMerge/>
            <w:tcBorders>
              <w:top w:val="nil"/>
              <w:left w:val="single" w:sz="4" w:space="0" w:color="auto"/>
              <w:bottom w:val="single" w:sz="4" w:space="0" w:color="000000"/>
              <w:right w:val="single" w:sz="4" w:space="0" w:color="auto"/>
            </w:tcBorders>
            <w:shd w:val="clear" w:color="auto" w:fill="FFFFFF" w:themeFill="background1"/>
            <w:hideMark/>
          </w:tcPr>
          <w:p w14:paraId="2647F3B0" w14:textId="77777777" w:rsidR="00E43E99" w:rsidRPr="00E43E99" w:rsidRDefault="00E43E99" w:rsidP="00E43E99">
            <w:pPr>
              <w:rPr>
                <w:sz w:val="22"/>
              </w:rPr>
            </w:pPr>
          </w:p>
        </w:tc>
        <w:tc>
          <w:tcPr>
            <w:tcW w:w="710" w:type="dxa"/>
            <w:vMerge/>
            <w:tcBorders>
              <w:top w:val="nil"/>
              <w:left w:val="single" w:sz="4" w:space="0" w:color="auto"/>
              <w:bottom w:val="single" w:sz="4" w:space="0" w:color="000000"/>
              <w:right w:val="single" w:sz="4" w:space="0" w:color="auto"/>
            </w:tcBorders>
            <w:shd w:val="clear" w:color="auto" w:fill="FFFFFF" w:themeFill="background1"/>
            <w:hideMark/>
          </w:tcPr>
          <w:p w14:paraId="315C6415" w14:textId="77777777" w:rsidR="00E43E99" w:rsidRPr="00E43E99" w:rsidRDefault="00E43E99" w:rsidP="00E43E99">
            <w:pPr>
              <w:rPr>
                <w:sz w:val="22"/>
              </w:rPr>
            </w:pPr>
          </w:p>
        </w:tc>
        <w:tc>
          <w:tcPr>
            <w:tcW w:w="990" w:type="dxa"/>
            <w:tcBorders>
              <w:top w:val="nil"/>
              <w:left w:val="nil"/>
              <w:bottom w:val="single" w:sz="4" w:space="0" w:color="000000"/>
              <w:right w:val="single" w:sz="4" w:space="0" w:color="000000"/>
            </w:tcBorders>
            <w:shd w:val="clear" w:color="auto" w:fill="FFFFFF" w:themeFill="background1"/>
            <w:hideMark/>
          </w:tcPr>
          <w:p w14:paraId="4078357F" w14:textId="77777777" w:rsidR="00E43E99" w:rsidRPr="00E43E99" w:rsidRDefault="00E43E99" w:rsidP="00E43E99">
            <w:pPr>
              <w:rPr>
                <w:sz w:val="22"/>
              </w:rPr>
            </w:pPr>
            <w:r w:rsidRPr="00E43E99">
              <w:rPr>
                <w:rFonts w:hint="eastAsia"/>
                <w:sz w:val="22"/>
              </w:rPr>
              <w:t>控制台设置</w:t>
            </w:r>
          </w:p>
        </w:tc>
        <w:tc>
          <w:tcPr>
            <w:tcW w:w="6230" w:type="dxa"/>
            <w:tcBorders>
              <w:top w:val="nil"/>
              <w:left w:val="nil"/>
              <w:bottom w:val="single" w:sz="4" w:space="0" w:color="000000"/>
              <w:right w:val="single" w:sz="4" w:space="0" w:color="000000"/>
            </w:tcBorders>
            <w:shd w:val="clear" w:color="auto" w:fill="FFFFFF" w:themeFill="background1"/>
            <w:hideMark/>
          </w:tcPr>
          <w:p w14:paraId="5EA927FF" w14:textId="77777777" w:rsidR="00E43E99" w:rsidRPr="00E43E99" w:rsidRDefault="00E43E99" w:rsidP="00E43E99">
            <w:pPr>
              <w:rPr>
                <w:sz w:val="22"/>
              </w:rPr>
            </w:pPr>
            <w:r w:rsidRPr="00E43E99">
              <w:rPr>
                <w:rFonts w:hint="eastAsia"/>
                <w:sz w:val="22"/>
              </w:rPr>
              <w:t>提供数据处理中必要的其它设置管理。支持全局历史（搜索、重置、查看日志）、资源管理器（用户会话、用户资源、服务器资源）、设置（通用设置、</w:t>
            </w:r>
            <w:r w:rsidRPr="00E43E99">
              <w:rPr>
                <w:rFonts w:hint="eastAsia"/>
                <w:sz w:val="22"/>
              </w:rPr>
              <w:t>spark</w:t>
            </w:r>
            <w:r w:rsidRPr="00E43E99">
              <w:rPr>
                <w:rFonts w:hint="eastAsia"/>
                <w:sz w:val="22"/>
              </w:rPr>
              <w:t>设置、</w:t>
            </w:r>
            <w:r w:rsidRPr="00E43E99">
              <w:rPr>
                <w:rFonts w:hint="eastAsia"/>
                <w:sz w:val="22"/>
              </w:rPr>
              <w:t>hive</w:t>
            </w:r>
            <w:r w:rsidRPr="00E43E99">
              <w:rPr>
                <w:rFonts w:hint="eastAsia"/>
                <w:sz w:val="22"/>
              </w:rPr>
              <w:t>设置、保存）、全局变量（编辑、保存、移除变量）、任务管理器（显示任务列表、结束任务、刷新任务）、引擎管理器（显示执行中的引擎、刷新、杀死引擎）、队列管理器（显示队列的资源利用率、</w:t>
            </w:r>
            <w:r w:rsidRPr="00E43E99">
              <w:rPr>
                <w:rFonts w:hint="eastAsia"/>
                <w:sz w:val="22"/>
              </w:rPr>
              <w:t>cpu</w:t>
            </w:r>
            <w:r w:rsidRPr="00E43E99">
              <w:rPr>
                <w:rFonts w:hint="eastAsia"/>
                <w:sz w:val="22"/>
              </w:rPr>
              <w:t>使用率、内存使用率、资源使用排行榜、切换队列显示、刷新显示）。</w:t>
            </w:r>
          </w:p>
        </w:tc>
      </w:tr>
      <w:tr w:rsidR="00E43E99" w:rsidRPr="00E43E99" w14:paraId="7BB853A1" w14:textId="77777777" w:rsidTr="00E43E99">
        <w:trPr>
          <w:trHeight w:val="148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5E674BD6" w14:textId="77777777" w:rsidR="00E43E99" w:rsidRPr="00E43E99" w:rsidRDefault="00E43E99" w:rsidP="00E43E99">
            <w:pPr>
              <w:rPr>
                <w:sz w:val="22"/>
              </w:rPr>
            </w:pPr>
            <w:r w:rsidRPr="00E43E99">
              <w:rPr>
                <w:rFonts w:hint="eastAsia"/>
                <w:sz w:val="22"/>
              </w:rPr>
              <w:t>24</w:t>
            </w:r>
          </w:p>
        </w:tc>
        <w:tc>
          <w:tcPr>
            <w:tcW w:w="815" w:type="dxa"/>
            <w:vMerge w:val="restart"/>
            <w:tcBorders>
              <w:top w:val="nil"/>
              <w:left w:val="single" w:sz="4" w:space="0" w:color="auto"/>
              <w:bottom w:val="single" w:sz="4" w:space="0" w:color="000000"/>
              <w:right w:val="single" w:sz="4" w:space="0" w:color="000000"/>
            </w:tcBorders>
            <w:shd w:val="clear" w:color="auto" w:fill="FFFFFF" w:themeFill="background1"/>
            <w:noWrap/>
            <w:hideMark/>
          </w:tcPr>
          <w:p w14:paraId="3BD53812" w14:textId="77777777" w:rsidR="00E43E99" w:rsidRPr="00E43E99" w:rsidRDefault="00E43E99" w:rsidP="00E43E99">
            <w:pPr>
              <w:rPr>
                <w:sz w:val="22"/>
              </w:rPr>
            </w:pPr>
            <w:r w:rsidRPr="00E43E99">
              <w:rPr>
                <w:rFonts w:hint="eastAsia"/>
                <w:sz w:val="22"/>
              </w:rPr>
              <w:t>全局</w:t>
            </w:r>
            <w:r w:rsidRPr="00E43E99">
              <w:rPr>
                <w:rFonts w:hint="eastAsia"/>
                <w:sz w:val="22"/>
              </w:rPr>
              <w:t>DAG</w:t>
            </w:r>
            <w:r w:rsidRPr="00E43E99">
              <w:rPr>
                <w:rFonts w:hint="eastAsia"/>
                <w:sz w:val="22"/>
              </w:rPr>
              <w:t>调度</w:t>
            </w:r>
          </w:p>
        </w:tc>
        <w:tc>
          <w:tcPr>
            <w:tcW w:w="710" w:type="dxa"/>
            <w:vMerge w:val="restart"/>
            <w:tcBorders>
              <w:top w:val="nil"/>
              <w:left w:val="single" w:sz="4" w:space="0" w:color="000000"/>
              <w:bottom w:val="single" w:sz="4" w:space="0" w:color="000000"/>
              <w:right w:val="single" w:sz="4" w:space="0" w:color="000000"/>
            </w:tcBorders>
            <w:shd w:val="clear" w:color="auto" w:fill="FFFFFF" w:themeFill="background1"/>
            <w:noWrap/>
            <w:hideMark/>
          </w:tcPr>
          <w:p w14:paraId="7DD4D085" w14:textId="77777777" w:rsidR="00E43E99" w:rsidRPr="00E43E99" w:rsidRDefault="00E43E99" w:rsidP="00E43E99">
            <w:pPr>
              <w:rPr>
                <w:sz w:val="22"/>
              </w:rPr>
            </w:pPr>
            <w:r w:rsidRPr="00E43E99">
              <w:rPr>
                <w:rFonts w:hint="eastAsia"/>
                <w:sz w:val="22"/>
              </w:rPr>
              <w:t>全局</w:t>
            </w:r>
            <w:r w:rsidRPr="00E43E99">
              <w:rPr>
                <w:rFonts w:hint="eastAsia"/>
                <w:sz w:val="22"/>
              </w:rPr>
              <w:t>DAG</w:t>
            </w:r>
            <w:r w:rsidRPr="00E43E99">
              <w:rPr>
                <w:rFonts w:hint="eastAsia"/>
                <w:sz w:val="22"/>
              </w:rPr>
              <w:t>调度</w:t>
            </w:r>
          </w:p>
        </w:tc>
        <w:tc>
          <w:tcPr>
            <w:tcW w:w="990" w:type="dxa"/>
            <w:tcBorders>
              <w:top w:val="nil"/>
              <w:left w:val="nil"/>
              <w:bottom w:val="single" w:sz="4" w:space="0" w:color="000000"/>
              <w:right w:val="single" w:sz="4" w:space="0" w:color="000000"/>
            </w:tcBorders>
            <w:shd w:val="clear" w:color="auto" w:fill="FFFFFF" w:themeFill="background1"/>
            <w:noWrap/>
            <w:hideMark/>
          </w:tcPr>
          <w:p w14:paraId="6850712E" w14:textId="77777777" w:rsidR="00E43E99" w:rsidRPr="00E43E99" w:rsidRDefault="00E43E99" w:rsidP="00E43E99">
            <w:pPr>
              <w:rPr>
                <w:sz w:val="22"/>
              </w:rPr>
            </w:pPr>
            <w:r w:rsidRPr="00E43E99">
              <w:rPr>
                <w:rFonts w:hint="eastAsia"/>
                <w:sz w:val="22"/>
              </w:rPr>
              <w:t>节点管理</w:t>
            </w:r>
          </w:p>
        </w:tc>
        <w:tc>
          <w:tcPr>
            <w:tcW w:w="6230" w:type="dxa"/>
            <w:tcBorders>
              <w:top w:val="nil"/>
              <w:left w:val="nil"/>
              <w:bottom w:val="single" w:sz="4" w:space="0" w:color="000000"/>
              <w:right w:val="single" w:sz="4" w:space="0" w:color="000000"/>
            </w:tcBorders>
            <w:shd w:val="clear" w:color="auto" w:fill="FFFFFF" w:themeFill="background1"/>
            <w:hideMark/>
          </w:tcPr>
          <w:p w14:paraId="7112DD15" w14:textId="77777777" w:rsidR="00E43E99" w:rsidRPr="00E43E99" w:rsidRDefault="00E43E99" w:rsidP="00E43E99">
            <w:pPr>
              <w:rPr>
                <w:sz w:val="22"/>
              </w:rPr>
            </w:pPr>
            <w:r w:rsidRPr="00E43E99">
              <w:rPr>
                <w:rFonts w:hint="eastAsia"/>
                <w:sz w:val="22"/>
              </w:rPr>
              <w:t>将数据集成、质量评估、数据处理三类任务作为全局调度的节点，以表格形式管理节点的运行。支持按节点名称筛选表格，提供展示节点名称、节点类型、运行类型、</w:t>
            </w:r>
            <w:r w:rsidRPr="00E43E99">
              <w:rPr>
                <w:rFonts w:hint="eastAsia"/>
                <w:sz w:val="22"/>
              </w:rPr>
              <w:t>cron</w:t>
            </w:r>
            <w:r w:rsidRPr="00E43E99">
              <w:rPr>
                <w:rFonts w:hint="eastAsia"/>
                <w:sz w:val="22"/>
              </w:rPr>
              <w:t>表达式、优先级、创建人、创建时间和操作，提供节点编排（节点优先级、下游信息配置、调度信息和变量信息），查看</w:t>
            </w:r>
            <w:r w:rsidRPr="00E43E99">
              <w:rPr>
                <w:rFonts w:hint="eastAsia"/>
                <w:sz w:val="22"/>
              </w:rPr>
              <w:t>DAG</w:t>
            </w:r>
            <w:r w:rsidRPr="00E43E99">
              <w:rPr>
                <w:rFonts w:hint="eastAsia"/>
                <w:sz w:val="22"/>
              </w:rPr>
              <w:t>图（节点可视化、展开、查看详情），启停和删除。</w:t>
            </w:r>
          </w:p>
        </w:tc>
      </w:tr>
      <w:tr w:rsidR="00E43E99" w:rsidRPr="00E43E99" w14:paraId="6BC32A37" w14:textId="77777777" w:rsidTr="00E43E99">
        <w:trPr>
          <w:trHeight w:val="140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96D41FE" w14:textId="77777777" w:rsidR="00E43E99" w:rsidRPr="00E43E99" w:rsidRDefault="00E43E99" w:rsidP="00E43E99">
            <w:pPr>
              <w:rPr>
                <w:sz w:val="22"/>
              </w:rPr>
            </w:pPr>
            <w:r w:rsidRPr="00E43E99">
              <w:rPr>
                <w:rFonts w:hint="eastAsia"/>
                <w:sz w:val="22"/>
              </w:rPr>
              <w:t>25</w:t>
            </w:r>
          </w:p>
        </w:tc>
        <w:tc>
          <w:tcPr>
            <w:tcW w:w="815" w:type="dxa"/>
            <w:vMerge/>
            <w:tcBorders>
              <w:top w:val="nil"/>
              <w:left w:val="single" w:sz="4" w:space="0" w:color="auto"/>
              <w:bottom w:val="single" w:sz="4" w:space="0" w:color="000000"/>
              <w:right w:val="single" w:sz="4" w:space="0" w:color="000000"/>
            </w:tcBorders>
            <w:shd w:val="clear" w:color="auto" w:fill="FFFFFF" w:themeFill="background1"/>
            <w:hideMark/>
          </w:tcPr>
          <w:p w14:paraId="1F89ACE1" w14:textId="77777777" w:rsidR="00E43E99" w:rsidRPr="00E43E99" w:rsidRDefault="00E43E99" w:rsidP="00E43E99">
            <w:pPr>
              <w:rPr>
                <w:sz w:val="22"/>
              </w:rPr>
            </w:pPr>
          </w:p>
        </w:tc>
        <w:tc>
          <w:tcPr>
            <w:tcW w:w="710" w:type="dxa"/>
            <w:vMerge/>
            <w:tcBorders>
              <w:top w:val="nil"/>
              <w:left w:val="single" w:sz="4" w:space="0" w:color="000000"/>
              <w:bottom w:val="single" w:sz="4" w:space="0" w:color="000000"/>
              <w:right w:val="single" w:sz="4" w:space="0" w:color="000000"/>
            </w:tcBorders>
            <w:shd w:val="clear" w:color="auto" w:fill="FFFFFF" w:themeFill="background1"/>
            <w:hideMark/>
          </w:tcPr>
          <w:p w14:paraId="7FB9F406" w14:textId="77777777" w:rsidR="00E43E99" w:rsidRPr="00E43E99" w:rsidRDefault="00E43E99" w:rsidP="00E43E99">
            <w:pPr>
              <w:rPr>
                <w:sz w:val="22"/>
              </w:rPr>
            </w:pPr>
          </w:p>
        </w:tc>
        <w:tc>
          <w:tcPr>
            <w:tcW w:w="990" w:type="dxa"/>
            <w:tcBorders>
              <w:top w:val="nil"/>
              <w:left w:val="nil"/>
              <w:bottom w:val="single" w:sz="4" w:space="0" w:color="000000"/>
              <w:right w:val="single" w:sz="4" w:space="0" w:color="000000"/>
            </w:tcBorders>
            <w:shd w:val="clear" w:color="auto" w:fill="FFFFFF" w:themeFill="background1"/>
            <w:noWrap/>
            <w:hideMark/>
          </w:tcPr>
          <w:p w14:paraId="1BD3848A" w14:textId="77777777" w:rsidR="00E43E99" w:rsidRPr="00E43E99" w:rsidRDefault="00E43E99" w:rsidP="00E43E99">
            <w:pPr>
              <w:rPr>
                <w:sz w:val="22"/>
              </w:rPr>
            </w:pPr>
            <w:r w:rsidRPr="00E43E99">
              <w:rPr>
                <w:rFonts w:hint="eastAsia"/>
                <w:sz w:val="22"/>
              </w:rPr>
              <w:t>节点实例管理</w:t>
            </w:r>
          </w:p>
        </w:tc>
        <w:tc>
          <w:tcPr>
            <w:tcW w:w="6230" w:type="dxa"/>
            <w:tcBorders>
              <w:top w:val="nil"/>
              <w:left w:val="nil"/>
              <w:bottom w:val="single" w:sz="4" w:space="0" w:color="000000"/>
              <w:right w:val="single" w:sz="4" w:space="0" w:color="000000"/>
            </w:tcBorders>
            <w:shd w:val="clear" w:color="auto" w:fill="FFFFFF" w:themeFill="background1"/>
            <w:hideMark/>
          </w:tcPr>
          <w:p w14:paraId="1C906D70" w14:textId="77777777" w:rsidR="00E43E99" w:rsidRPr="00E43E99" w:rsidRDefault="00E43E99" w:rsidP="00E43E99">
            <w:pPr>
              <w:rPr>
                <w:sz w:val="22"/>
              </w:rPr>
            </w:pPr>
            <w:r w:rsidRPr="00E43E99">
              <w:rPr>
                <w:rFonts w:hint="eastAsia"/>
                <w:sz w:val="22"/>
              </w:rPr>
              <w:t>当运行</w:t>
            </w:r>
            <w:r w:rsidRPr="00E43E99">
              <w:rPr>
                <w:rFonts w:hint="eastAsia"/>
                <w:sz w:val="22"/>
              </w:rPr>
              <w:t>/T+1</w:t>
            </w:r>
            <w:r w:rsidRPr="00E43E99">
              <w:rPr>
                <w:rFonts w:hint="eastAsia"/>
                <w:sz w:val="22"/>
              </w:rPr>
              <w:t>天后，生成实例任务。若任务出错，还提供解决任务错误后重新开始运行的能力。支持按节点名称、开始日期和结束日期筛选表格，提供展示节点实例名称、实例类型、节点名称、实例状态、是否已完成、预计开始时间、持续时间、开始时间、结束时间和操作，提供查看</w:t>
            </w:r>
            <w:r w:rsidRPr="00E43E99">
              <w:rPr>
                <w:rFonts w:hint="eastAsia"/>
                <w:sz w:val="22"/>
              </w:rPr>
              <w:t>DAG</w:t>
            </w:r>
            <w:r w:rsidRPr="00E43E99">
              <w:rPr>
                <w:rFonts w:hint="eastAsia"/>
                <w:sz w:val="22"/>
              </w:rPr>
              <w:t>实例（节点可视化、展开、</w:t>
            </w:r>
            <w:r w:rsidRPr="00E43E99">
              <w:rPr>
                <w:rFonts w:hint="eastAsia"/>
                <w:sz w:val="22"/>
              </w:rPr>
              <w:lastRenderedPageBreak/>
              <w:t>查看详情），查看日志，启停和删除。</w:t>
            </w:r>
          </w:p>
        </w:tc>
      </w:tr>
      <w:tr w:rsidR="00E43E99" w:rsidRPr="00E43E99" w14:paraId="4A4BFC1E"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39377997" w14:textId="77777777" w:rsidR="00E43E99" w:rsidRPr="00E43E99" w:rsidRDefault="00E43E99" w:rsidP="00E43E99">
            <w:pPr>
              <w:rPr>
                <w:sz w:val="22"/>
              </w:rPr>
            </w:pPr>
            <w:r w:rsidRPr="00E43E99">
              <w:rPr>
                <w:rFonts w:hint="eastAsia"/>
                <w:sz w:val="22"/>
              </w:rPr>
              <w:lastRenderedPageBreak/>
              <w:t>26</w:t>
            </w:r>
          </w:p>
        </w:tc>
        <w:tc>
          <w:tcPr>
            <w:tcW w:w="815" w:type="dxa"/>
            <w:vMerge/>
            <w:tcBorders>
              <w:top w:val="nil"/>
              <w:left w:val="single" w:sz="4" w:space="0" w:color="auto"/>
              <w:bottom w:val="single" w:sz="4" w:space="0" w:color="000000"/>
              <w:right w:val="single" w:sz="4" w:space="0" w:color="000000"/>
            </w:tcBorders>
            <w:shd w:val="clear" w:color="auto" w:fill="FFFFFF" w:themeFill="background1"/>
            <w:hideMark/>
          </w:tcPr>
          <w:p w14:paraId="20406834" w14:textId="77777777" w:rsidR="00E43E99" w:rsidRPr="00E43E99" w:rsidRDefault="00E43E99" w:rsidP="00E43E99">
            <w:pPr>
              <w:rPr>
                <w:sz w:val="22"/>
              </w:rPr>
            </w:pPr>
          </w:p>
        </w:tc>
        <w:tc>
          <w:tcPr>
            <w:tcW w:w="710" w:type="dxa"/>
            <w:vMerge/>
            <w:tcBorders>
              <w:top w:val="nil"/>
              <w:left w:val="single" w:sz="4" w:space="0" w:color="000000"/>
              <w:bottom w:val="single" w:sz="4" w:space="0" w:color="000000"/>
              <w:right w:val="single" w:sz="4" w:space="0" w:color="000000"/>
            </w:tcBorders>
            <w:shd w:val="clear" w:color="auto" w:fill="FFFFFF" w:themeFill="background1"/>
            <w:hideMark/>
          </w:tcPr>
          <w:p w14:paraId="61EA5E44" w14:textId="77777777" w:rsidR="00E43E99" w:rsidRPr="00E43E99" w:rsidRDefault="00E43E99" w:rsidP="00E43E99">
            <w:pPr>
              <w:rPr>
                <w:sz w:val="22"/>
              </w:rPr>
            </w:pPr>
          </w:p>
        </w:tc>
        <w:tc>
          <w:tcPr>
            <w:tcW w:w="990" w:type="dxa"/>
            <w:tcBorders>
              <w:top w:val="nil"/>
              <w:left w:val="nil"/>
              <w:bottom w:val="single" w:sz="4" w:space="0" w:color="000000"/>
              <w:right w:val="single" w:sz="4" w:space="0" w:color="000000"/>
            </w:tcBorders>
            <w:shd w:val="clear" w:color="auto" w:fill="FFFFFF" w:themeFill="background1"/>
            <w:noWrap/>
            <w:hideMark/>
          </w:tcPr>
          <w:p w14:paraId="772F4C90" w14:textId="77777777" w:rsidR="00E43E99" w:rsidRPr="00E43E99" w:rsidRDefault="00E43E99" w:rsidP="00E43E99">
            <w:pPr>
              <w:rPr>
                <w:sz w:val="22"/>
              </w:rPr>
            </w:pPr>
            <w:r w:rsidRPr="00E43E99">
              <w:rPr>
                <w:rFonts w:hint="eastAsia"/>
                <w:sz w:val="22"/>
              </w:rPr>
              <w:t>全局变量</w:t>
            </w:r>
          </w:p>
        </w:tc>
        <w:tc>
          <w:tcPr>
            <w:tcW w:w="6230" w:type="dxa"/>
            <w:tcBorders>
              <w:top w:val="nil"/>
              <w:left w:val="nil"/>
              <w:bottom w:val="single" w:sz="4" w:space="0" w:color="000000"/>
              <w:right w:val="single" w:sz="4" w:space="0" w:color="000000"/>
            </w:tcBorders>
            <w:shd w:val="clear" w:color="auto" w:fill="FFFFFF" w:themeFill="background1"/>
            <w:hideMark/>
          </w:tcPr>
          <w:p w14:paraId="6C9925CC" w14:textId="77777777" w:rsidR="00E43E99" w:rsidRPr="00E43E99" w:rsidRDefault="00E43E99" w:rsidP="00E43E99">
            <w:pPr>
              <w:rPr>
                <w:sz w:val="22"/>
              </w:rPr>
            </w:pPr>
            <w:r w:rsidRPr="00E43E99">
              <w:rPr>
                <w:rFonts w:hint="eastAsia"/>
                <w:sz w:val="22"/>
              </w:rPr>
              <w:t>支持全局变量管理，包含自定义变量和内置变量。自定义变量支持定义字符串类型的常量变量，系统内置包含运行日期、运行月份开始日期等等变量，节点可以直接使用。</w:t>
            </w:r>
          </w:p>
        </w:tc>
      </w:tr>
      <w:tr w:rsidR="00E43E99" w:rsidRPr="00E43E99" w14:paraId="3764F907" w14:textId="77777777" w:rsidTr="00E43E99">
        <w:trPr>
          <w:trHeight w:val="297"/>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6013F239" w14:textId="77777777" w:rsidR="00E43E99" w:rsidRPr="00E43E99" w:rsidRDefault="00E43E99" w:rsidP="00E43E99">
            <w:pPr>
              <w:rPr>
                <w:sz w:val="22"/>
              </w:rPr>
            </w:pPr>
            <w:r w:rsidRPr="00E43E99">
              <w:rPr>
                <w:rFonts w:hint="eastAsia"/>
                <w:sz w:val="22"/>
              </w:rPr>
              <w:t>27</w:t>
            </w:r>
          </w:p>
        </w:tc>
        <w:tc>
          <w:tcPr>
            <w:tcW w:w="815" w:type="dxa"/>
            <w:vMerge/>
            <w:tcBorders>
              <w:top w:val="nil"/>
              <w:left w:val="single" w:sz="4" w:space="0" w:color="auto"/>
              <w:bottom w:val="single" w:sz="4" w:space="0" w:color="000000"/>
              <w:right w:val="single" w:sz="4" w:space="0" w:color="000000"/>
            </w:tcBorders>
            <w:shd w:val="clear" w:color="auto" w:fill="FFFFFF" w:themeFill="background1"/>
            <w:hideMark/>
          </w:tcPr>
          <w:p w14:paraId="7840610D" w14:textId="77777777" w:rsidR="00E43E99" w:rsidRPr="00E43E99" w:rsidRDefault="00E43E99" w:rsidP="00E43E99">
            <w:pPr>
              <w:rPr>
                <w:sz w:val="22"/>
              </w:rPr>
            </w:pPr>
          </w:p>
        </w:tc>
        <w:tc>
          <w:tcPr>
            <w:tcW w:w="710" w:type="dxa"/>
            <w:vMerge/>
            <w:tcBorders>
              <w:top w:val="nil"/>
              <w:left w:val="single" w:sz="4" w:space="0" w:color="000000"/>
              <w:bottom w:val="single" w:sz="4" w:space="0" w:color="000000"/>
              <w:right w:val="single" w:sz="4" w:space="0" w:color="000000"/>
            </w:tcBorders>
            <w:shd w:val="clear" w:color="auto" w:fill="FFFFFF" w:themeFill="background1"/>
            <w:hideMark/>
          </w:tcPr>
          <w:p w14:paraId="58D82296" w14:textId="77777777" w:rsidR="00E43E99" w:rsidRPr="00E43E99" w:rsidRDefault="00E43E99" w:rsidP="00E43E99">
            <w:pPr>
              <w:rPr>
                <w:sz w:val="22"/>
              </w:rPr>
            </w:pPr>
          </w:p>
        </w:tc>
        <w:tc>
          <w:tcPr>
            <w:tcW w:w="990" w:type="dxa"/>
            <w:tcBorders>
              <w:top w:val="nil"/>
              <w:left w:val="nil"/>
              <w:bottom w:val="single" w:sz="4" w:space="0" w:color="000000"/>
              <w:right w:val="single" w:sz="4" w:space="0" w:color="000000"/>
            </w:tcBorders>
            <w:shd w:val="clear" w:color="auto" w:fill="FFFFFF" w:themeFill="background1"/>
            <w:noWrap/>
            <w:hideMark/>
          </w:tcPr>
          <w:p w14:paraId="76B3BFDD" w14:textId="77777777" w:rsidR="00E43E99" w:rsidRPr="00E43E99" w:rsidRDefault="00E43E99" w:rsidP="00E43E99">
            <w:pPr>
              <w:rPr>
                <w:sz w:val="22"/>
              </w:rPr>
            </w:pPr>
            <w:r w:rsidRPr="00E43E99">
              <w:rPr>
                <w:rFonts w:hint="eastAsia"/>
                <w:sz w:val="22"/>
              </w:rPr>
              <w:t>异常提醒</w:t>
            </w:r>
          </w:p>
        </w:tc>
        <w:tc>
          <w:tcPr>
            <w:tcW w:w="6230" w:type="dxa"/>
            <w:tcBorders>
              <w:top w:val="nil"/>
              <w:left w:val="nil"/>
              <w:bottom w:val="single" w:sz="4" w:space="0" w:color="000000"/>
              <w:right w:val="single" w:sz="4" w:space="0" w:color="000000"/>
            </w:tcBorders>
            <w:shd w:val="clear" w:color="auto" w:fill="FFFFFF" w:themeFill="background1"/>
            <w:hideMark/>
          </w:tcPr>
          <w:p w14:paraId="68D46649" w14:textId="77777777" w:rsidR="00E43E99" w:rsidRPr="00E43E99" w:rsidRDefault="00E43E99" w:rsidP="00E43E99">
            <w:pPr>
              <w:rPr>
                <w:sz w:val="22"/>
              </w:rPr>
            </w:pPr>
            <w:r w:rsidRPr="00E43E99">
              <w:rPr>
                <w:rFonts w:hint="eastAsia"/>
                <w:sz w:val="22"/>
              </w:rPr>
              <w:t>及时监控并提醒人员查看失败的实例，在平台菜单栏右侧提供快捷入口。</w:t>
            </w:r>
          </w:p>
        </w:tc>
      </w:tr>
      <w:tr w:rsidR="00E43E99" w:rsidRPr="00E43E99" w14:paraId="5B9D0C71" w14:textId="77777777" w:rsidTr="00E43E99">
        <w:trPr>
          <w:trHeight w:val="1489"/>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37B25AB5" w14:textId="77777777" w:rsidR="00E43E99" w:rsidRPr="00E43E99" w:rsidRDefault="00E43E99" w:rsidP="00E43E99">
            <w:pPr>
              <w:rPr>
                <w:sz w:val="22"/>
              </w:rPr>
            </w:pPr>
            <w:r w:rsidRPr="00E43E99">
              <w:rPr>
                <w:rFonts w:hint="eastAsia"/>
                <w:sz w:val="22"/>
              </w:rPr>
              <w:t>28</w:t>
            </w:r>
          </w:p>
        </w:tc>
        <w:tc>
          <w:tcPr>
            <w:tcW w:w="815" w:type="dxa"/>
            <w:tcBorders>
              <w:top w:val="nil"/>
              <w:left w:val="nil"/>
              <w:bottom w:val="nil"/>
              <w:right w:val="single" w:sz="4" w:space="0" w:color="auto"/>
            </w:tcBorders>
            <w:shd w:val="clear" w:color="auto" w:fill="FFFFFF" w:themeFill="background1"/>
            <w:noWrap/>
            <w:hideMark/>
          </w:tcPr>
          <w:p w14:paraId="504EB170" w14:textId="77777777" w:rsidR="00E43E99" w:rsidRPr="00E43E99" w:rsidRDefault="00E43E99" w:rsidP="00E43E99">
            <w:pPr>
              <w:rPr>
                <w:sz w:val="22"/>
              </w:rPr>
            </w:pPr>
            <w:r w:rsidRPr="00E43E99">
              <w:rPr>
                <w:rFonts w:hint="eastAsia"/>
                <w:sz w:val="22"/>
              </w:rPr>
              <w:t>数据应用</w:t>
            </w:r>
          </w:p>
        </w:tc>
        <w:tc>
          <w:tcPr>
            <w:tcW w:w="710" w:type="dxa"/>
            <w:tcBorders>
              <w:top w:val="nil"/>
              <w:left w:val="nil"/>
              <w:bottom w:val="single" w:sz="4" w:space="0" w:color="auto"/>
              <w:right w:val="single" w:sz="4" w:space="0" w:color="auto"/>
            </w:tcBorders>
            <w:shd w:val="clear" w:color="auto" w:fill="FFFFFF" w:themeFill="background1"/>
            <w:noWrap/>
            <w:hideMark/>
          </w:tcPr>
          <w:p w14:paraId="75F9EDCD" w14:textId="77777777" w:rsidR="00E43E99" w:rsidRPr="00E43E99" w:rsidRDefault="00E43E99" w:rsidP="00E43E99">
            <w:pPr>
              <w:rPr>
                <w:sz w:val="22"/>
              </w:rPr>
            </w:pPr>
            <w:r w:rsidRPr="00E43E99">
              <w:rPr>
                <w:rFonts w:hint="eastAsia"/>
                <w:sz w:val="22"/>
              </w:rPr>
              <w:t>数据应用</w:t>
            </w:r>
          </w:p>
        </w:tc>
        <w:tc>
          <w:tcPr>
            <w:tcW w:w="990" w:type="dxa"/>
            <w:tcBorders>
              <w:top w:val="single" w:sz="4" w:space="0" w:color="auto"/>
              <w:left w:val="nil"/>
              <w:bottom w:val="single" w:sz="4" w:space="0" w:color="auto"/>
              <w:right w:val="single" w:sz="4" w:space="0" w:color="auto"/>
            </w:tcBorders>
            <w:shd w:val="clear" w:color="auto" w:fill="FFFFFF" w:themeFill="background1"/>
            <w:noWrap/>
            <w:hideMark/>
          </w:tcPr>
          <w:p w14:paraId="1024C2B1" w14:textId="77777777" w:rsidR="00E43E99" w:rsidRPr="00E43E99" w:rsidRDefault="00E43E99" w:rsidP="00E43E99">
            <w:pPr>
              <w:rPr>
                <w:sz w:val="22"/>
              </w:rPr>
            </w:pPr>
            <w:r w:rsidRPr="00E43E99">
              <w:rPr>
                <w:rFonts w:hint="eastAsia"/>
                <w:sz w:val="22"/>
              </w:rPr>
              <w:t>主题检索</w:t>
            </w:r>
          </w:p>
        </w:tc>
        <w:tc>
          <w:tcPr>
            <w:tcW w:w="6230" w:type="dxa"/>
            <w:tcBorders>
              <w:top w:val="single" w:sz="4" w:space="0" w:color="auto"/>
              <w:left w:val="nil"/>
              <w:bottom w:val="single" w:sz="4" w:space="0" w:color="auto"/>
              <w:right w:val="single" w:sz="4" w:space="0" w:color="auto"/>
            </w:tcBorders>
            <w:shd w:val="clear" w:color="auto" w:fill="FFFFFF" w:themeFill="background1"/>
            <w:hideMark/>
          </w:tcPr>
          <w:p w14:paraId="6D4DC575" w14:textId="77777777" w:rsidR="00E43E99" w:rsidRPr="00E43E99" w:rsidRDefault="00E43E99" w:rsidP="00E43E99">
            <w:pPr>
              <w:rPr>
                <w:sz w:val="22"/>
              </w:rPr>
            </w:pPr>
            <w:r w:rsidRPr="00E43E99">
              <w:rPr>
                <w:rFonts w:hint="eastAsia"/>
                <w:sz w:val="22"/>
              </w:rPr>
              <w:t>关键字检索：标签、可检索字段、搜索、重置、列表显示详情按钮（主从表以树形显示；档案形式显示主表；表格形式显示从表、分条分页）、回显字段；统计信息；分条分页。</w:t>
            </w:r>
            <w:r w:rsidRPr="00E43E99">
              <w:rPr>
                <w:rFonts w:hint="eastAsia"/>
                <w:sz w:val="22"/>
              </w:rPr>
              <w:br/>
            </w:r>
            <w:r w:rsidRPr="00E43E99">
              <w:rPr>
                <w:rFonts w:hint="eastAsia"/>
                <w:sz w:val="22"/>
              </w:rPr>
              <w:t>检索配置：同步任务名称、标签、创建用户的搜索、重置；编辑标签；新增（分三步）；列表显示同步任务名称、标签、索引字段、同步结果、创建用户、最近同步时间、操作；操作包括手动同步、编辑、查看日志、结构图、删除；统计信息；分条分页。</w:t>
            </w:r>
          </w:p>
        </w:tc>
      </w:tr>
      <w:tr w:rsidR="00E43E99" w:rsidRPr="00E43E99" w14:paraId="518A4565" w14:textId="77777777" w:rsidTr="00E43E99">
        <w:trPr>
          <w:trHeight w:val="595"/>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32F33D78" w14:textId="77777777" w:rsidR="00E43E99" w:rsidRPr="00E43E99" w:rsidRDefault="00E43E99" w:rsidP="00E43E99">
            <w:pPr>
              <w:rPr>
                <w:sz w:val="22"/>
              </w:rPr>
            </w:pPr>
            <w:r w:rsidRPr="00E43E99">
              <w:rPr>
                <w:rFonts w:hint="eastAsia"/>
                <w:sz w:val="22"/>
              </w:rPr>
              <w:t>29</w:t>
            </w:r>
          </w:p>
        </w:tc>
        <w:tc>
          <w:tcPr>
            <w:tcW w:w="815" w:type="dxa"/>
            <w:tcBorders>
              <w:top w:val="single" w:sz="4" w:space="0" w:color="auto"/>
              <w:left w:val="nil"/>
              <w:bottom w:val="nil"/>
              <w:right w:val="single" w:sz="4" w:space="0" w:color="auto"/>
            </w:tcBorders>
            <w:shd w:val="clear" w:color="auto" w:fill="FFFFFF" w:themeFill="background1"/>
            <w:noWrap/>
            <w:hideMark/>
          </w:tcPr>
          <w:p w14:paraId="3889E615" w14:textId="77777777" w:rsidR="00E43E99" w:rsidRPr="00E43E99" w:rsidRDefault="00E43E99" w:rsidP="00E43E99">
            <w:pPr>
              <w:rPr>
                <w:sz w:val="22"/>
              </w:rPr>
            </w:pPr>
            <w:r w:rsidRPr="00E43E99">
              <w:rPr>
                <w:rFonts w:hint="eastAsia"/>
                <w:sz w:val="22"/>
              </w:rPr>
              <w:t>数据服务</w:t>
            </w:r>
          </w:p>
        </w:tc>
        <w:tc>
          <w:tcPr>
            <w:tcW w:w="710" w:type="dxa"/>
            <w:tcBorders>
              <w:top w:val="nil"/>
              <w:left w:val="nil"/>
              <w:bottom w:val="nil"/>
              <w:right w:val="single" w:sz="4" w:space="0" w:color="auto"/>
            </w:tcBorders>
            <w:shd w:val="clear" w:color="auto" w:fill="FFFFFF" w:themeFill="background1"/>
            <w:noWrap/>
            <w:hideMark/>
          </w:tcPr>
          <w:p w14:paraId="1D4C8408" w14:textId="77777777" w:rsidR="00E43E99" w:rsidRPr="00E43E99" w:rsidRDefault="00E43E99" w:rsidP="00E43E99">
            <w:pPr>
              <w:rPr>
                <w:sz w:val="22"/>
              </w:rPr>
            </w:pPr>
            <w:r w:rsidRPr="00E43E99">
              <w:rPr>
                <w:rFonts w:hint="eastAsia"/>
                <w:sz w:val="22"/>
              </w:rPr>
              <w:t>数据服务</w:t>
            </w:r>
          </w:p>
        </w:tc>
        <w:tc>
          <w:tcPr>
            <w:tcW w:w="990" w:type="dxa"/>
            <w:tcBorders>
              <w:top w:val="nil"/>
              <w:left w:val="nil"/>
              <w:bottom w:val="single" w:sz="4" w:space="0" w:color="auto"/>
              <w:right w:val="single" w:sz="4" w:space="0" w:color="auto"/>
            </w:tcBorders>
            <w:shd w:val="clear" w:color="auto" w:fill="FFFFFF" w:themeFill="background1"/>
            <w:noWrap/>
            <w:hideMark/>
          </w:tcPr>
          <w:p w14:paraId="1B71D690" w14:textId="77777777" w:rsidR="00E43E99" w:rsidRPr="00E43E99" w:rsidRDefault="00E43E99" w:rsidP="00E43E99">
            <w:pPr>
              <w:rPr>
                <w:sz w:val="22"/>
              </w:rPr>
            </w:pPr>
            <w:r w:rsidRPr="00E43E99">
              <w:rPr>
                <w:rFonts w:hint="eastAsia"/>
                <w:sz w:val="22"/>
              </w:rPr>
              <w:t>接口开发</w:t>
            </w:r>
          </w:p>
        </w:tc>
        <w:tc>
          <w:tcPr>
            <w:tcW w:w="6230" w:type="dxa"/>
            <w:tcBorders>
              <w:top w:val="nil"/>
              <w:left w:val="nil"/>
              <w:bottom w:val="single" w:sz="4" w:space="0" w:color="auto"/>
              <w:right w:val="single" w:sz="4" w:space="0" w:color="auto"/>
            </w:tcBorders>
            <w:shd w:val="clear" w:color="auto" w:fill="FFFFFF" w:themeFill="background1"/>
            <w:hideMark/>
          </w:tcPr>
          <w:p w14:paraId="794119DE" w14:textId="77777777" w:rsidR="00E43E99" w:rsidRPr="00E43E99" w:rsidRDefault="00E43E99" w:rsidP="00E43E99">
            <w:pPr>
              <w:rPr>
                <w:sz w:val="22"/>
              </w:rPr>
            </w:pPr>
            <w:r w:rsidRPr="00E43E99">
              <w:rPr>
                <w:rFonts w:hint="eastAsia"/>
                <w:sz w:val="22"/>
              </w:rPr>
              <w:t>API</w:t>
            </w:r>
            <w:r w:rsidRPr="00E43E99">
              <w:rPr>
                <w:rFonts w:hint="eastAsia"/>
                <w:sz w:val="22"/>
              </w:rPr>
              <w:t>名称的搜索、重置；新增；列表显示</w:t>
            </w:r>
            <w:r w:rsidRPr="00E43E99">
              <w:rPr>
                <w:rFonts w:hint="eastAsia"/>
                <w:sz w:val="22"/>
              </w:rPr>
              <w:t>API</w:t>
            </w:r>
            <w:r w:rsidRPr="00E43E99">
              <w:rPr>
                <w:rFonts w:hint="eastAsia"/>
                <w:sz w:val="22"/>
              </w:rPr>
              <w:t>名称、请求方式、接口路径、创建用户、创建时间、修改时间、操作；</w:t>
            </w:r>
            <w:r w:rsidRPr="00E43E99">
              <w:rPr>
                <w:rFonts w:hint="eastAsia"/>
                <w:sz w:val="22"/>
              </w:rPr>
              <w:t>API</w:t>
            </w:r>
            <w:r w:rsidRPr="00E43E99">
              <w:rPr>
                <w:rFonts w:hint="eastAsia"/>
                <w:sz w:val="22"/>
              </w:rPr>
              <w:t>详情；操作包括编辑、删除；统计信息；分条分页。</w:t>
            </w:r>
          </w:p>
        </w:tc>
      </w:tr>
      <w:tr w:rsidR="00E43E99" w:rsidRPr="00E43E99" w14:paraId="41448A2E" w14:textId="77777777" w:rsidTr="00E43E99">
        <w:trPr>
          <w:trHeight w:val="89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40951553" w14:textId="77777777" w:rsidR="00E43E99" w:rsidRPr="00E43E99" w:rsidRDefault="00E43E99" w:rsidP="00E43E99">
            <w:pPr>
              <w:rPr>
                <w:sz w:val="22"/>
              </w:rPr>
            </w:pPr>
            <w:r w:rsidRPr="00E43E99">
              <w:rPr>
                <w:rFonts w:hint="eastAsia"/>
                <w:sz w:val="22"/>
              </w:rPr>
              <w:t>30</w:t>
            </w:r>
          </w:p>
        </w:tc>
        <w:tc>
          <w:tcPr>
            <w:tcW w:w="815" w:type="dxa"/>
            <w:tcBorders>
              <w:top w:val="single" w:sz="4" w:space="0" w:color="auto"/>
              <w:left w:val="nil"/>
              <w:bottom w:val="single" w:sz="4" w:space="0" w:color="auto"/>
              <w:right w:val="single" w:sz="4" w:space="0" w:color="auto"/>
            </w:tcBorders>
            <w:shd w:val="clear" w:color="auto" w:fill="FFFFFF" w:themeFill="background1"/>
            <w:noWrap/>
            <w:hideMark/>
          </w:tcPr>
          <w:p w14:paraId="325FDEA1" w14:textId="77777777" w:rsidR="00E43E99" w:rsidRPr="00E43E99" w:rsidRDefault="00E43E99" w:rsidP="00E43E99">
            <w:pPr>
              <w:rPr>
                <w:sz w:val="22"/>
              </w:rPr>
            </w:pPr>
            <w:r w:rsidRPr="00E43E99">
              <w:rPr>
                <w:rFonts w:hint="eastAsia"/>
                <w:sz w:val="22"/>
              </w:rPr>
              <w:t>部署管理</w:t>
            </w:r>
          </w:p>
        </w:tc>
        <w:tc>
          <w:tcPr>
            <w:tcW w:w="710" w:type="dxa"/>
            <w:tcBorders>
              <w:top w:val="single" w:sz="4" w:space="0" w:color="auto"/>
              <w:left w:val="nil"/>
              <w:bottom w:val="single" w:sz="4" w:space="0" w:color="auto"/>
              <w:right w:val="single" w:sz="4" w:space="0" w:color="auto"/>
            </w:tcBorders>
            <w:shd w:val="clear" w:color="auto" w:fill="FFFFFF" w:themeFill="background1"/>
            <w:noWrap/>
            <w:hideMark/>
          </w:tcPr>
          <w:p w14:paraId="22EC9949" w14:textId="77777777" w:rsidR="00E43E99" w:rsidRPr="00E43E99" w:rsidRDefault="00E43E99" w:rsidP="00E43E99">
            <w:pPr>
              <w:rPr>
                <w:sz w:val="22"/>
              </w:rPr>
            </w:pPr>
            <w:r w:rsidRPr="00E43E99">
              <w:rPr>
                <w:rFonts w:hint="eastAsia"/>
                <w:sz w:val="22"/>
              </w:rPr>
              <w:t>系统配置</w:t>
            </w:r>
          </w:p>
        </w:tc>
        <w:tc>
          <w:tcPr>
            <w:tcW w:w="990" w:type="dxa"/>
            <w:tcBorders>
              <w:top w:val="nil"/>
              <w:left w:val="nil"/>
              <w:bottom w:val="single" w:sz="4" w:space="0" w:color="auto"/>
              <w:right w:val="single" w:sz="4" w:space="0" w:color="auto"/>
            </w:tcBorders>
            <w:shd w:val="clear" w:color="auto" w:fill="FFFFFF" w:themeFill="background1"/>
            <w:noWrap/>
            <w:hideMark/>
          </w:tcPr>
          <w:p w14:paraId="69C15458" w14:textId="77777777" w:rsidR="00E43E99" w:rsidRPr="00E43E99" w:rsidRDefault="00E43E99" w:rsidP="00E43E99">
            <w:pPr>
              <w:rPr>
                <w:sz w:val="22"/>
              </w:rPr>
            </w:pPr>
            <w:r w:rsidRPr="00E43E99">
              <w:rPr>
                <w:rFonts w:hint="eastAsia"/>
                <w:sz w:val="22"/>
              </w:rPr>
              <w:t>系统配置</w:t>
            </w:r>
          </w:p>
        </w:tc>
        <w:tc>
          <w:tcPr>
            <w:tcW w:w="6230" w:type="dxa"/>
            <w:tcBorders>
              <w:top w:val="nil"/>
              <w:left w:val="nil"/>
              <w:bottom w:val="single" w:sz="4" w:space="0" w:color="auto"/>
              <w:right w:val="single" w:sz="4" w:space="0" w:color="auto"/>
            </w:tcBorders>
            <w:shd w:val="clear" w:color="auto" w:fill="FFFFFF" w:themeFill="background1"/>
            <w:hideMark/>
          </w:tcPr>
          <w:p w14:paraId="38CD911B" w14:textId="77777777" w:rsidR="00E43E99" w:rsidRPr="00E43E99" w:rsidRDefault="00E43E99" w:rsidP="00E43E99">
            <w:pPr>
              <w:rPr>
                <w:sz w:val="22"/>
              </w:rPr>
            </w:pPr>
            <w:r w:rsidRPr="00E43E99">
              <w:rPr>
                <w:rFonts w:hint="eastAsia"/>
                <w:sz w:val="22"/>
              </w:rPr>
              <w:t>部署文件：上传配置文件、安全认证文件、执行部署文件。</w:t>
            </w:r>
            <w:r w:rsidRPr="00E43E99">
              <w:rPr>
                <w:rFonts w:hint="eastAsia"/>
                <w:sz w:val="22"/>
              </w:rPr>
              <w:br/>
            </w:r>
            <w:r w:rsidRPr="00E43E99">
              <w:rPr>
                <w:rFonts w:hint="eastAsia"/>
                <w:sz w:val="22"/>
              </w:rPr>
              <w:t>默认数据链接：系统配置根据六个场景，显示默认的</w:t>
            </w:r>
            <w:r w:rsidRPr="00E43E99">
              <w:rPr>
                <w:rFonts w:hint="eastAsia"/>
                <w:sz w:val="22"/>
              </w:rPr>
              <w:t>stdp</w:t>
            </w:r>
            <w:r w:rsidRPr="00E43E99">
              <w:rPr>
                <w:rFonts w:hint="eastAsia"/>
                <w:sz w:val="22"/>
              </w:rPr>
              <w:t>环境的数据链接：</w:t>
            </w:r>
            <w:r w:rsidRPr="00E43E99">
              <w:rPr>
                <w:rFonts w:hint="eastAsia"/>
                <w:sz w:val="22"/>
              </w:rPr>
              <w:t>hive</w:t>
            </w:r>
            <w:r w:rsidRPr="00E43E99">
              <w:rPr>
                <w:rFonts w:hint="eastAsia"/>
                <w:sz w:val="22"/>
              </w:rPr>
              <w:t>、</w:t>
            </w:r>
            <w:r w:rsidRPr="00E43E99">
              <w:rPr>
                <w:rFonts w:hint="eastAsia"/>
                <w:sz w:val="22"/>
              </w:rPr>
              <w:t>hbase</w:t>
            </w:r>
            <w:r w:rsidRPr="00E43E99">
              <w:rPr>
                <w:rFonts w:hint="eastAsia"/>
                <w:sz w:val="22"/>
              </w:rPr>
              <w:t>、</w:t>
            </w:r>
            <w:r w:rsidRPr="00E43E99">
              <w:rPr>
                <w:rFonts w:hint="eastAsia"/>
                <w:sz w:val="22"/>
              </w:rPr>
              <w:t>ES</w:t>
            </w:r>
            <w:r w:rsidRPr="00E43E99">
              <w:rPr>
                <w:rFonts w:hint="eastAsia"/>
                <w:sz w:val="22"/>
              </w:rPr>
              <w:t>、</w:t>
            </w:r>
            <w:r w:rsidRPr="00E43E99">
              <w:rPr>
                <w:rFonts w:hint="eastAsia"/>
                <w:sz w:val="22"/>
              </w:rPr>
              <w:t>hdfs</w:t>
            </w:r>
            <w:r w:rsidRPr="00E43E99">
              <w:rPr>
                <w:rFonts w:hint="eastAsia"/>
                <w:sz w:val="22"/>
              </w:rPr>
              <w:t>、</w:t>
            </w:r>
            <w:r w:rsidRPr="00E43E99">
              <w:rPr>
                <w:rFonts w:hint="eastAsia"/>
                <w:sz w:val="22"/>
              </w:rPr>
              <w:t>kafka</w:t>
            </w:r>
            <w:r w:rsidRPr="00E43E99">
              <w:rPr>
                <w:rFonts w:hint="eastAsia"/>
                <w:sz w:val="22"/>
              </w:rPr>
              <w:t>、</w:t>
            </w:r>
            <w:r w:rsidRPr="00E43E99">
              <w:rPr>
                <w:rFonts w:hint="eastAsia"/>
                <w:sz w:val="22"/>
              </w:rPr>
              <w:t>Greenplum</w:t>
            </w:r>
            <w:r w:rsidRPr="00E43E99">
              <w:rPr>
                <w:rFonts w:hint="eastAsia"/>
                <w:sz w:val="22"/>
              </w:rPr>
              <w:t>数据链接。</w:t>
            </w:r>
          </w:p>
        </w:tc>
      </w:tr>
      <w:tr w:rsidR="00E43E99" w:rsidRPr="00E43E99" w14:paraId="66C16900" w14:textId="77777777" w:rsidTr="00E43E99">
        <w:trPr>
          <w:trHeight w:val="833"/>
        </w:trPr>
        <w:tc>
          <w:tcPr>
            <w:tcW w:w="457" w:type="dxa"/>
            <w:tcBorders>
              <w:top w:val="nil"/>
              <w:left w:val="single" w:sz="4" w:space="0" w:color="auto"/>
              <w:bottom w:val="single" w:sz="4" w:space="0" w:color="auto"/>
              <w:right w:val="single" w:sz="4" w:space="0" w:color="auto"/>
            </w:tcBorders>
            <w:shd w:val="clear" w:color="auto" w:fill="FFFFFF" w:themeFill="background1"/>
            <w:noWrap/>
            <w:hideMark/>
          </w:tcPr>
          <w:p w14:paraId="7D75EA96" w14:textId="77777777" w:rsidR="00E43E99" w:rsidRPr="00E43E99" w:rsidRDefault="00E43E99" w:rsidP="00E43E99">
            <w:pPr>
              <w:rPr>
                <w:sz w:val="22"/>
              </w:rPr>
            </w:pPr>
            <w:r w:rsidRPr="00E43E99">
              <w:rPr>
                <w:rFonts w:hint="eastAsia"/>
                <w:sz w:val="22"/>
              </w:rPr>
              <w:t>31</w:t>
            </w:r>
          </w:p>
        </w:tc>
        <w:tc>
          <w:tcPr>
            <w:tcW w:w="815" w:type="dxa"/>
            <w:tcBorders>
              <w:top w:val="nil"/>
              <w:left w:val="nil"/>
              <w:bottom w:val="single" w:sz="12" w:space="0" w:color="auto"/>
              <w:right w:val="single" w:sz="4" w:space="0" w:color="auto"/>
            </w:tcBorders>
            <w:shd w:val="clear" w:color="auto" w:fill="FFFFFF" w:themeFill="background1"/>
            <w:noWrap/>
            <w:hideMark/>
          </w:tcPr>
          <w:p w14:paraId="2FB58191" w14:textId="77777777" w:rsidR="00E43E99" w:rsidRPr="00E43E99" w:rsidRDefault="00E43E99" w:rsidP="00E43E99">
            <w:pPr>
              <w:rPr>
                <w:sz w:val="22"/>
              </w:rPr>
            </w:pPr>
            <w:r w:rsidRPr="00E43E99">
              <w:rPr>
                <w:rFonts w:hint="eastAsia"/>
                <w:sz w:val="22"/>
              </w:rPr>
              <w:t>基础功能</w:t>
            </w:r>
          </w:p>
        </w:tc>
        <w:tc>
          <w:tcPr>
            <w:tcW w:w="710" w:type="dxa"/>
            <w:tcBorders>
              <w:top w:val="nil"/>
              <w:left w:val="nil"/>
              <w:bottom w:val="single" w:sz="12" w:space="0" w:color="auto"/>
              <w:right w:val="single" w:sz="4" w:space="0" w:color="auto"/>
            </w:tcBorders>
            <w:shd w:val="clear" w:color="auto" w:fill="FFFFFF" w:themeFill="background1"/>
            <w:noWrap/>
            <w:hideMark/>
          </w:tcPr>
          <w:p w14:paraId="613861EE" w14:textId="77777777" w:rsidR="00E43E99" w:rsidRPr="00E43E99" w:rsidRDefault="00E43E99" w:rsidP="00E43E99">
            <w:pPr>
              <w:rPr>
                <w:sz w:val="22"/>
              </w:rPr>
            </w:pPr>
            <w:r w:rsidRPr="00E43E99">
              <w:rPr>
                <w:rFonts w:hint="eastAsia"/>
                <w:sz w:val="22"/>
              </w:rPr>
              <w:t>基础功能</w:t>
            </w:r>
          </w:p>
        </w:tc>
        <w:tc>
          <w:tcPr>
            <w:tcW w:w="990" w:type="dxa"/>
            <w:tcBorders>
              <w:top w:val="nil"/>
              <w:left w:val="nil"/>
              <w:bottom w:val="single" w:sz="12" w:space="0" w:color="auto"/>
              <w:right w:val="single" w:sz="4" w:space="0" w:color="auto"/>
            </w:tcBorders>
            <w:shd w:val="clear" w:color="auto" w:fill="FFFFFF" w:themeFill="background1"/>
            <w:noWrap/>
            <w:hideMark/>
          </w:tcPr>
          <w:p w14:paraId="4B11C186" w14:textId="77777777" w:rsidR="00E43E99" w:rsidRPr="00E43E99" w:rsidRDefault="00E43E99" w:rsidP="00E43E99">
            <w:pPr>
              <w:rPr>
                <w:sz w:val="22"/>
              </w:rPr>
            </w:pPr>
            <w:r w:rsidRPr="00E43E99">
              <w:rPr>
                <w:rFonts w:hint="eastAsia"/>
                <w:sz w:val="22"/>
              </w:rPr>
              <w:t xml:space="preserve">　</w:t>
            </w:r>
          </w:p>
        </w:tc>
        <w:tc>
          <w:tcPr>
            <w:tcW w:w="6230" w:type="dxa"/>
            <w:tcBorders>
              <w:top w:val="nil"/>
              <w:left w:val="nil"/>
              <w:bottom w:val="single" w:sz="12" w:space="0" w:color="auto"/>
              <w:right w:val="single" w:sz="4" w:space="0" w:color="auto"/>
            </w:tcBorders>
            <w:shd w:val="clear" w:color="auto" w:fill="FFFFFF" w:themeFill="background1"/>
            <w:noWrap/>
            <w:hideMark/>
          </w:tcPr>
          <w:p w14:paraId="033A1843" w14:textId="77777777" w:rsidR="00E43E99" w:rsidRPr="00E43E99" w:rsidRDefault="00E43E99" w:rsidP="00E43E99">
            <w:pPr>
              <w:rPr>
                <w:sz w:val="22"/>
              </w:rPr>
            </w:pPr>
            <w:r w:rsidRPr="00E43E99">
              <w:rPr>
                <w:rFonts w:hint="eastAsia"/>
                <w:sz w:val="22"/>
              </w:rPr>
              <w:t>查看用户名称；用户退出登录。</w:t>
            </w:r>
          </w:p>
        </w:tc>
      </w:tr>
    </w:tbl>
    <w:p w14:paraId="72BF5722" w14:textId="285FFC64" w:rsidR="00C64D28" w:rsidRPr="00E43E99" w:rsidRDefault="00C64D28" w:rsidP="00C64D28"/>
    <w:p w14:paraId="05625D13" w14:textId="77777777" w:rsidR="00C64D28" w:rsidRPr="004214EB" w:rsidRDefault="00C64D28" w:rsidP="004214EB"/>
    <w:p w14:paraId="7B49CB95" w14:textId="5914180D" w:rsidR="00990633" w:rsidRPr="00B14D89" w:rsidRDefault="00990633" w:rsidP="00651867"/>
    <w:p w14:paraId="72EB8D8D" w14:textId="57540ADD" w:rsidR="00990633" w:rsidRDefault="00990633">
      <w:pPr>
        <w:pStyle w:val="a3"/>
      </w:pPr>
    </w:p>
    <w:p w14:paraId="4EA021AA" w14:textId="06EE3686" w:rsidR="00DF4DE7" w:rsidRPr="000A055C" w:rsidRDefault="00DF4DE7" w:rsidP="000A055C">
      <w:pPr>
        <w:pStyle w:val="21"/>
      </w:pPr>
      <w:bookmarkStart w:id="47" w:name="_Toc97222586"/>
      <w:bookmarkStart w:id="48" w:name="_Toc278210691"/>
      <w:r w:rsidRPr="000A055C">
        <w:rPr>
          <w:rFonts w:hint="eastAsia"/>
        </w:rPr>
        <w:lastRenderedPageBreak/>
        <w:t>系统运行环境</w:t>
      </w:r>
      <w:bookmarkEnd w:id="47"/>
    </w:p>
    <w:p w14:paraId="70384C53" w14:textId="77777777" w:rsidR="00DF4DE7" w:rsidRPr="000A055C" w:rsidRDefault="00DF4DE7" w:rsidP="000A055C">
      <w:pPr>
        <w:pStyle w:val="31"/>
        <w:spacing w:before="156" w:after="156"/>
      </w:pPr>
      <w:bookmarkStart w:id="49" w:name="_Toc97222587"/>
      <w:r w:rsidRPr="000A055C">
        <w:rPr>
          <w:rFonts w:hint="eastAsia"/>
        </w:rPr>
        <w:t>硬件环境</w:t>
      </w:r>
      <w:bookmarkEnd w:id="49"/>
    </w:p>
    <w:p w14:paraId="3AD4F6A0" w14:textId="6B818A52" w:rsidR="00DF4DE7" w:rsidRPr="002D2387" w:rsidRDefault="00C703F4" w:rsidP="000E07D9">
      <w:pPr>
        <w:pStyle w:val="afff9"/>
        <w:rPr>
          <w:b/>
          <w:bCs/>
        </w:rPr>
      </w:pPr>
      <w:r w:rsidRPr="002D2387">
        <w:rPr>
          <w:rFonts w:hint="eastAsia"/>
          <w:b/>
          <w:bCs/>
        </w:rPr>
        <w:t>单机版配置</w:t>
      </w:r>
      <w:r w:rsidR="000E07D9" w:rsidRPr="002D2387">
        <w:rPr>
          <w:rFonts w:hint="eastAsia"/>
          <w:b/>
          <w:bCs/>
        </w:rPr>
        <w:t>：</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056"/>
        <w:gridCol w:w="1066"/>
        <w:gridCol w:w="1417"/>
        <w:gridCol w:w="1145"/>
        <w:gridCol w:w="2456"/>
        <w:gridCol w:w="935"/>
        <w:gridCol w:w="1120"/>
      </w:tblGrid>
      <w:tr w:rsidR="00B74AB7" w:rsidRPr="002D2387" w14:paraId="4EF5FC20" w14:textId="77777777" w:rsidTr="00AF78E7">
        <w:trPr>
          <w:trHeight w:val="592"/>
        </w:trPr>
        <w:tc>
          <w:tcPr>
            <w:tcW w:w="1056" w:type="dxa"/>
            <w:vMerge w:val="restart"/>
            <w:shd w:val="clear" w:color="auto" w:fill="FFFFFF" w:themeFill="background1"/>
            <w:noWrap/>
            <w:hideMark/>
          </w:tcPr>
          <w:p w14:paraId="7D270EC2"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资源类型</w:t>
            </w:r>
          </w:p>
        </w:tc>
        <w:tc>
          <w:tcPr>
            <w:tcW w:w="1066" w:type="dxa"/>
            <w:vMerge w:val="restart"/>
            <w:shd w:val="clear" w:color="auto" w:fill="FFFFFF" w:themeFill="background1"/>
            <w:hideMark/>
          </w:tcPr>
          <w:p w14:paraId="5E6E1186"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设备类型</w:t>
            </w:r>
          </w:p>
        </w:tc>
        <w:tc>
          <w:tcPr>
            <w:tcW w:w="2562" w:type="dxa"/>
            <w:gridSpan w:val="2"/>
            <w:shd w:val="clear" w:color="auto" w:fill="FFFFFF" w:themeFill="background1"/>
            <w:noWrap/>
            <w:hideMark/>
          </w:tcPr>
          <w:p w14:paraId="3FA334FF"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最低硬件配置</w:t>
            </w:r>
          </w:p>
        </w:tc>
        <w:tc>
          <w:tcPr>
            <w:tcW w:w="4511" w:type="dxa"/>
            <w:gridSpan w:val="3"/>
            <w:shd w:val="clear" w:color="auto" w:fill="FFFFFF" w:themeFill="background1"/>
            <w:noWrap/>
          </w:tcPr>
          <w:p w14:paraId="7334E304" w14:textId="77777777" w:rsidR="00B74AB7" w:rsidRPr="002D2387"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标准配置</w:t>
            </w:r>
          </w:p>
        </w:tc>
      </w:tr>
      <w:tr w:rsidR="00B74AB7" w:rsidRPr="002D2387" w14:paraId="0EE2B667" w14:textId="77777777" w:rsidTr="00AF78E7">
        <w:trPr>
          <w:trHeight w:val="558"/>
        </w:trPr>
        <w:tc>
          <w:tcPr>
            <w:tcW w:w="1056" w:type="dxa"/>
            <w:vMerge/>
            <w:shd w:val="clear" w:color="auto" w:fill="FFFFFF" w:themeFill="background1"/>
            <w:hideMark/>
          </w:tcPr>
          <w:p w14:paraId="4DD63236"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p>
        </w:tc>
        <w:tc>
          <w:tcPr>
            <w:tcW w:w="1066" w:type="dxa"/>
            <w:vMerge/>
            <w:shd w:val="clear" w:color="auto" w:fill="FFFFFF" w:themeFill="background1"/>
            <w:hideMark/>
          </w:tcPr>
          <w:p w14:paraId="2D51329C"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p>
        </w:tc>
        <w:tc>
          <w:tcPr>
            <w:tcW w:w="1417" w:type="dxa"/>
            <w:shd w:val="clear" w:color="auto" w:fill="FFFFFF" w:themeFill="background1"/>
            <w:noWrap/>
            <w:hideMark/>
          </w:tcPr>
          <w:p w14:paraId="1F0F6137"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配置</w:t>
            </w:r>
          </w:p>
        </w:tc>
        <w:tc>
          <w:tcPr>
            <w:tcW w:w="1145" w:type="dxa"/>
            <w:shd w:val="clear" w:color="auto" w:fill="FFFFFF" w:themeFill="background1"/>
            <w:noWrap/>
            <w:hideMark/>
          </w:tcPr>
          <w:p w14:paraId="2C114CF4"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最低数量</w:t>
            </w:r>
          </w:p>
        </w:tc>
        <w:tc>
          <w:tcPr>
            <w:tcW w:w="2456" w:type="dxa"/>
            <w:shd w:val="clear" w:color="auto" w:fill="FFFFFF" w:themeFill="background1"/>
            <w:hideMark/>
          </w:tcPr>
          <w:p w14:paraId="2EC1FB8B" w14:textId="77777777" w:rsidR="00B74AB7" w:rsidRPr="00C703F4"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配置</w:t>
            </w:r>
          </w:p>
        </w:tc>
        <w:tc>
          <w:tcPr>
            <w:tcW w:w="935" w:type="dxa"/>
            <w:shd w:val="clear" w:color="auto" w:fill="FFFFFF" w:themeFill="background1"/>
          </w:tcPr>
          <w:p w14:paraId="62DBC13C" w14:textId="77777777" w:rsidR="00B74AB7" w:rsidRPr="002D2387"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最低数量</w:t>
            </w:r>
          </w:p>
        </w:tc>
        <w:tc>
          <w:tcPr>
            <w:tcW w:w="1120" w:type="dxa"/>
            <w:shd w:val="clear" w:color="auto" w:fill="FFFFFF" w:themeFill="background1"/>
          </w:tcPr>
          <w:p w14:paraId="23910E6A" w14:textId="77777777" w:rsidR="00B74AB7" w:rsidRPr="002D2387" w:rsidRDefault="00B74AB7" w:rsidP="00AF78E7">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操作系统</w:t>
            </w:r>
          </w:p>
        </w:tc>
      </w:tr>
      <w:tr w:rsidR="00B74AB7" w:rsidRPr="002D2387" w14:paraId="1B632B2E" w14:textId="77777777" w:rsidTr="00AF78E7">
        <w:trPr>
          <w:trHeight w:val="1056"/>
        </w:trPr>
        <w:tc>
          <w:tcPr>
            <w:tcW w:w="1056" w:type="dxa"/>
            <w:shd w:val="clear" w:color="auto" w:fill="FFFFFF" w:themeFill="background1"/>
            <w:hideMark/>
          </w:tcPr>
          <w:p w14:paraId="2A7C423E" w14:textId="74F47B29" w:rsidR="00B74AB7" w:rsidRPr="00C703F4" w:rsidRDefault="00146E98" w:rsidP="00AF78E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应用服务器</w:t>
            </w:r>
          </w:p>
        </w:tc>
        <w:tc>
          <w:tcPr>
            <w:tcW w:w="1066" w:type="dxa"/>
            <w:shd w:val="clear" w:color="auto" w:fill="FFFFFF" w:themeFill="background1"/>
            <w:hideMark/>
          </w:tcPr>
          <w:p w14:paraId="7C062088" w14:textId="77777777" w:rsidR="00B74AB7" w:rsidRPr="00C703F4" w:rsidRDefault="00B74AB7" w:rsidP="00AF78E7">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CPU物理机/虚拟机/云主机</w:t>
            </w:r>
          </w:p>
        </w:tc>
        <w:tc>
          <w:tcPr>
            <w:tcW w:w="1417" w:type="dxa"/>
            <w:shd w:val="clear" w:color="auto" w:fill="FFFFFF" w:themeFill="background1"/>
            <w:hideMark/>
          </w:tcPr>
          <w:p w14:paraId="76C9DCC0" w14:textId="77777777" w:rsidR="00B74AB7" w:rsidRPr="002D2387" w:rsidRDefault="00B74AB7" w:rsidP="00B74AB7">
            <w:pPr>
              <w:widowControl/>
              <w:spacing w:line="240" w:lineRule="auto"/>
              <w:rPr>
                <w:rFonts w:asciiTheme="minorEastAsia" w:eastAsiaTheme="minorEastAsia" w:hAnsiTheme="minorEastAsia"/>
                <w:kern w:val="0"/>
                <w:sz w:val="22"/>
              </w:rPr>
            </w:pPr>
            <w:r w:rsidRPr="002D2387">
              <w:rPr>
                <w:rFonts w:asciiTheme="minorEastAsia" w:eastAsiaTheme="minorEastAsia" w:hAnsiTheme="minorEastAsia" w:hint="eastAsia"/>
                <w:sz w:val="22"/>
              </w:rPr>
              <w:t>CPU：32核 1.5GHz</w:t>
            </w:r>
            <w:r w:rsidRPr="002D2387">
              <w:rPr>
                <w:rFonts w:asciiTheme="minorEastAsia" w:eastAsiaTheme="minorEastAsia" w:hAnsiTheme="minorEastAsia" w:hint="eastAsia"/>
                <w:sz w:val="22"/>
              </w:rPr>
              <w:br/>
              <w:t>内存：80GB</w:t>
            </w:r>
            <w:r w:rsidRPr="002D2387">
              <w:rPr>
                <w:rFonts w:asciiTheme="minorEastAsia" w:eastAsiaTheme="minorEastAsia" w:hAnsiTheme="minorEastAsia" w:hint="eastAsia"/>
                <w:sz w:val="22"/>
              </w:rPr>
              <w:br/>
              <w:t>硬盘：500GB</w:t>
            </w:r>
            <w:r w:rsidRPr="002D2387">
              <w:rPr>
                <w:rFonts w:asciiTheme="minorEastAsia" w:eastAsiaTheme="minorEastAsia" w:hAnsiTheme="minorEastAsia" w:hint="eastAsia"/>
                <w:sz w:val="22"/>
              </w:rPr>
              <w:br/>
              <w:t>网络：千兆网卡</w:t>
            </w:r>
          </w:p>
          <w:p w14:paraId="121B03B6" w14:textId="31C960AA" w:rsidR="00B74AB7" w:rsidRPr="00C703F4" w:rsidRDefault="00B74AB7" w:rsidP="00AF78E7">
            <w:pPr>
              <w:widowControl/>
              <w:spacing w:line="240" w:lineRule="auto"/>
              <w:rPr>
                <w:rFonts w:asciiTheme="minorEastAsia" w:eastAsiaTheme="minorEastAsia" w:hAnsiTheme="minorEastAsia" w:cs="宋体"/>
                <w:kern w:val="0"/>
                <w:sz w:val="22"/>
              </w:rPr>
            </w:pPr>
          </w:p>
        </w:tc>
        <w:tc>
          <w:tcPr>
            <w:tcW w:w="1145" w:type="dxa"/>
            <w:shd w:val="clear" w:color="auto" w:fill="FFFFFF" w:themeFill="background1"/>
            <w:hideMark/>
          </w:tcPr>
          <w:p w14:paraId="316A0BCC" w14:textId="52F200B3" w:rsidR="00B74AB7" w:rsidRPr="00C703F4" w:rsidRDefault="00B74AB7" w:rsidP="00AF78E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1</w:t>
            </w:r>
          </w:p>
        </w:tc>
        <w:tc>
          <w:tcPr>
            <w:tcW w:w="2456" w:type="dxa"/>
            <w:shd w:val="clear" w:color="auto" w:fill="FFFFFF" w:themeFill="background1"/>
            <w:hideMark/>
          </w:tcPr>
          <w:p w14:paraId="647E5F25" w14:textId="77777777" w:rsidR="00B74AB7" w:rsidRPr="002D2387" w:rsidRDefault="00B74AB7" w:rsidP="00B74AB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CPU规格：4颗英特尔至强1.9GHZ 16核</w:t>
            </w:r>
          </w:p>
          <w:p w14:paraId="5F14ECD9" w14:textId="77777777" w:rsidR="00B74AB7" w:rsidRPr="002D2387" w:rsidRDefault="00B74AB7" w:rsidP="00B74AB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内存规格：128G DDR4内存</w:t>
            </w:r>
          </w:p>
          <w:p w14:paraId="40CF3BF1" w14:textId="77777777" w:rsidR="00B74AB7" w:rsidRPr="002D2387" w:rsidRDefault="00B74AB7" w:rsidP="00B74AB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硬盘规格：2*600GB SAS硬盘 10000RPM</w:t>
            </w:r>
          </w:p>
          <w:p w14:paraId="693B50BC" w14:textId="77777777" w:rsidR="00B74AB7" w:rsidRPr="002D2387" w:rsidRDefault="00B74AB7" w:rsidP="00B74AB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RAID模式:独立RAID卡，采用RAID1</w:t>
            </w:r>
          </w:p>
          <w:p w14:paraId="4C53712B" w14:textId="23952161" w:rsidR="00B74AB7" w:rsidRPr="00C703F4" w:rsidRDefault="00B74AB7" w:rsidP="00B74AB7">
            <w:pPr>
              <w:widowControl/>
              <w:spacing w:line="240" w:lineRule="auto"/>
              <w:rPr>
                <w:rFonts w:asciiTheme="minorEastAsia" w:eastAsiaTheme="minorEastAsia" w:hAnsiTheme="minorEastAsia" w:cs="宋体"/>
                <w:color w:val="000000"/>
                <w:kern w:val="0"/>
                <w:sz w:val="22"/>
              </w:rPr>
            </w:pPr>
            <w:r w:rsidRPr="002D2387">
              <w:rPr>
                <w:rFonts w:asciiTheme="minorEastAsia" w:eastAsiaTheme="minorEastAsia" w:hAnsiTheme="minorEastAsia" w:cs="宋体" w:hint="eastAsia"/>
                <w:color w:val="000000"/>
                <w:kern w:val="0"/>
                <w:sz w:val="22"/>
              </w:rPr>
              <w:t>网卡：2个千兆网口</w:t>
            </w:r>
          </w:p>
        </w:tc>
        <w:tc>
          <w:tcPr>
            <w:tcW w:w="935" w:type="dxa"/>
            <w:shd w:val="clear" w:color="auto" w:fill="FFFFFF" w:themeFill="background1"/>
          </w:tcPr>
          <w:p w14:paraId="38295337" w14:textId="77777777" w:rsidR="00B74AB7" w:rsidRPr="002D2387" w:rsidRDefault="00B74AB7" w:rsidP="00AF78E7">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1</w:t>
            </w:r>
          </w:p>
        </w:tc>
        <w:tc>
          <w:tcPr>
            <w:tcW w:w="1120" w:type="dxa"/>
            <w:shd w:val="clear" w:color="auto" w:fill="FFFFFF" w:themeFill="background1"/>
          </w:tcPr>
          <w:p w14:paraId="246A4198" w14:textId="1DC46B00" w:rsidR="00B74AB7" w:rsidRPr="002D2387" w:rsidRDefault="00B74AB7" w:rsidP="00AF78E7">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CentOS-7.</w:t>
            </w:r>
            <w:r w:rsidR="00E43E99">
              <w:rPr>
                <w:rFonts w:asciiTheme="minorEastAsia" w:eastAsiaTheme="minorEastAsia" w:hAnsiTheme="minorEastAsia" w:cs="宋体"/>
                <w:color w:val="000000"/>
                <w:kern w:val="0"/>
                <w:sz w:val="22"/>
              </w:rPr>
              <w:t>9</w:t>
            </w:r>
          </w:p>
        </w:tc>
      </w:tr>
    </w:tbl>
    <w:p w14:paraId="63A4585C" w14:textId="221C5DD3" w:rsidR="000E07D9" w:rsidRDefault="000E07D9" w:rsidP="00B74AB7"/>
    <w:p w14:paraId="35481C54" w14:textId="3BC5680D" w:rsidR="000E07D9" w:rsidRPr="002D2387" w:rsidRDefault="000E07D9" w:rsidP="000E07D9">
      <w:pPr>
        <w:pStyle w:val="afff9"/>
        <w:rPr>
          <w:b/>
          <w:bCs/>
        </w:rPr>
      </w:pPr>
      <w:r w:rsidRPr="002D2387">
        <w:rPr>
          <w:rFonts w:hint="eastAsia"/>
          <w:b/>
          <w:bCs/>
        </w:rPr>
        <w:t>集群版配置：</w:t>
      </w:r>
    </w:p>
    <w:tbl>
      <w:tblPr>
        <w:tblW w:w="9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056"/>
        <w:gridCol w:w="1066"/>
        <w:gridCol w:w="1417"/>
        <w:gridCol w:w="1145"/>
        <w:gridCol w:w="2456"/>
        <w:gridCol w:w="935"/>
        <w:gridCol w:w="1120"/>
      </w:tblGrid>
      <w:tr w:rsidR="00BA5766" w:rsidRPr="002D2387" w14:paraId="7D5EE06C" w14:textId="360B6B10" w:rsidTr="00BA5766">
        <w:trPr>
          <w:trHeight w:val="592"/>
        </w:trPr>
        <w:tc>
          <w:tcPr>
            <w:tcW w:w="1056" w:type="dxa"/>
            <w:vMerge w:val="restart"/>
            <w:shd w:val="clear" w:color="auto" w:fill="FFFFFF" w:themeFill="background1"/>
            <w:noWrap/>
            <w:hideMark/>
          </w:tcPr>
          <w:p w14:paraId="1FA1419E"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资源类型</w:t>
            </w:r>
          </w:p>
        </w:tc>
        <w:tc>
          <w:tcPr>
            <w:tcW w:w="1066" w:type="dxa"/>
            <w:vMerge w:val="restart"/>
            <w:shd w:val="clear" w:color="auto" w:fill="FFFFFF" w:themeFill="background1"/>
            <w:hideMark/>
          </w:tcPr>
          <w:p w14:paraId="085F13FB" w14:textId="62EC7716"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设备类型</w:t>
            </w:r>
          </w:p>
        </w:tc>
        <w:tc>
          <w:tcPr>
            <w:tcW w:w="2562" w:type="dxa"/>
            <w:gridSpan w:val="2"/>
            <w:shd w:val="clear" w:color="auto" w:fill="FFFFFF" w:themeFill="background1"/>
            <w:noWrap/>
            <w:hideMark/>
          </w:tcPr>
          <w:p w14:paraId="671C477E" w14:textId="76644BB8"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最低硬件配置</w:t>
            </w:r>
          </w:p>
        </w:tc>
        <w:tc>
          <w:tcPr>
            <w:tcW w:w="4511" w:type="dxa"/>
            <w:gridSpan w:val="3"/>
            <w:shd w:val="clear" w:color="auto" w:fill="FFFFFF" w:themeFill="background1"/>
            <w:noWrap/>
          </w:tcPr>
          <w:p w14:paraId="6F172458" w14:textId="1185418D" w:rsidR="00BA5766" w:rsidRPr="002D2387"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标准配置</w:t>
            </w:r>
          </w:p>
        </w:tc>
      </w:tr>
      <w:tr w:rsidR="00BA5766" w:rsidRPr="002D2387" w14:paraId="39B87436" w14:textId="77777777" w:rsidTr="00BA5766">
        <w:trPr>
          <w:trHeight w:val="558"/>
        </w:trPr>
        <w:tc>
          <w:tcPr>
            <w:tcW w:w="1056" w:type="dxa"/>
            <w:vMerge/>
            <w:shd w:val="clear" w:color="auto" w:fill="FFFFFF" w:themeFill="background1"/>
            <w:hideMark/>
          </w:tcPr>
          <w:p w14:paraId="3BD496C8"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p>
        </w:tc>
        <w:tc>
          <w:tcPr>
            <w:tcW w:w="1066" w:type="dxa"/>
            <w:vMerge/>
            <w:shd w:val="clear" w:color="auto" w:fill="FFFFFF" w:themeFill="background1"/>
            <w:hideMark/>
          </w:tcPr>
          <w:p w14:paraId="65A940C2"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p>
        </w:tc>
        <w:tc>
          <w:tcPr>
            <w:tcW w:w="1417" w:type="dxa"/>
            <w:shd w:val="clear" w:color="auto" w:fill="FFFFFF" w:themeFill="background1"/>
            <w:noWrap/>
            <w:hideMark/>
          </w:tcPr>
          <w:p w14:paraId="292644F8"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配置</w:t>
            </w:r>
          </w:p>
        </w:tc>
        <w:tc>
          <w:tcPr>
            <w:tcW w:w="1145" w:type="dxa"/>
            <w:shd w:val="clear" w:color="auto" w:fill="FFFFFF" w:themeFill="background1"/>
            <w:noWrap/>
            <w:hideMark/>
          </w:tcPr>
          <w:p w14:paraId="3C30A68D"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最低数量</w:t>
            </w:r>
          </w:p>
        </w:tc>
        <w:tc>
          <w:tcPr>
            <w:tcW w:w="2456" w:type="dxa"/>
            <w:shd w:val="clear" w:color="auto" w:fill="FFFFFF" w:themeFill="background1"/>
            <w:hideMark/>
          </w:tcPr>
          <w:p w14:paraId="31723B80" w14:textId="77777777" w:rsidR="00BA5766" w:rsidRPr="00C703F4"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配置</w:t>
            </w:r>
          </w:p>
        </w:tc>
        <w:tc>
          <w:tcPr>
            <w:tcW w:w="935" w:type="dxa"/>
            <w:shd w:val="clear" w:color="auto" w:fill="FFFFFF" w:themeFill="background1"/>
          </w:tcPr>
          <w:p w14:paraId="77D6C95D" w14:textId="7ED6A0C0" w:rsidR="00BA5766" w:rsidRPr="002D2387"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最低数量</w:t>
            </w:r>
          </w:p>
        </w:tc>
        <w:tc>
          <w:tcPr>
            <w:tcW w:w="1120" w:type="dxa"/>
            <w:shd w:val="clear" w:color="auto" w:fill="FFFFFF" w:themeFill="background1"/>
          </w:tcPr>
          <w:p w14:paraId="7F1D58D5" w14:textId="0AE1E49B" w:rsidR="00BA5766" w:rsidRPr="002D2387" w:rsidRDefault="00BA5766" w:rsidP="00BA5766">
            <w:pPr>
              <w:widowControl/>
              <w:spacing w:line="240" w:lineRule="auto"/>
              <w:rPr>
                <w:rFonts w:asciiTheme="minorEastAsia" w:eastAsiaTheme="minorEastAsia" w:hAnsiTheme="minorEastAsia" w:cs="宋体"/>
                <w:b/>
                <w:bCs/>
                <w:color w:val="000000"/>
                <w:kern w:val="0"/>
                <w:sz w:val="22"/>
              </w:rPr>
            </w:pPr>
            <w:r w:rsidRPr="00C703F4">
              <w:rPr>
                <w:rFonts w:asciiTheme="minorEastAsia" w:eastAsiaTheme="minorEastAsia" w:hAnsiTheme="minorEastAsia" w:cs="宋体" w:hint="eastAsia"/>
                <w:b/>
                <w:bCs/>
                <w:color w:val="000000"/>
                <w:kern w:val="0"/>
                <w:sz w:val="22"/>
              </w:rPr>
              <w:t>操作系统</w:t>
            </w:r>
          </w:p>
        </w:tc>
      </w:tr>
      <w:tr w:rsidR="00BA5766" w:rsidRPr="002D2387" w14:paraId="48BED6E3" w14:textId="77777777" w:rsidTr="00BA5766">
        <w:trPr>
          <w:trHeight w:val="1056"/>
        </w:trPr>
        <w:tc>
          <w:tcPr>
            <w:tcW w:w="1056" w:type="dxa"/>
            <w:shd w:val="clear" w:color="auto" w:fill="FFFFFF" w:themeFill="background1"/>
            <w:hideMark/>
          </w:tcPr>
          <w:p w14:paraId="744F1EF8"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Docker-Hub</w:t>
            </w:r>
          </w:p>
        </w:tc>
        <w:tc>
          <w:tcPr>
            <w:tcW w:w="1066" w:type="dxa"/>
            <w:shd w:val="clear" w:color="auto" w:fill="FFFFFF" w:themeFill="background1"/>
            <w:hideMark/>
          </w:tcPr>
          <w:p w14:paraId="1A640AC1"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CPU物理机/虚拟机/云主机</w:t>
            </w:r>
          </w:p>
        </w:tc>
        <w:tc>
          <w:tcPr>
            <w:tcW w:w="1417" w:type="dxa"/>
            <w:shd w:val="clear" w:color="auto" w:fill="FFFFFF" w:themeFill="background1"/>
            <w:hideMark/>
          </w:tcPr>
          <w:p w14:paraId="0AFD4EEE" w14:textId="77777777" w:rsidR="00BA5766" w:rsidRPr="00C703F4" w:rsidRDefault="00BA5766" w:rsidP="00BA5766">
            <w:pPr>
              <w:widowControl/>
              <w:spacing w:line="240" w:lineRule="auto"/>
              <w:rPr>
                <w:rFonts w:asciiTheme="minorEastAsia" w:eastAsiaTheme="minorEastAsia" w:hAnsiTheme="minorEastAsia" w:cs="宋体"/>
                <w:kern w:val="0"/>
                <w:sz w:val="22"/>
              </w:rPr>
            </w:pPr>
            <w:r w:rsidRPr="00C703F4">
              <w:rPr>
                <w:rFonts w:asciiTheme="minorEastAsia" w:eastAsiaTheme="minorEastAsia" w:hAnsiTheme="minorEastAsia" w:cs="宋体" w:hint="eastAsia"/>
                <w:kern w:val="0"/>
                <w:sz w:val="22"/>
              </w:rPr>
              <w:t>CPU：32核 1.5GHz</w:t>
            </w:r>
            <w:r w:rsidRPr="00C703F4">
              <w:rPr>
                <w:rFonts w:asciiTheme="minorEastAsia" w:eastAsiaTheme="minorEastAsia" w:hAnsiTheme="minorEastAsia" w:cs="宋体" w:hint="eastAsia"/>
                <w:kern w:val="0"/>
                <w:sz w:val="22"/>
              </w:rPr>
              <w:br/>
              <w:t>内存：64GB</w:t>
            </w:r>
            <w:r w:rsidRPr="00C703F4">
              <w:rPr>
                <w:rFonts w:asciiTheme="minorEastAsia" w:eastAsiaTheme="minorEastAsia" w:hAnsiTheme="minorEastAsia" w:cs="宋体" w:hint="eastAsia"/>
                <w:kern w:val="0"/>
                <w:sz w:val="22"/>
              </w:rPr>
              <w:br/>
              <w:t>硬盘：1TB</w:t>
            </w:r>
            <w:r w:rsidRPr="00C703F4">
              <w:rPr>
                <w:rFonts w:asciiTheme="minorEastAsia" w:eastAsiaTheme="minorEastAsia" w:hAnsiTheme="minorEastAsia" w:cs="宋体" w:hint="eastAsia"/>
                <w:kern w:val="0"/>
                <w:sz w:val="22"/>
              </w:rPr>
              <w:br/>
              <w:t>网络：千兆网卡</w:t>
            </w:r>
          </w:p>
        </w:tc>
        <w:tc>
          <w:tcPr>
            <w:tcW w:w="1145" w:type="dxa"/>
            <w:shd w:val="clear" w:color="auto" w:fill="FFFFFF" w:themeFill="background1"/>
            <w:hideMark/>
          </w:tcPr>
          <w:p w14:paraId="32C9B882"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0</w:t>
            </w:r>
            <w:r w:rsidRPr="00C703F4">
              <w:rPr>
                <w:rFonts w:asciiTheme="minorEastAsia" w:eastAsiaTheme="minorEastAsia" w:hAnsiTheme="minorEastAsia" w:cs="宋体" w:hint="eastAsia"/>
                <w:color w:val="000000"/>
                <w:kern w:val="0"/>
                <w:sz w:val="22"/>
              </w:rPr>
              <w:br/>
              <w:t>（可与K8s主控节点部署在一台机器）</w:t>
            </w:r>
          </w:p>
        </w:tc>
        <w:tc>
          <w:tcPr>
            <w:tcW w:w="2456" w:type="dxa"/>
            <w:shd w:val="clear" w:color="auto" w:fill="FFFFFF" w:themeFill="background1"/>
            <w:hideMark/>
          </w:tcPr>
          <w:p w14:paraId="7FB827F8"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CPU规格：4颗英特尔至强1.9GHZ 16核</w:t>
            </w:r>
            <w:r w:rsidRPr="00C703F4">
              <w:rPr>
                <w:rFonts w:asciiTheme="minorEastAsia" w:eastAsiaTheme="minorEastAsia" w:hAnsiTheme="minorEastAsia" w:cs="宋体" w:hint="eastAsia"/>
                <w:color w:val="000000"/>
                <w:kern w:val="0"/>
                <w:sz w:val="22"/>
              </w:rPr>
              <w:br/>
              <w:t>内存规格：128G DDR4内存</w:t>
            </w:r>
            <w:r w:rsidRPr="00C703F4">
              <w:rPr>
                <w:rFonts w:asciiTheme="minorEastAsia" w:eastAsiaTheme="minorEastAsia" w:hAnsiTheme="minorEastAsia" w:cs="宋体" w:hint="eastAsia"/>
                <w:color w:val="000000"/>
                <w:kern w:val="0"/>
                <w:sz w:val="22"/>
              </w:rPr>
              <w:br/>
              <w:t>硬盘规格：2*1TGB SAS硬盘 10000RPM</w:t>
            </w:r>
            <w:r w:rsidRPr="00C703F4">
              <w:rPr>
                <w:rFonts w:asciiTheme="minorEastAsia" w:eastAsiaTheme="minorEastAsia" w:hAnsiTheme="minorEastAsia" w:cs="宋体" w:hint="eastAsia"/>
                <w:color w:val="000000"/>
                <w:kern w:val="0"/>
                <w:sz w:val="22"/>
              </w:rPr>
              <w:br/>
              <w:t>RAID模式:独立RAID卡，采用RAID1</w:t>
            </w:r>
            <w:r w:rsidRPr="00C703F4">
              <w:rPr>
                <w:rFonts w:asciiTheme="minorEastAsia" w:eastAsiaTheme="minorEastAsia" w:hAnsiTheme="minorEastAsia" w:cs="宋体" w:hint="eastAsia"/>
                <w:color w:val="000000"/>
                <w:kern w:val="0"/>
                <w:sz w:val="22"/>
              </w:rPr>
              <w:br/>
              <w:t>网卡：2个千兆网口</w:t>
            </w:r>
          </w:p>
        </w:tc>
        <w:tc>
          <w:tcPr>
            <w:tcW w:w="935" w:type="dxa"/>
            <w:shd w:val="clear" w:color="auto" w:fill="FFFFFF" w:themeFill="background1"/>
          </w:tcPr>
          <w:p w14:paraId="15C610EB" w14:textId="170BD5B8"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1</w:t>
            </w:r>
          </w:p>
        </w:tc>
        <w:tc>
          <w:tcPr>
            <w:tcW w:w="1120" w:type="dxa"/>
            <w:shd w:val="clear" w:color="auto" w:fill="FFFFFF" w:themeFill="background1"/>
          </w:tcPr>
          <w:p w14:paraId="44364A03" w14:textId="3ACD77CF"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CentOS-</w:t>
            </w:r>
            <w:r w:rsidR="00E43E99" w:rsidRPr="00C703F4">
              <w:rPr>
                <w:rFonts w:asciiTheme="minorEastAsia" w:eastAsiaTheme="minorEastAsia" w:hAnsiTheme="minorEastAsia" w:cs="宋体" w:hint="eastAsia"/>
                <w:color w:val="000000"/>
                <w:kern w:val="0"/>
                <w:sz w:val="22"/>
              </w:rPr>
              <w:t>7.</w:t>
            </w:r>
            <w:r w:rsidR="00E43E99">
              <w:rPr>
                <w:rFonts w:asciiTheme="minorEastAsia" w:eastAsiaTheme="minorEastAsia" w:hAnsiTheme="minorEastAsia" w:cs="宋体"/>
                <w:color w:val="000000"/>
                <w:kern w:val="0"/>
                <w:sz w:val="22"/>
              </w:rPr>
              <w:t>9</w:t>
            </w:r>
          </w:p>
        </w:tc>
      </w:tr>
      <w:tr w:rsidR="00BA5766" w:rsidRPr="002D2387" w14:paraId="564F8942" w14:textId="77777777" w:rsidTr="00BA5766">
        <w:trPr>
          <w:trHeight w:val="2708"/>
        </w:trPr>
        <w:tc>
          <w:tcPr>
            <w:tcW w:w="1056" w:type="dxa"/>
            <w:shd w:val="clear" w:color="auto" w:fill="FFFFFF" w:themeFill="background1"/>
            <w:hideMark/>
          </w:tcPr>
          <w:p w14:paraId="5C468F44"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K8S主控节点</w:t>
            </w:r>
          </w:p>
        </w:tc>
        <w:tc>
          <w:tcPr>
            <w:tcW w:w="1066" w:type="dxa"/>
            <w:shd w:val="clear" w:color="auto" w:fill="FFFFFF" w:themeFill="background1"/>
            <w:hideMark/>
          </w:tcPr>
          <w:p w14:paraId="19F30483"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CPU物理机/虚拟机/云主机</w:t>
            </w:r>
          </w:p>
        </w:tc>
        <w:tc>
          <w:tcPr>
            <w:tcW w:w="1417" w:type="dxa"/>
            <w:shd w:val="clear" w:color="auto" w:fill="FFFFFF" w:themeFill="background1"/>
            <w:hideMark/>
          </w:tcPr>
          <w:p w14:paraId="1B00E325" w14:textId="77777777" w:rsidR="00BA5766" w:rsidRPr="00C703F4" w:rsidRDefault="00BA5766" w:rsidP="00BA5766">
            <w:pPr>
              <w:widowControl/>
              <w:spacing w:line="240" w:lineRule="auto"/>
              <w:rPr>
                <w:rFonts w:asciiTheme="minorEastAsia" w:eastAsiaTheme="minorEastAsia" w:hAnsiTheme="minorEastAsia" w:cs="宋体"/>
                <w:kern w:val="0"/>
                <w:sz w:val="22"/>
              </w:rPr>
            </w:pPr>
            <w:r w:rsidRPr="00C703F4">
              <w:rPr>
                <w:rFonts w:asciiTheme="minorEastAsia" w:eastAsiaTheme="minorEastAsia" w:hAnsiTheme="minorEastAsia" w:cs="宋体" w:hint="eastAsia"/>
                <w:kern w:val="0"/>
                <w:sz w:val="22"/>
              </w:rPr>
              <w:t>CPU：32核 1.5GHz</w:t>
            </w:r>
            <w:r w:rsidRPr="00C703F4">
              <w:rPr>
                <w:rFonts w:asciiTheme="minorEastAsia" w:eastAsiaTheme="minorEastAsia" w:hAnsiTheme="minorEastAsia" w:cs="宋体" w:hint="eastAsia"/>
                <w:kern w:val="0"/>
                <w:sz w:val="22"/>
              </w:rPr>
              <w:br/>
              <w:t>内存：64GB</w:t>
            </w:r>
            <w:r w:rsidRPr="00C703F4">
              <w:rPr>
                <w:rFonts w:asciiTheme="minorEastAsia" w:eastAsiaTheme="minorEastAsia" w:hAnsiTheme="minorEastAsia" w:cs="宋体" w:hint="eastAsia"/>
                <w:kern w:val="0"/>
                <w:sz w:val="22"/>
              </w:rPr>
              <w:br/>
              <w:t>硬盘：500GB</w:t>
            </w:r>
            <w:r w:rsidRPr="00C703F4">
              <w:rPr>
                <w:rFonts w:asciiTheme="minorEastAsia" w:eastAsiaTheme="minorEastAsia" w:hAnsiTheme="minorEastAsia" w:cs="宋体" w:hint="eastAsia"/>
                <w:kern w:val="0"/>
                <w:sz w:val="22"/>
              </w:rPr>
              <w:br/>
              <w:t>网络：千兆网卡</w:t>
            </w:r>
          </w:p>
        </w:tc>
        <w:tc>
          <w:tcPr>
            <w:tcW w:w="1145" w:type="dxa"/>
            <w:shd w:val="clear" w:color="auto" w:fill="FFFFFF" w:themeFill="background1"/>
            <w:noWrap/>
            <w:hideMark/>
          </w:tcPr>
          <w:p w14:paraId="0C16B5D9"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1</w:t>
            </w:r>
          </w:p>
        </w:tc>
        <w:tc>
          <w:tcPr>
            <w:tcW w:w="2456" w:type="dxa"/>
            <w:shd w:val="clear" w:color="auto" w:fill="FFFFFF" w:themeFill="background1"/>
            <w:hideMark/>
          </w:tcPr>
          <w:p w14:paraId="5E4AEA2C"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CPU规格：4颗英特尔至强1.9GHZ 16核</w:t>
            </w:r>
            <w:r w:rsidRPr="00C703F4">
              <w:rPr>
                <w:rFonts w:asciiTheme="minorEastAsia" w:eastAsiaTheme="minorEastAsia" w:hAnsiTheme="minorEastAsia" w:cs="宋体" w:hint="eastAsia"/>
                <w:color w:val="000000"/>
                <w:kern w:val="0"/>
                <w:sz w:val="22"/>
              </w:rPr>
              <w:br/>
              <w:t>内存规格：128G DDR4内存</w:t>
            </w:r>
            <w:r w:rsidRPr="00C703F4">
              <w:rPr>
                <w:rFonts w:asciiTheme="minorEastAsia" w:eastAsiaTheme="minorEastAsia" w:hAnsiTheme="minorEastAsia" w:cs="宋体" w:hint="eastAsia"/>
                <w:color w:val="000000"/>
                <w:kern w:val="0"/>
                <w:sz w:val="22"/>
              </w:rPr>
              <w:br/>
              <w:t>硬盘规格：2*1TGB SAS硬盘 10000RPM</w:t>
            </w:r>
            <w:r w:rsidRPr="00C703F4">
              <w:rPr>
                <w:rFonts w:asciiTheme="minorEastAsia" w:eastAsiaTheme="minorEastAsia" w:hAnsiTheme="minorEastAsia" w:cs="宋体" w:hint="eastAsia"/>
                <w:color w:val="000000"/>
                <w:kern w:val="0"/>
                <w:sz w:val="22"/>
              </w:rPr>
              <w:br/>
              <w:t>RAID模式:独立RAID卡，采用RAID1</w:t>
            </w:r>
            <w:r w:rsidRPr="00C703F4">
              <w:rPr>
                <w:rFonts w:asciiTheme="minorEastAsia" w:eastAsiaTheme="minorEastAsia" w:hAnsiTheme="minorEastAsia" w:cs="宋体" w:hint="eastAsia"/>
                <w:color w:val="000000"/>
                <w:kern w:val="0"/>
                <w:sz w:val="22"/>
              </w:rPr>
              <w:br/>
              <w:t>网卡：2个千兆网口</w:t>
            </w:r>
          </w:p>
        </w:tc>
        <w:tc>
          <w:tcPr>
            <w:tcW w:w="935" w:type="dxa"/>
            <w:shd w:val="clear" w:color="auto" w:fill="FFFFFF" w:themeFill="background1"/>
          </w:tcPr>
          <w:p w14:paraId="5A33CD8C" w14:textId="33421F9C"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1</w:t>
            </w:r>
          </w:p>
        </w:tc>
        <w:tc>
          <w:tcPr>
            <w:tcW w:w="1120" w:type="dxa"/>
            <w:shd w:val="clear" w:color="auto" w:fill="FFFFFF" w:themeFill="background1"/>
          </w:tcPr>
          <w:p w14:paraId="42B744D0" w14:textId="224E62EB"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CentOS-7.</w:t>
            </w:r>
            <w:r w:rsidR="00E43E99">
              <w:rPr>
                <w:rFonts w:asciiTheme="minorEastAsia" w:eastAsiaTheme="minorEastAsia" w:hAnsiTheme="minorEastAsia" w:cs="宋体"/>
                <w:color w:val="000000"/>
                <w:kern w:val="0"/>
                <w:sz w:val="22"/>
              </w:rPr>
              <w:t>9</w:t>
            </w:r>
          </w:p>
        </w:tc>
      </w:tr>
      <w:tr w:rsidR="00BA5766" w:rsidRPr="002D2387" w14:paraId="25B3047B" w14:textId="77777777" w:rsidTr="00BA5766">
        <w:trPr>
          <w:trHeight w:val="2454"/>
        </w:trPr>
        <w:tc>
          <w:tcPr>
            <w:tcW w:w="1056" w:type="dxa"/>
            <w:shd w:val="clear" w:color="auto" w:fill="FFFFFF" w:themeFill="background1"/>
            <w:hideMark/>
          </w:tcPr>
          <w:p w14:paraId="44519087"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lastRenderedPageBreak/>
              <w:t>K8S工作节点</w:t>
            </w:r>
          </w:p>
        </w:tc>
        <w:tc>
          <w:tcPr>
            <w:tcW w:w="1066" w:type="dxa"/>
            <w:shd w:val="clear" w:color="auto" w:fill="FFFFFF" w:themeFill="background1"/>
            <w:hideMark/>
          </w:tcPr>
          <w:p w14:paraId="082265EF"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CPU物理机/虚拟机/云主机</w:t>
            </w:r>
          </w:p>
        </w:tc>
        <w:tc>
          <w:tcPr>
            <w:tcW w:w="1417" w:type="dxa"/>
            <w:shd w:val="clear" w:color="auto" w:fill="FFFFFF" w:themeFill="background1"/>
            <w:hideMark/>
          </w:tcPr>
          <w:p w14:paraId="2AAD41F7" w14:textId="77777777" w:rsidR="00BA5766" w:rsidRPr="00C703F4" w:rsidRDefault="00BA5766" w:rsidP="00BA5766">
            <w:pPr>
              <w:widowControl/>
              <w:spacing w:line="240" w:lineRule="auto"/>
              <w:rPr>
                <w:rFonts w:asciiTheme="minorEastAsia" w:eastAsiaTheme="minorEastAsia" w:hAnsiTheme="minorEastAsia" w:cs="宋体"/>
                <w:kern w:val="0"/>
                <w:sz w:val="22"/>
              </w:rPr>
            </w:pPr>
            <w:r w:rsidRPr="00C703F4">
              <w:rPr>
                <w:rFonts w:asciiTheme="minorEastAsia" w:eastAsiaTheme="minorEastAsia" w:hAnsiTheme="minorEastAsia" w:cs="宋体" w:hint="eastAsia"/>
                <w:kern w:val="0"/>
                <w:sz w:val="22"/>
              </w:rPr>
              <w:t>CPU：32核 1.5GHz</w:t>
            </w:r>
            <w:r w:rsidRPr="00C703F4">
              <w:rPr>
                <w:rFonts w:asciiTheme="minorEastAsia" w:eastAsiaTheme="minorEastAsia" w:hAnsiTheme="minorEastAsia" w:cs="宋体" w:hint="eastAsia"/>
                <w:kern w:val="0"/>
                <w:sz w:val="22"/>
              </w:rPr>
              <w:br/>
              <w:t>内存：64GB</w:t>
            </w:r>
            <w:r w:rsidRPr="00C703F4">
              <w:rPr>
                <w:rFonts w:asciiTheme="minorEastAsia" w:eastAsiaTheme="minorEastAsia" w:hAnsiTheme="minorEastAsia" w:cs="宋体" w:hint="eastAsia"/>
                <w:kern w:val="0"/>
                <w:sz w:val="22"/>
              </w:rPr>
              <w:br/>
              <w:t>硬盘：500GB</w:t>
            </w:r>
            <w:r w:rsidRPr="00C703F4">
              <w:rPr>
                <w:rFonts w:asciiTheme="minorEastAsia" w:eastAsiaTheme="minorEastAsia" w:hAnsiTheme="minorEastAsia" w:cs="宋体" w:hint="eastAsia"/>
                <w:kern w:val="0"/>
                <w:sz w:val="22"/>
              </w:rPr>
              <w:br/>
              <w:t>网络：千兆网卡</w:t>
            </w:r>
          </w:p>
        </w:tc>
        <w:tc>
          <w:tcPr>
            <w:tcW w:w="1145" w:type="dxa"/>
            <w:shd w:val="clear" w:color="auto" w:fill="FFFFFF" w:themeFill="background1"/>
            <w:noWrap/>
            <w:hideMark/>
          </w:tcPr>
          <w:p w14:paraId="53C866CA"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3</w:t>
            </w:r>
          </w:p>
        </w:tc>
        <w:tc>
          <w:tcPr>
            <w:tcW w:w="2456" w:type="dxa"/>
            <w:shd w:val="clear" w:color="auto" w:fill="FFFFFF" w:themeFill="background1"/>
            <w:hideMark/>
          </w:tcPr>
          <w:p w14:paraId="4A1C26DA" w14:textId="77777777" w:rsidR="00BA5766" w:rsidRPr="00C703F4"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CPU规格：4颗英特尔至强1.9GHZ 16核</w:t>
            </w:r>
            <w:r w:rsidRPr="00C703F4">
              <w:rPr>
                <w:rFonts w:asciiTheme="minorEastAsia" w:eastAsiaTheme="minorEastAsia" w:hAnsiTheme="minorEastAsia" w:cs="宋体" w:hint="eastAsia"/>
                <w:color w:val="000000"/>
                <w:kern w:val="0"/>
                <w:sz w:val="22"/>
              </w:rPr>
              <w:br/>
              <w:t>内存规格：128G DDR4内存</w:t>
            </w:r>
            <w:r w:rsidRPr="00C703F4">
              <w:rPr>
                <w:rFonts w:asciiTheme="minorEastAsia" w:eastAsiaTheme="minorEastAsia" w:hAnsiTheme="minorEastAsia" w:cs="宋体" w:hint="eastAsia"/>
                <w:color w:val="000000"/>
                <w:kern w:val="0"/>
                <w:sz w:val="22"/>
              </w:rPr>
              <w:br/>
              <w:t>硬盘规格：2*600GB SAS硬盘 10000RPM</w:t>
            </w:r>
            <w:r w:rsidRPr="00C703F4">
              <w:rPr>
                <w:rFonts w:asciiTheme="minorEastAsia" w:eastAsiaTheme="minorEastAsia" w:hAnsiTheme="minorEastAsia" w:cs="宋体" w:hint="eastAsia"/>
                <w:color w:val="000000"/>
                <w:kern w:val="0"/>
                <w:sz w:val="22"/>
              </w:rPr>
              <w:br/>
              <w:t>RAID模式:独立RAID卡，采用RAID1</w:t>
            </w:r>
            <w:r w:rsidRPr="00C703F4">
              <w:rPr>
                <w:rFonts w:asciiTheme="minorEastAsia" w:eastAsiaTheme="minorEastAsia" w:hAnsiTheme="minorEastAsia" w:cs="宋体" w:hint="eastAsia"/>
                <w:color w:val="000000"/>
                <w:kern w:val="0"/>
                <w:sz w:val="22"/>
              </w:rPr>
              <w:br/>
              <w:t>网卡：2个千兆网口</w:t>
            </w:r>
          </w:p>
        </w:tc>
        <w:tc>
          <w:tcPr>
            <w:tcW w:w="935" w:type="dxa"/>
            <w:shd w:val="clear" w:color="auto" w:fill="FFFFFF" w:themeFill="background1"/>
          </w:tcPr>
          <w:p w14:paraId="00F431EF" w14:textId="04A52AF4"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3</w:t>
            </w:r>
          </w:p>
        </w:tc>
        <w:tc>
          <w:tcPr>
            <w:tcW w:w="1120" w:type="dxa"/>
            <w:shd w:val="clear" w:color="auto" w:fill="FFFFFF" w:themeFill="background1"/>
          </w:tcPr>
          <w:p w14:paraId="6D833B00" w14:textId="662318F1" w:rsidR="00BA5766" w:rsidRPr="002D2387" w:rsidRDefault="00BA5766" w:rsidP="00BA5766">
            <w:pPr>
              <w:widowControl/>
              <w:spacing w:line="240" w:lineRule="auto"/>
              <w:rPr>
                <w:rFonts w:asciiTheme="minorEastAsia" w:eastAsiaTheme="minorEastAsia" w:hAnsiTheme="minorEastAsia" w:cs="宋体"/>
                <w:color w:val="000000"/>
                <w:kern w:val="0"/>
                <w:sz w:val="22"/>
              </w:rPr>
            </w:pPr>
            <w:r w:rsidRPr="00C703F4">
              <w:rPr>
                <w:rFonts w:asciiTheme="minorEastAsia" w:eastAsiaTheme="minorEastAsia" w:hAnsiTheme="minorEastAsia" w:cs="宋体" w:hint="eastAsia"/>
                <w:color w:val="000000"/>
                <w:kern w:val="0"/>
                <w:sz w:val="22"/>
              </w:rPr>
              <w:t>CentOS-7.</w:t>
            </w:r>
            <w:r w:rsidR="00E43E99">
              <w:rPr>
                <w:rFonts w:asciiTheme="minorEastAsia" w:eastAsiaTheme="minorEastAsia" w:hAnsiTheme="minorEastAsia" w:cs="宋体"/>
                <w:color w:val="000000"/>
                <w:kern w:val="0"/>
                <w:sz w:val="22"/>
              </w:rPr>
              <w:t>9</w:t>
            </w:r>
          </w:p>
        </w:tc>
      </w:tr>
    </w:tbl>
    <w:p w14:paraId="628C0656" w14:textId="77777777" w:rsidR="00BA5766" w:rsidRDefault="00BA5766" w:rsidP="00BA5766"/>
    <w:p w14:paraId="3F066BC6" w14:textId="4359AE99" w:rsidR="00DF4DE7" w:rsidRDefault="00DF4DE7" w:rsidP="00DF4DE7">
      <w:pPr>
        <w:pStyle w:val="31"/>
        <w:spacing w:before="156" w:after="156" w:line="360" w:lineRule="auto"/>
      </w:pPr>
      <w:bookmarkStart w:id="50" w:name="_Toc97222588"/>
      <w:r>
        <w:rPr>
          <w:rFonts w:hint="eastAsia"/>
        </w:rPr>
        <w:t>软件环境</w:t>
      </w:r>
      <w:bookmarkEnd w:id="50"/>
    </w:p>
    <w:p w14:paraId="74615315" w14:textId="77777777" w:rsidR="00DF4DE7" w:rsidRPr="00B20F69" w:rsidRDefault="00DF4DE7" w:rsidP="00DF4DE7">
      <w:pPr>
        <w:widowControl/>
        <w:ind w:firstLine="480"/>
        <w:rPr>
          <w:rFonts w:ascii="Times New Roman" w:hAnsi="Times New Roman"/>
          <w:szCs w:val="24"/>
        </w:rPr>
      </w:pPr>
      <w:r>
        <w:rPr>
          <w:rFonts w:ascii="Times New Roman" w:hAnsi="Times New Roman"/>
          <w:szCs w:val="24"/>
        </w:rPr>
        <w:t>1</w:t>
      </w:r>
      <w:r>
        <w:rPr>
          <w:rFonts w:ascii="Times New Roman" w:hAnsi="Times New Roman"/>
          <w:szCs w:val="24"/>
        </w:rPr>
        <w:t>．操作</w:t>
      </w:r>
      <w:r w:rsidRPr="00B20F69">
        <w:rPr>
          <w:rFonts w:ascii="Times New Roman" w:hAnsi="Times New Roman"/>
          <w:szCs w:val="24"/>
        </w:rPr>
        <w:t>系统：</w:t>
      </w:r>
      <w:r w:rsidRPr="00B20F69">
        <w:rPr>
          <w:rFonts w:ascii="Times New Roman" w:hAnsi="Times New Roman"/>
          <w:szCs w:val="24"/>
        </w:rPr>
        <w:t> Windows 7</w:t>
      </w:r>
      <w:r w:rsidRPr="00B20F69">
        <w:rPr>
          <w:rFonts w:ascii="Times New Roman" w:hAnsi="Times New Roman" w:hint="eastAsia"/>
          <w:szCs w:val="24"/>
        </w:rPr>
        <w:t>、</w:t>
      </w:r>
      <w:r w:rsidRPr="00B20F69">
        <w:rPr>
          <w:rFonts w:ascii="Times New Roman" w:hAnsi="Times New Roman"/>
          <w:szCs w:val="24"/>
        </w:rPr>
        <w:t>Windows</w:t>
      </w:r>
      <w:r w:rsidRPr="00B20F69">
        <w:rPr>
          <w:rFonts w:ascii="Times New Roman" w:hAnsi="Times New Roman" w:hint="eastAsia"/>
          <w:szCs w:val="24"/>
        </w:rPr>
        <w:t xml:space="preserve"> 10</w:t>
      </w:r>
      <w:r w:rsidRPr="00B20F69">
        <w:rPr>
          <w:rFonts w:ascii="Times New Roman" w:hAnsi="Times New Roman" w:hint="eastAsia"/>
          <w:szCs w:val="24"/>
        </w:rPr>
        <w:t>；</w:t>
      </w:r>
    </w:p>
    <w:p w14:paraId="54BD49C2" w14:textId="77777777" w:rsidR="00DF4DE7" w:rsidRPr="00B20F69" w:rsidRDefault="00DF4DE7" w:rsidP="00DF4DE7">
      <w:pPr>
        <w:widowControl/>
        <w:ind w:firstLine="480"/>
        <w:rPr>
          <w:rFonts w:ascii="Times New Roman" w:hAnsi="Times New Roman"/>
          <w:szCs w:val="24"/>
        </w:rPr>
      </w:pPr>
      <w:r w:rsidRPr="00B20F69">
        <w:rPr>
          <w:rFonts w:ascii="Times New Roman" w:hAnsi="Times New Roman"/>
          <w:szCs w:val="24"/>
        </w:rPr>
        <w:t>2</w:t>
      </w:r>
      <w:r w:rsidRPr="00B20F69">
        <w:rPr>
          <w:rFonts w:ascii="Times New Roman" w:hAnsi="Times New Roman"/>
          <w:szCs w:val="24"/>
        </w:rPr>
        <w:t>．浏览器：</w:t>
      </w:r>
      <w:r w:rsidRPr="00B20F69">
        <w:rPr>
          <w:rFonts w:ascii="Times New Roman" w:hAnsi="Times New Roman" w:hint="eastAsia"/>
          <w:szCs w:val="24"/>
        </w:rPr>
        <w:t xml:space="preserve"> FireFox</w:t>
      </w:r>
      <w:r w:rsidRPr="00B20F69">
        <w:rPr>
          <w:rFonts w:ascii="Times New Roman" w:hAnsi="Times New Roman" w:hint="eastAsia"/>
          <w:szCs w:val="24"/>
        </w:rPr>
        <w:t>最新版</w:t>
      </w:r>
      <w:r w:rsidRPr="00B20F69">
        <w:rPr>
          <w:rFonts w:ascii="Times New Roman" w:hAnsi="Times New Roman" w:hint="eastAsia"/>
          <w:szCs w:val="24"/>
        </w:rPr>
        <w:t xml:space="preserve"> 1920PX*1080PX</w:t>
      </w:r>
      <w:r w:rsidRPr="00B20F69">
        <w:rPr>
          <w:rFonts w:ascii="Times New Roman" w:hAnsi="Times New Roman" w:hint="eastAsia"/>
          <w:szCs w:val="24"/>
        </w:rPr>
        <w:t>、</w:t>
      </w:r>
      <w:r w:rsidRPr="00B20F69">
        <w:rPr>
          <w:rFonts w:ascii="Times New Roman" w:hAnsi="Times New Roman" w:hint="eastAsia"/>
          <w:szCs w:val="24"/>
        </w:rPr>
        <w:t>Chrome</w:t>
      </w:r>
      <w:r w:rsidRPr="00B20F69">
        <w:rPr>
          <w:rFonts w:ascii="Times New Roman" w:hAnsi="Times New Roman" w:hint="eastAsia"/>
          <w:szCs w:val="24"/>
        </w:rPr>
        <w:t>最新版</w:t>
      </w:r>
      <w:r w:rsidRPr="00B20F69">
        <w:rPr>
          <w:rFonts w:ascii="Times New Roman" w:hAnsi="Times New Roman" w:hint="eastAsia"/>
          <w:szCs w:val="24"/>
        </w:rPr>
        <w:t xml:space="preserve"> 1920PX*1080PX</w:t>
      </w:r>
      <w:r w:rsidRPr="00B20F69">
        <w:rPr>
          <w:rFonts w:ascii="Times New Roman" w:hAnsi="Times New Roman" w:hint="eastAsia"/>
          <w:szCs w:val="24"/>
        </w:rPr>
        <w:t>、</w:t>
      </w:r>
      <w:r w:rsidRPr="00B20F69">
        <w:rPr>
          <w:rFonts w:ascii="Times New Roman" w:hAnsi="Times New Roman" w:hint="eastAsia"/>
          <w:szCs w:val="24"/>
        </w:rPr>
        <w:t>IE</w:t>
      </w:r>
      <w:r w:rsidRPr="00B20F69">
        <w:rPr>
          <w:rFonts w:ascii="Times New Roman" w:hAnsi="Times New Roman" w:hint="eastAsia"/>
          <w:szCs w:val="24"/>
        </w:rPr>
        <w:t>最新版</w:t>
      </w:r>
      <w:r w:rsidRPr="00B20F69">
        <w:rPr>
          <w:rFonts w:ascii="Times New Roman" w:hAnsi="Times New Roman" w:hint="eastAsia"/>
          <w:szCs w:val="24"/>
        </w:rPr>
        <w:t xml:space="preserve"> 1920PX*1080PX</w:t>
      </w:r>
      <w:r w:rsidRPr="00B20F69">
        <w:rPr>
          <w:rFonts w:ascii="Times New Roman" w:hAnsi="Times New Roman" w:hint="eastAsia"/>
          <w:szCs w:val="24"/>
        </w:rPr>
        <w:t>；</w:t>
      </w:r>
    </w:p>
    <w:p w14:paraId="7CC37E80" w14:textId="4ED9B687" w:rsidR="00DF4DE7" w:rsidRPr="00B20F69" w:rsidRDefault="00DF4DE7" w:rsidP="00DF4DE7">
      <w:pPr>
        <w:widowControl/>
        <w:ind w:firstLine="480"/>
        <w:rPr>
          <w:rFonts w:ascii="Times New Roman" w:hAnsi="Times New Roman"/>
          <w:szCs w:val="24"/>
        </w:rPr>
      </w:pPr>
      <w:r w:rsidRPr="00B20F69">
        <w:rPr>
          <w:rFonts w:ascii="Times New Roman" w:hAnsi="Times New Roman" w:hint="eastAsia"/>
          <w:szCs w:val="24"/>
        </w:rPr>
        <w:t>3.</w:t>
      </w:r>
      <w:r w:rsidRPr="00B20F69">
        <w:rPr>
          <w:rFonts w:ascii="Times New Roman" w:hAnsi="Times New Roman"/>
          <w:szCs w:val="24"/>
        </w:rPr>
        <w:t xml:space="preserve"> </w:t>
      </w:r>
      <w:r w:rsidRPr="00B20F69">
        <w:rPr>
          <w:rFonts w:ascii="Times New Roman" w:hAnsi="Times New Roman" w:hint="eastAsia"/>
          <w:szCs w:val="24"/>
        </w:rPr>
        <w:t>后台：</w:t>
      </w:r>
      <w:r w:rsidRPr="00B20F69">
        <w:rPr>
          <w:rFonts w:ascii="Times New Roman" w:hAnsi="Times New Roman" w:hint="eastAsia"/>
          <w:szCs w:val="24"/>
        </w:rPr>
        <w:t>Linux CentOS-7.</w:t>
      </w:r>
      <w:r w:rsidR="002D2387">
        <w:rPr>
          <w:rFonts w:ascii="Times New Roman" w:hAnsi="Times New Roman"/>
          <w:szCs w:val="24"/>
        </w:rPr>
        <w:t>8</w:t>
      </w:r>
      <w:r w:rsidRPr="00B20F69">
        <w:rPr>
          <w:rFonts w:ascii="Times New Roman" w:hAnsi="Times New Roman" w:hint="eastAsia"/>
          <w:szCs w:val="24"/>
        </w:rPr>
        <w:t>操作系统；</w:t>
      </w:r>
    </w:p>
    <w:p w14:paraId="72D8EB55" w14:textId="247F89D2" w:rsidR="00DF4DE7" w:rsidRDefault="00DF4DE7" w:rsidP="00DF4DE7">
      <w:pPr>
        <w:widowControl/>
        <w:ind w:firstLine="480"/>
        <w:rPr>
          <w:rFonts w:ascii="Times New Roman" w:hAnsi="Times New Roman"/>
          <w:szCs w:val="24"/>
        </w:rPr>
      </w:pPr>
      <w:r w:rsidRPr="00B20F69">
        <w:rPr>
          <w:rFonts w:ascii="Times New Roman" w:hAnsi="Times New Roman" w:hint="eastAsia"/>
          <w:szCs w:val="24"/>
        </w:rPr>
        <w:t>4. JDK</w:t>
      </w:r>
      <w:r w:rsidRPr="00B20F69">
        <w:rPr>
          <w:rFonts w:ascii="Times New Roman" w:hAnsi="Times New Roman" w:hint="eastAsia"/>
          <w:szCs w:val="24"/>
        </w:rPr>
        <w:t>版本：不低于</w:t>
      </w:r>
      <w:r w:rsidRPr="00B20F69">
        <w:rPr>
          <w:rFonts w:ascii="Times New Roman" w:hAnsi="Times New Roman" w:hint="eastAsia"/>
          <w:szCs w:val="24"/>
        </w:rPr>
        <w:t>jdk1.8</w:t>
      </w:r>
    </w:p>
    <w:p w14:paraId="4BD70392" w14:textId="3389CDFD" w:rsidR="000A055C" w:rsidRDefault="0074202D" w:rsidP="000A055C">
      <w:pPr>
        <w:pStyle w:val="21"/>
      </w:pPr>
      <w:bookmarkStart w:id="51" w:name="_Toc97222589"/>
      <w:r>
        <w:rPr>
          <w:rFonts w:hint="eastAsia"/>
        </w:rPr>
        <w:t>用户</w:t>
      </w:r>
      <w:r w:rsidR="00AE0217">
        <w:rPr>
          <w:rFonts w:hint="eastAsia"/>
        </w:rPr>
        <w:t>/</w:t>
      </w:r>
      <w:r w:rsidR="000A055C">
        <w:rPr>
          <w:rFonts w:hint="eastAsia"/>
        </w:rPr>
        <w:t>角色</w:t>
      </w:r>
      <w:r w:rsidR="00AE0217">
        <w:rPr>
          <w:rFonts w:hint="eastAsia"/>
        </w:rPr>
        <w:t>/</w:t>
      </w:r>
      <w:r w:rsidR="000A055C">
        <w:rPr>
          <w:rFonts w:hint="eastAsia"/>
        </w:rPr>
        <w:t>权限</w:t>
      </w:r>
      <w:bookmarkEnd w:id="51"/>
    </w:p>
    <w:p w14:paraId="23073026" w14:textId="180E6131" w:rsidR="00C34E51" w:rsidRDefault="00C34E51" w:rsidP="00C34E51">
      <w:pPr>
        <w:pStyle w:val="31"/>
        <w:spacing w:before="156" w:after="156"/>
      </w:pPr>
      <w:bookmarkStart w:id="52" w:name="_Toc97222590"/>
      <w:r>
        <w:rPr>
          <w:rFonts w:hint="eastAsia"/>
        </w:rPr>
        <w:t>用户管理</w:t>
      </w:r>
      <w:bookmarkEnd w:id="52"/>
    </w:p>
    <w:p w14:paraId="7AB346DA" w14:textId="089718EC" w:rsidR="00C34E51" w:rsidRPr="00C34E51" w:rsidRDefault="00C34E51" w:rsidP="00C34E51">
      <w:pPr>
        <w:pStyle w:val="a3"/>
      </w:pPr>
      <w:r>
        <w:rPr>
          <w:rFonts w:hint="eastAsia"/>
        </w:rPr>
        <w:t>用户管理依赖于统一用户中心，此处不再赘述。</w:t>
      </w:r>
    </w:p>
    <w:p w14:paraId="04960AB2" w14:textId="6E5AE658" w:rsidR="00A52023" w:rsidRDefault="00A52023" w:rsidP="00A52023">
      <w:pPr>
        <w:pStyle w:val="31"/>
        <w:spacing w:before="156" w:after="156"/>
      </w:pPr>
      <w:bookmarkStart w:id="53" w:name="_Toc97222591"/>
      <w:r>
        <w:rPr>
          <w:rFonts w:hint="eastAsia"/>
        </w:rPr>
        <w:t>默认角色</w:t>
      </w:r>
      <w:bookmarkEnd w:id="53"/>
    </w:p>
    <w:p w14:paraId="614A6509" w14:textId="16E59101" w:rsidR="000A055C" w:rsidRDefault="00DE44C7" w:rsidP="000A055C">
      <w:pPr>
        <w:pStyle w:val="a2"/>
        <w:spacing w:before="156" w:after="156"/>
        <w:ind w:firstLine="480"/>
      </w:pPr>
      <w:r>
        <w:rPr>
          <w:rFonts w:hint="eastAsia"/>
        </w:rPr>
        <w:t>系统默认</w:t>
      </w:r>
      <w:r w:rsidR="001955BC">
        <w:rPr>
          <w:rFonts w:hint="eastAsia"/>
        </w:rPr>
        <w:t>三</w:t>
      </w:r>
      <w:r w:rsidR="00A52023" w:rsidRPr="00A52023">
        <w:rPr>
          <w:rFonts w:hint="eastAsia"/>
        </w:rPr>
        <w:t>个</w:t>
      </w:r>
      <w:r>
        <w:rPr>
          <w:rFonts w:hint="eastAsia"/>
        </w:rPr>
        <w:t>角色，分别是</w:t>
      </w:r>
      <w:r w:rsidR="001955BC">
        <w:rPr>
          <w:rFonts w:hint="eastAsia"/>
        </w:rPr>
        <w:t>平台运营运维人员、</w:t>
      </w:r>
      <w:r w:rsidR="00A52023" w:rsidRPr="00A52023">
        <w:rPr>
          <w:rFonts w:hint="eastAsia"/>
        </w:rPr>
        <w:t>项目管理员、开发人员、普通用户</w:t>
      </w:r>
      <w:r w:rsidR="001955BC">
        <w:rPr>
          <w:rFonts w:hint="eastAsia"/>
        </w:rPr>
        <w:t>。其中，平台运营运维角色的职能定位</w:t>
      </w:r>
      <w:r w:rsidR="001955BC" w:rsidRPr="001955BC">
        <w:rPr>
          <w:rFonts w:hint="eastAsia"/>
        </w:rPr>
        <w:t>是部署运维</w:t>
      </w:r>
      <w:r w:rsidR="001955BC">
        <w:rPr>
          <w:rFonts w:hint="eastAsia"/>
        </w:rPr>
        <w:t>，项目管理员角色的职能定位是</w:t>
      </w:r>
      <w:r w:rsidR="001955BC" w:rsidRPr="001955BC">
        <w:rPr>
          <w:rFonts w:hint="eastAsia"/>
        </w:rPr>
        <w:t>全局管理和资源发布</w:t>
      </w:r>
      <w:r w:rsidR="001955BC">
        <w:rPr>
          <w:rFonts w:hint="eastAsia"/>
        </w:rPr>
        <w:t>，开发人员角色的职能定位是</w:t>
      </w:r>
      <w:r w:rsidR="001955BC" w:rsidRPr="001955BC">
        <w:rPr>
          <w:rFonts w:hint="eastAsia"/>
        </w:rPr>
        <w:t>纯开发</w:t>
      </w:r>
      <w:r w:rsidR="001955BC">
        <w:rPr>
          <w:rFonts w:hint="eastAsia"/>
        </w:rPr>
        <w:t>，普通用户角色的职能定位是</w:t>
      </w:r>
      <w:r w:rsidR="001955BC" w:rsidRPr="001955BC">
        <w:rPr>
          <w:rFonts w:hint="eastAsia"/>
        </w:rPr>
        <w:t>查看数据目录和数据</w:t>
      </w:r>
      <w:r w:rsidR="001955BC">
        <w:rPr>
          <w:rFonts w:hint="eastAsia"/>
        </w:rPr>
        <w:t>。</w:t>
      </w:r>
    </w:p>
    <w:p w14:paraId="0B5B608A" w14:textId="46A3A648" w:rsidR="00A52023" w:rsidRDefault="00A52023" w:rsidP="00A52023">
      <w:pPr>
        <w:pStyle w:val="31"/>
        <w:spacing w:before="156" w:after="156"/>
        <w:ind w:left="425"/>
      </w:pPr>
      <w:bookmarkStart w:id="54" w:name="_Toc97222592"/>
      <w:r>
        <w:rPr>
          <w:rFonts w:hint="eastAsia"/>
        </w:rPr>
        <w:t>角色权限</w:t>
      </w:r>
      <w:bookmarkEnd w:id="54"/>
    </w:p>
    <w:p w14:paraId="0F2EEF73" w14:textId="0BD2EA32" w:rsidR="008E0BFE" w:rsidRPr="008E0BFE" w:rsidRDefault="008E0BFE" w:rsidP="008E0BFE">
      <w:pPr>
        <w:pStyle w:val="a3"/>
      </w:pPr>
      <w:r>
        <w:rPr>
          <w:rFonts w:hint="eastAsia"/>
        </w:rPr>
        <w:t>注：功能列表与系统功能清单中保持一致。</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02"/>
        <w:gridCol w:w="1283"/>
        <w:gridCol w:w="1701"/>
        <w:gridCol w:w="1417"/>
        <w:gridCol w:w="1276"/>
        <w:gridCol w:w="992"/>
        <w:gridCol w:w="1134"/>
      </w:tblGrid>
      <w:tr w:rsidR="00B75003" w:rsidRPr="004A508C" w14:paraId="06458900" w14:textId="3F749EB4" w:rsidTr="002166CB">
        <w:trPr>
          <w:trHeight w:val="20"/>
        </w:trPr>
        <w:tc>
          <w:tcPr>
            <w:tcW w:w="704" w:type="dxa"/>
            <w:shd w:val="clear" w:color="auto" w:fill="FFFFFF" w:themeFill="background1"/>
            <w:hideMark/>
          </w:tcPr>
          <w:p w14:paraId="2DBED951" w14:textId="77777777" w:rsidR="00B75003" w:rsidRPr="00B75003" w:rsidRDefault="00B75003" w:rsidP="00AF78E7">
            <w:pPr>
              <w:jc w:val="center"/>
              <w:rPr>
                <w:rFonts w:asciiTheme="minorEastAsia" w:eastAsiaTheme="minorEastAsia" w:hAnsiTheme="minorEastAsia"/>
                <w:b/>
                <w:bCs/>
                <w:sz w:val="22"/>
              </w:rPr>
            </w:pPr>
            <w:r w:rsidRPr="00B75003">
              <w:rPr>
                <w:rFonts w:asciiTheme="minorEastAsia" w:eastAsiaTheme="minorEastAsia" w:hAnsiTheme="minorEastAsia" w:hint="eastAsia"/>
                <w:b/>
                <w:bCs/>
                <w:sz w:val="22"/>
              </w:rPr>
              <w:t>序号</w:t>
            </w:r>
          </w:p>
        </w:tc>
        <w:tc>
          <w:tcPr>
            <w:tcW w:w="702" w:type="dxa"/>
            <w:shd w:val="clear" w:color="auto" w:fill="FFFFFF" w:themeFill="background1"/>
            <w:hideMark/>
          </w:tcPr>
          <w:p w14:paraId="0DA3C635" w14:textId="77777777" w:rsidR="00B75003" w:rsidRPr="00B75003" w:rsidRDefault="00B75003" w:rsidP="00AF78E7">
            <w:pPr>
              <w:jc w:val="center"/>
              <w:rPr>
                <w:rFonts w:asciiTheme="minorEastAsia" w:eastAsiaTheme="minorEastAsia" w:hAnsiTheme="minorEastAsia"/>
                <w:b/>
                <w:bCs/>
                <w:sz w:val="22"/>
              </w:rPr>
            </w:pPr>
            <w:r w:rsidRPr="00B75003">
              <w:rPr>
                <w:rFonts w:asciiTheme="minorEastAsia" w:eastAsiaTheme="minorEastAsia" w:hAnsiTheme="minorEastAsia" w:hint="eastAsia"/>
                <w:b/>
                <w:bCs/>
                <w:sz w:val="22"/>
              </w:rPr>
              <w:t>功能模块</w:t>
            </w:r>
          </w:p>
        </w:tc>
        <w:tc>
          <w:tcPr>
            <w:tcW w:w="1283" w:type="dxa"/>
            <w:shd w:val="clear" w:color="auto" w:fill="FFFFFF" w:themeFill="background1"/>
            <w:hideMark/>
          </w:tcPr>
          <w:p w14:paraId="5EF78CB2" w14:textId="77777777" w:rsidR="00B75003" w:rsidRPr="00B75003" w:rsidRDefault="00B75003" w:rsidP="00AF78E7">
            <w:pPr>
              <w:jc w:val="center"/>
              <w:rPr>
                <w:rFonts w:asciiTheme="minorEastAsia" w:eastAsiaTheme="minorEastAsia" w:hAnsiTheme="minorEastAsia"/>
                <w:b/>
                <w:bCs/>
                <w:sz w:val="22"/>
              </w:rPr>
            </w:pPr>
            <w:r w:rsidRPr="00B75003">
              <w:rPr>
                <w:rFonts w:asciiTheme="minorEastAsia" w:eastAsiaTheme="minorEastAsia" w:hAnsiTheme="minorEastAsia" w:hint="eastAsia"/>
                <w:b/>
                <w:bCs/>
                <w:sz w:val="22"/>
              </w:rPr>
              <w:t>一级功能</w:t>
            </w:r>
          </w:p>
        </w:tc>
        <w:tc>
          <w:tcPr>
            <w:tcW w:w="1701" w:type="dxa"/>
            <w:shd w:val="clear" w:color="auto" w:fill="FFFFFF" w:themeFill="background1"/>
            <w:hideMark/>
          </w:tcPr>
          <w:p w14:paraId="59DD7C04" w14:textId="77777777" w:rsidR="00B75003" w:rsidRPr="00B75003" w:rsidRDefault="00B75003" w:rsidP="00AF78E7">
            <w:pPr>
              <w:jc w:val="center"/>
              <w:rPr>
                <w:rFonts w:asciiTheme="minorEastAsia" w:eastAsiaTheme="minorEastAsia" w:hAnsiTheme="minorEastAsia"/>
                <w:b/>
                <w:bCs/>
                <w:sz w:val="22"/>
              </w:rPr>
            </w:pPr>
            <w:r w:rsidRPr="00B75003">
              <w:rPr>
                <w:rFonts w:asciiTheme="minorEastAsia" w:eastAsiaTheme="minorEastAsia" w:hAnsiTheme="minorEastAsia" w:hint="eastAsia"/>
                <w:b/>
                <w:bCs/>
                <w:sz w:val="22"/>
              </w:rPr>
              <w:t>二级功能</w:t>
            </w:r>
          </w:p>
        </w:tc>
        <w:tc>
          <w:tcPr>
            <w:tcW w:w="1417" w:type="dxa"/>
            <w:shd w:val="clear" w:color="auto" w:fill="D9D9D9" w:themeFill="background1" w:themeFillShade="D9"/>
          </w:tcPr>
          <w:p w14:paraId="20EB8477" w14:textId="4CC222FA" w:rsidR="00B75003" w:rsidRPr="00B75003" w:rsidRDefault="00B75003" w:rsidP="00AF78E7">
            <w:pPr>
              <w:jc w:val="center"/>
              <w:rPr>
                <w:rFonts w:asciiTheme="minorEastAsia" w:eastAsiaTheme="minorEastAsia" w:hAnsiTheme="minorEastAsia"/>
                <w:b/>
                <w:bCs/>
                <w:sz w:val="22"/>
              </w:rPr>
            </w:pPr>
            <w:r w:rsidRPr="00B75003">
              <w:rPr>
                <w:rFonts w:hint="eastAsia"/>
                <w:b/>
                <w:bCs/>
              </w:rPr>
              <w:t>平台运营运维人员</w:t>
            </w:r>
          </w:p>
        </w:tc>
        <w:tc>
          <w:tcPr>
            <w:tcW w:w="1276" w:type="dxa"/>
            <w:shd w:val="clear" w:color="auto" w:fill="D9D9D9" w:themeFill="background1" w:themeFillShade="D9"/>
          </w:tcPr>
          <w:p w14:paraId="466F328C" w14:textId="22C17B9E" w:rsidR="00B75003" w:rsidRPr="00B75003" w:rsidRDefault="00B75003" w:rsidP="00AF78E7">
            <w:pPr>
              <w:jc w:val="center"/>
              <w:rPr>
                <w:rFonts w:asciiTheme="minorEastAsia" w:eastAsiaTheme="minorEastAsia" w:hAnsiTheme="minorEastAsia"/>
                <w:b/>
                <w:bCs/>
                <w:sz w:val="22"/>
              </w:rPr>
            </w:pPr>
            <w:r w:rsidRPr="00B75003">
              <w:rPr>
                <w:rFonts w:hint="eastAsia"/>
                <w:b/>
                <w:bCs/>
              </w:rPr>
              <w:t>项目管理员</w:t>
            </w:r>
          </w:p>
        </w:tc>
        <w:tc>
          <w:tcPr>
            <w:tcW w:w="992" w:type="dxa"/>
            <w:shd w:val="clear" w:color="auto" w:fill="D9D9D9" w:themeFill="background1" w:themeFillShade="D9"/>
          </w:tcPr>
          <w:p w14:paraId="2BCC65CC" w14:textId="41691E16" w:rsidR="00B75003" w:rsidRPr="00B75003" w:rsidRDefault="00B75003" w:rsidP="00AF78E7">
            <w:pPr>
              <w:jc w:val="center"/>
              <w:rPr>
                <w:rFonts w:asciiTheme="minorEastAsia" w:eastAsiaTheme="minorEastAsia" w:hAnsiTheme="minorEastAsia"/>
                <w:b/>
                <w:bCs/>
                <w:sz w:val="22"/>
              </w:rPr>
            </w:pPr>
            <w:r w:rsidRPr="00B75003">
              <w:rPr>
                <w:rFonts w:hint="eastAsia"/>
                <w:b/>
                <w:bCs/>
              </w:rPr>
              <w:t>开发人员</w:t>
            </w:r>
          </w:p>
        </w:tc>
        <w:tc>
          <w:tcPr>
            <w:tcW w:w="1134" w:type="dxa"/>
            <w:shd w:val="clear" w:color="auto" w:fill="D9D9D9" w:themeFill="background1" w:themeFillShade="D9"/>
          </w:tcPr>
          <w:p w14:paraId="77F9363B" w14:textId="554C0BC7" w:rsidR="00B75003" w:rsidRPr="00B75003" w:rsidRDefault="00B75003" w:rsidP="00AF78E7">
            <w:pPr>
              <w:jc w:val="center"/>
              <w:rPr>
                <w:b/>
                <w:bCs/>
              </w:rPr>
            </w:pPr>
            <w:r w:rsidRPr="00B75003">
              <w:rPr>
                <w:rFonts w:hint="eastAsia"/>
                <w:b/>
                <w:bCs/>
              </w:rPr>
              <w:t>普通用户</w:t>
            </w:r>
          </w:p>
        </w:tc>
      </w:tr>
      <w:tr w:rsidR="00B75003" w:rsidRPr="004A508C" w14:paraId="1D435F41" w14:textId="2EA26348" w:rsidTr="008E0BFE">
        <w:trPr>
          <w:trHeight w:val="20"/>
        </w:trPr>
        <w:tc>
          <w:tcPr>
            <w:tcW w:w="704" w:type="dxa"/>
            <w:shd w:val="clear" w:color="auto" w:fill="auto"/>
            <w:noWrap/>
            <w:hideMark/>
          </w:tcPr>
          <w:p w14:paraId="34A56838"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lastRenderedPageBreak/>
              <w:t>1</w:t>
            </w:r>
          </w:p>
        </w:tc>
        <w:tc>
          <w:tcPr>
            <w:tcW w:w="702" w:type="dxa"/>
            <w:vMerge w:val="restart"/>
            <w:shd w:val="clear" w:color="auto" w:fill="auto"/>
            <w:hideMark/>
          </w:tcPr>
          <w:p w14:paraId="489BEE0E"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可视化</w:t>
            </w:r>
          </w:p>
        </w:tc>
        <w:tc>
          <w:tcPr>
            <w:tcW w:w="1283" w:type="dxa"/>
            <w:vMerge w:val="restart"/>
            <w:shd w:val="clear" w:color="auto" w:fill="auto"/>
            <w:noWrap/>
            <w:hideMark/>
          </w:tcPr>
          <w:p w14:paraId="21087464"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系统运行可视化(系统视图</w:t>
            </w:r>
            <w:r w:rsidRPr="004A508C">
              <w:rPr>
                <w:rFonts w:asciiTheme="minorEastAsia" w:eastAsiaTheme="minorEastAsia" w:hAnsiTheme="minorEastAsia" w:cs="宋体"/>
                <w:color w:val="000000"/>
                <w:kern w:val="0"/>
                <w:sz w:val="22"/>
              </w:rPr>
              <w:t>)</w:t>
            </w:r>
          </w:p>
        </w:tc>
        <w:tc>
          <w:tcPr>
            <w:tcW w:w="1701" w:type="dxa"/>
            <w:shd w:val="clear" w:color="auto" w:fill="auto"/>
            <w:noWrap/>
            <w:hideMark/>
          </w:tcPr>
          <w:p w14:paraId="5C65E9FB"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数据流转视图</w:t>
            </w:r>
          </w:p>
        </w:tc>
        <w:tc>
          <w:tcPr>
            <w:tcW w:w="1417" w:type="dxa"/>
            <w:shd w:val="clear" w:color="auto" w:fill="auto"/>
            <w:noWrap/>
          </w:tcPr>
          <w:p w14:paraId="4CCE313A" w14:textId="5D404AA2"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2EDA0DEF" w14:textId="18E92A4F"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0E30A71F" w14:textId="4408D491"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26C77FB9"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34D27D23" w14:textId="4E7BA962" w:rsidTr="008E0BFE">
        <w:trPr>
          <w:trHeight w:val="20"/>
        </w:trPr>
        <w:tc>
          <w:tcPr>
            <w:tcW w:w="704" w:type="dxa"/>
            <w:shd w:val="clear" w:color="auto" w:fill="auto"/>
            <w:noWrap/>
            <w:hideMark/>
          </w:tcPr>
          <w:p w14:paraId="3CAA0AA5"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w:t>
            </w:r>
          </w:p>
        </w:tc>
        <w:tc>
          <w:tcPr>
            <w:tcW w:w="702" w:type="dxa"/>
            <w:vMerge/>
            <w:hideMark/>
          </w:tcPr>
          <w:p w14:paraId="62672119"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296DAF06"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6FE04514"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数据总览视图</w:t>
            </w:r>
          </w:p>
        </w:tc>
        <w:tc>
          <w:tcPr>
            <w:tcW w:w="1417" w:type="dxa"/>
            <w:shd w:val="clear" w:color="auto" w:fill="auto"/>
          </w:tcPr>
          <w:p w14:paraId="09C7108C" w14:textId="067C0D1C"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2AFD3807" w14:textId="21CF9D8A"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2B4F237B" w14:textId="34DB68F6"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791DF1E2"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54693C2C" w14:textId="0CD570C7" w:rsidTr="008E0BFE">
        <w:trPr>
          <w:trHeight w:val="20"/>
        </w:trPr>
        <w:tc>
          <w:tcPr>
            <w:tcW w:w="704" w:type="dxa"/>
            <w:shd w:val="clear" w:color="auto" w:fill="auto"/>
            <w:noWrap/>
            <w:hideMark/>
          </w:tcPr>
          <w:p w14:paraId="0A177CFD"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3</w:t>
            </w:r>
          </w:p>
        </w:tc>
        <w:tc>
          <w:tcPr>
            <w:tcW w:w="702" w:type="dxa"/>
            <w:vMerge/>
            <w:hideMark/>
          </w:tcPr>
          <w:p w14:paraId="42229E26"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4519E009"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hideMark/>
          </w:tcPr>
          <w:p w14:paraId="0CB49702"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数据治理视图</w:t>
            </w:r>
          </w:p>
        </w:tc>
        <w:tc>
          <w:tcPr>
            <w:tcW w:w="1417" w:type="dxa"/>
            <w:shd w:val="clear" w:color="auto" w:fill="auto"/>
          </w:tcPr>
          <w:p w14:paraId="0711E41F" w14:textId="600F9FFF"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7A0D8BED" w14:textId="60567730"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23C31964" w14:textId="702753C3"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73543790"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43559685" w14:textId="00E49523" w:rsidTr="008E0BFE">
        <w:trPr>
          <w:trHeight w:val="20"/>
        </w:trPr>
        <w:tc>
          <w:tcPr>
            <w:tcW w:w="704" w:type="dxa"/>
            <w:shd w:val="clear" w:color="auto" w:fill="auto"/>
            <w:noWrap/>
            <w:hideMark/>
          </w:tcPr>
          <w:p w14:paraId="643645B0"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4</w:t>
            </w:r>
          </w:p>
        </w:tc>
        <w:tc>
          <w:tcPr>
            <w:tcW w:w="702" w:type="dxa"/>
            <w:vMerge/>
            <w:hideMark/>
          </w:tcPr>
          <w:p w14:paraId="111C6BC0"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0A5E4D11"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hideMark/>
          </w:tcPr>
          <w:p w14:paraId="5EBF2E03"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数据处理视图</w:t>
            </w:r>
          </w:p>
        </w:tc>
        <w:tc>
          <w:tcPr>
            <w:tcW w:w="1417" w:type="dxa"/>
            <w:shd w:val="clear" w:color="auto" w:fill="auto"/>
            <w:noWrap/>
          </w:tcPr>
          <w:p w14:paraId="675502B4" w14:textId="5279D5A6"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37BCBC4A" w14:textId="3F089A17"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569E1013" w14:textId="2FC54C30"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5C3A2313"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43A1D629" w14:textId="3D60750F" w:rsidTr="008E0BFE">
        <w:trPr>
          <w:trHeight w:val="20"/>
        </w:trPr>
        <w:tc>
          <w:tcPr>
            <w:tcW w:w="704" w:type="dxa"/>
            <w:shd w:val="clear" w:color="auto" w:fill="auto"/>
            <w:noWrap/>
            <w:hideMark/>
          </w:tcPr>
          <w:p w14:paraId="457C5212"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5</w:t>
            </w:r>
          </w:p>
        </w:tc>
        <w:tc>
          <w:tcPr>
            <w:tcW w:w="702" w:type="dxa"/>
            <w:vMerge/>
            <w:hideMark/>
          </w:tcPr>
          <w:p w14:paraId="4D6549A4"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41C6EEE5"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hideMark/>
          </w:tcPr>
          <w:p w14:paraId="07C7AAA0"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数据共享视图</w:t>
            </w:r>
          </w:p>
        </w:tc>
        <w:tc>
          <w:tcPr>
            <w:tcW w:w="1417" w:type="dxa"/>
            <w:shd w:val="clear" w:color="auto" w:fill="auto"/>
          </w:tcPr>
          <w:p w14:paraId="11E97107" w14:textId="27061D3E"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5F288EDC" w14:textId="480C373A"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684A83A9" w14:textId="17AF81DE" w:rsidR="00B75003" w:rsidRPr="008E0BFE" w:rsidRDefault="00874B25"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387787A2"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66687CCA" w14:textId="5C9B1AC1" w:rsidTr="008E0BFE">
        <w:trPr>
          <w:trHeight w:val="20"/>
        </w:trPr>
        <w:tc>
          <w:tcPr>
            <w:tcW w:w="704" w:type="dxa"/>
            <w:shd w:val="clear" w:color="auto" w:fill="auto"/>
            <w:noWrap/>
            <w:hideMark/>
          </w:tcPr>
          <w:p w14:paraId="32A1BAB6"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6</w:t>
            </w:r>
          </w:p>
        </w:tc>
        <w:tc>
          <w:tcPr>
            <w:tcW w:w="702" w:type="dxa"/>
            <w:vMerge w:val="restart"/>
            <w:shd w:val="clear" w:color="auto" w:fill="auto"/>
            <w:noWrap/>
            <w:hideMark/>
          </w:tcPr>
          <w:p w14:paraId="0184AD77"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数据资产</w:t>
            </w:r>
          </w:p>
        </w:tc>
        <w:tc>
          <w:tcPr>
            <w:tcW w:w="1283" w:type="dxa"/>
            <w:vMerge w:val="restart"/>
            <w:shd w:val="clear" w:color="auto" w:fill="auto"/>
            <w:noWrap/>
            <w:hideMark/>
          </w:tcPr>
          <w:p w14:paraId="59FF5D6F"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数据资产</w:t>
            </w:r>
          </w:p>
        </w:tc>
        <w:tc>
          <w:tcPr>
            <w:tcW w:w="1701" w:type="dxa"/>
            <w:vMerge w:val="restart"/>
            <w:shd w:val="clear" w:color="auto" w:fill="auto"/>
            <w:hideMark/>
          </w:tcPr>
          <w:p w14:paraId="34B055CD"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资产视图</w:t>
            </w:r>
          </w:p>
        </w:tc>
        <w:tc>
          <w:tcPr>
            <w:tcW w:w="1417" w:type="dxa"/>
            <w:shd w:val="clear" w:color="auto" w:fill="auto"/>
          </w:tcPr>
          <w:p w14:paraId="6BD85CAE" w14:textId="309CA87E"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63655FC8" w14:textId="0AF890AA"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4597BAEF"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1134" w:type="dxa"/>
          </w:tcPr>
          <w:p w14:paraId="455E5433" w14:textId="3932FCFB"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r>
      <w:tr w:rsidR="00B75003" w:rsidRPr="004A508C" w14:paraId="580FD529" w14:textId="4ED10C8E" w:rsidTr="008E0BFE">
        <w:trPr>
          <w:trHeight w:val="20"/>
        </w:trPr>
        <w:tc>
          <w:tcPr>
            <w:tcW w:w="704" w:type="dxa"/>
            <w:shd w:val="clear" w:color="auto" w:fill="auto"/>
            <w:noWrap/>
            <w:hideMark/>
          </w:tcPr>
          <w:p w14:paraId="51883BB5"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7</w:t>
            </w:r>
          </w:p>
        </w:tc>
        <w:tc>
          <w:tcPr>
            <w:tcW w:w="702" w:type="dxa"/>
            <w:vMerge/>
            <w:hideMark/>
          </w:tcPr>
          <w:p w14:paraId="72675EED"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02B19194"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vMerge/>
            <w:hideMark/>
          </w:tcPr>
          <w:p w14:paraId="712A8865"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417" w:type="dxa"/>
            <w:shd w:val="clear" w:color="auto" w:fill="auto"/>
          </w:tcPr>
          <w:p w14:paraId="07BF7C4A" w14:textId="04F8C2DE"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1CFE3C7A" w14:textId="7CD2901D"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22ED9E28"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1134" w:type="dxa"/>
          </w:tcPr>
          <w:p w14:paraId="44DB903B" w14:textId="742001F9"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r>
      <w:tr w:rsidR="00B75003" w:rsidRPr="004A508C" w14:paraId="26C87D43" w14:textId="36390FCF" w:rsidTr="008E0BFE">
        <w:trPr>
          <w:trHeight w:val="20"/>
        </w:trPr>
        <w:tc>
          <w:tcPr>
            <w:tcW w:w="704" w:type="dxa"/>
            <w:shd w:val="clear" w:color="auto" w:fill="auto"/>
            <w:noWrap/>
            <w:hideMark/>
          </w:tcPr>
          <w:p w14:paraId="72715B29"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8</w:t>
            </w:r>
          </w:p>
        </w:tc>
        <w:tc>
          <w:tcPr>
            <w:tcW w:w="702" w:type="dxa"/>
            <w:vMerge/>
            <w:hideMark/>
          </w:tcPr>
          <w:p w14:paraId="01C328DD"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3703483B"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vMerge w:val="restart"/>
            <w:shd w:val="clear" w:color="auto" w:fill="auto"/>
            <w:hideMark/>
          </w:tcPr>
          <w:p w14:paraId="13F6BDC7"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资产配置</w:t>
            </w:r>
          </w:p>
        </w:tc>
        <w:tc>
          <w:tcPr>
            <w:tcW w:w="1417" w:type="dxa"/>
            <w:shd w:val="clear" w:color="auto" w:fill="auto"/>
          </w:tcPr>
          <w:p w14:paraId="7BDB4A90" w14:textId="56587100"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49CE20D0"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76C7F060" w14:textId="53ABA479"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46205303"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25F7ABF2" w14:textId="611D799F" w:rsidTr="008E0BFE">
        <w:trPr>
          <w:trHeight w:val="20"/>
        </w:trPr>
        <w:tc>
          <w:tcPr>
            <w:tcW w:w="704" w:type="dxa"/>
            <w:shd w:val="clear" w:color="auto" w:fill="auto"/>
            <w:noWrap/>
            <w:hideMark/>
          </w:tcPr>
          <w:p w14:paraId="747A2C0F"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9</w:t>
            </w:r>
          </w:p>
        </w:tc>
        <w:tc>
          <w:tcPr>
            <w:tcW w:w="702" w:type="dxa"/>
            <w:vMerge/>
            <w:hideMark/>
          </w:tcPr>
          <w:p w14:paraId="0DF9288C"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2A954852"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vMerge/>
            <w:hideMark/>
          </w:tcPr>
          <w:p w14:paraId="3C0433E0"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417" w:type="dxa"/>
            <w:shd w:val="clear" w:color="auto" w:fill="auto"/>
          </w:tcPr>
          <w:p w14:paraId="0846FA29" w14:textId="19F3E93D"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0588587D"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70765F53" w14:textId="7AD196B0"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42CFB94E"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6EF11710" w14:textId="3604B86F" w:rsidTr="008E0BFE">
        <w:trPr>
          <w:trHeight w:val="20"/>
        </w:trPr>
        <w:tc>
          <w:tcPr>
            <w:tcW w:w="704" w:type="dxa"/>
            <w:shd w:val="clear" w:color="auto" w:fill="auto"/>
            <w:noWrap/>
            <w:hideMark/>
          </w:tcPr>
          <w:p w14:paraId="298C2D78"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10</w:t>
            </w:r>
          </w:p>
        </w:tc>
        <w:tc>
          <w:tcPr>
            <w:tcW w:w="702" w:type="dxa"/>
            <w:vMerge/>
            <w:hideMark/>
          </w:tcPr>
          <w:p w14:paraId="01B9242C"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36AD5BB7"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vMerge/>
            <w:hideMark/>
          </w:tcPr>
          <w:p w14:paraId="33A44A02"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417" w:type="dxa"/>
            <w:shd w:val="clear" w:color="auto" w:fill="auto"/>
          </w:tcPr>
          <w:p w14:paraId="40B806FE" w14:textId="3D4793A4"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4754F6C2"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4B0EC730" w14:textId="558ECAE2"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6E243EA8"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297144B3" w14:textId="7F84A60B" w:rsidTr="008E0BFE">
        <w:trPr>
          <w:trHeight w:val="20"/>
        </w:trPr>
        <w:tc>
          <w:tcPr>
            <w:tcW w:w="704" w:type="dxa"/>
            <w:shd w:val="clear" w:color="auto" w:fill="auto"/>
            <w:noWrap/>
            <w:hideMark/>
          </w:tcPr>
          <w:p w14:paraId="320EA405"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11</w:t>
            </w:r>
          </w:p>
        </w:tc>
        <w:tc>
          <w:tcPr>
            <w:tcW w:w="702" w:type="dxa"/>
            <w:vMerge/>
            <w:hideMark/>
          </w:tcPr>
          <w:p w14:paraId="76B71A2C"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6973F953"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vMerge/>
            <w:hideMark/>
          </w:tcPr>
          <w:p w14:paraId="2130E25C"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417" w:type="dxa"/>
            <w:shd w:val="clear" w:color="auto" w:fill="auto"/>
            <w:noWrap/>
          </w:tcPr>
          <w:p w14:paraId="6B68AAE7" w14:textId="7DF7C32E"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7A4F78D5"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395BEC6D" w14:textId="620A1E23"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1EE2ED4F"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4AD525A6" w14:textId="02B6A62D" w:rsidTr="008E0BFE">
        <w:trPr>
          <w:trHeight w:val="20"/>
        </w:trPr>
        <w:tc>
          <w:tcPr>
            <w:tcW w:w="704" w:type="dxa"/>
            <w:shd w:val="clear" w:color="auto" w:fill="auto"/>
            <w:noWrap/>
            <w:hideMark/>
          </w:tcPr>
          <w:p w14:paraId="79654657"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12</w:t>
            </w:r>
          </w:p>
        </w:tc>
        <w:tc>
          <w:tcPr>
            <w:tcW w:w="702" w:type="dxa"/>
            <w:vMerge/>
            <w:hideMark/>
          </w:tcPr>
          <w:p w14:paraId="3D48641A"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1D3513E3"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hideMark/>
          </w:tcPr>
          <w:p w14:paraId="1848A829"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数据血缘</w:t>
            </w:r>
          </w:p>
        </w:tc>
        <w:tc>
          <w:tcPr>
            <w:tcW w:w="1417" w:type="dxa"/>
            <w:shd w:val="clear" w:color="auto" w:fill="auto"/>
          </w:tcPr>
          <w:p w14:paraId="3667E551" w14:textId="2507BC4A"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607946B4" w14:textId="66A26994"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427EEBDA" w14:textId="34EF97E1"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3411C1D9"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25D61B88" w14:textId="28466FD6" w:rsidTr="008E0BFE">
        <w:trPr>
          <w:trHeight w:val="20"/>
        </w:trPr>
        <w:tc>
          <w:tcPr>
            <w:tcW w:w="704" w:type="dxa"/>
            <w:shd w:val="clear" w:color="auto" w:fill="auto"/>
            <w:noWrap/>
            <w:hideMark/>
          </w:tcPr>
          <w:p w14:paraId="6E12273F"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13</w:t>
            </w:r>
          </w:p>
        </w:tc>
        <w:tc>
          <w:tcPr>
            <w:tcW w:w="702" w:type="dxa"/>
            <w:vMerge w:val="restart"/>
            <w:shd w:val="clear" w:color="auto" w:fill="auto"/>
            <w:noWrap/>
            <w:hideMark/>
          </w:tcPr>
          <w:p w14:paraId="497882D7"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治理模块</w:t>
            </w:r>
          </w:p>
        </w:tc>
        <w:tc>
          <w:tcPr>
            <w:tcW w:w="1283" w:type="dxa"/>
            <w:vMerge w:val="restart"/>
            <w:shd w:val="clear" w:color="auto" w:fill="auto"/>
            <w:noWrap/>
            <w:hideMark/>
          </w:tcPr>
          <w:p w14:paraId="2F403BC3"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治理配置</w:t>
            </w:r>
          </w:p>
        </w:tc>
        <w:tc>
          <w:tcPr>
            <w:tcW w:w="1701" w:type="dxa"/>
            <w:shd w:val="clear" w:color="auto" w:fill="auto"/>
            <w:noWrap/>
            <w:hideMark/>
          </w:tcPr>
          <w:p w14:paraId="4E417085"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数据元管理</w:t>
            </w:r>
          </w:p>
        </w:tc>
        <w:tc>
          <w:tcPr>
            <w:tcW w:w="1417" w:type="dxa"/>
            <w:shd w:val="clear" w:color="auto" w:fill="auto"/>
          </w:tcPr>
          <w:p w14:paraId="3F867F80" w14:textId="34CF3109"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65B0CFFD" w14:textId="2102B066"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7C7D87CA"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1134" w:type="dxa"/>
          </w:tcPr>
          <w:p w14:paraId="313D3298"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470C933A" w14:textId="13CAC07F" w:rsidTr="008E0BFE">
        <w:trPr>
          <w:trHeight w:val="20"/>
        </w:trPr>
        <w:tc>
          <w:tcPr>
            <w:tcW w:w="704" w:type="dxa"/>
            <w:shd w:val="clear" w:color="auto" w:fill="auto"/>
            <w:noWrap/>
            <w:hideMark/>
          </w:tcPr>
          <w:p w14:paraId="21EAF591"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14</w:t>
            </w:r>
          </w:p>
        </w:tc>
        <w:tc>
          <w:tcPr>
            <w:tcW w:w="702" w:type="dxa"/>
            <w:vMerge/>
            <w:hideMark/>
          </w:tcPr>
          <w:p w14:paraId="4DDB8841"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7A06F183"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776C2EDD"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代码集管理</w:t>
            </w:r>
          </w:p>
        </w:tc>
        <w:tc>
          <w:tcPr>
            <w:tcW w:w="1417" w:type="dxa"/>
            <w:shd w:val="clear" w:color="auto" w:fill="auto"/>
          </w:tcPr>
          <w:p w14:paraId="0C4ED34B" w14:textId="0B98EB0F"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5AC12C6D" w14:textId="7F35F2AC" w:rsidR="00B75003" w:rsidRPr="008E0BFE" w:rsidRDefault="00394797"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08F1CC13"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1134" w:type="dxa"/>
          </w:tcPr>
          <w:p w14:paraId="6447825B"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3D94200C" w14:textId="2660BC12" w:rsidTr="008E0BFE">
        <w:trPr>
          <w:trHeight w:val="20"/>
        </w:trPr>
        <w:tc>
          <w:tcPr>
            <w:tcW w:w="704" w:type="dxa"/>
            <w:shd w:val="clear" w:color="auto" w:fill="auto"/>
            <w:noWrap/>
            <w:hideMark/>
          </w:tcPr>
          <w:p w14:paraId="4878EDA3"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15</w:t>
            </w:r>
          </w:p>
        </w:tc>
        <w:tc>
          <w:tcPr>
            <w:tcW w:w="702" w:type="dxa"/>
            <w:vMerge/>
            <w:hideMark/>
          </w:tcPr>
          <w:p w14:paraId="624170B0"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val="restart"/>
            <w:shd w:val="clear" w:color="auto" w:fill="auto"/>
            <w:noWrap/>
            <w:hideMark/>
          </w:tcPr>
          <w:p w14:paraId="038CEE0D"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数据集成</w:t>
            </w:r>
          </w:p>
        </w:tc>
        <w:tc>
          <w:tcPr>
            <w:tcW w:w="1701" w:type="dxa"/>
            <w:shd w:val="clear" w:color="auto" w:fill="auto"/>
            <w:noWrap/>
            <w:hideMark/>
          </w:tcPr>
          <w:p w14:paraId="50952198"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转换管理</w:t>
            </w:r>
          </w:p>
        </w:tc>
        <w:tc>
          <w:tcPr>
            <w:tcW w:w="1417" w:type="dxa"/>
            <w:shd w:val="clear" w:color="auto" w:fill="auto"/>
          </w:tcPr>
          <w:p w14:paraId="043698E4" w14:textId="047E4830"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7C7A5DA0"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7D295575" w14:textId="73966269" w:rsidR="00B75003" w:rsidRPr="008E0BFE" w:rsidRDefault="00EE60C3"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681BBE4D"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43CA39E3" w14:textId="0B607FEB" w:rsidTr="008E0BFE">
        <w:trPr>
          <w:trHeight w:val="20"/>
        </w:trPr>
        <w:tc>
          <w:tcPr>
            <w:tcW w:w="704" w:type="dxa"/>
            <w:shd w:val="clear" w:color="auto" w:fill="auto"/>
            <w:noWrap/>
            <w:hideMark/>
          </w:tcPr>
          <w:p w14:paraId="769E2F31"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16</w:t>
            </w:r>
          </w:p>
        </w:tc>
        <w:tc>
          <w:tcPr>
            <w:tcW w:w="702" w:type="dxa"/>
            <w:vMerge/>
            <w:hideMark/>
          </w:tcPr>
          <w:p w14:paraId="2D856BE7"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7289558E"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19A42438"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作业管理</w:t>
            </w:r>
          </w:p>
        </w:tc>
        <w:tc>
          <w:tcPr>
            <w:tcW w:w="1417" w:type="dxa"/>
            <w:shd w:val="clear" w:color="auto" w:fill="auto"/>
          </w:tcPr>
          <w:p w14:paraId="490E4718" w14:textId="7BA41394"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67B13E18"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3095E2A9" w14:textId="6B4A5EA9" w:rsidR="00B75003" w:rsidRPr="008E0BFE" w:rsidRDefault="00EE60C3"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10181C16"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B75003" w:rsidRPr="004A508C" w14:paraId="6B32BD7A" w14:textId="07FA36F0" w:rsidTr="008E0BFE">
        <w:trPr>
          <w:trHeight w:val="20"/>
        </w:trPr>
        <w:tc>
          <w:tcPr>
            <w:tcW w:w="704" w:type="dxa"/>
            <w:shd w:val="clear" w:color="auto" w:fill="auto"/>
            <w:noWrap/>
            <w:hideMark/>
          </w:tcPr>
          <w:p w14:paraId="401B8EF5"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17</w:t>
            </w:r>
          </w:p>
        </w:tc>
        <w:tc>
          <w:tcPr>
            <w:tcW w:w="702" w:type="dxa"/>
            <w:vMerge/>
            <w:hideMark/>
          </w:tcPr>
          <w:p w14:paraId="7C483081"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283" w:type="dxa"/>
            <w:vMerge/>
            <w:hideMark/>
          </w:tcPr>
          <w:p w14:paraId="7879CD74" w14:textId="77777777" w:rsidR="00B75003" w:rsidRPr="004A508C" w:rsidRDefault="00B75003"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73CBE06F" w14:textId="77777777" w:rsidR="00B75003" w:rsidRPr="004A508C" w:rsidRDefault="00B75003"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作业监控</w:t>
            </w:r>
          </w:p>
        </w:tc>
        <w:tc>
          <w:tcPr>
            <w:tcW w:w="1417" w:type="dxa"/>
            <w:shd w:val="clear" w:color="auto" w:fill="auto"/>
          </w:tcPr>
          <w:p w14:paraId="6F6E07EB" w14:textId="6090132B" w:rsidR="00B75003" w:rsidRPr="008E0BFE" w:rsidRDefault="00B75003" w:rsidP="008E0BFE">
            <w:pPr>
              <w:jc w:val="center"/>
              <w:rPr>
                <w:rFonts w:asciiTheme="minorEastAsia" w:eastAsiaTheme="minorEastAsia" w:hAnsiTheme="minorEastAsia" w:cs="宋体"/>
                <w:color w:val="FF0000"/>
                <w:kern w:val="0"/>
                <w:sz w:val="22"/>
              </w:rPr>
            </w:pPr>
          </w:p>
        </w:tc>
        <w:tc>
          <w:tcPr>
            <w:tcW w:w="1276" w:type="dxa"/>
          </w:tcPr>
          <w:p w14:paraId="6BC8ABA6" w14:textId="77777777" w:rsidR="00B75003" w:rsidRPr="008E0BFE" w:rsidRDefault="00B75003" w:rsidP="008E0BFE">
            <w:pPr>
              <w:jc w:val="center"/>
              <w:rPr>
                <w:rFonts w:asciiTheme="minorEastAsia" w:eastAsiaTheme="minorEastAsia" w:hAnsiTheme="minorEastAsia" w:cs="宋体"/>
                <w:color w:val="FF0000"/>
                <w:kern w:val="0"/>
                <w:sz w:val="22"/>
              </w:rPr>
            </w:pPr>
          </w:p>
        </w:tc>
        <w:tc>
          <w:tcPr>
            <w:tcW w:w="992" w:type="dxa"/>
          </w:tcPr>
          <w:p w14:paraId="09F4AAF8" w14:textId="1F1E77CD" w:rsidR="00B75003" w:rsidRPr="008E0BFE" w:rsidRDefault="00EE60C3"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251A387B" w14:textId="77777777" w:rsidR="00B75003" w:rsidRPr="008E0BFE" w:rsidRDefault="00B75003" w:rsidP="008E0BFE">
            <w:pPr>
              <w:jc w:val="center"/>
              <w:rPr>
                <w:rFonts w:asciiTheme="minorEastAsia" w:eastAsiaTheme="minorEastAsia" w:hAnsiTheme="minorEastAsia" w:cs="宋体"/>
                <w:color w:val="FF0000"/>
                <w:kern w:val="0"/>
                <w:sz w:val="22"/>
              </w:rPr>
            </w:pPr>
          </w:p>
        </w:tc>
      </w:tr>
      <w:tr w:rsidR="008E0BFE" w:rsidRPr="004A508C" w14:paraId="39C28860" w14:textId="79F58F5C" w:rsidTr="008E0BFE">
        <w:trPr>
          <w:trHeight w:val="20"/>
        </w:trPr>
        <w:tc>
          <w:tcPr>
            <w:tcW w:w="704" w:type="dxa"/>
            <w:shd w:val="clear" w:color="auto" w:fill="auto"/>
            <w:noWrap/>
            <w:hideMark/>
          </w:tcPr>
          <w:p w14:paraId="149BDBF2"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18</w:t>
            </w:r>
          </w:p>
        </w:tc>
        <w:tc>
          <w:tcPr>
            <w:tcW w:w="702" w:type="dxa"/>
            <w:vMerge/>
            <w:hideMark/>
          </w:tcPr>
          <w:p w14:paraId="3A5198AC"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283" w:type="dxa"/>
            <w:vMerge w:val="restart"/>
            <w:shd w:val="clear" w:color="auto" w:fill="auto"/>
            <w:hideMark/>
          </w:tcPr>
          <w:p w14:paraId="675ADC71"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质量管理</w:t>
            </w:r>
          </w:p>
        </w:tc>
        <w:tc>
          <w:tcPr>
            <w:tcW w:w="1701" w:type="dxa"/>
            <w:shd w:val="clear" w:color="auto" w:fill="auto"/>
            <w:noWrap/>
            <w:hideMark/>
          </w:tcPr>
          <w:p w14:paraId="23C7D2B7"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质量规则</w:t>
            </w:r>
          </w:p>
        </w:tc>
        <w:tc>
          <w:tcPr>
            <w:tcW w:w="1417" w:type="dxa"/>
            <w:shd w:val="clear" w:color="auto" w:fill="auto"/>
          </w:tcPr>
          <w:p w14:paraId="43EB6D07" w14:textId="123C42F3" w:rsidR="008E0BFE" w:rsidRPr="008E0BFE" w:rsidRDefault="008E0BFE" w:rsidP="008E0BFE">
            <w:pPr>
              <w:jc w:val="center"/>
              <w:rPr>
                <w:rFonts w:asciiTheme="minorEastAsia" w:eastAsiaTheme="minorEastAsia" w:hAnsiTheme="minorEastAsia" w:cs="宋体"/>
                <w:color w:val="FF0000"/>
                <w:kern w:val="0"/>
                <w:sz w:val="22"/>
              </w:rPr>
            </w:pPr>
          </w:p>
        </w:tc>
        <w:tc>
          <w:tcPr>
            <w:tcW w:w="1276" w:type="dxa"/>
          </w:tcPr>
          <w:p w14:paraId="6FDC5368"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992" w:type="dxa"/>
            <w:vMerge w:val="restart"/>
          </w:tcPr>
          <w:p w14:paraId="2D390F3D" w14:textId="0569CB29" w:rsidR="008E0BFE" w:rsidRPr="008E0BFE" w:rsidRDefault="008E0BFE" w:rsidP="008E0BFE">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5C89C3F7" w14:textId="77777777" w:rsidR="008E0BFE" w:rsidRPr="008E0BFE" w:rsidRDefault="008E0BFE" w:rsidP="008E0BFE">
            <w:pPr>
              <w:jc w:val="center"/>
              <w:rPr>
                <w:rFonts w:asciiTheme="minorEastAsia" w:eastAsiaTheme="minorEastAsia" w:hAnsiTheme="minorEastAsia" w:cs="宋体"/>
                <w:color w:val="FF0000"/>
                <w:kern w:val="0"/>
                <w:sz w:val="22"/>
              </w:rPr>
            </w:pPr>
          </w:p>
        </w:tc>
      </w:tr>
      <w:tr w:rsidR="008E0BFE" w:rsidRPr="004A508C" w14:paraId="4087E572" w14:textId="2C2FCB33" w:rsidTr="008E0BFE">
        <w:trPr>
          <w:trHeight w:val="20"/>
        </w:trPr>
        <w:tc>
          <w:tcPr>
            <w:tcW w:w="704" w:type="dxa"/>
            <w:shd w:val="clear" w:color="auto" w:fill="auto"/>
            <w:noWrap/>
            <w:hideMark/>
          </w:tcPr>
          <w:p w14:paraId="76F694C0"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19</w:t>
            </w:r>
          </w:p>
        </w:tc>
        <w:tc>
          <w:tcPr>
            <w:tcW w:w="702" w:type="dxa"/>
            <w:vMerge/>
            <w:hideMark/>
          </w:tcPr>
          <w:p w14:paraId="6CB58DB2"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283" w:type="dxa"/>
            <w:vMerge/>
            <w:hideMark/>
          </w:tcPr>
          <w:p w14:paraId="0C09E0ED"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72068FEE"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质量评估</w:t>
            </w:r>
          </w:p>
        </w:tc>
        <w:tc>
          <w:tcPr>
            <w:tcW w:w="1417" w:type="dxa"/>
            <w:shd w:val="clear" w:color="auto" w:fill="auto"/>
          </w:tcPr>
          <w:p w14:paraId="00CC8145" w14:textId="2CE10E17" w:rsidR="008E0BFE" w:rsidRPr="008E0BFE" w:rsidRDefault="008E0BFE" w:rsidP="008E0BFE">
            <w:pPr>
              <w:jc w:val="center"/>
              <w:rPr>
                <w:rFonts w:asciiTheme="minorEastAsia" w:eastAsiaTheme="minorEastAsia" w:hAnsiTheme="minorEastAsia" w:cs="宋体"/>
                <w:color w:val="FF0000"/>
                <w:kern w:val="0"/>
                <w:sz w:val="22"/>
              </w:rPr>
            </w:pPr>
          </w:p>
        </w:tc>
        <w:tc>
          <w:tcPr>
            <w:tcW w:w="1276" w:type="dxa"/>
          </w:tcPr>
          <w:p w14:paraId="1AAF5B79"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992" w:type="dxa"/>
            <w:vMerge/>
          </w:tcPr>
          <w:p w14:paraId="056373DB"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1134" w:type="dxa"/>
          </w:tcPr>
          <w:p w14:paraId="40932FA8" w14:textId="77777777" w:rsidR="008E0BFE" w:rsidRPr="008E0BFE" w:rsidRDefault="008E0BFE" w:rsidP="008E0BFE">
            <w:pPr>
              <w:jc w:val="center"/>
              <w:rPr>
                <w:rFonts w:asciiTheme="minorEastAsia" w:eastAsiaTheme="minorEastAsia" w:hAnsiTheme="minorEastAsia" w:cs="宋体"/>
                <w:color w:val="FF0000"/>
                <w:kern w:val="0"/>
                <w:sz w:val="22"/>
              </w:rPr>
            </w:pPr>
          </w:p>
        </w:tc>
      </w:tr>
      <w:tr w:rsidR="008E0BFE" w:rsidRPr="004A508C" w14:paraId="744C4806" w14:textId="6998087C" w:rsidTr="008E0BFE">
        <w:trPr>
          <w:trHeight w:val="20"/>
        </w:trPr>
        <w:tc>
          <w:tcPr>
            <w:tcW w:w="704" w:type="dxa"/>
            <w:shd w:val="clear" w:color="auto" w:fill="auto"/>
            <w:noWrap/>
            <w:hideMark/>
          </w:tcPr>
          <w:p w14:paraId="387A14CA"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20</w:t>
            </w:r>
          </w:p>
        </w:tc>
        <w:tc>
          <w:tcPr>
            <w:tcW w:w="702" w:type="dxa"/>
            <w:vMerge/>
            <w:hideMark/>
          </w:tcPr>
          <w:p w14:paraId="3E7C6E89"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283" w:type="dxa"/>
            <w:vMerge/>
            <w:hideMark/>
          </w:tcPr>
          <w:p w14:paraId="46A95FDA"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6ACEFF1E"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执行结果</w:t>
            </w:r>
          </w:p>
        </w:tc>
        <w:tc>
          <w:tcPr>
            <w:tcW w:w="1417" w:type="dxa"/>
            <w:shd w:val="clear" w:color="auto" w:fill="auto"/>
          </w:tcPr>
          <w:p w14:paraId="221E0255" w14:textId="50E64978" w:rsidR="008E0BFE" w:rsidRPr="008E0BFE" w:rsidRDefault="008E0BFE" w:rsidP="008E0BFE">
            <w:pPr>
              <w:jc w:val="center"/>
              <w:rPr>
                <w:rFonts w:asciiTheme="minorEastAsia" w:eastAsiaTheme="minorEastAsia" w:hAnsiTheme="minorEastAsia" w:cs="宋体"/>
                <w:color w:val="FF0000"/>
                <w:kern w:val="0"/>
                <w:sz w:val="22"/>
              </w:rPr>
            </w:pPr>
          </w:p>
        </w:tc>
        <w:tc>
          <w:tcPr>
            <w:tcW w:w="1276" w:type="dxa"/>
          </w:tcPr>
          <w:p w14:paraId="5C61133B"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992" w:type="dxa"/>
            <w:vMerge/>
          </w:tcPr>
          <w:p w14:paraId="327569CE"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1134" w:type="dxa"/>
          </w:tcPr>
          <w:p w14:paraId="088A6FB1" w14:textId="77777777" w:rsidR="008E0BFE" w:rsidRPr="008E0BFE" w:rsidRDefault="008E0BFE" w:rsidP="008E0BFE">
            <w:pPr>
              <w:jc w:val="center"/>
              <w:rPr>
                <w:rFonts w:asciiTheme="minorEastAsia" w:eastAsiaTheme="minorEastAsia" w:hAnsiTheme="minorEastAsia" w:cs="宋体"/>
                <w:color w:val="FF0000"/>
                <w:kern w:val="0"/>
                <w:sz w:val="22"/>
              </w:rPr>
            </w:pPr>
          </w:p>
        </w:tc>
      </w:tr>
      <w:tr w:rsidR="008E0BFE" w:rsidRPr="004A508C" w14:paraId="604F0709" w14:textId="41EB8954" w:rsidTr="008E0BFE">
        <w:trPr>
          <w:trHeight w:val="20"/>
        </w:trPr>
        <w:tc>
          <w:tcPr>
            <w:tcW w:w="704" w:type="dxa"/>
            <w:shd w:val="clear" w:color="auto" w:fill="auto"/>
            <w:noWrap/>
            <w:hideMark/>
          </w:tcPr>
          <w:p w14:paraId="2D740385"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21</w:t>
            </w:r>
          </w:p>
        </w:tc>
        <w:tc>
          <w:tcPr>
            <w:tcW w:w="702" w:type="dxa"/>
            <w:vMerge/>
            <w:hideMark/>
          </w:tcPr>
          <w:p w14:paraId="56B7CA2D"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283" w:type="dxa"/>
            <w:vMerge/>
            <w:hideMark/>
          </w:tcPr>
          <w:p w14:paraId="63D3F76A" w14:textId="77777777" w:rsidR="008E0BFE" w:rsidRPr="004A508C" w:rsidRDefault="008E0BFE" w:rsidP="00AF78E7">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55C779E5" w14:textId="77777777" w:rsidR="008E0BFE" w:rsidRPr="004A508C" w:rsidRDefault="008E0BFE" w:rsidP="00AF78E7">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质量报告</w:t>
            </w:r>
          </w:p>
        </w:tc>
        <w:tc>
          <w:tcPr>
            <w:tcW w:w="1417" w:type="dxa"/>
            <w:shd w:val="clear" w:color="auto" w:fill="auto"/>
          </w:tcPr>
          <w:p w14:paraId="609C1E9B" w14:textId="2D9D5484" w:rsidR="008E0BFE" w:rsidRPr="008E0BFE" w:rsidRDefault="008E0BFE" w:rsidP="008E0BFE">
            <w:pPr>
              <w:jc w:val="center"/>
              <w:rPr>
                <w:rFonts w:asciiTheme="minorEastAsia" w:eastAsiaTheme="minorEastAsia" w:hAnsiTheme="minorEastAsia" w:cs="宋体"/>
                <w:color w:val="FF0000"/>
                <w:kern w:val="0"/>
                <w:sz w:val="22"/>
              </w:rPr>
            </w:pPr>
          </w:p>
        </w:tc>
        <w:tc>
          <w:tcPr>
            <w:tcW w:w="1276" w:type="dxa"/>
          </w:tcPr>
          <w:p w14:paraId="0B693C80"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992" w:type="dxa"/>
            <w:vMerge/>
          </w:tcPr>
          <w:p w14:paraId="167DFC07" w14:textId="77777777" w:rsidR="008E0BFE" w:rsidRPr="008E0BFE" w:rsidRDefault="008E0BFE" w:rsidP="008E0BFE">
            <w:pPr>
              <w:jc w:val="center"/>
              <w:rPr>
                <w:rFonts w:asciiTheme="minorEastAsia" w:eastAsiaTheme="minorEastAsia" w:hAnsiTheme="minorEastAsia" w:cs="宋体"/>
                <w:color w:val="FF0000"/>
                <w:kern w:val="0"/>
                <w:sz w:val="22"/>
              </w:rPr>
            </w:pPr>
          </w:p>
        </w:tc>
        <w:tc>
          <w:tcPr>
            <w:tcW w:w="1134" w:type="dxa"/>
          </w:tcPr>
          <w:p w14:paraId="040045EB" w14:textId="77777777" w:rsidR="008E0BFE" w:rsidRPr="008E0BFE" w:rsidRDefault="008E0BFE" w:rsidP="008E0BFE">
            <w:pPr>
              <w:jc w:val="center"/>
              <w:rPr>
                <w:rFonts w:asciiTheme="minorEastAsia" w:eastAsiaTheme="minorEastAsia" w:hAnsiTheme="minorEastAsia" w:cs="宋体"/>
                <w:color w:val="FF0000"/>
                <w:kern w:val="0"/>
                <w:sz w:val="22"/>
              </w:rPr>
            </w:pPr>
          </w:p>
        </w:tc>
      </w:tr>
      <w:tr w:rsidR="00FC22B0" w:rsidRPr="004A508C" w14:paraId="2E777086" w14:textId="1986F927" w:rsidTr="008E0BFE">
        <w:trPr>
          <w:trHeight w:val="20"/>
        </w:trPr>
        <w:tc>
          <w:tcPr>
            <w:tcW w:w="704" w:type="dxa"/>
            <w:shd w:val="clear" w:color="auto" w:fill="auto"/>
            <w:noWrap/>
            <w:hideMark/>
          </w:tcPr>
          <w:p w14:paraId="52CDBF3B"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22</w:t>
            </w:r>
          </w:p>
        </w:tc>
        <w:tc>
          <w:tcPr>
            <w:tcW w:w="702" w:type="dxa"/>
            <w:vMerge w:val="restart"/>
            <w:shd w:val="clear" w:color="auto" w:fill="auto"/>
            <w:noWrap/>
            <w:hideMark/>
          </w:tcPr>
          <w:p w14:paraId="3A2E27E8"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数据分析</w:t>
            </w:r>
          </w:p>
        </w:tc>
        <w:tc>
          <w:tcPr>
            <w:tcW w:w="1283" w:type="dxa"/>
            <w:vMerge w:val="restart"/>
            <w:shd w:val="clear" w:color="auto" w:fill="auto"/>
            <w:hideMark/>
          </w:tcPr>
          <w:p w14:paraId="17BDB139"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数据处理</w:t>
            </w:r>
          </w:p>
        </w:tc>
        <w:tc>
          <w:tcPr>
            <w:tcW w:w="1701" w:type="dxa"/>
            <w:shd w:val="clear" w:color="auto" w:fill="auto"/>
            <w:hideMark/>
          </w:tcPr>
          <w:p w14:paraId="63448530" w14:textId="0C9960D2"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IDE</w:t>
            </w:r>
          </w:p>
        </w:tc>
        <w:tc>
          <w:tcPr>
            <w:tcW w:w="1417" w:type="dxa"/>
            <w:shd w:val="clear" w:color="auto" w:fill="auto"/>
          </w:tcPr>
          <w:p w14:paraId="56B66617" w14:textId="07C01037"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tcPr>
          <w:p w14:paraId="1D219599"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992" w:type="dxa"/>
            <w:vMerge w:val="restart"/>
          </w:tcPr>
          <w:p w14:paraId="2CF885A8" w14:textId="1398FD94"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6A110A28"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792BAE2E" w14:textId="4B73EAE0" w:rsidTr="008E0BFE">
        <w:trPr>
          <w:trHeight w:val="20"/>
        </w:trPr>
        <w:tc>
          <w:tcPr>
            <w:tcW w:w="704" w:type="dxa"/>
            <w:shd w:val="clear" w:color="auto" w:fill="auto"/>
            <w:noWrap/>
            <w:hideMark/>
          </w:tcPr>
          <w:p w14:paraId="7F52088E"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25</w:t>
            </w:r>
          </w:p>
        </w:tc>
        <w:tc>
          <w:tcPr>
            <w:tcW w:w="702" w:type="dxa"/>
            <w:vMerge/>
            <w:hideMark/>
          </w:tcPr>
          <w:p w14:paraId="091F22D4"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283" w:type="dxa"/>
            <w:vMerge/>
            <w:hideMark/>
          </w:tcPr>
          <w:p w14:paraId="0A87E095"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701" w:type="dxa"/>
            <w:shd w:val="clear" w:color="auto" w:fill="auto"/>
            <w:hideMark/>
          </w:tcPr>
          <w:p w14:paraId="19BF6522"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控制台设置</w:t>
            </w:r>
          </w:p>
        </w:tc>
        <w:tc>
          <w:tcPr>
            <w:tcW w:w="1417" w:type="dxa"/>
            <w:shd w:val="clear" w:color="auto" w:fill="auto"/>
          </w:tcPr>
          <w:p w14:paraId="5E979B3F" w14:textId="0EEB563F"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tcPr>
          <w:p w14:paraId="3EBABDD7"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992" w:type="dxa"/>
            <w:vMerge/>
          </w:tcPr>
          <w:p w14:paraId="0D5686F3"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1134" w:type="dxa"/>
          </w:tcPr>
          <w:p w14:paraId="39067BFA"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4B5FECF2" w14:textId="48CEEF2D" w:rsidTr="008E0BFE">
        <w:trPr>
          <w:trHeight w:val="20"/>
        </w:trPr>
        <w:tc>
          <w:tcPr>
            <w:tcW w:w="704" w:type="dxa"/>
            <w:shd w:val="clear" w:color="auto" w:fill="auto"/>
            <w:noWrap/>
            <w:hideMark/>
          </w:tcPr>
          <w:p w14:paraId="1BC602F0"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26</w:t>
            </w:r>
          </w:p>
        </w:tc>
        <w:tc>
          <w:tcPr>
            <w:tcW w:w="702" w:type="dxa"/>
            <w:vMerge w:val="restart"/>
            <w:shd w:val="clear" w:color="auto" w:fill="auto"/>
            <w:noWrap/>
            <w:hideMark/>
          </w:tcPr>
          <w:p w14:paraId="166B7E24"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全局DAG调度</w:t>
            </w:r>
          </w:p>
        </w:tc>
        <w:tc>
          <w:tcPr>
            <w:tcW w:w="1283" w:type="dxa"/>
            <w:vMerge w:val="restart"/>
            <w:shd w:val="clear" w:color="auto" w:fill="auto"/>
            <w:noWrap/>
            <w:hideMark/>
          </w:tcPr>
          <w:p w14:paraId="34D2F376"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全局DAG调度</w:t>
            </w:r>
          </w:p>
        </w:tc>
        <w:tc>
          <w:tcPr>
            <w:tcW w:w="1701" w:type="dxa"/>
            <w:shd w:val="clear" w:color="auto" w:fill="auto"/>
            <w:noWrap/>
            <w:hideMark/>
          </w:tcPr>
          <w:p w14:paraId="1BD2BB2E"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节点管理</w:t>
            </w:r>
          </w:p>
        </w:tc>
        <w:tc>
          <w:tcPr>
            <w:tcW w:w="1417" w:type="dxa"/>
            <w:vMerge w:val="restart"/>
            <w:shd w:val="clear" w:color="auto" w:fill="auto"/>
          </w:tcPr>
          <w:p w14:paraId="7E6387DC" w14:textId="4E1BBB31"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276" w:type="dxa"/>
            <w:vMerge w:val="restart"/>
          </w:tcPr>
          <w:p w14:paraId="4B35337C" w14:textId="3AD66221"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vMerge w:val="restart"/>
          </w:tcPr>
          <w:p w14:paraId="1940C764" w14:textId="2EF519C8"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45BA6485"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22C58290" w14:textId="1AAF0D9F" w:rsidTr="008E0BFE">
        <w:trPr>
          <w:trHeight w:val="20"/>
        </w:trPr>
        <w:tc>
          <w:tcPr>
            <w:tcW w:w="704" w:type="dxa"/>
            <w:shd w:val="clear" w:color="auto" w:fill="auto"/>
            <w:noWrap/>
            <w:hideMark/>
          </w:tcPr>
          <w:p w14:paraId="3A11DAA7"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27</w:t>
            </w:r>
          </w:p>
        </w:tc>
        <w:tc>
          <w:tcPr>
            <w:tcW w:w="702" w:type="dxa"/>
            <w:vMerge/>
            <w:hideMark/>
          </w:tcPr>
          <w:p w14:paraId="59FE113B"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283" w:type="dxa"/>
            <w:vMerge/>
            <w:hideMark/>
          </w:tcPr>
          <w:p w14:paraId="02E7F91A"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184C06CE"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节点实例管理</w:t>
            </w:r>
          </w:p>
        </w:tc>
        <w:tc>
          <w:tcPr>
            <w:tcW w:w="1417" w:type="dxa"/>
            <w:vMerge/>
            <w:shd w:val="clear" w:color="auto" w:fill="auto"/>
          </w:tcPr>
          <w:p w14:paraId="37ADD4B2" w14:textId="5C352AC6"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vMerge/>
          </w:tcPr>
          <w:p w14:paraId="7F9C1FAB" w14:textId="7F60ACE9" w:rsidR="00FC22B0" w:rsidRPr="008E0BFE" w:rsidRDefault="00FC22B0" w:rsidP="00FC22B0">
            <w:pPr>
              <w:jc w:val="center"/>
              <w:rPr>
                <w:rFonts w:asciiTheme="minorEastAsia" w:eastAsiaTheme="minorEastAsia" w:hAnsiTheme="minorEastAsia" w:cs="宋体"/>
                <w:color w:val="FF0000"/>
                <w:kern w:val="0"/>
                <w:sz w:val="22"/>
              </w:rPr>
            </w:pPr>
          </w:p>
        </w:tc>
        <w:tc>
          <w:tcPr>
            <w:tcW w:w="992" w:type="dxa"/>
            <w:vMerge/>
          </w:tcPr>
          <w:p w14:paraId="34904DBE"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1134" w:type="dxa"/>
          </w:tcPr>
          <w:p w14:paraId="48AA554B"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5C13CE78" w14:textId="4996F17E" w:rsidTr="008E0BFE">
        <w:trPr>
          <w:trHeight w:val="20"/>
        </w:trPr>
        <w:tc>
          <w:tcPr>
            <w:tcW w:w="704" w:type="dxa"/>
            <w:shd w:val="clear" w:color="auto" w:fill="auto"/>
            <w:noWrap/>
            <w:hideMark/>
          </w:tcPr>
          <w:p w14:paraId="0E2E963F"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28</w:t>
            </w:r>
          </w:p>
        </w:tc>
        <w:tc>
          <w:tcPr>
            <w:tcW w:w="702" w:type="dxa"/>
            <w:vMerge/>
            <w:hideMark/>
          </w:tcPr>
          <w:p w14:paraId="2C46B0C0"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283" w:type="dxa"/>
            <w:vMerge/>
            <w:hideMark/>
          </w:tcPr>
          <w:p w14:paraId="2EF782A1"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685B1BE6"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全局变量</w:t>
            </w:r>
          </w:p>
        </w:tc>
        <w:tc>
          <w:tcPr>
            <w:tcW w:w="1417" w:type="dxa"/>
            <w:vMerge/>
            <w:shd w:val="clear" w:color="auto" w:fill="auto"/>
          </w:tcPr>
          <w:p w14:paraId="0A4A365A" w14:textId="7EB6CCDC"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vMerge/>
          </w:tcPr>
          <w:p w14:paraId="49CBB3BA" w14:textId="221039E0" w:rsidR="00FC22B0" w:rsidRPr="008E0BFE" w:rsidRDefault="00FC22B0" w:rsidP="00FC22B0">
            <w:pPr>
              <w:jc w:val="center"/>
              <w:rPr>
                <w:rFonts w:asciiTheme="minorEastAsia" w:eastAsiaTheme="minorEastAsia" w:hAnsiTheme="minorEastAsia" w:cs="宋体"/>
                <w:color w:val="FF0000"/>
                <w:kern w:val="0"/>
                <w:sz w:val="22"/>
              </w:rPr>
            </w:pPr>
          </w:p>
        </w:tc>
        <w:tc>
          <w:tcPr>
            <w:tcW w:w="992" w:type="dxa"/>
            <w:vMerge/>
          </w:tcPr>
          <w:p w14:paraId="5D6DE45A"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1134" w:type="dxa"/>
          </w:tcPr>
          <w:p w14:paraId="3EBB410C"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5DC13B5D" w14:textId="30BB2DC5" w:rsidTr="008E0BFE">
        <w:trPr>
          <w:trHeight w:val="20"/>
        </w:trPr>
        <w:tc>
          <w:tcPr>
            <w:tcW w:w="704" w:type="dxa"/>
            <w:shd w:val="clear" w:color="auto" w:fill="auto"/>
            <w:noWrap/>
            <w:hideMark/>
          </w:tcPr>
          <w:p w14:paraId="7EE4BF23"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29</w:t>
            </w:r>
          </w:p>
        </w:tc>
        <w:tc>
          <w:tcPr>
            <w:tcW w:w="702" w:type="dxa"/>
            <w:vMerge/>
            <w:hideMark/>
          </w:tcPr>
          <w:p w14:paraId="288590FC"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283" w:type="dxa"/>
            <w:vMerge/>
            <w:hideMark/>
          </w:tcPr>
          <w:p w14:paraId="2717E359"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701" w:type="dxa"/>
            <w:shd w:val="clear" w:color="auto" w:fill="auto"/>
            <w:noWrap/>
            <w:hideMark/>
          </w:tcPr>
          <w:p w14:paraId="5A7991F7"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异常提醒</w:t>
            </w:r>
          </w:p>
        </w:tc>
        <w:tc>
          <w:tcPr>
            <w:tcW w:w="1417" w:type="dxa"/>
            <w:vMerge/>
            <w:shd w:val="clear" w:color="auto" w:fill="auto"/>
          </w:tcPr>
          <w:p w14:paraId="04E19942" w14:textId="45DE1972"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vMerge/>
          </w:tcPr>
          <w:p w14:paraId="64B97638" w14:textId="31E2ED51" w:rsidR="00FC22B0" w:rsidRPr="008E0BFE" w:rsidRDefault="00FC22B0" w:rsidP="00FC22B0">
            <w:pPr>
              <w:jc w:val="center"/>
              <w:rPr>
                <w:rFonts w:asciiTheme="minorEastAsia" w:eastAsiaTheme="minorEastAsia" w:hAnsiTheme="minorEastAsia" w:cs="宋体"/>
                <w:color w:val="FF0000"/>
                <w:kern w:val="0"/>
                <w:sz w:val="22"/>
              </w:rPr>
            </w:pPr>
          </w:p>
        </w:tc>
        <w:tc>
          <w:tcPr>
            <w:tcW w:w="992" w:type="dxa"/>
            <w:vMerge/>
          </w:tcPr>
          <w:p w14:paraId="761B0F8A"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1134" w:type="dxa"/>
          </w:tcPr>
          <w:p w14:paraId="17D7B230"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7D33FE4F" w14:textId="48DBAA30" w:rsidTr="008E0BFE">
        <w:trPr>
          <w:trHeight w:val="20"/>
        </w:trPr>
        <w:tc>
          <w:tcPr>
            <w:tcW w:w="704" w:type="dxa"/>
            <w:shd w:val="clear" w:color="auto" w:fill="auto"/>
            <w:noWrap/>
            <w:hideMark/>
          </w:tcPr>
          <w:p w14:paraId="590F3613"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30</w:t>
            </w:r>
          </w:p>
        </w:tc>
        <w:tc>
          <w:tcPr>
            <w:tcW w:w="702" w:type="dxa"/>
            <w:shd w:val="clear" w:color="auto" w:fill="auto"/>
            <w:noWrap/>
            <w:hideMark/>
          </w:tcPr>
          <w:p w14:paraId="379A6832"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数据应用</w:t>
            </w:r>
          </w:p>
        </w:tc>
        <w:tc>
          <w:tcPr>
            <w:tcW w:w="1283" w:type="dxa"/>
            <w:shd w:val="clear" w:color="auto" w:fill="auto"/>
            <w:noWrap/>
            <w:hideMark/>
          </w:tcPr>
          <w:p w14:paraId="399C1238"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数据应用</w:t>
            </w:r>
          </w:p>
        </w:tc>
        <w:tc>
          <w:tcPr>
            <w:tcW w:w="1701" w:type="dxa"/>
            <w:shd w:val="clear" w:color="auto" w:fill="auto"/>
            <w:noWrap/>
            <w:hideMark/>
          </w:tcPr>
          <w:p w14:paraId="3373AFD5"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主题检索</w:t>
            </w:r>
          </w:p>
        </w:tc>
        <w:tc>
          <w:tcPr>
            <w:tcW w:w="1417" w:type="dxa"/>
            <w:shd w:val="clear" w:color="auto" w:fill="auto"/>
          </w:tcPr>
          <w:p w14:paraId="782D4EC6" w14:textId="7482F843"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tcPr>
          <w:p w14:paraId="2A4FA879" w14:textId="546F192D"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5D16EB01" w14:textId="4525B667"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2E1CC99B" w14:textId="52D36C34"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r>
      <w:tr w:rsidR="00FC22B0" w:rsidRPr="004A508C" w14:paraId="5CCB6D0E" w14:textId="216F14CE" w:rsidTr="008E0BFE">
        <w:trPr>
          <w:trHeight w:val="20"/>
        </w:trPr>
        <w:tc>
          <w:tcPr>
            <w:tcW w:w="704" w:type="dxa"/>
            <w:shd w:val="clear" w:color="auto" w:fill="auto"/>
            <w:noWrap/>
            <w:hideMark/>
          </w:tcPr>
          <w:p w14:paraId="4EB00A9E"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lastRenderedPageBreak/>
              <w:t>31</w:t>
            </w:r>
          </w:p>
        </w:tc>
        <w:tc>
          <w:tcPr>
            <w:tcW w:w="702" w:type="dxa"/>
            <w:shd w:val="clear" w:color="auto" w:fill="auto"/>
            <w:noWrap/>
            <w:hideMark/>
          </w:tcPr>
          <w:p w14:paraId="52943B38"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数据服务</w:t>
            </w:r>
          </w:p>
        </w:tc>
        <w:tc>
          <w:tcPr>
            <w:tcW w:w="1283" w:type="dxa"/>
            <w:shd w:val="clear" w:color="auto" w:fill="auto"/>
            <w:noWrap/>
            <w:hideMark/>
          </w:tcPr>
          <w:p w14:paraId="1BB0BBCC"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数据服务</w:t>
            </w:r>
          </w:p>
        </w:tc>
        <w:tc>
          <w:tcPr>
            <w:tcW w:w="1701" w:type="dxa"/>
            <w:shd w:val="clear" w:color="auto" w:fill="auto"/>
            <w:noWrap/>
            <w:hideMark/>
          </w:tcPr>
          <w:p w14:paraId="66213C87"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接口开发</w:t>
            </w:r>
          </w:p>
        </w:tc>
        <w:tc>
          <w:tcPr>
            <w:tcW w:w="1417" w:type="dxa"/>
            <w:shd w:val="clear" w:color="auto" w:fill="auto"/>
          </w:tcPr>
          <w:p w14:paraId="241BE275" w14:textId="5F7B17FA" w:rsidR="00FC22B0" w:rsidRPr="008E0BFE" w:rsidRDefault="00FC22B0" w:rsidP="00FC22B0">
            <w:pPr>
              <w:jc w:val="center"/>
              <w:rPr>
                <w:rFonts w:asciiTheme="minorEastAsia" w:eastAsiaTheme="minorEastAsia" w:hAnsiTheme="minorEastAsia" w:cs="宋体"/>
                <w:color w:val="FF0000"/>
                <w:kern w:val="0"/>
                <w:sz w:val="22"/>
              </w:rPr>
            </w:pPr>
          </w:p>
        </w:tc>
        <w:tc>
          <w:tcPr>
            <w:tcW w:w="1276" w:type="dxa"/>
          </w:tcPr>
          <w:p w14:paraId="6BF4354A" w14:textId="7F50041E"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366A671F" w14:textId="3BBAE0F8"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3D7DDFFA"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6691188C" w14:textId="21065C0E" w:rsidTr="008E0BFE">
        <w:trPr>
          <w:trHeight w:val="20"/>
        </w:trPr>
        <w:tc>
          <w:tcPr>
            <w:tcW w:w="704" w:type="dxa"/>
            <w:shd w:val="clear" w:color="auto" w:fill="auto"/>
            <w:noWrap/>
            <w:hideMark/>
          </w:tcPr>
          <w:p w14:paraId="0323A807"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32</w:t>
            </w:r>
          </w:p>
        </w:tc>
        <w:tc>
          <w:tcPr>
            <w:tcW w:w="702" w:type="dxa"/>
            <w:shd w:val="clear" w:color="auto" w:fill="auto"/>
            <w:noWrap/>
            <w:hideMark/>
          </w:tcPr>
          <w:p w14:paraId="09F1C447"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部署管理</w:t>
            </w:r>
          </w:p>
        </w:tc>
        <w:tc>
          <w:tcPr>
            <w:tcW w:w="1283" w:type="dxa"/>
            <w:shd w:val="clear" w:color="auto" w:fill="auto"/>
            <w:noWrap/>
            <w:hideMark/>
          </w:tcPr>
          <w:p w14:paraId="1B037FF6"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系统配置</w:t>
            </w:r>
          </w:p>
        </w:tc>
        <w:tc>
          <w:tcPr>
            <w:tcW w:w="1701" w:type="dxa"/>
            <w:shd w:val="clear" w:color="auto" w:fill="auto"/>
            <w:noWrap/>
            <w:hideMark/>
          </w:tcPr>
          <w:p w14:paraId="7050B242"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系统配置</w:t>
            </w:r>
          </w:p>
        </w:tc>
        <w:tc>
          <w:tcPr>
            <w:tcW w:w="1417" w:type="dxa"/>
            <w:shd w:val="clear" w:color="auto" w:fill="auto"/>
          </w:tcPr>
          <w:p w14:paraId="62D37DE1" w14:textId="38DA5D98"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276" w:type="dxa"/>
          </w:tcPr>
          <w:p w14:paraId="1F277505" w14:textId="2C4572C0"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280CEDF1" w14:textId="77777777" w:rsidR="00FC22B0" w:rsidRPr="008E0BFE" w:rsidRDefault="00FC22B0" w:rsidP="00FC22B0">
            <w:pPr>
              <w:jc w:val="center"/>
              <w:rPr>
                <w:rFonts w:asciiTheme="minorEastAsia" w:eastAsiaTheme="minorEastAsia" w:hAnsiTheme="minorEastAsia" w:cs="宋体"/>
                <w:color w:val="FF0000"/>
                <w:kern w:val="0"/>
                <w:sz w:val="22"/>
              </w:rPr>
            </w:pPr>
          </w:p>
        </w:tc>
        <w:tc>
          <w:tcPr>
            <w:tcW w:w="1134" w:type="dxa"/>
          </w:tcPr>
          <w:p w14:paraId="0C063D96" w14:textId="77777777" w:rsidR="00FC22B0" w:rsidRPr="008E0BFE" w:rsidRDefault="00FC22B0" w:rsidP="00FC22B0">
            <w:pPr>
              <w:jc w:val="center"/>
              <w:rPr>
                <w:rFonts w:asciiTheme="minorEastAsia" w:eastAsiaTheme="minorEastAsia" w:hAnsiTheme="minorEastAsia" w:cs="宋体"/>
                <w:color w:val="FF0000"/>
                <w:kern w:val="0"/>
                <w:sz w:val="22"/>
              </w:rPr>
            </w:pPr>
          </w:p>
        </w:tc>
      </w:tr>
      <w:tr w:rsidR="00FC22B0" w:rsidRPr="004A508C" w14:paraId="6AE3FE7B" w14:textId="66755551" w:rsidTr="008E0BFE">
        <w:trPr>
          <w:trHeight w:val="20"/>
        </w:trPr>
        <w:tc>
          <w:tcPr>
            <w:tcW w:w="704" w:type="dxa"/>
            <w:shd w:val="clear" w:color="auto" w:fill="auto"/>
            <w:noWrap/>
            <w:hideMark/>
          </w:tcPr>
          <w:p w14:paraId="67679DB4"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33</w:t>
            </w:r>
          </w:p>
        </w:tc>
        <w:tc>
          <w:tcPr>
            <w:tcW w:w="702" w:type="dxa"/>
            <w:shd w:val="clear" w:color="auto" w:fill="auto"/>
            <w:noWrap/>
            <w:hideMark/>
          </w:tcPr>
          <w:p w14:paraId="0D1A0358"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基础功能</w:t>
            </w:r>
          </w:p>
        </w:tc>
        <w:tc>
          <w:tcPr>
            <w:tcW w:w="1283" w:type="dxa"/>
            <w:shd w:val="clear" w:color="auto" w:fill="auto"/>
            <w:noWrap/>
            <w:hideMark/>
          </w:tcPr>
          <w:p w14:paraId="39FF1199" w14:textId="77777777" w:rsidR="00FC22B0" w:rsidRPr="004A508C" w:rsidRDefault="00FC22B0" w:rsidP="00FC22B0">
            <w:pPr>
              <w:jc w:val="center"/>
              <w:rPr>
                <w:rFonts w:asciiTheme="minorEastAsia" w:eastAsiaTheme="minorEastAsia" w:hAnsiTheme="minorEastAsia" w:cs="宋体"/>
                <w:color w:val="000000"/>
                <w:kern w:val="0"/>
                <w:sz w:val="22"/>
              </w:rPr>
            </w:pPr>
            <w:r w:rsidRPr="004A508C">
              <w:rPr>
                <w:rFonts w:asciiTheme="minorEastAsia" w:eastAsiaTheme="minorEastAsia" w:hAnsiTheme="minorEastAsia" w:cs="宋体" w:hint="eastAsia"/>
                <w:color w:val="000000"/>
                <w:kern w:val="0"/>
                <w:sz w:val="22"/>
              </w:rPr>
              <w:t>基础功能</w:t>
            </w:r>
          </w:p>
        </w:tc>
        <w:tc>
          <w:tcPr>
            <w:tcW w:w="1701" w:type="dxa"/>
            <w:shd w:val="clear" w:color="auto" w:fill="auto"/>
            <w:noWrap/>
            <w:hideMark/>
          </w:tcPr>
          <w:p w14:paraId="0952F121" w14:textId="77777777" w:rsidR="00FC22B0" w:rsidRPr="004A508C" w:rsidRDefault="00FC22B0" w:rsidP="00FC22B0">
            <w:pPr>
              <w:jc w:val="center"/>
              <w:rPr>
                <w:rFonts w:asciiTheme="minorEastAsia" w:eastAsiaTheme="minorEastAsia" w:hAnsiTheme="minorEastAsia" w:cs="宋体"/>
                <w:color w:val="000000"/>
                <w:kern w:val="0"/>
                <w:sz w:val="22"/>
              </w:rPr>
            </w:pPr>
          </w:p>
        </w:tc>
        <w:tc>
          <w:tcPr>
            <w:tcW w:w="1417" w:type="dxa"/>
            <w:shd w:val="clear" w:color="auto" w:fill="auto"/>
            <w:noWrap/>
          </w:tcPr>
          <w:p w14:paraId="4DF92A99" w14:textId="10B49073"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276" w:type="dxa"/>
          </w:tcPr>
          <w:p w14:paraId="5300B50B" w14:textId="06EFBD40"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992" w:type="dxa"/>
          </w:tcPr>
          <w:p w14:paraId="0C8FAD77" w14:textId="363C0722"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c>
          <w:tcPr>
            <w:tcW w:w="1134" w:type="dxa"/>
          </w:tcPr>
          <w:p w14:paraId="3E56FC9C" w14:textId="37EA76BF" w:rsidR="00FC22B0" w:rsidRPr="008E0BFE" w:rsidRDefault="00FC22B0" w:rsidP="00FC22B0">
            <w:pPr>
              <w:jc w:val="center"/>
              <w:rPr>
                <w:rFonts w:asciiTheme="minorEastAsia" w:eastAsiaTheme="minorEastAsia" w:hAnsiTheme="minorEastAsia" w:cs="宋体"/>
                <w:color w:val="FF0000"/>
                <w:kern w:val="0"/>
                <w:sz w:val="22"/>
              </w:rPr>
            </w:pPr>
            <w:r w:rsidRPr="008E0BFE">
              <w:rPr>
                <w:rFonts w:asciiTheme="minorEastAsia" w:eastAsiaTheme="minorEastAsia" w:hAnsiTheme="minorEastAsia" w:cs="宋体" w:hint="eastAsia"/>
                <w:color w:val="FF0000"/>
                <w:kern w:val="0"/>
                <w:sz w:val="22"/>
              </w:rPr>
              <w:t>√</w:t>
            </w:r>
          </w:p>
        </w:tc>
      </w:tr>
    </w:tbl>
    <w:p w14:paraId="7D204CF2" w14:textId="77777777" w:rsidR="00A52023" w:rsidRPr="00B75003" w:rsidRDefault="00A52023" w:rsidP="001955BC"/>
    <w:p w14:paraId="2A60899B" w14:textId="1B600E34" w:rsidR="00941E22" w:rsidRDefault="00941E22">
      <w:pPr>
        <w:pStyle w:val="1"/>
        <w:spacing w:before="312" w:after="312" w:line="360" w:lineRule="auto"/>
      </w:pPr>
      <w:bookmarkStart w:id="55" w:name="_Toc97222593"/>
      <w:bookmarkEnd w:id="48"/>
      <w:r>
        <w:rPr>
          <w:rFonts w:hint="eastAsia"/>
        </w:rPr>
        <w:t>准备工作</w:t>
      </w:r>
      <w:bookmarkEnd w:id="55"/>
    </w:p>
    <w:p w14:paraId="3D818CDA" w14:textId="4DB05EF1" w:rsidR="00941E22" w:rsidRPr="000F160F" w:rsidRDefault="00734F98" w:rsidP="00711FAF">
      <w:pPr>
        <w:pStyle w:val="a3"/>
      </w:pPr>
      <w:r>
        <w:rPr>
          <w:rFonts w:hint="eastAsia"/>
        </w:rPr>
        <w:t>在本平台开展数据资源管理工作之前，需要提前做好一些工作准备，包括但不限于数据治理相关标准、配置各类数据链接等。</w:t>
      </w:r>
    </w:p>
    <w:p w14:paraId="52B5F4EA" w14:textId="4980F090" w:rsidR="0003673C" w:rsidRDefault="00941E22">
      <w:pPr>
        <w:pStyle w:val="1"/>
        <w:spacing w:before="312" w:after="312" w:line="360" w:lineRule="auto"/>
      </w:pPr>
      <w:bookmarkStart w:id="56" w:name="_Toc97222594"/>
      <w:r>
        <w:rPr>
          <w:rFonts w:hint="eastAsia"/>
        </w:rPr>
        <w:t>系统功能</w:t>
      </w:r>
      <w:bookmarkEnd w:id="56"/>
    </w:p>
    <w:p w14:paraId="56CA7152" w14:textId="622B1EAA" w:rsidR="005215D6" w:rsidRDefault="005215D6" w:rsidP="009A5751">
      <w:pPr>
        <w:pStyle w:val="21"/>
      </w:pPr>
      <w:bookmarkStart w:id="57" w:name="_Toc97222595"/>
      <w:r>
        <w:rPr>
          <w:rFonts w:hint="eastAsia"/>
        </w:rPr>
        <w:t>系统视图</w:t>
      </w:r>
      <w:bookmarkEnd w:id="57"/>
    </w:p>
    <w:p w14:paraId="6868EF7F" w14:textId="77777777" w:rsidR="00085FEE" w:rsidRPr="00085FEE" w:rsidRDefault="00085FEE" w:rsidP="00085FEE">
      <w:pPr>
        <w:pStyle w:val="31"/>
        <w:spacing w:before="156" w:after="156"/>
      </w:pPr>
      <w:bookmarkStart w:id="58" w:name="_Toc97222596"/>
      <w:r>
        <w:rPr>
          <w:rFonts w:hint="eastAsia"/>
        </w:rPr>
        <w:t>使用场景</w:t>
      </w:r>
      <w:bookmarkEnd w:id="58"/>
    </w:p>
    <w:p w14:paraId="584CB0CE" w14:textId="6CBA0192" w:rsidR="00A03E86" w:rsidRDefault="00A03E86" w:rsidP="0005379F">
      <w:pPr>
        <w:pStyle w:val="41"/>
        <w:numPr>
          <w:ilvl w:val="3"/>
          <w:numId w:val="25"/>
        </w:numPr>
        <w:spacing w:before="156" w:after="156"/>
      </w:pPr>
      <w:r>
        <w:rPr>
          <w:rFonts w:hint="eastAsia"/>
        </w:rPr>
        <w:t>了解</w:t>
      </w:r>
      <w:r w:rsidR="002C2F15">
        <w:rPr>
          <w:rFonts w:hint="eastAsia"/>
        </w:rPr>
        <w:t>数据管理</w:t>
      </w:r>
      <w:r w:rsidR="004D0D48">
        <w:rPr>
          <w:rFonts w:hint="eastAsia"/>
        </w:rPr>
        <w:t>/</w:t>
      </w:r>
      <w:r w:rsidR="004D0D48">
        <w:rPr>
          <w:rFonts w:hint="eastAsia"/>
        </w:rPr>
        <w:t>治理</w:t>
      </w:r>
      <w:r>
        <w:rPr>
          <w:rFonts w:hint="eastAsia"/>
        </w:rPr>
        <w:t>的</w:t>
      </w:r>
      <w:r w:rsidR="004D0D48">
        <w:rPr>
          <w:rFonts w:hint="eastAsia"/>
        </w:rPr>
        <w:t>进度</w:t>
      </w:r>
    </w:p>
    <w:p w14:paraId="1127C4C7" w14:textId="77777777" w:rsidR="00A03E86" w:rsidRDefault="00A03E86" w:rsidP="00A03E86">
      <w:pPr>
        <w:pStyle w:val="afff9"/>
      </w:pPr>
      <w:r>
        <w:rPr>
          <w:rFonts w:hint="eastAsia"/>
        </w:rPr>
        <w:t>操作步骤：</w:t>
      </w:r>
    </w:p>
    <w:p w14:paraId="3DB4B606" w14:textId="1552BA68" w:rsidR="00A03E86" w:rsidRDefault="00A03E86" w:rsidP="00A03E86">
      <w:pPr>
        <w:pStyle w:val="afff9"/>
      </w:pPr>
      <w:r>
        <w:rPr>
          <w:rFonts w:hint="eastAsia"/>
        </w:rPr>
        <w:t>第1步：在&lt;系统视图-数据流转视图</w:t>
      </w:r>
      <w:r>
        <w:t>&gt;</w:t>
      </w:r>
      <w:r>
        <w:rPr>
          <w:rFonts w:hint="eastAsia"/>
        </w:rPr>
        <w:t>中进行查看</w:t>
      </w:r>
      <w:r w:rsidR="004D0D48">
        <w:rPr>
          <w:rFonts w:hint="eastAsia"/>
        </w:rPr>
        <w:t>，了解数据管理的整体流程</w:t>
      </w:r>
      <w:r>
        <w:rPr>
          <w:rFonts w:hint="eastAsia"/>
        </w:rPr>
        <w:t>；</w:t>
      </w:r>
    </w:p>
    <w:p w14:paraId="5B3BC9AB" w14:textId="25360BCF" w:rsidR="004D0D48" w:rsidRPr="00D65389" w:rsidRDefault="004D0D48" w:rsidP="004D0D48">
      <w:pPr>
        <w:pStyle w:val="afff9"/>
      </w:pPr>
      <w:r>
        <w:rPr>
          <w:rFonts w:hint="eastAsia"/>
        </w:rPr>
        <w:t>第</w:t>
      </w:r>
      <w:r w:rsidR="006F008A">
        <w:t>2</w:t>
      </w:r>
      <w:r>
        <w:rPr>
          <w:rFonts w:hint="eastAsia"/>
        </w:rPr>
        <w:t>步：在&lt;系统视图-数据总览视图</w:t>
      </w:r>
      <w:r>
        <w:t>&gt;</w:t>
      </w:r>
      <w:r>
        <w:rPr>
          <w:rFonts w:hint="eastAsia"/>
        </w:rPr>
        <w:t>中进行查看，了解数据接入进度；</w:t>
      </w:r>
    </w:p>
    <w:p w14:paraId="6CE4591A" w14:textId="4ED9E07C" w:rsidR="004D0D48" w:rsidRPr="00D65389" w:rsidRDefault="004D0D48" w:rsidP="004D0D48">
      <w:pPr>
        <w:pStyle w:val="afff9"/>
      </w:pPr>
      <w:r>
        <w:rPr>
          <w:rFonts w:hint="eastAsia"/>
        </w:rPr>
        <w:t>第</w:t>
      </w:r>
      <w:r w:rsidR="006F008A">
        <w:t>3</w:t>
      </w:r>
      <w:r>
        <w:rPr>
          <w:rFonts w:hint="eastAsia"/>
        </w:rPr>
        <w:t>步：在&lt;系统视图-数据治理视图</w:t>
      </w:r>
      <w:r>
        <w:t>&gt;</w:t>
      </w:r>
      <w:r>
        <w:rPr>
          <w:rFonts w:hint="eastAsia"/>
        </w:rPr>
        <w:t>中进行查看，</w:t>
      </w:r>
      <w:r w:rsidRPr="004D0D48">
        <w:rPr>
          <w:rFonts w:hint="eastAsia"/>
        </w:rPr>
        <w:t>了解数据治理进度</w:t>
      </w:r>
      <w:r>
        <w:rPr>
          <w:rFonts w:hint="eastAsia"/>
        </w:rPr>
        <w:t>；</w:t>
      </w:r>
    </w:p>
    <w:p w14:paraId="6D099246" w14:textId="06E82367" w:rsidR="004D0D48" w:rsidRPr="001732A0" w:rsidRDefault="004D0D48" w:rsidP="004D0D48">
      <w:pPr>
        <w:pStyle w:val="afff9"/>
      </w:pPr>
      <w:r>
        <w:rPr>
          <w:rFonts w:hint="eastAsia"/>
        </w:rPr>
        <w:t>第</w:t>
      </w:r>
      <w:r w:rsidR="006F008A">
        <w:t>4</w:t>
      </w:r>
      <w:r>
        <w:rPr>
          <w:rFonts w:hint="eastAsia"/>
        </w:rPr>
        <w:t>步：在&lt;系统视图-数据处理视图</w:t>
      </w:r>
      <w:r>
        <w:t>&gt;</w:t>
      </w:r>
      <w:r>
        <w:rPr>
          <w:rFonts w:hint="eastAsia"/>
        </w:rPr>
        <w:t>中进行查看，了解数据处理进度；</w:t>
      </w:r>
    </w:p>
    <w:p w14:paraId="0A75046F" w14:textId="0D6B4DE9" w:rsidR="004D0D48" w:rsidRPr="001732A0" w:rsidRDefault="004D0D48" w:rsidP="004D0D48">
      <w:pPr>
        <w:pStyle w:val="afff9"/>
      </w:pPr>
      <w:r>
        <w:rPr>
          <w:rFonts w:hint="eastAsia"/>
        </w:rPr>
        <w:t>第</w:t>
      </w:r>
      <w:r w:rsidR="006F008A">
        <w:t>5</w:t>
      </w:r>
      <w:r>
        <w:rPr>
          <w:rFonts w:hint="eastAsia"/>
        </w:rPr>
        <w:t>步：在&lt;系统视图-数据共享视图</w:t>
      </w:r>
      <w:r>
        <w:t>&gt;</w:t>
      </w:r>
      <w:r>
        <w:rPr>
          <w:rFonts w:hint="eastAsia"/>
        </w:rPr>
        <w:t>中进行查看，了解数据接口共享情况；</w:t>
      </w:r>
    </w:p>
    <w:p w14:paraId="5704D350" w14:textId="5DD62E9B" w:rsidR="00E7491F" w:rsidRDefault="00E7491F" w:rsidP="00E7491F">
      <w:pPr>
        <w:pStyle w:val="31"/>
        <w:spacing w:before="156" w:after="156"/>
      </w:pPr>
      <w:bookmarkStart w:id="59" w:name="_Toc97222597"/>
      <w:r>
        <w:rPr>
          <w:rFonts w:hint="eastAsia"/>
        </w:rPr>
        <w:t>业务流程</w:t>
      </w:r>
      <w:bookmarkEnd w:id="59"/>
    </w:p>
    <w:p w14:paraId="031A7187" w14:textId="18ECD1F9" w:rsidR="0030583B" w:rsidRDefault="00BC078C" w:rsidP="00E7491F">
      <w:pPr>
        <w:pStyle w:val="a3"/>
      </w:pPr>
      <w:r>
        <w:rPr>
          <w:rFonts w:hint="eastAsia"/>
        </w:rPr>
        <w:t>建立</w:t>
      </w:r>
      <w:r w:rsidR="0030583B">
        <w:rPr>
          <w:rFonts w:hint="eastAsia"/>
        </w:rPr>
        <w:t>数据集成、数据治理、数据处理、数据共享任务</w:t>
      </w:r>
      <w:r>
        <w:rPr>
          <w:rFonts w:hint="eastAsia"/>
        </w:rPr>
        <w:t>并运行</w:t>
      </w:r>
      <w:r w:rsidR="0030583B">
        <w:rPr>
          <w:rFonts w:hint="eastAsia"/>
        </w:rPr>
        <w:t>后，可在系统视图中进行相关指标的可视化呈现。</w:t>
      </w:r>
    </w:p>
    <w:p w14:paraId="7CC6E0C6" w14:textId="0D13D026" w:rsidR="00E7491F" w:rsidRPr="00E7491F" w:rsidRDefault="0030583B" w:rsidP="00E7491F">
      <w:pPr>
        <w:pStyle w:val="a3"/>
      </w:pPr>
      <w:r>
        <w:rPr>
          <w:rFonts w:hint="eastAsia"/>
        </w:rPr>
        <w:t>无其他业务流程。</w:t>
      </w:r>
    </w:p>
    <w:p w14:paraId="11767AB3" w14:textId="187C3B7C" w:rsidR="00085FEE" w:rsidRDefault="00085FEE" w:rsidP="00085FEE">
      <w:pPr>
        <w:pStyle w:val="31"/>
        <w:spacing w:before="156" w:after="156"/>
      </w:pPr>
      <w:bookmarkStart w:id="60" w:name="_Toc97222598"/>
      <w:r>
        <w:rPr>
          <w:rFonts w:hint="eastAsia"/>
        </w:rPr>
        <w:lastRenderedPageBreak/>
        <w:t>操作指南</w:t>
      </w:r>
      <w:bookmarkEnd w:id="60"/>
    </w:p>
    <w:p w14:paraId="7102B951" w14:textId="61FBCC2B" w:rsidR="00085FEE" w:rsidRDefault="00656911" w:rsidP="00085FEE">
      <w:pPr>
        <w:pStyle w:val="a3"/>
      </w:pPr>
      <w:r>
        <w:rPr>
          <w:rFonts w:hint="eastAsia"/>
        </w:rPr>
        <w:t>在</w:t>
      </w:r>
      <w:r>
        <w:rPr>
          <w:rFonts w:hint="eastAsia"/>
        </w:rPr>
        <w:t>&lt;</w:t>
      </w:r>
      <w:r>
        <w:rPr>
          <w:rFonts w:hint="eastAsia"/>
        </w:rPr>
        <w:t>系统视图</w:t>
      </w:r>
      <w:r>
        <w:t>&gt;</w:t>
      </w:r>
      <w:r>
        <w:rPr>
          <w:rFonts w:hint="eastAsia"/>
        </w:rPr>
        <w:t>中，以可视化图表的形式，查看数据流转视图、数据总览视图、数据治理视图、数据处理视图、数据共享视图。</w:t>
      </w:r>
    </w:p>
    <w:p w14:paraId="13D466F0" w14:textId="3567340E" w:rsidR="00B401AF" w:rsidRDefault="00B401AF" w:rsidP="00B401AF">
      <w:r>
        <w:rPr>
          <w:noProof/>
        </w:rPr>
        <w:drawing>
          <wp:inline distT="0" distB="0" distL="0" distR="0" wp14:anchorId="5344CA43" wp14:editId="009ABB5E">
            <wp:extent cx="5849620" cy="1370965"/>
            <wp:effectExtent l="0" t="0" r="0"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9620" cy="1370965"/>
                    </a:xfrm>
                    <a:prstGeom prst="rect">
                      <a:avLst/>
                    </a:prstGeom>
                  </pic:spPr>
                </pic:pic>
              </a:graphicData>
            </a:graphic>
          </wp:inline>
        </w:drawing>
      </w:r>
    </w:p>
    <w:p w14:paraId="5AAE0D8E" w14:textId="0E1F9326" w:rsidR="005215D6" w:rsidRDefault="0039364C" w:rsidP="00085FEE">
      <w:pPr>
        <w:pStyle w:val="41"/>
        <w:spacing w:before="156" w:after="156"/>
      </w:pPr>
      <w:r>
        <w:rPr>
          <w:rFonts w:hint="eastAsia"/>
        </w:rPr>
        <w:t>数据流转视图</w:t>
      </w:r>
    </w:p>
    <w:p w14:paraId="6C5CD4D2" w14:textId="2906581D" w:rsidR="007770CF" w:rsidRPr="007770CF" w:rsidRDefault="007770CF" w:rsidP="008D015B">
      <w:pPr>
        <w:pStyle w:val="afff9"/>
      </w:pPr>
      <w:r>
        <w:rPr>
          <w:rFonts w:hint="eastAsia"/>
        </w:rPr>
        <w:t>数据流转视图，以动态图的形式，展示数据在数据源、不同的数据治理活动、数据应用之间的全部流向。在&lt;系统视图-数据流转视图</w:t>
      </w:r>
      <w:r>
        <w:t>&gt;</w:t>
      </w:r>
      <w:r>
        <w:rPr>
          <w:rFonts w:hint="eastAsia"/>
        </w:rPr>
        <w:t>中进行查看。</w:t>
      </w:r>
    </w:p>
    <w:p w14:paraId="4FAF01E4" w14:textId="4E755DB6" w:rsidR="0039364C" w:rsidRDefault="00883479" w:rsidP="00883479">
      <w:r>
        <w:rPr>
          <w:noProof/>
        </w:rPr>
        <w:drawing>
          <wp:inline distT="0" distB="0" distL="0" distR="0" wp14:anchorId="0798F39A" wp14:editId="0C6141E4">
            <wp:extent cx="5849620" cy="3458845"/>
            <wp:effectExtent l="0" t="0" r="0" b="825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9620" cy="3458845"/>
                    </a:xfrm>
                    <a:prstGeom prst="rect">
                      <a:avLst/>
                    </a:prstGeom>
                  </pic:spPr>
                </pic:pic>
              </a:graphicData>
            </a:graphic>
          </wp:inline>
        </w:drawing>
      </w:r>
    </w:p>
    <w:p w14:paraId="7CAC441D" w14:textId="3D744B6F" w:rsidR="0039364C" w:rsidRDefault="0039364C" w:rsidP="00085FEE">
      <w:pPr>
        <w:pStyle w:val="41"/>
        <w:spacing w:before="156" w:after="156"/>
      </w:pPr>
      <w:r>
        <w:rPr>
          <w:rFonts w:hint="eastAsia"/>
        </w:rPr>
        <w:t>数据总览视图</w:t>
      </w:r>
    </w:p>
    <w:p w14:paraId="54A8B947" w14:textId="098350EB" w:rsidR="006F5A22" w:rsidRPr="00A1700A" w:rsidRDefault="00A1700A" w:rsidP="008D015B">
      <w:pPr>
        <w:pStyle w:val="afff9"/>
      </w:pPr>
      <w:r>
        <w:rPr>
          <w:rFonts w:hint="eastAsia"/>
        </w:rPr>
        <w:t>数据总览视图，以可视化图表的形式，展示数据接入的相关指标。在&lt;系统视图-数据总览视图</w:t>
      </w:r>
      <w:r>
        <w:t>&gt;</w:t>
      </w:r>
      <w:r>
        <w:rPr>
          <w:rFonts w:hint="eastAsia"/>
        </w:rPr>
        <w:t>中进行查看。</w:t>
      </w:r>
    </w:p>
    <w:p w14:paraId="425CC44C" w14:textId="0DC3F186" w:rsidR="0039364C" w:rsidRDefault="003E602D" w:rsidP="003E602D">
      <w:r>
        <w:rPr>
          <w:noProof/>
        </w:rPr>
        <w:lastRenderedPageBreak/>
        <w:drawing>
          <wp:inline distT="0" distB="0" distL="0" distR="0" wp14:anchorId="7385044B" wp14:editId="617A0808">
            <wp:extent cx="5849620" cy="299402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9620" cy="2994025"/>
                    </a:xfrm>
                    <a:prstGeom prst="rect">
                      <a:avLst/>
                    </a:prstGeom>
                  </pic:spPr>
                </pic:pic>
              </a:graphicData>
            </a:graphic>
          </wp:inline>
        </w:drawing>
      </w:r>
    </w:p>
    <w:p w14:paraId="3115489B" w14:textId="4938A898" w:rsidR="006F5A22" w:rsidRDefault="006F5A22" w:rsidP="004D46D1">
      <w:pPr>
        <w:pStyle w:val="afff9"/>
      </w:pPr>
      <w:r>
        <w:rPr>
          <w:rFonts w:hint="eastAsia"/>
        </w:rPr>
        <w:t>具体指标说明如下：</w:t>
      </w:r>
    </w:p>
    <w:p w14:paraId="6133399E" w14:textId="2BDEC838" w:rsidR="007301C2" w:rsidRDefault="006F5A22" w:rsidP="00605508">
      <w:pPr>
        <w:pStyle w:val="afff9"/>
        <w:outlineLvl w:val="4"/>
      </w:pPr>
      <w:r>
        <w:rPr>
          <w:rFonts w:hint="eastAsia"/>
        </w:rPr>
        <w:t>1、</w:t>
      </w:r>
      <w:r w:rsidR="00D0672D">
        <w:rPr>
          <w:rFonts w:hint="eastAsia"/>
        </w:rPr>
        <w:t>数据</w:t>
      </w:r>
      <w:r w:rsidR="00AA162F">
        <w:rPr>
          <w:rFonts w:hint="eastAsia"/>
        </w:rPr>
        <w:t>接入</w:t>
      </w:r>
      <w:r w:rsidR="007301C2">
        <w:rPr>
          <w:rFonts w:hint="eastAsia"/>
        </w:rPr>
        <w:t>总览</w:t>
      </w:r>
    </w:p>
    <w:p w14:paraId="1DA8AB6C" w14:textId="2FE13595" w:rsidR="006F5A22" w:rsidRDefault="006F5A22" w:rsidP="0005379F">
      <w:pPr>
        <w:pStyle w:val="afff9"/>
        <w:numPr>
          <w:ilvl w:val="0"/>
          <w:numId w:val="19"/>
        </w:numPr>
      </w:pPr>
      <w:r>
        <w:rPr>
          <w:rFonts w:hint="eastAsia"/>
        </w:rPr>
        <w:t>接入</w:t>
      </w:r>
      <w:r w:rsidR="00DF71FC">
        <w:rPr>
          <w:rFonts w:hint="eastAsia"/>
        </w:rPr>
        <w:t>数据表</w:t>
      </w:r>
      <w:r>
        <w:rPr>
          <w:rFonts w:hint="eastAsia"/>
        </w:rPr>
        <w:t>总数量（个）：累计接入的数据表数量、</w:t>
      </w:r>
      <w:r w:rsidR="00433608">
        <w:rPr>
          <w:rFonts w:hint="eastAsia"/>
        </w:rPr>
        <w:t>日增数据表数量；</w:t>
      </w:r>
    </w:p>
    <w:p w14:paraId="4D6C8D06" w14:textId="74894E3B" w:rsidR="00433608" w:rsidRDefault="00433608" w:rsidP="0005379F">
      <w:pPr>
        <w:pStyle w:val="afff9"/>
        <w:numPr>
          <w:ilvl w:val="0"/>
          <w:numId w:val="19"/>
        </w:numPr>
      </w:pPr>
      <w:r>
        <w:rPr>
          <w:rFonts w:hint="eastAsia"/>
        </w:rPr>
        <w:t>接入</w:t>
      </w:r>
      <w:r w:rsidR="00DF71FC">
        <w:rPr>
          <w:rFonts w:hint="eastAsia"/>
        </w:rPr>
        <w:t>数据记录</w:t>
      </w:r>
      <w:r>
        <w:rPr>
          <w:rFonts w:hint="eastAsia"/>
        </w:rPr>
        <w:t>总数量（条）：累计接入的数据记录条数、日增数据记录条数数量；</w:t>
      </w:r>
    </w:p>
    <w:p w14:paraId="7659BC3F" w14:textId="164048A1" w:rsidR="00433608" w:rsidRDefault="00433608" w:rsidP="0005379F">
      <w:pPr>
        <w:pStyle w:val="afff9"/>
        <w:numPr>
          <w:ilvl w:val="0"/>
          <w:numId w:val="19"/>
        </w:numPr>
      </w:pPr>
      <w:r>
        <w:rPr>
          <w:rFonts w:hint="eastAsia"/>
        </w:rPr>
        <w:t>接入</w:t>
      </w:r>
      <w:r w:rsidR="00DF71FC">
        <w:rPr>
          <w:rFonts w:hint="eastAsia"/>
        </w:rPr>
        <w:t>数据记录</w:t>
      </w:r>
      <w:r>
        <w:rPr>
          <w:rFonts w:hint="eastAsia"/>
        </w:rPr>
        <w:t>总容量（M</w:t>
      </w:r>
      <w:r>
        <w:t>B</w:t>
      </w:r>
      <w:r w:rsidR="007368FE">
        <w:rPr>
          <w:rFonts w:hint="eastAsia"/>
        </w:rPr>
        <w:t>或G</w:t>
      </w:r>
      <w:r w:rsidR="007368FE">
        <w:t>B</w:t>
      </w:r>
      <w:r w:rsidR="007368FE">
        <w:rPr>
          <w:rFonts w:hint="eastAsia"/>
        </w:rPr>
        <w:t>等</w:t>
      </w:r>
      <w:r>
        <w:rPr>
          <w:rFonts w:hint="eastAsia"/>
        </w:rPr>
        <w:t>）：累计接入的数据记录的总</w:t>
      </w:r>
      <w:r w:rsidR="007368FE">
        <w:rPr>
          <w:rFonts w:hint="eastAsia"/>
        </w:rPr>
        <w:t>容量</w:t>
      </w:r>
      <w:r>
        <w:rPr>
          <w:rFonts w:hint="eastAsia"/>
        </w:rPr>
        <w:t>、日增数据记录</w:t>
      </w:r>
      <w:r w:rsidR="007368FE">
        <w:rPr>
          <w:rFonts w:hint="eastAsia"/>
        </w:rPr>
        <w:t>容量</w:t>
      </w:r>
      <w:r>
        <w:rPr>
          <w:rFonts w:hint="eastAsia"/>
        </w:rPr>
        <w:t>；</w:t>
      </w:r>
    </w:p>
    <w:p w14:paraId="06526F6B" w14:textId="588A4948" w:rsidR="003116CC" w:rsidRPr="00BD710A" w:rsidRDefault="003116CC" w:rsidP="0005379F">
      <w:pPr>
        <w:pStyle w:val="afff9"/>
        <w:numPr>
          <w:ilvl w:val="0"/>
          <w:numId w:val="19"/>
        </w:numPr>
      </w:pPr>
      <w:r w:rsidRPr="00BD710A">
        <w:rPr>
          <w:rFonts w:hint="eastAsia"/>
        </w:rPr>
        <w:t>数据源总量（个）：</w:t>
      </w:r>
      <w:r w:rsidR="008D015B" w:rsidRPr="00BD710A">
        <w:rPr>
          <w:rFonts w:hint="eastAsia"/>
        </w:rPr>
        <w:t>累计</w:t>
      </w:r>
      <w:r w:rsidR="00C345F5" w:rsidRPr="00BD710A">
        <w:rPr>
          <w:rFonts w:hint="eastAsia"/>
        </w:rPr>
        <w:t>配置的数据链接数量</w:t>
      </w:r>
      <w:r w:rsidR="00360861" w:rsidRPr="00BD710A">
        <w:rPr>
          <w:rFonts w:hint="eastAsia"/>
        </w:rPr>
        <w:t>（含</w:t>
      </w:r>
      <w:r w:rsidR="00C345F5" w:rsidRPr="00BD710A">
        <w:rPr>
          <w:rFonts w:hint="eastAsia"/>
        </w:rPr>
        <w:t>系统</w:t>
      </w:r>
      <w:r w:rsidR="00360861" w:rsidRPr="00BD710A">
        <w:rPr>
          <w:rFonts w:hint="eastAsia"/>
        </w:rPr>
        <w:t>内置</w:t>
      </w:r>
      <w:r w:rsidR="00C345F5" w:rsidRPr="00BD710A">
        <w:rPr>
          <w:rFonts w:hint="eastAsia"/>
        </w:rPr>
        <w:t>的大数据链接</w:t>
      </w:r>
      <w:r w:rsidR="00360861" w:rsidRPr="00BD710A">
        <w:rPr>
          <w:rFonts w:hint="eastAsia"/>
        </w:rPr>
        <w:t>）</w:t>
      </w:r>
      <w:r w:rsidR="00C345F5" w:rsidRPr="00BD710A">
        <w:rPr>
          <w:rFonts w:hint="eastAsia"/>
        </w:rPr>
        <w:t>、日增数据链接数量；</w:t>
      </w:r>
    </w:p>
    <w:p w14:paraId="27F55091" w14:textId="30AF6A30" w:rsidR="003116CC" w:rsidRPr="00A272DA" w:rsidRDefault="003116CC" w:rsidP="0005379F">
      <w:pPr>
        <w:pStyle w:val="afff9"/>
        <w:numPr>
          <w:ilvl w:val="0"/>
          <w:numId w:val="19"/>
        </w:numPr>
      </w:pPr>
      <w:r w:rsidRPr="00A272DA">
        <w:rPr>
          <w:rFonts w:hint="eastAsia"/>
        </w:rPr>
        <w:t>目录数量（个）：</w:t>
      </w:r>
      <w:r w:rsidR="00A272DA" w:rsidRPr="00A272DA">
        <w:rPr>
          <w:rFonts w:hint="eastAsia"/>
        </w:rPr>
        <w:t>累计编目的目录数量、日增编目目录数量</w:t>
      </w:r>
    </w:p>
    <w:p w14:paraId="2875BEAF" w14:textId="29FD0FC1" w:rsidR="007301C2" w:rsidRDefault="007301C2" w:rsidP="00605508">
      <w:pPr>
        <w:pStyle w:val="afff9"/>
        <w:outlineLvl w:val="4"/>
      </w:pPr>
      <w:r>
        <w:t>2</w:t>
      </w:r>
      <w:r>
        <w:rPr>
          <w:rFonts w:hint="eastAsia"/>
        </w:rPr>
        <w:t>、</w:t>
      </w:r>
      <w:r w:rsidR="00F1788C">
        <w:rPr>
          <w:rFonts w:hint="eastAsia"/>
        </w:rPr>
        <w:t>接入</w:t>
      </w:r>
      <w:r>
        <w:rPr>
          <w:rFonts w:hint="eastAsia"/>
        </w:rPr>
        <w:t>数据</w:t>
      </w:r>
      <w:r w:rsidR="00C6328F">
        <w:rPr>
          <w:rFonts w:hint="eastAsia"/>
        </w:rPr>
        <w:t>表</w:t>
      </w:r>
      <w:r>
        <w:rPr>
          <w:rFonts w:hint="eastAsia"/>
        </w:rPr>
        <w:t>分布情况</w:t>
      </w:r>
    </w:p>
    <w:p w14:paraId="6B7918D0" w14:textId="0BDEE08E" w:rsidR="007301C2" w:rsidRDefault="001726A5" w:rsidP="007301C2">
      <w:pPr>
        <w:pStyle w:val="afff9"/>
      </w:pPr>
      <w:r>
        <w:rPr>
          <w:rFonts w:hint="eastAsia"/>
        </w:rPr>
        <w:t>以饼图的形式，</w:t>
      </w:r>
      <w:r w:rsidR="00F1788C">
        <w:rPr>
          <w:rFonts w:hint="eastAsia"/>
        </w:rPr>
        <w:t>统计接入的不同</w:t>
      </w:r>
      <w:r w:rsidR="007301C2">
        <w:rPr>
          <w:rFonts w:hint="eastAsia"/>
        </w:rPr>
        <w:t>数据链接</w:t>
      </w:r>
      <w:r w:rsidR="00C6328F">
        <w:rPr>
          <w:rFonts w:hint="eastAsia"/>
        </w:rPr>
        <w:t>类型</w:t>
      </w:r>
      <w:r w:rsidR="00F1788C">
        <w:rPr>
          <w:rFonts w:hint="eastAsia"/>
        </w:rPr>
        <w:t>的数据</w:t>
      </w:r>
      <w:r w:rsidR="00C6328F">
        <w:rPr>
          <w:rFonts w:hint="eastAsia"/>
        </w:rPr>
        <w:t>表</w:t>
      </w:r>
      <w:r w:rsidR="00F1788C">
        <w:rPr>
          <w:rFonts w:hint="eastAsia"/>
        </w:rPr>
        <w:t>数量及</w:t>
      </w:r>
      <w:r w:rsidR="003573FD">
        <w:rPr>
          <w:rFonts w:hint="eastAsia"/>
        </w:rPr>
        <w:t>占比</w:t>
      </w:r>
      <w:r w:rsidR="00F1788C">
        <w:rPr>
          <w:rFonts w:hint="eastAsia"/>
        </w:rPr>
        <w:t>分布情况</w:t>
      </w:r>
      <w:r w:rsidR="003573FD">
        <w:rPr>
          <w:rFonts w:hint="eastAsia"/>
        </w:rPr>
        <w:t>，包括：</w:t>
      </w:r>
    </w:p>
    <w:p w14:paraId="34471076" w14:textId="59C4B91D" w:rsidR="003573FD" w:rsidRDefault="003151E9" w:rsidP="0005379F">
      <w:pPr>
        <w:pStyle w:val="afff9"/>
        <w:numPr>
          <w:ilvl w:val="0"/>
          <w:numId w:val="20"/>
        </w:numPr>
      </w:pPr>
      <w:r>
        <w:rPr>
          <w:rFonts w:hint="eastAsia"/>
        </w:rPr>
        <w:t>接入某类型</w:t>
      </w:r>
      <w:r w:rsidR="003573FD">
        <w:rPr>
          <w:rFonts w:hint="eastAsia"/>
        </w:rPr>
        <w:t>数据</w:t>
      </w:r>
      <w:r w:rsidR="00C6328F">
        <w:rPr>
          <w:rFonts w:hint="eastAsia"/>
        </w:rPr>
        <w:t>表</w:t>
      </w:r>
      <w:r w:rsidR="003573FD">
        <w:rPr>
          <w:rFonts w:hint="eastAsia"/>
        </w:rPr>
        <w:t>数量</w:t>
      </w:r>
      <w:r w:rsidR="00E55520">
        <w:rPr>
          <w:rFonts w:hint="eastAsia"/>
        </w:rPr>
        <w:t>（个）：</w:t>
      </w:r>
      <w:r>
        <w:rPr>
          <w:rFonts w:hint="eastAsia"/>
        </w:rPr>
        <w:t>累计接入</w:t>
      </w:r>
      <w:r w:rsidR="00DF71FC">
        <w:rPr>
          <w:rFonts w:hint="eastAsia"/>
        </w:rPr>
        <w:t>某类型数据</w:t>
      </w:r>
      <w:r w:rsidR="00C6328F">
        <w:rPr>
          <w:rFonts w:hint="eastAsia"/>
        </w:rPr>
        <w:t>表</w:t>
      </w:r>
      <w:r w:rsidR="00DF71FC">
        <w:rPr>
          <w:rFonts w:hint="eastAsia"/>
        </w:rPr>
        <w:t>数量</w:t>
      </w:r>
      <w:r w:rsidR="00C6328F">
        <w:rPr>
          <w:rFonts w:hint="eastAsia"/>
        </w:rPr>
        <w:t>；</w:t>
      </w:r>
    </w:p>
    <w:p w14:paraId="21482CAA" w14:textId="0541E765" w:rsidR="003573FD" w:rsidRDefault="003573FD" w:rsidP="0005379F">
      <w:pPr>
        <w:pStyle w:val="afff9"/>
        <w:numPr>
          <w:ilvl w:val="0"/>
          <w:numId w:val="20"/>
        </w:numPr>
      </w:pPr>
      <w:r>
        <w:rPr>
          <w:rFonts w:hint="eastAsia"/>
        </w:rPr>
        <w:t>数据</w:t>
      </w:r>
      <w:r w:rsidR="00C6328F">
        <w:rPr>
          <w:rFonts w:hint="eastAsia"/>
        </w:rPr>
        <w:t>表</w:t>
      </w:r>
      <w:r>
        <w:rPr>
          <w:rFonts w:hint="eastAsia"/>
        </w:rPr>
        <w:t>数量占比</w:t>
      </w:r>
      <w:r w:rsidR="00E55520">
        <w:rPr>
          <w:rFonts w:hint="eastAsia"/>
        </w:rPr>
        <w:t>（%）</w:t>
      </w:r>
      <w:r>
        <w:rPr>
          <w:rFonts w:hint="eastAsia"/>
        </w:rPr>
        <w:t>：</w:t>
      </w:r>
      <w:r w:rsidR="00C6328F">
        <w:rPr>
          <w:rFonts w:hint="eastAsia"/>
        </w:rPr>
        <w:t>接入某类型数据表数量在接入数据表总数量中的占比；</w:t>
      </w:r>
    </w:p>
    <w:p w14:paraId="5A70CE77" w14:textId="76FE5808" w:rsidR="004D46D1" w:rsidRDefault="004D46D1" w:rsidP="00605508">
      <w:pPr>
        <w:pStyle w:val="afff9"/>
        <w:outlineLvl w:val="4"/>
      </w:pPr>
      <w:r>
        <w:rPr>
          <w:rFonts w:hint="eastAsia"/>
        </w:rPr>
        <w:t>3、</w:t>
      </w:r>
      <w:r w:rsidR="001726A5">
        <w:rPr>
          <w:rFonts w:hint="eastAsia"/>
        </w:rPr>
        <w:t>接入数据表数量</w:t>
      </w:r>
      <w:r w:rsidR="00AA60ED">
        <w:rPr>
          <w:rFonts w:hint="eastAsia"/>
        </w:rPr>
        <w:t>走势</w:t>
      </w:r>
    </w:p>
    <w:p w14:paraId="0332A22B" w14:textId="59EC7A7E" w:rsidR="00F866D7" w:rsidRDefault="00AA60ED" w:rsidP="007301C2">
      <w:pPr>
        <w:pStyle w:val="afff9"/>
      </w:pPr>
      <w:r>
        <w:rPr>
          <w:rFonts w:hint="eastAsia"/>
        </w:rPr>
        <w:t>以柱图的形式，统计近一周</w:t>
      </w:r>
      <w:r w:rsidR="00D84F56">
        <w:rPr>
          <w:rFonts w:hint="eastAsia"/>
        </w:rPr>
        <w:t>接入数据表的数量走势，包括</w:t>
      </w:r>
      <w:r w:rsidR="00CA0887">
        <w:rPr>
          <w:rFonts w:hint="eastAsia"/>
        </w:rPr>
        <w:t>：</w:t>
      </w:r>
    </w:p>
    <w:p w14:paraId="7EB40E01" w14:textId="3E67F3AF" w:rsidR="00AA60ED" w:rsidRDefault="00D84F56" w:rsidP="0005379F">
      <w:pPr>
        <w:pStyle w:val="afff9"/>
        <w:numPr>
          <w:ilvl w:val="0"/>
          <w:numId w:val="21"/>
        </w:numPr>
      </w:pPr>
      <w:r>
        <w:rPr>
          <w:rFonts w:hint="eastAsia"/>
        </w:rPr>
        <w:t>每日累计接入数据表数量</w:t>
      </w:r>
      <w:r w:rsidR="00D0397B">
        <w:rPr>
          <w:rFonts w:hint="eastAsia"/>
        </w:rPr>
        <w:t>（</w:t>
      </w:r>
      <w:r w:rsidR="00415A65">
        <w:rPr>
          <w:rFonts w:hint="eastAsia"/>
        </w:rPr>
        <w:t>个</w:t>
      </w:r>
      <w:r w:rsidR="00D0397B">
        <w:rPr>
          <w:rFonts w:hint="eastAsia"/>
        </w:rPr>
        <w:t>）</w:t>
      </w:r>
      <w:r>
        <w:rPr>
          <w:rFonts w:hint="eastAsia"/>
        </w:rPr>
        <w:t>：</w:t>
      </w:r>
      <w:r w:rsidR="00AA60ED">
        <w:rPr>
          <w:rFonts w:hint="eastAsia"/>
        </w:rPr>
        <w:t>截至</w:t>
      </w:r>
      <w:r>
        <w:rPr>
          <w:rFonts w:hint="eastAsia"/>
        </w:rPr>
        <w:t>每日</w:t>
      </w:r>
      <w:r w:rsidR="00AA60ED">
        <w:rPr>
          <w:rFonts w:hint="eastAsia"/>
        </w:rPr>
        <w:t>日终累计</w:t>
      </w:r>
      <w:r w:rsidR="00F866D7">
        <w:rPr>
          <w:rFonts w:hint="eastAsia"/>
        </w:rPr>
        <w:t>接入的数据表数量</w:t>
      </w:r>
      <w:r>
        <w:rPr>
          <w:rFonts w:hint="eastAsia"/>
        </w:rPr>
        <w:t>；</w:t>
      </w:r>
    </w:p>
    <w:p w14:paraId="597E95BB" w14:textId="1D6D0F02" w:rsidR="001726A5" w:rsidRDefault="001726A5" w:rsidP="007301C2">
      <w:pPr>
        <w:pStyle w:val="afff9"/>
      </w:pPr>
      <w:r>
        <w:rPr>
          <w:rFonts w:hint="eastAsia"/>
        </w:rPr>
        <w:t>4、接入数据表容量</w:t>
      </w:r>
      <w:r w:rsidR="00AA60ED">
        <w:rPr>
          <w:rFonts w:hint="eastAsia"/>
        </w:rPr>
        <w:t>走势</w:t>
      </w:r>
    </w:p>
    <w:p w14:paraId="2A59B996" w14:textId="4A166EA2" w:rsidR="00CA0887" w:rsidRDefault="00CA0887" w:rsidP="00CA0887">
      <w:pPr>
        <w:pStyle w:val="afff9"/>
      </w:pPr>
      <w:r>
        <w:rPr>
          <w:rFonts w:hint="eastAsia"/>
        </w:rPr>
        <w:t>以柱图的形式，统计近一周接入数据表的</w:t>
      </w:r>
      <w:r w:rsidR="004E363B">
        <w:rPr>
          <w:rFonts w:hint="eastAsia"/>
        </w:rPr>
        <w:t>容量</w:t>
      </w:r>
      <w:r>
        <w:rPr>
          <w:rFonts w:hint="eastAsia"/>
        </w:rPr>
        <w:t>走势，包括：</w:t>
      </w:r>
    </w:p>
    <w:p w14:paraId="4F3177F2" w14:textId="5CA6B8DB" w:rsidR="00CA0887" w:rsidRDefault="00CA0887" w:rsidP="0005379F">
      <w:pPr>
        <w:pStyle w:val="afff9"/>
        <w:numPr>
          <w:ilvl w:val="0"/>
          <w:numId w:val="21"/>
        </w:numPr>
      </w:pPr>
      <w:r>
        <w:rPr>
          <w:rFonts w:hint="eastAsia"/>
        </w:rPr>
        <w:t>每日累计接入数据表</w:t>
      </w:r>
      <w:r w:rsidR="00415A65">
        <w:rPr>
          <w:rFonts w:hint="eastAsia"/>
        </w:rPr>
        <w:t>容</w:t>
      </w:r>
      <w:r>
        <w:rPr>
          <w:rFonts w:hint="eastAsia"/>
        </w:rPr>
        <w:t>量</w:t>
      </w:r>
      <w:r w:rsidR="00415A65">
        <w:rPr>
          <w:rFonts w:hint="eastAsia"/>
        </w:rPr>
        <w:t>（M</w:t>
      </w:r>
      <w:r w:rsidR="00415A65">
        <w:t>B</w:t>
      </w:r>
      <w:r w:rsidR="00415A65">
        <w:rPr>
          <w:rFonts w:hint="eastAsia"/>
        </w:rPr>
        <w:t>）</w:t>
      </w:r>
      <w:r>
        <w:rPr>
          <w:rFonts w:hint="eastAsia"/>
        </w:rPr>
        <w:t>：截至每日日终累计接入的数据表</w:t>
      </w:r>
      <w:r w:rsidR="00415A65">
        <w:rPr>
          <w:rFonts w:hint="eastAsia"/>
        </w:rPr>
        <w:t>容</w:t>
      </w:r>
      <w:r>
        <w:rPr>
          <w:rFonts w:hint="eastAsia"/>
        </w:rPr>
        <w:t>量；</w:t>
      </w:r>
    </w:p>
    <w:p w14:paraId="5D4DD3ED" w14:textId="6342DE14" w:rsidR="0039364C" w:rsidRDefault="0039364C" w:rsidP="00085FEE">
      <w:pPr>
        <w:pStyle w:val="41"/>
        <w:spacing w:before="156" w:after="156"/>
      </w:pPr>
      <w:r>
        <w:rPr>
          <w:rFonts w:hint="eastAsia"/>
        </w:rPr>
        <w:lastRenderedPageBreak/>
        <w:t>数据治理视图</w:t>
      </w:r>
    </w:p>
    <w:p w14:paraId="39CDDC37" w14:textId="0B1096C6" w:rsidR="00E07D39" w:rsidRPr="00A1700A" w:rsidRDefault="00E07D39" w:rsidP="00E07D39">
      <w:pPr>
        <w:pStyle w:val="afff9"/>
      </w:pPr>
      <w:r>
        <w:rPr>
          <w:rFonts w:hint="eastAsia"/>
        </w:rPr>
        <w:t>数据治理视图，以可视化图表的形式，展示数据</w:t>
      </w:r>
      <w:r w:rsidR="00FC199F">
        <w:rPr>
          <w:rFonts w:hint="eastAsia"/>
        </w:rPr>
        <w:t>治理</w:t>
      </w:r>
      <w:r>
        <w:rPr>
          <w:rFonts w:hint="eastAsia"/>
        </w:rPr>
        <w:t>的相关指标。在&lt;系统视图-数据</w:t>
      </w:r>
      <w:r w:rsidR="00FC199F">
        <w:rPr>
          <w:rFonts w:hint="eastAsia"/>
        </w:rPr>
        <w:t>治理</w:t>
      </w:r>
      <w:r>
        <w:rPr>
          <w:rFonts w:hint="eastAsia"/>
        </w:rPr>
        <w:t>视图</w:t>
      </w:r>
      <w:r>
        <w:t>&gt;</w:t>
      </w:r>
      <w:r>
        <w:rPr>
          <w:rFonts w:hint="eastAsia"/>
        </w:rPr>
        <w:t>中进行查看。</w:t>
      </w:r>
    </w:p>
    <w:p w14:paraId="7CDEBA4F" w14:textId="4AC6200C" w:rsidR="0039364C" w:rsidRDefault="003E602D" w:rsidP="003E602D">
      <w:r>
        <w:rPr>
          <w:noProof/>
        </w:rPr>
        <w:drawing>
          <wp:inline distT="0" distB="0" distL="0" distR="0" wp14:anchorId="25DC9562" wp14:editId="34768A80">
            <wp:extent cx="5849620" cy="299402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9620" cy="2994025"/>
                    </a:xfrm>
                    <a:prstGeom prst="rect">
                      <a:avLst/>
                    </a:prstGeom>
                  </pic:spPr>
                </pic:pic>
              </a:graphicData>
            </a:graphic>
          </wp:inline>
        </w:drawing>
      </w:r>
    </w:p>
    <w:p w14:paraId="7864D6BF" w14:textId="77777777" w:rsidR="00AF1F3D" w:rsidRDefault="00AF1F3D" w:rsidP="00AF1F3D">
      <w:pPr>
        <w:pStyle w:val="afff9"/>
      </w:pPr>
      <w:r>
        <w:rPr>
          <w:rFonts w:hint="eastAsia"/>
        </w:rPr>
        <w:t>具体指标说明如下：</w:t>
      </w:r>
    </w:p>
    <w:p w14:paraId="4F8F568C" w14:textId="114922E9" w:rsidR="00AF1F3D" w:rsidRDefault="00AF1F3D" w:rsidP="00605508">
      <w:pPr>
        <w:pStyle w:val="afff9"/>
        <w:outlineLvl w:val="4"/>
      </w:pPr>
      <w:r>
        <w:rPr>
          <w:rFonts w:hint="eastAsia"/>
        </w:rPr>
        <w:t>1、数据</w:t>
      </w:r>
      <w:r w:rsidR="00EC22A2">
        <w:rPr>
          <w:rFonts w:hint="eastAsia"/>
        </w:rPr>
        <w:t>治理</w:t>
      </w:r>
      <w:r>
        <w:rPr>
          <w:rFonts w:hint="eastAsia"/>
        </w:rPr>
        <w:t>总览</w:t>
      </w:r>
    </w:p>
    <w:p w14:paraId="48F807C2" w14:textId="724DC1B0" w:rsidR="00AF1F3D" w:rsidRDefault="00EC22A2" w:rsidP="0005379F">
      <w:pPr>
        <w:pStyle w:val="afff9"/>
        <w:numPr>
          <w:ilvl w:val="0"/>
          <w:numId w:val="19"/>
        </w:numPr>
      </w:pPr>
      <w:r>
        <w:rPr>
          <w:rFonts w:hint="eastAsia"/>
        </w:rPr>
        <w:t>标准表数量</w:t>
      </w:r>
      <w:r w:rsidR="00AF1F3D">
        <w:rPr>
          <w:rFonts w:hint="eastAsia"/>
        </w:rPr>
        <w:t>（个）：</w:t>
      </w:r>
      <w:r w:rsidR="00FC1200">
        <w:rPr>
          <w:rFonts w:hint="eastAsia"/>
        </w:rPr>
        <w:t>累计</w:t>
      </w:r>
      <w:r w:rsidR="006F31B6">
        <w:rPr>
          <w:rFonts w:hint="eastAsia"/>
        </w:rPr>
        <w:t>定义的数据</w:t>
      </w:r>
      <w:r w:rsidR="00FC1200">
        <w:rPr>
          <w:rFonts w:hint="eastAsia"/>
        </w:rPr>
        <w:t>集</w:t>
      </w:r>
      <w:r w:rsidR="006F31B6">
        <w:rPr>
          <w:rFonts w:hint="eastAsia"/>
        </w:rPr>
        <w:t>数量、日增数量</w:t>
      </w:r>
      <w:r w:rsidR="001E6B96">
        <w:rPr>
          <w:rFonts w:hint="eastAsia"/>
        </w:rPr>
        <w:t>；</w:t>
      </w:r>
    </w:p>
    <w:p w14:paraId="67081A56" w14:textId="333C64E2" w:rsidR="00681D13" w:rsidRDefault="00681D13" w:rsidP="0005379F">
      <w:pPr>
        <w:pStyle w:val="afff9"/>
        <w:numPr>
          <w:ilvl w:val="0"/>
          <w:numId w:val="19"/>
        </w:numPr>
      </w:pPr>
      <w:r>
        <w:rPr>
          <w:rFonts w:hint="eastAsia"/>
        </w:rPr>
        <w:t>数据元数量（个）：</w:t>
      </w:r>
      <w:r w:rsidR="00FC1200">
        <w:rPr>
          <w:rFonts w:hint="eastAsia"/>
        </w:rPr>
        <w:t>累计定义的数据元数量、日增数量</w:t>
      </w:r>
      <w:r>
        <w:rPr>
          <w:rFonts w:hint="eastAsia"/>
        </w:rPr>
        <w:t>；</w:t>
      </w:r>
    </w:p>
    <w:p w14:paraId="292F914B" w14:textId="4EBFCC02" w:rsidR="00681D13" w:rsidRDefault="00681D13" w:rsidP="0005379F">
      <w:pPr>
        <w:pStyle w:val="afff9"/>
        <w:numPr>
          <w:ilvl w:val="0"/>
          <w:numId w:val="19"/>
        </w:numPr>
      </w:pPr>
      <w:r>
        <w:rPr>
          <w:rFonts w:hint="eastAsia"/>
        </w:rPr>
        <w:t>代码表数量（个）：</w:t>
      </w:r>
      <w:r w:rsidR="004A3760">
        <w:rPr>
          <w:rFonts w:hint="eastAsia"/>
        </w:rPr>
        <w:t>累计定义的代码</w:t>
      </w:r>
      <w:r w:rsidR="00C83BD8">
        <w:rPr>
          <w:rFonts w:hint="eastAsia"/>
        </w:rPr>
        <w:t>表</w:t>
      </w:r>
      <w:r w:rsidR="004A3760">
        <w:rPr>
          <w:rFonts w:hint="eastAsia"/>
        </w:rPr>
        <w:t>数量、日增数量；</w:t>
      </w:r>
    </w:p>
    <w:p w14:paraId="395CAFD0" w14:textId="4F03A23F" w:rsidR="00681D13" w:rsidRDefault="00681D13" w:rsidP="0005379F">
      <w:pPr>
        <w:pStyle w:val="afff9"/>
        <w:numPr>
          <w:ilvl w:val="0"/>
          <w:numId w:val="19"/>
        </w:numPr>
      </w:pPr>
      <w:r>
        <w:rPr>
          <w:rFonts w:hint="eastAsia"/>
        </w:rPr>
        <w:t>质量规则数量</w:t>
      </w:r>
      <w:r w:rsidR="002B1B01">
        <w:rPr>
          <w:rFonts w:hint="eastAsia"/>
        </w:rPr>
        <w:t>（个）</w:t>
      </w:r>
      <w:r>
        <w:rPr>
          <w:rFonts w:hint="eastAsia"/>
        </w:rPr>
        <w:t>：</w:t>
      </w:r>
      <w:r w:rsidR="002B1B01">
        <w:rPr>
          <w:rFonts w:hint="eastAsia"/>
        </w:rPr>
        <w:t>累计定义的质量规则数量、日增数量；</w:t>
      </w:r>
    </w:p>
    <w:p w14:paraId="3EC49884" w14:textId="71178F25" w:rsidR="00681D13" w:rsidRDefault="00681D13" w:rsidP="0005379F">
      <w:pPr>
        <w:pStyle w:val="afff9"/>
        <w:numPr>
          <w:ilvl w:val="0"/>
          <w:numId w:val="19"/>
        </w:numPr>
      </w:pPr>
      <w:r>
        <w:rPr>
          <w:rFonts w:hint="eastAsia"/>
        </w:rPr>
        <w:t>质量评估数量（个）：</w:t>
      </w:r>
      <w:r w:rsidR="00DF4BA5">
        <w:rPr>
          <w:rFonts w:hint="eastAsia"/>
        </w:rPr>
        <w:t>累计</w:t>
      </w:r>
      <w:r w:rsidR="00475FB0">
        <w:rPr>
          <w:rFonts w:hint="eastAsia"/>
        </w:rPr>
        <w:t>创建</w:t>
      </w:r>
      <w:r w:rsidR="00DF4BA5">
        <w:rPr>
          <w:rFonts w:hint="eastAsia"/>
        </w:rPr>
        <w:t>的质量评估任务数量、日增数量</w:t>
      </w:r>
      <w:r>
        <w:rPr>
          <w:rFonts w:hint="eastAsia"/>
        </w:rPr>
        <w:t>；</w:t>
      </w:r>
    </w:p>
    <w:p w14:paraId="171BC351" w14:textId="0E9C74BF" w:rsidR="00681D13" w:rsidRDefault="00681D13" w:rsidP="0005379F">
      <w:pPr>
        <w:pStyle w:val="afff9"/>
        <w:numPr>
          <w:ilvl w:val="0"/>
          <w:numId w:val="19"/>
        </w:numPr>
      </w:pPr>
      <w:r>
        <w:rPr>
          <w:rFonts w:hint="eastAsia"/>
        </w:rPr>
        <w:t>质量评估占比（%）：</w:t>
      </w:r>
      <w:r w:rsidR="00475FB0">
        <w:rPr>
          <w:rFonts w:hint="eastAsia"/>
        </w:rPr>
        <w:t>质量评估数量/标准表数量</w:t>
      </w:r>
      <w:r>
        <w:rPr>
          <w:rFonts w:hint="eastAsia"/>
        </w:rPr>
        <w:t>；</w:t>
      </w:r>
    </w:p>
    <w:p w14:paraId="655EFA6B" w14:textId="0EF543F5" w:rsidR="00AF1F3D" w:rsidRDefault="00AF1F3D" w:rsidP="00605508">
      <w:pPr>
        <w:pStyle w:val="afff9"/>
        <w:outlineLvl w:val="4"/>
      </w:pPr>
      <w:r>
        <w:t>2</w:t>
      </w:r>
      <w:r>
        <w:rPr>
          <w:rFonts w:hint="eastAsia"/>
        </w:rPr>
        <w:t>、接入数据表</w:t>
      </w:r>
      <w:r w:rsidR="00911CE7">
        <w:rPr>
          <w:rFonts w:hint="eastAsia"/>
        </w:rPr>
        <w:t>标准化情况</w:t>
      </w:r>
    </w:p>
    <w:p w14:paraId="07B9C520" w14:textId="4D612815" w:rsidR="00AF1F3D" w:rsidRDefault="00AF1F3D" w:rsidP="00AF1F3D">
      <w:pPr>
        <w:pStyle w:val="afff9"/>
      </w:pPr>
      <w:r>
        <w:rPr>
          <w:rFonts w:hint="eastAsia"/>
        </w:rPr>
        <w:t>以</w:t>
      </w:r>
      <w:r w:rsidR="00911CE7">
        <w:rPr>
          <w:rFonts w:hint="eastAsia"/>
        </w:rPr>
        <w:t>柱图</w:t>
      </w:r>
      <w:r>
        <w:rPr>
          <w:rFonts w:hint="eastAsia"/>
        </w:rPr>
        <w:t>的形式，统计</w:t>
      </w:r>
      <w:r w:rsidR="00D71C10">
        <w:rPr>
          <w:rFonts w:hint="eastAsia"/>
        </w:rPr>
        <w:t>标准表的日变化趋势</w:t>
      </w:r>
      <w:r>
        <w:rPr>
          <w:rFonts w:hint="eastAsia"/>
        </w:rPr>
        <w:t>，包括：</w:t>
      </w:r>
    </w:p>
    <w:p w14:paraId="7CCBFF77" w14:textId="0C5F9F3D" w:rsidR="00AF1F3D" w:rsidRDefault="00D71C10" w:rsidP="0005379F">
      <w:pPr>
        <w:pStyle w:val="afff9"/>
        <w:numPr>
          <w:ilvl w:val="0"/>
          <w:numId w:val="20"/>
        </w:numPr>
      </w:pPr>
      <w:r>
        <w:rPr>
          <w:rFonts w:hint="eastAsia"/>
        </w:rPr>
        <w:t>每日日终的</w:t>
      </w:r>
      <w:r w:rsidR="00911CE7">
        <w:rPr>
          <w:rFonts w:hint="eastAsia"/>
        </w:rPr>
        <w:t>标准化表数量</w:t>
      </w:r>
      <w:r w:rsidR="00AF1F3D">
        <w:rPr>
          <w:rFonts w:hint="eastAsia"/>
        </w:rPr>
        <w:t>（个）</w:t>
      </w:r>
      <w:r w:rsidR="00265514">
        <w:rPr>
          <w:rFonts w:hint="eastAsia"/>
        </w:rPr>
        <w:t>：</w:t>
      </w:r>
      <w:r>
        <w:rPr>
          <w:rFonts w:hint="eastAsia"/>
        </w:rPr>
        <w:t>每日日终的数据集数量；</w:t>
      </w:r>
    </w:p>
    <w:p w14:paraId="391463D4" w14:textId="4A7AF924" w:rsidR="00AF1F3D" w:rsidRDefault="004A3B48" w:rsidP="0005379F">
      <w:pPr>
        <w:pStyle w:val="afff9"/>
        <w:numPr>
          <w:ilvl w:val="0"/>
          <w:numId w:val="20"/>
        </w:numPr>
      </w:pPr>
      <w:r>
        <w:rPr>
          <w:rFonts w:hint="eastAsia"/>
        </w:rPr>
        <w:t>标准化</w:t>
      </w:r>
      <w:r w:rsidR="00AF1F3D">
        <w:rPr>
          <w:rFonts w:hint="eastAsia"/>
        </w:rPr>
        <w:t>占比（%）；</w:t>
      </w:r>
    </w:p>
    <w:p w14:paraId="5E468F8F" w14:textId="6ABE9E7D" w:rsidR="00AF1F3D" w:rsidRDefault="00AF1F3D" w:rsidP="00605508">
      <w:pPr>
        <w:pStyle w:val="afff9"/>
        <w:outlineLvl w:val="4"/>
      </w:pPr>
      <w:r>
        <w:rPr>
          <w:rFonts w:hint="eastAsia"/>
        </w:rPr>
        <w:t>3、</w:t>
      </w:r>
      <w:r w:rsidR="00293C48">
        <w:rPr>
          <w:rFonts w:hint="eastAsia"/>
        </w:rPr>
        <w:t>质量评估排名</w:t>
      </w:r>
    </w:p>
    <w:p w14:paraId="53FE4F18" w14:textId="582264A6" w:rsidR="00AF1F3D" w:rsidRDefault="00AF1F3D" w:rsidP="00AF1F3D">
      <w:pPr>
        <w:pStyle w:val="afff9"/>
      </w:pPr>
      <w:r>
        <w:rPr>
          <w:rFonts w:hint="eastAsia"/>
        </w:rPr>
        <w:t>以</w:t>
      </w:r>
      <w:r w:rsidR="00293C48">
        <w:rPr>
          <w:rFonts w:hint="eastAsia"/>
        </w:rPr>
        <w:t>条形图</w:t>
      </w:r>
      <w:r>
        <w:rPr>
          <w:rFonts w:hint="eastAsia"/>
        </w:rPr>
        <w:t>的形式，统计</w:t>
      </w:r>
      <w:r w:rsidR="00293C48">
        <w:rPr>
          <w:rFonts w:hint="eastAsia"/>
        </w:rPr>
        <w:t>最近一次质量评估的排名结果</w:t>
      </w:r>
      <w:r>
        <w:rPr>
          <w:rFonts w:hint="eastAsia"/>
        </w:rPr>
        <w:t>，包括：</w:t>
      </w:r>
    </w:p>
    <w:p w14:paraId="19123BDE" w14:textId="6AB4BB55" w:rsidR="00293C48" w:rsidRDefault="00293C48" w:rsidP="0005379F">
      <w:pPr>
        <w:pStyle w:val="afff9"/>
        <w:numPr>
          <w:ilvl w:val="0"/>
          <w:numId w:val="21"/>
        </w:numPr>
      </w:pPr>
      <w:r>
        <w:rPr>
          <w:rFonts w:hint="eastAsia"/>
        </w:rPr>
        <w:t>排名前三的数据表；</w:t>
      </w:r>
    </w:p>
    <w:p w14:paraId="5E2D2601" w14:textId="3283AEB4" w:rsidR="00AF1F3D" w:rsidRDefault="00293C48" w:rsidP="0005379F">
      <w:pPr>
        <w:pStyle w:val="afff9"/>
        <w:numPr>
          <w:ilvl w:val="0"/>
          <w:numId w:val="21"/>
        </w:numPr>
      </w:pPr>
      <w:r>
        <w:rPr>
          <w:rFonts w:hint="eastAsia"/>
        </w:rPr>
        <w:t>排名后三的数据表</w:t>
      </w:r>
      <w:r w:rsidR="00AF1F3D">
        <w:rPr>
          <w:rFonts w:hint="eastAsia"/>
        </w:rPr>
        <w:t>；</w:t>
      </w:r>
    </w:p>
    <w:p w14:paraId="638FD336" w14:textId="5A2C21E1" w:rsidR="0039364C" w:rsidRDefault="004D6EC9" w:rsidP="00085FEE">
      <w:pPr>
        <w:pStyle w:val="41"/>
        <w:spacing w:before="156" w:after="156"/>
      </w:pPr>
      <w:r>
        <w:rPr>
          <w:rFonts w:hint="eastAsia"/>
        </w:rPr>
        <w:lastRenderedPageBreak/>
        <w:t xml:space="preserve"> </w:t>
      </w:r>
      <w:r w:rsidR="0039364C">
        <w:rPr>
          <w:rFonts w:hint="eastAsia"/>
        </w:rPr>
        <w:t>数据处理视图</w:t>
      </w:r>
    </w:p>
    <w:p w14:paraId="7674C3C2" w14:textId="351CD051" w:rsidR="00FA7FA5" w:rsidRPr="00A1700A" w:rsidRDefault="00FA7FA5" w:rsidP="00FA7FA5">
      <w:pPr>
        <w:pStyle w:val="afff9"/>
      </w:pPr>
      <w:r>
        <w:rPr>
          <w:rFonts w:hint="eastAsia"/>
        </w:rPr>
        <w:t>数据处理视图，以可视化图表的形式，展示</w:t>
      </w:r>
      <w:r w:rsidR="00C93C61">
        <w:rPr>
          <w:rFonts w:hint="eastAsia"/>
        </w:rPr>
        <w:t>数据处理、</w:t>
      </w:r>
      <w:r w:rsidR="004F4B5E" w:rsidRPr="004F4B5E">
        <w:rPr>
          <w:rFonts w:hint="eastAsia"/>
        </w:rPr>
        <w:t>全局调度中执行的</w:t>
      </w:r>
      <w:r w:rsidR="00915FF9">
        <w:t>SHU</w:t>
      </w:r>
      <w:r w:rsidR="004F4B5E" w:rsidRPr="004F4B5E">
        <w:rPr>
          <w:rFonts w:hint="eastAsia"/>
        </w:rPr>
        <w:t>任务</w:t>
      </w:r>
      <w:r w:rsidR="004F4B5E">
        <w:rPr>
          <w:rFonts w:hint="eastAsia"/>
        </w:rPr>
        <w:t>的</w:t>
      </w:r>
      <w:r>
        <w:rPr>
          <w:rFonts w:hint="eastAsia"/>
        </w:rPr>
        <w:t>相关指标。在&lt;系统视图-数据处理视图</w:t>
      </w:r>
      <w:r>
        <w:t>&gt;</w:t>
      </w:r>
      <w:r>
        <w:rPr>
          <w:rFonts w:hint="eastAsia"/>
        </w:rPr>
        <w:t>中进行查看。</w:t>
      </w:r>
    </w:p>
    <w:p w14:paraId="658F4815" w14:textId="47384363" w:rsidR="0039364C" w:rsidRDefault="005D693C" w:rsidP="003E602D">
      <w:r>
        <w:rPr>
          <w:noProof/>
        </w:rPr>
        <w:drawing>
          <wp:inline distT="0" distB="0" distL="0" distR="0" wp14:anchorId="547E1ACF" wp14:editId="61537B9A">
            <wp:extent cx="5849620" cy="2717800"/>
            <wp:effectExtent l="0" t="0" r="0" b="6350"/>
            <wp:docPr id="173" name="图片 173" descr="电脑游戏的屏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电脑游戏的屏幕&#10;&#10;描述已自动生成"/>
                    <pic:cNvPicPr/>
                  </pic:nvPicPr>
                  <pic:blipFill>
                    <a:blip r:embed="rId16"/>
                    <a:stretch>
                      <a:fillRect/>
                    </a:stretch>
                  </pic:blipFill>
                  <pic:spPr>
                    <a:xfrm>
                      <a:off x="0" y="0"/>
                      <a:ext cx="5849620" cy="2717800"/>
                    </a:xfrm>
                    <a:prstGeom prst="rect">
                      <a:avLst/>
                    </a:prstGeom>
                  </pic:spPr>
                </pic:pic>
              </a:graphicData>
            </a:graphic>
          </wp:inline>
        </w:drawing>
      </w:r>
    </w:p>
    <w:p w14:paraId="50EA7E85" w14:textId="77777777" w:rsidR="00F81F3E" w:rsidRDefault="00F81F3E" w:rsidP="00772719">
      <w:pPr>
        <w:pStyle w:val="afff9"/>
      </w:pPr>
      <w:r>
        <w:rPr>
          <w:rFonts w:hint="eastAsia"/>
        </w:rPr>
        <w:t>具体指标说明如下：</w:t>
      </w:r>
    </w:p>
    <w:p w14:paraId="4F0496EC" w14:textId="4E2EC712" w:rsidR="00F81F3E" w:rsidRDefault="00F81F3E" w:rsidP="00772719">
      <w:pPr>
        <w:pStyle w:val="afff9"/>
      </w:pPr>
      <w:r>
        <w:rPr>
          <w:rFonts w:hint="eastAsia"/>
        </w:rPr>
        <w:t>1、数据处理总览</w:t>
      </w:r>
    </w:p>
    <w:p w14:paraId="163D8380" w14:textId="2F807187" w:rsidR="00F81F3E" w:rsidRDefault="005D693C" w:rsidP="0005379F">
      <w:pPr>
        <w:pStyle w:val="afff9"/>
        <w:numPr>
          <w:ilvl w:val="0"/>
          <w:numId w:val="26"/>
        </w:numPr>
      </w:pPr>
      <w:r>
        <w:rPr>
          <w:rFonts w:hint="eastAsia"/>
        </w:rPr>
        <w:t>脚本数量</w:t>
      </w:r>
      <w:r w:rsidR="0025012A">
        <w:rPr>
          <w:rFonts w:hint="eastAsia"/>
        </w:rPr>
        <w:t>（个）</w:t>
      </w:r>
      <w:r w:rsidR="00813C57">
        <w:rPr>
          <w:rFonts w:hint="eastAsia"/>
        </w:rPr>
        <w:t>：</w:t>
      </w:r>
      <w:r>
        <w:rPr>
          <w:rFonts w:hint="eastAsia"/>
        </w:rPr>
        <w:t>当前累计脚本</w:t>
      </w:r>
      <w:r w:rsidR="00813C57">
        <w:rPr>
          <w:rFonts w:hint="eastAsia"/>
        </w:rPr>
        <w:t>数量</w:t>
      </w:r>
      <w:r w:rsidR="00C93C61">
        <w:rPr>
          <w:rFonts w:hint="eastAsia"/>
        </w:rPr>
        <w:t>（</w:t>
      </w:r>
      <w:r w:rsidR="00C93C61" w:rsidRPr="00C93C61">
        <w:rPr>
          <w:rFonts w:hint="eastAsia"/>
        </w:rPr>
        <w:t>数据处理</w:t>
      </w:r>
      <w:r w:rsidR="00C93C61">
        <w:rPr>
          <w:rFonts w:hint="eastAsia"/>
        </w:rPr>
        <w:t>-</w:t>
      </w:r>
      <w:r w:rsidR="00C93C61">
        <w:t>IDE</w:t>
      </w:r>
      <w:r w:rsidR="00C93C61" w:rsidRPr="00C93C61">
        <w:rPr>
          <w:rFonts w:hint="eastAsia"/>
        </w:rPr>
        <w:t>下的所有的脚本数量</w:t>
      </w:r>
      <w:r w:rsidR="00C93C61">
        <w:rPr>
          <w:rFonts w:hint="eastAsia"/>
        </w:rPr>
        <w:t>）</w:t>
      </w:r>
      <w:r w:rsidR="00813C57">
        <w:rPr>
          <w:rFonts w:hint="eastAsia"/>
        </w:rPr>
        <w:t>；</w:t>
      </w:r>
    </w:p>
    <w:p w14:paraId="214FDCA7" w14:textId="24FF06A0" w:rsidR="0025012A" w:rsidRDefault="005D693C" w:rsidP="0005379F">
      <w:pPr>
        <w:pStyle w:val="afff9"/>
        <w:numPr>
          <w:ilvl w:val="0"/>
          <w:numId w:val="26"/>
        </w:numPr>
      </w:pPr>
      <w:r>
        <w:rPr>
          <w:rFonts w:hint="eastAsia"/>
        </w:rPr>
        <w:t>执行任务</w:t>
      </w:r>
      <w:r w:rsidR="0025012A">
        <w:rPr>
          <w:rFonts w:hint="eastAsia"/>
        </w:rPr>
        <w:t>数量（个）</w:t>
      </w:r>
      <w:r w:rsidR="00813C57">
        <w:rPr>
          <w:rFonts w:hint="eastAsia"/>
        </w:rPr>
        <w:t>：</w:t>
      </w:r>
      <w:r w:rsidR="00206971">
        <w:rPr>
          <w:rFonts w:hint="eastAsia"/>
        </w:rPr>
        <w:t>累计执行任务</w:t>
      </w:r>
      <w:r w:rsidR="00813C57">
        <w:rPr>
          <w:rFonts w:hint="eastAsia"/>
        </w:rPr>
        <w:t>数量、</w:t>
      </w:r>
      <w:r w:rsidR="00206971">
        <w:rPr>
          <w:rFonts w:hint="eastAsia"/>
        </w:rPr>
        <w:t>当</w:t>
      </w:r>
      <w:r w:rsidR="00813C57">
        <w:rPr>
          <w:rFonts w:hint="eastAsia"/>
        </w:rPr>
        <w:t>日</w:t>
      </w:r>
      <w:r>
        <w:rPr>
          <w:rFonts w:hint="eastAsia"/>
        </w:rPr>
        <w:t>执行任务</w:t>
      </w:r>
      <w:r w:rsidR="00813C57">
        <w:rPr>
          <w:rFonts w:hint="eastAsia"/>
        </w:rPr>
        <w:t>数量</w:t>
      </w:r>
      <w:r w:rsidR="00915FF9">
        <w:rPr>
          <w:rFonts w:hint="eastAsia"/>
        </w:rPr>
        <w:t xml:space="preserve"> (</w:t>
      </w:r>
      <w:r w:rsidR="00915FF9" w:rsidRPr="00915FF9">
        <w:rPr>
          <w:rFonts w:hint="eastAsia"/>
        </w:rPr>
        <w:t>全局调度中执行的数据处理任务</w:t>
      </w:r>
      <w:r w:rsidR="00915FF9">
        <w:rPr>
          <w:rFonts w:hint="eastAsia"/>
        </w:rPr>
        <w:t>的数量</w:t>
      </w:r>
      <w:r w:rsidR="00915FF9">
        <w:t>)</w:t>
      </w:r>
      <w:r w:rsidR="00915FF9" w:rsidRPr="00915FF9">
        <w:rPr>
          <w:rFonts w:hint="eastAsia"/>
        </w:rPr>
        <w:t xml:space="preserve"> </w:t>
      </w:r>
      <w:r w:rsidR="00915FF9">
        <w:rPr>
          <w:rFonts w:hint="eastAsia"/>
        </w:rPr>
        <w:t>；</w:t>
      </w:r>
    </w:p>
    <w:p w14:paraId="247BE6E9" w14:textId="5FAED792" w:rsidR="00F81F3E" w:rsidRDefault="00F81F3E" w:rsidP="00772719">
      <w:pPr>
        <w:pStyle w:val="afff9"/>
      </w:pPr>
      <w:r>
        <w:rPr>
          <w:rFonts w:hint="eastAsia"/>
        </w:rPr>
        <w:t>2、</w:t>
      </w:r>
      <w:r w:rsidR="00DB2E28">
        <w:rPr>
          <w:rFonts w:hint="eastAsia"/>
        </w:rPr>
        <w:t>任务状态监控</w:t>
      </w:r>
    </w:p>
    <w:p w14:paraId="5190E52A" w14:textId="047870C2" w:rsidR="003626D2" w:rsidRDefault="003626D2" w:rsidP="00772719">
      <w:pPr>
        <w:pStyle w:val="afff9"/>
      </w:pPr>
      <w:r>
        <w:rPr>
          <w:rFonts w:hint="eastAsia"/>
        </w:rPr>
        <w:t>以饼图形式，展示</w:t>
      </w:r>
      <w:r w:rsidR="00915FF9">
        <w:rPr>
          <w:rFonts w:hint="eastAsia"/>
        </w:rPr>
        <w:t>全局调度中执行的</w:t>
      </w:r>
      <w:r>
        <w:rPr>
          <w:rFonts w:hint="eastAsia"/>
        </w:rPr>
        <w:t>数据处理任务</w:t>
      </w:r>
      <w:r w:rsidR="00915FF9">
        <w:rPr>
          <w:rFonts w:hint="eastAsia"/>
        </w:rPr>
        <w:t>，</w:t>
      </w:r>
      <w:r>
        <w:rPr>
          <w:rFonts w:hint="eastAsia"/>
        </w:rPr>
        <w:t>按状态分布情况，包括：</w:t>
      </w:r>
    </w:p>
    <w:p w14:paraId="4F37A22D" w14:textId="11C94ABC" w:rsidR="00036E65" w:rsidRDefault="003626D2" w:rsidP="0005379F">
      <w:pPr>
        <w:pStyle w:val="afff9"/>
        <w:numPr>
          <w:ilvl w:val="0"/>
          <w:numId w:val="26"/>
        </w:numPr>
      </w:pPr>
      <w:r>
        <w:rPr>
          <w:rFonts w:hint="eastAsia"/>
        </w:rPr>
        <w:t>不同状态的任务数量（个）</w:t>
      </w:r>
      <w:r w:rsidR="00702730">
        <w:rPr>
          <w:rFonts w:hint="eastAsia"/>
        </w:rPr>
        <w:t>，</w:t>
      </w:r>
      <w:r w:rsidR="005D693C">
        <w:rPr>
          <w:rFonts w:hint="eastAsia"/>
        </w:rPr>
        <w:t>未运行、等待、</w:t>
      </w:r>
      <w:r>
        <w:rPr>
          <w:rFonts w:hint="eastAsia"/>
        </w:rPr>
        <w:t>成功、</w:t>
      </w:r>
      <w:r w:rsidR="005D693C">
        <w:rPr>
          <w:rFonts w:hint="eastAsia"/>
        </w:rPr>
        <w:t>跳过、</w:t>
      </w:r>
      <w:r w:rsidR="007278CA">
        <w:rPr>
          <w:rFonts w:hint="eastAsia"/>
        </w:rPr>
        <w:t>停止、运行、</w:t>
      </w:r>
      <w:r>
        <w:rPr>
          <w:rFonts w:hint="eastAsia"/>
        </w:rPr>
        <w:t>失败</w:t>
      </w:r>
      <w:r w:rsidR="007278CA">
        <w:rPr>
          <w:rFonts w:hint="eastAsia"/>
        </w:rPr>
        <w:t>，共七种</w:t>
      </w:r>
      <w:r>
        <w:rPr>
          <w:rFonts w:hint="eastAsia"/>
        </w:rPr>
        <w:t>状态</w:t>
      </w:r>
      <w:r w:rsidR="00702730">
        <w:rPr>
          <w:rFonts w:hint="eastAsia"/>
        </w:rPr>
        <w:t>；</w:t>
      </w:r>
    </w:p>
    <w:p w14:paraId="7D358B2B" w14:textId="7A03BDBD" w:rsidR="00036E65" w:rsidRDefault="00036E65" w:rsidP="00772719">
      <w:pPr>
        <w:pStyle w:val="afff9"/>
      </w:pPr>
      <w:r>
        <w:rPr>
          <w:rFonts w:hint="eastAsia"/>
        </w:rPr>
        <w:t>3、</w:t>
      </w:r>
      <w:r w:rsidR="00DB2E28">
        <w:rPr>
          <w:rFonts w:hint="eastAsia"/>
        </w:rPr>
        <w:t>执行任务走势</w:t>
      </w:r>
    </w:p>
    <w:p w14:paraId="14BD8496" w14:textId="59131BE0" w:rsidR="00DB2E28" w:rsidRDefault="00B2782E" w:rsidP="00772719">
      <w:pPr>
        <w:pStyle w:val="afff9"/>
      </w:pPr>
      <w:r>
        <w:rPr>
          <w:rFonts w:hint="eastAsia"/>
        </w:rPr>
        <w:t>以面积图的形式，展示数据处理任务执行走势，包括：</w:t>
      </w:r>
    </w:p>
    <w:p w14:paraId="4D214B99" w14:textId="36F7DE14" w:rsidR="00B2782E" w:rsidRPr="00F81F3E" w:rsidRDefault="00B2782E" w:rsidP="0005379F">
      <w:pPr>
        <w:pStyle w:val="afff9"/>
        <w:numPr>
          <w:ilvl w:val="0"/>
          <w:numId w:val="26"/>
        </w:numPr>
      </w:pPr>
      <w:r>
        <w:rPr>
          <w:rFonts w:hint="eastAsia"/>
        </w:rPr>
        <w:t>每日执行任务数量（个）；</w:t>
      </w:r>
    </w:p>
    <w:p w14:paraId="0DA0D612" w14:textId="1BB540EF" w:rsidR="0039364C" w:rsidRDefault="0039364C" w:rsidP="00085FEE">
      <w:pPr>
        <w:pStyle w:val="41"/>
        <w:spacing w:before="156" w:after="156"/>
      </w:pPr>
      <w:r>
        <w:rPr>
          <w:rFonts w:hint="eastAsia"/>
        </w:rPr>
        <w:t>数据共享视图</w:t>
      </w:r>
    </w:p>
    <w:p w14:paraId="04A56432" w14:textId="49784260" w:rsidR="00941F8E" w:rsidRPr="00A1700A" w:rsidRDefault="00941F8E" w:rsidP="00941F8E">
      <w:pPr>
        <w:pStyle w:val="afff9"/>
      </w:pPr>
      <w:r>
        <w:rPr>
          <w:rFonts w:hint="eastAsia"/>
        </w:rPr>
        <w:t>数据共享视图，以可视化图表的形式，展示数据共享A</w:t>
      </w:r>
      <w:r>
        <w:t>PI</w:t>
      </w:r>
      <w:r>
        <w:rPr>
          <w:rFonts w:hint="eastAsia"/>
        </w:rPr>
        <w:t>的相关指标。在&lt;系统视图-数据共享视图</w:t>
      </w:r>
      <w:r>
        <w:t>&gt;</w:t>
      </w:r>
      <w:r>
        <w:rPr>
          <w:rFonts w:hint="eastAsia"/>
        </w:rPr>
        <w:t>中进行查看。</w:t>
      </w:r>
    </w:p>
    <w:p w14:paraId="27E9EFC5" w14:textId="25972987" w:rsidR="0039364C" w:rsidRDefault="003E602D" w:rsidP="003E602D">
      <w:r>
        <w:rPr>
          <w:noProof/>
        </w:rPr>
        <w:lastRenderedPageBreak/>
        <w:drawing>
          <wp:inline distT="0" distB="0" distL="0" distR="0" wp14:anchorId="47F0332C" wp14:editId="2976999C">
            <wp:extent cx="5849620" cy="301244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9620" cy="3012440"/>
                    </a:xfrm>
                    <a:prstGeom prst="rect">
                      <a:avLst/>
                    </a:prstGeom>
                  </pic:spPr>
                </pic:pic>
              </a:graphicData>
            </a:graphic>
          </wp:inline>
        </w:drawing>
      </w:r>
    </w:p>
    <w:p w14:paraId="73978A27" w14:textId="77777777" w:rsidR="00941F8E" w:rsidRDefault="00941F8E" w:rsidP="00941F8E">
      <w:pPr>
        <w:pStyle w:val="afff9"/>
      </w:pPr>
      <w:r>
        <w:rPr>
          <w:rFonts w:hint="eastAsia"/>
        </w:rPr>
        <w:t>具体指标说明如下：</w:t>
      </w:r>
    </w:p>
    <w:p w14:paraId="179C00E4" w14:textId="008DB940" w:rsidR="00941F8E" w:rsidRDefault="00941F8E" w:rsidP="00605508">
      <w:pPr>
        <w:pStyle w:val="afff9"/>
        <w:outlineLvl w:val="4"/>
      </w:pPr>
      <w:r>
        <w:rPr>
          <w:rFonts w:hint="eastAsia"/>
        </w:rPr>
        <w:t>1、</w:t>
      </w:r>
      <w:r w:rsidR="00350088">
        <w:t>API</w:t>
      </w:r>
      <w:r>
        <w:rPr>
          <w:rFonts w:hint="eastAsia"/>
        </w:rPr>
        <w:t>总览</w:t>
      </w:r>
    </w:p>
    <w:p w14:paraId="3320F2EA" w14:textId="2BD641C6" w:rsidR="00941F8E" w:rsidRDefault="00350088" w:rsidP="0005379F">
      <w:pPr>
        <w:pStyle w:val="afff9"/>
        <w:numPr>
          <w:ilvl w:val="0"/>
          <w:numId w:val="22"/>
        </w:numPr>
      </w:pPr>
      <w:r>
        <w:rPr>
          <w:rFonts w:hint="eastAsia"/>
        </w:rPr>
        <w:t>A</w:t>
      </w:r>
      <w:r>
        <w:t>PI</w:t>
      </w:r>
      <w:r>
        <w:rPr>
          <w:rFonts w:hint="eastAsia"/>
        </w:rPr>
        <w:t>数量（个）</w:t>
      </w:r>
      <w:r w:rsidR="00A46B8D">
        <w:rPr>
          <w:rFonts w:hint="eastAsia"/>
        </w:rPr>
        <w:t>：累计数量、当日新增数量；</w:t>
      </w:r>
    </w:p>
    <w:p w14:paraId="6BA49FDF" w14:textId="55A60E63" w:rsidR="00350088" w:rsidRDefault="00350088" w:rsidP="0005379F">
      <w:pPr>
        <w:pStyle w:val="afff9"/>
        <w:numPr>
          <w:ilvl w:val="0"/>
          <w:numId w:val="22"/>
        </w:numPr>
      </w:pPr>
      <w:r>
        <w:rPr>
          <w:rFonts w:hint="eastAsia"/>
        </w:rPr>
        <w:t>AppKey数量（个）</w:t>
      </w:r>
      <w:r w:rsidR="00A46B8D">
        <w:rPr>
          <w:rFonts w:hint="eastAsia"/>
        </w:rPr>
        <w:t>：累计数量、当日新增数量；</w:t>
      </w:r>
    </w:p>
    <w:p w14:paraId="32325E5B" w14:textId="32842444" w:rsidR="00350088" w:rsidRDefault="00350088" w:rsidP="0005379F">
      <w:pPr>
        <w:pStyle w:val="afff9"/>
        <w:numPr>
          <w:ilvl w:val="0"/>
          <w:numId w:val="22"/>
        </w:numPr>
      </w:pPr>
      <w:r>
        <w:rPr>
          <w:rFonts w:hint="eastAsia"/>
        </w:rPr>
        <w:t>A</w:t>
      </w:r>
      <w:r>
        <w:t>PI</w:t>
      </w:r>
      <w:r>
        <w:rPr>
          <w:rFonts w:hint="eastAsia"/>
        </w:rPr>
        <w:t>总访问次数（次）：</w:t>
      </w:r>
      <w:r w:rsidR="003B49A5">
        <w:rPr>
          <w:rFonts w:hint="eastAsia"/>
        </w:rPr>
        <w:t>累计访问次数、</w:t>
      </w:r>
      <w:r w:rsidR="00A46B8D">
        <w:rPr>
          <w:rFonts w:hint="eastAsia"/>
        </w:rPr>
        <w:t>当日</w:t>
      </w:r>
      <w:r w:rsidR="00525274">
        <w:rPr>
          <w:rFonts w:hint="eastAsia"/>
        </w:rPr>
        <w:t>新增</w:t>
      </w:r>
      <w:r w:rsidR="00A46B8D">
        <w:rPr>
          <w:rFonts w:hint="eastAsia"/>
        </w:rPr>
        <w:t>访问</w:t>
      </w:r>
      <w:r w:rsidR="003B49A5">
        <w:rPr>
          <w:rFonts w:hint="eastAsia"/>
        </w:rPr>
        <w:t>次数；</w:t>
      </w:r>
    </w:p>
    <w:p w14:paraId="124DFB94" w14:textId="5F016DBC" w:rsidR="0068303B" w:rsidRDefault="0068303B" w:rsidP="00605508">
      <w:pPr>
        <w:pStyle w:val="afff9"/>
        <w:outlineLvl w:val="4"/>
      </w:pPr>
      <w:r>
        <w:rPr>
          <w:rFonts w:hint="eastAsia"/>
        </w:rPr>
        <w:t>2、</w:t>
      </w:r>
      <w:r w:rsidR="00735CEF">
        <w:rPr>
          <w:rFonts w:hint="eastAsia"/>
        </w:rPr>
        <w:t>常用接口</w:t>
      </w:r>
    </w:p>
    <w:p w14:paraId="54DBB490" w14:textId="60802EC4" w:rsidR="00A26F91" w:rsidRPr="00A26F91" w:rsidRDefault="00A26F91" w:rsidP="00A26F91">
      <w:pPr>
        <w:pStyle w:val="afff9"/>
      </w:pPr>
      <w:r>
        <w:rPr>
          <w:rFonts w:hint="eastAsia"/>
        </w:rPr>
        <w:t>以柱状图的形式，展示常用接口的访问次数，包括：</w:t>
      </w:r>
    </w:p>
    <w:p w14:paraId="179A8029" w14:textId="09AD9C98" w:rsidR="00735CEF" w:rsidRDefault="00A26F91" w:rsidP="0005379F">
      <w:pPr>
        <w:pStyle w:val="afff9"/>
        <w:numPr>
          <w:ilvl w:val="0"/>
          <w:numId w:val="27"/>
        </w:numPr>
      </w:pPr>
      <w:r>
        <w:rPr>
          <w:rFonts w:hint="eastAsia"/>
        </w:rPr>
        <w:t>常用接口访问次数（个）：常用接口指累计访问次数排名前五的接口；</w:t>
      </w:r>
    </w:p>
    <w:p w14:paraId="5661BFB7" w14:textId="582C4E9D" w:rsidR="00735CEF" w:rsidRDefault="00735CEF" w:rsidP="00605508">
      <w:pPr>
        <w:pStyle w:val="afff9"/>
        <w:outlineLvl w:val="4"/>
      </w:pPr>
      <w:r>
        <w:rPr>
          <w:rFonts w:hint="eastAsia"/>
        </w:rPr>
        <w:t>3、单个A</w:t>
      </w:r>
      <w:r>
        <w:t>PI</w:t>
      </w:r>
      <w:r>
        <w:rPr>
          <w:rFonts w:hint="eastAsia"/>
        </w:rPr>
        <w:t>的日访问次数走势</w:t>
      </w:r>
    </w:p>
    <w:p w14:paraId="36D0C988" w14:textId="6E6FF819" w:rsidR="00735CEF" w:rsidRDefault="00A26F91" w:rsidP="00735CEF">
      <w:pPr>
        <w:pStyle w:val="afff9"/>
      </w:pPr>
      <w:r>
        <w:rPr>
          <w:rFonts w:hint="eastAsia"/>
        </w:rPr>
        <w:t>以折线图的形式，展示当日或近一周，每个接口的访问次数走势，包括：</w:t>
      </w:r>
    </w:p>
    <w:p w14:paraId="588DC6B9" w14:textId="0800E071" w:rsidR="00A26F91" w:rsidRDefault="00A26F91" w:rsidP="0005379F">
      <w:pPr>
        <w:pStyle w:val="afff9"/>
        <w:numPr>
          <w:ilvl w:val="0"/>
          <w:numId w:val="27"/>
        </w:numPr>
      </w:pPr>
      <w:r>
        <w:rPr>
          <w:rFonts w:hint="eastAsia"/>
        </w:rPr>
        <w:t>每小时接口访问次数（个）：</w:t>
      </w:r>
      <w:r w:rsidR="003B1955">
        <w:rPr>
          <w:rFonts w:hint="eastAsia"/>
        </w:rPr>
        <w:t>统计周期（小时）内累计访问次数；</w:t>
      </w:r>
    </w:p>
    <w:p w14:paraId="71DF3F4F" w14:textId="0D4C4A02" w:rsidR="00A26F91" w:rsidRPr="00735CEF" w:rsidRDefault="00A26F91" w:rsidP="0005379F">
      <w:pPr>
        <w:pStyle w:val="afff9"/>
        <w:numPr>
          <w:ilvl w:val="0"/>
          <w:numId w:val="27"/>
        </w:numPr>
      </w:pPr>
      <w:r>
        <w:rPr>
          <w:rFonts w:hint="eastAsia"/>
        </w:rPr>
        <w:t>每天的接口访问次数（个）：</w:t>
      </w:r>
      <w:r w:rsidR="003B1955">
        <w:rPr>
          <w:rFonts w:hint="eastAsia"/>
        </w:rPr>
        <w:t>统计周期（小时）内累计访问次数；</w:t>
      </w:r>
    </w:p>
    <w:p w14:paraId="4E2FD690" w14:textId="4E72AFCD" w:rsidR="009A5751" w:rsidRDefault="009A5751" w:rsidP="009A5751">
      <w:pPr>
        <w:pStyle w:val="21"/>
      </w:pPr>
      <w:bookmarkStart w:id="61" w:name="_Toc97222599"/>
      <w:r>
        <w:rPr>
          <w:rFonts w:hint="eastAsia"/>
        </w:rPr>
        <w:t>治理配置</w:t>
      </w:r>
      <w:bookmarkEnd w:id="61"/>
    </w:p>
    <w:p w14:paraId="61C648B1" w14:textId="775C6714" w:rsidR="00085FEE" w:rsidRDefault="00085FEE" w:rsidP="005A624A">
      <w:pPr>
        <w:pStyle w:val="31"/>
        <w:spacing w:before="156" w:after="156"/>
      </w:pPr>
      <w:bookmarkStart w:id="62" w:name="_Toc97222600"/>
      <w:r>
        <w:rPr>
          <w:rFonts w:hint="eastAsia"/>
        </w:rPr>
        <w:t>使用场景</w:t>
      </w:r>
      <w:bookmarkEnd w:id="62"/>
    </w:p>
    <w:p w14:paraId="2EEB73FC" w14:textId="0BFBBF3E" w:rsidR="006A2D38" w:rsidRDefault="00970B24" w:rsidP="006A2D38">
      <w:pPr>
        <w:pStyle w:val="41"/>
        <w:spacing w:before="156" w:after="156"/>
      </w:pPr>
      <w:r>
        <w:rPr>
          <w:rFonts w:hint="eastAsia"/>
        </w:rPr>
        <w:t>统一</w:t>
      </w:r>
      <w:r w:rsidR="000E29A5">
        <w:rPr>
          <w:rFonts w:hint="eastAsia"/>
        </w:rPr>
        <w:t>代码集（</w:t>
      </w:r>
      <w:r w:rsidR="006A2D38">
        <w:rPr>
          <w:rFonts w:hint="eastAsia"/>
        </w:rPr>
        <w:t>数据字典</w:t>
      </w:r>
      <w:r w:rsidR="000E29A5">
        <w:rPr>
          <w:rFonts w:hint="eastAsia"/>
        </w:rPr>
        <w:t>）</w:t>
      </w:r>
      <w:r w:rsidR="00901778">
        <w:rPr>
          <w:rFonts w:hint="eastAsia"/>
        </w:rPr>
        <w:t>管理</w:t>
      </w:r>
    </w:p>
    <w:p w14:paraId="2C3E2300" w14:textId="74234DD2" w:rsidR="000174F8" w:rsidRDefault="000174F8" w:rsidP="006A2D38">
      <w:pPr>
        <w:pStyle w:val="a3"/>
      </w:pPr>
      <w:r>
        <w:rPr>
          <w:rFonts w:hint="eastAsia"/>
        </w:rPr>
        <w:t>在不同的场合下，</w:t>
      </w:r>
      <w:r w:rsidR="006A1EF1">
        <w:rPr>
          <w:rFonts w:hint="eastAsia"/>
        </w:rPr>
        <w:t>数据字典</w:t>
      </w:r>
      <w:r>
        <w:rPr>
          <w:rFonts w:hint="eastAsia"/>
        </w:rPr>
        <w:t>也会</w:t>
      </w:r>
      <w:r w:rsidR="006A1EF1">
        <w:rPr>
          <w:rFonts w:hint="eastAsia"/>
        </w:rPr>
        <w:t>被</w:t>
      </w:r>
      <w:r>
        <w:rPr>
          <w:rFonts w:hint="eastAsia"/>
        </w:rPr>
        <w:t>称为业务</w:t>
      </w:r>
      <w:r w:rsidR="006A1EF1">
        <w:rPr>
          <w:rFonts w:hint="eastAsia"/>
        </w:rPr>
        <w:t>代码</w:t>
      </w:r>
      <w:r>
        <w:rPr>
          <w:rFonts w:hint="eastAsia"/>
        </w:rPr>
        <w:t>、参考数据等。</w:t>
      </w:r>
      <w:r w:rsidR="006A1EF1">
        <w:rPr>
          <w:rFonts w:hint="eastAsia"/>
        </w:rPr>
        <w:t>数据字典通常是静态数据（如：国家、币种、性别），在业务事件发生之前就已经预先定义。它的可选值数量是有限的，可以用作业务或者</w:t>
      </w:r>
      <w:r w:rsidR="006A1EF1">
        <w:rPr>
          <w:rFonts w:hint="eastAsia"/>
        </w:rPr>
        <w:t>I</w:t>
      </w:r>
      <w:r w:rsidR="006A1EF1">
        <w:t>T</w:t>
      </w:r>
      <w:r w:rsidR="006A1EF1">
        <w:rPr>
          <w:rFonts w:hint="eastAsia"/>
        </w:rPr>
        <w:t>的开关和判断条件。当数据字典的取值发生变化时，通</w:t>
      </w:r>
      <w:r w:rsidR="006A1EF1">
        <w:rPr>
          <w:rFonts w:hint="eastAsia"/>
        </w:rPr>
        <w:lastRenderedPageBreak/>
        <w:t>常需要对业务流程和</w:t>
      </w:r>
      <w:r w:rsidR="006A1EF1">
        <w:rPr>
          <w:rFonts w:hint="eastAsia"/>
        </w:rPr>
        <w:t>I</w:t>
      </w:r>
      <w:r w:rsidR="006A1EF1">
        <w:t>T</w:t>
      </w:r>
      <w:r w:rsidR="006A1EF1">
        <w:rPr>
          <w:rFonts w:hint="eastAsia"/>
        </w:rPr>
        <w:t>系统进行分析和修改，以满足业务需求。因此，数据字典的管理重点在于变更管理和统一标准管控。</w:t>
      </w:r>
    </w:p>
    <w:p w14:paraId="720DE21F" w14:textId="77777777" w:rsidR="000D03A1" w:rsidRDefault="00383EAE" w:rsidP="00A80478">
      <w:pPr>
        <w:pStyle w:val="a3"/>
      </w:pPr>
      <w:r>
        <w:rPr>
          <w:rFonts w:hint="eastAsia"/>
        </w:rPr>
        <w:t>数据治理工作开展之前，需要基于业务实际，定义标准化的数据字典</w:t>
      </w:r>
      <w:r w:rsidR="007F673B">
        <w:rPr>
          <w:rFonts w:hint="eastAsia"/>
        </w:rPr>
        <w:t>及数据字典管理规范</w:t>
      </w:r>
      <w:r w:rsidR="00183382">
        <w:rPr>
          <w:rFonts w:hint="eastAsia"/>
        </w:rPr>
        <w:t>及流程</w:t>
      </w:r>
      <w:r>
        <w:rPr>
          <w:rFonts w:hint="eastAsia"/>
        </w:rPr>
        <w:t>。</w:t>
      </w:r>
      <w:r w:rsidR="007F673B">
        <w:rPr>
          <w:rFonts w:hint="eastAsia"/>
        </w:rPr>
        <w:t>定义好的数据字典需要维护到本系统，之后便可以在</w:t>
      </w:r>
      <w:r w:rsidR="00A80478">
        <w:rPr>
          <w:rFonts w:hint="eastAsia"/>
        </w:rPr>
        <w:t>数据元管理、</w:t>
      </w:r>
      <w:r w:rsidR="007F673B">
        <w:rPr>
          <w:rFonts w:hint="eastAsia"/>
        </w:rPr>
        <w:t>数据集成、数据质量</w:t>
      </w:r>
      <w:r w:rsidR="00724585">
        <w:rPr>
          <w:rFonts w:hint="eastAsia"/>
        </w:rPr>
        <w:t>、数据处理</w:t>
      </w:r>
      <w:r w:rsidR="007F673B">
        <w:rPr>
          <w:rFonts w:hint="eastAsia"/>
        </w:rPr>
        <w:t>等数据治理活动中</w:t>
      </w:r>
      <w:r w:rsidR="00A80478">
        <w:rPr>
          <w:rFonts w:hint="eastAsia"/>
        </w:rPr>
        <w:t>关联</w:t>
      </w:r>
      <w:r w:rsidR="007F673B">
        <w:rPr>
          <w:rFonts w:hint="eastAsia"/>
        </w:rPr>
        <w:t>应用</w:t>
      </w:r>
      <w:r w:rsidR="00A80478">
        <w:rPr>
          <w:rFonts w:hint="eastAsia"/>
        </w:rPr>
        <w:t>已定义的数据字典</w:t>
      </w:r>
      <w:r w:rsidR="007F673B">
        <w:rPr>
          <w:rFonts w:hint="eastAsia"/>
        </w:rPr>
        <w:t>。</w:t>
      </w:r>
    </w:p>
    <w:p w14:paraId="7894DA2C" w14:textId="61721EA1" w:rsidR="006044F8" w:rsidRPr="00A80478" w:rsidRDefault="00A80478" w:rsidP="00A80478">
      <w:pPr>
        <w:pStyle w:val="a3"/>
      </w:pPr>
      <w:r>
        <w:rPr>
          <w:rFonts w:hint="eastAsia"/>
        </w:rPr>
        <w:t>操作步骤：</w:t>
      </w:r>
    </w:p>
    <w:p w14:paraId="522EF81D" w14:textId="2B93BFB3" w:rsidR="00183382" w:rsidRDefault="00183382" w:rsidP="00183382">
      <w:pPr>
        <w:pStyle w:val="afff9"/>
      </w:pPr>
      <w:r>
        <w:rPr>
          <w:rFonts w:hint="eastAsia"/>
        </w:rPr>
        <w:t>第1步：数据治理工程师线下梳理业务，完成数据字典及相关规范流程的定义；</w:t>
      </w:r>
    </w:p>
    <w:p w14:paraId="05D7E7C0" w14:textId="2F54AA32" w:rsidR="00183382" w:rsidRDefault="00183382" w:rsidP="00183382">
      <w:pPr>
        <w:pStyle w:val="afff9"/>
      </w:pPr>
      <w:r>
        <w:rPr>
          <w:rFonts w:hint="eastAsia"/>
        </w:rPr>
        <w:t>第2步：通过&lt;治理配置-代码集管理</w:t>
      </w:r>
      <w:r>
        <w:t>&gt;</w:t>
      </w:r>
      <w:r>
        <w:rPr>
          <w:rFonts w:hint="eastAsia"/>
        </w:rPr>
        <w:t>菜单进入“代码集管理主界面”，维护代码集分组和代码集，将定义好的数据字典录入到系统中；</w:t>
      </w:r>
    </w:p>
    <w:p w14:paraId="58E06E20" w14:textId="2C5D1431" w:rsidR="00183382" w:rsidRDefault="00183382" w:rsidP="00183382">
      <w:pPr>
        <w:pStyle w:val="afff9"/>
      </w:pPr>
      <w:r>
        <w:rPr>
          <w:rFonts w:hint="eastAsia"/>
        </w:rPr>
        <w:t>第</w:t>
      </w:r>
      <w:r>
        <w:t>3</w:t>
      </w:r>
      <w:r>
        <w:rPr>
          <w:rFonts w:hint="eastAsia"/>
        </w:rPr>
        <w:t>步：在其他数据治理活动的操作中，</w:t>
      </w:r>
      <w:r w:rsidR="00B72E3E">
        <w:rPr>
          <w:rFonts w:hint="eastAsia"/>
        </w:rPr>
        <w:t>在系统中</w:t>
      </w:r>
      <w:r>
        <w:rPr>
          <w:rFonts w:hint="eastAsia"/>
        </w:rPr>
        <w:t>关联已录入的数据字典</w:t>
      </w:r>
      <w:r w:rsidR="009A5E6D">
        <w:rPr>
          <w:rFonts w:hint="eastAsia"/>
        </w:rPr>
        <w:t>。</w:t>
      </w:r>
      <w:r>
        <w:rPr>
          <w:rFonts w:hint="eastAsia"/>
        </w:rPr>
        <w:t>包括但不限于</w:t>
      </w:r>
      <w:r w:rsidR="0092098A">
        <w:rPr>
          <w:rFonts w:hint="eastAsia"/>
        </w:rPr>
        <w:t>如下</w:t>
      </w:r>
      <w:r w:rsidR="009A5E6D">
        <w:rPr>
          <w:rFonts w:hint="eastAsia"/>
        </w:rPr>
        <w:t>操作</w:t>
      </w:r>
      <w:r>
        <w:rPr>
          <w:rFonts w:hint="eastAsia"/>
        </w:rPr>
        <w:t>：&lt;治理配置-</w:t>
      </w:r>
      <w:r w:rsidR="00AF2456">
        <w:rPr>
          <w:rFonts w:hint="eastAsia"/>
        </w:rPr>
        <w:t>数据元管理</w:t>
      </w:r>
      <w:r w:rsidR="009A5E6D">
        <w:rPr>
          <w:rFonts w:hint="eastAsia"/>
        </w:rPr>
        <w:t>-添加数据元/编辑数据元-关联代码表</w:t>
      </w:r>
      <w:r>
        <w:t>&gt;</w:t>
      </w:r>
      <w:r w:rsidR="009A5E6D">
        <w:rPr>
          <w:rFonts w:hint="eastAsia"/>
        </w:rPr>
        <w:t>、&lt;数据资产-数据集管理-注册数据集/编辑数据集-元数据信息-关联代码表</w:t>
      </w:r>
      <w:r w:rsidR="009A5E6D">
        <w:t>&gt;</w:t>
      </w:r>
      <w:r w:rsidR="009A5E6D">
        <w:rPr>
          <w:rFonts w:hint="eastAsia"/>
        </w:rPr>
        <w:t>、&lt;</w:t>
      </w:r>
      <w:r w:rsidR="00CC3593">
        <w:rPr>
          <w:rFonts w:hint="eastAsia"/>
        </w:rPr>
        <w:t>数据集成-字典转换清洗插件</w:t>
      </w:r>
      <w:r w:rsidR="009A5E6D">
        <w:t>&gt;</w:t>
      </w:r>
      <w:r w:rsidR="009A5E6D">
        <w:rPr>
          <w:rFonts w:hint="eastAsia"/>
        </w:rPr>
        <w:t>、&lt;</w:t>
      </w:r>
      <w:r w:rsidR="00BF7317">
        <w:rPr>
          <w:rFonts w:hint="eastAsia"/>
        </w:rPr>
        <w:t>质量</w:t>
      </w:r>
      <w:r w:rsidR="00CC3593">
        <w:rPr>
          <w:rFonts w:hint="eastAsia"/>
        </w:rPr>
        <w:t>管理-质量评估任务编辑-代码集规则配置</w:t>
      </w:r>
      <w:r w:rsidR="009A5E6D">
        <w:t>&gt;</w:t>
      </w:r>
      <w:r w:rsidR="00CC3593">
        <w:rPr>
          <w:rFonts w:hint="eastAsia"/>
        </w:rPr>
        <w:t>等</w:t>
      </w:r>
      <w:r w:rsidR="00BB19AD">
        <w:rPr>
          <w:rFonts w:hint="eastAsia"/>
        </w:rPr>
        <w:t>。</w:t>
      </w:r>
    </w:p>
    <w:p w14:paraId="008E3712" w14:textId="790B2ABE" w:rsidR="006A2D38" w:rsidRDefault="00970B24" w:rsidP="006A2D38">
      <w:pPr>
        <w:pStyle w:val="41"/>
        <w:spacing w:before="156" w:after="156"/>
      </w:pPr>
      <w:r>
        <w:rPr>
          <w:rFonts w:hint="eastAsia"/>
        </w:rPr>
        <w:t>统一</w:t>
      </w:r>
      <w:r w:rsidR="006A2D38">
        <w:rPr>
          <w:rFonts w:hint="eastAsia"/>
        </w:rPr>
        <w:t>数据元</w:t>
      </w:r>
      <w:r w:rsidR="00E94593">
        <w:rPr>
          <w:rFonts w:hint="eastAsia"/>
        </w:rPr>
        <w:t>管理</w:t>
      </w:r>
    </w:p>
    <w:p w14:paraId="33FC5990" w14:textId="31701448" w:rsidR="00064D1B" w:rsidRDefault="00064D1B" w:rsidP="006A2D38">
      <w:pPr>
        <w:pStyle w:val="a3"/>
      </w:pPr>
      <w:r w:rsidRPr="00064D1B">
        <w:rPr>
          <w:rFonts w:hint="eastAsia"/>
        </w:rPr>
        <w:t>数据元</w:t>
      </w:r>
      <w:r>
        <w:rPr>
          <w:rFonts w:hint="eastAsia"/>
        </w:rPr>
        <w:t>（</w:t>
      </w:r>
      <w:r w:rsidRPr="00064D1B">
        <w:rPr>
          <w:rFonts w:hint="eastAsia"/>
        </w:rPr>
        <w:t>Data Element</w:t>
      </w:r>
      <w:r>
        <w:rPr>
          <w:rFonts w:hint="eastAsia"/>
        </w:rPr>
        <w:t>）</w:t>
      </w:r>
      <w:r w:rsidRPr="00064D1B">
        <w:rPr>
          <w:rFonts w:hint="eastAsia"/>
        </w:rPr>
        <w:t>，也称为数据元素，是用一组属性描述其定义、标识、表示和允许值的数据单元</w:t>
      </w:r>
      <w:r>
        <w:rPr>
          <w:rFonts w:hint="eastAsia"/>
        </w:rPr>
        <w:t>。</w:t>
      </w:r>
      <w:r w:rsidRPr="00064D1B">
        <w:rPr>
          <w:rFonts w:hint="eastAsia"/>
        </w:rPr>
        <w:t>在一定语境下，通常用于构建一个语义正确、独立且无歧义的特定概念语义的信息单元。数据元可以理解为数据的基本单元，将若干具有相关性的数据元按一定的次序组成一个整体结构即为数据模型</w:t>
      </w:r>
      <w:r>
        <w:rPr>
          <w:rFonts w:hint="eastAsia"/>
        </w:rPr>
        <w:t>。</w:t>
      </w:r>
    </w:p>
    <w:p w14:paraId="4890DECA" w14:textId="5615AA87" w:rsidR="006A2D38" w:rsidRDefault="00064D1B" w:rsidP="006A2D38">
      <w:pPr>
        <w:pStyle w:val="a3"/>
      </w:pPr>
      <w:r>
        <w:rPr>
          <w:rFonts w:hint="eastAsia"/>
        </w:rPr>
        <w:t>在数据治理工作开展之前需要设计数据模型，而在数据模型设计之前，数据治理工程师需要定义标准数据元及数据元管理规范</w:t>
      </w:r>
      <w:r w:rsidR="00C61ED6">
        <w:rPr>
          <w:rFonts w:hint="eastAsia"/>
        </w:rPr>
        <w:t>及流程</w:t>
      </w:r>
      <w:r>
        <w:rPr>
          <w:rFonts w:hint="eastAsia"/>
        </w:rPr>
        <w:t>。</w:t>
      </w:r>
    </w:p>
    <w:p w14:paraId="652C20B4" w14:textId="0FA4183F" w:rsidR="005A6E15" w:rsidRDefault="005A6E15" w:rsidP="006A2D38">
      <w:pPr>
        <w:pStyle w:val="a3"/>
      </w:pPr>
      <w:r>
        <w:rPr>
          <w:rFonts w:hint="eastAsia"/>
        </w:rPr>
        <w:t>操作步骤：</w:t>
      </w:r>
    </w:p>
    <w:p w14:paraId="5B58C5CF" w14:textId="47EFBBD9" w:rsidR="005A6E15" w:rsidRDefault="005A6E15" w:rsidP="005A6E15">
      <w:pPr>
        <w:pStyle w:val="afff9"/>
      </w:pPr>
      <w:r>
        <w:rPr>
          <w:rFonts w:hint="eastAsia"/>
        </w:rPr>
        <w:t>第1步：数据治理工程师线下梳理业务，完成数据元及相关规范流程的定义；</w:t>
      </w:r>
    </w:p>
    <w:p w14:paraId="53063CD0" w14:textId="3A431312" w:rsidR="005A6E15" w:rsidRPr="005A6E15" w:rsidRDefault="005A6E15" w:rsidP="005A6E15">
      <w:pPr>
        <w:pStyle w:val="afff9"/>
      </w:pPr>
      <w:r>
        <w:rPr>
          <w:rFonts w:hint="eastAsia"/>
        </w:rPr>
        <w:t>第2步：</w:t>
      </w:r>
      <w:r w:rsidR="00B05029">
        <w:rPr>
          <w:rFonts w:hint="eastAsia"/>
        </w:rPr>
        <w:t>通过&lt;治理配置-数据元管理</w:t>
      </w:r>
      <w:r w:rsidR="00B05029">
        <w:t>&gt;</w:t>
      </w:r>
      <w:r w:rsidR="00B05029">
        <w:rPr>
          <w:rFonts w:hint="eastAsia"/>
        </w:rPr>
        <w:t>菜单进入“数据元管理主界面”，维护</w:t>
      </w:r>
      <w:r w:rsidR="00A67613">
        <w:rPr>
          <w:rFonts w:hint="eastAsia"/>
        </w:rPr>
        <w:t>数据元</w:t>
      </w:r>
      <w:r w:rsidR="00B05029">
        <w:rPr>
          <w:rFonts w:hint="eastAsia"/>
        </w:rPr>
        <w:t>分组和</w:t>
      </w:r>
      <w:r w:rsidR="00A67613">
        <w:rPr>
          <w:rFonts w:hint="eastAsia"/>
        </w:rPr>
        <w:t>数据元</w:t>
      </w:r>
      <w:r w:rsidR="00B05029">
        <w:rPr>
          <w:rFonts w:hint="eastAsia"/>
        </w:rPr>
        <w:t>，将定义好的</w:t>
      </w:r>
      <w:r w:rsidR="008E494F">
        <w:rPr>
          <w:rFonts w:hint="eastAsia"/>
        </w:rPr>
        <w:t>数据元</w:t>
      </w:r>
      <w:r w:rsidR="00B72E3E">
        <w:rPr>
          <w:rFonts w:hint="eastAsia"/>
        </w:rPr>
        <w:t>按规范</w:t>
      </w:r>
      <w:r w:rsidR="00B05029">
        <w:rPr>
          <w:rFonts w:hint="eastAsia"/>
        </w:rPr>
        <w:t>录入到系统中；</w:t>
      </w:r>
    </w:p>
    <w:p w14:paraId="110ED1BB" w14:textId="4C91C569" w:rsidR="005A6E15" w:rsidRPr="005A6E15" w:rsidRDefault="00B72E3E" w:rsidP="006A2D38">
      <w:pPr>
        <w:pStyle w:val="a3"/>
      </w:pPr>
      <w:r>
        <w:rPr>
          <w:rFonts w:hint="eastAsia"/>
        </w:rPr>
        <w:t>第</w:t>
      </w:r>
      <w:r>
        <w:rPr>
          <w:rFonts w:hint="eastAsia"/>
        </w:rPr>
        <w:t>3</w:t>
      </w:r>
      <w:r>
        <w:rPr>
          <w:rFonts w:hint="eastAsia"/>
        </w:rPr>
        <w:t>步：在其他数据治理活动中，</w:t>
      </w:r>
      <w:r w:rsidR="00D92C96">
        <w:rPr>
          <w:rFonts w:hint="eastAsia"/>
        </w:rPr>
        <w:t>严格参考系统中</w:t>
      </w:r>
      <w:r>
        <w:rPr>
          <w:rFonts w:hint="eastAsia"/>
        </w:rPr>
        <w:t>已定义</w:t>
      </w:r>
      <w:r w:rsidR="00D92C96">
        <w:rPr>
          <w:rFonts w:hint="eastAsia"/>
        </w:rPr>
        <w:t>好</w:t>
      </w:r>
      <w:r>
        <w:rPr>
          <w:rFonts w:hint="eastAsia"/>
        </w:rPr>
        <w:t>的数据元</w:t>
      </w:r>
      <w:r w:rsidR="00D92C96">
        <w:rPr>
          <w:rFonts w:hint="eastAsia"/>
        </w:rPr>
        <w:t>。包括但不限于如下工作事项：</w:t>
      </w:r>
      <w:r>
        <w:rPr>
          <w:rFonts w:hint="eastAsia"/>
        </w:rPr>
        <w:t>设计数据模型</w:t>
      </w:r>
      <w:r w:rsidR="00D92C96">
        <w:rPr>
          <w:rFonts w:hint="eastAsia"/>
        </w:rPr>
        <w:t>、数据资源</w:t>
      </w:r>
      <w:r>
        <w:rPr>
          <w:rFonts w:hint="eastAsia"/>
        </w:rPr>
        <w:t>编目</w:t>
      </w:r>
      <w:r w:rsidR="00D92C96">
        <w:rPr>
          <w:rFonts w:hint="eastAsia"/>
        </w:rPr>
        <w:t>等。</w:t>
      </w:r>
      <w:r w:rsidR="00D23E2F">
        <w:rPr>
          <w:rFonts w:hint="eastAsia"/>
        </w:rPr>
        <w:t>（注：本版本暂不支持设置数据集与数据元的关联关系。）</w:t>
      </w:r>
    </w:p>
    <w:p w14:paraId="23527216" w14:textId="2CEF6918" w:rsidR="0084308F" w:rsidRDefault="0084308F" w:rsidP="0084308F">
      <w:pPr>
        <w:pStyle w:val="31"/>
        <w:spacing w:before="156" w:after="156"/>
      </w:pPr>
      <w:bookmarkStart w:id="63" w:name="_Toc97222601"/>
      <w:r>
        <w:rPr>
          <w:rFonts w:hint="eastAsia"/>
        </w:rPr>
        <w:lastRenderedPageBreak/>
        <w:t>业务流程</w:t>
      </w:r>
      <w:bookmarkEnd w:id="63"/>
    </w:p>
    <w:p w14:paraId="779F92E9" w14:textId="6C3B6691" w:rsidR="0084308F" w:rsidRDefault="000E29A5" w:rsidP="0084308F">
      <w:pPr>
        <w:pStyle w:val="a3"/>
      </w:pPr>
      <w:r>
        <w:rPr>
          <w:rFonts w:hint="eastAsia"/>
        </w:rPr>
        <w:t>首先，通过线下方式梳理已有代码集、数据元；接着综合行业标准、客户业务实际等因素，形成标准化的代码集和数据元；最后，将标准代码集和数据元维护到系统内。</w:t>
      </w:r>
    </w:p>
    <w:p w14:paraId="3DDAB52C" w14:textId="44846868" w:rsidR="000E29A5" w:rsidRPr="0084308F" w:rsidRDefault="000E29A5" w:rsidP="0084308F">
      <w:pPr>
        <w:pStyle w:val="a3"/>
      </w:pPr>
      <w:r>
        <w:rPr>
          <w:rFonts w:hint="eastAsia"/>
        </w:rPr>
        <w:t>建立维护代码集和数据元的管理规范，基于规范进行管理。</w:t>
      </w:r>
    </w:p>
    <w:p w14:paraId="1CBCCB46" w14:textId="54840FF7" w:rsidR="00085FEE" w:rsidRPr="00085FEE" w:rsidRDefault="00085FEE" w:rsidP="005A624A">
      <w:pPr>
        <w:pStyle w:val="31"/>
        <w:spacing w:before="156" w:after="156"/>
      </w:pPr>
      <w:bookmarkStart w:id="64" w:name="_Toc97222602"/>
      <w:r>
        <w:rPr>
          <w:rFonts w:hint="eastAsia"/>
        </w:rPr>
        <w:t>操作指南</w:t>
      </w:r>
      <w:bookmarkEnd w:id="64"/>
    </w:p>
    <w:p w14:paraId="1CCAA59A" w14:textId="77053962" w:rsidR="005A624A" w:rsidRPr="000E29A5" w:rsidRDefault="005A624A" w:rsidP="000E29A5">
      <w:pPr>
        <w:pStyle w:val="41"/>
        <w:spacing w:before="156" w:after="156"/>
      </w:pPr>
      <w:r w:rsidRPr="000E29A5">
        <w:rPr>
          <w:rFonts w:hint="eastAsia"/>
        </w:rPr>
        <w:t>代码集管理</w:t>
      </w:r>
    </w:p>
    <w:p w14:paraId="253FB401" w14:textId="77777777" w:rsidR="005A624A" w:rsidRDefault="005A624A" w:rsidP="005A624A">
      <w:pPr>
        <w:pStyle w:val="51"/>
        <w:spacing w:before="156" w:after="156"/>
      </w:pPr>
      <w:r>
        <w:rPr>
          <w:rFonts w:hint="eastAsia"/>
        </w:rPr>
        <w:t>代码表分组管理</w:t>
      </w:r>
    </w:p>
    <w:p w14:paraId="17E9408A" w14:textId="77777777" w:rsidR="005A624A" w:rsidRDefault="005A624A" w:rsidP="005A624A">
      <w:pPr>
        <w:pStyle w:val="a3"/>
      </w:pPr>
      <w:r>
        <w:rPr>
          <w:rFonts w:hint="eastAsia"/>
        </w:rPr>
        <w:t>代码表分组，就是对代码表所属目录的管理，是为了方便代码表的查找维护。目前，已支持增加分组、修改分组、删除分组功能。不支持多层级目录。</w:t>
      </w:r>
    </w:p>
    <w:p w14:paraId="6A5DAE1F" w14:textId="77777777" w:rsidR="005A624A" w:rsidRPr="00533B2B" w:rsidRDefault="005A624A" w:rsidP="005A624A">
      <w:pPr>
        <w:pStyle w:val="afffb"/>
        <w:keepNext/>
        <w:keepLines/>
        <w:numPr>
          <w:ilvl w:val="0"/>
          <w:numId w:val="2"/>
        </w:numPr>
        <w:spacing w:beforeLines="50" w:before="156" w:afterLines="50" w:after="156" w:line="240" w:lineRule="auto"/>
        <w:ind w:firstLineChars="0"/>
        <w:outlineLvl w:val="5"/>
        <w:rPr>
          <w:rFonts w:ascii="Times New Roman" w:hAnsi="Times New Roman"/>
          <w:b/>
          <w:bCs/>
          <w:vanish/>
          <w:szCs w:val="24"/>
        </w:rPr>
      </w:pPr>
    </w:p>
    <w:p w14:paraId="26EDB9C0" w14:textId="77777777" w:rsidR="005A624A" w:rsidRPr="00533B2B" w:rsidRDefault="005A624A" w:rsidP="005A624A">
      <w:pPr>
        <w:pStyle w:val="afffb"/>
        <w:keepNext/>
        <w:keepLines/>
        <w:numPr>
          <w:ilvl w:val="0"/>
          <w:numId w:val="2"/>
        </w:numPr>
        <w:spacing w:beforeLines="50" w:before="156" w:afterLines="50" w:after="156" w:line="240" w:lineRule="auto"/>
        <w:ind w:firstLineChars="0"/>
        <w:outlineLvl w:val="5"/>
        <w:rPr>
          <w:rFonts w:ascii="Times New Roman" w:hAnsi="Times New Roman"/>
          <w:b/>
          <w:bCs/>
          <w:vanish/>
          <w:szCs w:val="24"/>
        </w:rPr>
      </w:pPr>
    </w:p>
    <w:p w14:paraId="08FBB01A" w14:textId="77777777" w:rsidR="005A624A" w:rsidRPr="00533B2B" w:rsidRDefault="005A624A" w:rsidP="005A624A">
      <w:pPr>
        <w:pStyle w:val="afffb"/>
        <w:keepNext/>
        <w:keepLines/>
        <w:numPr>
          <w:ilvl w:val="0"/>
          <w:numId w:val="2"/>
        </w:numPr>
        <w:spacing w:beforeLines="50" w:before="156" w:afterLines="50" w:after="156" w:line="240" w:lineRule="auto"/>
        <w:ind w:firstLineChars="0"/>
        <w:outlineLvl w:val="5"/>
        <w:rPr>
          <w:rFonts w:ascii="Times New Roman" w:hAnsi="Times New Roman"/>
          <w:b/>
          <w:bCs/>
          <w:vanish/>
          <w:szCs w:val="24"/>
        </w:rPr>
      </w:pPr>
    </w:p>
    <w:p w14:paraId="3A9F9582" w14:textId="77777777" w:rsidR="005A624A" w:rsidRPr="00533B2B" w:rsidRDefault="005A624A" w:rsidP="005A624A">
      <w:pPr>
        <w:pStyle w:val="afffb"/>
        <w:keepNext/>
        <w:keepLines/>
        <w:numPr>
          <w:ilvl w:val="0"/>
          <w:numId w:val="2"/>
        </w:numPr>
        <w:spacing w:beforeLines="50" w:before="156" w:afterLines="50" w:after="156" w:line="240" w:lineRule="auto"/>
        <w:ind w:firstLineChars="0"/>
        <w:outlineLvl w:val="5"/>
        <w:rPr>
          <w:rFonts w:ascii="Times New Roman" w:hAnsi="Times New Roman"/>
          <w:b/>
          <w:bCs/>
          <w:vanish/>
          <w:szCs w:val="24"/>
        </w:rPr>
      </w:pPr>
    </w:p>
    <w:p w14:paraId="173781AF" w14:textId="77777777" w:rsidR="005A624A" w:rsidRPr="00533B2B" w:rsidRDefault="005A624A" w:rsidP="005A624A">
      <w:pPr>
        <w:pStyle w:val="afffb"/>
        <w:keepNext/>
        <w:keepLines/>
        <w:numPr>
          <w:ilvl w:val="0"/>
          <w:numId w:val="2"/>
        </w:numPr>
        <w:spacing w:beforeLines="50" w:before="156" w:afterLines="50" w:after="156" w:line="240" w:lineRule="auto"/>
        <w:ind w:firstLineChars="0"/>
        <w:outlineLvl w:val="5"/>
        <w:rPr>
          <w:rFonts w:ascii="Times New Roman" w:hAnsi="Times New Roman"/>
          <w:b/>
          <w:bCs/>
          <w:vanish/>
          <w:szCs w:val="24"/>
        </w:rPr>
      </w:pPr>
    </w:p>
    <w:p w14:paraId="4776C7CD" w14:textId="77777777" w:rsidR="005A624A" w:rsidRPr="00533B2B" w:rsidRDefault="005A624A" w:rsidP="005A624A">
      <w:pPr>
        <w:pStyle w:val="afffb"/>
        <w:keepNext/>
        <w:keepLines/>
        <w:numPr>
          <w:ilvl w:val="1"/>
          <w:numId w:val="2"/>
        </w:numPr>
        <w:spacing w:beforeLines="50" w:before="156" w:afterLines="50" w:after="156" w:line="240" w:lineRule="auto"/>
        <w:ind w:firstLineChars="0"/>
        <w:outlineLvl w:val="5"/>
        <w:rPr>
          <w:rFonts w:ascii="Times New Roman" w:hAnsi="Times New Roman"/>
          <w:b/>
          <w:bCs/>
          <w:vanish/>
          <w:szCs w:val="24"/>
        </w:rPr>
      </w:pPr>
    </w:p>
    <w:p w14:paraId="32DBEA47" w14:textId="77777777" w:rsidR="005A624A" w:rsidRPr="00533B2B" w:rsidRDefault="005A624A" w:rsidP="005A624A">
      <w:pPr>
        <w:pStyle w:val="afffb"/>
        <w:keepNext/>
        <w:keepLines/>
        <w:numPr>
          <w:ilvl w:val="2"/>
          <w:numId w:val="2"/>
        </w:numPr>
        <w:spacing w:beforeLines="50" w:before="156" w:afterLines="50" w:after="156" w:line="240" w:lineRule="auto"/>
        <w:ind w:firstLineChars="0"/>
        <w:outlineLvl w:val="5"/>
        <w:rPr>
          <w:rFonts w:ascii="Times New Roman" w:hAnsi="Times New Roman"/>
          <w:b/>
          <w:bCs/>
          <w:vanish/>
          <w:szCs w:val="24"/>
        </w:rPr>
      </w:pPr>
    </w:p>
    <w:p w14:paraId="39B7615D" w14:textId="77777777" w:rsidR="005A624A" w:rsidRPr="00533B2B" w:rsidRDefault="005A624A" w:rsidP="005A624A">
      <w:pPr>
        <w:pStyle w:val="afffb"/>
        <w:keepNext/>
        <w:keepLines/>
        <w:numPr>
          <w:ilvl w:val="3"/>
          <w:numId w:val="2"/>
        </w:numPr>
        <w:spacing w:beforeLines="50" w:before="156" w:afterLines="50" w:after="156" w:line="240" w:lineRule="auto"/>
        <w:ind w:firstLineChars="0"/>
        <w:outlineLvl w:val="5"/>
        <w:rPr>
          <w:rFonts w:ascii="Times New Roman" w:hAnsi="Times New Roman"/>
          <w:b/>
          <w:bCs/>
          <w:vanish/>
          <w:szCs w:val="24"/>
        </w:rPr>
      </w:pPr>
    </w:p>
    <w:p w14:paraId="4B1EEFC5" w14:textId="77777777" w:rsidR="005A624A" w:rsidRPr="00533B2B" w:rsidRDefault="005A624A" w:rsidP="005A624A">
      <w:pPr>
        <w:pStyle w:val="afffb"/>
        <w:keepNext/>
        <w:keepLines/>
        <w:numPr>
          <w:ilvl w:val="3"/>
          <w:numId w:val="2"/>
        </w:numPr>
        <w:spacing w:beforeLines="50" w:before="156" w:afterLines="50" w:after="156" w:line="240" w:lineRule="auto"/>
        <w:ind w:firstLineChars="0"/>
        <w:outlineLvl w:val="5"/>
        <w:rPr>
          <w:rFonts w:ascii="Times New Roman" w:hAnsi="Times New Roman"/>
          <w:b/>
          <w:bCs/>
          <w:vanish/>
          <w:szCs w:val="24"/>
        </w:rPr>
      </w:pPr>
    </w:p>
    <w:p w14:paraId="7CE1413D" w14:textId="77777777" w:rsidR="005A624A" w:rsidRPr="00533B2B" w:rsidRDefault="005A624A" w:rsidP="005A624A">
      <w:pPr>
        <w:pStyle w:val="afffb"/>
        <w:keepNext/>
        <w:keepLines/>
        <w:numPr>
          <w:ilvl w:val="3"/>
          <w:numId w:val="2"/>
        </w:numPr>
        <w:spacing w:beforeLines="50" w:before="156" w:afterLines="50" w:after="156" w:line="240" w:lineRule="auto"/>
        <w:ind w:firstLineChars="0"/>
        <w:outlineLvl w:val="5"/>
        <w:rPr>
          <w:rFonts w:ascii="Times New Roman" w:hAnsi="Times New Roman"/>
          <w:b/>
          <w:bCs/>
          <w:vanish/>
          <w:szCs w:val="24"/>
        </w:rPr>
      </w:pPr>
    </w:p>
    <w:p w14:paraId="6890B7D8" w14:textId="77777777" w:rsidR="005A624A" w:rsidRPr="00533B2B" w:rsidRDefault="005A624A" w:rsidP="005A624A">
      <w:pPr>
        <w:pStyle w:val="afffb"/>
        <w:keepNext/>
        <w:keepLines/>
        <w:numPr>
          <w:ilvl w:val="4"/>
          <w:numId w:val="2"/>
        </w:numPr>
        <w:spacing w:beforeLines="50" w:before="156" w:afterLines="50" w:after="156" w:line="240" w:lineRule="auto"/>
        <w:ind w:firstLineChars="0"/>
        <w:outlineLvl w:val="5"/>
        <w:rPr>
          <w:rFonts w:ascii="Times New Roman" w:hAnsi="Times New Roman"/>
          <w:b/>
          <w:bCs/>
          <w:vanish/>
          <w:szCs w:val="24"/>
        </w:rPr>
      </w:pPr>
    </w:p>
    <w:p w14:paraId="12E9CEE2" w14:textId="77777777" w:rsidR="005A624A" w:rsidRDefault="005A624A" w:rsidP="005A624A">
      <w:pPr>
        <w:pStyle w:val="6"/>
        <w:spacing w:before="156" w:after="156"/>
      </w:pPr>
      <w:r>
        <w:rPr>
          <w:rFonts w:hint="eastAsia"/>
        </w:rPr>
        <w:t>添加代码表分组</w:t>
      </w:r>
    </w:p>
    <w:p w14:paraId="2EB27FC8" w14:textId="77777777" w:rsidR="005A624A" w:rsidRDefault="005A624A" w:rsidP="005A624A">
      <w:pPr>
        <w:pStyle w:val="afff9"/>
      </w:pPr>
      <w:r>
        <w:rPr>
          <w:rFonts w:hint="eastAsia"/>
        </w:rPr>
        <w:t>第1步：通过 &lt;治理配置-代码集管理&gt;菜单路径，进入&lt;代码集管理&gt;主页面；</w:t>
      </w:r>
    </w:p>
    <w:p w14:paraId="10DCE0AB" w14:textId="77777777" w:rsidR="005A624A" w:rsidRDefault="005A624A" w:rsidP="005A624A">
      <w:pPr>
        <w:pStyle w:val="afff9"/>
      </w:pPr>
      <w:r>
        <w:rPr>
          <w:rFonts w:hint="eastAsia"/>
        </w:rPr>
        <w:t>第2步：点击【添加】，弹出编辑框；</w:t>
      </w:r>
    </w:p>
    <w:p w14:paraId="04A3BEC4" w14:textId="77777777" w:rsidR="005A624A" w:rsidRDefault="005A624A" w:rsidP="005A624A">
      <w:r>
        <w:rPr>
          <w:noProof/>
        </w:rPr>
        <w:drawing>
          <wp:inline distT="0" distB="0" distL="0" distR="0" wp14:anchorId="3311FB15" wp14:editId="53DA1391">
            <wp:extent cx="5849620" cy="177736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49620" cy="1777365"/>
                    </a:xfrm>
                    <a:prstGeom prst="rect">
                      <a:avLst/>
                    </a:prstGeom>
                  </pic:spPr>
                </pic:pic>
              </a:graphicData>
            </a:graphic>
          </wp:inline>
        </w:drawing>
      </w:r>
    </w:p>
    <w:p w14:paraId="18DA12FD" w14:textId="77777777" w:rsidR="005A624A" w:rsidRDefault="005A624A" w:rsidP="005A624A">
      <w:pPr>
        <w:pStyle w:val="afff9"/>
      </w:pPr>
      <w:r>
        <w:rPr>
          <w:rFonts w:hint="eastAsia"/>
        </w:rPr>
        <w:t>第3步：在弹框中输入分组名称，之后点击【确定】。其中，分组</w:t>
      </w:r>
      <w:r w:rsidRPr="00074687">
        <w:rPr>
          <w:rFonts w:ascii="Calibri" w:hint="eastAsia"/>
        </w:rPr>
        <w:t>名称不能重复</w:t>
      </w:r>
      <w:r>
        <w:rPr>
          <w:rFonts w:hint="eastAsia"/>
        </w:rPr>
        <w:t>，分组名称</w:t>
      </w:r>
      <w:r w:rsidRPr="00893705">
        <w:rPr>
          <w:rFonts w:hint="eastAsia"/>
        </w:rPr>
        <w:t>长度不能大于20且只能包含字母、数字、-、_</w:t>
      </w:r>
      <w:r>
        <w:rPr>
          <w:rFonts w:hint="eastAsia"/>
        </w:rPr>
        <w:t>”。</w:t>
      </w:r>
    </w:p>
    <w:p w14:paraId="011726B7" w14:textId="77777777" w:rsidR="005A624A" w:rsidRDefault="005A624A" w:rsidP="005A624A">
      <w:r>
        <w:rPr>
          <w:noProof/>
        </w:rPr>
        <w:lastRenderedPageBreak/>
        <w:drawing>
          <wp:inline distT="0" distB="0" distL="0" distR="0" wp14:anchorId="702D91B1" wp14:editId="1F3B2259">
            <wp:extent cx="5849620" cy="2353945"/>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49620" cy="2353945"/>
                    </a:xfrm>
                    <a:prstGeom prst="rect">
                      <a:avLst/>
                    </a:prstGeom>
                  </pic:spPr>
                </pic:pic>
              </a:graphicData>
            </a:graphic>
          </wp:inline>
        </w:drawing>
      </w:r>
    </w:p>
    <w:p w14:paraId="7034F3CC" w14:textId="77777777" w:rsidR="005A624A" w:rsidRDefault="005A624A" w:rsidP="005A624A">
      <w:pPr>
        <w:pStyle w:val="afff9"/>
      </w:pPr>
      <w:r>
        <w:rPr>
          <w:rFonts w:hint="eastAsia"/>
        </w:rPr>
        <w:t>第4步：添加成功后，在分组列表中，可以看到刚才添加的代码表分组。</w:t>
      </w:r>
    </w:p>
    <w:p w14:paraId="3A79D797" w14:textId="77777777" w:rsidR="005A624A" w:rsidRPr="009941CB" w:rsidRDefault="005A624A" w:rsidP="005A624A">
      <w:r>
        <w:rPr>
          <w:noProof/>
        </w:rPr>
        <w:drawing>
          <wp:inline distT="0" distB="0" distL="0" distR="0" wp14:anchorId="3AA16B4D" wp14:editId="5D9E40F0">
            <wp:extent cx="5849620" cy="1997710"/>
            <wp:effectExtent l="0" t="0" r="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49620" cy="1997710"/>
                    </a:xfrm>
                    <a:prstGeom prst="rect">
                      <a:avLst/>
                    </a:prstGeom>
                  </pic:spPr>
                </pic:pic>
              </a:graphicData>
            </a:graphic>
          </wp:inline>
        </w:drawing>
      </w:r>
    </w:p>
    <w:p w14:paraId="6F50923F" w14:textId="77777777" w:rsidR="005A624A" w:rsidRDefault="005A624A" w:rsidP="005A624A">
      <w:pPr>
        <w:pStyle w:val="6"/>
        <w:spacing w:before="156" w:after="156"/>
      </w:pPr>
      <w:r>
        <w:rPr>
          <w:rFonts w:hint="eastAsia"/>
        </w:rPr>
        <w:t>修改代码表分组</w:t>
      </w:r>
    </w:p>
    <w:p w14:paraId="0107654A" w14:textId="77777777" w:rsidR="005A624A" w:rsidRDefault="005A624A" w:rsidP="005A624A">
      <w:pPr>
        <w:pStyle w:val="afff9"/>
      </w:pPr>
      <w:r>
        <w:rPr>
          <w:rFonts w:hint="eastAsia"/>
        </w:rPr>
        <w:t>第1步：通过 &lt;治理配置-代码集管理&gt;菜单路径，进入&lt;代码集管理&gt;主页面；</w:t>
      </w:r>
    </w:p>
    <w:p w14:paraId="13C578AA" w14:textId="77777777" w:rsidR="005A624A" w:rsidRDefault="005A624A" w:rsidP="005A624A">
      <w:pPr>
        <w:pStyle w:val="afff9"/>
      </w:pPr>
      <w:r>
        <w:rPr>
          <w:rFonts w:hint="eastAsia"/>
        </w:rPr>
        <w:t>第2步：在分组列表区域，鼠标悬浮后出现编辑按钮，点击【编辑】，弹出编辑框；</w:t>
      </w:r>
    </w:p>
    <w:p w14:paraId="19B2CEC1" w14:textId="77777777" w:rsidR="005A624A" w:rsidRPr="002E05EC" w:rsidRDefault="005A624A" w:rsidP="005A624A">
      <w:r>
        <w:rPr>
          <w:noProof/>
        </w:rPr>
        <w:drawing>
          <wp:inline distT="0" distB="0" distL="0" distR="0" wp14:anchorId="1B2E1A78" wp14:editId="52BA3AEB">
            <wp:extent cx="5849620" cy="192595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9620" cy="1925955"/>
                    </a:xfrm>
                    <a:prstGeom prst="rect">
                      <a:avLst/>
                    </a:prstGeom>
                  </pic:spPr>
                </pic:pic>
              </a:graphicData>
            </a:graphic>
          </wp:inline>
        </w:drawing>
      </w:r>
    </w:p>
    <w:p w14:paraId="7BB27B8B" w14:textId="77777777" w:rsidR="005A624A" w:rsidRDefault="005A624A" w:rsidP="005A624A">
      <w:pPr>
        <w:pStyle w:val="afff9"/>
      </w:pPr>
      <w:r>
        <w:rPr>
          <w:rFonts w:hint="eastAsia"/>
        </w:rPr>
        <w:t>第3步：同“添加代码表分组”操作类似，在弹框中输入新的分组名称，之后点击【确定】。</w:t>
      </w:r>
    </w:p>
    <w:p w14:paraId="093A7940" w14:textId="77777777" w:rsidR="005A624A" w:rsidRDefault="005A624A" w:rsidP="005A624A">
      <w:pPr>
        <w:pStyle w:val="afff9"/>
      </w:pPr>
      <w:r>
        <w:rPr>
          <w:rFonts w:hint="eastAsia"/>
        </w:rPr>
        <w:t>第4步：修改成功后，在分组列表中，可以看到新修改的代码表分组名称。</w:t>
      </w:r>
    </w:p>
    <w:p w14:paraId="234A3DC8" w14:textId="77777777" w:rsidR="005A624A" w:rsidRDefault="005A624A" w:rsidP="005A624A">
      <w:pPr>
        <w:pStyle w:val="6"/>
        <w:spacing w:before="156" w:after="156"/>
      </w:pPr>
      <w:r>
        <w:rPr>
          <w:rFonts w:hint="eastAsia"/>
        </w:rPr>
        <w:lastRenderedPageBreak/>
        <w:t>删除代码表分组</w:t>
      </w:r>
    </w:p>
    <w:p w14:paraId="7230D79A" w14:textId="77777777" w:rsidR="005A624A" w:rsidRDefault="005A624A" w:rsidP="005A624A">
      <w:pPr>
        <w:pStyle w:val="afff9"/>
      </w:pPr>
      <w:r>
        <w:rPr>
          <w:rFonts w:hint="eastAsia"/>
        </w:rPr>
        <w:t>第1步：通过 &lt;治理配置-代码集管理&gt;菜单路径，进入&lt;代码集管理&gt;主页面；</w:t>
      </w:r>
    </w:p>
    <w:p w14:paraId="56CC26C1" w14:textId="77777777" w:rsidR="005A624A" w:rsidRDefault="005A624A" w:rsidP="005A624A">
      <w:pPr>
        <w:pStyle w:val="afff9"/>
      </w:pPr>
      <w:r>
        <w:rPr>
          <w:rFonts w:hint="eastAsia"/>
        </w:rPr>
        <w:t>第2步：在分组列表区域，鼠标悬浮后出现删除按钮，点击【删除】，弹出确认框；</w:t>
      </w:r>
    </w:p>
    <w:p w14:paraId="70F7A509" w14:textId="77777777" w:rsidR="005A624A" w:rsidRPr="002B7F79" w:rsidRDefault="005A624A" w:rsidP="005A624A">
      <w:r>
        <w:rPr>
          <w:noProof/>
        </w:rPr>
        <w:drawing>
          <wp:inline distT="0" distB="0" distL="0" distR="0" wp14:anchorId="4D733498" wp14:editId="57B58249">
            <wp:extent cx="5849620" cy="193167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49620" cy="1931670"/>
                    </a:xfrm>
                    <a:prstGeom prst="rect">
                      <a:avLst/>
                    </a:prstGeom>
                  </pic:spPr>
                </pic:pic>
              </a:graphicData>
            </a:graphic>
          </wp:inline>
        </w:drawing>
      </w:r>
    </w:p>
    <w:p w14:paraId="67832BD3" w14:textId="77777777" w:rsidR="005A624A" w:rsidRDefault="005A624A" w:rsidP="005A624A">
      <w:pPr>
        <w:pStyle w:val="afff9"/>
      </w:pPr>
      <w:r>
        <w:rPr>
          <w:rFonts w:hint="eastAsia"/>
        </w:rPr>
        <w:t>第3步：如果确定继续删除，点击【确定】；如果不再删除，则点击【取消】。使用中的代码集不能被删除。</w:t>
      </w:r>
    </w:p>
    <w:p w14:paraId="2E352AAD" w14:textId="77777777" w:rsidR="005A624A" w:rsidRPr="00983C17" w:rsidRDefault="005A624A" w:rsidP="005A624A">
      <w:r>
        <w:rPr>
          <w:noProof/>
        </w:rPr>
        <w:drawing>
          <wp:inline distT="0" distB="0" distL="0" distR="0" wp14:anchorId="695406E7" wp14:editId="5799CAB2">
            <wp:extent cx="5849620" cy="1749425"/>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9620" cy="1749425"/>
                    </a:xfrm>
                    <a:prstGeom prst="rect">
                      <a:avLst/>
                    </a:prstGeom>
                  </pic:spPr>
                </pic:pic>
              </a:graphicData>
            </a:graphic>
          </wp:inline>
        </w:drawing>
      </w:r>
    </w:p>
    <w:p w14:paraId="48B2ED56" w14:textId="2299EA4B" w:rsidR="005A624A" w:rsidRPr="00C354DC" w:rsidRDefault="005A624A" w:rsidP="005A624A">
      <w:pPr>
        <w:pStyle w:val="afff9"/>
      </w:pPr>
      <w:r>
        <w:rPr>
          <w:rFonts w:hint="eastAsia"/>
        </w:rPr>
        <w:t>第4步：删除成功后，在分组列表中，不</w:t>
      </w:r>
      <w:r w:rsidR="004E56A4">
        <w:rPr>
          <w:rFonts w:hint="eastAsia"/>
        </w:rPr>
        <w:t>再</w:t>
      </w:r>
      <w:r>
        <w:rPr>
          <w:rFonts w:hint="eastAsia"/>
        </w:rPr>
        <w:t>显示已经删除的分组。</w:t>
      </w:r>
    </w:p>
    <w:p w14:paraId="1347E8D1" w14:textId="77777777" w:rsidR="005A624A" w:rsidRPr="00805BF0" w:rsidRDefault="005A624A" w:rsidP="005A624A">
      <w:pPr>
        <w:pStyle w:val="51"/>
        <w:spacing w:before="156" w:after="156"/>
      </w:pPr>
      <w:r w:rsidRPr="00805BF0">
        <w:rPr>
          <w:rFonts w:hint="eastAsia"/>
        </w:rPr>
        <w:t>代码表管理</w:t>
      </w:r>
    </w:p>
    <w:p w14:paraId="48BB54F8" w14:textId="77777777" w:rsidR="005A624A" w:rsidRDefault="005A624A" w:rsidP="005A624A">
      <w:pPr>
        <w:pStyle w:val="a3"/>
      </w:pPr>
      <w:r>
        <w:rPr>
          <w:rFonts w:hint="eastAsia"/>
        </w:rPr>
        <w:t>代码表管理，支持添加代码表、查询代码表列表、查看代码表详情、修改代码表信息、删除代码表功能。其中，</w:t>
      </w:r>
    </w:p>
    <w:p w14:paraId="55B78D07" w14:textId="77777777" w:rsidR="005A624A" w:rsidRDefault="005A624A" w:rsidP="005A624A">
      <w:pPr>
        <w:pStyle w:val="a3"/>
      </w:pPr>
      <w:r>
        <w:rPr>
          <w:rFonts w:hint="eastAsia"/>
        </w:rPr>
        <w:t>1</w:t>
      </w:r>
      <w:r>
        <w:rPr>
          <w:rFonts w:hint="eastAsia"/>
        </w:rPr>
        <w:t>、添加代码表，支持单个添加、批量添加；</w:t>
      </w:r>
    </w:p>
    <w:p w14:paraId="7DAA24B3" w14:textId="77777777" w:rsidR="005A624A" w:rsidRDefault="005A624A" w:rsidP="005A624A">
      <w:pPr>
        <w:pStyle w:val="a3"/>
      </w:pPr>
      <w:r>
        <w:rPr>
          <w:rFonts w:hint="eastAsia"/>
        </w:rPr>
        <w:t>2</w:t>
      </w:r>
      <w:r>
        <w:rPr>
          <w:rFonts w:hint="eastAsia"/>
        </w:rPr>
        <w:t>、查询代码表列表，支持按所属代码表分组查询、按代码集名称搜索；</w:t>
      </w:r>
    </w:p>
    <w:p w14:paraId="034EDB18" w14:textId="77777777" w:rsidR="005A624A" w:rsidRDefault="005A624A" w:rsidP="005A624A">
      <w:pPr>
        <w:pStyle w:val="a3"/>
      </w:pPr>
      <w:r>
        <w:rPr>
          <w:rFonts w:hint="eastAsia"/>
        </w:rPr>
        <w:t>3</w:t>
      </w:r>
      <w:r>
        <w:rPr>
          <w:rFonts w:hint="eastAsia"/>
        </w:rPr>
        <w:t>、修改代码表分组，支持单个修改、批量修改；</w:t>
      </w:r>
    </w:p>
    <w:p w14:paraId="0337E923" w14:textId="77777777" w:rsidR="005A624A" w:rsidRPr="007E0DCB" w:rsidRDefault="005A624A" w:rsidP="005A624A">
      <w:pPr>
        <w:pStyle w:val="a3"/>
      </w:pPr>
      <w:r>
        <w:t>4</w:t>
      </w:r>
      <w:r>
        <w:rPr>
          <w:rFonts w:hint="eastAsia"/>
        </w:rPr>
        <w:t>、删除代码表，支持单个删除、批量删除；</w:t>
      </w:r>
    </w:p>
    <w:p w14:paraId="12F786C9" w14:textId="77777777" w:rsidR="005A624A" w:rsidRPr="00945DDD" w:rsidRDefault="005A624A" w:rsidP="005A624A">
      <w:pPr>
        <w:pStyle w:val="afffb"/>
        <w:keepNext/>
        <w:keepLines/>
        <w:numPr>
          <w:ilvl w:val="4"/>
          <w:numId w:val="2"/>
        </w:numPr>
        <w:spacing w:beforeLines="50" w:before="156" w:afterLines="50" w:after="156" w:line="240" w:lineRule="auto"/>
        <w:ind w:firstLineChars="0"/>
        <w:outlineLvl w:val="5"/>
        <w:rPr>
          <w:rFonts w:ascii="Times New Roman" w:hAnsi="Times New Roman"/>
          <w:b/>
          <w:bCs/>
          <w:vanish/>
          <w:szCs w:val="24"/>
        </w:rPr>
      </w:pPr>
    </w:p>
    <w:p w14:paraId="3CFA97CB" w14:textId="77777777" w:rsidR="005A624A" w:rsidRPr="00945DDD" w:rsidRDefault="005A624A" w:rsidP="005A624A">
      <w:pPr>
        <w:pStyle w:val="afffb"/>
        <w:keepNext/>
        <w:keepLines/>
        <w:numPr>
          <w:ilvl w:val="4"/>
          <w:numId w:val="2"/>
        </w:numPr>
        <w:spacing w:beforeLines="50" w:before="156" w:afterLines="50" w:after="156" w:line="240" w:lineRule="auto"/>
        <w:ind w:firstLineChars="0"/>
        <w:outlineLvl w:val="5"/>
        <w:rPr>
          <w:rFonts w:ascii="Times New Roman" w:hAnsi="Times New Roman"/>
          <w:b/>
          <w:bCs/>
          <w:vanish/>
          <w:szCs w:val="24"/>
        </w:rPr>
      </w:pPr>
    </w:p>
    <w:p w14:paraId="749E2399" w14:textId="77777777" w:rsidR="005A624A" w:rsidRDefault="005A624A" w:rsidP="005A624A">
      <w:pPr>
        <w:pStyle w:val="6"/>
        <w:spacing w:before="156" w:after="156"/>
      </w:pPr>
      <w:r>
        <w:rPr>
          <w:rFonts w:hint="eastAsia"/>
        </w:rPr>
        <w:t>添加代码表</w:t>
      </w:r>
    </w:p>
    <w:p w14:paraId="71C89EF0" w14:textId="77777777" w:rsidR="005A624A" w:rsidRDefault="005A624A" w:rsidP="005A624A">
      <w:pPr>
        <w:pStyle w:val="afff9"/>
        <w:outlineLvl w:val="6"/>
      </w:pPr>
      <w:r>
        <w:rPr>
          <w:rFonts w:hint="eastAsia"/>
        </w:rPr>
        <w:t>1、添加单个代码表</w:t>
      </w:r>
    </w:p>
    <w:p w14:paraId="38864EDB" w14:textId="77777777" w:rsidR="005A624A" w:rsidRDefault="005A624A" w:rsidP="005A624A">
      <w:pPr>
        <w:pStyle w:val="afff9"/>
      </w:pPr>
      <w:r>
        <w:rPr>
          <w:rFonts w:hint="eastAsia"/>
        </w:rPr>
        <w:t>第1步：通过 &lt;治理配置-代码集管理&gt;菜单路径，进入&lt;代码集管理&gt;主页面；</w:t>
      </w:r>
    </w:p>
    <w:p w14:paraId="138BF02B" w14:textId="77777777" w:rsidR="005A624A" w:rsidRDefault="005A624A" w:rsidP="005A624A">
      <w:pPr>
        <w:pStyle w:val="afff9"/>
      </w:pPr>
      <w:r>
        <w:rPr>
          <w:rFonts w:hint="eastAsia"/>
        </w:rPr>
        <w:lastRenderedPageBreak/>
        <w:t>第2步：点击【代码表添加】，弹出编辑框；</w:t>
      </w:r>
      <w:r>
        <w:t xml:space="preserve"> </w:t>
      </w:r>
    </w:p>
    <w:p w14:paraId="7A895578" w14:textId="77777777" w:rsidR="005A624A" w:rsidRDefault="005A624A" w:rsidP="005A624A">
      <w:r>
        <w:rPr>
          <w:noProof/>
        </w:rPr>
        <w:drawing>
          <wp:inline distT="0" distB="0" distL="0" distR="0" wp14:anchorId="4201F564" wp14:editId="602FD84A">
            <wp:extent cx="5849620" cy="152781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9620" cy="1527810"/>
                    </a:xfrm>
                    <a:prstGeom prst="rect">
                      <a:avLst/>
                    </a:prstGeom>
                  </pic:spPr>
                </pic:pic>
              </a:graphicData>
            </a:graphic>
          </wp:inline>
        </w:drawing>
      </w:r>
    </w:p>
    <w:p w14:paraId="01A0D11D" w14:textId="77777777" w:rsidR="005A624A" w:rsidRDefault="005A624A" w:rsidP="005A624A">
      <w:pPr>
        <w:pStyle w:val="afff9"/>
      </w:pPr>
      <w:r>
        <w:rPr>
          <w:rFonts w:hint="eastAsia"/>
        </w:rPr>
        <w:t>说明：为提升用户体验，在&lt;治理配置-数据元管理</w:t>
      </w:r>
      <w:r>
        <w:t>&gt;</w:t>
      </w:r>
      <w:r>
        <w:rPr>
          <w:rFonts w:hint="eastAsia"/>
        </w:rPr>
        <w:t>中添加或编辑数据元时，在关联代码表的区域也可以发起添加单个代码表的操作。</w:t>
      </w:r>
    </w:p>
    <w:p w14:paraId="1182E409" w14:textId="77777777" w:rsidR="005A624A" w:rsidRPr="00CA7566" w:rsidRDefault="005A624A" w:rsidP="005A624A">
      <w:r>
        <w:rPr>
          <w:noProof/>
        </w:rPr>
        <w:drawing>
          <wp:inline distT="0" distB="0" distL="0" distR="0" wp14:anchorId="26897C5B" wp14:editId="03747100">
            <wp:extent cx="5849620" cy="255778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49620" cy="2557780"/>
                    </a:xfrm>
                    <a:prstGeom prst="rect">
                      <a:avLst/>
                    </a:prstGeom>
                  </pic:spPr>
                </pic:pic>
              </a:graphicData>
            </a:graphic>
          </wp:inline>
        </w:drawing>
      </w:r>
    </w:p>
    <w:p w14:paraId="6572DDF9" w14:textId="77777777" w:rsidR="005A624A" w:rsidRDefault="005A624A" w:rsidP="005A624A">
      <w:pPr>
        <w:pStyle w:val="afff9"/>
      </w:pPr>
      <w:r>
        <w:rPr>
          <w:rFonts w:hint="eastAsia"/>
        </w:rPr>
        <w:t>第</w:t>
      </w:r>
      <w:r>
        <w:t>3</w:t>
      </w:r>
      <w:r>
        <w:rPr>
          <w:rFonts w:hint="eastAsia"/>
        </w:rPr>
        <w:t>步：在弹框中，按提示输入基础配置信息、建表配置信息，配置完成后点击【确定】按钮提交。</w:t>
      </w:r>
    </w:p>
    <w:p w14:paraId="02BA8159" w14:textId="77777777" w:rsidR="005A624A" w:rsidRDefault="005A624A" w:rsidP="005A624A">
      <w:pPr>
        <w:pStyle w:val="afff9"/>
      </w:pPr>
      <w:r>
        <w:rPr>
          <w:rFonts w:hint="eastAsia"/>
        </w:rPr>
        <w:t>1、基础配置，包括代码表名称、代码表所属分组、代码表编码、来源、说明。</w:t>
      </w:r>
    </w:p>
    <w:p w14:paraId="4800F412" w14:textId="77777777" w:rsidR="005A624A" w:rsidRDefault="005A624A" w:rsidP="005A624A">
      <w:pPr>
        <w:pStyle w:val="afff9"/>
      </w:pPr>
      <w:r>
        <w:t>1</w:t>
      </w:r>
      <w:r>
        <w:rPr>
          <w:rFonts w:hint="eastAsia"/>
        </w:rPr>
        <w:t>）代码表名称，不允许重复使用；</w:t>
      </w:r>
    </w:p>
    <w:p w14:paraId="67A02DFB" w14:textId="77777777" w:rsidR="005A624A" w:rsidRDefault="005A624A" w:rsidP="005A624A">
      <w:pPr>
        <w:pStyle w:val="afff9"/>
      </w:pPr>
      <w:r>
        <w:t>2</w:t>
      </w:r>
      <w:r>
        <w:rPr>
          <w:rFonts w:hint="eastAsia"/>
        </w:rPr>
        <w:t>）代码表所属分组，只能在已维护的分组中选择一个；</w:t>
      </w:r>
    </w:p>
    <w:p w14:paraId="0710E60E" w14:textId="77777777" w:rsidR="005A624A" w:rsidRDefault="005A624A" w:rsidP="005A624A">
      <w:pPr>
        <w:pStyle w:val="afff9"/>
      </w:pPr>
      <w:r>
        <w:rPr>
          <w:rFonts w:hint="eastAsia"/>
        </w:rPr>
        <w:t>3）代码表编码，不允许重复使用；</w:t>
      </w:r>
    </w:p>
    <w:p w14:paraId="2E5661D5" w14:textId="77777777" w:rsidR="005A624A" w:rsidRDefault="005A624A" w:rsidP="005A624A">
      <w:pPr>
        <w:pStyle w:val="afff9"/>
      </w:pPr>
      <w:r>
        <w:rPr>
          <w:rFonts w:hint="eastAsia"/>
        </w:rPr>
        <w:t>2、建表配置，包括字典名称、字典代码、字典说明。</w:t>
      </w:r>
    </w:p>
    <w:p w14:paraId="42F3EB71" w14:textId="77777777" w:rsidR="005A624A" w:rsidRDefault="005A624A" w:rsidP="005A624A">
      <w:pPr>
        <w:pStyle w:val="afff9"/>
      </w:pPr>
      <w:r>
        <w:t>1</w:t>
      </w:r>
      <w:r>
        <w:rPr>
          <w:rFonts w:hint="eastAsia"/>
        </w:rPr>
        <w:t>）点击【新建行】，插入并配置新的字典名称和代码；点击【删除】，删除已有记录；在建表配置区域的单元格内，点击单元格可直接编辑内容；</w:t>
      </w:r>
    </w:p>
    <w:p w14:paraId="229C1755" w14:textId="77777777" w:rsidR="005A624A" w:rsidRDefault="005A624A" w:rsidP="005A624A">
      <w:r>
        <w:rPr>
          <w:noProof/>
        </w:rPr>
        <w:lastRenderedPageBreak/>
        <w:drawing>
          <wp:inline distT="0" distB="0" distL="0" distR="0" wp14:anchorId="251FBA7C" wp14:editId="4D41E456">
            <wp:extent cx="5849620" cy="261810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49620" cy="2618105"/>
                    </a:xfrm>
                    <a:prstGeom prst="rect">
                      <a:avLst/>
                    </a:prstGeom>
                  </pic:spPr>
                </pic:pic>
              </a:graphicData>
            </a:graphic>
          </wp:inline>
        </w:drawing>
      </w:r>
    </w:p>
    <w:p w14:paraId="5937E414" w14:textId="77777777" w:rsidR="005A624A" w:rsidRDefault="005A624A" w:rsidP="005A624A">
      <w:pPr>
        <w:pStyle w:val="afff9"/>
        <w:outlineLvl w:val="6"/>
      </w:pPr>
      <w:r>
        <w:rPr>
          <w:rFonts w:hint="eastAsia"/>
        </w:rPr>
        <w:t>2、批量添加代码表</w:t>
      </w:r>
    </w:p>
    <w:p w14:paraId="5035C90D" w14:textId="77777777" w:rsidR="005A624A" w:rsidRDefault="005A624A" w:rsidP="005A624A">
      <w:pPr>
        <w:pStyle w:val="afff9"/>
      </w:pPr>
      <w:r>
        <w:rPr>
          <w:rFonts w:hint="eastAsia"/>
        </w:rPr>
        <w:t>第1步：通过 &lt;治理配置-代码集管理&gt;菜单路径，进入&lt;代码集管理&gt;主页面；</w:t>
      </w:r>
    </w:p>
    <w:p w14:paraId="3A6EE63E" w14:textId="77777777" w:rsidR="005A624A" w:rsidRDefault="005A624A" w:rsidP="005A624A">
      <w:pPr>
        <w:pStyle w:val="afff9"/>
      </w:pPr>
      <w:r>
        <w:rPr>
          <w:rFonts w:hint="eastAsia"/>
        </w:rPr>
        <w:t>第2步：点击【批量导入】，弹出编辑框；</w:t>
      </w:r>
    </w:p>
    <w:p w14:paraId="4B83AF4A" w14:textId="77777777" w:rsidR="005A624A" w:rsidRDefault="005A624A" w:rsidP="005A624A">
      <w:r>
        <w:rPr>
          <w:noProof/>
        </w:rPr>
        <w:drawing>
          <wp:inline distT="0" distB="0" distL="0" distR="0" wp14:anchorId="73E1A768" wp14:editId="32E03DC3">
            <wp:extent cx="5849620" cy="14757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49620" cy="1475740"/>
                    </a:xfrm>
                    <a:prstGeom prst="rect">
                      <a:avLst/>
                    </a:prstGeom>
                  </pic:spPr>
                </pic:pic>
              </a:graphicData>
            </a:graphic>
          </wp:inline>
        </w:drawing>
      </w:r>
    </w:p>
    <w:p w14:paraId="16064B61" w14:textId="4172A20D" w:rsidR="005A624A" w:rsidRDefault="005A624A" w:rsidP="003274CF">
      <w:pPr>
        <w:pStyle w:val="afff9"/>
      </w:pPr>
      <w:r>
        <w:rPr>
          <w:rFonts w:hint="eastAsia"/>
        </w:rPr>
        <w:t>第</w:t>
      </w:r>
      <w:r>
        <w:t>3</w:t>
      </w:r>
      <w:r>
        <w:rPr>
          <w:rFonts w:hint="eastAsia"/>
        </w:rPr>
        <w:t>步：在弹框中，按提示点击【点击上传】或拖拽上传配置文件。上传完成后，点击【导入】按钮提交。配置文件必须满足模板要求，可下载模板后在模板中编辑；</w:t>
      </w:r>
    </w:p>
    <w:p w14:paraId="0A86871B" w14:textId="77777777" w:rsidR="005A624A" w:rsidRPr="00E26414" w:rsidRDefault="005A624A" w:rsidP="005A624A">
      <w:r>
        <w:rPr>
          <w:noProof/>
        </w:rPr>
        <w:drawing>
          <wp:inline distT="0" distB="0" distL="0" distR="0" wp14:anchorId="5FAE3AC7" wp14:editId="3A11D56F">
            <wp:extent cx="5849620" cy="2204085"/>
            <wp:effectExtent l="0" t="0" r="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49620" cy="2204085"/>
                    </a:xfrm>
                    <a:prstGeom prst="rect">
                      <a:avLst/>
                    </a:prstGeom>
                  </pic:spPr>
                </pic:pic>
              </a:graphicData>
            </a:graphic>
          </wp:inline>
        </w:drawing>
      </w:r>
    </w:p>
    <w:p w14:paraId="65F9D97E" w14:textId="77777777" w:rsidR="005A624A" w:rsidRDefault="005A624A" w:rsidP="005A624A">
      <w:pPr>
        <w:pStyle w:val="6"/>
        <w:spacing w:before="156" w:after="156"/>
      </w:pPr>
      <w:r>
        <w:rPr>
          <w:rFonts w:hint="eastAsia"/>
        </w:rPr>
        <w:t>查询代码表列表</w:t>
      </w:r>
    </w:p>
    <w:p w14:paraId="3D19A9F0" w14:textId="77777777" w:rsidR="005A624A" w:rsidRPr="00770AEA" w:rsidRDefault="005A624A" w:rsidP="005A624A">
      <w:pPr>
        <w:pStyle w:val="a3"/>
      </w:pPr>
      <w:r>
        <w:rPr>
          <w:rFonts w:hint="eastAsia"/>
        </w:rPr>
        <w:t>支持查看全部代码表，支持按照代码表名称、所属代码表分组设置查询条件。</w:t>
      </w:r>
    </w:p>
    <w:p w14:paraId="1C993CFF" w14:textId="77777777" w:rsidR="005A624A" w:rsidRDefault="005A624A" w:rsidP="005A624A">
      <w:pPr>
        <w:pStyle w:val="afff9"/>
        <w:outlineLvl w:val="6"/>
      </w:pPr>
      <w:r>
        <w:rPr>
          <w:rFonts w:hint="eastAsia"/>
        </w:rPr>
        <w:lastRenderedPageBreak/>
        <w:t>1、按所属分组查询</w:t>
      </w:r>
    </w:p>
    <w:p w14:paraId="3DC5D030" w14:textId="77777777" w:rsidR="005A624A" w:rsidRDefault="005A624A" w:rsidP="005A624A">
      <w:pPr>
        <w:pStyle w:val="afff9"/>
      </w:pPr>
      <w:r>
        <w:rPr>
          <w:rFonts w:hint="eastAsia"/>
        </w:rPr>
        <w:t>第</w:t>
      </w:r>
      <w:r>
        <w:t>1</w:t>
      </w:r>
      <w:r>
        <w:rPr>
          <w:rFonts w:hint="eastAsia"/>
        </w:rPr>
        <w:t>步：</w:t>
      </w:r>
      <w:r w:rsidRPr="006A6282">
        <w:rPr>
          <w:rFonts w:hint="eastAsia"/>
        </w:rPr>
        <w:t>通过 &lt;治理配置-代码集管理&gt;菜单路径，进入&lt;代码集管理&gt;主页面</w:t>
      </w:r>
      <w:r>
        <w:rPr>
          <w:rFonts w:hint="eastAsia"/>
        </w:rPr>
        <w:t>；</w:t>
      </w:r>
    </w:p>
    <w:p w14:paraId="68D09B33" w14:textId="77777777" w:rsidR="005A624A" w:rsidRDefault="005A624A" w:rsidP="005A624A">
      <w:pPr>
        <w:pStyle w:val="afff9"/>
      </w:pPr>
      <w:r>
        <w:rPr>
          <w:rFonts w:hint="eastAsia"/>
        </w:rPr>
        <w:t>第2步：在左侧分组列表区，点击选中某个分组，右侧列表区自动展示对应分组下的代码集列表；</w:t>
      </w:r>
    </w:p>
    <w:p w14:paraId="25DEE499" w14:textId="77777777" w:rsidR="005A624A" w:rsidRDefault="005A624A" w:rsidP="005A624A">
      <w:r>
        <w:rPr>
          <w:noProof/>
        </w:rPr>
        <w:drawing>
          <wp:inline distT="0" distB="0" distL="0" distR="0" wp14:anchorId="5935E7CD" wp14:editId="040A9392">
            <wp:extent cx="5849620" cy="131762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49620" cy="1317625"/>
                    </a:xfrm>
                    <a:prstGeom prst="rect">
                      <a:avLst/>
                    </a:prstGeom>
                  </pic:spPr>
                </pic:pic>
              </a:graphicData>
            </a:graphic>
          </wp:inline>
        </w:drawing>
      </w:r>
    </w:p>
    <w:p w14:paraId="72F478BA" w14:textId="77777777" w:rsidR="005A624A" w:rsidRDefault="005A624A" w:rsidP="005A624A">
      <w:pPr>
        <w:pStyle w:val="afff9"/>
      </w:pPr>
      <w:r>
        <w:rPr>
          <w:rFonts w:hint="eastAsia"/>
        </w:rPr>
        <w:t>第3步：在左侧分组列表区，在上方搜索框内输入分组名称，可以查询满足搜索条件的分组，支持模糊搜索。在此基础上，在查询结果中点击选中某个分组，右侧列表区自动展示对应分组下的代码集列表；</w:t>
      </w:r>
    </w:p>
    <w:p w14:paraId="27C86BC9" w14:textId="77777777" w:rsidR="005A624A" w:rsidRDefault="005A624A" w:rsidP="005A624A">
      <w:pPr>
        <w:pStyle w:val="afff9"/>
        <w:outlineLvl w:val="6"/>
      </w:pPr>
      <w:r>
        <w:rPr>
          <w:rFonts w:hint="eastAsia"/>
        </w:rPr>
        <w:t>2、按代码表名称查询</w:t>
      </w:r>
    </w:p>
    <w:p w14:paraId="4EDBCD5E" w14:textId="77777777" w:rsidR="005A624A" w:rsidRDefault="005A624A" w:rsidP="005A624A">
      <w:pPr>
        <w:pStyle w:val="afff9"/>
      </w:pPr>
      <w:r>
        <w:rPr>
          <w:rFonts w:hint="eastAsia"/>
        </w:rPr>
        <w:t>第</w:t>
      </w:r>
      <w:r>
        <w:t>1</w:t>
      </w:r>
      <w:r>
        <w:rPr>
          <w:rFonts w:hint="eastAsia"/>
        </w:rPr>
        <w:t>步：</w:t>
      </w:r>
      <w:r w:rsidRPr="006A6282">
        <w:rPr>
          <w:rFonts w:hint="eastAsia"/>
        </w:rPr>
        <w:t>通过 &lt;治理配置-代码集管理&gt;菜单路径，进入&lt;代码集管理&gt;主页面</w:t>
      </w:r>
      <w:r>
        <w:rPr>
          <w:rFonts w:hint="eastAsia"/>
        </w:rPr>
        <w:t>；</w:t>
      </w:r>
    </w:p>
    <w:p w14:paraId="616276B3" w14:textId="77777777" w:rsidR="005A624A" w:rsidRDefault="005A624A" w:rsidP="005A624A">
      <w:pPr>
        <w:pStyle w:val="afff9"/>
      </w:pPr>
      <w:r>
        <w:rPr>
          <w:rFonts w:hint="eastAsia"/>
        </w:rPr>
        <w:t>第2步：在上方搜索框内输入代码表名称后，点击【搜索】，下方列表区自动展示，支持模糊搜索；</w:t>
      </w:r>
    </w:p>
    <w:p w14:paraId="19708BEB" w14:textId="77777777" w:rsidR="005A624A" w:rsidRDefault="005A624A" w:rsidP="005A624A">
      <w:pPr>
        <w:pStyle w:val="afff9"/>
        <w:outlineLvl w:val="6"/>
      </w:pPr>
      <w:r>
        <w:t>3</w:t>
      </w:r>
      <w:r>
        <w:rPr>
          <w:rFonts w:hint="eastAsia"/>
        </w:rPr>
        <w:t>、查询全部代码表</w:t>
      </w:r>
    </w:p>
    <w:p w14:paraId="0DB47683" w14:textId="77777777" w:rsidR="005A624A" w:rsidRDefault="005A624A" w:rsidP="005A624A">
      <w:pPr>
        <w:pStyle w:val="afff9"/>
      </w:pPr>
      <w:r>
        <w:rPr>
          <w:rFonts w:hint="eastAsia"/>
        </w:rPr>
        <w:t>第1步：通过 &lt;治理配置-代码集管理&gt;菜单路径，进入&lt;代码集管理&gt;主页面，不设置任何查询条件时，系统以列表形式自动展示当前已创建的全部代码表；</w:t>
      </w:r>
    </w:p>
    <w:p w14:paraId="5F3345A5" w14:textId="77777777" w:rsidR="005A624A" w:rsidRDefault="005A624A" w:rsidP="005A624A">
      <w:r>
        <w:rPr>
          <w:noProof/>
        </w:rPr>
        <w:drawing>
          <wp:inline distT="0" distB="0" distL="0" distR="0" wp14:anchorId="24CBF154" wp14:editId="3EF5DA37">
            <wp:extent cx="5849620" cy="1324610"/>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49620" cy="1324610"/>
                    </a:xfrm>
                    <a:prstGeom prst="rect">
                      <a:avLst/>
                    </a:prstGeom>
                  </pic:spPr>
                </pic:pic>
              </a:graphicData>
            </a:graphic>
          </wp:inline>
        </w:drawing>
      </w:r>
    </w:p>
    <w:p w14:paraId="4D03C4C6" w14:textId="77777777" w:rsidR="005A624A" w:rsidRDefault="005A624A" w:rsidP="005A624A">
      <w:pPr>
        <w:pStyle w:val="6"/>
        <w:spacing w:before="156" w:after="156"/>
      </w:pPr>
      <w:r>
        <w:rPr>
          <w:rFonts w:hint="eastAsia"/>
        </w:rPr>
        <w:t>查看代码表详情</w:t>
      </w:r>
    </w:p>
    <w:p w14:paraId="24A0C71C"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47033538" w14:textId="77777777" w:rsidR="005A624A" w:rsidRDefault="005A624A" w:rsidP="005A624A">
      <w:pPr>
        <w:pStyle w:val="a3"/>
      </w:pPr>
      <w:r>
        <w:rPr>
          <w:rFonts w:hint="eastAsia"/>
        </w:rPr>
        <w:t>第</w:t>
      </w:r>
      <w:r>
        <w:rPr>
          <w:rFonts w:hint="eastAsia"/>
        </w:rPr>
        <w:t>2</w:t>
      </w:r>
      <w:r>
        <w:rPr>
          <w:rFonts w:hint="eastAsia"/>
        </w:rPr>
        <w:t>步：在任意一条代码表记录上，点击“代码表名称”字段，即可查看对应代码表记录的详情信息；</w:t>
      </w:r>
    </w:p>
    <w:p w14:paraId="50F0B009" w14:textId="77777777" w:rsidR="00177791" w:rsidRDefault="005A624A" w:rsidP="005A624A">
      <w:r>
        <w:rPr>
          <w:noProof/>
        </w:rPr>
        <w:lastRenderedPageBreak/>
        <w:drawing>
          <wp:inline distT="0" distB="0" distL="0" distR="0" wp14:anchorId="78C13A62" wp14:editId="27E9A99B">
            <wp:extent cx="5849620" cy="118554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49620" cy="1185545"/>
                    </a:xfrm>
                    <a:prstGeom prst="rect">
                      <a:avLst/>
                    </a:prstGeom>
                  </pic:spPr>
                </pic:pic>
              </a:graphicData>
            </a:graphic>
          </wp:inline>
        </w:drawing>
      </w:r>
    </w:p>
    <w:p w14:paraId="3C9E2F9F" w14:textId="02F02400" w:rsidR="00177791" w:rsidRPr="00C01036" w:rsidRDefault="00177791" w:rsidP="00177791">
      <w:pPr>
        <w:pStyle w:val="a3"/>
      </w:pPr>
      <w:r>
        <w:rPr>
          <w:rFonts w:hint="eastAsia"/>
        </w:rPr>
        <w:t>第</w:t>
      </w:r>
      <w:r>
        <w:rPr>
          <w:rFonts w:hint="eastAsia"/>
        </w:rPr>
        <w:t>3</w:t>
      </w:r>
      <w:r>
        <w:rPr>
          <w:rFonts w:hint="eastAsia"/>
        </w:rPr>
        <w:t>步：查看代码表详情信息；</w:t>
      </w:r>
    </w:p>
    <w:p w14:paraId="611D7A16" w14:textId="241EE981" w:rsidR="005A624A" w:rsidRDefault="005A624A" w:rsidP="005A624A">
      <w:r>
        <w:rPr>
          <w:noProof/>
        </w:rPr>
        <w:drawing>
          <wp:inline distT="0" distB="0" distL="0" distR="0" wp14:anchorId="4A1C5748" wp14:editId="3C4D32EF">
            <wp:extent cx="5849620" cy="24003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49620" cy="2400300"/>
                    </a:xfrm>
                    <a:prstGeom prst="rect">
                      <a:avLst/>
                    </a:prstGeom>
                  </pic:spPr>
                </pic:pic>
              </a:graphicData>
            </a:graphic>
          </wp:inline>
        </w:drawing>
      </w:r>
    </w:p>
    <w:p w14:paraId="42E1888A" w14:textId="77777777" w:rsidR="005A624A" w:rsidRDefault="005A624A" w:rsidP="005A624A">
      <w:pPr>
        <w:pStyle w:val="6"/>
        <w:spacing w:before="156" w:after="156"/>
      </w:pPr>
      <w:r>
        <w:rPr>
          <w:rFonts w:hint="eastAsia"/>
        </w:rPr>
        <w:t>修改代码表信息</w:t>
      </w:r>
    </w:p>
    <w:p w14:paraId="613FFB36" w14:textId="77777777" w:rsidR="005A624A" w:rsidRDefault="005A624A" w:rsidP="005A624A">
      <w:pPr>
        <w:pStyle w:val="afff9"/>
        <w:outlineLvl w:val="6"/>
      </w:pPr>
      <w:r>
        <w:rPr>
          <w:rFonts w:hint="eastAsia"/>
        </w:rPr>
        <w:t>1、单个修改所属分组</w:t>
      </w:r>
    </w:p>
    <w:p w14:paraId="6E9521BA"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6A3BD7FA" w14:textId="442E91AE" w:rsidR="005A624A" w:rsidRDefault="005A624A" w:rsidP="005A624A">
      <w:pPr>
        <w:pStyle w:val="a3"/>
      </w:pPr>
      <w:r>
        <w:rPr>
          <w:rFonts w:hint="eastAsia"/>
        </w:rPr>
        <w:t>第</w:t>
      </w:r>
      <w:r>
        <w:rPr>
          <w:rFonts w:hint="eastAsia"/>
        </w:rPr>
        <w:t>2</w:t>
      </w:r>
      <w:r>
        <w:rPr>
          <w:rFonts w:hint="eastAsia"/>
        </w:rPr>
        <w:t>步：在任意一条代码表记录上，在操作区点击【迁移】按钮，即可修改对应</w:t>
      </w:r>
      <w:r w:rsidR="00125BC9">
        <w:rPr>
          <w:rFonts w:hint="eastAsia"/>
        </w:rPr>
        <w:t>数据元</w:t>
      </w:r>
      <w:r>
        <w:rPr>
          <w:rFonts w:hint="eastAsia"/>
        </w:rPr>
        <w:t>记录的所属分组；</w:t>
      </w:r>
    </w:p>
    <w:p w14:paraId="14D971F5" w14:textId="77777777" w:rsidR="005A624A" w:rsidRPr="00ED2A5B" w:rsidRDefault="005A624A" w:rsidP="005A624A">
      <w:r>
        <w:rPr>
          <w:noProof/>
        </w:rPr>
        <w:drawing>
          <wp:inline distT="0" distB="0" distL="0" distR="0" wp14:anchorId="78A7C320" wp14:editId="56F5ADB1">
            <wp:extent cx="5849620" cy="139255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49620" cy="1392555"/>
                    </a:xfrm>
                    <a:prstGeom prst="rect">
                      <a:avLst/>
                    </a:prstGeom>
                  </pic:spPr>
                </pic:pic>
              </a:graphicData>
            </a:graphic>
          </wp:inline>
        </w:drawing>
      </w:r>
    </w:p>
    <w:p w14:paraId="74F57933" w14:textId="77777777" w:rsidR="005A624A" w:rsidRDefault="005A624A" w:rsidP="005A624A">
      <w:pPr>
        <w:pStyle w:val="afff9"/>
        <w:outlineLvl w:val="6"/>
      </w:pPr>
      <w:r>
        <w:rPr>
          <w:rFonts w:hint="eastAsia"/>
        </w:rPr>
        <w:t>2、批量修改所属分组</w:t>
      </w:r>
    </w:p>
    <w:p w14:paraId="08379862" w14:textId="77777777" w:rsidR="005A624A" w:rsidRDefault="005A624A" w:rsidP="005A624A">
      <w:pPr>
        <w:pStyle w:val="a3"/>
      </w:pPr>
      <w:r>
        <w:rPr>
          <w:rFonts w:hint="eastAsia"/>
        </w:rPr>
        <w:t>目前，暂只支持将某分组内的部分或全部记录，统一操作修改为属于另一个分组。</w:t>
      </w:r>
    </w:p>
    <w:p w14:paraId="57DDAF02"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6E8FBD89" w14:textId="77777777" w:rsidR="005A624A" w:rsidRDefault="005A624A" w:rsidP="005A624A">
      <w:pPr>
        <w:pStyle w:val="a3"/>
      </w:pPr>
      <w:r>
        <w:rPr>
          <w:rFonts w:hint="eastAsia"/>
        </w:rPr>
        <w:t>第</w:t>
      </w:r>
      <w:r>
        <w:rPr>
          <w:rFonts w:hint="eastAsia"/>
        </w:rPr>
        <w:t>2</w:t>
      </w:r>
      <w:r>
        <w:rPr>
          <w:rFonts w:hint="eastAsia"/>
        </w:rPr>
        <w:t>步：选择某一分组，右侧自动展示该分组下的代码表，准备对该分组下的代码表进行修改分组的操作；</w:t>
      </w:r>
    </w:p>
    <w:p w14:paraId="1B671A7F" w14:textId="77777777" w:rsidR="005A624A" w:rsidRDefault="005A624A" w:rsidP="005A624A">
      <w:pPr>
        <w:pStyle w:val="a3"/>
      </w:pPr>
      <w:r>
        <w:rPr>
          <w:rFonts w:hint="eastAsia"/>
        </w:rPr>
        <w:lastRenderedPageBreak/>
        <w:t>第</w:t>
      </w:r>
      <w:r>
        <w:rPr>
          <w:rFonts w:hint="eastAsia"/>
        </w:rPr>
        <w:t>3</w:t>
      </w:r>
      <w:r>
        <w:rPr>
          <w:rFonts w:hint="eastAsia"/>
        </w:rPr>
        <w:t>步：勾选要修改分组的多条记录，点击【批量迁移】按钮，即可将它们统一迁移到另一个分组内；</w:t>
      </w:r>
    </w:p>
    <w:p w14:paraId="5D703900" w14:textId="77777777" w:rsidR="005A624A" w:rsidRPr="00D8320D" w:rsidRDefault="005A624A" w:rsidP="005A624A">
      <w:r>
        <w:rPr>
          <w:noProof/>
        </w:rPr>
        <w:drawing>
          <wp:inline distT="0" distB="0" distL="0" distR="0" wp14:anchorId="2A153DF0" wp14:editId="0BF5E37A">
            <wp:extent cx="5849620" cy="1631950"/>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49620" cy="1631950"/>
                    </a:xfrm>
                    <a:prstGeom prst="rect">
                      <a:avLst/>
                    </a:prstGeom>
                  </pic:spPr>
                </pic:pic>
              </a:graphicData>
            </a:graphic>
          </wp:inline>
        </w:drawing>
      </w:r>
    </w:p>
    <w:p w14:paraId="35479E0D" w14:textId="77777777" w:rsidR="005A624A" w:rsidRDefault="005A624A" w:rsidP="005A624A">
      <w:pPr>
        <w:pStyle w:val="afff9"/>
        <w:outlineLvl w:val="6"/>
      </w:pPr>
      <w:r>
        <w:t>3</w:t>
      </w:r>
      <w:r>
        <w:rPr>
          <w:rFonts w:hint="eastAsia"/>
        </w:rPr>
        <w:t>、修改其他详情信息</w:t>
      </w:r>
    </w:p>
    <w:p w14:paraId="17872587"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36B7667D" w14:textId="5590D254" w:rsidR="005A624A" w:rsidRDefault="005A624A" w:rsidP="005A624A">
      <w:pPr>
        <w:pStyle w:val="a3"/>
      </w:pPr>
      <w:r>
        <w:rPr>
          <w:rFonts w:hint="eastAsia"/>
        </w:rPr>
        <w:t>第</w:t>
      </w:r>
      <w:r>
        <w:rPr>
          <w:rFonts w:hint="eastAsia"/>
        </w:rPr>
        <w:t>2</w:t>
      </w:r>
      <w:r>
        <w:rPr>
          <w:rFonts w:hint="eastAsia"/>
        </w:rPr>
        <w:t>步：在任意一条代码表记录上，在操作区点击【编辑】按钮，即可修改对应</w:t>
      </w:r>
      <w:r w:rsidR="00125BC9">
        <w:rPr>
          <w:rFonts w:hint="eastAsia"/>
        </w:rPr>
        <w:t>数据元</w:t>
      </w:r>
      <w:r>
        <w:rPr>
          <w:rFonts w:hint="eastAsia"/>
        </w:rPr>
        <w:t>记录详情信息，包括代码表名称、编码、来源、说明以及字典信息；</w:t>
      </w:r>
    </w:p>
    <w:p w14:paraId="34E396F6" w14:textId="77777777" w:rsidR="005A624A" w:rsidRDefault="005A624A" w:rsidP="005A624A">
      <w:r>
        <w:rPr>
          <w:noProof/>
        </w:rPr>
        <w:drawing>
          <wp:inline distT="0" distB="0" distL="0" distR="0" wp14:anchorId="73247724" wp14:editId="58FB8647">
            <wp:extent cx="5849620" cy="1616710"/>
            <wp:effectExtent l="0" t="0" r="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49620" cy="1616710"/>
                    </a:xfrm>
                    <a:prstGeom prst="rect">
                      <a:avLst/>
                    </a:prstGeom>
                  </pic:spPr>
                </pic:pic>
              </a:graphicData>
            </a:graphic>
          </wp:inline>
        </w:drawing>
      </w:r>
    </w:p>
    <w:p w14:paraId="1A233522" w14:textId="77777777" w:rsidR="005A624A" w:rsidRDefault="005A624A" w:rsidP="005A624A">
      <w:pPr>
        <w:pStyle w:val="6"/>
        <w:spacing w:before="156" w:after="156"/>
      </w:pPr>
      <w:r>
        <w:rPr>
          <w:rFonts w:hint="eastAsia"/>
        </w:rPr>
        <w:t>删除代码表</w:t>
      </w:r>
    </w:p>
    <w:p w14:paraId="53BA240E" w14:textId="77777777" w:rsidR="005A624A" w:rsidRDefault="005A624A" w:rsidP="005A624A">
      <w:pPr>
        <w:pStyle w:val="afff9"/>
        <w:outlineLvl w:val="6"/>
      </w:pPr>
      <w:r>
        <w:rPr>
          <w:rFonts w:hint="eastAsia"/>
        </w:rPr>
        <w:t>1、单个删除</w:t>
      </w:r>
    </w:p>
    <w:p w14:paraId="27060A99"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2DD15D6F" w14:textId="77777777" w:rsidR="005A624A" w:rsidRDefault="005A624A" w:rsidP="005A624A">
      <w:pPr>
        <w:pStyle w:val="a3"/>
      </w:pPr>
      <w:r>
        <w:rPr>
          <w:rFonts w:hint="eastAsia"/>
        </w:rPr>
        <w:t>第</w:t>
      </w:r>
      <w:r>
        <w:rPr>
          <w:rFonts w:hint="eastAsia"/>
        </w:rPr>
        <w:t>2</w:t>
      </w:r>
      <w:r>
        <w:rPr>
          <w:rFonts w:hint="eastAsia"/>
        </w:rPr>
        <w:t>步：在任意一条记录上，在操作区点击【删除】按钮，即可删除对应记录，被使用中的代码表不可删除；</w:t>
      </w:r>
    </w:p>
    <w:p w14:paraId="53FA3A99" w14:textId="77777777" w:rsidR="005A624A" w:rsidRDefault="005A624A" w:rsidP="005A624A">
      <w:r>
        <w:rPr>
          <w:noProof/>
        </w:rPr>
        <w:drawing>
          <wp:inline distT="0" distB="0" distL="0" distR="0" wp14:anchorId="445B48B4" wp14:editId="7D010557">
            <wp:extent cx="5849620" cy="1600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49620" cy="1600200"/>
                    </a:xfrm>
                    <a:prstGeom prst="rect">
                      <a:avLst/>
                    </a:prstGeom>
                  </pic:spPr>
                </pic:pic>
              </a:graphicData>
            </a:graphic>
          </wp:inline>
        </w:drawing>
      </w:r>
    </w:p>
    <w:p w14:paraId="41A6E02A" w14:textId="77777777" w:rsidR="005A624A" w:rsidRDefault="005A624A" w:rsidP="005A624A">
      <w:pPr>
        <w:pStyle w:val="afff9"/>
        <w:outlineLvl w:val="6"/>
      </w:pPr>
      <w:r>
        <w:lastRenderedPageBreak/>
        <w:t>2</w:t>
      </w:r>
      <w:r>
        <w:rPr>
          <w:rFonts w:hint="eastAsia"/>
        </w:rPr>
        <w:t>、批量删除</w:t>
      </w:r>
    </w:p>
    <w:p w14:paraId="39F28A45" w14:textId="77777777" w:rsidR="005A624A" w:rsidRDefault="005A624A" w:rsidP="005A624A">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代码集管理</w:t>
      </w:r>
      <w:r>
        <w:rPr>
          <w:rFonts w:hint="eastAsia"/>
        </w:rPr>
        <w:t>&gt;</w:t>
      </w:r>
      <w:r>
        <w:rPr>
          <w:rFonts w:hint="eastAsia"/>
        </w:rPr>
        <w:t>菜单路径，进入</w:t>
      </w:r>
      <w:r>
        <w:rPr>
          <w:rFonts w:hint="eastAsia"/>
        </w:rPr>
        <w:t>&lt;</w:t>
      </w:r>
      <w:r>
        <w:rPr>
          <w:rFonts w:hint="eastAsia"/>
        </w:rPr>
        <w:t>代码集管理</w:t>
      </w:r>
      <w:r>
        <w:rPr>
          <w:rFonts w:hint="eastAsia"/>
        </w:rPr>
        <w:t>&gt;</w:t>
      </w:r>
      <w:r>
        <w:rPr>
          <w:rFonts w:hint="eastAsia"/>
        </w:rPr>
        <w:t>主页面；</w:t>
      </w:r>
    </w:p>
    <w:p w14:paraId="28AF38D5" w14:textId="77777777" w:rsidR="005A624A" w:rsidRDefault="005A624A" w:rsidP="005A624A">
      <w:pPr>
        <w:pStyle w:val="a3"/>
      </w:pPr>
      <w:r>
        <w:rPr>
          <w:rFonts w:hint="eastAsia"/>
        </w:rPr>
        <w:t>第</w:t>
      </w:r>
      <w:r>
        <w:rPr>
          <w:rFonts w:hint="eastAsia"/>
        </w:rPr>
        <w:t>2</w:t>
      </w:r>
      <w:r>
        <w:rPr>
          <w:rFonts w:hint="eastAsia"/>
        </w:rPr>
        <w:t>步：勾选要删除的记录，点击【批量删除】按钮，即可删除选中记录，被使用中的代码表不可删除；</w:t>
      </w:r>
    </w:p>
    <w:p w14:paraId="65240CF5" w14:textId="77777777" w:rsidR="005A624A" w:rsidRDefault="005A624A" w:rsidP="005A624A">
      <w:r>
        <w:rPr>
          <w:noProof/>
        </w:rPr>
        <w:drawing>
          <wp:inline distT="0" distB="0" distL="0" distR="0" wp14:anchorId="2B36E6A6" wp14:editId="743B3482">
            <wp:extent cx="5849620" cy="135509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49620" cy="1355090"/>
                    </a:xfrm>
                    <a:prstGeom prst="rect">
                      <a:avLst/>
                    </a:prstGeom>
                  </pic:spPr>
                </pic:pic>
              </a:graphicData>
            </a:graphic>
          </wp:inline>
        </w:drawing>
      </w:r>
    </w:p>
    <w:p w14:paraId="3A5F104F" w14:textId="150839CD" w:rsidR="005A624A" w:rsidRPr="00E46A59" w:rsidRDefault="005A624A" w:rsidP="00E46A59">
      <w:pPr>
        <w:pStyle w:val="41"/>
        <w:spacing w:before="156" w:after="156"/>
      </w:pPr>
      <w:r w:rsidRPr="00E46A59">
        <w:rPr>
          <w:rFonts w:hint="eastAsia"/>
        </w:rPr>
        <w:t>数据元管理</w:t>
      </w:r>
    </w:p>
    <w:p w14:paraId="6C016B8E" w14:textId="24AD1175" w:rsidR="005A624A" w:rsidRDefault="005A624A" w:rsidP="005A624A">
      <w:pPr>
        <w:pStyle w:val="51"/>
        <w:spacing w:before="156" w:after="156"/>
      </w:pPr>
      <w:r>
        <w:rPr>
          <w:rFonts w:hint="eastAsia"/>
        </w:rPr>
        <w:t>数据元分组管理</w:t>
      </w:r>
    </w:p>
    <w:p w14:paraId="1E837C9D" w14:textId="1AC1B473" w:rsidR="00880A6A" w:rsidRPr="00880A6A" w:rsidRDefault="0091180A" w:rsidP="00880A6A">
      <w:pPr>
        <w:pStyle w:val="a3"/>
      </w:pPr>
      <w:r>
        <w:rPr>
          <w:rFonts w:hint="eastAsia"/>
        </w:rPr>
        <w:t>数据元</w:t>
      </w:r>
      <w:r w:rsidR="00880A6A">
        <w:rPr>
          <w:rFonts w:hint="eastAsia"/>
        </w:rPr>
        <w:t>分组，就是对</w:t>
      </w:r>
      <w:r w:rsidR="002E6067">
        <w:rPr>
          <w:rFonts w:hint="eastAsia"/>
        </w:rPr>
        <w:t>数据元</w:t>
      </w:r>
      <w:r w:rsidR="00880A6A">
        <w:rPr>
          <w:rFonts w:hint="eastAsia"/>
        </w:rPr>
        <w:t>所属目录的管理，是为了方便</w:t>
      </w:r>
      <w:r w:rsidR="002E6067">
        <w:rPr>
          <w:rFonts w:hint="eastAsia"/>
        </w:rPr>
        <w:t>数据元</w:t>
      </w:r>
      <w:r w:rsidR="00880A6A">
        <w:rPr>
          <w:rFonts w:hint="eastAsia"/>
        </w:rPr>
        <w:t>的查找维护。目前，已支持增加分组、修改分组、删除分组功能。不支持多层级目录。</w:t>
      </w:r>
    </w:p>
    <w:p w14:paraId="0D882405" w14:textId="55BA7DFE" w:rsidR="005A624A" w:rsidRDefault="005A624A" w:rsidP="005A624A">
      <w:pPr>
        <w:pStyle w:val="6"/>
        <w:spacing w:before="156" w:after="156"/>
      </w:pPr>
      <w:r>
        <w:rPr>
          <w:rFonts w:hint="eastAsia"/>
        </w:rPr>
        <w:t>添加分组</w:t>
      </w:r>
    </w:p>
    <w:p w14:paraId="60E68DD4" w14:textId="755DFF30" w:rsidR="00A9228A" w:rsidRDefault="00A9228A" w:rsidP="00A9228A">
      <w:pPr>
        <w:pStyle w:val="afff9"/>
      </w:pPr>
      <w:r>
        <w:rPr>
          <w:rFonts w:hint="eastAsia"/>
        </w:rPr>
        <w:t>第1步：</w:t>
      </w:r>
      <w:r w:rsidR="002803E6">
        <w:rPr>
          <w:rFonts w:hint="eastAsia"/>
        </w:rPr>
        <w:t>通过 &lt;治理配置-数据元管理&gt;菜单路径，进入&lt;数据元管理&gt;主页面；</w:t>
      </w:r>
    </w:p>
    <w:p w14:paraId="6643B93A" w14:textId="77777777" w:rsidR="00A0302B" w:rsidRPr="00D818F9" w:rsidRDefault="00A9228A" w:rsidP="00A0302B">
      <w:pPr>
        <w:pStyle w:val="afff9"/>
      </w:pPr>
      <w:r>
        <w:rPr>
          <w:rFonts w:hint="eastAsia"/>
        </w:rPr>
        <w:t>第2步：点击【添加】，弹出编辑框</w:t>
      </w:r>
      <w:r w:rsidR="00A0302B">
        <w:rPr>
          <w:rFonts w:hint="eastAsia"/>
        </w:rPr>
        <w:t>，在弹框中按界面提示输入分组名称，之后点击【确定】。分组</w:t>
      </w:r>
      <w:r w:rsidR="00A0302B" w:rsidRPr="00074687">
        <w:rPr>
          <w:rFonts w:ascii="Calibri" w:hint="eastAsia"/>
        </w:rPr>
        <w:t>名称不能重复</w:t>
      </w:r>
      <w:r w:rsidR="00A0302B">
        <w:rPr>
          <w:rFonts w:hint="eastAsia"/>
        </w:rPr>
        <w:t>，分组名称</w:t>
      </w:r>
      <w:r w:rsidR="00A0302B" w:rsidRPr="00893705">
        <w:rPr>
          <w:rFonts w:hint="eastAsia"/>
        </w:rPr>
        <w:t>长度不能大于20且只能包含字母、数字、-、_</w:t>
      </w:r>
      <w:r w:rsidR="00A0302B">
        <w:rPr>
          <w:rFonts w:hint="eastAsia"/>
        </w:rPr>
        <w:t>”。</w:t>
      </w:r>
    </w:p>
    <w:p w14:paraId="185959B5" w14:textId="4BE5BCDD" w:rsidR="00A9228A" w:rsidRDefault="006F5C91" w:rsidP="00A9228A">
      <w:r>
        <w:rPr>
          <w:noProof/>
        </w:rPr>
        <w:drawing>
          <wp:inline distT="0" distB="0" distL="0" distR="0" wp14:anchorId="478B4938" wp14:editId="65E9B9DF">
            <wp:extent cx="5849620" cy="1174115"/>
            <wp:effectExtent l="0" t="0" r="0" b="698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849620" cy="1174115"/>
                    </a:xfrm>
                    <a:prstGeom prst="rect">
                      <a:avLst/>
                    </a:prstGeom>
                  </pic:spPr>
                </pic:pic>
              </a:graphicData>
            </a:graphic>
          </wp:inline>
        </w:drawing>
      </w:r>
    </w:p>
    <w:p w14:paraId="3ADA89FD" w14:textId="76B5FA03" w:rsidR="005A624A" w:rsidRDefault="00A9228A" w:rsidP="00A0302B">
      <w:pPr>
        <w:pStyle w:val="afff9"/>
      </w:pPr>
      <w:r>
        <w:rPr>
          <w:rFonts w:hint="eastAsia"/>
        </w:rPr>
        <w:t>第3步：添加成功后，在分组列表中，可以看到刚才添加的</w:t>
      </w:r>
      <w:r w:rsidR="00D818F9">
        <w:rPr>
          <w:rFonts w:hint="eastAsia"/>
        </w:rPr>
        <w:t>数据元</w:t>
      </w:r>
      <w:r>
        <w:rPr>
          <w:rFonts w:hint="eastAsia"/>
        </w:rPr>
        <w:t>分组。</w:t>
      </w:r>
    </w:p>
    <w:p w14:paraId="6CEC9543" w14:textId="77777777" w:rsidR="005A624A" w:rsidRDefault="005A624A" w:rsidP="005A624A">
      <w:pPr>
        <w:pStyle w:val="6"/>
        <w:spacing w:before="156" w:after="156"/>
      </w:pPr>
      <w:r>
        <w:rPr>
          <w:rFonts w:hint="eastAsia"/>
        </w:rPr>
        <w:t>修改分组</w:t>
      </w:r>
    </w:p>
    <w:p w14:paraId="5AD88327" w14:textId="77777777" w:rsidR="00A9228A" w:rsidRDefault="00A9228A" w:rsidP="00A9228A">
      <w:pPr>
        <w:pStyle w:val="afff9"/>
      </w:pPr>
      <w:r>
        <w:rPr>
          <w:rFonts w:hint="eastAsia"/>
        </w:rPr>
        <w:t>第1步：通过 &lt;治理配置-数据元管理&gt;菜单路径，进入&lt;数据元管理&gt;主页面；</w:t>
      </w:r>
    </w:p>
    <w:p w14:paraId="60E5C922" w14:textId="5BA99D67" w:rsidR="00A9228A" w:rsidRDefault="00A9228A" w:rsidP="00A0302B">
      <w:pPr>
        <w:pStyle w:val="afff9"/>
      </w:pPr>
      <w:r>
        <w:rPr>
          <w:rFonts w:hint="eastAsia"/>
        </w:rPr>
        <w:t>第2步：在分组列表区域，鼠标悬浮后出现编辑按钮，点击【编辑】，弹出编辑框</w:t>
      </w:r>
      <w:r w:rsidR="00A0302B">
        <w:rPr>
          <w:rFonts w:hint="eastAsia"/>
        </w:rPr>
        <w:t>，</w:t>
      </w:r>
      <w:r>
        <w:rPr>
          <w:rFonts w:hint="eastAsia"/>
        </w:rPr>
        <w:t>同“添加代码表分组”操作类似，在弹框中输入新的分组名称，之后点击【确定】。</w:t>
      </w:r>
    </w:p>
    <w:p w14:paraId="15085DF3" w14:textId="65A27B4C" w:rsidR="00337FA9" w:rsidRDefault="00337FA9" w:rsidP="00337FA9">
      <w:pPr>
        <w:jc w:val="center"/>
      </w:pPr>
      <w:r>
        <w:rPr>
          <w:noProof/>
        </w:rPr>
        <w:lastRenderedPageBreak/>
        <w:drawing>
          <wp:inline distT="0" distB="0" distL="0" distR="0" wp14:anchorId="25610939" wp14:editId="2D46E1CB">
            <wp:extent cx="5849620" cy="854710"/>
            <wp:effectExtent l="0" t="0" r="0" b="254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49620" cy="854710"/>
                    </a:xfrm>
                    <a:prstGeom prst="rect">
                      <a:avLst/>
                    </a:prstGeom>
                  </pic:spPr>
                </pic:pic>
              </a:graphicData>
            </a:graphic>
          </wp:inline>
        </w:drawing>
      </w:r>
    </w:p>
    <w:p w14:paraId="4B2709D3" w14:textId="31CDC588" w:rsidR="005A624A" w:rsidRDefault="00A9228A" w:rsidP="00A0302B">
      <w:pPr>
        <w:pStyle w:val="afff9"/>
      </w:pPr>
      <w:r>
        <w:rPr>
          <w:rFonts w:hint="eastAsia"/>
        </w:rPr>
        <w:t>第</w:t>
      </w:r>
      <w:r w:rsidR="00A0302B">
        <w:t>3</w:t>
      </w:r>
      <w:r>
        <w:rPr>
          <w:rFonts w:hint="eastAsia"/>
        </w:rPr>
        <w:t>步：修改成功后，在分组列表中，可以看到新修改的</w:t>
      </w:r>
      <w:r w:rsidR="00F337A6">
        <w:rPr>
          <w:rFonts w:hint="eastAsia"/>
        </w:rPr>
        <w:t>数据元</w:t>
      </w:r>
      <w:r>
        <w:rPr>
          <w:rFonts w:hint="eastAsia"/>
        </w:rPr>
        <w:t>分组名称。</w:t>
      </w:r>
    </w:p>
    <w:p w14:paraId="33B0BF71" w14:textId="77777777" w:rsidR="005A624A" w:rsidRDefault="005A624A" w:rsidP="005A624A">
      <w:pPr>
        <w:pStyle w:val="6"/>
        <w:spacing w:before="156" w:after="156"/>
      </w:pPr>
      <w:r>
        <w:rPr>
          <w:rFonts w:hint="eastAsia"/>
        </w:rPr>
        <w:t>删除分组</w:t>
      </w:r>
    </w:p>
    <w:p w14:paraId="3F923AB7" w14:textId="13060C91" w:rsidR="00117B5B" w:rsidRDefault="00117B5B" w:rsidP="00117B5B">
      <w:pPr>
        <w:pStyle w:val="afff9"/>
      </w:pPr>
      <w:r>
        <w:rPr>
          <w:rFonts w:hint="eastAsia"/>
        </w:rPr>
        <w:t>第1步：</w:t>
      </w:r>
      <w:r w:rsidR="00E465F5">
        <w:rPr>
          <w:rFonts w:hint="eastAsia"/>
        </w:rPr>
        <w:t>通过 &lt;治理配置-数据元管理&gt;菜单路径，进入&lt;数据元管理&gt;主页面；</w:t>
      </w:r>
    </w:p>
    <w:p w14:paraId="67E34B21" w14:textId="5DAAE782" w:rsidR="00117B5B" w:rsidRDefault="00117B5B" w:rsidP="00117B5B">
      <w:pPr>
        <w:pStyle w:val="afff9"/>
      </w:pPr>
      <w:r>
        <w:rPr>
          <w:rFonts w:hint="eastAsia"/>
        </w:rPr>
        <w:t>第2步：在分组列表区域，鼠标悬浮后出现删除按钮，点击【删除】，弹出确认框</w:t>
      </w:r>
      <w:r w:rsidR="004D0057">
        <w:rPr>
          <w:rFonts w:hint="eastAsia"/>
        </w:rPr>
        <w:t>,</w:t>
      </w:r>
      <w:r w:rsidR="004D0057" w:rsidRPr="004D0057">
        <w:rPr>
          <w:rFonts w:hint="eastAsia"/>
        </w:rPr>
        <w:t xml:space="preserve"> </w:t>
      </w:r>
      <w:r w:rsidR="004D0057">
        <w:rPr>
          <w:rFonts w:hint="eastAsia"/>
        </w:rPr>
        <w:t>如果确定继续删除，点击【确定】；如果不再删除，则点击【取消】。</w:t>
      </w:r>
      <w:r w:rsidR="00B03C2C">
        <w:rPr>
          <w:rFonts w:hint="eastAsia"/>
        </w:rPr>
        <w:t>使用中的数据元分组，不可被删除，需要对其下的数据元迁移到其他分组目录下，方能删除。</w:t>
      </w:r>
    </w:p>
    <w:p w14:paraId="15C62A3A" w14:textId="657B351A" w:rsidR="00117B5B" w:rsidRPr="002B7F79" w:rsidRDefault="00EF5ABC" w:rsidP="00117B5B">
      <w:r>
        <w:rPr>
          <w:noProof/>
        </w:rPr>
        <w:drawing>
          <wp:inline distT="0" distB="0" distL="0" distR="0" wp14:anchorId="42B114F7" wp14:editId="03A38A29">
            <wp:extent cx="5849620" cy="854710"/>
            <wp:effectExtent l="0" t="0" r="0" b="254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49620" cy="854710"/>
                    </a:xfrm>
                    <a:prstGeom prst="rect">
                      <a:avLst/>
                    </a:prstGeom>
                  </pic:spPr>
                </pic:pic>
              </a:graphicData>
            </a:graphic>
          </wp:inline>
        </w:drawing>
      </w:r>
    </w:p>
    <w:p w14:paraId="1EAD1916" w14:textId="0DE736DE" w:rsidR="005A624A" w:rsidRDefault="00117B5B" w:rsidP="006330F3">
      <w:pPr>
        <w:pStyle w:val="afff9"/>
      </w:pPr>
      <w:r>
        <w:rPr>
          <w:rFonts w:hint="eastAsia"/>
        </w:rPr>
        <w:t>第3步：删除成功后，在分组列表中，不</w:t>
      </w:r>
      <w:r w:rsidR="004E56A4">
        <w:rPr>
          <w:rFonts w:hint="eastAsia"/>
        </w:rPr>
        <w:t>再</w:t>
      </w:r>
      <w:r>
        <w:rPr>
          <w:rFonts w:hint="eastAsia"/>
        </w:rPr>
        <w:t>显示已经删除的分组。</w:t>
      </w:r>
    </w:p>
    <w:p w14:paraId="71A81BF5" w14:textId="4C1C0C86" w:rsidR="005A624A" w:rsidRDefault="005A624A" w:rsidP="005A624A">
      <w:pPr>
        <w:pStyle w:val="51"/>
        <w:spacing w:before="156" w:after="156"/>
      </w:pPr>
      <w:r>
        <w:rPr>
          <w:rFonts w:hint="eastAsia"/>
        </w:rPr>
        <w:t>数据元管理</w:t>
      </w:r>
    </w:p>
    <w:p w14:paraId="450499B6" w14:textId="488B3863" w:rsidR="00C1067E" w:rsidRDefault="00C1067E" w:rsidP="00C1067E">
      <w:pPr>
        <w:pStyle w:val="a3"/>
      </w:pPr>
      <w:r>
        <w:rPr>
          <w:rFonts w:hint="eastAsia"/>
        </w:rPr>
        <w:t>数据元管理，支持添加数据元、查询数据元列表、查看数据元详情、修改数据元信息、删除数据元功能。其中，</w:t>
      </w:r>
    </w:p>
    <w:p w14:paraId="5C89B973" w14:textId="2E5D7A96" w:rsidR="00C1067E" w:rsidRDefault="00C1067E" w:rsidP="00C1067E">
      <w:pPr>
        <w:pStyle w:val="a3"/>
      </w:pPr>
      <w:r>
        <w:rPr>
          <w:rFonts w:hint="eastAsia"/>
        </w:rPr>
        <w:t>1</w:t>
      </w:r>
      <w:r>
        <w:rPr>
          <w:rFonts w:hint="eastAsia"/>
        </w:rPr>
        <w:t>、添加</w:t>
      </w:r>
      <w:r w:rsidR="00DC0EC7">
        <w:rPr>
          <w:rFonts w:hint="eastAsia"/>
        </w:rPr>
        <w:t>数据元</w:t>
      </w:r>
      <w:r>
        <w:rPr>
          <w:rFonts w:hint="eastAsia"/>
        </w:rPr>
        <w:t>，支持单个添加、批量添加；</w:t>
      </w:r>
    </w:p>
    <w:p w14:paraId="2A9C64EB" w14:textId="2EDF66DA" w:rsidR="00C1067E" w:rsidRDefault="00C1067E" w:rsidP="00C1067E">
      <w:pPr>
        <w:pStyle w:val="a3"/>
      </w:pPr>
      <w:r>
        <w:rPr>
          <w:rFonts w:hint="eastAsia"/>
        </w:rPr>
        <w:t>2</w:t>
      </w:r>
      <w:r>
        <w:rPr>
          <w:rFonts w:hint="eastAsia"/>
        </w:rPr>
        <w:t>、查询</w:t>
      </w:r>
      <w:r w:rsidR="00DC0EC7">
        <w:rPr>
          <w:rFonts w:hint="eastAsia"/>
        </w:rPr>
        <w:t>数据元</w:t>
      </w:r>
      <w:r>
        <w:rPr>
          <w:rFonts w:hint="eastAsia"/>
        </w:rPr>
        <w:t>列表，支持按所属分组查询、按</w:t>
      </w:r>
      <w:r w:rsidR="00DC0EC7">
        <w:rPr>
          <w:rFonts w:hint="eastAsia"/>
        </w:rPr>
        <w:t>数据元</w:t>
      </w:r>
      <w:r>
        <w:rPr>
          <w:rFonts w:hint="eastAsia"/>
        </w:rPr>
        <w:t>名称搜索；</w:t>
      </w:r>
    </w:p>
    <w:p w14:paraId="4CD853AD" w14:textId="10B351E9" w:rsidR="00C1067E" w:rsidRDefault="00C1067E" w:rsidP="00C1067E">
      <w:pPr>
        <w:pStyle w:val="a3"/>
      </w:pPr>
      <w:r>
        <w:rPr>
          <w:rFonts w:hint="eastAsia"/>
        </w:rPr>
        <w:t>3</w:t>
      </w:r>
      <w:r>
        <w:rPr>
          <w:rFonts w:hint="eastAsia"/>
        </w:rPr>
        <w:t>、修改</w:t>
      </w:r>
      <w:r w:rsidR="00800217">
        <w:rPr>
          <w:rFonts w:hint="eastAsia"/>
        </w:rPr>
        <w:t>数据元信息</w:t>
      </w:r>
      <w:r>
        <w:rPr>
          <w:rFonts w:hint="eastAsia"/>
        </w:rPr>
        <w:t>，支持单个修改、批量修改</w:t>
      </w:r>
      <w:r w:rsidR="00800217">
        <w:rPr>
          <w:rFonts w:hint="eastAsia"/>
        </w:rPr>
        <w:t>，修改</w:t>
      </w:r>
      <w:r w:rsidR="00851500">
        <w:rPr>
          <w:rFonts w:hint="eastAsia"/>
        </w:rPr>
        <w:t>所属</w:t>
      </w:r>
      <w:r w:rsidR="00800217">
        <w:rPr>
          <w:rFonts w:hint="eastAsia"/>
        </w:rPr>
        <w:t>分组、数据元详情信息</w:t>
      </w:r>
      <w:r>
        <w:rPr>
          <w:rFonts w:hint="eastAsia"/>
        </w:rPr>
        <w:t>；</w:t>
      </w:r>
    </w:p>
    <w:p w14:paraId="6B194F50" w14:textId="59418202" w:rsidR="00C1067E" w:rsidRPr="00C1067E" w:rsidRDefault="00C1067E" w:rsidP="00C1067E">
      <w:pPr>
        <w:pStyle w:val="a3"/>
      </w:pPr>
      <w:r>
        <w:t>4</w:t>
      </w:r>
      <w:r>
        <w:rPr>
          <w:rFonts w:hint="eastAsia"/>
        </w:rPr>
        <w:t>、删除</w:t>
      </w:r>
      <w:r w:rsidR="00800217">
        <w:rPr>
          <w:rFonts w:hint="eastAsia"/>
        </w:rPr>
        <w:t>数据元</w:t>
      </w:r>
      <w:r>
        <w:rPr>
          <w:rFonts w:hint="eastAsia"/>
        </w:rPr>
        <w:t>，支持单个删除、批量删除；</w:t>
      </w:r>
    </w:p>
    <w:p w14:paraId="273075F7" w14:textId="77777777" w:rsidR="005A624A" w:rsidRDefault="005A624A" w:rsidP="005A624A">
      <w:pPr>
        <w:pStyle w:val="6"/>
        <w:spacing w:before="156" w:after="156"/>
      </w:pPr>
      <w:r>
        <w:rPr>
          <w:rFonts w:hint="eastAsia"/>
        </w:rPr>
        <w:t>添加数据元</w:t>
      </w:r>
    </w:p>
    <w:p w14:paraId="092A415A" w14:textId="7733DAE2" w:rsidR="005A624A" w:rsidRDefault="005A624A" w:rsidP="005A624A">
      <w:pPr>
        <w:pStyle w:val="a3"/>
        <w:outlineLvl w:val="6"/>
      </w:pPr>
      <w:r>
        <w:rPr>
          <w:rFonts w:hint="eastAsia"/>
        </w:rPr>
        <w:t>1</w:t>
      </w:r>
      <w:r>
        <w:rPr>
          <w:rFonts w:hint="eastAsia"/>
        </w:rPr>
        <w:t>、添加</w:t>
      </w:r>
      <w:r w:rsidR="00433D84">
        <w:rPr>
          <w:rFonts w:hint="eastAsia"/>
        </w:rPr>
        <w:t>单个数据元</w:t>
      </w:r>
    </w:p>
    <w:p w14:paraId="11F29646" w14:textId="2F84E47E" w:rsidR="00433D84" w:rsidRDefault="00433D84" w:rsidP="00433D84">
      <w:pPr>
        <w:pStyle w:val="afff9"/>
      </w:pPr>
      <w:r>
        <w:rPr>
          <w:rFonts w:hint="eastAsia"/>
        </w:rPr>
        <w:t>第1步：通过 &lt;治理配置-</w:t>
      </w:r>
      <w:r w:rsidR="00687F4A">
        <w:rPr>
          <w:rFonts w:hint="eastAsia"/>
        </w:rPr>
        <w:t>数据元</w:t>
      </w:r>
      <w:r>
        <w:rPr>
          <w:rFonts w:hint="eastAsia"/>
        </w:rPr>
        <w:t>管理&gt;菜单路径，进入&lt;</w:t>
      </w:r>
      <w:r w:rsidR="00687F4A">
        <w:rPr>
          <w:rFonts w:hint="eastAsia"/>
        </w:rPr>
        <w:t>数据元</w:t>
      </w:r>
      <w:r>
        <w:rPr>
          <w:rFonts w:hint="eastAsia"/>
        </w:rPr>
        <w:t>管理&gt;主页面；</w:t>
      </w:r>
    </w:p>
    <w:p w14:paraId="227BB115" w14:textId="0DC9940D" w:rsidR="00433D84" w:rsidRDefault="00433D84" w:rsidP="00433D84">
      <w:pPr>
        <w:pStyle w:val="afff9"/>
      </w:pPr>
      <w:r>
        <w:rPr>
          <w:rFonts w:hint="eastAsia"/>
        </w:rPr>
        <w:t>第2步：点击【</w:t>
      </w:r>
      <w:r w:rsidR="00687F4A">
        <w:rPr>
          <w:rFonts w:hint="eastAsia"/>
        </w:rPr>
        <w:t>数据元添加</w:t>
      </w:r>
      <w:r>
        <w:rPr>
          <w:rFonts w:hint="eastAsia"/>
        </w:rPr>
        <w:t>】，弹出编辑框</w:t>
      </w:r>
      <w:r w:rsidR="00687F4A">
        <w:rPr>
          <w:rFonts w:hint="eastAsia"/>
        </w:rPr>
        <w:t>，在弹框中按提示输入配置信息，配置完成后点击【确定】按钮提交。</w:t>
      </w:r>
    </w:p>
    <w:p w14:paraId="0C19FC2A" w14:textId="7C1598DF" w:rsidR="00433D84" w:rsidRDefault="006D3E45" w:rsidP="00433D84">
      <w:r>
        <w:rPr>
          <w:noProof/>
        </w:rPr>
        <w:lastRenderedPageBreak/>
        <w:drawing>
          <wp:inline distT="0" distB="0" distL="0" distR="0" wp14:anchorId="639698DF" wp14:editId="58EF5635">
            <wp:extent cx="5849620" cy="2873375"/>
            <wp:effectExtent l="0" t="0" r="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49620" cy="2873375"/>
                    </a:xfrm>
                    <a:prstGeom prst="rect">
                      <a:avLst/>
                    </a:prstGeom>
                  </pic:spPr>
                </pic:pic>
              </a:graphicData>
            </a:graphic>
          </wp:inline>
        </w:drawing>
      </w:r>
    </w:p>
    <w:p w14:paraId="2F20B1DB" w14:textId="527DBB8C" w:rsidR="00D967F2" w:rsidRDefault="00D967F2" w:rsidP="0005379F">
      <w:pPr>
        <w:pStyle w:val="afff9"/>
        <w:numPr>
          <w:ilvl w:val="0"/>
          <w:numId w:val="28"/>
        </w:numPr>
      </w:pPr>
      <w:r>
        <w:rPr>
          <w:rFonts w:hint="eastAsia"/>
        </w:rPr>
        <w:t>数据元名称</w:t>
      </w:r>
      <w:r w:rsidR="006B36DB">
        <w:rPr>
          <w:rFonts w:hint="eastAsia"/>
        </w:rPr>
        <w:t>：</w:t>
      </w:r>
      <w:r w:rsidR="007D6775">
        <w:rPr>
          <w:rFonts w:hint="eastAsia"/>
        </w:rPr>
        <w:t>数据元的中文名称，其命名需要符合数据元管理规范的要求，在一定的语境下，数据元的名称应该是唯一的。</w:t>
      </w:r>
    </w:p>
    <w:p w14:paraId="610C9F5A" w14:textId="4DF7E127" w:rsidR="00D967F2" w:rsidRDefault="00D967F2" w:rsidP="0005379F">
      <w:pPr>
        <w:pStyle w:val="afff9"/>
        <w:numPr>
          <w:ilvl w:val="0"/>
          <w:numId w:val="28"/>
        </w:numPr>
      </w:pPr>
      <w:r>
        <w:rPr>
          <w:rFonts w:hint="eastAsia"/>
        </w:rPr>
        <w:t>数据元来源</w:t>
      </w:r>
      <w:r w:rsidR="007D6775">
        <w:rPr>
          <w:rFonts w:hint="eastAsia"/>
        </w:rPr>
        <w:t>：</w:t>
      </w:r>
      <w:r w:rsidR="00F503F2">
        <w:rPr>
          <w:rFonts w:hint="eastAsia"/>
        </w:rPr>
        <w:t>即</w:t>
      </w:r>
      <w:r w:rsidR="007D6775">
        <w:rPr>
          <w:rFonts w:hint="eastAsia"/>
        </w:rPr>
        <w:t>数据元对应的线下标准文档，包含标准</w:t>
      </w:r>
      <w:r w:rsidR="00F503F2">
        <w:rPr>
          <w:rFonts w:hint="eastAsia"/>
        </w:rPr>
        <w:t>分类号、</w:t>
      </w:r>
      <w:r w:rsidR="007D6775">
        <w:rPr>
          <w:rFonts w:hint="eastAsia"/>
        </w:rPr>
        <w:t>标准编号</w:t>
      </w:r>
      <w:r w:rsidR="00F503F2">
        <w:rPr>
          <w:rFonts w:hint="eastAsia"/>
        </w:rPr>
        <w:t>两项信息</w:t>
      </w:r>
      <w:r w:rsidR="008448ED">
        <w:rPr>
          <w:rFonts w:hint="eastAsia"/>
        </w:rPr>
        <w:t>。</w:t>
      </w:r>
      <w:r w:rsidR="00C77C2D">
        <w:rPr>
          <w:rFonts w:hint="eastAsia"/>
        </w:rPr>
        <w:t>其中，</w:t>
      </w:r>
      <w:r w:rsidR="008448ED">
        <w:rPr>
          <w:rFonts w:hint="eastAsia"/>
        </w:rPr>
        <w:t>系统内置四种G</w:t>
      </w:r>
      <w:r w:rsidR="008448ED">
        <w:t>B</w:t>
      </w:r>
      <w:r w:rsidR="008448ED">
        <w:rPr>
          <w:rFonts w:hint="eastAsia"/>
        </w:rPr>
        <w:t>、</w:t>
      </w:r>
      <w:r w:rsidR="008448ED">
        <w:t>GB/T</w:t>
      </w:r>
      <w:r w:rsidR="008448ED">
        <w:rPr>
          <w:rFonts w:hint="eastAsia"/>
        </w:rPr>
        <w:t>、</w:t>
      </w:r>
      <w:r w:rsidR="008448ED">
        <w:t>GA</w:t>
      </w:r>
      <w:r w:rsidR="008448ED">
        <w:rPr>
          <w:rFonts w:hint="eastAsia"/>
        </w:rPr>
        <w:t>、</w:t>
      </w:r>
      <w:r w:rsidR="008448ED">
        <w:t>GA/T</w:t>
      </w:r>
      <w:r w:rsidR="008448ED">
        <w:rPr>
          <w:rFonts w:hint="eastAsia"/>
        </w:rPr>
        <w:t>四种常见</w:t>
      </w:r>
      <w:r w:rsidR="00C0655C">
        <w:rPr>
          <w:rFonts w:hint="eastAsia"/>
        </w:rPr>
        <w:t>的标准</w:t>
      </w:r>
      <w:r w:rsidR="00F503F2">
        <w:rPr>
          <w:rFonts w:hint="eastAsia"/>
        </w:rPr>
        <w:t>分类号</w:t>
      </w:r>
      <w:r w:rsidR="008448ED">
        <w:rPr>
          <w:rFonts w:hint="eastAsia"/>
        </w:rPr>
        <w:t>，分别</w:t>
      </w:r>
      <w:r w:rsidR="000D6FF8">
        <w:rPr>
          <w:rFonts w:hint="eastAsia"/>
        </w:rPr>
        <w:t>表示</w:t>
      </w:r>
      <w:r w:rsidR="008448ED">
        <w:rPr>
          <w:rFonts w:hint="eastAsia"/>
        </w:rPr>
        <w:t>国家标准</w:t>
      </w:r>
      <w:r w:rsidR="00C0655C">
        <w:t>(</w:t>
      </w:r>
      <w:r w:rsidR="00C0655C">
        <w:rPr>
          <w:rFonts w:hint="eastAsia"/>
        </w:rPr>
        <w:t>强制性</w:t>
      </w:r>
      <w:r w:rsidR="00C0655C">
        <w:t>)</w:t>
      </w:r>
      <w:r w:rsidR="008448ED">
        <w:rPr>
          <w:rFonts w:hint="eastAsia"/>
        </w:rPr>
        <w:t>、</w:t>
      </w:r>
      <w:r w:rsidR="008448ED" w:rsidRPr="008448ED">
        <w:rPr>
          <w:rFonts w:hint="eastAsia"/>
        </w:rPr>
        <w:t>推荐性国家标准</w:t>
      </w:r>
      <w:r w:rsidR="00C0655C">
        <w:rPr>
          <w:rFonts w:hint="eastAsia"/>
        </w:rPr>
        <w:t>、</w:t>
      </w:r>
      <w:r w:rsidR="00C0655C" w:rsidRPr="00C0655C">
        <w:t>中华人民共和国公共安全行业标准</w:t>
      </w:r>
      <w:r w:rsidR="00C0655C">
        <w:t>(</w:t>
      </w:r>
      <w:r w:rsidR="00C0655C">
        <w:rPr>
          <w:rFonts w:hint="eastAsia"/>
        </w:rPr>
        <w:t>强制性</w:t>
      </w:r>
      <w:r w:rsidR="00C0655C">
        <w:t>)</w:t>
      </w:r>
      <w:r w:rsidR="00C0655C">
        <w:rPr>
          <w:rFonts w:hint="eastAsia"/>
        </w:rPr>
        <w:t>、</w:t>
      </w:r>
      <w:r w:rsidR="00C0655C" w:rsidRPr="00C0655C">
        <w:t>中华人民共和国公共安全行业</w:t>
      </w:r>
      <w:r w:rsidR="00C0655C">
        <w:rPr>
          <w:rFonts w:hint="eastAsia"/>
        </w:rPr>
        <w:t>推荐</w:t>
      </w:r>
      <w:r w:rsidR="00C0655C" w:rsidRPr="00C0655C">
        <w:t>标准</w:t>
      </w:r>
      <w:r w:rsidR="00AE2C36">
        <w:rPr>
          <w:rFonts w:hint="eastAsia"/>
        </w:rPr>
        <w:t>。除内置标准</w:t>
      </w:r>
      <w:r w:rsidR="00F503F2">
        <w:rPr>
          <w:rFonts w:hint="eastAsia"/>
        </w:rPr>
        <w:t>分类号</w:t>
      </w:r>
      <w:r w:rsidR="00AE2C36">
        <w:rPr>
          <w:rFonts w:hint="eastAsia"/>
        </w:rPr>
        <w:t>外，用户也可以</w:t>
      </w:r>
      <w:r w:rsidR="00F503F2">
        <w:rPr>
          <w:rFonts w:hint="eastAsia"/>
        </w:rPr>
        <w:t>根据业务实际，在&lt;治理配置-数据元管理-编辑标准类型</w:t>
      </w:r>
      <w:r w:rsidR="00F503F2">
        <w:t>&gt;</w:t>
      </w:r>
      <w:r w:rsidR="00F503F2">
        <w:rPr>
          <w:rFonts w:hint="eastAsia"/>
        </w:rPr>
        <w:t>中</w:t>
      </w:r>
      <w:r w:rsidR="00947239">
        <w:rPr>
          <w:rFonts w:hint="eastAsia"/>
        </w:rPr>
        <w:t>自定义标准分类号</w:t>
      </w:r>
      <w:r w:rsidR="00AE2C36">
        <w:rPr>
          <w:rFonts w:hint="eastAsia"/>
        </w:rPr>
        <w:t>，</w:t>
      </w:r>
      <w:r w:rsidR="00AE2C36" w:rsidRPr="00AE2C36">
        <w:rPr>
          <w:rFonts w:hint="eastAsia"/>
        </w:rPr>
        <w:t>国家、行业</w:t>
      </w:r>
      <w:r w:rsidR="00947239">
        <w:rPr>
          <w:rFonts w:hint="eastAsia"/>
        </w:rPr>
        <w:t>、</w:t>
      </w:r>
      <w:r w:rsidR="00AE2C36" w:rsidRPr="00AE2C36">
        <w:rPr>
          <w:rFonts w:hint="eastAsia"/>
        </w:rPr>
        <w:t>地方</w:t>
      </w:r>
      <w:r w:rsidR="00947239" w:rsidRPr="00AE2C36">
        <w:rPr>
          <w:rFonts w:hint="eastAsia"/>
        </w:rPr>
        <w:t>和</w:t>
      </w:r>
      <w:r w:rsidR="00AE2C36">
        <w:rPr>
          <w:rFonts w:hint="eastAsia"/>
        </w:rPr>
        <w:t>企业的</w:t>
      </w:r>
      <w:r w:rsidR="00AE2C36" w:rsidRPr="00AE2C36">
        <w:rPr>
          <w:rFonts w:hint="eastAsia"/>
        </w:rPr>
        <w:t>标准分类号</w:t>
      </w:r>
      <w:r w:rsidR="00AE2C36">
        <w:rPr>
          <w:rFonts w:hint="eastAsia"/>
        </w:rPr>
        <w:t>和标准编号</w:t>
      </w:r>
      <w:r w:rsidR="00AE2C36" w:rsidRPr="00AE2C36">
        <w:rPr>
          <w:rFonts w:hint="eastAsia"/>
        </w:rPr>
        <w:t>均应符合国务院标准化行政部门的有关规定</w:t>
      </w:r>
      <w:r w:rsidR="00170708">
        <w:rPr>
          <w:rFonts w:hint="eastAsia"/>
        </w:rPr>
        <w:t>。</w:t>
      </w:r>
    </w:p>
    <w:p w14:paraId="398560FF" w14:textId="626960B8" w:rsidR="002E7979" w:rsidRDefault="002E7979" w:rsidP="002E7979">
      <w:pPr>
        <w:jc w:val="right"/>
      </w:pPr>
      <w:r>
        <w:rPr>
          <w:noProof/>
        </w:rPr>
        <w:drawing>
          <wp:inline distT="0" distB="0" distL="0" distR="0" wp14:anchorId="7FB06B53" wp14:editId="0B19D804">
            <wp:extent cx="5200285" cy="1631439"/>
            <wp:effectExtent l="0" t="0" r="635" b="698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45230" cy="1645539"/>
                    </a:xfrm>
                    <a:prstGeom prst="rect">
                      <a:avLst/>
                    </a:prstGeom>
                  </pic:spPr>
                </pic:pic>
              </a:graphicData>
            </a:graphic>
          </wp:inline>
        </w:drawing>
      </w:r>
    </w:p>
    <w:p w14:paraId="6838E213" w14:textId="42556D95" w:rsidR="006C25A0" w:rsidRDefault="006C25A0" w:rsidP="0005379F">
      <w:pPr>
        <w:pStyle w:val="afff9"/>
        <w:numPr>
          <w:ilvl w:val="0"/>
          <w:numId w:val="28"/>
        </w:numPr>
      </w:pPr>
      <w:r>
        <w:rPr>
          <w:rFonts w:hint="eastAsia"/>
        </w:rPr>
        <w:t>数据元分组：</w:t>
      </w:r>
      <w:r w:rsidR="00C77C2D">
        <w:rPr>
          <w:rFonts w:hint="eastAsia"/>
        </w:rPr>
        <w:t>从已定义的数据元分组中选择。</w:t>
      </w:r>
    </w:p>
    <w:p w14:paraId="65EC7A25" w14:textId="60E30B6A" w:rsidR="00D967F2" w:rsidRDefault="00D967F2" w:rsidP="0005379F">
      <w:pPr>
        <w:pStyle w:val="afff9"/>
        <w:numPr>
          <w:ilvl w:val="0"/>
          <w:numId w:val="28"/>
        </w:numPr>
      </w:pPr>
      <w:r>
        <w:rPr>
          <w:rFonts w:hint="eastAsia"/>
        </w:rPr>
        <w:t>数据元标识</w:t>
      </w:r>
      <w:r w:rsidR="006C25A0">
        <w:rPr>
          <w:rFonts w:hint="eastAsia"/>
        </w:rPr>
        <w:t>：</w:t>
      </w:r>
      <w:r w:rsidR="000A145B">
        <w:rPr>
          <w:rFonts w:hint="eastAsia"/>
        </w:rPr>
        <w:t>数据元标识符是对数据元的统一标识。一般由该数据元中文名称中每个汉字的汉语拼音首字母（不区分大小写）组成，如果不同数据元的标识符出现重复，则在后面加0</w:t>
      </w:r>
      <w:r w:rsidR="000A145B">
        <w:t>1-99</w:t>
      </w:r>
      <w:r w:rsidR="000A145B">
        <w:rPr>
          <w:rFonts w:hint="eastAsia"/>
        </w:rPr>
        <w:t>予以区别。</w:t>
      </w:r>
    </w:p>
    <w:p w14:paraId="0BFFDCD5" w14:textId="16E6E86A" w:rsidR="00D967F2" w:rsidRDefault="00D967F2" w:rsidP="0005379F">
      <w:pPr>
        <w:pStyle w:val="afff9"/>
        <w:numPr>
          <w:ilvl w:val="0"/>
          <w:numId w:val="28"/>
        </w:numPr>
      </w:pPr>
      <w:r>
        <w:rPr>
          <w:rFonts w:hint="eastAsia"/>
        </w:rPr>
        <w:t>数据元内部标识符</w:t>
      </w:r>
      <w:r w:rsidR="006C25A0">
        <w:rPr>
          <w:rFonts w:hint="eastAsia"/>
        </w:rPr>
        <w:t>：</w:t>
      </w:r>
      <w:r w:rsidR="0077399D">
        <w:rPr>
          <w:rFonts w:hint="eastAsia"/>
        </w:rPr>
        <w:t>由数据元注册机构自行分配的</w:t>
      </w:r>
      <w:r w:rsidR="001A3EA1">
        <w:rPr>
          <w:rFonts w:hint="eastAsia"/>
        </w:rPr>
        <w:t>数据元唯一标识符，结合用户</w:t>
      </w:r>
      <w:r w:rsidR="001A3EA1">
        <w:rPr>
          <w:rFonts w:hint="eastAsia"/>
        </w:rPr>
        <w:lastRenderedPageBreak/>
        <w:t>的数据元管理规范进行编码。内部标识符一旦被赋予，将不再被复用。</w:t>
      </w:r>
    </w:p>
    <w:p w14:paraId="57EC6215" w14:textId="7CE8117C" w:rsidR="00D967F2" w:rsidRDefault="00D967F2" w:rsidP="0005379F">
      <w:pPr>
        <w:pStyle w:val="afff9"/>
        <w:numPr>
          <w:ilvl w:val="0"/>
          <w:numId w:val="28"/>
        </w:numPr>
      </w:pPr>
      <w:r>
        <w:rPr>
          <w:rFonts w:hint="eastAsia"/>
        </w:rPr>
        <w:t>数据元</w:t>
      </w:r>
      <w:r w:rsidR="006F586C">
        <w:rPr>
          <w:rFonts w:hint="eastAsia"/>
        </w:rPr>
        <w:t>表示</w:t>
      </w:r>
      <w:r>
        <w:rPr>
          <w:rFonts w:hint="eastAsia"/>
        </w:rPr>
        <w:t>格式</w:t>
      </w:r>
      <w:r w:rsidR="006C25A0">
        <w:rPr>
          <w:rFonts w:hint="eastAsia"/>
        </w:rPr>
        <w:t>：</w:t>
      </w:r>
      <w:r w:rsidR="00B27261">
        <w:rPr>
          <w:rFonts w:hint="eastAsia"/>
        </w:rPr>
        <w:t>指从业务视角规定的数据元值得表示方式，包括所允许的最大和最小长度等，数据元表示格式中常使用的字符含义：</w:t>
      </w:r>
      <w:r w:rsidR="00AC669C">
        <w:br/>
      </w:r>
      <w:r w:rsidR="006554B1">
        <w:rPr>
          <w:rFonts w:hint="eastAsia"/>
        </w:rPr>
        <w:t>1）</w:t>
      </w:r>
      <w:r w:rsidR="00B27261">
        <w:rPr>
          <w:rFonts w:hint="eastAsia"/>
        </w:rPr>
        <w:t>字符</w:t>
      </w:r>
      <w:r w:rsidR="001D0C9A">
        <w:rPr>
          <w:rFonts w:hint="eastAsia"/>
        </w:rPr>
        <w:t>“</w:t>
      </w:r>
      <w:r w:rsidR="00B27261">
        <w:rPr>
          <w:rFonts w:hint="eastAsia"/>
        </w:rPr>
        <w:t>c</w:t>
      </w:r>
      <w:r w:rsidR="001D0C9A">
        <w:rPr>
          <w:rFonts w:hint="eastAsia"/>
        </w:rPr>
        <w:t>”</w:t>
      </w:r>
      <w:r w:rsidR="00B27261">
        <w:t>-</w:t>
      </w:r>
      <w:r w:rsidR="00B27261">
        <w:rPr>
          <w:rFonts w:hint="eastAsia"/>
        </w:rPr>
        <w:t>表示数据类型为字符型</w:t>
      </w:r>
      <w:r w:rsidR="0099018F">
        <w:rPr>
          <w:rFonts w:hint="eastAsia"/>
        </w:rPr>
        <w:t>，c后直接加自然数表示定长；</w:t>
      </w:r>
      <w:r w:rsidR="00AC669C">
        <w:br/>
      </w:r>
      <w:r w:rsidR="006554B1">
        <w:t>2</w:t>
      </w:r>
      <w:r w:rsidR="006554B1">
        <w:rPr>
          <w:rFonts w:hint="eastAsia"/>
        </w:rPr>
        <w:t>）</w:t>
      </w:r>
      <w:r w:rsidR="00B27261">
        <w:rPr>
          <w:rFonts w:hint="eastAsia"/>
        </w:rPr>
        <w:t>字符</w:t>
      </w:r>
      <w:r w:rsidR="001D0C9A">
        <w:rPr>
          <w:rFonts w:hint="eastAsia"/>
        </w:rPr>
        <w:t>“</w:t>
      </w:r>
      <w:r w:rsidR="00B27261">
        <w:rPr>
          <w:rFonts w:hint="eastAsia"/>
        </w:rPr>
        <w:t>n</w:t>
      </w:r>
      <w:r w:rsidR="001D0C9A">
        <w:rPr>
          <w:rFonts w:hint="eastAsia"/>
        </w:rPr>
        <w:t>”</w:t>
      </w:r>
      <w:r w:rsidR="00B27261">
        <w:t>-</w:t>
      </w:r>
      <w:r w:rsidR="00B27261">
        <w:rPr>
          <w:rFonts w:hint="eastAsia"/>
        </w:rPr>
        <w:t>表示数据类型为数值型</w:t>
      </w:r>
      <w:r w:rsidR="0099018F">
        <w:rPr>
          <w:rFonts w:hint="eastAsia"/>
        </w:rPr>
        <w:t>，n后直接加自然数表示定长；</w:t>
      </w:r>
      <w:r w:rsidR="00AC669C">
        <w:br/>
      </w:r>
      <w:r w:rsidR="006554B1">
        <w:t>3</w:t>
      </w:r>
      <w:r w:rsidR="006554B1">
        <w:rPr>
          <w:rFonts w:hint="eastAsia"/>
        </w:rPr>
        <w:t>）</w:t>
      </w:r>
      <w:r w:rsidR="00B27261">
        <w:rPr>
          <w:rFonts w:hint="eastAsia"/>
        </w:rPr>
        <w:t>字符</w:t>
      </w:r>
      <w:r w:rsidR="001D0C9A">
        <w:rPr>
          <w:rFonts w:hint="eastAsia"/>
        </w:rPr>
        <w:t>“</w:t>
      </w:r>
      <w:r w:rsidR="00FE6969">
        <w:rPr>
          <w:rFonts w:hint="eastAsia"/>
        </w:rPr>
        <w:t>d</w:t>
      </w:r>
      <w:r w:rsidR="001D0C9A">
        <w:rPr>
          <w:rFonts w:hint="eastAsia"/>
        </w:rPr>
        <w:t>”</w:t>
      </w:r>
      <w:r w:rsidR="00B27261">
        <w:t>-</w:t>
      </w:r>
      <w:r w:rsidR="00B27261">
        <w:rPr>
          <w:rFonts w:hint="eastAsia"/>
        </w:rPr>
        <w:t>表示数据类型为</w:t>
      </w:r>
      <w:r w:rsidR="00FE6969">
        <w:rPr>
          <w:rFonts w:hint="eastAsia"/>
        </w:rPr>
        <w:t>日期型和日期时间型</w:t>
      </w:r>
      <w:r w:rsidR="0099018F">
        <w:rPr>
          <w:rFonts w:hint="eastAsia"/>
        </w:rPr>
        <w:t>，d后加4、6、8、1</w:t>
      </w:r>
      <w:r w:rsidR="0099018F">
        <w:t>0</w:t>
      </w:r>
      <w:r w:rsidR="0099018F">
        <w:rPr>
          <w:rFonts w:hint="eastAsia"/>
        </w:rPr>
        <w:t>等表示不同表示格式的日期型数据元；</w:t>
      </w:r>
      <w:r w:rsidR="00AC669C">
        <w:br/>
      </w:r>
      <w:r w:rsidR="006554B1">
        <w:t>4</w:t>
      </w:r>
      <w:r w:rsidR="006554B1">
        <w:rPr>
          <w:rFonts w:hint="eastAsia"/>
        </w:rPr>
        <w:t>）</w:t>
      </w:r>
      <w:r w:rsidR="00FE6969">
        <w:rPr>
          <w:rFonts w:hint="eastAsia"/>
        </w:rPr>
        <w:t>字符</w:t>
      </w:r>
      <w:r w:rsidR="001D0C9A">
        <w:rPr>
          <w:rFonts w:hint="eastAsia"/>
        </w:rPr>
        <w:t>“</w:t>
      </w:r>
      <w:r w:rsidR="00FE6969">
        <w:rPr>
          <w:rFonts w:hint="eastAsia"/>
        </w:rPr>
        <w:t>t</w:t>
      </w:r>
      <w:r w:rsidR="001D0C9A">
        <w:rPr>
          <w:rFonts w:hint="eastAsia"/>
        </w:rPr>
        <w:t>”</w:t>
      </w:r>
      <w:r w:rsidR="00FE6969">
        <w:t>-</w:t>
      </w:r>
      <w:r w:rsidR="00FE6969">
        <w:rPr>
          <w:rFonts w:hint="eastAsia"/>
        </w:rPr>
        <w:t>表示数据类型为时间型</w:t>
      </w:r>
      <w:r w:rsidR="0099018F">
        <w:rPr>
          <w:rFonts w:hint="eastAsia"/>
        </w:rPr>
        <w:t>，t后加2、4、6等表示不同表示格式的时间型数据元；</w:t>
      </w:r>
      <w:r w:rsidR="00AC669C">
        <w:br/>
      </w:r>
      <w:r w:rsidR="006554B1">
        <w:t>5</w:t>
      </w:r>
      <w:r w:rsidR="006554B1">
        <w:rPr>
          <w:rFonts w:hint="eastAsia"/>
        </w:rPr>
        <w:t>）</w:t>
      </w:r>
      <w:r w:rsidR="00FE6969">
        <w:rPr>
          <w:rFonts w:hint="eastAsia"/>
        </w:rPr>
        <w:t>字符</w:t>
      </w:r>
      <w:r w:rsidR="001D0C9A">
        <w:rPr>
          <w:rFonts w:hint="eastAsia"/>
        </w:rPr>
        <w:t>“</w:t>
      </w:r>
      <w:r w:rsidR="00FE6969">
        <w:rPr>
          <w:rFonts w:hint="eastAsia"/>
        </w:rPr>
        <w:t>ts</w:t>
      </w:r>
      <w:r w:rsidR="001D0C9A">
        <w:rPr>
          <w:rFonts w:hint="eastAsia"/>
        </w:rPr>
        <w:t>”</w:t>
      </w:r>
      <w:r w:rsidR="00FE6969">
        <w:t>-</w:t>
      </w:r>
      <w:r w:rsidR="00FE6969">
        <w:rPr>
          <w:rFonts w:hint="eastAsia"/>
        </w:rPr>
        <w:t>表示数据类型为时间戳型</w:t>
      </w:r>
      <w:r w:rsidR="00873A96">
        <w:rPr>
          <w:rFonts w:hint="eastAsia"/>
        </w:rPr>
        <w:t>，ts后加数字1</w:t>
      </w:r>
      <w:r w:rsidR="00873A96">
        <w:t>-9</w:t>
      </w:r>
      <w:r w:rsidR="00873A96">
        <w:rPr>
          <w:rFonts w:hint="eastAsia"/>
        </w:rPr>
        <w:t>表示时间戳的精度；</w:t>
      </w:r>
      <w:r w:rsidR="00AC669C">
        <w:br/>
      </w:r>
      <w:r w:rsidR="006554B1">
        <w:t>6</w:t>
      </w:r>
      <w:r w:rsidR="006554B1">
        <w:rPr>
          <w:rFonts w:hint="eastAsia"/>
        </w:rPr>
        <w:t>）</w:t>
      </w:r>
      <w:r w:rsidR="00FE6969">
        <w:rPr>
          <w:rFonts w:hint="eastAsia"/>
        </w:rPr>
        <w:t>字符</w:t>
      </w:r>
      <w:r w:rsidR="001D0C9A">
        <w:rPr>
          <w:rFonts w:hint="eastAsia"/>
        </w:rPr>
        <w:t>“</w:t>
      </w:r>
      <w:r w:rsidR="00FE6969">
        <w:rPr>
          <w:rFonts w:hint="eastAsia"/>
        </w:rPr>
        <w:t>bl</w:t>
      </w:r>
      <w:r w:rsidR="001D0C9A">
        <w:rPr>
          <w:rFonts w:hint="eastAsia"/>
        </w:rPr>
        <w:t>”</w:t>
      </w:r>
      <w:r w:rsidR="00FE6969">
        <w:t>-</w:t>
      </w:r>
      <w:r w:rsidR="00FE6969">
        <w:rPr>
          <w:rFonts w:hint="eastAsia"/>
        </w:rPr>
        <w:t>表示数据类型为布尔型</w:t>
      </w:r>
      <w:r w:rsidR="00C72452">
        <w:rPr>
          <w:rFonts w:hint="eastAsia"/>
        </w:rPr>
        <w:t>；</w:t>
      </w:r>
      <w:r w:rsidR="00AC669C">
        <w:br/>
      </w:r>
      <w:r w:rsidR="006554B1">
        <w:t>7</w:t>
      </w:r>
      <w:r w:rsidR="006554B1">
        <w:rPr>
          <w:rFonts w:hint="eastAsia"/>
        </w:rPr>
        <w:t>）</w:t>
      </w:r>
      <w:r w:rsidR="00FE6969">
        <w:rPr>
          <w:rFonts w:hint="eastAsia"/>
        </w:rPr>
        <w:t>字符</w:t>
      </w:r>
      <w:r w:rsidR="001D0C9A">
        <w:rPr>
          <w:rFonts w:hint="eastAsia"/>
        </w:rPr>
        <w:t>“</w:t>
      </w:r>
      <w:r w:rsidR="00FE6969">
        <w:rPr>
          <w:rFonts w:hint="eastAsia"/>
        </w:rPr>
        <w:t>bn</w:t>
      </w:r>
      <w:r w:rsidR="001D0C9A">
        <w:rPr>
          <w:rFonts w:hint="eastAsia"/>
        </w:rPr>
        <w:t>”</w:t>
      </w:r>
      <w:r w:rsidR="00FE6969">
        <w:t>-</w:t>
      </w:r>
      <w:r w:rsidR="00FE6969">
        <w:rPr>
          <w:rFonts w:hint="eastAsia"/>
        </w:rPr>
        <w:t>表示数据类型为二进制型</w:t>
      </w:r>
      <w:r w:rsidR="00C72452">
        <w:rPr>
          <w:rFonts w:hint="eastAsia"/>
        </w:rPr>
        <w:t>；</w:t>
      </w:r>
      <w:r w:rsidR="00AC669C">
        <w:br/>
      </w:r>
      <w:r w:rsidR="006554B1">
        <w:t>8</w:t>
      </w:r>
      <w:r w:rsidR="006554B1">
        <w:rPr>
          <w:rFonts w:hint="eastAsia"/>
        </w:rPr>
        <w:t>）</w:t>
      </w:r>
      <w:r w:rsidR="00FE6969">
        <w:rPr>
          <w:rFonts w:hint="eastAsia"/>
        </w:rPr>
        <w:t>字符</w:t>
      </w:r>
      <w:r w:rsidR="001D0C9A">
        <w:rPr>
          <w:rFonts w:hint="eastAsia"/>
        </w:rPr>
        <w:t>“</w:t>
      </w:r>
      <w:r w:rsidR="00FE6969">
        <w:t>..ul</w:t>
      </w:r>
      <w:r w:rsidR="001D0C9A">
        <w:rPr>
          <w:rFonts w:hint="eastAsia"/>
        </w:rPr>
        <w:t>”</w:t>
      </w:r>
      <w:r w:rsidR="00FE6969">
        <w:t>-</w:t>
      </w:r>
      <w:r w:rsidR="00FE6969">
        <w:rPr>
          <w:rFonts w:hint="eastAsia"/>
        </w:rPr>
        <w:t>表示数据类型为长度不确定的文本</w:t>
      </w:r>
      <w:r w:rsidR="00C72452">
        <w:rPr>
          <w:rFonts w:hint="eastAsia"/>
        </w:rPr>
        <w:t>；</w:t>
      </w:r>
      <w:r w:rsidR="00AC669C">
        <w:br/>
      </w:r>
      <w:r w:rsidR="006554B1">
        <w:t>9</w:t>
      </w:r>
      <w:r w:rsidR="006554B1">
        <w:rPr>
          <w:rFonts w:hint="eastAsia"/>
        </w:rPr>
        <w:t>）</w:t>
      </w:r>
      <w:r w:rsidR="00FE6969">
        <w:rPr>
          <w:rFonts w:hint="eastAsia"/>
        </w:rPr>
        <w:t>字符</w:t>
      </w:r>
      <w:r w:rsidR="001D0C9A">
        <w:rPr>
          <w:rFonts w:hint="eastAsia"/>
        </w:rPr>
        <w:t>“</w:t>
      </w:r>
      <w:r w:rsidR="00FE6969">
        <w:rPr>
          <w:rFonts w:hint="eastAsia"/>
        </w:rPr>
        <w:t>.</w:t>
      </w:r>
      <w:r w:rsidR="00FE6969">
        <w:t>.</w:t>
      </w:r>
      <w:r w:rsidR="001D0C9A">
        <w:rPr>
          <w:rFonts w:hint="eastAsia"/>
        </w:rPr>
        <w:t>”</w:t>
      </w:r>
      <w:r w:rsidR="00FE6969">
        <w:t>-</w:t>
      </w:r>
      <w:r w:rsidR="00FE6969">
        <w:rPr>
          <w:rFonts w:hint="eastAsia"/>
        </w:rPr>
        <w:t>表示从最小长度到最大长度（如：c</w:t>
      </w:r>
      <w:r w:rsidR="00FE6969">
        <w:t>2..6</w:t>
      </w:r>
      <w:r w:rsidR="00FE6969">
        <w:rPr>
          <w:rFonts w:hint="eastAsia"/>
        </w:rPr>
        <w:t>表示最少2个字符最多6个字符）</w:t>
      </w:r>
      <w:r w:rsidR="00C72452">
        <w:rPr>
          <w:rFonts w:hint="eastAsia"/>
        </w:rPr>
        <w:t>；</w:t>
      </w:r>
      <w:r w:rsidR="00AC669C">
        <w:br/>
      </w:r>
      <w:r w:rsidR="006554B1">
        <w:rPr>
          <w:rFonts w:hint="eastAsia"/>
        </w:rPr>
        <w:t>1</w:t>
      </w:r>
      <w:r w:rsidR="006554B1">
        <w:t>0</w:t>
      </w:r>
      <w:r w:rsidR="006554B1">
        <w:rPr>
          <w:rFonts w:hint="eastAsia"/>
        </w:rPr>
        <w:t>）</w:t>
      </w:r>
      <w:r w:rsidR="00FE6969">
        <w:rPr>
          <w:rFonts w:hint="eastAsia"/>
        </w:rPr>
        <w:t>字符</w:t>
      </w:r>
      <w:r w:rsidR="001D0C9A">
        <w:rPr>
          <w:rFonts w:hint="eastAsia"/>
        </w:rPr>
        <w:t>“</w:t>
      </w:r>
      <w:r w:rsidR="00FE6969">
        <w:rPr>
          <w:rFonts w:hint="eastAsia"/>
        </w:rPr>
        <w:t>n.</w:t>
      </w:r>
      <w:r w:rsidR="00FE6969">
        <w:t>.</w:t>
      </w:r>
      <w:r w:rsidR="00FE6969">
        <w:rPr>
          <w:rFonts w:hint="eastAsia"/>
        </w:rPr>
        <w:t>p</w:t>
      </w:r>
      <w:r w:rsidR="00FE6969">
        <w:t>,q</w:t>
      </w:r>
      <w:r w:rsidR="001D0C9A">
        <w:rPr>
          <w:rFonts w:hint="eastAsia"/>
        </w:rPr>
        <w:t>（p、</w:t>
      </w:r>
      <w:r w:rsidR="001D0C9A">
        <w:t>q</w:t>
      </w:r>
      <w:r w:rsidR="001D0C9A">
        <w:rPr>
          <w:rFonts w:hint="eastAsia"/>
        </w:rPr>
        <w:t>均代表一个自然数）”</w:t>
      </w:r>
      <w:r w:rsidR="00FE6969">
        <w:t>-</w:t>
      </w:r>
      <w:r w:rsidR="00FE6969">
        <w:rPr>
          <w:rFonts w:hint="eastAsia"/>
        </w:rPr>
        <w:t>表示数据类型为</w:t>
      </w:r>
      <w:r w:rsidR="00AC669C">
        <w:rPr>
          <w:rFonts w:hint="eastAsia"/>
        </w:rPr>
        <w:t>数值型</w:t>
      </w:r>
      <w:r w:rsidR="00724EDD">
        <w:rPr>
          <w:rFonts w:hint="eastAsia"/>
        </w:rPr>
        <w:t>，</w:t>
      </w:r>
      <w:r w:rsidR="00AC669C">
        <w:rPr>
          <w:rFonts w:hint="eastAsia"/>
        </w:rPr>
        <w:t>最长位</w:t>
      </w:r>
      <w:r w:rsidR="00724EDD">
        <w:rPr>
          <w:rFonts w:hint="eastAsia"/>
        </w:rPr>
        <w:t>p位，小数点后q位（小数点前p</w:t>
      </w:r>
      <w:r w:rsidR="00724EDD">
        <w:t>-</w:t>
      </w:r>
      <w:r w:rsidR="00724EDD">
        <w:rPr>
          <w:rFonts w:hint="eastAsia"/>
        </w:rPr>
        <w:t>q位）（如：n</w:t>
      </w:r>
      <w:r w:rsidR="00724EDD">
        <w:t>..8,2</w:t>
      </w:r>
      <w:r w:rsidR="00724EDD">
        <w:rPr>
          <w:rFonts w:hint="eastAsia"/>
        </w:rPr>
        <w:t>表示最多8位数字，小数点后2位）</w:t>
      </w:r>
      <w:r w:rsidR="00C72452">
        <w:rPr>
          <w:rFonts w:hint="eastAsia"/>
        </w:rPr>
        <w:t>；</w:t>
      </w:r>
    </w:p>
    <w:p w14:paraId="527FC139" w14:textId="72275FC8" w:rsidR="006554B1" w:rsidRDefault="00D967F2" w:rsidP="0005379F">
      <w:pPr>
        <w:pStyle w:val="afff9"/>
        <w:numPr>
          <w:ilvl w:val="0"/>
          <w:numId w:val="28"/>
        </w:numPr>
      </w:pPr>
      <w:r>
        <w:rPr>
          <w:rFonts w:hint="eastAsia"/>
        </w:rPr>
        <w:t>值域</w:t>
      </w:r>
      <w:r w:rsidR="006C25A0">
        <w:rPr>
          <w:rFonts w:hint="eastAsia"/>
        </w:rPr>
        <w:t>：</w:t>
      </w:r>
      <w:r w:rsidR="00B36CBD">
        <w:rPr>
          <w:rFonts w:hint="eastAsia"/>
        </w:rPr>
        <w:t>是根据响应属性中规定的数据类型、表示格式而决定的数据元允许值的集合</w:t>
      </w:r>
      <w:r w:rsidR="006554B1">
        <w:rPr>
          <w:rFonts w:hint="eastAsia"/>
        </w:rPr>
        <w:t>，该集合可以通过四种方式给出：</w:t>
      </w:r>
      <w:r w:rsidR="006554B1">
        <w:br/>
      </w:r>
      <w:r w:rsidR="006554B1">
        <w:rPr>
          <w:rFonts w:hint="eastAsia"/>
        </w:rPr>
        <w:t>1）通过一一列举的方式，直接给出所有可能的取值</w:t>
      </w:r>
      <w:r w:rsidR="008A6FC9">
        <w:rPr>
          <w:rFonts w:hint="eastAsia"/>
        </w:rPr>
        <w:t>。</w:t>
      </w:r>
      <w:r w:rsidR="006554B1">
        <w:rPr>
          <w:rFonts w:hint="eastAsia"/>
        </w:rPr>
        <w:t>选择值域类型为“允许值”，</w:t>
      </w:r>
      <w:r w:rsidR="00CD3B57">
        <w:rPr>
          <w:rFonts w:hint="eastAsia"/>
        </w:rPr>
        <w:t>后</w:t>
      </w:r>
      <w:r w:rsidR="006554B1">
        <w:rPr>
          <w:rFonts w:hint="eastAsia"/>
        </w:rPr>
        <w:t>在允许值输入框内输出所有可能取值；</w:t>
      </w:r>
      <w:r w:rsidR="006554B1">
        <w:br/>
        <w:t>2</w:t>
      </w:r>
      <w:r w:rsidR="006554B1">
        <w:rPr>
          <w:rFonts w:hint="eastAsia"/>
        </w:rPr>
        <w:t>）通过规则间接给出</w:t>
      </w:r>
      <w:r w:rsidR="008A6FC9">
        <w:rPr>
          <w:rFonts w:hint="eastAsia"/>
        </w:rPr>
        <w:t>。</w:t>
      </w:r>
      <w:r w:rsidR="00CD3B57">
        <w:rPr>
          <w:rFonts w:hint="eastAsia"/>
        </w:rPr>
        <w:t>选择值域类型为“范围”，后输入最大值和最小值；</w:t>
      </w:r>
      <w:r w:rsidR="006554B1">
        <w:br/>
        <w:t>3</w:t>
      </w:r>
      <w:r w:rsidR="006554B1">
        <w:rPr>
          <w:rFonts w:hint="eastAsia"/>
        </w:rPr>
        <w:t>）通过关联数据字典的方式给出</w:t>
      </w:r>
      <w:r w:rsidR="008A6FC9">
        <w:rPr>
          <w:rFonts w:hint="eastAsia"/>
        </w:rPr>
        <w:t>。</w:t>
      </w:r>
      <w:r w:rsidR="0033775B">
        <w:rPr>
          <w:rFonts w:hint="eastAsia"/>
        </w:rPr>
        <w:t>在关联代码表中</w:t>
      </w:r>
      <w:r w:rsidR="008A6FC9">
        <w:rPr>
          <w:rFonts w:hint="eastAsia"/>
        </w:rPr>
        <w:t>，关联已维护的数据字典，如还未维护好代码表，需先维护代码表；</w:t>
      </w:r>
      <w:r w:rsidR="0033775B">
        <w:br/>
      </w:r>
      <w:r w:rsidR="006554B1">
        <w:t>4</w:t>
      </w:r>
      <w:r w:rsidR="006554B1">
        <w:rPr>
          <w:rFonts w:hint="eastAsia"/>
        </w:rPr>
        <w:t>）无要求</w:t>
      </w:r>
      <w:r w:rsidR="008A6FC9">
        <w:rPr>
          <w:rFonts w:hint="eastAsia"/>
        </w:rPr>
        <w:t>；</w:t>
      </w:r>
    </w:p>
    <w:p w14:paraId="39934626" w14:textId="428ECC71" w:rsidR="005A624A" w:rsidRPr="00BC332B" w:rsidRDefault="005A624A" w:rsidP="005A624A">
      <w:pPr>
        <w:pStyle w:val="a3"/>
        <w:outlineLvl w:val="6"/>
      </w:pPr>
      <w:r>
        <w:rPr>
          <w:rFonts w:hint="eastAsia"/>
        </w:rPr>
        <w:t>2</w:t>
      </w:r>
      <w:r>
        <w:rPr>
          <w:rFonts w:hint="eastAsia"/>
        </w:rPr>
        <w:t>、批量添加</w:t>
      </w:r>
      <w:r w:rsidR="00433D84">
        <w:rPr>
          <w:rFonts w:hint="eastAsia"/>
        </w:rPr>
        <w:t>数据元</w:t>
      </w:r>
    </w:p>
    <w:p w14:paraId="60B65AF3" w14:textId="77777777" w:rsidR="001166B5" w:rsidRDefault="001166B5" w:rsidP="001166B5">
      <w:pPr>
        <w:pStyle w:val="afff9"/>
      </w:pPr>
      <w:r>
        <w:rPr>
          <w:rFonts w:hint="eastAsia"/>
        </w:rPr>
        <w:t>第1步：通过 &lt;治理配置-数据元管理&gt;菜单路径，进入&lt;数据元管理&gt;主页面；</w:t>
      </w:r>
    </w:p>
    <w:p w14:paraId="5CF482A8" w14:textId="0B970EA1" w:rsidR="00444FAE" w:rsidRDefault="001166B5" w:rsidP="001166B5">
      <w:pPr>
        <w:pStyle w:val="afff9"/>
      </w:pPr>
      <w:r>
        <w:rPr>
          <w:rFonts w:hint="eastAsia"/>
        </w:rPr>
        <w:t>第2步：</w:t>
      </w:r>
      <w:r w:rsidR="00804477">
        <w:rPr>
          <w:rFonts w:hint="eastAsia"/>
        </w:rPr>
        <w:t>点击【批量导入】，弹出编辑框</w:t>
      </w:r>
      <w:r>
        <w:rPr>
          <w:rFonts w:hint="eastAsia"/>
        </w:rPr>
        <w:t>，</w:t>
      </w:r>
      <w:r w:rsidR="00444FAE">
        <w:rPr>
          <w:rFonts w:hint="eastAsia"/>
        </w:rPr>
        <w:t>在弹框中，按提示点击【点击上传】或拖拽上传配置文件。上传完成后，点击【导入】按钮提交</w:t>
      </w:r>
      <w:r w:rsidR="00FE2BF0">
        <w:rPr>
          <w:rFonts w:hint="eastAsia"/>
        </w:rPr>
        <w:t>。</w:t>
      </w:r>
      <w:r w:rsidR="00724818" w:rsidRPr="00724818">
        <w:rPr>
          <w:rFonts w:hint="eastAsia"/>
        </w:rPr>
        <w:t>配置文件必须满足模板要求，可</w:t>
      </w:r>
      <w:r w:rsidR="00724818" w:rsidRPr="00724818">
        <w:rPr>
          <w:rFonts w:hint="eastAsia"/>
        </w:rPr>
        <w:lastRenderedPageBreak/>
        <w:t>下载模板后在模板中编辑；</w:t>
      </w:r>
    </w:p>
    <w:p w14:paraId="7CB0AA8D" w14:textId="0D4DCA75" w:rsidR="00C1067E" w:rsidRDefault="00FE2BF0" w:rsidP="005F49D7">
      <w:pPr>
        <w:jc w:val="center"/>
      </w:pPr>
      <w:r>
        <w:rPr>
          <w:noProof/>
        </w:rPr>
        <w:drawing>
          <wp:inline distT="0" distB="0" distL="0" distR="0" wp14:anchorId="29B5BF48" wp14:editId="1868AD9E">
            <wp:extent cx="5849620" cy="1043305"/>
            <wp:effectExtent l="0" t="0" r="0"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49620" cy="1043305"/>
                    </a:xfrm>
                    <a:prstGeom prst="rect">
                      <a:avLst/>
                    </a:prstGeom>
                  </pic:spPr>
                </pic:pic>
              </a:graphicData>
            </a:graphic>
          </wp:inline>
        </w:drawing>
      </w:r>
    </w:p>
    <w:p w14:paraId="5A3027FC" w14:textId="77777777" w:rsidR="005A624A" w:rsidRDefault="005A624A" w:rsidP="005A624A">
      <w:pPr>
        <w:pStyle w:val="6"/>
        <w:spacing w:before="156" w:after="156"/>
      </w:pPr>
      <w:r>
        <w:rPr>
          <w:rFonts w:hint="eastAsia"/>
        </w:rPr>
        <w:t>查询数据元列表</w:t>
      </w:r>
    </w:p>
    <w:p w14:paraId="047ACCA9" w14:textId="77777777" w:rsidR="005A624A" w:rsidRDefault="005A624A" w:rsidP="005A624A">
      <w:pPr>
        <w:pStyle w:val="a3"/>
        <w:outlineLvl w:val="6"/>
      </w:pPr>
      <w:r>
        <w:rPr>
          <w:rFonts w:hint="eastAsia"/>
        </w:rPr>
        <w:t>1</w:t>
      </w:r>
      <w:r>
        <w:rPr>
          <w:rFonts w:hint="eastAsia"/>
        </w:rPr>
        <w:t>、按所属分组查询</w:t>
      </w:r>
    </w:p>
    <w:p w14:paraId="0CBBCA31" w14:textId="3C212CC5" w:rsidR="00AB0273" w:rsidRDefault="00AB0273" w:rsidP="00AB0273">
      <w:pPr>
        <w:pStyle w:val="afff9"/>
      </w:pPr>
      <w:r>
        <w:rPr>
          <w:rFonts w:hint="eastAsia"/>
        </w:rPr>
        <w:t>第</w:t>
      </w:r>
      <w:r>
        <w:t>1</w:t>
      </w:r>
      <w:r>
        <w:rPr>
          <w:rFonts w:hint="eastAsia"/>
        </w:rPr>
        <w:t>步：</w:t>
      </w:r>
      <w:r w:rsidRPr="006A6282">
        <w:rPr>
          <w:rFonts w:hint="eastAsia"/>
        </w:rPr>
        <w:t>通过 &lt;治理配置-</w:t>
      </w:r>
      <w:r>
        <w:rPr>
          <w:rFonts w:hint="eastAsia"/>
        </w:rPr>
        <w:t>数据元</w:t>
      </w:r>
      <w:r w:rsidRPr="006A6282">
        <w:rPr>
          <w:rFonts w:hint="eastAsia"/>
        </w:rPr>
        <w:t>管理&gt;菜单路径，进入&lt;</w:t>
      </w:r>
      <w:r>
        <w:rPr>
          <w:rFonts w:hint="eastAsia"/>
        </w:rPr>
        <w:t>数据元</w:t>
      </w:r>
      <w:r w:rsidRPr="006A6282">
        <w:rPr>
          <w:rFonts w:hint="eastAsia"/>
        </w:rPr>
        <w:t>管理&gt;主页面</w:t>
      </w:r>
      <w:r>
        <w:rPr>
          <w:rFonts w:hint="eastAsia"/>
        </w:rPr>
        <w:t>；</w:t>
      </w:r>
    </w:p>
    <w:p w14:paraId="1B4874EC" w14:textId="7AA802BC" w:rsidR="00AB0273" w:rsidRDefault="00AB0273" w:rsidP="00AB0273">
      <w:pPr>
        <w:pStyle w:val="afff9"/>
      </w:pPr>
      <w:r>
        <w:rPr>
          <w:rFonts w:hint="eastAsia"/>
        </w:rPr>
        <w:t>第2步：在左侧分组列表区，点击选中某个分组，右侧列表区自动展示对应分组下的</w:t>
      </w:r>
      <w:r w:rsidR="0021436B">
        <w:rPr>
          <w:rFonts w:hint="eastAsia"/>
        </w:rPr>
        <w:t>数据元</w:t>
      </w:r>
      <w:r>
        <w:rPr>
          <w:rFonts w:hint="eastAsia"/>
        </w:rPr>
        <w:t>列表；</w:t>
      </w:r>
    </w:p>
    <w:p w14:paraId="45BA4146" w14:textId="54CEC273" w:rsidR="00AB0273" w:rsidRDefault="005463CC" w:rsidP="00AB0273">
      <w:r>
        <w:rPr>
          <w:noProof/>
        </w:rPr>
        <w:drawing>
          <wp:inline distT="0" distB="0" distL="0" distR="0" wp14:anchorId="1B06A26D" wp14:editId="5695E0E8">
            <wp:extent cx="5849620" cy="1160780"/>
            <wp:effectExtent l="0" t="0" r="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49620" cy="1160780"/>
                    </a:xfrm>
                    <a:prstGeom prst="rect">
                      <a:avLst/>
                    </a:prstGeom>
                  </pic:spPr>
                </pic:pic>
              </a:graphicData>
            </a:graphic>
          </wp:inline>
        </w:drawing>
      </w:r>
    </w:p>
    <w:p w14:paraId="760A2843" w14:textId="29EABE1A" w:rsidR="005A624A" w:rsidRDefault="00AB0273" w:rsidP="00AB0273">
      <w:pPr>
        <w:pStyle w:val="a3"/>
      </w:pPr>
      <w:r>
        <w:rPr>
          <w:rFonts w:hint="eastAsia"/>
        </w:rPr>
        <w:t>第</w:t>
      </w:r>
      <w:r>
        <w:rPr>
          <w:rFonts w:hint="eastAsia"/>
        </w:rPr>
        <w:t>3</w:t>
      </w:r>
      <w:r>
        <w:rPr>
          <w:rFonts w:hint="eastAsia"/>
        </w:rPr>
        <w:t>步：在左侧分组列表区，在上方搜索框内输入分组名称，可以查询满足搜索条件的分组，支持模糊搜索。在此基础上，在查询结果中点击选中某个分组，右侧列表区自动展示对应分组下的</w:t>
      </w:r>
      <w:r w:rsidR="005463CC">
        <w:rPr>
          <w:rFonts w:hint="eastAsia"/>
        </w:rPr>
        <w:t>数据元</w:t>
      </w:r>
      <w:r>
        <w:rPr>
          <w:rFonts w:hint="eastAsia"/>
        </w:rPr>
        <w:t>列表；</w:t>
      </w:r>
    </w:p>
    <w:p w14:paraId="7EB78D5E" w14:textId="77777777" w:rsidR="005A624A" w:rsidRDefault="005A624A" w:rsidP="005A624A">
      <w:pPr>
        <w:pStyle w:val="a3"/>
        <w:outlineLvl w:val="6"/>
      </w:pPr>
      <w:r>
        <w:t>2</w:t>
      </w:r>
      <w:r>
        <w:rPr>
          <w:rFonts w:hint="eastAsia"/>
        </w:rPr>
        <w:t>、按数据元名称查询</w:t>
      </w:r>
    </w:p>
    <w:p w14:paraId="25D27ECB" w14:textId="77777777" w:rsidR="00AB0273" w:rsidRDefault="00AB0273" w:rsidP="00AB0273">
      <w:pPr>
        <w:pStyle w:val="afff9"/>
      </w:pPr>
      <w:r>
        <w:rPr>
          <w:rFonts w:hint="eastAsia"/>
        </w:rPr>
        <w:t>第</w:t>
      </w:r>
      <w:r>
        <w:t>1</w:t>
      </w:r>
      <w:r>
        <w:rPr>
          <w:rFonts w:hint="eastAsia"/>
        </w:rPr>
        <w:t>步：</w:t>
      </w:r>
      <w:r w:rsidRPr="006A6282">
        <w:rPr>
          <w:rFonts w:hint="eastAsia"/>
        </w:rPr>
        <w:t>通过 &lt;治理配置-</w:t>
      </w:r>
      <w:r>
        <w:rPr>
          <w:rFonts w:hint="eastAsia"/>
        </w:rPr>
        <w:t>数据元</w:t>
      </w:r>
      <w:r w:rsidRPr="006A6282">
        <w:rPr>
          <w:rFonts w:hint="eastAsia"/>
        </w:rPr>
        <w:t>管理&gt;菜单路径，进入&lt;</w:t>
      </w:r>
      <w:r>
        <w:rPr>
          <w:rFonts w:hint="eastAsia"/>
        </w:rPr>
        <w:t>数据元</w:t>
      </w:r>
      <w:r w:rsidRPr="006A6282">
        <w:rPr>
          <w:rFonts w:hint="eastAsia"/>
        </w:rPr>
        <w:t>管理&gt;主页面</w:t>
      </w:r>
      <w:r>
        <w:rPr>
          <w:rFonts w:hint="eastAsia"/>
        </w:rPr>
        <w:t>；</w:t>
      </w:r>
    </w:p>
    <w:p w14:paraId="233AE5CE" w14:textId="0D0C1F87" w:rsidR="008E3E3C" w:rsidRDefault="008E3E3C" w:rsidP="008E3E3C">
      <w:pPr>
        <w:pStyle w:val="afff9"/>
      </w:pPr>
      <w:r>
        <w:rPr>
          <w:rFonts w:hint="eastAsia"/>
        </w:rPr>
        <w:t>第2步：在上方搜索框内输入数据元名称后，点击【搜索】，下方列表区自动展示，支持模糊搜索；</w:t>
      </w:r>
    </w:p>
    <w:p w14:paraId="2EE7705F" w14:textId="77777777" w:rsidR="005A624A" w:rsidRDefault="005A624A" w:rsidP="005A624A">
      <w:pPr>
        <w:pStyle w:val="a3"/>
        <w:outlineLvl w:val="6"/>
      </w:pPr>
      <w:r>
        <w:rPr>
          <w:rFonts w:hint="eastAsia"/>
        </w:rPr>
        <w:t>3</w:t>
      </w:r>
      <w:r>
        <w:rPr>
          <w:rFonts w:hint="eastAsia"/>
        </w:rPr>
        <w:t>、查询全部数据元</w:t>
      </w:r>
    </w:p>
    <w:p w14:paraId="7FCEC5F9" w14:textId="41B54FB8" w:rsidR="005A624A" w:rsidRPr="00FC1206" w:rsidRDefault="00AB0273" w:rsidP="003C46D9">
      <w:pPr>
        <w:pStyle w:val="afff9"/>
      </w:pPr>
      <w:r>
        <w:rPr>
          <w:rFonts w:hint="eastAsia"/>
        </w:rPr>
        <w:t>第</w:t>
      </w:r>
      <w:r>
        <w:t>1</w:t>
      </w:r>
      <w:r>
        <w:rPr>
          <w:rFonts w:hint="eastAsia"/>
        </w:rPr>
        <w:t>步：</w:t>
      </w:r>
      <w:r w:rsidRPr="006A6282">
        <w:rPr>
          <w:rFonts w:hint="eastAsia"/>
        </w:rPr>
        <w:t>通过 &lt;治理配置-</w:t>
      </w:r>
      <w:r>
        <w:rPr>
          <w:rFonts w:hint="eastAsia"/>
        </w:rPr>
        <w:t>数据元</w:t>
      </w:r>
      <w:r w:rsidRPr="006A6282">
        <w:rPr>
          <w:rFonts w:hint="eastAsia"/>
        </w:rPr>
        <w:t>管理&gt;菜单路径，进入&lt;</w:t>
      </w:r>
      <w:r>
        <w:rPr>
          <w:rFonts w:hint="eastAsia"/>
        </w:rPr>
        <w:t>数据元</w:t>
      </w:r>
      <w:r w:rsidRPr="006A6282">
        <w:rPr>
          <w:rFonts w:hint="eastAsia"/>
        </w:rPr>
        <w:t>管理&gt;主页面</w:t>
      </w:r>
      <w:r w:rsidR="00FC1206">
        <w:rPr>
          <w:rFonts w:hint="eastAsia"/>
        </w:rPr>
        <w:t>，不设置任何查询条件时，系统以列表形式自动展示当前已创建的全部</w:t>
      </w:r>
      <w:r w:rsidR="00621F81">
        <w:rPr>
          <w:rFonts w:hint="eastAsia"/>
        </w:rPr>
        <w:t>数据元</w:t>
      </w:r>
      <w:r w:rsidR="00FC1206">
        <w:rPr>
          <w:rFonts w:hint="eastAsia"/>
        </w:rPr>
        <w:t>；</w:t>
      </w:r>
    </w:p>
    <w:p w14:paraId="3A8DDD04" w14:textId="77777777" w:rsidR="005A624A" w:rsidRDefault="005A624A" w:rsidP="005A624A">
      <w:pPr>
        <w:pStyle w:val="6"/>
        <w:spacing w:before="156" w:after="156"/>
      </w:pPr>
      <w:r>
        <w:rPr>
          <w:rFonts w:hint="eastAsia"/>
        </w:rPr>
        <w:t>查看数据元详情</w:t>
      </w:r>
    </w:p>
    <w:p w14:paraId="24C6FC73" w14:textId="6D0B63FE" w:rsidR="00F00E09" w:rsidRDefault="00F00E09" w:rsidP="00F00E09">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数据元</w:t>
      </w:r>
      <w:r w:rsidRPr="006A6282">
        <w:rPr>
          <w:rFonts w:hint="eastAsia"/>
        </w:rPr>
        <w:t>管理</w:t>
      </w:r>
      <w:r>
        <w:rPr>
          <w:rFonts w:hint="eastAsia"/>
        </w:rPr>
        <w:t>&gt;</w:t>
      </w:r>
      <w:r>
        <w:rPr>
          <w:rFonts w:hint="eastAsia"/>
        </w:rPr>
        <w:t>菜单路径，进入</w:t>
      </w:r>
      <w:r>
        <w:rPr>
          <w:rFonts w:hint="eastAsia"/>
        </w:rPr>
        <w:t>&lt;</w:t>
      </w:r>
      <w:r>
        <w:rPr>
          <w:rFonts w:hint="eastAsia"/>
        </w:rPr>
        <w:t>数据元</w:t>
      </w:r>
      <w:r w:rsidRPr="006A6282">
        <w:rPr>
          <w:rFonts w:hint="eastAsia"/>
        </w:rPr>
        <w:t>管理</w:t>
      </w:r>
      <w:r>
        <w:rPr>
          <w:rFonts w:hint="eastAsia"/>
        </w:rPr>
        <w:t>&gt;</w:t>
      </w:r>
      <w:r>
        <w:rPr>
          <w:rFonts w:hint="eastAsia"/>
        </w:rPr>
        <w:t>主页面；</w:t>
      </w:r>
    </w:p>
    <w:p w14:paraId="00CF8AC4" w14:textId="328254F4" w:rsidR="00F00E09" w:rsidRDefault="00F00E09" w:rsidP="00F00E09">
      <w:pPr>
        <w:pStyle w:val="a3"/>
      </w:pPr>
      <w:r>
        <w:rPr>
          <w:rFonts w:hint="eastAsia"/>
        </w:rPr>
        <w:t>第</w:t>
      </w:r>
      <w:r>
        <w:rPr>
          <w:rFonts w:hint="eastAsia"/>
        </w:rPr>
        <w:t>2</w:t>
      </w:r>
      <w:r>
        <w:rPr>
          <w:rFonts w:hint="eastAsia"/>
        </w:rPr>
        <w:t>步：在任意一条</w:t>
      </w:r>
      <w:r w:rsidR="00CD6C61">
        <w:rPr>
          <w:rFonts w:hint="eastAsia"/>
        </w:rPr>
        <w:t>数据元</w:t>
      </w:r>
      <w:r>
        <w:rPr>
          <w:rFonts w:hint="eastAsia"/>
        </w:rPr>
        <w:t>记录上，点击“</w:t>
      </w:r>
      <w:r w:rsidR="00CD6C61">
        <w:rPr>
          <w:rFonts w:hint="eastAsia"/>
        </w:rPr>
        <w:t>数据元</w:t>
      </w:r>
      <w:r>
        <w:rPr>
          <w:rFonts w:hint="eastAsia"/>
        </w:rPr>
        <w:t>名称”字段，即可查看对应</w:t>
      </w:r>
      <w:r w:rsidR="00D726C8">
        <w:rPr>
          <w:rFonts w:hint="eastAsia"/>
        </w:rPr>
        <w:t>数据元</w:t>
      </w:r>
      <w:r>
        <w:rPr>
          <w:rFonts w:hint="eastAsia"/>
        </w:rPr>
        <w:t>记录的详情信息；</w:t>
      </w:r>
    </w:p>
    <w:p w14:paraId="6F64AA28" w14:textId="5CD8CDC3" w:rsidR="005A624A" w:rsidRDefault="00C01036" w:rsidP="00C01036">
      <w:r>
        <w:rPr>
          <w:noProof/>
        </w:rPr>
        <w:lastRenderedPageBreak/>
        <w:drawing>
          <wp:inline distT="0" distB="0" distL="0" distR="0" wp14:anchorId="096B5BCB" wp14:editId="7B4C1E5A">
            <wp:extent cx="5849620" cy="12065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49620" cy="1206500"/>
                    </a:xfrm>
                    <a:prstGeom prst="rect">
                      <a:avLst/>
                    </a:prstGeom>
                  </pic:spPr>
                </pic:pic>
              </a:graphicData>
            </a:graphic>
          </wp:inline>
        </w:drawing>
      </w:r>
    </w:p>
    <w:p w14:paraId="045A895C" w14:textId="1A6378BF" w:rsidR="00C01036" w:rsidRPr="00C01036" w:rsidRDefault="00C01036" w:rsidP="00C01036">
      <w:pPr>
        <w:pStyle w:val="a3"/>
      </w:pPr>
      <w:r>
        <w:rPr>
          <w:rFonts w:hint="eastAsia"/>
        </w:rPr>
        <w:t>第</w:t>
      </w:r>
      <w:r>
        <w:rPr>
          <w:rFonts w:hint="eastAsia"/>
        </w:rPr>
        <w:t>3</w:t>
      </w:r>
      <w:r>
        <w:rPr>
          <w:rFonts w:hint="eastAsia"/>
        </w:rPr>
        <w:t>步：查看数据元详情信息；</w:t>
      </w:r>
    </w:p>
    <w:p w14:paraId="42822182" w14:textId="18433003" w:rsidR="00C01036" w:rsidRPr="00C01036" w:rsidRDefault="00C01036" w:rsidP="00C01036">
      <w:r>
        <w:rPr>
          <w:noProof/>
        </w:rPr>
        <w:drawing>
          <wp:inline distT="0" distB="0" distL="0" distR="0" wp14:anchorId="64959B0F" wp14:editId="26F695AD">
            <wp:extent cx="5849620" cy="225615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49620" cy="2256155"/>
                    </a:xfrm>
                    <a:prstGeom prst="rect">
                      <a:avLst/>
                    </a:prstGeom>
                  </pic:spPr>
                </pic:pic>
              </a:graphicData>
            </a:graphic>
          </wp:inline>
        </w:drawing>
      </w:r>
    </w:p>
    <w:p w14:paraId="03E0BA38" w14:textId="77777777" w:rsidR="005A624A" w:rsidRDefault="005A624A" w:rsidP="005A624A">
      <w:pPr>
        <w:pStyle w:val="6"/>
        <w:spacing w:before="156" w:after="156"/>
      </w:pPr>
      <w:r>
        <w:rPr>
          <w:rFonts w:hint="eastAsia"/>
        </w:rPr>
        <w:t>修改数据元信息</w:t>
      </w:r>
    </w:p>
    <w:p w14:paraId="5F54A938" w14:textId="77777777" w:rsidR="005A624A" w:rsidRDefault="005A624A" w:rsidP="005A624A">
      <w:pPr>
        <w:pStyle w:val="a3"/>
        <w:outlineLvl w:val="6"/>
      </w:pPr>
      <w:r>
        <w:rPr>
          <w:rFonts w:hint="eastAsia"/>
        </w:rPr>
        <w:t>1</w:t>
      </w:r>
      <w:r>
        <w:rPr>
          <w:rFonts w:hint="eastAsia"/>
        </w:rPr>
        <w:t>、单个修改所属分组</w:t>
      </w:r>
    </w:p>
    <w:p w14:paraId="7594F800" w14:textId="60DF4C98" w:rsidR="004C1AC2" w:rsidRDefault="004C1AC2" w:rsidP="004C1AC2">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数据元</w:t>
      </w:r>
      <w:r w:rsidRPr="006A6282">
        <w:rPr>
          <w:rFonts w:hint="eastAsia"/>
        </w:rPr>
        <w:t>管理</w:t>
      </w:r>
      <w:r>
        <w:rPr>
          <w:rFonts w:hint="eastAsia"/>
        </w:rPr>
        <w:t>&gt;</w:t>
      </w:r>
      <w:r>
        <w:rPr>
          <w:rFonts w:hint="eastAsia"/>
        </w:rPr>
        <w:t>菜单路径，进入</w:t>
      </w:r>
      <w:r>
        <w:rPr>
          <w:rFonts w:hint="eastAsia"/>
        </w:rPr>
        <w:t>&lt;</w:t>
      </w:r>
      <w:r>
        <w:rPr>
          <w:rFonts w:hint="eastAsia"/>
        </w:rPr>
        <w:t>数据元</w:t>
      </w:r>
      <w:r w:rsidRPr="006A6282">
        <w:rPr>
          <w:rFonts w:hint="eastAsia"/>
        </w:rPr>
        <w:t>管理</w:t>
      </w:r>
      <w:r>
        <w:rPr>
          <w:rFonts w:hint="eastAsia"/>
        </w:rPr>
        <w:t>&gt;</w:t>
      </w:r>
      <w:r>
        <w:rPr>
          <w:rFonts w:hint="eastAsia"/>
        </w:rPr>
        <w:t>主页面；</w:t>
      </w:r>
    </w:p>
    <w:p w14:paraId="6EFB1AF9" w14:textId="2205AF5C" w:rsidR="004C1AC2" w:rsidRDefault="004C1AC2" w:rsidP="004C1AC2">
      <w:pPr>
        <w:pStyle w:val="a3"/>
      </w:pPr>
      <w:r>
        <w:rPr>
          <w:rFonts w:hint="eastAsia"/>
        </w:rPr>
        <w:t>第</w:t>
      </w:r>
      <w:r>
        <w:rPr>
          <w:rFonts w:hint="eastAsia"/>
        </w:rPr>
        <w:t>2</w:t>
      </w:r>
      <w:r>
        <w:rPr>
          <w:rFonts w:hint="eastAsia"/>
        </w:rPr>
        <w:t>步：在任意一条</w:t>
      </w:r>
      <w:r w:rsidR="00030401">
        <w:rPr>
          <w:rFonts w:hint="eastAsia"/>
        </w:rPr>
        <w:t>数据元</w:t>
      </w:r>
      <w:r>
        <w:rPr>
          <w:rFonts w:hint="eastAsia"/>
        </w:rPr>
        <w:t>记录上，在操作区点击【迁移】按钮，即可修改对应</w:t>
      </w:r>
      <w:r w:rsidR="00030401">
        <w:rPr>
          <w:rFonts w:hint="eastAsia"/>
        </w:rPr>
        <w:t>数据元</w:t>
      </w:r>
      <w:r>
        <w:rPr>
          <w:rFonts w:hint="eastAsia"/>
        </w:rPr>
        <w:t>的所属分组；</w:t>
      </w:r>
    </w:p>
    <w:p w14:paraId="4DECAFFF" w14:textId="6E6546BF" w:rsidR="005A624A" w:rsidRPr="004C1AC2" w:rsidRDefault="00030401" w:rsidP="00030401">
      <w:pPr>
        <w:jc w:val="center"/>
      </w:pPr>
      <w:r>
        <w:rPr>
          <w:noProof/>
        </w:rPr>
        <w:drawing>
          <wp:inline distT="0" distB="0" distL="0" distR="0" wp14:anchorId="3E581229" wp14:editId="04DBD56B">
            <wp:extent cx="5849620" cy="1141730"/>
            <wp:effectExtent l="0" t="0" r="0" b="127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49620" cy="1141730"/>
                    </a:xfrm>
                    <a:prstGeom prst="rect">
                      <a:avLst/>
                    </a:prstGeom>
                  </pic:spPr>
                </pic:pic>
              </a:graphicData>
            </a:graphic>
          </wp:inline>
        </w:drawing>
      </w:r>
    </w:p>
    <w:p w14:paraId="0C289DA3" w14:textId="77777777" w:rsidR="005A624A" w:rsidRDefault="005A624A" w:rsidP="005A624A">
      <w:pPr>
        <w:pStyle w:val="a3"/>
        <w:outlineLvl w:val="6"/>
      </w:pPr>
      <w:r>
        <w:rPr>
          <w:rFonts w:hint="eastAsia"/>
        </w:rPr>
        <w:t>2</w:t>
      </w:r>
      <w:r>
        <w:rPr>
          <w:rFonts w:hint="eastAsia"/>
        </w:rPr>
        <w:t>、批量修改所属分组</w:t>
      </w:r>
    </w:p>
    <w:p w14:paraId="230388E3" w14:textId="77777777" w:rsidR="004C1AC2" w:rsidRDefault="004C1AC2" w:rsidP="004C1AC2">
      <w:pPr>
        <w:pStyle w:val="a3"/>
      </w:pPr>
      <w:r>
        <w:rPr>
          <w:rFonts w:hint="eastAsia"/>
        </w:rPr>
        <w:t>目前，暂只支持将某分组内的部分或全部记录，统一操作修改为属于另一个分组。</w:t>
      </w:r>
    </w:p>
    <w:p w14:paraId="59A74268" w14:textId="63600B90" w:rsidR="004C1AC2" w:rsidRDefault="004C1AC2" w:rsidP="004C1AC2">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数据元</w:t>
      </w:r>
      <w:r w:rsidRPr="006A6282">
        <w:rPr>
          <w:rFonts w:hint="eastAsia"/>
        </w:rPr>
        <w:t>管理</w:t>
      </w:r>
      <w:r>
        <w:rPr>
          <w:rFonts w:hint="eastAsia"/>
        </w:rPr>
        <w:t>&gt;</w:t>
      </w:r>
      <w:r>
        <w:rPr>
          <w:rFonts w:hint="eastAsia"/>
        </w:rPr>
        <w:t>菜单路径，进入</w:t>
      </w:r>
      <w:r>
        <w:rPr>
          <w:rFonts w:hint="eastAsia"/>
        </w:rPr>
        <w:t>&lt;</w:t>
      </w:r>
      <w:r>
        <w:rPr>
          <w:rFonts w:hint="eastAsia"/>
        </w:rPr>
        <w:t>数据元</w:t>
      </w:r>
      <w:r w:rsidRPr="006A6282">
        <w:rPr>
          <w:rFonts w:hint="eastAsia"/>
        </w:rPr>
        <w:t>管理</w:t>
      </w:r>
      <w:r>
        <w:rPr>
          <w:rFonts w:hint="eastAsia"/>
        </w:rPr>
        <w:t>&gt;</w:t>
      </w:r>
      <w:r>
        <w:rPr>
          <w:rFonts w:hint="eastAsia"/>
        </w:rPr>
        <w:t>主页面；</w:t>
      </w:r>
    </w:p>
    <w:p w14:paraId="00AB76BD" w14:textId="6B4F01BB" w:rsidR="004C1AC2" w:rsidRDefault="004C1AC2" w:rsidP="004C1AC2">
      <w:pPr>
        <w:pStyle w:val="a3"/>
      </w:pPr>
      <w:r>
        <w:rPr>
          <w:rFonts w:hint="eastAsia"/>
        </w:rPr>
        <w:t>第</w:t>
      </w:r>
      <w:r>
        <w:rPr>
          <w:rFonts w:hint="eastAsia"/>
        </w:rPr>
        <w:t>2</w:t>
      </w:r>
      <w:r>
        <w:rPr>
          <w:rFonts w:hint="eastAsia"/>
        </w:rPr>
        <w:t>步：选择某一分组，右侧自动展示该分组下的</w:t>
      </w:r>
      <w:r w:rsidR="00BF38D5">
        <w:rPr>
          <w:rFonts w:hint="eastAsia"/>
        </w:rPr>
        <w:t>数据元</w:t>
      </w:r>
      <w:r>
        <w:rPr>
          <w:rFonts w:hint="eastAsia"/>
        </w:rPr>
        <w:t>，准备对该分组下的</w:t>
      </w:r>
      <w:r w:rsidR="0098192E">
        <w:rPr>
          <w:rFonts w:hint="eastAsia"/>
        </w:rPr>
        <w:t>数据元</w:t>
      </w:r>
      <w:r>
        <w:rPr>
          <w:rFonts w:hint="eastAsia"/>
        </w:rPr>
        <w:t>进行修改分组的操作；</w:t>
      </w:r>
    </w:p>
    <w:p w14:paraId="0D341B15" w14:textId="51025054" w:rsidR="005A624A" w:rsidRPr="004C1AC2" w:rsidRDefault="004C1AC2" w:rsidP="005A624A">
      <w:pPr>
        <w:pStyle w:val="a3"/>
      </w:pPr>
      <w:r>
        <w:rPr>
          <w:rFonts w:hint="eastAsia"/>
        </w:rPr>
        <w:t>第</w:t>
      </w:r>
      <w:r>
        <w:rPr>
          <w:rFonts w:hint="eastAsia"/>
        </w:rPr>
        <w:t>3</w:t>
      </w:r>
      <w:r>
        <w:rPr>
          <w:rFonts w:hint="eastAsia"/>
        </w:rPr>
        <w:t>步：勾选要修改分组的多条记录，点击【批量迁移】按钮，即可将它们统一迁移到另一个分组内；</w:t>
      </w:r>
    </w:p>
    <w:p w14:paraId="22FFB631" w14:textId="77777777" w:rsidR="005A624A" w:rsidRDefault="005A624A" w:rsidP="005A624A">
      <w:pPr>
        <w:pStyle w:val="a3"/>
        <w:outlineLvl w:val="6"/>
      </w:pPr>
      <w:r>
        <w:rPr>
          <w:rFonts w:hint="eastAsia"/>
        </w:rPr>
        <w:lastRenderedPageBreak/>
        <w:t>3</w:t>
      </w:r>
      <w:r>
        <w:rPr>
          <w:rFonts w:hint="eastAsia"/>
        </w:rPr>
        <w:t>、修改其他详情信息</w:t>
      </w:r>
    </w:p>
    <w:p w14:paraId="18CF884C" w14:textId="3847ADA2" w:rsidR="004C1AC2" w:rsidRDefault="004C1AC2" w:rsidP="004C1AC2">
      <w:pPr>
        <w:pStyle w:val="a3"/>
      </w:pPr>
      <w:r>
        <w:rPr>
          <w:rFonts w:hint="eastAsia"/>
        </w:rPr>
        <w:t>第</w:t>
      </w:r>
      <w:r>
        <w:rPr>
          <w:rFonts w:hint="eastAsia"/>
        </w:rPr>
        <w:t>1</w:t>
      </w:r>
      <w:r>
        <w:rPr>
          <w:rFonts w:hint="eastAsia"/>
        </w:rPr>
        <w:t>步：通过</w:t>
      </w:r>
      <w:r>
        <w:rPr>
          <w:rFonts w:hint="eastAsia"/>
        </w:rPr>
        <w:t xml:space="preserve"> &lt;</w:t>
      </w:r>
      <w:r>
        <w:rPr>
          <w:rFonts w:hint="eastAsia"/>
        </w:rPr>
        <w:t>治理配置</w:t>
      </w:r>
      <w:r>
        <w:rPr>
          <w:rFonts w:hint="eastAsia"/>
        </w:rPr>
        <w:t>-</w:t>
      </w:r>
      <w:r>
        <w:rPr>
          <w:rFonts w:hint="eastAsia"/>
        </w:rPr>
        <w:t>数据元</w:t>
      </w:r>
      <w:r w:rsidRPr="006A6282">
        <w:rPr>
          <w:rFonts w:hint="eastAsia"/>
        </w:rPr>
        <w:t>管理</w:t>
      </w:r>
      <w:r>
        <w:rPr>
          <w:rFonts w:hint="eastAsia"/>
        </w:rPr>
        <w:t>&gt;</w:t>
      </w:r>
      <w:r>
        <w:rPr>
          <w:rFonts w:hint="eastAsia"/>
        </w:rPr>
        <w:t>菜单路径，进入</w:t>
      </w:r>
      <w:r>
        <w:rPr>
          <w:rFonts w:hint="eastAsia"/>
        </w:rPr>
        <w:t>&lt;</w:t>
      </w:r>
      <w:r>
        <w:rPr>
          <w:rFonts w:hint="eastAsia"/>
        </w:rPr>
        <w:t>数据元</w:t>
      </w:r>
      <w:r w:rsidRPr="006A6282">
        <w:rPr>
          <w:rFonts w:hint="eastAsia"/>
        </w:rPr>
        <w:t>管理</w:t>
      </w:r>
      <w:r>
        <w:rPr>
          <w:rFonts w:hint="eastAsia"/>
        </w:rPr>
        <w:t>&gt;</w:t>
      </w:r>
      <w:r>
        <w:rPr>
          <w:rFonts w:hint="eastAsia"/>
        </w:rPr>
        <w:t>主页面；</w:t>
      </w:r>
    </w:p>
    <w:p w14:paraId="46FD4D2B" w14:textId="2B1E969A" w:rsidR="005A624A" w:rsidRPr="004C1AC2" w:rsidRDefault="004C1AC2" w:rsidP="005A624A">
      <w:pPr>
        <w:pStyle w:val="a3"/>
      </w:pPr>
      <w:r>
        <w:rPr>
          <w:rFonts w:hint="eastAsia"/>
        </w:rPr>
        <w:t>第</w:t>
      </w:r>
      <w:r>
        <w:rPr>
          <w:rFonts w:hint="eastAsia"/>
        </w:rPr>
        <w:t>2</w:t>
      </w:r>
      <w:r>
        <w:rPr>
          <w:rFonts w:hint="eastAsia"/>
        </w:rPr>
        <w:t>步：在任意一条代码表记录上，在操作区点击【编辑】按钮，即可修改对应</w:t>
      </w:r>
      <w:r w:rsidR="00EF5B63">
        <w:rPr>
          <w:rFonts w:hint="eastAsia"/>
        </w:rPr>
        <w:t>数据元</w:t>
      </w:r>
      <w:r>
        <w:rPr>
          <w:rFonts w:hint="eastAsia"/>
        </w:rPr>
        <w:t>记录详情信息，包括</w:t>
      </w:r>
      <w:r w:rsidR="00125BC9">
        <w:rPr>
          <w:rFonts w:hint="eastAsia"/>
        </w:rPr>
        <w:t>数据元</w:t>
      </w:r>
      <w:r>
        <w:rPr>
          <w:rFonts w:hint="eastAsia"/>
        </w:rPr>
        <w:t>名称、</w:t>
      </w:r>
      <w:r w:rsidR="00125BC9">
        <w:rPr>
          <w:rFonts w:hint="eastAsia"/>
        </w:rPr>
        <w:t>数据元来源、数据元标识符、内部标识符、表示格式、值域信息等</w:t>
      </w:r>
      <w:r>
        <w:rPr>
          <w:rFonts w:hint="eastAsia"/>
        </w:rPr>
        <w:t>；</w:t>
      </w:r>
    </w:p>
    <w:p w14:paraId="7E863C84" w14:textId="77777777" w:rsidR="005A624A" w:rsidRDefault="005A624A" w:rsidP="005A624A">
      <w:pPr>
        <w:pStyle w:val="6"/>
        <w:spacing w:before="156" w:after="156"/>
      </w:pPr>
      <w:r>
        <w:rPr>
          <w:rFonts w:hint="eastAsia"/>
        </w:rPr>
        <w:t>删除数据元</w:t>
      </w:r>
    </w:p>
    <w:p w14:paraId="7ECC823E" w14:textId="77777777" w:rsidR="005A624A" w:rsidRDefault="005A624A" w:rsidP="005A624A">
      <w:pPr>
        <w:pStyle w:val="a3"/>
        <w:outlineLvl w:val="6"/>
      </w:pPr>
      <w:r>
        <w:rPr>
          <w:rFonts w:hint="eastAsia"/>
        </w:rPr>
        <w:t>1</w:t>
      </w:r>
      <w:r>
        <w:rPr>
          <w:rFonts w:hint="eastAsia"/>
        </w:rPr>
        <w:t>、单个删除</w:t>
      </w:r>
    </w:p>
    <w:p w14:paraId="5CF936BE" w14:textId="7A81CB43" w:rsidR="00CB6ADE" w:rsidRDefault="00CB6ADE" w:rsidP="00CB6ADE">
      <w:pPr>
        <w:pStyle w:val="a3"/>
      </w:pPr>
      <w:r>
        <w:rPr>
          <w:rFonts w:hint="eastAsia"/>
        </w:rPr>
        <w:t>第</w:t>
      </w:r>
      <w:r>
        <w:rPr>
          <w:rFonts w:hint="eastAsia"/>
        </w:rPr>
        <w:t>1</w:t>
      </w:r>
      <w:r>
        <w:rPr>
          <w:rFonts w:hint="eastAsia"/>
        </w:rPr>
        <w:t>步：</w:t>
      </w:r>
      <w:r w:rsidR="00200C13">
        <w:rPr>
          <w:rFonts w:hint="eastAsia"/>
        </w:rPr>
        <w:t>通过</w:t>
      </w:r>
      <w:r w:rsidR="00200C13">
        <w:rPr>
          <w:rFonts w:hint="eastAsia"/>
        </w:rPr>
        <w:t xml:space="preserve"> &lt;</w:t>
      </w:r>
      <w:r w:rsidR="00200C13">
        <w:rPr>
          <w:rFonts w:hint="eastAsia"/>
        </w:rPr>
        <w:t>治理配置</w:t>
      </w:r>
      <w:r w:rsidR="00200C13">
        <w:rPr>
          <w:rFonts w:hint="eastAsia"/>
        </w:rPr>
        <w:t>-</w:t>
      </w:r>
      <w:r w:rsidR="00200C13">
        <w:rPr>
          <w:rFonts w:hint="eastAsia"/>
        </w:rPr>
        <w:t>数据元</w:t>
      </w:r>
      <w:r w:rsidR="00200C13" w:rsidRPr="006A6282">
        <w:rPr>
          <w:rFonts w:hint="eastAsia"/>
        </w:rPr>
        <w:t>管理</w:t>
      </w:r>
      <w:r w:rsidR="00200C13">
        <w:rPr>
          <w:rFonts w:hint="eastAsia"/>
        </w:rPr>
        <w:t>&gt;</w:t>
      </w:r>
      <w:r w:rsidR="00200C13">
        <w:rPr>
          <w:rFonts w:hint="eastAsia"/>
        </w:rPr>
        <w:t>菜单路径，进入</w:t>
      </w:r>
      <w:r w:rsidR="00200C13">
        <w:rPr>
          <w:rFonts w:hint="eastAsia"/>
        </w:rPr>
        <w:t>&lt;</w:t>
      </w:r>
      <w:r w:rsidR="00200C13">
        <w:rPr>
          <w:rFonts w:hint="eastAsia"/>
        </w:rPr>
        <w:t>数据元</w:t>
      </w:r>
      <w:r w:rsidR="00200C13" w:rsidRPr="006A6282">
        <w:rPr>
          <w:rFonts w:hint="eastAsia"/>
        </w:rPr>
        <w:t>管理</w:t>
      </w:r>
      <w:r w:rsidR="00200C13">
        <w:rPr>
          <w:rFonts w:hint="eastAsia"/>
        </w:rPr>
        <w:t>&gt;</w:t>
      </w:r>
      <w:r w:rsidR="00200C13">
        <w:rPr>
          <w:rFonts w:hint="eastAsia"/>
        </w:rPr>
        <w:t>主页面；</w:t>
      </w:r>
    </w:p>
    <w:p w14:paraId="5FB605EA" w14:textId="5FFEC0A1" w:rsidR="00CB6ADE" w:rsidRDefault="00CB6ADE" w:rsidP="00CB6ADE">
      <w:pPr>
        <w:pStyle w:val="a3"/>
      </w:pPr>
      <w:r>
        <w:rPr>
          <w:rFonts w:hint="eastAsia"/>
        </w:rPr>
        <w:t>第</w:t>
      </w:r>
      <w:r>
        <w:rPr>
          <w:rFonts w:hint="eastAsia"/>
        </w:rPr>
        <w:t>2</w:t>
      </w:r>
      <w:r>
        <w:rPr>
          <w:rFonts w:hint="eastAsia"/>
        </w:rPr>
        <w:t>步：在任意一条记录上，在操作区点击【删除】按钮，即可删除对应记录</w:t>
      </w:r>
      <w:r w:rsidR="00B60141">
        <w:rPr>
          <w:rFonts w:hint="eastAsia"/>
        </w:rPr>
        <w:t>；</w:t>
      </w:r>
    </w:p>
    <w:p w14:paraId="06AD931E" w14:textId="03B5DFBB" w:rsidR="005A624A" w:rsidRPr="00CB6ADE" w:rsidRDefault="00284167" w:rsidP="00284167">
      <w:r>
        <w:rPr>
          <w:noProof/>
        </w:rPr>
        <w:drawing>
          <wp:inline distT="0" distB="0" distL="0" distR="0" wp14:anchorId="7354C134" wp14:editId="292D7720">
            <wp:extent cx="5849620" cy="131572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49620" cy="1315720"/>
                    </a:xfrm>
                    <a:prstGeom prst="rect">
                      <a:avLst/>
                    </a:prstGeom>
                  </pic:spPr>
                </pic:pic>
              </a:graphicData>
            </a:graphic>
          </wp:inline>
        </w:drawing>
      </w:r>
    </w:p>
    <w:p w14:paraId="4BF18C7C" w14:textId="59D2A0E5" w:rsidR="005A624A" w:rsidRDefault="005A624A" w:rsidP="005A624A">
      <w:pPr>
        <w:pStyle w:val="a3"/>
        <w:outlineLvl w:val="6"/>
      </w:pPr>
      <w:r>
        <w:rPr>
          <w:rFonts w:hint="eastAsia"/>
        </w:rPr>
        <w:t>2</w:t>
      </w:r>
      <w:r>
        <w:rPr>
          <w:rFonts w:hint="eastAsia"/>
        </w:rPr>
        <w:t>、批量删除</w:t>
      </w:r>
    </w:p>
    <w:p w14:paraId="6123AE4F" w14:textId="524E5E9D" w:rsidR="00CB6ADE" w:rsidRDefault="00CB6ADE" w:rsidP="00CB6ADE">
      <w:pPr>
        <w:pStyle w:val="a3"/>
      </w:pPr>
      <w:r>
        <w:rPr>
          <w:rFonts w:hint="eastAsia"/>
        </w:rPr>
        <w:t>第</w:t>
      </w:r>
      <w:r>
        <w:rPr>
          <w:rFonts w:hint="eastAsia"/>
        </w:rPr>
        <w:t>1</w:t>
      </w:r>
      <w:r>
        <w:rPr>
          <w:rFonts w:hint="eastAsia"/>
        </w:rPr>
        <w:t>步：</w:t>
      </w:r>
      <w:r w:rsidR="00200C13">
        <w:rPr>
          <w:rFonts w:hint="eastAsia"/>
        </w:rPr>
        <w:t>通过</w:t>
      </w:r>
      <w:r w:rsidR="00200C13">
        <w:rPr>
          <w:rFonts w:hint="eastAsia"/>
        </w:rPr>
        <w:t xml:space="preserve"> &lt;</w:t>
      </w:r>
      <w:r w:rsidR="00200C13">
        <w:rPr>
          <w:rFonts w:hint="eastAsia"/>
        </w:rPr>
        <w:t>治理配置</w:t>
      </w:r>
      <w:r w:rsidR="00200C13">
        <w:rPr>
          <w:rFonts w:hint="eastAsia"/>
        </w:rPr>
        <w:t>-</w:t>
      </w:r>
      <w:r w:rsidR="00200C13">
        <w:rPr>
          <w:rFonts w:hint="eastAsia"/>
        </w:rPr>
        <w:t>数据元</w:t>
      </w:r>
      <w:r w:rsidR="00200C13" w:rsidRPr="006A6282">
        <w:rPr>
          <w:rFonts w:hint="eastAsia"/>
        </w:rPr>
        <w:t>管理</w:t>
      </w:r>
      <w:r w:rsidR="00200C13">
        <w:rPr>
          <w:rFonts w:hint="eastAsia"/>
        </w:rPr>
        <w:t>&gt;</w:t>
      </w:r>
      <w:r w:rsidR="00200C13">
        <w:rPr>
          <w:rFonts w:hint="eastAsia"/>
        </w:rPr>
        <w:t>菜单路径，进入</w:t>
      </w:r>
      <w:r w:rsidR="00200C13">
        <w:rPr>
          <w:rFonts w:hint="eastAsia"/>
        </w:rPr>
        <w:t>&lt;</w:t>
      </w:r>
      <w:r w:rsidR="00200C13">
        <w:rPr>
          <w:rFonts w:hint="eastAsia"/>
        </w:rPr>
        <w:t>数据元</w:t>
      </w:r>
      <w:r w:rsidR="00200C13" w:rsidRPr="006A6282">
        <w:rPr>
          <w:rFonts w:hint="eastAsia"/>
        </w:rPr>
        <w:t>管理</w:t>
      </w:r>
      <w:r w:rsidR="00200C13">
        <w:rPr>
          <w:rFonts w:hint="eastAsia"/>
        </w:rPr>
        <w:t>&gt;</w:t>
      </w:r>
      <w:r w:rsidR="00200C13">
        <w:rPr>
          <w:rFonts w:hint="eastAsia"/>
        </w:rPr>
        <w:t>主页面；</w:t>
      </w:r>
    </w:p>
    <w:p w14:paraId="007344D1" w14:textId="615EC1F2" w:rsidR="00CB6ADE" w:rsidRDefault="00CB6ADE" w:rsidP="003D65A3">
      <w:pPr>
        <w:pStyle w:val="a3"/>
      </w:pPr>
      <w:r>
        <w:rPr>
          <w:rFonts w:hint="eastAsia"/>
        </w:rPr>
        <w:t>第</w:t>
      </w:r>
      <w:r>
        <w:rPr>
          <w:rFonts w:hint="eastAsia"/>
        </w:rPr>
        <w:t>2</w:t>
      </w:r>
      <w:r>
        <w:rPr>
          <w:rFonts w:hint="eastAsia"/>
        </w:rPr>
        <w:t>步：勾选要删除的记录，点击【批量删除】按钮，即可删除选中</w:t>
      </w:r>
      <w:r w:rsidR="007062E6">
        <w:rPr>
          <w:rFonts w:hint="eastAsia"/>
        </w:rPr>
        <w:t>的全部</w:t>
      </w:r>
      <w:r>
        <w:rPr>
          <w:rFonts w:hint="eastAsia"/>
        </w:rPr>
        <w:t>记录；</w:t>
      </w:r>
    </w:p>
    <w:p w14:paraId="4552ABBA" w14:textId="4C4E9782" w:rsidR="00EC2DA2" w:rsidRPr="00EC2DA2" w:rsidRDefault="00AF4D5B" w:rsidP="00AF4D5B">
      <w:r>
        <w:rPr>
          <w:noProof/>
        </w:rPr>
        <w:drawing>
          <wp:inline distT="0" distB="0" distL="0" distR="0" wp14:anchorId="7E17324F" wp14:editId="44680E8A">
            <wp:extent cx="5849620" cy="131572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49620" cy="1315720"/>
                    </a:xfrm>
                    <a:prstGeom prst="rect">
                      <a:avLst/>
                    </a:prstGeom>
                  </pic:spPr>
                </pic:pic>
              </a:graphicData>
            </a:graphic>
          </wp:inline>
        </w:drawing>
      </w:r>
    </w:p>
    <w:p w14:paraId="379D4570" w14:textId="5A907573" w:rsidR="007D1AB2" w:rsidRDefault="00985760" w:rsidP="00D649F6">
      <w:pPr>
        <w:pStyle w:val="21"/>
      </w:pPr>
      <w:bookmarkStart w:id="65" w:name="_Toc97222603"/>
      <w:r>
        <w:rPr>
          <w:rFonts w:hint="eastAsia"/>
        </w:rPr>
        <w:t>数据</w:t>
      </w:r>
      <w:r w:rsidR="007D1AB2">
        <w:rPr>
          <w:rFonts w:hint="eastAsia"/>
        </w:rPr>
        <w:t>资产</w:t>
      </w:r>
      <w:bookmarkEnd w:id="65"/>
    </w:p>
    <w:p w14:paraId="41EE7071" w14:textId="56F5611A" w:rsidR="00A343DC" w:rsidRDefault="00A343DC" w:rsidP="00A343DC">
      <w:pPr>
        <w:pStyle w:val="31"/>
        <w:spacing w:before="156" w:after="156"/>
      </w:pPr>
      <w:bookmarkStart w:id="66" w:name="_Toc97222604"/>
      <w:r>
        <w:rPr>
          <w:rFonts w:hint="eastAsia"/>
        </w:rPr>
        <w:t>使用场景</w:t>
      </w:r>
      <w:bookmarkEnd w:id="66"/>
    </w:p>
    <w:p w14:paraId="5075C0A9" w14:textId="2AF77DA8" w:rsidR="00A00535" w:rsidRDefault="00A00535" w:rsidP="00AF78E7">
      <w:pPr>
        <w:pStyle w:val="41"/>
        <w:spacing w:before="156" w:after="156"/>
      </w:pPr>
      <w:r>
        <w:rPr>
          <w:rFonts w:hint="eastAsia"/>
        </w:rPr>
        <w:t>数据资产</w:t>
      </w:r>
      <w:r w:rsidR="006D3053">
        <w:rPr>
          <w:rFonts w:hint="eastAsia"/>
        </w:rPr>
        <w:t>统一</w:t>
      </w:r>
      <w:r w:rsidR="00D61DEE">
        <w:rPr>
          <w:rFonts w:hint="eastAsia"/>
        </w:rPr>
        <w:t>编目</w:t>
      </w:r>
      <w:r>
        <w:rPr>
          <w:rFonts w:hint="eastAsia"/>
        </w:rPr>
        <w:t>管理</w:t>
      </w:r>
    </w:p>
    <w:p w14:paraId="35A07B55" w14:textId="540E7C90" w:rsidR="00074149" w:rsidRDefault="00C50DD4" w:rsidP="00732D23">
      <w:pPr>
        <w:pStyle w:val="afff9"/>
      </w:pPr>
      <w:r>
        <w:rPr>
          <w:rFonts w:hint="eastAsia"/>
        </w:rPr>
        <w:t>统一</w:t>
      </w:r>
      <w:r w:rsidR="00FB3ED7">
        <w:rPr>
          <w:rFonts w:hint="eastAsia"/>
        </w:rPr>
        <w:t>数据链接</w:t>
      </w:r>
      <w:r w:rsidR="00123100">
        <w:rPr>
          <w:rFonts w:hint="eastAsia"/>
        </w:rPr>
        <w:t>、</w:t>
      </w:r>
      <w:r w:rsidR="00FB3ED7">
        <w:rPr>
          <w:rFonts w:hint="eastAsia"/>
        </w:rPr>
        <w:t>文件</w:t>
      </w:r>
      <w:r w:rsidR="00D61DEE">
        <w:rPr>
          <w:rFonts w:hint="eastAsia"/>
        </w:rPr>
        <w:t>、数据集（表）等数据资产的管理，对数据资产统一编目，并以可视化目录树的形式进行呈现。</w:t>
      </w:r>
    </w:p>
    <w:p w14:paraId="4F960AF7" w14:textId="42D2805E" w:rsidR="00BC078C" w:rsidRDefault="00BC078C" w:rsidP="00BC078C">
      <w:pPr>
        <w:pStyle w:val="41"/>
        <w:spacing w:before="156" w:after="156"/>
      </w:pPr>
      <w:r>
        <w:rPr>
          <w:rFonts w:hint="eastAsia"/>
        </w:rPr>
        <w:lastRenderedPageBreak/>
        <w:t>排查</w:t>
      </w:r>
      <w:r w:rsidR="00D61DEE">
        <w:rPr>
          <w:rFonts w:hint="eastAsia"/>
        </w:rPr>
        <w:t>数据链接异常问题</w:t>
      </w:r>
    </w:p>
    <w:p w14:paraId="19E0E0BE" w14:textId="0EFAA358" w:rsidR="00C74942" w:rsidRPr="00C74942" w:rsidRDefault="00BC078C" w:rsidP="00732D23">
      <w:pPr>
        <w:pStyle w:val="afff9"/>
      </w:pPr>
      <w:r>
        <w:rPr>
          <w:rFonts w:hint="eastAsia"/>
        </w:rPr>
        <w:t>通过数据链接的</w:t>
      </w:r>
      <w:r w:rsidR="00074149" w:rsidRPr="00BC078C">
        <w:rPr>
          <w:rFonts w:hint="eastAsia"/>
        </w:rPr>
        <w:t>连通性测试</w:t>
      </w:r>
      <w:r>
        <w:rPr>
          <w:rFonts w:hint="eastAsia"/>
        </w:rPr>
        <w:t>功能，对数据连接的</w:t>
      </w:r>
      <w:r w:rsidR="00732D23">
        <w:rPr>
          <w:rFonts w:hint="eastAsia"/>
        </w:rPr>
        <w:t>异常</w:t>
      </w:r>
      <w:r>
        <w:rPr>
          <w:rFonts w:hint="eastAsia"/>
        </w:rPr>
        <w:t>状态进行初步排查。</w:t>
      </w:r>
    </w:p>
    <w:p w14:paraId="53EC46FE" w14:textId="2A6C5797" w:rsidR="00732D23" w:rsidRDefault="00732D23" w:rsidP="00A45D98">
      <w:pPr>
        <w:pStyle w:val="41"/>
        <w:spacing w:before="156" w:after="156"/>
      </w:pPr>
      <w:r>
        <w:rPr>
          <w:rFonts w:hint="eastAsia"/>
        </w:rPr>
        <w:t>手动维护数据血缘关系</w:t>
      </w:r>
    </w:p>
    <w:p w14:paraId="1969031D" w14:textId="518C75D3" w:rsidR="00732D23" w:rsidRPr="00123757" w:rsidRDefault="00123757" w:rsidP="00123757">
      <w:pPr>
        <w:pStyle w:val="afff9"/>
      </w:pPr>
      <w:r>
        <w:rPr>
          <w:rFonts w:hint="eastAsia"/>
        </w:rPr>
        <w:t>在&lt;数据血缘-血缘管理&gt;中，手动维护血缘关系</w:t>
      </w:r>
      <w:r w:rsidR="00A03B76">
        <w:rPr>
          <w:rFonts w:hint="eastAsia"/>
        </w:rPr>
        <w:t>。</w:t>
      </w:r>
    </w:p>
    <w:p w14:paraId="2A15C7AE" w14:textId="660B208A" w:rsidR="00683905" w:rsidRDefault="00683905" w:rsidP="00A45D98">
      <w:pPr>
        <w:pStyle w:val="41"/>
        <w:spacing w:before="156" w:after="156"/>
      </w:pPr>
      <w:r>
        <w:rPr>
          <w:rFonts w:hint="eastAsia"/>
        </w:rPr>
        <w:t>数据</w:t>
      </w:r>
      <w:r w:rsidR="00C74942">
        <w:rPr>
          <w:rFonts w:hint="eastAsia"/>
        </w:rPr>
        <w:t>问题</w:t>
      </w:r>
      <w:r>
        <w:rPr>
          <w:rFonts w:hint="eastAsia"/>
        </w:rPr>
        <w:t>追踪溯源</w:t>
      </w:r>
      <w:r w:rsidR="00B06FCA">
        <w:rPr>
          <w:rFonts w:hint="eastAsia"/>
        </w:rPr>
        <w:t>、影响分析</w:t>
      </w:r>
    </w:p>
    <w:p w14:paraId="5BC4C4BD" w14:textId="756817AF" w:rsidR="003462DD" w:rsidRDefault="003462DD" w:rsidP="003462DD">
      <w:pPr>
        <w:pStyle w:val="a3"/>
      </w:pPr>
      <w:r>
        <w:rPr>
          <w:rFonts w:hint="eastAsia"/>
        </w:rPr>
        <w:t>数据治理人员和业务人员在面对分散、结构复杂的数据资源时，难以快速理清数据资源的上下游加工过程。</w:t>
      </w:r>
    </w:p>
    <w:p w14:paraId="505A4298" w14:textId="3498C278" w:rsidR="00683905" w:rsidRDefault="003462DD" w:rsidP="003462DD">
      <w:pPr>
        <w:pStyle w:val="a3"/>
      </w:pPr>
      <w:r>
        <w:rPr>
          <w:rFonts w:hint="eastAsia"/>
        </w:rPr>
        <w:t>数据治理人员在面对治理加工后的数据质量不符合标准时，难以快速定位究竟是数据加工的哪个节点出现问题，难以有效评估问题的负面影响程度。</w:t>
      </w:r>
    </w:p>
    <w:p w14:paraId="25FCFE93" w14:textId="2FA77CAB" w:rsidR="00C74942" w:rsidRDefault="00514185" w:rsidP="00C74942">
      <w:pPr>
        <w:pStyle w:val="a3"/>
      </w:pPr>
      <w:r>
        <w:rPr>
          <w:rFonts w:hint="eastAsia"/>
        </w:rPr>
        <w:t>通过建立</w:t>
      </w:r>
      <w:r w:rsidRPr="00514185">
        <w:rPr>
          <w:rFonts w:hint="eastAsia"/>
        </w:rPr>
        <w:t>数据血缘</w:t>
      </w:r>
      <w:r>
        <w:rPr>
          <w:rFonts w:hint="eastAsia"/>
        </w:rPr>
        <w:t>关系，来</w:t>
      </w:r>
      <w:r w:rsidRPr="00514185">
        <w:rPr>
          <w:rFonts w:hint="eastAsia"/>
        </w:rPr>
        <w:t>描述和管理数据资源在接入、加工到最终消亡等各环节的继承关系。</w:t>
      </w:r>
      <w:r w:rsidR="005A5F6E">
        <w:rPr>
          <w:rFonts w:hint="eastAsia"/>
        </w:rPr>
        <w:t>帮助用户</w:t>
      </w:r>
      <w:r w:rsidRPr="00514185">
        <w:rPr>
          <w:rFonts w:hint="eastAsia"/>
        </w:rPr>
        <w:t>解决数据链接、表、字段等层面数据的来源和去向，快速分析问题节点的影响范围，帮助</w:t>
      </w:r>
      <w:r w:rsidR="005A5F6E">
        <w:rPr>
          <w:rFonts w:hint="eastAsia"/>
        </w:rPr>
        <w:t>提升</w:t>
      </w:r>
      <w:r w:rsidRPr="00514185">
        <w:rPr>
          <w:rFonts w:hint="eastAsia"/>
        </w:rPr>
        <w:t>数据治理</w:t>
      </w:r>
      <w:r w:rsidR="005A5F6E">
        <w:rPr>
          <w:rFonts w:hint="eastAsia"/>
        </w:rPr>
        <w:t>的效果</w:t>
      </w:r>
      <w:r w:rsidRPr="00514185">
        <w:rPr>
          <w:rFonts w:hint="eastAsia"/>
        </w:rPr>
        <w:t>。</w:t>
      </w:r>
    </w:p>
    <w:p w14:paraId="76AD71A5" w14:textId="405924C9" w:rsidR="00F919A2" w:rsidRDefault="00F919A2" w:rsidP="00F919A2">
      <w:pPr>
        <w:pStyle w:val="31"/>
        <w:spacing w:before="156" w:after="156"/>
      </w:pPr>
      <w:bookmarkStart w:id="67" w:name="_Toc97222605"/>
      <w:r>
        <w:rPr>
          <w:rFonts w:hint="eastAsia"/>
        </w:rPr>
        <w:t>业务流程</w:t>
      </w:r>
      <w:bookmarkEnd w:id="67"/>
    </w:p>
    <w:p w14:paraId="36E5073D" w14:textId="207FF813" w:rsidR="00D61DEE" w:rsidRDefault="00D61DEE" w:rsidP="00D61DEE">
      <w:pPr>
        <w:pStyle w:val="afff9"/>
      </w:pPr>
      <w:r>
        <w:rPr>
          <w:rFonts w:hint="eastAsia"/>
        </w:rPr>
        <w:t>1、</w:t>
      </w:r>
      <w:r w:rsidR="00B519F0">
        <w:rPr>
          <w:rFonts w:hint="eastAsia"/>
        </w:rPr>
        <w:t>添加数据目录-</w:t>
      </w:r>
      <w:r w:rsidR="00B519F0">
        <w:t>&gt;</w:t>
      </w:r>
      <w:r>
        <w:rPr>
          <w:rFonts w:hint="eastAsia"/>
        </w:rPr>
        <w:t>添加数据链接-</w:t>
      </w:r>
      <w:r>
        <w:t>&gt;</w:t>
      </w:r>
      <w:r>
        <w:rPr>
          <w:rFonts w:hint="eastAsia"/>
        </w:rPr>
        <w:t>添加数据集</w:t>
      </w:r>
      <w:r w:rsidR="00B519F0">
        <w:rPr>
          <w:rFonts w:hint="eastAsia"/>
        </w:rPr>
        <w:t>（将数据集挂载到数据目录上）</w:t>
      </w:r>
      <w:r w:rsidR="00995034">
        <w:rPr>
          <w:rFonts w:hint="eastAsia"/>
        </w:rPr>
        <w:t>-</w:t>
      </w:r>
      <w:r w:rsidR="00995034">
        <w:t>&gt;</w:t>
      </w:r>
      <w:r w:rsidR="00995034">
        <w:rPr>
          <w:rFonts w:hint="eastAsia"/>
        </w:rPr>
        <w:t>查看数据资产视图；</w:t>
      </w:r>
    </w:p>
    <w:p w14:paraId="685CAFC4" w14:textId="35A01D4A" w:rsidR="00995034" w:rsidRPr="00D61DEE" w:rsidRDefault="00995034" w:rsidP="00D61DEE">
      <w:pPr>
        <w:pStyle w:val="afff9"/>
      </w:pPr>
      <w:r>
        <w:rPr>
          <w:rFonts w:hint="eastAsia"/>
        </w:rPr>
        <w:t>2、添加数据集-&gt;创建血缘关系-&gt;查询血缘关系（表或字段）</w:t>
      </w:r>
      <w:r w:rsidR="00C45756">
        <w:rPr>
          <w:rFonts w:hint="eastAsia"/>
        </w:rPr>
        <w:t>；</w:t>
      </w:r>
    </w:p>
    <w:p w14:paraId="49297CCE" w14:textId="1E672970" w:rsidR="00A343DC" w:rsidRPr="00A343DC" w:rsidRDefault="00A343DC" w:rsidP="00A343DC">
      <w:pPr>
        <w:pStyle w:val="31"/>
        <w:spacing w:before="156" w:after="156"/>
      </w:pPr>
      <w:bookmarkStart w:id="68" w:name="_Toc97222606"/>
      <w:r>
        <w:rPr>
          <w:rFonts w:hint="eastAsia"/>
        </w:rPr>
        <w:t>操作指南</w:t>
      </w:r>
      <w:bookmarkEnd w:id="68"/>
    </w:p>
    <w:p w14:paraId="5B5EB2AC" w14:textId="0706653D" w:rsidR="00A343DC" w:rsidRDefault="00A343DC" w:rsidP="00A343DC">
      <w:pPr>
        <w:pStyle w:val="41"/>
        <w:spacing w:before="156" w:after="156"/>
      </w:pPr>
      <w:r>
        <w:rPr>
          <w:rFonts w:hint="eastAsia"/>
        </w:rPr>
        <w:t>资产配置</w:t>
      </w:r>
    </w:p>
    <w:p w14:paraId="5AF9624D" w14:textId="77777777" w:rsidR="00A343DC" w:rsidRDefault="00A343DC" w:rsidP="00A343DC">
      <w:pPr>
        <w:pStyle w:val="51"/>
        <w:spacing w:before="156" w:after="156"/>
      </w:pPr>
      <w:r>
        <w:rPr>
          <w:rFonts w:hint="eastAsia"/>
        </w:rPr>
        <w:t>数据链接管理</w:t>
      </w:r>
    </w:p>
    <w:p w14:paraId="2C3CFA71" w14:textId="72D60000" w:rsidR="00A343DC" w:rsidRPr="00AC50A2" w:rsidRDefault="007012A7" w:rsidP="00A343DC">
      <w:pPr>
        <w:pStyle w:val="a3"/>
      </w:pPr>
      <w:r>
        <w:rPr>
          <w:rFonts w:hint="eastAsia"/>
        </w:rPr>
        <w:t>数据链接管理，提供用户对自定义数据链接的管理，包括增加</w:t>
      </w:r>
      <w:r w:rsidR="00FC08B6">
        <w:rPr>
          <w:rFonts w:hint="eastAsia"/>
        </w:rPr>
        <w:t>、修改、</w:t>
      </w:r>
      <w:r>
        <w:rPr>
          <w:rFonts w:hint="eastAsia"/>
        </w:rPr>
        <w:t>删除</w:t>
      </w:r>
      <w:r w:rsidR="00FC08B6">
        <w:rPr>
          <w:rFonts w:hint="eastAsia"/>
        </w:rPr>
        <w:t>、查询等功能。</w:t>
      </w:r>
      <w:r w:rsidR="007D1B18">
        <w:rPr>
          <w:rFonts w:hint="eastAsia"/>
        </w:rPr>
        <w:t>支持</w:t>
      </w:r>
      <w:r w:rsidR="0062165B">
        <w:rPr>
          <w:rFonts w:hint="eastAsia"/>
        </w:rPr>
        <w:t>用户自定义的</w:t>
      </w:r>
      <w:r w:rsidR="007D1B18">
        <w:rPr>
          <w:rFonts w:hint="eastAsia"/>
        </w:rPr>
        <w:t>数据链接类型</w:t>
      </w:r>
      <w:r w:rsidR="0062165B">
        <w:rPr>
          <w:rFonts w:hint="eastAsia"/>
        </w:rPr>
        <w:t>，包括</w:t>
      </w:r>
      <w:r w:rsidR="007D1B18">
        <w:rPr>
          <w:rFonts w:hint="eastAsia"/>
        </w:rPr>
        <w:t>传统的关系型数据库、国产数据库、大数据库</w:t>
      </w:r>
      <w:r w:rsidR="0062165B">
        <w:rPr>
          <w:rFonts w:hint="eastAsia"/>
        </w:rPr>
        <w:t>，本版本具体类型为</w:t>
      </w:r>
      <w:r w:rsidR="0062165B">
        <w:t>M</w:t>
      </w:r>
      <w:r w:rsidR="0062165B">
        <w:rPr>
          <w:rFonts w:hint="eastAsia"/>
        </w:rPr>
        <w:t>ysql</w:t>
      </w:r>
      <w:r w:rsidR="0062165B">
        <w:rPr>
          <w:rFonts w:hint="eastAsia"/>
        </w:rPr>
        <w:t>、</w:t>
      </w:r>
      <w:r w:rsidR="0062165B">
        <w:t>O</w:t>
      </w:r>
      <w:r w:rsidR="0062165B">
        <w:rPr>
          <w:rFonts w:hint="eastAsia"/>
        </w:rPr>
        <w:t>racle</w:t>
      </w:r>
      <w:r w:rsidR="0062165B">
        <w:rPr>
          <w:rFonts w:hint="eastAsia"/>
        </w:rPr>
        <w:t>、</w:t>
      </w:r>
      <w:r w:rsidR="0062165B">
        <w:t>S</w:t>
      </w:r>
      <w:r w:rsidR="0062165B">
        <w:rPr>
          <w:rFonts w:hint="eastAsia"/>
        </w:rPr>
        <w:t>qlserver</w:t>
      </w:r>
      <w:r w:rsidR="0062165B">
        <w:rPr>
          <w:rFonts w:hint="eastAsia"/>
        </w:rPr>
        <w:t>、</w:t>
      </w:r>
      <w:r w:rsidR="0062165B">
        <w:t>MPP</w:t>
      </w:r>
      <w:r w:rsidR="0062165B">
        <w:rPr>
          <w:rFonts w:hint="eastAsia"/>
        </w:rPr>
        <w:t>、</w:t>
      </w:r>
      <w:r w:rsidR="0062165B">
        <w:rPr>
          <w:rFonts w:hint="eastAsia"/>
        </w:rPr>
        <w:t>D</w:t>
      </w:r>
      <w:r w:rsidR="0062165B">
        <w:t>M</w:t>
      </w:r>
      <w:r w:rsidR="007D1B18">
        <w:rPr>
          <w:rFonts w:hint="eastAsia"/>
        </w:rPr>
        <w:t>。</w:t>
      </w:r>
    </w:p>
    <w:p w14:paraId="3A608C0E" w14:textId="77777777" w:rsidR="00A343DC" w:rsidRDefault="00A343DC" w:rsidP="00A343DC">
      <w:pPr>
        <w:pStyle w:val="6"/>
        <w:spacing w:before="156" w:after="156"/>
      </w:pPr>
      <w:r>
        <w:rPr>
          <w:rFonts w:hint="eastAsia"/>
        </w:rPr>
        <w:t>添加数据链接</w:t>
      </w:r>
    </w:p>
    <w:p w14:paraId="205285CF" w14:textId="36777729" w:rsidR="00205BB3" w:rsidRDefault="00205BB3" w:rsidP="00205BB3">
      <w:pPr>
        <w:pStyle w:val="afff9"/>
      </w:pPr>
      <w:r>
        <w:rPr>
          <w:rFonts w:hint="eastAsia"/>
        </w:rPr>
        <w:t>第1步：通过 &lt;数据资产-资产配置-数据链接管理&gt;菜单路径，进入&lt;数据链接管理&gt;主页面；</w:t>
      </w:r>
    </w:p>
    <w:p w14:paraId="18E4233A" w14:textId="394CF067" w:rsidR="00205BB3" w:rsidRDefault="00205BB3" w:rsidP="00205BB3">
      <w:pPr>
        <w:pStyle w:val="afff9"/>
      </w:pPr>
      <w:r>
        <w:rPr>
          <w:rFonts w:hint="eastAsia"/>
        </w:rPr>
        <w:t>第2步：点击【</w:t>
      </w:r>
      <w:r w:rsidR="00EE1141">
        <w:rPr>
          <w:rFonts w:hint="eastAsia"/>
        </w:rPr>
        <w:t>新增</w:t>
      </w:r>
      <w:r>
        <w:rPr>
          <w:rFonts w:hint="eastAsia"/>
        </w:rPr>
        <w:t>】，弹出</w:t>
      </w:r>
      <w:r w:rsidR="00EE1141">
        <w:rPr>
          <w:rFonts w:hint="eastAsia"/>
        </w:rPr>
        <w:t>数据链接信息</w:t>
      </w:r>
      <w:r>
        <w:rPr>
          <w:rFonts w:hint="eastAsia"/>
        </w:rPr>
        <w:t>编辑框</w:t>
      </w:r>
      <w:r w:rsidR="00EE1141">
        <w:rPr>
          <w:rFonts w:hint="eastAsia"/>
        </w:rPr>
        <w:t>，按界面提示进行输入</w:t>
      </w:r>
      <w:r>
        <w:rPr>
          <w:rFonts w:hint="eastAsia"/>
        </w:rPr>
        <w:t>；</w:t>
      </w:r>
    </w:p>
    <w:p w14:paraId="189831B0" w14:textId="57AF8432" w:rsidR="00092FB4" w:rsidRDefault="00092FB4" w:rsidP="00092FB4">
      <w:pPr>
        <w:jc w:val="center"/>
      </w:pPr>
      <w:r>
        <w:rPr>
          <w:noProof/>
        </w:rPr>
        <w:lastRenderedPageBreak/>
        <w:drawing>
          <wp:inline distT="0" distB="0" distL="0" distR="0" wp14:anchorId="6D83A99F" wp14:editId="137F2FA6">
            <wp:extent cx="5849620" cy="28422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49620" cy="2842260"/>
                    </a:xfrm>
                    <a:prstGeom prst="rect">
                      <a:avLst/>
                    </a:prstGeom>
                  </pic:spPr>
                </pic:pic>
              </a:graphicData>
            </a:graphic>
          </wp:inline>
        </w:drawing>
      </w:r>
    </w:p>
    <w:p w14:paraId="036F57C5" w14:textId="62F7C94A" w:rsidR="00EE1141" w:rsidRDefault="00EE1141" w:rsidP="00EE1141">
      <w:pPr>
        <w:pStyle w:val="a3"/>
      </w:pPr>
      <w:r>
        <w:rPr>
          <w:rFonts w:hint="eastAsia"/>
        </w:rPr>
        <w:t>对数据链接信息，说明如下：</w:t>
      </w:r>
    </w:p>
    <w:p w14:paraId="56F21424" w14:textId="0C528966" w:rsidR="00EE1141" w:rsidRDefault="00EE1141" w:rsidP="0005379F">
      <w:pPr>
        <w:pStyle w:val="a3"/>
        <w:numPr>
          <w:ilvl w:val="0"/>
          <w:numId w:val="29"/>
        </w:numPr>
        <w:ind w:firstLineChars="0"/>
      </w:pPr>
      <w:r>
        <w:rPr>
          <w:rFonts w:hint="eastAsia"/>
        </w:rPr>
        <w:t>数据链接名称：</w:t>
      </w:r>
      <w:r w:rsidR="00722BF9" w:rsidRPr="00722BF9">
        <w:rPr>
          <w:rFonts w:hint="eastAsia"/>
        </w:rPr>
        <w:t>数据链接名称不可重复，</w:t>
      </w:r>
      <w:r w:rsidR="009F4064">
        <w:rPr>
          <w:rFonts w:hint="eastAsia"/>
        </w:rPr>
        <w:t>如输入</w:t>
      </w:r>
      <w:r w:rsidR="00722BF9" w:rsidRPr="00722BF9">
        <w:rPr>
          <w:rFonts w:hint="eastAsia"/>
        </w:rPr>
        <w:t>重复，保存</w:t>
      </w:r>
      <w:r w:rsidR="009F4064">
        <w:rPr>
          <w:rFonts w:hint="eastAsia"/>
        </w:rPr>
        <w:t>提交</w:t>
      </w:r>
      <w:r w:rsidR="00A57E00">
        <w:rPr>
          <w:rFonts w:hint="eastAsia"/>
        </w:rPr>
        <w:t>不会成功，且系统将提示</w:t>
      </w:r>
      <w:r w:rsidR="00722BF9" w:rsidRPr="00722BF9">
        <w:rPr>
          <w:rFonts w:hint="eastAsia"/>
        </w:rPr>
        <w:t>“当前名称已经被占用”；</w:t>
      </w:r>
    </w:p>
    <w:p w14:paraId="0D289249" w14:textId="63194998" w:rsidR="00EE1141" w:rsidRDefault="00EE1141" w:rsidP="0005379F">
      <w:pPr>
        <w:pStyle w:val="a3"/>
        <w:numPr>
          <w:ilvl w:val="0"/>
          <w:numId w:val="29"/>
        </w:numPr>
        <w:ind w:firstLineChars="0"/>
      </w:pPr>
      <w:r>
        <w:rPr>
          <w:rFonts w:hint="eastAsia"/>
        </w:rPr>
        <w:t>数据链接类型：</w:t>
      </w:r>
      <w:r w:rsidR="0012649D">
        <w:rPr>
          <w:rFonts w:hint="eastAsia"/>
        </w:rPr>
        <w:t>目前</w:t>
      </w:r>
      <w:r w:rsidR="00A57E00">
        <w:rPr>
          <w:rFonts w:hint="eastAsia"/>
        </w:rPr>
        <w:t>支持</w:t>
      </w:r>
      <w:r w:rsidR="008660A5">
        <w:rPr>
          <w:rFonts w:hint="eastAsia"/>
        </w:rPr>
        <w:t>传统关系型数据库</w:t>
      </w:r>
      <w:r w:rsidR="00A57E00">
        <w:t>M</w:t>
      </w:r>
      <w:r w:rsidR="00A57E00">
        <w:rPr>
          <w:rFonts w:hint="eastAsia"/>
        </w:rPr>
        <w:t>ysql</w:t>
      </w:r>
      <w:r w:rsidR="00A57E00">
        <w:rPr>
          <w:rFonts w:hint="eastAsia"/>
        </w:rPr>
        <w:t>、</w:t>
      </w:r>
      <w:r w:rsidR="00A57E00">
        <w:t>O</w:t>
      </w:r>
      <w:r w:rsidR="00A57E00">
        <w:rPr>
          <w:rFonts w:hint="eastAsia"/>
        </w:rPr>
        <w:t>racle</w:t>
      </w:r>
      <w:r w:rsidR="00A57E00">
        <w:rPr>
          <w:rFonts w:hint="eastAsia"/>
        </w:rPr>
        <w:t>、</w:t>
      </w:r>
      <w:r w:rsidR="00A57E00">
        <w:t>S</w:t>
      </w:r>
      <w:r w:rsidR="00A57E00">
        <w:rPr>
          <w:rFonts w:hint="eastAsia"/>
        </w:rPr>
        <w:t>qlserver</w:t>
      </w:r>
      <w:r w:rsidR="008660A5">
        <w:rPr>
          <w:rFonts w:hint="eastAsia"/>
        </w:rPr>
        <w:t>，</w:t>
      </w:r>
      <w:r w:rsidR="0012649D">
        <w:rPr>
          <w:rFonts w:hint="eastAsia"/>
        </w:rPr>
        <w:t>国产关系型数据库武汉达梦</w:t>
      </w:r>
      <w:r w:rsidR="0012649D">
        <w:rPr>
          <w:rFonts w:hint="eastAsia"/>
        </w:rPr>
        <w:t>D</w:t>
      </w:r>
      <w:r w:rsidR="0012649D">
        <w:t>M</w:t>
      </w:r>
      <w:r w:rsidR="0012649D">
        <w:rPr>
          <w:rFonts w:hint="eastAsia"/>
        </w:rPr>
        <w:t>，</w:t>
      </w:r>
      <w:r w:rsidR="00A57E00">
        <w:t>MPP</w:t>
      </w:r>
      <w:r w:rsidR="004F4517">
        <w:rPr>
          <w:rFonts w:hint="eastAsia"/>
        </w:rPr>
        <w:t>大规模并行分析数据库</w:t>
      </w:r>
      <w:r w:rsidR="003A3435">
        <w:t>G</w:t>
      </w:r>
      <w:r w:rsidR="00FF7875">
        <w:rPr>
          <w:rFonts w:hint="eastAsia"/>
        </w:rPr>
        <w:t>reenplum</w:t>
      </w:r>
      <w:r w:rsidR="0012649D">
        <w:rPr>
          <w:rFonts w:hint="eastAsia"/>
        </w:rPr>
        <w:t>、</w:t>
      </w:r>
      <w:r w:rsidR="0012649D">
        <w:rPr>
          <w:rFonts w:hint="eastAsia"/>
        </w:rPr>
        <w:t>GaussDB</w:t>
      </w:r>
      <w:r w:rsidR="0012649D">
        <w:rPr>
          <w:rFonts w:hint="eastAsia"/>
        </w:rPr>
        <w:t>、</w:t>
      </w:r>
      <w:r w:rsidR="0012649D">
        <w:rPr>
          <w:rFonts w:hint="eastAsia"/>
        </w:rPr>
        <w:t>postgreSQL</w:t>
      </w:r>
      <w:r w:rsidR="00A57E00">
        <w:rPr>
          <w:rFonts w:hint="eastAsia"/>
        </w:rPr>
        <w:t>；</w:t>
      </w:r>
    </w:p>
    <w:p w14:paraId="3294B536" w14:textId="551E00A8" w:rsidR="00EE1141" w:rsidRDefault="00EE1141" w:rsidP="0005379F">
      <w:pPr>
        <w:pStyle w:val="a3"/>
        <w:numPr>
          <w:ilvl w:val="0"/>
          <w:numId w:val="29"/>
        </w:numPr>
        <w:ind w:firstLineChars="0"/>
      </w:pPr>
      <w:r>
        <w:rPr>
          <w:rFonts w:hint="eastAsia"/>
        </w:rPr>
        <w:t>存储方式：</w:t>
      </w:r>
      <w:r w:rsidR="00066358">
        <w:rPr>
          <w:rFonts w:hint="eastAsia"/>
        </w:rPr>
        <w:t>根据用户选择的数据链接类型，系统自动关联给出，不需要填写；</w:t>
      </w:r>
    </w:p>
    <w:p w14:paraId="14AE7596" w14:textId="3E7B224F" w:rsidR="00EE1141" w:rsidRDefault="00EE1141" w:rsidP="0005379F">
      <w:pPr>
        <w:pStyle w:val="a3"/>
        <w:numPr>
          <w:ilvl w:val="0"/>
          <w:numId w:val="29"/>
        </w:numPr>
        <w:ind w:firstLineChars="0"/>
      </w:pPr>
      <w:r>
        <w:rPr>
          <w:rFonts w:hint="eastAsia"/>
        </w:rPr>
        <w:t>I</w:t>
      </w:r>
      <w:r>
        <w:t>P</w:t>
      </w:r>
      <w:r>
        <w:rPr>
          <w:rFonts w:hint="eastAsia"/>
        </w:rPr>
        <w:t>地址：</w:t>
      </w:r>
      <w:r w:rsidR="00066358">
        <w:rPr>
          <w:rFonts w:hint="eastAsia"/>
        </w:rPr>
        <w:t>按需如实填写，访问数据库</w:t>
      </w:r>
      <w:r w:rsidR="0003509D">
        <w:rPr>
          <w:rFonts w:hint="eastAsia"/>
        </w:rPr>
        <w:t>时</w:t>
      </w:r>
      <w:r w:rsidR="00066358">
        <w:rPr>
          <w:rFonts w:hint="eastAsia"/>
        </w:rPr>
        <w:t>使用</w:t>
      </w:r>
      <w:r w:rsidR="0003509D">
        <w:rPr>
          <w:rFonts w:hint="eastAsia"/>
        </w:rPr>
        <w:t>；</w:t>
      </w:r>
    </w:p>
    <w:p w14:paraId="33F0EF41" w14:textId="73CFECFB" w:rsidR="00EE1141" w:rsidRDefault="00EE1141" w:rsidP="0005379F">
      <w:pPr>
        <w:pStyle w:val="a3"/>
        <w:numPr>
          <w:ilvl w:val="0"/>
          <w:numId w:val="29"/>
        </w:numPr>
        <w:ind w:firstLineChars="0"/>
      </w:pPr>
      <w:r>
        <w:rPr>
          <w:rFonts w:hint="eastAsia"/>
        </w:rPr>
        <w:t>端口：</w:t>
      </w:r>
      <w:r w:rsidR="0003509D">
        <w:rPr>
          <w:rFonts w:hint="eastAsia"/>
        </w:rPr>
        <w:t>按需如实填写，访问数据库时使用；</w:t>
      </w:r>
    </w:p>
    <w:p w14:paraId="7A911F9F" w14:textId="0185B118" w:rsidR="00EE1141" w:rsidRDefault="00EE1141" w:rsidP="0005379F">
      <w:pPr>
        <w:pStyle w:val="a3"/>
        <w:numPr>
          <w:ilvl w:val="0"/>
          <w:numId w:val="29"/>
        </w:numPr>
        <w:ind w:firstLineChars="0"/>
      </w:pPr>
      <w:r>
        <w:rPr>
          <w:rFonts w:hint="eastAsia"/>
        </w:rPr>
        <w:t>数据库名：</w:t>
      </w:r>
      <w:r w:rsidR="0003509D">
        <w:rPr>
          <w:rFonts w:hint="eastAsia"/>
        </w:rPr>
        <w:t>按需如实填写，访问数据库时使用；</w:t>
      </w:r>
    </w:p>
    <w:p w14:paraId="4355E86F" w14:textId="56683544" w:rsidR="00EE1141" w:rsidRDefault="002C3697" w:rsidP="0005379F">
      <w:pPr>
        <w:pStyle w:val="a3"/>
        <w:numPr>
          <w:ilvl w:val="0"/>
          <w:numId w:val="29"/>
        </w:numPr>
        <w:ind w:firstLineChars="0"/>
      </w:pPr>
      <w:r>
        <w:rPr>
          <w:rFonts w:hint="eastAsia"/>
        </w:rPr>
        <w:t>用户名</w:t>
      </w:r>
      <w:r w:rsidR="0003509D">
        <w:rPr>
          <w:rFonts w:hint="eastAsia"/>
        </w:rPr>
        <w:t>：按需如实填写，访问数据库时使用；</w:t>
      </w:r>
    </w:p>
    <w:p w14:paraId="030120D2" w14:textId="3C33764D" w:rsidR="002C3697" w:rsidRDefault="002C3697" w:rsidP="0005379F">
      <w:pPr>
        <w:pStyle w:val="a3"/>
        <w:numPr>
          <w:ilvl w:val="0"/>
          <w:numId w:val="29"/>
        </w:numPr>
        <w:ind w:firstLineChars="0"/>
      </w:pPr>
      <w:r>
        <w:rPr>
          <w:rFonts w:hint="eastAsia"/>
        </w:rPr>
        <w:t>密码</w:t>
      </w:r>
      <w:r w:rsidR="0003509D">
        <w:rPr>
          <w:rFonts w:hint="eastAsia"/>
        </w:rPr>
        <w:t>：按需如实填写，访问数据库时使用；</w:t>
      </w:r>
    </w:p>
    <w:p w14:paraId="1D4E3B72" w14:textId="257BEF1D" w:rsidR="005620A9" w:rsidRDefault="005620A9" w:rsidP="005620A9">
      <w:pPr>
        <w:pStyle w:val="afff9"/>
      </w:pPr>
      <w:r>
        <w:rPr>
          <w:rFonts w:hint="eastAsia"/>
        </w:rPr>
        <w:t>全部输入完成后，点击【测试连通性】，如果配置信息无误系统提示“</w:t>
      </w:r>
      <w:r w:rsidRPr="005620A9">
        <w:rPr>
          <w:rFonts w:hint="eastAsia"/>
        </w:rPr>
        <w:t>链接通畅</w:t>
      </w:r>
      <w:r>
        <w:rPr>
          <w:rFonts w:hint="eastAsia"/>
        </w:rPr>
        <w:t>”，如果配置信息错误，则提示“</w:t>
      </w:r>
      <w:r w:rsidRPr="005620A9">
        <w:rPr>
          <w:rFonts w:hint="eastAsia"/>
        </w:rPr>
        <w:t>数据库连接失败,请检查参数信息</w:t>
      </w:r>
      <w:r>
        <w:rPr>
          <w:rFonts w:hint="eastAsia"/>
        </w:rPr>
        <w:t>”。</w:t>
      </w:r>
    </w:p>
    <w:p w14:paraId="1E90EB74" w14:textId="4B8AACEB" w:rsidR="005620A9" w:rsidRDefault="005620A9" w:rsidP="005620A9">
      <w:pPr>
        <w:pStyle w:val="afff9"/>
      </w:pPr>
      <w:r>
        <w:rPr>
          <w:rFonts w:hint="eastAsia"/>
        </w:rPr>
        <w:t>第3步：全部信息配置无误后，点击【保存】提交，之后在数据链接列表区就可以看到刚添加的数据链接了。</w:t>
      </w:r>
    </w:p>
    <w:p w14:paraId="221881F9" w14:textId="64FB88CE" w:rsidR="00AE667E" w:rsidRPr="00EE1141" w:rsidRDefault="00AE667E" w:rsidP="00AE667E">
      <w:r>
        <w:rPr>
          <w:noProof/>
        </w:rPr>
        <w:lastRenderedPageBreak/>
        <w:drawing>
          <wp:inline distT="0" distB="0" distL="0" distR="0" wp14:anchorId="20BC3103" wp14:editId="6197BB03">
            <wp:extent cx="5849620" cy="1366520"/>
            <wp:effectExtent l="0" t="0" r="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49620" cy="1366520"/>
                    </a:xfrm>
                    <a:prstGeom prst="rect">
                      <a:avLst/>
                    </a:prstGeom>
                  </pic:spPr>
                </pic:pic>
              </a:graphicData>
            </a:graphic>
          </wp:inline>
        </w:drawing>
      </w:r>
    </w:p>
    <w:p w14:paraId="37AE978A" w14:textId="77777777" w:rsidR="00A343DC" w:rsidRDefault="00A343DC" w:rsidP="00A343DC">
      <w:pPr>
        <w:pStyle w:val="6"/>
        <w:spacing w:before="156" w:after="156"/>
      </w:pPr>
      <w:r>
        <w:rPr>
          <w:rFonts w:hint="eastAsia"/>
        </w:rPr>
        <w:t>查询数据链接</w:t>
      </w:r>
    </w:p>
    <w:p w14:paraId="20CD7C9E" w14:textId="77777777" w:rsidR="001E5479" w:rsidRDefault="001E5479" w:rsidP="001E5479">
      <w:pPr>
        <w:pStyle w:val="afff9"/>
      </w:pPr>
      <w:r>
        <w:rPr>
          <w:rFonts w:hint="eastAsia"/>
        </w:rPr>
        <w:t>第1步：通过 &lt;数据资产-资产配置-数据链接管理&gt;菜单路径，进入&lt;数据链接管理&gt;主页面；</w:t>
      </w:r>
    </w:p>
    <w:p w14:paraId="3FF859E8" w14:textId="662D2DD0" w:rsidR="00A343DC" w:rsidRDefault="001E5479" w:rsidP="00A343DC">
      <w:pPr>
        <w:pStyle w:val="a3"/>
      </w:pPr>
      <w:r>
        <w:rPr>
          <w:rFonts w:hint="eastAsia"/>
        </w:rPr>
        <w:t>第</w:t>
      </w:r>
      <w:r>
        <w:rPr>
          <w:rFonts w:hint="eastAsia"/>
        </w:rPr>
        <w:t>2</w:t>
      </w:r>
      <w:r>
        <w:rPr>
          <w:rFonts w:hint="eastAsia"/>
        </w:rPr>
        <w:t>步：不设置查询条件时，默认展示全部数据链接，支持分页展示。支持按照</w:t>
      </w:r>
      <w:r w:rsidR="00A343DC">
        <w:rPr>
          <w:rFonts w:hint="eastAsia"/>
        </w:rPr>
        <w:t>数据链接名称、创建用户</w:t>
      </w:r>
      <w:r>
        <w:rPr>
          <w:rFonts w:hint="eastAsia"/>
        </w:rPr>
        <w:t>设置查询条件</w:t>
      </w:r>
      <w:r w:rsidR="00A343DC">
        <w:rPr>
          <w:rFonts w:hint="eastAsia"/>
        </w:rPr>
        <w:t>，</w:t>
      </w:r>
      <w:r>
        <w:rPr>
          <w:rFonts w:hint="eastAsia"/>
        </w:rPr>
        <w:t>支持</w:t>
      </w:r>
      <w:r w:rsidR="00A343DC">
        <w:rPr>
          <w:rFonts w:hint="eastAsia"/>
        </w:rPr>
        <w:t>模糊搜索</w:t>
      </w:r>
      <w:r>
        <w:rPr>
          <w:rFonts w:hint="eastAsia"/>
        </w:rPr>
        <w:t>。</w:t>
      </w:r>
    </w:p>
    <w:p w14:paraId="359DEBC7" w14:textId="77777777" w:rsidR="00A343DC" w:rsidRDefault="00A343DC" w:rsidP="00A343DC">
      <w:r>
        <w:rPr>
          <w:noProof/>
        </w:rPr>
        <w:drawing>
          <wp:inline distT="0" distB="0" distL="0" distR="0" wp14:anchorId="3BCD949F" wp14:editId="58CB58CC">
            <wp:extent cx="5849620" cy="1099185"/>
            <wp:effectExtent l="0" t="0" r="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49620" cy="1099185"/>
                    </a:xfrm>
                    <a:prstGeom prst="rect">
                      <a:avLst/>
                    </a:prstGeom>
                  </pic:spPr>
                </pic:pic>
              </a:graphicData>
            </a:graphic>
          </wp:inline>
        </w:drawing>
      </w:r>
    </w:p>
    <w:p w14:paraId="066B0A9D" w14:textId="6E4376E7" w:rsidR="00A343DC" w:rsidRDefault="00A343DC" w:rsidP="00A343DC">
      <w:pPr>
        <w:pStyle w:val="6"/>
        <w:spacing w:before="156" w:after="156"/>
      </w:pPr>
      <w:r>
        <w:rPr>
          <w:rFonts w:hint="eastAsia"/>
        </w:rPr>
        <w:t>查看数据链接详情</w:t>
      </w:r>
    </w:p>
    <w:p w14:paraId="78A0DDC9" w14:textId="77777777" w:rsidR="001E5479" w:rsidRDefault="001E5479" w:rsidP="001E5479">
      <w:pPr>
        <w:pStyle w:val="afff9"/>
      </w:pPr>
      <w:r>
        <w:rPr>
          <w:rFonts w:hint="eastAsia"/>
        </w:rPr>
        <w:t>第1步：通过 &lt;数据资产-资产配置-数据链接管理&gt;菜单路径，进入&lt;数据链接管理&gt;主页面；</w:t>
      </w:r>
    </w:p>
    <w:p w14:paraId="2D355CCD" w14:textId="48E6DB19" w:rsidR="001E5479" w:rsidRPr="001E5479" w:rsidRDefault="001E5479" w:rsidP="001E5479">
      <w:pPr>
        <w:pStyle w:val="a3"/>
      </w:pPr>
      <w:r>
        <w:rPr>
          <w:rFonts w:hint="eastAsia"/>
        </w:rPr>
        <w:t>第</w:t>
      </w:r>
      <w:r>
        <w:rPr>
          <w:rFonts w:hint="eastAsia"/>
        </w:rPr>
        <w:t>2</w:t>
      </w:r>
      <w:r>
        <w:rPr>
          <w:rFonts w:hint="eastAsia"/>
        </w:rPr>
        <w:t>步：在数据链接列表区，点击任一记录的“数据链接名称”字段，即可查看对应链接详情。也可以点击【测试连通性】按钮对链接进行连通性测试。</w:t>
      </w:r>
    </w:p>
    <w:p w14:paraId="5382C9EE" w14:textId="77777777" w:rsidR="00A343DC" w:rsidRDefault="00A343DC" w:rsidP="00A343DC">
      <w:r>
        <w:rPr>
          <w:noProof/>
        </w:rPr>
        <w:drawing>
          <wp:inline distT="0" distB="0" distL="0" distR="0" wp14:anchorId="0C1A7D6D" wp14:editId="6F4A86FA">
            <wp:extent cx="5849620" cy="2303780"/>
            <wp:effectExtent l="0" t="0" r="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49620" cy="2303780"/>
                    </a:xfrm>
                    <a:prstGeom prst="rect">
                      <a:avLst/>
                    </a:prstGeom>
                  </pic:spPr>
                </pic:pic>
              </a:graphicData>
            </a:graphic>
          </wp:inline>
        </w:drawing>
      </w:r>
    </w:p>
    <w:p w14:paraId="5B897F55" w14:textId="77777777" w:rsidR="00A343DC" w:rsidRDefault="00A343DC" w:rsidP="00A343DC">
      <w:pPr>
        <w:pStyle w:val="6"/>
        <w:spacing w:before="156" w:after="156"/>
      </w:pPr>
      <w:r>
        <w:rPr>
          <w:rFonts w:hint="eastAsia"/>
        </w:rPr>
        <w:t>修改数据链接</w:t>
      </w:r>
    </w:p>
    <w:p w14:paraId="384FFA43" w14:textId="77777777" w:rsidR="009B1825" w:rsidRDefault="009B1825" w:rsidP="009B1825">
      <w:pPr>
        <w:pStyle w:val="afff9"/>
      </w:pPr>
      <w:r>
        <w:rPr>
          <w:rFonts w:hint="eastAsia"/>
        </w:rPr>
        <w:t>第1步：通过 &lt;数据资产-资产配置-数据链接管理&gt;菜单路径，进入&lt;数据链接管理&gt;</w:t>
      </w:r>
      <w:r>
        <w:rPr>
          <w:rFonts w:hint="eastAsia"/>
        </w:rPr>
        <w:lastRenderedPageBreak/>
        <w:t>主页面；</w:t>
      </w:r>
    </w:p>
    <w:p w14:paraId="20C7D251" w14:textId="2471B14C" w:rsidR="009B1825" w:rsidRPr="001E5479" w:rsidRDefault="009B1825" w:rsidP="004B0098">
      <w:pPr>
        <w:pStyle w:val="a3"/>
      </w:pPr>
      <w:r>
        <w:rPr>
          <w:rFonts w:hint="eastAsia"/>
        </w:rPr>
        <w:t>第</w:t>
      </w:r>
      <w:r>
        <w:rPr>
          <w:rFonts w:hint="eastAsia"/>
        </w:rPr>
        <w:t>2</w:t>
      </w:r>
      <w:r>
        <w:rPr>
          <w:rFonts w:hint="eastAsia"/>
        </w:rPr>
        <w:t>步：在数据链接列表区的右侧操作列，选择任一记录点击【编辑】按钮，</w:t>
      </w:r>
      <w:r w:rsidR="000B538D">
        <w:rPr>
          <w:rFonts w:hint="eastAsia"/>
        </w:rPr>
        <w:t>即可在</w:t>
      </w:r>
      <w:r>
        <w:rPr>
          <w:rFonts w:hint="eastAsia"/>
        </w:rPr>
        <w:t>编辑</w:t>
      </w:r>
      <w:r w:rsidR="000B538D">
        <w:rPr>
          <w:rFonts w:hint="eastAsia"/>
        </w:rPr>
        <w:t>弹</w:t>
      </w:r>
      <w:r>
        <w:rPr>
          <w:rFonts w:hint="eastAsia"/>
        </w:rPr>
        <w:t>框</w:t>
      </w:r>
      <w:r w:rsidR="000B538D">
        <w:rPr>
          <w:rFonts w:hint="eastAsia"/>
        </w:rPr>
        <w:t>中</w:t>
      </w:r>
      <w:r w:rsidR="004B0098">
        <w:rPr>
          <w:rFonts w:hint="eastAsia"/>
        </w:rPr>
        <w:t>修改数据链接信息。可修改信息包括数据链接名称、</w:t>
      </w:r>
      <w:r w:rsidR="004B0098">
        <w:rPr>
          <w:rFonts w:hint="eastAsia"/>
        </w:rPr>
        <w:t>I</w:t>
      </w:r>
      <w:r w:rsidR="004B0098">
        <w:t>P</w:t>
      </w:r>
      <w:r w:rsidR="004B0098">
        <w:rPr>
          <w:rFonts w:hint="eastAsia"/>
        </w:rPr>
        <w:t>地址、端口、数据库名、用户名、密码。</w:t>
      </w:r>
      <w:r>
        <w:rPr>
          <w:rFonts w:hint="eastAsia"/>
        </w:rPr>
        <w:t>也可以点击【测试连通性】按钮对</w:t>
      </w:r>
      <w:r w:rsidR="004B0098">
        <w:rPr>
          <w:rFonts w:hint="eastAsia"/>
        </w:rPr>
        <w:t>修改后的</w:t>
      </w:r>
      <w:r>
        <w:rPr>
          <w:rFonts w:hint="eastAsia"/>
        </w:rPr>
        <w:t>链接</w:t>
      </w:r>
      <w:r w:rsidR="004B0098">
        <w:rPr>
          <w:rFonts w:hint="eastAsia"/>
        </w:rPr>
        <w:t>信息</w:t>
      </w:r>
      <w:r>
        <w:rPr>
          <w:rFonts w:hint="eastAsia"/>
        </w:rPr>
        <w:t>进行连通性测试。</w:t>
      </w:r>
    </w:p>
    <w:p w14:paraId="44E6D1D8" w14:textId="421EF68C" w:rsidR="00A343DC" w:rsidRPr="009B1825" w:rsidRDefault="002665C1" w:rsidP="002665C1">
      <w:pPr>
        <w:jc w:val="center"/>
      </w:pPr>
      <w:r>
        <w:rPr>
          <w:noProof/>
        </w:rPr>
        <w:drawing>
          <wp:inline distT="0" distB="0" distL="0" distR="0" wp14:anchorId="38E5346C" wp14:editId="6B8BF90A">
            <wp:extent cx="5849620" cy="25552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49620" cy="2555240"/>
                    </a:xfrm>
                    <a:prstGeom prst="rect">
                      <a:avLst/>
                    </a:prstGeom>
                  </pic:spPr>
                </pic:pic>
              </a:graphicData>
            </a:graphic>
          </wp:inline>
        </w:drawing>
      </w:r>
    </w:p>
    <w:p w14:paraId="660D2FDF" w14:textId="77777777" w:rsidR="00A343DC" w:rsidRDefault="00A343DC" w:rsidP="00A343DC">
      <w:pPr>
        <w:pStyle w:val="6"/>
        <w:spacing w:before="156" w:after="156"/>
      </w:pPr>
      <w:r>
        <w:rPr>
          <w:rFonts w:hint="eastAsia"/>
        </w:rPr>
        <w:t>删除数据链接</w:t>
      </w:r>
    </w:p>
    <w:p w14:paraId="47AD2D19" w14:textId="77777777" w:rsidR="004B0098" w:rsidRDefault="004B0098" w:rsidP="004B0098">
      <w:pPr>
        <w:pStyle w:val="afff9"/>
      </w:pPr>
      <w:r>
        <w:rPr>
          <w:rFonts w:hint="eastAsia"/>
        </w:rPr>
        <w:t>第1步：通过 &lt;数据资产-资产配置-数据链接管理&gt;菜单路径，进入&lt;数据链接管理&gt;主页面；</w:t>
      </w:r>
    </w:p>
    <w:p w14:paraId="22F26723" w14:textId="258241F7" w:rsidR="00A343DC" w:rsidRDefault="004B0098" w:rsidP="004B0098">
      <w:pPr>
        <w:pStyle w:val="a3"/>
      </w:pPr>
      <w:r>
        <w:rPr>
          <w:rFonts w:hint="eastAsia"/>
        </w:rPr>
        <w:t>第</w:t>
      </w:r>
      <w:r>
        <w:rPr>
          <w:rFonts w:hint="eastAsia"/>
        </w:rPr>
        <w:t>2</w:t>
      </w:r>
      <w:r>
        <w:rPr>
          <w:rFonts w:hint="eastAsia"/>
        </w:rPr>
        <w:t>步：在数据链接列表区的右侧操作列，选择任一记录点击【删除】按钮，系统弹出二次确认框，确定后完成删除。正在使用中的数据链接，不可删除。</w:t>
      </w:r>
    </w:p>
    <w:p w14:paraId="5A52E380" w14:textId="7820F167" w:rsidR="004B0098" w:rsidRPr="0003310A" w:rsidRDefault="004B0098" w:rsidP="004B0098">
      <w:r>
        <w:rPr>
          <w:noProof/>
        </w:rPr>
        <w:drawing>
          <wp:inline distT="0" distB="0" distL="0" distR="0" wp14:anchorId="22D9E7DE" wp14:editId="06517EE1">
            <wp:extent cx="5849620" cy="1288415"/>
            <wp:effectExtent l="0" t="0" r="0" b="69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49620" cy="1288415"/>
                    </a:xfrm>
                    <a:prstGeom prst="rect">
                      <a:avLst/>
                    </a:prstGeom>
                  </pic:spPr>
                </pic:pic>
              </a:graphicData>
            </a:graphic>
          </wp:inline>
        </w:drawing>
      </w:r>
    </w:p>
    <w:p w14:paraId="486B7D7C" w14:textId="77777777" w:rsidR="00A343DC" w:rsidRDefault="00A343DC" w:rsidP="00A343DC">
      <w:pPr>
        <w:pStyle w:val="51"/>
        <w:spacing w:before="156" w:after="156"/>
      </w:pPr>
      <w:r>
        <w:rPr>
          <w:rFonts w:hint="eastAsia"/>
        </w:rPr>
        <w:t>文件管理</w:t>
      </w:r>
    </w:p>
    <w:p w14:paraId="3BDD797F" w14:textId="1BA8F43D" w:rsidR="00602612" w:rsidRPr="00602612" w:rsidRDefault="00A343DC" w:rsidP="00602612">
      <w:pPr>
        <w:pStyle w:val="6"/>
        <w:spacing w:before="156" w:after="156"/>
      </w:pPr>
      <w:r>
        <w:rPr>
          <w:rFonts w:hint="eastAsia"/>
        </w:rPr>
        <w:t>添加文件</w:t>
      </w:r>
    </w:p>
    <w:p w14:paraId="1B092C3A" w14:textId="50347F9E" w:rsidR="00A343DC" w:rsidRDefault="00A343DC" w:rsidP="00A343DC">
      <w:pPr>
        <w:pStyle w:val="a3"/>
        <w:outlineLvl w:val="6"/>
      </w:pPr>
      <w:r>
        <w:rPr>
          <w:rFonts w:hint="eastAsia"/>
        </w:rPr>
        <w:t>1</w:t>
      </w:r>
      <w:r>
        <w:rPr>
          <w:rFonts w:hint="eastAsia"/>
        </w:rPr>
        <w:t>、初次上传</w:t>
      </w:r>
    </w:p>
    <w:p w14:paraId="5F17DB10" w14:textId="77777777" w:rsidR="0083055E" w:rsidRDefault="0083055E" w:rsidP="0083055E">
      <w:pPr>
        <w:pStyle w:val="afff9"/>
      </w:pPr>
      <w:r>
        <w:rPr>
          <w:rFonts w:hint="eastAsia"/>
        </w:rPr>
        <w:t>第1步：通过 &lt;数据资产-资产配置-文件管理&gt;菜单路径，进入&lt;文件管理&gt;主页面；</w:t>
      </w:r>
    </w:p>
    <w:p w14:paraId="313BE881" w14:textId="77777777" w:rsidR="0083055E" w:rsidRDefault="0083055E" w:rsidP="0083055E">
      <w:r>
        <w:rPr>
          <w:noProof/>
        </w:rPr>
        <w:lastRenderedPageBreak/>
        <w:drawing>
          <wp:inline distT="0" distB="0" distL="0" distR="0" wp14:anchorId="33D8CD46" wp14:editId="1F47D2D2">
            <wp:extent cx="5849620" cy="1613535"/>
            <wp:effectExtent l="0" t="0" r="0" b="571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49620" cy="1613535"/>
                    </a:xfrm>
                    <a:prstGeom prst="rect">
                      <a:avLst/>
                    </a:prstGeom>
                  </pic:spPr>
                </pic:pic>
              </a:graphicData>
            </a:graphic>
          </wp:inline>
        </w:drawing>
      </w:r>
    </w:p>
    <w:p w14:paraId="7E384623" w14:textId="683B2651" w:rsidR="002F2034" w:rsidRPr="00FD1F8A" w:rsidRDefault="0083055E" w:rsidP="00FD1F8A">
      <w:pPr>
        <w:pStyle w:val="afff9"/>
      </w:pPr>
      <w:r w:rsidRPr="00FD1F8A">
        <w:rPr>
          <w:rFonts w:hint="eastAsia"/>
        </w:rPr>
        <w:t>第2步：点击【</w:t>
      </w:r>
      <w:r w:rsidR="004B1FA8" w:rsidRPr="00FD1F8A">
        <w:rPr>
          <w:rFonts w:hint="eastAsia"/>
        </w:rPr>
        <w:t>上传</w:t>
      </w:r>
      <w:r w:rsidRPr="00FD1F8A">
        <w:rPr>
          <w:rFonts w:hint="eastAsia"/>
        </w:rPr>
        <w:t>】，</w:t>
      </w:r>
      <w:r w:rsidR="004B1FA8" w:rsidRPr="00FD1F8A">
        <w:rPr>
          <w:rFonts w:hint="eastAsia"/>
        </w:rPr>
        <w:t>弹出文件上传操作框，点击【浏览】选择本地文件进行上传</w:t>
      </w:r>
      <w:r w:rsidRPr="00FD1F8A">
        <w:rPr>
          <w:rFonts w:hint="eastAsia"/>
        </w:rPr>
        <w:t>；</w:t>
      </w:r>
      <w:r w:rsidR="004B1FA8" w:rsidRPr="00FD1F8A">
        <w:rPr>
          <w:rFonts w:hint="eastAsia"/>
        </w:rPr>
        <w:t>文件类型支持xls、xlsx、csv格式，文件大小要求不超过3</w:t>
      </w:r>
      <w:r w:rsidR="004B1FA8" w:rsidRPr="00FD1F8A">
        <w:t>00MB，</w:t>
      </w:r>
      <w:r w:rsidR="00747DB7" w:rsidRPr="00FD1F8A">
        <w:rPr>
          <w:rFonts w:hint="eastAsia"/>
        </w:rPr>
        <w:t>另外</w:t>
      </w:r>
      <w:r w:rsidR="004B1FA8" w:rsidRPr="00FD1F8A">
        <w:t>仅支持标准数据表文件预览，其他</w:t>
      </w:r>
      <w:r w:rsidR="00747DB7" w:rsidRPr="00FD1F8A">
        <w:t>文件格式内容</w:t>
      </w:r>
      <w:r w:rsidR="00747DB7" w:rsidRPr="00FD1F8A">
        <w:rPr>
          <w:rFonts w:hint="eastAsia"/>
        </w:rPr>
        <w:t>预览可能会有异常。</w:t>
      </w:r>
    </w:p>
    <w:p w14:paraId="0910A85E" w14:textId="5B8B29C6" w:rsidR="0083055E" w:rsidRDefault="004B1FA8" w:rsidP="0083055E">
      <w:r>
        <w:rPr>
          <w:noProof/>
        </w:rPr>
        <w:drawing>
          <wp:inline distT="0" distB="0" distL="0" distR="0" wp14:anchorId="6DFF0F32" wp14:editId="194487F7">
            <wp:extent cx="5849620" cy="208089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49620" cy="2080895"/>
                    </a:xfrm>
                    <a:prstGeom prst="rect">
                      <a:avLst/>
                    </a:prstGeom>
                  </pic:spPr>
                </pic:pic>
              </a:graphicData>
            </a:graphic>
          </wp:inline>
        </w:drawing>
      </w:r>
    </w:p>
    <w:p w14:paraId="7E61538B" w14:textId="77777777" w:rsidR="00FD1F8A" w:rsidRPr="00FD1F8A" w:rsidRDefault="00FD1F8A" w:rsidP="00FD1F8A">
      <w:pPr>
        <w:pStyle w:val="afff9"/>
      </w:pPr>
      <w:r w:rsidRPr="00FD1F8A">
        <w:t>上传</w:t>
      </w:r>
      <w:r w:rsidRPr="00FD1F8A">
        <w:rPr>
          <w:rFonts w:hint="eastAsia"/>
        </w:rPr>
        <w:t>文件时，如果存在重名文件，需要修改文件名字后上传，系统也会进行相应的提示确认，如果用户确认上传重名文件，系统会用新上传的文件覆盖已有的重名文件。</w:t>
      </w:r>
    </w:p>
    <w:p w14:paraId="04CE6E12" w14:textId="4039E484" w:rsidR="00FD1F8A" w:rsidRPr="00FD1F8A" w:rsidRDefault="00FD1F8A" w:rsidP="00FD1F8A">
      <w:pPr>
        <w:pStyle w:val="a2"/>
        <w:spacing w:before="156" w:after="156"/>
        <w:ind w:firstLine="480"/>
        <w:jc w:val="center"/>
      </w:pPr>
      <w:r>
        <w:rPr>
          <w:noProof/>
        </w:rPr>
        <w:drawing>
          <wp:inline distT="0" distB="0" distL="0" distR="0" wp14:anchorId="080075CC" wp14:editId="14B3BE6C">
            <wp:extent cx="2757488" cy="1145533"/>
            <wp:effectExtent l="0" t="0" r="508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63184" cy="1147899"/>
                    </a:xfrm>
                    <a:prstGeom prst="rect">
                      <a:avLst/>
                    </a:prstGeom>
                  </pic:spPr>
                </pic:pic>
              </a:graphicData>
            </a:graphic>
          </wp:inline>
        </w:drawing>
      </w:r>
    </w:p>
    <w:p w14:paraId="5ED1105F" w14:textId="294D8A13" w:rsidR="00E80D77" w:rsidRDefault="00E80D77" w:rsidP="009957E1">
      <w:pPr>
        <w:pStyle w:val="afff9"/>
      </w:pPr>
      <w:r>
        <w:rPr>
          <w:rFonts w:hint="eastAsia"/>
        </w:rPr>
        <w:t>第3步：上传成功后，【开始上传】按钮变成可操作状态，点击【开始上传】</w:t>
      </w:r>
      <w:r w:rsidR="00AE05FA">
        <w:rPr>
          <w:rFonts w:hint="eastAsia"/>
        </w:rPr>
        <w:t>将</w:t>
      </w:r>
      <w:r>
        <w:rPr>
          <w:rFonts w:hint="eastAsia"/>
        </w:rPr>
        <w:t>文件上传至</w:t>
      </w:r>
      <w:r w:rsidR="00FA2B21">
        <w:rPr>
          <w:rFonts w:hint="eastAsia"/>
        </w:rPr>
        <w:t>后台。</w:t>
      </w:r>
      <w:r w:rsidR="00E90A0A">
        <w:rPr>
          <w:rFonts w:hint="eastAsia"/>
        </w:rPr>
        <w:t>上传完成后，在上传结果区</w:t>
      </w:r>
      <w:r w:rsidR="00AE05FA">
        <w:rPr>
          <w:rFonts w:hint="eastAsia"/>
        </w:rPr>
        <w:t>展示上传结果，包括</w:t>
      </w:r>
      <w:r w:rsidR="002F2034">
        <w:rPr>
          <w:rFonts w:hint="eastAsia"/>
        </w:rPr>
        <w:t>文件</w:t>
      </w:r>
      <w:r w:rsidR="00AE05FA">
        <w:rPr>
          <w:rFonts w:hint="eastAsia"/>
        </w:rPr>
        <w:t>名称、</w:t>
      </w:r>
      <w:r w:rsidR="002F2034">
        <w:rPr>
          <w:rFonts w:hint="eastAsia"/>
        </w:rPr>
        <w:t>文件</w:t>
      </w:r>
      <w:r w:rsidR="00AE05FA">
        <w:rPr>
          <w:rFonts w:hint="eastAsia"/>
        </w:rPr>
        <w:t>大小、上传结果、</w:t>
      </w:r>
      <w:r w:rsidR="002F2034">
        <w:rPr>
          <w:rFonts w:hint="eastAsia"/>
        </w:rPr>
        <w:t>文件中全部工作表的名称</w:t>
      </w:r>
      <w:r w:rsidR="00E90A0A">
        <w:rPr>
          <w:rFonts w:hint="eastAsia"/>
        </w:rPr>
        <w:t>。</w:t>
      </w:r>
    </w:p>
    <w:p w14:paraId="3FAE8C8E" w14:textId="37D5C85E" w:rsidR="00AE05FA" w:rsidRDefault="00AE05FA" w:rsidP="009957E1">
      <w:pPr>
        <w:pStyle w:val="afff9"/>
      </w:pPr>
      <w:r>
        <w:rPr>
          <w:rFonts w:hint="eastAsia"/>
        </w:rPr>
        <w:t>同时，</w:t>
      </w:r>
      <w:r w:rsidR="002F2034">
        <w:rPr>
          <w:rFonts w:hint="eastAsia"/>
        </w:rPr>
        <w:t>点击编辑图标可以修改工作表的名称。</w:t>
      </w:r>
    </w:p>
    <w:p w14:paraId="6DA9DC0B" w14:textId="3A4F6636" w:rsidR="00A343DC" w:rsidRPr="001A634B" w:rsidRDefault="00E90A0A" w:rsidP="00C42975">
      <w:pPr>
        <w:jc w:val="center"/>
      </w:pPr>
      <w:r>
        <w:rPr>
          <w:noProof/>
        </w:rPr>
        <w:lastRenderedPageBreak/>
        <w:drawing>
          <wp:inline distT="0" distB="0" distL="0" distR="0" wp14:anchorId="559EA9A3" wp14:editId="5CA02C0A">
            <wp:extent cx="5849620" cy="2418080"/>
            <wp:effectExtent l="0" t="0" r="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49620" cy="2418080"/>
                    </a:xfrm>
                    <a:prstGeom prst="rect">
                      <a:avLst/>
                    </a:prstGeom>
                  </pic:spPr>
                </pic:pic>
              </a:graphicData>
            </a:graphic>
          </wp:inline>
        </w:drawing>
      </w:r>
    </w:p>
    <w:p w14:paraId="286B74AE" w14:textId="00E17BB2" w:rsidR="00A343DC" w:rsidRDefault="00A343DC" w:rsidP="00A343DC">
      <w:pPr>
        <w:pStyle w:val="a3"/>
        <w:outlineLvl w:val="6"/>
      </w:pPr>
      <w:r>
        <w:rPr>
          <w:rFonts w:hint="eastAsia"/>
        </w:rPr>
        <w:t>2</w:t>
      </w:r>
      <w:r>
        <w:rPr>
          <w:rFonts w:hint="eastAsia"/>
        </w:rPr>
        <w:t>、重新上传</w:t>
      </w:r>
    </w:p>
    <w:p w14:paraId="65530998" w14:textId="66B6B523" w:rsidR="00F35149" w:rsidRDefault="00F35149" w:rsidP="00F35149">
      <w:pPr>
        <w:pStyle w:val="afff9"/>
      </w:pPr>
      <w:r>
        <w:rPr>
          <w:rFonts w:hint="eastAsia"/>
        </w:rPr>
        <w:t>第1步：通过 &lt;数据资产-资产配置-文件管理&gt;菜单路径，进入&lt;文件管理&gt;主页面；</w:t>
      </w:r>
    </w:p>
    <w:p w14:paraId="57EAE4DD" w14:textId="06A6A6C5" w:rsidR="00A343DC" w:rsidRPr="00DC6699" w:rsidRDefault="00F35149" w:rsidP="00C51393">
      <w:pPr>
        <w:pStyle w:val="afff9"/>
      </w:pPr>
      <w:r>
        <w:rPr>
          <w:rFonts w:hint="eastAsia"/>
        </w:rPr>
        <w:t>第2步：在操作区点击</w:t>
      </w:r>
      <w:r w:rsidRPr="00FD1F8A">
        <w:rPr>
          <w:rFonts w:hint="eastAsia"/>
        </w:rPr>
        <w:t>【</w:t>
      </w:r>
      <w:r>
        <w:rPr>
          <w:rFonts w:hint="eastAsia"/>
        </w:rPr>
        <w:t>重新上传</w:t>
      </w:r>
      <w:r w:rsidRPr="00FD1F8A">
        <w:rPr>
          <w:rFonts w:hint="eastAsia"/>
        </w:rPr>
        <w:t>】</w:t>
      </w:r>
      <w:r>
        <w:rPr>
          <w:rFonts w:hint="eastAsia"/>
        </w:rPr>
        <w:t>图标</w:t>
      </w:r>
      <w:r w:rsidRPr="00FD1F8A">
        <w:rPr>
          <w:rFonts w:hint="eastAsia"/>
        </w:rPr>
        <w:t>，弹出文件上传操作框</w:t>
      </w:r>
      <w:r>
        <w:rPr>
          <w:rFonts w:hint="eastAsia"/>
        </w:rPr>
        <w:t>，后续上传操作</w:t>
      </w:r>
      <w:r w:rsidR="00B7443B">
        <w:rPr>
          <w:rFonts w:hint="eastAsia"/>
        </w:rPr>
        <w:t>步骤和初次</w:t>
      </w:r>
      <w:r>
        <w:rPr>
          <w:rFonts w:hint="eastAsia"/>
        </w:rPr>
        <w:t>上传一样。</w:t>
      </w:r>
    </w:p>
    <w:p w14:paraId="695AE898" w14:textId="77777777" w:rsidR="00A343DC" w:rsidRDefault="00A343DC" w:rsidP="00A343DC">
      <w:pPr>
        <w:pStyle w:val="6"/>
        <w:spacing w:before="156" w:after="156"/>
      </w:pPr>
      <w:r>
        <w:rPr>
          <w:rFonts w:hint="eastAsia"/>
        </w:rPr>
        <w:t>查询文件</w:t>
      </w:r>
    </w:p>
    <w:p w14:paraId="533D5572" w14:textId="77777777" w:rsidR="007C3E29" w:rsidRDefault="007C3E29" w:rsidP="007C3E29">
      <w:pPr>
        <w:pStyle w:val="afff9"/>
      </w:pPr>
      <w:r>
        <w:rPr>
          <w:rFonts w:hint="eastAsia"/>
        </w:rPr>
        <w:t>第1步：通过 &lt;数据资产-资产配置-文件管理&gt;菜单路径，进入&lt;文件管理&gt;主页面；</w:t>
      </w:r>
    </w:p>
    <w:p w14:paraId="0386537B" w14:textId="636C9AED" w:rsidR="007C3E29" w:rsidRPr="00503F56" w:rsidRDefault="007C3E29" w:rsidP="00503F56">
      <w:pPr>
        <w:pStyle w:val="afff9"/>
      </w:pPr>
      <w:r w:rsidRPr="00503F56">
        <w:rPr>
          <w:rFonts w:hint="eastAsia"/>
        </w:rPr>
        <w:t>第2步：</w:t>
      </w:r>
      <w:r w:rsidR="00084BBC">
        <w:rPr>
          <w:rFonts w:hint="eastAsia"/>
        </w:rPr>
        <w:t>不设置查询条件时，默认展示全部已上传文件，支持分页展示。支持按照文件名称、创建用户设置查询条件，支持模糊搜索。</w:t>
      </w:r>
    </w:p>
    <w:p w14:paraId="3337A074" w14:textId="0FF306E9" w:rsidR="00A343DC" w:rsidRPr="00450404" w:rsidRDefault="00A343DC" w:rsidP="004327FD">
      <w:r>
        <w:rPr>
          <w:noProof/>
        </w:rPr>
        <w:drawing>
          <wp:inline distT="0" distB="0" distL="0" distR="0" wp14:anchorId="48DFD584" wp14:editId="4E0F0424">
            <wp:extent cx="5849620" cy="127698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49620" cy="1276985"/>
                    </a:xfrm>
                    <a:prstGeom prst="rect">
                      <a:avLst/>
                    </a:prstGeom>
                  </pic:spPr>
                </pic:pic>
              </a:graphicData>
            </a:graphic>
          </wp:inline>
        </w:drawing>
      </w:r>
    </w:p>
    <w:p w14:paraId="78134546" w14:textId="1D7295D5" w:rsidR="00A343DC" w:rsidRDefault="00A343DC" w:rsidP="00A343DC">
      <w:pPr>
        <w:pStyle w:val="6"/>
        <w:spacing w:before="156" w:after="156"/>
      </w:pPr>
      <w:r>
        <w:rPr>
          <w:rFonts w:hint="eastAsia"/>
        </w:rPr>
        <w:t>查看文件详情（预览文件信息）</w:t>
      </w:r>
    </w:p>
    <w:p w14:paraId="00BFCD55" w14:textId="31E931CD" w:rsidR="00084BBC" w:rsidRDefault="00084BBC" w:rsidP="00084BBC">
      <w:pPr>
        <w:pStyle w:val="afff9"/>
      </w:pPr>
      <w:r>
        <w:rPr>
          <w:rFonts w:hint="eastAsia"/>
        </w:rPr>
        <w:t>第1步：通过 &lt;数据资产-资产配置-文件管理&gt;菜单路径，进入&lt;文件管理&gt;主页面；</w:t>
      </w:r>
    </w:p>
    <w:p w14:paraId="1655850B" w14:textId="5400C14D" w:rsidR="00A343DC" w:rsidRDefault="00084BBC" w:rsidP="00F50FCD">
      <w:pPr>
        <w:pStyle w:val="a3"/>
      </w:pPr>
      <w:r>
        <w:rPr>
          <w:rFonts w:hint="eastAsia"/>
        </w:rPr>
        <w:t>第</w:t>
      </w:r>
      <w:r>
        <w:rPr>
          <w:rFonts w:hint="eastAsia"/>
        </w:rPr>
        <w:t>2</w:t>
      </w:r>
      <w:r>
        <w:rPr>
          <w:rFonts w:hint="eastAsia"/>
        </w:rPr>
        <w:t>步：</w:t>
      </w:r>
      <w:r w:rsidR="005D0A12" w:rsidRPr="00503F56">
        <w:rPr>
          <w:rFonts w:hint="eastAsia"/>
        </w:rPr>
        <w:t>在</w:t>
      </w:r>
      <w:r w:rsidR="005D0A12">
        <w:rPr>
          <w:rFonts w:hint="eastAsia"/>
        </w:rPr>
        <w:t>文件列表区的</w:t>
      </w:r>
      <w:r w:rsidR="005D0A12" w:rsidRPr="00503F56">
        <w:rPr>
          <w:rFonts w:hint="eastAsia"/>
        </w:rPr>
        <w:t>操作区点击【</w:t>
      </w:r>
      <w:r w:rsidR="005D0A12">
        <w:rPr>
          <w:rFonts w:hint="eastAsia"/>
        </w:rPr>
        <w:t>预览</w:t>
      </w:r>
      <w:r w:rsidR="005D0A12" w:rsidRPr="00503F56">
        <w:rPr>
          <w:rFonts w:hint="eastAsia"/>
        </w:rPr>
        <w:t>】图标，</w:t>
      </w:r>
      <w:r>
        <w:rPr>
          <w:rFonts w:hint="eastAsia"/>
        </w:rPr>
        <w:t>即可</w:t>
      </w:r>
      <w:r w:rsidR="005D0A12">
        <w:rPr>
          <w:rFonts w:hint="eastAsia"/>
        </w:rPr>
        <w:t>预览对应文件记录的数据详情</w:t>
      </w:r>
      <w:r>
        <w:rPr>
          <w:rFonts w:hint="eastAsia"/>
        </w:rPr>
        <w:t>。</w:t>
      </w:r>
      <w:r w:rsidR="004D1C39">
        <w:rPr>
          <w:rFonts w:hint="eastAsia"/>
        </w:rPr>
        <w:t>在</w:t>
      </w:r>
      <w:r w:rsidR="004D1C39">
        <w:rPr>
          <w:rFonts w:hint="eastAsia"/>
        </w:rPr>
        <w:t>sheet</w:t>
      </w:r>
      <w:r w:rsidR="004D1C39">
        <w:rPr>
          <w:rFonts w:hint="eastAsia"/>
        </w:rPr>
        <w:t>页签区</w:t>
      </w:r>
      <w:r w:rsidR="00544535">
        <w:rPr>
          <w:rFonts w:hint="eastAsia"/>
        </w:rPr>
        <w:t>点击</w:t>
      </w:r>
      <w:r w:rsidR="004D1C39">
        <w:rPr>
          <w:rFonts w:hint="eastAsia"/>
        </w:rPr>
        <w:t>切换</w:t>
      </w:r>
      <w:r w:rsidR="00544535">
        <w:rPr>
          <w:rFonts w:hint="eastAsia"/>
        </w:rPr>
        <w:t>不同的</w:t>
      </w:r>
      <w:r w:rsidR="00544535">
        <w:rPr>
          <w:rFonts w:hint="eastAsia"/>
        </w:rPr>
        <w:t>sheet</w:t>
      </w:r>
      <w:r w:rsidR="00544535">
        <w:rPr>
          <w:rFonts w:hint="eastAsia"/>
        </w:rPr>
        <w:t>，可以预览对应</w:t>
      </w:r>
      <w:r w:rsidR="00544535">
        <w:rPr>
          <w:rFonts w:hint="eastAsia"/>
        </w:rPr>
        <w:t>sheet</w:t>
      </w:r>
      <w:r w:rsidR="00544535">
        <w:rPr>
          <w:rFonts w:hint="eastAsia"/>
        </w:rPr>
        <w:t>中的数据</w:t>
      </w:r>
      <w:r w:rsidR="00A8631E">
        <w:rPr>
          <w:rFonts w:hint="eastAsia"/>
        </w:rPr>
        <w:t>。</w:t>
      </w:r>
    </w:p>
    <w:p w14:paraId="7AFB11EF" w14:textId="66866C0D" w:rsidR="00A343DC" w:rsidRDefault="00F50FCD" w:rsidP="00A343DC">
      <w:pPr>
        <w:jc w:val="center"/>
      </w:pPr>
      <w:r>
        <w:rPr>
          <w:noProof/>
        </w:rPr>
        <w:lastRenderedPageBreak/>
        <w:drawing>
          <wp:inline distT="0" distB="0" distL="0" distR="0" wp14:anchorId="60BED6BD" wp14:editId="68D8780D">
            <wp:extent cx="5849620" cy="1675130"/>
            <wp:effectExtent l="0" t="0" r="0" b="127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849620" cy="1675130"/>
                    </a:xfrm>
                    <a:prstGeom prst="rect">
                      <a:avLst/>
                    </a:prstGeom>
                  </pic:spPr>
                </pic:pic>
              </a:graphicData>
            </a:graphic>
          </wp:inline>
        </w:drawing>
      </w:r>
    </w:p>
    <w:p w14:paraId="0CEBE4B4" w14:textId="77777777" w:rsidR="00A343DC" w:rsidRDefault="00A343DC" w:rsidP="00A343DC">
      <w:pPr>
        <w:pStyle w:val="6"/>
        <w:spacing w:before="156" w:after="156"/>
      </w:pPr>
      <w:r>
        <w:rPr>
          <w:rFonts w:hint="eastAsia"/>
        </w:rPr>
        <w:t>删除文件</w:t>
      </w:r>
    </w:p>
    <w:p w14:paraId="4039FF1F" w14:textId="77777777" w:rsidR="00D96052" w:rsidRDefault="00D96052" w:rsidP="00D96052">
      <w:pPr>
        <w:pStyle w:val="afff9"/>
      </w:pPr>
      <w:r>
        <w:rPr>
          <w:rFonts w:hint="eastAsia"/>
        </w:rPr>
        <w:t>第1步：通过 &lt;数据资产-资产配置-文件管理&gt;菜单路径，进入&lt;文件管理&gt;主页面；</w:t>
      </w:r>
    </w:p>
    <w:p w14:paraId="50B19000" w14:textId="70B093C6" w:rsidR="00A343DC" w:rsidRPr="006D0590" w:rsidRDefault="00D96052" w:rsidP="006D0590">
      <w:pPr>
        <w:pStyle w:val="afff9"/>
      </w:pPr>
      <w:r w:rsidRPr="00503F56">
        <w:rPr>
          <w:rFonts w:hint="eastAsia"/>
        </w:rPr>
        <w:t>第2步：在</w:t>
      </w:r>
      <w:r w:rsidR="005D0A12">
        <w:rPr>
          <w:rFonts w:hint="eastAsia"/>
        </w:rPr>
        <w:t>文件列表区的</w:t>
      </w:r>
      <w:r w:rsidRPr="00503F56">
        <w:rPr>
          <w:rFonts w:hint="eastAsia"/>
        </w:rPr>
        <w:t>操作区点击【</w:t>
      </w:r>
      <w:r>
        <w:rPr>
          <w:rFonts w:hint="eastAsia"/>
        </w:rPr>
        <w:t>删除</w:t>
      </w:r>
      <w:r w:rsidRPr="00503F56">
        <w:rPr>
          <w:rFonts w:hint="eastAsia"/>
        </w:rPr>
        <w:t>】图标，弹出</w:t>
      </w:r>
      <w:r>
        <w:rPr>
          <w:rFonts w:hint="eastAsia"/>
        </w:rPr>
        <w:t>确认提示</w:t>
      </w:r>
      <w:r w:rsidRPr="00503F56">
        <w:rPr>
          <w:rFonts w:hint="eastAsia"/>
        </w:rPr>
        <w:t>框，</w:t>
      </w:r>
      <w:r>
        <w:rPr>
          <w:rFonts w:hint="eastAsia"/>
        </w:rPr>
        <w:t>确认后文件删除</w:t>
      </w:r>
      <w:r w:rsidR="006D0590">
        <w:rPr>
          <w:rFonts w:hint="eastAsia"/>
        </w:rPr>
        <w:t>成功</w:t>
      </w:r>
      <w:r w:rsidRPr="00503F56">
        <w:rPr>
          <w:rFonts w:hint="eastAsia"/>
        </w:rPr>
        <w:t>。</w:t>
      </w:r>
    </w:p>
    <w:p w14:paraId="46EE3C32" w14:textId="77777777" w:rsidR="00A343DC" w:rsidRDefault="00A343DC" w:rsidP="00A343DC">
      <w:pPr>
        <w:pStyle w:val="51"/>
        <w:spacing w:before="156" w:after="156"/>
      </w:pPr>
      <w:r>
        <w:rPr>
          <w:rFonts w:hint="eastAsia"/>
        </w:rPr>
        <w:t>数据集管理</w:t>
      </w:r>
    </w:p>
    <w:p w14:paraId="3C882F18" w14:textId="7B5B1427" w:rsidR="00A343DC" w:rsidRPr="008F33AE" w:rsidRDefault="00DD4027" w:rsidP="00DD4027">
      <w:pPr>
        <w:pStyle w:val="afff9"/>
      </w:pPr>
      <w:r>
        <w:rPr>
          <w:rFonts w:hint="eastAsia"/>
        </w:rPr>
        <w:t>数据集管理提供标准数据集管理功能，</w:t>
      </w:r>
      <w:r w:rsidR="007F4C99">
        <w:rPr>
          <w:rFonts w:hint="eastAsia"/>
        </w:rPr>
        <w:t>包括添加数据集（注册）、查询数据集、查看数据集详情、修改数据集、删除数据集功能。</w:t>
      </w:r>
    </w:p>
    <w:p w14:paraId="4F8378E5" w14:textId="70211540" w:rsidR="00A343DC" w:rsidRDefault="00A343DC" w:rsidP="00A343DC">
      <w:pPr>
        <w:pStyle w:val="6"/>
        <w:spacing w:before="156" w:after="156"/>
      </w:pPr>
      <w:r>
        <w:rPr>
          <w:rFonts w:hint="eastAsia"/>
        </w:rPr>
        <w:t>注册数据集</w:t>
      </w:r>
    </w:p>
    <w:p w14:paraId="4154BD81" w14:textId="7A2D1F93" w:rsidR="001E42A1" w:rsidRDefault="001E42A1" w:rsidP="001E42A1">
      <w:pPr>
        <w:pStyle w:val="afff9"/>
      </w:pPr>
      <w:r>
        <w:rPr>
          <w:rFonts w:hint="eastAsia"/>
        </w:rPr>
        <w:t>第1步：通过 &lt;数据资产-资产配置-数据集管理&gt;菜单路径，进入&lt;数据集管理&gt;主页面；</w:t>
      </w:r>
    </w:p>
    <w:p w14:paraId="30213A32" w14:textId="38952C39" w:rsidR="00E817D8" w:rsidRDefault="00E817D8" w:rsidP="00E817D8">
      <w:r>
        <w:rPr>
          <w:noProof/>
        </w:rPr>
        <w:drawing>
          <wp:inline distT="0" distB="0" distL="0" distR="0" wp14:anchorId="4DCE566E" wp14:editId="275DA1EC">
            <wp:extent cx="5849620" cy="1254760"/>
            <wp:effectExtent l="0" t="0" r="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49620" cy="1254760"/>
                    </a:xfrm>
                    <a:prstGeom prst="rect">
                      <a:avLst/>
                    </a:prstGeom>
                  </pic:spPr>
                </pic:pic>
              </a:graphicData>
            </a:graphic>
          </wp:inline>
        </w:drawing>
      </w:r>
    </w:p>
    <w:p w14:paraId="40392678" w14:textId="3A4419F0" w:rsidR="007F4C99" w:rsidRPr="008F570E" w:rsidRDefault="001E42A1" w:rsidP="008F570E">
      <w:pPr>
        <w:pStyle w:val="afff9"/>
      </w:pPr>
      <w:r w:rsidRPr="00503F56">
        <w:rPr>
          <w:rFonts w:hint="eastAsia"/>
        </w:rPr>
        <w:t>第2步：点击【</w:t>
      </w:r>
      <w:r w:rsidR="00C7116C">
        <w:rPr>
          <w:rFonts w:hint="eastAsia"/>
        </w:rPr>
        <w:t>注册</w:t>
      </w:r>
      <w:r w:rsidRPr="00503F56">
        <w:rPr>
          <w:rFonts w:hint="eastAsia"/>
        </w:rPr>
        <w:t>】</w:t>
      </w:r>
      <w:r w:rsidR="00C7116C">
        <w:rPr>
          <w:rFonts w:hint="eastAsia"/>
        </w:rPr>
        <w:t>按钮</w:t>
      </w:r>
      <w:r w:rsidRPr="00503F56">
        <w:rPr>
          <w:rFonts w:hint="eastAsia"/>
        </w:rPr>
        <w:t>，弹出</w:t>
      </w:r>
      <w:r w:rsidR="008F570E">
        <w:rPr>
          <w:rFonts w:hint="eastAsia"/>
        </w:rPr>
        <w:t>数据集信息编辑</w:t>
      </w:r>
      <w:r w:rsidRPr="00503F56">
        <w:rPr>
          <w:rFonts w:hint="eastAsia"/>
        </w:rPr>
        <w:t>框，</w:t>
      </w:r>
      <w:r w:rsidR="008F570E">
        <w:rPr>
          <w:rFonts w:hint="eastAsia"/>
        </w:rPr>
        <w:t>按页面提示进行输入；需输入内容包括数据集基本信息、数据集的元数据信息。</w:t>
      </w:r>
    </w:p>
    <w:p w14:paraId="01C1C67B" w14:textId="7B43C93B" w:rsidR="00A343DC" w:rsidRDefault="008F570E" w:rsidP="00DD4027">
      <w:r>
        <w:rPr>
          <w:noProof/>
        </w:rPr>
        <w:lastRenderedPageBreak/>
        <w:drawing>
          <wp:inline distT="0" distB="0" distL="0" distR="0" wp14:anchorId="51A38027" wp14:editId="6ABF5901">
            <wp:extent cx="5849620" cy="251587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49620" cy="2515870"/>
                    </a:xfrm>
                    <a:prstGeom prst="rect">
                      <a:avLst/>
                    </a:prstGeom>
                  </pic:spPr>
                </pic:pic>
              </a:graphicData>
            </a:graphic>
          </wp:inline>
        </w:drawing>
      </w:r>
    </w:p>
    <w:p w14:paraId="46544C8A" w14:textId="2E93002A" w:rsidR="00572890" w:rsidRDefault="008F570E" w:rsidP="008F570E">
      <w:pPr>
        <w:pStyle w:val="afff9"/>
      </w:pPr>
      <w:r>
        <w:rPr>
          <w:rFonts w:hint="eastAsia"/>
        </w:rPr>
        <w:t>数据集基本信息</w:t>
      </w:r>
      <w:r w:rsidR="00572890">
        <w:rPr>
          <w:rFonts w:hint="eastAsia"/>
        </w:rPr>
        <w:t>，说明如下：</w:t>
      </w:r>
    </w:p>
    <w:p w14:paraId="587A0673" w14:textId="6930241A" w:rsidR="000A6144" w:rsidRDefault="007E58FE" w:rsidP="0005379F">
      <w:pPr>
        <w:pStyle w:val="afff9"/>
        <w:numPr>
          <w:ilvl w:val="0"/>
          <w:numId w:val="30"/>
        </w:numPr>
      </w:pPr>
      <w:r>
        <w:rPr>
          <w:rFonts w:hint="eastAsia"/>
        </w:rPr>
        <w:t>数据集名称：</w:t>
      </w:r>
      <w:r w:rsidR="001E4246" w:rsidRPr="001E4246">
        <w:rPr>
          <w:rFonts w:hint="eastAsia"/>
        </w:rPr>
        <w:t>数据集名称不可重复</w:t>
      </w:r>
      <w:r w:rsidR="001E4246">
        <w:rPr>
          <w:rFonts w:hint="eastAsia"/>
        </w:rPr>
        <w:t>；</w:t>
      </w:r>
    </w:p>
    <w:p w14:paraId="409813A7" w14:textId="262F5929" w:rsidR="007E58FE" w:rsidRDefault="007E58FE" w:rsidP="0005379F">
      <w:pPr>
        <w:pStyle w:val="afff9"/>
        <w:numPr>
          <w:ilvl w:val="0"/>
          <w:numId w:val="30"/>
        </w:numPr>
      </w:pPr>
      <w:r>
        <w:rPr>
          <w:rFonts w:hint="eastAsia"/>
        </w:rPr>
        <w:t>数据链接名称：</w:t>
      </w:r>
      <w:r w:rsidR="00DB1E3C">
        <w:rPr>
          <w:rFonts w:hint="eastAsia"/>
        </w:rPr>
        <w:t>标准数据集关联</w:t>
      </w:r>
      <w:r w:rsidR="00F74AA9">
        <w:rPr>
          <w:rFonts w:hint="eastAsia"/>
        </w:rPr>
        <w:t>的</w:t>
      </w:r>
      <w:r w:rsidR="00DB1E3C">
        <w:rPr>
          <w:rFonts w:hint="eastAsia"/>
        </w:rPr>
        <w:t>数据表的数据链接名称，</w:t>
      </w:r>
      <w:r w:rsidR="00584F17">
        <w:rPr>
          <w:rFonts w:hint="eastAsia"/>
        </w:rPr>
        <w:t>在已经配置到本系统的数据链接中选择，包括自定义数据链接（&lt;数据资产-数据链接管理</w:t>
      </w:r>
      <w:r w:rsidR="00584F17">
        <w:t>&gt;</w:t>
      </w:r>
      <w:r w:rsidR="00584F17">
        <w:rPr>
          <w:rFonts w:hint="eastAsia"/>
        </w:rPr>
        <w:t>）</w:t>
      </w:r>
      <w:r w:rsidR="00494B36">
        <w:rPr>
          <w:rFonts w:hint="eastAsia"/>
        </w:rPr>
        <w:t>、</w:t>
      </w:r>
      <w:r w:rsidR="00584F17">
        <w:rPr>
          <w:rFonts w:hint="eastAsia"/>
        </w:rPr>
        <w:t>系统默认配置数据链接（&lt;系统配置-默认数据链接配置</w:t>
      </w:r>
      <w:r w:rsidR="00584F17">
        <w:t>&gt;</w:t>
      </w:r>
      <w:r w:rsidR="00584F17">
        <w:rPr>
          <w:rFonts w:hint="eastAsia"/>
        </w:rPr>
        <w:t>）</w:t>
      </w:r>
      <w:r w:rsidR="00A92EB2">
        <w:rPr>
          <w:rFonts w:hint="eastAsia"/>
        </w:rPr>
        <w:t>；</w:t>
      </w:r>
    </w:p>
    <w:p w14:paraId="2D675E8B" w14:textId="08E091C5" w:rsidR="007E58FE" w:rsidRDefault="007E58FE" w:rsidP="0005379F">
      <w:pPr>
        <w:pStyle w:val="afff9"/>
        <w:numPr>
          <w:ilvl w:val="0"/>
          <w:numId w:val="30"/>
        </w:numPr>
      </w:pPr>
      <w:r>
        <w:rPr>
          <w:rFonts w:hint="eastAsia"/>
        </w:rPr>
        <w:t>数据库名称：</w:t>
      </w:r>
      <w:r w:rsidR="00DB1E3C">
        <w:rPr>
          <w:rFonts w:hint="eastAsia"/>
        </w:rPr>
        <w:t>标准数据集关联</w:t>
      </w:r>
      <w:r w:rsidR="00F74AA9">
        <w:rPr>
          <w:rFonts w:hint="eastAsia"/>
        </w:rPr>
        <w:t>的</w:t>
      </w:r>
      <w:r w:rsidR="00DB1E3C">
        <w:rPr>
          <w:rFonts w:hint="eastAsia"/>
        </w:rPr>
        <w:t>数据表的数据库名称，根据数据链接自动关联可选项，再选择具体关联的数据库；</w:t>
      </w:r>
    </w:p>
    <w:p w14:paraId="3286CD1B" w14:textId="1F4F0B14" w:rsidR="007E58FE" w:rsidRDefault="007E58FE" w:rsidP="0005379F">
      <w:pPr>
        <w:pStyle w:val="afff9"/>
        <w:numPr>
          <w:ilvl w:val="0"/>
          <w:numId w:val="30"/>
        </w:numPr>
      </w:pPr>
      <w:r>
        <w:rPr>
          <w:rFonts w:hint="eastAsia"/>
        </w:rPr>
        <w:t>数据存放路径：</w:t>
      </w:r>
      <w:r w:rsidR="00E93ACD">
        <w:rPr>
          <w:rFonts w:hint="eastAsia"/>
        </w:rPr>
        <w:t>标准数据集</w:t>
      </w:r>
      <w:r w:rsidR="00F74AA9">
        <w:rPr>
          <w:rFonts w:hint="eastAsia"/>
        </w:rPr>
        <w:t>关联的数据表名称；</w:t>
      </w:r>
    </w:p>
    <w:p w14:paraId="406796F1" w14:textId="7C9A47E5" w:rsidR="007E58FE" w:rsidRDefault="007E58FE" w:rsidP="0005379F">
      <w:pPr>
        <w:pStyle w:val="afff9"/>
        <w:numPr>
          <w:ilvl w:val="0"/>
          <w:numId w:val="30"/>
        </w:numPr>
      </w:pPr>
      <w:r>
        <w:rPr>
          <w:rFonts w:hint="eastAsia"/>
        </w:rPr>
        <w:t>数据集描述：</w:t>
      </w:r>
      <w:r w:rsidR="00E93ACD">
        <w:rPr>
          <w:rFonts w:hint="eastAsia"/>
        </w:rPr>
        <w:t>标准数据集的描述信息，一般用于本数据表的用途、存放数据情况等</w:t>
      </w:r>
      <w:r w:rsidR="00870539">
        <w:rPr>
          <w:rFonts w:hint="eastAsia"/>
        </w:rPr>
        <w:t>；</w:t>
      </w:r>
    </w:p>
    <w:p w14:paraId="1AC7B73E" w14:textId="30AF3138" w:rsidR="007E58FE" w:rsidRDefault="007E58FE" w:rsidP="0005379F">
      <w:pPr>
        <w:pStyle w:val="afff9"/>
        <w:numPr>
          <w:ilvl w:val="0"/>
          <w:numId w:val="30"/>
        </w:numPr>
      </w:pPr>
      <w:r>
        <w:rPr>
          <w:rFonts w:hint="eastAsia"/>
        </w:rPr>
        <w:t>挂载目录：</w:t>
      </w:r>
      <w:r w:rsidR="00870539">
        <w:rPr>
          <w:rFonts w:hint="eastAsia"/>
        </w:rPr>
        <w:t>标准数据集在数据资源目录中的挂载路径，在已</w:t>
      </w:r>
      <w:r w:rsidR="007846D1">
        <w:rPr>
          <w:rFonts w:hint="eastAsia"/>
        </w:rPr>
        <w:t>编目</w:t>
      </w:r>
      <w:r w:rsidR="00870539">
        <w:rPr>
          <w:rFonts w:hint="eastAsia"/>
        </w:rPr>
        <w:t>的资源</w:t>
      </w:r>
      <w:r w:rsidR="007846D1">
        <w:rPr>
          <w:rFonts w:hint="eastAsia"/>
        </w:rPr>
        <w:t>目录中进行选择，一个标准数据集可以</w:t>
      </w:r>
      <w:r w:rsidR="0033524C">
        <w:rPr>
          <w:rFonts w:hint="eastAsia"/>
        </w:rPr>
        <w:t>同时</w:t>
      </w:r>
      <w:r w:rsidR="007846D1">
        <w:rPr>
          <w:rFonts w:hint="eastAsia"/>
        </w:rPr>
        <w:t>挂载到多个目录下；</w:t>
      </w:r>
    </w:p>
    <w:p w14:paraId="2C0A7E26" w14:textId="7F347C26" w:rsidR="006E3D4F" w:rsidRDefault="008F57EC" w:rsidP="008F570E">
      <w:pPr>
        <w:pStyle w:val="afff9"/>
      </w:pPr>
      <w:r>
        <w:rPr>
          <w:rFonts w:hint="eastAsia"/>
        </w:rPr>
        <w:t>点击【获取元数据】按钮，可以从关联的数据表中获取初始元数据，接着可以基于获取到的元数据进行必要的调整，完成标准数据集的元数据设计。</w:t>
      </w:r>
      <w:r w:rsidR="008F570E">
        <w:rPr>
          <w:rFonts w:hint="eastAsia"/>
        </w:rPr>
        <w:t>数据集的元数据信息</w:t>
      </w:r>
      <w:r w:rsidR="006E3D4F">
        <w:rPr>
          <w:rFonts w:hint="eastAsia"/>
        </w:rPr>
        <w:t>包括字段名、字段中文描述、字段类型、业务数据类型、字段长度、关联代码表、是否非空、是否主键、是否自增列。</w:t>
      </w:r>
    </w:p>
    <w:p w14:paraId="47BA8291" w14:textId="293E86AC" w:rsidR="00377E0D" w:rsidRDefault="00377E0D" w:rsidP="008F570E">
      <w:pPr>
        <w:pStyle w:val="afff9"/>
      </w:pPr>
      <w:r>
        <w:rPr>
          <w:rFonts w:hint="eastAsia"/>
        </w:rPr>
        <w:t>同时，可以进行分区设置，分区字段、分区粒度、保留分区个数。</w:t>
      </w:r>
    </w:p>
    <w:p w14:paraId="4067412D" w14:textId="38DF019D" w:rsidR="006E3D4F" w:rsidRPr="008F570E" w:rsidRDefault="006E3D4F" w:rsidP="008F570E">
      <w:pPr>
        <w:pStyle w:val="afff9"/>
      </w:pPr>
      <w:r>
        <w:rPr>
          <w:rFonts w:hint="eastAsia"/>
        </w:rPr>
        <w:t>第3步：设置完成后，点击【确定】按钮提交，之后在查询结果列表区就可以看到刚添加（注册）的数据集。</w:t>
      </w:r>
    </w:p>
    <w:p w14:paraId="01E815A2" w14:textId="77777777" w:rsidR="00A343DC" w:rsidRDefault="00A343DC" w:rsidP="00A343DC">
      <w:pPr>
        <w:pStyle w:val="6"/>
        <w:spacing w:before="156" w:after="156"/>
      </w:pPr>
      <w:r>
        <w:rPr>
          <w:rFonts w:hint="eastAsia"/>
        </w:rPr>
        <w:t>查询数据集</w:t>
      </w:r>
    </w:p>
    <w:p w14:paraId="2A77388A" w14:textId="77777777" w:rsidR="003C1BE8" w:rsidRDefault="003C1BE8" w:rsidP="003C1BE8">
      <w:pPr>
        <w:pStyle w:val="afff9"/>
      </w:pPr>
      <w:r>
        <w:rPr>
          <w:rFonts w:hint="eastAsia"/>
        </w:rPr>
        <w:t>第1步：通过 &lt;数据资产-资产配置-数据集管理&gt;菜单路径，进入&lt;数据集管理&gt;主页</w:t>
      </w:r>
      <w:r>
        <w:rPr>
          <w:rFonts w:hint="eastAsia"/>
        </w:rPr>
        <w:lastRenderedPageBreak/>
        <w:t>面；</w:t>
      </w:r>
    </w:p>
    <w:p w14:paraId="3AC0D0E9" w14:textId="77777777" w:rsidR="003C1BE8" w:rsidRDefault="003C1BE8" w:rsidP="003C1BE8">
      <w:r>
        <w:rPr>
          <w:noProof/>
        </w:rPr>
        <w:drawing>
          <wp:inline distT="0" distB="0" distL="0" distR="0" wp14:anchorId="3F1D185B" wp14:editId="5A3C2AB5">
            <wp:extent cx="5849620" cy="125476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49620" cy="1254760"/>
                    </a:xfrm>
                    <a:prstGeom prst="rect">
                      <a:avLst/>
                    </a:prstGeom>
                  </pic:spPr>
                </pic:pic>
              </a:graphicData>
            </a:graphic>
          </wp:inline>
        </w:drawing>
      </w:r>
    </w:p>
    <w:p w14:paraId="3D19768C" w14:textId="2966AAD7" w:rsidR="003C1BE8" w:rsidRPr="008F33AE" w:rsidRDefault="003C1BE8" w:rsidP="003C1BE8">
      <w:pPr>
        <w:pStyle w:val="a3"/>
      </w:pPr>
      <w:r w:rsidRPr="00503F56">
        <w:rPr>
          <w:rFonts w:hint="eastAsia"/>
        </w:rPr>
        <w:t>第</w:t>
      </w:r>
      <w:r w:rsidRPr="00503F56">
        <w:rPr>
          <w:rFonts w:hint="eastAsia"/>
        </w:rPr>
        <w:t>2</w:t>
      </w:r>
      <w:r w:rsidRPr="00503F56">
        <w:rPr>
          <w:rFonts w:hint="eastAsia"/>
        </w:rPr>
        <w:t>步：</w:t>
      </w:r>
      <w:r>
        <w:rPr>
          <w:rFonts w:hint="eastAsia"/>
        </w:rPr>
        <w:t>默认展示全部数据集</w:t>
      </w:r>
      <w:r w:rsidR="00066B7E">
        <w:rPr>
          <w:rFonts w:hint="eastAsia"/>
        </w:rPr>
        <w:t>。</w:t>
      </w:r>
      <w:r>
        <w:rPr>
          <w:rFonts w:hint="eastAsia"/>
        </w:rPr>
        <w:t>也可以</w:t>
      </w:r>
      <w:r w:rsidR="00210206">
        <w:rPr>
          <w:rFonts w:hint="eastAsia"/>
        </w:rPr>
        <w:t>在查询条件区，</w:t>
      </w:r>
      <w:r>
        <w:rPr>
          <w:rFonts w:hint="eastAsia"/>
        </w:rPr>
        <w:t>按照数据集名称、数据链接名称、创建用户、数据存放路径、挂载目录设置查询条件，支持模糊查询，支持挂载目录和其他查询条件的组合查询。</w:t>
      </w:r>
    </w:p>
    <w:p w14:paraId="76A2CB14" w14:textId="77777777" w:rsidR="00A343DC" w:rsidRDefault="00A343DC" w:rsidP="00A343DC">
      <w:pPr>
        <w:pStyle w:val="6"/>
        <w:spacing w:before="156" w:after="156"/>
      </w:pPr>
      <w:r>
        <w:rPr>
          <w:rFonts w:hint="eastAsia"/>
        </w:rPr>
        <w:t>查看数据集详情</w:t>
      </w:r>
    </w:p>
    <w:p w14:paraId="718F7191" w14:textId="77777777" w:rsidR="00066B7E" w:rsidRDefault="00066B7E" w:rsidP="00066B7E">
      <w:pPr>
        <w:pStyle w:val="afff9"/>
      </w:pPr>
      <w:r>
        <w:rPr>
          <w:rFonts w:hint="eastAsia"/>
        </w:rPr>
        <w:t>第1步：通过 &lt;数据资产-资产配置-数据集管理&gt;菜单路径，进入&lt;数据集管理&gt;主页面；</w:t>
      </w:r>
    </w:p>
    <w:p w14:paraId="2704CED9" w14:textId="77777777" w:rsidR="00066B7E" w:rsidRDefault="00066B7E" w:rsidP="00066B7E">
      <w:r>
        <w:rPr>
          <w:noProof/>
        </w:rPr>
        <w:drawing>
          <wp:inline distT="0" distB="0" distL="0" distR="0" wp14:anchorId="159A115E" wp14:editId="52990E00">
            <wp:extent cx="5849620" cy="1254760"/>
            <wp:effectExtent l="0" t="0" r="0" b="254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49620" cy="1254760"/>
                    </a:xfrm>
                    <a:prstGeom prst="rect">
                      <a:avLst/>
                    </a:prstGeom>
                  </pic:spPr>
                </pic:pic>
              </a:graphicData>
            </a:graphic>
          </wp:inline>
        </w:drawing>
      </w:r>
    </w:p>
    <w:p w14:paraId="004655D6" w14:textId="77777777" w:rsidR="0083706F" w:rsidRDefault="00066B7E" w:rsidP="0083706F">
      <w:pPr>
        <w:pStyle w:val="a3"/>
      </w:pPr>
      <w:r w:rsidRPr="00503F56">
        <w:rPr>
          <w:rFonts w:hint="eastAsia"/>
        </w:rPr>
        <w:t>第</w:t>
      </w:r>
      <w:r w:rsidRPr="00503F56">
        <w:rPr>
          <w:rFonts w:hint="eastAsia"/>
        </w:rPr>
        <w:t>2</w:t>
      </w:r>
      <w:r w:rsidRPr="00503F56">
        <w:rPr>
          <w:rFonts w:hint="eastAsia"/>
        </w:rPr>
        <w:t>步：</w:t>
      </w:r>
      <w:r>
        <w:rPr>
          <w:rFonts w:hint="eastAsia"/>
        </w:rPr>
        <w:t>在查询结果列表区，选中任一记录，点击数据集名称一列，即可查看对应数据集的详情，包括数据集基本信息、数据集元数据信息（数据结构）、样例数据。</w:t>
      </w:r>
    </w:p>
    <w:p w14:paraId="39F9CA28" w14:textId="6F4E2449" w:rsidR="0083706F" w:rsidRDefault="0083706F" w:rsidP="0019248B">
      <w:pPr>
        <w:pStyle w:val="a3"/>
      </w:pPr>
      <w:r>
        <w:rPr>
          <w:rFonts w:hint="eastAsia"/>
        </w:rPr>
        <w:t>1</w:t>
      </w:r>
      <w:r>
        <w:rPr>
          <w:rFonts w:hint="eastAsia"/>
        </w:rPr>
        <w:t>、</w:t>
      </w:r>
      <w:r w:rsidR="00066B7E">
        <w:rPr>
          <w:rFonts w:hint="eastAsia"/>
        </w:rPr>
        <w:t>数据集基本信息</w:t>
      </w:r>
      <w:r w:rsidR="0019248B">
        <w:rPr>
          <w:rFonts w:hint="eastAsia"/>
        </w:rPr>
        <w:t>。包括：数据集名称、数据集描述、关联数据表所属数据链接名称、关联数据表所属数据链接的存储方式、关联数据表所属数据库、关联数据表名称（数据存放路径）、</w:t>
      </w:r>
      <w:r w:rsidR="00F211A1">
        <w:rPr>
          <w:rFonts w:hint="eastAsia"/>
        </w:rPr>
        <w:t>挂载目录信息、占用存储空间、存储数据条数、创建用户、创建日期、最近一次更新时间、分区字段、分区粒度、保留分区个数。</w:t>
      </w:r>
    </w:p>
    <w:p w14:paraId="63E39761" w14:textId="14F0D5C8" w:rsidR="0083706F" w:rsidRDefault="0019248B" w:rsidP="0019248B">
      <w:r>
        <w:rPr>
          <w:noProof/>
        </w:rPr>
        <w:lastRenderedPageBreak/>
        <w:drawing>
          <wp:inline distT="0" distB="0" distL="0" distR="0" wp14:anchorId="28A1E6F7" wp14:editId="4860663D">
            <wp:extent cx="5849620" cy="2715260"/>
            <wp:effectExtent l="0" t="0" r="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49620" cy="2715260"/>
                    </a:xfrm>
                    <a:prstGeom prst="rect">
                      <a:avLst/>
                    </a:prstGeom>
                  </pic:spPr>
                </pic:pic>
              </a:graphicData>
            </a:graphic>
          </wp:inline>
        </w:drawing>
      </w:r>
    </w:p>
    <w:p w14:paraId="76460569" w14:textId="772CACB6" w:rsidR="00A97B54" w:rsidRPr="00A97B54" w:rsidRDefault="00A97B54" w:rsidP="00A97B54">
      <w:pPr>
        <w:pStyle w:val="a2"/>
        <w:spacing w:before="156" w:after="156"/>
        <w:ind w:firstLine="480"/>
      </w:pPr>
      <w:r>
        <w:rPr>
          <w:noProof/>
        </w:rPr>
        <w:drawing>
          <wp:inline distT="0" distB="0" distL="0" distR="0" wp14:anchorId="07EAC326" wp14:editId="56ED69D7">
            <wp:extent cx="5849620" cy="25209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49620" cy="252095"/>
                    </a:xfrm>
                    <a:prstGeom prst="rect">
                      <a:avLst/>
                    </a:prstGeom>
                  </pic:spPr>
                </pic:pic>
              </a:graphicData>
            </a:graphic>
          </wp:inline>
        </w:drawing>
      </w:r>
    </w:p>
    <w:p w14:paraId="4FB7FA0E" w14:textId="480DA63C" w:rsidR="0083706F" w:rsidRDefault="0083706F" w:rsidP="0083706F">
      <w:pPr>
        <w:pStyle w:val="a3"/>
      </w:pPr>
      <w:r>
        <w:rPr>
          <w:rFonts w:hint="eastAsia"/>
        </w:rPr>
        <w:t>2</w:t>
      </w:r>
      <w:r>
        <w:rPr>
          <w:rFonts w:hint="eastAsia"/>
        </w:rPr>
        <w:t>、</w:t>
      </w:r>
      <w:r w:rsidR="00066B7E">
        <w:rPr>
          <w:rFonts w:hint="eastAsia"/>
        </w:rPr>
        <w:t>元数据信息</w:t>
      </w:r>
      <w:r w:rsidR="007A4B11">
        <w:rPr>
          <w:rFonts w:hint="eastAsia"/>
        </w:rPr>
        <w:t>。包括：字段名、字段中文描述、字段类型、业务数据类型、字段长度、关联代码表、是否非空、是否主键、是否自增列</w:t>
      </w:r>
      <w:r w:rsidR="001878B0">
        <w:rPr>
          <w:rFonts w:hint="eastAsia"/>
        </w:rPr>
        <w:t>。</w:t>
      </w:r>
    </w:p>
    <w:p w14:paraId="1B3E8ADD" w14:textId="4CA40E7D" w:rsidR="0083706F" w:rsidRDefault="008A02EC" w:rsidP="008A02EC">
      <w:r>
        <w:rPr>
          <w:noProof/>
        </w:rPr>
        <w:drawing>
          <wp:inline distT="0" distB="0" distL="0" distR="0" wp14:anchorId="4CCCB2E4" wp14:editId="7978513F">
            <wp:extent cx="5849620" cy="2715260"/>
            <wp:effectExtent l="0" t="0" r="0" b="88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49620" cy="2715260"/>
                    </a:xfrm>
                    <a:prstGeom prst="rect">
                      <a:avLst/>
                    </a:prstGeom>
                  </pic:spPr>
                </pic:pic>
              </a:graphicData>
            </a:graphic>
          </wp:inline>
        </w:drawing>
      </w:r>
    </w:p>
    <w:p w14:paraId="6F2714A5" w14:textId="46BE49D3" w:rsidR="00066B7E" w:rsidRDefault="0083706F" w:rsidP="0083706F">
      <w:pPr>
        <w:pStyle w:val="a3"/>
      </w:pPr>
      <w:r>
        <w:rPr>
          <w:rFonts w:hint="eastAsia"/>
        </w:rPr>
        <w:t>3</w:t>
      </w:r>
      <w:r>
        <w:rPr>
          <w:rFonts w:hint="eastAsia"/>
        </w:rPr>
        <w:t>、</w:t>
      </w:r>
      <w:r w:rsidR="00066B7E">
        <w:rPr>
          <w:rFonts w:hint="eastAsia"/>
        </w:rPr>
        <w:t>样例数据</w:t>
      </w:r>
      <w:r w:rsidR="009A0278">
        <w:rPr>
          <w:rFonts w:hint="eastAsia"/>
        </w:rPr>
        <w:t>。</w:t>
      </w:r>
      <w:r w:rsidR="00807984">
        <w:rPr>
          <w:rFonts w:hint="eastAsia"/>
        </w:rPr>
        <w:t>对数据集中部分数据记录的</w:t>
      </w:r>
      <w:r w:rsidR="007F0A42">
        <w:rPr>
          <w:rFonts w:hint="eastAsia"/>
        </w:rPr>
        <w:t>在线</w:t>
      </w:r>
      <w:r w:rsidR="00807984">
        <w:rPr>
          <w:rFonts w:hint="eastAsia"/>
        </w:rPr>
        <w:t>预览。</w:t>
      </w:r>
    </w:p>
    <w:p w14:paraId="783DB30D" w14:textId="3099D323" w:rsidR="00A343DC" w:rsidRPr="003A41E9" w:rsidRDefault="00773A47" w:rsidP="00187C98">
      <w:r>
        <w:rPr>
          <w:noProof/>
        </w:rPr>
        <w:lastRenderedPageBreak/>
        <w:drawing>
          <wp:inline distT="0" distB="0" distL="0" distR="0" wp14:anchorId="024196EE" wp14:editId="0F4DBAEC">
            <wp:extent cx="5849620" cy="254063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49620" cy="2540635"/>
                    </a:xfrm>
                    <a:prstGeom prst="rect">
                      <a:avLst/>
                    </a:prstGeom>
                  </pic:spPr>
                </pic:pic>
              </a:graphicData>
            </a:graphic>
          </wp:inline>
        </w:drawing>
      </w:r>
    </w:p>
    <w:p w14:paraId="720AE5C4" w14:textId="77777777" w:rsidR="00A343DC" w:rsidRDefault="00A343DC" w:rsidP="00A343DC">
      <w:pPr>
        <w:pStyle w:val="6"/>
        <w:spacing w:before="156" w:after="156"/>
      </w:pPr>
      <w:r>
        <w:rPr>
          <w:rFonts w:hint="eastAsia"/>
        </w:rPr>
        <w:t>修改数据集</w:t>
      </w:r>
    </w:p>
    <w:p w14:paraId="3F1D1FB8" w14:textId="6C0BE187" w:rsidR="007148A0" w:rsidRDefault="007148A0" w:rsidP="007148A0">
      <w:pPr>
        <w:pStyle w:val="afff9"/>
      </w:pPr>
      <w:r w:rsidRPr="007148A0">
        <w:rPr>
          <w:rFonts w:hint="eastAsia"/>
        </w:rPr>
        <w:t>第1步：通过 &lt;数据资产-资产配置-数据集管理&gt;菜单路径，进入&lt;数据集管理&gt;主页面；</w:t>
      </w:r>
    </w:p>
    <w:p w14:paraId="1ED7F926" w14:textId="1BB96E6B" w:rsidR="00327219" w:rsidRPr="00327219" w:rsidRDefault="00327219" w:rsidP="007148A0">
      <w:pPr>
        <w:pStyle w:val="afff9"/>
      </w:pPr>
      <w:r>
        <w:rPr>
          <w:rFonts w:hint="eastAsia"/>
        </w:rPr>
        <w:t>第2步：</w:t>
      </w:r>
      <w:r w:rsidRPr="00327219">
        <w:rPr>
          <w:rFonts w:hint="eastAsia"/>
        </w:rPr>
        <w:t>在</w:t>
      </w:r>
      <w:r>
        <w:rPr>
          <w:rFonts w:hint="eastAsia"/>
        </w:rPr>
        <w:t>查询结果</w:t>
      </w:r>
      <w:r w:rsidRPr="00327219">
        <w:rPr>
          <w:rFonts w:hint="eastAsia"/>
        </w:rPr>
        <w:t>列表区的右侧操作列，选择任一记录点击【编辑】</w:t>
      </w:r>
      <w:r>
        <w:rPr>
          <w:rFonts w:hint="eastAsia"/>
        </w:rPr>
        <w:t>图标</w:t>
      </w:r>
      <w:r w:rsidRPr="00327219">
        <w:rPr>
          <w:rFonts w:hint="eastAsia"/>
        </w:rPr>
        <w:t>，即可在编辑弹框中修改数据</w:t>
      </w:r>
      <w:r>
        <w:rPr>
          <w:rFonts w:hint="eastAsia"/>
        </w:rPr>
        <w:t>集</w:t>
      </w:r>
      <w:r w:rsidRPr="00327219">
        <w:rPr>
          <w:rFonts w:hint="eastAsia"/>
        </w:rPr>
        <w:t>信息。可修改信息包括数据</w:t>
      </w:r>
      <w:r w:rsidR="00C06511">
        <w:rPr>
          <w:rFonts w:hint="eastAsia"/>
        </w:rPr>
        <w:t>集名称</w:t>
      </w:r>
      <w:r w:rsidRPr="00327219">
        <w:rPr>
          <w:rFonts w:hint="eastAsia"/>
        </w:rPr>
        <w:t>、</w:t>
      </w:r>
      <w:r w:rsidR="00C06511">
        <w:rPr>
          <w:rFonts w:hint="eastAsia"/>
        </w:rPr>
        <w:t>数据集描述、挂载目录信息、</w:t>
      </w:r>
      <w:r w:rsidR="00C71130">
        <w:rPr>
          <w:rFonts w:hint="eastAsia"/>
        </w:rPr>
        <w:t>除字段名以外的其他</w:t>
      </w:r>
      <w:r w:rsidR="00C06511">
        <w:rPr>
          <w:rFonts w:hint="eastAsia"/>
        </w:rPr>
        <w:t>元数据信息。</w:t>
      </w:r>
    </w:p>
    <w:p w14:paraId="33D23C2F" w14:textId="25CC6C0F" w:rsidR="00A343DC" w:rsidRPr="008F33AE" w:rsidRDefault="001779F4" w:rsidP="004E03B1">
      <w:r>
        <w:rPr>
          <w:noProof/>
        </w:rPr>
        <w:drawing>
          <wp:inline distT="0" distB="0" distL="0" distR="0" wp14:anchorId="2E5A4029" wp14:editId="4A8AB0C9">
            <wp:extent cx="5849620" cy="2677795"/>
            <wp:effectExtent l="0" t="0" r="0"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49620" cy="2677795"/>
                    </a:xfrm>
                    <a:prstGeom prst="rect">
                      <a:avLst/>
                    </a:prstGeom>
                  </pic:spPr>
                </pic:pic>
              </a:graphicData>
            </a:graphic>
          </wp:inline>
        </w:drawing>
      </w:r>
    </w:p>
    <w:p w14:paraId="235BB257" w14:textId="77777777" w:rsidR="00A343DC" w:rsidRDefault="00A343DC" w:rsidP="00A343DC">
      <w:pPr>
        <w:pStyle w:val="6"/>
        <w:spacing w:before="156" w:after="156"/>
      </w:pPr>
      <w:r>
        <w:rPr>
          <w:rFonts w:hint="eastAsia"/>
        </w:rPr>
        <w:t>删除数据集</w:t>
      </w:r>
    </w:p>
    <w:p w14:paraId="5BD8E1C4" w14:textId="77777777" w:rsidR="009D26DD" w:rsidRDefault="009D26DD" w:rsidP="009D26DD">
      <w:pPr>
        <w:pStyle w:val="afff9"/>
      </w:pPr>
      <w:r w:rsidRPr="007148A0">
        <w:rPr>
          <w:rFonts w:hint="eastAsia"/>
        </w:rPr>
        <w:t>第1步：通过 &lt;数据资产-资产配置-数据集管理&gt;菜单路径，进入&lt;数据集管理&gt;主页面；</w:t>
      </w:r>
    </w:p>
    <w:p w14:paraId="0FD5703A" w14:textId="3080A0F8" w:rsidR="00A343DC" w:rsidRPr="009D26DD" w:rsidRDefault="009D26DD" w:rsidP="00DC29C0">
      <w:pPr>
        <w:pStyle w:val="afff9"/>
      </w:pPr>
      <w:r>
        <w:rPr>
          <w:rFonts w:hint="eastAsia"/>
        </w:rPr>
        <w:t>第2步：</w:t>
      </w:r>
      <w:r w:rsidRPr="00327219">
        <w:rPr>
          <w:rFonts w:hint="eastAsia"/>
        </w:rPr>
        <w:t>在</w:t>
      </w:r>
      <w:r>
        <w:rPr>
          <w:rFonts w:hint="eastAsia"/>
        </w:rPr>
        <w:t>查询结果</w:t>
      </w:r>
      <w:r w:rsidRPr="00327219">
        <w:rPr>
          <w:rFonts w:hint="eastAsia"/>
        </w:rPr>
        <w:t>列表区的右侧操作列，选择任一记录点击【</w:t>
      </w:r>
      <w:r>
        <w:rPr>
          <w:rFonts w:hint="eastAsia"/>
        </w:rPr>
        <w:t>删除</w:t>
      </w:r>
      <w:r w:rsidRPr="00327219">
        <w:rPr>
          <w:rFonts w:hint="eastAsia"/>
        </w:rPr>
        <w:t>】</w:t>
      </w:r>
      <w:r>
        <w:rPr>
          <w:rFonts w:hint="eastAsia"/>
        </w:rPr>
        <w:t>图标</w:t>
      </w:r>
      <w:r w:rsidRPr="00327219">
        <w:rPr>
          <w:rFonts w:hint="eastAsia"/>
        </w:rPr>
        <w:t>，即</w:t>
      </w:r>
      <w:r>
        <w:rPr>
          <w:rFonts w:hint="eastAsia"/>
        </w:rPr>
        <w:t>删除选定的数据集。</w:t>
      </w:r>
    </w:p>
    <w:p w14:paraId="0A3F1287" w14:textId="77777777" w:rsidR="00A343DC" w:rsidRDefault="00A343DC" w:rsidP="00A343DC">
      <w:pPr>
        <w:pStyle w:val="51"/>
        <w:spacing w:before="156" w:after="156"/>
      </w:pPr>
      <w:r>
        <w:rPr>
          <w:rFonts w:hint="eastAsia"/>
        </w:rPr>
        <w:lastRenderedPageBreak/>
        <w:t>目录管理</w:t>
      </w:r>
    </w:p>
    <w:p w14:paraId="30B67406" w14:textId="2304AD12" w:rsidR="00A343DC" w:rsidRDefault="00A343DC" w:rsidP="00A343DC">
      <w:pPr>
        <w:pStyle w:val="6"/>
        <w:spacing w:before="156" w:after="156"/>
      </w:pPr>
      <w:r>
        <w:rPr>
          <w:rFonts w:hint="eastAsia"/>
        </w:rPr>
        <w:t>添加目录</w:t>
      </w:r>
    </w:p>
    <w:p w14:paraId="77CD8CDB" w14:textId="77777777" w:rsidR="00A343DC" w:rsidRDefault="00A343DC" w:rsidP="00A343DC">
      <w:pPr>
        <w:pStyle w:val="a3"/>
        <w:outlineLvl w:val="6"/>
      </w:pPr>
      <w:r>
        <w:rPr>
          <w:rFonts w:hint="eastAsia"/>
        </w:rPr>
        <w:t>1</w:t>
      </w:r>
      <w:r>
        <w:rPr>
          <w:rFonts w:hint="eastAsia"/>
        </w:rPr>
        <w:t>、添加同级目录</w:t>
      </w:r>
    </w:p>
    <w:p w14:paraId="4BC2A96D" w14:textId="77777777" w:rsidR="00EF42B6" w:rsidRDefault="00EF42B6" w:rsidP="00EF42B6">
      <w:pPr>
        <w:pStyle w:val="afff9"/>
      </w:pPr>
      <w:r>
        <w:rPr>
          <w:rFonts w:hint="eastAsia"/>
        </w:rPr>
        <w:t>第1步：通过 &lt;数据资产-资产配置-目录编目&gt;菜单路径，进入&lt;目录管理&gt;主页面；</w:t>
      </w:r>
    </w:p>
    <w:p w14:paraId="05EA99FC" w14:textId="77777777" w:rsidR="00EF42B6" w:rsidRDefault="00EF42B6" w:rsidP="00EF42B6">
      <w:r>
        <w:rPr>
          <w:noProof/>
        </w:rPr>
        <w:drawing>
          <wp:inline distT="0" distB="0" distL="0" distR="0" wp14:anchorId="7A8464B8" wp14:editId="4418D0CB">
            <wp:extent cx="5849620" cy="159004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49620" cy="1590040"/>
                    </a:xfrm>
                    <a:prstGeom prst="rect">
                      <a:avLst/>
                    </a:prstGeom>
                  </pic:spPr>
                </pic:pic>
              </a:graphicData>
            </a:graphic>
          </wp:inline>
        </w:drawing>
      </w:r>
    </w:p>
    <w:p w14:paraId="23A1B209" w14:textId="101786C6" w:rsidR="00A343DC" w:rsidRPr="00563472" w:rsidRDefault="00EF42B6" w:rsidP="008C5B8E">
      <w:pPr>
        <w:pStyle w:val="afff9"/>
      </w:pPr>
      <w:r w:rsidRPr="00503F56">
        <w:rPr>
          <w:rFonts w:hint="eastAsia"/>
        </w:rPr>
        <w:t>第2步：</w:t>
      </w:r>
      <w:r w:rsidR="00600264">
        <w:rPr>
          <w:rFonts w:hint="eastAsia"/>
        </w:rPr>
        <w:t>单</w:t>
      </w:r>
      <w:r w:rsidR="00763EE5">
        <w:rPr>
          <w:rFonts w:hint="eastAsia"/>
        </w:rPr>
        <w:t>击</w:t>
      </w:r>
      <w:r w:rsidR="00BF6CF3">
        <w:rPr>
          <w:rFonts w:hint="eastAsia"/>
        </w:rPr>
        <w:t>选</w:t>
      </w:r>
      <w:r w:rsidR="00600264">
        <w:rPr>
          <w:rFonts w:hint="eastAsia"/>
        </w:rPr>
        <w:t>中</w:t>
      </w:r>
      <w:r w:rsidR="00637F1E">
        <w:rPr>
          <w:rFonts w:hint="eastAsia"/>
        </w:rPr>
        <w:t>拟添加层级的</w:t>
      </w:r>
      <w:r w:rsidR="00BF6CF3">
        <w:rPr>
          <w:rFonts w:hint="eastAsia"/>
        </w:rPr>
        <w:t>同层级的任一目录，</w:t>
      </w:r>
      <w:r w:rsidRPr="00503F56">
        <w:rPr>
          <w:rFonts w:hint="eastAsia"/>
        </w:rPr>
        <w:t>点击【</w:t>
      </w:r>
      <w:r>
        <w:rPr>
          <w:rFonts w:hint="eastAsia"/>
        </w:rPr>
        <w:t>添</w:t>
      </w:r>
      <w:r w:rsidR="00BF6CF3">
        <w:rPr>
          <w:rFonts w:hint="eastAsia"/>
        </w:rPr>
        <w:t>加同级目录</w:t>
      </w:r>
      <w:r w:rsidRPr="00503F56">
        <w:rPr>
          <w:rFonts w:hint="eastAsia"/>
        </w:rPr>
        <w:t>】</w:t>
      </w:r>
      <w:r>
        <w:rPr>
          <w:rFonts w:hint="eastAsia"/>
        </w:rPr>
        <w:t>按钮</w:t>
      </w:r>
      <w:r w:rsidRPr="00503F56">
        <w:rPr>
          <w:rFonts w:hint="eastAsia"/>
        </w:rPr>
        <w:t>，</w:t>
      </w:r>
      <w:r w:rsidR="00BF6CF3">
        <w:rPr>
          <w:rFonts w:hint="eastAsia"/>
        </w:rPr>
        <w:t>系统会在目录树上所选同层级目录之后添加一个新目录，按页面提示输入新目录名称后，系统自动保存。此时，添加同级目录成功，在树形目录上可以看到刚添加的目录；</w:t>
      </w:r>
    </w:p>
    <w:p w14:paraId="0D37BC25" w14:textId="6B93033F" w:rsidR="00A343DC" w:rsidRDefault="00A343DC" w:rsidP="00A343DC">
      <w:pPr>
        <w:pStyle w:val="a3"/>
        <w:outlineLvl w:val="6"/>
      </w:pPr>
      <w:r>
        <w:rPr>
          <w:rFonts w:hint="eastAsia"/>
        </w:rPr>
        <w:t>2</w:t>
      </w:r>
      <w:r>
        <w:rPr>
          <w:rFonts w:hint="eastAsia"/>
        </w:rPr>
        <w:t>、添加下级目录</w:t>
      </w:r>
      <w:r w:rsidR="00600264">
        <w:rPr>
          <w:rFonts w:hint="eastAsia"/>
        </w:rPr>
        <w:t>（子目录）</w:t>
      </w:r>
    </w:p>
    <w:p w14:paraId="5F6AFBCD" w14:textId="215098E9" w:rsidR="008C5B8E" w:rsidRDefault="008C5B8E" w:rsidP="008C5B8E">
      <w:pPr>
        <w:pStyle w:val="afff9"/>
      </w:pPr>
      <w:r>
        <w:rPr>
          <w:rFonts w:hint="eastAsia"/>
        </w:rPr>
        <w:t>第1步：通过 &lt;数据资产-资产配置-目录编目&gt;菜单路径，进入&lt;目录管理&gt;主页面；</w:t>
      </w:r>
    </w:p>
    <w:p w14:paraId="21C0A1DA" w14:textId="7FBFF23E" w:rsidR="008C5B8E" w:rsidRPr="00563472" w:rsidRDefault="008C5B8E" w:rsidP="008C5B8E">
      <w:pPr>
        <w:pStyle w:val="afff9"/>
      </w:pPr>
      <w:r w:rsidRPr="00503F56">
        <w:rPr>
          <w:rFonts w:hint="eastAsia"/>
        </w:rPr>
        <w:t>第2步：</w:t>
      </w:r>
      <w:r w:rsidR="00600264">
        <w:rPr>
          <w:rFonts w:hint="eastAsia"/>
        </w:rPr>
        <w:t>单击</w:t>
      </w:r>
      <w:r>
        <w:rPr>
          <w:rFonts w:hint="eastAsia"/>
        </w:rPr>
        <w:t>选</w:t>
      </w:r>
      <w:r w:rsidR="00600264">
        <w:rPr>
          <w:rFonts w:hint="eastAsia"/>
        </w:rPr>
        <w:t>中</w:t>
      </w:r>
      <w:r w:rsidR="00637F1E">
        <w:rPr>
          <w:rFonts w:hint="eastAsia"/>
        </w:rPr>
        <w:t>拟添加层级的上</w:t>
      </w:r>
      <w:r>
        <w:rPr>
          <w:rFonts w:hint="eastAsia"/>
        </w:rPr>
        <w:t>层级的任一目录，</w:t>
      </w:r>
      <w:r w:rsidRPr="00503F56">
        <w:rPr>
          <w:rFonts w:hint="eastAsia"/>
        </w:rPr>
        <w:t>点击【</w:t>
      </w:r>
      <w:r>
        <w:rPr>
          <w:rFonts w:hint="eastAsia"/>
        </w:rPr>
        <w:t>添加</w:t>
      </w:r>
      <w:r w:rsidR="00637F1E">
        <w:rPr>
          <w:rFonts w:hint="eastAsia"/>
        </w:rPr>
        <w:t>下</w:t>
      </w:r>
      <w:r>
        <w:rPr>
          <w:rFonts w:hint="eastAsia"/>
        </w:rPr>
        <w:t>级目录</w:t>
      </w:r>
      <w:r w:rsidRPr="00503F56">
        <w:rPr>
          <w:rFonts w:hint="eastAsia"/>
        </w:rPr>
        <w:t>】</w:t>
      </w:r>
      <w:r>
        <w:rPr>
          <w:rFonts w:hint="eastAsia"/>
        </w:rPr>
        <w:t>按钮</w:t>
      </w:r>
      <w:r w:rsidRPr="00503F56">
        <w:rPr>
          <w:rFonts w:hint="eastAsia"/>
        </w:rPr>
        <w:t>，</w:t>
      </w:r>
      <w:r>
        <w:rPr>
          <w:rFonts w:hint="eastAsia"/>
        </w:rPr>
        <w:t>系统会在目录树上所选</w:t>
      </w:r>
      <w:r w:rsidR="00600264">
        <w:rPr>
          <w:rFonts w:hint="eastAsia"/>
        </w:rPr>
        <w:t>上</w:t>
      </w:r>
      <w:r>
        <w:rPr>
          <w:rFonts w:hint="eastAsia"/>
        </w:rPr>
        <w:t>层级目录</w:t>
      </w:r>
      <w:r w:rsidR="00600264">
        <w:rPr>
          <w:rFonts w:hint="eastAsia"/>
        </w:rPr>
        <w:t>之下</w:t>
      </w:r>
      <w:r>
        <w:rPr>
          <w:rFonts w:hint="eastAsia"/>
        </w:rPr>
        <w:t>添加一个新</w:t>
      </w:r>
      <w:r w:rsidR="00600264">
        <w:rPr>
          <w:rFonts w:hint="eastAsia"/>
        </w:rPr>
        <w:t>的子</w:t>
      </w:r>
      <w:r>
        <w:rPr>
          <w:rFonts w:hint="eastAsia"/>
        </w:rPr>
        <w:t>目录，按页面提示输入新目录名称后，系统自动保存。此时，添加</w:t>
      </w:r>
      <w:r w:rsidR="00600264">
        <w:rPr>
          <w:rFonts w:hint="eastAsia"/>
        </w:rPr>
        <w:t>下</w:t>
      </w:r>
      <w:r>
        <w:rPr>
          <w:rFonts w:hint="eastAsia"/>
        </w:rPr>
        <w:t>级目录成功，在树形目录上可以看到刚添加的目录；</w:t>
      </w:r>
    </w:p>
    <w:p w14:paraId="4B061535" w14:textId="43686DAB" w:rsidR="009A3D08" w:rsidRDefault="009A3D08" w:rsidP="00A343DC">
      <w:pPr>
        <w:pStyle w:val="6"/>
        <w:spacing w:before="156" w:after="156"/>
      </w:pPr>
      <w:r>
        <w:rPr>
          <w:rFonts w:hint="eastAsia"/>
        </w:rPr>
        <w:t>查看目录</w:t>
      </w:r>
    </w:p>
    <w:p w14:paraId="184403AD" w14:textId="678831F3" w:rsidR="009A3D08" w:rsidRDefault="00CF17E7" w:rsidP="007741C8">
      <w:pPr>
        <w:pStyle w:val="afff9"/>
      </w:pPr>
      <w:r>
        <w:rPr>
          <w:rFonts w:hint="eastAsia"/>
        </w:rPr>
        <w:t>第1步：通过 &lt;数据资产-资产配置-目录编目&gt;菜单路径，进入&lt;目录管理&gt;主页面；</w:t>
      </w:r>
    </w:p>
    <w:p w14:paraId="6EF12665" w14:textId="621130CC" w:rsidR="006F2D1A" w:rsidRDefault="00CE0ABD" w:rsidP="007741C8">
      <w:pPr>
        <w:pStyle w:val="afff9"/>
      </w:pPr>
      <w:r w:rsidRPr="00503F56">
        <w:rPr>
          <w:rFonts w:hint="eastAsia"/>
        </w:rPr>
        <w:t>第2步：</w:t>
      </w:r>
      <w:r w:rsidR="007741C8">
        <w:rPr>
          <w:rFonts w:hint="eastAsia"/>
        </w:rPr>
        <w:t>默认展示全部目录，点击任一目录名称前的【展开】图标可以查看此目录的下一级子目录；同时，在每个目录名称之后展示此目录下直接挂载的数据集数量。</w:t>
      </w:r>
    </w:p>
    <w:p w14:paraId="0414FA57" w14:textId="71B9D217" w:rsidR="00CE0ABD" w:rsidRPr="009A3D08" w:rsidRDefault="00CE0ABD" w:rsidP="00CE0ABD">
      <w:r>
        <w:rPr>
          <w:noProof/>
        </w:rPr>
        <w:lastRenderedPageBreak/>
        <w:drawing>
          <wp:inline distT="0" distB="0" distL="0" distR="0" wp14:anchorId="00BDB631" wp14:editId="72859D85">
            <wp:extent cx="5438830" cy="3246118"/>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46621" cy="3250768"/>
                    </a:xfrm>
                    <a:prstGeom prst="rect">
                      <a:avLst/>
                    </a:prstGeom>
                  </pic:spPr>
                </pic:pic>
              </a:graphicData>
            </a:graphic>
          </wp:inline>
        </w:drawing>
      </w:r>
    </w:p>
    <w:p w14:paraId="6FCCD3F7" w14:textId="14B05052" w:rsidR="00A343DC" w:rsidRDefault="00A343DC" w:rsidP="00A343DC">
      <w:pPr>
        <w:pStyle w:val="6"/>
        <w:spacing w:before="156" w:after="156"/>
      </w:pPr>
      <w:r>
        <w:rPr>
          <w:rFonts w:hint="eastAsia"/>
        </w:rPr>
        <w:t>修改目录</w:t>
      </w:r>
    </w:p>
    <w:p w14:paraId="1FEC93EF" w14:textId="77777777" w:rsidR="00A343DC" w:rsidRDefault="00A343DC" w:rsidP="00A343DC">
      <w:pPr>
        <w:pStyle w:val="a3"/>
        <w:outlineLvl w:val="6"/>
      </w:pPr>
      <w:r>
        <w:t>1</w:t>
      </w:r>
      <w:r>
        <w:rPr>
          <w:rFonts w:hint="eastAsia"/>
        </w:rPr>
        <w:t>、调整目录顺序</w:t>
      </w:r>
    </w:p>
    <w:p w14:paraId="4D22A5E5" w14:textId="77777777" w:rsidR="00763EE5" w:rsidRPr="00763EE5" w:rsidRDefault="00763EE5" w:rsidP="00483799">
      <w:pPr>
        <w:pStyle w:val="afff9"/>
      </w:pPr>
      <w:r w:rsidRPr="00763EE5">
        <w:rPr>
          <w:rFonts w:hint="eastAsia"/>
        </w:rPr>
        <w:t>第1步：通过 &lt;数据资产-资产配置-目录编目&gt;菜单路径，进入&lt;目录管理&gt;主页面；</w:t>
      </w:r>
    </w:p>
    <w:p w14:paraId="1AEDA30D" w14:textId="46321169" w:rsidR="00763EE5" w:rsidRPr="00563472" w:rsidRDefault="00763EE5" w:rsidP="00763EE5">
      <w:pPr>
        <w:pStyle w:val="afff9"/>
      </w:pPr>
      <w:r w:rsidRPr="00503F56">
        <w:rPr>
          <w:rFonts w:hint="eastAsia"/>
        </w:rPr>
        <w:t>第2步：</w:t>
      </w:r>
      <w:r>
        <w:rPr>
          <w:rFonts w:hint="eastAsia"/>
        </w:rPr>
        <w:t>单</w:t>
      </w:r>
      <w:r w:rsidR="00483799">
        <w:rPr>
          <w:rFonts w:hint="eastAsia"/>
        </w:rPr>
        <w:t>击</w:t>
      </w:r>
      <w:r>
        <w:rPr>
          <w:rFonts w:hint="eastAsia"/>
        </w:rPr>
        <w:t>选中</w:t>
      </w:r>
      <w:r w:rsidR="00483799">
        <w:rPr>
          <w:rFonts w:hint="eastAsia"/>
        </w:rPr>
        <w:t>拟调整顺序的目录，点击【平级上移】所选目录及其子目录向前调整一位，点击【平级下移】所选目录及其子目录向后调整一位；</w:t>
      </w:r>
    </w:p>
    <w:p w14:paraId="15B93918" w14:textId="1643A895" w:rsidR="00A343DC" w:rsidRPr="00B64F16" w:rsidRDefault="0035711D" w:rsidP="00A343DC">
      <w:pPr>
        <w:jc w:val="center"/>
      </w:pPr>
      <w:r>
        <w:rPr>
          <w:noProof/>
        </w:rPr>
        <w:drawing>
          <wp:inline distT="0" distB="0" distL="0" distR="0" wp14:anchorId="3CA7117A" wp14:editId="7FFDA263">
            <wp:extent cx="5849620" cy="112839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49620" cy="1128395"/>
                    </a:xfrm>
                    <a:prstGeom prst="rect">
                      <a:avLst/>
                    </a:prstGeom>
                  </pic:spPr>
                </pic:pic>
              </a:graphicData>
            </a:graphic>
          </wp:inline>
        </w:drawing>
      </w:r>
    </w:p>
    <w:p w14:paraId="7DD01C04" w14:textId="77777777" w:rsidR="00A343DC" w:rsidRDefault="00A343DC" w:rsidP="00A343DC">
      <w:pPr>
        <w:pStyle w:val="a3"/>
        <w:outlineLvl w:val="6"/>
      </w:pPr>
      <w:r>
        <w:rPr>
          <w:rFonts w:hint="eastAsia"/>
        </w:rPr>
        <w:t>2</w:t>
      </w:r>
      <w:r>
        <w:rPr>
          <w:rFonts w:hint="eastAsia"/>
        </w:rPr>
        <w:t>、修改目录名称</w:t>
      </w:r>
    </w:p>
    <w:p w14:paraId="1181779D" w14:textId="77777777" w:rsidR="00483799" w:rsidRPr="00763EE5" w:rsidRDefault="00483799" w:rsidP="00483799">
      <w:pPr>
        <w:pStyle w:val="afff9"/>
      </w:pPr>
      <w:r w:rsidRPr="00763EE5">
        <w:rPr>
          <w:rFonts w:hint="eastAsia"/>
        </w:rPr>
        <w:t>第1步：通过 &lt;数据资产-资产配置-目录编目&gt;菜单路径，进入&lt;目录管理&gt;主页面；</w:t>
      </w:r>
    </w:p>
    <w:p w14:paraId="2ED68639" w14:textId="69BDB0DA" w:rsidR="00483799" w:rsidRPr="00563472" w:rsidRDefault="00483799" w:rsidP="00483799">
      <w:pPr>
        <w:pStyle w:val="afff9"/>
      </w:pPr>
      <w:r w:rsidRPr="00503F56">
        <w:rPr>
          <w:rFonts w:hint="eastAsia"/>
        </w:rPr>
        <w:t>第2步：</w:t>
      </w:r>
      <w:r>
        <w:rPr>
          <w:rFonts w:hint="eastAsia"/>
        </w:rPr>
        <w:t>单击选中</w:t>
      </w:r>
      <w:r w:rsidR="00AE1A3F">
        <w:rPr>
          <w:rFonts w:hint="eastAsia"/>
        </w:rPr>
        <w:t>修改名称的</w:t>
      </w:r>
      <w:r>
        <w:rPr>
          <w:rFonts w:hint="eastAsia"/>
        </w:rPr>
        <w:t>目录，点击【</w:t>
      </w:r>
      <w:r w:rsidR="00AE1A3F">
        <w:rPr>
          <w:rFonts w:hint="eastAsia"/>
        </w:rPr>
        <w:t>重命名</w:t>
      </w:r>
      <w:r>
        <w:rPr>
          <w:rFonts w:hint="eastAsia"/>
        </w:rPr>
        <w:t>】</w:t>
      </w:r>
      <w:r w:rsidR="001270CB">
        <w:rPr>
          <w:rFonts w:hint="eastAsia"/>
        </w:rPr>
        <w:t>后</w:t>
      </w:r>
      <w:r w:rsidR="00AE1A3F">
        <w:rPr>
          <w:rFonts w:hint="eastAsia"/>
        </w:rPr>
        <w:t>直接在树形结构的目录名称区域内输入修改后的目录名称</w:t>
      </w:r>
      <w:r w:rsidR="0036264D">
        <w:rPr>
          <w:rFonts w:hint="eastAsia"/>
        </w:rPr>
        <w:t>；</w:t>
      </w:r>
    </w:p>
    <w:p w14:paraId="33CFBE8A" w14:textId="23651F66" w:rsidR="00A343DC" w:rsidRPr="00483799" w:rsidRDefault="00B067E7" w:rsidP="00B067E7">
      <w:r>
        <w:rPr>
          <w:noProof/>
        </w:rPr>
        <w:drawing>
          <wp:inline distT="0" distB="0" distL="0" distR="0" wp14:anchorId="79724752" wp14:editId="4AF17B54">
            <wp:extent cx="5849620" cy="112839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49620" cy="1128395"/>
                    </a:xfrm>
                    <a:prstGeom prst="rect">
                      <a:avLst/>
                    </a:prstGeom>
                  </pic:spPr>
                </pic:pic>
              </a:graphicData>
            </a:graphic>
          </wp:inline>
        </w:drawing>
      </w:r>
    </w:p>
    <w:p w14:paraId="43CD7BFD" w14:textId="77777777" w:rsidR="00A343DC" w:rsidRDefault="00A343DC" w:rsidP="00A343DC">
      <w:pPr>
        <w:pStyle w:val="6"/>
        <w:spacing w:before="156" w:after="156"/>
      </w:pPr>
      <w:r>
        <w:rPr>
          <w:rFonts w:hint="eastAsia"/>
        </w:rPr>
        <w:lastRenderedPageBreak/>
        <w:t>删除目录</w:t>
      </w:r>
    </w:p>
    <w:p w14:paraId="769D81FE" w14:textId="77777777" w:rsidR="00E8624A" w:rsidRPr="00763EE5" w:rsidRDefault="00E8624A" w:rsidP="00E8624A">
      <w:pPr>
        <w:pStyle w:val="afff9"/>
      </w:pPr>
      <w:r w:rsidRPr="00763EE5">
        <w:rPr>
          <w:rFonts w:hint="eastAsia"/>
        </w:rPr>
        <w:t>第1步：通过 &lt;数据资产-资产配置-目录编目&gt;菜单路径，进入&lt;目录管理&gt;主页面；</w:t>
      </w:r>
    </w:p>
    <w:p w14:paraId="1390E875" w14:textId="77777777" w:rsidR="00E8624A" w:rsidRPr="00563472" w:rsidRDefault="00E8624A" w:rsidP="00E8624A">
      <w:pPr>
        <w:pStyle w:val="afff9"/>
      </w:pPr>
      <w:r w:rsidRPr="00503F56">
        <w:rPr>
          <w:rFonts w:hint="eastAsia"/>
        </w:rPr>
        <w:t>第2步：</w:t>
      </w:r>
      <w:r>
        <w:rPr>
          <w:rFonts w:hint="eastAsia"/>
        </w:rPr>
        <w:t>单击选中拟删除的目录，点击【删除】后系统弹出删除确认框，确认之后，所选目录及其子目录将被删除；</w:t>
      </w:r>
    </w:p>
    <w:p w14:paraId="39329BA8" w14:textId="77777777" w:rsidR="00E8624A" w:rsidRPr="00483799" w:rsidRDefault="00E8624A" w:rsidP="00E8624A">
      <w:r>
        <w:rPr>
          <w:noProof/>
        </w:rPr>
        <w:drawing>
          <wp:inline distT="0" distB="0" distL="0" distR="0" wp14:anchorId="658A5CFD" wp14:editId="081E3167">
            <wp:extent cx="5849620" cy="112839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49620" cy="1128395"/>
                    </a:xfrm>
                    <a:prstGeom prst="rect">
                      <a:avLst/>
                    </a:prstGeom>
                  </pic:spPr>
                </pic:pic>
              </a:graphicData>
            </a:graphic>
          </wp:inline>
        </w:drawing>
      </w:r>
    </w:p>
    <w:p w14:paraId="0AA4FD7E" w14:textId="77777777" w:rsidR="00E8624A" w:rsidRPr="00B64F16" w:rsidRDefault="00E8624A" w:rsidP="00A343DC">
      <w:pPr>
        <w:pStyle w:val="a3"/>
      </w:pPr>
    </w:p>
    <w:p w14:paraId="050A2B34" w14:textId="214D3A49" w:rsidR="0075725D" w:rsidRDefault="0075725D" w:rsidP="0075725D">
      <w:pPr>
        <w:pStyle w:val="41"/>
        <w:spacing w:before="156" w:after="156"/>
      </w:pPr>
      <w:r>
        <w:rPr>
          <w:rFonts w:hint="eastAsia"/>
        </w:rPr>
        <w:t>资产视图</w:t>
      </w:r>
    </w:p>
    <w:p w14:paraId="722829E0" w14:textId="047C0972" w:rsidR="0075725D" w:rsidRDefault="0075725D" w:rsidP="0075725D">
      <w:pPr>
        <w:pStyle w:val="51"/>
        <w:spacing w:before="156" w:after="156"/>
      </w:pPr>
      <w:r>
        <w:rPr>
          <w:rFonts w:hint="eastAsia"/>
        </w:rPr>
        <w:t>数据表视图</w:t>
      </w:r>
    </w:p>
    <w:p w14:paraId="258305B9" w14:textId="55A84591" w:rsidR="004827DA" w:rsidRDefault="004827DA" w:rsidP="004827DA">
      <w:pPr>
        <w:pStyle w:val="a3"/>
      </w:pPr>
      <w:r>
        <w:rPr>
          <w:rFonts w:hint="eastAsia"/>
        </w:rPr>
        <w:t>通过数据表视图功能，可以查看全部数据集列表、不同分组下的数据集列表，可以查看任一数据集的详情信息。</w:t>
      </w:r>
    </w:p>
    <w:p w14:paraId="3381BFE4" w14:textId="2B4F5BD5" w:rsidR="00053954" w:rsidRPr="004827DA" w:rsidRDefault="00053954" w:rsidP="00053954">
      <w:pPr>
        <w:pStyle w:val="6"/>
        <w:spacing w:before="156" w:after="156"/>
      </w:pPr>
      <w:r>
        <w:rPr>
          <w:rFonts w:hint="eastAsia"/>
        </w:rPr>
        <w:t>查看</w:t>
      </w:r>
      <w:r w:rsidR="00F323FE">
        <w:rPr>
          <w:rFonts w:hint="eastAsia"/>
        </w:rPr>
        <w:t>/</w:t>
      </w:r>
      <w:r w:rsidR="00F323FE">
        <w:rPr>
          <w:rFonts w:hint="eastAsia"/>
        </w:rPr>
        <w:t>查询</w:t>
      </w:r>
      <w:r>
        <w:rPr>
          <w:rFonts w:hint="eastAsia"/>
        </w:rPr>
        <w:t>数据表及详情</w:t>
      </w:r>
    </w:p>
    <w:p w14:paraId="09DB7B3A" w14:textId="469C3AA4" w:rsidR="0075725D" w:rsidRDefault="005335A9" w:rsidP="00E10B55">
      <w:pPr>
        <w:pStyle w:val="afff9"/>
      </w:pPr>
      <w:r>
        <w:rPr>
          <w:rFonts w:hint="eastAsia"/>
        </w:rPr>
        <w:t>第1步：通过 &lt;</w:t>
      </w:r>
      <w:r w:rsidR="004708EF">
        <w:rPr>
          <w:rFonts w:hint="eastAsia"/>
        </w:rPr>
        <w:t>数据资产</w:t>
      </w:r>
      <w:r>
        <w:rPr>
          <w:rFonts w:hint="eastAsia"/>
        </w:rPr>
        <w:t>-</w:t>
      </w:r>
      <w:r w:rsidR="004708EF">
        <w:rPr>
          <w:rFonts w:hint="eastAsia"/>
        </w:rPr>
        <w:t>资产视图</w:t>
      </w:r>
      <w:r>
        <w:rPr>
          <w:rFonts w:hint="eastAsia"/>
        </w:rPr>
        <w:t>&gt;菜单路径，进入&lt;</w:t>
      </w:r>
      <w:r w:rsidR="00265E9F">
        <w:rPr>
          <w:rFonts w:hint="eastAsia"/>
        </w:rPr>
        <w:t>资产视图</w:t>
      </w:r>
      <w:r>
        <w:rPr>
          <w:rFonts w:hint="eastAsia"/>
        </w:rPr>
        <w:t>&gt;主页面；</w:t>
      </w:r>
    </w:p>
    <w:p w14:paraId="371CF636" w14:textId="5E1686A7" w:rsidR="00E10B55" w:rsidRPr="00EB16E1" w:rsidRDefault="00E10B55" w:rsidP="00E10B55">
      <w:pPr>
        <w:pStyle w:val="afff9"/>
      </w:pPr>
      <w:r>
        <w:rPr>
          <w:rFonts w:hint="eastAsia"/>
        </w:rPr>
        <w:t>第2步：</w:t>
      </w:r>
      <w:r w:rsidR="00524B99">
        <w:rPr>
          <w:rFonts w:hint="eastAsia"/>
        </w:rPr>
        <w:t>切换到&lt;数据表视图</w:t>
      </w:r>
      <w:r w:rsidR="00524B99">
        <w:t>&gt;</w:t>
      </w:r>
      <w:r w:rsidR="00524B99">
        <w:rPr>
          <w:rFonts w:hint="eastAsia"/>
        </w:rPr>
        <w:t>页签下，</w:t>
      </w:r>
      <w:r>
        <w:rPr>
          <w:rFonts w:hint="eastAsia"/>
        </w:rPr>
        <w:t>默认展示全部数据集，用户也可以自定义查询条件搜索想要查看的数据集。在搜索条件区域，可以按照数据集分组、数据集名称（数据集中文名称）、数据表名称进行搜索，支持模糊搜索。</w:t>
      </w:r>
      <w:r w:rsidR="00EB16E1">
        <w:rPr>
          <w:rFonts w:hint="eastAsia"/>
        </w:rPr>
        <w:t>搜索结果在数据集列表区统一展示</w:t>
      </w:r>
      <w:r w:rsidR="005576E7">
        <w:rPr>
          <w:rFonts w:hint="eastAsia"/>
        </w:rPr>
        <w:t>；</w:t>
      </w:r>
    </w:p>
    <w:p w14:paraId="740D7898" w14:textId="7FFFE661" w:rsidR="00E10B55" w:rsidRDefault="00E10B55" w:rsidP="00E10B55">
      <w:r>
        <w:rPr>
          <w:noProof/>
        </w:rPr>
        <w:drawing>
          <wp:inline distT="0" distB="0" distL="0" distR="0" wp14:anchorId="5F783C7B" wp14:editId="47F39BEE">
            <wp:extent cx="5849620" cy="1306195"/>
            <wp:effectExtent l="0" t="0" r="0"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49620" cy="1306195"/>
                    </a:xfrm>
                    <a:prstGeom prst="rect">
                      <a:avLst/>
                    </a:prstGeom>
                  </pic:spPr>
                </pic:pic>
              </a:graphicData>
            </a:graphic>
          </wp:inline>
        </w:drawing>
      </w:r>
    </w:p>
    <w:p w14:paraId="173603E3" w14:textId="23FF37FE" w:rsidR="005470FB" w:rsidRDefault="005470FB" w:rsidP="005470FB">
      <w:pPr>
        <w:pStyle w:val="a2"/>
        <w:spacing w:before="156" w:after="156"/>
        <w:ind w:firstLine="480"/>
      </w:pPr>
      <w:r>
        <w:rPr>
          <w:rFonts w:hint="eastAsia"/>
        </w:rPr>
        <w:t>第</w:t>
      </w:r>
      <w:r>
        <w:rPr>
          <w:rFonts w:hint="eastAsia"/>
        </w:rPr>
        <w:t>3</w:t>
      </w:r>
      <w:r>
        <w:rPr>
          <w:rFonts w:hint="eastAsia"/>
        </w:rPr>
        <w:t>步：点击任一记录的数据集名称，可以查看对应数据集的详情。包括数据集基本信息、数据集的数据结构信息（即元数据信息）、数据集的样例数据</w:t>
      </w:r>
      <w:r w:rsidR="00DC006A">
        <w:rPr>
          <w:rFonts w:hint="eastAsia"/>
        </w:rPr>
        <w:t>（与元数据信息对应）</w:t>
      </w:r>
      <w:r w:rsidR="005576E7">
        <w:rPr>
          <w:rFonts w:hint="eastAsia"/>
        </w:rPr>
        <w:t>；</w:t>
      </w:r>
    </w:p>
    <w:p w14:paraId="09350F2E" w14:textId="75324A1E" w:rsidR="005470FB" w:rsidRPr="005470FB" w:rsidRDefault="005470FB" w:rsidP="005470FB">
      <w:r>
        <w:rPr>
          <w:noProof/>
        </w:rPr>
        <w:lastRenderedPageBreak/>
        <w:drawing>
          <wp:inline distT="0" distB="0" distL="0" distR="0" wp14:anchorId="25525304" wp14:editId="3DB5338C">
            <wp:extent cx="5849620" cy="33972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49620" cy="3397250"/>
                    </a:xfrm>
                    <a:prstGeom prst="rect">
                      <a:avLst/>
                    </a:prstGeom>
                  </pic:spPr>
                </pic:pic>
              </a:graphicData>
            </a:graphic>
          </wp:inline>
        </w:drawing>
      </w:r>
    </w:p>
    <w:p w14:paraId="4413157F" w14:textId="005AC625" w:rsidR="0075725D" w:rsidRDefault="0075725D" w:rsidP="0075725D">
      <w:pPr>
        <w:pStyle w:val="51"/>
        <w:spacing w:before="156" w:after="156"/>
      </w:pPr>
      <w:r>
        <w:rPr>
          <w:rFonts w:hint="eastAsia"/>
        </w:rPr>
        <w:t>文件视图</w:t>
      </w:r>
    </w:p>
    <w:p w14:paraId="2C389C62" w14:textId="688E76DB" w:rsidR="00524B99" w:rsidRDefault="00524B99" w:rsidP="00524B99">
      <w:pPr>
        <w:pStyle w:val="a3"/>
      </w:pPr>
      <w:r>
        <w:rPr>
          <w:rFonts w:hint="eastAsia"/>
        </w:rPr>
        <w:t>通过文件视图功能，可以查看</w:t>
      </w:r>
      <w:r w:rsidR="00B6457F">
        <w:rPr>
          <w:rFonts w:hint="eastAsia"/>
        </w:rPr>
        <w:t>通过</w:t>
      </w:r>
      <w:r w:rsidR="00B6457F">
        <w:rPr>
          <w:rFonts w:hint="eastAsia"/>
        </w:rPr>
        <w:t>&lt;</w:t>
      </w:r>
      <w:r w:rsidR="00B6457F">
        <w:rPr>
          <w:rFonts w:hint="eastAsia"/>
        </w:rPr>
        <w:t>数据资产</w:t>
      </w:r>
      <w:r w:rsidR="00B6457F">
        <w:rPr>
          <w:rFonts w:hint="eastAsia"/>
        </w:rPr>
        <w:t>-</w:t>
      </w:r>
      <w:r w:rsidR="00B6457F">
        <w:rPr>
          <w:rFonts w:hint="eastAsia"/>
        </w:rPr>
        <w:t>资产配置</w:t>
      </w:r>
      <w:r w:rsidR="00B6457F">
        <w:rPr>
          <w:rFonts w:hint="eastAsia"/>
        </w:rPr>
        <w:t>-</w:t>
      </w:r>
      <w:r w:rsidR="00B6457F">
        <w:rPr>
          <w:rFonts w:hint="eastAsia"/>
        </w:rPr>
        <w:t>文件管理</w:t>
      </w:r>
      <w:r w:rsidR="00B6457F">
        <w:t>&gt;</w:t>
      </w:r>
      <w:r w:rsidR="00B6457F">
        <w:rPr>
          <w:rFonts w:hint="eastAsia"/>
        </w:rPr>
        <w:t>功能已上传的</w:t>
      </w:r>
      <w:r>
        <w:rPr>
          <w:rFonts w:hint="eastAsia"/>
        </w:rPr>
        <w:t>全部</w:t>
      </w:r>
      <w:r w:rsidR="00053954">
        <w:rPr>
          <w:rFonts w:hint="eastAsia"/>
        </w:rPr>
        <w:t>文件列表</w:t>
      </w:r>
      <w:r>
        <w:rPr>
          <w:rFonts w:hint="eastAsia"/>
        </w:rPr>
        <w:t>不同分组下的数据集列表，可以查看任一数据集的详情信息。</w:t>
      </w:r>
    </w:p>
    <w:p w14:paraId="160FE60D" w14:textId="3BA90373" w:rsidR="000D7077" w:rsidRPr="004827DA" w:rsidRDefault="000D7077" w:rsidP="000D7077">
      <w:pPr>
        <w:pStyle w:val="6"/>
        <w:spacing w:before="156" w:after="156"/>
      </w:pPr>
      <w:r>
        <w:rPr>
          <w:rFonts w:hint="eastAsia"/>
        </w:rPr>
        <w:t>查看</w:t>
      </w:r>
      <w:r>
        <w:rPr>
          <w:rFonts w:hint="eastAsia"/>
        </w:rPr>
        <w:t>/</w:t>
      </w:r>
      <w:r>
        <w:rPr>
          <w:rFonts w:hint="eastAsia"/>
        </w:rPr>
        <w:t>查询</w:t>
      </w:r>
      <w:r w:rsidR="003F0FA2">
        <w:rPr>
          <w:rFonts w:hint="eastAsia"/>
        </w:rPr>
        <w:t>文件</w:t>
      </w:r>
      <w:r>
        <w:rPr>
          <w:rFonts w:hint="eastAsia"/>
        </w:rPr>
        <w:t>及详情</w:t>
      </w:r>
    </w:p>
    <w:p w14:paraId="12D41573" w14:textId="77777777" w:rsidR="00524B99" w:rsidRDefault="00524B99" w:rsidP="00524B99">
      <w:pPr>
        <w:pStyle w:val="afff9"/>
      </w:pPr>
      <w:r>
        <w:rPr>
          <w:rFonts w:hint="eastAsia"/>
        </w:rPr>
        <w:t>第1步：通过 &lt;数据资产-资产视图&gt;菜单路径，进入&lt;资产视图&gt;主页面；</w:t>
      </w:r>
    </w:p>
    <w:p w14:paraId="6D4798F1" w14:textId="281F6BDE" w:rsidR="00524B99" w:rsidRPr="00EB16E1" w:rsidRDefault="00524B99" w:rsidP="00524B99">
      <w:pPr>
        <w:pStyle w:val="afff9"/>
      </w:pPr>
      <w:r>
        <w:rPr>
          <w:rFonts w:hint="eastAsia"/>
        </w:rPr>
        <w:t>第2步：</w:t>
      </w:r>
      <w:r w:rsidR="00B6457F">
        <w:rPr>
          <w:rFonts w:hint="eastAsia"/>
        </w:rPr>
        <w:t>切换到&lt;文件视图</w:t>
      </w:r>
      <w:r w:rsidR="00B6457F">
        <w:t>&gt;</w:t>
      </w:r>
      <w:r w:rsidR="00B6457F">
        <w:rPr>
          <w:rFonts w:hint="eastAsia"/>
        </w:rPr>
        <w:t>页签下，</w:t>
      </w:r>
      <w:r>
        <w:rPr>
          <w:rFonts w:hint="eastAsia"/>
        </w:rPr>
        <w:t>默认展示全部</w:t>
      </w:r>
      <w:r w:rsidR="00EA7CE5">
        <w:rPr>
          <w:rFonts w:hint="eastAsia"/>
        </w:rPr>
        <w:t>文件</w:t>
      </w:r>
      <w:r>
        <w:rPr>
          <w:rFonts w:hint="eastAsia"/>
        </w:rPr>
        <w:t>，用户也可以自定义查询条件搜索想要查看的数据集。在搜索条件区域，可以按照</w:t>
      </w:r>
      <w:r w:rsidR="00EA7CE5">
        <w:rPr>
          <w:rFonts w:hint="eastAsia"/>
        </w:rPr>
        <w:t>文件</w:t>
      </w:r>
      <w:r>
        <w:rPr>
          <w:rFonts w:hint="eastAsia"/>
        </w:rPr>
        <w:t>名称</w:t>
      </w:r>
      <w:r w:rsidR="00EA7CE5">
        <w:rPr>
          <w:rFonts w:hint="eastAsia"/>
        </w:rPr>
        <w:t>、创建用户</w:t>
      </w:r>
      <w:r>
        <w:rPr>
          <w:rFonts w:hint="eastAsia"/>
        </w:rPr>
        <w:t>进行搜索，支持模糊搜索。搜索结果在</w:t>
      </w:r>
      <w:r w:rsidR="00502A2F">
        <w:rPr>
          <w:rFonts w:hint="eastAsia"/>
        </w:rPr>
        <w:t>文件列表</w:t>
      </w:r>
      <w:r w:rsidR="00812ADF">
        <w:rPr>
          <w:rFonts w:hint="eastAsia"/>
        </w:rPr>
        <w:t>展示</w:t>
      </w:r>
      <w:r>
        <w:rPr>
          <w:rFonts w:hint="eastAsia"/>
        </w:rPr>
        <w:t>区统一展示；</w:t>
      </w:r>
    </w:p>
    <w:p w14:paraId="357031F0" w14:textId="70C82511" w:rsidR="00524B99" w:rsidRPr="00524B99" w:rsidRDefault="00502A2F" w:rsidP="00502A2F">
      <w:r>
        <w:rPr>
          <w:noProof/>
        </w:rPr>
        <w:drawing>
          <wp:inline distT="0" distB="0" distL="0" distR="0" wp14:anchorId="4942F7FC" wp14:editId="5B31CE94">
            <wp:extent cx="5849620" cy="1059815"/>
            <wp:effectExtent l="0" t="0" r="0" b="69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49620" cy="1059815"/>
                    </a:xfrm>
                    <a:prstGeom prst="rect">
                      <a:avLst/>
                    </a:prstGeom>
                  </pic:spPr>
                </pic:pic>
              </a:graphicData>
            </a:graphic>
          </wp:inline>
        </w:drawing>
      </w:r>
    </w:p>
    <w:p w14:paraId="666AB77B" w14:textId="0FEC99E9" w:rsidR="00EA7CE5" w:rsidRDefault="00EA7CE5" w:rsidP="00EA7CE5">
      <w:pPr>
        <w:pStyle w:val="afff9"/>
      </w:pPr>
      <w:r>
        <w:rPr>
          <w:rFonts w:hint="eastAsia"/>
        </w:rPr>
        <w:t>第3步：预览文件，在操作区点击【预览】按钮，可在线预览文件。如果文件中包含多个sheet页，</w:t>
      </w:r>
      <w:r w:rsidR="00C870C0">
        <w:rPr>
          <w:rFonts w:hint="eastAsia"/>
        </w:rPr>
        <w:t>可以切换</w:t>
      </w:r>
      <w:r>
        <w:rPr>
          <w:rFonts w:hint="eastAsia"/>
        </w:rPr>
        <w:t>不同的sheet</w:t>
      </w:r>
      <w:r w:rsidR="00C870C0">
        <w:rPr>
          <w:rFonts w:hint="eastAsia"/>
        </w:rPr>
        <w:t>，</w:t>
      </w:r>
      <w:r>
        <w:rPr>
          <w:rFonts w:hint="eastAsia"/>
        </w:rPr>
        <w:t>显示样例数据。</w:t>
      </w:r>
    </w:p>
    <w:p w14:paraId="0ED3F851" w14:textId="451069C9" w:rsidR="00C870C0" w:rsidRDefault="00C870C0" w:rsidP="00C870C0">
      <w:r>
        <w:rPr>
          <w:noProof/>
        </w:rPr>
        <w:lastRenderedPageBreak/>
        <w:drawing>
          <wp:inline distT="0" distB="0" distL="0" distR="0" wp14:anchorId="21B72D39" wp14:editId="21E19279">
            <wp:extent cx="5849620" cy="1880870"/>
            <wp:effectExtent l="0" t="0" r="0" b="50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49620" cy="1880870"/>
                    </a:xfrm>
                    <a:prstGeom prst="rect">
                      <a:avLst/>
                    </a:prstGeom>
                  </pic:spPr>
                </pic:pic>
              </a:graphicData>
            </a:graphic>
          </wp:inline>
        </w:drawing>
      </w:r>
    </w:p>
    <w:p w14:paraId="62D802F3" w14:textId="7473A7C8" w:rsidR="0075725D" w:rsidRDefault="00EA7CE5" w:rsidP="00EA7CE5">
      <w:pPr>
        <w:pStyle w:val="afff9"/>
      </w:pPr>
      <w:r>
        <w:rPr>
          <w:rFonts w:hint="eastAsia"/>
        </w:rPr>
        <w:t>第4步：下载文件，在操作区点击【下载】按钮，可下载文件到本地，</w:t>
      </w:r>
      <w:r w:rsidR="00044751">
        <w:rPr>
          <w:rFonts w:hint="eastAsia"/>
        </w:rPr>
        <w:t>下载的文件将</w:t>
      </w:r>
      <w:r w:rsidR="0075725D">
        <w:rPr>
          <w:rFonts w:hint="eastAsia"/>
        </w:rPr>
        <w:t>自动保存到用户浏览器设置的默认下载位置。</w:t>
      </w:r>
    </w:p>
    <w:p w14:paraId="087ADD41" w14:textId="3FD7B00F" w:rsidR="00074149" w:rsidRDefault="00074149" w:rsidP="00074149">
      <w:pPr>
        <w:pStyle w:val="41"/>
        <w:spacing w:before="156" w:after="156"/>
      </w:pPr>
      <w:r>
        <w:rPr>
          <w:rFonts w:hint="eastAsia"/>
        </w:rPr>
        <w:t>数据血缘</w:t>
      </w:r>
    </w:p>
    <w:p w14:paraId="1F04385B" w14:textId="255F01DA" w:rsidR="00B83D41" w:rsidRDefault="00B83D41" w:rsidP="00B83D41">
      <w:pPr>
        <w:pStyle w:val="a3"/>
      </w:pPr>
      <w:r>
        <w:rPr>
          <w:rFonts w:hint="eastAsia"/>
        </w:rPr>
        <w:t>大数据时代，数据爆发性增长，海量的、各种类型的数据在快速产生。这些庞大复杂的数据信息，通过联姻融合、转换变换、流转流通，又生成新的数据，汇聚成数据的海洋。数据的产生、加工融合、流转流通，到最终消亡，数据之间自然会形成一种关系。我们借鉴人类社会中类似的一种关系来表达数据之间的这种关系，称之为数据的血缘关系。数据的血缘关系，体现了数据的生命周期，体现了数据从产生到消亡的整个过程，具备可追溯性。一个数据可以是多个数据经过加工而生成的。</w:t>
      </w:r>
    </w:p>
    <w:p w14:paraId="75C654E5" w14:textId="763D80BB" w:rsidR="00514185" w:rsidRDefault="00514185" w:rsidP="00514185">
      <w:pPr>
        <w:pStyle w:val="a3"/>
      </w:pPr>
      <w:r>
        <w:rPr>
          <w:rFonts w:hint="eastAsia"/>
        </w:rPr>
        <w:t>数据治理人员和业务人员在面对分散、结构复杂的数据资源时，难以快速理清数据资源的上下游加工过程。数据治理人员在面对治理加工后的数据质量不符合标准时，难以快速定位究竟是数据加工的哪个节点出现问题，难以有效评估问题的负面影响程度。</w:t>
      </w:r>
    </w:p>
    <w:p w14:paraId="54B3D64B" w14:textId="1230D3E4" w:rsidR="00514185" w:rsidRPr="00514185" w:rsidRDefault="00514185" w:rsidP="00514185">
      <w:pPr>
        <w:pStyle w:val="a3"/>
      </w:pPr>
      <w:r w:rsidRPr="00514185">
        <w:rPr>
          <w:rFonts w:hint="eastAsia"/>
        </w:rPr>
        <w:t>数据血缘包括数据血缘关系配置、表级和字段级血缘关系查询、数据血缘可视化、数据溯源和数据影响分析等功能。通过完善的数据血缘管理，解决数据链接、表、字段等层面数据的来源和去向，快速分析问题节点的影响范围，帮助数据治理。</w:t>
      </w:r>
    </w:p>
    <w:p w14:paraId="5BB297D8" w14:textId="350A83E0" w:rsidR="002A6ACC" w:rsidRDefault="002A6ACC" w:rsidP="00B83D41">
      <w:pPr>
        <w:pStyle w:val="a3"/>
      </w:pPr>
      <w:r>
        <w:rPr>
          <w:rFonts w:hint="eastAsia"/>
        </w:rPr>
        <w:t>目前，本平台暂不支持自动分析血缘</w:t>
      </w:r>
      <w:r w:rsidR="00227E88">
        <w:rPr>
          <w:rFonts w:hint="eastAsia"/>
        </w:rPr>
        <w:t>关系</w:t>
      </w:r>
      <w:r>
        <w:rPr>
          <w:rFonts w:hint="eastAsia"/>
        </w:rPr>
        <w:t>，</w:t>
      </w:r>
      <w:r w:rsidR="00547BCB">
        <w:rPr>
          <w:rFonts w:hint="eastAsia"/>
        </w:rPr>
        <w:t>仅允许</w:t>
      </w:r>
      <w:r>
        <w:rPr>
          <w:rFonts w:hint="eastAsia"/>
        </w:rPr>
        <w:t>用户手动配置血缘</w:t>
      </w:r>
      <w:r w:rsidR="00227E88">
        <w:rPr>
          <w:rFonts w:hint="eastAsia"/>
        </w:rPr>
        <w:t>关系</w:t>
      </w:r>
      <w:r>
        <w:rPr>
          <w:rFonts w:hint="eastAsia"/>
        </w:rPr>
        <w:t>。</w:t>
      </w:r>
    </w:p>
    <w:p w14:paraId="0883CBAF" w14:textId="77777777" w:rsidR="00074149" w:rsidRDefault="00074149" w:rsidP="00074149">
      <w:pPr>
        <w:pStyle w:val="51"/>
        <w:spacing w:before="156" w:after="156"/>
      </w:pPr>
      <w:r>
        <w:rPr>
          <w:rFonts w:hint="eastAsia"/>
        </w:rPr>
        <w:t>血缘管理</w:t>
      </w:r>
    </w:p>
    <w:p w14:paraId="54619DC6" w14:textId="62E5F9EB" w:rsidR="00074149" w:rsidRDefault="00074149" w:rsidP="00074149">
      <w:pPr>
        <w:pStyle w:val="6"/>
        <w:spacing w:before="156" w:after="156"/>
      </w:pPr>
      <w:r>
        <w:rPr>
          <w:rFonts w:hint="eastAsia"/>
        </w:rPr>
        <w:t>创建血缘</w:t>
      </w:r>
      <w:r w:rsidR="009C397E">
        <w:rPr>
          <w:rFonts w:hint="eastAsia"/>
        </w:rPr>
        <w:t>关系</w:t>
      </w:r>
    </w:p>
    <w:p w14:paraId="308C0D1A" w14:textId="77777777" w:rsidR="00FF62B3" w:rsidRDefault="00FF62B3" w:rsidP="00FF62B3">
      <w:pPr>
        <w:pStyle w:val="afff9"/>
      </w:pPr>
      <w:r w:rsidRPr="00680F02">
        <w:rPr>
          <w:rFonts w:hint="eastAsia"/>
        </w:rPr>
        <w:t>第1步：通过&lt;数据资产-资产配置-数据血缘&gt;菜单路径，进入&lt;数据血缘管理&gt;主页面；</w:t>
      </w:r>
    </w:p>
    <w:p w14:paraId="07DF72F8" w14:textId="77777777" w:rsidR="00FF62B3" w:rsidRPr="00680F02" w:rsidRDefault="00FF62B3" w:rsidP="00FF62B3">
      <w:r>
        <w:rPr>
          <w:noProof/>
        </w:rPr>
        <w:lastRenderedPageBreak/>
        <w:drawing>
          <wp:inline distT="0" distB="0" distL="0" distR="0" wp14:anchorId="79D55E3A" wp14:editId="098CCC69">
            <wp:extent cx="5849620" cy="139636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49620" cy="1396365"/>
                    </a:xfrm>
                    <a:prstGeom prst="rect">
                      <a:avLst/>
                    </a:prstGeom>
                  </pic:spPr>
                </pic:pic>
              </a:graphicData>
            </a:graphic>
          </wp:inline>
        </w:drawing>
      </w:r>
    </w:p>
    <w:p w14:paraId="224A4360" w14:textId="77777777" w:rsidR="00FF62B3" w:rsidRPr="00680F02" w:rsidRDefault="00FF62B3" w:rsidP="00FF62B3">
      <w:pPr>
        <w:pStyle w:val="afff9"/>
      </w:pPr>
      <w:r w:rsidRPr="00680F02">
        <w:rPr>
          <w:rFonts w:hint="eastAsia"/>
        </w:rPr>
        <w:t>第2步：点击【创建】按钮，按界面提示在弹框中输入血缘关系基本信息，包括血缘关系名称、血缘关系描述，之后保存；</w:t>
      </w:r>
    </w:p>
    <w:p w14:paraId="160784F5" w14:textId="77777777" w:rsidR="00FF62B3" w:rsidRDefault="00FF62B3" w:rsidP="00FF62B3">
      <w:r>
        <w:rPr>
          <w:noProof/>
        </w:rPr>
        <w:drawing>
          <wp:inline distT="0" distB="0" distL="0" distR="0" wp14:anchorId="798A9D00" wp14:editId="55B6066E">
            <wp:extent cx="5849620" cy="156718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49620" cy="1567180"/>
                    </a:xfrm>
                    <a:prstGeom prst="rect">
                      <a:avLst/>
                    </a:prstGeom>
                  </pic:spPr>
                </pic:pic>
              </a:graphicData>
            </a:graphic>
          </wp:inline>
        </w:drawing>
      </w:r>
    </w:p>
    <w:p w14:paraId="39845EA1" w14:textId="3BB10416" w:rsidR="00FF62B3" w:rsidRDefault="00FF62B3" w:rsidP="00FF62B3">
      <w:pPr>
        <w:pStyle w:val="afff9"/>
      </w:pPr>
      <w:r>
        <w:rPr>
          <w:rFonts w:hint="eastAsia"/>
        </w:rPr>
        <w:t>第3步：在操作列点击【编辑】图标</w:t>
      </w:r>
      <w:r w:rsidR="00515A9D">
        <w:rPr>
          <w:rFonts w:hint="eastAsia"/>
        </w:rPr>
        <w:t>，进入血缘关系编辑页面；</w:t>
      </w:r>
      <w:r w:rsidR="00526F0B">
        <w:t xml:space="preserve"> </w:t>
      </w:r>
    </w:p>
    <w:p w14:paraId="14FF7B64" w14:textId="5EEECF0E" w:rsidR="00730B95" w:rsidRPr="00E631F7" w:rsidRDefault="00730B95" w:rsidP="00730B95">
      <w:r>
        <w:rPr>
          <w:noProof/>
        </w:rPr>
        <w:drawing>
          <wp:inline distT="0" distB="0" distL="0" distR="0" wp14:anchorId="0A8A34D7" wp14:editId="2F63AB21">
            <wp:extent cx="5849620" cy="1609725"/>
            <wp:effectExtent l="0" t="0" r="0" b="95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49620" cy="1609725"/>
                    </a:xfrm>
                    <a:prstGeom prst="rect">
                      <a:avLst/>
                    </a:prstGeom>
                  </pic:spPr>
                </pic:pic>
              </a:graphicData>
            </a:graphic>
          </wp:inline>
        </w:drawing>
      </w:r>
    </w:p>
    <w:p w14:paraId="459C12B3" w14:textId="336C4298" w:rsidR="00981845" w:rsidRDefault="00526F0B" w:rsidP="00526F0B">
      <w:pPr>
        <w:pStyle w:val="afff9"/>
      </w:pPr>
      <w:r>
        <w:rPr>
          <w:rFonts w:hint="eastAsia"/>
        </w:rPr>
        <w:t>页面左侧为数据资源目录，以树形结构显示当前编目的目录及数据集，支持搜索。</w:t>
      </w:r>
      <w:r w:rsidR="00981845">
        <w:rPr>
          <w:rFonts w:hint="eastAsia"/>
        </w:rPr>
        <w:t>页面右侧为血缘关系编辑区，可将左侧数据集拖拽到编辑区，建立各数据集之间的血缘关系。</w:t>
      </w:r>
    </w:p>
    <w:p w14:paraId="262F2619" w14:textId="5428619F" w:rsidR="00FF62B3" w:rsidRDefault="00981845" w:rsidP="00526F0B">
      <w:pPr>
        <w:pStyle w:val="afff9"/>
      </w:pPr>
      <w:r>
        <w:rPr>
          <w:rFonts w:hint="eastAsia"/>
        </w:rPr>
        <w:t>第4步：创建血缘关系的第一个节点</w:t>
      </w:r>
      <w:r w:rsidR="00DB5824">
        <w:rPr>
          <w:rFonts w:hint="eastAsia"/>
        </w:rPr>
        <w:t>。</w:t>
      </w:r>
      <w:r w:rsidR="00CC215D">
        <w:rPr>
          <w:rFonts w:hint="eastAsia"/>
        </w:rPr>
        <w:t>先</w:t>
      </w:r>
      <w:r w:rsidR="00DB5824">
        <w:rPr>
          <w:rFonts w:hint="eastAsia"/>
        </w:rPr>
        <w:t>预想一段</w:t>
      </w:r>
      <w:r w:rsidR="0048322A">
        <w:rPr>
          <w:rFonts w:hint="eastAsia"/>
        </w:rPr>
        <w:t>真实的</w:t>
      </w:r>
      <w:r w:rsidR="00DB5824">
        <w:rPr>
          <w:rFonts w:hint="eastAsia"/>
        </w:rPr>
        <w:t>血缘关系，然后</w:t>
      </w:r>
      <w:r w:rsidR="00526F0B">
        <w:rPr>
          <w:rFonts w:hint="eastAsia"/>
        </w:rPr>
        <w:t>从左侧目录</w:t>
      </w:r>
      <w:r w:rsidR="00DB5824">
        <w:rPr>
          <w:rFonts w:hint="eastAsia"/>
        </w:rPr>
        <w:t>中</w:t>
      </w:r>
      <w:r w:rsidR="00526F0B">
        <w:rPr>
          <w:rFonts w:hint="eastAsia"/>
        </w:rPr>
        <w:t>选择</w:t>
      </w:r>
      <w:r w:rsidR="00DB5824">
        <w:rPr>
          <w:rFonts w:hint="eastAsia"/>
        </w:rPr>
        <w:t>这段血缘关系中对应的第</w:t>
      </w:r>
      <w:r w:rsidR="00526F0B">
        <w:rPr>
          <w:rFonts w:hint="eastAsia"/>
        </w:rPr>
        <w:t>一张数据集</w:t>
      </w:r>
      <w:r w:rsidR="00DB5824">
        <w:rPr>
          <w:rFonts w:hint="eastAsia"/>
        </w:rPr>
        <w:t>，</w:t>
      </w:r>
      <w:r w:rsidR="00526F0B">
        <w:rPr>
          <w:rFonts w:hint="eastAsia"/>
        </w:rPr>
        <w:t>拖拽到右侧编辑区。</w:t>
      </w:r>
      <w:r w:rsidR="00CC215D">
        <w:rPr>
          <w:rFonts w:hint="eastAsia"/>
        </w:rPr>
        <w:t>单击节点，查看节点详情，此时可以看到节点对应数据集的数据表名称、字段名称。</w:t>
      </w:r>
      <w:r w:rsidR="000806D7">
        <w:rPr>
          <w:rFonts w:hint="eastAsia"/>
        </w:rPr>
        <w:t>一张数据表对应一个数据血缘节点。</w:t>
      </w:r>
    </w:p>
    <w:p w14:paraId="4BFB1AAC" w14:textId="18CD3A26" w:rsidR="00526F0B" w:rsidRPr="00DB5824" w:rsidRDefault="00DB5824" w:rsidP="00DB5824">
      <w:r>
        <w:rPr>
          <w:noProof/>
        </w:rPr>
        <w:lastRenderedPageBreak/>
        <w:drawing>
          <wp:inline distT="0" distB="0" distL="0" distR="0" wp14:anchorId="143C9362" wp14:editId="6A786803">
            <wp:extent cx="5849620" cy="2037715"/>
            <wp:effectExtent l="0" t="0" r="0" b="6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49620" cy="2037715"/>
                    </a:xfrm>
                    <a:prstGeom prst="rect">
                      <a:avLst/>
                    </a:prstGeom>
                  </pic:spPr>
                </pic:pic>
              </a:graphicData>
            </a:graphic>
          </wp:inline>
        </w:drawing>
      </w:r>
    </w:p>
    <w:p w14:paraId="7315830B" w14:textId="77777777" w:rsidR="00E52263" w:rsidRDefault="00CC215D" w:rsidP="00FF62B3">
      <w:pPr>
        <w:pStyle w:val="a3"/>
      </w:pPr>
      <w:r>
        <w:rPr>
          <w:rFonts w:hint="eastAsia"/>
        </w:rPr>
        <w:t>第</w:t>
      </w:r>
      <w:r>
        <w:rPr>
          <w:rFonts w:hint="eastAsia"/>
        </w:rPr>
        <w:t>5</w:t>
      </w:r>
      <w:r>
        <w:rPr>
          <w:rFonts w:hint="eastAsia"/>
        </w:rPr>
        <w:t>步：</w:t>
      </w:r>
      <w:r w:rsidR="00E52263">
        <w:rPr>
          <w:rFonts w:hint="eastAsia"/>
        </w:rPr>
        <w:t>创建血缘关系的第二个节点。</w:t>
      </w:r>
      <w:r>
        <w:rPr>
          <w:rFonts w:hint="eastAsia"/>
        </w:rPr>
        <w:t>按照上一步同样的方法，将预想的血缘关系中的下一张数据集拖拽到编辑区，创建血缘关系的第二个节点。</w:t>
      </w:r>
    </w:p>
    <w:p w14:paraId="6119A998" w14:textId="04403FE3" w:rsidR="00FF62B3" w:rsidRDefault="00E52263" w:rsidP="00FF62B3">
      <w:pPr>
        <w:pStyle w:val="a3"/>
      </w:pPr>
      <w:r>
        <w:rPr>
          <w:rFonts w:hint="eastAsia"/>
        </w:rPr>
        <w:t>第</w:t>
      </w:r>
      <w:r>
        <w:rPr>
          <w:rFonts w:hint="eastAsia"/>
        </w:rPr>
        <w:t>6</w:t>
      </w:r>
      <w:r>
        <w:rPr>
          <w:rFonts w:hint="eastAsia"/>
        </w:rPr>
        <w:t>步：</w:t>
      </w:r>
      <w:r w:rsidR="00A52229">
        <w:rPr>
          <w:rFonts w:hint="eastAsia"/>
        </w:rPr>
        <w:t>创建表与表之间的血缘关系。建立第一个和第二个节点之间的血缘关系连线，</w:t>
      </w:r>
      <w:r w:rsidR="00CC215D">
        <w:rPr>
          <w:rFonts w:hint="eastAsia"/>
        </w:rPr>
        <w:t>光标悬浮在第一个节点的右侧后会变成十字形，</w:t>
      </w:r>
      <w:r w:rsidR="00E42CC9">
        <w:rPr>
          <w:rFonts w:hint="eastAsia"/>
        </w:rPr>
        <w:t>此时按住鼠标左键将光标拖拽到第二个节点的左侧。接下来就可以对两个节点之间的血缘关系进行详细配置。</w:t>
      </w:r>
    </w:p>
    <w:p w14:paraId="4466A389" w14:textId="28E6A680" w:rsidR="00E42CC9" w:rsidRDefault="00E42CC9" w:rsidP="00FF62B3">
      <w:pPr>
        <w:pStyle w:val="a3"/>
      </w:pPr>
      <w:r>
        <w:rPr>
          <w:rFonts w:hint="eastAsia"/>
        </w:rPr>
        <w:t>第</w:t>
      </w:r>
      <w:r w:rsidR="00E52263">
        <w:t>7</w:t>
      </w:r>
      <w:r>
        <w:rPr>
          <w:rFonts w:hint="eastAsia"/>
        </w:rPr>
        <w:t>步：</w:t>
      </w:r>
      <w:r w:rsidR="00A52229">
        <w:rPr>
          <w:rFonts w:hint="eastAsia"/>
        </w:rPr>
        <w:t>创建字段与字段之间的血缘关系。</w:t>
      </w:r>
      <w:r w:rsidR="00BF5313">
        <w:rPr>
          <w:rFonts w:hint="eastAsia"/>
        </w:rPr>
        <w:t>单</w:t>
      </w:r>
      <w:r w:rsidR="00A44AA8">
        <w:rPr>
          <w:rFonts w:hint="eastAsia"/>
        </w:rPr>
        <w:t>击第一个节点（上游节点），</w:t>
      </w:r>
      <w:r w:rsidR="000806D7">
        <w:rPr>
          <w:rFonts w:hint="eastAsia"/>
        </w:rPr>
        <w:t>对该节点的每个字段，按需关联设置存在血缘关系的下游字段。同一个上游字段，可以关联</w:t>
      </w:r>
      <w:r w:rsidR="000806D7">
        <w:rPr>
          <w:rFonts w:hint="eastAsia"/>
        </w:rPr>
        <w:t>0</w:t>
      </w:r>
      <w:r w:rsidR="000806D7">
        <w:rPr>
          <w:rFonts w:hint="eastAsia"/>
        </w:rPr>
        <w:t>个或多个下游字段。</w:t>
      </w:r>
      <w:r w:rsidR="005B0D46">
        <w:rPr>
          <w:rFonts w:hint="eastAsia"/>
        </w:rPr>
        <w:t>设置完成后，点击【确定】</w:t>
      </w:r>
      <w:r w:rsidR="005A78A4">
        <w:rPr>
          <w:rFonts w:hint="eastAsia"/>
        </w:rPr>
        <w:t>保存</w:t>
      </w:r>
      <w:r w:rsidR="005B0D46">
        <w:rPr>
          <w:rFonts w:hint="eastAsia"/>
        </w:rPr>
        <w:t>。</w:t>
      </w:r>
    </w:p>
    <w:p w14:paraId="22E9A588" w14:textId="27D01BDE" w:rsidR="00BF5313" w:rsidRDefault="00BF5313" w:rsidP="00676AB8">
      <w:pPr>
        <w:jc w:val="center"/>
      </w:pPr>
      <w:r>
        <w:rPr>
          <w:noProof/>
        </w:rPr>
        <w:drawing>
          <wp:inline distT="0" distB="0" distL="0" distR="0" wp14:anchorId="05AFC2C1" wp14:editId="2800AD38">
            <wp:extent cx="5849620" cy="247777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49620" cy="2477770"/>
                    </a:xfrm>
                    <a:prstGeom prst="rect">
                      <a:avLst/>
                    </a:prstGeom>
                  </pic:spPr>
                </pic:pic>
              </a:graphicData>
            </a:graphic>
          </wp:inline>
        </w:drawing>
      </w:r>
    </w:p>
    <w:p w14:paraId="75C9CCBE" w14:textId="604233B2" w:rsidR="005A78A4" w:rsidRDefault="005A78A4" w:rsidP="00676AB8">
      <w:pPr>
        <w:pStyle w:val="afff9"/>
      </w:pPr>
      <w:r>
        <w:rPr>
          <w:rFonts w:hint="eastAsia"/>
        </w:rPr>
        <w:t>第</w:t>
      </w:r>
      <w:r w:rsidR="00E52263">
        <w:t>8</w:t>
      </w:r>
      <w:r>
        <w:rPr>
          <w:rFonts w:hint="eastAsia"/>
        </w:rPr>
        <w:t>步：</w:t>
      </w:r>
      <w:r w:rsidR="00E52263">
        <w:rPr>
          <w:rFonts w:hint="eastAsia"/>
        </w:rPr>
        <w:t>创建血缘关系的第三个节点。</w:t>
      </w:r>
      <w:r w:rsidR="00A52229">
        <w:rPr>
          <w:rFonts w:hint="eastAsia"/>
        </w:rPr>
        <w:t>并</w:t>
      </w:r>
      <w:r w:rsidR="00E52263">
        <w:rPr>
          <w:rFonts w:hint="eastAsia"/>
        </w:rPr>
        <w:t>按照</w:t>
      </w:r>
      <w:r w:rsidR="00A52229">
        <w:rPr>
          <w:rFonts w:hint="eastAsia"/>
        </w:rPr>
        <w:t>创建表与表之间的血缘关系的</w:t>
      </w:r>
      <w:r w:rsidR="0048322A">
        <w:rPr>
          <w:rFonts w:hint="eastAsia"/>
        </w:rPr>
        <w:t>操作</w:t>
      </w:r>
      <w:r w:rsidR="00E52263">
        <w:rPr>
          <w:rFonts w:hint="eastAsia"/>
        </w:rPr>
        <w:t>步骤，建立第一个和第三个节点之间的血缘关系</w:t>
      </w:r>
      <w:r w:rsidR="00A52229">
        <w:rPr>
          <w:rFonts w:hint="eastAsia"/>
        </w:rPr>
        <w:t>，此时第一个节点关联了两个下游节点。</w:t>
      </w:r>
    </w:p>
    <w:p w14:paraId="1A92BC0C" w14:textId="4C22FA6B" w:rsidR="00E52263" w:rsidRDefault="00E52263" w:rsidP="00E52263">
      <w:pPr>
        <w:jc w:val="center"/>
      </w:pPr>
      <w:r>
        <w:rPr>
          <w:noProof/>
        </w:rPr>
        <w:lastRenderedPageBreak/>
        <w:drawing>
          <wp:inline distT="0" distB="0" distL="0" distR="0" wp14:anchorId="74EDCA5D" wp14:editId="20EB6E5A">
            <wp:extent cx="5849620" cy="1522730"/>
            <wp:effectExtent l="0" t="0" r="0" b="127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849620" cy="1522730"/>
                    </a:xfrm>
                    <a:prstGeom prst="rect">
                      <a:avLst/>
                    </a:prstGeom>
                  </pic:spPr>
                </pic:pic>
              </a:graphicData>
            </a:graphic>
          </wp:inline>
        </w:drawing>
      </w:r>
    </w:p>
    <w:p w14:paraId="5A469B8D" w14:textId="6EC65B10" w:rsidR="00E52263" w:rsidRDefault="00E52263" w:rsidP="00676AB8">
      <w:pPr>
        <w:pStyle w:val="afff9"/>
      </w:pPr>
      <w:r>
        <w:rPr>
          <w:rFonts w:hint="eastAsia"/>
        </w:rPr>
        <w:t>第9步：单击第一个节点（上游节点）</w:t>
      </w:r>
      <w:r w:rsidR="00A52229">
        <w:rPr>
          <w:rFonts w:hint="eastAsia"/>
        </w:rPr>
        <w:t>，按照</w:t>
      </w:r>
      <w:r w:rsidR="0048322A">
        <w:rPr>
          <w:rFonts w:hint="eastAsia"/>
        </w:rPr>
        <w:t>创建字段与字段之间的血缘关系的操作步骤</w:t>
      </w:r>
      <w:r w:rsidR="00A52229">
        <w:rPr>
          <w:rFonts w:hint="eastAsia"/>
        </w:rPr>
        <w:t>，按需关联设置第一个节点字段和第三个节点字段之间的血缘关系。同一个上游字段，可以关联0个或多个下游字段。设置完成后，点击【确定】保存。</w:t>
      </w:r>
    </w:p>
    <w:p w14:paraId="23C90CCA" w14:textId="77777777" w:rsidR="0048322A" w:rsidRDefault="004E7B83" w:rsidP="00275557">
      <w:r>
        <w:rPr>
          <w:noProof/>
        </w:rPr>
        <w:drawing>
          <wp:inline distT="0" distB="0" distL="0" distR="0" wp14:anchorId="343C93AC" wp14:editId="3FF8C7DD">
            <wp:extent cx="5849620" cy="2276475"/>
            <wp:effectExtent l="0" t="0" r="0"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49620" cy="2276475"/>
                    </a:xfrm>
                    <a:prstGeom prst="rect">
                      <a:avLst/>
                    </a:prstGeom>
                  </pic:spPr>
                </pic:pic>
              </a:graphicData>
            </a:graphic>
          </wp:inline>
        </w:drawing>
      </w:r>
    </w:p>
    <w:p w14:paraId="3FEEA938" w14:textId="4E0F0304" w:rsidR="00074149" w:rsidRDefault="0048322A" w:rsidP="0048322A">
      <w:pPr>
        <w:pStyle w:val="afff9"/>
      </w:pPr>
      <w:r>
        <w:rPr>
          <w:rFonts w:hint="eastAsia"/>
        </w:rPr>
        <w:t>第1</w:t>
      </w:r>
      <w:r>
        <w:t>0</w:t>
      </w:r>
      <w:r>
        <w:rPr>
          <w:rFonts w:hint="eastAsia"/>
        </w:rPr>
        <w:t>步：</w:t>
      </w:r>
      <w:r>
        <w:t xml:space="preserve"> </w:t>
      </w:r>
      <w:r>
        <w:rPr>
          <w:rFonts w:hint="eastAsia"/>
        </w:rPr>
        <w:t>按照前述方法，基于预想的真实血缘关系，按需创建全部表与表之间、字段与字段之间的血缘关系。至此一段血缘关系创建完成，接下来我们可以在血缘查询中，分别以表或者字段的角度，去查看任一一张表或一个字段的血缘信息。</w:t>
      </w:r>
    </w:p>
    <w:p w14:paraId="247119CA" w14:textId="14A994CE" w:rsidR="00074149" w:rsidRDefault="00074149" w:rsidP="00074149">
      <w:pPr>
        <w:pStyle w:val="6"/>
        <w:spacing w:before="156" w:after="156"/>
      </w:pPr>
      <w:r>
        <w:rPr>
          <w:rFonts w:hint="eastAsia"/>
        </w:rPr>
        <w:t>查询血缘</w:t>
      </w:r>
      <w:r w:rsidR="003706F0">
        <w:rPr>
          <w:rFonts w:hint="eastAsia"/>
        </w:rPr>
        <w:t>关系列表</w:t>
      </w:r>
    </w:p>
    <w:p w14:paraId="5BF331EE" w14:textId="77777777" w:rsidR="00B43DC9" w:rsidRPr="009566FE" w:rsidRDefault="00B43DC9" w:rsidP="009566FE">
      <w:pPr>
        <w:pStyle w:val="afff9"/>
      </w:pPr>
      <w:r w:rsidRPr="009566FE">
        <w:rPr>
          <w:rFonts w:hint="eastAsia"/>
        </w:rPr>
        <w:t>第1步：通过&lt;数据资产-资产配置-数据血缘&gt;菜单路径，进入&lt;数据血缘管理&gt;主页面；</w:t>
      </w:r>
    </w:p>
    <w:p w14:paraId="1BCF6A1B" w14:textId="77777777" w:rsidR="00B43DC9" w:rsidRPr="00680F02" w:rsidRDefault="00B43DC9" w:rsidP="009566FE">
      <w:r>
        <w:rPr>
          <w:noProof/>
        </w:rPr>
        <w:drawing>
          <wp:inline distT="0" distB="0" distL="0" distR="0" wp14:anchorId="791F2523" wp14:editId="3AE0AD38">
            <wp:extent cx="5849620" cy="139636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49620" cy="1396365"/>
                    </a:xfrm>
                    <a:prstGeom prst="rect">
                      <a:avLst/>
                    </a:prstGeom>
                  </pic:spPr>
                </pic:pic>
              </a:graphicData>
            </a:graphic>
          </wp:inline>
        </w:drawing>
      </w:r>
    </w:p>
    <w:p w14:paraId="21F70F5C" w14:textId="75BA2FBE" w:rsidR="00074149" w:rsidRDefault="00B43DC9" w:rsidP="009566FE">
      <w:pPr>
        <w:pStyle w:val="afff9"/>
      </w:pPr>
      <w:r w:rsidRPr="00680F02">
        <w:rPr>
          <w:rFonts w:hint="eastAsia"/>
        </w:rPr>
        <w:t>第2步：</w:t>
      </w:r>
      <w:r w:rsidR="004A1DE0">
        <w:rPr>
          <w:rFonts w:hint="eastAsia"/>
        </w:rPr>
        <w:t>在血缘关系列表区，按查询条件展示查询结果。不设置查询条件时，默认展示全部血缘关系。也可以按照血缘关系名称</w:t>
      </w:r>
      <w:r w:rsidR="009566FE">
        <w:rPr>
          <w:rFonts w:hint="eastAsia"/>
        </w:rPr>
        <w:t>进行</w:t>
      </w:r>
      <w:r w:rsidR="004A1DE0">
        <w:rPr>
          <w:rFonts w:hint="eastAsia"/>
        </w:rPr>
        <w:t>查询，支持模糊搜索。</w:t>
      </w:r>
    </w:p>
    <w:p w14:paraId="70C0088A" w14:textId="2652CDEA" w:rsidR="00DE25CA" w:rsidRDefault="00DE25CA" w:rsidP="00074149">
      <w:pPr>
        <w:pStyle w:val="6"/>
        <w:spacing w:before="156" w:after="156"/>
      </w:pPr>
      <w:r>
        <w:rPr>
          <w:rFonts w:hint="eastAsia"/>
        </w:rPr>
        <w:lastRenderedPageBreak/>
        <w:t>查看血缘关系详情</w:t>
      </w:r>
    </w:p>
    <w:p w14:paraId="33E894E7" w14:textId="77777777" w:rsidR="00257FBA" w:rsidRPr="009566FE" w:rsidRDefault="00257FBA" w:rsidP="00257FBA">
      <w:pPr>
        <w:pStyle w:val="afff9"/>
      </w:pPr>
      <w:r w:rsidRPr="009566FE">
        <w:rPr>
          <w:rFonts w:hint="eastAsia"/>
        </w:rPr>
        <w:t>第1步：通过&lt;数据资产-资产配置-数据血缘&gt;菜单路径，进入&lt;数据血缘管理&gt;主页面；</w:t>
      </w:r>
    </w:p>
    <w:p w14:paraId="68AAA1E4" w14:textId="3D9EDA9B" w:rsidR="00257FBA" w:rsidRDefault="00257FBA" w:rsidP="00257FBA">
      <w:pPr>
        <w:pStyle w:val="afff9"/>
      </w:pPr>
      <w:r w:rsidRPr="00680F02">
        <w:rPr>
          <w:rFonts w:hint="eastAsia"/>
        </w:rPr>
        <w:t>第2步：</w:t>
      </w:r>
      <w:r>
        <w:rPr>
          <w:rFonts w:hint="eastAsia"/>
        </w:rPr>
        <w:t>在血缘关系列表区，选中任意一条血缘关系，</w:t>
      </w:r>
      <w:r w:rsidR="00F4283F">
        <w:rPr>
          <w:rFonts w:hint="eastAsia"/>
        </w:rPr>
        <w:t>点击【查看】图标可以</w:t>
      </w:r>
      <w:r>
        <w:rPr>
          <w:rFonts w:hint="eastAsia"/>
        </w:rPr>
        <w:t>查看</w:t>
      </w:r>
      <w:r w:rsidR="00F4283F">
        <w:rPr>
          <w:rFonts w:hint="eastAsia"/>
        </w:rPr>
        <w:t>对应血缘的</w:t>
      </w:r>
      <w:r>
        <w:rPr>
          <w:rFonts w:hint="eastAsia"/>
        </w:rPr>
        <w:t>详情</w:t>
      </w:r>
      <w:r w:rsidR="00F4283F">
        <w:rPr>
          <w:rFonts w:hint="eastAsia"/>
        </w:rPr>
        <w:t>信息</w:t>
      </w:r>
      <w:r>
        <w:rPr>
          <w:rFonts w:hint="eastAsia"/>
        </w:rPr>
        <w:t>。</w:t>
      </w:r>
      <w:r w:rsidR="00401CA5">
        <w:rPr>
          <w:rFonts w:hint="eastAsia"/>
        </w:rPr>
        <w:t>详情包括血缘关系基本信息、表级血缘关系的图形化呈现。光标悬浮显示对应血缘节点（数据表）的表名称、关联数据连接名称信息。</w:t>
      </w:r>
    </w:p>
    <w:p w14:paraId="011EA4F5" w14:textId="0F6E1830" w:rsidR="00074149" w:rsidRPr="00343B6F" w:rsidRDefault="00F54A31" w:rsidP="00B36623">
      <w:r>
        <w:rPr>
          <w:noProof/>
        </w:rPr>
        <w:drawing>
          <wp:inline distT="0" distB="0" distL="0" distR="0" wp14:anchorId="23647B6D" wp14:editId="2E2ACAA9">
            <wp:extent cx="5849620" cy="1576705"/>
            <wp:effectExtent l="0" t="0" r="0" b="444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849620" cy="1576705"/>
                    </a:xfrm>
                    <a:prstGeom prst="rect">
                      <a:avLst/>
                    </a:prstGeom>
                  </pic:spPr>
                </pic:pic>
              </a:graphicData>
            </a:graphic>
          </wp:inline>
        </w:drawing>
      </w:r>
    </w:p>
    <w:p w14:paraId="0FAAF6B1" w14:textId="6685F2C0" w:rsidR="00074149" w:rsidRDefault="00074149" w:rsidP="00074149">
      <w:pPr>
        <w:pStyle w:val="6"/>
        <w:spacing w:before="156" w:after="156"/>
      </w:pPr>
      <w:r>
        <w:rPr>
          <w:rFonts w:hint="eastAsia"/>
        </w:rPr>
        <w:t>修改血缘</w:t>
      </w:r>
      <w:r w:rsidR="00B36623">
        <w:rPr>
          <w:rFonts w:hint="eastAsia"/>
        </w:rPr>
        <w:t>关系</w:t>
      </w:r>
    </w:p>
    <w:p w14:paraId="1BBEE8D8" w14:textId="77777777" w:rsidR="00B36623" w:rsidRDefault="00B36623" w:rsidP="00B36623">
      <w:pPr>
        <w:pStyle w:val="a3"/>
      </w:pPr>
      <w:r w:rsidRPr="009566FE">
        <w:rPr>
          <w:rFonts w:hint="eastAsia"/>
        </w:rPr>
        <w:t>第</w:t>
      </w:r>
      <w:r w:rsidRPr="009566FE">
        <w:rPr>
          <w:rFonts w:hint="eastAsia"/>
        </w:rPr>
        <w:t>1</w:t>
      </w:r>
      <w:r w:rsidRPr="009566FE">
        <w:rPr>
          <w:rFonts w:hint="eastAsia"/>
        </w:rPr>
        <w:t>步：通过</w:t>
      </w:r>
      <w:r w:rsidRPr="009566FE">
        <w:rPr>
          <w:rFonts w:hint="eastAsia"/>
        </w:rPr>
        <w:t>&lt;</w:t>
      </w:r>
      <w:r w:rsidRPr="009566FE">
        <w:rPr>
          <w:rFonts w:hint="eastAsia"/>
        </w:rPr>
        <w:t>数据资产</w:t>
      </w:r>
      <w:r w:rsidRPr="009566FE">
        <w:rPr>
          <w:rFonts w:hint="eastAsia"/>
        </w:rPr>
        <w:t>-</w:t>
      </w:r>
      <w:r w:rsidRPr="009566FE">
        <w:rPr>
          <w:rFonts w:hint="eastAsia"/>
        </w:rPr>
        <w:t>资产配置</w:t>
      </w:r>
      <w:r w:rsidRPr="009566FE">
        <w:rPr>
          <w:rFonts w:hint="eastAsia"/>
        </w:rPr>
        <w:t>-</w:t>
      </w:r>
      <w:r w:rsidRPr="009566FE">
        <w:rPr>
          <w:rFonts w:hint="eastAsia"/>
        </w:rPr>
        <w:t>数据血缘</w:t>
      </w:r>
      <w:r w:rsidRPr="009566FE">
        <w:rPr>
          <w:rFonts w:hint="eastAsia"/>
        </w:rPr>
        <w:t>&gt;</w:t>
      </w:r>
      <w:r w:rsidRPr="009566FE">
        <w:rPr>
          <w:rFonts w:hint="eastAsia"/>
        </w:rPr>
        <w:t>菜单路径，进入</w:t>
      </w:r>
      <w:r w:rsidRPr="009566FE">
        <w:rPr>
          <w:rFonts w:hint="eastAsia"/>
        </w:rPr>
        <w:t>&lt;</w:t>
      </w:r>
      <w:r w:rsidRPr="009566FE">
        <w:rPr>
          <w:rFonts w:hint="eastAsia"/>
        </w:rPr>
        <w:t>数据血缘管理</w:t>
      </w:r>
      <w:r w:rsidRPr="009566FE">
        <w:rPr>
          <w:rFonts w:hint="eastAsia"/>
        </w:rPr>
        <w:t>&gt;</w:t>
      </w:r>
      <w:r w:rsidRPr="009566FE">
        <w:rPr>
          <w:rFonts w:hint="eastAsia"/>
        </w:rPr>
        <w:t>主页面；</w:t>
      </w:r>
    </w:p>
    <w:p w14:paraId="48CBC525" w14:textId="77777777" w:rsidR="008F0668" w:rsidRDefault="00B36623" w:rsidP="00B36623">
      <w:pPr>
        <w:pStyle w:val="afff9"/>
      </w:pPr>
      <w:r w:rsidRPr="00680F02">
        <w:rPr>
          <w:rFonts w:hint="eastAsia"/>
        </w:rPr>
        <w:t>第2步：</w:t>
      </w:r>
      <w:r>
        <w:rPr>
          <w:rFonts w:hint="eastAsia"/>
        </w:rPr>
        <w:t>在血缘关系列表右侧的操作列，</w:t>
      </w:r>
      <w:r w:rsidR="008F0668">
        <w:rPr>
          <w:rFonts w:hint="eastAsia"/>
        </w:rPr>
        <w:t>选中任意一条血缘关系，</w:t>
      </w:r>
      <w:r>
        <w:rPr>
          <w:rFonts w:hint="eastAsia"/>
        </w:rPr>
        <w:t>点击【编辑</w:t>
      </w:r>
      <w:r w:rsidR="008F0668">
        <w:rPr>
          <w:rFonts w:hint="eastAsia"/>
        </w:rPr>
        <w:t>名称</w:t>
      </w:r>
      <w:r>
        <w:rPr>
          <w:rFonts w:hint="eastAsia"/>
        </w:rPr>
        <w:t>】图标</w:t>
      </w:r>
      <w:r w:rsidR="008F0668">
        <w:rPr>
          <w:rFonts w:hint="eastAsia"/>
        </w:rPr>
        <w:t>，可以修改对应血缘关系的名称。</w:t>
      </w:r>
    </w:p>
    <w:p w14:paraId="05F761F7" w14:textId="36B4054F" w:rsidR="00B36623" w:rsidRDefault="008F0668" w:rsidP="00B36623">
      <w:pPr>
        <w:pStyle w:val="afff9"/>
      </w:pPr>
      <w:r>
        <w:rPr>
          <w:rFonts w:hint="eastAsia"/>
        </w:rPr>
        <w:t>第3步：在血缘关系列表右侧的操作列，选中任意一条血缘关系，点击【编辑】图标，可以修改对应血缘关系的其他详情信息。</w:t>
      </w:r>
      <w:r w:rsidR="005C5960">
        <w:rPr>
          <w:rFonts w:hint="eastAsia"/>
        </w:rPr>
        <w:t>操作步骤同创建血缘关系。</w:t>
      </w:r>
    </w:p>
    <w:p w14:paraId="696DF310" w14:textId="0C8271FE" w:rsidR="00074149" w:rsidRDefault="00074149" w:rsidP="00074149">
      <w:pPr>
        <w:pStyle w:val="6"/>
        <w:spacing w:before="156" w:after="156"/>
      </w:pPr>
      <w:r>
        <w:rPr>
          <w:rFonts w:hint="eastAsia"/>
        </w:rPr>
        <w:t>删除血缘信息</w:t>
      </w:r>
    </w:p>
    <w:p w14:paraId="77B14FC6" w14:textId="77777777" w:rsidR="000A064F" w:rsidRDefault="000A064F" w:rsidP="0005718F">
      <w:pPr>
        <w:pStyle w:val="afff9"/>
      </w:pPr>
      <w:r w:rsidRPr="009566FE">
        <w:rPr>
          <w:rFonts w:hint="eastAsia"/>
        </w:rPr>
        <w:t>第1步：通过&lt;数据资产-资产配置-数据血缘&gt;菜单路径，进入&lt;数据血缘管理&gt;主页面；</w:t>
      </w:r>
    </w:p>
    <w:p w14:paraId="74DB59CB" w14:textId="24B19CDD" w:rsidR="00074149" w:rsidRPr="00B62006" w:rsidRDefault="000A064F" w:rsidP="00CA2ADB">
      <w:pPr>
        <w:pStyle w:val="afff9"/>
      </w:pPr>
      <w:r w:rsidRPr="00680F02">
        <w:rPr>
          <w:rFonts w:hint="eastAsia"/>
        </w:rPr>
        <w:t>第2步：</w:t>
      </w:r>
      <w:r>
        <w:rPr>
          <w:rFonts w:hint="eastAsia"/>
        </w:rPr>
        <w:t>在血缘关系列表右侧的操作列，选中任意一条血缘关系，点击【</w:t>
      </w:r>
      <w:r w:rsidR="00CA2ADB">
        <w:rPr>
          <w:rFonts w:hint="eastAsia"/>
        </w:rPr>
        <w:t>删除</w:t>
      </w:r>
      <w:r>
        <w:rPr>
          <w:rFonts w:hint="eastAsia"/>
        </w:rPr>
        <w:t>】图标，可以</w:t>
      </w:r>
      <w:r w:rsidR="00CA2ADB">
        <w:rPr>
          <w:rFonts w:hint="eastAsia"/>
        </w:rPr>
        <w:t>删除</w:t>
      </w:r>
      <w:r>
        <w:rPr>
          <w:rFonts w:hint="eastAsia"/>
        </w:rPr>
        <w:t>对应血缘关系。</w:t>
      </w:r>
    </w:p>
    <w:p w14:paraId="1E10B064" w14:textId="0AEFA592" w:rsidR="00074149" w:rsidRDefault="00074149" w:rsidP="00074149">
      <w:pPr>
        <w:pStyle w:val="51"/>
        <w:spacing w:before="156" w:after="156"/>
      </w:pPr>
      <w:r>
        <w:rPr>
          <w:rFonts w:hint="eastAsia"/>
        </w:rPr>
        <w:t>血缘查询</w:t>
      </w:r>
    </w:p>
    <w:p w14:paraId="26AF81EC" w14:textId="313442C1" w:rsidR="0005718F" w:rsidRPr="0005718F" w:rsidRDefault="0005718F" w:rsidP="0005718F">
      <w:pPr>
        <w:pStyle w:val="a3"/>
      </w:pPr>
      <w:r>
        <w:rPr>
          <w:rFonts w:hint="eastAsia"/>
        </w:rPr>
        <w:t>血缘查询功能，基于血缘管理中建立的血缘关系，以表和字段</w:t>
      </w:r>
      <w:r w:rsidR="00C164A9">
        <w:rPr>
          <w:rFonts w:hint="eastAsia"/>
        </w:rPr>
        <w:t>两</w:t>
      </w:r>
      <w:r w:rsidR="00FF36DE">
        <w:rPr>
          <w:rFonts w:hint="eastAsia"/>
        </w:rPr>
        <w:t>类</w:t>
      </w:r>
      <w:r w:rsidR="00C164A9">
        <w:rPr>
          <w:rFonts w:hint="eastAsia"/>
        </w:rPr>
        <w:t>实体</w:t>
      </w:r>
      <w:r>
        <w:rPr>
          <w:rFonts w:hint="eastAsia"/>
        </w:rPr>
        <w:t>的角度，分别展示每个表、每个字段的血缘信息。</w:t>
      </w:r>
    </w:p>
    <w:p w14:paraId="5E918693" w14:textId="7D6AEC32" w:rsidR="0045736B" w:rsidRDefault="0045736B" w:rsidP="00074149">
      <w:pPr>
        <w:pStyle w:val="6"/>
        <w:spacing w:before="156" w:after="156"/>
      </w:pPr>
      <w:r>
        <w:rPr>
          <w:rFonts w:hint="eastAsia"/>
        </w:rPr>
        <w:t>查询血缘列表</w:t>
      </w:r>
    </w:p>
    <w:p w14:paraId="2CDEB1F2" w14:textId="7CCDF855" w:rsidR="003B7F01" w:rsidRDefault="003B7F01" w:rsidP="003B7F01">
      <w:pPr>
        <w:pStyle w:val="afff9"/>
      </w:pPr>
      <w:r w:rsidRPr="009566FE">
        <w:rPr>
          <w:rFonts w:hint="eastAsia"/>
        </w:rPr>
        <w:t>第1步：通过&lt;数据资产-资产配置-血缘</w:t>
      </w:r>
      <w:r>
        <w:rPr>
          <w:rFonts w:hint="eastAsia"/>
        </w:rPr>
        <w:t>查询</w:t>
      </w:r>
      <w:r w:rsidRPr="009566FE">
        <w:rPr>
          <w:rFonts w:hint="eastAsia"/>
        </w:rPr>
        <w:t>&gt;菜单路径，进入&lt;数据血缘</w:t>
      </w:r>
      <w:r w:rsidR="00862368">
        <w:rPr>
          <w:rFonts w:hint="eastAsia"/>
        </w:rPr>
        <w:t>查询</w:t>
      </w:r>
      <w:r w:rsidRPr="009566FE">
        <w:rPr>
          <w:rFonts w:hint="eastAsia"/>
        </w:rPr>
        <w:t>&gt;主页</w:t>
      </w:r>
      <w:r w:rsidRPr="009566FE">
        <w:rPr>
          <w:rFonts w:hint="eastAsia"/>
        </w:rPr>
        <w:lastRenderedPageBreak/>
        <w:t>面；</w:t>
      </w:r>
    </w:p>
    <w:p w14:paraId="04BCE186" w14:textId="118C91B8" w:rsidR="00C405D2" w:rsidRPr="00C405D2" w:rsidRDefault="00C405D2" w:rsidP="00C405D2">
      <w:r>
        <w:rPr>
          <w:noProof/>
        </w:rPr>
        <w:drawing>
          <wp:inline distT="0" distB="0" distL="0" distR="0" wp14:anchorId="58BEF857" wp14:editId="627A2AF4">
            <wp:extent cx="5849620" cy="213931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49620" cy="2139315"/>
                    </a:xfrm>
                    <a:prstGeom prst="rect">
                      <a:avLst/>
                    </a:prstGeom>
                  </pic:spPr>
                </pic:pic>
              </a:graphicData>
            </a:graphic>
          </wp:inline>
        </w:drawing>
      </w:r>
    </w:p>
    <w:p w14:paraId="531DB83B" w14:textId="66E57F5D" w:rsidR="0045736B" w:rsidRPr="0045736B" w:rsidRDefault="003B7F01" w:rsidP="003B7F01">
      <w:pPr>
        <w:pStyle w:val="a3"/>
      </w:pPr>
      <w:r w:rsidRPr="00680F02">
        <w:rPr>
          <w:rFonts w:hint="eastAsia"/>
        </w:rPr>
        <w:t>第</w:t>
      </w:r>
      <w:r w:rsidRPr="00680F02">
        <w:rPr>
          <w:rFonts w:hint="eastAsia"/>
        </w:rPr>
        <w:t>2</w:t>
      </w:r>
      <w:r w:rsidRPr="00680F02">
        <w:rPr>
          <w:rFonts w:hint="eastAsia"/>
        </w:rPr>
        <w:t>步：</w:t>
      </w:r>
      <w:r w:rsidR="00C164A9">
        <w:rPr>
          <w:rFonts w:hint="eastAsia"/>
        </w:rPr>
        <w:t>可以设置查询条件，在查询结果列表区展示满足条件的血缘实体。不设置查询条件时，</w:t>
      </w:r>
      <w:r w:rsidR="00C405D2">
        <w:rPr>
          <w:rFonts w:hint="eastAsia"/>
        </w:rPr>
        <w:t>默认展示全部血缘</w:t>
      </w:r>
      <w:r w:rsidR="00C164A9">
        <w:rPr>
          <w:rFonts w:hint="eastAsia"/>
        </w:rPr>
        <w:t>实体</w:t>
      </w:r>
      <w:r w:rsidR="00C405D2">
        <w:rPr>
          <w:rFonts w:hint="eastAsia"/>
        </w:rPr>
        <w:t>，包含表血缘、字段血缘。支持按照数据表名称、数据字段名称进行搜索</w:t>
      </w:r>
      <w:r w:rsidR="00C164A9">
        <w:rPr>
          <w:rFonts w:hint="eastAsia"/>
        </w:rPr>
        <w:t>，支持模糊搜索。</w:t>
      </w:r>
      <w:r w:rsidR="00E0470E">
        <w:rPr>
          <w:rFonts w:hint="eastAsia"/>
        </w:rPr>
        <w:t>支持</w:t>
      </w:r>
      <w:r w:rsidR="00C164A9">
        <w:rPr>
          <w:rFonts w:hint="eastAsia"/>
        </w:rPr>
        <w:t>查询结果分页展示。</w:t>
      </w:r>
    </w:p>
    <w:p w14:paraId="014BB8AF" w14:textId="2D2BE941" w:rsidR="00074149" w:rsidRDefault="0045736B" w:rsidP="00074149">
      <w:pPr>
        <w:pStyle w:val="6"/>
        <w:spacing w:before="156" w:after="156"/>
      </w:pPr>
      <w:r>
        <w:rPr>
          <w:rFonts w:hint="eastAsia"/>
        </w:rPr>
        <w:t>查看</w:t>
      </w:r>
      <w:r w:rsidR="00074149">
        <w:rPr>
          <w:rFonts w:hint="eastAsia"/>
        </w:rPr>
        <w:t>表血缘</w:t>
      </w:r>
      <w:r>
        <w:rPr>
          <w:rFonts w:hint="eastAsia"/>
        </w:rPr>
        <w:t>详情</w:t>
      </w:r>
    </w:p>
    <w:p w14:paraId="2BC9AF60" w14:textId="77777777" w:rsidR="00413381" w:rsidRDefault="00413381" w:rsidP="00413381">
      <w:pPr>
        <w:pStyle w:val="afff9"/>
      </w:pPr>
      <w:r w:rsidRPr="009566FE">
        <w:rPr>
          <w:rFonts w:hint="eastAsia"/>
        </w:rPr>
        <w:t>第1步：通过&lt;数据资产-资产配置-血缘</w:t>
      </w:r>
      <w:r>
        <w:rPr>
          <w:rFonts w:hint="eastAsia"/>
        </w:rPr>
        <w:t>查询</w:t>
      </w:r>
      <w:r w:rsidRPr="009566FE">
        <w:rPr>
          <w:rFonts w:hint="eastAsia"/>
        </w:rPr>
        <w:t>&gt;菜单路径，进入&lt;数据血缘</w:t>
      </w:r>
      <w:r>
        <w:rPr>
          <w:rFonts w:hint="eastAsia"/>
        </w:rPr>
        <w:t>查询</w:t>
      </w:r>
      <w:r w:rsidRPr="009566FE">
        <w:rPr>
          <w:rFonts w:hint="eastAsia"/>
        </w:rPr>
        <w:t>&gt;主页面；</w:t>
      </w:r>
    </w:p>
    <w:p w14:paraId="50F8C892" w14:textId="128728E4" w:rsidR="00074149" w:rsidRPr="00413381" w:rsidRDefault="00413381" w:rsidP="00074149">
      <w:pPr>
        <w:pStyle w:val="a3"/>
      </w:pPr>
      <w:r>
        <w:rPr>
          <w:rFonts w:hint="eastAsia"/>
        </w:rPr>
        <w:t>第</w:t>
      </w:r>
      <w:r>
        <w:rPr>
          <w:rFonts w:hint="eastAsia"/>
        </w:rPr>
        <w:t>2</w:t>
      </w:r>
      <w:r>
        <w:rPr>
          <w:rFonts w:hint="eastAsia"/>
        </w:rPr>
        <w:t>步：</w:t>
      </w:r>
      <w:r w:rsidR="00305C6B">
        <w:rPr>
          <w:rFonts w:hint="eastAsia"/>
        </w:rPr>
        <w:t>在查询结果列表区，选中</w:t>
      </w:r>
      <w:r w:rsidR="00EC5F62">
        <w:rPr>
          <w:rFonts w:hint="eastAsia"/>
        </w:rPr>
        <w:t>表级血缘</w:t>
      </w:r>
      <w:r w:rsidR="00305C6B">
        <w:rPr>
          <w:rFonts w:hint="eastAsia"/>
        </w:rPr>
        <w:t>的任意一条记录，单击查看该数据表的血缘详情</w:t>
      </w:r>
      <w:r w:rsidR="007C2D88">
        <w:rPr>
          <w:rFonts w:hint="eastAsia"/>
        </w:rPr>
        <w:t>，包括基本信息、全链分析、血统分析、影响分析；</w:t>
      </w:r>
    </w:p>
    <w:p w14:paraId="17425969" w14:textId="65D8EE14" w:rsidR="00074149" w:rsidRDefault="00460631" w:rsidP="00E27EFC">
      <w:pPr>
        <w:ind w:leftChars="200" w:left="480"/>
        <w:outlineLvl w:val="6"/>
        <w:rPr>
          <w:noProof/>
        </w:rPr>
      </w:pPr>
      <w:r>
        <w:rPr>
          <w:noProof/>
        </w:rPr>
        <w:t>1</w:t>
      </w:r>
      <w:r>
        <w:rPr>
          <w:rFonts w:hint="eastAsia"/>
          <w:noProof/>
        </w:rPr>
        <w:t>、全链分析</w:t>
      </w:r>
    </w:p>
    <w:p w14:paraId="6DF7518E" w14:textId="77777777" w:rsidR="003B5F75" w:rsidRDefault="003B5F75" w:rsidP="003B5F75">
      <w:pPr>
        <w:pStyle w:val="afff9"/>
      </w:pPr>
      <w:r>
        <w:rPr>
          <w:rFonts w:hint="eastAsia"/>
        </w:rPr>
        <w:t>全链分析展示了当前数据表实体的上游、下游血缘可视化界面，以图文形式展示是当前数据表实体、上游数据表实体、下游数据表实体、数据表之间血缘关系、数据表中字段之间的血缘关系，并配有图例解释各元素的含义。</w:t>
      </w:r>
    </w:p>
    <w:p w14:paraId="440094A5" w14:textId="77777777" w:rsidR="003B5F75" w:rsidRDefault="003B5F75" w:rsidP="003B5F75">
      <w:pPr>
        <w:pStyle w:val="afff9"/>
      </w:pPr>
      <w:r>
        <w:rPr>
          <w:rFonts w:hint="eastAsia"/>
        </w:rPr>
        <w:t>光</w:t>
      </w:r>
      <w:r w:rsidRPr="0076755E">
        <w:rPr>
          <w:rFonts w:hint="eastAsia"/>
        </w:rPr>
        <w:t>标</w:t>
      </w:r>
      <w:r>
        <w:rPr>
          <w:rFonts w:hint="eastAsia"/>
        </w:rPr>
        <w:t>悬停在任一实体</w:t>
      </w:r>
      <w:r w:rsidRPr="0076755E">
        <w:rPr>
          <w:rFonts w:hint="eastAsia"/>
        </w:rPr>
        <w:t>表</w:t>
      </w:r>
      <w:r>
        <w:rPr>
          <w:rFonts w:hint="eastAsia"/>
        </w:rPr>
        <w:t>的</w:t>
      </w:r>
      <w:r w:rsidRPr="0076755E">
        <w:rPr>
          <w:rFonts w:hint="eastAsia"/>
        </w:rPr>
        <w:t>上方</w:t>
      </w:r>
      <w:r>
        <w:rPr>
          <w:rFonts w:hint="eastAsia"/>
        </w:rPr>
        <w:t>时</w:t>
      </w:r>
      <w:r w:rsidRPr="0076755E">
        <w:rPr>
          <w:rFonts w:hint="eastAsia"/>
        </w:rPr>
        <w:t>，</w:t>
      </w:r>
      <w:r>
        <w:rPr>
          <w:rFonts w:hint="eastAsia"/>
        </w:rPr>
        <w:t>以</w:t>
      </w:r>
      <w:r w:rsidRPr="0076755E">
        <w:rPr>
          <w:rFonts w:hint="eastAsia"/>
        </w:rPr>
        <w:t>悬浮窗</w:t>
      </w:r>
      <w:r>
        <w:rPr>
          <w:rFonts w:hint="eastAsia"/>
        </w:rPr>
        <w:t>的形式展示对应实体数据表的表名、</w:t>
      </w:r>
      <w:r w:rsidRPr="0076755E">
        <w:rPr>
          <w:rFonts w:hint="eastAsia"/>
        </w:rPr>
        <w:t>该表所隶属数据链接的</w:t>
      </w:r>
      <w:r>
        <w:rPr>
          <w:rFonts w:hint="eastAsia"/>
        </w:rPr>
        <w:t>名称</w:t>
      </w:r>
      <w:r w:rsidRPr="0076755E">
        <w:rPr>
          <w:rFonts w:hint="eastAsia"/>
        </w:rPr>
        <w:t>。</w:t>
      </w:r>
    </w:p>
    <w:p w14:paraId="655352AF" w14:textId="77777777" w:rsidR="003B5F75" w:rsidRDefault="003B5F75" w:rsidP="003B5F75">
      <w:pPr>
        <w:pStyle w:val="afff9"/>
      </w:pPr>
      <w:r>
        <w:rPr>
          <w:rFonts w:hint="eastAsia"/>
        </w:rPr>
        <w:t>点击实体右侧的【展开】倒三角图标，可以查看对应实体表下所有的字段的血缘信息，点击【当前表展开】按钮可以</w:t>
      </w:r>
      <w:r w:rsidRPr="00C26C6A">
        <w:rPr>
          <w:rFonts w:hint="eastAsia"/>
        </w:rPr>
        <w:t>对界面中所有</w:t>
      </w:r>
      <w:r>
        <w:rPr>
          <w:rFonts w:hint="eastAsia"/>
        </w:rPr>
        <w:t>的</w:t>
      </w:r>
      <w:r w:rsidRPr="00C26C6A">
        <w:rPr>
          <w:rFonts w:hint="eastAsia"/>
        </w:rPr>
        <w:t>表进行字段集合展开，</w:t>
      </w:r>
      <w:r>
        <w:rPr>
          <w:rFonts w:hint="eastAsia"/>
        </w:rPr>
        <w:t>点击【</w:t>
      </w:r>
      <w:r w:rsidRPr="00C26C6A">
        <w:rPr>
          <w:rFonts w:hint="eastAsia"/>
        </w:rPr>
        <w:t>返回</w:t>
      </w:r>
      <w:r>
        <w:rPr>
          <w:rFonts w:hint="eastAsia"/>
        </w:rPr>
        <w:t>】可以</w:t>
      </w:r>
      <w:r w:rsidRPr="00C26C6A">
        <w:rPr>
          <w:rFonts w:hint="eastAsia"/>
        </w:rPr>
        <w:t>跳转</w:t>
      </w:r>
      <w:r>
        <w:rPr>
          <w:rFonts w:hint="eastAsia"/>
        </w:rPr>
        <w:t>回</w:t>
      </w:r>
      <w:r w:rsidRPr="00C26C6A">
        <w:rPr>
          <w:rFonts w:hint="eastAsia"/>
        </w:rPr>
        <w:t>查询首页。</w:t>
      </w:r>
    </w:p>
    <w:p w14:paraId="4897EE1F" w14:textId="77777777" w:rsidR="003B5F75" w:rsidRDefault="003B5F75" w:rsidP="003B5F75">
      <w:pPr>
        <w:pStyle w:val="afff9"/>
      </w:pPr>
      <w:r>
        <w:rPr>
          <w:rFonts w:hint="eastAsia"/>
        </w:rPr>
        <w:t>支持单击指定表名称以选中该实体，可拖动该实体到指定位置，与之相连的表</w:t>
      </w:r>
      <w:r>
        <w:t>/</w:t>
      </w:r>
      <w:r>
        <w:rPr>
          <w:rFonts w:hint="eastAsia"/>
        </w:rPr>
        <w:t>字段的连线可视化需随之改变。</w:t>
      </w:r>
    </w:p>
    <w:p w14:paraId="07970058" w14:textId="77777777" w:rsidR="003B5F75" w:rsidRPr="002A24F7" w:rsidRDefault="003B5F75" w:rsidP="003B5F75">
      <w:pPr>
        <w:pStyle w:val="afff9"/>
      </w:pPr>
      <w:r>
        <w:rPr>
          <w:rFonts w:hint="eastAsia"/>
        </w:rPr>
        <w:t>支持通过“</w:t>
      </w:r>
      <w:r>
        <w:t>ALT+</w:t>
      </w:r>
      <w:r>
        <w:rPr>
          <w:rFonts w:hint="eastAsia"/>
        </w:rPr>
        <w:t>鼠标滚轮滑动”以放大缩小当面界面，支持通过鼠标左键长按空白处以移动界面。</w:t>
      </w:r>
    </w:p>
    <w:p w14:paraId="5DD11396" w14:textId="4A1C08F4" w:rsidR="00460631" w:rsidRDefault="008436FE" w:rsidP="00460631">
      <w:r>
        <w:rPr>
          <w:noProof/>
        </w:rPr>
        <w:lastRenderedPageBreak/>
        <w:drawing>
          <wp:inline distT="0" distB="0" distL="0" distR="0" wp14:anchorId="60B6F83B" wp14:editId="3B0B5FBD">
            <wp:extent cx="5849620" cy="2220595"/>
            <wp:effectExtent l="0" t="0" r="0" b="825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849620" cy="2220595"/>
                    </a:xfrm>
                    <a:prstGeom prst="rect">
                      <a:avLst/>
                    </a:prstGeom>
                  </pic:spPr>
                </pic:pic>
              </a:graphicData>
            </a:graphic>
          </wp:inline>
        </w:drawing>
      </w:r>
    </w:p>
    <w:p w14:paraId="18D67033" w14:textId="4BBCF6D2" w:rsidR="0036612E" w:rsidRDefault="00460631" w:rsidP="00E27EFC">
      <w:pPr>
        <w:ind w:leftChars="200" w:left="480"/>
        <w:outlineLvl w:val="6"/>
      </w:pPr>
      <w:r>
        <w:t>2</w:t>
      </w:r>
      <w:r>
        <w:rPr>
          <w:rFonts w:hint="eastAsia"/>
        </w:rPr>
        <w:t>、</w:t>
      </w:r>
      <w:r w:rsidR="0036612E">
        <w:rPr>
          <w:rFonts w:hint="eastAsia"/>
        </w:rPr>
        <w:t>血统分析</w:t>
      </w:r>
      <w:r w:rsidR="00F110F5">
        <w:rPr>
          <w:rFonts w:hint="eastAsia"/>
        </w:rPr>
        <w:t>（上游实体）</w:t>
      </w:r>
    </w:p>
    <w:p w14:paraId="3AEE9512" w14:textId="5275435F" w:rsidR="0053347A" w:rsidRDefault="006F4D02" w:rsidP="002A24F7">
      <w:pPr>
        <w:pStyle w:val="afff9"/>
      </w:pPr>
      <w:r>
        <w:rPr>
          <w:rFonts w:hint="eastAsia"/>
        </w:rPr>
        <w:t>血统</w:t>
      </w:r>
      <w:r w:rsidR="0053347A">
        <w:rPr>
          <w:rFonts w:hint="eastAsia"/>
        </w:rPr>
        <w:t>分析展示了当前数据表实体的上游血缘可视化界面</w:t>
      </w:r>
      <w:r w:rsidR="00742CC5">
        <w:rPr>
          <w:rFonts w:hint="eastAsia"/>
        </w:rPr>
        <w:t>，以图文形式展示是当前数据表实体、上游数据表实体、数据表之间血缘关系、数据表中字段之间的血缘关系，并配有图例解释各元素的含义。</w:t>
      </w:r>
    </w:p>
    <w:p w14:paraId="5306B96F" w14:textId="541E6E3E" w:rsidR="00460631" w:rsidRDefault="00FA1316" w:rsidP="002A24F7">
      <w:pPr>
        <w:pStyle w:val="afff9"/>
      </w:pPr>
      <w:r>
        <w:rPr>
          <w:rFonts w:hint="eastAsia"/>
        </w:rPr>
        <w:t>具体操作与全链分析一样。</w:t>
      </w:r>
    </w:p>
    <w:p w14:paraId="637EFF71" w14:textId="4E15B17A" w:rsidR="0053347A" w:rsidRDefault="00F110F5" w:rsidP="00F110F5">
      <w:r>
        <w:rPr>
          <w:noProof/>
        </w:rPr>
        <w:drawing>
          <wp:inline distT="0" distB="0" distL="0" distR="0" wp14:anchorId="31468317" wp14:editId="092E2C8B">
            <wp:extent cx="5849620" cy="2189480"/>
            <wp:effectExtent l="0" t="0" r="0" b="127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49620" cy="2189480"/>
                    </a:xfrm>
                    <a:prstGeom prst="rect">
                      <a:avLst/>
                    </a:prstGeom>
                  </pic:spPr>
                </pic:pic>
              </a:graphicData>
            </a:graphic>
          </wp:inline>
        </w:drawing>
      </w:r>
    </w:p>
    <w:p w14:paraId="18F7013C" w14:textId="3D14BA24" w:rsidR="0036612E" w:rsidRDefault="00460631" w:rsidP="00E27EFC">
      <w:pPr>
        <w:ind w:leftChars="200" w:left="480"/>
        <w:outlineLvl w:val="6"/>
      </w:pPr>
      <w:r>
        <w:rPr>
          <w:rFonts w:hint="eastAsia"/>
        </w:rPr>
        <w:t>3</w:t>
      </w:r>
      <w:r>
        <w:rPr>
          <w:rFonts w:hint="eastAsia"/>
        </w:rPr>
        <w:t>、</w:t>
      </w:r>
      <w:r w:rsidR="0036612E">
        <w:rPr>
          <w:rFonts w:hint="eastAsia"/>
        </w:rPr>
        <w:t>影响分析</w:t>
      </w:r>
      <w:r w:rsidR="00F110F5">
        <w:rPr>
          <w:rFonts w:hint="eastAsia"/>
        </w:rPr>
        <w:t>（下游实体）</w:t>
      </w:r>
    </w:p>
    <w:p w14:paraId="4803223B" w14:textId="0D92BF54" w:rsidR="00F110F5" w:rsidRDefault="00742CC5" w:rsidP="002A24F7">
      <w:pPr>
        <w:pStyle w:val="afff9"/>
      </w:pPr>
      <w:r>
        <w:rPr>
          <w:rFonts w:hint="eastAsia"/>
        </w:rPr>
        <w:t>影响分析展示了当前数据表实体的下游血缘可视化界面，以图文形式展示是当前数据表实体</w:t>
      </w:r>
      <w:r w:rsidR="002A24F7">
        <w:rPr>
          <w:rFonts w:hint="eastAsia"/>
        </w:rPr>
        <w:t>、</w:t>
      </w:r>
      <w:r>
        <w:rPr>
          <w:rFonts w:hint="eastAsia"/>
        </w:rPr>
        <w:t>下游数据表实体、数据表之间血缘关系、数据表中字段之间的血缘关系，并配有图例解释各元素的含义。</w:t>
      </w:r>
    </w:p>
    <w:p w14:paraId="0970439F" w14:textId="77777777" w:rsidR="00FA1316" w:rsidRDefault="00FA1316" w:rsidP="00FA1316">
      <w:pPr>
        <w:pStyle w:val="afff9"/>
      </w:pPr>
      <w:r>
        <w:rPr>
          <w:rFonts w:hint="eastAsia"/>
        </w:rPr>
        <w:t>具体操作与全链分析一样。</w:t>
      </w:r>
    </w:p>
    <w:p w14:paraId="3C1B0F6D" w14:textId="2A33D6B5" w:rsidR="00F110F5" w:rsidRDefault="00742CC5" w:rsidP="00742CC5">
      <w:r>
        <w:rPr>
          <w:noProof/>
        </w:rPr>
        <w:lastRenderedPageBreak/>
        <w:drawing>
          <wp:inline distT="0" distB="0" distL="0" distR="0" wp14:anchorId="21C0B127" wp14:editId="391C3916">
            <wp:extent cx="5849620" cy="2189480"/>
            <wp:effectExtent l="0" t="0" r="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9620" cy="2189480"/>
                    </a:xfrm>
                    <a:prstGeom prst="rect">
                      <a:avLst/>
                    </a:prstGeom>
                  </pic:spPr>
                </pic:pic>
              </a:graphicData>
            </a:graphic>
          </wp:inline>
        </w:drawing>
      </w:r>
    </w:p>
    <w:p w14:paraId="1854CC08" w14:textId="08376749" w:rsidR="0036612E" w:rsidRDefault="00460631" w:rsidP="00E27EFC">
      <w:pPr>
        <w:ind w:leftChars="200" w:left="480"/>
        <w:outlineLvl w:val="6"/>
      </w:pPr>
      <w:r>
        <w:rPr>
          <w:rFonts w:hint="eastAsia"/>
        </w:rPr>
        <w:t>4</w:t>
      </w:r>
      <w:r>
        <w:rPr>
          <w:rFonts w:hint="eastAsia"/>
        </w:rPr>
        <w:t>、</w:t>
      </w:r>
      <w:r w:rsidR="0036612E">
        <w:rPr>
          <w:rFonts w:hint="eastAsia"/>
        </w:rPr>
        <w:t>基本信息</w:t>
      </w:r>
    </w:p>
    <w:p w14:paraId="508211C4" w14:textId="5424400B" w:rsidR="002A24F7" w:rsidRPr="002A24F7" w:rsidRDefault="006E43CE" w:rsidP="002A24F7">
      <w:pPr>
        <w:pStyle w:val="afff9"/>
      </w:pPr>
      <w:r>
        <w:rPr>
          <w:rFonts w:hint="eastAsia"/>
        </w:rPr>
        <w:t>基本信息展示了当前数据表实体的部分元数据信息，包括实体名称（数据表名）、隶属链接（数据表所属数据链接名称）、属性列表（数据表中字段名、字段中文名、字段类型等信息）。</w:t>
      </w:r>
    </w:p>
    <w:p w14:paraId="06E54C01" w14:textId="47EDAA68" w:rsidR="00460631" w:rsidRDefault="002A24F7" w:rsidP="002A24F7">
      <w:r>
        <w:rPr>
          <w:noProof/>
        </w:rPr>
        <w:drawing>
          <wp:inline distT="0" distB="0" distL="0" distR="0" wp14:anchorId="03AF41E2" wp14:editId="37105270">
            <wp:extent cx="5849620" cy="192468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849620" cy="1924685"/>
                    </a:xfrm>
                    <a:prstGeom prst="rect">
                      <a:avLst/>
                    </a:prstGeom>
                  </pic:spPr>
                </pic:pic>
              </a:graphicData>
            </a:graphic>
          </wp:inline>
        </w:drawing>
      </w:r>
    </w:p>
    <w:p w14:paraId="52751CCC" w14:textId="47CAC92C" w:rsidR="00074149" w:rsidRDefault="0045736B" w:rsidP="00074149">
      <w:pPr>
        <w:pStyle w:val="6"/>
        <w:spacing w:before="156" w:after="156"/>
      </w:pPr>
      <w:r>
        <w:rPr>
          <w:rFonts w:hint="eastAsia"/>
        </w:rPr>
        <w:t>查看</w:t>
      </w:r>
      <w:r w:rsidR="00074149">
        <w:rPr>
          <w:rFonts w:hint="eastAsia"/>
        </w:rPr>
        <w:t>字段血缘</w:t>
      </w:r>
      <w:r>
        <w:rPr>
          <w:rFonts w:hint="eastAsia"/>
        </w:rPr>
        <w:t>详情</w:t>
      </w:r>
    </w:p>
    <w:p w14:paraId="0591CD78" w14:textId="77777777" w:rsidR="00EC5F62" w:rsidRDefault="00EC5F62" w:rsidP="00EC5F62">
      <w:pPr>
        <w:pStyle w:val="afff9"/>
      </w:pPr>
      <w:r w:rsidRPr="009566FE">
        <w:rPr>
          <w:rFonts w:hint="eastAsia"/>
        </w:rPr>
        <w:t>第1步：通过&lt;数据资产-资产配置-血缘</w:t>
      </w:r>
      <w:r>
        <w:rPr>
          <w:rFonts w:hint="eastAsia"/>
        </w:rPr>
        <w:t>查询</w:t>
      </w:r>
      <w:r w:rsidRPr="009566FE">
        <w:rPr>
          <w:rFonts w:hint="eastAsia"/>
        </w:rPr>
        <w:t>&gt;菜单路径，进入&lt;数据血缘</w:t>
      </w:r>
      <w:r>
        <w:rPr>
          <w:rFonts w:hint="eastAsia"/>
        </w:rPr>
        <w:t>查询</w:t>
      </w:r>
      <w:r w:rsidRPr="009566FE">
        <w:rPr>
          <w:rFonts w:hint="eastAsia"/>
        </w:rPr>
        <w:t>&gt;主页面；</w:t>
      </w:r>
    </w:p>
    <w:p w14:paraId="05666A04" w14:textId="005070A1" w:rsidR="00784F8F" w:rsidRPr="00784F8F" w:rsidRDefault="00EC5F62" w:rsidP="00784F8F">
      <w:pPr>
        <w:pStyle w:val="a3"/>
      </w:pPr>
      <w:r>
        <w:rPr>
          <w:rFonts w:hint="eastAsia"/>
        </w:rPr>
        <w:t>第</w:t>
      </w:r>
      <w:r>
        <w:rPr>
          <w:rFonts w:hint="eastAsia"/>
        </w:rPr>
        <w:t>2</w:t>
      </w:r>
      <w:r>
        <w:rPr>
          <w:rFonts w:hint="eastAsia"/>
        </w:rPr>
        <w:t>步：在查询结果列表区，选中字段级血缘的任意一条记录，单击查看该字段的血缘详情，包括基本信息、全链分析、血统分析、影响分析；</w:t>
      </w:r>
    </w:p>
    <w:p w14:paraId="5DA049DF" w14:textId="77777777" w:rsidR="00784F8F" w:rsidRDefault="00784F8F" w:rsidP="00784F8F">
      <w:pPr>
        <w:ind w:leftChars="200" w:left="480"/>
        <w:outlineLvl w:val="6"/>
        <w:rPr>
          <w:noProof/>
        </w:rPr>
      </w:pPr>
      <w:r>
        <w:rPr>
          <w:noProof/>
        </w:rPr>
        <w:t>1</w:t>
      </w:r>
      <w:r>
        <w:rPr>
          <w:rFonts w:hint="eastAsia"/>
          <w:noProof/>
        </w:rPr>
        <w:t>、全链分析</w:t>
      </w:r>
    </w:p>
    <w:p w14:paraId="3D60AEF4" w14:textId="77777777" w:rsidR="003B5F75" w:rsidRDefault="003B5F75" w:rsidP="003B5F75">
      <w:pPr>
        <w:pStyle w:val="afff9"/>
      </w:pPr>
      <w:r>
        <w:rPr>
          <w:rFonts w:hint="eastAsia"/>
        </w:rPr>
        <w:t>全链分析展示了当前数据字段的上游、下游血缘可视化界面，以图文形式展示是当前数据字段、上游数据字段、下游数据字段、数据字段之间血缘关系，并配有图例解释各元素的含义。</w:t>
      </w:r>
    </w:p>
    <w:p w14:paraId="4124A101" w14:textId="77777777" w:rsidR="003B5F75" w:rsidRDefault="003B5F75" w:rsidP="003B5F75">
      <w:pPr>
        <w:pStyle w:val="afff9"/>
      </w:pPr>
      <w:r>
        <w:rPr>
          <w:rFonts w:hint="eastAsia"/>
        </w:rPr>
        <w:t>光</w:t>
      </w:r>
      <w:r w:rsidRPr="0076755E">
        <w:rPr>
          <w:rFonts w:hint="eastAsia"/>
        </w:rPr>
        <w:t>标</w:t>
      </w:r>
      <w:r>
        <w:rPr>
          <w:rFonts w:hint="eastAsia"/>
        </w:rPr>
        <w:t>悬停在任一字段的</w:t>
      </w:r>
      <w:r w:rsidRPr="0076755E">
        <w:rPr>
          <w:rFonts w:hint="eastAsia"/>
        </w:rPr>
        <w:t>上方</w:t>
      </w:r>
      <w:r>
        <w:rPr>
          <w:rFonts w:hint="eastAsia"/>
        </w:rPr>
        <w:t>时</w:t>
      </w:r>
      <w:r w:rsidRPr="0076755E">
        <w:rPr>
          <w:rFonts w:hint="eastAsia"/>
        </w:rPr>
        <w:t>，</w:t>
      </w:r>
      <w:r>
        <w:rPr>
          <w:rFonts w:hint="eastAsia"/>
        </w:rPr>
        <w:t>以</w:t>
      </w:r>
      <w:r w:rsidRPr="0076755E">
        <w:rPr>
          <w:rFonts w:hint="eastAsia"/>
        </w:rPr>
        <w:t>悬浮窗</w:t>
      </w:r>
      <w:r>
        <w:rPr>
          <w:rFonts w:hint="eastAsia"/>
        </w:rPr>
        <w:t>的形式展示对应数据字段所属实体数据表的表名、</w:t>
      </w:r>
      <w:r w:rsidRPr="0076755E">
        <w:rPr>
          <w:rFonts w:hint="eastAsia"/>
        </w:rPr>
        <w:t>该表所隶属数据链接的</w:t>
      </w:r>
      <w:r>
        <w:rPr>
          <w:rFonts w:hint="eastAsia"/>
        </w:rPr>
        <w:t>名称</w:t>
      </w:r>
      <w:r w:rsidRPr="0076755E">
        <w:rPr>
          <w:rFonts w:hint="eastAsia"/>
        </w:rPr>
        <w:t>。</w:t>
      </w:r>
    </w:p>
    <w:p w14:paraId="35417F73" w14:textId="77777777" w:rsidR="003B5F75" w:rsidRDefault="003B5F75" w:rsidP="003B5F75">
      <w:pPr>
        <w:pStyle w:val="afff9"/>
      </w:pPr>
      <w:r>
        <w:rPr>
          <w:rFonts w:hint="eastAsia"/>
        </w:rPr>
        <w:lastRenderedPageBreak/>
        <w:t>点击【当前表展开】按钮可以</w:t>
      </w:r>
      <w:r w:rsidRPr="00C26C6A">
        <w:rPr>
          <w:rFonts w:hint="eastAsia"/>
        </w:rPr>
        <w:t>对界面中所有</w:t>
      </w:r>
      <w:r>
        <w:rPr>
          <w:rFonts w:hint="eastAsia"/>
        </w:rPr>
        <w:t>的</w:t>
      </w:r>
      <w:r w:rsidRPr="00C26C6A">
        <w:rPr>
          <w:rFonts w:hint="eastAsia"/>
        </w:rPr>
        <w:t>表进行字段集合展开，</w:t>
      </w:r>
      <w:r>
        <w:rPr>
          <w:rFonts w:hint="eastAsia"/>
        </w:rPr>
        <w:t>点击【</w:t>
      </w:r>
      <w:r w:rsidRPr="00C26C6A">
        <w:rPr>
          <w:rFonts w:hint="eastAsia"/>
        </w:rPr>
        <w:t>返回</w:t>
      </w:r>
      <w:r>
        <w:rPr>
          <w:rFonts w:hint="eastAsia"/>
        </w:rPr>
        <w:t>】可以</w:t>
      </w:r>
      <w:r w:rsidRPr="00C26C6A">
        <w:rPr>
          <w:rFonts w:hint="eastAsia"/>
        </w:rPr>
        <w:t>跳转</w:t>
      </w:r>
      <w:r>
        <w:rPr>
          <w:rFonts w:hint="eastAsia"/>
        </w:rPr>
        <w:t>回</w:t>
      </w:r>
      <w:r w:rsidRPr="00C26C6A">
        <w:rPr>
          <w:rFonts w:hint="eastAsia"/>
        </w:rPr>
        <w:t>查询首页。</w:t>
      </w:r>
    </w:p>
    <w:p w14:paraId="2CC341AF" w14:textId="77777777" w:rsidR="003B5F75" w:rsidRDefault="003B5F75" w:rsidP="003B5F75">
      <w:pPr>
        <w:pStyle w:val="afff9"/>
      </w:pPr>
      <w:r>
        <w:rPr>
          <w:rFonts w:hint="eastAsia"/>
        </w:rPr>
        <w:t>支持单击指定表名称以选中该实体，可拖动该实体到指定位置，与之相连的表</w:t>
      </w:r>
      <w:r>
        <w:t>/</w:t>
      </w:r>
      <w:r>
        <w:rPr>
          <w:rFonts w:hint="eastAsia"/>
        </w:rPr>
        <w:t>字段的连线可视化需随之改变。</w:t>
      </w:r>
    </w:p>
    <w:p w14:paraId="59BBA76C" w14:textId="77777777" w:rsidR="003B5F75" w:rsidRDefault="003B5F75" w:rsidP="003B5F75">
      <w:pPr>
        <w:pStyle w:val="afff9"/>
      </w:pPr>
      <w:r>
        <w:rPr>
          <w:rFonts w:hint="eastAsia"/>
        </w:rPr>
        <w:t>支持通过“</w:t>
      </w:r>
      <w:r>
        <w:t>ALT+</w:t>
      </w:r>
      <w:r>
        <w:rPr>
          <w:rFonts w:hint="eastAsia"/>
        </w:rPr>
        <w:t>鼠标滚轮滑动”以放大缩小当面界面，支持通过鼠标左键长按空白处以移动界面。</w:t>
      </w:r>
    </w:p>
    <w:p w14:paraId="2319F685" w14:textId="2A88A57E" w:rsidR="00784F8F" w:rsidRDefault="00310DFF" w:rsidP="00784F8F">
      <w:r>
        <w:rPr>
          <w:noProof/>
        </w:rPr>
        <w:drawing>
          <wp:inline distT="0" distB="0" distL="0" distR="0" wp14:anchorId="5741AEEF" wp14:editId="30FF7A50">
            <wp:extent cx="5849620" cy="2202180"/>
            <wp:effectExtent l="0" t="0" r="0" b="762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49620" cy="2202180"/>
                    </a:xfrm>
                    <a:prstGeom prst="rect">
                      <a:avLst/>
                    </a:prstGeom>
                  </pic:spPr>
                </pic:pic>
              </a:graphicData>
            </a:graphic>
          </wp:inline>
        </w:drawing>
      </w:r>
    </w:p>
    <w:p w14:paraId="36131586" w14:textId="77777777" w:rsidR="00784F8F" w:rsidRDefault="00784F8F" w:rsidP="00784F8F">
      <w:pPr>
        <w:ind w:leftChars="200" w:left="480"/>
        <w:outlineLvl w:val="6"/>
      </w:pPr>
      <w:r>
        <w:t>2</w:t>
      </w:r>
      <w:r>
        <w:rPr>
          <w:rFonts w:hint="eastAsia"/>
        </w:rPr>
        <w:t>、血统分析（上游实体）</w:t>
      </w:r>
    </w:p>
    <w:p w14:paraId="152D7AEB" w14:textId="2454A528" w:rsidR="00784F8F" w:rsidRDefault="00784F8F" w:rsidP="00784F8F">
      <w:pPr>
        <w:pStyle w:val="afff9"/>
      </w:pPr>
      <w:r>
        <w:rPr>
          <w:rFonts w:hint="eastAsia"/>
        </w:rPr>
        <w:t>血统分析展示了当前数据</w:t>
      </w:r>
      <w:r w:rsidR="00575F1B">
        <w:rPr>
          <w:rFonts w:hint="eastAsia"/>
        </w:rPr>
        <w:t>字段</w:t>
      </w:r>
      <w:r>
        <w:rPr>
          <w:rFonts w:hint="eastAsia"/>
        </w:rPr>
        <w:t>的上游血缘可视化界面，</w:t>
      </w:r>
      <w:r w:rsidR="00575F1B">
        <w:rPr>
          <w:rFonts w:hint="eastAsia"/>
        </w:rPr>
        <w:t>以图文形式展示是当前数据字段、上游数据字段、下游数据字段、数据字段之间血缘关系，并配有图例解释各元素的含义。</w:t>
      </w:r>
    </w:p>
    <w:p w14:paraId="0CD1368E" w14:textId="77777777" w:rsidR="00784F8F" w:rsidRDefault="00784F8F" w:rsidP="00784F8F">
      <w:pPr>
        <w:pStyle w:val="afff9"/>
      </w:pPr>
      <w:r>
        <w:rPr>
          <w:rFonts w:hint="eastAsia"/>
        </w:rPr>
        <w:t>具体操作与全链分析一样。</w:t>
      </w:r>
    </w:p>
    <w:p w14:paraId="5126AD5E" w14:textId="77777777" w:rsidR="00784F8F" w:rsidRDefault="00784F8F" w:rsidP="00784F8F">
      <w:r>
        <w:rPr>
          <w:noProof/>
        </w:rPr>
        <w:drawing>
          <wp:inline distT="0" distB="0" distL="0" distR="0" wp14:anchorId="2A6A00F4" wp14:editId="3FB357D3">
            <wp:extent cx="5849620" cy="2189480"/>
            <wp:effectExtent l="0" t="0" r="0"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49620" cy="2189480"/>
                    </a:xfrm>
                    <a:prstGeom prst="rect">
                      <a:avLst/>
                    </a:prstGeom>
                  </pic:spPr>
                </pic:pic>
              </a:graphicData>
            </a:graphic>
          </wp:inline>
        </w:drawing>
      </w:r>
    </w:p>
    <w:p w14:paraId="53D5C970" w14:textId="77777777" w:rsidR="00784F8F" w:rsidRDefault="00784F8F" w:rsidP="00784F8F">
      <w:pPr>
        <w:ind w:leftChars="200" w:left="480"/>
        <w:outlineLvl w:val="6"/>
      </w:pPr>
      <w:r>
        <w:rPr>
          <w:rFonts w:hint="eastAsia"/>
        </w:rPr>
        <w:t>3</w:t>
      </w:r>
      <w:r>
        <w:rPr>
          <w:rFonts w:hint="eastAsia"/>
        </w:rPr>
        <w:t>、影响分析（下游实体）</w:t>
      </w:r>
    </w:p>
    <w:p w14:paraId="4B9DA2CE" w14:textId="3B217A27" w:rsidR="00784F8F" w:rsidRDefault="00784F8F" w:rsidP="00784F8F">
      <w:pPr>
        <w:pStyle w:val="afff9"/>
      </w:pPr>
      <w:r>
        <w:rPr>
          <w:rFonts w:hint="eastAsia"/>
        </w:rPr>
        <w:t>影响分析展示了当前数据</w:t>
      </w:r>
      <w:r w:rsidR="00575F1B">
        <w:rPr>
          <w:rFonts w:hint="eastAsia"/>
        </w:rPr>
        <w:t>字段</w:t>
      </w:r>
      <w:r>
        <w:rPr>
          <w:rFonts w:hint="eastAsia"/>
        </w:rPr>
        <w:t>的下游血缘可视化界面，</w:t>
      </w:r>
      <w:r w:rsidR="00575F1B">
        <w:rPr>
          <w:rFonts w:hint="eastAsia"/>
        </w:rPr>
        <w:t>以图文形式展示是当前数据字段、上游数据字段、下游数据字段、数据字段之间血缘关系，并配有图例解释各元素的含</w:t>
      </w:r>
      <w:r w:rsidR="00575F1B">
        <w:rPr>
          <w:rFonts w:hint="eastAsia"/>
        </w:rPr>
        <w:lastRenderedPageBreak/>
        <w:t>义。</w:t>
      </w:r>
    </w:p>
    <w:p w14:paraId="797B9FDC" w14:textId="77777777" w:rsidR="00784F8F" w:rsidRDefault="00784F8F" w:rsidP="00784F8F">
      <w:pPr>
        <w:pStyle w:val="afff9"/>
      </w:pPr>
      <w:r>
        <w:rPr>
          <w:rFonts w:hint="eastAsia"/>
        </w:rPr>
        <w:t>具体操作与全链分析一样。</w:t>
      </w:r>
    </w:p>
    <w:p w14:paraId="16B0B1C3" w14:textId="77777777" w:rsidR="00784F8F" w:rsidRDefault="00784F8F" w:rsidP="00784F8F">
      <w:r>
        <w:rPr>
          <w:noProof/>
        </w:rPr>
        <w:drawing>
          <wp:inline distT="0" distB="0" distL="0" distR="0" wp14:anchorId="5E3D028E" wp14:editId="6597F7AC">
            <wp:extent cx="5849620" cy="2189480"/>
            <wp:effectExtent l="0" t="0" r="0" b="127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9620" cy="2189480"/>
                    </a:xfrm>
                    <a:prstGeom prst="rect">
                      <a:avLst/>
                    </a:prstGeom>
                  </pic:spPr>
                </pic:pic>
              </a:graphicData>
            </a:graphic>
          </wp:inline>
        </w:drawing>
      </w:r>
    </w:p>
    <w:p w14:paraId="13A03C9E" w14:textId="77777777" w:rsidR="00784F8F" w:rsidRDefault="00784F8F" w:rsidP="00784F8F">
      <w:pPr>
        <w:ind w:leftChars="200" w:left="480"/>
        <w:outlineLvl w:val="6"/>
      </w:pPr>
      <w:r>
        <w:rPr>
          <w:rFonts w:hint="eastAsia"/>
        </w:rPr>
        <w:t>4</w:t>
      </w:r>
      <w:r>
        <w:rPr>
          <w:rFonts w:hint="eastAsia"/>
        </w:rPr>
        <w:t>、基本信息</w:t>
      </w:r>
    </w:p>
    <w:p w14:paraId="05422469" w14:textId="4CCC8346" w:rsidR="00784F8F" w:rsidRPr="002A24F7" w:rsidRDefault="00784F8F" w:rsidP="00784F8F">
      <w:pPr>
        <w:pStyle w:val="afff9"/>
      </w:pPr>
      <w:r>
        <w:rPr>
          <w:rFonts w:hint="eastAsia"/>
        </w:rPr>
        <w:t>基本信息展示了当前数据</w:t>
      </w:r>
      <w:r w:rsidR="00575F1B">
        <w:rPr>
          <w:rFonts w:hint="eastAsia"/>
        </w:rPr>
        <w:t>字段</w:t>
      </w:r>
      <w:r>
        <w:rPr>
          <w:rFonts w:hint="eastAsia"/>
        </w:rPr>
        <w:t>的部分元数据信息，包括</w:t>
      </w:r>
      <w:r w:rsidR="00010600">
        <w:rPr>
          <w:rFonts w:hint="eastAsia"/>
        </w:rPr>
        <w:t>字段名、隶属表</w:t>
      </w:r>
      <w:r>
        <w:rPr>
          <w:rFonts w:hint="eastAsia"/>
        </w:rPr>
        <w:t>（数据表名）、隶属链接（数据表所属数据链接名称）、</w:t>
      </w:r>
      <w:r w:rsidR="00010600">
        <w:rPr>
          <w:rFonts w:hint="eastAsia"/>
        </w:rPr>
        <w:t>字段中文名称、字段类型</w:t>
      </w:r>
      <w:r>
        <w:rPr>
          <w:rFonts w:hint="eastAsia"/>
        </w:rPr>
        <w:t>。</w:t>
      </w:r>
    </w:p>
    <w:p w14:paraId="71DE8F8E" w14:textId="0DF5D4D5" w:rsidR="00074149" w:rsidRDefault="002576F2" w:rsidP="002576F2">
      <w:r>
        <w:rPr>
          <w:noProof/>
        </w:rPr>
        <w:drawing>
          <wp:inline distT="0" distB="0" distL="0" distR="0" wp14:anchorId="4215BC86" wp14:editId="606B42FD">
            <wp:extent cx="5849620" cy="904875"/>
            <wp:effectExtent l="0" t="0" r="0"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49620" cy="904875"/>
                    </a:xfrm>
                    <a:prstGeom prst="rect">
                      <a:avLst/>
                    </a:prstGeom>
                  </pic:spPr>
                </pic:pic>
              </a:graphicData>
            </a:graphic>
          </wp:inline>
        </w:drawing>
      </w:r>
    </w:p>
    <w:p w14:paraId="6D534600" w14:textId="11B8B248" w:rsidR="009A5751" w:rsidRDefault="009A5751" w:rsidP="00A0418E">
      <w:pPr>
        <w:pStyle w:val="21"/>
      </w:pPr>
      <w:bookmarkStart w:id="69" w:name="_Toc97222607"/>
      <w:r>
        <w:rPr>
          <w:rFonts w:hint="eastAsia"/>
        </w:rPr>
        <w:t>数据集成</w:t>
      </w:r>
      <w:bookmarkEnd w:id="69"/>
    </w:p>
    <w:p w14:paraId="3BAA8793" w14:textId="647A1111" w:rsidR="005F0B4D" w:rsidRPr="005F0B4D" w:rsidRDefault="003F2B2F" w:rsidP="003F2B2F">
      <w:pPr>
        <w:pStyle w:val="afff9"/>
      </w:pPr>
      <w:r>
        <w:rPr>
          <w:rFonts w:hint="eastAsia"/>
        </w:rPr>
        <w:t>数据集成是一套独立的数据E</w:t>
      </w:r>
      <w:r>
        <w:t>TL</w:t>
      </w:r>
      <w:r>
        <w:rPr>
          <w:rFonts w:hint="eastAsia"/>
        </w:rPr>
        <w:t>工具，主要完成各类不同数据源的数据接入、清洗转换和输出。基于开源组件kettle，内置多种插件。</w:t>
      </w:r>
    </w:p>
    <w:p w14:paraId="4E9F4562" w14:textId="734F5BB7" w:rsidR="005F0B4D" w:rsidRDefault="007C4689" w:rsidP="005F0B4D">
      <w:pPr>
        <w:pStyle w:val="31"/>
        <w:spacing w:before="156" w:after="156"/>
      </w:pPr>
      <w:bookmarkStart w:id="70" w:name="_Toc97222608"/>
      <w:r>
        <w:rPr>
          <w:rFonts w:hint="eastAsia"/>
        </w:rPr>
        <w:t>使用</w:t>
      </w:r>
      <w:r w:rsidR="005F0B4D">
        <w:rPr>
          <w:rFonts w:hint="eastAsia"/>
        </w:rPr>
        <w:t>场景</w:t>
      </w:r>
      <w:bookmarkEnd w:id="70"/>
    </w:p>
    <w:p w14:paraId="467E64D4" w14:textId="31573ECE" w:rsidR="00550F69" w:rsidRDefault="006A1264" w:rsidP="006A1264">
      <w:pPr>
        <w:pStyle w:val="41"/>
        <w:spacing w:before="156" w:after="156"/>
      </w:pPr>
      <w:r>
        <w:rPr>
          <w:rFonts w:hint="eastAsia"/>
        </w:rPr>
        <w:t>数据</w:t>
      </w:r>
      <w:r>
        <w:rPr>
          <w:rFonts w:hint="eastAsia"/>
        </w:rPr>
        <w:t>E</w:t>
      </w:r>
      <w:r>
        <w:t>TL</w:t>
      </w:r>
    </w:p>
    <w:p w14:paraId="7B112160" w14:textId="3661C476" w:rsidR="0032243F" w:rsidRPr="0032243F" w:rsidRDefault="000B2941" w:rsidP="000B2941">
      <w:pPr>
        <w:pStyle w:val="afff9"/>
      </w:pPr>
      <w:r>
        <w:rPr>
          <w:rFonts w:hint="eastAsia"/>
        </w:rPr>
        <w:t>完成各类不同数据源的数据接入、清洗转换和输出。</w:t>
      </w:r>
    </w:p>
    <w:p w14:paraId="06C0C886" w14:textId="77777777" w:rsidR="007A2A5F" w:rsidRDefault="007A2A5F" w:rsidP="007A2A5F">
      <w:pPr>
        <w:pStyle w:val="31"/>
        <w:spacing w:before="156" w:after="156"/>
      </w:pPr>
      <w:bookmarkStart w:id="71" w:name="_Toc97222609"/>
      <w:r>
        <w:rPr>
          <w:rFonts w:hint="eastAsia"/>
        </w:rPr>
        <w:t>业务流程</w:t>
      </w:r>
      <w:bookmarkEnd w:id="71"/>
    </w:p>
    <w:p w14:paraId="1BB4EBA5" w14:textId="77777777" w:rsidR="007A2A5F" w:rsidRPr="007A2A5F" w:rsidRDefault="007A2A5F" w:rsidP="007A2A5F">
      <w:pPr>
        <w:pStyle w:val="a3"/>
      </w:pPr>
    </w:p>
    <w:p w14:paraId="7571F7DB" w14:textId="55317501" w:rsidR="005F0B4D" w:rsidRDefault="005F0B4D" w:rsidP="005F0B4D">
      <w:pPr>
        <w:pStyle w:val="31"/>
        <w:spacing w:before="156" w:after="156"/>
      </w:pPr>
      <w:bookmarkStart w:id="72" w:name="_Toc97222610"/>
      <w:r>
        <w:rPr>
          <w:rFonts w:hint="eastAsia"/>
        </w:rPr>
        <w:t>操作</w:t>
      </w:r>
      <w:r w:rsidR="00553E94">
        <w:rPr>
          <w:rFonts w:hint="eastAsia"/>
        </w:rPr>
        <w:t>指南</w:t>
      </w:r>
      <w:bookmarkEnd w:id="72"/>
    </w:p>
    <w:p w14:paraId="4579BFFF" w14:textId="3B5878EC" w:rsidR="005F0B4D" w:rsidRDefault="003B4968" w:rsidP="003B4968">
      <w:pPr>
        <w:pStyle w:val="afff9"/>
      </w:pPr>
      <w:r>
        <w:rPr>
          <w:rFonts w:hint="eastAsia"/>
        </w:rPr>
        <w:t>与《</w:t>
      </w:r>
      <w:r w:rsidRPr="003B4968">
        <w:rPr>
          <w:rFonts w:hint="eastAsia"/>
        </w:rPr>
        <w:t>数据资源管理平台v2.2-数据集成v0.1-用户操作手册</w:t>
      </w:r>
      <w:r>
        <w:rPr>
          <w:rFonts w:hint="eastAsia"/>
        </w:rPr>
        <w:t>.doc》中操作类似。</w:t>
      </w:r>
    </w:p>
    <w:p w14:paraId="29A5C969" w14:textId="395F10DD" w:rsidR="009A5751" w:rsidRDefault="009A5751" w:rsidP="00A0418E">
      <w:pPr>
        <w:pStyle w:val="21"/>
      </w:pPr>
      <w:bookmarkStart w:id="73" w:name="_Toc97222611"/>
      <w:r>
        <w:rPr>
          <w:rFonts w:hint="eastAsia"/>
        </w:rPr>
        <w:lastRenderedPageBreak/>
        <w:t>质量管理</w:t>
      </w:r>
      <w:bookmarkEnd w:id="73"/>
    </w:p>
    <w:p w14:paraId="54063494" w14:textId="7B6738AD" w:rsidR="005F0B4D" w:rsidRDefault="00804BD9" w:rsidP="005F0B4D">
      <w:pPr>
        <w:pStyle w:val="31"/>
        <w:spacing w:before="156" w:after="156"/>
      </w:pPr>
      <w:bookmarkStart w:id="74" w:name="_Toc97222612"/>
      <w:r>
        <w:rPr>
          <w:rFonts w:hint="eastAsia"/>
        </w:rPr>
        <w:t>使用</w:t>
      </w:r>
      <w:r w:rsidR="005F0B4D">
        <w:rPr>
          <w:rFonts w:hint="eastAsia"/>
        </w:rPr>
        <w:t>场景</w:t>
      </w:r>
      <w:bookmarkEnd w:id="74"/>
    </w:p>
    <w:p w14:paraId="41F63FBC" w14:textId="5D7BB122" w:rsidR="001B0E4B" w:rsidRDefault="000E1332" w:rsidP="000E7DBB">
      <w:pPr>
        <w:pStyle w:val="41"/>
        <w:spacing w:before="156" w:after="156"/>
        <w:ind w:left="425"/>
      </w:pPr>
      <w:r>
        <w:rPr>
          <w:rFonts w:hint="eastAsia"/>
        </w:rPr>
        <w:t>数据集</w:t>
      </w:r>
      <w:r w:rsidR="000E7DBB">
        <w:rPr>
          <w:rFonts w:hint="eastAsia"/>
        </w:rPr>
        <w:t>质量评估</w:t>
      </w:r>
    </w:p>
    <w:p w14:paraId="7FDA759B" w14:textId="3E435D4C" w:rsidR="000E7DBB" w:rsidRPr="000E7DBB" w:rsidRDefault="000E1332" w:rsidP="000E7DBB">
      <w:pPr>
        <w:pStyle w:val="a3"/>
      </w:pPr>
      <w:r>
        <w:rPr>
          <w:rFonts w:hint="eastAsia"/>
        </w:rPr>
        <w:t>系统默认</w:t>
      </w:r>
      <w:r>
        <w:rPr>
          <w:rFonts w:hint="eastAsia"/>
        </w:rPr>
        <w:t>hive</w:t>
      </w:r>
      <w:r>
        <w:rPr>
          <w:rFonts w:hint="eastAsia"/>
        </w:rPr>
        <w:t>数据链接</w:t>
      </w:r>
    </w:p>
    <w:p w14:paraId="028D223D" w14:textId="77777777" w:rsidR="001B0E4B" w:rsidRDefault="001B0E4B" w:rsidP="001B0E4B">
      <w:pPr>
        <w:pStyle w:val="31"/>
        <w:spacing w:before="156" w:after="156"/>
      </w:pPr>
      <w:bookmarkStart w:id="75" w:name="_Toc97222613"/>
      <w:r>
        <w:rPr>
          <w:rFonts w:hint="eastAsia"/>
        </w:rPr>
        <w:t>业务流程</w:t>
      </w:r>
      <w:bookmarkEnd w:id="75"/>
    </w:p>
    <w:p w14:paraId="5773B89C" w14:textId="77777777" w:rsidR="00A26587" w:rsidRPr="00A26587" w:rsidRDefault="00A26587" w:rsidP="00A26587">
      <w:pPr>
        <w:pStyle w:val="a3"/>
      </w:pPr>
    </w:p>
    <w:p w14:paraId="285926E8" w14:textId="08466AAB" w:rsidR="005F0B4D" w:rsidRDefault="005F0B4D" w:rsidP="005F0B4D">
      <w:pPr>
        <w:pStyle w:val="31"/>
        <w:spacing w:before="156" w:after="156"/>
      </w:pPr>
      <w:bookmarkStart w:id="76" w:name="_Toc97222614"/>
      <w:r>
        <w:rPr>
          <w:rFonts w:hint="eastAsia"/>
        </w:rPr>
        <w:t>操作</w:t>
      </w:r>
      <w:r w:rsidR="009B4FC0">
        <w:rPr>
          <w:rFonts w:hint="eastAsia"/>
        </w:rPr>
        <w:t>指南</w:t>
      </w:r>
      <w:bookmarkEnd w:id="76"/>
    </w:p>
    <w:p w14:paraId="18F54155" w14:textId="01322AE2" w:rsidR="009A5751" w:rsidRDefault="005F0B4D" w:rsidP="005F0B4D">
      <w:pPr>
        <w:pStyle w:val="41"/>
        <w:spacing w:before="156" w:after="156"/>
      </w:pPr>
      <w:r>
        <w:rPr>
          <w:rFonts w:hint="eastAsia"/>
        </w:rPr>
        <w:t>质量规则管理</w:t>
      </w:r>
    </w:p>
    <w:p w14:paraId="7CA3D107" w14:textId="03DB605B" w:rsidR="00172710" w:rsidRDefault="009233CD" w:rsidP="00172710">
      <w:pPr>
        <w:pStyle w:val="a3"/>
      </w:pPr>
      <w:r>
        <w:rPr>
          <w:rFonts w:hint="eastAsia"/>
        </w:rPr>
        <w:t>质量规则提供对系统内置质量规则</w:t>
      </w:r>
      <w:r w:rsidR="005A4D78">
        <w:rPr>
          <w:rFonts w:hint="eastAsia"/>
        </w:rPr>
        <w:t>（系统规则</w:t>
      </w:r>
      <w:r>
        <w:rPr>
          <w:rFonts w:hint="eastAsia"/>
        </w:rPr>
        <w:t>）、用户自定义质量规则的统一管理。</w:t>
      </w:r>
      <w:r w:rsidR="003F4352">
        <w:rPr>
          <w:rFonts w:hint="eastAsia"/>
        </w:rPr>
        <w:t>本系统从</w:t>
      </w:r>
      <w:r w:rsidR="00043FD8">
        <w:rPr>
          <w:rFonts w:hint="eastAsia"/>
        </w:rPr>
        <w:t>完整性、及时性、准确性、</w:t>
      </w:r>
      <w:r w:rsidR="00F127DA">
        <w:rPr>
          <w:rFonts w:hint="eastAsia"/>
        </w:rPr>
        <w:t>一致性、唯一性、有效性</w:t>
      </w:r>
      <w:r w:rsidR="008653B9">
        <w:rPr>
          <w:rFonts w:hint="eastAsia"/>
        </w:rPr>
        <w:t>六</w:t>
      </w:r>
      <w:r w:rsidR="003F4352">
        <w:rPr>
          <w:rFonts w:hint="eastAsia"/>
        </w:rPr>
        <w:t>个维度对数据质量进行描述</w:t>
      </w:r>
      <w:r w:rsidR="00F127DA">
        <w:rPr>
          <w:rFonts w:hint="eastAsia"/>
        </w:rPr>
        <w:t>。</w:t>
      </w:r>
    </w:p>
    <w:p w14:paraId="67678ED3" w14:textId="2422633E" w:rsidR="00F127DA" w:rsidRDefault="00F127DA" w:rsidP="0005379F">
      <w:pPr>
        <w:pStyle w:val="a3"/>
        <w:numPr>
          <w:ilvl w:val="0"/>
          <w:numId w:val="23"/>
        </w:numPr>
        <w:ind w:firstLineChars="0"/>
      </w:pPr>
      <w:r>
        <w:rPr>
          <w:rFonts w:hint="eastAsia"/>
        </w:rPr>
        <w:t>完整性</w:t>
      </w:r>
      <w:r w:rsidR="00E5636E">
        <w:rPr>
          <w:rFonts w:hint="eastAsia"/>
        </w:rPr>
        <w:t>，指数据创建、传递的过程中</w:t>
      </w:r>
      <w:r w:rsidR="00B26CFE">
        <w:rPr>
          <w:rFonts w:hint="eastAsia"/>
        </w:rPr>
        <w:t>无缺失和遗漏，包括实体完整、属性完整、记录完整、字段值完整四个方面。完整性是数据质量最基础的一项，</w:t>
      </w:r>
      <w:r w:rsidR="006826FE">
        <w:rPr>
          <w:rFonts w:hint="eastAsia"/>
        </w:rPr>
        <w:t>例如人员身份证号码不可为空。</w:t>
      </w:r>
    </w:p>
    <w:p w14:paraId="0537236E" w14:textId="41A1CEAA" w:rsidR="00F127DA" w:rsidRDefault="00F127DA" w:rsidP="0005379F">
      <w:pPr>
        <w:pStyle w:val="a3"/>
        <w:numPr>
          <w:ilvl w:val="0"/>
          <w:numId w:val="23"/>
        </w:numPr>
        <w:ind w:firstLineChars="0"/>
      </w:pPr>
      <w:r>
        <w:rPr>
          <w:rFonts w:hint="eastAsia"/>
        </w:rPr>
        <w:t>及时性</w:t>
      </w:r>
      <w:r w:rsidR="006826FE">
        <w:rPr>
          <w:rFonts w:hint="eastAsia"/>
        </w:rPr>
        <w:t>，指及时记录和传递相关数据，满足业务对信息获取的时间要求。数据交付要及时，抽取要及时，展现要及时。数据不及时可能会导致分析结论失去参考意义。</w:t>
      </w:r>
    </w:p>
    <w:p w14:paraId="585AA3D0" w14:textId="534CFC16" w:rsidR="00F127DA" w:rsidRDefault="00F127DA" w:rsidP="0005379F">
      <w:pPr>
        <w:pStyle w:val="a3"/>
        <w:numPr>
          <w:ilvl w:val="0"/>
          <w:numId w:val="23"/>
        </w:numPr>
        <w:ind w:firstLineChars="0"/>
      </w:pPr>
      <w:r>
        <w:rPr>
          <w:rFonts w:hint="eastAsia"/>
        </w:rPr>
        <w:t>准确性</w:t>
      </w:r>
      <w:r w:rsidR="00DE45AA">
        <w:rPr>
          <w:rFonts w:hint="eastAsia"/>
        </w:rPr>
        <w:t>，指真实、准确地记录原始数据，无虚假数据及信息。数据要准确反映其所建模的真实世界实体。例如员工的身份信息必须与身份证件上的信息保持一致。</w:t>
      </w:r>
    </w:p>
    <w:p w14:paraId="2BBA44B5" w14:textId="28F3EA26" w:rsidR="00F127DA" w:rsidRDefault="00F127DA" w:rsidP="0005379F">
      <w:pPr>
        <w:pStyle w:val="a3"/>
        <w:numPr>
          <w:ilvl w:val="0"/>
          <w:numId w:val="23"/>
        </w:numPr>
        <w:ind w:firstLineChars="0"/>
      </w:pPr>
      <w:r>
        <w:rPr>
          <w:rFonts w:hint="eastAsia"/>
        </w:rPr>
        <w:t>一致性</w:t>
      </w:r>
      <w:r w:rsidR="00DE45AA">
        <w:rPr>
          <w:rFonts w:hint="eastAsia"/>
        </w:rPr>
        <w:t>，指遵循统一的数据标准，记录和传递数据和信息，主要体现在数据记录是否规范、数据是否符合逻辑。例如同一工号对应的不同系统中的员工姓名需一致。</w:t>
      </w:r>
    </w:p>
    <w:p w14:paraId="26D677B5" w14:textId="23E27EF7" w:rsidR="00F127DA" w:rsidRDefault="00F127DA" w:rsidP="0005379F">
      <w:pPr>
        <w:pStyle w:val="a3"/>
        <w:numPr>
          <w:ilvl w:val="0"/>
          <w:numId w:val="23"/>
        </w:numPr>
        <w:ind w:firstLineChars="0"/>
      </w:pPr>
      <w:r>
        <w:rPr>
          <w:rFonts w:hint="eastAsia"/>
        </w:rPr>
        <w:t>唯一性</w:t>
      </w:r>
      <w:r w:rsidR="006F382E">
        <w:rPr>
          <w:rFonts w:hint="eastAsia"/>
        </w:rPr>
        <w:t>，</w:t>
      </w:r>
      <w:r w:rsidR="00A82D9C">
        <w:rPr>
          <w:rFonts w:hint="eastAsia"/>
        </w:rPr>
        <w:t>指同一数据只能有唯一的标识符。体现在一个数据集中，一个实体只能出现一次，并且每个唯一实体有一个键值且该键值只指向该实体。例如员工有且仅有一个有效工号。</w:t>
      </w:r>
    </w:p>
    <w:p w14:paraId="550A6DE9" w14:textId="01002B9B" w:rsidR="007A4162" w:rsidRPr="00172710" w:rsidRDefault="00F127DA" w:rsidP="006E5B76">
      <w:pPr>
        <w:pStyle w:val="a3"/>
        <w:numPr>
          <w:ilvl w:val="0"/>
          <w:numId w:val="23"/>
        </w:numPr>
        <w:ind w:firstLineChars="0"/>
      </w:pPr>
      <w:r>
        <w:rPr>
          <w:rFonts w:hint="eastAsia"/>
        </w:rPr>
        <w:t>有效性</w:t>
      </w:r>
      <w:r w:rsidR="00696EB9">
        <w:rPr>
          <w:rFonts w:hint="eastAsia"/>
        </w:rPr>
        <w:t>，指数据的值、格式和展现形式符合数据定义和业务定义的要求。例如：</w:t>
      </w:r>
      <w:r w:rsidR="00696EB9">
        <w:rPr>
          <w:rFonts w:hint="eastAsia"/>
        </w:rPr>
        <w:lastRenderedPageBreak/>
        <w:t>员工的国际必须是国家基础数据中定义的允许值。</w:t>
      </w:r>
    </w:p>
    <w:p w14:paraId="2FCAE8D2" w14:textId="4BB5DE91" w:rsidR="005F0B4D" w:rsidRDefault="00757220" w:rsidP="00E90603">
      <w:pPr>
        <w:pStyle w:val="51"/>
        <w:spacing w:before="156" w:after="156"/>
      </w:pPr>
      <w:r>
        <w:rPr>
          <w:rFonts w:hint="eastAsia"/>
        </w:rPr>
        <w:t>新增</w:t>
      </w:r>
      <w:r w:rsidR="00E90603">
        <w:rPr>
          <w:rFonts w:hint="eastAsia"/>
        </w:rPr>
        <w:t>质量</w:t>
      </w:r>
      <w:r>
        <w:rPr>
          <w:rFonts w:hint="eastAsia"/>
        </w:rPr>
        <w:t>规则</w:t>
      </w:r>
    </w:p>
    <w:p w14:paraId="1B284AC7" w14:textId="2E501B10" w:rsidR="00812431" w:rsidRPr="00812431" w:rsidRDefault="00812431" w:rsidP="00812431">
      <w:pPr>
        <w:pStyle w:val="afff9"/>
        <w:outlineLvl w:val="5"/>
      </w:pPr>
      <w:r>
        <w:rPr>
          <w:rFonts w:hint="eastAsia"/>
        </w:rPr>
        <w:t>1、从质量规则管理页面发起新增</w:t>
      </w:r>
    </w:p>
    <w:p w14:paraId="1E21A70F" w14:textId="1AA83B55" w:rsidR="00B826AB" w:rsidRDefault="00B826AB" w:rsidP="00B826AB">
      <w:pPr>
        <w:pStyle w:val="afff9"/>
      </w:pPr>
      <w:r>
        <w:rPr>
          <w:rFonts w:hint="eastAsia"/>
        </w:rPr>
        <w:t>第1步：通过 &lt;质量管理-质量规则&gt;菜单路径，进入&lt;质量</w:t>
      </w:r>
      <w:r w:rsidR="00BF7317">
        <w:rPr>
          <w:rFonts w:hint="eastAsia"/>
        </w:rPr>
        <w:t>规则</w:t>
      </w:r>
      <w:r>
        <w:rPr>
          <w:rFonts w:hint="eastAsia"/>
        </w:rPr>
        <w:t>管理&gt;主页面；</w:t>
      </w:r>
    </w:p>
    <w:p w14:paraId="746ABF62" w14:textId="4AC9DFA4" w:rsidR="008A2FDD" w:rsidRDefault="00B826AB" w:rsidP="0079489C">
      <w:pPr>
        <w:pStyle w:val="afff9"/>
      </w:pPr>
      <w:r>
        <w:rPr>
          <w:rFonts w:hint="eastAsia"/>
        </w:rPr>
        <w:t>第2步：点击【新增规则】，弹出编辑框，按界面提示进行输入；</w:t>
      </w:r>
    </w:p>
    <w:p w14:paraId="3D956255" w14:textId="33C4D0B9" w:rsidR="0079489C" w:rsidRDefault="0079489C" w:rsidP="0079489C">
      <w:pPr>
        <w:pStyle w:val="afff9"/>
      </w:pPr>
      <w:r>
        <w:rPr>
          <w:rFonts w:hint="eastAsia"/>
        </w:rPr>
        <w:t>质量规则信息，包括：</w:t>
      </w:r>
    </w:p>
    <w:p w14:paraId="6E300CAE" w14:textId="1BDA6CC9" w:rsidR="0093150A" w:rsidRDefault="0093150A" w:rsidP="0005379F">
      <w:pPr>
        <w:pStyle w:val="afff9"/>
        <w:numPr>
          <w:ilvl w:val="0"/>
          <w:numId w:val="31"/>
        </w:numPr>
      </w:pPr>
      <w:r>
        <w:rPr>
          <w:rFonts w:hint="eastAsia"/>
        </w:rPr>
        <w:t>质量规则名称</w:t>
      </w:r>
      <w:r w:rsidR="0079489C">
        <w:rPr>
          <w:rFonts w:hint="eastAsia"/>
        </w:rPr>
        <w:t>：按实际输入；</w:t>
      </w:r>
    </w:p>
    <w:p w14:paraId="4900BBB9" w14:textId="469C4301" w:rsidR="0093150A" w:rsidRDefault="0093150A" w:rsidP="008B1A61">
      <w:pPr>
        <w:pStyle w:val="afff9"/>
        <w:numPr>
          <w:ilvl w:val="0"/>
          <w:numId w:val="31"/>
        </w:numPr>
      </w:pPr>
      <w:r>
        <w:rPr>
          <w:rFonts w:hint="eastAsia"/>
        </w:rPr>
        <w:t>验证机制</w:t>
      </w:r>
      <w:r w:rsidR="0079489C">
        <w:rPr>
          <w:rFonts w:hint="eastAsia"/>
        </w:rPr>
        <w:t>：</w:t>
      </w:r>
      <w:r w:rsidR="00A62C2B">
        <w:rPr>
          <w:rFonts w:hint="eastAsia"/>
        </w:rPr>
        <w:t>支持及时性校验、一致性校验、数据格式校验、值域校验、数值范围校验、非空校验（即数据缺失校验）、正则表达式校验、数据类型校验、关系校验、唯一值校验共1</w:t>
      </w:r>
      <w:r w:rsidR="00A62C2B">
        <w:t>0</w:t>
      </w:r>
      <w:r w:rsidR="00A62C2B">
        <w:rPr>
          <w:rFonts w:hint="eastAsia"/>
        </w:rPr>
        <w:t>种。但是自定义质量规则时，只能选择</w:t>
      </w:r>
      <w:r w:rsidR="0079489C">
        <w:rPr>
          <w:rFonts w:hint="eastAsia"/>
        </w:rPr>
        <w:t>值域校验、正则表达式、关系校验</w:t>
      </w:r>
      <w:r w:rsidR="00A62C2B">
        <w:rPr>
          <w:rFonts w:hint="eastAsia"/>
        </w:rPr>
        <w:t>3种验证机制</w:t>
      </w:r>
      <w:r w:rsidR="0079489C">
        <w:rPr>
          <w:rFonts w:hint="eastAsia"/>
        </w:rPr>
        <w:t>；</w:t>
      </w:r>
      <w:r w:rsidR="0023691E">
        <w:br/>
      </w:r>
      <w:r w:rsidR="00F06436">
        <w:rPr>
          <w:rFonts w:hint="eastAsia"/>
        </w:rPr>
        <w:t>1）</w:t>
      </w:r>
      <w:r w:rsidR="0023691E">
        <w:rPr>
          <w:rFonts w:hint="eastAsia"/>
        </w:rPr>
        <w:t>及时性校验：</w:t>
      </w:r>
      <w:r w:rsidR="00D910D5">
        <w:br/>
      </w:r>
      <w:r w:rsidR="00D910D5">
        <w:rPr>
          <w:rFonts w:hint="eastAsia"/>
        </w:rPr>
        <w:t>表级校验机制。数据表中代表记录更新时间的时间戳字段（如：过车数据表中的时间戳为过车时间），其值与当前时间相差不宜过大，需要周期性评估数据更新的时间字段与当前时间的差值是否超过阈值，若超过阈值则视为不及时，若是在阈值内则视为及时。</w:t>
      </w:r>
      <w:r w:rsidR="0023691E">
        <w:br/>
      </w:r>
      <w:r w:rsidR="00F06436">
        <w:rPr>
          <w:rFonts w:hint="eastAsia"/>
        </w:rPr>
        <w:t>2）</w:t>
      </w:r>
      <w:r w:rsidR="0023691E">
        <w:rPr>
          <w:rFonts w:hint="eastAsia"/>
        </w:rPr>
        <w:t>一致性校验：</w:t>
      </w:r>
      <w:r w:rsidR="00D910D5">
        <w:br/>
      </w:r>
      <w:r w:rsidR="00D910D5">
        <w:rPr>
          <w:rFonts w:hint="eastAsia"/>
        </w:rPr>
        <w:t>如主外键一致，跨表级校验机制。</w:t>
      </w:r>
      <w:r w:rsidR="00C93510">
        <w:rPr>
          <w:rFonts w:hint="eastAsia"/>
        </w:rPr>
        <w:t>校验具有主外键关系的</w:t>
      </w:r>
      <w:r w:rsidR="00D910D5">
        <w:rPr>
          <w:rFonts w:hint="eastAsia"/>
        </w:rPr>
        <w:t>两个表之间数据的一致性，主要目的是控制存储在外键表中的数据，使两张表形成关联。</w:t>
      </w:r>
      <w:r w:rsidR="0023691E">
        <w:br/>
      </w:r>
      <w:r w:rsidR="00F06436">
        <w:rPr>
          <w:rFonts w:hint="eastAsia"/>
        </w:rPr>
        <w:t>3）</w:t>
      </w:r>
      <w:r w:rsidR="0023691E">
        <w:rPr>
          <w:rFonts w:hint="eastAsia"/>
        </w:rPr>
        <w:t>数据格式校验：</w:t>
      </w:r>
      <w:r w:rsidR="00C93510">
        <w:br/>
      </w:r>
      <w:r w:rsidR="00C93510">
        <w:rPr>
          <w:rFonts w:hint="eastAsia"/>
        </w:rPr>
        <w:t>字段级校验。</w:t>
      </w:r>
      <w:r w:rsidR="00BD41AF">
        <w:rPr>
          <w:rFonts w:hint="eastAsia"/>
        </w:rPr>
        <w:t>对</w:t>
      </w:r>
      <w:r w:rsidR="00C93510">
        <w:rPr>
          <w:rFonts w:hint="eastAsia"/>
        </w:rPr>
        <w:t>字段值</w:t>
      </w:r>
      <w:r w:rsidR="00BD41AF">
        <w:rPr>
          <w:rFonts w:hint="eastAsia"/>
        </w:rPr>
        <w:t>的</w:t>
      </w:r>
      <w:r w:rsidR="00BD41AF" w:rsidRPr="00BD41AF">
        <w:rPr>
          <w:rFonts w:hint="eastAsia"/>
        </w:rPr>
        <w:t>整数/小数点之后的数字进行位数</w:t>
      </w:r>
      <w:r w:rsidR="00BD41AF">
        <w:rPr>
          <w:rFonts w:hint="eastAsia"/>
        </w:rPr>
        <w:t>、</w:t>
      </w:r>
      <w:r w:rsidR="00BD41AF" w:rsidRPr="00BD41AF">
        <w:rPr>
          <w:rFonts w:hint="eastAsia"/>
        </w:rPr>
        <w:t>精度校验。</w:t>
      </w:r>
      <w:r w:rsidR="0023691E">
        <w:br/>
      </w:r>
      <w:r w:rsidR="00F06436">
        <w:rPr>
          <w:rFonts w:hint="eastAsia"/>
        </w:rPr>
        <w:t>4）</w:t>
      </w:r>
      <w:r w:rsidR="0023691E">
        <w:rPr>
          <w:rFonts w:hint="eastAsia"/>
        </w:rPr>
        <w:t>值域校验：</w:t>
      </w:r>
      <w:r w:rsidR="00C93510">
        <w:br/>
      </w:r>
      <w:r w:rsidR="00C93510">
        <w:rPr>
          <w:rFonts w:hint="eastAsia"/>
        </w:rPr>
        <w:t>字段级校验。校验字段值是否在指定的</w:t>
      </w:r>
      <w:r w:rsidR="00982D30">
        <w:rPr>
          <w:rFonts w:hint="eastAsia"/>
        </w:rPr>
        <w:t>字典值</w:t>
      </w:r>
      <w:r w:rsidR="00C93510">
        <w:rPr>
          <w:rFonts w:hint="eastAsia"/>
        </w:rPr>
        <w:t>范围</w:t>
      </w:r>
      <w:r w:rsidR="00982D30">
        <w:rPr>
          <w:rFonts w:hint="eastAsia"/>
        </w:rPr>
        <w:t>之</w:t>
      </w:r>
      <w:r w:rsidR="00C93510">
        <w:rPr>
          <w:rFonts w:hint="eastAsia"/>
        </w:rPr>
        <w:t>内。</w:t>
      </w:r>
      <w:r w:rsidR="0023691E">
        <w:br/>
      </w:r>
      <w:r w:rsidR="00F06436">
        <w:rPr>
          <w:rFonts w:hint="eastAsia"/>
        </w:rPr>
        <w:t>5）</w:t>
      </w:r>
      <w:r w:rsidR="0023691E">
        <w:rPr>
          <w:rFonts w:hint="eastAsia"/>
        </w:rPr>
        <w:t>数值范围校验：</w:t>
      </w:r>
      <w:r w:rsidR="00982D30">
        <w:br/>
      </w:r>
      <w:r w:rsidR="00982D30">
        <w:rPr>
          <w:rFonts w:hint="eastAsia"/>
        </w:rPr>
        <w:t>字段级校验。校验字段值是否在</w:t>
      </w:r>
      <w:r w:rsidR="00982D30" w:rsidRPr="00982D30">
        <w:rPr>
          <w:rFonts w:hint="eastAsia"/>
        </w:rPr>
        <w:t>设定数值的最大值和最小值</w:t>
      </w:r>
      <w:r w:rsidR="00982D30">
        <w:rPr>
          <w:rFonts w:hint="eastAsia"/>
        </w:rPr>
        <w:t>范围之内</w:t>
      </w:r>
      <w:r w:rsidR="00982D30" w:rsidRPr="00982D30">
        <w:rPr>
          <w:rFonts w:hint="eastAsia"/>
        </w:rPr>
        <w:t>。</w:t>
      </w:r>
      <w:r w:rsidR="0023691E">
        <w:br/>
      </w:r>
      <w:r w:rsidR="00F06436">
        <w:rPr>
          <w:rFonts w:hint="eastAsia"/>
        </w:rPr>
        <w:t>6）</w:t>
      </w:r>
      <w:r w:rsidR="0023691E">
        <w:rPr>
          <w:rFonts w:hint="eastAsia"/>
        </w:rPr>
        <w:t>非空校验（即数据缺失校验）</w:t>
      </w:r>
      <w:r w:rsidR="000B7F77">
        <w:rPr>
          <w:rFonts w:hint="eastAsia"/>
        </w:rPr>
        <w:t>：</w:t>
      </w:r>
      <w:r w:rsidR="000B7F77">
        <w:br/>
      </w:r>
      <w:r w:rsidR="000B7F77">
        <w:rPr>
          <w:rFonts w:hint="eastAsia"/>
        </w:rPr>
        <w:t>字段级校验。校验字段值是否非空；</w:t>
      </w:r>
      <w:r w:rsidR="0023691E">
        <w:br/>
      </w:r>
      <w:r w:rsidR="00F06436">
        <w:rPr>
          <w:rFonts w:hint="eastAsia"/>
        </w:rPr>
        <w:t>7）</w:t>
      </w:r>
      <w:r w:rsidR="0023691E">
        <w:rPr>
          <w:rFonts w:hint="eastAsia"/>
        </w:rPr>
        <w:t>正则表达式校验：</w:t>
      </w:r>
      <w:r w:rsidR="007D556A">
        <w:br/>
      </w:r>
      <w:r w:rsidR="001A5441">
        <w:rPr>
          <w:rFonts w:hint="eastAsia"/>
        </w:rPr>
        <w:t>字段级校验。校验字段值是否和正则表达式匹配；</w:t>
      </w:r>
      <w:r w:rsidR="0023691E">
        <w:br/>
      </w:r>
      <w:r w:rsidR="00F06436">
        <w:rPr>
          <w:rFonts w:hint="eastAsia"/>
        </w:rPr>
        <w:lastRenderedPageBreak/>
        <w:t>8）</w:t>
      </w:r>
      <w:r w:rsidR="0023691E">
        <w:rPr>
          <w:rFonts w:hint="eastAsia"/>
        </w:rPr>
        <w:t>数据类型校验：</w:t>
      </w:r>
      <w:r w:rsidR="001A5441">
        <w:br/>
      </w:r>
      <w:r w:rsidR="001A5441">
        <w:rPr>
          <w:rFonts w:hint="eastAsia"/>
        </w:rPr>
        <w:t>字段级校验。校验字段的数据类型，目前支持校验的数据类型包括字符类型（STRING）、长整型（BIGINT）、双精度（DOUBLE）、时间类型（TIMESTAMP）、日期类型（DATE）、布尔类型（BOOLEAN）、高精度（DECIMAL）；</w:t>
      </w:r>
      <w:r w:rsidR="0023691E">
        <w:br/>
      </w:r>
      <w:r w:rsidR="00F06436">
        <w:rPr>
          <w:rFonts w:hint="eastAsia"/>
        </w:rPr>
        <w:t>9）</w:t>
      </w:r>
      <w:r w:rsidR="0023691E">
        <w:rPr>
          <w:rFonts w:hint="eastAsia"/>
        </w:rPr>
        <w:t>关系校验：</w:t>
      </w:r>
      <w:r w:rsidR="008B1A61">
        <w:br/>
      </w:r>
      <w:r w:rsidR="008B1A61">
        <w:rPr>
          <w:rFonts w:hint="eastAsia"/>
        </w:rPr>
        <w:t>跨字段级校验，验证不同字段之间是否满足指定的逻辑关系。</w:t>
      </w:r>
      <w:r w:rsidR="0023691E">
        <w:br/>
      </w:r>
      <w:r w:rsidR="00F06436">
        <w:rPr>
          <w:rFonts w:hint="eastAsia"/>
        </w:rPr>
        <w:t>1</w:t>
      </w:r>
      <w:r w:rsidR="00F06436">
        <w:t>0</w:t>
      </w:r>
      <w:r w:rsidR="00F06436">
        <w:rPr>
          <w:rFonts w:hint="eastAsia"/>
        </w:rPr>
        <w:t>）</w:t>
      </w:r>
      <w:r w:rsidR="0023691E">
        <w:rPr>
          <w:rFonts w:hint="eastAsia"/>
        </w:rPr>
        <w:t>唯一值校验：</w:t>
      </w:r>
      <w:r w:rsidR="00AE73C2">
        <w:br/>
      </w:r>
      <w:r w:rsidR="00AE73C2">
        <w:rPr>
          <w:rFonts w:hint="eastAsia"/>
        </w:rPr>
        <w:t>字段级校验，以选定的某一</w:t>
      </w:r>
      <w:r w:rsidR="00AE73C2" w:rsidRPr="00AE73C2">
        <w:rPr>
          <w:rFonts w:hint="eastAsia"/>
        </w:rPr>
        <w:t>个字段</w:t>
      </w:r>
      <w:r w:rsidR="00AE73C2">
        <w:rPr>
          <w:rFonts w:hint="eastAsia"/>
        </w:rPr>
        <w:t>来</w:t>
      </w:r>
      <w:r w:rsidR="00AE73C2" w:rsidRPr="00AE73C2">
        <w:rPr>
          <w:rFonts w:hint="eastAsia"/>
        </w:rPr>
        <w:t>判断</w:t>
      </w:r>
      <w:r w:rsidR="00AE73C2">
        <w:rPr>
          <w:rFonts w:hint="eastAsia"/>
        </w:rPr>
        <w:t>全部数据记录中</w:t>
      </w:r>
      <w:r w:rsidR="00AE73C2" w:rsidRPr="00AE73C2">
        <w:rPr>
          <w:rFonts w:hint="eastAsia"/>
        </w:rPr>
        <w:t>此字段是否重复</w:t>
      </w:r>
      <w:r w:rsidR="00AE73C2">
        <w:rPr>
          <w:rFonts w:hint="eastAsia"/>
        </w:rPr>
        <w:t>；</w:t>
      </w:r>
    </w:p>
    <w:p w14:paraId="398CC3DC" w14:textId="1B152C29" w:rsidR="00A62C2B" w:rsidRDefault="00A62C2B" w:rsidP="0005379F">
      <w:pPr>
        <w:pStyle w:val="afff9"/>
        <w:numPr>
          <w:ilvl w:val="0"/>
          <w:numId w:val="31"/>
        </w:numPr>
      </w:pPr>
      <w:r>
        <w:rPr>
          <w:rFonts w:hint="eastAsia"/>
        </w:rPr>
        <w:t>规则类型：根据验证机制自动关联，包括字段级、跨字段级、表级、跨表级；</w:t>
      </w:r>
    </w:p>
    <w:p w14:paraId="5A30FE25" w14:textId="117E2906" w:rsidR="00A62C2B" w:rsidRDefault="00A62C2B" w:rsidP="0005379F">
      <w:pPr>
        <w:pStyle w:val="afff9"/>
        <w:numPr>
          <w:ilvl w:val="0"/>
          <w:numId w:val="31"/>
        </w:numPr>
      </w:pPr>
      <w:r>
        <w:rPr>
          <w:rFonts w:hint="eastAsia"/>
        </w:rPr>
        <w:t>规则维度</w:t>
      </w:r>
      <w:r w:rsidR="00DC4F3C">
        <w:rPr>
          <w:rFonts w:hint="eastAsia"/>
        </w:rPr>
        <w:t>：根据验证机制自动关联，包括</w:t>
      </w:r>
      <w:r w:rsidR="00DC4F3C" w:rsidRPr="00DC4F3C">
        <w:rPr>
          <w:rFonts w:hint="eastAsia"/>
        </w:rPr>
        <w:t>完整性、及时性、准确性、一致性、唯一性、有效性</w:t>
      </w:r>
      <w:r w:rsidR="00DC4F3C">
        <w:rPr>
          <w:rFonts w:hint="eastAsia"/>
        </w:rPr>
        <w:t>；</w:t>
      </w:r>
    </w:p>
    <w:p w14:paraId="1D235065" w14:textId="205AE184" w:rsidR="0079489C" w:rsidRPr="0079489C" w:rsidRDefault="0079489C" w:rsidP="0079489C">
      <w:r>
        <w:rPr>
          <w:noProof/>
        </w:rPr>
        <w:drawing>
          <wp:inline distT="0" distB="0" distL="0" distR="0" wp14:anchorId="598A4504" wp14:editId="76F004EF">
            <wp:extent cx="5849620" cy="2359660"/>
            <wp:effectExtent l="0" t="0" r="0" b="25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49620" cy="2359660"/>
                    </a:xfrm>
                    <a:prstGeom prst="rect">
                      <a:avLst/>
                    </a:prstGeom>
                  </pic:spPr>
                </pic:pic>
              </a:graphicData>
            </a:graphic>
          </wp:inline>
        </w:drawing>
      </w:r>
    </w:p>
    <w:p w14:paraId="5FEAFE0C" w14:textId="0DB43689" w:rsidR="0093150A" w:rsidRDefault="00DC4F3C" w:rsidP="0005379F">
      <w:pPr>
        <w:pStyle w:val="afff9"/>
        <w:numPr>
          <w:ilvl w:val="0"/>
          <w:numId w:val="31"/>
        </w:numPr>
      </w:pPr>
      <w:r>
        <w:rPr>
          <w:rFonts w:hint="eastAsia"/>
        </w:rPr>
        <w:t>验证机制为“</w:t>
      </w:r>
      <w:r w:rsidR="0093150A">
        <w:rPr>
          <w:rFonts w:hint="eastAsia"/>
        </w:rPr>
        <w:t>值域</w:t>
      </w:r>
      <w:r>
        <w:rPr>
          <w:rFonts w:hint="eastAsia"/>
        </w:rPr>
        <w:t>校验”时，详细的规则配置</w:t>
      </w:r>
    </w:p>
    <w:p w14:paraId="05829D07" w14:textId="02A9E927" w:rsidR="0093150A" w:rsidRDefault="00DC4F3C" w:rsidP="00DC4F3C">
      <w:pPr>
        <w:pStyle w:val="afff9"/>
        <w:ind w:left="840" w:firstLine="0"/>
      </w:pPr>
      <w:r>
        <w:rPr>
          <w:rFonts w:hint="eastAsia"/>
        </w:rPr>
        <w:t>1）</w:t>
      </w:r>
      <w:r w:rsidR="0093150A">
        <w:rPr>
          <w:rFonts w:hint="eastAsia"/>
        </w:rPr>
        <w:t>临时字典值</w:t>
      </w:r>
      <w:r w:rsidR="00AE73C2">
        <w:rPr>
          <w:rFonts w:hint="eastAsia"/>
        </w:rPr>
        <w:t>：手动输入，逗号分隔</w:t>
      </w:r>
    </w:p>
    <w:p w14:paraId="19DDD998" w14:textId="5F5E5E0E" w:rsidR="00DC4F3C" w:rsidRDefault="00DC4F3C" w:rsidP="0005379F">
      <w:pPr>
        <w:pStyle w:val="afff9"/>
        <w:numPr>
          <w:ilvl w:val="0"/>
          <w:numId w:val="31"/>
        </w:numPr>
      </w:pPr>
      <w:r>
        <w:rPr>
          <w:rFonts w:hint="eastAsia"/>
        </w:rPr>
        <w:t>验证机制为“</w:t>
      </w:r>
      <w:r w:rsidR="000D57D0">
        <w:rPr>
          <w:rFonts w:hint="eastAsia"/>
        </w:rPr>
        <w:t>正则表达式</w:t>
      </w:r>
      <w:r>
        <w:rPr>
          <w:rFonts w:hint="eastAsia"/>
        </w:rPr>
        <w:t>”时，详细的规则配置</w:t>
      </w:r>
    </w:p>
    <w:p w14:paraId="56AEC644" w14:textId="01A916C8" w:rsidR="00386A80" w:rsidRDefault="00386A80" w:rsidP="00386A80">
      <w:pPr>
        <w:pStyle w:val="afff9"/>
        <w:ind w:left="840" w:firstLine="0"/>
      </w:pPr>
      <w:bookmarkStart w:id="77" w:name="_Hlk92368810"/>
      <w:r>
        <w:rPr>
          <w:rFonts w:hint="eastAsia"/>
        </w:rPr>
        <w:t>1）</w:t>
      </w:r>
      <w:r w:rsidR="00FA1F40">
        <w:rPr>
          <w:rFonts w:hint="eastAsia"/>
        </w:rPr>
        <w:t>常用正则</w:t>
      </w:r>
    </w:p>
    <w:p w14:paraId="4EDB9F91" w14:textId="433EE4DF" w:rsidR="00FA1F40" w:rsidRDefault="00FA1F40" w:rsidP="00386A80">
      <w:pPr>
        <w:pStyle w:val="afff9"/>
        <w:ind w:left="840" w:firstLine="0"/>
      </w:pPr>
      <w:r>
        <w:rPr>
          <w:rFonts w:hint="eastAsia"/>
        </w:rPr>
        <w:t>2）</w:t>
      </w:r>
      <w:r w:rsidR="00D23888">
        <w:rPr>
          <w:rFonts w:hint="eastAsia"/>
        </w:rPr>
        <w:t>自定义正则表达式</w:t>
      </w:r>
    </w:p>
    <w:p w14:paraId="5EDF04EB" w14:textId="7227DD99" w:rsidR="00D23888" w:rsidRDefault="00D23888" w:rsidP="00386A80">
      <w:pPr>
        <w:pStyle w:val="afff9"/>
        <w:ind w:left="840" w:firstLine="0"/>
      </w:pPr>
      <w:r>
        <w:rPr>
          <w:rFonts w:hint="eastAsia"/>
        </w:rPr>
        <w:t>3）匹配文本</w:t>
      </w:r>
    </w:p>
    <w:p w14:paraId="424B1D45" w14:textId="1995538D" w:rsidR="00386A80" w:rsidRDefault="00D23888" w:rsidP="00386A80">
      <w:pPr>
        <w:pStyle w:val="afff9"/>
        <w:ind w:left="840" w:firstLine="0"/>
      </w:pPr>
      <w:r>
        <w:rPr>
          <w:rFonts w:hint="eastAsia"/>
        </w:rPr>
        <w:t>4）匹配结果</w:t>
      </w:r>
    </w:p>
    <w:bookmarkEnd w:id="77"/>
    <w:p w14:paraId="06AC3430" w14:textId="31586205" w:rsidR="00EA6CCC" w:rsidRDefault="000D57D0" w:rsidP="000D57D0">
      <w:r>
        <w:rPr>
          <w:noProof/>
        </w:rPr>
        <w:lastRenderedPageBreak/>
        <w:drawing>
          <wp:inline distT="0" distB="0" distL="0" distR="0" wp14:anchorId="26B51A08" wp14:editId="502C5AA8">
            <wp:extent cx="5849620" cy="2892425"/>
            <wp:effectExtent l="0" t="0" r="0" b="31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849620" cy="2892425"/>
                    </a:xfrm>
                    <a:prstGeom prst="rect">
                      <a:avLst/>
                    </a:prstGeom>
                  </pic:spPr>
                </pic:pic>
              </a:graphicData>
            </a:graphic>
          </wp:inline>
        </w:drawing>
      </w:r>
    </w:p>
    <w:p w14:paraId="4DE67156" w14:textId="769D0BD5" w:rsidR="00110E71" w:rsidRDefault="00DC4F3C" w:rsidP="0005379F">
      <w:pPr>
        <w:pStyle w:val="afff9"/>
        <w:numPr>
          <w:ilvl w:val="0"/>
          <w:numId w:val="31"/>
        </w:numPr>
      </w:pPr>
      <w:r>
        <w:rPr>
          <w:rFonts w:hint="eastAsia"/>
        </w:rPr>
        <w:t>验证机制为“</w:t>
      </w:r>
      <w:r w:rsidR="000D57D0">
        <w:rPr>
          <w:rFonts w:hint="eastAsia"/>
        </w:rPr>
        <w:t>关系校验</w:t>
      </w:r>
      <w:r>
        <w:rPr>
          <w:rFonts w:hint="eastAsia"/>
        </w:rPr>
        <w:t>”时，详细的规则配置</w:t>
      </w:r>
    </w:p>
    <w:p w14:paraId="5DB2DC7B" w14:textId="5BC37EB6" w:rsidR="008654EA" w:rsidRDefault="008654EA" w:rsidP="008654EA">
      <w:pPr>
        <w:pStyle w:val="afff9"/>
        <w:ind w:left="840" w:firstLine="0"/>
      </w:pPr>
      <w:r>
        <w:rPr>
          <w:rFonts w:hint="eastAsia"/>
        </w:rPr>
        <w:t>1）</w:t>
      </w:r>
      <w:r w:rsidR="00AE73C2">
        <w:rPr>
          <w:rFonts w:hint="eastAsia"/>
        </w:rPr>
        <w:t>可以定义指标和指标之间的关系</w:t>
      </w:r>
    </w:p>
    <w:p w14:paraId="01DBD455" w14:textId="627D6F9A" w:rsidR="008654EA" w:rsidRDefault="008654EA" w:rsidP="008654EA">
      <w:pPr>
        <w:pStyle w:val="afff9"/>
        <w:ind w:left="840" w:firstLine="0"/>
      </w:pPr>
      <w:r>
        <w:rPr>
          <w:rFonts w:hint="eastAsia"/>
        </w:rPr>
        <w:t>2）</w:t>
      </w:r>
      <w:r w:rsidR="00AE73C2">
        <w:rPr>
          <w:rFonts w:hint="eastAsia"/>
        </w:rPr>
        <w:t>可以定义指标和数值之间的关系</w:t>
      </w:r>
    </w:p>
    <w:p w14:paraId="5AF23FD1" w14:textId="522AFC4B" w:rsidR="00110E71" w:rsidRDefault="00110E71" w:rsidP="00110E71">
      <w:r>
        <w:rPr>
          <w:noProof/>
        </w:rPr>
        <w:drawing>
          <wp:inline distT="0" distB="0" distL="0" distR="0" wp14:anchorId="455333CE" wp14:editId="215C627F">
            <wp:extent cx="5849620" cy="2773680"/>
            <wp:effectExtent l="0" t="0" r="0" b="762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849620" cy="2773680"/>
                    </a:xfrm>
                    <a:prstGeom prst="rect">
                      <a:avLst/>
                    </a:prstGeom>
                  </pic:spPr>
                </pic:pic>
              </a:graphicData>
            </a:graphic>
          </wp:inline>
        </w:drawing>
      </w:r>
    </w:p>
    <w:p w14:paraId="561DAE06" w14:textId="4D3E04BB" w:rsidR="00812431" w:rsidRDefault="00812431" w:rsidP="00812431">
      <w:pPr>
        <w:pStyle w:val="afff9"/>
        <w:outlineLvl w:val="5"/>
      </w:pPr>
      <w:r>
        <w:rPr>
          <w:rFonts w:hint="eastAsia"/>
        </w:rPr>
        <w:t>2、从质量评估任务管理相关页面发起</w:t>
      </w:r>
      <w:r w:rsidR="00CF0994">
        <w:rPr>
          <w:rFonts w:hint="eastAsia"/>
        </w:rPr>
        <w:t>新增</w:t>
      </w:r>
    </w:p>
    <w:p w14:paraId="2162BB39" w14:textId="5EAD4AD9" w:rsidR="00AE73C2" w:rsidRPr="00812431" w:rsidRDefault="00AE73C2" w:rsidP="00812431">
      <w:pPr>
        <w:pStyle w:val="afff9"/>
      </w:pPr>
      <w:r>
        <w:rPr>
          <w:rFonts w:hint="eastAsia"/>
        </w:rPr>
        <w:t>第1步：通过 &lt;质量管理-质量评估&gt;菜单路径，进入&lt;质量评估任务管理&gt;主页面，创建或修改质量评估任务时，在“质量任务编辑器”弹框中右侧的</w:t>
      </w:r>
      <w:r w:rsidR="008F2AAD">
        <w:rPr>
          <w:rFonts w:hint="eastAsia"/>
        </w:rPr>
        <w:t>“规则选择区”可以发起质量规则新增操作。</w:t>
      </w:r>
    </w:p>
    <w:p w14:paraId="3EAAC163" w14:textId="7515632C" w:rsidR="00757220" w:rsidRDefault="00757220" w:rsidP="00E90603">
      <w:pPr>
        <w:pStyle w:val="51"/>
        <w:spacing w:before="156" w:after="156"/>
      </w:pPr>
      <w:r>
        <w:rPr>
          <w:rFonts w:hint="eastAsia"/>
        </w:rPr>
        <w:t>查询</w:t>
      </w:r>
      <w:r w:rsidR="00E90603">
        <w:rPr>
          <w:rFonts w:hint="eastAsia"/>
        </w:rPr>
        <w:t>质量</w:t>
      </w:r>
      <w:r>
        <w:rPr>
          <w:rFonts w:hint="eastAsia"/>
        </w:rPr>
        <w:t>规则列表</w:t>
      </w:r>
    </w:p>
    <w:p w14:paraId="1AD08CC3" w14:textId="358E6774" w:rsidR="008C3A0E" w:rsidRDefault="008C3A0E" w:rsidP="008C3A0E">
      <w:pPr>
        <w:pStyle w:val="afff9"/>
      </w:pPr>
      <w:r>
        <w:rPr>
          <w:rFonts w:hint="eastAsia"/>
        </w:rPr>
        <w:t>第1步：通过 &lt;质量管理-质量规则&gt;菜单路径，进入&lt;质量</w:t>
      </w:r>
      <w:r w:rsidR="00BF7317">
        <w:rPr>
          <w:rFonts w:hint="eastAsia"/>
        </w:rPr>
        <w:t>规则</w:t>
      </w:r>
      <w:r>
        <w:rPr>
          <w:rFonts w:hint="eastAsia"/>
        </w:rPr>
        <w:t>管理&gt;主页面；</w:t>
      </w:r>
    </w:p>
    <w:p w14:paraId="13C080D0" w14:textId="70A70854" w:rsidR="00757220" w:rsidRPr="002264EF" w:rsidRDefault="008C3A0E" w:rsidP="002264EF">
      <w:pPr>
        <w:pStyle w:val="afff9"/>
      </w:pPr>
      <w:r>
        <w:rPr>
          <w:rFonts w:hint="eastAsia"/>
        </w:rPr>
        <w:lastRenderedPageBreak/>
        <w:t>第2步</w:t>
      </w:r>
      <w:r w:rsidR="001F6673">
        <w:rPr>
          <w:rFonts w:hint="eastAsia"/>
        </w:rPr>
        <w:t>：</w:t>
      </w:r>
      <w:r>
        <w:rPr>
          <w:rFonts w:hint="eastAsia"/>
        </w:rPr>
        <w:t>默认查询全部质量规则，也可以按照质量规则名称进行搜索，支持模糊搜索，查询结果支持分页展示；</w:t>
      </w:r>
    </w:p>
    <w:p w14:paraId="203537DB" w14:textId="508A915C" w:rsidR="00757220" w:rsidRDefault="00757220" w:rsidP="00E90603">
      <w:pPr>
        <w:pStyle w:val="51"/>
        <w:spacing w:before="156" w:after="156"/>
      </w:pPr>
      <w:r>
        <w:rPr>
          <w:rFonts w:hint="eastAsia"/>
        </w:rPr>
        <w:t>查看</w:t>
      </w:r>
      <w:r w:rsidR="00E90603">
        <w:rPr>
          <w:rFonts w:hint="eastAsia"/>
        </w:rPr>
        <w:t>质量</w:t>
      </w:r>
      <w:r>
        <w:rPr>
          <w:rFonts w:hint="eastAsia"/>
        </w:rPr>
        <w:t>规则详情</w:t>
      </w:r>
    </w:p>
    <w:p w14:paraId="4989D609" w14:textId="58DF162B" w:rsidR="00757220" w:rsidRDefault="002431DC" w:rsidP="002431DC">
      <w:pPr>
        <w:pStyle w:val="6"/>
        <w:spacing w:before="156" w:after="156"/>
      </w:pPr>
      <w:r>
        <w:rPr>
          <w:rFonts w:hint="eastAsia"/>
        </w:rPr>
        <w:t>自定义质量规则详情</w:t>
      </w:r>
    </w:p>
    <w:p w14:paraId="35C70A39" w14:textId="035F821E" w:rsidR="00805190" w:rsidRDefault="00805190" w:rsidP="00805190">
      <w:pPr>
        <w:pStyle w:val="afff9"/>
      </w:pPr>
      <w:r>
        <w:rPr>
          <w:rFonts w:hint="eastAsia"/>
        </w:rPr>
        <w:t>第1步：通过 &lt;质量管理-质量规则&gt;菜单路径，进入&lt;质量</w:t>
      </w:r>
      <w:r w:rsidR="00BF7317">
        <w:rPr>
          <w:rFonts w:hint="eastAsia"/>
        </w:rPr>
        <w:t>规则</w:t>
      </w:r>
      <w:r>
        <w:rPr>
          <w:rFonts w:hint="eastAsia"/>
        </w:rPr>
        <w:t>管理&gt;主页面；</w:t>
      </w:r>
    </w:p>
    <w:p w14:paraId="01624AD0" w14:textId="15DD62EF" w:rsidR="006F5BEA" w:rsidRPr="00805190" w:rsidRDefault="00805190" w:rsidP="00805190">
      <w:pPr>
        <w:pStyle w:val="afff9"/>
      </w:pPr>
      <w:r>
        <w:rPr>
          <w:rFonts w:hint="eastAsia"/>
        </w:rPr>
        <w:t>第2步：选中</w:t>
      </w:r>
      <w:r w:rsidR="007B2BC9">
        <w:rPr>
          <w:rFonts w:hint="eastAsia"/>
        </w:rPr>
        <w:t>用户</w:t>
      </w:r>
      <w:r>
        <w:rPr>
          <w:rFonts w:hint="eastAsia"/>
        </w:rPr>
        <w:t>自定义的</w:t>
      </w:r>
      <w:r w:rsidR="007B2BC9">
        <w:rPr>
          <w:rFonts w:hint="eastAsia"/>
        </w:rPr>
        <w:t>任一</w:t>
      </w:r>
      <w:r>
        <w:rPr>
          <w:rFonts w:hint="eastAsia"/>
        </w:rPr>
        <w:t>质量规则，点击操作列的【详情】图标，即可查看对应规则的详细定义；</w:t>
      </w:r>
    </w:p>
    <w:p w14:paraId="27D267CA" w14:textId="2C5594A8" w:rsidR="002431DC" w:rsidRDefault="002431DC" w:rsidP="002431DC">
      <w:pPr>
        <w:pStyle w:val="6"/>
        <w:spacing w:before="156" w:after="156"/>
      </w:pPr>
      <w:r>
        <w:rPr>
          <w:rFonts w:hint="eastAsia"/>
        </w:rPr>
        <w:t>内置质量规则详情</w:t>
      </w:r>
    </w:p>
    <w:p w14:paraId="6445A021" w14:textId="0C639254" w:rsidR="00E25048" w:rsidRDefault="00E25048" w:rsidP="00E25048">
      <w:pPr>
        <w:pStyle w:val="afff9"/>
      </w:pPr>
      <w:r>
        <w:rPr>
          <w:rFonts w:hint="eastAsia"/>
        </w:rPr>
        <w:t>第1步：通过 &lt;质量管理-质量规则&gt;菜单路径，进入&lt;质量</w:t>
      </w:r>
      <w:r w:rsidR="00BF7317">
        <w:rPr>
          <w:rFonts w:hint="eastAsia"/>
        </w:rPr>
        <w:t>规则</w:t>
      </w:r>
      <w:r>
        <w:rPr>
          <w:rFonts w:hint="eastAsia"/>
        </w:rPr>
        <w:t>管理&gt;主页面；</w:t>
      </w:r>
    </w:p>
    <w:p w14:paraId="5E1D0933" w14:textId="6D04D2FB" w:rsidR="00E25048" w:rsidRDefault="00E25048" w:rsidP="00E25048">
      <w:pPr>
        <w:pStyle w:val="afff9"/>
      </w:pPr>
      <w:r>
        <w:rPr>
          <w:rFonts w:hint="eastAsia"/>
        </w:rPr>
        <w:t>第2步：选中</w:t>
      </w:r>
      <w:r w:rsidR="002B7DB8">
        <w:rPr>
          <w:rFonts w:hint="eastAsia"/>
        </w:rPr>
        <w:t>系统内置的</w:t>
      </w:r>
      <w:r w:rsidR="007B2BC9">
        <w:rPr>
          <w:rFonts w:hint="eastAsia"/>
        </w:rPr>
        <w:t>任一</w:t>
      </w:r>
      <w:r>
        <w:rPr>
          <w:rFonts w:hint="eastAsia"/>
        </w:rPr>
        <w:t>质量规则，点击操作列的【详情】图标，即可查看对应规则的详细定义；</w:t>
      </w:r>
    </w:p>
    <w:p w14:paraId="6D1EEB81" w14:textId="5C5B2498" w:rsidR="00E0236D" w:rsidRDefault="00E0236D" w:rsidP="00E0236D">
      <w:r>
        <w:rPr>
          <w:noProof/>
        </w:rPr>
        <w:drawing>
          <wp:inline distT="0" distB="0" distL="0" distR="0" wp14:anchorId="6CF55B1C" wp14:editId="67D7C987">
            <wp:extent cx="5849620" cy="15240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49620" cy="1524000"/>
                    </a:xfrm>
                    <a:prstGeom prst="rect">
                      <a:avLst/>
                    </a:prstGeom>
                  </pic:spPr>
                </pic:pic>
              </a:graphicData>
            </a:graphic>
          </wp:inline>
        </w:drawing>
      </w:r>
    </w:p>
    <w:p w14:paraId="2F97D248" w14:textId="7797B341" w:rsidR="00E0236D" w:rsidRPr="00E0236D" w:rsidRDefault="00A05407" w:rsidP="00E0236D">
      <w:pPr>
        <w:pStyle w:val="a2"/>
        <w:spacing w:before="156" w:after="156"/>
        <w:ind w:firstLine="480"/>
      </w:pPr>
      <w:r>
        <w:rPr>
          <w:rFonts w:hint="eastAsia"/>
        </w:rPr>
        <w:t>规则详情</w:t>
      </w:r>
      <w:r w:rsidR="00E0236D">
        <w:rPr>
          <w:rFonts w:hint="eastAsia"/>
        </w:rPr>
        <w:t>说明如下：</w:t>
      </w:r>
    </w:p>
    <w:tbl>
      <w:tblPr>
        <w:tblStyle w:val="aff9"/>
        <w:tblW w:w="5000" w:type="pct"/>
        <w:tblLayout w:type="fixed"/>
        <w:tblLook w:val="04A0" w:firstRow="1" w:lastRow="0" w:firstColumn="1" w:lastColumn="0" w:noHBand="0" w:noVBand="1"/>
      </w:tblPr>
      <w:tblGrid>
        <w:gridCol w:w="562"/>
        <w:gridCol w:w="1277"/>
        <w:gridCol w:w="1275"/>
        <w:gridCol w:w="1417"/>
        <w:gridCol w:w="1275"/>
        <w:gridCol w:w="3396"/>
      </w:tblGrid>
      <w:tr w:rsidR="00446613" w14:paraId="751BA25A" w14:textId="77777777" w:rsidTr="00E0236D">
        <w:tc>
          <w:tcPr>
            <w:tcW w:w="305" w:type="pct"/>
          </w:tcPr>
          <w:p w14:paraId="57ABFE47" w14:textId="75D773A6" w:rsidR="002F373D" w:rsidRDefault="002F373D" w:rsidP="002F373D">
            <w:r>
              <w:rPr>
                <w:rFonts w:hint="eastAsia"/>
              </w:rPr>
              <w:t>#</w:t>
            </w:r>
          </w:p>
        </w:tc>
        <w:tc>
          <w:tcPr>
            <w:tcW w:w="694" w:type="pct"/>
          </w:tcPr>
          <w:p w14:paraId="7C46CC18" w14:textId="2A72D741" w:rsidR="002F373D" w:rsidRDefault="002F373D" w:rsidP="002F373D">
            <w:r>
              <w:rPr>
                <w:rFonts w:hint="eastAsia"/>
              </w:rPr>
              <w:t>规则名称</w:t>
            </w:r>
          </w:p>
        </w:tc>
        <w:tc>
          <w:tcPr>
            <w:tcW w:w="693" w:type="pct"/>
          </w:tcPr>
          <w:p w14:paraId="4310C0E9" w14:textId="25072053" w:rsidR="002F373D" w:rsidRDefault="003B74B5" w:rsidP="002F373D">
            <w:r>
              <w:rPr>
                <w:rFonts w:hint="eastAsia"/>
              </w:rPr>
              <w:t>校验机制</w:t>
            </w:r>
          </w:p>
        </w:tc>
        <w:tc>
          <w:tcPr>
            <w:tcW w:w="770" w:type="pct"/>
          </w:tcPr>
          <w:p w14:paraId="74C57EC9" w14:textId="591D1E41" w:rsidR="002F373D" w:rsidRDefault="00A36028" w:rsidP="002F373D">
            <w:r>
              <w:rPr>
                <w:rFonts w:hint="eastAsia"/>
              </w:rPr>
              <w:t>规则类型</w:t>
            </w:r>
          </w:p>
        </w:tc>
        <w:tc>
          <w:tcPr>
            <w:tcW w:w="693" w:type="pct"/>
          </w:tcPr>
          <w:p w14:paraId="579DE48C" w14:textId="43CCD6D6" w:rsidR="002F373D" w:rsidRDefault="00C14F14" w:rsidP="002F373D">
            <w:r>
              <w:rPr>
                <w:rFonts w:hint="eastAsia"/>
              </w:rPr>
              <w:t>规则维度</w:t>
            </w:r>
          </w:p>
        </w:tc>
        <w:tc>
          <w:tcPr>
            <w:tcW w:w="1845" w:type="pct"/>
          </w:tcPr>
          <w:p w14:paraId="5F55AEB1" w14:textId="08520FFE" w:rsidR="002F373D" w:rsidRDefault="00B7362D" w:rsidP="002F373D">
            <w:r>
              <w:rPr>
                <w:rFonts w:hint="eastAsia"/>
              </w:rPr>
              <w:t>详细规则</w:t>
            </w:r>
          </w:p>
        </w:tc>
      </w:tr>
      <w:tr w:rsidR="00446613" w14:paraId="61E9F7BB" w14:textId="77777777" w:rsidTr="00E0236D">
        <w:tc>
          <w:tcPr>
            <w:tcW w:w="305" w:type="pct"/>
          </w:tcPr>
          <w:p w14:paraId="40303FAC" w14:textId="657CA69B" w:rsidR="002F373D" w:rsidRDefault="002F373D" w:rsidP="002F373D">
            <w:r>
              <w:rPr>
                <w:rFonts w:hint="eastAsia"/>
              </w:rPr>
              <w:t>1</w:t>
            </w:r>
          </w:p>
        </w:tc>
        <w:tc>
          <w:tcPr>
            <w:tcW w:w="694" w:type="pct"/>
          </w:tcPr>
          <w:p w14:paraId="16076F65" w14:textId="4879DD9D" w:rsidR="002F373D" w:rsidRDefault="002F373D" w:rsidP="002F373D">
            <w:r>
              <w:rPr>
                <w:rFonts w:hint="eastAsia"/>
              </w:rPr>
              <w:t>身份证号</w:t>
            </w:r>
          </w:p>
        </w:tc>
        <w:tc>
          <w:tcPr>
            <w:tcW w:w="693" w:type="pct"/>
          </w:tcPr>
          <w:p w14:paraId="36493B3A" w14:textId="17034E5F" w:rsidR="002F373D" w:rsidRDefault="003B74B5" w:rsidP="002F373D">
            <w:r>
              <w:rPr>
                <w:rFonts w:hint="eastAsia"/>
              </w:rPr>
              <w:t>正则表达式</w:t>
            </w:r>
          </w:p>
        </w:tc>
        <w:tc>
          <w:tcPr>
            <w:tcW w:w="770" w:type="pct"/>
          </w:tcPr>
          <w:p w14:paraId="3271E920" w14:textId="7DF5BE3E" w:rsidR="002F373D" w:rsidRDefault="00A36028" w:rsidP="002F373D">
            <w:r>
              <w:rPr>
                <w:rFonts w:hint="eastAsia"/>
              </w:rPr>
              <w:t>字段级</w:t>
            </w:r>
          </w:p>
        </w:tc>
        <w:tc>
          <w:tcPr>
            <w:tcW w:w="693" w:type="pct"/>
          </w:tcPr>
          <w:p w14:paraId="57094E49" w14:textId="6A73695F" w:rsidR="002F373D" w:rsidRDefault="00B7362D" w:rsidP="002F373D">
            <w:r>
              <w:rPr>
                <w:rFonts w:hint="eastAsia"/>
              </w:rPr>
              <w:t>有效性</w:t>
            </w:r>
          </w:p>
        </w:tc>
        <w:tc>
          <w:tcPr>
            <w:tcW w:w="1845" w:type="pct"/>
          </w:tcPr>
          <w:p w14:paraId="1B0D224F" w14:textId="31054C31" w:rsidR="002F373D" w:rsidRDefault="00CA07C4" w:rsidP="00CA07C4">
            <w:r>
              <w:t>(^\d{15}$)|(^\d{18}$)|(^\d{17}(\d|X|x)$)</w:t>
            </w:r>
          </w:p>
        </w:tc>
      </w:tr>
      <w:tr w:rsidR="00446613" w14:paraId="6551653A" w14:textId="77777777" w:rsidTr="00E0236D">
        <w:tc>
          <w:tcPr>
            <w:tcW w:w="305" w:type="pct"/>
          </w:tcPr>
          <w:p w14:paraId="67D1A243" w14:textId="7A107986" w:rsidR="002F373D" w:rsidRDefault="002F373D" w:rsidP="002F373D">
            <w:r>
              <w:rPr>
                <w:rFonts w:hint="eastAsia"/>
              </w:rPr>
              <w:t>2</w:t>
            </w:r>
          </w:p>
        </w:tc>
        <w:tc>
          <w:tcPr>
            <w:tcW w:w="694" w:type="pct"/>
          </w:tcPr>
          <w:p w14:paraId="704AE2AB" w14:textId="689484D3" w:rsidR="002F373D" w:rsidRDefault="002F373D" w:rsidP="002F373D">
            <w:r>
              <w:rPr>
                <w:rFonts w:hint="eastAsia"/>
              </w:rPr>
              <w:t>手机号码</w:t>
            </w:r>
          </w:p>
        </w:tc>
        <w:tc>
          <w:tcPr>
            <w:tcW w:w="693" w:type="pct"/>
          </w:tcPr>
          <w:p w14:paraId="03E69D68" w14:textId="4339C2B6" w:rsidR="002F373D" w:rsidRDefault="003B74B5" w:rsidP="002F373D">
            <w:r>
              <w:rPr>
                <w:rFonts w:hint="eastAsia"/>
              </w:rPr>
              <w:t>正则表达式</w:t>
            </w:r>
          </w:p>
        </w:tc>
        <w:tc>
          <w:tcPr>
            <w:tcW w:w="770" w:type="pct"/>
          </w:tcPr>
          <w:p w14:paraId="413145D2" w14:textId="4DDEF55A" w:rsidR="002F373D" w:rsidRDefault="00A36028" w:rsidP="002F373D">
            <w:r>
              <w:rPr>
                <w:rFonts w:hint="eastAsia"/>
              </w:rPr>
              <w:t>字段级</w:t>
            </w:r>
          </w:p>
        </w:tc>
        <w:tc>
          <w:tcPr>
            <w:tcW w:w="693" w:type="pct"/>
          </w:tcPr>
          <w:p w14:paraId="1A50551E" w14:textId="710668C0" w:rsidR="002F373D" w:rsidRDefault="00B7362D" w:rsidP="002F373D">
            <w:r>
              <w:rPr>
                <w:rFonts w:hint="eastAsia"/>
              </w:rPr>
              <w:t>有效性</w:t>
            </w:r>
          </w:p>
        </w:tc>
        <w:tc>
          <w:tcPr>
            <w:tcW w:w="1845" w:type="pct"/>
          </w:tcPr>
          <w:p w14:paraId="16DE32D9" w14:textId="557398DB" w:rsidR="002F373D" w:rsidRDefault="00446613" w:rsidP="002F373D">
            <w:r w:rsidRPr="00446613">
              <w:rPr>
                <w:rFonts w:hint="eastAsia"/>
              </w:rPr>
              <w:t>^(13[0-9]|14[5|7]|15[0|1|2|3|4|5|6|7|8|9]|18[0|1|2|3|5|6|7|8|9])\d{8}$</w:t>
            </w:r>
          </w:p>
        </w:tc>
      </w:tr>
      <w:tr w:rsidR="00446613" w14:paraId="04D9D6C3" w14:textId="77777777" w:rsidTr="00E0236D">
        <w:tc>
          <w:tcPr>
            <w:tcW w:w="305" w:type="pct"/>
          </w:tcPr>
          <w:p w14:paraId="7EA55D53" w14:textId="6512F520" w:rsidR="002F373D" w:rsidRDefault="002F373D" w:rsidP="002F373D">
            <w:r>
              <w:rPr>
                <w:rFonts w:hint="eastAsia"/>
              </w:rPr>
              <w:t>3</w:t>
            </w:r>
          </w:p>
        </w:tc>
        <w:tc>
          <w:tcPr>
            <w:tcW w:w="694" w:type="pct"/>
          </w:tcPr>
          <w:p w14:paraId="28FA31A4" w14:textId="0B8064F0" w:rsidR="002F373D" w:rsidRDefault="002F373D" w:rsidP="002F373D">
            <w:r w:rsidRPr="00ED6B71">
              <w:rPr>
                <w:rFonts w:hint="eastAsia"/>
              </w:rPr>
              <w:t>数字</w:t>
            </w:r>
          </w:p>
        </w:tc>
        <w:tc>
          <w:tcPr>
            <w:tcW w:w="693" w:type="pct"/>
          </w:tcPr>
          <w:p w14:paraId="214F170E" w14:textId="19EF97A3" w:rsidR="002F373D" w:rsidRDefault="003B74B5" w:rsidP="002F373D">
            <w:r>
              <w:rPr>
                <w:rFonts w:hint="eastAsia"/>
              </w:rPr>
              <w:t>正则表达式</w:t>
            </w:r>
          </w:p>
        </w:tc>
        <w:tc>
          <w:tcPr>
            <w:tcW w:w="770" w:type="pct"/>
          </w:tcPr>
          <w:p w14:paraId="72342995" w14:textId="7D776F5C" w:rsidR="002F373D" w:rsidRDefault="00A36028" w:rsidP="002F373D">
            <w:r>
              <w:rPr>
                <w:rFonts w:hint="eastAsia"/>
              </w:rPr>
              <w:t>字段级</w:t>
            </w:r>
          </w:p>
        </w:tc>
        <w:tc>
          <w:tcPr>
            <w:tcW w:w="693" w:type="pct"/>
          </w:tcPr>
          <w:p w14:paraId="562C2D7E" w14:textId="1DED8304" w:rsidR="002F373D" w:rsidRDefault="00B7362D" w:rsidP="002F373D">
            <w:r>
              <w:rPr>
                <w:rFonts w:hint="eastAsia"/>
              </w:rPr>
              <w:t>有效性</w:t>
            </w:r>
          </w:p>
        </w:tc>
        <w:tc>
          <w:tcPr>
            <w:tcW w:w="1845" w:type="pct"/>
          </w:tcPr>
          <w:p w14:paraId="77DA180E" w14:textId="496DC9FE" w:rsidR="002F373D" w:rsidRDefault="00C70677" w:rsidP="002F373D">
            <w:r>
              <w:rPr>
                <w:rFonts w:ascii="微软雅黑" w:eastAsia="微软雅黑" w:hAnsi="微软雅黑" w:hint="eastAsia"/>
                <w:color w:val="000000"/>
                <w:sz w:val="21"/>
                <w:szCs w:val="21"/>
                <w:shd w:val="clear" w:color="auto" w:fill="FFFFFF"/>
              </w:rPr>
              <w:t>^[0-9]*$</w:t>
            </w:r>
          </w:p>
        </w:tc>
      </w:tr>
      <w:tr w:rsidR="00446613" w14:paraId="649B465D" w14:textId="77777777" w:rsidTr="00E0236D">
        <w:tc>
          <w:tcPr>
            <w:tcW w:w="305" w:type="pct"/>
          </w:tcPr>
          <w:p w14:paraId="3410AC1D" w14:textId="2352B8C0" w:rsidR="002F373D" w:rsidRDefault="002F373D" w:rsidP="002F373D">
            <w:r>
              <w:rPr>
                <w:rFonts w:hint="eastAsia"/>
              </w:rPr>
              <w:t>4</w:t>
            </w:r>
          </w:p>
        </w:tc>
        <w:tc>
          <w:tcPr>
            <w:tcW w:w="694" w:type="pct"/>
          </w:tcPr>
          <w:p w14:paraId="7EA7B3FE" w14:textId="231FCC84" w:rsidR="002F373D" w:rsidRDefault="002F373D" w:rsidP="002F373D">
            <w:r w:rsidRPr="00ED6B71">
              <w:rPr>
                <w:rFonts w:hint="eastAsia"/>
              </w:rPr>
              <w:t>邮箱格式</w:t>
            </w:r>
          </w:p>
        </w:tc>
        <w:tc>
          <w:tcPr>
            <w:tcW w:w="693" w:type="pct"/>
          </w:tcPr>
          <w:p w14:paraId="02B100DA" w14:textId="179901B0" w:rsidR="002F373D" w:rsidRDefault="003B74B5" w:rsidP="002F373D">
            <w:r>
              <w:rPr>
                <w:rFonts w:hint="eastAsia"/>
              </w:rPr>
              <w:t>正则表达式</w:t>
            </w:r>
          </w:p>
        </w:tc>
        <w:tc>
          <w:tcPr>
            <w:tcW w:w="770" w:type="pct"/>
          </w:tcPr>
          <w:p w14:paraId="5B7A5C1F" w14:textId="69F80B50" w:rsidR="002F373D" w:rsidRDefault="00A36028" w:rsidP="002F373D">
            <w:r>
              <w:rPr>
                <w:rFonts w:hint="eastAsia"/>
              </w:rPr>
              <w:t>字段级</w:t>
            </w:r>
          </w:p>
        </w:tc>
        <w:tc>
          <w:tcPr>
            <w:tcW w:w="693" w:type="pct"/>
          </w:tcPr>
          <w:p w14:paraId="002D028F" w14:textId="3BC7EE45" w:rsidR="002F373D" w:rsidRDefault="00B7362D" w:rsidP="002F373D">
            <w:r>
              <w:rPr>
                <w:rFonts w:hint="eastAsia"/>
              </w:rPr>
              <w:t>有效性</w:t>
            </w:r>
          </w:p>
        </w:tc>
        <w:tc>
          <w:tcPr>
            <w:tcW w:w="1845" w:type="pct"/>
          </w:tcPr>
          <w:p w14:paraId="59C7E4A4" w14:textId="7647CE12" w:rsidR="002F373D" w:rsidRDefault="00C70677" w:rsidP="00C70677">
            <w:r>
              <w:t>^\w+([-+.]\w+)*@\w+([-.]\w+)*\.\w+([-.</w:t>
            </w:r>
            <w:r>
              <w:lastRenderedPageBreak/>
              <w:t>]\w+)*$</w:t>
            </w:r>
          </w:p>
        </w:tc>
      </w:tr>
      <w:tr w:rsidR="00446613" w14:paraId="05F742C5" w14:textId="77777777" w:rsidTr="00E0236D">
        <w:tc>
          <w:tcPr>
            <w:tcW w:w="305" w:type="pct"/>
          </w:tcPr>
          <w:p w14:paraId="33E73D65" w14:textId="37865559" w:rsidR="002F373D" w:rsidRDefault="002F373D" w:rsidP="002F373D">
            <w:r>
              <w:rPr>
                <w:rFonts w:hint="eastAsia"/>
              </w:rPr>
              <w:lastRenderedPageBreak/>
              <w:t>5</w:t>
            </w:r>
          </w:p>
        </w:tc>
        <w:tc>
          <w:tcPr>
            <w:tcW w:w="694" w:type="pct"/>
          </w:tcPr>
          <w:p w14:paraId="492B1CD7" w14:textId="0EF4ECA1" w:rsidR="002F373D" w:rsidRDefault="002F373D" w:rsidP="002F373D">
            <w:r w:rsidRPr="00ED6B71">
              <w:rPr>
                <w:rFonts w:hint="eastAsia"/>
              </w:rPr>
              <w:t>主外键一致</w:t>
            </w:r>
          </w:p>
        </w:tc>
        <w:tc>
          <w:tcPr>
            <w:tcW w:w="693" w:type="pct"/>
          </w:tcPr>
          <w:p w14:paraId="15FE3315" w14:textId="3A5CCC02" w:rsidR="002F373D" w:rsidRDefault="003B74B5" w:rsidP="002F373D">
            <w:r>
              <w:rPr>
                <w:rFonts w:hint="eastAsia"/>
              </w:rPr>
              <w:t>一致性</w:t>
            </w:r>
          </w:p>
        </w:tc>
        <w:tc>
          <w:tcPr>
            <w:tcW w:w="770" w:type="pct"/>
          </w:tcPr>
          <w:p w14:paraId="53FA7156" w14:textId="301D0888" w:rsidR="002F373D" w:rsidRDefault="00A36028" w:rsidP="002F373D">
            <w:r>
              <w:rPr>
                <w:rFonts w:hint="eastAsia"/>
              </w:rPr>
              <w:t>跨表级</w:t>
            </w:r>
          </w:p>
        </w:tc>
        <w:tc>
          <w:tcPr>
            <w:tcW w:w="693" w:type="pct"/>
          </w:tcPr>
          <w:p w14:paraId="49DADFBC" w14:textId="49C5A371" w:rsidR="002F373D" w:rsidRDefault="00B7362D" w:rsidP="002F373D">
            <w:r>
              <w:rPr>
                <w:rFonts w:hint="eastAsia"/>
              </w:rPr>
              <w:t>一致性</w:t>
            </w:r>
          </w:p>
        </w:tc>
        <w:tc>
          <w:tcPr>
            <w:tcW w:w="1845" w:type="pct"/>
          </w:tcPr>
          <w:p w14:paraId="460F8929" w14:textId="0BDBEF08" w:rsidR="003072DD" w:rsidRDefault="003072DD" w:rsidP="003072DD">
            <w:r>
              <w:rPr>
                <w:rFonts w:hint="eastAsia"/>
              </w:rPr>
              <w:t>外键约束主要用来维护两个表之间数据的一致性，主要目的是控制存储在外键表中的数据，使两张表形成关联。</w:t>
            </w:r>
          </w:p>
          <w:p w14:paraId="5D0DB246" w14:textId="77777777" w:rsidR="003072DD" w:rsidRDefault="003072DD" w:rsidP="003072DD">
            <w:r>
              <w:rPr>
                <w:rFonts w:hint="eastAsia"/>
              </w:rPr>
              <w:t>主键是能确定一条记录的唯一标识，从表中的一个字段，是主表的主键，那么这个字段可以是从表中的外键。</w:t>
            </w:r>
          </w:p>
          <w:p w14:paraId="6CC613EC" w14:textId="6652A6F5" w:rsidR="002F373D" w:rsidRPr="003072DD" w:rsidRDefault="003072DD" w:rsidP="003072DD">
            <w:r>
              <w:rPr>
                <w:rFonts w:hint="eastAsia"/>
              </w:rPr>
              <w:t>将待评估数据集</w:t>
            </w:r>
            <w:r>
              <w:rPr>
                <w:rFonts w:hint="eastAsia"/>
              </w:rPr>
              <w:t>A</w:t>
            </w:r>
            <w:r>
              <w:rPr>
                <w:rFonts w:hint="eastAsia"/>
              </w:rPr>
              <w:t>列为“从表”，对照数据集</w:t>
            </w:r>
            <w:r>
              <w:rPr>
                <w:rFonts w:hint="eastAsia"/>
              </w:rPr>
              <w:t>B</w:t>
            </w:r>
            <w:r>
              <w:rPr>
                <w:rFonts w:hint="eastAsia"/>
              </w:rPr>
              <w:t>列为“主表”，检测从表</w:t>
            </w:r>
            <w:r>
              <w:rPr>
                <w:rFonts w:hint="eastAsia"/>
              </w:rPr>
              <w:t>A</w:t>
            </w:r>
            <w:r>
              <w:rPr>
                <w:rFonts w:hint="eastAsia"/>
              </w:rPr>
              <w:t>的外键与主表</w:t>
            </w:r>
            <w:r>
              <w:rPr>
                <w:rFonts w:hint="eastAsia"/>
              </w:rPr>
              <w:t>B</w:t>
            </w:r>
            <w:r>
              <w:rPr>
                <w:rFonts w:hint="eastAsia"/>
              </w:rPr>
              <w:t>的主键是否一致。</w:t>
            </w:r>
          </w:p>
        </w:tc>
      </w:tr>
      <w:tr w:rsidR="00446613" w14:paraId="10237D60" w14:textId="77777777" w:rsidTr="00E0236D">
        <w:tc>
          <w:tcPr>
            <w:tcW w:w="305" w:type="pct"/>
          </w:tcPr>
          <w:p w14:paraId="79C920C2" w14:textId="378508A1" w:rsidR="002F373D" w:rsidRDefault="002F373D" w:rsidP="002F373D">
            <w:r>
              <w:rPr>
                <w:rFonts w:hint="eastAsia"/>
              </w:rPr>
              <w:t>6</w:t>
            </w:r>
          </w:p>
        </w:tc>
        <w:tc>
          <w:tcPr>
            <w:tcW w:w="694" w:type="pct"/>
          </w:tcPr>
          <w:p w14:paraId="33FA9E39" w14:textId="14427ED6" w:rsidR="002F373D" w:rsidRDefault="002F373D" w:rsidP="002F373D">
            <w:r w:rsidRPr="00ED6B71">
              <w:rPr>
                <w:rFonts w:hint="eastAsia"/>
              </w:rPr>
              <w:t>及时性</w:t>
            </w:r>
          </w:p>
        </w:tc>
        <w:tc>
          <w:tcPr>
            <w:tcW w:w="693" w:type="pct"/>
          </w:tcPr>
          <w:p w14:paraId="3094D257" w14:textId="150B4232" w:rsidR="002F373D" w:rsidRDefault="003B74B5" w:rsidP="002F373D">
            <w:r>
              <w:rPr>
                <w:rFonts w:hint="eastAsia"/>
              </w:rPr>
              <w:t>及时性</w:t>
            </w:r>
          </w:p>
        </w:tc>
        <w:tc>
          <w:tcPr>
            <w:tcW w:w="770" w:type="pct"/>
          </w:tcPr>
          <w:p w14:paraId="58562115" w14:textId="7380AE81" w:rsidR="002F373D" w:rsidRDefault="00A36028" w:rsidP="002F373D">
            <w:r>
              <w:rPr>
                <w:rFonts w:hint="eastAsia"/>
              </w:rPr>
              <w:t>表级</w:t>
            </w:r>
          </w:p>
        </w:tc>
        <w:tc>
          <w:tcPr>
            <w:tcW w:w="693" w:type="pct"/>
          </w:tcPr>
          <w:p w14:paraId="7B3FF56C" w14:textId="1671B445" w:rsidR="002F373D" w:rsidRDefault="00B7362D" w:rsidP="002F373D">
            <w:r>
              <w:rPr>
                <w:rFonts w:hint="eastAsia"/>
              </w:rPr>
              <w:t>及时性</w:t>
            </w:r>
          </w:p>
        </w:tc>
        <w:tc>
          <w:tcPr>
            <w:tcW w:w="1845" w:type="pct"/>
          </w:tcPr>
          <w:p w14:paraId="4B1B2637" w14:textId="77777777" w:rsidR="002861AB" w:rsidRDefault="002861AB" w:rsidP="002861AB">
            <w:r>
              <w:rPr>
                <w:rFonts w:hint="eastAsia"/>
              </w:rPr>
              <w:t>某张表中代表某些数据更新时间的时间戳（如过车表中的过车数据，其时间戳为过车时间），与当前时间相差不宜过大，需要周期性评估数据更新的时间字段与当前时间的差值是否超过阈值。</w:t>
            </w:r>
          </w:p>
          <w:p w14:paraId="5FB7256C" w14:textId="6FB8854E" w:rsidR="002F373D" w:rsidRPr="002861AB" w:rsidRDefault="002861AB" w:rsidP="002861AB">
            <w:r>
              <w:rPr>
                <w:rFonts w:hint="eastAsia"/>
              </w:rPr>
              <w:t>若是超过一个阈值则视为不及时；若是在阈值内则视为及时。</w:t>
            </w:r>
          </w:p>
        </w:tc>
      </w:tr>
      <w:tr w:rsidR="00446613" w14:paraId="08FD307A" w14:textId="77777777" w:rsidTr="00E0236D">
        <w:tc>
          <w:tcPr>
            <w:tcW w:w="305" w:type="pct"/>
          </w:tcPr>
          <w:p w14:paraId="3C8D76E2" w14:textId="05A8E567" w:rsidR="002F373D" w:rsidRDefault="002F373D" w:rsidP="002F373D">
            <w:r>
              <w:rPr>
                <w:rFonts w:hint="eastAsia"/>
              </w:rPr>
              <w:t>7</w:t>
            </w:r>
          </w:p>
        </w:tc>
        <w:tc>
          <w:tcPr>
            <w:tcW w:w="694" w:type="pct"/>
          </w:tcPr>
          <w:p w14:paraId="1A169FFC" w14:textId="210B326E" w:rsidR="002F373D" w:rsidRDefault="002F373D" w:rsidP="002F373D">
            <w:r w:rsidRPr="00ED6B71">
              <w:rPr>
                <w:rFonts w:hint="eastAsia"/>
              </w:rPr>
              <w:t>唯一值</w:t>
            </w:r>
          </w:p>
        </w:tc>
        <w:tc>
          <w:tcPr>
            <w:tcW w:w="693" w:type="pct"/>
          </w:tcPr>
          <w:p w14:paraId="71043EE4" w14:textId="6BF726FE" w:rsidR="002F373D" w:rsidRDefault="003B74B5" w:rsidP="002F373D">
            <w:r>
              <w:rPr>
                <w:rFonts w:hint="eastAsia"/>
              </w:rPr>
              <w:t>唯一值</w:t>
            </w:r>
          </w:p>
        </w:tc>
        <w:tc>
          <w:tcPr>
            <w:tcW w:w="770" w:type="pct"/>
          </w:tcPr>
          <w:p w14:paraId="4AEDA172" w14:textId="2AB372B7" w:rsidR="002F373D" w:rsidRDefault="00A36028" w:rsidP="002F373D">
            <w:r>
              <w:rPr>
                <w:rFonts w:hint="eastAsia"/>
              </w:rPr>
              <w:t>字段级</w:t>
            </w:r>
          </w:p>
        </w:tc>
        <w:tc>
          <w:tcPr>
            <w:tcW w:w="693" w:type="pct"/>
          </w:tcPr>
          <w:p w14:paraId="19576C8E" w14:textId="05A94CC7" w:rsidR="002F373D" w:rsidRDefault="00B7362D" w:rsidP="002F373D">
            <w:r>
              <w:rPr>
                <w:rFonts w:hint="eastAsia"/>
              </w:rPr>
              <w:t>唯一性</w:t>
            </w:r>
          </w:p>
        </w:tc>
        <w:tc>
          <w:tcPr>
            <w:tcW w:w="1845" w:type="pct"/>
          </w:tcPr>
          <w:p w14:paraId="49EC4AC4" w14:textId="28085DFE" w:rsidR="002F373D" w:rsidRDefault="002D3340" w:rsidP="002F373D">
            <w:r w:rsidRPr="002D3340">
              <w:rPr>
                <w:rFonts w:hint="eastAsia"/>
              </w:rPr>
              <w:t>选择单个字段度量判断此字段中的数据是否有重复</w:t>
            </w:r>
          </w:p>
        </w:tc>
      </w:tr>
      <w:tr w:rsidR="00446613" w14:paraId="5CAFD1AF" w14:textId="77777777" w:rsidTr="00E0236D">
        <w:tc>
          <w:tcPr>
            <w:tcW w:w="305" w:type="pct"/>
          </w:tcPr>
          <w:p w14:paraId="743961AE" w14:textId="3B755CE3" w:rsidR="002F373D" w:rsidRDefault="002F373D" w:rsidP="002F373D">
            <w:r>
              <w:rPr>
                <w:rFonts w:hint="eastAsia"/>
              </w:rPr>
              <w:t>8</w:t>
            </w:r>
          </w:p>
        </w:tc>
        <w:tc>
          <w:tcPr>
            <w:tcW w:w="694" w:type="pct"/>
          </w:tcPr>
          <w:p w14:paraId="5865343D" w14:textId="5239F7C0" w:rsidR="002F373D" w:rsidRDefault="002F373D" w:rsidP="002F373D">
            <w:r w:rsidRPr="00ED6B71">
              <w:rPr>
                <w:rFonts w:hint="eastAsia"/>
              </w:rPr>
              <w:t>类型有效</w:t>
            </w:r>
          </w:p>
        </w:tc>
        <w:tc>
          <w:tcPr>
            <w:tcW w:w="693" w:type="pct"/>
          </w:tcPr>
          <w:p w14:paraId="3D91F4E2" w14:textId="0D66C33E" w:rsidR="002F373D" w:rsidRDefault="003B74B5" w:rsidP="002F373D">
            <w:r>
              <w:rPr>
                <w:rFonts w:hint="eastAsia"/>
              </w:rPr>
              <w:t>数据类型</w:t>
            </w:r>
          </w:p>
        </w:tc>
        <w:tc>
          <w:tcPr>
            <w:tcW w:w="770" w:type="pct"/>
          </w:tcPr>
          <w:p w14:paraId="236C4B15" w14:textId="4144A707" w:rsidR="002F373D" w:rsidRDefault="00A36028" w:rsidP="002F373D">
            <w:r>
              <w:rPr>
                <w:rFonts w:hint="eastAsia"/>
              </w:rPr>
              <w:t>字段级</w:t>
            </w:r>
          </w:p>
        </w:tc>
        <w:tc>
          <w:tcPr>
            <w:tcW w:w="693" w:type="pct"/>
          </w:tcPr>
          <w:p w14:paraId="0C893B53" w14:textId="664E001E" w:rsidR="002F373D" w:rsidRDefault="00B7362D" w:rsidP="002F373D">
            <w:r>
              <w:rPr>
                <w:rFonts w:hint="eastAsia"/>
              </w:rPr>
              <w:t>有效性</w:t>
            </w:r>
          </w:p>
        </w:tc>
        <w:tc>
          <w:tcPr>
            <w:tcW w:w="1845" w:type="pct"/>
          </w:tcPr>
          <w:p w14:paraId="0BB15487" w14:textId="2033F846" w:rsidR="00072810" w:rsidRDefault="00072810" w:rsidP="00072810">
            <w:r>
              <w:rPr>
                <w:rFonts w:hint="eastAsia"/>
              </w:rPr>
              <w:t>选择系统定义初始类型校验原始数据类型。</w:t>
            </w:r>
          </w:p>
          <w:p w14:paraId="07B598B3" w14:textId="2D047CC9" w:rsidR="002F373D" w:rsidRPr="00072810" w:rsidRDefault="00072810" w:rsidP="00072810">
            <w:r>
              <w:rPr>
                <w:rFonts w:hint="eastAsia"/>
              </w:rPr>
              <w:t>数据类型包括字符类型（</w:t>
            </w:r>
            <w:r>
              <w:rPr>
                <w:rFonts w:hint="eastAsia"/>
              </w:rPr>
              <w:t>STRING</w:t>
            </w:r>
            <w:r>
              <w:rPr>
                <w:rFonts w:hint="eastAsia"/>
              </w:rPr>
              <w:t>）、长整型（</w:t>
            </w:r>
            <w:r>
              <w:rPr>
                <w:rFonts w:hint="eastAsia"/>
              </w:rPr>
              <w:t>BIGINT</w:t>
            </w:r>
            <w:r>
              <w:rPr>
                <w:rFonts w:hint="eastAsia"/>
              </w:rPr>
              <w:t>）、双精度（</w:t>
            </w:r>
            <w:r>
              <w:rPr>
                <w:rFonts w:hint="eastAsia"/>
              </w:rPr>
              <w:t>DOUBLE</w:t>
            </w:r>
            <w:r>
              <w:rPr>
                <w:rFonts w:hint="eastAsia"/>
              </w:rPr>
              <w:t>）、时间类型</w:t>
            </w:r>
            <w:r>
              <w:rPr>
                <w:rFonts w:hint="eastAsia"/>
              </w:rPr>
              <w:lastRenderedPageBreak/>
              <w:t>（</w:t>
            </w:r>
            <w:r>
              <w:rPr>
                <w:rFonts w:hint="eastAsia"/>
              </w:rPr>
              <w:t>TIMESTAMP</w:t>
            </w:r>
            <w:r>
              <w:rPr>
                <w:rFonts w:hint="eastAsia"/>
              </w:rPr>
              <w:t>）、日期类型（</w:t>
            </w:r>
            <w:r>
              <w:rPr>
                <w:rFonts w:hint="eastAsia"/>
              </w:rPr>
              <w:t>DATE</w:t>
            </w:r>
            <w:r>
              <w:rPr>
                <w:rFonts w:hint="eastAsia"/>
              </w:rPr>
              <w:t>）、布尔类型（</w:t>
            </w:r>
            <w:r>
              <w:rPr>
                <w:rFonts w:hint="eastAsia"/>
              </w:rPr>
              <w:t>BOOLEAN</w:t>
            </w:r>
            <w:r>
              <w:rPr>
                <w:rFonts w:hint="eastAsia"/>
              </w:rPr>
              <w:t>）、高精度（</w:t>
            </w:r>
            <w:r>
              <w:rPr>
                <w:rFonts w:hint="eastAsia"/>
              </w:rPr>
              <w:t>DECIMAL</w:t>
            </w:r>
            <w:r>
              <w:rPr>
                <w:rFonts w:hint="eastAsia"/>
              </w:rPr>
              <w:t>）</w:t>
            </w:r>
          </w:p>
        </w:tc>
      </w:tr>
      <w:tr w:rsidR="00446613" w14:paraId="2951894E" w14:textId="77777777" w:rsidTr="00E0236D">
        <w:tc>
          <w:tcPr>
            <w:tcW w:w="305" w:type="pct"/>
          </w:tcPr>
          <w:p w14:paraId="600C0B6D" w14:textId="20793A59" w:rsidR="002F373D" w:rsidRDefault="002F373D" w:rsidP="002F373D">
            <w:r>
              <w:rPr>
                <w:rFonts w:hint="eastAsia"/>
              </w:rPr>
              <w:lastRenderedPageBreak/>
              <w:t>9</w:t>
            </w:r>
          </w:p>
        </w:tc>
        <w:tc>
          <w:tcPr>
            <w:tcW w:w="694" w:type="pct"/>
          </w:tcPr>
          <w:p w14:paraId="491F412B" w14:textId="498F31FA" w:rsidR="002F373D" w:rsidRDefault="002F373D" w:rsidP="002F373D">
            <w:r w:rsidRPr="00ED6B71">
              <w:rPr>
                <w:rFonts w:hint="eastAsia"/>
              </w:rPr>
              <w:t>非空</w:t>
            </w:r>
          </w:p>
        </w:tc>
        <w:tc>
          <w:tcPr>
            <w:tcW w:w="693" w:type="pct"/>
          </w:tcPr>
          <w:p w14:paraId="4F13F007" w14:textId="039FCC46" w:rsidR="002F373D" w:rsidRDefault="003B74B5" w:rsidP="002F373D">
            <w:r>
              <w:rPr>
                <w:rFonts w:hint="eastAsia"/>
              </w:rPr>
              <w:t>非空</w:t>
            </w:r>
          </w:p>
        </w:tc>
        <w:tc>
          <w:tcPr>
            <w:tcW w:w="770" w:type="pct"/>
          </w:tcPr>
          <w:p w14:paraId="4AEC1B7A" w14:textId="01C89B80" w:rsidR="002F373D" w:rsidRDefault="00A36028" w:rsidP="002F373D">
            <w:r>
              <w:rPr>
                <w:rFonts w:hint="eastAsia"/>
              </w:rPr>
              <w:t>字段级</w:t>
            </w:r>
          </w:p>
        </w:tc>
        <w:tc>
          <w:tcPr>
            <w:tcW w:w="693" w:type="pct"/>
          </w:tcPr>
          <w:p w14:paraId="5EE6F67A" w14:textId="05391F98" w:rsidR="002F373D" w:rsidRDefault="00B7362D" w:rsidP="002F373D">
            <w:r>
              <w:rPr>
                <w:rFonts w:hint="eastAsia"/>
              </w:rPr>
              <w:t>完整性</w:t>
            </w:r>
          </w:p>
        </w:tc>
        <w:tc>
          <w:tcPr>
            <w:tcW w:w="1845" w:type="pct"/>
          </w:tcPr>
          <w:p w14:paraId="5D8A9A62" w14:textId="33E9F133" w:rsidR="002F373D" w:rsidRDefault="00AB112E" w:rsidP="002F373D">
            <w:r w:rsidRPr="00AB112E">
              <w:rPr>
                <w:rFonts w:hint="eastAsia"/>
              </w:rPr>
              <w:t>对数值进行非空值、非空串的校验</w:t>
            </w:r>
          </w:p>
        </w:tc>
      </w:tr>
      <w:tr w:rsidR="00446613" w14:paraId="7ED59E52" w14:textId="77777777" w:rsidTr="00E0236D">
        <w:tc>
          <w:tcPr>
            <w:tcW w:w="305" w:type="pct"/>
          </w:tcPr>
          <w:p w14:paraId="6119443F" w14:textId="634C615C" w:rsidR="002F373D" w:rsidRDefault="002F373D" w:rsidP="002F373D">
            <w:r>
              <w:rPr>
                <w:rFonts w:hint="eastAsia"/>
              </w:rPr>
              <w:t>1</w:t>
            </w:r>
            <w:r>
              <w:t>0</w:t>
            </w:r>
          </w:p>
        </w:tc>
        <w:tc>
          <w:tcPr>
            <w:tcW w:w="694" w:type="pct"/>
          </w:tcPr>
          <w:p w14:paraId="215C1774" w14:textId="549B8699" w:rsidR="002F373D" w:rsidRDefault="002F373D" w:rsidP="002F373D">
            <w:r w:rsidRPr="00ED6B71">
              <w:rPr>
                <w:rFonts w:hint="eastAsia"/>
              </w:rPr>
              <w:t>取值有效</w:t>
            </w:r>
          </w:p>
        </w:tc>
        <w:tc>
          <w:tcPr>
            <w:tcW w:w="693" w:type="pct"/>
          </w:tcPr>
          <w:p w14:paraId="64FC8C90" w14:textId="40621259" w:rsidR="002F373D" w:rsidRDefault="003B74B5" w:rsidP="002F373D">
            <w:r>
              <w:rPr>
                <w:rFonts w:hint="eastAsia"/>
              </w:rPr>
              <w:t>数值范围</w:t>
            </w:r>
          </w:p>
        </w:tc>
        <w:tc>
          <w:tcPr>
            <w:tcW w:w="770" w:type="pct"/>
          </w:tcPr>
          <w:p w14:paraId="47A95ED5" w14:textId="08023CD1" w:rsidR="002F373D" w:rsidRDefault="00A36028" w:rsidP="002F373D">
            <w:r>
              <w:rPr>
                <w:rFonts w:hint="eastAsia"/>
              </w:rPr>
              <w:t>字段级</w:t>
            </w:r>
          </w:p>
        </w:tc>
        <w:tc>
          <w:tcPr>
            <w:tcW w:w="693" w:type="pct"/>
          </w:tcPr>
          <w:p w14:paraId="47A7E825" w14:textId="374AAC2E" w:rsidR="002F373D" w:rsidRDefault="00B7362D" w:rsidP="002F373D">
            <w:r>
              <w:rPr>
                <w:rFonts w:hint="eastAsia"/>
              </w:rPr>
              <w:t>有效性</w:t>
            </w:r>
          </w:p>
        </w:tc>
        <w:tc>
          <w:tcPr>
            <w:tcW w:w="1845" w:type="pct"/>
          </w:tcPr>
          <w:p w14:paraId="0F81BA52" w14:textId="14892BA5" w:rsidR="002F373D" w:rsidRDefault="00000BC3" w:rsidP="002F373D">
            <w:r w:rsidRPr="00000BC3">
              <w:rPr>
                <w:rFonts w:hint="eastAsia"/>
              </w:rPr>
              <w:t>设定数值的最大值和最小值，校验字段的数据是否在此范围内</w:t>
            </w:r>
          </w:p>
        </w:tc>
      </w:tr>
    </w:tbl>
    <w:p w14:paraId="37FC4E93" w14:textId="6EF7525B" w:rsidR="00757220" w:rsidRDefault="00757220" w:rsidP="00E90603">
      <w:pPr>
        <w:pStyle w:val="51"/>
        <w:spacing w:before="156" w:after="156"/>
      </w:pPr>
      <w:r>
        <w:rPr>
          <w:rFonts w:hint="eastAsia"/>
        </w:rPr>
        <w:t>修改</w:t>
      </w:r>
      <w:r w:rsidR="00E90603">
        <w:rPr>
          <w:rFonts w:hint="eastAsia"/>
        </w:rPr>
        <w:t>质量</w:t>
      </w:r>
      <w:r>
        <w:rPr>
          <w:rFonts w:hint="eastAsia"/>
        </w:rPr>
        <w:t>规则</w:t>
      </w:r>
    </w:p>
    <w:p w14:paraId="4FC3462D" w14:textId="2108B49C" w:rsidR="00BF7317" w:rsidRDefault="00BF7317" w:rsidP="00BF7317">
      <w:pPr>
        <w:pStyle w:val="afff9"/>
      </w:pPr>
      <w:r>
        <w:rPr>
          <w:rFonts w:hint="eastAsia"/>
        </w:rPr>
        <w:t>第1步：通过 &lt;质量管理-质量规则&gt;菜单路径，进入&lt;质量规则管理&gt;主页面；</w:t>
      </w:r>
    </w:p>
    <w:p w14:paraId="505D8C08" w14:textId="77777777" w:rsidR="00724ACA" w:rsidRDefault="00BF7317" w:rsidP="00BF7317">
      <w:pPr>
        <w:pStyle w:val="afff9"/>
      </w:pPr>
      <w:r>
        <w:rPr>
          <w:rFonts w:hint="eastAsia"/>
        </w:rPr>
        <w:t>第2步：</w:t>
      </w:r>
      <w:r w:rsidR="00342C44">
        <w:rPr>
          <w:rFonts w:hint="eastAsia"/>
        </w:rPr>
        <w:t>在质量规则列表区，选中任一条规则，在右侧操作列点击【编辑】图标，在弹出界面中修改质量规则。</w:t>
      </w:r>
    </w:p>
    <w:p w14:paraId="116805D1" w14:textId="2DDED804" w:rsidR="00BF7317" w:rsidRDefault="00A04E71" w:rsidP="00BF7317">
      <w:pPr>
        <w:pStyle w:val="afff9"/>
      </w:pPr>
      <w:r>
        <w:rPr>
          <w:rFonts w:hint="eastAsia"/>
        </w:rPr>
        <w:t>其中，</w:t>
      </w:r>
      <w:r w:rsidR="00724ACA">
        <w:rPr>
          <w:rFonts w:hint="eastAsia"/>
        </w:rPr>
        <w:t>规则名称、验证机制、规则类型、规则维度不可被编辑</w:t>
      </w:r>
      <w:r>
        <w:rPr>
          <w:rFonts w:hint="eastAsia"/>
        </w:rPr>
        <w:t>，其他属性可以被编辑。</w:t>
      </w:r>
      <w:r w:rsidR="009A3F36">
        <w:rPr>
          <w:rFonts w:hint="eastAsia"/>
        </w:rPr>
        <w:t>对于</w:t>
      </w:r>
      <w:r>
        <w:rPr>
          <w:rFonts w:hint="eastAsia"/>
        </w:rPr>
        <w:t>正在使用中的规则，修改时请确认</w:t>
      </w:r>
      <w:r w:rsidR="00F0693B">
        <w:rPr>
          <w:rFonts w:hint="eastAsia"/>
        </w:rPr>
        <w:t>是否有关联执行的质量任务，如有</w:t>
      </w:r>
      <w:r>
        <w:rPr>
          <w:rFonts w:hint="eastAsia"/>
        </w:rPr>
        <w:t>请谨慎修改</w:t>
      </w:r>
      <w:r w:rsidR="00F0693B">
        <w:rPr>
          <w:rFonts w:hint="eastAsia"/>
        </w:rPr>
        <w:t>。</w:t>
      </w:r>
    </w:p>
    <w:p w14:paraId="72042F88" w14:textId="3497AC32" w:rsidR="00F0693B" w:rsidRDefault="00F0693B" w:rsidP="00F0693B">
      <w:r>
        <w:rPr>
          <w:noProof/>
        </w:rPr>
        <w:drawing>
          <wp:inline distT="0" distB="0" distL="0" distR="0" wp14:anchorId="39B5CB63" wp14:editId="31083A95">
            <wp:extent cx="5849620" cy="19494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49620" cy="1949450"/>
                    </a:xfrm>
                    <a:prstGeom prst="rect">
                      <a:avLst/>
                    </a:prstGeom>
                  </pic:spPr>
                </pic:pic>
              </a:graphicData>
            </a:graphic>
          </wp:inline>
        </w:drawing>
      </w:r>
    </w:p>
    <w:p w14:paraId="2CCC4538" w14:textId="2B79BCA1" w:rsidR="00342C44" w:rsidRDefault="00724ACA" w:rsidP="00342C44">
      <w:pPr>
        <w:pStyle w:val="afff9"/>
      </w:pPr>
      <w:r>
        <w:rPr>
          <w:rFonts w:hint="eastAsia"/>
        </w:rPr>
        <w:t>如图所示，并不是所有的质量规则都可以被编辑，用户自定义的质量规则均可被编辑修改，系统内置质量规则一般来说不可被编辑修改，质量规则不可被编辑时，对应记录不展示编辑图标。</w:t>
      </w:r>
    </w:p>
    <w:p w14:paraId="78462B5A" w14:textId="36FA04BF" w:rsidR="00F0693B" w:rsidRPr="00F0693B" w:rsidRDefault="00F0693B" w:rsidP="00F0693B">
      <w:r>
        <w:rPr>
          <w:noProof/>
        </w:rPr>
        <w:lastRenderedPageBreak/>
        <w:drawing>
          <wp:inline distT="0" distB="0" distL="0" distR="0" wp14:anchorId="3094E057" wp14:editId="304E387F">
            <wp:extent cx="5849620" cy="16986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49620" cy="1698625"/>
                    </a:xfrm>
                    <a:prstGeom prst="rect">
                      <a:avLst/>
                    </a:prstGeom>
                  </pic:spPr>
                </pic:pic>
              </a:graphicData>
            </a:graphic>
          </wp:inline>
        </w:drawing>
      </w:r>
    </w:p>
    <w:p w14:paraId="3E2B291D" w14:textId="1D0DAABB" w:rsidR="00757220" w:rsidRDefault="00757220" w:rsidP="00E90603">
      <w:pPr>
        <w:pStyle w:val="51"/>
        <w:spacing w:before="156" w:after="156"/>
      </w:pPr>
      <w:r>
        <w:rPr>
          <w:rFonts w:hint="eastAsia"/>
        </w:rPr>
        <w:t>删除</w:t>
      </w:r>
      <w:r w:rsidR="00E90603">
        <w:rPr>
          <w:rFonts w:hint="eastAsia"/>
        </w:rPr>
        <w:t>质量</w:t>
      </w:r>
      <w:r>
        <w:rPr>
          <w:rFonts w:hint="eastAsia"/>
        </w:rPr>
        <w:t>规则</w:t>
      </w:r>
    </w:p>
    <w:p w14:paraId="55E1994C" w14:textId="77777777" w:rsidR="00F97DB2" w:rsidRDefault="00F97DB2" w:rsidP="00F97DB2">
      <w:pPr>
        <w:pStyle w:val="afff9"/>
      </w:pPr>
      <w:r>
        <w:rPr>
          <w:rFonts w:hint="eastAsia"/>
        </w:rPr>
        <w:t>第1步：通过 &lt;质量管理-质量规则&gt;菜单路径，进入&lt;质量规则管理&gt;主页面；</w:t>
      </w:r>
    </w:p>
    <w:p w14:paraId="2DB74E67" w14:textId="29AAB8A1" w:rsidR="00F55BFF" w:rsidRPr="00F55BFF" w:rsidRDefault="00F97DB2" w:rsidP="000D3735">
      <w:pPr>
        <w:pStyle w:val="afff9"/>
      </w:pPr>
      <w:r>
        <w:rPr>
          <w:rFonts w:hint="eastAsia"/>
        </w:rPr>
        <w:t>第2步：在质量规则列表区，选中任一条规则，在右侧操作列点击【</w:t>
      </w:r>
      <w:r w:rsidR="00F55BFF">
        <w:rPr>
          <w:rFonts w:hint="eastAsia"/>
        </w:rPr>
        <w:t>删除</w:t>
      </w:r>
      <w:r>
        <w:rPr>
          <w:rFonts w:hint="eastAsia"/>
        </w:rPr>
        <w:t>】图标</w:t>
      </w:r>
      <w:r w:rsidR="00F55BFF">
        <w:rPr>
          <w:rFonts w:hint="eastAsia"/>
        </w:rPr>
        <w:t>发起删除申请，系统弹出二次确认框，用户确认删除后系统执行删除操作</w:t>
      </w:r>
      <w:r>
        <w:rPr>
          <w:rFonts w:hint="eastAsia"/>
        </w:rPr>
        <w:t>。</w:t>
      </w:r>
      <w:r w:rsidR="00F55BFF">
        <w:rPr>
          <w:rFonts w:hint="eastAsia"/>
        </w:rPr>
        <w:t>正在被使用中的质量规则不可被删除。</w:t>
      </w:r>
    </w:p>
    <w:p w14:paraId="76F3180F" w14:textId="6D6FF234" w:rsidR="005F0B4D" w:rsidRDefault="005F0B4D" w:rsidP="005F0B4D">
      <w:pPr>
        <w:pStyle w:val="41"/>
        <w:spacing w:before="156" w:after="156"/>
      </w:pPr>
      <w:r>
        <w:rPr>
          <w:rFonts w:hint="eastAsia"/>
        </w:rPr>
        <w:t>质量评估任务管理</w:t>
      </w:r>
    </w:p>
    <w:p w14:paraId="7AABB52A" w14:textId="210DF63E" w:rsidR="00296582" w:rsidRPr="00296582" w:rsidRDefault="00DB3D25" w:rsidP="00296582">
      <w:pPr>
        <w:pStyle w:val="a3"/>
      </w:pPr>
      <w:r>
        <w:rPr>
          <w:rFonts w:hint="eastAsia"/>
        </w:rPr>
        <w:t>目前系统</w:t>
      </w:r>
      <w:r w:rsidR="00AC6A83">
        <w:rPr>
          <w:rFonts w:hint="eastAsia"/>
        </w:rPr>
        <w:t>仅</w:t>
      </w:r>
      <w:r>
        <w:rPr>
          <w:rFonts w:hint="eastAsia"/>
        </w:rPr>
        <w:t>支持对</w:t>
      </w:r>
      <w:r w:rsidR="00692C1A">
        <w:rPr>
          <w:rFonts w:hint="eastAsia"/>
        </w:rPr>
        <w:t>系统内置的</w:t>
      </w:r>
      <w:r>
        <w:rPr>
          <w:rFonts w:hint="eastAsia"/>
        </w:rPr>
        <w:t>hive</w:t>
      </w:r>
      <w:r>
        <w:rPr>
          <w:rFonts w:hint="eastAsia"/>
        </w:rPr>
        <w:t>类型数据链接</w:t>
      </w:r>
      <w:r w:rsidR="00AC6A83">
        <w:rPr>
          <w:rFonts w:hint="eastAsia"/>
        </w:rPr>
        <w:t>中</w:t>
      </w:r>
      <w:r>
        <w:rPr>
          <w:rFonts w:hint="eastAsia"/>
        </w:rPr>
        <w:t>的数据表进行评估，</w:t>
      </w:r>
      <w:r w:rsidR="00692C1A">
        <w:rPr>
          <w:rFonts w:hint="eastAsia"/>
        </w:rPr>
        <w:t>非</w:t>
      </w:r>
      <w:r w:rsidR="00692C1A">
        <w:rPr>
          <w:rFonts w:hint="eastAsia"/>
        </w:rPr>
        <w:t>hive</w:t>
      </w:r>
      <w:r w:rsidR="00692C1A">
        <w:rPr>
          <w:rFonts w:hint="eastAsia"/>
        </w:rPr>
        <w:t>类型数据链接中的表、用户自定</w:t>
      </w:r>
      <w:r>
        <w:rPr>
          <w:rFonts w:hint="eastAsia"/>
        </w:rPr>
        <w:t>义的</w:t>
      </w:r>
      <w:r>
        <w:rPr>
          <w:rFonts w:hint="eastAsia"/>
        </w:rPr>
        <w:t>hive</w:t>
      </w:r>
      <w:r w:rsidR="00692C1A">
        <w:rPr>
          <w:rFonts w:hint="eastAsia"/>
        </w:rPr>
        <w:t>类型数据链接中的表暂不支持评估。</w:t>
      </w:r>
    </w:p>
    <w:p w14:paraId="57378B87" w14:textId="115301F3" w:rsidR="005F0B4D" w:rsidRDefault="007075B4" w:rsidP="00DC7855">
      <w:pPr>
        <w:pStyle w:val="51"/>
        <w:spacing w:before="156" w:after="156"/>
      </w:pPr>
      <w:r>
        <w:rPr>
          <w:rFonts w:hint="eastAsia"/>
        </w:rPr>
        <w:t>创建评估任务</w:t>
      </w:r>
    </w:p>
    <w:p w14:paraId="00241D19" w14:textId="6BB240C5" w:rsidR="00745DAF" w:rsidRDefault="00745DAF" w:rsidP="00745DAF">
      <w:pPr>
        <w:pStyle w:val="afff9"/>
      </w:pPr>
      <w:r>
        <w:rPr>
          <w:rFonts w:hint="eastAsia"/>
        </w:rPr>
        <w:t>第1步：通过 &lt;质量管理-质量评估&gt;菜单路径，进入&lt;质量评估任务管理&gt;主页面；</w:t>
      </w:r>
    </w:p>
    <w:p w14:paraId="387E71FD" w14:textId="727F8DA6" w:rsidR="007075B4" w:rsidRDefault="00091C10" w:rsidP="00091C10">
      <w:r>
        <w:rPr>
          <w:noProof/>
        </w:rPr>
        <w:drawing>
          <wp:inline distT="0" distB="0" distL="0" distR="0" wp14:anchorId="7D30ACA1" wp14:editId="24F96984">
            <wp:extent cx="5849620" cy="2323465"/>
            <wp:effectExtent l="0" t="0" r="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849620" cy="2323465"/>
                    </a:xfrm>
                    <a:prstGeom prst="rect">
                      <a:avLst/>
                    </a:prstGeom>
                  </pic:spPr>
                </pic:pic>
              </a:graphicData>
            </a:graphic>
          </wp:inline>
        </w:drawing>
      </w:r>
    </w:p>
    <w:p w14:paraId="5A532E21" w14:textId="51D50EFF" w:rsidR="00BC7379" w:rsidRDefault="00BC7379" w:rsidP="00BC7379">
      <w:pPr>
        <w:pStyle w:val="afff9"/>
      </w:pPr>
      <w:r>
        <w:rPr>
          <w:rFonts w:hint="eastAsia"/>
        </w:rPr>
        <w:t>第</w:t>
      </w:r>
      <w:r>
        <w:t>2</w:t>
      </w:r>
      <w:r>
        <w:rPr>
          <w:rFonts w:hint="eastAsia"/>
        </w:rPr>
        <w:t>步：</w:t>
      </w:r>
      <w:r w:rsidR="008A6439">
        <w:rPr>
          <w:rFonts w:hint="eastAsia"/>
        </w:rPr>
        <w:t>点击【创建任务】按钮，弹出“质量评估任务编辑器”</w:t>
      </w:r>
      <w:r w:rsidR="002C7DA4">
        <w:rPr>
          <w:rFonts w:hint="eastAsia"/>
        </w:rPr>
        <w:t>，编辑框中有三个区域：数据表选择区、任务编辑区、质量规则选择区</w:t>
      </w:r>
      <w:r w:rsidR="00FC18BA">
        <w:rPr>
          <w:rFonts w:hint="eastAsia"/>
        </w:rPr>
        <w:t>，接下来可以在</w:t>
      </w:r>
      <w:r w:rsidR="00FD6F26">
        <w:rPr>
          <w:rFonts w:hint="eastAsia"/>
        </w:rPr>
        <w:t>任务</w:t>
      </w:r>
      <w:r w:rsidR="00FC18BA">
        <w:rPr>
          <w:rFonts w:hint="eastAsia"/>
        </w:rPr>
        <w:t>编辑框中进行详细的任务编排</w:t>
      </w:r>
      <w:r>
        <w:rPr>
          <w:rFonts w:hint="eastAsia"/>
        </w:rPr>
        <w:t>；</w:t>
      </w:r>
    </w:p>
    <w:p w14:paraId="226A1277" w14:textId="78FA8948" w:rsidR="00BC7379" w:rsidRDefault="008A6439" w:rsidP="008A6439">
      <w:r>
        <w:rPr>
          <w:noProof/>
        </w:rPr>
        <w:lastRenderedPageBreak/>
        <w:drawing>
          <wp:inline distT="0" distB="0" distL="0" distR="0" wp14:anchorId="722FDA2F" wp14:editId="00288E8B">
            <wp:extent cx="5849620" cy="263525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849620" cy="2635250"/>
                    </a:xfrm>
                    <a:prstGeom prst="rect">
                      <a:avLst/>
                    </a:prstGeom>
                  </pic:spPr>
                </pic:pic>
              </a:graphicData>
            </a:graphic>
          </wp:inline>
        </w:drawing>
      </w:r>
    </w:p>
    <w:p w14:paraId="2C57EEA6" w14:textId="0A030C0D" w:rsidR="005C791D" w:rsidRDefault="00CF6178" w:rsidP="004328FD">
      <w:pPr>
        <w:pStyle w:val="afff9"/>
      </w:pPr>
      <w:r>
        <w:rPr>
          <w:rFonts w:hint="eastAsia"/>
        </w:rPr>
        <w:t>第3步：</w:t>
      </w:r>
      <w:r w:rsidR="005C791D">
        <w:rPr>
          <w:rFonts w:hint="eastAsia"/>
        </w:rPr>
        <w:t>在“任务编辑区”中，首先输入任务名称，任务名称不可重复；</w:t>
      </w:r>
    </w:p>
    <w:p w14:paraId="3E7179A1" w14:textId="5730B942" w:rsidR="00CF6178" w:rsidRDefault="005C791D" w:rsidP="004328FD">
      <w:pPr>
        <w:pStyle w:val="afff9"/>
      </w:pPr>
      <w:r>
        <w:rPr>
          <w:rFonts w:hint="eastAsia"/>
        </w:rPr>
        <w:t>第4步：</w:t>
      </w:r>
      <w:r w:rsidR="004E29F5">
        <w:rPr>
          <w:rFonts w:hint="eastAsia"/>
        </w:rPr>
        <w:t>在</w:t>
      </w:r>
      <w:r>
        <w:rPr>
          <w:rFonts w:hint="eastAsia"/>
        </w:rPr>
        <w:t>“数据表选择区”</w:t>
      </w:r>
      <w:r w:rsidR="004E29F5">
        <w:rPr>
          <w:rFonts w:hint="eastAsia"/>
        </w:rPr>
        <w:t>中，</w:t>
      </w:r>
      <w:r w:rsidR="003E1361">
        <w:rPr>
          <w:rFonts w:hint="eastAsia"/>
        </w:rPr>
        <w:t>选择要评估的数据表，此处的数据表与&lt;数据资产</w:t>
      </w:r>
      <w:r w:rsidR="003E1361">
        <w:t>-</w:t>
      </w:r>
      <w:r w:rsidR="003E1361">
        <w:rPr>
          <w:rFonts w:hint="eastAsia"/>
        </w:rPr>
        <w:t>资产配置-数据集管理&gt;中注册的数据集保持一致</w:t>
      </w:r>
      <w:r w:rsidR="00DB3D25">
        <w:rPr>
          <w:rFonts w:hint="eastAsia"/>
        </w:rPr>
        <w:t>，</w:t>
      </w:r>
      <w:r w:rsidR="00DE55F9">
        <w:rPr>
          <w:rFonts w:hint="eastAsia"/>
        </w:rPr>
        <w:t>列表中</w:t>
      </w:r>
      <w:r w:rsidR="00DB3D25">
        <w:rPr>
          <w:rFonts w:hint="eastAsia"/>
        </w:rPr>
        <w:t>显示</w:t>
      </w:r>
      <w:r w:rsidR="00DE55F9">
        <w:rPr>
          <w:rFonts w:hint="eastAsia"/>
        </w:rPr>
        <w:t>对应的</w:t>
      </w:r>
      <w:r w:rsidR="00DB3D25">
        <w:rPr>
          <w:rFonts w:hint="eastAsia"/>
        </w:rPr>
        <w:t>数据集名称和数据表名称</w:t>
      </w:r>
      <w:r w:rsidR="003C1B12">
        <w:rPr>
          <w:rFonts w:hint="eastAsia"/>
        </w:rPr>
        <w:t>。</w:t>
      </w:r>
      <w:r w:rsidR="00DE55F9">
        <w:rPr>
          <w:rFonts w:hint="eastAsia"/>
        </w:rPr>
        <w:t>支持按照数据集名称</w:t>
      </w:r>
      <w:r w:rsidR="00AC6A83">
        <w:rPr>
          <w:rFonts w:hint="eastAsia"/>
        </w:rPr>
        <w:t>进行</w:t>
      </w:r>
      <w:r w:rsidR="00DE55F9">
        <w:rPr>
          <w:rFonts w:hint="eastAsia"/>
        </w:rPr>
        <w:t>搜索</w:t>
      </w:r>
      <w:r w:rsidR="00AC6A83">
        <w:rPr>
          <w:rFonts w:hint="eastAsia"/>
        </w:rPr>
        <w:t>，支持模糊搜索。</w:t>
      </w:r>
    </w:p>
    <w:p w14:paraId="5080969F" w14:textId="75FF3779" w:rsidR="008B0DDC" w:rsidRDefault="003C1B12" w:rsidP="003C1B12">
      <w:pPr>
        <w:pStyle w:val="afff9"/>
      </w:pPr>
      <w:r>
        <w:rPr>
          <w:rFonts w:hint="eastAsia"/>
        </w:rPr>
        <w:t>一个质量评估任务中，只能选择一个数据集，单击数据集即相当于选中该数据集，以最后一次选中的数据集为准。</w:t>
      </w:r>
    </w:p>
    <w:p w14:paraId="5B000B40" w14:textId="2BBC7E7A" w:rsidR="00DE1137" w:rsidRPr="00DE1137" w:rsidRDefault="00DE1137" w:rsidP="00DE1137">
      <w:r>
        <w:rPr>
          <w:noProof/>
        </w:rPr>
        <w:drawing>
          <wp:inline distT="0" distB="0" distL="0" distR="0" wp14:anchorId="794CDB32" wp14:editId="23DF010D">
            <wp:extent cx="5849620" cy="291719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49620" cy="2917190"/>
                    </a:xfrm>
                    <a:prstGeom prst="rect">
                      <a:avLst/>
                    </a:prstGeom>
                  </pic:spPr>
                </pic:pic>
              </a:graphicData>
            </a:graphic>
          </wp:inline>
        </w:drawing>
      </w:r>
    </w:p>
    <w:p w14:paraId="796E4826" w14:textId="1543B63C" w:rsidR="003C1B12" w:rsidRDefault="003C1B12" w:rsidP="003C1B12">
      <w:pPr>
        <w:pStyle w:val="afff9"/>
      </w:pPr>
      <w:r>
        <w:rPr>
          <w:rFonts w:hint="eastAsia"/>
        </w:rPr>
        <w:t>编辑中的任务，如果已经选择了数据集且设定了一条或以上的规则，单击重新选择数据集时，系统会提示“</w:t>
      </w:r>
      <w:r w:rsidRPr="003C1B12">
        <w:rPr>
          <w:rFonts w:hint="eastAsia"/>
        </w:rPr>
        <w:t>确认更改待评估表？</w:t>
      </w:r>
      <w:r>
        <w:rPr>
          <w:rFonts w:hint="eastAsia"/>
        </w:rPr>
        <w:t>”，</w:t>
      </w:r>
      <w:r w:rsidR="00B26D5C">
        <w:rPr>
          <w:rFonts w:hint="eastAsia"/>
        </w:rPr>
        <w:t>如果是误操作，请点击【取消】按钮</w:t>
      </w:r>
      <w:r w:rsidR="007531CE">
        <w:rPr>
          <w:rFonts w:hint="eastAsia"/>
        </w:rPr>
        <w:t>。这样的设计是为了</w:t>
      </w:r>
      <w:r w:rsidR="00B26D5C">
        <w:rPr>
          <w:rFonts w:hint="eastAsia"/>
        </w:rPr>
        <w:t>防止</w:t>
      </w:r>
      <w:r w:rsidR="00EC4CBD">
        <w:rPr>
          <w:rFonts w:hint="eastAsia"/>
        </w:rPr>
        <w:t>用户</w:t>
      </w:r>
      <w:r w:rsidR="00B26D5C">
        <w:rPr>
          <w:rFonts w:hint="eastAsia"/>
        </w:rPr>
        <w:t>因误操作而更改待评估的表，进而导致已配置</w:t>
      </w:r>
      <w:r w:rsidR="004E29F5">
        <w:rPr>
          <w:rFonts w:hint="eastAsia"/>
        </w:rPr>
        <w:t>的</w:t>
      </w:r>
      <w:r w:rsidR="00B26D5C">
        <w:rPr>
          <w:rFonts w:hint="eastAsia"/>
        </w:rPr>
        <w:t>评估信息丢失。</w:t>
      </w:r>
    </w:p>
    <w:p w14:paraId="61B2DBC9" w14:textId="5BD484CB" w:rsidR="00F55BDE" w:rsidRDefault="00D93A1D" w:rsidP="003C1B12">
      <w:pPr>
        <w:pStyle w:val="afff9"/>
      </w:pPr>
      <w:r>
        <w:rPr>
          <w:rFonts w:hint="eastAsia"/>
        </w:rPr>
        <w:t>单击已选择的数据集，可以查看数据集的基本信息和样例数据。其中，数据集基本信</w:t>
      </w:r>
      <w:r>
        <w:rPr>
          <w:rFonts w:hint="eastAsia"/>
        </w:rPr>
        <w:lastRenderedPageBreak/>
        <w:t>息包括挂载目录、当前记录条数、支持评估方式（全量），样例数据展示1</w:t>
      </w:r>
      <w:r>
        <w:t>0</w:t>
      </w:r>
      <w:r>
        <w:rPr>
          <w:rFonts w:hint="eastAsia"/>
        </w:rPr>
        <w:t>条，以帮助用户更好的理解当前在评估的表，便于选择合适的质量规则和配置相应的规则参数。</w:t>
      </w:r>
    </w:p>
    <w:p w14:paraId="0F6A3600" w14:textId="4CBC2AD6" w:rsidR="00660A4A" w:rsidRPr="00AC6A83" w:rsidRDefault="00660A4A" w:rsidP="00660A4A">
      <w:r>
        <w:rPr>
          <w:noProof/>
        </w:rPr>
        <w:drawing>
          <wp:inline distT="0" distB="0" distL="0" distR="0" wp14:anchorId="69C443E8" wp14:editId="72220D9A">
            <wp:extent cx="5849620" cy="268414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849620" cy="2684145"/>
                    </a:xfrm>
                    <a:prstGeom prst="rect">
                      <a:avLst/>
                    </a:prstGeom>
                  </pic:spPr>
                </pic:pic>
              </a:graphicData>
            </a:graphic>
          </wp:inline>
        </w:drawing>
      </w:r>
    </w:p>
    <w:p w14:paraId="7995E50F" w14:textId="42988483" w:rsidR="008B0DDC" w:rsidRDefault="004E29F5" w:rsidP="004E29F5">
      <w:pPr>
        <w:pStyle w:val="afff9"/>
      </w:pPr>
      <w:r>
        <w:rPr>
          <w:rFonts w:hint="eastAsia"/>
        </w:rPr>
        <w:t>第4步：在质量评估任务编辑器中，选择评估规则，</w:t>
      </w:r>
      <w:r w:rsidR="00692C1A">
        <w:rPr>
          <w:rFonts w:hint="eastAsia"/>
        </w:rPr>
        <w:t>此处的质量规则与</w:t>
      </w:r>
      <w:r w:rsidR="00B2446D">
        <w:rPr>
          <w:rFonts w:hint="eastAsia"/>
        </w:rPr>
        <w:t>&lt;质量管理-质量规则&gt;中的规则保持一致。</w:t>
      </w:r>
      <w:r w:rsidR="00931BE1">
        <w:rPr>
          <w:rFonts w:hint="eastAsia"/>
        </w:rPr>
        <w:t>单击规则即可选中，可以同时添加多条规则。</w:t>
      </w:r>
      <w:r w:rsidR="00EE6531">
        <w:rPr>
          <w:rFonts w:hint="eastAsia"/>
        </w:rPr>
        <w:t>支持按照规则名称进行模糊搜索，支持按照规则类型（系统规则、自定义规则）进行精确搜索</w:t>
      </w:r>
      <w:r w:rsidR="006D47CD">
        <w:rPr>
          <w:rFonts w:hint="eastAsia"/>
        </w:rPr>
        <w:t>；</w:t>
      </w:r>
    </w:p>
    <w:p w14:paraId="6226B8A0" w14:textId="7DD76696" w:rsidR="00D93A1D" w:rsidRDefault="009B4A8C" w:rsidP="009B4A8C">
      <w:r>
        <w:rPr>
          <w:noProof/>
        </w:rPr>
        <w:drawing>
          <wp:inline distT="0" distB="0" distL="0" distR="0" wp14:anchorId="0D5F8281" wp14:editId="3221002D">
            <wp:extent cx="5849620" cy="2889885"/>
            <wp:effectExtent l="0" t="0" r="0" b="571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849620" cy="2889885"/>
                    </a:xfrm>
                    <a:prstGeom prst="rect">
                      <a:avLst/>
                    </a:prstGeom>
                  </pic:spPr>
                </pic:pic>
              </a:graphicData>
            </a:graphic>
          </wp:inline>
        </w:drawing>
      </w:r>
    </w:p>
    <w:p w14:paraId="4B8778BC" w14:textId="5B27A750" w:rsidR="00E11378" w:rsidRPr="00E11378" w:rsidRDefault="00E11378" w:rsidP="00E11378">
      <w:pPr>
        <w:pStyle w:val="afff9"/>
      </w:pPr>
      <w:r>
        <w:rPr>
          <w:rFonts w:hint="eastAsia"/>
        </w:rPr>
        <w:t>如果可选规则列表中，没有所需的规则，用户可以直接通过“规则选择区”的【新增规则】按钮发起</w:t>
      </w:r>
      <w:r w:rsidR="00812431">
        <w:rPr>
          <w:rFonts w:hint="eastAsia"/>
        </w:rPr>
        <w:t>新增规则的操作，详细操作步骤同&lt;质量规则管理-新增质量规则</w:t>
      </w:r>
      <w:r w:rsidR="00812431">
        <w:t>&gt;</w:t>
      </w:r>
      <w:r w:rsidR="00BD4AC3">
        <w:rPr>
          <w:rFonts w:hint="eastAsia"/>
        </w:rPr>
        <w:t>。</w:t>
      </w:r>
    </w:p>
    <w:p w14:paraId="0BD03EC5" w14:textId="67CB670C" w:rsidR="00E11378" w:rsidRPr="00E11378" w:rsidRDefault="00E11378" w:rsidP="00E11378">
      <w:r>
        <w:rPr>
          <w:noProof/>
        </w:rPr>
        <w:lastRenderedPageBreak/>
        <w:drawing>
          <wp:inline distT="0" distB="0" distL="0" distR="0" wp14:anchorId="013D1BEB" wp14:editId="2E448833">
            <wp:extent cx="5849620" cy="2988945"/>
            <wp:effectExtent l="0" t="0" r="0" b="190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49620" cy="2988945"/>
                    </a:xfrm>
                    <a:prstGeom prst="rect">
                      <a:avLst/>
                    </a:prstGeom>
                  </pic:spPr>
                </pic:pic>
              </a:graphicData>
            </a:graphic>
          </wp:inline>
        </w:drawing>
      </w:r>
    </w:p>
    <w:p w14:paraId="7DF90D1E" w14:textId="2850DFF7" w:rsidR="00A43EA6" w:rsidRDefault="00D93A1D" w:rsidP="004E29F5">
      <w:pPr>
        <w:pStyle w:val="afff9"/>
      </w:pPr>
      <w:r>
        <w:rPr>
          <w:rFonts w:hint="eastAsia"/>
        </w:rPr>
        <w:t>第5步：选好待评估的数据集和质量规则后，就可以在</w:t>
      </w:r>
      <w:r w:rsidR="00A43EA6">
        <w:rPr>
          <w:rFonts w:hint="eastAsia"/>
        </w:rPr>
        <w:t>任务编辑区</w:t>
      </w:r>
      <w:r>
        <w:rPr>
          <w:rFonts w:hint="eastAsia"/>
        </w:rPr>
        <w:t>中</w:t>
      </w:r>
      <w:r w:rsidR="00A43EA6">
        <w:rPr>
          <w:rFonts w:hint="eastAsia"/>
        </w:rPr>
        <w:t>，</w:t>
      </w:r>
      <w:r>
        <w:rPr>
          <w:rFonts w:hint="eastAsia"/>
        </w:rPr>
        <w:t>对质量规则的参数进行详细配置。</w:t>
      </w:r>
      <w:r w:rsidR="009B4A8C">
        <w:rPr>
          <w:rFonts w:hint="eastAsia"/>
        </w:rPr>
        <w:t>单击要配置详细参数的规则，在弹出框中进行详细配置。</w:t>
      </w:r>
      <w:r w:rsidR="005C5FBB">
        <w:rPr>
          <w:rFonts w:hint="eastAsia"/>
        </w:rPr>
        <w:t>不同的规则需要配置的具体参数可能不同，取决于规则本身的含义和要求。对于字段级、跨字段级、表级的</w:t>
      </w:r>
      <w:r w:rsidR="00DE5069">
        <w:rPr>
          <w:rFonts w:hint="eastAsia"/>
        </w:rPr>
        <w:t>质量</w:t>
      </w:r>
      <w:r w:rsidR="005C5FBB">
        <w:rPr>
          <w:rFonts w:hint="eastAsia"/>
        </w:rPr>
        <w:t>规则，一般需要设置待评估字段及其他参数</w:t>
      </w:r>
      <w:r w:rsidR="00DE5069">
        <w:rPr>
          <w:rFonts w:hint="eastAsia"/>
        </w:rPr>
        <w:t>。</w:t>
      </w:r>
      <w:r w:rsidR="005C5FBB">
        <w:rPr>
          <w:rFonts w:hint="eastAsia"/>
        </w:rPr>
        <w:t>对于跨表级字段</w:t>
      </w:r>
      <w:r w:rsidR="00DE5069">
        <w:rPr>
          <w:rFonts w:hint="eastAsia"/>
        </w:rPr>
        <w:t>的质量规则，</w:t>
      </w:r>
      <w:r w:rsidR="005C5FBB">
        <w:rPr>
          <w:rFonts w:hint="eastAsia"/>
        </w:rPr>
        <w:t>一般需要选择另一张数据表</w:t>
      </w:r>
      <w:r w:rsidR="00DE5069">
        <w:rPr>
          <w:rFonts w:hint="eastAsia"/>
        </w:rPr>
        <w:t>作为对比评估的主表，而原来选择的待评估数据集作为从表</w:t>
      </w:r>
      <w:r w:rsidR="005C5FBB">
        <w:rPr>
          <w:rFonts w:hint="eastAsia"/>
        </w:rPr>
        <w:t>。</w:t>
      </w:r>
    </w:p>
    <w:p w14:paraId="31416060" w14:textId="46B0E7AA" w:rsidR="005C5FBB" w:rsidRDefault="005C5FBB" w:rsidP="004E29F5">
      <w:pPr>
        <w:pStyle w:val="afff9"/>
      </w:pPr>
      <w:r>
        <w:rPr>
          <w:rFonts w:hint="eastAsia"/>
        </w:rPr>
        <w:t>选择待评估字段时，系统自动加载已选数据表中的全部字段，用户从中选择一个。</w:t>
      </w:r>
    </w:p>
    <w:p w14:paraId="68358468" w14:textId="0BB44C2A" w:rsidR="00A136F0" w:rsidRDefault="005C5FBB" w:rsidP="005C5FBB">
      <w:r>
        <w:rPr>
          <w:noProof/>
        </w:rPr>
        <w:drawing>
          <wp:inline distT="0" distB="0" distL="0" distR="0" wp14:anchorId="647CA91C" wp14:editId="4C53ECAF">
            <wp:extent cx="5849620" cy="282194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49620" cy="2821940"/>
                    </a:xfrm>
                    <a:prstGeom prst="rect">
                      <a:avLst/>
                    </a:prstGeom>
                  </pic:spPr>
                </pic:pic>
              </a:graphicData>
            </a:graphic>
          </wp:inline>
        </w:drawing>
      </w:r>
    </w:p>
    <w:p w14:paraId="1EDA8DD9" w14:textId="226C8B96" w:rsidR="005C5FBB" w:rsidRDefault="005C5FBB" w:rsidP="005C5FBB">
      <w:pPr>
        <w:pStyle w:val="a2"/>
        <w:spacing w:before="156" w:after="156"/>
        <w:ind w:firstLine="480"/>
      </w:pPr>
      <w:r>
        <w:rPr>
          <w:rFonts w:hint="eastAsia"/>
        </w:rPr>
        <w:t>选择</w:t>
      </w:r>
      <w:r w:rsidR="000A1F5B">
        <w:rPr>
          <w:rFonts w:hint="eastAsia"/>
        </w:rPr>
        <w:t>另</w:t>
      </w:r>
      <w:r w:rsidR="00F224CC">
        <w:rPr>
          <w:rFonts w:hint="eastAsia"/>
        </w:rPr>
        <w:t>一张数据表</w:t>
      </w:r>
      <w:r w:rsidR="000A1F5B">
        <w:rPr>
          <w:rFonts w:hint="eastAsia"/>
        </w:rPr>
        <w:t>作为对比评估的从表</w:t>
      </w:r>
      <w:r w:rsidR="00F224CC">
        <w:rPr>
          <w:rFonts w:hint="eastAsia"/>
        </w:rPr>
        <w:t>时，系统自动加载</w:t>
      </w:r>
      <w:r w:rsidR="00B45E4D">
        <w:rPr>
          <w:rFonts w:hint="eastAsia"/>
        </w:rPr>
        <w:t>全部的表，用户从中选择一个。</w:t>
      </w:r>
    </w:p>
    <w:p w14:paraId="3933AC5F" w14:textId="4D1880E7" w:rsidR="00EE6531" w:rsidRDefault="00EE6531" w:rsidP="00EE6531">
      <w:r>
        <w:rPr>
          <w:noProof/>
        </w:rPr>
        <w:lastRenderedPageBreak/>
        <w:drawing>
          <wp:inline distT="0" distB="0" distL="0" distR="0" wp14:anchorId="0CD6A5F8" wp14:editId="4ECC06C4">
            <wp:extent cx="5849620" cy="3255645"/>
            <wp:effectExtent l="0" t="0" r="0" b="190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49620" cy="3255645"/>
                    </a:xfrm>
                    <a:prstGeom prst="rect">
                      <a:avLst/>
                    </a:prstGeom>
                  </pic:spPr>
                </pic:pic>
              </a:graphicData>
            </a:graphic>
          </wp:inline>
        </w:drawing>
      </w:r>
    </w:p>
    <w:p w14:paraId="401600E6" w14:textId="2FC94AFF" w:rsidR="005E2182" w:rsidRDefault="005E2182" w:rsidP="005E2182">
      <w:pPr>
        <w:pStyle w:val="afff9"/>
      </w:pPr>
      <w:r>
        <w:rPr>
          <w:rFonts w:hint="eastAsia"/>
        </w:rPr>
        <w:t>内置质量规则，需配置参数详解：</w:t>
      </w:r>
    </w:p>
    <w:tbl>
      <w:tblPr>
        <w:tblW w:w="5000" w:type="pct"/>
        <w:tblLayout w:type="fixed"/>
        <w:tblLook w:val="04A0" w:firstRow="1" w:lastRow="0" w:firstColumn="1" w:lastColumn="0" w:noHBand="0" w:noVBand="1"/>
      </w:tblPr>
      <w:tblGrid>
        <w:gridCol w:w="561"/>
        <w:gridCol w:w="1428"/>
        <w:gridCol w:w="7213"/>
      </w:tblGrid>
      <w:tr w:rsidR="005E2182" w:rsidRPr="00BF77B8" w14:paraId="2FB0CB20" w14:textId="77777777" w:rsidTr="00A95318">
        <w:trPr>
          <w:trHeight w:val="559"/>
        </w:trPr>
        <w:tc>
          <w:tcPr>
            <w:tcW w:w="3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7C595" w14:textId="5221F480" w:rsidR="005E2182" w:rsidRPr="00BF77B8" w:rsidRDefault="0078667D" w:rsidP="00BF77B8">
            <w:pPr>
              <w:rPr>
                <w:b/>
                <w:bCs/>
              </w:rPr>
            </w:pPr>
            <w:r w:rsidRPr="00BF77B8">
              <w:rPr>
                <w:rFonts w:hint="eastAsia"/>
                <w:b/>
                <w:bCs/>
              </w:rPr>
              <w:t>#</w:t>
            </w:r>
          </w:p>
        </w:tc>
        <w:tc>
          <w:tcPr>
            <w:tcW w:w="776" w:type="pct"/>
            <w:tcBorders>
              <w:top w:val="single" w:sz="4" w:space="0" w:color="auto"/>
              <w:left w:val="nil"/>
              <w:bottom w:val="single" w:sz="4" w:space="0" w:color="auto"/>
              <w:right w:val="single" w:sz="4" w:space="0" w:color="auto"/>
            </w:tcBorders>
            <w:shd w:val="clear" w:color="auto" w:fill="auto"/>
            <w:noWrap/>
            <w:vAlign w:val="center"/>
          </w:tcPr>
          <w:p w14:paraId="69C3BDEB" w14:textId="039D850C" w:rsidR="005E2182" w:rsidRPr="00BF77B8" w:rsidRDefault="005E2182" w:rsidP="00BF77B8">
            <w:pPr>
              <w:rPr>
                <w:b/>
                <w:bCs/>
              </w:rPr>
            </w:pPr>
            <w:r w:rsidRPr="00BF77B8">
              <w:rPr>
                <w:rFonts w:hint="eastAsia"/>
                <w:b/>
                <w:bCs/>
              </w:rPr>
              <w:t>规则名称</w:t>
            </w:r>
          </w:p>
        </w:tc>
        <w:tc>
          <w:tcPr>
            <w:tcW w:w="3919" w:type="pct"/>
            <w:tcBorders>
              <w:top w:val="single" w:sz="4" w:space="0" w:color="auto"/>
              <w:left w:val="nil"/>
              <w:bottom w:val="single" w:sz="4" w:space="0" w:color="auto"/>
              <w:right w:val="single" w:sz="4" w:space="0" w:color="auto"/>
            </w:tcBorders>
            <w:shd w:val="clear" w:color="auto" w:fill="auto"/>
            <w:noWrap/>
            <w:vAlign w:val="center"/>
          </w:tcPr>
          <w:p w14:paraId="1559C394" w14:textId="62599BAF" w:rsidR="005E2182" w:rsidRPr="00BF77B8" w:rsidRDefault="0078667D" w:rsidP="00BF77B8">
            <w:pPr>
              <w:rPr>
                <w:b/>
                <w:bCs/>
              </w:rPr>
            </w:pPr>
            <w:r w:rsidRPr="00BF77B8">
              <w:rPr>
                <w:rFonts w:hint="eastAsia"/>
                <w:b/>
                <w:bCs/>
              </w:rPr>
              <w:t>需配置参数及规则详解</w:t>
            </w:r>
          </w:p>
        </w:tc>
      </w:tr>
      <w:tr w:rsidR="00E057FD" w:rsidRPr="00BF77B8" w14:paraId="26CFAC4E"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2C6D539B" w14:textId="77777777" w:rsidR="00E057FD" w:rsidRPr="00BF77B8" w:rsidRDefault="00E057FD" w:rsidP="00BF77B8">
            <w:r w:rsidRPr="00BF77B8">
              <w:rPr>
                <w:rFonts w:hint="eastAsia"/>
              </w:rPr>
              <w:t>1</w:t>
            </w:r>
          </w:p>
        </w:tc>
        <w:tc>
          <w:tcPr>
            <w:tcW w:w="776" w:type="pct"/>
            <w:tcBorders>
              <w:top w:val="nil"/>
              <w:left w:val="nil"/>
              <w:bottom w:val="single" w:sz="4" w:space="0" w:color="auto"/>
              <w:right w:val="single" w:sz="4" w:space="0" w:color="auto"/>
            </w:tcBorders>
            <w:shd w:val="clear" w:color="auto" w:fill="auto"/>
            <w:noWrap/>
          </w:tcPr>
          <w:p w14:paraId="792D37FF" w14:textId="431BED5C" w:rsidR="00E057FD" w:rsidRPr="00BF77B8" w:rsidRDefault="00E057FD" w:rsidP="00BF77B8">
            <w:r w:rsidRPr="00BF77B8">
              <w:rPr>
                <w:rFonts w:hint="eastAsia"/>
              </w:rPr>
              <w:t>身份证号</w:t>
            </w:r>
          </w:p>
        </w:tc>
        <w:tc>
          <w:tcPr>
            <w:tcW w:w="3919" w:type="pct"/>
            <w:tcBorders>
              <w:top w:val="nil"/>
              <w:left w:val="nil"/>
              <w:bottom w:val="single" w:sz="4" w:space="0" w:color="auto"/>
              <w:right w:val="single" w:sz="4" w:space="0" w:color="auto"/>
            </w:tcBorders>
            <w:shd w:val="clear" w:color="auto" w:fill="auto"/>
          </w:tcPr>
          <w:p w14:paraId="56CA37E8" w14:textId="3ED21F71" w:rsidR="00E057FD" w:rsidRPr="004C0EBB" w:rsidRDefault="00A028CB" w:rsidP="00A028CB">
            <w:pPr>
              <w:jc w:val="left"/>
              <w:rPr>
                <w:rFonts w:asciiTheme="minorEastAsia" w:eastAsiaTheme="minorEastAsia" w:hAnsiTheme="minorEastAsia"/>
              </w:rPr>
            </w:pPr>
            <w:r w:rsidRPr="004C0EBB">
              <w:rPr>
                <w:rFonts w:asciiTheme="minorEastAsia" w:eastAsiaTheme="minorEastAsia" w:hAnsiTheme="minorEastAsia" w:hint="eastAsia"/>
              </w:rPr>
              <w:t>正则表达式</w:t>
            </w:r>
            <w:r w:rsidR="00E057FD" w:rsidRPr="004C0EBB">
              <w:rPr>
                <w:rFonts w:asciiTheme="minorEastAsia" w:eastAsiaTheme="minorEastAsia" w:hAnsiTheme="minorEastAsia"/>
              </w:rPr>
              <w:t>(^\d{15}$)|(^\d{18}$)|(^\d{17}(\d|X|x)$)</w:t>
            </w:r>
          </w:p>
        </w:tc>
      </w:tr>
      <w:tr w:rsidR="00E057FD" w:rsidRPr="00BF77B8" w14:paraId="1353D5FC"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2DAD012B" w14:textId="70F921E9" w:rsidR="00E057FD" w:rsidRPr="00BF77B8" w:rsidRDefault="00E057FD" w:rsidP="00BF77B8">
            <w:r w:rsidRPr="00BF77B8">
              <w:rPr>
                <w:rFonts w:hint="eastAsia"/>
              </w:rPr>
              <w:t>2</w:t>
            </w:r>
          </w:p>
        </w:tc>
        <w:tc>
          <w:tcPr>
            <w:tcW w:w="776" w:type="pct"/>
            <w:tcBorders>
              <w:top w:val="nil"/>
              <w:left w:val="nil"/>
              <w:bottom w:val="single" w:sz="4" w:space="0" w:color="auto"/>
              <w:right w:val="single" w:sz="4" w:space="0" w:color="auto"/>
            </w:tcBorders>
            <w:shd w:val="clear" w:color="auto" w:fill="auto"/>
            <w:noWrap/>
          </w:tcPr>
          <w:p w14:paraId="61129653" w14:textId="216DBA2A" w:rsidR="00E057FD" w:rsidRPr="00BF77B8" w:rsidRDefault="00E057FD" w:rsidP="00BF77B8">
            <w:r w:rsidRPr="00BF77B8">
              <w:rPr>
                <w:rFonts w:hint="eastAsia"/>
              </w:rPr>
              <w:t>手机号码</w:t>
            </w:r>
          </w:p>
        </w:tc>
        <w:tc>
          <w:tcPr>
            <w:tcW w:w="3919" w:type="pct"/>
            <w:tcBorders>
              <w:top w:val="nil"/>
              <w:left w:val="nil"/>
              <w:bottom w:val="single" w:sz="4" w:space="0" w:color="auto"/>
              <w:right w:val="single" w:sz="4" w:space="0" w:color="auto"/>
            </w:tcBorders>
            <w:shd w:val="clear" w:color="auto" w:fill="auto"/>
          </w:tcPr>
          <w:p w14:paraId="211DE7D7" w14:textId="436FEFE8" w:rsidR="00E057FD" w:rsidRPr="004C0EBB" w:rsidRDefault="00A028CB" w:rsidP="00A028CB">
            <w:pPr>
              <w:jc w:val="left"/>
              <w:rPr>
                <w:rFonts w:asciiTheme="minorEastAsia" w:eastAsiaTheme="minorEastAsia" w:hAnsiTheme="minorEastAsia"/>
              </w:rPr>
            </w:pPr>
            <w:r w:rsidRPr="004C0EBB">
              <w:rPr>
                <w:rFonts w:asciiTheme="minorEastAsia" w:eastAsiaTheme="minorEastAsia" w:hAnsiTheme="minorEastAsia" w:hint="eastAsia"/>
              </w:rPr>
              <w:t>正则表达式</w:t>
            </w:r>
            <w:r w:rsidR="00E057FD" w:rsidRPr="004C0EBB">
              <w:rPr>
                <w:rFonts w:asciiTheme="minorEastAsia" w:eastAsiaTheme="minorEastAsia" w:hAnsiTheme="minorEastAsia" w:hint="eastAsia"/>
              </w:rPr>
              <w:t>^(13[0-9]|14[5|7]|15[0|1|2|3|4|5|6|7|8|9]|18[0|1|2|3|5|6|7|8|9])\d{8}$</w:t>
            </w:r>
          </w:p>
        </w:tc>
      </w:tr>
      <w:tr w:rsidR="00E057FD" w:rsidRPr="00BF77B8" w14:paraId="0C51DC24"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0335B665" w14:textId="2096DE1C" w:rsidR="00E057FD" w:rsidRPr="00BF77B8" w:rsidRDefault="00E057FD" w:rsidP="00BF77B8">
            <w:r w:rsidRPr="00BF77B8">
              <w:rPr>
                <w:rFonts w:hint="eastAsia"/>
              </w:rPr>
              <w:t>3</w:t>
            </w:r>
          </w:p>
        </w:tc>
        <w:tc>
          <w:tcPr>
            <w:tcW w:w="776" w:type="pct"/>
            <w:tcBorders>
              <w:top w:val="nil"/>
              <w:left w:val="nil"/>
              <w:bottom w:val="single" w:sz="4" w:space="0" w:color="auto"/>
              <w:right w:val="single" w:sz="4" w:space="0" w:color="auto"/>
            </w:tcBorders>
            <w:shd w:val="clear" w:color="auto" w:fill="auto"/>
            <w:noWrap/>
          </w:tcPr>
          <w:p w14:paraId="3EA2F1C5" w14:textId="098BABA3" w:rsidR="00E057FD" w:rsidRPr="00BF77B8" w:rsidRDefault="00E057FD" w:rsidP="00BF77B8">
            <w:r w:rsidRPr="00BF77B8">
              <w:rPr>
                <w:rFonts w:hint="eastAsia"/>
              </w:rPr>
              <w:t>数字</w:t>
            </w:r>
          </w:p>
        </w:tc>
        <w:tc>
          <w:tcPr>
            <w:tcW w:w="3919" w:type="pct"/>
            <w:tcBorders>
              <w:top w:val="nil"/>
              <w:left w:val="nil"/>
              <w:bottom w:val="single" w:sz="4" w:space="0" w:color="auto"/>
              <w:right w:val="single" w:sz="4" w:space="0" w:color="auto"/>
            </w:tcBorders>
            <w:shd w:val="clear" w:color="auto" w:fill="auto"/>
          </w:tcPr>
          <w:p w14:paraId="0C21EB70" w14:textId="38536907" w:rsidR="00E057FD" w:rsidRPr="004C0EBB" w:rsidRDefault="00A028CB" w:rsidP="00A028CB">
            <w:pPr>
              <w:jc w:val="left"/>
              <w:rPr>
                <w:rFonts w:asciiTheme="minorEastAsia" w:eastAsiaTheme="minorEastAsia" w:hAnsiTheme="minorEastAsia"/>
              </w:rPr>
            </w:pPr>
            <w:r w:rsidRPr="004C0EBB">
              <w:rPr>
                <w:rFonts w:asciiTheme="minorEastAsia" w:eastAsiaTheme="minorEastAsia" w:hAnsiTheme="minorEastAsia" w:hint="eastAsia"/>
              </w:rPr>
              <w:t>正则表达式</w:t>
            </w:r>
            <w:r w:rsidR="00E057FD" w:rsidRPr="004C0EBB">
              <w:rPr>
                <w:rFonts w:asciiTheme="minorEastAsia" w:eastAsiaTheme="minorEastAsia" w:hAnsiTheme="minorEastAsia" w:hint="eastAsia"/>
                <w:sz w:val="21"/>
                <w:shd w:val="clear" w:color="auto" w:fill="FFFFFF"/>
              </w:rPr>
              <w:t>^[0-9]*$</w:t>
            </w:r>
          </w:p>
        </w:tc>
      </w:tr>
      <w:tr w:rsidR="00E057FD" w:rsidRPr="00BF77B8" w14:paraId="3E14E5DA"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5EC111C8" w14:textId="56D39264" w:rsidR="00E057FD" w:rsidRPr="00BF77B8" w:rsidRDefault="00E057FD" w:rsidP="00BF77B8">
            <w:r w:rsidRPr="00BF77B8">
              <w:rPr>
                <w:rFonts w:hint="eastAsia"/>
              </w:rPr>
              <w:t>4</w:t>
            </w:r>
          </w:p>
        </w:tc>
        <w:tc>
          <w:tcPr>
            <w:tcW w:w="776" w:type="pct"/>
            <w:tcBorders>
              <w:top w:val="nil"/>
              <w:left w:val="nil"/>
              <w:bottom w:val="single" w:sz="4" w:space="0" w:color="auto"/>
              <w:right w:val="single" w:sz="4" w:space="0" w:color="auto"/>
            </w:tcBorders>
            <w:shd w:val="clear" w:color="auto" w:fill="auto"/>
            <w:noWrap/>
          </w:tcPr>
          <w:p w14:paraId="2FD418AC" w14:textId="4E443F8A" w:rsidR="00E057FD" w:rsidRPr="00BF77B8" w:rsidRDefault="00E057FD" w:rsidP="00BF77B8">
            <w:r w:rsidRPr="00BF77B8">
              <w:rPr>
                <w:rFonts w:hint="eastAsia"/>
              </w:rPr>
              <w:t>邮箱格式</w:t>
            </w:r>
          </w:p>
        </w:tc>
        <w:tc>
          <w:tcPr>
            <w:tcW w:w="3919" w:type="pct"/>
            <w:tcBorders>
              <w:top w:val="nil"/>
              <w:left w:val="nil"/>
              <w:bottom w:val="single" w:sz="4" w:space="0" w:color="auto"/>
              <w:right w:val="single" w:sz="4" w:space="0" w:color="auto"/>
            </w:tcBorders>
            <w:shd w:val="clear" w:color="auto" w:fill="auto"/>
          </w:tcPr>
          <w:p w14:paraId="76C3515A" w14:textId="04D7D5B1" w:rsidR="00E057FD" w:rsidRPr="004C0EBB" w:rsidRDefault="00A028CB" w:rsidP="00BF77B8">
            <w:pPr>
              <w:rPr>
                <w:rFonts w:asciiTheme="minorEastAsia" w:eastAsiaTheme="minorEastAsia" w:hAnsiTheme="minorEastAsia"/>
              </w:rPr>
            </w:pPr>
            <w:r w:rsidRPr="004C0EBB">
              <w:rPr>
                <w:rFonts w:asciiTheme="minorEastAsia" w:eastAsiaTheme="minorEastAsia" w:hAnsiTheme="minorEastAsia" w:hint="eastAsia"/>
              </w:rPr>
              <w:t>正则表达式</w:t>
            </w:r>
            <w:r w:rsidR="00E057FD" w:rsidRPr="004C0EBB">
              <w:rPr>
                <w:rFonts w:asciiTheme="minorEastAsia" w:eastAsiaTheme="minorEastAsia" w:hAnsiTheme="minorEastAsia"/>
              </w:rPr>
              <w:t>^\w+([-+.]\w+)*@\w+([-.]\w+)*\.\w+([-.]\w+)*$</w:t>
            </w:r>
          </w:p>
        </w:tc>
      </w:tr>
      <w:tr w:rsidR="00E057FD" w:rsidRPr="00BF77B8" w14:paraId="549B9D94"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16A1AFC0" w14:textId="0DA3E557" w:rsidR="00E057FD" w:rsidRPr="00BF77B8" w:rsidRDefault="00E057FD" w:rsidP="00BF77B8">
            <w:r w:rsidRPr="00BF77B8">
              <w:rPr>
                <w:rFonts w:hint="eastAsia"/>
              </w:rPr>
              <w:t>5</w:t>
            </w:r>
          </w:p>
        </w:tc>
        <w:tc>
          <w:tcPr>
            <w:tcW w:w="776" w:type="pct"/>
            <w:tcBorders>
              <w:top w:val="nil"/>
              <w:left w:val="nil"/>
              <w:bottom w:val="single" w:sz="4" w:space="0" w:color="auto"/>
              <w:right w:val="single" w:sz="4" w:space="0" w:color="auto"/>
            </w:tcBorders>
            <w:shd w:val="clear" w:color="auto" w:fill="auto"/>
            <w:noWrap/>
          </w:tcPr>
          <w:p w14:paraId="53E0215B" w14:textId="08085DF2" w:rsidR="00E057FD" w:rsidRPr="00BF77B8" w:rsidRDefault="00E057FD" w:rsidP="00BF77B8">
            <w:r w:rsidRPr="00BF77B8">
              <w:rPr>
                <w:rFonts w:hint="eastAsia"/>
              </w:rPr>
              <w:t>主外键一致</w:t>
            </w:r>
          </w:p>
        </w:tc>
        <w:tc>
          <w:tcPr>
            <w:tcW w:w="3919" w:type="pct"/>
            <w:tcBorders>
              <w:top w:val="nil"/>
              <w:left w:val="nil"/>
              <w:bottom w:val="single" w:sz="4" w:space="0" w:color="auto"/>
              <w:right w:val="single" w:sz="4" w:space="0" w:color="auto"/>
            </w:tcBorders>
            <w:shd w:val="clear" w:color="auto" w:fill="auto"/>
          </w:tcPr>
          <w:p w14:paraId="076ACB25" w14:textId="77777777" w:rsidR="00E057FD" w:rsidRDefault="00E057FD" w:rsidP="00BF77B8">
            <w:r w:rsidRPr="00BF77B8">
              <w:rPr>
                <w:rFonts w:hint="eastAsia"/>
              </w:rPr>
              <w:t>将待评估数据集</w:t>
            </w:r>
            <w:r w:rsidRPr="00BF77B8">
              <w:rPr>
                <w:rFonts w:hint="eastAsia"/>
              </w:rPr>
              <w:t>A</w:t>
            </w:r>
            <w:r w:rsidRPr="00BF77B8">
              <w:rPr>
                <w:rFonts w:hint="eastAsia"/>
              </w:rPr>
              <w:t>列为“从表”，对照数据集</w:t>
            </w:r>
            <w:r w:rsidRPr="00BF77B8">
              <w:rPr>
                <w:rFonts w:hint="eastAsia"/>
              </w:rPr>
              <w:t>B</w:t>
            </w:r>
            <w:r w:rsidRPr="00BF77B8">
              <w:rPr>
                <w:rFonts w:hint="eastAsia"/>
              </w:rPr>
              <w:t>列为“主表”，检测从表</w:t>
            </w:r>
            <w:r w:rsidRPr="00BF77B8">
              <w:rPr>
                <w:rFonts w:hint="eastAsia"/>
              </w:rPr>
              <w:t>A</w:t>
            </w:r>
            <w:r w:rsidRPr="00BF77B8">
              <w:rPr>
                <w:rFonts w:hint="eastAsia"/>
              </w:rPr>
              <w:t>的外键与主表</w:t>
            </w:r>
            <w:r w:rsidRPr="00BF77B8">
              <w:rPr>
                <w:rFonts w:hint="eastAsia"/>
              </w:rPr>
              <w:t>B</w:t>
            </w:r>
            <w:r w:rsidRPr="00BF77B8">
              <w:rPr>
                <w:rFonts w:hint="eastAsia"/>
              </w:rPr>
              <w:t>的主键是否一致。</w:t>
            </w:r>
          </w:p>
          <w:p w14:paraId="586C7A45" w14:textId="6472F163" w:rsidR="004C0EBB" w:rsidRPr="004C0EBB" w:rsidRDefault="004C0EBB" w:rsidP="004C0EBB">
            <w:r>
              <w:rPr>
                <w:rFonts w:hint="eastAsia"/>
              </w:rPr>
              <w:t>从表表名、主表表名、从表关键列、主表主键。</w:t>
            </w:r>
          </w:p>
        </w:tc>
      </w:tr>
      <w:tr w:rsidR="00E057FD" w:rsidRPr="00BF77B8" w14:paraId="18031286"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4E3E0395" w14:textId="1661EC1B" w:rsidR="00E057FD" w:rsidRPr="00BF77B8" w:rsidRDefault="00A95318" w:rsidP="00BF77B8">
            <w:r>
              <w:rPr>
                <w:rFonts w:hint="eastAsia"/>
              </w:rPr>
              <w:t>6</w:t>
            </w:r>
          </w:p>
        </w:tc>
        <w:tc>
          <w:tcPr>
            <w:tcW w:w="776" w:type="pct"/>
            <w:tcBorders>
              <w:top w:val="nil"/>
              <w:left w:val="nil"/>
              <w:bottom w:val="single" w:sz="4" w:space="0" w:color="auto"/>
              <w:right w:val="single" w:sz="4" w:space="0" w:color="auto"/>
            </w:tcBorders>
            <w:shd w:val="clear" w:color="auto" w:fill="auto"/>
            <w:noWrap/>
          </w:tcPr>
          <w:p w14:paraId="3C1C54C7" w14:textId="63825DDD" w:rsidR="00E057FD" w:rsidRPr="00BF77B8" w:rsidRDefault="00E057FD" w:rsidP="00BF77B8">
            <w:r w:rsidRPr="00BF77B8">
              <w:rPr>
                <w:rFonts w:hint="eastAsia"/>
              </w:rPr>
              <w:t>及时性</w:t>
            </w:r>
          </w:p>
        </w:tc>
        <w:tc>
          <w:tcPr>
            <w:tcW w:w="3919" w:type="pct"/>
            <w:tcBorders>
              <w:top w:val="nil"/>
              <w:left w:val="nil"/>
              <w:bottom w:val="single" w:sz="4" w:space="0" w:color="auto"/>
              <w:right w:val="single" w:sz="4" w:space="0" w:color="auto"/>
            </w:tcBorders>
            <w:shd w:val="clear" w:color="auto" w:fill="auto"/>
          </w:tcPr>
          <w:p w14:paraId="25ED347B" w14:textId="5CF2EB96" w:rsidR="00E057FD" w:rsidRPr="00BF77B8" w:rsidRDefault="004C0EBB" w:rsidP="004C0EBB">
            <w:r>
              <w:rPr>
                <w:rFonts w:hint="eastAsia"/>
              </w:rPr>
              <w:t>时间戳字段、时间阈值（可按照分钟、小时、天、周设置）</w:t>
            </w:r>
          </w:p>
        </w:tc>
      </w:tr>
      <w:tr w:rsidR="00E057FD" w:rsidRPr="00BF77B8" w14:paraId="47B0CA15"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6991A50D" w14:textId="45AB7F1B" w:rsidR="00E057FD" w:rsidRPr="00BF77B8" w:rsidRDefault="00A95318" w:rsidP="00BF77B8">
            <w:r>
              <w:rPr>
                <w:rFonts w:hint="eastAsia"/>
              </w:rPr>
              <w:t>7</w:t>
            </w:r>
          </w:p>
        </w:tc>
        <w:tc>
          <w:tcPr>
            <w:tcW w:w="776" w:type="pct"/>
            <w:tcBorders>
              <w:top w:val="nil"/>
              <w:left w:val="nil"/>
              <w:bottom w:val="single" w:sz="4" w:space="0" w:color="auto"/>
              <w:right w:val="single" w:sz="4" w:space="0" w:color="auto"/>
            </w:tcBorders>
            <w:shd w:val="clear" w:color="auto" w:fill="auto"/>
            <w:noWrap/>
          </w:tcPr>
          <w:p w14:paraId="1375E487" w14:textId="5C92DAB6" w:rsidR="00E057FD" w:rsidRPr="00BF77B8" w:rsidRDefault="00316221" w:rsidP="00BF77B8">
            <w:r w:rsidRPr="00BF77B8">
              <w:rPr>
                <w:rFonts w:hint="eastAsia"/>
              </w:rPr>
              <w:t>唯一值</w:t>
            </w:r>
          </w:p>
        </w:tc>
        <w:tc>
          <w:tcPr>
            <w:tcW w:w="3919" w:type="pct"/>
            <w:tcBorders>
              <w:top w:val="nil"/>
              <w:left w:val="nil"/>
              <w:bottom w:val="single" w:sz="4" w:space="0" w:color="auto"/>
              <w:right w:val="single" w:sz="4" w:space="0" w:color="auto"/>
            </w:tcBorders>
            <w:shd w:val="clear" w:color="auto" w:fill="auto"/>
          </w:tcPr>
          <w:p w14:paraId="2CCCCBBD" w14:textId="4B04A254" w:rsidR="00316221" w:rsidRPr="00BF77B8" w:rsidRDefault="00A95318" w:rsidP="00BF77B8">
            <w:r>
              <w:rPr>
                <w:rFonts w:hint="eastAsia"/>
              </w:rPr>
              <w:t>唯一字段</w:t>
            </w:r>
          </w:p>
        </w:tc>
      </w:tr>
      <w:tr w:rsidR="00E057FD" w:rsidRPr="00BF77B8" w14:paraId="4ED0BB33"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7A4DDB9F" w14:textId="5F380A98" w:rsidR="00E057FD" w:rsidRPr="00BF77B8" w:rsidRDefault="00A95318" w:rsidP="00BF77B8">
            <w:r>
              <w:rPr>
                <w:rFonts w:hint="eastAsia"/>
              </w:rPr>
              <w:t>8</w:t>
            </w:r>
          </w:p>
        </w:tc>
        <w:tc>
          <w:tcPr>
            <w:tcW w:w="776" w:type="pct"/>
            <w:tcBorders>
              <w:top w:val="nil"/>
              <w:left w:val="nil"/>
              <w:bottom w:val="single" w:sz="4" w:space="0" w:color="auto"/>
              <w:right w:val="single" w:sz="4" w:space="0" w:color="auto"/>
            </w:tcBorders>
            <w:shd w:val="clear" w:color="auto" w:fill="auto"/>
            <w:noWrap/>
          </w:tcPr>
          <w:p w14:paraId="17EF6A3C" w14:textId="6442C4DF" w:rsidR="00E057FD" w:rsidRPr="00BF77B8" w:rsidRDefault="00316221" w:rsidP="00BF77B8">
            <w:r w:rsidRPr="00BF77B8">
              <w:rPr>
                <w:rFonts w:hint="eastAsia"/>
              </w:rPr>
              <w:t>类型有效</w:t>
            </w:r>
          </w:p>
        </w:tc>
        <w:tc>
          <w:tcPr>
            <w:tcW w:w="3919" w:type="pct"/>
            <w:tcBorders>
              <w:top w:val="nil"/>
              <w:left w:val="nil"/>
              <w:bottom w:val="single" w:sz="4" w:space="0" w:color="auto"/>
              <w:right w:val="single" w:sz="4" w:space="0" w:color="auto"/>
            </w:tcBorders>
            <w:shd w:val="clear" w:color="auto" w:fill="auto"/>
          </w:tcPr>
          <w:p w14:paraId="558AA18E" w14:textId="77777777" w:rsidR="00316221" w:rsidRDefault="00A95318" w:rsidP="00A95318">
            <w:r>
              <w:rPr>
                <w:rFonts w:hint="eastAsia"/>
              </w:rPr>
              <w:t>校验评估字段的</w:t>
            </w:r>
            <w:r w:rsidR="00316221" w:rsidRPr="00BF77B8">
              <w:rPr>
                <w:rFonts w:hint="eastAsia"/>
              </w:rPr>
              <w:t>数据类型</w:t>
            </w:r>
            <w:r>
              <w:rPr>
                <w:rFonts w:hint="eastAsia"/>
              </w:rPr>
              <w:t>，</w:t>
            </w:r>
            <w:r w:rsidR="00316221" w:rsidRPr="00BF77B8">
              <w:rPr>
                <w:rFonts w:hint="eastAsia"/>
              </w:rPr>
              <w:t>包括字符类型（</w:t>
            </w:r>
            <w:r w:rsidR="00316221" w:rsidRPr="00BF77B8">
              <w:rPr>
                <w:rFonts w:hint="eastAsia"/>
              </w:rPr>
              <w:t>STRING</w:t>
            </w:r>
            <w:r w:rsidR="00316221" w:rsidRPr="00BF77B8">
              <w:rPr>
                <w:rFonts w:hint="eastAsia"/>
              </w:rPr>
              <w:t>）、长整型（</w:t>
            </w:r>
            <w:r w:rsidR="00316221" w:rsidRPr="00BF77B8">
              <w:rPr>
                <w:rFonts w:hint="eastAsia"/>
              </w:rPr>
              <w:t>BIGINT</w:t>
            </w:r>
            <w:r w:rsidR="00316221" w:rsidRPr="00BF77B8">
              <w:rPr>
                <w:rFonts w:hint="eastAsia"/>
              </w:rPr>
              <w:t>）、双精度（</w:t>
            </w:r>
            <w:r w:rsidR="00316221" w:rsidRPr="00BF77B8">
              <w:rPr>
                <w:rFonts w:hint="eastAsia"/>
              </w:rPr>
              <w:t>DOUBLE</w:t>
            </w:r>
            <w:r w:rsidR="00316221" w:rsidRPr="00BF77B8">
              <w:rPr>
                <w:rFonts w:hint="eastAsia"/>
              </w:rPr>
              <w:t>）、时间类型（</w:t>
            </w:r>
            <w:r w:rsidR="00316221" w:rsidRPr="00BF77B8">
              <w:rPr>
                <w:rFonts w:hint="eastAsia"/>
              </w:rPr>
              <w:t>TIMESTAMP</w:t>
            </w:r>
            <w:r w:rsidR="00316221" w:rsidRPr="00BF77B8">
              <w:rPr>
                <w:rFonts w:hint="eastAsia"/>
              </w:rPr>
              <w:t>）、日期类</w:t>
            </w:r>
            <w:r w:rsidR="00316221" w:rsidRPr="00BF77B8">
              <w:rPr>
                <w:rFonts w:hint="eastAsia"/>
              </w:rPr>
              <w:lastRenderedPageBreak/>
              <w:t>型（</w:t>
            </w:r>
            <w:r w:rsidR="00316221" w:rsidRPr="00BF77B8">
              <w:rPr>
                <w:rFonts w:hint="eastAsia"/>
              </w:rPr>
              <w:t>DATE</w:t>
            </w:r>
            <w:r w:rsidR="00316221" w:rsidRPr="00BF77B8">
              <w:rPr>
                <w:rFonts w:hint="eastAsia"/>
              </w:rPr>
              <w:t>）、布尔类型（</w:t>
            </w:r>
            <w:r w:rsidR="00316221" w:rsidRPr="00BF77B8">
              <w:rPr>
                <w:rFonts w:hint="eastAsia"/>
              </w:rPr>
              <w:t>BOOLEAN</w:t>
            </w:r>
            <w:r w:rsidR="00316221" w:rsidRPr="00BF77B8">
              <w:rPr>
                <w:rFonts w:hint="eastAsia"/>
              </w:rPr>
              <w:t>）、高精度（</w:t>
            </w:r>
            <w:r w:rsidR="00316221" w:rsidRPr="00BF77B8">
              <w:rPr>
                <w:rFonts w:hint="eastAsia"/>
              </w:rPr>
              <w:t>DECIMAL</w:t>
            </w:r>
            <w:r w:rsidR="00316221" w:rsidRPr="00BF77B8">
              <w:rPr>
                <w:rFonts w:hint="eastAsia"/>
              </w:rPr>
              <w:t>）</w:t>
            </w:r>
          </w:p>
          <w:p w14:paraId="56CB42DB" w14:textId="6C085F8F" w:rsidR="00A95318" w:rsidRPr="00A95318" w:rsidRDefault="00A95318" w:rsidP="00A95318">
            <w:r>
              <w:rPr>
                <w:rFonts w:hint="eastAsia"/>
              </w:rPr>
              <w:t>可以设置多个字段</w:t>
            </w:r>
          </w:p>
        </w:tc>
      </w:tr>
      <w:tr w:rsidR="00FC1F51" w:rsidRPr="00BF77B8" w14:paraId="4C31D236"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3DAAF2B3" w14:textId="03FB569E" w:rsidR="00FC1F51" w:rsidRPr="00BF77B8" w:rsidRDefault="00A95318" w:rsidP="00BF77B8">
            <w:r>
              <w:rPr>
                <w:rFonts w:hint="eastAsia"/>
              </w:rPr>
              <w:lastRenderedPageBreak/>
              <w:t>9</w:t>
            </w:r>
          </w:p>
        </w:tc>
        <w:tc>
          <w:tcPr>
            <w:tcW w:w="776" w:type="pct"/>
            <w:tcBorders>
              <w:top w:val="nil"/>
              <w:left w:val="nil"/>
              <w:bottom w:val="single" w:sz="4" w:space="0" w:color="auto"/>
              <w:right w:val="single" w:sz="4" w:space="0" w:color="auto"/>
            </w:tcBorders>
            <w:shd w:val="clear" w:color="auto" w:fill="auto"/>
            <w:noWrap/>
          </w:tcPr>
          <w:p w14:paraId="622D9D02" w14:textId="40166162" w:rsidR="00FC1F51" w:rsidRPr="00BF77B8" w:rsidRDefault="00FC1F51" w:rsidP="00BF77B8">
            <w:r w:rsidRPr="00BF77B8">
              <w:rPr>
                <w:rFonts w:hint="eastAsia"/>
              </w:rPr>
              <w:t>非空</w:t>
            </w:r>
          </w:p>
        </w:tc>
        <w:tc>
          <w:tcPr>
            <w:tcW w:w="3919" w:type="pct"/>
            <w:tcBorders>
              <w:top w:val="nil"/>
              <w:left w:val="nil"/>
              <w:bottom w:val="single" w:sz="4" w:space="0" w:color="auto"/>
              <w:right w:val="single" w:sz="4" w:space="0" w:color="auto"/>
            </w:tcBorders>
            <w:shd w:val="clear" w:color="auto" w:fill="auto"/>
          </w:tcPr>
          <w:p w14:paraId="0AED49B8" w14:textId="35A2D13B" w:rsidR="00FC1F51" w:rsidRPr="00BF77B8" w:rsidRDefault="00FC1F51" w:rsidP="00BF77B8">
            <w:r w:rsidRPr="00BF77B8">
              <w:rPr>
                <w:rFonts w:hint="eastAsia"/>
              </w:rPr>
              <w:t>对数值进行非空值、非空串的校验</w:t>
            </w:r>
          </w:p>
        </w:tc>
      </w:tr>
      <w:tr w:rsidR="00FC1F51" w:rsidRPr="00BF77B8" w14:paraId="3BB9916B" w14:textId="77777777" w:rsidTr="00A95318">
        <w:trPr>
          <w:trHeight w:val="702"/>
        </w:trPr>
        <w:tc>
          <w:tcPr>
            <w:tcW w:w="305" w:type="pct"/>
            <w:tcBorders>
              <w:top w:val="nil"/>
              <w:left w:val="single" w:sz="4" w:space="0" w:color="auto"/>
              <w:bottom w:val="single" w:sz="4" w:space="0" w:color="auto"/>
              <w:right w:val="single" w:sz="4" w:space="0" w:color="auto"/>
            </w:tcBorders>
            <w:shd w:val="clear" w:color="auto" w:fill="auto"/>
            <w:noWrap/>
          </w:tcPr>
          <w:p w14:paraId="48D9E16F" w14:textId="37993C1D" w:rsidR="00FC1F51" w:rsidRPr="00BF77B8" w:rsidRDefault="00A95318" w:rsidP="00BF77B8">
            <w:r>
              <w:rPr>
                <w:rFonts w:hint="eastAsia"/>
              </w:rPr>
              <w:t>1</w:t>
            </w:r>
            <w:r>
              <w:t>0</w:t>
            </w:r>
          </w:p>
        </w:tc>
        <w:tc>
          <w:tcPr>
            <w:tcW w:w="776" w:type="pct"/>
            <w:tcBorders>
              <w:top w:val="nil"/>
              <w:left w:val="nil"/>
              <w:bottom w:val="single" w:sz="4" w:space="0" w:color="auto"/>
              <w:right w:val="single" w:sz="4" w:space="0" w:color="auto"/>
            </w:tcBorders>
            <w:shd w:val="clear" w:color="auto" w:fill="auto"/>
            <w:noWrap/>
          </w:tcPr>
          <w:p w14:paraId="69AA3E42" w14:textId="42419C1A" w:rsidR="00FC1F51" w:rsidRPr="00BF77B8" w:rsidRDefault="00FC1F51" w:rsidP="00BF77B8">
            <w:r w:rsidRPr="00BF77B8">
              <w:rPr>
                <w:rFonts w:hint="eastAsia"/>
              </w:rPr>
              <w:t>取值有效</w:t>
            </w:r>
          </w:p>
        </w:tc>
        <w:tc>
          <w:tcPr>
            <w:tcW w:w="3919" w:type="pct"/>
            <w:tcBorders>
              <w:top w:val="nil"/>
              <w:left w:val="nil"/>
              <w:bottom w:val="single" w:sz="4" w:space="0" w:color="auto"/>
              <w:right w:val="single" w:sz="4" w:space="0" w:color="auto"/>
            </w:tcBorders>
            <w:shd w:val="clear" w:color="auto" w:fill="auto"/>
          </w:tcPr>
          <w:p w14:paraId="43234923" w14:textId="6A0E58DA" w:rsidR="00FC1F51" w:rsidRPr="00BF77B8" w:rsidRDefault="00FC1F51" w:rsidP="00BF77B8">
            <w:r w:rsidRPr="00BF77B8">
              <w:rPr>
                <w:rFonts w:hint="eastAsia"/>
              </w:rPr>
              <w:t>设定数值的最大值和最小值，校验字段的数据是否在此范围内</w:t>
            </w:r>
          </w:p>
        </w:tc>
      </w:tr>
    </w:tbl>
    <w:p w14:paraId="7A63EA62" w14:textId="6623ADD5" w:rsidR="00E86FB3" w:rsidRDefault="00E86FB3" w:rsidP="005E2182">
      <w:pPr>
        <w:pStyle w:val="afff9"/>
      </w:pPr>
    </w:p>
    <w:p w14:paraId="257F963B" w14:textId="2D65F7E1" w:rsidR="006D47CD" w:rsidRDefault="006D47CD" w:rsidP="006D47CD">
      <w:pPr>
        <w:pStyle w:val="afff9"/>
      </w:pPr>
      <w:r>
        <w:rPr>
          <w:rFonts w:hint="eastAsia"/>
        </w:rPr>
        <w:t>第6步：按照上述步骤配置</w:t>
      </w:r>
      <w:r w:rsidR="007F3E18">
        <w:rPr>
          <w:rFonts w:hint="eastAsia"/>
        </w:rPr>
        <w:t>完成后，点击【确定】按钮保存质量评估任务。</w:t>
      </w:r>
    </w:p>
    <w:p w14:paraId="3BE35113" w14:textId="1637476E" w:rsidR="00863A15" w:rsidRPr="00A95318" w:rsidRDefault="00863A15" w:rsidP="006D47CD">
      <w:pPr>
        <w:pStyle w:val="afff9"/>
      </w:pPr>
      <w:r>
        <w:rPr>
          <w:rFonts w:hint="eastAsia"/>
        </w:rPr>
        <w:t>第7步：</w:t>
      </w:r>
      <w:r w:rsidR="00A95318" w:rsidRPr="00A95318">
        <w:rPr>
          <w:rFonts w:hint="eastAsia"/>
        </w:rPr>
        <w:t>在增删改操作区，点击【发布】图标，将对应</w:t>
      </w:r>
      <w:r w:rsidR="00A95318">
        <w:rPr>
          <w:rFonts w:hint="eastAsia"/>
        </w:rPr>
        <w:t>质量评估</w:t>
      </w:r>
      <w:r w:rsidR="00A95318" w:rsidRPr="00A95318">
        <w:rPr>
          <w:rFonts w:hint="eastAsia"/>
        </w:rPr>
        <w:t>任务发布到DAG调度中心，之后在&lt;全局DAG调度-节点管理&gt;中可以看到刚发布的质量评估任务，对应一条节点记录，接着就可以在DAG调度中心对质量评估任务进行详细调度配置，配置操作方法见&lt;全局DAG调度&gt;；</w:t>
      </w:r>
    </w:p>
    <w:p w14:paraId="017D6666" w14:textId="42CE13BF" w:rsidR="00776E2D" w:rsidRDefault="00776E2D" w:rsidP="00DC7855">
      <w:pPr>
        <w:pStyle w:val="51"/>
        <w:spacing w:before="156" w:after="156"/>
      </w:pPr>
      <w:r>
        <w:rPr>
          <w:rFonts w:hint="eastAsia"/>
        </w:rPr>
        <w:t>执行评估任务</w:t>
      </w:r>
    </w:p>
    <w:p w14:paraId="10EB7821" w14:textId="48682095" w:rsidR="00142A6B" w:rsidRDefault="00142A6B" w:rsidP="00142A6B">
      <w:pPr>
        <w:pStyle w:val="afff9"/>
        <w:outlineLvl w:val="5"/>
      </w:pPr>
      <w:r>
        <w:rPr>
          <w:rFonts w:hint="eastAsia"/>
        </w:rPr>
        <w:t>1、</w:t>
      </w:r>
      <w:r w:rsidR="009318FE">
        <w:rPr>
          <w:rFonts w:hint="eastAsia"/>
        </w:rPr>
        <w:t>单次执行</w:t>
      </w:r>
    </w:p>
    <w:p w14:paraId="76D8652B" w14:textId="56EFCCE3" w:rsidR="00776E2D" w:rsidRDefault="00610C6E" w:rsidP="00776E2D">
      <w:pPr>
        <w:pStyle w:val="a3"/>
      </w:pPr>
      <w:r>
        <w:rPr>
          <w:rFonts w:hint="eastAsia"/>
        </w:rPr>
        <w:t>第</w:t>
      </w:r>
      <w:r>
        <w:rPr>
          <w:rFonts w:hint="eastAsia"/>
        </w:rPr>
        <w:t>1</w:t>
      </w:r>
      <w:r>
        <w:rPr>
          <w:rFonts w:hint="eastAsia"/>
        </w:rPr>
        <w:t>步：通过</w:t>
      </w:r>
      <w:r>
        <w:rPr>
          <w:rFonts w:hint="eastAsia"/>
        </w:rPr>
        <w:t xml:space="preserve"> &lt;</w:t>
      </w:r>
      <w:r>
        <w:rPr>
          <w:rFonts w:hint="eastAsia"/>
        </w:rPr>
        <w:t>质量管理</w:t>
      </w:r>
      <w:r>
        <w:rPr>
          <w:rFonts w:hint="eastAsia"/>
        </w:rPr>
        <w:t>-</w:t>
      </w:r>
      <w:r>
        <w:rPr>
          <w:rFonts w:hint="eastAsia"/>
        </w:rPr>
        <w:t>质量评估</w:t>
      </w:r>
      <w:r>
        <w:rPr>
          <w:rFonts w:hint="eastAsia"/>
        </w:rPr>
        <w:t>&gt;</w:t>
      </w:r>
      <w:r>
        <w:rPr>
          <w:rFonts w:hint="eastAsia"/>
        </w:rPr>
        <w:t>菜单路径，进入</w:t>
      </w:r>
      <w:r>
        <w:rPr>
          <w:rFonts w:hint="eastAsia"/>
        </w:rPr>
        <w:t>&lt;</w:t>
      </w:r>
      <w:r>
        <w:rPr>
          <w:rFonts w:hint="eastAsia"/>
        </w:rPr>
        <w:t>质量评估任务管理</w:t>
      </w:r>
      <w:r>
        <w:rPr>
          <w:rFonts w:hint="eastAsia"/>
        </w:rPr>
        <w:t>&gt;</w:t>
      </w:r>
      <w:r>
        <w:rPr>
          <w:rFonts w:hint="eastAsia"/>
        </w:rPr>
        <w:t>主页面；</w:t>
      </w:r>
    </w:p>
    <w:p w14:paraId="4894174D" w14:textId="25F4C50D" w:rsidR="00610C6E" w:rsidRDefault="00610C6E" w:rsidP="00776E2D">
      <w:pPr>
        <w:pStyle w:val="a3"/>
      </w:pPr>
      <w:r>
        <w:rPr>
          <w:rFonts w:hint="eastAsia"/>
        </w:rPr>
        <w:t>第</w:t>
      </w:r>
      <w:r>
        <w:rPr>
          <w:rFonts w:hint="eastAsia"/>
        </w:rPr>
        <w:t>2</w:t>
      </w:r>
      <w:r>
        <w:rPr>
          <w:rFonts w:hint="eastAsia"/>
        </w:rPr>
        <w:t>步：在增删改操作区，点击【</w:t>
      </w:r>
      <w:r w:rsidR="00AF4850">
        <w:rPr>
          <w:rFonts w:hint="eastAsia"/>
        </w:rPr>
        <w:t>单次执行</w:t>
      </w:r>
      <w:r>
        <w:rPr>
          <w:rFonts w:hint="eastAsia"/>
        </w:rPr>
        <w:t>】图标，</w:t>
      </w:r>
      <w:r w:rsidR="00AF4850">
        <w:rPr>
          <w:rFonts w:hint="eastAsia"/>
        </w:rPr>
        <w:t>即可申请单次执行，申请成功后，任务立即执行一次</w:t>
      </w:r>
      <w:r>
        <w:rPr>
          <w:rFonts w:hint="eastAsia"/>
        </w:rPr>
        <w:t>；</w:t>
      </w:r>
    </w:p>
    <w:p w14:paraId="3A954C57" w14:textId="67E690F8" w:rsidR="00142A6B" w:rsidRDefault="00142A6B" w:rsidP="00142A6B">
      <w:pPr>
        <w:pStyle w:val="afff9"/>
        <w:outlineLvl w:val="5"/>
      </w:pPr>
      <w:r>
        <w:rPr>
          <w:rFonts w:hint="eastAsia"/>
        </w:rPr>
        <w:t>2、按调度执行</w:t>
      </w:r>
    </w:p>
    <w:p w14:paraId="0528C1A6" w14:textId="77777777" w:rsidR="00D3284B" w:rsidRDefault="00D3284B" w:rsidP="00D3284B">
      <w:pPr>
        <w:pStyle w:val="a3"/>
      </w:pPr>
      <w:r>
        <w:rPr>
          <w:rFonts w:hint="eastAsia"/>
        </w:rPr>
        <w:t>第</w:t>
      </w:r>
      <w:r>
        <w:rPr>
          <w:rFonts w:hint="eastAsia"/>
        </w:rPr>
        <w:t>1</w:t>
      </w:r>
      <w:r>
        <w:rPr>
          <w:rFonts w:hint="eastAsia"/>
        </w:rPr>
        <w:t>步：通过</w:t>
      </w:r>
      <w:r>
        <w:rPr>
          <w:rFonts w:hint="eastAsia"/>
        </w:rPr>
        <w:t xml:space="preserve"> &lt;</w:t>
      </w:r>
      <w:r>
        <w:rPr>
          <w:rFonts w:hint="eastAsia"/>
        </w:rPr>
        <w:t>质量管理</w:t>
      </w:r>
      <w:r>
        <w:rPr>
          <w:rFonts w:hint="eastAsia"/>
        </w:rPr>
        <w:t>-</w:t>
      </w:r>
      <w:r>
        <w:rPr>
          <w:rFonts w:hint="eastAsia"/>
        </w:rPr>
        <w:t>质量评估</w:t>
      </w:r>
      <w:r>
        <w:rPr>
          <w:rFonts w:hint="eastAsia"/>
        </w:rPr>
        <w:t>&gt;</w:t>
      </w:r>
      <w:r>
        <w:rPr>
          <w:rFonts w:hint="eastAsia"/>
        </w:rPr>
        <w:t>菜单路径，进入</w:t>
      </w:r>
      <w:r>
        <w:rPr>
          <w:rFonts w:hint="eastAsia"/>
        </w:rPr>
        <w:t>&lt;</w:t>
      </w:r>
      <w:r>
        <w:rPr>
          <w:rFonts w:hint="eastAsia"/>
        </w:rPr>
        <w:t>质量评估任务管理</w:t>
      </w:r>
      <w:r>
        <w:rPr>
          <w:rFonts w:hint="eastAsia"/>
        </w:rPr>
        <w:t>&gt;</w:t>
      </w:r>
      <w:r>
        <w:rPr>
          <w:rFonts w:hint="eastAsia"/>
        </w:rPr>
        <w:t>主页面；</w:t>
      </w:r>
    </w:p>
    <w:p w14:paraId="0799A791" w14:textId="276FB48C" w:rsidR="00D3284B" w:rsidRDefault="00D3284B" w:rsidP="00D3284B">
      <w:pPr>
        <w:pStyle w:val="a3"/>
      </w:pPr>
      <w:r>
        <w:rPr>
          <w:rFonts w:hint="eastAsia"/>
        </w:rPr>
        <w:t>第</w:t>
      </w:r>
      <w:r>
        <w:rPr>
          <w:rFonts w:hint="eastAsia"/>
        </w:rPr>
        <w:t>2</w:t>
      </w:r>
      <w:r>
        <w:rPr>
          <w:rFonts w:hint="eastAsia"/>
        </w:rPr>
        <w:t>步：在增删改操作区，点击【发布】图标，将对应任务发布到</w:t>
      </w:r>
      <w:r>
        <w:rPr>
          <w:rFonts w:hint="eastAsia"/>
        </w:rPr>
        <w:t>D</w:t>
      </w:r>
      <w:r>
        <w:t>AG</w:t>
      </w:r>
      <w:r>
        <w:rPr>
          <w:rFonts w:hint="eastAsia"/>
        </w:rPr>
        <w:t>调度中心，</w:t>
      </w:r>
      <w:r w:rsidR="005B5ABE">
        <w:rPr>
          <w:rFonts w:hint="eastAsia"/>
        </w:rPr>
        <w:t>之后在</w:t>
      </w:r>
      <w:r w:rsidR="005B5ABE">
        <w:rPr>
          <w:rFonts w:hint="eastAsia"/>
        </w:rPr>
        <w:t>&lt;</w:t>
      </w:r>
      <w:r w:rsidR="005B5ABE">
        <w:rPr>
          <w:rFonts w:hint="eastAsia"/>
        </w:rPr>
        <w:t>全局</w:t>
      </w:r>
      <w:r w:rsidR="005B5ABE">
        <w:t>DAG</w:t>
      </w:r>
      <w:r w:rsidR="005B5ABE">
        <w:rPr>
          <w:rFonts w:hint="eastAsia"/>
        </w:rPr>
        <w:t>调度</w:t>
      </w:r>
      <w:r w:rsidR="005B5ABE">
        <w:rPr>
          <w:rFonts w:hint="eastAsia"/>
        </w:rPr>
        <w:t>-</w:t>
      </w:r>
      <w:r w:rsidR="005B5ABE">
        <w:rPr>
          <w:rFonts w:hint="eastAsia"/>
        </w:rPr>
        <w:t>节点管理</w:t>
      </w:r>
      <w:r w:rsidR="005B5ABE">
        <w:t>&gt;</w:t>
      </w:r>
      <w:r w:rsidR="005B5ABE">
        <w:rPr>
          <w:rFonts w:hint="eastAsia"/>
        </w:rPr>
        <w:t>中可以看到刚发布的质量评估任务，对应一条节点记录，接着就</w:t>
      </w:r>
      <w:r>
        <w:rPr>
          <w:rFonts w:hint="eastAsia"/>
        </w:rPr>
        <w:t>可以在</w:t>
      </w:r>
      <w:r>
        <w:rPr>
          <w:rFonts w:hint="eastAsia"/>
        </w:rPr>
        <w:t>D</w:t>
      </w:r>
      <w:r>
        <w:t>AG</w:t>
      </w:r>
      <w:r>
        <w:rPr>
          <w:rFonts w:hint="eastAsia"/>
        </w:rPr>
        <w:t>调度中心对</w:t>
      </w:r>
      <w:r w:rsidR="005B5ABE">
        <w:rPr>
          <w:rFonts w:hint="eastAsia"/>
        </w:rPr>
        <w:t>质量评估</w:t>
      </w:r>
      <w:r>
        <w:rPr>
          <w:rFonts w:hint="eastAsia"/>
        </w:rPr>
        <w:t>任务进行</w:t>
      </w:r>
      <w:r w:rsidR="005F0D4C">
        <w:rPr>
          <w:rFonts w:hint="eastAsia"/>
        </w:rPr>
        <w:t>详细</w:t>
      </w:r>
      <w:r>
        <w:rPr>
          <w:rFonts w:hint="eastAsia"/>
        </w:rPr>
        <w:t>调度配置，配置操作方法见</w:t>
      </w:r>
      <w:r>
        <w:rPr>
          <w:rFonts w:hint="eastAsia"/>
        </w:rPr>
        <w:t>&lt;</w:t>
      </w:r>
      <w:r>
        <w:rPr>
          <w:rFonts w:hint="eastAsia"/>
        </w:rPr>
        <w:t>全局</w:t>
      </w:r>
      <w:r>
        <w:rPr>
          <w:rFonts w:hint="eastAsia"/>
        </w:rPr>
        <w:t>D</w:t>
      </w:r>
      <w:r>
        <w:t>AG</w:t>
      </w:r>
      <w:r>
        <w:rPr>
          <w:rFonts w:hint="eastAsia"/>
        </w:rPr>
        <w:t>调度</w:t>
      </w:r>
      <w:r>
        <w:t>&gt;</w:t>
      </w:r>
      <w:r>
        <w:rPr>
          <w:rFonts w:hint="eastAsia"/>
        </w:rPr>
        <w:t>；</w:t>
      </w:r>
    </w:p>
    <w:p w14:paraId="6FB126A9" w14:textId="7B1CF6BE" w:rsidR="003E3FF6" w:rsidRDefault="003E3FF6" w:rsidP="003E3FF6">
      <w:r>
        <w:rPr>
          <w:noProof/>
        </w:rPr>
        <w:drawing>
          <wp:inline distT="0" distB="0" distL="0" distR="0" wp14:anchorId="2132DAE6" wp14:editId="50C3F47A">
            <wp:extent cx="5849620" cy="116268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849620" cy="1162685"/>
                    </a:xfrm>
                    <a:prstGeom prst="rect">
                      <a:avLst/>
                    </a:prstGeom>
                  </pic:spPr>
                </pic:pic>
              </a:graphicData>
            </a:graphic>
          </wp:inline>
        </w:drawing>
      </w:r>
    </w:p>
    <w:p w14:paraId="4312B8EA" w14:textId="1CA0492E" w:rsidR="00142A6B" w:rsidRPr="00776E2D" w:rsidRDefault="00D3284B" w:rsidP="00776E2D">
      <w:pPr>
        <w:pStyle w:val="a3"/>
      </w:pPr>
      <w:r>
        <w:rPr>
          <w:rFonts w:hint="eastAsia"/>
        </w:rPr>
        <w:t>第</w:t>
      </w:r>
      <w:r>
        <w:rPr>
          <w:rFonts w:hint="eastAsia"/>
        </w:rPr>
        <w:t>3</w:t>
      </w:r>
      <w:r>
        <w:rPr>
          <w:rFonts w:hint="eastAsia"/>
        </w:rPr>
        <w:t>步：</w:t>
      </w:r>
      <w:r w:rsidR="002F58B6">
        <w:rPr>
          <w:rFonts w:hint="eastAsia"/>
        </w:rPr>
        <w:t>调度</w:t>
      </w:r>
      <w:r>
        <w:rPr>
          <w:rFonts w:hint="eastAsia"/>
        </w:rPr>
        <w:t>配置成功后，</w:t>
      </w:r>
      <w:r w:rsidR="00A04054">
        <w:rPr>
          <w:rFonts w:hint="eastAsia"/>
        </w:rPr>
        <w:t>点击【启动</w:t>
      </w:r>
      <w:r w:rsidR="00A04054">
        <w:rPr>
          <w:rFonts w:hint="eastAsia"/>
        </w:rPr>
        <w:t>/</w:t>
      </w:r>
      <w:r w:rsidR="00A04054">
        <w:rPr>
          <w:rFonts w:hint="eastAsia"/>
        </w:rPr>
        <w:t>停止】图标，启动调度任务，之后</w:t>
      </w:r>
      <w:r w:rsidR="002F58B6">
        <w:rPr>
          <w:rFonts w:hint="eastAsia"/>
        </w:rPr>
        <w:t>系统</w:t>
      </w:r>
      <w:r w:rsidR="00A04054">
        <w:rPr>
          <w:rFonts w:hint="eastAsia"/>
        </w:rPr>
        <w:t>就可以</w:t>
      </w:r>
      <w:r w:rsidR="002F58B6">
        <w:rPr>
          <w:rFonts w:hint="eastAsia"/>
        </w:rPr>
        <w:t>按照配置的调度规则</w:t>
      </w:r>
      <w:r w:rsidR="005A3168">
        <w:rPr>
          <w:rFonts w:hint="eastAsia"/>
        </w:rPr>
        <w:t>开始</w:t>
      </w:r>
      <w:r w:rsidR="002F58B6">
        <w:rPr>
          <w:rFonts w:hint="eastAsia"/>
        </w:rPr>
        <w:t>自动执行任务；</w:t>
      </w:r>
    </w:p>
    <w:p w14:paraId="06940635" w14:textId="23DD727A" w:rsidR="007075B4" w:rsidRDefault="00DC7855" w:rsidP="00DC7855">
      <w:pPr>
        <w:pStyle w:val="51"/>
        <w:spacing w:before="156" w:after="156"/>
      </w:pPr>
      <w:r>
        <w:rPr>
          <w:rFonts w:hint="eastAsia"/>
        </w:rPr>
        <w:lastRenderedPageBreak/>
        <w:t>查询评估任务列表</w:t>
      </w:r>
    </w:p>
    <w:p w14:paraId="3D813925" w14:textId="6588925E" w:rsidR="00DC7855" w:rsidRDefault="00D86162" w:rsidP="00EE02EF">
      <w:pPr>
        <w:pStyle w:val="afff9"/>
      </w:pPr>
      <w:r>
        <w:rPr>
          <w:rFonts w:hint="eastAsia"/>
        </w:rPr>
        <w:t>第1步：通过 &lt;质量管理-质量评估&gt;菜单路径，进入&lt;质量评估任务管理&gt;主页面；</w:t>
      </w:r>
    </w:p>
    <w:p w14:paraId="421FC766" w14:textId="30881CBD" w:rsidR="00461E65" w:rsidRDefault="00D86162" w:rsidP="00EE02EF">
      <w:pPr>
        <w:pStyle w:val="afff9"/>
      </w:pPr>
      <w:r>
        <w:rPr>
          <w:rFonts w:hint="eastAsia"/>
        </w:rPr>
        <w:t>第</w:t>
      </w:r>
      <w:r>
        <w:t>2</w:t>
      </w:r>
      <w:r>
        <w:rPr>
          <w:rFonts w:hint="eastAsia"/>
        </w:rPr>
        <w:t>步：</w:t>
      </w:r>
      <w:r w:rsidR="00E20D81">
        <w:rPr>
          <w:rFonts w:hint="eastAsia"/>
        </w:rPr>
        <w:t>在查询结果列表区展示查询结果。</w:t>
      </w:r>
      <w:r w:rsidR="001F6673">
        <w:rPr>
          <w:rFonts w:hint="eastAsia"/>
        </w:rPr>
        <w:t>默认查询全部质量</w:t>
      </w:r>
      <w:r w:rsidR="00E20D81">
        <w:rPr>
          <w:rFonts w:hint="eastAsia"/>
        </w:rPr>
        <w:t>评估任务</w:t>
      </w:r>
      <w:r w:rsidR="001F6673">
        <w:rPr>
          <w:rFonts w:hint="eastAsia"/>
        </w:rPr>
        <w:t>，也可以按照质量</w:t>
      </w:r>
      <w:r w:rsidR="00E20D81">
        <w:rPr>
          <w:rFonts w:hint="eastAsia"/>
        </w:rPr>
        <w:t>评估</w:t>
      </w:r>
      <w:r w:rsidR="001F6673">
        <w:rPr>
          <w:rFonts w:hint="eastAsia"/>
        </w:rPr>
        <w:t>名称</w:t>
      </w:r>
      <w:r w:rsidR="00E20D81">
        <w:rPr>
          <w:rFonts w:hint="eastAsia"/>
        </w:rPr>
        <w:t>、评估数据集名称、评估任务创建用户名称</w:t>
      </w:r>
      <w:r w:rsidR="001F6673">
        <w:rPr>
          <w:rFonts w:hint="eastAsia"/>
        </w:rPr>
        <w:t>进行搜索，支持模糊搜索</w:t>
      </w:r>
      <w:r w:rsidR="00461E65">
        <w:rPr>
          <w:rFonts w:hint="eastAsia"/>
        </w:rPr>
        <w:t>。</w:t>
      </w:r>
      <w:r w:rsidR="00461E65">
        <w:t xml:space="preserve"> </w:t>
      </w:r>
    </w:p>
    <w:p w14:paraId="422BE09C" w14:textId="07599DD9" w:rsidR="00E20D81" w:rsidRDefault="00461E65" w:rsidP="007A006F">
      <w:pPr>
        <w:pStyle w:val="a3"/>
      </w:pPr>
      <w:r>
        <w:rPr>
          <w:rFonts w:hint="eastAsia"/>
        </w:rPr>
        <w:t>也可以按照任务执行状态进行搜索，在“执行状态”列上直接选择状态，支持多选。</w:t>
      </w:r>
    </w:p>
    <w:p w14:paraId="034D8CD1" w14:textId="70C358B9" w:rsidR="00461E65" w:rsidRDefault="00461E65" w:rsidP="00461E65">
      <w:r>
        <w:rPr>
          <w:noProof/>
        </w:rPr>
        <w:drawing>
          <wp:inline distT="0" distB="0" distL="0" distR="0" wp14:anchorId="4B296D0D" wp14:editId="583B5091">
            <wp:extent cx="5849620" cy="13557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49620" cy="1355725"/>
                    </a:xfrm>
                    <a:prstGeom prst="rect">
                      <a:avLst/>
                    </a:prstGeom>
                  </pic:spPr>
                </pic:pic>
              </a:graphicData>
            </a:graphic>
          </wp:inline>
        </w:drawing>
      </w:r>
    </w:p>
    <w:p w14:paraId="112F97C9" w14:textId="1A93FF33" w:rsidR="00461E65" w:rsidRPr="00461E65" w:rsidRDefault="00461E65" w:rsidP="00461E65">
      <w:pPr>
        <w:pStyle w:val="a2"/>
        <w:spacing w:before="156" w:after="156"/>
        <w:ind w:firstLine="480"/>
      </w:pPr>
      <w:r>
        <w:rPr>
          <w:rFonts w:hint="eastAsia"/>
        </w:rPr>
        <w:t>查询结果支持分页展示。</w:t>
      </w:r>
    </w:p>
    <w:p w14:paraId="61EAC95F" w14:textId="5DB6C62D" w:rsidR="00DC7855" w:rsidRDefault="00DC7855" w:rsidP="00DC7855">
      <w:pPr>
        <w:pStyle w:val="51"/>
        <w:spacing w:before="156" w:after="156"/>
      </w:pPr>
      <w:r>
        <w:rPr>
          <w:rFonts w:hint="eastAsia"/>
        </w:rPr>
        <w:t>查看评估任务详情</w:t>
      </w:r>
    </w:p>
    <w:p w14:paraId="47DD8237" w14:textId="156F2EAA" w:rsidR="009318FE" w:rsidRPr="009318FE" w:rsidRDefault="009318FE" w:rsidP="009318FE">
      <w:pPr>
        <w:pStyle w:val="afff9"/>
        <w:outlineLvl w:val="5"/>
      </w:pPr>
      <w:r>
        <w:rPr>
          <w:rFonts w:hint="eastAsia"/>
        </w:rPr>
        <w:t>1、查看任务执行信息</w:t>
      </w:r>
      <w:r w:rsidR="00C703F4">
        <w:rPr>
          <w:rFonts w:hint="eastAsia"/>
        </w:rPr>
        <w:t>（执行结果、质量报告）</w:t>
      </w:r>
    </w:p>
    <w:p w14:paraId="5A6A965A" w14:textId="77777777" w:rsidR="00622E0B" w:rsidRDefault="00622E0B" w:rsidP="00EE02EF">
      <w:pPr>
        <w:pStyle w:val="afff9"/>
      </w:pPr>
      <w:r>
        <w:rPr>
          <w:rFonts w:hint="eastAsia"/>
        </w:rPr>
        <w:t>第1步：通过 &lt;质量管理-质量评估&gt;菜单路径，进入&lt;质量评估任务管理&gt;主页面；</w:t>
      </w:r>
    </w:p>
    <w:p w14:paraId="4616ED09" w14:textId="6734205C" w:rsidR="00622E0B" w:rsidRDefault="00622E0B" w:rsidP="00EE02EF">
      <w:pPr>
        <w:pStyle w:val="afff9"/>
      </w:pPr>
      <w:r>
        <w:rPr>
          <w:rFonts w:hint="eastAsia"/>
        </w:rPr>
        <w:t>第</w:t>
      </w:r>
      <w:r>
        <w:t>2</w:t>
      </w:r>
      <w:r>
        <w:rPr>
          <w:rFonts w:hint="eastAsia"/>
        </w:rPr>
        <w:t>步：在查询结果列表区，选中任意一条评估任务，点击对应的任务名称字段，</w:t>
      </w:r>
      <w:r w:rsidR="001C322B">
        <w:rPr>
          <w:rFonts w:hint="eastAsia"/>
        </w:rPr>
        <w:t>查看任务的整体评估详情、任务执行结果、任务质量报告。</w:t>
      </w:r>
    </w:p>
    <w:p w14:paraId="74B06B0B" w14:textId="41833627" w:rsidR="00CD3D31" w:rsidRDefault="001C322B" w:rsidP="001C322B">
      <w:pPr>
        <w:pStyle w:val="afff9"/>
      </w:pPr>
      <w:r>
        <w:rPr>
          <w:rFonts w:hint="eastAsia"/>
        </w:rPr>
        <w:t>第3步：</w:t>
      </w:r>
      <w:r w:rsidR="00CD3D31">
        <w:rPr>
          <w:rFonts w:hint="eastAsia"/>
        </w:rPr>
        <w:t>在&lt;评估详情&gt;页签内</w:t>
      </w:r>
      <w:r w:rsidR="00CF29AB">
        <w:rPr>
          <w:rFonts w:hint="eastAsia"/>
        </w:rPr>
        <w:t>，</w:t>
      </w:r>
      <w:r>
        <w:rPr>
          <w:rFonts w:hint="eastAsia"/>
        </w:rPr>
        <w:t>查看</w:t>
      </w:r>
      <w:r w:rsidR="00863A15">
        <w:rPr>
          <w:rFonts w:hint="eastAsia"/>
        </w:rPr>
        <w:t>任务最近一次执行记录</w:t>
      </w:r>
      <w:r>
        <w:rPr>
          <w:rFonts w:hint="eastAsia"/>
        </w:rPr>
        <w:t>的整体评估详情</w:t>
      </w:r>
      <w:r w:rsidR="00CD3D31">
        <w:rPr>
          <w:rFonts w:hint="eastAsia"/>
        </w:rPr>
        <w:t>，详细展示信息：</w:t>
      </w:r>
    </w:p>
    <w:p w14:paraId="55CA47FB" w14:textId="1E172443" w:rsidR="001C322B" w:rsidRDefault="00CD3D31" w:rsidP="00CD3D31">
      <w:pPr>
        <w:pStyle w:val="afff9"/>
        <w:numPr>
          <w:ilvl w:val="0"/>
          <w:numId w:val="31"/>
        </w:numPr>
      </w:pPr>
      <w:r>
        <w:rPr>
          <w:rFonts w:hint="eastAsia"/>
        </w:rPr>
        <w:t>评估任务基本信息，包括任务名称、评估数据集名称及数据表名、评估规则数、评估字段数、任务创建用户、任务最近一次编辑时间；</w:t>
      </w:r>
    </w:p>
    <w:p w14:paraId="4F79E81A" w14:textId="6C317AA0" w:rsidR="00CD3D31" w:rsidRDefault="00CD3D31" w:rsidP="00CD3D31">
      <w:pPr>
        <w:pStyle w:val="afff9"/>
        <w:numPr>
          <w:ilvl w:val="0"/>
          <w:numId w:val="31"/>
        </w:numPr>
      </w:pPr>
      <w:r>
        <w:rPr>
          <w:rFonts w:hint="eastAsia"/>
        </w:rPr>
        <w:t>评估任务执行</w:t>
      </w:r>
      <w:r w:rsidR="005E2762">
        <w:rPr>
          <w:rFonts w:hint="eastAsia"/>
        </w:rPr>
        <w:t>信息</w:t>
      </w:r>
      <w:r>
        <w:rPr>
          <w:rFonts w:hint="eastAsia"/>
        </w:rPr>
        <w:t>，包括问题规则数、问题字段数</w:t>
      </w:r>
      <w:r w:rsidR="005E2762">
        <w:rPr>
          <w:rFonts w:hint="eastAsia"/>
        </w:rPr>
        <w:t>、最近一次任务执行状态、详细执行日志、最近一次执行时间</w:t>
      </w:r>
      <w:r>
        <w:rPr>
          <w:rFonts w:hint="eastAsia"/>
        </w:rPr>
        <w:t>；</w:t>
      </w:r>
    </w:p>
    <w:p w14:paraId="5AE3A30A" w14:textId="70D1A258" w:rsidR="00CD3D31" w:rsidRPr="001C322B" w:rsidRDefault="00CD3D31" w:rsidP="00CD3D31">
      <w:pPr>
        <w:pStyle w:val="afff9"/>
        <w:numPr>
          <w:ilvl w:val="0"/>
          <w:numId w:val="31"/>
        </w:numPr>
      </w:pPr>
      <w:r>
        <w:rPr>
          <w:rFonts w:hint="eastAsia"/>
        </w:rPr>
        <w:t>评估任务调度配置信息，包括调度方式、调度周期、调度状态</w:t>
      </w:r>
      <w:r w:rsidR="005E2762">
        <w:rPr>
          <w:rFonts w:hint="eastAsia"/>
        </w:rPr>
        <w:t>；</w:t>
      </w:r>
    </w:p>
    <w:p w14:paraId="5E18BBFE" w14:textId="3A5496E2" w:rsidR="00DC7855" w:rsidRDefault="000F5337" w:rsidP="00810AEF">
      <w:r>
        <w:rPr>
          <w:noProof/>
        </w:rPr>
        <w:lastRenderedPageBreak/>
        <w:drawing>
          <wp:inline distT="0" distB="0" distL="0" distR="0" wp14:anchorId="5A2D2EF9" wp14:editId="11C20E29">
            <wp:extent cx="5849620" cy="232473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849620" cy="2324735"/>
                    </a:xfrm>
                    <a:prstGeom prst="rect">
                      <a:avLst/>
                    </a:prstGeom>
                  </pic:spPr>
                </pic:pic>
              </a:graphicData>
            </a:graphic>
          </wp:inline>
        </w:drawing>
      </w:r>
    </w:p>
    <w:p w14:paraId="4884C6FE" w14:textId="23A51D63" w:rsidR="00CF29AB" w:rsidRDefault="00CF29AB" w:rsidP="00CF29AB">
      <w:pPr>
        <w:pStyle w:val="afff9"/>
      </w:pPr>
      <w:r>
        <w:rPr>
          <w:rFonts w:hint="eastAsia"/>
        </w:rPr>
        <w:t>第4步：在&lt;评估详情&gt;页签内，查看任务最近</w:t>
      </w:r>
      <w:r w:rsidR="009E200B">
        <w:rPr>
          <w:rFonts w:hint="eastAsia"/>
        </w:rPr>
        <w:t>几</w:t>
      </w:r>
      <w:r>
        <w:rPr>
          <w:rFonts w:hint="eastAsia"/>
        </w:rPr>
        <w:t>次执行记录的</w:t>
      </w:r>
      <w:r w:rsidR="009E200B">
        <w:rPr>
          <w:rFonts w:hint="eastAsia"/>
        </w:rPr>
        <w:t>执行结果</w:t>
      </w:r>
      <w:r>
        <w:rPr>
          <w:rFonts w:hint="eastAsia"/>
        </w:rPr>
        <w:t>，</w:t>
      </w:r>
      <w:r w:rsidR="009E200B">
        <w:rPr>
          <w:rFonts w:hint="eastAsia"/>
        </w:rPr>
        <w:t>目前默认支持查看最近3次，通过页面右侧的</w:t>
      </w:r>
      <w:r w:rsidR="00D170D4">
        <w:rPr>
          <w:rFonts w:hint="eastAsia"/>
        </w:rPr>
        <w:t>“</w:t>
      </w:r>
      <w:r w:rsidR="009E200B">
        <w:rPr>
          <w:rFonts w:hint="eastAsia"/>
        </w:rPr>
        <w:t>任务执行时间轴</w:t>
      </w:r>
      <w:r w:rsidR="00D170D4">
        <w:rPr>
          <w:rFonts w:hint="eastAsia"/>
        </w:rPr>
        <w:t>”</w:t>
      </w:r>
      <w:r w:rsidR="009E200B">
        <w:rPr>
          <w:rFonts w:hint="eastAsia"/>
        </w:rPr>
        <w:t>切换要查看哪一次执行记录的执行结果，</w:t>
      </w:r>
      <w:r>
        <w:rPr>
          <w:rFonts w:hint="eastAsia"/>
        </w:rPr>
        <w:t>详细展示信息：</w:t>
      </w:r>
    </w:p>
    <w:p w14:paraId="28D2DAE3" w14:textId="41D1F4C0" w:rsidR="00CF29AB" w:rsidRDefault="00D170D4" w:rsidP="00CF29AB">
      <w:pPr>
        <w:pStyle w:val="afff9"/>
        <w:numPr>
          <w:ilvl w:val="0"/>
          <w:numId w:val="31"/>
        </w:numPr>
      </w:pPr>
      <w:r>
        <w:rPr>
          <w:rFonts w:hint="eastAsia"/>
        </w:rPr>
        <w:t>规则</w:t>
      </w:r>
      <w:r w:rsidR="005779BD">
        <w:rPr>
          <w:rFonts w:hint="eastAsia"/>
        </w:rPr>
        <w:t>基本信息</w:t>
      </w:r>
      <w:r>
        <w:rPr>
          <w:rFonts w:hint="eastAsia"/>
        </w:rPr>
        <w:t>区</w:t>
      </w:r>
      <w:r w:rsidR="00CF29AB">
        <w:rPr>
          <w:rFonts w:hint="eastAsia"/>
        </w:rPr>
        <w:t>，</w:t>
      </w:r>
      <w:r w:rsidR="009B5900">
        <w:rPr>
          <w:rFonts w:hint="eastAsia"/>
        </w:rPr>
        <w:t>通过切换页面可以查看本任务下不同规则的基本信息，</w:t>
      </w:r>
      <w:r w:rsidR="00CF29AB">
        <w:rPr>
          <w:rFonts w:hint="eastAsia"/>
        </w:rPr>
        <w:t>包括</w:t>
      </w:r>
      <w:r w:rsidR="009B5900">
        <w:rPr>
          <w:rFonts w:hint="eastAsia"/>
        </w:rPr>
        <w:t>规则</w:t>
      </w:r>
      <w:r w:rsidR="00CF29AB">
        <w:rPr>
          <w:rFonts w:hint="eastAsia"/>
        </w:rPr>
        <w:t>名称、</w:t>
      </w:r>
      <w:r w:rsidR="009B5900">
        <w:rPr>
          <w:rFonts w:hint="eastAsia"/>
        </w:rPr>
        <w:t>关联任务名称、规则对应的校验机制、使用本规则进行评估的字段列表、每个字段详细配置参数；</w:t>
      </w:r>
    </w:p>
    <w:p w14:paraId="7101CA1A" w14:textId="07633DAB" w:rsidR="009B5900" w:rsidRDefault="005779BD" w:rsidP="00781492">
      <w:pPr>
        <w:pStyle w:val="afff9"/>
        <w:numPr>
          <w:ilvl w:val="0"/>
          <w:numId w:val="31"/>
        </w:numPr>
      </w:pPr>
      <w:r>
        <w:rPr>
          <w:rFonts w:hint="eastAsia"/>
        </w:rPr>
        <w:t>问题结果区，</w:t>
      </w:r>
      <w:r w:rsidR="00045DF0">
        <w:rPr>
          <w:rFonts w:hint="eastAsia"/>
        </w:rPr>
        <w:t>展示每个字段的评估结果指标、抽样问题</w:t>
      </w:r>
      <w:r w:rsidR="00FC47D1">
        <w:rPr>
          <w:rFonts w:hint="eastAsia"/>
        </w:rPr>
        <w:t>列表</w:t>
      </w:r>
      <w:r w:rsidR="00045DF0">
        <w:rPr>
          <w:rFonts w:hint="eastAsia"/>
        </w:rPr>
        <w:t>。其中，</w:t>
      </w:r>
      <w:r w:rsidR="009B5900">
        <w:rPr>
          <w:rFonts w:hint="eastAsia"/>
        </w:rPr>
        <w:t>每个评估字段对应一条记录，</w:t>
      </w:r>
      <w:r>
        <w:rPr>
          <w:rFonts w:hint="eastAsia"/>
        </w:rPr>
        <w:t>包括：</w:t>
      </w:r>
      <w:r w:rsidR="009B5900">
        <w:rPr>
          <w:rFonts w:hint="eastAsia"/>
        </w:rPr>
        <w:t>字段名、本次任务执行中使用本规则校验的数据记录行数、本次任务执行中使用本规则校验正确的数据记录行数、本次任务执行中使用本规则校验存在问题的数据记录行数、存在问题的数据记录占比（%）；</w:t>
      </w:r>
      <w:r w:rsidR="00045DF0">
        <w:rPr>
          <w:rFonts w:hint="eastAsia"/>
        </w:rPr>
        <w:t>抽样问题</w:t>
      </w:r>
      <w:r w:rsidR="00FC47D1">
        <w:rPr>
          <w:rFonts w:hint="eastAsia"/>
        </w:rPr>
        <w:t>列表</w:t>
      </w:r>
      <w:r w:rsidR="00045DF0">
        <w:rPr>
          <w:rFonts w:hint="eastAsia"/>
        </w:rPr>
        <w:t>，</w:t>
      </w:r>
      <w:r w:rsidR="00470569">
        <w:rPr>
          <w:rFonts w:hint="eastAsia"/>
        </w:rPr>
        <w:t>默认抽样1</w:t>
      </w:r>
      <w:r w:rsidR="00470569">
        <w:t>00</w:t>
      </w:r>
      <w:r w:rsidR="00470569">
        <w:rPr>
          <w:rFonts w:hint="eastAsia"/>
        </w:rPr>
        <w:t>条问题记录，展示包括：问题字段的值、问题值出现次数；</w:t>
      </w:r>
    </w:p>
    <w:p w14:paraId="0D21CBE3" w14:textId="5470C1D7" w:rsidR="00781492" w:rsidRDefault="00D170D4" w:rsidP="00781492">
      <w:r>
        <w:rPr>
          <w:noProof/>
        </w:rPr>
        <w:drawing>
          <wp:inline distT="0" distB="0" distL="0" distR="0" wp14:anchorId="04C92E6D" wp14:editId="77C5FCCB">
            <wp:extent cx="5849620" cy="316420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49620" cy="3164205"/>
                    </a:xfrm>
                    <a:prstGeom prst="rect">
                      <a:avLst/>
                    </a:prstGeom>
                  </pic:spPr>
                </pic:pic>
              </a:graphicData>
            </a:graphic>
          </wp:inline>
        </w:drawing>
      </w:r>
    </w:p>
    <w:p w14:paraId="016254CE" w14:textId="54538AC2" w:rsidR="003F7379" w:rsidRDefault="00142B25" w:rsidP="00142B25">
      <w:pPr>
        <w:pStyle w:val="afff9"/>
      </w:pPr>
      <w:r>
        <w:rPr>
          <w:rFonts w:hint="eastAsia"/>
        </w:rPr>
        <w:lastRenderedPageBreak/>
        <w:t>第</w:t>
      </w:r>
      <w:r>
        <w:t>5</w:t>
      </w:r>
      <w:r>
        <w:rPr>
          <w:rFonts w:hint="eastAsia"/>
        </w:rPr>
        <w:t>步：在&lt;</w:t>
      </w:r>
      <w:r w:rsidR="00E97A08">
        <w:rPr>
          <w:rFonts w:hint="eastAsia"/>
        </w:rPr>
        <w:t>质量报告</w:t>
      </w:r>
      <w:r>
        <w:rPr>
          <w:rFonts w:hint="eastAsia"/>
        </w:rPr>
        <w:t>&gt;页签内，</w:t>
      </w:r>
      <w:r w:rsidR="003F7379">
        <w:rPr>
          <w:rFonts w:hint="eastAsia"/>
        </w:rPr>
        <w:t>可以</w:t>
      </w:r>
      <w:r>
        <w:rPr>
          <w:rFonts w:hint="eastAsia"/>
        </w:rPr>
        <w:t>查看</w:t>
      </w:r>
      <w:r w:rsidR="003F7379">
        <w:rPr>
          <w:rFonts w:hint="eastAsia"/>
        </w:rPr>
        <w:t>以图表报告形式展示的</w:t>
      </w:r>
      <w:r w:rsidR="0014112D">
        <w:rPr>
          <w:rFonts w:hint="eastAsia"/>
        </w:rPr>
        <w:t>任务基本情况、</w:t>
      </w:r>
      <w:r>
        <w:rPr>
          <w:rFonts w:hint="eastAsia"/>
        </w:rPr>
        <w:t>任务</w:t>
      </w:r>
      <w:r w:rsidR="009C10E2">
        <w:rPr>
          <w:rFonts w:hint="eastAsia"/>
        </w:rPr>
        <w:t>执行情况</w:t>
      </w:r>
      <w:r w:rsidR="0014112D">
        <w:rPr>
          <w:rFonts w:hint="eastAsia"/>
        </w:rPr>
        <w:t>的相关统计数据</w:t>
      </w:r>
      <w:r w:rsidR="00EA377B">
        <w:rPr>
          <w:rFonts w:hint="eastAsia"/>
        </w:rPr>
        <w:t>和</w:t>
      </w:r>
      <w:r w:rsidR="0014112D">
        <w:rPr>
          <w:rFonts w:hint="eastAsia"/>
        </w:rPr>
        <w:t>指标</w:t>
      </w:r>
      <w:r w:rsidR="009C10E2">
        <w:rPr>
          <w:rFonts w:hint="eastAsia"/>
        </w:rPr>
        <w:t>，包括</w:t>
      </w:r>
      <w:r w:rsidR="008563C2">
        <w:rPr>
          <w:rFonts w:hint="eastAsia"/>
        </w:rPr>
        <w:t>：</w:t>
      </w:r>
    </w:p>
    <w:p w14:paraId="28C53E00" w14:textId="593380E9" w:rsidR="009C10E2" w:rsidRDefault="009C10E2" w:rsidP="00782F64">
      <w:pPr>
        <w:pStyle w:val="afff9"/>
        <w:numPr>
          <w:ilvl w:val="0"/>
          <w:numId w:val="32"/>
        </w:numPr>
      </w:pPr>
      <w:r>
        <w:rPr>
          <w:rFonts w:hint="eastAsia"/>
        </w:rPr>
        <w:t>任务执行成功次数；</w:t>
      </w:r>
    </w:p>
    <w:p w14:paraId="27E55485" w14:textId="396A440F" w:rsidR="009C10E2" w:rsidRDefault="009C10E2" w:rsidP="00782F64">
      <w:pPr>
        <w:pStyle w:val="afff9"/>
        <w:numPr>
          <w:ilvl w:val="0"/>
          <w:numId w:val="32"/>
        </w:numPr>
      </w:pPr>
      <w:r>
        <w:rPr>
          <w:rFonts w:hint="eastAsia"/>
        </w:rPr>
        <w:t>数据集质量评分趋势图，折线图形式，横轴为任务执行记录，纵轴为任务</w:t>
      </w:r>
      <w:r w:rsidR="00796B9E">
        <w:rPr>
          <w:rFonts w:hint="eastAsia"/>
        </w:rPr>
        <w:t>每次</w:t>
      </w:r>
      <w:r>
        <w:rPr>
          <w:rFonts w:hint="eastAsia"/>
        </w:rPr>
        <w:t>执行</w:t>
      </w:r>
      <w:r w:rsidR="00796B9E">
        <w:rPr>
          <w:rFonts w:hint="eastAsia"/>
        </w:rPr>
        <w:t>的质量得分</w:t>
      </w:r>
      <w:r>
        <w:rPr>
          <w:rFonts w:hint="eastAsia"/>
        </w:rPr>
        <w:t>，</w:t>
      </w:r>
      <w:r w:rsidR="00DE6801">
        <w:rPr>
          <w:rFonts w:hint="eastAsia"/>
        </w:rPr>
        <w:t>包括综合得分、每种类型规则的得分；</w:t>
      </w:r>
    </w:p>
    <w:p w14:paraId="3CC1B683" w14:textId="2405C070" w:rsidR="00DE6801" w:rsidRDefault="00DE6801" w:rsidP="00782F64">
      <w:pPr>
        <w:pStyle w:val="afff9"/>
        <w:numPr>
          <w:ilvl w:val="0"/>
          <w:numId w:val="32"/>
        </w:numPr>
      </w:pPr>
      <w:r>
        <w:rPr>
          <w:rFonts w:hint="eastAsia"/>
        </w:rPr>
        <w:t>问题字段数量趋势图，折线图形式，横轴为任务执行记录，纵轴为任务每次执行的问题字段数量；</w:t>
      </w:r>
    </w:p>
    <w:p w14:paraId="0BB457D1" w14:textId="4184624D" w:rsidR="0014112D" w:rsidRDefault="0014112D" w:rsidP="00782F64">
      <w:pPr>
        <w:pStyle w:val="afff9"/>
        <w:numPr>
          <w:ilvl w:val="0"/>
          <w:numId w:val="32"/>
        </w:numPr>
      </w:pPr>
      <w:r>
        <w:rPr>
          <w:rFonts w:hint="eastAsia"/>
        </w:rPr>
        <w:t>每次任务执行结果中不同规则问题占比，通过筛选执行时间来确定查看哪一次执行的结果，默认展示最近一次。柱状图形式，横轴为规则类型，纵轴为问题占比；</w:t>
      </w:r>
    </w:p>
    <w:p w14:paraId="0EBBF606" w14:textId="04F4D59B" w:rsidR="0014112D" w:rsidRDefault="0014112D" w:rsidP="00782F64">
      <w:pPr>
        <w:pStyle w:val="afff9"/>
        <w:numPr>
          <w:ilvl w:val="0"/>
          <w:numId w:val="32"/>
        </w:numPr>
      </w:pPr>
      <w:r>
        <w:rPr>
          <w:rFonts w:hint="eastAsia"/>
        </w:rPr>
        <w:t>不同维度评估规则分布数量及占比</w:t>
      </w:r>
      <w:r w:rsidR="009709BF">
        <w:rPr>
          <w:rFonts w:hint="eastAsia"/>
        </w:rPr>
        <w:t>；</w:t>
      </w:r>
    </w:p>
    <w:p w14:paraId="14DA8F78" w14:textId="05963851" w:rsidR="00781492" w:rsidRDefault="00641EF4" w:rsidP="001C18F1">
      <w:r>
        <w:rPr>
          <w:noProof/>
        </w:rPr>
        <w:drawing>
          <wp:inline distT="0" distB="0" distL="0" distR="0" wp14:anchorId="769235BF" wp14:editId="5D19F37A">
            <wp:extent cx="5849620" cy="3330575"/>
            <wp:effectExtent l="0" t="0" r="0" b="317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849620" cy="3330575"/>
                    </a:xfrm>
                    <a:prstGeom prst="rect">
                      <a:avLst/>
                    </a:prstGeom>
                  </pic:spPr>
                </pic:pic>
              </a:graphicData>
            </a:graphic>
          </wp:inline>
        </w:drawing>
      </w:r>
    </w:p>
    <w:p w14:paraId="6EFB23CF" w14:textId="3319B33D" w:rsidR="009318FE" w:rsidRDefault="009318FE" w:rsidP="009318FE">
      <w:pPr>
        <w:pStyle w:val="afff9"/>
        <w:outlineLvl w:val="5"/>
      </w:pPr>
      <w:r>
        <w:rPr>
          <w:rFonts w:hint="eastAsia"/>
        </w:rPr>
        <w:t>2、查看任务执行日志</w:t>
      </w:r>
      <w:r w:rsidR="00746279">
        <w:rPr>
          <w:rFonts w:hint="eastAsia"/>
        </w:rPr>
        <w:t>详情</w:t>
      </w:r>
    </w:p>
    <w:p w14:paraId="7CFE9D7F" w14:textId="77777777" w:rsidR="00583ACF" w:rsidRDefault="00583ACF" w:rsidP="00583ACF">
      <w:pPr>
        <w:pStyle w:val="afff9"/>
      </w:pPr>
      <w:r>
        <w:rPr>
          <w:rFonts w:hint="eastAsia"/>
        </w:rPr>
        <w:t>第1步：通过 &lt;质量管理-质量评估&gt;菜单路径，进入&lt;质量评估任务管理&gt;主页面；</w:t>
      </w:r>
    </w:p>
    <w:p w14:paraId="654BB418" w14:textId="28CC1157" w:rsidR="00037A4D" w:rsidRDefault="00583ACF" w:rsidP="00583ACF">
      <w:pPr>
        <w:pStyle w:val="afff9"/>
      </w:pPr>
      <w:r>
        <w:rPr>
          <w:rFonts w:hint="eastAsia"/>
        </w:rPr>
        <w:t>第</w:t>
      </w:r>
      <w:r>
        <w:t>2</w:t>
      </w:r>
      <w:r>
        <w:rPr>
          <w:rFonts w:hint="eastAsia"/>
        </w:rPr>
        <w:t>步：在查询结果列表区，选中</w:t>
      </w:r>
      <w:r w:rsidR="00461D32">
        <w:rPr>
          <w:rFonts w:hint="eastAsia"/>
        </w:rPr>
        <w:t>已执行的</w:t>
      </w:r>
      <w:r>
        <w:rPr>
          <w:rFonts w:hint="eastAsia"/>
        </w:rPr>
        <w:t>任意一条评估任务，</w:t>
      </w:r>
      <w:r w:rsidR="002A4009">
        <w:rPr>
          <w:rFonts w:hint="eastAsia"/>
        </w:rPr>
        <w:t>然后在</w:t>
      </w:r>
      <w:r>
        <w:rPr>
          <w:rFonts w:hint="eastAsia"/>
        </w:rPr>
        <w:t>增删改操作区</w:t>
      </w:r>
      <w:r w:rsidR="002A4009">
        <w:rPr>
          <w:rFonts w:hint="eastAsia"/>
        </w:rPr>
        <w:t>点击</w:t>
      </w:r>
      <w:r>
        <w:rPr>
          <w:rFonts w:hint="eastAsia"/>
        </w:rPr>
        <w:t>【查看日志】图标，即可查看对应任务的全部执行日志。</w:t>
      </w:r>
    </w:p>
    <w:p w14:paraId="4EED0041" w14:textId="550ED866" w:rsidR="00583ACF" w:rsidRDefault="00037A4D" w:rsidP="00583ACF">
      <w:pPr>
        <w:pStyle w:val="afff9"/>
      </w:pPr>
      <w:r>
        <w:rPr>
          <w:rFonts w:hint="eastAsia"/>
        </w:rPr>
        <w:t>展示信息，包括日志对应任务的执行时间、执行结果、重要节点的日志执行结果（业务日志）、日志详情（执行日志）。也可删除日志，删除后的日志在日志列表中不再展示；</w:t>
      </w:r>
    </w:p>
    <w:p w14:paraId="2B2C4454" w14:textId="72BDD4D0" w:rsidR="009318FE" w:rsidRPr="00583ACF" w:rsidRDefault="00583ACF" w:rsidP="00583ACF">
      <w:r>
        <w:rPr>
          <w:noProof/>
        </w:rPr>
        <w:lastRenderedPageBreak/>
        <w:drawing>
          <wp:inline distT="0" distB="0" distL="0" distR="0" wp14:anchorId="779A146A" wp14:editId="3FA8A765">
            <wp:extent cx="5849620" cy="240284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49620" cy="2402840"/>
                    </a:xfrm>
                    <a:prstGeom prst="rect">
                      <a:avLst/>
                    </a:prstGeom>
                  </pic:spPr>
                </pic:pic>
              </a:graphicData>
            </a:graphic>
          </wp:inline>
        </w:drawing>
      </w:r>
    </w:p>
    <w:p w14:paraId="37F62EF8" w14:textId="29A58840" w:rsidR="00DC7855" w:rsidRDefault="00DC7855" w:rsidP="00DC7855">
      <w:pPr>
        <w:pStyle w:val="51"/>
        <w:spacing w:before="156" w:after="156"/>
      </w:pPr>
      <w:r>
        <w:rPr>
          <w:rFonts w:hint="eastAsia"/>
        </w:rPr>
        <w:t>修改评估任务</w:t>
      </w:r>
    </w:p>
    <w:p w14:paraId="4E68C528" w14:textId="16DF7A23" w:rsidR="00DC7855" w:rsidRDefault="00912D93" w:rsidP="00912D93">
      <w:pPr>
        <w:pStyle w:val="afff9"/>
        <w:outlineLvl w:val="5"/>
      </w:pPr>
      <w:r>
        <w:rPr>
          <w:rFonts w:hint="eastAsia"/>
        </w:rPr>
        <w:t>1、</w:t>
      </w:r>
      <w:r w:rsidR="000335CA">
        <w:rPr>
          <w:rFonts w:hint="eastAsia"/>
        </w:rPr>
        <w:t>修改</w:t>
      </w:r>
      <w:r w:rsidR="00E134A2">
        <w:rPr>
          <w:rFonts w:hint="eastAsia"/>
        </w:rPr>
        <w:t>任务</w:t>
      </w:r>
      <w:r w:rsidR="000335CA">
        <w:rPr>
          <w:rFonts w:hint="eastAsia"/>
        </w:rPr>
        <w:t>基本信息</w:t>
      </w:r>
    </w:p>
    <w:p w14:paraId="44DCB722" w14:textId="77777777" w:rsidR="00610C6E" w:rsidRDefault="00610C6E" w:rsidP="00610C6E">
      <w:pPr>
        <w:pStyle w:val="a3"/>
      </w:pPr>
      <w:r>
        <w:rPr>
          <w:rFonts w:hint="eastAsia"/>
        </w:rPr>
        <w:t>第</w:t>
      </w:r>
      <w:r>
        <w:rPr>
          <w:rFonts w:hint="eastAsia"/>
        </w:rPr>
        <w:t>1</w:t>
      </w:r>
      <w:r>
        <w:rPr>
          <w:rFonts w:hint="eastAsia"/>
        </w:rPr>
        <w:t>步：通过</w:t>
      </w:r>
      <w:r>
        <w:rPr>
          <w:rFonts w:hint="eastAsia"/>
        </w:rPr>
        <w:t xml:space="preserve"> &lt;</w:t>
      </w:r>
      <w:r>
        <w:rPr>
          <w:rFonts w:hint="eastAsia"/>
        </w:rPr>
        <w:t>质量管理</w:t>
      </w:r>
      <w:r>
        <w:rPr>
          <w:rFonts w:hint="eastAsia"/>
        </w:rPr>
        <w:t>-</w:t>
      </w:r>
      <w:r>
        <w:rPr>
          <w:rFonts w:hint="eastAsia"/>
        </w:rPr>
        <w:t>质量评估</w:t>
      </w:r>
      <w:r>
        <w:rPr>
          <w:rFonts w:hint="eastAsia"/>
        </w:rPr>
        <w:t>&gt;</w:t>
      </w:r>
      <w:r>
        <w:rPr>
          <w:rFonts w:hint="eastAsia"/>
        </w:rPr>
        <w:t>菜单路径，进入</w:t>
      </w:r>
      <w:r>
        <w:rPr>
          <w:rFonts w:hint="eastAsia"/>
        </w:rPr>
        <w:t>&lt;</w:t>
      </w:r>
      <w:r>
        <w:rPr>
          <w:rFonts w:hint="eastAsia"/>
        </w:rPr>
        <w:t>质量评估任务管理</w:t>
      </w:r>
      <w:r>
        <w:rPr>
          <w:rFonts w:hint="eastAsia"/>
        </w:rPr>
        <w:t>&gt;</w:t>
      </w:r>
      <w:r>
        <w:rPr>
          <w:rFonts w:hint="eastAsia"/>
        </w:rPr>
        <w:t>主页面；</w:t>
      </w:r>
    </w:p>
    <w:p w14:paraId="3A37B150" w14:textId="2808812E" w:rsidR="000335CA" w:rsidRPr="00610C6E" w:rsidRDefault="00610C6E" w:rsidP="007A006F">
      <w:pPr>
        <w:pStyle w:val="a3"/>
      </w:pPr>
      <w:r>
        <w:rPr>
          <w:rFonts w:hint="eastAsia"/>
        </w:rPr>
        <w:t>第</w:t>
      </w:r>
      <w:r>
        <w:rPr>
          <w:rFonts w:hint="eastAsia"/>
        </w:rPr>
        <w:t>2</w:t>
      </w:r>
      <w:r>
        <w:rPr>
          <w:rFonts w:hint="eastAsia"/>
        </w:rPr>
        <w:t>步：在增删改操作区，点击【编辑】图标，进入“质量评估任务编辑器”弹框页面，按界面提示配置修改后的质量规则信息，详细操作方法同“创建评估任务”；</w:t>
      </w:r>
    </w:p>
    <w:p w14:paraId="050FAA37" w14:textId="0CC0E952" w:rsidR="000335CA" w:rsidRDefault="00912D93" w:rsidP="00912D93">
      <w:pPr>
        <w:pStyle w:val="afff9"/>
        <w:outlineLvl w:val="5"/>
      </w:pPr>
      <w:r>
        <w:t>2</w:t>
      </w:r>
      <w:r>
        <w:rPr>
          <w:rFonts w:hint="eastAsia"/>
        </w:rPr>
        <w:t>、</w:t>
      </w:r>
      <w:r w:rsidR="0062670C">
        <w:rPr>
          <w:rFonts w:hint="eastAsia"/>
        </w:rPr>
        <w:t>停止</w:t>
      </w:r>
      <w:r w:rsidR="00E134A2">
        <w:rPr>
          <w:rFonts w:hint="eastAsia"/>
        </w:rPr>
        <w:t>任务</w:t>
      </w:r>
      <w:r w:rsidR="000335CA">
        <w:rPr>
          <w:rFonts w:hint="eastAsia"/>
        </w:rPr>
        <w:t>调度信息</w:t>
      </w:r>
    </w:p>
    <w:p w14:paraId="632A8FBF" w14:textId="453B4F48" w:rsidR="000335CA" w:rsidRDefault="0062670C" w:rsidP="007A006F">
      <w:pPr>
        <w:pStyle w:val="a3"/>
      </w:pPr>
      <w:r>
        <w:rPr>
          <w:rFonts w:hint="eastAsia"/>
        </w:rPr>
        <w:t>第</w:t>
      </w:r>
      <w:r>
        <w:rPr>
          <w:rFonts w:hint="eastAsia"/>
        </w:rPr>
        <w:t>1</w:t>
      </w:r>
      <w:r>
        <w:rPr>
          <w:rFonts w:hint="eastAsia"/>
        </w:rPr>
        <w:t>步：通过</w:t>
      </w:r>
      <w:r>
        <w:rPr>
          <w:rFonts w:hint="eastAsia"/>
        </w:rPr>
        <w:t xml:space="preserve"> &lt;</w:t>
      </w:r>
      <w:r>
        <w:rPr>
          <w:rFonts w:hint="eastAsia"/>
        </w:rPr>
        <w:t>质量管理</w:t>
      </w:r>
      <w:r>
        <w:rPr>
          <w:rFonts w:hint="eastAsia"/>
        </w:rPr>
        <w:t>-</w:t>
      </w:r>
      <w:r>
        <w:rPr>
          <w:rFonts w:hint="eastAsia"/>
        </w:rPr>
        <w:t>质量评估</w:t>
      </w:r>
      <w:r>
        <w:rPr>
          <w:rFonts w:hint="eastAsia"/>
        </w:rPr>
        <w:t>&gt;</w:t>
      </w:r>
      <w:r>
        <w:rPr>
          <w:rFonts w:hint="eastAsia"/>
        </w:rPr>
        <w:t>菜单路径，进入</w:t>
      </w:r>
      <w:r>
        <w:rPr>
          <w:rFonts w:hint="eastAsia"/>
        </w:rPr>
        <w:t>&lt;</w:t>
      </w:r>
      <w:r>
        <w:rPr>
          <w:rFonts w:hint="eastAsia"/>
        </w:rPr>
        <w:t>质量评估任务管理</w:t>
      </w:r>
      <w:r>
        <w:rPr>
          <w:rFonts w:hint="eastAsia"/>
        </w:rPr>
        <w:t>&gt;</w:t>
      </w:r>
      <w:r>
        <w:rPr>
          <w:rFonts w:hint="eastAsia"/>
        </w:rPr>
        <w:t>主页面；</w:t>
      </w:r>
    </w:p>
    <w:p w14:paraId="0F5D58DF" w14:textId="0FCFB222" w:rsidR="003E3FF6" w:rsidRDefault="003E3FF6" w:rsidP="007A006F">
      <w:pPr>
        <w:pStyle w:val="a3"/>
      </w:pPr>
      <w:r>
        <w:rPr>
          <w:rFonts w:hint="eastAsia"/>
        </w:rPr>
        <w:t>第</w:t>
      </w:r>
      <w:r>
        <w:rPr>
          <w:rFonts w:hint="eastAsia"/>
        </w:rPr>
        <w:t>2</w:t>
      </w:r>
      <w:r>
        <w:rPr>
          <w:rFonts w:hint="eastAsia"/>
        </w:rPr>
        <w:t>步：在增删改操作区，点击【启动</w:t>
      </w:r>
      <w:r>
        <w:rPr>
          <w:rFonts w:hint="eastAsia"/>
        </w:rPr>
        <w:t>/</w:t>
      </w:r>
      <w:r>
        <w:rPr>
          <w:rFonts w:hint="eastAsia"/>
        </w:rPr>
        <w:t>停止】图标，即可停止任务调度；</w:t>
      </w:r>
    </w:p>
    <w:p w14:paraId="70966C77" w14:textId="49C3818E" w:rsidR="0062670C" w:rsidRDefault="0062670C" w:rsidP="0062670C">
      <w:pPr>
        <w:pStyle w:val="afff9"/>
        <w:outlineLvl w:val="5"/>
      </w:pPr>
      <w:r>
        <w:rPr>
          <w:rFonts w:hint="eastAsia"/>
        </w:rPr>
        <w:t>3、修改调度配置信息</w:t>
      </w:r>
    </w:p>
    <w:p w14:paraId="7266216B" w14:textId="6059192B" w:rsidR="003E3FF6" w:rsidRDefault="003E3FF6" w:rsidP="003E3FF6">
      <w:pPr>
        <w:pStyle w:val="afff9"/>
      </w:pPr>
      <w:r>
        <w:rPr>
          <w:rFonts w:hint="eastAsia"/>
        </w:rPr>
        <w:t>第1步：通过 &lt;全局D</w:t>
      </w:r>
      <w:r>
        <w:t>AG</w:t>
      </w:r>
      <w:r>
        <w:rPr>
          <w:rFonts w:hint="eastAsia"/>
        </w:rPr>
        <w:t>调度-节点管理&gt;菜单路径，进入&lt;调度管理&gt;主页面，</w:t>
      </w:r>
      <w:r w:rsidR="001B4F9B">
        <w:rPr>
          <w:rFonts w:hint="eastAsia"/>
        </w:rPr>
        <w:t>进行调度信息配置，包括调度基本信息、下游节点信息、调度执行规则、变量信息</w:t>
      </w:r>
      <w:r w:rsidR="00196F0F">
        <w:rPr>
          <w:rFonts w:hint="eastAsia"/>
        </w:rPr>
        <w:t>、D</w:t>
      </w:r>
      <w:r w:rsidR="00196F0F">
        <w:t>AG</w:t>
      </w:r>
      <w:r w:rsidR="00196F0F">
        <w:rPr>
          <w:rFonts w:hint="eastAsia"/>
        </w:rPr>
        <w:t>图等，详细操作方法见&lt;全局</w:t>
      </w:r>
      <w:r w:rsidR="00196F0F">
        <w:t>DAG</w:t>
      </w:r>
      <w:r w:rsidR="00196F0F">
        <w:rPr>
          <w:rFonts w:hint="eastAsia"/>
        </w:rPr>
        <w:t>调度</w:t>
      </w:r>
      <w:r w:rsidR="00196F0F">
        <w:t>&gt;</w:t>
      </w:r>
      <w:r>
        <w:rPr>
          <w:rFonts w:hint="eastAsia"/>
        </w:rPr>
        <w:t>；</w:t>
      </w:r>
    </w:p>
    <w:p w14:paraId="246BF405" w14:textId="6FDD2288" w:rsidR="00DC7855" w:rsidRDefault="00DC7855" w:rsidP="00DC7855">
      <w:pPr>
        <w:pStyle w:val="51"/>
        <w:spacing w:before="156" w:after="156"/>
      </w:pPr>
      <w:r>
        <w:rPr>
          <w:rFonts w:hint="eastAsia"/>
        </w:rPr>
        <w:t>删除评估任务</w:t>
      </w:r>
    </w:p>
    <w:p w14:paraId="2DDAE7A2" w14:textId="77777777" w:rsidR="00DB27E9" w:rsidRDefault="00DB27E9" w:rsidP="00DB27E9">
      <w:pPr>
        <w:pStyle w:val="a3"/>
      </w:pPr>
      <w:r>
        <w:rPr>
          <w:rFonts w:hint="eastAsia"/>
        </w:rPr>
        <w:t>第</w:t>
      </w:r>
      <w:r>
        <w:rPr>
          <w:rFonts w:hint="eastAsia"/>
        </w:rPr>
        <w:t>1</w:t>
      </w:r>
      <w:r>
        <w:rPr>
          <w:rFonts w:hint="eastAsia"/>
        </w:rPr>
        <w:t>步：通过</w:t>
      </w:r>
      <w:r>
        <w:rPr>
          <w:rFonts w:hint="eastAsia"/>
        </w:rPr>
        <w:t xml:space="preserve"> &lt;</w:t>
      </w:r>
      <w:r>
        <w:rPr>
          <w:rFonts w:hint="eastAsia"/>
        </w:rPr>
        <w:t>质量管理</w:t>
      </w:r>
      <w:r>
        <w:rPr>
          <w:rFonts w:hint="eastAsia"/>
        </w:rPr>
        <w:t>-</w:t>
      </w:r>
      <w:r>
        <w:rPr>
          <w:rFonts w:hint="eastAsia"/>
        </w:rPr>
        <w:t>质量评估</w:t>
      </w:r>
      <w:r>
        <w:rPr>
          <w:rFonts w:hint="eastAsia"/>
        </w:rPr>
        <w:t>&gt;</w:t>
      </w:r>
      <w:r>
        <w:rPr>
          <w:rFonts w:hint="eastAsia"/>
        </w:rPr>
        <w:t>菜单路径，进入</w:t>
      </w:r>
      <w:r>
        <w:rPr>
          <w:rFonts w:hint="eastAsia"/>
        </w:rPr>
        <w:t>&lt;</w:t>
      </w:r>
      <w:r>
        <w:rPr>
          <w:rFonts w:hint="eastAsia"/>
        </w:rPr>
        <w:t>质量评估任务管理</w:t>
      </w:r>
      <w:r>
        <w:rPr>
          <w:rFonts w:hint="eastAsia"/>
        </w:rPr>
        <w:t>&gt;</w:t>
      </w:r>
      <w:r>
        <w:rPr>
          <w:rFonts w:hint="eastAsia"/>
        </w:rPr>
        <w:t>主页面；</w:t>
      </w:r>
    </w:p>
    <w:p w14:paraId="1BBBEE8A" w14:textId="2D2C15F4" w:rsidR="00C1667F" w:rsidRDefault="00DB27E9" w:rsidP="00DB27E9">
      <w:pPr>
        <w:pStyle w:val="a3"/>
      </w:pPr>
      <w:r>
        <w:rPr>
          <w:rFonts w:hint="eastAsia"/>
        </w:rPr>
        <w:t>第</w:t>
      </w:r>
      <w:r>
        <w:rPr>
          <w:rFonts w:hint="eastAsia"/>
        </w:rPr>
        <w:t>2</w:t>
      </w:r>
      <w:r>
        <w:rPr>
          <w:rFonts w:hint="eastAsia"/>
        </w:rPr>
        <w:t>步：在增删改操作区，点击【删除】图标，系统弹出确认框，用户确认后系统执行删除操作。</w:t>
      </w:r>
    </w:p>
    <w:p w14:paraId="728E4D44" w14:textId="49CF3313" w:rsidR="009A5751" w:rsidRDefault="009A5751" w:rsidP="00A0418E">
      <w:pPr>
        <w:pStyle w:val="21"/>
      </w:pPr>
      <w:bookmarkStart w:id="78" w:name="_Toc97222615"/>
      <w:r>
        <w:rPr>
          <w:rFonts w:hint="eastAsia"/>
        </w:rPr>
        <w:t>数据处理</w:t>
      </w:r>
      <w:bookmarkEnd w:id="78"/>
    </w:p>
    <w:p w14:paraId="08F58400" w14:textId="77777777" w:rsidR="005822C9" w:rsidRDefault="009F7495" w:rsidP="005822C9">
      <w:pPr>
        <w:pStyle w:val="a3"/>
      </w:pPr>
      <w:r>
        <w:rPr>
          <w:rFonts w:hint="eastAsia"/>
        </w:rPr>
        <w:t>数据处理基于开源组件</w:t>
      </w:r>
      <w:r>
        <w:rPr>
          <w:rFonts w:hint="eastAsia"/>
        </w:rPr>
        <w:t>Linkis</w:t>
      </w:r>
      <w:r w:rsidR="005822C9">
        <w:rPr>
          <w:rFonts w:hint="eastAsia"/>
        </w:rPr>
        <w:t>和</w:t>
      </w:r>
      <w:r w:rsidR="005822C9">
        <w:rPr>
          <w:rFonts w:hint="eastAsia"/>
        </w:rPr>
        <w:t>DataSphere Studio</w:t>
      </w:r>
      <w:r w:rsidR="005822C9">
        <w:rPr>
          <w:rFonts w:hint="eastAsia"/>
        </w:rPr>
        <w:t>进行改造研发的。</w:t>
      </w:r>
    </w:p>
    <w:p w14:paraId="798DF50B" w14:textId="77777777" w:rsidR="00DD6C4F" w:rsidRDefault="00DB3D5D" w:rsidP="005822C9">
      <w:pPr>
        <w:pStyle w:val="a3"/>
      </w:pPr>
      <w:r w:rsidRPr="00DB3D5D">
        <w:t>Linkis</w:t>
      </w:r>
      <w:r w:rsidR="00DD6C4F">
        <w:rPr>
          <w:rFonts w:hint="eastAsia"/>
        </w:rPr>
        <w:t>是一款计算中间件，它</w:t>
      </w:r>
      <w:r w:rsidRPr="00DB3D5D">
        <w:t>打通了多个计算存储引擎</w:t>
      </w:r>
      <w:r>
        <w:rPr>
          <w:rFonts w:hint="eastAsia"/>
        </w:rPr>
        <w:t>，</w:t>
      </w:r>
      <w:r w:rsidRPr="00DB3D5D">
        <w:t>如：</w:t>
      </w:r>
      <w:r w:rsidRPr="00DB3D5D">
        <w:t>Spark</w:t>
      </w:r>
      <w:r w:rsidRPr="00DB3D5D">
        <w:t>、</w:t>
      </w:r>
      <w:r w:rsidRPr="00DB3D5D">
        <w:t>TiSpark</w:t>
      </w:r>
      <w:r w:rsidRPr="00DB3D5D">
        <w:t>、</w:t>
      </w:r>
      <w:r w:rsidRPr="00DB3D5D">
        <w:t>Hive</w:t>
      </w:r>
      <w:r w:rsidRPr="00DB3D5D">
        <w:t>、</w:t>
      </w:r>
      <w:r w:rsidRPr="00DB3D5D">
        <w:t>Python</w:t>
      </w:r>
      <w:r w:rsidRPr="00DB3D5D">
        <w:t>和</w:t>
      </w:r>
      <w:r w:rsidRPr="00DB3D5D">
        <w:t>HBase</w:t>
      </w:r>
      <w:r w:rsidRPr="00DB3D5D">
        <w:t>等，对外提供统一</w:t>
      </w:r>
      <w:r w:rsidRPr="00DB3D5D">
        <w:t>REST</w:t>
      </w:r>
      <w:r w:rsidR="005A66A7">
        <w:rPr>
          <w:rFonts w:hint="eastAsia"/>
        </w:rPr>
        <w:t>、</w:t>
      </w:r>
      <w:r w:rsidRPr="00DB3D5D">
        <w:t>WebSocket</w:t>
      </w:r>
      <w:r w:rsidR="005A66A7">
        <w:rPr>
          <w:rFonts w:hint="eastAsia"/>
        </w:rPr>
        <w:t>、</w:t>
      </w:r>
      <w:r w:rsidRPr="00DB3D5D">
        <w:t>JDBC</w:t>
      </w:r>
      <w:r w:rsidRPr="00DB3D5D">
        <w:t>接口，提交执行</w:t>
      </w:r>
      <w:r w:rsidRPr="00DB3D5D">
        <w:t>SQL</w:t>
      </w:r>
      <w:r w:rsidRPr="00DB3D5D">
        <w:t>、</w:t>
      </w:r>
      <w:r w:rsidRPr="00DB3D5D">
        <w:lastRenderedPageBreak/>
        <w:t>Pyspark</w:t>
      </w:r>
      <w:r w:rsidRPr="00DB3D5D">
        <w:t>、</w:t>
      </w:r>
      <w:r w:rsidRPr="00DB3D5D">
        <w:t>HiveQL</w:t>
      </w:r>
      <w:r w:rsidRPr="00DB3D5D">
        <w:t>、</w:t>
      </w:r>
      <w:r w:rsidRPr="00DB3D5D">
        <w:t>Scala</w:t>
      </w:r>
      <w:r w:rsidRPr="00DB3D5D">
        <w:t>等脚本的计算中间件</w:t>
      </w:r>
      <w:r w:rsidR="005A66A7">
        <w:rPr>
          <w:rFonts w:hint="eastAsia"/>
        </w:rPr>
        <w:t>。</w:t>
      </w:r>
    </w:p>
    <w:p w14:paraId="411F1146" w14:textId="26529948" w:rsidR="00164801" w:rsidRPr="009F7495" w:rsidRDefault="005822C9" w:rsidP="009F7495">
      <w:pPr>
        <w:pStyle w:val="a3"/>
      </w:pPr>
      <w:r>
        <w:rPr>
          <w:rFonts w:hint="eastAsia"/>
        </w:rPr>
        <w:t>DataSphere Studio</w:t>
      </w:r>
      <w:r>
        <w:rPr>
          <w:rFonts w:hint="eastAsia"/>
        </w:rPr>
        <w:t>（即</w:t>
      </w:r>
      <w:r>
        <w:rPr>
          <w:rFonts w:hint="eastAsia"/>
        </w:rPr>
        <w:t>DSS</w:t>
      </w:r>
      <w:r>
        <w:rPr>
          <w:rFonts w:hint="eastAsia"/>
        </w:rPr>
        <w:t>）是一站式</w:t>
      </w:r>
      <w:r w:rsidR="00DD6C4F">
        <w:rPr>
          <w:rFonts w:hint="eastAsia"/>
        </w:rPr>
        <w:t>的</w:t>
      </w:r>
      <w:r>
        <w:rPr>
          <w:rFonts w:hint="eastAsia"/>
        </w:rPr>
        <w:t>数据应用开发管理门户</w:t>
      </w:r>
      <w:r w:rsidR="00DD6C4F">
        <w:rPr>
          <w:rFonts w:hint="eastAsia"/>
        </w:rPr>
        <w:t>，它</w:t>
      </w:r>
      <w:r>
        <w:rPr>
          <w:rFonts w:hint="eastAsia"/>
        </w:rPr>
        <w:t>基于</w:t>
      </w:r>
      <w:r>
        <w:rPr>
          <w:rFonts w:hint="eastAsia"/>
        </w:rPr>
        <w:t>Linkis</w:t>
      </w:r>
      <w:r>
        <w:rPr>
          <w:rFonts w:hint="eastAsia"/>
        </w:rPr>
        <w:t>计算中间件构建，可轻松整合上层各数据应用系统，让数据应用开发变得简洁又易用。</w:t>
      </w:r>
    </w:p>
    <w:p w14:paraId="6D5D749C" w14:textId="0EE05C2F" w:rsidR="00492DA1" w:rsidRDefault="00492DA1" w:rsidP="00492DA1">
      <w:pPr>
        <w:pStyle w:val="31"/>
        <w:spacing w:before="156" w:after="156"/>
      </w:pPr>
      <w:bookmarkStart w:id="79" w:name="_Toc97222616"/>
      <w:r>
        <w:rPr>
          <w:rFonts w:hint="eastAsia"/>
        </w:rPr>
        <w:t>使用场景</w:t>
      </w:r>
      <w:bookmarkEnd w:id="79"/>
    </w:p>
    <w:p w14:paraId="02845726" w14:textId="4423CD9B" w:rsidR="00AD2306" w:rsidRDefault="00AD2306" w:rsidP="00270DB3">
      <w:pPr>
        <w:pStyle w:val="41"/>
        <w:spacing w:before="156" w:after="156"/>
      </w:pPr>
      <w:r>
        <w:rPr>
          <w:rFonts w:hint="eastAsia"/>
        </w:rPr>
        <w:t>业务指标开发</w:t>
      </w:r>
    </w:p>
    <w:p w14:paraId="503D32F1" w14:textId="59B7E3C7" w:rsidR="000D6C72" w:rsidRDefault="00AD2306" w:rsidP="00AD2306">
      <w:pPr>
        <w:pStyle w:val="afff9"/>
      </w:pPr>
      <w:r>
        <w:rPr>
          <w:rFonts w:hint="eastAsia"/>
        </w:rPr>
        <w:t>使用数据开发处理工具进行业务指标开发。</w:t>
      </w:r>
    </w:p>
    <w:p w14:paraId="2580E296" w14:textId="56D82669" w:rsidR="00492DA1" w:rsidRDefault="00492DA1" w:rsidP="00492DA1">
      <w:pPr>
        <w:pStyle w:val="31"/>
        <w:spacing w:before="156" w:after="156"/>
      </w:pPr>
      <w:bookmarkStart w:id="80" w:name="_Toc97222617"/>
      <w:r>
        <w:rPr>
          <w:rFonts w:hint="eastAsia"/>
        </w:rPr>
        <w:t>业务流程</w:t>
      </w:r>
      <w:bookmarkEnd w:id="80"/>
    </w:p>
    <w:p w14:paraId="3D466256" w14:textId="4EF98044" w:rsidR="000D6C72" w:rsidRPr="000D6C72" w:rsidRDefault="00B52D67" w:rsidP="00B52D67">
      <w:pPr>
        <w:pStyle w:val="afff9"/>
      </w:pPr>
      <w:r>
        <w:rPr>
          <w:rFonts w:hint="eastAsia"/>
        </w:rPr>
        <w:t>数据接入-</w:t>
      </w:r>
      <w:r>
        <w:t>&gt;</w:t>
      </w:r>
      <w:r>
        <w:rPr>
          <w:rFonts w:hint="eastAsia"/>
        </w:rPr>
        <w:t>数据开发，数据接入后就可以进行开发。</w:t>
      </w:r>
    </w:p>
    <w:p w14:paraId="3AE1D63B" w14:textId="142CA972" w:rsidR="00492DA1" w:rsidRDefault="00492DA1" w:rsidP="00492DA1">
      <w:pPr>
        <w:pStyle w:val="31"/>
        <w:spacing w:before="156" w:after="156"/>
      </w:pPr>
      <w:bookmarkStart w:id="81" w:name="_Toc97222618"/>
      <w:r>
        <w:rPr>
          <w:rFonts w:hint="eastAsia"/>
        </w:rPr>
        <w:t>操作指南</w:t>
      </w:r>
      <w:bookmarkEnd w:id="81"/>
    </w:p>
    <w:p w14:paraId="106D4798" w14:textId="7EC7BFF7" w:rsidR="005D5C10" w:rsidRDefault="00B557FC" w:rsidP="00B557FC">
      <w:pPr>
        <w:pStyle w:val="afff9"/>
      </w:pPr>
      <w:r>
        <w:rPr>
          <w:rFonts w:hint="eastAsia"/>
        </w:rPr>
        <w:t>通过 &lt;数据处理&gt;菜单路径，进入&lt;数据处理&gt;主页面</w:t>
      </w:r>
      <w:r w:rsidR="00B92AA1">
        <w:rPr>
          <w:rFonts w:hint="eastAsia"/>
        </w:rPr>
        <w:t>，</w:t>
      </w:r>
      <w:r w:rsidR="00CF3548">
        <w:rPr>
          <w:rFonts w:hint="eastAsia"/>
        </w:rPr>
        <w:t>主页面提供集成开发环境入口、集成控制台管理入口、集成管理器入口。</w:t>
      </w:r>
    </w:p>
    <w:p w14:paraId="3AF38122" w14:textId="0587534B" w:rsidR="00CF3548" w:rsidRPr="005D5C10" w:rsidRDefault="00CF3548" w:rsidP="00CF3548">
      <w:r>
        <w:rPr>
          <w:noProof/>
        </w:rPr>
        <w:drawing>
          <wp:inline distT="0" distB="0" distL="0" distR="0" wp14:anchorId="339320DA" wp14:editId="70C4B573">
            <wp:extent cx="5849620" cy="293814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849620" cy="2938145"/>
                    </a:xfrm>
                    <a:prstGeom prst="rect">
                      <a:avLst/>
                    </a:prstGeom>
                  </pic:spPr>
                </pic:pic>
              </a:graphicData>
            </a:graphic>
          </wp:inline>
        </w:drawing>
      </w:r>
    </w:p>
    <w:p w14:paraId="323FA3D8" w14:textId="667C61C2" w:rsidR="00574008" w:rsidRDefault="00574008" w:rsidP="0023159F">
      <w:pPr>
        <w:pStyle w:val="41"/>
        <w:spacing w:before="156" w:after="156"/>
        <w:ind w:left="425"/>
      </w:pPr>
      <w:r>
        <w:rPr>
          <w:rFonts w:hint="eastAsia"/>
        </w:rPr>
        <w:t>数据库</w:t>
      </w:r>
      <w:r w:rsidR="00DA3F7E">
        <w:rPr>
          <w:rFonts w:hint="eastAsia"/>
        </w:rPr>
        <w:t>信息</w:t>
      </w:r>
      <w:r>
        <w:rPr>
          <w:rFonts w:hint="eastAsia"/>
        </w:rPr>
        <w:t>查看</w:t>
      </w:r>
    </w:p>
    <w:p w14:paraId="249271BB" w14:textId="3F6AC59F" w:rsidR="00574008" w:rsidRDefault="00574008" w:rsidP="00574008">
      <w:pPr>
        <w:pStyle w:val="a3"/>
      </w:pPr>
      <w:r>
        <w:rPr>
          <w:rFonts w:hint="eastAsia"/>
        </w:rPr>
        <w:t>第</w:t>
      </w:r>
      <w:r>
        <w:rPr>
          <w:rFonts w:hint="eastAsia"/>
        </w:rPr>
        <w:t>1</w:t>
      </w:r>
      <w:r>
        <w:rPr>
          <w:rFonts w:hint="eastAsia"/>
        </w:rPr>
        <w:t>步：通过</w:t>
      </w:r>
      <w:r>
        <w:rPr>
          <w:rFonts w:hint="eastAsia"/>
        </w:rPr>
        <w:t xml:space="preserve"> &lt;</w:t>
      </w:r>
      <w:r>
        <w:rPr>
          <w:rFonts w:hint="eastAsia"/>
        </w:rPr>
        <w:t>数据处理</w:t>
      </w:r>
      <w:r>
        <w:rPr>
          <w:rFonts w:hint="eastAsia"/>
        </w:rPr>
        <w:t>-</w:t>
      </w:r>
      <w:r>
        <w:t>IDE</w:t>
      </w:r>
      <w:r>
        <w:rPr>
          <w:rFonts w:hint="eastAsia"/>
        </w:rPr>
        <w:t>&gt;</w:t>
      </w:r>
      <w:r>
        <w:rPr>
          <w:rFonts w:hint="eastAsia"/>
        </w:rPr>
        <w:t>菜单路径，进入</w:t>
      </w:r>
      <w:r>
        <w:rPr>
          <w:rFonts w:hint="eastAsia"/>
        </w:rPr>
        <w:t>&lt;</w:t>
      </w:r>
      <w:r>
        <w:rPr>
          <w:rFonts w:hint="eastAsia"/>
        </w:rPr>
        <w:t>数据处理集成开发环境</w:t>
      </w:r>
      <w:r>
        <w:rPr>
          <w:rFonts w:hint="eastAsia"/>
        </w:rPr>
        <w:t>&gt;</w:t>
      </w:r>
      <w:r>
        <w:rPr>
          <w:rFonts w:hint="eastAsia"/>
        </w:rPr>
        <w:t>页面，本页面提供了数据库源信息查看、脚本开发管理、</w:t>
      </w:r>
      <w:r>
        <w:rPr>
          <w:rFonts w:hint="eastAsia"/>
        </w:rPr>
        <w:t>U</w:t>
      </w:r>
      <w:r>
        <w:t>DF</w:t>
      </w:r>
      <w:r>
        <w:rPr>
          <w:rFonts w:hint="eastAsia"/>
        </w:rPr>
        <w:t>函数管理、方法函数管理的操作入口；</w:t>
      </w:r>
    </w:p>
    <w:p w14:paraId="6C508C59" w14:textId="218755E9" w:rsidR="00574008" w:rsidRDefault="00574008" w:rsidP="00574008">
      <w:pPr>
        <w:pStyle w:val="a3"/>
      </w:pPr>
      <w:r>
        <w:rPr>
          <w:rFonts w:hint="eastAsia"/>
        </w:rPr>
        <w:t>第</w:t>
      </w:r>
      <w:r>
        <w:rPr>
          <w:rFonts w:hint="eastAsia"/>
        </w:rPr>
        <w:t>2</w:t>
      </w:r>
      <w:r>
        <w:rPr>
          <w:rFonts w:hint="eastAsia"/>
        </w:rPr>
        <w:t>步：选择“数据库”页签，进入</w:t>
      </w:r>
      <w:r>
        <w:rPr>
          <w:rFonts w:hint="eastAsia"/>
        </w:rPr>
        <w:t>&lt;</w:t>
      </w:r>
      <w:r>
        <w:rPr>
          <w:rFonts w:hint="eastAsia"/>
        </w:rPr>
        <w:t>数据库</w:t>
      </w:r>
      <w:r w:rsidR="009D6389">
        <w:rPr>
          <w:rFonts w:hint="eastAsia"/>
        </w:rPr>
        <w:t>信息</w:t>
      </w:r>
      <w:r>
        <w:rPr>
          <w:rFonts w:hint="eastAsia"/>
        </w:rPr>
        <w:t>查看</w:t>
      </w:r>
      <w:r>
        <w:rPr>
          <w:rFonts w:hint="eastAsia"/>
        </w:rPr>
        <w:t>&gt;</w:t>
      </w:r>
      <w:r>
        <w:rPr>
          <w:rFonts w:hint="eastAsia"/>
        </w:rPr>
        <w:t>页面，</w:t>
      </w:r>
      <w:r w:rsidR="009778FA">
        <w:rPr>
          <w:rFonts w:hint="eastAsia"/>
        </w:rPr>
        <w:t>可查看平台内</w:t>
      </w:r>
      <w:r>
        <w:t>H</w:t>
      </w:r>
      <w:r>
        <w:rPr>
          <w:rFonts w:hint="eastAsia"/>
        </w:rPr>
        <w:t>ive</w:t>
      </w:r>
      <w:r w:rsidR="009778FA">
        <w:rPr>
          <w:rFonts w:hint="eastAsia"/>
        </w:rPr>
        <w:t>和</w:t>
      </w:r>
      <w:r>
        <w:t>MPP</w:t>
      </w:r>
      <w:r w:rsidR="009778FA">
        <w:rPr>
          <w:rFonts w:hint="eastAsia"/>
        </w:rPr>
        <w:t>类型数据连接中的数据库信息。</w:t>
      </w:r>
    </w:p>
    <w:p w14:paraId="40513F6B" w14:textId="0B3D1CEE" w:rsidR="009778FA" w:rsidRDefault="009778FA" w:rsidP="00574008">
      <w:pPr>
        <w:pStyle w:val="a3"/>
      </w:pPr>
      <w:r>
        <w:rPr>
          <w:rFonts w:hint="eastAsia"/>
        </w:rPr>
        <w:lastRenderedPageBreak/>
        <w:t>第</w:t>
      </w:r>
      <w:r>
        <w:rPr>
          <w:rFonts w:hint="eastAsia"/>
        </w:rPr>
        <w:t>3</w:t>
      </w:r>
      <w:r>
        <w:rPr>
          <w:rFonts w:hint="eastAsia"/>
        </w:rPr>
        <w:t>步：右键可对数据表进行相关查询操作，如下：</w:t>
      </w:r>
    </w:p>
    <w:p w14:paraId="2FECE776" w14:textId="08DC0018" w:rsidR="009778FA" w:rsidRPr="00574008" w:rsidRDefault="009778FA" w:rsidP="009778FA">
      <w:r w:rsidRPr="009778FA">
        <w:rPr>
          <w:noProof/>
        </w:rPr>
        <w:drawing>
          <wp:inline distT="0" distB="0" distL="0" distR="0" wp14:anchorId="7AFC4E70" wp14:editId="0D48ADAE">
            <wp:extent cx="5849620" cy="1903730"/>
            <wp:effectExtent l="0" t="0" r="0" b="1270"/>
            <wp:docPr id="172" name="图片 17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图形用户界面, 文本, 应用程序, 电子邮件&#10;&#10;描述已自动生成"/>
                    <pic:cNvPicPr/>
                  </pic:nvPicPr>
                  <pic:blipFill>
                    <a:blip r:embed="rId113"/>
                    <a:stretch>
                      <a:fillRect/>
                    </a:stretch>
                  </pic:blipFill>
                  <pic:spPr>
                    <a:xfrm>
                      <a:off x="0" y="0"/>
                      <a:ext cx="5849620" cy="1903730"/>
                    </a:xfrm>
                    <a:prstGeom prst="rect">
                      <a:avLst/>
                    </a:prstGeom>
                  </pic:spPr>
                </pic:pic>
              </a:graphicData>
            </a:graphic>
          </wp:inline>
        </w:drawing>
      </w:r>
    </w:p>
    <w:p w14:paraId="2B1E2ECA" w14:textId="442DF5E8" w:rsidR="0023159F" w:rsidRDefault="0023159F" w:rsidP="0023159F">
      <w:pPr>
        <w:pStyle w:val="41"/>
        <w:spacing w:before="156" w:after="156"/>
        <w:ind w:left="425"/>
      </w:pPr>
      <w:r>
        <w:rPr>
          <w:rFonts w:hint="eastAsia"/>
        </w:rPr>
        <w:t>脚本开发管理</w:t>
      </w:r>
    </w:p>
    <w:p w14:paraId="62B9547A" w14:textId="6EC3FBA1" w:rsidR="008E03D5" w:rsidRPr="008E03D5" w:rsidRDefault="008E03D5" w:rsidP="008E03D5">
      <w:pPr>
        <w:pStyle w:val="51"/>
        <w:spacing w:before="156" w:after="156"/>
      </w:pPr>
      <w:r>
        <w:rPr>
          <w:rFonts w:hint="eastAsia"/>
        </w:rPr>
        <w:t>脚本目录管理</w:t>
      </w:r>
    </w:p>
    <w:p w14:paraId="25097D6F" w14:textId="350745B7" w:rsidR="0023159F" w:rsidRDefault="0023159F" w:rsidP="0023159F">
      <w:pPr>
        <w:pStyle w:val="a3"/>
      </w:pPr>
      <w:r>
        <w:rPr>
          <w:rFonts w:hint="eastAsia"/>
        </w:rPr>
        <w:t>第</w:t>
      </w:r>
      <w:r>
        <w:rPr>
          <w:rFonts w:hint="eastAsia"/>
        </w:rPr>
        <w:t>1</w:t>
      </w:r>
      <w:r>
        <w:rPr>
          <w:rFonts w:hint="eastAsia"/>
        </w:rPr>
        <w:t>步：通过</w:t>
      </w:r>
      <w:r>
        <w:rPr>
          <w:rFonts w:hint="eastAsia"/>
        </w:rPr>
        <w:t xml:space="preserve"> &lt;</w:t>
      </w:r>
      <w:r>
        <w:rPr>
          <w:rFonts w:hint="eastAsia"/>
        </w:rPr>
        <w:t>数据处理</w:t>
      </w:r>
      <w:r>
        <w:rPr>
          <w:rFonts w:hint="eastAsia"/>
        </w:rPr>
        <w:t>-</w:t>
      </w:r>
      <w:r>
        <w:t>IDE</w:t>
      </w:r>
      <w:r>
        <w:rPr>
          <w:rFonts w:hint="eastAsia"/>
        </w:rPr>
        <w:t>&gt;</w:t>
      </w:r>
      <w:r>
        <w:rPr>
          <w:rFonts w:hint="eastAsia"/>
        </w:rPr>
        <w:t>菜单路径，进入</w:t>
      </w:r>
      <w:r>
        <w:rPr>
          <w:rFonts w:hint="eastAsia"/>
        </w:rPr>
        <w:t>&lt;</w:t>
      </w:r>
      <w:r>
        <w:rPr>
          <w:rFonts w:hint="eastAsia"/>
        </w:rPr>
        <w:t>数据处理集成开发环境</w:t>
      </w:r>
      <w:r>
        <w:rPr>
          <w:rFonts w:hint="eastAsia"/>
        </w:rPr>
        <w:t>&gt;</w:t>
      </w:r>
      <w:r>
        <w:rPr>
          <w:rFonts w:hint="eastAsia"/>
        </w:rPr>
        <w:t>页面，本页面提供了</w:t>
      </w:r>
      <w:r w:rsidR="00574008">
        <w:rPr>
          <w:rFonts w:hint="eastAsia"/>
        </w:rPr>
        <w:t>数据库源信息查看、脚本开发管理、</w:t>
      </w:r>
      <w:r w:rsidR="00574008">
        <w:rPr>
          <w:rFonts w:hint="eastAsia"/>
        </w:rPr>
        <w:t>U</w:t>
      </w:r>
      <w:r w:rsidR="00574008">
        <w:t>DF</w:t>
      </w:r>
      <w:r w:rsidR="00574008">
        <w:rPr>
          <w:rFonts w:hint="eastAsia"/>
        </w:rPr>
        <w:t>函数管理、方法函数管理</w:t>
      </w:r>
      <w:r w:rsidR="00FF2655">
        <w:rPr>
          <w:rFonts w:hint="eastAsia"/>
        </w:rPr>
        <w:t>的</w:t>
      </w:r>
      <w:r w:rsidR="00B63158">
        <w:rPr>
          <w:rFonts w:hint="eastAsia"/>
        </w:rPr>
        <w:t>操作</w:t>
      </w:r>
      <w:r>
        <w:rPr>
          <w:rFonts w:hint="eastAsia"/>
        </w:rPr>
        <w:t>入口；</w:t>
      </w:r>
    </w:p>
    <w:p w14:paraId="37FBF5F8" w14:textId="3E146D3E" w:rsidR="00622FC0" w:rsidRPr="00622FC0" w:rsidRDefault="0023159F" w:rsidP="0023159F">
      <w:pPr>
        <w:pStyle w:val="a3"/>
      </w:pPr>
      <w:r>
        <w:rPr>
          <w:rFonts w:hint="eastAsia"/>
        </w:rPr>
        <w:t>第</w:t>
      </w:r>
      <w:r>
        <w:rPr>
          <w:rFonts w:hint="eastAsia"/>
        </w:rPr>
        <w:t>2</w:t>
      </w:r>
      <w:r>
        <w:rPr>
          <w:rFonts w:hint="eastAsia"/>
        </w:rPr>
        <w:t>步：选择“</w:t>
      </w:r>
      <w:r w:rsidR="00C11F95">
        <w:rPr>
          <w:rFonts w:hint="eastAsia"/>
        </w:rPr>
        <w:t>工作空间</w:t>
      </w:r>
      <w:r>
        <w:rPr>
          <w:rFonts w:hint="eastAsia"/>
        </w:rPr>
        <w:t>”页签，</w:t>
      </w:r>
      <w:r w:rsidR="00622FC0">
        <w:rPr>
          <w:rFonts w:hint="eastAsia"/>
        </w:rPr>
        <w:t>进入</w:t>
      </w:r>
      <w:r w:rsidR="00424D90">
        <w:rPr>
          <w:rFonts w:hint="eastAsia"/>
        </w:rPr>
        <w:t>&lt;</w:t>
      </w:r>
      <w:r w:rsidR="00C11F95">
        <w:rPr>
          <w:rFonts w:hint="eastAsia"/>
        </w:rPr>
        <w:t>脚本开发管理</w:t>
      </w:r>
      <w:r w:rsidR="00424D90">
        <w:rPr>
          <w:rFonts w:hint="eastAsia"/>
        </w:rPr>
        <w:t>&gt;</w:t>
      </w:r>
      <w:r>
        <w:rPr>
          <w:rFonts w:hint="eastAsia"/>
        </w:rPr>
        <w:t>页面</w:t>
      </w:r>
      <w:r w:rsidR="00367BE5">
        <w:rPr>
          <w:rFonts w:hint="eastAsia"/>
        </w:rPr>
        <w:t>，默认只有</w:t>
      </w:r>
      <w:r w:rsidR="00367BE5">
        <w:rPr>
          <w:rFonts w:hint="eastAsia"/>
        </w:rPr>
        <w:t>linkis</w:t>
      </w:r>
      <w:r w:rsidR="00367BE5">
        <w:rPr>
          <w:rFonts w:hint="eastAsia"/>
        </w:rPr>
        <w:t>一个根目录；</w:t>
      </w:r>
    </w:p>
    <w:p w14:paraId="2ABE1B8D" w14:textId="26E4939F" w:rsidR="00367BE5" w:rsidRDefault="00367BE5" w:rsidP="00367BE5">
      <w:r>
        <w:rPr>
          <w:noProof/>
        </w:rPr>
        <w:drawing>
          <wp:inline distT="0" distB="0" distL="0" distR="0" wp14:anchorId="2A00126E" wp14:editId="513A66CF">
            <wp:extent cx="5849620" cy="337629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49620" cy="3376295"/>
                    </a:xfrm>
                    <a:prstGeom prst="rect">
                      <a:avLst/>
                    </a:prstGeom>
                  </pic:spPr>
                </pic:pic>
              </a:graphicData>
            </a:graphic>
          </wp:inline>
        </w:drawing>
      </w:r>
    </w:p>
    <w:p w14:paraId="719A4C76" w14:textId="32671897" w:rsidR="002F4AFE" w:rsidRDefault="00367BE5" w:rsidP="0023159F">
      <w:pPr>
        <w:pStyle w:val="a3"/>
      </w:pPr>
      <w:r>
        <w:rPr>
          <w:rFonts w:hint="eastAsia"/>
        </w:rPr>
        <w:t>第</w:t>
      </w:r>
      <w:r>
        <w:rPr>
          <w:rFonts w:hint="eastAsia"/>
        </w:rPr>
        <w:t>3</w:t>
      </w:r>
      <w:r>
        <w:rPr>
          <w:rFonts w:hint="eastAsia"/>
        </w:rPr>
        <w:t>步：</w:t>
      </w:r>
      <w:r w:rsidR="00622FC0">
        <w:rPr>
          <w:rFonts w:hint="eastAsia"/>
        </w:rPr>
        <w:t>在脚本目录区的任一目录上右键单击，</w:t>
      </w:r>
      <w:r w:rsidR="002F4AFE">
        <w:rPr>
          <w:rFonts w:hint="eastAsia"/>
        </w:rPr>
        <w:t>在弹出菜单上选择【新建目录】，</w:t>
      </w:r>
      <w:r w:rsidR="00622FC0">
        <w:rPr>
          <w:rFonts w:hint="eastAsia"/>
        </w:rPr>
        <w:t>发起新建目录操作</w:t>
      </w:r>
      <w:r w:rsidR="009665F6">
        <w:rPr>
          <w:rFonts w:hint="eastAsia"/>
        </w:rPr>
        <w:t>，之后弹出新建目录编辑框</w:t>
      </w:r>
      <w:r w:rsidR="00955C2B">
        <w:rPr>
          <w:rFonts w:hint="eastAsia"/>
        </w:rPr>
        <w:t>；</w:t>
      </w:r>
    </w:p>
    <w:p w14:paraId="52CFCA87" w14:textId="6B5427D7" w:rsidR="002F4AFE" w:rsidRDefault="002F4AFE" w:rsidP="002F4AFE">
      <w:r>
        <w:rPr>
          <w:noProof/>
        </w:rPr>
        <w:lastRenderedPageBreak/>
        <w:drawing>
          <wp:inline distT="0" distB="0" distL="0" distR="0" wp14:anchorId="168956B9" wp14:editId="0EC113FF">
            <wp:extent cx="5849620" cy="171577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49620" cy="1715770"/>
                    </a:xfrm>
                    <a:prstGeom prst="rect">
                      <a:avLst/>
                    </a:prstGeom>
                  </pic:spPr>
                </pic:pic>
              </a:graphicData>
            </a:graphic>
          </wp:inline>
        </w:drawing>
      </w:r>
    </w:p>
    <w:p w14:paraId="4834E332" w14:textId="0FCC93FF" w:rsidR="00367BE5" w:rsidRDefault="00705204" w:rsidP="0023159F">
      <w:pPr>
        <w:pStyle w:val="a3"/>
      </w:pPr>
      <w:r>
        <w:rPr>
          <w:rFonts w:hint="eastAsia"/>
        </w:rPr>
        <w:t>在弹框中输入目录名称和创建路径，</w:t>
      </w:r>
      <w:r w:rsidR="004A3B24">
        <w:rPr>
          <w:rFonts w:hint="eastAsia"/>
        </w:rPr>
        <w:t>默认创建路径为发起操作时右键目录的子目录，也可以在弹框中修改创建路径</w:t>
      </w:r>
      <w:r>
        <w:rPr>
          <w:rFonts w:hint="eastAsia"/>
        </w:rPr>
        <w:t>，无误后点击【确定】按钮保存，目录创建成功；</w:t>
      </w:r>
    </w:p>
    <w:p w14:paraId="3FF5BA79" w14:textId="1FAA7996" w:rsidR="0023159F" w:rsidRDefault="00622FC0" w:rsidP="00622FC0">
      <w:r>
        <w:rPr>
          <w:noProof/>
        </w:rPr>
        <w:drawing>
          <wp:inline distT="0" distB="0" distL="0" distR="0" wp14:anchorId="6A073D44" wp14:editId="4D83B271">
            <wp:extent cx="5849620" cy="219964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49620" cy="2199640"/>
                    </a:xfrm>
                    <a:prstGeom prst="rect">
                      <a:avLst/>
                    </a:prstGeom>
                  </pic:spPr>
                </pic:pic>
              </a:graphicData>
            </a:graphic>
          </wp:inline>
        </w:drawing>
      </w:r>
    </w:p>
    <w:p w14:paraId="0672A7A7" w14:textId="314546AD" w:rsidR="00AD5820" w:rsidRDefault="00F1637A" w:rsidP="00C62A86">
      <w:pPr>
        <w:pStyle w:val="51"/>
        <w:spacing w:before="156" w:after="156"/>
      </w:pPr>
      <w:r>
        <w:rPr>
          <w:rFonts w:hint="eastAsia"/>
        </w:rPr>
        <w:t>开发</w:t>
      </w:r>
      <w:r w:rsidR="008E03D5">
        <w:rPr>
          <w:rFonts w:hint="eastAsia"/>
        </w:rPr>
        <w:t>脚本</w:t>
      </w:r>
    </w:p>
    <w:p w14:paraId="333862B2" w14:textId="386AE981" w:rsidR="008E03D5" w:rsidRDefault="002F4AFE" w:rsidP="004267CC">
      <w:pPr>
        <w:pStyle w:val="a3"/>
      </w:pPr>
      <w:r>
        <w:rPr>
          <w:rFonts w:hint="eastAsia"/>
        </w:rPr>
        <w:t>第</w:t>
      </w:r>
      <w:r>
        <w:rPr>
          <w:rFonts w:hint="eastAsia"/>
        </w:rPr>
        <w:t>1</w:t>
      </w:r>
      <w:r>
        <w:rPr>
          <w:rFonts w:hint="eastAsia"/>
        </w:rPr>
        <w:t>步：通过</w:t>
      </w:r>
      <w:r>
        <w:rPr>
          <w:rFonts w:hint="eastAsia"/>
        </w:rPr>
        <w:t xml:space="preserve"> &lt;</w:t>
      </w:r>
      <w:r>
        <w:rPr>
          <w:rFonts w:hint="eastAsia"/>
        </w:rPr>
        <w:t>数据处理</w:t>
      </w:r>
      <w:r>
        <w:rPr>
          <w:rFonts w:hint="eastAsia"/>
        </w:rPr>
        <w:t>-</w:t>
      </w:r>
      <w:r>
        <w:t>IDE</w:t>
      </w:r>
      <w:r>
        <w:rPr>
          <w:rFonts w:hint="eastAsia"/>
        </w:rPr>
        <w:t>&gt;</w:t>
      </w:r>
      <w:r>
        <w:rPr>
          <w:rFonts w:hint="eastAsia"/>
        </w:rPr>
        <w:t>菜单路径，进入</w:t>
      </w:r>
      <w:r>
        <w:rPr>
          <w:rFonts w:hint="eastAsia"/>
        </w:rPr>
        <w:t>&lt;</w:t>
      </w:r>
      <w:r>
        <w:rPr>
          <w:rFonts w:hint="eastAsia"/>
        </w:rPr>
        <w:t>数据处理集成开发环境</w:t>
      </w:r>
      <w:r>
        <w:rPr>
          <w:rFonts w:hint="eastAsia"/>
        </w:rPr>
        <w:t>&gt;</w:t>
      </w:r>
      <w:r>
        <w:rPr>
          <w:rFonts w:hint="eastAsia"/>
        </w:rPr>
        <w:t>页面；</w:t>
      </w:r>
    </w:p>
    <w:p w14:paraId="788CC084" w14:textId="2594C558" w:rsidR="002F4AFE" w:rsidRDefault="002F4AFE" w:rsidP="004267CC">
      <w:pPr>
        <w:pStyle w:val="a3"/>
      </w:pPr>
      <w:r>
        <w:rPr>
          <w:rFonts w:hint="eastAsia"/>
        </w:rPr>
        <w:t>第</w:t>
      </w:r>
      <w:r>
        <w:rPr>
          <w:rFonts w:hint="eastAsia"/>
        </w:rPr>
        <w:t>2</w:t>
      </w:r>
      <w:r>
        <w:rPr>
          <w:rFonts w:hint="eastAsia"/>
        </w:rPr>
        <w:t>步：选择“工作空间”页签，进入</w:t>
      </w:r>
      <w:r>
        <w:rPr>
          <w:rFonts w:hint="eastAsia"/>
        </w:rPr>
        <w:t>&lt;</w:t>
      </w:r>
      <w:r>
        <w:rPr>
          <w:rFonts w:hint="eastAsia"/>
        </w:rPr>
        <w:t>脚本开发管理</w:t>
      </w:r>
      <w:r>
        <w:rPr>
          <w:rFonts w:hint="eastAsia"/>
        </w:rPr>
        <w:t>&gt;</w:t>
      </w:r>
      <w:r>
        <w:rPr>
          <w:rFonts w:hint="eastAsia"/>
        </w:rPr>
        <w:t>页面，</w:t>
      </w:r>
    </w:p>
    <w:p w14:paraId="576389F3" w14:textId="19726075" w:rsidR="002F4AFE" w:rsidRDefault="002F4AFE" w:rsidP="004267CC">
      <w:pPr>
        <w:pStyle w:val="a3"/>
      </w:pPr>
      <w:r>
        <w:rPr>
          <w:rFonts w:hint="eastAsia"/>
        </w:rPr>
        <w:t>第</w:t>
      </w:r>
      <w:r>
        <w:rPr>
          <w:rFonts w:hint="eastAsia"/>
        </w:rPr>
        <w:t>3</w:t>
      </w:r>
      <w:r>
        <w:rPr>
          <w:rFonts w:hint="eastAsia"/>
        </w:rPr>
        <w:t>步：在脚本目录区的任一目录上右键单击，在弹出菜单上选择【新建脚本】发起新建</w:t>
      </w:r>
      <w:r w:rsidR="007C05C9">
        <w:rPr>
          <w:rFonts w:hint="eastAsia"/>
        </w:rPr>
        <w:t>脚本</w:t>
      </w:r>
      <w:r>
        <w:rPr>
          <w:rFonts w:hint="eastAsia"/>
        </w:rPr>
        <w:t>操作，</w:t>
      </w:r>
      <w:r w:rsidR="00153263">
        <w:rPr>
          <w:rFonts w:hint="eastAsia"/>
        </w:rPr>
        <w:t>之后演出新建脚本编辑框；</w:t>
      </w:r>
    </w:p>
    <w:p w14:paraId="53EB1EFA" w14:textId="545F4023" w:rsidR="00153263" w:rsidRDefault="00153263" w:rsidP="009D4FA9">
      <w:pPr>
        <w:jc w:val="center"/>
      </w:pPr>
      <w:r>
        <w:rPr>
          <w:noProof/>
        </w:rPr>
        <w:lastRenderedPageBreak/>
        <w:drawing>
          <wp:inline distT="0" distB="0" distL="0" distR="0" wp14:anchorId="68BE9AF4" wp14:editId="734B6A1D">
            <wp:extent cx="4610134" cy="310993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10134" cy="3109935"/>
                    </a:xfrm>
                    <a:prstGeom prst="rect">
                      <a:avLst/>
                    </a:prstGeom>
                  </pic:spPr>
                </pic:pic>
              </a:graphicData>
            </a:graphic>
          </wp:inline>
        </w:drawing>
      </w:r>
    </w:p>
    <w:p w14:paraId="7ED773F9" w14:textId="6DB5D031" w:rsidR="00441116" w:rsidRDefault="00441116" w:rsidP="00496D55">
      <w:pPr>
        <w:pStyle w:val="afff9"/>
      </w:pPr>
      <w:r>
        <w:rPr>
          <w:rFonts w:hint="eastAsia"/>
        </w:rPr>
        <w:t>按界面提示，依次输入脚本名称、选择脚本类型、选择创建脚本所属的目录路径。脚本类型支持S</w:t>
      </w:r>
      <w:r>
        <w:t>QL</w:t>
      </w:r>
      <w:r>
        <w:rPr>
          <w:rFonts w:hint="eastAsia"/>
        </w:rPr>
        <w:t>、H</w:t>
      </w:r>
      <w:r>
        <w:t>IVE</w:t>
      </w:r>
      <w:r>
        <w:rPr>
          <w:rFonts w:hint="eastAsia"/>
        </w:rPr>
        <w:t>、Scala、J</w:t>
      </w:r>
      <w:r>
        <w:t>DBC</w:t>
      </w:r>
      <w:r>
        <w:rPr>
          <w:rFonts w:hint="eastAsia"/>
        </w:rPr>
        <w:t>、Python</w:t>
      </w:r>
      <w:r>
        <w:t>S</w:t>
      </w:r>
      <w:r>
        <w:rPr>
          <w:rFonts w:hint="eastAsia"/>
        </w:rPr>
        <w:t>park</w:t>
      </w:r>
      <w:r w:rsidR="009E69FD">
        <w:rPr>
          <w:rFonts w:hint="eastAsia"/>
        </w:rPr>
        <w:t>五种</w:t>
      </w:r>
      <w:r w:rsidR="00592BE0">
        <w:rPr>
          <w:rFonts w:hint="eastAsia"/>
        </w:rPr>
        <w:t>，其中</w:t>
      </w:r>
    </w:p>
    <w:p w14:paraId="48729E13" w14:textId="2B39F763" w:rsidR="003E2411" w:rsidRDefault="007C06AA" w:rsidP="003E2411">
      <w:pPr>
        <w:pStyle w:val="afff9"/>
      </w:pPr>
      <w:r>
        <w:rPr>
          <w:rFonts w:hint="eastAsia"/>
        </w:rPr>
        <w:t>S</w:t>
      </w:r>
      <w:r>
        <w:t>QL</w:t>
      </w:r>
      <w:r w:rsidR="003E2411">
        <w:rPr>
          <w:rFonts w:hint="eastAsia"/>
        </w:rPr>
        <w:t>：SparkSql的脚本，使用sparksql执行，操作Hive数据库</w:t>
      </w:r>
      <w:r>
        <w:rPr>
          <w:rFonts w:hint="eastAsia"/>
        </w:rPr>
        <w:t>；</w:t>
      </w:r>
    </w:p>
    <w:p w14:paraId="70270D46" w14:textId="00F0D38A" w:rsidR="003E2411" w:rsidRDefault="003E2411" w:rsidP="003E2411">
      <w:pPr>
        <w:pStyle w:val="afff9"/>
      </w:pPr>
      <w:r>
        <w:rPr>
          <w:rFonts w:hint="eastAsia"/>
        </w:rPr>
        <w:t>H</w:t>
      </w:r>
      <w:r w:rsidR="00607690">
        <w:t>IVE</w:t>
      </w:r>
      <w:r>
        <w:rPr>
          <w:rFonts w:hint="eastAsia"/>
        </w:rPr>
        <w:t>：HiveSql脚本，操作hive数据库</w:t>
      </w:r>
      <w:r w:rsidR="007C06AA">
        <w:rPr>
          <w:rFonts w:hint="eastAsia"/>
        </w:rPr>
        <w:t>；</w:t>
      </w:r>
    </w:p>
    <w:p w14:paraId="2535367C" w14:textId="77777777" w:rsidR="003E2411" w:rsidRDefault="003E2411" w:rsidP="003E2411">
      <w:pPr>
        <w:pStyle w:val="afff9"/>
      </w:pPr>
      <w:r>
        <w:rPr>
          <w:rFonts w:hint="eastAsia"/>
        </w:rPr>
        <w:t>Scala：Scala脚本，使用scala语言编写Spark程序，处理Spark任务</w:t>
      </w:r>
    </w:p>
    <w:p w14:paraId="0577F6DC" w14:textId="500E8562" w:rsidR="003E2411" w:rsidRDefault="003E2411" w:rsidP="003E2411">
      <w:pPr>
        <w:pStyle w:val="afff9"/>
      </w:pPr>
      <w:r>
        <w:rPr>
          <w:rFonts w:hint="eastAsia"/>
        </w:rPr>
        <w:t>JDBC：postgresql脚本，编写sql，操作mpp数据库</w:t>
      </w:r>
      <w:r w:rsidR="00585DB1">
        <w:rPr>
          <w:rFonts w:hint="eastAsia"/>
        </w:rPr>
        <w:t>；</w:t>
      </w:r>
    </w:p>
    <w:p w14:paraId="66461828" w14:textId="7653C74C" w:rsidR="003E2411" w:rsidRDefault="003E2411" w:rsidP="003E2411">
      <w:pPr>
        <w:pStyle w:val="afff9"/>
      </w:pPr>
      <w:r>
        <w:rPr>
          <w:rFonts w:hint="eastAsia"/>
        </w:rPr>
        <w:t>Py</w:t>
      </w:r>
      <w:r w:rsidR="00607690">
        <w:rPr>
          <w:rFonts w:hint="eastAsia"/>
        </w:rPr>
        <w:t>thon</w:t>
      </w:r>
      <w:r w:rsidR="00C978C9">
        <w:t>S</w:t>
      </w:r>
      <w:r>
        <w:rPr>
          <w:rFonts w:hint="eastAsia"/>
        </w:rPr>
        <w:t>park：python脚本，使用python脚本，处理Spark任务</w:t>
      </w:r>
    </w:p>
    <w:p w14:paraId="04F8B7FE" w14:textId="14347DF9" w:rsidR="00F1637A" w:rsidRDefault="00F1637A" w:rsidP="00496D55">
      <w:pPr>
        <w:pStyle w:val="afff9"/>
      </w:pPr>
      <w:r>
        <w:rPr>
          <w:rFonts w:hint="eastAsia"/>
        </w:rPr>
        <w:t>除新建脚本外，</w:t>
      </w:r>
      <w:r w:rsidR="00A15DC7">
        <w:rPr>
          <w:rFonts w:hint="eastAsia"/>
        </w:rPr>
        <w:t>在脚本目录区的任一目录上右键单击，在弹出菜单上选择【上传】，可以直接把上传本地已经编辑好的脚本上传到系统。脚本上传后，可以继续在线进行二次编辑及下述其他开发操作</w:t>
      </w:r>
      <w:r w:rsidR="00BA20A6">
        <w:rPr>
          <w:rFonts w:hint="eastAsia"/>
        </w:rPr>
        <w:t>。</w:t>
      </w:r>
    </w:p>
    <w:p w14:paraId="4C8FFC0C" w14:textId="63BA94D6" w:rsidR="00F82D0A" w:rsidRDefault="00D8381F" w:rsidP="00496D55">
      <w:pPr>
        <w:pStyle w:val="afff9"/>
      </w:pPr>
      <w:r>
        <w:rPr>
          <w:rFonts w:hint="eastAsia"/>
        </w:rPr>
        <w:t>第4步：</w:t>
      </w:r>
      <w:r w:rsidR="00F82D0A">
        <w:rPr>
          <w:rFonts w:hint="eastAsia"/>
        </w:rPr>
        <w:t>进入脚本编辑框</w:t>
      </w:r>
      <w:r w:rsidR="00620EC7">
        <w:rPr>
          <w:rFonts w:hint="eastAsia"/>
        </w:rPr>
        <w:t>，</w:t>
      </w:r>
      <w:r w:rsidR="008A3806">
        <w:rPr>
          <w:rFonts w:hint="eastAsia"/>
        </w:rPr>
        <w:t>脚本编辑区，提供脚本内容编写、撤销编写内容、恢复编写内容、运行全部语句、运行指定语句、保存脚本、配置脚本参数、自动提示、脚本当前执行进度监控等功能,</w:t>
      </w:r>
    </w:p>
    <w:p w14:paraId="7B0C8470" w14:textId="5E902512" w:rsidR="00F82D0A" w:rsidRPr="00A83646" w:rsidRDefault="00F82D0A" w:rsidP="00A83646">
      <w:pPr>
        <w:pStyle w:val="afff9"/>
      </w:pPr>
      <w:r w:rsidRPr="00A83646">
        <w:rPr>
          <w:rFonts w:hint="eastAsia"/>
        </w:rPr>
        <w:t>方法1：在脚本目录区，选中要编辑的脚本之后，双击脚本名称可进入对应脚本的编辑框</w:t>
      </w:r>
      <w:r w:rsidR="00620EC7" w:rsidRPr="00A83646">
        <w:rPr>
          <w:rFonts w:hint="eastAsia"/>
        </w:rPr>
        <w:t>；</w:t>
      </w:r>
    </w:p>
    <w:p w14:paraId="3257CF5F" w14:textId="07ECB7AD" w:rsidR="00441116" w:rsidRDefault="00F82D0A" w:rsidP="00A83646">
      <w:pPr>
        <w:pStyle w:val="afff9"/>
      </w:pPr>
      <w:r w:rsidRPr="00A83646">
        <w:rPr>
          <w:rFonts w:hint="eastAsia"/>
        </w:rPr>
        <w:t>方法2：在脚本目录区，选中要编辑的脚本之后，右键</w:t>
      </w:r>
      <w:r w:rsidR="00496D55" w:rsidRPr="00A83646">
        <w:rPr>
          <w:rFonts w:hint="eastAsia"/>
        </w:rPr>
        <w:t>脚本</w:t>
      </w:r>
      <w:r w:rsidRPr="00A83646">
        <w:rPr>
          <w:rFonts w:hint="eastAsia"/>
        </w:rPr>
        <w:t>，在弹出菜单中选择【打开到侧边】</w:t>
      </w:r>
      <w:r w:rsidR="00620EC7" w:rsidRPr="00A83646">
        <w:rPr>
          <w:rFonts w:hint="eastAsia"/>
        </w:rPr>
        <w:t>；</w:t>
      </w:r>
    </w:p>
    <w:p w14:paraId="1F4F2AD6" w14:textId="2FCC426C" w:rsidR="008A3806" w:rsidRPr="00A83646" w:rsidRDefault="008A3806" w:rsidP="00A83646">
      <w:pPr>
        <w:pStyle w:val="afff9"/>
      </w:pPr>
      <w:r>
        <w:rPr>
          <w:rFonts w:hint="eastAsia"/>
        </w:rPr>
        <w:t>可以同时打开多个脚本进行编辑</w:t>
      </w:r>
      <w:r w:rsidR="00AD5F03" w:rsidRPr="00A83646">
        <w:rPr>
          <w:rFonts w:hint="eastAsia"/>
        </w:rPr>
        <w:t>；</w:t>
      </w:r>
    </w:p>
    <w:p w14:paraId="12DFC187" w14:textId="5A064495" w:rsidR="00E339FD" w:rsidRDefault="00313C96" w:rsidP="00496D55">
      <w:pPr>
        <w:pStyle w:val="afff9"/>
      </w:pPr>
      <w:r w:rsidRPr="00A83646">
        <w:t>第</w:t>
      </w:r>
      <w:r w:rsidRPr="00A83646">
        <w:rPr>
          <w:rFonts w:hint="eastAsia"/>
        </w:rPr>
        <w:t>5</w:t>
      </w:r>
      <w:r w:rsidRPr="00A83646">
        <w:t>步</w:t>
      </w:r>
      <w:r w:rsidRPr="00A83646">
        <w:rPr>
          <w:rFonts w:hint="eastAsia"/>
        </w:rPr>
        <w:t>：在脚本编辑框内</w:t>
      </w:r>
      <w:r w:rsidR="00403150">
        <w:rPr>
          <w:rFonts w:hint="eastAsia"/>
        </w:rPr>
        <w:t>，</w:t>
      </w:r>
      <w:r w:rsidR="00EC02CC">
        <w:rPr>
          <w:rFonts w:hint="eastAsia"/>
        </w:rPr>
        <w:t>编辑</w:t>
      </w:r>
      <w:r w:rsidRPr="00A83646">
        <w:rPr>
          <w:rFonts w:hint="eastAsia"/>
        </w:rPr>
        <w:t>脚本语句</w:t>
      </w:r>
      <w:r w:rsidR="00A83646">
        <w:rPr>
          <w:rFonts w:hint="eastAsia"/>
        </w:rPr>
        <w:t>。</w:t>
      </w:r>
    </w:p>
    <w:p w14:paraId="52547298" w14:textId="3D81E989" w:rsidR="002E0AE9" w:rsidRDefault="002E0AE9" w:rsidP="002E0AE9">
      <w:pPr>
        <w:rPr>
          <w:noProof/>
        </w:rPr>
      </w:pPr>
      <w:r>
        <w:rPr>
          <w:noProof/>
        </w:rPr>
        <w:lastRenderedPageBreak/>
        <w:drawing>
          <wp:inline distT="0" distB="0" distL="0" distR="0" wp14:anchorId="06FC1B27" wp14:editId="2B2B25DC">
            <wp:extent cx="5849620" cy="2809875"/>
            <wp:effectExtent l="0" t="0" r="0"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49620" cy="2809875"/>
                    </a:xfrm>
                    <a:prstGeom prst="rect">
                      <a:avLst/>
                    </a:prstGeom>
                  </pic:spPr>
                </pic:pic>
              </a:graphicData>
            </a:graphic>
          </wp:inline>
        </w:drawing>
      </w:r>
    </w:p>
    <w:p w14:paraId="7925D162" w14:textId="39E15C36" w:rsidR="00C30269" w:rsidRDefault="00321701" w:rsidP="00C30269">
      <w:pPr>
        <w:pStyle w:val="afff9"/>
      </w:pPr>
      <w:r>
        <w:rPr>
          <w:rFonts w:hint="eastAsia"/>
        </w:rPr>
        <w:t>编辑过程中</w:t>
      </w:r>
      <w:r w:rsidR="00C30269">
        <w:rPr>
          <w:rFonts w:hint="eastAsia"/>
        </w:rPr>
        <w:t>，可以选择U</w:t>
      </w:r>
      <w:r w:rsidR="00C30269">
        <w:t>DF</w:t>
      </w:r>
      <w:r w:rsidR="00C30269">
        <w:rPr>
          <w:rFonts w:hint="eastAsia"/>
        </w:rPr>
        <w:t>函数、方法函数和数据表，光标定位在要使用这些内容的对应行上，直接双击要使用的函数或数据表就完成选择。</w:t>
      </w:r>
      <w:r w:rsidR="00245E76">
        <w:rPr>
          <w:rFonts w:hint="eastAsia"/>
        </w:rPr>
        <w:t>目前仅支持hive、mpp两种数据链接类型的数据表。</w:t>
      </w:r>
    </w:p>
    <w:p w14:paraId="5501DE60" w14:textId="40892BA5" w:rsidR="00C30269" w:rsidRDefault="00C30269" w:rsidP="00C30269">
      <w:pPr>
        <w:pStyle w:val="afff9"/>
      </w:pPr>
      <w:r>
        <w:rPr>
          <w:rFonts w:hint="eastAsia"/>
        </w:rPr>
        <w:t>点击【配置】按钮，可以自定义参数。</w:t>
      </w:r>
    </w:p>
    <w:p w14:paraId="797D4F54" w14:textId="0828ADF6" w:rsidR="00020EAA" w:rsidRPr="00445A84" w:rsidRDefault="00020EAA" w:rsidP="00020EAA">
      <w:pPr>
        <w:pStyle w:val="afff9"/>
      </w:pPr>
      <w:r>
        <w:rPr>
          <w:rFonts w:hint="eastAsia"/>
        </w:rPr>
        <w:t>除上述功能外，在脚本编辑区</w:t>
      </w:r>
      <w:r w:rsidR="005229FC">
        <w:rPr>
          <w:rFonts w:hint="eastAsia"/>
        </w:rPr>
        <w:t>的</w:t>
      </w:r>
      <w:r>
        <w:rPr>
          <w:rFonts w:hint="eastAsia"/>
        </w:rPr>
        <w:t>任意一行上右键，可以看到提供更多的功能，包括运行脚本、语句格式标准化、行注释、跳转到指定行等常用的开发辅助功能，同时系统也提供这些辅助功能的操作快捷键，详见页面提示。</w:t>
      </w:r>
    </w:p>
    <w:p w14:paraId="695C2331" w14:textId="57593F3A" w:rsidR="00020EAA" w:rsidRPr="00321701" w:rsidRDefault="00020EAA" w:rsidP="00020EAA">
      <w:pPr>
        <w:pStyle w:val="afff9"/>
      </w:pPr>
      <w:r>
        <w:rPr>
          <w:noProof/>
        </w:rPr>
        <w:drawing>
          <wp:inline distT="0" distB="0" distL="0" distR="0" wp14:anchorId="15DB7BB3" wp14:editId="20253D86">
            <wp:extent cx="5849620" cy="3729990"/>
            <wp:effectExtent l="0" t="0" r="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849620" cy="3729990"/>
                    </a:xfrm>
                    <a:prstGeom prst="rect">
                      <a:avLst/>
                    </a:prstGeom>
                  </pic:spPr>
                </pic:pic>
              </a:graphicData>
            </a:graphic>
          </wp:inline>
        </w:drawing>
      </w:r>
    </w:p>
    <w:p w14:paraId="7BB191F6" w14:textId="02907341" w:rsidR="00321701" w:rsidRPr="00321701" w:rsidRDefault="00321701" w:rsidP="00321701">
      <w:pPr>
        <w:pStyle w:val="afff9"/>
      </w:pPr>
      <w:r>
        <w:rPr>
          <w:rFonts w:hint="eastAsia"/>
        </w:rPr>
        <w:lastRenderedPageBreak/>
        <w:t>第6步</w:t>
      </w:r>
      <w:r w:rsidR="00C30269">
        <w:rPr>
          <w:rFonts w:hint="eastAsia"/>
        </w:rPr>
        <w:t>：运行脚本</w:t>
      </w:r>
      <w:r w:rsidR="00440824">
        <w:rPr>
          <w:rFonts w:hint="eastAsia"/>
        </w:rPr>
        <w:t>。</w:t>
      </w:r>
    </w:p>
    <w:p w14:paraId="709DF886" w14:textId="77777777" w:rsidR="006706F9" w:rsidRDefault="006706F9" w:rsidP="0069311B">
      <w:pPr>
        <w:pStyle w:val="afff9"/>
      </w:pPr>
      <w:r>
        <w:rPr>
          <w:rFonts w:hint="eastAsia"/>
        </w:rPr>
        <w:t>脚本编辑完成后，点击【运行】按钮可以运行全部</w:t>
      </w:r>
      <w:r w:rsidR="0069311B">
        <w:rPr>
          <w:rFonts w:hint="eastAsia"/>
        </w:rPr>
        <w:t>脚本</w:t>
      </w:r>
      <w:r>
        <w:rPr>
          <w:rFonts w:hint="eastAsia"/>
        </w:rPr>
        <w:t>或者指定行。</w:t>
      </w:r>
    </w:p>
    <w:p w14:paraId="07D8E63A" w14:textId="34B7D043" w:rsidR="0069311B" w:rsidRDefault="006706F9" w:rsidP="0069311B">
      <w:pPr>
        <w:pStyle w:val="afff9"/>
      </w:pPr>
      <w:r>
        <w:rPr>
          <w:rFonts w:hint="eastAsia"/>
        </w:rPr>
        <w:t>脚本运行后，可以在页面下方查看脚本运行进度、运行日志、运行结果、历史运行记录等。在“进度”页签中，查看脚本</w:t>
      </w:r>
      <w:r w:rsidR="0069311B">
        <w:rPr>
          <w:rFonts w:hint="eastAsia"/>
        </w:rPr>
        <w:t>运行</w:t>
      </w:r>
      <w:r w:rsidR="00FD054A">
        <w:rPr>
          <w:rFonts w:hint="eastAsia"/>
        </w:rPr>
        <w:t>进度</w:t>
      </w:r>
      <w:r>
        <w:rPr>
          <w:rFonts w:hint="eastAsia"/>
        </w:rPr>
        <w:t>。</w:t>
      </w:r>
    </w:p>
    <w:p w14:paraId="429FDE54" w14:textId="5FD180A6" w:rsidR="0069311B" w:rsidRDefault="0069311B" w:rsidP="00FD054A">
      <w:pPr>
        <w:jc w:val="center"/>
      </w:pPr>
      <w:r>
        <w:rPr>
          <w:noProof/>
        </w:rPr>
        <w:drawing>
          <wp:inline distT="0" distB="0" distL="0" distR="0" wp14:anchorId="44B93A54" wp14:editId="0C0D3144">
            <wp:extent cx="5849620" cy="88138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849620" cy="881380"/>
                    </a:xfrm>
                    <a:prstGeom prst="rect">
                      <a:avLst/>
                    </a:prstGeom>
                  </pic:spPr>
                </pic:pic>
              </a:graphicData>
            </a:graphic>
          </wp:inline>
        </w:drawing>
      </w:r>
    </w:p>
    <w:p w14:paraId="0811C06F" w14:textId="6CB0C6AD" w:rsidR="00FD054A" w:rsidRDefault="006706F9" w:rsidP="00FD054A">
      <w:pPr>
        <w:pStyle w:val="afff9"/>
      </w:pPr>
      <w:r>
        <w:rPr>
          <w:rFonts w:hint="eastAsia"/>
        </w:rPr>
        <w:t>在“进度”页签中，</w:t>
      </w:r>
      <w:r w:rsidR="00FD054A">
        <w:rPr>
          <w:rFonts w:hint="eastAsia"/>
        </w:rPr>
        <w:t>点击“日志”进入日志查看页；</w:t>
      </w:r>
    </w:p>
    <w:p w14:paraId="03415678" w14:textId="7AA10A9A" w:rsidR="00FD054A" w:rsidRPr="0069311B" w:rsidRDefault="00FD054A" w:rsidP="00FD054A">
      <w:pPr>
        <w:jc w:val="center"/>
      </w:pPr>
      <w:r>
        <w:rPr>
          <w:noProof/>
        </w:rPr>
        <w:drawing>
          <wp:inline distT="0" distB="0" distL="0" distR="0" wp14:anchorId="2CA94EC6" wp14:editId="02A8C2E3">
            <wp:extent cx="5849620" cy="1026795"/>
            <wp:effectExtent l="0" t="0" r="0" b="190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849620" cy="1026795"/>
                    </a:xfrm>
                    <a:prstGeom prst="rect">
                      <a:avLst/>
                    </a:prstGeom>
                  </pic:spPr>
                </pic:pic>
              </a:graphicData>
            </a:graphic>
          </wp:inline>
        </w:drawing>
      </w:r>
    </w:p>
    <w:p w14:paraId="65A1A108" w14:textId="5F4694AF" w:rsidR="00337999" w:rsidRDefault="006706F9" w:rsidP="00337999">
      <w:pPr>
        <w:pStyle w:val="afff9"/>
      </w:pPr>
      <w:r>
        <w:rPr>
          <w:rFonts w:hint="eastAsia"/>
        </w:rPr>
        <w:t>在“运行结果”页签中，点击</w:t>
      </w:r>
      <w:r w:rsidR="00542F95">
        <w:rPr>
          <w:rFonts w:hint="eastAsia"/>
        </w:rPr>
        <w:t>可</w:t>
      </w:r>
      <w:r w:rsidR="00337999">
        <w:rPr>
          <w:rFonts w:hint="eastAsia"/>
        </w:rPr>
        <w:t>查看和下载</w:t>
      </w:r>
      <w:r>
        <w:rPr>
          <w:rFonts w:hint="eastAsia"/>
        </w:rPr>
        <w:t>运行结果数据</w:t>
      </w:r>
      <w:r w:rsidR="00AA6E2C">
        <w:rPr>
          <w:rFonts w:hint="eastAsia"/>
        </w:rPr>
        <w:t>，</w:t>
      </w:r>
      <w:r w:rsidR="00AA6E2C" w:rsidRPr="00AA6E2C">
        <w:rPr>
          <w:rFonts w:hint="eastAsia"/>
        </w:rPr>
        <w:t>点击下载可以下载查询结果csv、excel等文档</w:t>
      </w:r>
      <w:r w:rsidR="00337999">
        <w:rPr>
          <w:rFonts w:hint="eastAsia"/>
        </w:rPr>
        <w:t>；</w:t>
      </w:r>
    </w:p>
    <w:p w14:paraId="1C5BEF9B" w14:textId="347AF108" w:rsidR="0069311B" w:rsidRDefault="00103F7D" w:rsidP="00103F7D">
      <w:r>
        <w:rPr>
          <w:noProof/>
        </w:rPr>
        <w:drawing>
          <wp:inline distT="0" distB="0" distL="0" distR="0" wp14:anchorId="6B7D95C6" wp14:editId="57924B3B">
            <wp:extent cx="5849620" cy="868045"/>
            <wp:effectExtent l="0" t="0" r="0" b="825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849620" cy="868045"/>
                    </a:xfrm>
                    <a:prstGeom prst="rect">
                      <a:avLst/>
                    </a:prstGeom>
                  </pic:spPr>
                </pic:pic>
              </a:graphicData>
            </a:graphic>
          </wp:inline>
        </w:drawing>
      </w:r>
    </w:p>
    <w:p w14:paraId="46401BCB" w14:textId="28DEEE3A" w:rsidR="005352E5" w:rsidRDefault="007549B5" w:rsidP="00337999">
      <w:pPr>
        <w:pStyle w:val="afff9"/>
      </w:pPr>
      <w:r>
        <w:rPr>
          <w:rFonts w:hint="eastAsia"/>
        </w:rPr>
        <w:t>在“历史”页签中</w:t>
      </w:r>
      <w:r w:rsidR="00337999">
        <w:rPr>
          <w:rFonts w:hint="eastAsia"/>
        </w:rPr>
        <w:t>，</w:t>
      </w:r>
      <w:r w:rsidR="00542F95">
        <w:rPr>
          <w:rFonts w:hint="eastAsia"/>
        </w:rPr>
        <w:t>可</w:t>
      </w:r>
      <w:r>
        <w:rPr>
          <w:rFonts w:hint="eastAsia"/>
        </w:rPr>
        <w:t>查看</w:t>
      </w:r>
      <w:r w:rsidR="00337999">
        <w:rPr>
          <w:rFonts w:hint="eastAsia"/>
        </w:rPr>
        <w:t>历史执行记录</w:t>
      </w:r>
      <w:r w:rsidR="00445A84">
        <w:rPr>
          <w:rFonts w:hint="eastAsia"/>
        </w:rPr>
        <w:t>、</w:t>
      </w:r>
      <w:r w:rsidR="00337999">
        <w:rPr>
          <w:rFonts w:hint="eastAsia"/>
        </w:rPr>
        <w:t>下载</w:t>
      </w:r>
      <w:r w:rsidR="00D13C14">
        <w:rPr>
          <w:rFonts w:hint="eastAsia"/>
        </w:rPr>
        <w:t>执行日志</w:t>
      </w:r>
      <w:r w:rsidR="00445A84">
        <w:rPr>
          <w:rFonts w:hint="eastAsia"/>
        </w:rPr>
        <w:t>；</w:t>
      </w:r>
    </w:p>
    <w:p w14:paraId="413FD600" w14:textId="45D6AB20" w:rsidR="00445A84" w:rsidRDefault="00445A84" w:rsidP="00445A84">
      <w:r>
        <w:rPr>
          <w:noProof/>
        </w:rPr>
        <w:drawing>
          <wp:inline distT="0" distB="0" distL="0" distR="0" wp14:anchorId="0B2239BF" wp14:editId="6CBE9161">
            <wp:extent cx="5849620" cy="1062990"/>
            <wp:effectExtent l="0" t="0" r="0" b="381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49620" cy="1062990"/>
                    </a:xfrm>
                    <a:prstGeom prst="rect">
                      <a:avLst/>
                    </a:prstGeom>
                  </pic:spPr>
                </pic:pic>
              </a:graphicData>
            </a:graphic>
          </wp:inline>
        </w:drawing>
      </w:r>
    </w:p>
    <w:p w14:paraId="5BFD1838" w14:textId="497FC482" w:rsidR="0054316A" w:rsidRDefault="0054316A" w:rsidP="0054316A">
      <w:pPr>
        <w:pStyle w:val="afff9"/>
      </w:pPr>
      <w:r>
        <w:rPr>
          <w:rFonts w:hint="eastAsia"/>
        </w:rPr>
        <w:t>第</w:t>
      </w:r>
      <w:r w:rsidR="007A58EE">
        <w:rPr>
          <w:rFonts w:hint="eastAsia"/>
        </w:rPr>
        <w:t>７</w:t>
      </w:r>
      <w:r>
        <w:rPr>
          <w:rFonts w:hint="eastAsia"/>
        </w:rPr>
        <w:t>步：保存脚本</w:t>
      </w:r>
      <w:r w:rsidR="007A58EE">
        <w:rPr>
          <w:rFonts w:hint="eastAsia"/>
        </w:rPr>
        <w:t>。</w:t>
      </w:r>
    </w:p>
    <w:p w14:paraId="77A2B265" w14:textId="37A2D13E" w:rsidR="004B0F48" w:rsidRDefault="00621BC0" w:rsidP="0054316A">
      <w:pPr>
        <w:pStyle w:val="afff9"/>
      </w:pPr>
      <w:r>
        <w:rPr>
          <w:rFonts w:hint="eastAsia"/>
        </w:rPr>
        <w:t>第８步：发布脚本，将脚本发布到D</w:t>
      </w:r>
      <w:r>
        <w:t>AG</w:t>
      </w:r>
      <w:r>
        <w:rPr>
          <w:rFonts w:hint="eastAsia"/>
        </w:rPr>
        <w:t>调度中心</w:t>
      </w:r>
      <w:r w:rsidR="004B0F48">
        <w:rPr>
          <w:rFonts w:hint="eastAsia"/>
        </w:rPr>
        <w:t>。在脚本目录上，右键编辑好的脚本，在弹出菜单中选择“发布”，即可将脚本发布到D</w:t>
      </w:r>
      <w:r w:rsidR="004B0F48">
        <w:t>AG</w:t>
      </w:r>
      <w:r w:rsidR="004B0F48">
        <w:rPr>
          <w:rFonts w:hint="eastAsia"/>
        </w:rPr>
        <w:t>调度中。</w:t>
      </w:r>
    </w:p>
    <w:p w14:paraId="24330D2E" w14:textId="7C41F76F" w:rsidR="004B0F48" w:rsidRDefault="004B0F48" w:rsidP="004B0F48">
      <w:pPr>
        <w:jc w:val="center"/>
      </w:pPr>
      <w:r>
        <w:rPr>
          <w:noProof/>
        </w:rPr>
        <w:lastRenderedPageBreak/>
        <w:drawing>
          <wp:inline distT="0" distB="0" distL="0" distR="0" wp14:anchorId="3C99D831" wp14:editId="7507A969">
            <wp:extent cx="5067337" cy="205741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067337" cy="2057415"/>
                    </a:xfrm>
                    <a:prstGeom prst="rect">
                      <a:avLst/>
                    </a:prstGeom>
                  </pic:spPr>
                </pic:pic>
              </a:graphicData>
            </a:graphic>
          </wp:inline>
        </w:drawing>
      </w:r>
    </w:p>
    <w:p w14:paraId="4087619C" w14:textId="01189275" w:rsidR="008E03D5" w:rsidRPr="001825E8" w:rsidRDefault="004B0F48" w:rsidP="001825E8">
      <w:pPr>
        <w:pStyle w:val="a2"/>
        <w:spacing w:before="156" w:after="156"/>
        <w:ind w:firstLine="480"/>
      </w:pPr>
      <w:r>
        <w:rPr>
          <w:rFonts w:hint="eastAsia"/>
        </w:rPr>
        <w:t>第９步：</w:t>
      </w:r>
      <w:r w:rsidR="00403150">
        <w:rPr>
          <w:rFonts w:hint="eastAsia"/>
        </w:rPr>
        <w:t>接着就可以在</w:t>
      </w:r>
      <w:r w:rsidR="00403150">
        <w:rPr>
          <w:rFonts w:hint="eastAsia"/>
        </w:rPr>
        <w:t>D</w:t>
      </w:r>
      <w:r w:rsidR="00403150">
        <w:t>AG</w:t>
      </w:r>
      <w:r w:rsidR="00403150">
        <w:rPr>
          <w:rFonts w:hint="eastAsia"/>
        </w:rPr>
        <w:t>调度中心对数据处理任务进行详细</w:t>
      </w:r>
      <w:r w:rsidR="000725F6">
        <w:rPr>
          <w:rFonts w:hint="eastAsia"/>
        </w:rPr>
        <w:t>的</w:t>
      </w:r>
      <w:r w:rsidR="00403150">
        <w:rPr>
          <w:rFonts w:hint="eastAsia"/>
        </w:rPr>
        <w:t>调度配置，配置操作方法见</w:t>
      </w:r>
      <w:r w:rsidR="00403150">
        <w:rPr>
          <w:rFonts w:hint="eastAsia"/>
        </w:rPr>
        <w:t>&lt;</w:t>
      </w:r>
      <w:r w:rsidR="00403150">
        <w:rPr>
          <w:rFonts w:hint="eastAsia"/>
        </w:rPr>
        <w:t>全局</w:t>
      </w:r>
      <w:r w:rsidR="00403150">
        <w:rPr>
          <w:rFonts w:hint="eastAsia"/>
        </w:rPr>
        <w:t>D</w:t>
      </w:r>
      <w:r w:rsidR="00403150">
        <w:t>AG</w:t>
      </w:r>
      <w:r w:rsidR="00403150">
        <w:rPr>
          <w:rFonts w:hint="eastAsia"/>
        </w:rPr>
        <w:t>调度</w:t>
      </w:r>
      <w:r w:rsidR="00403150">
        <w:t>&gt;</w:t>
      </w:r>
      <w:r w:rsidR="00403150">
        <w:rPr>
          <w:rFonts w:hint="eastAsia"/>
        </w:rPr>
        <w:t>；</w:t>
      </w:r>
    </w:p>
    <w:p w14:paraId="7707E38D" w14:textId="0C78C084" w:rsidR="006B412E" w:rsidRDefault="006B412E" w:rsidP="006B412E">
      <w:pPr>
        <w:pStyle w:val="41"/>
        <w:spacing w:before="156" w:after="156"/>
        <w:ind w:left="425"/>
      </w:pPr>
      <w:r>
        <w:rPr>
          <w:rFonts w:hint="eastAsia"/>
        </w:rPr>
        <w:t>U</w:t>
      </w:r>
      <w:r>
        <w:t>DF</w:t>
      </w:r>
      <w:r>
        <w:rPr>
          <w:rFonts w:hint="eastAsia"/>
        </w:rPr>
        <w:t>函数管理</w:t>
      </w:r>
    </w:p>
    <w:p w14:paraId="5CA3EFA5" w14:textId="3BE90BB4" w:rsidR="006B412E" w:rsidRPr="00AA6E2C" w:rsidRDefault="00AA6E2C" w:rsidP="00AA6E2C">
      <w:pPr>
        <w:pStyle w:val="afff9"/>
      </w:pPr>
      <w:r>
        <w:rPr>
          <w:rFonts w:hint="eastAsia"/>
        </w:rPr>
        <w:t>UDF函数又叫用户自定义函数</w:t>
      </w:r>
      <w:r w:rsidR="008B0A14">
        <w:rPr>
          <w:rFonts w:hint="eastAsia"/>
        </w:rPr>
        <w:t>，</w:t>
      </w:r>
      <w:r>
        <w:rPr>
          <w:rFonts w:hint="eastAsia"/>
        </w:rPr>
        <w:t>是增强SQL脚本的功能使用的函数</w:t>
      </w:r>
      <w:r w:rsidR="008B0A14">
        <w:rPr>
          <w:rFonts w:hint="eastAsia"/>
        </w:rPr>
        <w:t>，</w:t>
      </w:r>
      <w:r>
        <w:rPr>
          <w:rFonts w:hint="eastAsia"/>
        </w:rPr>
        <w:t>用于增强hal和sparksql的功能的函数，在hive，sparksql 中也有很多的内置函数如count、lower、upper等，当内置函数无法满足人们需求的时候可以使用自定义函数。自定义函数是开发的jar包程序，上传之后通过简单的配置即可使用。</w:t>
      </w:r>
    </w:p>
    <w:p w14:paraId="1DE0635E" w14:textId="4F76456F" w:rsidR="00B62A6B" w:rsidRDefault="00B62A6B" w:rsidP="00B62A6B">
      <w:r>
        <w:rPr>
          <w:noProof/>
        </w:rPr>
        <w:drawing>
          <wp:inline distT="0" distB="0" distL="0" distR="0" wp14:anchorId="31AC9CA9" wp14:editId="4602DAF5">
            <wp:extent cx="5234026" cy="2109803"/>
            <wp:effectExtent l="0" t="0" r="5080" b="508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34026" cy="2109803"/>
                    </a:xfrm>
                    <a:prstGeom prst="rect">
                      <a:avLst/>
                    </a:prstGeom>
                  </pic:spPr>
                </pic:pic>
              </a:graphicData>
            </a:graphic>
          </wp:inline>
        </w:drawing>
      </w:r>
    </w:p>
    <w:p w14:paraId="0752A3F2" w14:textId="0333835D" w:rsidR="00D177B3" w:rsidRDefault="00D177B3" w:rsidP="00D177B3">
      <w:pPr>
        <w:pStyle w:val="a2"/>
        <w:spacing w:before="156" w:after="156"/>
        <w:ind w:firstLine="480"/>
      </w:pPr>
    </w:p>
    <w:p w14:paraId="1FD1239D" w14:textId="369EA492" w:rsidR="00D177B3" w:rsidRPr="00D177B3" w:rsidRDefault="00506DAB" w:rsidP="00D177B3">
      <w:r>
        <w:rPr>
          <w:noProof/>
        </w:rPr>
        <w:lastRenderedPageBreak/>
        <w:drawing>
          <wp:inline distT="0" distB="0" distL="0" distR="0" wp14:anchorId="369C3420" wp14:editId="221B4B43">
            <wp:extent cx="5849620" cy="425196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849620" cy="4251960"/>
                    </a:xfrm>
                    <a:prstGeom prst="rect">
                      <a:avLst/>
                    </a:prstGeom>
                  </pic:spPr>
                </pic:pic>
              </a:graphicData>
            </a:graphic>
          </wp:inline>
        </w:drawing>
      </w:r>
    </w:p>
    <w:p w14:paraId="23A6F77B" w14:textId="14D22C30" w:rsidR="006B412E" w:rsidRDefault="006B412E" w:rsidP="006B412E">
      <w:pPr>
        <w:pStyle w:val="41"/>
        <w:spacing w:before="156" w:after="156"/>
        <w:ind w:left="425"/>
      </w:pPr>
      <w:r>
        <w:rPr>
          <w:rFonts w:hint="eastAsia"/>
        </w:rPr>
        <w:t>方法函数管理</w:t>
      </w:r>
    </w:p>
    <w:p w14:paraId="0F887243" w14:textId="321D5D3E" w:rsidR="006B412E" w:rsidRDefault="008D4084" w:rsidP="008D4084">
      <w:pPr>
        <w:pStyle w:val="afff9"/>
      </w:pPr>
      <w:r>
        <w:rPr>
          <w:rFonts w:hint="eastAsia"/>
        </w:rPr>
        <w:t>方法函数是用来增强Python、Scala脚本的功能而使用的，可以把常用的功能添加为函数，之后在Python或者Scala脚本中直接使用。</w:t>
      </w:r>
    </w:p>
    <w:p w14:paraId="6C02262B" w14:textId="369160DB" w:rsidR="00B62A6B" w:rsidRDefault="00B62A6B" w:rsidP="00B62A6B">
      <w:r>
        <w:rPr>
          <w:noProof/>
        </w:rPr>
        <w:drawing>
          <wp:inline distT="0" distB="0" distL="0" distR="0" wp14:anchorId="32FB9969" wp14:editId="7A57E2C9">
            <wp:extent cx="5849620" cy="2506345"/>
            <wp:effectExtent l="0" t="0" r="0" b="825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849620" cy="2506345"/>
                    </a:xfrm>
                    <a:prstGeom prst="rect">
                      <a:avLst/>
                    </a:prstGeom>
                  </pic:spPr>
                </pic:pic>
              </a:graphicData>
            </a:graphic>
          </wp:inline>
        </w:drawing>
      </w:r>
    </w:p>
    <w:p w14:paraId="023D8183" w14:textId="48728D2D" w:rsidR="00506DAB" w:rsidRPr="00506DAB" w:rsidRDefault="00506DAB" w:rsidP="00506DAB">
      <w:r>
        <w:rPr>
          <w:noProof/>
        </w:rPr>
        <w:lastRenderedPageBreak/>
        <w:drawing>
          <wp:inline distT="0" distB="0" distL="0" distR="0" wp14:anchorId="6D9ECFB0" wp14:editId="671BEF9A">
            <wp:extent cx="5849620" cy="3366135"/>
            <wp:effectExtent l="0" t="0" r="0" b="571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849620" cy="3366135"/>
                    </a:xfrm>
                    <a:prstGeom prst="rect">
                      <a:avLst/>
                    </a:prstGeom>
                  </pic:spPr>
                </pic:pic>
              </a:graphicData>
            </a:graphic>
          </wp:inline>
        </w:drawing>
      </w:r>
    </w:p>
    <w:p w14:paraId="24A0A626" w14:textId="18033BB0" w:rsidR="00164801" w:rsidRDefault="00164801" w:rsidP="00DF4868">
      <w:pPr>
        <w:pStyle w:val="41"/>
        <w:spacing w:before="156" w:after="156"/>
        <w:ind w:left="425"/>
      </w:pPr>
      <w:r>
        <w:rPr>
          <w:rFonts w:hint="eastAsia"/>
        </w:rPr>
        <w:t>数据处理控制台管理</w:t>
      </w:r>
    </w:p>
    <w:p w14:paraId="683C4A25" w14:textId="77777777" w:rsidR="006F07F4" w:rsidRDefault="006F07F4" w:rsidP="006F07F4">
      <w:pPr>
        <w:pStyle w:val="51"/>
        <w:spacing w:before="156" w:after="156"/>
      </w:pPr>
      <w:r>
        <w:rPr>
          <w:rFonts w:hint="eastAsia"/>
        </w:rPr>
        <w:t>全局历史</w:t>
      </w:r>
    </w:p>
    <w:p w14:paraId="6BF5573D" w14:textId="77777777" w:rsidR="006F07F4" w:rsidRDefault="006F07F4" w:rsidP="006F07F4">
      <w:pPr>
        <w:pStyle w:val="afff9"/>
      </w:pPr>
      <w:r>
        <w:rPr>
          <w:rFonts w:hint="eastAsia"/>
        </w:rPr>
        <w:t>全局历史显示的是各个节点的执行日志、查询语句、状态、耗时、创建者、创建时间、关键信息等信息。</w:t>
      </w:r>
    </w:p>
    <w:p w14:paraId="3E20AB48" w14:textId="77777777" w:rsidR="006F07F4" w:rsidRDefault="006F07F4" w:rsidP="006F07F4">
      <w:r>
        <w:rPr>
          <w:noProof/>
        </w:rPr>
        <w:drawing>
          <wp:inline distT="0" distB="0" distL="114300" distR="114300" wp14:anchorId="0B2327D0" wp14:editId="5EBB0E9B">
            <wp:extent cx="5273040" cy="1419860"/>
            <wp:effectExtent l="0" t="0" r="381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29"/>
                    <a:stretch>
                      <a:fillRect/>
                    </a:stretch>
                  </pic:blipFill>
                  <pic:spPr>
                    <a:xfrm>
                      <a:off x="0" y="0"/>
                      <a:ext cx="5273040" cy="1419860"/>
                    </a:xfrm>
                    <a:prstGeom prst="rect">
                      <a:avLst/>
                    </a:prstGeom>
                    <a:noFill/>
                    <a:ln>
                      <a:noFill/>
                    </a:ln>
                  </pic:spPr>
                </pic:pic>
              </a:graphicData>
            </a:graphic>
          </wp:inline>
        </w:drawing>
      </w:r>
    </w:p>
    <w:p w14:paraId="0657C732" w14:textId="77777777" w:rsidR="006F07F4" w:rsidRDefault="006F07F4" w:rsidP="006F07F4">
      <w:pPr>
        <w:pStyle w:val="afff9"/>
      </w:pPr>
      <w:r>
        <w:rPr>
          <w:rFonts w:hint="eastAsia"/>
        </w:rPr>
        <w:t>点击查看可以查看节点的运行日志。</w:t>
      </w:r>
    </w:p>
    <w:p w14:paraId="70817B10" w14:textId="77777777" w:rsidR="006F07F4" w:rsidRDefault="006F07F4" w:rsidP="006F07F4">
      <w:r>
        <w:rPr>
          <w:noProof/>
        </w:rPr>
        <w:drawing>
          <wp:inline distT="0" distB="0" distL="114300" distR="114300" wp14:anchorId="492C4B6A" wp14:editId="43560C0E">
            <wp:extent cx="5259070" cy="2061210"/>
            <wp:effectExtent l="0" t="0" r="17780" b="1524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0"/>
                    <a:stretch>
                      <a:fillRect/>
                    </a:stretch>
                  </pic:blipFill>
                  <pic:spPr>
                    <a:xfrm>
                      <a:off x="0" y="0"/>
                      <a:ext cx="5259070" cy="2061210"/>
                    </a:xfrm>
                    <a:prstGeom prst="rect">
                      <a:avLst/>
                    </a:prstGeom>
                    <a:noFill/>
                    <a:ln>
                      <a:noFill/>
                    </a:ln>
                  </pic:spPr>
                </pic:pic>
              </a:graphicData>
            </a:graphic>
          </wp:inline>
        </w:drawing>
      </w:r>
    </w:p>
    <w:p w14:paraId="325B13F8" w14:textId="77777777" w:rsidR="006F07F4" w:rsidRDefault="006F07F4" w:rsidP="006F07F4">
      <w:pPr>
        <w:pStyle w:val="51"/>
        <w:spacing w:before="156" w:after="156"/>
      </w:pPr>
      <w:r>
        <w:rPr>
          <w:rFonts w:hint="eastAsia"/>
        </w:rPr>
        <w:lastRenderedPageBreak/>
        <w:t>资源管理器</w:t>
      </w:r>
    </w:p>
    <w:p w14:paraId="6B19CE02" w14:textId="77777777" w:rsidR="006F07F4" w:rsidRDefault="006F07F4" w:rsidP="006F07F4">
      <w:pPr>
        <w:pStyle w:val="afff9"/>
      </w:pPr>
      <w:r>
        <w:rPr>
          <w:rFonts w:hint="eastAsia"/>
        </w:rPr>
        <w:t>资源管理器显示的是程序运行中所占据的资源信息。包括用户会话资源、用户资源、服务器资源等信息。</w:t>
      </w:r>
    </w:p>
    <w:p w14:paraId="5801166A" w14:textId="77777777" w:rsidR="006F07F4" w:rsidRDefault="006F07F4" w:rsidP="006F07F4">
      <w:pPr>
        <w:pStyle w:val="afff9"/>
      </w:pPr>
      <w:r>
        <w:rPr>
          <w:rFonts w:hint="eastAsia"/>
        </w:rPr>
        <w:t>用户会话：包含引擎实例（hive、spark引擎所在的服务器）、应用名称（hiveEngine、sparkEngine），开始时间、状态、已用资源（cpu、内存）、用户名等信息。</w:t>
      </w:r>
    </w:p>
    <w:p w14:paraId="3CC5CBBB" w14:textId="77777777" w:rsidR="006F07F4" w:rsidRDefault="006F07F4" w:rsidP="006F07F4">
      <w:r>
        <w:rPr>
          <w:noProof/>
        </w:rPr>
        <w:drawing>
          <wp:inline distT="0" distB="0" distL="114300" distR="114300" wp14:anchorId="57195A2A" wp14:editId="02A4D860">
            <wp:extent cx="5259070" cy="1991360"/>
            <wp:effectExtent l="0" t="0" r="17780" b="889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1"/>
                    <a:stretch>
                      <a:fillRect/>
                    </a:stretch>
                  </pic:blipFill>
                  <pic:spPr>
                    <a:xfrm>
                      <a:off x="0" y="0"/>
                      <a:ext cx="5259070" cy="1991360"/>
                    </a:xfrm>
                    <a:prstGeom prst="rect">
                      <a:avLst/>
                    </a:prstGeom>
                    <a:noFill/>
                    <a:ln>
                      <a:noFill/>
                    </a:ln>
                  </pic:spPr>
                </pic:pic>
              </a:graphicData>
            </a:graphic>
          </wp:inline>
        </w:drawing>
      </w:r>
    </w:p>
    <w:p w14:paraId="0B259C01" w14:textId="77777777" w:rsidR="006F07F4" w:rsidRDefault="006F07F4" w:rsidP="006F07F4">
      <w:pPr>
        <w:pStyle w:val="afff9"/>
        <w:rPr>
          <w:rFonts w:eastAsiaTheme="minorEastAsia"/>
        </w:rPr>
      </w:pPr>
      <w:r>
        <w:rPr>
          <w:rFonts w:hint="eastAsia"/>
        </w:rPr>
        <w:t>用户资源：用户资源包含模块名称、已用资源（cpu、内存）、初始化中的资源（cpu、内存）等。</w:t>
      </w:r>
    </w:p>
    <w:p w14:paraId="3CDE8863" w14:textId="77777777" w:rsidR="006F07F4" w:rsidRDefault="006F07F4" w:rsidP="006F07F4">
      <w:r>
        <w:rPr>
          <w:noProof/>
        </w:rPr>
        <w:drawing>
          <wp:inline distT="0" distB="0" distL="114300" distR="114300" wp14:anchorId="090D898F" wp14:editId="6762ECA5">
            <wp:extent cx="5271135" cy="828675"/>
            <wp:effectExtent l="0" t="0" r="5715"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2"/>
                    <a:stretch>
                      <a:fillRect/>
                    </a:stretch>
                  </pic:blipFill>
                  <pic:spPr>
                    <a:xfrm>
                      <a:off x="0" y="0"/>
                      <a:ext cx="5271135" cy="828675"/>
                    </a:xfrm>
                    <a:prstGeom prst="rect">
                      <a:avLst/>
                    </a:prstGeom>
                    <a:noFill/>
                    <a:ln>
                      <a:noFill/>
                    </a:ln>
                  </pic:spPr>
                </pic:pic>
              </a:graphicData>
            </a:graphic>
          </wp:inline>
        </w:drawing>
      </w:r>
    </w:p>
    <w:p w14:paraId="40231661" w14:textId="77777777" w:rsidR="006F07F4" w:rsidRDefault="006F07F4" w:rsidP="006F07F4">
      <w:pPr>
        <w:pStyle w:val="afff9"/>
        <w:rPr>
          <w:rFonts w:eastAsiaTheme="minorEastAsia"/>
        </w:rPr>
      </w:pPr>
      <w:r>
        <w:rPr>
          <w:rFonts w:hint="eastAsia"/>
        </w:rPr>
        <w:t>服务器资源：服务器资源包含总资源（cpu、内存），已用资源（cpu、内存）等资源</w:t>
      </w:r>
    </w:p>
    <w:p w14:paraId="1D1E6DF8" w14:textId="77777777" w:rsidR="006F07F4" w:rsidRDefault="006F07F4" w:rsidP="006F07F4">
      <w:r>
        <w:rPr>
          <w:noProof/>
        </w:rPr>
        <w:drawing>
          <wp:inline distT="0" distB="0" distL="114300" distR="114300" wp14:anchorId="591D6187" wp14:editId="573362AA">
            <wp:extent cx="5259070" cy="774065"/>
            <wp:effectExtent l="0" t="0" r="17780" b="698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33"/>
                    <a:stretch>
                      <a:fillRect/>
                    </a:stretch>
                  </pic:blipFill>
                  <pic:spPr>
                    <a:xfrm>
                      <a:off x="0" y="0"/>
                      <a:ext cx="5259070" cy="774065"/>
                    </a:xfrm>
                    <a:prstGeom prst="rect">
                      <a:avLst/>
                    </a:prstGeom>
                    <a:noFill/>
                    <a:ln>
                      <a:noFill/>
                    </a:ln>
                  </pic:spPr>
                </pic:pic>
              </a:graphicData>
            </a:graphic>
          </wp:inline>
        </w:drawing>
      </w:r>
    </w:p>
    <w:p w14:paraId="336D77B2" w14:textId="77777777" w:rsidR="006F07F4" w:rsidRDefault="006F07F4" w:rsidP="006F07F4">
      <w:pPr>
        <w:pStyle w:val="51"/>
        <w:spacing w:before="156" w:after="156"/>
      </w:pPr>
      <w:r>
        <w:rPr>
          <w:rFonts w:hint="eastAsia"/>
        </w:rPr>
        <w:t>设置</w:t>
      </w:r>
    </w:p>
    <w:p w14:paraId="0995AEC6" w14:textId="77777777" w:rsidR="006F07F4" w:rsidRDefault="006F07F4" w:rsidP="006F07F4">
      <w:pPr>
        <w:pStyle w:val="afff9"/>
      </w:pPr>
      <w:r>
        <w:rPr>
          <w:rFonts w:hint="eastAsia"/>
        </w:rPr>
        <w:t>在这里可以对程序运行过程中使用的引擎参数进行配置。</w:t>
      </w:r>
    </w:p>
    <w:p w14:paraId="4E5EA3DE" w14:textId="77777777" w:rsidR="006F07F4" w:rsidRDefault="006F07F4" w:rsidP="006F07F4">
      <w:pPr>
        <w:pStyle w:val="afff9"/>
      </w:pPr>
      <w:r>
        <w:rPr>
          <w:rFonts w:hint="eastAsia"/>
        </w:rPr>
        <w:t>通用设置：该设置全局生效</w:t>
      </w:r>
    </w:p>
    <w:p w14:paraId="1FC14F7F" w14:textId="77777777" w:rsidR="006F07F4" w:rsidRDefault="006F07F4" w:rsidP="006F07F4">
      <w:r>
        <w:rPr>
          <w:noProof/>
        </w:rPr>
        <w:lastRenderedPageBreak/>
        <w:drawing>
          <wp:inline distT="0" distB="0" distL="114300" distR="114300" wp14:anchorId="695CFFCD" wp14:editId="2FCE58D4">
            <wp:extent cx="5272405" cy="3169285"/>
            <wp:effectExtent l="0" t="0" r="4445" b="1206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4"/>
                    <a:stretch>
                      <a:fillRect/>
                    </a:stretch>
                  </pic:blipFill>
                  <pic:spPr>
                    <a:xfrm>
                      <a:off x="0" y="0"/>
                      <a:ext cx="5272405" cy="3169285"/>
                    </a:xfrm>
                    <a:prstGeom prst="rect">
                      <a:avLst/>
                    </a:prstGeom>
                    <a:noFill/>
                    <a:ln>
                      <a:noFill/>
                    </a:ln>
                  </pic:spPr>
                </pic:pic>
              </a:graphicData>
            </a:graphic>
          </wp:inline>
        </w:drawing>
      </w:r>
    </w:p>
    <w:p w14:paraId="5613786D" w14:textId="77777777" w:rsidR="006F07F4" w:rsidRDefault="006F07F4" w:rsidP="006F07F4">
      <w:pPr>
        <w:pStyle w:val="afff9"/>
        <w:rPr>
          <w:rFonts w:eastAsiaTheme="minorEastAsia"/>
        </w:rPr>
      </w:pPr>
      <w:r>
        <w:rPr>
          <w:rFonts w:hint="eastAsia"/>
        </w:rPr>
        <w:t>Spark配置，该配置在IDE中的spark脚本中生效</w:t>
      </w:r>
    </w:p>
    <w:p w14:paraId="43FFDDC4" w14:textId="77777777" w:rsidR="006F07F4" w:rsidRDefault="006F07F4" w:rsidP="006F07F4">
      <w:r>
        <w:rPr>
          <w:noProof/>
        </w:rPr>
        <w:drawing>
          <wp:inline distT="0" distB="0" distL="114300" distR="114300" wp14:anchorId="1A329270" wp14:editId="212888DD">
            <wp:extent cx="5271135" cy="1251585"/>
            <wp:effectExtent l="0" t="0" r="5715" b="571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35"/>
                    <a:stretch>
                      <a:fillRect/>
                    </a:stretch>
                  </pic:blipFill>
                  <pic:spPr>
                    <a:xfrm>
                      <a:off x="0" y="0"/>
                      <a:ext cx="5271135" cy="1251585"/>
                    </a:xfrm>
                    <a:prstGeom prst="rect">
                      <a:avLst/>
                    </a:prstGeom>
                    <a:noFill/>
                    <a:ln>
                      <a:noFill/>
                    </a:ln>
                  </pic:spPr>
                </pic:pic>
              </a:graphicData>
            </a:graphic>
          </wp:inline>
        </w:drawing>
      </w:r>
    </w:p>
    <w:p w14:paraId="49EB7ED2" w14:textId="77777777" w:rsidR="006F07F4" w:rsidRDefault="006F07F4" w:rsidP="006F07F4">
      <w:pPr>
        <w:pStyle w:val="afff9"/>
      </w:pPr>
      <w:r>
        <w:rPr>
          <w:rFonts w:hint="eastAsia"/>
        </w:rPr>
        <w:t>Hive配置，该配置在IDE中的Hive脚本中生效</w:t>
      </w:r>
    </w:p>
    <w:p w14:paraId="6A6D173A" w14:textId="77777777" w:rsidR="006F07F4" w:rsidRDefault="006F07F4" w:rsidP="006F07F4">
      <w:r>
        <w:rPr>
          <w:noProof/>
        </w:rPr>
        <w:drawing>
          <wp:inline distT="0" distB="0" distL="114300" distR="114300" wp14:anchorId="2B174647" wp14:editId="36EFC9EA">
            <wp:extent cx="5261610" cy="886460"/>
            <wp:effectExtent l="0" t="0" r="15240" b="889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36"/>
                    <a:stretch>
                      <a:fillRect/>
                    </a:stretch>
                  </pic:blipFill>
                  <pic:spPr>
                    <a:xfrm>
                      <a:off x="0" y="0"/>
                      <a:ext cx="5261610" cy="886460"/>
                    </a:xfrm>
                    <a:prstGeom prst="rect">
                      <a:avLst/>
                    </a:prstGeom>
                    <a:noFill/>
                    <a:ln>
                      <a:noFill/>
                    </a:ln>
                  </pic:spPr>
                </pic:pic>
              </a:graphicData>
            </a:graphic>
          </wp:inline>
        </w:drawing>
      </w:r>
    </w:p>
    <w:p w14:paraId="7620FD36" w14:textId="77777777" w:rsidR="006F07F4" w:rsidRDefault="006F07F4" w:rsidP="006F07F4"/>
    <w:p w14:paraId="6A9EE518" w14:textId="77777777" w:rsidR="006F07F4" w:rsidRDefault="006F07F4" w:rsidP="006F07F4">
      <w:pPr>
        <w:ind w:firstLineChars="200" w:firstLine="480"/>
      </w:pPr>
      <w:r>
        <w:rPr>
          <w:rFonts w:hint="eastAsia"/>
        </w:rPr>
        <w:t>jdbc</w:t>
      </w:r>
      <w:r>
        <w:rPr>
          <w:rFonts w:hint="eastAsia"/>
        </w:rPr>
        <w:t>配置</w:t>
      </w:r>
    </w:p>
    <w:p w14:paraId="6CC7B9E2" w14:textId="77777777" w:rsidR="006F07F4" w:rsidRDefault="006F07F4" w:rsidP="006F07F4">
      <w:r>
        <w:rPr>
          <w:noProof/>
        </w:rPr>
        <w:drawing>
          <wp:inline distT="0" distB="0" distL="114300" distR="114300" wp14:anchorId="2821F1B9" wp14:editId="39430645">
            <wp:extent cx="5262245" cy="862965"/>
            <wp:effectExtent l="0" t="0" r="14605" b="1333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37"/>
                    <a:stretch>
                      <a:fillRect/>
                    </a:stretch>
                  </pic:blipFill>
                  <pic:spPr>
                    <a:xfrm>
                      <a:off x="0" y="0"/>
                      <a:ext cx="5262245" cy="862965"/>
                    </a:xfrm>
                    <a:prstGeom prst="rect">
                      <a:avLst/>
                    </a:prstGeom>
                    <a:noFill/>
                    <a:ln>
                      <a:noFill/>
                    </a:ln>
                  </pic:spPr>
                </pic:pic>
              </a:graphicData>
            </a:graphic>
          </wp:inline>
        </w:drawing>
      </w:r>
    </w:p>
    <w:p w14:paraId="45331015" w14:textId="77777777" w:rsidR="006F07F4" w:rsidRDefault="006F07F4" w:rsidP="006F07F4">
      <w:pPr>
        <w:pStyle w:val="afff9"/>
        <w:rPr>
          <w:rFonts w:eastAsiaTheme="minorEastAsia"/>
        </w:rPr>
      </w:pPr>
      <w:r>
        <w:rPr>
          <w:rFonts w:hint="eastAsia"/>
        </w:rPr>
        <w:t>配置的mpp数据库连接地址。</w:t>
      </w:r>
    </w:p>
    <w:p w14:paraId="52FCCE91" w14:textId="77777777" w:rsidR="006F07F4" w:rsidRDefault="006F07F4" w:rsidP="006F07F4">
      <w:pPr>
        <w:pStyle w:val="51"/>
        <w:spacing w:before="156" w:after="156"/>
      </w:pPr>
      <w:r>
        <w:rPr>
          <w:rFonts w:hint="eastAsia"/>
        </w:rPr>
        <w:lastRenderedPageBreak/>
        <w:t>全局变量</w:t>
      </w:r>
    </w:p>
    <w:p w14:paraId="478D81D1" w14:textId="77777777" w:rsidR="006F07F4" w:rsidRDefault="006F07F4" w:rsidP="006F07F4">
      <w:r>
        <w:rPr>
          <w:noProof/>
        </w:rPr>
        <w:drawing>
          <wp:inline distT="0" distB="0" distL="114300" distR="114300" wp14:anchorId="5B546A85" wp14:editId="508747E8">
            <wp:extent cx="5263515" cy="1403985"/>
            <wp:effectExtent l="0" t="0" r="13335"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38"/>
                    <a:stretch>
                      <a:fillRect/>
                    </a:stretch>
                  </pic:blipFill>
                  <pic:spPr>
                    <a:xfrm>
                      <a:off x="0" y="0"/>
                      <a:ext cx="5263515" cy="1403985"/>
                    </a:xfrm>
                    <a:prstGeom prst="rect">
                      <a:avLst/>
                    </a:prstGeom>
                    <a:noFill/>
                    <a:ln>
                      <a:noFill/>
                    </a:ln>
                  </pic:spPr>
                </pic:pic>
              </a:graphicData>
            </a:graphic>
          </wp:inline>
        </w:drawing>
      </w:r>
    </w:p>
    <w:p w14:paraId="1ABA1368" w14:textId="77777777" w:rsidR="006F07F4" w:rsidRDefault="006F07F4" w:rsidP="006F07F4">
      <w:pPr>
        <w:pStyle w:val="afff9"/>
      </w:pPr>
      <w:r>
        <w:rPr>
          <w:rFonts w:hint="eastAsia"/>
        </w:rPr>
        <w:t>此处为配置全局变量的地方，采用k-v键值对的形式添加，在IDE的脚本编辑中采用${}的方式进行引用。具体引用方法请参考6.5.3.9节参数的引用。</w:t>
      </w:r>
    </w:p>
    <w:p w14:paraId="6F874682" w14:textId="77777777" w:rsidR="006F07F4" w:rsidRDefault="006F07F4" w:rsidP="006F07F4">
      <w:pPr>
        <w:pStyle w:val="51"/>
        <w:spacing w:before="156" w:after="156"/>
      </w:pPr>
      <w:r>
        <w:rPr>
          <w:rFonts w:hint="eastAsia"/>
        </w:rPr>
        <w:t>任务管理器</w:t>
      </w:r>
    </w:p>
    <w:p w14:paraId="33A8DF3D" w14:textId="77777777" w:rsidR="006F07F4" w:rsidRDefault="006F07F4" w:rsidP="006F07F4">
      <w:pPr>
        <w:pStyle w:val="afff9"/>
      </w:pPr>
      <w:r>
        <w:rPr>
          <w:rFonts w:hint="eastAsia"/>
        </w:rPr>
        <w:t>点击右下角OA的</w:t>
      </w:r>
      <w:r>
        <w:rPr>
          <w:noProof/>
        </w:rPr>
        <w:drawing>
          <wp:inline distT="0" distB="0" distL="114300" distR="114300" wp14:anchorId="70DE7615" wp14:editId="2164E590">
            <wp:extent cx="470535" cy="257810"/>
            <wp:effectExtent l="0" t="0" r="5715" b="889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9"/>
                    <a:srcRect l="53208" t="72414" r="26792" b="10920"/>
                    <a:stretch>
                      <a:fillRect/>
                    </a:stretch>
                  </pic:blipFill>
                  <pic:spPr>
                    <a:xfrm>
                      <a:off x="0" y="0"/>
                      <a:ext cx="470535" cy="257810"/>
                    </a:xfrm>
                    <a:prstGeom prst="rect">
                      <a:avLst/>
                    </a:prstGeom>
                    <a:noFill/>
                    <a:ln>
                      <a:noFill/>
                    </a:ln>
                  </pic:spPr>
                </pic:pic>
              </a:graphicData>
            </a:graphic>
          </wp:inline>
        </w:drawing>
      </w:r>
      <w:r>
        <w:rPr>
          <w:rFonts w:hint="eastAsia"/>
        </w:rPr>
        <w:t>进人引擎管理器的界面</w:t>
      </w:r>
    </w:p>
    <w:p w14:paraId="7089044B" w14:textId="77777777" w:rsidR="006F07F4" w:rsidRDefault="006F07F4" w:rsidP="006F07F4">
      <w:pPr>
        <w:jc w:val="center"/>
      </w:pPr>
      <w:r>
        <w:rPr>
          <w:noProof/>
        </w:rPr>
        <w:drawing>
          <wp:inline distT="0" distB="0" distL="114300" distR="114300" wp14:anchorId="36C78860" wp14:editId="1FC79428">
            <wp:extent cx="2640965" cy="2533650"/>
            <wp:effectExtent l="0" t="0" r="6985"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0"/>
                    <a:stretch>
                      <a:fillRect/>
                    </a:stretch>
                  </pic:blipFill>
                  <pic:spPr>
                    <a:xfrm>
                      <a:off x="0" y="0"/>
                      <a:ext cx="2640965" cy="2533650"/>
                    </a:xfrm>
                    <a:prstGeom prst="rect">
                      <a:avLst/>
                    </a:prstGeom>
                    <a:noFill/>
                    <a:ln>
                      <a:noFill/>
                    </a:ln>
                  </pic:spPr>
                </pic:pic>
              </a:graphicData>
            </a:graphic>
          </wp:inline>
        </w:drawing>
      </w:r>
    </w:p>
    <w:p w14:paraId="5376A8FB" w14:textId="77777777" w:rsidR="006F07F4" w:rsidRDefault="006F07F4" w:rsidP="006F07F4">
      <w:pPr>
        <w:pStyle w:val="afff9"/>
        <w:rPr>
          <w:rFonts w:eastAsiaTheme="minorEastAsia"/>
        </w:rPr>
      </w:pPr>
      <w:r>
        <w:rPr>
          <w:rFonts w:hint="eastAsia"/>
        </w:rPr>
        <w:t>该界面显示的是目前执行的任务，选中任务点击结束任务即可结束执行的任务。</w:t>
      </w:r>
    </w:p>
    <w:p w14:paraId="0A3D8937" w14:textId="77777777" w:rsidR="006F07F4" w:rsidRDefault="006F07F4" w:rsidP="006F07F4">
      <w:pPr>
        <w:pStyle w:val="51"/>
        <w:spacing w:before="156" w:after="156"/>
      </w:pPr>
      <w:r>
        <w:rPr>
          <w:rFonts w:hint="eastAsia"/>
        </w:rPr>
        <w:lastRenderedPageBreak/>
        <w:t>引擎管理器</w:t>
      </w:r>
    </w:p>
    <w:p w14:paraId="75C5C943" w14:textId="77777777" w:rsidR="006F07F4" w:rsidRDefault="006F07F4" w:rsidP="006F07F4">
      <w:pPr>
        <w:jc w:val="center"/>
      </w:pPr>
      <w:r>
        <w:rPr>
          <w:noProof/>
        </w:rPr>
        <w:drawing>
          <wp:inline distT="0" distB="0" distL="114300" distR="114300" wp14:anchorId="468B8EBC" wp14:editId="72EF91B8">
            <wp:extent cx="3202940" cy="3094990"/>
            <wp:effectExtent l="0" t="0" r="16510" b="1016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41"/>
                    <a:stretch>
                      <a:fillRect/>
                    </a:stretch>
                  </pic:blipFill>
                  <pic:spPr>
                    <a:xfrm>
                      <a:off x="0" y="0"/>
                      <a:ext cx="3202940" cy="3094990"/>
                    </a:xfrm>
                    <a:prstGeom prst="rect">
                      <a:avLst/>
                    </a:prstGeom>
                    <a:noFill/>
                    <a:ln>
                      <a:noFill/>
                    </a:ln>
                  </pic:spPr>
                </pic:pic>
              </a:graphicData>
            </a:graphic>
          </wp:inline>
        </w:drawing>
      </w:r>
    </w:p>
    <w:p w14:paraId="3FC6F7B7" w14:textId="77777777" w:rsidR="006F07F4" w:rsidRDefault="006F07F4" w:rsidP="006F07F4">
      <w:pPr>
        <w:pStyle w:val="afff9"/>
        <w:rPr>
          <w:rFonts w:eastAsiaTheme="minorEastAsia"/>
        </w:rPr>
      </w:pPr>
      <w:r>
        <w:rPr>
          <w:rFonts w:hint="eastAsia"/>
        </w:rPr>
        <w:t>引擎管理器显示的是目前启动的引擎，点击选中要结束的引擎，点击结束引擎则可以杀死引擎。</w:t>
      </w:r>
    </w:p>
    <w:p w14:paraId="4F1A025E" w14:textId="77777777" w:rsidR="006F07F4" w:rsidRDefault="006F07F4" w:rsidP="006F07F4">
      <w:pPr>
        <w:pStyle w:val="51"/>
        <w:spacing w:before="156" w:after="156"/>
      </w:pPr>
      <w:r>
        <w:rPr>
          <w:rFonts w:hint="eastAsia"/>
        </w:rPr>
        <w:t>队列管理器</w:t>
      </w:r>
    </w:p>
    <w:p w14:paraId="4240EABA" w14:textId="77777777" w:rsidR="006F07F4" w:rsidRDefault="006F07F4" w:rsidP="006F07F4">
      <w:pPr>
        <w:jc w:val="center"/>
      </w:pPr>
      <w:r>
        <w:rPr>
          <w:noProof/>
        </w:rPr>
        <w:drawing>
          <wp:inline distT="0" distB="0" distL="114300" distR="114300" wp14:anchorId="6BB62E5C" wp14:editId="471D7CA0">
            <wp:extent cx="2995295" cy="2881630"/>
            <wp:effectExtent l="0" t="0" r="14605" b="1397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42"/>
                    <a:stretch>
                      <a:fillRect/>
                    </a:stretch>
                  </pic:blipFill>
                  <pic:spPr>
                    <a:xfrm>
                      <a:off x="0" y="0"/>
                      <a:ext cx="2995295" cy="2881630"/>
                    </a:xfrm>
                    <a:prstGeom prst="rect">
                      <a:avLst/>
                    </a:prstGeom>
                    <a:noFill/>
                    <a:ln>
                      <a:noFill/>
                    </a:ln>
                  </pic:spPr>
                </pic:pic>
              </a:graphicData>
            </a:graphic>
          </wp:inline>
        </w:drawing>
      </w:r>
    </w:p>
    <w:p w14:paraId="6C0DBAF5" w14:textId="0F4ED966" w:rsidR="00164801" w:rsidRDefault="006F07F4" w:rsidP="00F70DC1">
      <w:pPr>
        <w:pStyle w:val="afff9"/>
      </w:pPr>
      <w:r>
        <w:rPr>
          <w:rFonts w:hint="eastAsia"/>
        </w:rPr>
        <w:t>队列管理器显示的是执行队列的相关信息。</w:t>
      </w:r>
    </w:p>
    <w:p w14:paraId="0037A966" w14:textId="6D1D8C37" w:rsidR="009A5751" w:rsidRDefault="009A5751" w:rsidP="00A0418E">
      <w:pPr>
        <w:pStyle w:val="21"/>
      </w:pPr>
      <w:bookmarkStart w:id="82" w:name="_Toc97222619"/>
      <w:r>
        <w:rPr>
          <w:rFonts w:hint="eastAsia"/>
        </w:rPr>
        <w:lastRenderedPageBreak/>
        <w:t>数据应用</w:t>
      </w:r>
      <w:bookmarkEnd w:id="82"/>
    </w:p>
    <w:p w14:paraId="73CC6C20" w14:textId="77777777" w:rsidR="00F9143D" w:rsidRDefault="00F9143D" w:rsidP="00F9143D">
      <w:pPr>
        <w:pStyle w:val="31"/>
        <w:spacing w:before="156" w:after="156"/>
      </w:pPr>
      <w:bookmarkStart w:id="83" w:name="_Toc97222620"/>
      <w:r>
        <w:rPr>
          <w:rFonts w:hint="eastAsia"/>
        </w:rPr>
        <w:t>使用场景</w:t>
      </w:r>
      <w:bookmarkEnd w:id="83"/>
    </w:p>
    <w:p w14:paraId="045D013D" w14:textId="0C1BA552" w:rsidR="00F9143D" w:rsidRDefault="00317281" w:rsidP="002A2FAB">
      <w:pPr>
        <w:pStyle w:val="41"/>
        <w:spacing w:before="156" w:after="156"/>
      </w:pPr>
      <w:r>
        <w:rPr>
          <w:rFonts w:hint="eastAsia"/>
        </w:rPr>
        <w:t>集市层数据问题排查</w:t>
      </w:r>
    </w:p>
    <w:p w14:paraId="1BCA8E4E" w14:textId="384E3F78" w:rsidR="002A2FAB" w:rsidRPr="002A2FAB" w:rsidRDefault="002A2FAB" w:rsidP="002A2FAB">
      <w:pPr>
        <w:pStyle w:val="afff9"/>
      </w:pPr>
      <w:r>
        <w:rPr>
          <w:rFonts w:hint="eastAsia"/>
        </w:rPr>
        <w:t>集市层数据向上层应用提供</w:t>
      </w:r>
      <w:r w:rsidR="00317281">
        <w:rPr>
          <w:rFonts w:hint="eastAsia"/>
        </w:rPr>
        <w:t>后</w:t>
      </w:r>
      <w:r>
        <w:rPr>
          <w:rFonts w:hint="eastAsia"/>
        </w:rPr>
        <w:t>，</w:t>
      </w:r>
      <w:r w:rsidR="00317281">
        <w:rPr>
          <w:rFonts w:hint="eastAsia"/>
        </w:rPr>
        <w:t>若接到上层应用反馈的数据问题，结合关键字检索进行初步的</w:t>
      </w:r>
      <w:r>
        <w:rPr>
          <w:rFonts w:hint="eastAsia"/>
        </w:rPr>
        <w:t>数据</w:t>
      </w:r>
      <w:r w:rsidR="00317281">
        <w:rPr>
          <w:rFonts w:hint="eastAsia"/>
        </w:rPr>
        <w:t>问题排查</w:t>
      </w:r>
      <w:r>
        <w:rPr>
          <w:rFonts w:hint="eastAsia"/>
        </w:rPr>
        <w:t>。</w:t>
      </w:r>
    </w:p>
    <w:p w14:paraId="7F052D24" w14:textId="77777777" w:rsidR="00F9143D" w:rsidRDefault="00F9143D" w:rsidP="00F9143D">
      <w:pPr>
        <w:pStyle w:val="31"/>
        <w:spacing w:before="156" w:after="156"/>
      </w:pPr>
      <w:bookmarkStart w:id="84" w:name="_Toc97222621"/>
      <w:r>
        <w:rPr>
          <w:rFonts w:hint="eastAsia"/>
        </w:rPr>
        <w:t>业务流程</w:t>
      </w:r>
      <w:bookmarkEnd w:id="84"/>
    </w:p>
    <w:p w14:paraId="04A1AFD3" w14:textId="2CE5B43D" w:rsidR="00F9143D" w:rsidRPr="000D6C72" w:rsidRDefault="007045AB" w:rsidP="00F9143D">
      <w:pPr>
        <w:pStyle w:val="a3"/>
      </w:pPr>
      <w:r>
        <w:rPr>
          <w:rFonts w:hint="eastAsia"/>
        </w:rPr>
        <w:t>检索配置</w:t>
      </w:r>
      <w:r>
        <w:sym w:font="Wingdings" w:char="F0E0"/>
      </w:r>
      <w:r>
        <w:rPr>
          <w:rFonts w:hint="eastAsia"/>
        </w:rPr>
        <w:t>数据集成</w:t>
      </w:r>
      <w:r>
        <w:sym w:font="Wingdings" w:char="F0E0"/>
      </w:r>
      <w:r>
        <w:rPr>
          <w:rFonts w:hint="eastAsia"/>
        </w:rPr>
        <w:t>关键字检索</w:t>
      </w:r>
      <w:r w:rsidR="00317281">
        <w:rPr>
          <w:rFonts w:hint="eastAsia"/>
        </w:rPr>
        <w:t>。</w:t>
      </w:r>
    </w:p>
    <w:p w14:paraId="49E2DAF0" w14:textId="77777777" w:rsidR="00F9143D" w:rsidRDefault="00F9143D" w:rsidP="00F9143D">
      <w:pPr>
        <w:pStyle w:val="31"/>
        <w:spacing w:before="156" w:after="156"/>
      </w:pPr>
      <w:bookmarkStart w:id="85" w:name="_Toc97222622"/>
      <w:r>
        <w:rPr>
          <w:rFonts w:hint="eastAsia"/>
        </w:rPr>
        <w:t>操作指南</w:t>
      </w:r>
      <w:bookmarkEnd w:id="85"/>
    </w:p>
    <w:p w14:paraId="0577066D" w14:textId="7243507C" w:rsidR="002D1E97" w:rsidRDefault="0036022A" w:rsidP="0070522A">
      <w:pPr>
        <w:pStyle w:val="41"/>
        <w:spacing w:before="156" w:after="156"/>
        <w:ind w:left="425"/>
      </w:pPr>
      <w:r>
        <w:rPr>
          <w:rFonts w:hint="eastAsia"/>
        </w:rPr>
        <w:t>主题检索</w:t>
      </w:r>
      <w:r w:rsidR="002D1E97">
        <w:rPr>
          <w:rFonts w:hint="eastAsia"/>
        </w:rPr>
        <w:t>配置管理</w:t>
      </w:r>
    </w:p>
    <w:p w14:paraId="1EF60640" w14:textId="3A9F1F0D" w:rsidR="00F9143D" w:rsidRDefault="000E0652" w:rsidP="002D1E97">
      <w:pPr>
        <w:pStyle w:val="51"/>
        <w:spacing w:before="156" w:after="156"/>
      </w:pPr>
      <w:r>
        <w:rPr>
          <w:rFonts w:hint="eastAsia"/>
        </w:rPr>
        <w:t>新增</w:t>
      </w:r>
      <w:r w:rsidR="007045AB">
        <w:rPr>
          <w:rFonts w:hint="eastAsia"/>
        </w:rPr>
        <w:t>检索配置</w:t>
      </w:r>
    </w:p>
    <w:p w14:paraId="519F7B11" w14:textId="0C0B66C9" w:rsidR="009839D8" w:rsidRDefault="009839D8" w:rsidP="009839D8">
      <w:pPr>
        <w:pStyle w:val="afff9"/>
      </w:pPr>
      <w:r>
        <w:rPr>
          <w:rFonts w:hint="eastAsia"/>
        </w:rPr>
        <w:t>第1步：通过 &lt;数据应用-主题检索-检索配置&gt;菜单路径，进入&lt;主题检索配置管理&gt;主页面；</w:t>
      </w:r>
    </w:p>
    <w:p w14:paraId="2C72D662" w14:textId="5C1CD128" w:rsidR="002553D6" w:rsidRDefault="002553D6" w:rsidP="002553D6">
      <w:r>
        <w:rPr>
          <w:noProof/>
        </w:rPr>
        <w:drawing>
          <wp:inline distT="0" distB="0" distL="0" distR="0" wp14:anchorId="5890E105" wp14:editId="19977798">
            <wp:extent cx="5849620" cy="2509520"/>
            <wp:effectExtent l="0" t="0" r="0" b="508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849620" cy="2509520"/>
                    </a:xfrm>
                    <a:prstGeom prst="rect">
                      <a:avLst/>
                    </a:prstGeom>
                  </pic:spPr>
                </pic:pic>
              </a:graphicData>
            </a:graphic>
          </wp:inline>
        </w:drawing>
      </w:r>
    </w:p>
    <w:p w14:paraId="10D6761D" w14:textId="6D1A5181" w:rsidR="002553D6" w:rsidRDefault="009839D8" w:rsidP="009839D8">
      <w:pPr>
        <w:pStyle w:val="afff9"/>
      </w:pPr>
      <w:r>
        <w:rPr>
          <w:rFonts w:hint="eastAsia"/>
        </w:rPr>
        <w:t>第2步：点击【</w:t>
      </w:r>
      <w:r w:rsidR="002553D6">
        <w:rPr>
          <w:rFonts w:hint="eastAsia"/>
        </w:rPr>
        <w:t>编辑标签</w:t>
      </w:r>
      <w:r>
        <w:rPr>
          <w:rFonts w:hint="eastAsia"/>
        </w:rPr>
        <w:t>】</w:t>
      </w:r>
      <w:r w:rsidR="002553D6">
        <w:rPr>
          <w:rFonts w:hint="eastAsia"/>
        </w:rPr>
        <w:t>按钮</w:t>
      </w:r>
      <w:r>
        <w:rPr>
          <w:rFonts w:hint="eastAsia"/>
        </w:rPr>
        <w:t>，</w:t>
      </w:r>
      <w:r w:rsidR="002553D6">
        <w:rPr>
          <w:rFonts w:hint="eastAsia"/>
        </w:rPr>
        <w:t>在弹框中添加合适的业务标签名称，此业务标签具有明确的业务含义，用于后续进行关键字搜索时使用。</w:t>
      </w:r>
      <w:r w:rsidR="004427D9">
        <w:rPr>
          <w:rFonts w:hint="eastAsia"/>
        </w:rPr>
        <w:t>标签名称不可重复</w:t>
      </w:r>
      <w:r w:rsidR="00912E11">
        <w:rPr>
          <w:rFonts w:hint="eastAsia"/>
        </w:rPr>
        <w:t>，支持汉字、英文、数字，必须以汉字开头，要求10个字符以内</w:t>
      </w:r>
      <w:r w:rsidR="004427D9">
        <w:rPr>
          <w:rFonts w:hint="eastAsia"/>
        </w:rPr>
        <w:t>。</w:t>
      </w:r>
    </w:p>
    <w:p w14:paraId="508D4BEA" w14:textId="4CBEDFAA" w:rsidR="004427D9" w:rsidRDefault="004427D9" w:rsidP="009839D8">
      <w:pPr>
        <w:pStyle w:val="afff9"/>
      </w:pPr>
      <w:r>
        <w:rPr>
          <w:rFonts w:hint="eastAsia"/>
        </w:rPr>
        <w:t>第3步：点击【新增】按钮，</w:t>
      </w:r>
      <w:r w:rsidR="002A22B5">
        <w:rPr>
          <w:rFonts w:hint="eastAsia"/>
        </w:rPr>
        <w:t>进入&lt;检索配置&gt;页，在此页面依序配置源表信息、索引字段配置、索引参数配置。</w:t>
      </w:r>
    </w:p>
    <w:p w14:paraId="519764FB" w14:textId="524E6315" w:rsidR="002A22B5" w:rsidRDefault="002A22B5" w:rsidP="009839D8">
      <w:pPr>
        <w:pStyle w:val="afff9"/>
        <w:rPr>
          <w:b/>
          <w:bCs/>
        </w:rPr>
      </w:pPr>
      <w:r w:rsidRPr="007870D2">
        <w:rPr>
          <w:rFonts w:hint="eastAsia"/>
          <w:b/>
          <w:bCs/>
        </w:rPr>
        <w:t>1、配置源表信息</w:t>
      </w:r>
      <w:r w:rsidR="00471EBD">
        <w:rPr>
          <w:rFonts w:hint="eastAsia"/>
          <w:b/>
          <w:bCs/>
        </w:rPr>
        <w:t>（设置主表）</w:t>
      </w:r>
    </w:p>
    <w:p w14:paraId="2E7D3BEB" w14:textId="45F57500" w:rsidR="007870D2" w:rsidRPr="007870D2" w:rsidRDefault="007870D2" w:rsidP="009839D8">
      <w:pPr>
        <w:pStyle w:val="afff9"/>
      </w:pPr>
      <w:r>
        <w:rPr>
          <w:rFonts w:hint="eastAsia"/>
        </w:rPr>
        <w:lastRenderedPageBreak/>
        <w:t>选择标签名称，选择要设置索引的源表（目前只支持配置hive链接类型的源表），之后系统自动加载出所选源表的元数据信息，通过勾选保留检索结果中需要展示的字段，之后点击【下一步】，进行索引字段配置。</w:t>
      </w:r>
    </w:p>
    <w:p w14:paraId="48351FE4" w14:textId="2E503BF4" w:rsidR="003F1349" w:rsidRDefault="003F1349" w:rsidP="003F1349">
      <w:r>
        <w:rPr>
          <w:noProof/>
        </w:rPr>
        <w:drawing>
          <wp:inline distT="0" distB="0" distL="0" distR="0" wp14:anchorId="5718D73B" wp14:editId="75B900D3">
            <wp:extent cx="5849620" cy="290322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849620" cy="2903220"/>
                    </a:xfrm>
                    <a:prstGeom prst="rect">
                      <a:avLst/>
                    </a:prstGeom>
                  </pic:spPr>
                </pic:pic>
              </a:graphicData>
            </a:graphic>
          </wp:inline>
        </w:drawing>
      </w:r>
    </w:p>
    <w:p w14:paraId="0984FEE5" w14:textId="1E3E9851" w:rsidR="007870D2" w:rsidRPr="0097272D" w:rsidRDefault="007870D2" w:rsidP="009839D8">
      <w:pPr>
        <w:pStyle w:val="afff9"/>
        <w:rPr>
          <w:b/>
          <w:bCs/>
        </w:rPr>
      </w:pPr>
      <w:r w:rsidRPr="0097272D">
        <w:rPr>
          <w:rFonts w:hint="eastAsia"/>
          <w:b/>
          <w:bCs/>
        </w:rPr>
        <w:t>2、配置索引字段</w:t>
      </w:r>
    </w:p>
    <w:p w14:paraId="626626A7" w14:textId="379205E3" w:rsidR="0097272D" w:rsidRDefault="0097272D" w:rsidP="009839D8">
      <w:pPr>
        <w:pStyle w:val="afff9"/>
      </w:pPr>
      <w:r>
        <w:rPr>
          <w:rFonts w:hint="eastAsia"/>
        </w:rPr>
        <w:t>点击【添加索引配置】按钮</w:t>
      </w:r>
      <w:r w:rsidR="00AE4648">
        <w:rPr>
          <w:rFonts w:hint="eastAsia"/>
        </w:rPr>
        <w:t>，直接在新增行中，选择索引字段、设置数据类型、分词方式</w:t>
      </w:r>
      <w:r w:rsidR="00BD4942">
        <w:rPr>
          <w:rFonts w:hint="eastAsia"/>
        </w:rPr>
        <w:t>。</w:t>
      </w:r>
      <w:r w:rsidR="00BC4BD6">
        <w:rPr>
          <w:rFonts w:hint="eastAsia"/>
        </w:rPr>
        <w:t>可以配置多个索引字段。配置完成后，点击【下一步】。</w:t>
      </w:r>
    </w:p>
    <w:p w14:paraId="7F5728F6" w14:textId="6C2C0B5D" w:rsidR="007870D2" w:rsidRDefault="00D10C9E" w:rsidP="00D80F16">
      <w:r>
        <w:rPr>
          <w:noProof/>
        </w:rPr>
        <w:drawing>
          <wp:inline distT="0" distB="0" distL="0" distR="0" wp14:anchorId="70BCDD3A" wp14:editId="77A93B4E">
            <wp:extent cx="5849620" cy="141668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849620" cy="1416685"/>
                    </a:xfrm>
                    <a:prstGeom prst="rect">
                      <a:avLst/>
                    </a:prstGeom>
                  </pic:spPr>
                </pic:pic>
              </a:graphicData>
            </a:graphic>
          </wp:inline>
        </w:drawing>
      </w:r>
    </w:p>
    <w:p w14:paraId="0E9168F6" w14:textId="1518F581" w:rsidR="007870D2" w:rsidRDefault="007870D2" w:rsidP="009839D8">
      <w:pPr>
        <w:pStyle w:val="afff9"/>
        <w:rPr>
          <w:b/>
          <w:bCs/>
        </w:rPr>
      </w:pPr>
      <w:r w:rsidRPr="00BD4942">
        <w:rPr>
          <w:rFonts w:hint="eastAsia"/>
          <w:b/>
          <w:bCs/>
        </w:rPr>
        <w:t>3、配置索引参数</w:t>
      </w:r>
    </w:p>
    <w:p w14:paraId="798F201D" w14:textId="6362126E" w:rsidR="00BC4BD6" w:rsidRPr="00BC4BD6" w:rsidRDefault="00BC4BD6" w:rsidP="009839D8">
      <w:pPr>
        <w:pStyle w:val="afff9"/>
      </w:pPr>
      <w:r>
        <w:rPr>
          <w:rFonts w:hint="eastAsia"/>
        </w:rPr>
        <w:t>设置索引分片数、索引</w:t>
      </w:r>
      <w:r w:rsidR="00D15B32">
        <w:rPr>
          <w:rFonts w:hint="eastAsia"/>
        </w:rPr>
        <w:t>表</w:t>
      </w:r>
      <w:r>
        <w:rPr>
          <w:rFonts w:hint="eastAsia"/>
        </w:rPr>
        <w:t>名称。</w:t>
      </w:r>
    </w:p>
    <w:p w14:paraId="2BC748D0" w14:textId="19D1FBE5" w:rsidR="00C74914" w:rsidRDefault="00BC4BD6" w:rsidP="00BC4BD6">
      <w:r>
        <w:rPr>
          <w:noProof/>
        </w:rPr>
        <w:drawing>
          <wp:inline distT="0" distB="0" distL="0" distR="0" wp14:anchorId="317F6D51" wp14:editId="16AA0F48">
            <wp:extent cx="5849620" cy="109093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849620" cy="1090930"/>
                    </a:xfrm>
                    <a:prstGeom prst="rect">
                      <a:avLst/>
                    </a:prstGeom>
                  </pic:spPr>
                </pic:pic>
              </a:graphicData>
            </a:graphic>
          </wp:inline>
        </w:drawing>
      </w:r>
    </w:p>
    <w:p w14:paraId="27B937DD" w14:textId="310B2478" w:rsidR="004B5959" w:rsidRPr="004B5959" w:rsidRDefault="004B5959" w:rsidP="004B5959">
      <w:pPr>
        <w:pStyle w:val="afff9"/>
      </w:pPr>
      <w:r>
        <w:rPr>
          <w:rFonts w:hint="eastAsia"/>
        </w:rPr>
        <w:t>上述配置完成后，点击【确定】提交，</w:t>
      </w:r>
      <w:r w:rsidR="00AB3016">
        <w:rPr>
          <w:rFonts w:hint="eastAsia"/>
        </w:rPr>
        <w:t>系统将在E</w:t>
      </w:r>
      <w:r w:rsidR="00AB3016">
        <w:t>S</w:t>
      </w:r>
      <w:r w:rsidR="00AB3016">
        <w:rPr>
          <w:rFonts w:hint="eastAsia"/>
        </w:rPr>
        <w:t>中自动创建一张索引表。</w:t>
      </w:r>
    </w:p>
    <w:p w14:paraId="24468D7F" w14:textId="6C496A3A" w:rsidR="00AB3016" w:rsidRDefault="00F836F8" w:rsidP="009839D8">
      <w:pPr>
        <w:pStyle w:val="afff9"/>
      </w:pPr>
      <w:r w:rsidRPr="00F836F8">
        <w:rPr>
          <w:rFonts w:hint="eastAsia"/>
        </w:rPr>
        <w:t>第</w:t>
      </w:r>
      <w:r>
        <w:t>4</w:t>
      </w:r>
      <w:r w:rsidRPr="00F836F8">
        <w:rPr>
          <w:rFonts w:hint="eastAsia"/>
        </w:rPr>
        <w:t>步：</w:t>
      </w:r>
      <w:r w:rsidR="00AB3016">
        <w:rPr>
          <w:rFonts w:hint="eastAsia"/>
        </w:rPr>
        <w:t>通过 &lt;数据集成-任务-转换管理</w:t>
      </w:r>
      <w:r w:rsidR="00AB3016">
        <w:t>&gt;</w:t>
      </w:r>
      <w:r w:rsidR="00AB3016">
        <w:rPr>
          <w:rFonts w:hint="eastAsia"/>
        </w:rPr>
        <w:t>菜单路径，进入&lt;数据集成转换管理&gt;主页</w:t>
      </w:r>
      <w:r w:rsidR="00AB3016">
        <w:rPr>
          <w:rFonts w:hint="eastAsia"/>
        </w:rPr>
        <w:lastRenderedPageBreak/>
        <w:t>面，在此页面配置数据集成同步任务，将</w:t>
      </w:r>
      <w:r w:rsidR="00991E6C">
        <w:rPr>
          <w:rFonts w:hint="eastAsia"/>
        </w:rPr>
        <w:t>前述所选的</w:t>
      </w:r>
      <w:r w:rsidR="00AB3016">
        <w:rPr>
          <w:rFonts w:hint="eastAsia"/>
        </w:rPr>
        <w:t>源表中的数据同步输出到E</w:t>
      </w:r>
      <w:r w:rsidR="00AB3016">
        <w:t>S</w:t>
      </w:r>
      <w:r w:rsidR="00AB3016">
        <w:rPr>
          <w:rFonts w:hint="eastAsia"/>
        </w:rPr>
        <w:t>中。</w:t>
      </w:r>
      <w:r w:rsidR="00991E6C">
        <w:rPr>
          <w:rFonts w:hint="eastAsia"/>
        </w:rPr>
        <w:t>输入插件选择“单表输入”，输出插件选择“E</w:t>
      </w:r>
      <w:r w:rsidR="00991E6C">
        <w:t>S</w:t>
      </w:r>
      <w:r w:rsidR="00991E6C">
        <w:rPr>
          <w:rFonts w:hint="eastAsia"/>
        </w:rPr>
        <w:t>输出”</w:t>
      </w:r>
    </w:p>
    <w:p w14:paraId="0C70252D" w14:textId="0FE0D935" w:rsidR="00991E6C" w:rsidRDefault="00991E6C" w:rsidP="00991E6C">
      <w:pPr>
        <w:jc w:val="center"/>
      </w:pPr>
      <w:r>
        <w:rPr>
          <w:noProof/>
        </w:rPr>
        <w:drawing>
          <wp:inline distT="0" distB="0" distL="0" distR="0" wp14:anchorId="3813C0CF" wp14:editId="68D8930C">
            <wp:extent cx="5338802" cy="2466993"/>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338802" cy="2466993"/>
                    </a:xfrm>
                    <a:prstGeom prst="rect">
                      <a:avLst/>
                    </a:prstGeom>
                  </pic:spPr>
                </pic:pic>
              </a:graphicData>
            </a:graphic>
          </wp:inline>
        </w:drawing>
      </w:r>
    </w:p>
    <w:p w14:paraId="3FF97E3A" w14:textId="2407A80F" w:rsidR="003F20C3" w:rsidRPr="003F20C3" w:rsidRDefault="003F20C3" w:rsidP="00140207">
      <w:pPr>
        <w:pStyle w:val="afff9"/>
      </w:pPr>
      <w:r>
        <w:rPr>
          <w:rFonts w:hint="eastAsia"/>
        </w:rPr>
        <w:t>“单表输入”插件配置</w:t>
      </w:r>
      <w:r w:rsidR="00140207">
        <w:rPr>
          <w:rFonts w:hint="eastAsia"/>
        </w:rPr>
        <w:t>界面</w:t>
      </w:r>
      <w:r>
        <w:rPr>
          <w:rFonts w:hint="eastAsia"/>
        </w:rPr>
        <w:t>如下，表名称是上一步配置的源表</w:t>
      </w:r>
      <w:r w:rsidR="00E571B1">
        <w:rPr>
          <w:rFonts w:hint="eastAsia"/>
        </w:rPr>
        <w:t>表名</w:t>
      </w:r>
      <w:r>
        <w:rPr>
          <w:rFonts w:hint="eastAsia"/>
        </w:rPr>
        <w:t>。</w:t>
      </w:r>
    </w:p>
    <w:p w14:paraId="797272C2" w14:textId="7FF33168" w:rsidR="00991E6C" w:rsidRDefault="00991E6C" w:rsidP="00991E6C">
      <w:r>
        <w:rPr>
          <w:noProof/>
        </w:rPr>
        <w:drawing>
          <wp:inline distT="0" distB="0" distL="0" distR="0" wp14:anchorId="62EA99BC" wp14:editId="6BEDA509">
            <wp:extent cx="5849620" cy="2889885"/>
            <wp:effectExtent l="0" t="0" r="0" b="571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849620" cy="2889885"/>
                    </a:xfrm>
                    <a:prstGeom prst="rect">
                      <a:avLst/>
                    </a:prstGeom>
                  </pic:spPr>
                </pic:pic>
              </a:graphicData>
            </a:graphic>
          </wp:inline>
        </w:drawing>
      </w:r>
    </w:p>
    <w:p w14:paraId="2FBB5D7A" w14:textId="54C70770" w:rsidR="00140207" w:rsidRDefault="00140207" w:rsidP="00140207">
      <w:pPr>
        <w:pStyle w:val="afff9"/>
      </w:pPr>
      <w:r>
        <w:rPr>
          <w:rFonts w:hint="eastAsia"/>
        </w:rPr>
        <w:t>“E</w:t>
      </w:r>
      <w:r>
        <w:t>S</w:t>
      </w:r>
      <w:r>
        <w:rPr>
          <w:rFonts w:hint="eastAsia"/>
        </w:rPr>
        <w:t>输出”插件配置界面如下</w:t>
      </w:r>
      <w:r w:rsidR="00E571B1">
        <w:rPr>
          <w:rFonts w:hint="eastAsia"/>
        </w:rPr>
        <w:t>，index名称是上一步配置的索引表表名。</w:t>
      </w:r>
    </w:p>
    <w:p w14:paraId="3B826F73" w14:textId="7F86723E" w:rsidR="00140207" w:rsidRPr="00140207" w:rsidRDefault="00E571B1" w:rsidP="00640E62">
      <w:r>
        <w:rPr>
          <w:noProof/>
        </w:rPr>
        <w:lastRenderedPageBreak/>
        <w:drawing>
          <wp:inline distT="0" distB="0" distL="0" distR="0" wp14:anchorId="63D9BD6A" wp14:editId="795C233B">
            <wp:extent cx="5849620" cy="2702560"/>
            <wp:effectExtent l="0" t="0" r="0" b="25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849620" cy="2702560"/>
                    </a:xfrm>
                    <a:prstGeom prst="rect">
                      <a:avLst/>
                    </a:prstGeom>
                  </pic:spPr>
                </pic:pic>
              </a:graphicData>
            </a:graphic>
          </wp:inline>
        </w:drawing>
      </w:r>
    </w:p>
    <w:p w14:paraId="0F2319AC" w14:textId="5BB21918" w:rsidR="008A56C1" w:rsidRDefault="008A56C1" w:rsidP="009839D8">
      <w:pPr>
        <w:pStyle w:val="afff9"/>
      </w:pPr>
      <w:r>
        <w:rPr>
          <w:rFonts w:hint="eastAsia"/>
        </w:rPr>
        <w:t>转换配置完成后，需要配置调度信息或者单次执行集成任务，数据集成任务配置完成。</w:t>
      </w:r>
    </w:p>
    <w:p w14:paraId="5A092292" w14:textId="5FF5FE65" w:rsidR="00F73AF7" w:rsidRDefault="008A56C1" w:rsidP="009839D8">
      <w:pPr>
        <w:pStyle w:val="afff9"/>
      </w:pPr>
      <w:r>
        <w:rPr>
          <w:rFonts w:hint="eastAsia"/>
        </w:rPr>
        <w:t>此时，检索配置完成，可以通过&lt;数据应用-主题检索-关键字检索&gt;菜单路径搜索进行关键字搜索。</w:t>
      </w:r>
    </w:p>
    <w:p w14:paraId="6A427176" w14:textId="46DACF41" w:rsidR="002D1E97" w:rsidRDefault="002D1E97" w:rsidP="002D1E97">
      <w:pPr>
        <w:pStyle w:val="51"/>
        <w:spacing w:before="156" w:after="156"/>
      </w:pPr>
      <w:r>
        <w:rPr>
          <w:rFonts w:hint="eastAsia"/>
        </w:rPr>
        <w:t>查询检索配置列表</w:t>
      </w:r>
    </w:p>
    <w:p w14:paraId="0A748AE2" w14:textId="2F96DCEE" w:rsidR="002D1E97" w:rsidRDefault="008A56C1" w:rsidP="008A56C1">
      <w:pPr>
        <w:pStyle w:val="afff9"/>
      </w:pPr>
      <w:r w:rsidRPr="008A56C1">
        <w:rPr>
          <w:rFonts w:hint="eastAsia"/>
        </w:rPr>
        <w:t>第1步：通过 &lt;数据应用-主题检索-检索配置&gt;菜单路径，进入&lt;主题检索配置管理&gt;主页面；</w:t>
      </w:r>
    </w:p>
    <w:p w14:paraId="49A65DA4" w14:textId="1979D408" w:rsidR="008A56C1" w:rsidRDefault="008A56C1" w:rsidP="008A56C1">
      <w:pPr>
        <w:pStyle w:val="afff9"/>
      </w:pPr>
      <w:r>
        <w:rPr>
          <w:rFonts w:hint="eastAsia"/>
        </w:rPr>
        <w:t>第2步：</w:t>
      </w:r>
      <w:r w:rsidR="00E571B1">
        <w:rPr>
          <w:rFonts w:hint="eastAsia"/>
        </w:rPr>
        <w:t>设置查询条件。支持按照源表表名、标签名称、索引表名称、创建用户搜索，支持模糊搜索，默认查询全部。</w:t>
      </w:r>
    </w:p>
    <w:p w14:paraId="52AA36BA" w14:textId="149EA904" w:rsidR="00E571B1" w:rsidRPr="00E571B1" w:rsidRDefault="00E571B1" w:rsidP="008A56C1">
      <w:pPr>
        <w:pStyle w:val="afff9"/>
      </w:pPr>
      <w:r>
        <w:rPr>
          <w:rFonts w:hint="eastAsia"/>
        </w:rPr>
        <w:t>第</w:t>
      </w:r>
      <w:r>
        <w:t>3</w:t>
      </w:r>
      <w:r>
        <w:rPr>
          <w:rFonts w:hint="eastAsia"/>
        </w:rPr>
        <w:t>步：查询条件设置完成后，点击【搜索】，在“查询结果列表区”展示符合条件的查询结果，查询结果支持分页展示。</w:t>
      </w:r>
    </w:p>
    <w:p w14:paraId="19498E33" w14:textId="2E54C6DD" w:rsidR="002D1E97" w:rsidRDefault="002D1E97" w:rsidP="002D1E97">
      <w:pPr>
        <w:pStyle w:val="51"/>
        <w:spacing w:before="156" w:after="156"/>
      </w:pPr>
      <w:r>
        <w:rPr>
          <w:rFonts w:hint="eastAsia"/>
        </w:rPr>
        <w:t>查看检索配置详情</w:t>
      </w:r>
    </w:p>
    <w:p w14:paraId="7EEB9B83" w14:textId="77777777" w:rsidR="00A1730D" w:rsidRDefault="00A1730D" w:rsidP="00A1730D">
      <w:pPr>
        <w:pStyle w:val="afff9"/>
      </w:pPr>
      <w:r w:rsidRPr="008A56C1">
        <w:rPr>
          <w:rFonts w:hint="eastAsia"/>
        </w:rPr>
        <w:t>第1步：通过 &lt;数据应用-主题检索-检索配置&gt;菜单路径，进入&lt;主题检索配置管理&gt;主页面；</w:t>
      </w:r>
    </w:p>
    <w:p w14:paraId="2FB9F24B" w14:textId="7902A13E" w:rsidR="00A1730D" w:rsidRDefault="00A1730D" w:rsidP="00A1730D">
      <w:pPr>
        <w:pStyle w:val="afff9"/>
      </w:pPr>
      <w:r>
        <w:rPr>
          <w:rFonts w:hint="eastAsia"/>
        </w:rPr>
        <w:t>第2步：</w:t>
      </w:r>
      <w:r w:rsidR="001A10D7">
        <w:rPr>
          <w:rFonts w:hint="eastAsia"/>
        </w:rPr>
        <w:t>选择任意一条检索配置记录，在右侧操作区列，点击【</w:t>
      </w:r>
      <w:r w:rsidR="00A60D1C">
        <w:rPr>
          <w:rFonts w:hint="eastAsia"/>
        </w:rPr>
        <w:t>查看字段映射信息</w:t>
      </w:r>
      <w:r w:rsidR="001A10D7">
        <w:rPr>
          <w:rFonts w:hint="eastAsia"/>
        </w:rPr>
        <w:t>】图标，</w:t>
      </w:r>
      <w:r w:rsidR="00A60D1C">
        <w:rPr>
          <w:rFonts w:hint="eastAsia"/>
        </w:rPr>
        <w:t>可以查看检索配置详情</w:t>
      </w:r>
      <w:r w:rsidR="002D5881">
        <w:rPr>
          <w:rFonts w:hint="eastAsia"/>
        </w:rPr>
        <w:t>。</w:t>
      </w:r>
    </w:p>
    <w:p w14:paraId="74F0CEEA" w14:textId="565DB924" w:rsidR="00A60D1C" w:rsidRPr="00A60D1C" w:rsidRDefault="001D6492" w:rsidP="009B7289">
      <w:r>
        <w:rPr>
          <w:noProof/>
        </w:rPr>
        <w:lastRenderedPageBreak/>
        <w:drawing>
          <wp:inline distT="0" distB="0" distL="0" distR="0" wp14:anchorId="64947F3B" wp14:editId="32D5A185">
            <wp:extent cx="5849620" cy="2490470"/>
            <wp:effectExtent l="0" t="0" r="0" b="508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849620" cy="2490470"/>
                    </a:xfrm>
                    <a:prstGeom prst="rect">
                      <a:avLst/>
                    </a:prstGeom>
                  </pic:spPr>
                </pic:pic>
              </a:graphicData>
            </a:graphic>
          </wp:inline>
        </w:drawing>
      </w:r>
    </w:p>
    <w:p w14:paraId="456ED555" w14:textId="1FE5959B" w:rsidR="003E3DA7" w:rsidRDefault="003E3DA7" w:rsidP="002D1E97">
      <w:pPr>
        <w:pStyle w:val="51"/>
        <w:spacing w:before="156" w:after="156"/>
      </w:pPr>
      <w:r>
        <w:rPr>
          <w:rFonts w:hint="eastAsia"/>
        </w:rPr>
        <w:t>查看源表到索引表的数据同步日志</w:t>
      </w:r>
    </w:p>
    <w:p w14:paraId="5B62D2EE" w14:textId="77777777" w:rsidR="003E3DA7" w:rsidRDefault="003E3DA7" w:rsidP="003E3DA7">
      <w:pPr>
        <w:pStyle w:val="afff9"/>
      </w:pPr>
      <w:r>
        <w:rPr>
          <w:rFonts w:hint="eastAsia"/>
        </w:rPr>
        <w:t>第1步：通过 &lt;数据应用-主题检索-检索配置&gt;菜单路径，进入&lt;主题检索配置管理&gt;主页面；</w:t>
      </w:r>
    </w:p>
    <w:p w14:paraId="45A91335" w14:textId="3DA4215C" w:rsidR="003E3DA7" w:rsidRPr="003E3DA7" w:rsidRDefault="003E3DA7" w:rsidP="00D05C4D">
      <w:pPr>
        <w:pStyle w:val="afff9"/>
      </w:pPr>
      <w:r>
        <w:rPr>
          <w:rFonts w:hint="eastAsia"/>
        </w:rPr>
        <w:t>第2步：选择任意一条检索配置记录，在右侧操作区列，点击【查看日志】图标，可以查看</w:t>
      </w:r>
      <w:r w:rsidR="00CC4043">
        <w:rPr>
          <w:rFonts w:hint="eastAsia"/>
        </w:rPr>
        <w:t>检索配置对应的</w:t>
      </w:r>
      <w:r w:rsidR="00D05C4D">
        <w:rPr>
          <w:rFonts w:hint="eastAsia"/>
        </w:rPr>
        <w:t>数据同步任务</w:t>
      </w:r>
      <w:r w:rsidR="00471EBD">
        <w:rPr>
          <w:rFonts w:hint="eastAsia"/>
        </w:rPr>
        <w:t>最近一个月的</w:t>
      </w:r>
      <w:r w:rsidR="00D05C4D">
        <w:rPr>
          <w:rFonts w:hint="eastAsia"/>
        </w:rPr>
        <w:t>同步记录日志，</w:t>
      </w:r>
      <w:r w:rsidR="00471EBD">
        <w:rPr>
          <w:rFonts w:hint="eastAsia"/>
        </w:rPr>
        <w:t>按照同步</w:t>
      </w:r>
      <w:r w:rsidR="00D05C4D">
        <w:rPr>
          <w:rFonts w:hint="eastAsia"/>
        </w:rPr>
        <w:t>执行</w:t>
      </w:r>
      <w:r w:rsidR="00471EBD">
        <w:rPr>
          <w:rFonts w:hint="eastAsia"/>
        </w:rPr>
        <w:t>时间倒序排列，展示</w:t>
      </w:r>
      <w:r w:rsidR="00D05C4D">
        <w:rPr>
          <w:rFonts w:hint="eastAsia"/>
        </w:rPr>
        <w:t>同步时间、</w:t>
      </w:r>
      <w:r w:rsidR="00471EBD">
        <w:rPr>
          <w:rFonts w:hint="eastAsia"/>
        </w:rPr>
        <w:t>同步</w:t>
      </w:r>
      <w:r w:rsidR="00D05C4D">
        <w:rPr>
          <w:rFonts w:hint="eastAsia"/>
        </w:rPr>
        <w:t>结果</w:t>
      </w:r>
      <w:r w:rsidR="00471EBD">
        <w:rPr>
          <w:rFonts w:hint="eastAsia"/>
        </w:rPr>
        <w:t>，</w:t>
      </w:r>
      <w:r w:rsidR="00D05C4D">
        <w:rPr>
          <w:rFonts w:hint="eastAsia"/>
        </w:rPr>
        <w:t>可以查看日志、</w:t>
      </w:r>
      <w:r w:rsidR="00471EBD">
        <w:rPr>
          <w:rFonts w:hint="eastAsia"/>
        </w:rPr>
        <w:t>删除</w:t>
      </w:r>
      <w:r w:rsidR="00D05C4D">
        <w:rPr>
          <w:rFonts w:hint="eastAsia"/>
        </w:rPr>
        <w:t>日志</w:t>
      </w:r>
      <w:r w:rsidR="00471EBD">
        <w:rPr>
          <w:rFonts w:hint="eastAsia"/>
        </w:rPr>
        <w:t>。</w:t>
      </w:r>
    </w:p>
    <w:p w14:paraId="0099AF8E" w14:textId="684C6888" w:rsidR="003E3DA7" w:rsidRPr="003E3DA7" w:rsidRDefault="00D05C4D" w:rsidP="003E3DA7">
      <w:r>
        <w:rPr>
          <w:noProof/>
        </w:rPr>
        <w:drawing>
          <wp:inline distT="0" distB="0" distL="0" distR="0" wp14:anchorId="565322F0" wp14:editId="4F9BCA79">
            <wp:extent cx="5849620" cy="1648460"/>
            <wp:effectExtent l="0" t="0" r="0" b="889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849620" cy="1648460"/>
                    </a:xfrm>
                    <a:prstGeom prst="rect">
                      <a:avLst/>
                    </a:prstGeom>
                  </pic:spPr>
                </pic:pic>
              </a:graphicData>
            </a:graphic>
          </wp:inline>
        </w:drawing>
      </w:r>
    </w:p>
    <w:p w14:paraId="66BC0C93" w14:textId="7A2A5794" w:rsidR="000E0652" w:rsidRDefault="000E0652" w:rsidP="002D1E97">
      <w:pPr>
        <w:pStyle w:val="51"/>
        <w:spacing w:before="156" w:after="156"/>
      </w:pPr>
      <w:r>
        <w:rPr>
          <w:rFonts w:hint="eastAsia"/>
        </w:rPr>
        <w:t>修改检索配置</w:t>
      </w:r>
    </w:p>
    <w:p w14:paraId="0EB68D62" w14:textId="77777777" w:rsidR="002D5881" w:rsidRDefault="002D5881" w:rsidP="002D5881">
      <w:pPr>
        <w:pStyle w:val="afff9"/>
      </w:pPr>
      <w:r w:rsidRPr="008A56C1">
        <w:rPr>
          <w:rFonts w:hint="eastAsia"/>
        </w:rPr>
        <w:t>第1步：通过 &lt;数据应用-主题检索-检索配置&gt;菜单路径，进入&lt;主题检索配置管理&gt;主页面；</w:t>
      </w:r>
    </w:p>
    <w:p w14:paraId="547BA7A7" w14:textId="22572C2A" w:rsidR="000E0652" w:rsidRPr="002D5881" w:rsidRDefault="002D5881" w:rsidP="00A60D1C">
      <w:pPr>
        <w:pStyle w:val="afff9"/>
      </w:pPr>
      <w:r>
        <w:rPr>
          <w:rFonts w:hint="eastAsia"/>
        </w:rPr>
        <w:t>第2步：选择任意一条检索配置记录，在右侧操作区列，点击【编辑】图标，进入编辑页面，接下来可以按照“新增检索配置”中类似的步骤进行编辑。</w:t>
      </w:r>
    </w:p>
    <w:p w14:paraId="0DE5D5EB" w14:textId="0469D827" w:rsidR="00F73AF7" w:rsidRDefault="000E0652" w:rsidP="002D1E97">
      <w:pPr>
        <w:pStyle w:val="51"/>
        <w:spacing w:before="156" w:after="156"/>
      </w:pPr>
      <w:r>
        <w:rPr>
          <w:rFonts w:hint="eastAsia"/>
        </w:rPr>
        <w:t>删除检索配置</w:t>
      </w:r>
    </w:p>
    <w:p w14:paraId="77606726" w14:textId="77777777" w:rsidR="001D6492" w:rsidRDefault="001D6492" w:rsidP="001D6492">
      <w:pPr>
        <w:pStyle w:val="afff9"/>
      </w:pPr>
      <w:r w:rsidRPr="008A56C1">
        <w:rPr>
          <w:rFonts w:hint="eastAsia"/>
        </w:rPr>
        <w:t>第1步：通过 &lt;数据应用-主题检索-检索配置&gt;菜单路径，进入&lt;主题检索配置管理&gt;主页面；</w:t>
      </w:r>
    </w:p>
    <w:p w14:paraId="6B95FBD9" w14:textId="2A8DBCF7" w:rsidR="000E0652" w:rsidRPr="001D6492" w:rsidRDefault="001D6492" w:rsidP="001D6492">
      <w:pPr>
        <w:pStyle w:val="afff9"/>
      </w:pPr>
      <w:r>
        <w:rPr>
          <w:rFonts w:hint="eastAsia"/>
        </w:rPr>
        <w:lastRenderedPageBreak/>
        <w:t>第2步：选择任意一条检索配置记录，在右侧操作区列，点击【删除】图标，进行删除即可。</w:t>
      </w:r>
    </w:p>
    <w:p w14:paraId="528B2453" w14:textId="1E210ACF" w:rsidR="007045AB" w:rsidRPr="00492DA1" w:rsidRDefault="007045AB" w:rsidP="007045AB">
      <w:pPr>
        <w:pStyle w:val="41"/>
        <w:spacing w:before="156" w:after="156"/>
        <w:ind w:left="425"/>
      </w:pPr>
      <w:r>
        <w:rPr>
          <w:rFonts w:hint="eastAsia"/>
        </w:rPr>
        <w:t>关键字检索</w:t>
      </w:r>
    </w:p>
    <w:p w14:paraId="7EFBD070" w14:textId="4AFE36E1" w:rsidR="00230645" w:rsidRDefault="00230645" w:rsidP="00230645">
      <w:pPr>
        <w:pStyle w:val="afff9"/>
      </w:pPr>
      <w:r w:rsidRPr="008A56C1">
        <w:rPr>
          <w:rFonts w:hint="eastAsia"/>
        </w:rPr>
        <w:t>第1步：通过 &lt;数据应用-主题检索-</w:t>
      </w:r>
      <w:r>
        <w:rPr>
          <w:rFonts w:hint="eastAsia"/>
        </w:rPr>
        <w:t>关键字检索</w:t>
      </w:r>
      <w:r w:rsidRPr="008A56C1">
        <w:rPr>
          <w:rFonts w:hint="eastAsia"/>
        </w:rPr>
        <w:t>&gt;菜单路径，进入&lt;</w:t>
      </w:r>
      <w:r>
        <w:rPr>
          <w:rFonts w:hint="eastAsia"/>
        </w:rPr>
        <w:t>关键字检索</w:t>
      </w:r>
      <w:r w:rsidRPr="008A56C1">
        <w:rPr>
          <w:rFonts w:hint="eastAsia"/>
        </w:rPr>
        <w:t>&gt;主页面；</w:t>
      </w:r>
    </w:p>
    <w:p w14:paraId="4F050F0C" w14:textId="010BB588" w:rsidR="009A5751" w:rsidRPr="00230645" w:rsidRDefault="00230645" w:rsidP="00BA44A9">
      <w:pPr>
        <w:pStyle w:val="afff9"/>
      </w:pPr>
      <w:r>
        <w:rPr>
          <w:rFonts w:hint="eastAsia"/>
        </w:rPr>
        <w:t>第2步：选中其中一个标签，</w:t>
      </w:r>
      <w:r w:rsidR="004460EF">
        <w:rPr>
          <w:rFonts w:hint="eastAsia"/>
        </w:rPr>
        <w:t>可以看到此标签下的可检索字段</w:t>
      </w:r>
      <w:r w:rsidR="00BA44A9">
        <w:rPr>
          <w:rFonts w:hint="eastAsia"/>
        </w:rPr>
        <w:t>、检索输入框、</w:t>
      </w:r>
      <w:r w:rsidR="00406B13">
        <w:rPr>
          <w:rFonts w:hint="eastAsia"/>
        </w:rPr>
        <w:t>检索结果列表</w:t>
      </w:r>
      <w:r w:rsidR="00BA44A9">
        <w:rPr>
          <w:rFonts w:hint="eastAsia"/>
        </w:rPr>
        <w:t>。</w:t>
      </w:r>
    </w:p>
    <w:p w14:paraId="00D3E032" w14:textId="03A5E2A7" w:rsidR="00230645" w:rsidRDefault="006C145E" w:rsidP="00230645">
      <w:r>
        <w:rPr>
          <w:noProof/>
        </w:rPr>
        <w:drawing>
          <wp:inline distT="0" distB="0" distL="0" distR="0" wp14:anchorId="0DF4C0AA" wp14:editId="467825E1">
            <wp:extent cx="5849620" cy="2486660"/>
            <wp:effectExtent l="0" t="0" r="0" b="889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49620" cy="2486660"/>
                    </a:xfrm>
                    <a:prstGeom prst="rect">
                      <a:avLst/>
                    </a:prstGeom>
                  </pic:spPr>
                </pic:pic>
              </a:graphicData>
            </a:graphic>
          </wp:inline>
        </w:drawing>
      </w:r>
    </w:p>
    <w:p w14:paraId="61E8DD2A" w14:textId="7E8EF271" w:rsidR="00BA44A9" w:rsidRDefault="00BA44A9" w:rsidP="00CD2675">
      <w:pPr>
        <w:pStyle w:val="afff9"/>
      </w:pPr>
      <w:r>
        <w:rPr>
          <w:rFonts w:hint="eastAsia"/>
        </w:rPr>
        <w:t>第3步：</w:t>
      </w:r>
      <w:r w:rsidR="00D34348">
        <w:rPr>
          <w:rFonts w:hint="eastAsia"/>
        </w:rPr>
        <w:t>使用关键字进行检索。</w:t>
      </w:r>
      <w:r w:rsidR="00BE32F1">
        <w:rPr>
          <w:rFonts w:hint="eastAsia"/>
        </w:rPr>
        <w:t>在检索输入框中，输入检索关键字</w:t>
      </w:r>
      <w:r w:rsidR="00D34348">
        <w:rPr>
          <w:rFonts w:hint="eastAsia"/>
        </w:rPr>
        <w:t>作为检索条件</w:t>
      </w:r>
      <w:r w:rsidR="00BE32F1">
        <w:rPr>
          <w:rFonts w:hint="eastAsia"/>
        </w:rPr>
        <w:t>，之后系统按照关键字</w:t>
      </w:r>
      <w:r w:rsidR="00D34348">
        <w:rPr>
          <w:rFonts w:hint="eastAsia"/>
        </w:rPr>
        <w:t>，对</w:t>
      </w:r>
      <w:r w:rsidR="00BE32F1">
        <w:rPr>
          <w:rFonts w:hint="eastAsia"/>
        </w:rPr>
        <w:t>可检索字段</w:t>
      </w:r>
      <w:r w:rsidR="00D34348">
        <w:rPr>
          <w:rFonts w:hint="eastAsia"/>
        </w:rPr>
        <w:t>的内容/值</w:t>
      </w:r>
      <w:r w:rsidR="00BE32F1">
        <w:rPr>
          <w:rFonts w:hint="eastAsia"/>
        </w:rPr>
        <w:t>进行</w:t>
      </w:r>
      <w:r w:rsidR="00D34348">
        <w:rPr>
          <w:rFonts w:hint="eastAsia"/>
        </w:rPr>
        <w:t>匹配</w:t>
      </w:r>
      <w:r w:rsidR="00CD2675">
        <w:rPr>
          <w:rFonts w:hint="eastAsia"/>
        </w:rPr>
        <w:t>检索</w:t>
      </w:r>
      <w:r w:rsidR="00BE32F1">
        <w:rPr>
          <w:rFonts w:hint="eastAsia"/>
        </w:rPr>
        <w:t>，</w:t>
      </w:r>
      <w:r w:rsidR="00D34348">
        <w:rPr>
          <w:rFonts w:hint="eastAsia"/>
        </w:rPr>
        <w:t>符合检索条件的</w:t>
      </w:r>
      <w:r w:rsidR="00CD2675">
        <w:rPr>
          <w:rFonts w:hint="eastAsia"/>
        </w:rPr>
        <w:t>结果</w:t>
      </w:r>
      <w:r w:rsidR="00BE32F1">
        <w:rPr>
          <w:rFonts w:hint="eastAsia"/>
        </w:rPr>
        <w:t>在下</w:t>
      </w:r>
      <w:r w:rsidR="00D34348">
        <w:rPr>
          <w:rFonts w:hint="eastAsia"/>
        </w:rPr>
        <w:t>方</w:t>
      </w:r>
      <w:r w:rsidR="00BE32F1">
        <w:rPr>
          <w:rFonts w:hint="eastAsia"/>
        </w:rPr>
        <w:t>检索结果列表区展示</w:t>
      </w:r>
      <w:r w:rsidR="00D34348">
        <w:rPr>
          <w:rFonts w:hint="eastAsia"/>
        </w:rPr>
        <w:t>，仅展示可检索字段对应数据元。</w:t>
      </w:r>
    </w:p>
    <w:p w14:paraId="46875B08" w14:textId="60799783" w:rsidR="00BA44A9" w:rsidRPr="00BA44A9" w:rsidRDefault="00D34348" w:rsidP="00CD2675">
      <w:pPr>
        <w:pStyle w:val="afff9"/>
      </w:pPr>
      <w:r>
        <w:rPr>
          <w:rFonts w:hint="eastAsia"/>
        </w:rPr>
        <w:t>第4步：在检索结果列表中，选择任意一条记录，点击【详情】可以查看对应数据子路的详细信息，包括全部数据元字段。</w:t>
      </w:r>
    </w:p>
    <w:p w14:paraId="511B91B4" w14:textId="3A98122C" w:rsidR="00A02653" w:rsidRDefault="00A02653" w:rsidP="00A0418E">
      <w:pPr>
        <w:pStyle w:val="21"/>
      </w:pPr>
      <w:bookmarkStart w:id="86" w:name="_Toc97222623"/>
      <w:r>
        <w:rPr>
          <w:rFonts w:hint="eastAsia"/>
        </w:rPr>
        <w:t>数据服务</w:t>
      </w:r>
      <w:bookmarkEnd w:id="86"/>
    </w:p>
    <w:p w14:paraId="5F5A8FA7" w14:textId="77777777" w:rsidR="00F9143D" w:rsidRDefault="00F9143D" w:rsidP="00F9143D">
      <w:pPr>
        <w:pStyle w:val="31"/>
        <w:spacing w:before="156" w:after="156"/>
      </w:pPr>
      <w:bookmarkStart w:id="87" w:name="_Toc97222624"/>
      <w:r>
        <w:rPr>
          <w:rFonts w:hint="eastAsia"/>
        </w:rPr>
        <w:t>使用场景</w:t>
      </w:r>
      <w:bookmarkEnd w:id="87"/>
    </w:p>
    <w:p w14:paraId="7BDC9DB8" w14:textId="08B77202" w:rsidR="002C2AB6" w:rsidRPr="002C2AB6" w:rsidRDefault="00FF6E34" w:rsidP="002C2AB6">
      <w:pPr>
        <w:pStyle w:val="41"/>
        <w:spacing w:before="156" w:after="156"/>
      </w:pPr>
      <w:r>
        <w:rPr>
          <w:rFonts w:hint="eastAsia"/>
        </w:rPr>
        <w:t>数据服务</w:t>
      </w:r>
      <w:r>
        <w:rPr>
          <w:rFonts w:hint="eastAsia"/>
        </w:rPr>
        <w:t>A</w:t>
      </w:r>
      <w:r>
        <w:t>PI</w:t>
      </w:r>
      <w:r>
        <w:rPr>
          <w:rFonts w:hint="eastAsia"/>
        </w:rPr>
        <w:t>开发</w:t>
      </w:r>
    </w:p>
    <w:p w14:paraId="03EF3B76" w14:textId="77777777" w:rsidR="00F9143D" w:rsidRDefault="00F9143D" w:rsidP="00F9143D">
      <w:pPr>
        <w:pStyle w:val="31"/>
        <w:spacing w:before="156" w:after="156"/>
      </w:pPr>
      <w:bookmarkStart w:id="88" w:name="_Toc97222625"/>
      <w:r>
        <w:rPr>
          <w:rFonts w:hint="eastAsia"/>
        </w:rPr>
        <w:t>业务流程</w:t>
      </w:r>
      <w:bookmarkEnd w:id="88"/>
    </w:p>
    <w:p w14:paraId="0BC8C548" w14:textId="54C31297" w:rsidR="00F9143D" w:rsidRPr="000D6C72" w:rsidRDefault="006225DB" w:rsidP="00F9143D">
      <w:pPr>
        <w:pStyle w:val="a3"/>
      </w:pPr>
      <w:r>
        <w:rPr>
          <w:rFonts w:hint="eastAsia"/>
        </w:rPr>
        <w:t>A</w:t>
      </w:r>
      <w:r>
        <w:t>PI</w:t>
      </w:r>
      <w:r>
        <w:rPr>
          <w:rFonts w:hint="eastAsia"/>
        </w:rPr>
        <w:t>分组</w:t>
      </w:r>
      <w:r>
        <w:rPr>
          <w:rFonts w:hint="eastAsia"/>
        </w:rPr>
        <w:t>-</w:t>
      </w:r>
      <w:r>
        <w:t>&gt;</w:t>
      </w:r>
      <w:r>
        <w:rPr>
          <w:rFonts w:hint="eastAsia"/>
        </w:rPr>
        <w:t>新建</w:t>
      </w:r>
      <w:r>
        <w:rPr>
          <w:rFonts w:hint="eastAsia"/>
        </w:rPr>
        <w:t>A</w:t>
      </w:r>
      <w:r>
        <w:t>PI</w:t>
      </w:r>
      <w:r>
        <w:rPr>
          <w:rFonts w:hint="eastAsia"/>
        </w:rPr>
        <w:t>。</w:t>
      </w:r>
    </w:p>
    <w:p w14:paraId="30452377" w14:textId="77777777" w:rsidR="00F9143D" w:rsidRDefault="00F9143D" w:rsidP="00F9143D">
      <w:pPr>
        <w:pStyle w:val="31"/>
        <w:spacing w:before="156" w:after="156"/>
      </w:pPr>
      <w:bookmarkStart w:id="89" w:name="_Toc97222626"/>
      <w:r>
        <w:rPr>
          <w:rFonts w:hint="eastAsia"/>
        </w:rPr>
        <w:lastRenderedPageBreak/>
        <w:t>操作指南</w:t>
      </w:r>
      <w:bookmarkEnd w:id="89"/>
    </w:p>
    <w:p w14:paraId="45A9D50C" w14:textId="189434AA" w:rsidR="007431F4" w:rsidRDefault="007431F4" w:rsidP="0059242D">
      <w:pPr>
        <w:pStyle w:val="41"/>
        <w:spacing w:before="156" w:after="156"/>
        <w:ind w:left="425"/>
      </w:pPr>
      <w:r>
        <w:rPr>
          <w:rFonts w:hint="eastAsia"/>
        </w:rPr>
        <w:t>A</w:t>
      </w:r>
      <w:r>
        <w:t>PI</w:t>
      </w:r>
      <w:r>
        <w:rPr>
          <w:rFonts w:hint="eastAsia"/>
        </w:rPr>
        <w:t>分组管理</w:t>
      </w:r>
    </w:p>
    <w:p w14:paraId="08B52385" w14:textId="52F4171A" w:rsidR="007431F4" w:rsidRDefault="007431F4" w:rsidP="007431F4">
      <w:pPr>
        <w:pStyle w:val="51"/>
        <w:spacing w:before="156" w:after="156"/>
      </w:pPr>
      <w:r>
        <w:rPr>
          <w:rFonts w:hint="eastAsia"/>
        </w:rPr>
        <w:t>添加分组</w:t>
      </w:r>
    </w:p>
    <w:p w14:paraId="2FB3E394" w14:textId="77777777" w:rsidR="007431F4" w:rsidRDefault="007431F4" w:rsidP="007431F4">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79272359" w14:textId="16F4369C" w:rsidR="007431F4" w:rsidRDefault="007431F4" w:rsidP="007431F4">
      <w:r>
        <w:rPr>
          <w:noProof/>
        </w:rPr>
        <w:drawing>
          <wp:inline distT="0" distB="0" distL="0" distR="0" wp14:anchorId="05AB90A5" wp14:editId="3B631BB4">
            <wp:extent cx="5849620" cy="236855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849620" cy="2368550"/>
                    </a:xfrm>
                    <a:prstGeom prst="rect">
                      <a:avLst/>
                    </a:prstGeom>
                  </pic:spPr>
                </pic:pic>
              </a:graphicData>
            </a:graphic>
          </wp:inline>
        </w:drawing>
      </w:r>
    </w:p>
    <w:p w14:paraId="31DFC495" w14:textId="77E59DC2" w:rsidR="007431F4" w:rsidRDefault="007431F4" w:rsidP="007431F4">
      <w:pPr>
        <w:pStyle w:val="afff9"/>
      </w:pPr>
      <w:r>
        <w:rPr>
          <w:rFonts w:hint="eastAsia"/>
        </w:rPr>
        <w:t>第2步：在左侧“分组目录”区域，点击【添加分组】按钮，发起添加分组申请，输入分组名称，分组名称不可重复；输入完成后，点击【确定】提交，之后再分组目录中就可以看到刚添加的分组；</w:t>
      </w:r>
      <w:r w:rsidR="00D7176A">
        <w:rPr>
          <w:rFonts w:hint="eastAsia"/>
        </w:rPr>
        <w:t>分组层级仅支持一层，不支持多层次分组；</w:t>
      </w:r>
    </w:p>
    <w:p w14:paraId="24A67EC8" w14:textId="225A7CC6" w:rsidR="007431F4" w:rsidRPr="007431F4" w:rsidRDefault="007431F4" w:rsidP="007431F4">
      <w:r>
        <w:rPr>
          <w:noProof/>
        </w:rPr>
        <w:drawing>
          <wp:inline distT="0" distB="0" distL="0" distR="0" wp14:anchorId="049FE666" wp14:editId="0E1DDA16">
            <wp:extent cx="5849620" cy="1172210"/>
            <wp:effectExtent l="0" t="0" r="0" b="889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849620" cy="1172210"/>
                    </a:xfrm>
                    <a:prstGeom prst="rect">
                      <a:avLst/>
                    </a:prstGeom>
                  </pic:spPr>
                </pic:pic>
              </a:graphicData>
            </a:graphic>
          </wp:inline>
        </w:drawing>
      </w:r>
    </w:p>
    <w:p w14:paraId="7CAF2208" w14:textId="7F16C290" w:rsidR="007431F4" w:rsidRDefault="00D7176A" w:rsidP="007431F4">
      <w:pPr>
        <w:pStyle w:val="51"/>
        <w:spacing w:before="156" w:after="156"/>
      </w:pPr>
      <w:r>
        <w:rPr>
          <w:rFonts w:hint="eastAsia"/>
        </w:rPr>
        <w:t>查看</w:t>
      </w:r>
      <w:r w:rsidR="007431F4">
        <w:rPr>
          <w:rFonts w:hint="eastAsia"/>
        </w:rPr>
        <w:t>分组列表</w:t>
      </w:r>
    </w:p>
    <w:p w14:paraId="120495AE" w14:textId="77777777" w:rsidR="00D7176A" w:rsidRDefault="00D7176A" w:rsidP="00D7176A">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3CAD3542" w14:textId="305AC5A4" w:rsidR="007431F4" w:rsidRDefault="00D7176A" w:rsidP="007431F4">
      <w:pPr>
        <w:pStyle w:val="a3"/>
      </w:pPr>
      <w:r>
        <w:rPr>
          <w:rFonts w:hint="eastAsia"/>
        </w:rPr>
        <w:t>第</w:t>
      </w:r>
      <w:r>
        <w:rPr>
          <w:rFonts w:hint="eastAsia"/>
        </w:rPr>
        <w:t>2</w:t>
      </w:r>
      <w:r>
        <w:rPr>
          <w:rFonts w:hint="eastAsia"/>
        </w:rPr>
        <w:t>步：在左侧“分组目录”区域，可以查看已建立的全部分组，也可以分组名称进行模糊搜索；</w:t>
      </w:r>
    </w:p>
    <w:p w14:paraId="211F484B" w14:textId="524F8C6B" w:rsidR="00D7176A" w:rsidRDefault="00D7176A" w:rsidP="00D7176A">
      <w:pPr>
        <w:pStyle w:val="51"/>
        <w:spacing w:before="156" w:after="156"/>
      </w:pPr>
      <w:r>
        <w:rPr>
          <w:rFonts w:hint="eastAsia"/>
        </w:rPr>
        <w:t>修改分组名称</w:t>
      </w:r>
    </w:p>
    <w:p w14:paraId="10FF8FE2" w14:textId="77777777" w:rsidR="00D7176A" w:rsidRDefault="00D7176A" w:rsidP="00D7176A">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50CAD94F" w14:textId="174C47C6" w:rsidR="00D7176A" w:rsidRDefault="00D7176A" w:rsidP="00D7176A">
      <w:pPr>
        <w:pStyle w:val="a3"/>
      </w:pPr>
      <w:r>
        <w:rPr>
          <w:rFonts w:hint="eastAsia"/>
        </w:rPr>
        <w:t>第</w:t>
      </w:r>
      <w:r>
        <w:rPr>
          <w:rFonts w:hint="eastAsia"/>
        </w:rPr>
        <w:t>2</w:t>
      </w:r>
      <w:r>
        <w:rPr>
          <w:rFonts w:hint="eastAsia"/>
        </w:rPr>
        <w:t>步：在左侧“分组目录”区域，光标浮动在任意分组上，显示【修改分组名称】图标，点击图</w:t>
      </w:r>
      <w:r w:rsidR="00CC38B2">
        <w:rPr>
          <w:rFonts w:hint="eastAsia"/>
        </w:rPr>
        <w:t>标</w:t>
      </w:r>
      <w:r>
        <w:rPr>
          <w:rFonts w:hint="eastAsia"/>
        </w:rPr>
        <w:t>，弹出分组名称修改框</w:t>
      </w:r>
      <w:r w:rsidR="00CC38B2">
        <w:rPr>
          <w:rFonts w:hint="eastAsia"/>
        </w:rPr>
        <w:t>，在弹框中修改分组名称</w:t>
      </w:r>
      <w:r>
        <w:rPr>
          <w:rFonts w:hint="eastAsia"/>
        </w:rPr>
        <w:t>；</w:t>
      </w:r>
    </w:p>
    <w:p w14:paraId="6F9BC696" w14:textId="054EA947" w:rsidR="00D7176A" w:rsidRPr="00D7176A" w:rsidRDefault="00D7176A" w:rsidP="00D7176A">
      <w:r>
        <w:rPr>
          <w:noProof/>
        </w:rPr>
        <w:lastRenderedPageBreak/>
        <w:drawing>
          <wp:inline distT="0" distB="0" distL="0" distR="0" wp14:anchorId="35C0AB1C" wp14:editId="38A143B3">
            <wp:extent cx="5849620" cy="114998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849620" cy="1149985"/>
                    </a:xfrm>
                    <a:prstGeom prst="rect">
                      <a:avLst/>
                    </a:prstGeom>
                  </pic:spPr>
                </pic:pic>
              </a:graphicData>
            </a:graphic>
          </wp:inline>
        </w:drawing>
      </w:r>
    </w:p>
    <w:p w14:paraId="0467CF44" w14:textId="77777777" w:rsidR="00D7176A" w:rsidRDefault="00D7176A" w:rsidP="00D7176A">
      <w:pPr>
        <w:pStyle w:val="51"/>
        <w:spacing w:before="156" w:after="156"/>
      </w:pPr>
      <w:r>
        <w:rPr>
          <w:rFonts w:hint="eastAsia"/>
        </w:rPr>
        <w:t>删除分组</w:t>
      </w:r>
    </w:p>
    <w:p w14:paraId="6A9AC459" w14:textId="77777777" w:rsidR="00CC38B2" w:rsidRDefault="00CC38B2" w:rsidP="00CC38B2">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4B6BDF71" w14:textId="3D54F1C0" w:rsidR="00D7176A" w:rsidRDefault="00CC38B2" w:rsidP="00CC38B2">
      <w:pPr>
        <w:pStyle w:val="a3"/>
      </w:pPr>
      <w:r>
        <w:rPr>
          <w:rFonts w:hint="eastAsia"/>
        </w:rPr>
        <w:t>第</w:t>
      </w:r>
      <w:r>
        <w:rPr>
          <w:rFonts w:hint="eastAsia"/>
        </w:rPr>
        <w:t>2</w:t>
      </w:r>
      <w:r>
        <w:rPr>
          <w:rFonts w:hint="eastAsia"/>
        </w:rPr>
        <w:t>步：在左侧“分组目录”区域，光标浮动在任意分组上，显示【删除】图标，点击图标，弹出删除二次确认框，确认后完成删除；</w:t>
      </w:r>
    </w:p>
    <w:p w14:paraId="1A449F35" w14:textId="7F2C9631" w:rsidR="00CC38B2" w:rsidRPr="00D7176A" w:rsidRDefault="00CC38B2" w:rsidP="00CC38B2">
      <w:r>
        <w:rPr>
          <w:noProof/>
        </w:rPr>
        <w:drawing>
          <wp:inline distT="0" distB="0" distL="0" distR="0" wp14:anchorId="6C8AC5F7" wp14:editId="79763790">
            <wp:extent cx="5849620" cy="114998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849620" cy="1149985"/>
                    </a:xfrm>
                    <a:prstGeom prst="rect">
                      <a:avLst/>
                    </a:prstGeom>
                  </pic:spPr>
                </pic:pic>
              </a:graphicData>
            </a:graphic>
          </wp:inline>
        </w:drawing>
      </w:r>
    </w:p>
    <w:p w14:paraId="67AA1663" w14:textId="57C1ECE4" w:rsidR="007431F4" w:rsidRDefault="007431F4" w:rsidP="0059242D">
      <w:pPr>
        <w:pStyle w:val="41"/>
        <w:spacing w:before="156" w:after="156"/>
        <w:ind w:left="425"/>
      </w:pPr>
      <w:r>
        <w:rPr>
          <w:rFonts w:hint="eastAsia"/>
        </w:rPr>
        <w:t>A</w:t>
      </w:r>
      <w:r>
        <w:t>PI</w:t>
      </w:r>
      <w:r>
        <w:rPr>
          <w:rFonts w:hint="eastAsia"/>
        </w:rPr>
        <w:t>管理</w:t>
      </w:r>
    </w:p>
    <w:p w14:paraId="0C0DE2E0" w14:textId="3E3A8FC4" w:rsidR="0059242D" w:rsidRPr="0059242D" w:rsidRDefault="00CC3403" w:rsidP="007431F4">
      <w:pPr>
        <w:pStyle w:val="51"/>
        <w:spacing w:before="156" w:after="156"/>
      </w:pPr>
      <w:r>
        <w:rPr>
          <w:rFonts w:hint="eastAsia"/>
        </w:rPr>
        <w:t>新建</w:t>
      </w:r>
      <w:r>
        <w:rPr>
          <w:rFonts w:hint="eastAsia"/>
        </w:rPr>
        <w:t>A</w:t>
      </w:r>
      <w:r>
        <w:t>PI</w:t>
      </w:r>
    </w:p>
    <w:p w14:paraId="3BC7A38F" w14:textId="7ECB2518" w:rsidR="00170D6A" w:rsidRDefault="00731F4C" w:rsidP="0041230A">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047DE17F" w14:textId="62F88B42" w:rsidR="00731F4C" w:rsidRDefault="00731F4C" w:rsidP="00F9143D">
      <w:pPr>
        <w:pStyle w:val="a3"/>
      </w:pPr>
      <w:r>
        <w:rPr>
          <w:rFonts w:hint="eastAsia"/>
        </w:rPr>
        <w:t>第</w:t>
      </w:r>
      <w:r>
        <w:rPr>
          <w:rFonts w:hint="eastAsia"/>
        </w:rPr>
        <w:t>2</w:t>
      </w:r>
      <w:r>
        <w:rPr>
          <w:rFonts w:hint="eastAsia"/>
        </w:rPr>
        <w:t>步：</w:t>
      </w:r>
      <w:r w:rsidR="0059242D">
        <w:rPr>
          <w:rFonts w:hint="eastAsia"/>
        </w:rPr>
        <w:t>点击页面右上方操作区的【新建】按钮，发起新建</w:t>
      </w:r>
      <w:r w:rsidR="0059242D">
        <w:rPr>
          <w:rFonts w:hint="eastAsia"/>
        </w:rPr>
        <w:t>A</w:t>
      </w:r>
      <w:r w:rsidR="0059242D">
        <w:t>PI</w:t>
      </w:r>
      <w:r w:rsidR="0059242D">
        <w:rPr>
          <w:rFonts w:hint="eastAsia"/>
        </w:rPr>
        <w:t>操作，进入</w:t>
      </w:r>
      <w:r w:rsidR="0059242D">
        <w:rPr>
          <w:rFonts w:hint="eastAsia"/>
        </w:rPr>
        <w:t>A</w:t>
      </w:r>
      <w:r w:rsidR="0059242D">
        <w:t>PI</w:t>
      </w:r>
      <w:r w:rsidR="0059242D">
        <w:rPr>
          <w:rFonts w:hint="eastAsia"/>
        </w:rPr>
        <w:t>编辑页面；</w:t>
      </w:r>
    </w:p>
    <w:p w14:paraId="3D1B7501" w14:textId="79B465BC" w:rsidR="0041230A" w:rsidRDefault="007431F4" w:rsidP="004927FC">
      <w:pPr>
        <w:pStyle w:val="afff9"/>
        <w:numPr>
          <w:ilvl w:val="0"/>
          <w:numId w:val="33"/>
        </w:numPr>
      </w:pPr>
      <w:r>
        <w:rPr>
          <w:rFonts w:hint="eastAsia"/>
        </w:rPr>
        <w:t>A</w:t>
      </w:r>
      <w:r>
        <w:t>PI</w:t>
      </w:r>
      <w:r>
        <w:rPr>
          <w:rFonts w:hint="eastAsia"/>
        </w:rPr>
        <w:t>名称</w:t>
      </w:r>
      <w:r w:rsidR="0041230A">
        <w:rPr>
          <w:rFonts w:hint="eastAsia"/>
        </w:rPr>
        <w:t>：不可重复</w:t>
      </w:r>
    </w:p>
    <w:p w14:paraId="2A72F00C" w14:textId="77777777" w:rsidR="00B376C4" w:rsidRDefault="00B376C4" w:rsidP="004927FC">
      <w:pPr>
        <w:pStyle w:val="afff9"/>
        <w:numPr>
          <w:ilvl w:val="0"/>
          <w:numId w:val="33"/>
        </w:numPr>
      </w:pPr>
      <w:r>
        <w:rPr>
          <w:noProof/>
        </w:rPr>
        <w:t>API</w:t>
      </w:r>
      <w:r>
        <w:rPr>
          <w:rFonts w:hint="eastAsia"/>
          <w:noProof/>
        </w:rPr>
        <w:t>介绍：</w:t>
      </w:r>
      <w:r>
        <w:rPr>
          <w:noProof/>
        </w:rPr>
        <w:t>API</w:t>
      </w:r>
      <w:r>
        <w:rPr>
          <w:rFonts w:hint="eastAsia"/>
          <w:noProof/>
        </w:rPr>
        <w:t>的描述信息</w:t>
      </w:r>
    </w:p>
    <w:p w14:paraId="04E9DC6F" w14:textId="0E8CB2E5" w:rsidR="007431F4" w:rsidRDefault="007431F4" w:rsidP="004927FC">
      <w:pPr>
        <w:pStyle w:val="afff9"/>
        <w:numPr>
          <w:ilvl w:val="0"/>
          <w:numId w:val="33"/>
        </w:numPr>
      </w:pPr>
      <w:r>
        <w:rPr>
          <w:rFonts w:hint="eastAsia"/>
        </w:rPr>
        <w:t>分组</w:t>
      </w:r>
      <w:r w:rsidR="0041230A">
        <w:rPr>
          <w:rFonts w:hint="eastAsia"/>
        </w:rPr>
        <w:t>：A</w:t>
      </w:r>
      <w:r w:rsidR="0041230A">
        <w:t>PI</w:t>
      </w:r>
      <w:r w:rsidR="0041230A">
        <w:rPr>
          <w:rFonts w:hint="eastAsia"/>
        </w:rPr>
        <w:t>所属分组，下拉列表选择</w:t>
      </w:r>
    </w:p>
    <w:p w14:paraId="46B7A381" w14:textId="5C6606BB" w:rsidR="0041230A" w:rsidRDefault="0041230A" w:rsidP="004927FC">
      <w:pPr>
        <w:pStyle w:val="afff9"/>
        <w:numPr>
          <w:ilvl w:val="0"/>
          <w:numId w:val="33"/>
        </w:numPr>
      </w:pPr>
      <w:r>
        <w:rPr>
          <w:rFonts w:hint="eastAsia"/>
        </w:rPr>
        <w:t>请求方式：G</w:t>
      </w:r>
      <w:r>
        <w:t>ET</w:t>
      </w:r>
      <w:r>
        <w:rPr>
          <w:rFonts w:hint="eastAsia"/>
        </w:rPr>
        <w:t>或者P</w:t>
      </w:r>
      <w:r>
        <w:t>OST</w:t>
      </w:r>
    </w:p>
    <w:p w14:paraId="511D144A" w14:textId="21D1B899" w:rsidR="0041230A" w:rsidRDefault="00B376C4" w:rsidP="004927FC">
      <w:pPr>
        <w:pStyle w:val="afff9"/>
        <w:numPr>
          <w:ilvl w:val="0"/>
          <w:numId w:val="33"/>
        </w:numPr>
      </w:pPr>
      <w:r>
        <w:rPr>
          <w:rFonts w:hint="eastAsia"/>
        </w:rPr>
        <w:t>接口路径（path）：支持点击【生成path】后系统按规则随机生成，用户也可以进行二次编辑，或者直接编辑接口路径</w:t>
      </w:r>
    </w:p>
    <w:p w14:paraId="61F74F7A" w14:textId="56814E69" w:rsidR="00B376C4" w:rsidRDefault="00B376C4" w:rsidP="004927FC">
      <w:pPr>
        <w:pStyle w:val="afff9"/>
        <w:numPr>
          <w:ilvl w:val="0"/>
          <w:numId w:val="33"/>
        </w:numPr>
      </w:pPr>
      <w:r>
        <w:rPr>
          <w:rFonts w:hint="eastAsia"/>
        </w:rPr>
        <w:t>返回格式：支持json、xml、text、html四种</w:t>
      </w:r>
    </w:p>
    <w:p w14:paraId="39A9F487" w14:textId="392E21B0" w:rsidR="00965AEF" w:rsidRDefault="00965AEF" w:rsidP="004927FC">
      <w:pPr>
        <w:pStyle w:val="afff9"/>
        <w:numPr>
          <w:ilvl w:val="0"/>
          <w:numId w:val="33"/>
        </w:numPr>
      </w:pPr>
      <w:r>
        <w:rPr>
          <w:rFonts w:hint="eastAsia"/>
        </w:rPr>
        <w:t>A</w:t>
      </w:r>
      <w:r>
        <w:t>PI</w:t>
      </w:r>
      <w:r>
        <w:rPr>
          <w:rFonts w:hint="eastAsia"/>
        </w:rPr>
        <w:t>输入信息，包括：数据链接、</w:t>
      </w:r>
      <w:r>
        <w:t>API</w:t>
      </w:r>
      <w:r>
        <w:rPr>
          <w:rFonts w:hint="eastAsia"/>
        </w:rPr>
        <w:t>代码、请求参数、请求示例。其中，</w:t>
      </w:r>
      <w:r>
        <w:t>API</w:t>
      </w:r>
      <w:r>
        <w:rPr>
          <w:rFonts w:hint="eastAsia"/>
        </w:rPr>
        <w:t>代码支持sql、javascript、json、xml、yaml、freemarker等语法。</w:t>
      </w:r>
    </w:p>
    <w:p w14:paraId="05CF3D69" w14:textId="5927DAB6" w:rsidR="00965AEF" w:rsidRDefault="00965AEF" w:rsidP="004927FC">
      <w:pPr>
        <w:pStyle w:val="afff9"/>
        <w:numPr>
          <w:ilvl w:val="0"/>
          <w:numId w:val="33"/>
        </w:numPr>
      </w:pPr>
      <w:r>
        <w:rPr>
          <w:noProof/>
        </w:rPr>
        <w:t>API</w:t>
      </w:r>
      <w:r>
        <w:rPr>
          <w:rFonts w:hint="eastAsia"/>
          <w:noProof/>
        </w:rPr>
        <w:t>输出信息，包括预览输出结果、输出模板、输出示例、返回参数；</w:t>
      </w:r>
    </w:p>
    <w:p w14:paraId="31E57103" w14:textId="411C0B41" w:rsidR="0059242D" w:rsidRDefault="008C6A6D" w:rsidP="00474A79">
      <w:r>
        <w:rPr>
          <w:noProof/>
        </w:rPr>
        <w:lastRenderedPageBreak/>
        <w:drawing>
          <wp:inline distT="0" distB="0" distL="0" distR="0" wp14:anchorId="6742F4D8" wp14:editId="064C4A74">
            <wp:extent cx="5849620" cy="619125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849620" cy="6191250"/>
                    </a:xfrm>
                    <a:prstGeom prst="rect">
                      <a:avLst/>
                    </a:prstGeom>
                  </pic:spPr>
                </pic:pic>
              </a:graphicData>
            </a:graphic>
          </wp:inline>
        </w:drawing>
      </w:r>
    </w:p>
    <w:p w14:paraId="6BE8A390" w14:textId="04F4DCCA" w:rsidR="00474A79" w:rsidRDefault="00474A79" w:rsidP="00474A79">
      <w:pPr>
        <w:pStyle w:val="afff9"/>
      </w:pPr>
      <w:r>
        <w:rPr>
          <w:rFonts w:hint="eastAsia"/>
        </w:rPr>
        <w:t>第3步：配置完成后点击【保存】完成A</w:t>
      </w:r>
      <w:r>
        <w:t>PI</w:t>
      </w:r>
      <w:r>
        <w:rPr>
          <w:rFonts w:hint="eastAsia"/>
        </w:rPr>
        <w:t>创建；</w:t>
      </w:r>
    </w:p>
    <w:p w14:paraId="40C6F03F" w14:textId="6F39C542" w:rsidR="00474A79" w:rsidRPr="00474A79" w:rsidRDefault="00474A79" w:rsidP="00474A79">
      <w:pPr>
        <w:pStyle w:val="afff9"/>
      </w:pPr>
      <w:r>
        <w:rPr>
          <w:rFonts w:hint="eastAsia"/>
        </w:rPr>
        <w:t>除了直接新建外，也可以在</w:t>
      </w:r>
      <w:r w:rsidRPr="00731F4C">
        <w:rPr>
          <w:rFonts w:hint="eastAsia"/>
        </w:rPr>
        <w:t>&lt;</w:t>
      </w:r>
      <w:r>
        <w:rPr>
          <w:rFonts w:hint="eastAsia"/>
        </w:rPr>
        <w:t>接口开发</w:t>
      </w:r>
      <w:r w:rsidRPr="00731F4C">
        <w:rPr>
          <w:rFonts w:hint="eastAsia"/>
        </w:rPr>
        <w:t>&gt;主页面</w:t>
      </w:r>
      <w:r>
        <w:rPr>
          <w:rFonts w:hint="eastAsia"/>
        </w:rPr>
        <w:t>点击【导入】按钮，直接导入已写好的接口配置文件。</w:t>
      </w:r>
    </w:p>
    <w:p w14:paraId="68F8D0C9" w14:textId="31511822" w:rsidR="00CC3403" w:rsidRDefault="00CC3403" w:rsidP="007431F4">
      <w:pPr>
        <w:pStyle w:val="51"/>
        <w:spacing w:before="156" w:after="156"/>
      </w:pPr>
      <w:r>
        <w:rPr>
          <w:rFonts w:hint="eastAsia"/>
        </w:rPr>
        <w:t>查询</w:t>
      </w:r>
      <w:r>
        <w:rPr>
          <w:rFonts w:hint="eastAsia"/>
        </w:rPr>
        <w:t>A</w:t>
      </w:r>
      <w:r>
        <w:t>PI</w:t>
      </w:r>
      <w:r>
        <w:rPr>
          <w:rFonts w:hint="eastAsia"/>
        </w:rPr>
        <w:t>列表</w:t>
      </w:r>
    </w:p>
    <w:p w14:paraId="27D5C86B" w14:textId="14C1B064" w:rsidR="00474A79" w:rsidRPr="00474A79" w:rsidRDefault="00474A79" w:rsidP="00474A79">
      <w:pPr>
        <w:pStyle w:val="a3"/>
        <w:ind w:firstLine="482"/>
        <w:outlineLvl w:val="5"/>
        <w:rPr>
          <w:b/>
          <w:bCs/>
        </w:rPr>
      </w:pPr>
      <w:r w:rsidRPr="00474A79">
        <w:rPr>
          <w:rFonts w:hint="eastAsia"/>
          <w:b/>
          <w:bCs/>
        </w:rPr>
        <w:t>1</w:t>
      </w:r>
      <w:r w:rsidRPr="00474A79">
        <w:rPr>
          <w:rFonts w:hint="eastAsia"/>
          <w:b/>
          <w:bCs/>
        </w:rPr>
        <w:t>、通过接口名称查询</w:t>
      </w:r>
    </w:p>
    <w:p w14:paraId="164763EB" w14:textId="292FBF97" w:rsidR="00474A79" w:rsidRDefault="00474A79" w:rsidP="00474A79">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4BD0ED63" w14:textId="77B4FEBA" w:rsidR="00474A79" w:rsidRDefault="00474A79" w:rsidP="00474A79">
      <w:pPr>
        <w:pStyle w:val="a3"/>
      </w:pPr>
      <w:r>
        <w:rPr>
          <w:rFonts w:hint="eastAsia"/>
        </w:rPr>
        <w:t>第</w:t>
      </w:r>
      <w:r>
        <w:rPr>
          <w:rFonts w:hint="eastAsia"/>
        </w:rPr>
        <w:t>2</w:t>
      </w:r>
      <w:r>
        <w:rPr>
          <w:rFonts w:hint="eastAsia"/>
        </w:rPr>
        <w:t>步：点击页面上方查询条件区，选择</w:t>
      </w:r>
      <w:r w:rsidR="00FE63D8">
        <w:rPr>
          <w:rFonts w:hint="eastAsia"/>
        </w:rPr>
        <w:t>“</w:t>
      </w:r>
      <w:r w:rsidR="00FE63D8">
        <w:rPr>
          <w:rFonts w:hint="eastAsia"/>
        </w:rPr>
        <w:t>A</w:t>
      </w:r>
      <w:r w:rsidR="00FE63D8">
        <w:t>PI</w:t>
      </w:r>
      <w:r w:rsidR="00FE63D8">
        <w:rPr>
          <w:rFonts w:hint="eastAsia"/>
        </w:rPr>
        <w:t>名称”查询，输入</w:t>
      </w:r>
      <w:r w:rsidR="00FE63D8">
        <w:rPr>
          <w:rFonts w:hint="eastAsia"/>
        </w:rPr>
        <w:t>A</w:t>
      </w:r>
      <w:r w:rsidR="00FE63D8">
        <w:t>PI</w:t>
      </w:r>
      <w:r w:rsidR="00FE63D8">
        <w:rPr>
          <w:rFonts w:hint="eastAsia"/>
        </w:rPr>
        <w:t>名称，支持模糊查询，查询结果在查询结果列表区展示；</w:t>
      </w:r>
    </w:p>
    <w:p w14:paraId="0623C878" w14:textId="627A5FEB" w:rsidR="00474A79" w:rsidRPr="00474A79" w:rsidRDefault="00474A79" w:rsidP="00474A79">
      <w:pPr>
        <w:pStyle w:val="a3"/>
        <w:ind w:firstLine="482"/>
        <w:outlineLvl w:val="5"/>
        <w:rPr>
          <w:b/>
          <w:bCs/>
        </w:rPr>
      </w:pPr>
      <w:r>
        <w:rPr>
          <w:b/>
          <w:bCs/>
        </w:rPr>
        <w:lastRenderedPageBreak/>
        <w:t>2</w:t>
      </w:r>
      <w:r w:rsidRPr="00474A79">
        <w:rPr>
          <w:rFonts w:hint="eastAsia"/>
          <w:b/>
          <w:bCs/>
        </w:rPr>
        <w:t>、通过</w:t>
      </w:r>
      <w:r>
        <w:rPr>
          <w:rFonts w:hint="eastAsia"/>
          <w:b/>
          <w:bCs/>
        </w:rPr>
        <w:t>接口路径</w:t>
      </w:r>
      <w:r w:rsidRPr="00474A79">
        <w:rPr>
          <w:rFonts w:hint="eastAsia"/>
          <w:b/>
          <w:bCs/>
        </w:rPr>
        <w:t>查询</w:t>
      </w:r>
    </w:p>
    <w:p w14:paraId="5E7ECF5F" w14:textId="77777777" w:rsidR="00FE63D8" w:rsidRDefault="00FE63D8" w:rsidP="00FE63D8">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0F178E9F" w14:textId="56C921AF" w:rsidR="00CC3403" w:rsidRPr="00FE63D8" w:rsidRDefault="00FE63D8" w:rsidP="00F9143D">
      <w:pPr>
        <w:pStyle w:val="a3"/>
      </w:pPr>
      <w:r>
        <w:rPr>
          <w:rFonts w:hint="eastAsia"/>
        </w:rPr>
        <w:t>第</w:t>
      </w:r>
      <w:r>
        <w:rPr>
          <w:rFonts w:hint="eastAsia"/>
        </w:rPr>
        <w:t>2</w:t>
      </w:r>
      <w:r>
        <w:rPr>
          <w:rFonts w:hint="eastAsia"/>
        </w:rPr>
        <w:t>步：点击页面上方查询条件区，选择“接口地址”查询，输入接口地址，支持模糊查询，查询结果在查询结果列表区展示；</w:t>
      </w:r>
    </w:p>
    <w:p w14:paraId="034C197C" w14:textId="27A45869" w:rsidR="00474A79" w:rsidRPr="00474A79" w:rsidRDefault="00474A79" w:rsidP="00474A79">
      <w:pPr>
        <w:pStyle w:val="a3"/>
        <w:ind w:firstLine="482"/>
        <w:outlineLvl w:val="5"/>
        <w:rPr>
          <w:b/>
          <w:bCs/>
        </w:rPr>
      </w:pPr>
      <w:r>
        <w:rPr>
          <w:b/>
          <w:bCs/>
        </w:rPr>
        <w:t>3</w:t>
      </w:r>
      <w:r w:rsidRPr="00474A79">
        <w:rPr>
          <w:rFonts w:hint="eastAsia"/>
          <w:b/>
          <w:bCs/>
        </w:rPr>
        <w:t>、通过</w:t>
      </w:r>
      <w:r>
        <w:rPr>
          <w:rFonts w:hint="eastAsia"/>
          <w:b/>
          <w:bCs/>
        </w:rPr>
        <w:t>所属分组</w:t>
      </w:r>
      <w:r w:rsidRPr="00474A79">
        <w:rPr>
          <w:rFonts w:hint="eastAsia"/>
          <w:b/>
          <w:bCs/>
        </w:rPr>
        <w:t>查询</w:t>
      </w:r>
    </w:p>
    <w:p w14:paraId="5B855A74" w14:textId="77777777" w:rsidR="00FE63D8" w:rsidRDefault="00FE63D8" w:rsidP="00FE63D8">
      <w:pPr>
        <w:pStyle w:val="a3"/>
      </w:pPr>
      <w:r w:rsidRPr="00731F4C">
        <w:rPr>
          <w:rFonts w:hint="eastAsia"/>
        </w:rPr>
        <w:t>第</w:t>
      </w:r>
      <w:r w:rsidRPr="00731F4C">
        <w:rPr>
          <w:rFonts w:hint="eastAsia"/>
        </w:rPr>
        <w:t>1</w:t>
      </w:r>
      <w:r w:rsidRPr="00731F4C">
        <w:rPr>
          <w:rFonts w:hint="eastAsia"/>
        </w:rPr>
        <w:t>步：通过</w:t>
      </w:r>
      <w:r w:rsidRPr="00731F4C">
        <w:rPr>
          <w:rFonts w:hint="eastAsia"/>
        </w:rPr>
        <w:t xml:space="preserve"> &lt;</w:t>
      </w:r>
      <w:r w:rsidRPr="00731F4C">
        <w:rPr>
          <w:rFonts w:hint="eastAsia"/>
        </w:rPr>
        <w:t>数据</w:t>
      </w:r>
      <w:r>
        <w:rPr>
          <w:rFonts w:hint="eastAsia"/>
        </w:rPr>
        <w:t>服务</w:t>
      </w:r>
      <w:r w:rsidRPr="00731F4C">
        <w:rPr>
          <w:rFonts w:hint="eastAsia"/>
        </w:rPr>
        <w:t>-</w:t>
      </w:r>
      <w:r>
        <w:rPr>
          <w:rFonts w:hint="eastAsia"/>
        </w:rPr>
        <w:t>接口开发</w:t>
      </w:r>
      <w:r w:rsidRPr="00731F4C">
        <w:rPr>
          <w:rFonts w:hint="eastAsia"/>
        </w:rPr>
        <w:t>&gt;</w:t>
      </w:r>
      <w:r w:rsidRPr="00731F4C">
        <w:rPr>
          <w:rFonts w:hint="eastAsia"/>
        </w:rPr>
        <w:t>菜单路径，进入</w:t>
      </w:r>
      <w:r w:rsidRPr="00731F4C">
        <w:rPr>
          <w:rFonts w:hint="eastAsia"/>
        </w:rPr>
        <w:t>&lt;</w:t>
      </w:r>
      <w:r>
        <w:rPr>
          <w:rFonts w:hint="eastAsia"/>
        </w:rPr>
        <w:t>接口开发</w:t>
      </w:r>
      <w:r w:rsidRPr="00731F4C">
        <w:rPr>
          <w:rFonts w:hint="eastAsia"/>
        </w:rPr>
        <w:t>&gt;</w:t>
      </w:r>
      <w:r w:rsidRPr="00731F4C">
        <w:rPr>
          <w:rFonts w:hint="eastAsia"/>
        </w:rPr>
        <w:t>主页面；</w:t>
      </w:r>
    </w:p>
    <w:p w14:paraId="25EC0C07" w14:textId="0F79EF4A" w:rsidR="00FE63D8" w:rsidRDefault="00FE63D8" w:rsidP="00FE63D8">
      <w:pPr>
        <w:pStyle w:val="a3"/>
      </w:pPr>
      <w:r>
        <w:rPr>
          <w:rFonts w:hint="eastAsia"/>
        </w:rPr>
        <w:t>第</w:t>
      </w:r>
      <w:r>
        <w:rPr>
          <w:rFonts w:hint="eastAsia"/>
        </w:rPr>
        <w:t>2</w:t>
      </w:r>
      <w:r>
        <w:rPr>
          <w:rFonts w:hint="eastAsia"/>
        </w:rPr>
        <w:t>步：在左侧分组目录选择任一目录，即可在右侧的查询结果列表区，查看该目录下的全部</w:t>
      </w:r>
      <w:r>
        <w:rPr>
          <w:rFonts w:hint="eastAsia"/>
        </w:rPr>
        <w:t>A</w:t>
      </w:r>
      <w:r>
        <w:t>PI</w:t>
      </w:r>
      <w:r>
        <w:rPr>
          <w:rFonts w:hint="eastAsia"/>
        </w:rPr>
        <w:t>列表；</w:t>
      </w:r>
    </w:p>
    <w:p w14:paraId="19E1B792" w14:textId="04BC3C0E" w:rsidR="00474A79" w:rsidRPr="00474A79" w:rsidRDefault="00FE63D8" w:rsidP="00F9143D">
      <w:pPr>
        <w:pStyle w:val="a3"/>
      </w:pPr>
      <w:r>
        <w:rPr>
          <w:rFonts w:hint="eastAsia"/>
        </w:rPr>
        <w:t>在所选分组的基础上，可以进一步结合接口名称或接口路径，进行组合条件查询；</w:t>
      </w:r>
    </w:p>
    <w:p w14:paraId="12662296" w14:textId="426E2337" w:rsidR="00CC3403" w:rsidRDefault="00CC3403" w:rsidP="007431F4">
      <w:pPr>
        <w:pStyle w:val="51"/>
        <w:spacing w:before="156" w:after="156"/>
      </w:pPr>
      <w:r>
        <w:rPr>
          <w:rFonts w:hint="eastAsia"/>
        </w:rPr>
        <w:t>查看</w:t>
      </w:r>
      <w:r>
        <w:rPr>
          <w:rFonts w:hint="eastAsia"/>
        </w:rPr>
        <w:t>A</w:t>
      </w:r>
      <w:r>
        <w:t>PI</w:t>
      </w:r>
      <w:r>
        <w:rPr>
          <w:rFonts w:hint="eastAsia"/>
        </w:rPr>
        <w:t>详情</w:t>
      </w:r>
    </w:p>
    <w:p w14:paraId="1649C36F" w14:textId="49D7E2F5" w:rsidR="006B314B" w:rsidRPr="006B314B" w:rsidRDefault="006B314B" w:rsidP="006B314B">
      <w:pPr>
        <w:pStyle w:val="a3"/>
        <w:ind w:firstLine="482"/>
        <w:outlineLvl w:val="5"/>
        <w:rPr>
          <w:b/>
          <w:bCs/>
        </w:rPr>
      </w:pPr>
      <w:r>
        <w:rPr>
          <w:rFonts w:hint="eastAsia"/>
          <w:b/>
          <w:bCs/>
        </w:rPr>
        <w:t>1</w:t>
      </w:r>
      <w:r>
        <w:rPr>
          <w:rFonts w:hint="eastAsia"/>
          <w:b/>
          <w:bCs/>
        </w:rPr>
        <w:t>、</w:t>
      </w:r>
      <w:r w:rsidRPr="006B314B">
        <w:rPr>
          <w:rFonts w:hint="eastAsia"/>
          <w:b/>
          <w:bCs/>
        </w:rPr>
        <w:t>在线查看</w:t>
      </w:r>
      <w:r w:rsidRPr="006B314B">
        <w:rPr>
          <w:rFonts w:hint="eastAsia"/>
          <w:b/>
          <w:bCs/>
        </w:rPr>
        <w:t>A</w:t>
      </w:r>
      <w:r w:rsidRPr="006B314B">
        <w:rPr>
          <w:b/>
          <w:bCs/>
        </w:rPr>
        <w:t>PI</w:t>
      </w:r>
      <w:r w:rsidRPr="006B314B">
        <w:rPr>
          <w:rFonts w:hint="eastAsia"/>
          <w:b/>
          <w:bCs/>
        </w:rPr>
        <w:t>详情</w:t>
      </w:r>
    </w:p>
    <w:p w14:paraId="41D2289E" w14:textId="77777777" w:rsidR="002250A3" w:rsidRDefault="002250A3" w:rsidP="002250A3">
      <w:pPr>
        <w:pStyle w:val="afff9"/>
      </w:pPr>
      <w:r w:rsidRPr="002250A3">
        <w:rPr>
          <w:rFonts w:hint="eastAsia"/>
        </w:rPr>
        <w:t>第1步：通过 &lt;数据服务-接口开发&gt;菜单路径，进入&lt;接口开发&gt;主页面；</w:t>
      </w:r>
    </w:p>
    <w:p w14:paraId="5018226F" w14:textId="57664820" w:rsidR="00CC3403" w:rsidRPr="00492DA1" w:rsidRDefault="002250A3" w:rsidP="002250A3">
      <w:pPr>
        <w:pStyle w:val="afff9"/>
      </w:pPr>
      <w:r w:rsidRPr="002250A3">
        <w:rPr>
          <w:rFonts w:hint="eastAsia"/>
        </w:rPr>
        <w:t>第2步：</w:t>
      </w:r>
      <w:r>
        <w:rPr>
          <w:rFonts w:hint="eastAsia"/>
        </w:rPr>
        <w:t>在查询结果列表区，选择任意一条A</w:t>
      </w:r>
      <w:r>
        <w:t>PI</w:t>
      </w:r>
      <w:r>
        <w:rPr>
          <w:rFonts w:hint="eastAsia"/>
        </w:rPr>
        <w:t>记录，点击其“A</w:t>
      </w:r>
      <w:r>
        <w:t>PI</w:t>
      </w:r>
      <w:r>
        <w:rPr>
          <w:rFonts w:hint="eastAsia"/>
        </w:rPr>
        <w:t>名称”一列，即可查看对应A</w:t>
      </w:r>
      <w:r>
        <w:t>PI</w:t>
      </w:r>
      <w:r>
        <w:rPr>
          <w:rFonts w:hint="eastAsia"/>
        </w:rPr>
        <w:t>的配置详情信息；</w:t>
      </w:r>
    </w:p>
    <w:p w14:paraId="1A30EB82" w14:textId="2D475DF2" w:rsidR="006B314B" w:rsidRDefault="004A6812" w:rsidP="006B314B">
      <w:r>
        <w:rPr>
          <w:noProof/>
        </w:rPr>
        <w:drawing>
          <wp:inline distT="0" distB="0" distL="0" distR="0" wp14:anchorId="25A28D70" wp14:editId="59A789F5">
            <wp:extent cx="5849620" cy="330009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849620" cy="3300095"/>
                    </a:xfrm>
                    <a:prstGeom prst="rect">
                      <a:avLst/>
                    </a:prstGeom>
                  </pic:spPr>
                </pic:pic>
              </a:graphicData>
            </a:graphic>
          </wp:inline>
        </w:drawing>
      </w:r>
    </w:p>
    <w:p w14:paraId="5E4DEADD" w14:textId="3890F5DC" w:rsidR="00AC06E1" w:rsidRDefault="006B314B" w:rsidP="006B314B">
      <w:pPr>
        <w:pStyle w:val="a3"/>
        <w:ind w:firstLine="482"/>
        <w:outlineLvl w:val="5"/>
        <w:rPr>
          <w:b/>
          <w:bCs/>
        </w:rPr>
      </w:pPr>
      <w:r w:rsidRPr="00AC06E1">
        <w:rPr>
          <w:b/>
          <w:bCs/>
        </w:rPr>
        <w:t>2</w:t>
      </w:r>
      <w:r w:rsidRPr="00AC06E1">
        <w:rPr>
          <w:rFonts w:hint="eastAsia"/>
          <w:b/>
          <w:bCs/>
        </w:rPr>
        <w:t>、</w:t>
      </w:r>
      <w:r w:rsidR="00AC06E1">
        <w:rPr>
          <w:rFonts w:hint="eastAsia"/>
          <w:b/>
          <w:bCs/>
        </w:rPr>
        <w:t>导出</w:t>
      </w:r>
      <w:r w:rsidR="00AC06E1">
        <w:rPr>
          <w:rFonts w:hint="eastAsia"/>
          <w:b/>
          <w:bCs/>
        </w:rPr>
        <w:t>A</w:t>
      </w:r>
      <w:r w:rsidR="00AC06E1">
        <w:rPr>
          <w:b/>
          <w:bCs/>
        </w:rPr>
        <w:t>PI</w:t>
      </w:r>
      <w:r w:rsidR="00AC06E1">
        <w:rPr>
          <w:rFonts w:hint="eastAsia"/>
          <w:b/>
          <w:bCs/>
        </w:rPr>
        <w:t>详情</w:t>
      </w:r>
    </w:p>
    <w:p w14:paraId="5768C8F9" w14:textId="77777777" w:rsidR="000701C1" w:rsidRDefault="000701C1" w:rsidP="000701C1">
      <w:pPr>
        <w:pStyle w:val="afff9"/>
      </w:pPr>
      <w:r w:rsidRPr="002250A3">
        <w:rPr>
          <w:rFonts w:hint="eastAsia"/>
        </w:rPr>
        <w:t>第1步：通过 &lt;数据服务-接口开发&gt;菜单路径，进入&lt;接口开发&gt;主页面；</w:t>
      </w:r>
    </w:p>
    <w:p w14:paraId="751EA84F" w14:textId="3E58A4DA" w:rsidR="00AC06E1" w:rsidRPr="000701C1" w:rsidRDefault="000701C1" w:rsidP="000701C1">
      <w:pPr>
        <w:pStyle w:val="afff9"/>
      </w:pPr>
      <w:r w:rsidRPr="002250A3">
        <w:rPr>
          <w:rFonts w:hint="eastAsia"/>
        </w:rPr>
        <w:t>第2步：</w:t>
      </w:r>
      <w:r>
        <w:rPr>
          <w:rFonts w:hint="eastAsia"/>
        </w:rPr>
        <w:t>在页面右上方的操作区，点击【导出】按钮，接口导出A</w:t>
      </w:r>
      <w:r>
        <w:t>PI</w:t>
      </w:r>
      <w:r>
        <w:rPr>
          <w:rFonts w:hint="eastAsia"/>
        </w:rPr>
        <w:t>详情的压缩文件；</w:t>
      </w:r>
    </w:p>
    <w:p w14:paraId="25EBDB97" w14:textId="6CDCA087" w:rsidR="006B314B" w:rsidRPr="00AC06E1" w:rsidRDefault="00AC06E1" w:rsidP="006B314B">
      <w:pPr>
        <w:pStyle w:val="a3"/>
        <w:ind w:firstLine="482"/>
        <w:outlineLvl w:val="5"/>
        <w:rPr>
          <w:b/>
          <w:bCs/>
        </w:rPr>
      </w:pPr>
      <w:r>
        <w:rPr>
          <w:rFonts w:hint="eastAsia"/>
          <w:b/>
          <w:bCs/>
        </w:rPr>
        <w:t>3</w:t>
      </w:r>
      <w:r>
        <w:rPr>
          <w:rFonts w:hint="eastAsia"/>
          <w:b/>
          <w:bCs/>
        </w:rPr>
        <w:t>、</w:t>
      </w:r>
      <w:r w:rsidRPr="00AC06E1">
        <w:rPr>
          <w:rFonts w:hint="eastAsia"/>
          <w:b/>
          <w:bCs/>
        </w:rPr>
        <w:t>下载</w:t>
      </w:r>
      <w:r w:rsidR="006B314B" w:rsidRPr="00AC06E1">
        <w:rPr>
          <w:rFonts w:hint="eastAsia"/>
          <w:b/>
          <w:bCs/>
        </w:rPr>
        <w:t>API</w:t>
      </w:r>
      <w:r w:rsidRPr="00AC06E1">
        <w:rPr>
          <w:rFonts w:hint="eastAsia"/>
          <w:b/>
          <w:bCs/>
        </w:rPr>
        <w:t>接口文档</w:t>
      </w:r>
    </w:p>
    <w:p w14:paraId="0B011759" w14:textId="77777777" w:rsidR="00AC06E1" w:rsidRDefault="00AC06E1" w:rsidP="00AC06E1">
      <w:pPr>
        <w:pStyle w:val="afff9"/>
      </w:pPr>
      <w:r w:rsidRPr="002250A3">
        <w:rPr>
          <w:rFonts w:hint="eastAsia"/>
        </w:rPr>
        <w:lastRenderedPageBreak/>
        <w:t>第1步：通过 &lt;数据服务-接口开发&gt;菜单路径，进入&lt;接口开发&gt;主页面；</w:t>
      </w:r>
    </w:p>
    <w:p w14:paraId="1AB6B760" w14:textId="51F2CCB8" w:rsidR="006B314B" w:rsidRPr="00AC06E1" w:rsidRDefault="00AC06E1" w:rsidP="00AC06E1">
      <w:pPr>
        <w:pStyle w:val="afff9"/>
      </w:pPr>
      <w:r w:rsidRPr="002250A3">
        <w:rPr>
          <w:rFonts w:hint="eastAsia"/>
        </w:rPr>
        <w:t>第2步：</w:t>
      </w:r>
      <w:r>
        <w:rPr>
          <w:rFonts w:hint="eastAsia"/>
        </w:rPr>
        <w:t>在查询结果列表区，选择任意一条A</w:t>
      </w:r>
      <w:r>
        <w:t>PI</w:t>
      </w:r>
      <w:r>
        <w:rPr>
          <w:rFonts w:hint="eastAsia"/>
        </w:rPr>
        <w:t>记录，</w:t>
      </w:r>
      <w:r w:rsidRPr="004A0AF0">
        <w:t>点击</w:t>
      </w:r>
      <w:r>
        <w:rPr>
          <w:rFonts w:hint="eastAsia"/>
        </w:rPr>
        <w:t>右侧操作列的【下载】图标</w:t>
      </w:r>
      <w:r w:rsidRPr="004A0AF0">
        <w:rPr>
          <w:rFonts w:hint="eastAsia"/>
        </w:rPr>
        <w:t>，即可</w:t>
      </w:r>
      <w:r>
        <w:rPr>
          <w:rFonts w:hint="eastAsia"/>
        </w:rPr>
        <w:t>下载</w:t>
      </w:r>
      <w:r w:rsidRPr="004A0AF0">
        <w:rPr>
          <w:rFonts w:hint="eastAsia"/>
        </w:rPr>
        <w:t>对应A</w:t>
      </w:r>
      <w:r w:rsidRPr="004A0AF0">
        <w:t>PI的</w:t>
      </w:r>
      <w:r>
        <w:rPr>
          <w:rFonts w:hint="eastAsia"/>
        </w:rPr>
        <w:t>接口文档</w:t>
      </w:r>
      <w:r w:rsidR="00BA04F2">
        <w:rPr>
          <w:rFonts w:hint="eastAsia"/>
        </w:rPr>
        <w:t>，接口文档格式为md文件，可以直接在</w:t>
      </w:r>
      <w:r w:rsidR="009339AB">
        <w:rPr>
          <w:rFonts w:hint="eastAsia"/>
        </w:rPr>
        <w:t>Microsoft</w:t>
      </w:r>
      <w:r w:rsidR="00BA04F2">
        <w:rPr>
          <w:rFonts w:hint="eastAsia"/>
        </w:rPr>
        <w:t>Edge浏览器中打开</w:t>
      </w:r>
      <w:r w:rsidRPr="004A0AF0">
        <w:t>；</w:t>
      </w:r>
    </w:p>
    <w:p w14:paraId="09B3BFBD" w14:textId="3C683E2C" w:rsidR="00CC3403" w:rsidRDefault="00CC3403" w:rsidP="007431F4">
      <w:pPr>
        <w:pStyle w:val="51"/>
        <w:spacing w:before="156" w:after="156"/>
      </w:pPr>
      <w:r>
        <w:rPr>
          <w:rFonts w:hint="eastAsia"/>
        </w:rPr>
        <w:t>修改</w:t>
      </w:r>
      <w:r>
        <w:rPr>
          <w:rFonts w:hint="eastAsia"/>
        </w:rPr>
        <w:t>A</w:t>
      </w:r>
      <w:r>
        <w:t>PI</w:t>
      </w:r>
    </w:p>
    <w:p w14:paraId="21F68E80" w14:textId="77777777" w:rsidR="004A0AF0" w:rsidRPr="004A0AF0" w:rsidRDefault="004A0AF0" w:rsidP="004A0AF0">
      <w:pPr>
        <w:pStyle w:val="afff9"/>
      </w:pPr>
      <w:r w:rsidRPr="004A0AF0">
        <w:rPr>
          <w:rFonts w:hint="eastAsia"/>
        </w:rPr>
        <w:t>第1步：通过 &lt;数据服务-接口开发&gt;菜单路径，进入&lt;接口开发&gt;主页面；</w:t>
      </w:r>
    </w:p>
    <w:p w14:paraId="0625E372" w14:textId="0195ADAE" w:rsidR="00CC3403" w:rsidRPr="004A0AF0" w:rsidRDefault="004A0AF0" w:rsidP="004A0AF0">
      <w:pPr>
        <w:pStyle w:val="afff9"/>
      </w:pPr>
      <w:r w:rsidRPr="004A0AF0">
        <w:rPr>
          <w:rFonts w:hint="eastAsia"/>
        </w:rPr>
        <w:t>第2步：在查询结果列表区，选择任意一条A</w:t>
      </w:r>
      <w:r w:rsidRPr="004A0AF0">
        <w:t>PI记录，点击</w:t>
      </w:r>
      <w:r>
        <w:rPr>
          <w:rFonts w:hint="eastAsia"/>
        </w:rPr>
        <w:t>右侧操作列的【编辑】图标</w:t>
      </w:r>
      <w:r w:rsidRPr="004A0AF0">
        <w:rPr>
          <w:rFonts w:hint="eastAsia"/>
        </w:rPr>
        <w:t>，即可</w:t>
      </w:r>
      <w:r>
        <w:rPr>
          <w:rFonts w:hint="eastAsia"/>
        </w:rPr>
        <w:t>修改</w:t>
      </w:r>
      <w:r w:rsidRPr="004A0AF0">
        <w:rPr>
          <w:rFonts w:hint="eastAsia"/>
        </w:rPr>
        <w:t>对应A</w:t>
      </w:r>
      <w:r w:rsidRPr="004A0AF0">
        <w:t>PI的配置详情信息；</w:t>
      </w:r>
    </w:p>
    <w:p w14:paraId="0C376649" w14:textId="4E66CD7C" w:rsidR="00CC3403" w:rsidRDefault="00CC3403" w:rsidP="007431F4">
      <w:pPr>
        <w:pStyle w:val="51"/>
        <w:spacing w:before="156" w:after="156"/>
      </w:pPr>
      <w:r>
        <w:rPr>
          <w:rFonts w:hint="eastAsia"/>
        </w:rPr>
        <w:t>删除</w:t>
      </w:r>
      <w:r>
        <w:rPr>
          <w:rFonts w:hint="eastAsia"/>
        </w:rPr>
        <w:t>A</w:t>
      </w:r>
      <w:r>
        <w:t>PI</w:t>
      </w:r>
    </w:p>
    <w:p w14:paraId="0F5FD372" w14:textId="77777777" w:rsidR="004A0AF0" w:rsidRPr="004A0AF0" w:rsidRDefault="004A0AF0" w:rsidP="004A0AF0">
      <w:pPr>
        <w:pStyle w:val="afff9"/>
      </w:pPr>
      <w:r w:rsidRPr="004A0AF0">
        <w:rPr>
          <w:rFonts w:hint="eastAsia"/>
        </w:rPr>
        <w:t>第1步：通过 &lt;数据服务-接口开发&gt;菜单路径，进入&lt;接口开发&gt;主页面；</w:t>
      </w:r>
    </w:p>
    <w:p w14:paraId="0963F530" w14:textId="55AC798F" w:rsidR="00A02653" w:rsidRDefault="004A0AF0" w:rsidP="005C7789">
      <w:pPr>
        <w:pStyle w:val="afff9"/>
      </w:pPr>
      <w:r w:rsidRPr="004A0AF0">
        <w:rPr>
          <w:rFonts w:hint="eastAsia"/>
        </w:rPr>
        <w:t>第2步：在查询结果列表区，选择任意一条A</w:t>
      </w:r>
      <w:r w:rsidRPr="004A0AF0">
        <w:t>PI记录，点击</w:t>
      </w:r>
      <w:r>
        <w:rPr>
          <w:rFonts w:hint="eastAsia"/>
        </w:rPr>
        <w:t>右侧操作列的【删除】图标</w:t>
      </w:r>
      <w:r w:rsidRPr="004A0AF0">
        <w:rPr>
          <w:rFonts w:hint="eastAsia"/>
        </w:rPr>
        <w:t>，</w:t>
      </w:r>
      <w:r>
        <w:rPr>
          <w:rFonts w:hint="eastAsia"/>
        </w:rPr>
        <w:t>二次确认后，</w:t>
      </w:r>
      <w:r w:rsidRPr="004A0AF0">
        <w:rPr>
          <w:rFonts w:hint="eastAsia"/>
        </w:rPr>
        <w:t>即可</w:t>
      </w:r>
      <w:r>
        <w:rPr>
          <w:rFonts w:hint="eastAsia"/>
        </w:rPr>
        <w:t>删除</w:t>
      </w:r>
      <w:r w:rsidRPr="004A0AF0">
        <w:rPr>
          <w:rFonts w:hint="eastAsia"/>
        </w:rPr>
        <w:t>对应A</w:t>
      </w:r>
      <w:r w:rsidRPr="004A0AF0">
        <w:t>P</w:t>
      </w:r>
      <w:r>
        <w:t>I</w:t>
      </w:r>
      <w:r w:rsidRPr="004A0AF0">
        <w:t>；</w:t>
      </w:r>
    </w:p>
    <w:p w14:paraId="5AF47B4F" w14:textId="35E6CC7E" w:rsidR="00A02653" w:rsidRDefault="00A02653" w:rsidP="00A0418E">
      <w:pPr>
        <w:pStyle w:val="21"/>
      </w:pPr>
      <w:bookmarkStart w:id="90" w:name="_Toc97222627"/>
      <w:r>
        <w:rPr>
          <w:rFonts w:hint="eastAsia"/>
        </w:rPr>
        <w:t>全局</w:t>
      </w:r>
      <w:r>
        <w:rPr>
          <w:rFonts w:hint="eastAsia"/>
        </w:rPr>
        <w:t>D</w:t>
      </w:r>
      <w:r>
        <w:t>AG</w:t>
      </w:r>
      <w:bookmarkEnd w:id="90"/>
    </w:p>
    <w:p w14:paraId="0D2FA1AD" w14:textId="77777777" w:rsidR="00F9143D" w:rsidRDefault="00F9143D" w:rsidP="00F9143D">
      <w:pPr>
        <w:pStyle w:val="31"/>
        <w:spacing w:before="156" w:after="156"/>
      </w:pPr>
      <w:bookmarkStart w:id="91" w:name="_Toc97222628"/>
      <w:r>
        <w:rPr>
          <w:rFonts w:hint="eastAsia"/>
        </w:rPr>
        <w:t>使用场景</w:t>
      </w:r>
      <w:bookmarkEnd w:id="91"/>
    </w:p>
    <w:p w14:paraId="775A2D21" w14:textId="0C17D7E7" w:rsidR="00F9143D" w:rsidRPr="000D6C72" w:rsidRDefault="003E0CA0" w:rsidP="003E0CA0">
      <w:pPr>
        <w:pStyle w:val="41"/>
        <w:spacing w:before="156" w:after="156"/>
      </w:pPr>
      <w:r>
        <w:rPr>
          <w:rFonts w:hint="eastAsia"/>
        </w:rPr>
        <w:t>统一调度管理</w:t>
      </w:r>
    </w:p>
    <w:p w14:paraId="59824F89" w14:textId="77777777" w:rsidR="00F9143D" w:rsidRDefault="00F9143D" w:rsidP="00F9143D">
      <w:pPr>
        <w:pStyle w:val="31"/>
        <w:spacing w:before="156" w:after="156"/>
      </w:pPr>
      <w:bookmarkStart w:id="92" w:name="_Toc97222629"/>
      <w:r>
        <w:rPr>
          <w:rFonts w:hint="eastAsia"/>
        </w:rPr>
        <w:t>业务流程</w:t>
      </w:r>
      <w:bookmarkEnd w:id="92"/>
    </w:p>
    <w:p w14:paraId="7732210B" w14:textId="4AFA8C57" w:rsidR="00F9143D" w:rsidRPr="000D6C72" w:rsidRDefault="008B4292" w:rsidP="00F9143D">
      <w:pPr>
        <w:pStyle w:val="a3"/>
      </w:pPr>
      <w:r>
        <w:rPr>
          <w:rFonts w:hint="eastAsia"/>
        </w:rPr>
        <w:t>先创建数据质量评估任务</w:t>
      </w:r>
      <w:r>
        <w:rPr>
          <w:rFonts w:hint="eastAsia"/>
        </w:rPr>
        <w:t>/</w:t>
      </w:r>
      <w:r>
        <w:rPr>
          <w:rFonts w:hint="eastAsia"/>
        </w:rPr>
        <w:t>或数据处理任务</w:t>
      </w:r>
      <w:r>
        <w:rPr>
          <w:rFonts w:hint="eastAsia"/>
        </w:rPr>
        <w:t>/</w:t>
      </w:r>
      <w:r>
        <w:rPr>
          <w:rFonts w:hint="eastAsia"/>
        </w:rPr>
        <w:t>或数据集成任务，再进行节点任务编排。</w:t>
      </w:r>
    </w:p>
    <w:p w14:paraId="592AA0E0" w14:textId="77777777" w:rsidR="00F9143D" w:rsidRDefault="00F9143D" w:rsidP="00F9143D">
      <w:pPr>
        <w:pStyle w:val="31"/>
        <w:spacing w:before="156" w:after="156"/>
      </w:pPr>
      <w:bookmarkStart w:id="93" w:name="_Toc97222630"/>
      <w:r>
        <w:rPr>
          <w:rFonts w:hint="eastAsia"/>
        </w:rPr>
        <w:t>操作指南</w:t>
      </w:r>
      <w:bookmarkEnd w:id="93"/>
    </w:p>
    <w:p w14:paraId="536A9135" w14:textId="109A4BA1" w:rsidR="00F9143D" w:rsidRDefault="006B362D" w:rsidP="006B362D">
      <w:pPr>
        <w:pStyle w:val="41"/>
        <w:spacing w:before="156" w:after="156"/>
        <w:ind w:left="425"/>
      </w:pPr>
      <w:r>
        <w:rPr>
          <w:rFonts w:hint="eastAsia"/>
        </w:rPr>
        <w:t>全局变量管理</w:t>
      </w:r>
    </w:p>
    <w:p w14:paraId="6E7F4D72" w14:textId="26882335" w:rsidR="006B362D" w:rsidRDefault="005C7789" w:rsidP="00F9143D">
      <w:pPr>
        <w:pStyle w:val="a3"/>
      </w:pPr>
      <w:r>
        <w:rPr>
          <w:rFonts w:hint="eastAsia"/>
        </w:rPr>
        <w:t>全局变量管理支持用户</w:t>
      </w:r>
      <w:r w:rsidR="006B362D">
        <w:rPr>
          <w:rFonts w:hint="eastAsia"/>
        </w:rPr>
        <w:t>自定义变量</w:t>
      </w:r>
      <w:r>
        <w:rPr>
          <w:rFonts w:hint="eastAsia"/>
        </w:rPr>
        <w:t>和系统</w:t>
      </w:r>
      <w:r w:rsidR="006B362D">
        <w:rPr>
          <w:rFonts w:hint="eastAsia"/>
        </w:rPr>
        <w:t>内置变量</w:t>
      </w:r>
      <w:r>
        <w:rPr>
          <w:rFonts w:hint="eastAsia"/>
        </w:rPr>
        <w:t>的统一</w:t>
      </w:r>
      <w:r w:rsidR="006B362D">
        <w:rPr>
          <w:rFonts w:hint="eastAsia"/>
        </w:rPr>
        <w:t>管理</w:t>
      </w:r>
      <w:r w:rsidR="00524C2C">
        <w:rPr>
          <w:rFonts w:hint="eastAsia"/>
        </w:rPr>
        <w:t>。系统内置变量，</w:t>
      </w:r>
      <w:r w:rsidR="00524C2C" w:rsidRPr="00524C2C">
        <w:rPr>
          <w:rFonts w:hint="eastAsia"/>
        </w:rPr>
        <w:t>无需手动赋值，参数可以在代码中直接引用</w:t>
      </w:r>
      <w:r w:rsidR="00524C2C">
        <w:rPr>
          <w:rFonts w:hint="eastAsia"/>
        </w:rPr>
        <w:t>。</w:t>
      </w:r>
    </w:p>
    <w:p w14:paraId="6543BCA5" w14:textId="480DD6D8" w:rsidR="005C7789" w:rsidRDefault="005C7789" w:rsidP="005C7789">
      <w:pPr>
        <w:pStyle w:val="51"/>
        <w:spacing w:before="156" w:after="156"/>
      </w:pPr>
      <w:r>
        <w:rPr>
          <w:rFonts w:hint="eastAsia"/>
        </w:rPr>
        <w:t>新增自定义变量</w:t>
      </w:r>
    </w:p>
    <w:p w14:paraId="3446A2E5" w14:textId="0D5AB100" w:rsidR="005C7789" w:rsidRPr="004A0AF0" w:rsidRDefault="005C7789" w:rsidP="005C7789">
      <w:pPr>
        <w:pStyle w:val="afff9"/>
      </w:pPr>
      <w:r w:rsidRPr="004A0AF0">
        <w:rPr>
          <w:rFonts w:hint="eastAsia"/>
        </w:rPr>
        <w:t>第1步：通过 &lt;</w:t>
      </w:r>
      <w:r>
        <w:rPr>
          <w:rFonts w:hint="eastAsia"/>
        </w:rPr>
        <w:t>全局D</w:t>
      </w:r>
      <w:r>
        <w:t>AG</w:t>
      </w:r>
      <w:r>
        <w:rPr>
          <w:rFonts w:hint="eastAsia"/>
        </w:rPr>
        <w:t>调度-全局变量</w:t>
      </w:r>
      <w:r w:rsidRPr="004A0AF0">
        <w:rPr>
          <w:rFonts w:hint="eastAsia"/>
        </w:rPr>
        <w:t>&gt;菜单路径，进入&lt;</w:t>
      </w:r>
      <w:r>
        <w:rPr>
          <w:rFonts w:hint="eastAsia"/>
        </w:rPr>
        <w:t>D</w:t>
      </w:r>
      <w:r>
        <w:t>AG</w:t>
      </w:r>
      <w:r>
        <w:rPr>
          <w:rFonts w:hint="eastAsia"/>
        </w:rPr>
        <w:t>全局变量管理</w:t>
      </w:r>
      <w:r w:rsidRPr="004A0AF0">
        <w:rPr>
          <w:rFonts w:hint="eastAsia"/>
        </w:rPr>
        <w:t>&gt;主页面；</w:t>
      </w:r>
    </w:p>
    <w:p w14:paraId="55F7F02A" w14:textId="390CEC62" w:rsidR="005C7789" w:rsidRDefault="009D4A98" w:rsidP="009D4A98">
      <w:pPr>
        <w:pStyle w:val="afff9"/>
      </w:pPr>
      <w:r>
        <w:rPr>
          <w:rFonts w:hint="eastAsia"/>
        </w:rPr>
        <w:t>第2步：</w:t>
      </w:r>
      <w:r w:rsidR="00D2521B">
        <w:rPr>
          <w:rFonts w:hint="eastAsia"/>
        </w:rPr>
        <w:t>在“自定义变量”页签</w:t>
      </w:r>
      <w:r w:rsidR="00D50335">
        <w:rPr>
          <w:rFonts w:hint="eastAsia"/>
        </w:rPr>
        <w:t>中，点击【新建】按钮，发起自定义变量的操作</w:t>
      </w:r>
      <w:r w:rsidR="000E53F4">
        <w:rPr>
          <w:rFonts w:hint="eastAsia"/>
        </w:rPr>
        <w:t>；</w:t>
      </w:r>
    </w:p>
    <w:p w14:paraId="4E135016" w14:textId="7C4B8AC4" w:rsidR="00D50335" w:rsidRDefault="00D50335" w:rsidP="00D50335">
      <w:r>
        <w:rPr>
          <w:noProof/>
        </w:rPr>
        <w:lastRenderedPageBreak/>
        <w:drawing>
          <wp:inline distT="0" distB="0" distL="0" distR="0" wp14:anchorId="7BA0BAB6" wp14:editId="487F7B84">
            <wp:extent cx="5849620" cy="1711960"/>
            <wp:effectExtent l="0" t="0" r="0" b="254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849620" cy="1711960"/>
                    </a:xfrm>
                    <a:prstGeom prst="rect">
                      <a:avLst/>
                    </a:prstGeom>
                  </pic:spPr>
                </pic:pic>
              </a:graphicData>
            </a:graphic>
          </wp:inline>
        </w:drawing>
      </w:r>
    </w:p>
    <w:p w14:paraId="791773C4" w14:textId="055FDD1C" w:rsidR="000E53F4" w:rsidRPr="000E53F4" w:rsidRDefault="000E53F4" w:rsidP="000E53F4">
      <w:pPr>
        <w:pStyle w:val="afff9"/>
      </w:pPr>
      <w:r>
        <w:rPr>
          <w:rFonts w:hint="eastAsia"/>
        </w:rPr>
        <w:t>输入变量名称、变量值、变量描述，之后点击【确定】按钮；</w:t>
      </w:r>
    </w:p>
    <w:p w14:paraId="63C058DD" w14:textId="000FBD56" w:rsidR="005C7789" w:rsidRDefault="005C7789" w:rsidP="005C7789">
      <w:pPr>
        <w:pStyle w:val="51"/>
        <w:spacing w:before="156" w:after="156"/>
      </w:pPr>
      <w:r>
        <w:rPr>
          <w:rFonts w:hint="eastAsia"/>
        </w:rPr>
        <w:t>查询变量列表</w:t>
      </w:r>
    </w:p>
    <w:p w14:paraId="76DF487C" w14:textId="63D638ED" w:rsidR="005C7789" w:rsidRPr="000E53F4" w:rsidRDefault="000E53F4" w:rsidP="000E53F4">
      <w:pPr>
        <w:pStyle w:val="a3"/>
        <w:ind w:firstLine="482"/>
        <w:outlineLvl w:val="5"/>
        <w:rPr>
          <w:b/>
          <w:bCs/>
        </w:rPr>
      </w:pPr>
      <w:r>
        <w:rPr>
          <w:rFonts w:hint="eastAsia"/>
          <w:b/>
          <w:bCs/>
        </w:rPr>
        <w:t>1</w:t>
      </w:r>
      <w:r>
        <w:rPr>
          <w:rFonts w:hint="eastAsia"/>
          <w:b/>
          <w:bCs/>
        </w:rPr>
        <w:t>、</w:t>
      </w:r>
      <w:r w:rsidRPr="000E53F4">
        <w:rPr>
          <w:rFonts w:hint="eastAsia"/>
          <w:b/>
          <w:bCs/>
        </w:rPr>
        <w:t>查询自定义变量</w:t>
      </w:r>
    </w:p>
    <w:p w14:paraId="7691F39D" w14:textId="77777777" w:rsidR="005E4AD9" w:rsidRPr="005E4AD9" w:rsidRDefault="005E4AD9" w:rsidP="005E4AD9">
      <w:pPr>
        <w:pStyle w:val="afff9"/>
      </w:pPr>
      <w:r w:rsidRPr="005E4AD9">
        <w:rPr>
          <w:rFonts w:hint="eastAsia"/>
        </w:rPr>
        <w:t>第1步：通过 &lt;全局D</w:t>
      </w:r>
      <w:r w:rsidRPr="005E4AD9">
        <w:t>AG调度</w:t>
      </w:r>
      <w:r w:rsidRPr="005E4AD9">
        <w:rPr>
          <w:rFonts w:hint="eastAsia"/>
        </w:rPr>
        <w:t>-</w:t>
      </w:r>
      <w:r w:rsidRPr="005E4AD9">
        <w:t>全局变量</w:t>
      </w:r>
      <w:r w:rsidRPr="005E4AD9">
        <w:rPr>
          <w:rFonts w:hint="eastAsia"/>
        </w:rPr>
        <w:t>&gt;菜单路径，进入&lt;D</w:t>
      </w:r>
      <w:r w:rsidRPr="005E4AD9">
        <w:t>AG全局变量</w:t>
      </w:r>
      <w:r w:rsidRPr="005E4AD9">
        <w:rPr>
          <w:rFonts w:hint="eastAsia"/>
        </w:rPr>
        <w:t>管理&gt;主页面；</w:t>
      </w:r>
    </w:p>
    <w:p w14:paraId="58EC10A7" w14:textId="09F18947" w:rsidR="000E53F4" w:rsidRDefault="005E4AD9" w:rsidP="001144C9">
      <w:pPr>
        <w:pStyle w:val="afff9"/>
      </w:pPr>
      <w:r w:rsidRPr="005E4AD9">
        <w:t>第</w:t>
      </w:r>
      <w:r w:rsidRPr="005E4AD9">
        <w:rPr>
          <w:rFonts w:hint="eastAsia"/>
        </w:rPr>
        <w:t>2</w:t>
      </w:r>
      <w:r w:rsidRPr="005E4AD9">
        <w:t>步：</w:t>
      </w:r>
      <w:r w:rsidRPr="005E4AD9">
        <w:rPr>
          <w:rFonts w:hint="eastAsia"/>
        </w:rPr>
        <w:t>在“自定义变量”页签中，</w:t>
      </w:r>
      <w:r>
        <w:rPr>
          <w:rFonts w:hint="eastAsia"/>
        </w:rPr>
        <w:t>输入变量名称，可以查询满足查询条件的变量，支持模糊搜索；</w:t>
      </w:r>
    </w:p>
    <w:p w14:paraId="122C0D5C" w14:textId="30B84057" w:rsidR="00C84B89" w:rsidRPr="005E4AD9" w:rsidRDefault="00427E1D" w:rsidP="00C84B89">
      <w:r>
        <w:rPr>
          <w:noProof/>
        </w:rPr>
        <w:drawing>
          <wp:inline distT="0" distB="0" distL="0" distR="0" wp14:anchorId="278906AD" wp14:editId="181DE338">
            <wp:extent cx="5849620" cy="146812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49620" cy="1468120"/>
                    </a:xfrm>
                    <a:prstGeom prst="rect">
                      <a:avLst/>
                    </a:prstGeom>
                  </pic:spPr>
                </pic:pic>
              </a:graphicData>
            </a:graphic>
          </wp:inline>
        </w:drawing>
      </w:r>
    </w:p>
    <w:p w14:paraId="1FBB835E" w14:textId="2AA1F2DE" w:rsidR="000E53F4" w:rsidRPr="000E53F4" w:rsidRDefault="000E53F4" w:rsidP="000E53F4">
      <w:pPr>
        <w:pStyle w:val="a3"/>
        <w:ind w:firstLine="482"/>
        <w:outlineLvl w:val="5"/>
        <w:rPr>
          <w:b/>
          <w:bCs/>
        </w:rPr>
      </w:pPr>
      <w:r>
        <w:rPr>
          <w:rFonts w:hint="eastAsia"/>
          <w:b/>
          <w:bCs/>
        </w:rPr>
        <w:t>2</w:t>
      </w:r>
      <w:r>
        <w:rPr>
          <w:rFonts w:hint="eastAsia"/>
          <w:b/>
          <w:bCs/>
        </w:rPr>
        <w:t>、</w:t>
      </w:r>
      <w:r w:rsidRPr="000E53F4">
        <w:rPr>
          <w:rFonts w:hint="eastAsia"/>
          <w:b/>
          <w:bCs/>
        </w:rPr>
        <w:t>查询系统内置变量</w:t>
      </w:r>
    </w:p>
    <w:p w14:paraId="031A5530" w14:textId="77777777" w:rsidR="001144C9" w:rsidRPr="005E4AD9" w:rsidRDefault="001144C9" w:rsidP="001144C9">
      <w:pPr>
        <w:pStyle w:val="afff9"/>
      </w:pPr>
      <w:r w:rsidRPr="005E4AD9">
        <w:rPr>
          <w:rFonts w:hint="eastAsia"/>
        </w:rPr>
        <w:t>第1步：通过 &lt;全局D</w:t>
      </w:r>
      <w:r w:rsidRPr="005E4AD9">
        <w:t>AG调度</w:t>
      </w:r>
      <w:r w:rsidRPr="005E4AD9">
        <w:rPr>
          <w:rFonts w:hint="eastAsia"/>
        </w:rPr>
        <w:t>-</w:t>
      </w:r>
      <w:r w:rsidRPr="005E4AD9">
        <w:t>全局变量</w:t>
      </w:r>
      <w:r w:rsidRPr="005E4AD9">
        <w:rPr>
          <w:rFonts w:hint="eastAsia"/>
        </w:rPr>
        <w:t>&gt;菜单路径，进入&lt;D</w:t>
      </w:r>
      <w:r w:rsidRPr="005E4AD9">
        <w:t>AG全局变量</w:t>
      </w:r>
      <w:r w:rsidRPr="005E4AD9">
        <w:rPr>
          <w:rFonts w:hint="eastAsia"/>
        </w:rPr>
        <w:t>管理&gt;主页面；</w:t>
      </w:r>
    </w:p>
    <w:p w14:paraId="2442B37C" w14:textId="4F41652C" w:rsidR="001144C9" w:rsidRPr="005E4AD9" w:rsidRDefault="001144C9" w:rsidP="001144C9">
      <w:pPr>
        <w:pStyle w:val="afff9"/>
      </w:pPr>
      <w:r w:rsidRPr="005E4AD9">
        <w:t>第</w:t>
      </w:r>
      <w:r w:rsidRPr="005E4AD9">
        <w:rPr>
          <w:rFonts w:hint="eastAsia"/>
        </w:rPr>
        <w:t>2</w:t>
      </w:r>
      <w:r w:rsidRPr="005E4AD9">
        <w:t>步：</w:t>
      </w:r>
      <w:r w:rsidRPr="005E4AD9">
        <w:rPr>
          <w:rFonts w:hint="eastAsia"/>
        </w:rPr>
        <w:t>在“</w:t>
      </w:r>
      <w:r>
        <w:rPr>
          <w:rFonts w:hint="eastAsia"/>
        </w:rPr>
        <w:t>内置</w:t>
      </w:r>
      <w:r w:rsidRPr="005E4AD9">
        <w:rPr>
          <w:rFonts w:hint="eastAsia"/>
        </w:rPr>
        <w:t>变量”页签中，</w:t>
      </w:r>
      <w:r>
        <w:rPr>
          <w:rFonts w:hint="eastAsia"/>
        </w:rPr>
        <w:t>输入变量名称，可以查询满足查询条件的变量，支持模糊搜索；</w:t>
      </w:r>
    </w:p>
    <w:p w14:paraId="7F959585" w14:textId="5269220D" w:rsidR="000E53F4" w:rsidRPr="001144C9" w:rsidRDefault="00C84B89" w:rsidP="00C84B89">
      <w:r>
        <w:rPr>
          <w:noProof/>
        </w:rPr>
        <w:drawing>
          <wp:inline distT="0" distB="0" distL="0" distR="0" wp14:anchorId="264C27C3" wp14:editId="42B3CEC8">
            <wp:extent cx="5849620" cy="1541780"/>
            <wp:effectExtent l="0" t="0" r="0" b="127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849620" cy="1541780"/>
                    </a:xfrm>
                    <a:prstGeom prst="rect">
                      <a:avLst/>
                    </a:prstGeom>
                  </pic:spPr>
                </pic:pic>
              </a:graphicData>
            </a:graphic>
          </wp:inline>
        </w:drawing>
      </w:r>
    </w:p>
    <w:p w14:paraId="0757F8FC" w14:textId="30EE4E43" w:rsidR="005C7789" w:rsidRDefault="00AC651E" w:rsidP="005C7789">
      <w:pPr>
        <w:pStyle w:val="51"/>
        <w:spacing w:before="156" w:after="156"/>
      </w:pPr>
      <w:r>
        <w:rPr>
          <w:rFonts w:hint="eastAsia"/>
        </w:rPr>
        <w:t>修改</w:t>
      </w:r>
      <w:r w:rsidR="005C7789">
        <w:rPr>
          <w:rFonts w:hint="eastAsia"/>
        </w:rPr>
        <w:t>自定义变量</w:t>
      </w:r>
    </w:p>
    <w:p w14:paraId="0BBE2D33" w14:textId="77777777" w:rsidR="00691D13" w:rsidRDefault="00691D13" w:rsidP="00691D13">
      <w:pPr>
        <w:pStyle w:val="afff9"/>
      </w:pPr>
      <w:r>
        <w:rPr>
          <w:rFonts w:hint="eastAsia"/>
        </w:rPr>
        <w:t>第1步：通过 &lt;全局DAG调度-全局变量&gt;菜单路径，进入&lt;DAG全局变量管理&gt;主页面；</w:t>
      </w:r>
    </w:p>
    <w:p w14:paraId="21C2E757" w14:textId="31757111" w:rsidR="005C7789" w:rsidRPr="00691D13" w:rsidRDefault="00691D13" w:rsidP="00691D13">
      <w:pPr>
        <w:pStyle w:val="afff9"/>
      </w:pPr>
      <w:r>
        <w:rPr>
          <w:rFonts w:hint="eastAsia"/>
        </w:rPr>
        <w:lastRenderedPageBreak/>
        <w:t>第2步：在“</w:t>
      </w:r>
      <w:r w:rsidR="00AC651E">
        <w:rPr>
          <w:rFonts w:hint="eastAsia"/>
        </w:rPr>
        <w:t>自定义</w:t>
      </w:r>
      <w:r>
        <w:rPr>
          <w:rFonts w:hint="eastAsia"/>
        </w:rPr>
        <w:t>变量”页签中，</w:t>
      </w:r>
      <w:r w:rsidR="00AC651E">
        <w:rPr>
          <w:rFonts w:hint="eastAsia"/>
        </w:rPr>
        <w:t>在右侧操作列点击【编辑】图标，可以修改对应自定义变量的全部信息</w:t>
      </w:r>
      <w:r>
        <w:rPr>
          <w:rFonts w:hint="eastAsia"/>
        </w:rPr>
        <w:t>；</w:t>
      </w:r>
    </w:p>
    <w:p w14:paraId="09FDA646" w14:textId="619B8D1A" w:rsidR="005C7789" w:rsidRDefault="005C7789" w:rsidP="005C7789">
      <w:pPr>
        <w:pStyle w:val="51"/>
        <w:spacing w:before="156" w:after="156"/>
      </w:pPr>
      <w:r>
        <w:rPr>
          <w:rFonts w:hint="eastAsia"/>
        </w:rPr>
        <w:t>删除自定义变量</w:t>
      </w:r>
    </w:p>
    <w:p w14:paraId="37F6AA77" w14:textId="77777777" w:rsidR="00AC651E" w:rsidRDefault="00AC651E" w:rsidP="00AC651E">
      <w:pPr>
        <w:pStyle w:val="afff9"/>
      </w:pPr>
      <w:r>
        <w:rPr>
          <w:rFonts w:hint="eastAsia"/>
        </w:rPr>
        <w:t>第1步：通过 &lt;全局DAG调度-全局变量&gt;菜单路径，进入&lt;DAG全局变量管理&gt;主页面；</w:t>
      </w:r>
    </w:p>
    <w:p w14:paraId="2E913A6F" w14:textId="0CC4300A" w:rsidR="006B362D" w:rsidRPr="00AC651E" w:rsidRDefault="00AC651E" w:rsidP="001038DC">
      <w:pPr>
        <w:pStyle w:val="afff9"/>
      </w:pPr>
      <w:r>
        <w:rPr>
          <w:rFonts w:hint="eastAsia"/>
        </w:rPr>
        <w:t>第2步：在“自定义变量”页签中，在右侧操作列点击【删除】图标，可以删除对应的自定义变量；</w:t>
      </w:r>
    </w:p>
    <w:p w14:paraId="5F432EAC" w14:textId="2E8AA773" w:rsidR="006B362D" w:rsidRDefault="006B362D" w:rsidP="006B362D">
      <w:pPr>
        <w:pStyle w:val="41"/>
        <w:spacing w:before="156" w:after="156"/>
        <w:ind w:left="425"/>
      </w:pPr>
      <w:r>
        <w:rPr>
          <w:rFonts w:hint="eastAsia"/>
        </w:rPr>
        <w:t>节点管理</w:t>
      </w:r>
    </w:p>
    <w:p w14:paraId="1846C38B" w14:textId="4FA2B741" w:rsidR="00312761" w:rsidRDefault="00312761" w:rsidP="00312761">
      <w:pPr>
        <w:pStyle w:val="51"/>
        <w:spacing w:before="156" w:after="156"/>
      </w:pPr>
      <w:r>
        <w:rPr>
          <w:rFonts w:hint="eastAsia"/>
        </w:rPr>
        <w:t>查询节点列表</w:t>
      </w:r>
    </w:p>
    <w:p w14:paraId="305D1AC5" w14:textId="3F45736C" w:rsidR="00CE63C5" w:rsidRPr="00CE63C5" w:rsidRDefault="00CE63C5" w:rsidP="00CE63C5">
      <w:pPr>
        <w:pStyle w:val="a3"/>
        <w:ind w:firstLine="482"/>
        <w:outlineLvl w:val="5"/>
        <w:rPr>
          <w:b/>
          <w:bCs/>
        </w:rPr>
      </w:pPr>
      <w:r>
        <w:rPr>
          <w:rFonts w:hint="eastAsia"/>
          <w:b/>
          <w:bCs/>
        </w:rPr>
        <w:t>1</w:t>
      </w:r>
      <w:r>
        <w:rPr>
          <w:rFonts w:hint="eastAsia"/>
          <w:b/>
          <w:bCs/>
        </w:rPr>
        <w:t>、</w:t>
      </w:r>
      <w:r w:rsidRPr="00CE63C5">
        <w:rPr>
          <w:rFonts w:hint="eastAsia"/>
          <w:b/>
          <w:bCs/>
        </w:rPr>
        <w:t>按照节点</w:t>
      </w:r>
      <w:r w:rsidR="00703705">
        <w:rPr>
          <w:rFonts w:hint="eastAsia"/>
          <w:b/>
          <w:bCs/>
        </w:rPr>
        <w:t>分类</w:t>
      </w:r>
      <w:r w:rsidRPr="00CE63C5">
        <w:rPr>
          <w:rFonts w:hint="eastAsia"/>
          <w:b/>
          <w:bCs/>
        </w:rPr>
        <w:t>查询</w:t>
      </w:r>
    </w:p>
    <w:p w14:paraId="0F83FD00" w14:textId="188B2519" w:rsidR="00CE63C5" w:rsidRDefault="00CE63C5" w:rsidP="00312761">
      <w:pPr>
        <w:pStyle w:val="afff9"/>
      </w:pPr>
      <w:r>
        <w:rPr>
          <w:rFonts w:hint="eastAsia"/>
        </w:rPr>
        <w:t>目前默认的节点</w:t>
      </w:r>
      <w:r w:rsidR="00703705">
        <w:rPr>
          <w:rFonts w:hint="eastAsia"/>
        </w:rPr>
        <w:t>分类</w:t>
      </w:r>
      <w:r>
        <w:rPr>
          <w:rFonts w:hint="eastAsia"/>
        </w:rPr>
        <w:t>有4</w:t>
      </w:r>
      <w:r w:rsidR="00703705">
        <w:rPr>
          <w:rFonts w:hint="eastAsia"/>
        </w:rPr>
        <w:t>种</w:t>
      </w:r>
      <w:r>
        <w:rPr>
          <w:rFonts w:hint="eastAsia"/>
        </w:rPr>
        <w:t>，分别是数据质量、数据处理、数据集成、标签管理。</w:t>
      </w:r>
    </w:p>
    <w:p w14:paraId="367F04CD" w14:textId="73DA0F25" w:rsidR="006B362D" w:rsidRPr="00312761" w:rsidRDefault="00312761" w:rsidP="00312761">
      <w:pPr>
        <w:pStyle w:val="afff9"/>
      </w:pPr>
      <w:r>
        <w:rPr>
          <w:rFonts w:hint="eastAsia"/>
        </w:rPr>
        <w:t>第1步：通过 &lt;全局DAG调度-节点管理&gt;菜单路径，进入&lt;</w:t>
      </w:r>
      <w:r>
        <w:t>DAG</w:t>
      </w:r>
      <w:r>
        <w:rPr>
          <w:rFonts w:hint="eastAsia"/>
        </w:rPr>
        <w:t>节点管理&gt;主页面；</w:t>
      </w:r>
    </w:p>
    <w:p w14:paraId="1ED85F95" w14:textId="0E1918D3" w:rsidR="00312761" w:rsidRPr="00312761" w:rsidRDefault="00312761" w:rsidP="00CE63C5">
      <w:r>
        <w:rPr>
          <w:noProof/>
        </w:rPr>
        <w:drawing>
          <wp:inline distT="0" distB="0" distL="0" distR="0" wp14:anchorId="488A60E1" wp14:editId="198D031B">
            <wp:extent cx="5849620" cy="3042920"/>
            <wp:effectExtent l="0" t="0" r="0" b="50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849620" cy="3042920"/>
                    </a:xfrm>
                    <a:prstGeom prst="rect">
                      <a:avLst/>
                    </a:prstGeom>
                  </pic:spPr>
                </pic:pic>
              </a:graphicData>
            </a:graphic>
          </wp:inline>
        </w:drawing>
      </w:r>
    </w:p>
    <w:p w14:paraId="338A2F14" w14:textId="7FFD4C1E" w:rsidR="00312761" w:rsidRDefault="00312761" w:rsidP="00312761">
      <w:pPr>
        <w:pStyle w:val="afff9"/>
      </w:pPr>
      <w:r>
        <w:rPr>
          <w:rFonts w:hint="eastAsia"/>
        </w:rPr>
        <w:t>第</w:t>
      </w:r>
      <w:r>
        <w:t>2</w:t>
      </w:r>
      <w:r>
        <w:rPr>
          <w:rFonts w:hint="eastAsia"/>
        </w:rPr>
        <w:t>步：</w:t>
      </w:r>
      <w:r w:rsidR="00703705">
        <w:rPr>
          <w:rFonts w:hint="eastAsia"/>
        </w:rPr>
        <w:t>在左侧的节点分类列表中，点击选择分类，即可查看该分类下的全部节点；</w:t>
      </w:r>
    </w:p>
    <w:p w14:paraId="63CA89C7" w14:textId="68B1C800" w:rsidR="002808D0" w:rsidRPr="003E088C" w:rsidRDefault="002808D0" w:rsidP="003E088C">
      <w:pPr>
        <w:pStyle w:val="a3"/>
        <w:ind w:firstLine="482"/>
        <w:outlineLvl w:val="5"/>
        <w:rPr>
          <w:b/>
          <w:bCs/>
        </w:rPr>
      </w:pPr>
      <w:r w:rsidRPr="003E088C">
        <w:rPr>
          <w:rFonts w:hint="eastAsia"/>
          <w:b/>
          <w:bCs/>
        </w:rPr>
        <w:t>2</w:t>
      </w:r>
      <w:r w:rsidRPr="003E088C">
        <w:rPr>
          <w:rFonts w:hint="eastAsia"/>
          <w:b/>
          <w:bCs/>
        </w:rPr>
        <w:t>、</w:t>
      </w:r>
      <w:r w:rsidR="003E088C" w:rsidRPr="003E088C">
        <w:rPr>
          <w:rFonts w:hint="eastAsia"/>
          <w:b/>
          <w:bCs/>
        </w:rPr>
        <w:t>按节点名称查询</w:t>
      </w:r>
    </w:p>
    <w:p w14:paraId="068017BF" w14:textId="77777777" w:rsidR="00703705" w:rsidRPr="00312761" w:rsidRDefault="00703705" w:rsidP="00703705">
      <w:pPr>
        <w:pStyle w:val="afff9"/>
      </w:pPr>
      <w:r>
        <w:rPr>
          <w:rFonts w:hint="eastAsia"/>
        </w:rPr>
        <w:t>第1步：通过 &lt;全局DAG调度-节点管理&gt;菜单路径，进入&lt;</w:t>
      </w:r>
      <w:r>
        <w:t>DAG</w:t>
      </w:r>
      <w:r>
        <w:rPr>
          <w:rFonts w:hint="eastAsia"/>
        </w:rPr>
        <w:t>节点管理&gt;主页面；</w:t>
      </w:r>
    </w:p>
    <w:p w14:paraId="07529C98" w14:textId="69DF93D3" w:rsidR="003E088C" w:rsidRDefault="00703705" w:rsidP="00312761">
      <w:pPr>
        <w:pStyle w:val="afff9"/>
      </w:pPr>
      <w:r>
        <w:rPr>
          <w:rFonts w:hint="eastAsia"/>
        </w:rPr>
        <w:t>第</w:t>
      </w:r>
      <w:r>
        <w:t>2</w:t>
      </w:r>
      <w:r>
        <w:rPr>
          <w:rFonts w:hint="eastAsia"/>
        </w:rPr>
        <w:t>步：在页面上方的“查询条件”区域，输入节点名称，支持模糊搜索</w:t>
      </w:r>
      <w:r w:rsidR="00A97A7F">
        <w:rPr>
          <w:rFonts w:hint="eastAsia"/>
        </w:rPr>
        <w:t>，点击【搜索】按钮即可在查询结果列表中展示查询结果</w:t>
      </w:r>
      <w:r>
        <w:rPr>
          <w:rFonts w:hint="eastAsia"/>
        </w:rPr>
        <w:t>；</w:t>
      </w:r>
    </w:p>
    <w:p w14:paraId="4136F1A0" w14:textId="52A58C19" w:rsidR="00AE3B37" w:rsidRDefault="00AE3B37" w:rsidP="00AE3B37">
      <w:pPr>
        <w:pStyle w:val="51"/>
        <w:spacing w:before="156" w:after="156"/>
      </w:pPr>
      <w:r>
        <w:rPr>
          <w:rFonts w:hint="eastAsia"/>
        </w:rPr>
        <w:t>节点编排</w:t>
      </w:r>
    </w:p>
    <w:p w14:paraId="33FC8B07" w14:textId="2323BD8F" w:rsidR="00AE3B37" w:rsidRDefault="005A73F7" w:rsidP="005A73F7">
      <w:pPr>
        <w:pStyle w:val="afff9"/>
      </w:pPr>
      <w:r>
        <w:rPr>
          <w:rFonts w:hint="eastAsia"/>
        </w:rPr>
        <w:t>第1步：通过 &lt;全局DAG调度-节点管理&gt;菜单路径，进入&lt;</w:t>
      </w:r>
      <w:r>
        <w:t>DAG</w:t>
      </w:r>
      <w:r>
        <w:rPr>
          <w:rFonts w:hint="eastAsia"/>
        </w:rPr>
        <w:t>节点管理&gt;主页面；</w:t>
      </w:r>
    </w:p>
    <w:p w14:paraId="2D2BDB83" w14:textId="1A5B6EBF" w:rsidR="00CD3BEA" w:rsidRDefault="00CD3BEA" w:rsidP="005A73F7">
      <w:pPr>
        <w:pStyle w:val="afff9"/>
      </w:pPr>
      <w:r>
        <w:rPr>
          <w:rFonts w:hint="eastAsia"/>
        </w:rPr>
        <w:lastRenderedPageBreak/>
        <w:t>第2步：在节点列表右侧的操作区，点击【节点编排】图标，进入节点编排主页面；</w:t>
      </w:r>
    </w:p>
    <w:p w14:paraId="7F93A1FD" w14:textId="40B448CA" w:rsidR="0000559A" w:rsidRDefault="0000559A" w:rsidP="0000559A">
      <w:r>
        <w:rPr>
          <w:noProof/>
        </w:rPr>
        <w:drawing>
          <wp:inline distT="0" distB="0" distL="0" distR="0" wp14:anchorId="444A88F2" wp14:editId="3D081842">
            <wp:extent cx="5849620" cy="4374515"/>
            <wp:effectExtent l="0" t="0" r="0" b="698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849620" cy="4374515"/>
                    </a:xfrm>
                    <a:prstGeom prst="rect">
                      <a:avLst/>
                    </a:prstGeom>
                  </pic:spPr>
                </pic:pic>
              </a:graphicData>
            </a:graphic>
          </wp:inline>
        </w:drawing>
      </w:r>
    </w:p>
    <w:p w14:paraId="43D0E127" w14:textId="39F9BDEE" w:rsidR="00CD3BEA" w:rsidRDefault="00CD3BEA" w:rsidP="00CD3BEA">
      <w:pPr>
        <w:pStyle w:val="afff9"/>
      </w:pPr>
      <w:r>
        <w:rPr>
          <w:rFonts w:hint="eastAsia"/>
        </w:rPr>
        <w:t>第3步：</w:t>
      </w:r>
      <w:r w:rsidR="00E46378">
        <w:rPr>
          <w:rFonts w:hint="eastAsia"/>
        </w:rPr>
        <w:t>配置</w:t>
      </w:r>
      <w:r>
        <w:rPr>
          <w:rFonts w:hint="eastAsia"/>
        </w:rPr>
        <w:t>基础信息</w:t>
      </w:r>
      <w:r w:rsidR="004D2A05">
        <w:rPr>
          <w:rFonts w:hint="eastAsia"/>
        </w:rPr>
        <w:t>。选择节点的优先级，分高、中、低三个等级；</w:t>
      </w:r>
    </w:p>
    <w:p w14:paraId="0D52BB07" w14:textId="1F17CD97" w:rsidR="00CD3BEA" w:rsidRDefault="00CD3BEA" w:rsidP="00CD3BEA">
      <w:pPr>
        <w:pStyle w:val="afff9"/>
      </w:pPr>
      <w:r>
        <w:rPr>
          <w:rFonts w:hint="eastAsia"/>
        </w:rPr>
        <w:t>第4步：</w:t>
      </w:r>
      <w:r w:rsidR="00E46378">
        <w:rPr>
          <w:rFonts w:hint="eastAsia"/>
        </w:rPr>
        <w:t>配置</w:t>
      </w:r>
      <w:r>
        <w:rPr>
          <w:rFonts w:hint="eastAsia"/>
        </w:rPr>
        <w:t>下游</w:t>
      </w:r>
      <w:r w:rsidR="00E46378">
        <w:rPr>
          <w:rFonts w:hint="eastAsia"/>
        </w:rPr>
        <w:t>节点</w:t>
      </w:r>
      <w:r>
        <w:rPr>
          <w:rFonts w:hint="eastAsia"/>
        </w:rPr>
        <w:t>信息</w:t>
      </w:r>
      <w:r w:rsidR="00E46378">
        <w:rPr>
          <w:rFonts w:hint="eastAsia"/>
        </w:rPr>
        <w:t>。从已有节点中选择一个或多个下游节点；</w:t>
      </w:r>
    </w:p>
    <w:p w14:paraId="4ACC1818" w14:textId="3C805B67" w:rsidR="00CD3BEA" w:rsidRDefault="00CD3BEA" w:rsidP="00CD3BEA">
      <w:pPr>
        <w:pStyle w:val="afff9"/>
      </w:pPr>
      <w:r>
        <w:rPr>
          <w:rFonts w:hint="eastAsia"/>
        </w:rPr>
        <w:t>第5步：</w:t>
      </w:r>
      <w:r w:rsidR="00E46378">
        <w:rPr>
          <w:rFonts w:hint="eastAsia"/>
        </w:rPr>
        <w:t>配置</w:t>
      </w:r>
      <w:r>
        <w:rPr>
          <w:rFonts w:hint="eastAsia"/>
        </w:rPr>
        <w:t>调度</w:t>
      </w:r>
      <w:r w:rsidR="00524C2C">
        <w:rPr>
          <w:rFonts w:hint="eastAsia"/>
        </w:rPr>
        <w:t>依赖</w:t>
      </w:r>
      <w:r>
        <w:rPr>
          <w:rFonts w:hint="eastAsia"/>
        </w:rPr>
        <w:t>信息</w:t>
      </w:r>
      <w:r w:rsidR="00E46378">
        <w:rPr>
          <w:rFonts w:hint="eastAsia"/>
        </w:rPr>
        <w:t>。选择节点运行类型，分依赖上游、正常调度、跳过执行三类</w:t>
      </w:r>
      <w:r w:rsidR="00524C2C">
        <w:rPr>
          <w:rFonts w:hint="eastAsia"/>
        </w:rPr>
        <w:t>；</w:t>
      </w:r>
    </w:p>
    <w:p w14:paraId="1F93154E" w14:textId="650F350D" w:rsidR="00CD3BEA" w:rsidRDefault="00CD3BEA" w:rsidP="00CD3BEA">
      <w:pPr>
        <w:pStyle w:val="afff9"/>
      </w:pPr>
      <w:r>
        <w:rPr>
          <w:rFonts w:hint="eastAsia"/>
        </w:rPr>
        <w:t>第6步：</w:t>
      </w:r>
      <w:r w:rsidR="00524C2C">
        <w:rPr>
          <w:rFonts w:hint="eastAsia"/>
        </w:rPr>
        <w:t>配置调度参数。除全局变量外，也可以在节点内配置局部变量，一个调度任务可以配置多个局部变量；</w:t>
      </w:r>
    </w:p>
    <w:p w14:paraId="137319B4" w14:textId="3EEF92AD" w:rsidR="009B42DA" w:rsidRDefault="009B42DA" w:rsidP="00CD3BEA">
      <w:pPr>
        <w:pStyle w:val="afff9"/>
      </w:pPr>
      <w:r>
        <w:rPr>
          <w:rFonts w:hint="eastAsia"/>
        </w:rPr>
        <w:t>第7步：上述配置完成后，点击【保存】按钮完成节点配置；</w:t>
      </w:r>
    </w:p>
    <w:p w14:paraId="07DAD0B1" w14:textId="06E07CBD" w:rsidR="009B42DA" w:rsidRDefault="009B42DA" w:rsidP="009B42DA">
      <w:pPr>
        <w:pStyle w:val="51"/>
        <w:spacing w:before="156" w:after="156"/>
      </w:pPr>
      <w:r>
        <w:rPr>
          <w:rFonts w:hint="eastAsia"/>
        </w:rPr>
        <w:t>节点运行</w:t>
      </w:r>
    </w:p>
    <w:p w14:paraId="36E820E0" w14:textId="36512AA1" w:rsidR="005F2FF2" w:rsidRDefault="005F2FF2" w:rsidP="005F2FF2">
      <w:pPr>
        <w:pStyle w:val="afff9"/>
      </w:pPr>
      <w:r w:rsidRPr="005F2FF2">
        <w:rPr>
          <w:rFonts w:hint="eastAsia"/>
        </w:rPr>
        <w:t>第1步：通过 &lt;全局DAG调度-节点管理&gt;菜单路径，进入&lt;</w:t>
      </w:r>
      <w:r w:rsidRPr="005F2FF2">
        <w:t>DAG节点管理</w:t>
      </w:r>
      <w:r w:rsidRPr="005F2FF2">
        <w:rPr>
          <w:rFonts w:hint="eastAsia"/>
        </w:rPr>
        <w:t>&gt;主页面；</w:t>
      </w:r>
    </w:p>
    <w:p w14:paraId="6D1E09E4" w14:textId="1FDAC4D1" w:rsidR="009B42DA" w:rsidRPr="005F2FF2" w:rsidRDefault="005F2FF2" w:rsidP="00FC0FED">
      <w:pPr>
        <w:pStyle w:val="afff9"/>
      </w:pPr>
      <w:r>
        <w:rPr>
          <w:rFonts w:hint="eastAsia"/>
        </w:rPr>
        <w:t>第2步：</w:t>
      </w:r>
      <w:r w:rsidR="00C6213C">
        <w:rPr>
          <w:rFonts w:hint="eastAsia"/>
        </w:rPr>
        <w:t>在节点列表右侧的操作区，点击【运行该节点】或者【从这开始运行】图标，可以运行当前节点；</w:t>
      </w:r>
    </w:p>
    <w:p w14:paraId="7B641275" w14:textId="48773914" w:rsidR="006B362D" w:rsidRPr="00492DA1" w:rsidRDefault="006B362D" w:rsidP="006B362D">
      <w:pPr>
        <w:pStyle w:val="41"/>
        <w:spacing w:before="156" w:after="156"/>
        <w:ind w:left="425"/>
      </w:pPr>
      <w:r>
        <w:rPr>
          <w:rFonts w:hint="eastAsia"/>
        </w:rPr>
        <w:t>节点实例监控</w:t>
      </w:r>
    </w:p>
    <w:p w14:paraId="3BE873E1" w14:textId="3D258B4F" w:rsidR="00A02653" w:rsidRDefault="00FC0FED" w:rsidP="007A006F">
      <w:pPr>
        <w:pStyle w:val="a3"/>
      </w:pPr>
      <w:r>
        <w:rPr>
          <w:rFonts w:hint="eastAsia"/>
        </w:rPr>
        <w:t>第</w:t>
      </w:r>
      <w:r>
        <w:t>1</w:t>
      </w:r>
      <w:r>
        <w:rPr>
          <w:rFonts w:hint="eastAsia"/>
        </w:rPr>
        <w:t>步：</w:t>
      </w:r>
      <w:r w:rsidRPr="005F2FF2">
        <w:rPr>
          <w:rFonts w:hint="eastAsia"/>
        </w:rPr>
        <w:t>通过</w:t>
      </w:r>
      <w:r w:rsidRPr="005F2FF2">
        <w:rPr>
          <w:rFonts w:hint="eastAsia"/>
        </w:rPr>
        <w:t xml:space="preserve"> &lt;</w:t>
      </w:r>
      <w:r w:rsidRPr="005F2FF2">
        <w:rPr>
          <w:rFonts w:hint="eastAsia"/>
        </w:rPr>
        <w:t>全局</w:t>
      </w:r>
      <w:r w:rsidRPr="005F2FF2">
        <w:rPr>
          <w:rFonts w:hint="eastAsia"/>
        </w:rPr>
        <w:t>DAG</w:t>
      </w:r>
      <w:r w:rsidRPr="005F2FF2">
        <w:rPr>
          <w:rFonts w:hint="eastAsia"/>
        </w:rPr>
        <w:t>调度</w:t>
      </w:r>
      <w:r w:rsidRPr="005F2FF2">
        <w:rPr>
          <w:rFonts w:hint="eastAsia"/>
        </w:rPr>
        <w:t>-</w:t>
      </w:r>
      <w:r w:rsidRPr="005F2FF2">
        <w:rPr>
          <w:rFonts w:hint="eastAsia"/>
        </w:rPr>
        <w:t>节点</w:t>
      </w:r>
      <w:r>
        <w:rPr>
          <w:rFonts w:hint="eastAsia"/>
        </w:rPr>
        <w:t>实例监控</w:t>
      </w:r>
      <w:r w:rsidRPr="005F2FF2">
        <w:rPr>
          <w:rFonts w:hint="eastAsia"/>
        </w:rPr>
        <w:t>&gt;</w:t>
      </w:r>
      <w:r w:rsidRPr="005F2FF2">
        <w:rPr>
          <w:rFonts w:hint="eastAsia"/>
        </w:rPr>
        <w:t>菜单路径，进入</w:t>
      </w:r>
      <w:r w:rsidRPr="005F2FF2">
        <w:rPr>
          <w:rFonts w:hint="eastAsia"/>
        </w:rPr>
        <w:t>&lt;</w:t>
      </w:r>
      <w:r w:rsidR="009C5948">
        <w:rPr>
          <w:rFonts w:hint="eastAsia"/>
        </w:rPr>
        <w:t>节点实例监控</w:t>
      </w:r>
      <w:r w:rsidRPr="005F2FF2">
        <w:rPr>
          <w:rFonts w:hint="eastAsia"/>
        </w:rPr>
        <w:t>&gt;</w:t>
      </w:r>
      <w:r w:rsidRPr="005F2FF2">
        <w:rPr>
          <w:rFonts w:hint="eastAsia"/>
        </w:rPr>
        <w:t>主页</w:t>
      </w:r>
      <w:r w:rsidRPr="005F2FF2">
        <w:rPr>
          <w:rFonts w:hint="eastAsia"/>
        </w:rPr>
        <w:lastRenderedPageBreak/>
        <w:t>面；</w:t>
      </w:r>
    </w:p>
    <w:p w14:paraId="039B3434" w14:textId="3D0FE2F0" w:rsidR="00FC0FED" w:rsidRDefault="00FC0FED" w:rsidP="00FC0FED">
      <w:r>
        <w:rPr>
          <w:noProof/>
        </w:rPr>
        <w:drawing>
          <wp:inline distT="0" distB="0" distL="0" distR="0" wp14:anchorId="1A35AF1A" wp14:editId="40B61C4B">
            <wp:extent cx="5849620" cy="3059430"/>
            <wp:effectExtent l="0" t="0" r="0" b="762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849620" cy="3059430"/>
                    </a:xfrm>
                    <a:prstGeom prst="rect">
                      <a:avLst/>
                    </a:prstGeom>
                  </pic:spPr>
                </pic:pic>
              </a:graphicData>
            </a:graphic>
          </wp:inline>
        </w:drawing>
      </w:r>
    </w:p>
    <w:p w14:paraId="2581E423" w14:textId="18A57EDF" w:rsidR="001E7859" w:rsidRPr="001E7859" w:rsidRDefault="001E7859" w:rsidP="001E7859">
      <w:pPr>
        <w:pStyle w:val="afff9"/>
      </w:pPr>
      <w:r>
        <w:rPr>
          <w:rFonts w:hint="eastAsia"/>
        </w:rPr>
        <w:t>第2步：在操作列表中，可以对节点实例执行如下操作：查看D</w:t>
      </w:r>
      <w:r>
        <w:t>AG</w:t>
      </w:r>
      <w:r>
        <w:rPr>
          <w:rFonts w:hint="eastAsia"/>
        </w:rPr>
        <w:t>实例、查看日志、运行实例/停止实例、从这儿开始运行。</w:t>
      </w:r>
    </w:p>
    <w:p w14:paraId="6B12E3CA" w14:textId="77777777" w:rsidR="0030583B" w:rsidRDefault="0030583B" w:rsidP="0030583B">
      <w:pPr>
        <w:pStyle w:val="21"/>
      </w:pPr>
      <w:bookmarkStart w:id="94" w:name="_Toc97222631"/>
      <w:r>
        <w:rPr>
          <w:rFonts w:hint="eastAsia"/>
        </w:rPr>
        <w:t>系统配置</w:t>
      </w:r>
      <w:bookmarkEnd w:id="94"/>
    </w:p>
    <w:p w14:paraId="4EB9B564" w14:textId="77777777" w:rsidR="0030583B" w:rsidRDefault="0030583B" w:rsidP="0030583B">
      <w:pPr>
        <w:pStyle w:val="31"/>
        <w:spacing w:before="156" w:after="156"/>
      </w:pPr>
      <w:bookmarkStart w:id="95" w:name="_Toc97222632"/>
      <w:r>
        <w:rPr>
          <w:rFonts w:hint="eastAsia"/>
        </w:rPr>
        <w:t>使用场景</w:t>
      </w:r>
      <w:bookmarkEnd w:id="95"/>
    </w:p>
    <w:p w14:paraId="4570A4A7" w14:textId="77777777" w:rsidR="0030583B" w:rsidRDefault="0030583B" w:rsidP="0030583B">
      <w:pPr>
        <w:pStyle w:val="41"/>
        <w:spacing w:before="156" w:after="156"/>
      </w:pPr>
      <w:r>
        <w:rPr>
          <w:rFonts w:hint="eastAsia"/>
        </w:rPr>
        <w:t>人工部署</w:t>
      </w:r>
      <w:r>
        <w:t>H</w:t>
      </w:r>
      <w:r>
        <w:rPr>
          <w:rFonts w:hint="eastAsia"/>
        </w:rPr>
        <w:t>adoop</w:t>
      </w:r>
      <w:r>
        <w:rPr>
          <w:rFonts w:hint="eastAsia"/>
        </w:rPr>
        <w:t>配置文件</w:t>
      </w:r>
    </w:p>
    <w:p w14:paraId="0D698705" w14:textId="77777777" w:rsidR="0030583B" w:rsidRDefault="0030583B" w:rsidP="0030583B">
      <w:pPr>
        <w:pStyle w:val="afff9"/>
      </w:pPr>
      <w:r>
        <w:rPr>
          <w:rFonts w:hint="eastAsia"/>
        </w:rPr>
        <w:t>支持部署的</w:t>
      </w:r>
      <w:r>
        <w:t>Hadoop</w:t>
      </w:r>
      <w:r>
        <w:rPr>
          <w:rFonts w:hint="eastAsia"/>
        </w:rPr>
        <w:t>配置文件，包括c</w:t>
      </w:r>
      <w:r w:rsidRPr="00E219E0">
        <w:rPr>
          <w:rFonts w:hint="eastAsia"/>
        </w:rPr>
        <w:t>ore-site.xml、hdfs-site.xml、yarn-site.xml、mapred-site.xml</w:t>
      </w:r>
      <w:r>
        <w:rPr>
          <w:rFonts w:hint="eastAsia"/>
        </w:rPr>
        <w:t>。操作步骤：</w:t>
      </w:r>
    </w:p>
    <w:p w14:paraId="246D70F5" w14:textId="77777777" w:rsidR="0030583B" w:rsidRDefault="0030583B" w:rsidP="0030583B">
      <w:pPr>
        <w:pStyle w:val="afff9"/>
      </w:pPr>
      <w:r>
        <w:rPr>
          <w:rFonts w:hint="eastAsia"/>
        </w:rPr>
        <w:t>第1步：相关人员在本地准备好待执行的部署文件；</w:t>
      </w:r>
    </w:p>
    <w:p w14:paraId="15932BF1" w14:textId="77777777" w:rsidR="0030583B" w:rsidRDefault="0030583B" w:rsidP="0030583B">
      <w:pPr>
        <w:pStyle w:val="afff9"/>
      </w:pPr>
      <w:r>
        <w:rPr>
          <w:rFonts w:hint="eastAsia"/>
        </w:rPr>
        <w:t>第2步：通过&lt;系统配置</w:t>
      </w:r>
      <w:r>
        <w:t>&gt;</w:t>
      </w:r>
      <w:r>
        <w:rPr>
          <w:rFonts w:hint="eastAsia"/>
        </w:rPr>
        <w:t>菜单进入“系统配置主界面”，将准备好的部署文件从本地上传至系统；</w:t>
      </w:r>
    </w:p>
    <w:p w14:paraId="4A097439" w14:textId="77777777" w:rsidR="0030583B" w:rsidRDefault="0030583B" w:rsidP="0030583B">
      <w:pPr>
        <w:pStyle w:val="afff9"/>
      </w:pPr>
      <w:r>
        <w:rPr>
          <w:rFonts w:hint="eastAsia"/>
        </w:rPr>
        <w:t>第3步：上传成功后，点击【执行部署文件】即可。</w:t>
      </w:r>
    </w:p>
    <w:p w14:paraId="67BC86F8" w14:textId="77777777" w:rsidR="0030583B" w:rsidRDefault="0030583B" w:rsidP="0030583B">
      <w:pPr>
        <w:pStyle w:val="41"/>
        <w:spacing w:before="156" w:after="156"/>
      </w:pPr>
      <w:r>
        <w:rPr>
          <w:rFonts w:hint="eastAsia"/>
        </w:rPr>
        <w:t>人工部署</w:t>
      </w:r>
      <w:r>
        <w:t>H</w:t>
      </w:r>
      <w:r>
        <w:rPr>
          <w:rFonts w:hint="eastAsia"/>
        </w:rPr>
        <w:t>ive</w:t>
      </w:r>
      <w:r>
        <w:rPr>
          <w:rFonts w:hint="eastAsia"/>
        </w:rPr>
        <w:t>配置文件</w:t>
      </w:r>
    </w:p>
    <w:p w14:paraId="4692D73F" w14:textId="77777777" w:rsidR="0030583B" w:rsidRDefault="0030583B" w:rsidP="0030583B">
      <w:pPr>
        <w:pStyle w:val="afff9"/>
      </w:pPr>
      <w:r>
        <w:rPr>
          <w:rFonts w:hint="eastAsia"/>
        </w:rPr>
        <w:t>支持部署的</w:t>
      </w:r>
      <w:r>
        <w:t>H</w:t>
      </w:r>
      <w:r>
        <w:rPr>
          <w:rFonts w:hint="eastAsia"/>
        </w:rPr>
        <w:t>ive配置文件，包括hive</w:t>
      </w:r>
      <w:r w:rsidRPr="00E219E0">
        <w:rPr>
          <w:rFonts w:hint="eastAsia"/>
        </w:rPr>
        <w:t>-site.xml</w:t>
      </w:r>
      <w:r>
        <w:rPr>
          <w:rFonts w:hint="eastAsia"/>
        </w:rPr>
        <w:t>。操作步骤：</w:t>
      </w:r>
    </w:p>
    <w:p w14:paraId="0A586F18" w14:textId="77777777" w:rsidR="0030583B" w:rsidRDefault="0030583B" w:rsidP="0030583B">
      <w:pPr>
        <w:pStyle w:val="afff9"/>
      </w:pPr>
      <w:r>
        <w:rPr>
          <w:rFonts w:hint="eastAsia"/>
        </w:rPr>
        <w:t>第1步：相关人员在本地准备好待执行的部署文件；</w:t>
      </w:r>
    </w:p>
    <w:p w14:paraId="7DAAB213" w14:textId="77777777" w:rsidR="0030583B" w:rsidRDefault="0030583B" w:rsidP="0030583B">
      <w:pPr>
        <w:pStyle w:val="afff9"/>
      </w:pPr>
      <w:r>
        <w:rPr>
          <w:rFonts w:hint="eastAsia"/>
        </w:rPr>
        <w:t>第2步：通过&lt;系统配置</w:t>
      </w:r>
      <w:r>
        <w:t>&gt;</w:t>
      </w:r>
      <w:r>
        <w:rPr>
          <w:rFonts w:hint="eastAsia"/>
        </w:rPr>
        <w:t>菜单进入“系统配置主界面”，将准备好的部署文件从本地上传至系统；</w:t>
      </w:r>
    </w:p>
    <w:p w14:paraId="187E7240" w14:textId="77777777" w:rsidR="0030583B" w:rsidRPr="00502B73" w:rsidRDefault="0030583B" w:rsidP="0030583B">
      <w:pPr>
        <w:pStyle w:val="afff9"/>
      </w:pPr>
      <w:r>
        <w:rPr>
          <w:rFonts w:hint="eastAsia"/>
        </w:rPr>
        <w:lastRenderedPageBreak/>
        <w:t>第3步：上传成功后，点击【执行部署文件】即可。</w:t>
      </w:r>
    </w:p>
    <w:p w14:paraId="45F1B1BB" w14:textId="77777777" w:rsidR="0030583B" w:rsidRPr="00447D01" w:rsidRDefault="0030583B" w:rsidP="0030583B">
      <w:pPr>
        <w:pStyle w:val="41"/>
        <w:spacing w:before="156" w:after="156"/>
      </w:pPr>
      <w:r>
        <w:rPr>
          <w:rFonts w:hint="eastAsia"/>
        </w:rPr>
        <w:t>人工部署</w:t>
      </w:r>
      <w:r>
        <w:t>H</w:t>
      </w:r>
      <w:r>
        <w:rPr>
          <w:rFonts w:hint="eastAsia"/>
        </w:rPr>
        <w:t>base</w:t>
      </w:r>
      <w:r>
        <w:rPr>
          <w:rFonts w:hint="eastAsia"/>
        </w:rPr>
        <w:t>配置文件</w:t>
      </w:r>
    </w:p>
    <w:p w14:paraId="643C1A6A" w14:textId="77777777" w:rsidR="0030583B" w:rsidRDefault="0030583B" w:rsidP="0030583B">
      <w:pPr>
        <w:pStyle w:val="afff9"/>
      </w:pPr>
      <w:r>
        <w:rPr>
          <w:rFonts w:hint="eastAsia"/>
        </w:rPr>
        <w:t>支持部署的</w:t>
      </w:r>
      <w:r>
        <w:t>H</w:t>
      </w:r>
      <w:r>
        <w:rPr>
          <w:rFonts w:hint="eastAsia"/>
        </w:rPr>
        <w:t>ive配置文件，包括hbase</w:t>
      </w:r>
      <w:r w:rsidRPr="00E219E0">
        <w:rPr>
          <w:rFonts w:hint="eastAsia"/>
        </w:rPr>
        <w:t>-site.xml</w:t>
      </w:r>
      <w:r>
        <w:rPr>
          <w:rFonts w:hint="eastAsia"/>
        </w:rPr>
        <w:t>。操作步骤：</w:t>
      </w:r>
    </w:p>
    <w:p w14:paraId="70CE3949" w14:textId="77777777" w:rsidR="0030583B" w:rsidRDefault="0030583B" w:rsidP="0030583B">
      <w:pPr>
        <w:pStyle w:val="afff9"/>
      </w:pPr>
      <w:r>
        <w:rPr>
          <w:rFonts w:hint="eastAsia"/>
        </w:rPr>
        <w:t>第1步：相关人员在本地准备好待执行的部署文件；</w:t>
      </w:r>
    </w:p>
    <w:p w14:paraId="32788B20" w14:textId="77777777" w:rsidR="0030583B" w:rsidRDefault="0030583B" w:rsidP="0030583B">
      <w:pPr>
        <w:pStyle w:val="afff9"/>
      </w:pPr>
      <w:r>
        <w:rPr>
          <w:rFonts w:hint="eastAsia"/>
        </w:rPr>
        <w:t>第2步：通过&lt;系统配置</w:t>
      </w:r>
      <w:r>
        <w:t>&gt;</w:t>
      </w:r>
      <w:r>
        <w:rPr>
          <w:rFonts w:hint="eastAsia"/>
        </w:rPr>
        <w:t>菜单进入“系统配置主界面”，将准备好的部署文件从本地上传至系统；</w:t>
      </w:r>
    </w:p>
    <w:p w14:paraId="557E09CA" w14:textId="77777777" w:rsidR="0030583B" w:rsidRPr="007254E9" w:rsidRDefault="0030583B" w:rsidP="0030583B">
      <w:pPr>
        <w:pStyle w:val="afff9"/>
      </w:pPr>
      <w:r>
        <w:rPr>
          <w:rFonts w:hint="eastAsia"/>
        </w:rPr>
        <w:t>第3步：上传成功后，点击【执行部署文件】即可。</w:t>
      </w:r>
    </w:p>
    <w:p w14:paraId="5F4A68F1" w14:textId="77777777" w:rsidR="0030583B" w:rsidRDefault="0030583B" w:rsidP="0030583B">
      <w:pPr>
        <w:pStyle w:val="41"/>
        <w:spacing w:before="156" w:after="156"/>
      </w:pPr>
      <w:r>
        <w:rPr>
          <w:rFonts w:hint="eastAsia"/>
        </w:rPr>
        <w:t>人工部署</w:t>
      </w:r>
      <w:r>
        <w:rPr>
          <w:rFonts w:hint="eastAsia"/>
        </w:rPr>
        <w:t>kerberos</w:t>
      </w:r>
      <w:r>
        <w:rPr>
          <w:rFonts w:hint="eastAsia"/>
        </w:rPr>
        <w:t>安全认证文件</w:t>
      </w:r>
    </w:p>
    <w:p w14:paraId="44A8C83B" w14:textId="77777777" w:rsidR="0030583B" w:rsidRDefault="0030583B" w:rsidP="0030583B">
      <w:pPr>
        <w:pStyle w:val="afff9"/>
      </w:pPr>
      <w:r>
        <w:rPr>
          <w:rFonts w:hint="eastAsia"/>
        </w:rPr>
        <w:t>支持部署的kerberos配置文件，包括</w:t>
      </w:r>
      <w:r w:rsidRPr="005365B3">
        <w:rPr>
          <w:rFonts w:hint="eastAsia"/>
        </w:rPr>
        <w:t>krb5.conf、drmp.keytab</w:t>
      </w:r>
      <w:r>
        <w:rPr>
          <w:rFonts w:hint="eastAsia"/>
        </w:rPr>
        <w:t>。操作步骤：</w:t>
      </w:r>
    </w:p>
    <w:p w14:paraId="1A1661BE" w14:textId="77777777" w:rsidR="0030583B" w:rsidRDefault="0030583B" w:rsidP="0030583B">
      <w:pPr>
        <w:pStyle w:val="afff9"/>
      </w:pPr>
      <w:r>
        <w:rPr>
          <w:rFonts w:hint="eastAsia"/>
        </w:rPr>
        <w:t>第1步：相关人员在本地准备好待执行的部署文件；</w:t>
      </w:r>
    </w:p>
    <w:p w14:paraId="67B0757C" w14:textId="77777777" w:rsidR="0030583B" w:rsidRDefault="0030583B" w:rsidP="0030583B">
      <w:pPr>
        <w:pStyle w:val="afff9"/>
      </w:pPr>
      <w:r>
        <w:rPr>
          <w:rFonts w:hint="eastAsia"/>
        </w:rPr>
        <w:t>第2步：通过&lt;系统配置</w:t>
      </w:r>
      <w:r>
        <w:t>&gt;</w:t>
      </w:r>
      <w:r>
        <w:rPr>
          <w:rFonts w:hint="eastAsia"/>
        </w:rPr>
        <w:t>菜单进入“系统配置主界面”，将准备好的部署文件从本地上传至系统；</w:t>
      </w:r>
    </w:p>
    <w:p w14:paraId="7798107A" w14:textId="77777777" w:rsidR="0030583B" w:rsidRPr="007254E9" w:rsidRDefault="0030583B" w:rsidP="0030583B">
      <w:pPr>
        <w:pStyle w:val="afff9"/>
      </w:pPr>
      <w:r>
        <w:rPr>
          <w:rFonts w:hint="eastAsia"/>
        </w:rPr>
        <w:t>第3步：上传成功后，点击【执行部署文件】即可。</w:t>
      </w:r>
    </w:p>
    <w:p w14:paraId="1FBD10E2" w14:textId="77777777" w:rsidR="0030583B" w:rsidRDefault="0030583B" w:rsidP="0030583B">
      <w:pPr>
        <w:pStyle w:val="41"/>
        <w:spacing w:before="156" w:after="156"/>
      </w:pPr>
      <w:r>
        <w:rPr>
          <w:rFonts w:hint="eastAsia"/>
        </w:rPr>
        <w:t>默认大数据链接配置管理</w:t>
      </w:r>
    </w:p>
    <w:p w14:paraId="333D6B9E" w14:textId="77777777" w:rsidR="0030583B" w:rsidRDefault="0030583B" w:rsidP="0030583B">
      <w:pPr>
        <w:pStyle w:val="afff9"/>
      </w:pPr>
      <w:r>
        <w:rPr>
          <w:rFonts w:hint="eastAsia"/>
        </w:rPr>
        <w:t>本系统支持维护的数据链接分两类，分别是系统默认配置好的大数据链接、用户自定义的关系型数据链接或大数据链接。前者在&lt;系统配置</w:t>
      </w:r>
      <w:r>
        <w:t>&gt;</w:t>
      </w:r>
      <w:r>
        <w:rPr>
          <w:rFonts w:hint="eastAsia"/>
        </w:rPr>
        <w:t>中统一维护，后者在&lt;资产配置-数据链接管理</w:t>
      </w:r>
      <w:r>
        <w:t>&gt;</w:t>
      </w:r>
      <w:r>
        <w:rPr>
          <w:rFonts w:hint="eastAsia"/>
        </w:rPr>
        <w:t>维护，</w:t>
      </w:r>
    </w:p>
    <w:p w14:paraId="56566B1B" w14:textId="77777777" w:rsidR="0030583B" w:rsidRDefault="0030583B" w:rsidP="0030583B">
      <w:pPr>
        <w:pStyle w:val="a3"/>
      </w:pPr>
      <w:r>
        <w:rPr>
          <w:rFonts w:hint="eastAsia"/>
        </w:rPr>
        <w:t>对于系统默认配置的大数据链接，目前包含</w:t>
      </w:r>
      <w:r>
        <w:t>H</w:t>
      </w:r>
      <w:r>
        <w:rPr>
          <w:rFonts w:hint="eastAsia"/>
        </w:rPr>
        <w:t>ive</w:t>
      </w:r>
      <w:r>
        <w:rPr>
          <w:rFonts w:hint="eastAsia"/>
        </w:rPr>
        <w:t>、</w:t>
      </w:r>
      <w:r>
        <w:t>H</w:t>
      </w:r>
      <w:r>
        <w:rPr>
          <w:rFonts w:hint="eastAsia"/>
        </w:rPr>
        <w:t>base</w:t>
      </w:r>
      <w:r>
        <w:rPr>
          <w:rFonts w:hint="eastAsia"/>
        </w:rPr>
        <w:t>、</w:t>
      </w:r>
      <w:r>
        <w:t>E</w:t>
      </w:r>
      <w:r>
        <w:rPr>
          <w:rFonts w:hint="eastAsia"/>
        </w:rPr>
        <w:t>lasticsearch</w:t>
      </w:r>
      <w:r>
        <w:rPr>
          <w:rFonts w:hint="eastAsia"/>
        </w:rPr>
        <w:t>、</w:t>
      </w:r>
      <w:r>
        <w:rPr>
          <w:rFonts w:hint="eastAsia"/>
        </w:rPr>
        <w:t>Hdfs</w:t>
      </w:r>
      <w:r>
        <w:rPr>
          <w:rFonts w:hint="eastAsia"/>
        </w:rPr>
        <w:t>、</w:t>
      </w:r>
      <w:r>
        <w:rPr>
          <w:rFonts w:hint="eastAsia"/>
        </w:rPr>
        <w:t>Kafka</w:t>
      </w:r>
      <w:r>
        <w:rPr>
          <w:rFonts w:hint="eastAsia"/>
        </w:rPr>
        <w:t>、</w:t>
      </w:r>
      <w:r>
        <w:rPr>
          <w:rFonts w:hint="eastAsia"/>
        </w:rPr>
        <w:t>M</w:t>
      </w:r>
      <w:r>
        <w:t>PP</w:t>
      </w:r>
      <w:r>
        <w:rPr>
          <w:rFonts w:hint="eastAsia"/>
        </w:rPr>
        <w:t>几种类型。支持可以查看数据链接的详细配置信息、测试链接的连通性功能。在系统异常的情况下，可以帮助用户进行简单的问题排查。操作步骤：</w:t>
      </w:r>
    </w:p>
    <w:p w14:paraId="4C57DB6D" w14:textId="77777777" w:rsidR="0030583B" w:rsidRDefault="0030583B" w:rsidP="0030583B">
      <w:pPr>
        <w:pStyle w:val="a3"/>
      </w:pPr>
      <w:r>
        <w:rPr>
          <w:rFonts w:hint="eastAsia"/>
        </w:rPr>
        <w:t>第</w:t>
      </w:r>
      <w:r>
        <w:rPr>
          <w:rFonts w:hint="eastAsia"/>
        </w:rPr>
        <w:t>1</w:t>
      </w:r>
      <w:r>
        <w:rPr>
          <w:rFonts w:hint="eastAsia"/>
        </w:rPr>
        <w:t>步：通过</w:t>
      </w:r>
      <w:r>
        <w:rPr>
          <w:rFonts w:hint="eastAsia"/>
        </w:rPr>
        <w:t>&lt;</w:t>
      </w:r>
      <w:r>
        <w:rPr>
          <w:rFonts w:hint="eastAsia"/>
        </w:rPr>
        <w:t>系统配置</w:t>
      </w:r>
      <w:r>
        <w:t>&gt;</w:t>
      </w:r>
      <w:r>
        <w:rPr>
          <w:rFonts w:hint="eastAsia"/>
        </w:rPr>
        <w:t>菜单进入“系统配置主界面”，查看默认数据链接列表；</w:t>
      </w:r>
    </w:p>
    <w:p w14:paraId="6189BEA9" w14:textId="77777777" w:rsidR="0030583B" w:rsidRDefault="0030583B" w:rsidP="0030583B">
      <w:pPr>
        <w:pStyle w:val="a3"/>
      </w:pPr>
      <w:r>
        <w:rPr>
          <w:rFonts w:hint="eastAsia"/>
        </w:rPr>
        <w:t>第</w:t>
      </w:r>
      <w:r>
        <w:t>2</w:t>
      </w:r>
      <w:r>
        <w:rPr>
          <w:rFonts w:hint="eastAsia"/>
        </w:rPr>
        <w:t>步：在列表中，点击要查看的数据链接，查看详情信息；</w:t>
      </w:r>
    </w:p>
    <w:p w14:paraId="7C643FF8" w14:textId="77777777" w:rsidR="0030583B" w:rsidRDefault="0030583B" w:rsidP="0030583B">
      <w:pPr>
        <w:pStyle w:val="a3"/>
      </w:pPr>
      <w:r>
        <w:rPr>
          <w:rFonts w:hint="eastAsia"/>
        </w:rPr>
        <w:t>第</w:t>
      </w:r>
      <w:r>
        <w:t>3</w:t>
      </w:r>
      <w:r>
        <w:rPr>
          <w:rFonts w:hint="eastAsia"/>
        </w:rPr>
        <w:t>步：在列表中或者在详情信息中，点击【测试连通性】按钮，验证对应数据链接的连通性状态；</w:t>
      </w:r>
    </w:p>
    <w:p w14:paraId="2CF7007C" w14:textId="77777777" w:rsidR="0030583B" w:rsidRDefault="0030583B" w:rsidP="0030583B">
      <w:pPr>
        <w:pStyle w:val="31"/>
        <w:spacing w:before="156" w:after="156"/>
      </w:pPr>
      <w:bookmarkStart w:id="96" w:name="_Toc97222633"/>
      <w:r>
        <w:rPr>
          <w:rFonts w:hint="eastAsia"/>
        </w:rPr>
        <w:t>业务流程</w:t>
      </w:r>
      <w:bookmarkEnd w:id="96"/>
    </w:p>
    <w:p w14:paraId="1ADA6466" w14:textId="77777777" w:rsidR="0030583B" w:rsidRPr="00324297" w:rsidRDefault="0030583B" w:rsidP="0030583B">
      <w:pPr>
        <w:pStyle w:val="a3"/>
      </w:pPr>
    </w:p>
    <w:p w14:paraId="474A5E3E" w14:textId="77777777" w:rsidR="0030583B" w:rsidRDefault="0030583B" w:rsidP="0030583B">
      <w:pPr>
        <w:pStyle w:val="31"/>
        <w:spacing w:before="156" w:after="156"/>
      </w:pPr>
      <w:bookmarkStart w:id="97" w:name="_Toc97222634"/>
      <w:r>
        <w:rPr>
          <w:rFonts w:hint="eastAsia"/>
        </w:rPr>
        <w:lastRenderedPageBreak/>
        <w:t>操作指南</w:t>
      </w:r>
      <w:bookmarkEnd w:id="97"/>
    </w:p>
    <w:p w14:paraId="0B0E4B6A" w14:textId="77777777" w:rsidR="0030583B" w:rsidRDefault="0030583B" w:rsidP="0030583B">
      <w:pPr>
        <w:pStyle w:val="a3"/>
      </w:pPr>
      <w:r>
        <w:rPr>
          <w:rFonts w:hint="eastAsia"/>
        </w:rPr>
        <w:t>通过</w:t>
      </w:r>
      <w:r>
        <w:rPr>
          <w:rFonts w:hint="eastAsia"/>
        </w:rPr>
        <w:t xml:space="preserve"> &lt;</w:t>
      </w:r>
      <w:r>
        <w:rPr>
          <w:rFonts w:hint="eastAsia"/>
        </w:rPr>
        <w:t>系统配置</w:t>
      </w:r>
      <w:r>
        <w:rPr>
          <w:rFonts w:hint="eastAsia"/>
        </w:rPr>
        <w:t>&gt;</w:t>
      </w:r>
      <w:r>
        <w:rPr>
          <w:rFonts w:hint="eastAsia"/>
        </w:rPr>
        <w:t>菜单路径，进入“系统配置主界面”，提供大数据组件相关部署文件配置、默认数据链接配置管理两项功能。</w:t>
      </w:r>
    </w:p>
    <w:p w14:paraId="3E6FE1A6" w14:textId="77777777" w:rsidR="0030583B" w:rsidRPr="00AA5E00" w:rsidRDefault="0030583B" w:rsidP="0030583B">
      <w:pPr>
        <w:jc w:val="center"/>
      </w:pPr>
      <w:r>
        <w:rPr>
          <w:noProof/>
        </w:rPr>
        <w:drawing>
          <wp:inline distT="0" distB="0" distL="0" distR="0" wp14:anchorId="605862BC" wp14:editId="39D0C095">
            <wp:extent cx="5849620" cy="4906010"/>
            <wp:effectExtent l="0" t="0" r="0" b="88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849620" cy="4906010"/>
                    </a:xfrm>
                    <a:prstGeom prst="rect">
                      <a:avLst/>
                    </a:prstGeom>
                  </pic:spPr>
                </pic:pic>
              </a:graphicData>
            </a:graphic>
          </wp:inline>
        </w:drawing>
      </w:r>
    </w:p>
    <w:p w14:paraId="6530635C" w14:textId="77777777" w:rsidR="0030583B" w:rsidRDefault="0030583B" w:rsidP="0030583B">
      <w:pPr>
        <w:pStyle w:val="41"/>
        <w:spacing w:before="156" w:after="156"/>
      </w:pPr>
      <w:r>
        <w:rPr>
          <w:rFonts w:hint="eastAsia"/>
        </w:rPr>
        <w:t>配置部署文件</w:t>
      </w:r>
    </w:p>
    <w:p w14:paraId="0C60BA42" w14:textId="77777777" w:rsidR="0030583B" w:rsidRDefault="0030583B" w:rsidP="0030583B">
      <w:pPr>
        <w:pStyle w:val="a3"/>
      </w:pPr>
      <w:r>
        <w:rPr>
          <w:rFonts w:hint="eastAsia"/>
        </w:rPr>
        <w:t>配置部署文件，提供对大数据组件配置文件、</w:t>
      </w:r>
      <w:r>
        <w:rPr>
          <w:rFonts w:hint="eastAsia"/>
        </w:rPr>
        <w:t>kerberos</w:t>
      </w:r>
      <w:r>
        <w:rPr>
          <w:rFonts w:hint="eastAsia"/>
        </w:rPr>
        <w:t>安全认证文件的更新和部署执行功能。</w:t>
      </w:r>
    </w:p>
    <w:p w14:paraId="75D636C9" w14:textId="77777777" w:rsidR="0030583B" w:rsidRDefault="0030583B" w:rsidP="0030583B">
      <w:pPr>
        <w:pStyle w:val="a3"/>
        <w:outlineLvl w:val="4"/>
      </w:pPr>
      <w:r>
        <w:rPr>
          <w:rFonts w:hint="eastAsia"/>
        </w:rPr>
        <w:t>1</w:t>
      </w:r>
      <w:r>
        <w:rPr>
          <w:rFonts w:hint="eastAsia"/>
        </w:rPr>
        <w:t>、上传部署文件</w:t>
      </w:r>
    </w:p>
    <w:p w14:paraId="3600C1CB" w14:textId="77777777" w:rsidR="0030583B" w:rsidRPr="00B70057" w:rsidRDefault="0030583B" w:rsidP="0030583B">
      <w:pPr>
        <w:pStyle w:val="a3"/>
      </w:pPr>
      <w:r>
        <w:rPr>
          <w:rFonts w:hint="eastAsia"/>
        </w:rPr>
        <w:t>在“系统配置主界面”的“部署文件配置区域”，点击【上传】按钮，将本地准备好的部署文件上传至系统后台。</w:t>
      </w:r>
    </w:p>
    <w:p w14:paraId="56175D7D" w14:textId="77777777" w:rsidR="0030583B" w:rsidRDefault="0030583B" w:rsidP="0030583B">
      <w:pPr>
        <w:pStyle w:val="a3"/>
      </w:pPr>
      <w:r>
        <w:rPr>
          <w:rFonts w:hint="eastAsia"/>
        </w:rPr>
        <w:t>本版本支持的大数据组件配置文件，包括：</w:t>
      </w:r>
      <w:r>
        <w:rPr>
          <w:rFonts w:hint="eastAsia"/>
        </w:rPr>
        <w:t>core</w:t>
      </w:r>
      <w:r>
        <w:t>-</w:t>
      </w:r>
      <w:r>
        <w:rPr>
          <w:rFonts w:hint="eastAsia"/>
        </w:rPr>
        <w:t>site</w:t>
      </w:r>
      <w:r>
        <w:t>.xml</w:t>
      </w:r>
      <w:r>
        <w:rPr>
          <w:rFonts w:hint="eastAsia"/>
        </w:rPr>
        <w:t>、</w:t>
      </w:r>
      <w:r>
        <w:rPr>
          <w:rFonts w:hint="eastAsia"/>
        </w:rPr>
        <w:t>hdfs</w:t>
      </w:r>
      <w:r>
        <w:t>-</w:t>
      </w:r>
      <w:r>
        <w:rPr>
          <w:rFonts w:hint="eastAsia"/>
        </w:rPr>
        <w:t>site.</w:t>
      </w:r>
      <w:r>
        <w:t>x</w:t>
      </w:r>
      <w:r>
        <w:rPr>
          <w:rFonts w:hint="eastAsia"/>
        </w:rPr>
        <w:t>ml</w:t>
      </w:r>
      <w:r>
        <w:rPr>
          <w:rFonts w:hint="eastAsia"/>
        </w:rPr>
        <w:t>、</w:t>
      </w:r>
      <w:r>
        <w:rPr>
          <w:rFonts w:hint="eastAsia"/>
        </w:rPr>
        <w:t>yarn</w:t>
      </w:r>
      <w:r>
        <w:t>-</w:t>
      </w:r>
      <w:r>
        <w:rPr>
          <w:rFonts w:hint="eastAsia"/>
        </w:rPr>
        <w:t>site.xml</w:t>
      </w:r>
      <w:r>
        <w:rPr>
          <w:rFonts w:hint="eastAsia"/>
        </w:rPr>
        <w:t>、</w:t>
      </w:r>
      <w:r>
        <w:rPr>
          <w:rFonts w:hint="eastAsia"/>
        </w:rPr>
        <w:t>mapred</w:t>
      </w:r>
      <w:r>
        <w:t>-</w:t>
      </w:r>
      <w:r>
        <w:rPr>
          <w:rFonts w:hint="eastAsia"/>
        </w:rPr>
        <w:t>site.</w:t>
      </w:r>
      <w:r>
        <w:t>x</w:t>
      </w:r>
      <w:r>
        <w:rPr>
          <w:rFonts w:hint="eastAsia"/>
        </w:rPr>
        <w:t>ml</w:t>
      </w:r>
      <w:r>
        <w:rPr>
          <w:rFonts w:hint="eastAsia"/>
        </w:rPr>
        <w:t>、</w:t>
      </w:r>
      <w:r>
        <w:rPr>
          <w:rFonts w:hint="eastAsia"/>
        </w:rPr>
        <w:t>hive</w:t>
      </w:r>
      <w:r>
        <w:t>-</w:t>
      </w:r>
      <w:r>
        <w:rPr>
          <w:rFonts w:hint="eastAsia"/>
        </w:rPr>
        <w:t>site.</w:t>
      </w:r>
      <w:r>
        <w:t>x</w:t>
      </w:r>
      <w:r>
        <w:rPr>
          <w:rFonts w:hint="eastAsia"/>
        </w:rPr>
        <w:t>ml</w:t>
      </w:r>
      <w:r>
        <w:rPr>
          <w:rFonts w:hint="eastAsia"/>
        </w:rPr>
        <w:t>、</w:t>
      </w:r>
      <w:r>
        <w:rPr>
          <w:rFonts w:hint="eastAsia"/>
        </w:rPr>
        <w:t>hbase</w:t>
      </w:r>
      <w:r>
        <w:t>-</w:t>
      </w:r>
      <w:r>
        <w:rPr>
          <w:rFonts w:hint="eastAsia"/>
        </w:rPr>
        <w:t>site.</w:t>
      </w:r>
      <w:r>
        <w:t>x</w:t>
      </w:r>
      <w:r>
        <w:rPr>
          <w:rFonts w:hint="eastAsia"/>
        </w:rPr>
        <w:t>ml</w:t>
      </w:r>
      <w:r>
        <w:rPr>
          <w:rFonts w:hint="eastAsia"/>
        </w:rPr>
        <w:t>，各个文件说明如下：</w:t>
      </w:r>
    </w:p>
    <w:p w14:paraId="596A6EF5" w14:textId="77777777" w:rsidR="0030583B" w:rsidRPr="00B50452" w:rsidRDefault="0030583B" w:rsidP="0030583B">
      <w:pPr>
        <w:pStyle w:val="a3"/>
        <w:numPr>
          <w:ilvl w:val="1"/>
          <w:numId w:val="18"/>
        </w:numPr>
        <w:ind w:firstLineChars="0"/>
      </w:pPr>
      <w:r w:rsidRPr="00B50452">
        <w:rPr>
          <w:rFonts w:hint="eastAsia"/>
        </w:rPr>
        <w:t>core</w:t>
      </w:r>
      <w:r w:rsidRPr="00B50452">
        <w:t>-</w:t>
      </w:r>
      <w:r w:rsidRPr="00B50452">
        <w:rPr>
          <w:rFonts w:hint="eastAsia"/>
        </w:rPr>
        <w:t>site</w:t>
      </w:r>
      <w:r w:rsidRPr="00B50452">
        <w:t>.xml</w:t>
      </w:r>
      <w:r w:rsidRPr="00B50452">
        <w:rPr>
          <w:rFonts w:hint="eastAsia"/>
        </w:rPr>
        <w:t>：</w:t>
      </w:r>
      <w:r>
        <w:rPr>
          <w:rFonts w:hint="eastAsia"/>
        </w:rPr>
        <w:t>定义</w:t>
      </w:r>
      <w:r w:rsidRPr="00B50452">
        <w:rPr>
          <w:rFonts w:hint="eastAsia"/>
        </w:rPr>
        <w:t>Hadoop Core</w:t>
      </w:r>
      <w:r w:rsidRPr="00B50452">
        <w:rPr>
          <w:rFonts w:hint="eastAsia"/>
        </w:rPr>
        <w:t>的配置项，例如</w:t>
      </w:r>
      <w:r w:rsidRPr="00B50452">
        <w:rPr>
          <w:rFonts w:hint="eastAsia"/>
        </w:rPr>
        <w:t>HDFS</w:t>
      </w:r>
      <w:r w:rsidRPr="00B50452">
        <w:rPr>
          <w:rFonts w:hint="eastAsia"/>
        </w:rPr>
        <w:t>、</w:t>
      </w:r>
      <w:r w:rsidRPr="00B50452">
        <w:rPr>
          <w:rFonts w:hint="eastAsia"/>
        </w:rPr>
        <w:t>MapReduce</w:t>
      </w:r>
      <w:r w:rsidRPr="00B50452">
        <w:rPr>
          <w:rFonts w:hint="eastAsia"/>
        </w:rPr>
        <w:t>和</w:t>
      </w:r>
      <w:r w:rsidRPr="00B50452">
        <w:rPr>
          <w:rFonts w:hint="eastAsia"/>
        </w:rPr>
        <w:t>YARN</w:t>
      </w:r>
      <w:r w:rsidRPr="00B50452">
        <w:rPr>
          <w:rFonts w:hint="eastAsia"/>
        </w:rPr>
        <w:t>常</w:t>
      </w:r>
      <w:r w:rsidRPr="00B50452">
        <w:rPr>
          <w:rFonts w:hint="eastAsia"/>
        </w:rPr>
        <w:lastRenderedPageBreak/>
        <w:t>用的</w:t>
      </w:r>
      <w:r w:rsidRPr="00B50452">
        <w:rPr>
          <w:rFonts w:hint="eastAsia"/>
        </w:rPr>
        <w:t>I/O</w:t>
      </w:r>
      <w:r w:rsidRPr="00B50452">
        <w:rPr>
          <w:rFonts w:hint="eastAsia"/>
        </w:rPr>
        <w:t>设置等；</w:t>
      </w:r>
    </w:p>
    <w:p w14:paraId="632F9215" w14:textId="77777777" w:rsidR="0030583B" w:rsidRPr="00653933" w:rsidRDefault="0030583B" w:rsidP="0030583B">
      <w:pPr>
        <w:pStyle w:val="a3"/>
        <w:numPr>
          <w:ilvl w:val="1"/>
          <w:numId w:val="18"/>
        </w:numPr>
        <w:ind w:firstLineChars="0"/>
      </w:pPr>
      <w:r w:rsidRPr="00653933">
        <w:rPr>
          <w:rFonts w:hint="eastAsia"/>
        </w:rPr>
        <w:t>hdfs</w:t>
      </w:r>
      <w:r w:rsidRPr="00653933">
        <w:t>-</w:t>
      </w:r>
      <w:r w:rsidRPr="00653933">
        <w:rPr>
          <w:rFonts w:hint="eastAsia"/>
        </w:rPr>
        <w:t>site.</w:t>
      </w:r>
      <w:r w:rsidRPr="00653933">
        <w:t>x</w:t>
      </w:r>
      <w:r w:rsidRPr="00653933">
        <w:rPr>
          <w:rFonts w:hint="eastAsia"/>
        </w:rPr>
        <w:t>ml</w:t>
      </w:r>
      <w:r w:rsidRPr="00653933">
        <w:rPr>
          <w:rFonts w:hint="eastAsia"/>
        </w:rPr>
        <w:t>：</w:t>
      </w:r>
      <w:r>
        <w:rPr>
          <w:rFonts w:hint="eastAsia"/>
        </w:rPr>
        <w:t>定义</w:t>
      </w:r>
      <w:r w:rsidRPr="00653933">
        <w:rPr>
          <w:rFonts w:hint="eastAsia"/>
        </w:rPr>
        <w:t>Hadoop</w:t>
      </w:r>
      <w:r w:rsidRPr="00653933">
        <w:rPr>
          <w:rFonts w:hint="eastAsia"/>
        </w:rPr>
        <w:t>守护进程的配置项，包括</w:t>
      </w:r>
      <w:r w:rsidRPr="00653933">
        <w:rPr>
          <w:rFonts w:hint="eastAsia"/>
        </w:rPr>
        <w:t>namenode</w:t>
      </w:r>
      <w:r w:rsidRPr="00653933">
        <w:rPr>
          <w:rFonts w:hint="eastAsia"/>
        </w:rPr>
        <w:t>、辅助</w:t>
      </w:r>
      <w:r w:rsidRPr="00653933">
        <w:rPr>
          <w:rFonts w:hint="eastAsia"/>
        </w:rPr>
        <w:t>namenode</w:t>
      </w:r>
      <w:r w:rsidRPr="00653933">
        <w:rPr>
          <w:rFonts w:hint="eastAsia"/>
        </w:rPr>
        <w:t>和</w:t>
      </w:r>
      <w:r w:rsidRPr="00653933">
        <w:rPr>
          <w:rFonts w:hint="eastAsia"/>
        </w:rPr>
        <w:t>datanode</w:t>
      </w:r>
      <w:r w:rsidRPr="00653933">
        <w:rPr>
          <w:rFonts w:hint="eastAsia"/>
        </w:rPr>
        <w:t>等</w:t>
      </w:r>
      <w:r>
        <w:rPr>
          <w:rFonts w:hint="eastAsia"/>
        </w:rPr>
        <w:t>；</w:t>
      </w:r>
    </w:p>
    <w:p w14:paraId="33040ABE" w14:textId="77777777" w:rsidR="0030583B" w:rsidRPr="0027505A" w:rsidRDefault="0030583B" w:rsidP="0030583B">
      <w:pPr>
        <w:pStyle w:val="a3"/>
        <w:numPr>
          <w:ilvl w:val="1"/>
          <w:numId w:val="18"/>
        </w:numPr>
        <w:ind w:firstLineChars="0"/>
      </w:pPr>
      <w:r w:rsidRPr="0027505A">
        <w:rPr>
          <w:rFonts w:hint="eastAsia"/>
        </w:rPr>
        <w:t>yarn</w:t>
      </w:r>
      <w:r w:rsidRPr="0027505A">
        <w:t>-</w:t>
      </w:r>
      <w:r w:rsidRPr="0027505A">
        <w:rPr>
          <w:rFonts w:hint="eastAsia"/>
        </w:rPr>
        <w:t>site.xml</w:t>
      </w:r>
      <w:r w:rsidRPr="0027505A">
        <w:rPr>
          <w:rFonts w:hint="eastAsia"/>
        </w:rPr>
        <w:t>：定义</w:t>
      </w:r>
      <w:r w:rsidRPr="0027505A">
        <w:rPr>
          <w:rFonts w:hint="eastAsia"/>
        </w:rPr>
        <w:t>YARN</w:t>
      </w:r>
      <w:r w:rsidRPr="0027505A">
        <w:rPr>
          <w:rFonts w:hint="eastAsia"/>
        </w:rPr>
        <w:t>守护进程的配置项，包括资源管理器、</w:t>
      </w:r>
      <w:r w:rsidRPr="0027505A">
        <w:rPr>
          <w:rFonts w:hint="eastAsia"/>
        </w:rPr>
        <w:t>web</w:t>
      </w:r>
      <w:r w:rsidRPr="0027505A">
        <w:rPr>
          <w:rFonts w:hint="eastAsia"/>
        </w:rPr>
        <w:t>应用代理服务器和节点管理器等</w:t>
      </w:r>
      <w:r>
        <w:rPr>
          <w:rFonts w:hint="eastAsia"/>
        </w:rPr>
        <w:t>；</w:t>
      </w:r>
    </w:p>
    <w:p w14:paraId="3D1CF011" w14:textId="77777777" w:rsidR="0030583B" w:rsidRPr="00856B74" w:rsidRDefault="0030583B" w:rsidP="0030583B">
      <w:pPr>
        <w:pStyle w:val="a3"/>
        <w:numPr>
          <w:ilvl w:val="1"/>
          <w:numId w:val="18"/>
        </w:numPr>
        <w:ind w:firstLineChars="0"/>
      </w:pPr>
      <w:r w:rsidRPr="00856B74">
        <w:rPr>
          <w:rFonts w:hint="eastAsia"/>
        </w:rPr>
        <w:t>mapred</w:t>
      </w:r>
      <w:r w:rsidRPr="00856B74">
        <w:t>-</w:t>
      </w:r>
      <w:r w:rsidRPr="00856B74">
        <w:rPr>
          <w:rFonts w:hint="eastAsia"/>
        </w:rPr>
        <w:t>site.</w:t>
      </w:r>
      <w:r w:rsidRPr="00856B74">
        <w:t>x</w:t>
      </w:r>
      <w:r w:rsidRPr="00856B74">
        <w:rPr>
          <w:rFonts w:hint="eastAsia"/>
        </w:rPr>
        <w:t>ml</w:t>
      </w:r>
      <w:r w:rsidRPr="00856B74">
        <w:rPr>
          <w:rFonts w:hint="eastAsia"/>
        </w:rPr>
        <w:t>：</w:t>
      </w:r>
      <w:r>
        <w:rPr>
          <w:rFonts w:hint="eastAsia"/>
        </w:rPr>
        <w:t>定义</w:t>
      </w:r>
      <w:r w:rsidRPr="00856B74">
        <w:rPr>
          <w:rFonts w:hint="eastAsia"/>
        </w:rPr>
        <w:t>MapReduce</w:t>
      </w:r>
      <w:r w:rsidRPr="00856B74">
        <w:rPr>
          <w:rFonts w:hint="eastAsia"/>
        </w:rPr>
        <w:t>守护进程的配置项，包括作业历史服务器；</w:t>
      </w:r>
    </w:p>
    <w:p w14:paraId="1A329C3D" w14:textId="77777777" w:rsidR="0030583B" w:rsidRDefault="0030583B" w:rsidP="0030583B">
      <w:pPr>
        <w:pStyle w:val="a3"/>
        <w:numPr>
          <w:ilvl w:val="1"/>
          <w:numId w:val="18"/>
        </w:numPr>
        <w:ind w:firstLineChars="0"/>
      </w:pPr>
      <w:r>
        <w:rPr>
          <w:rFonts w:hint="eastAsia"/>
        </w:rPr>
        <w:t>hive</w:t>
      </w:r>
      <w:r>
        <w:t>-</w:t>
      </w:r>
      <w:r>
        <w:rPr>
          <w:rFonts w:hint="eastAsia"/>
        </w:rPr>
        <w:t>site.</w:t>
      </w:r>
      <w:r>
        <w:t>x</w:t>
      </w:r>
      <w:r>
        <w:rPr>
          <w:rFonts w:hint="eastAsia"/>
        </w:rPr>
        <w:t>ml</w:t>
      </w:r>
      <w:r>
        <w:rPr>
          <w:rFonts w:hint="eastAsia"/>
        </w:rPr>
        <w:t>：</w:t>
      </w:r>
      <w:r>
        <w:rPr>
          <w:rFonts w:hint="eastAsia"/>
        </w:rPr>
        <w:t>hive</w:t>
      </w:r>
      <w:r>
        <w:rPr>
          <w:rFonts w:hint="eastAsia"/>
        </w:rPr>
        <w:t>配置文件；</w:t>
      </w:r>
    </w:p>
    <w:p w14:paraId="22A07E65" w14:textId="77777777" w:rsidR="0030583B" w:rsidRDefault="0030583B" w:rsidP="0030583B">
      <w:pPr>
        <w:pStyle w:val="a3"/>
        <w:numPr>
          <w:ilvl w:val="1"/>
          <w:numId w:val="18"/>
        </w:numPr>
        <w:ind w:firstLineChars="0"/>
      </w:pPr>
      <w:r>
        <w:rPr>
          <w:rFonts w:hint="eastAsia"/>
        </w:rPr>
        <w:t>hbase</w:t>
      </w:r>
      <w:r>
        <w:t>-</w:t>
      </w:r>
      <w:r>
        <w:rPr>
          <w:rFonts w:hint="eastAsia"/>
        </w:rPr>
        <w:t>site.</w:t>
      </w:r>
      <w:r>
        <w:t>x</w:t>
      </w:r>
      <w:r>
        <w:rPr>
          <w:rFonts w:hint="eastAsia"/>
        </w:rPr>
        <w:t>ml</w:t>
      </w:r>
      <w:r>
        <w:rPr>
          <w:rFonts w:hint="eastAsia"/>
        </w:rPr>
        <w:t>：</w:t>
      </w:r>
      <w:r w:rsidRPr="002E003C">
        <w:rPr>
          <w:rFonts w:hint="eastAsia"/>
        </w:rPr>
        <w:t>主要的</w:t>
      </w:r>
      <w:r w:rsidRPr="002E003C">
        <w:rPr>
          <w:rFonts w:hint="eastAsia"/>
        </w:rPr>
        <w:t>HBase</w:t>
      </w:r>
      <w:r w:rsidRPr="002E003C">
        <w:rPr>
          <w:rFonts w:hint="eastAsia"/>
        </w:rPr>
        <w:t>配置文件，该文件覆盖了</w:t>
      </w:r>
      <w:r w:rsidRPr="002E003C">
        <w:rPr>
          <w:rFonts w:hint="eastAsia"/>
        </w:rPr>
        <w:t>HBase</w:t>
      </w:r>
      <w:r w:rsidRPr="002E003C">
        <w:rPr>
          <w:rFonts w:hint="eastAsia"/>
        </w:rPr>
        <w:t>默认配置的配置选项</w:t>
      </w:r>
      <w:r>
        <w:rPr>
          <w:rFonts w:hint="eastAsia"/>
        </w:rPr>
        <w:t>；</w:t>
      </w:r>
    </w:p>
    <w:p w14:paraId="021D9EF2" w14:textId="77777777" w:rsidR="0030583B" w:rsidRDefault="0030583B" w:rsidP="0030583B">
      <w:pPr>
        <w:pStyle w:val="a3"/>
      </w:pPr>
      <w:r>
        <w:rPr>
          <w:rFonts w:hint="eastAsia"/>
        </w:rPr>
        <w:t>本版本支持的</w:t>
      </w:r>
      <w:r>
        <w:rPr>
          <w:rFonts w:hint="eastAsia"/>
        </w:rPr>
        <w:t>kerberos</w:t>
      </w:r>
      <w:r>
        <w:rPr>
          <w:rFonts w:hint="eastAsia"/>
        </w:rPr>
        <w:t>安全认证文件，包括：</w:t>
      </w:r>
      <w:r>
        <w:rPr>
          <w:rFonts w:hint="eastAsia"/>
        </w:rPr>
        <w:t>krb</w:t>
      </w:r>
      <w:r>
        <w:t>5.</w:t>
      </w:r>
      <w:r>
        <w:rPr>
          <w:rFonts w:hint="eastAsia"/>
        </w:rPr>
        <w:t>conf</w:t>
      </w:r>
      <w:r>
        <w:rPr>
          <w:rFonts w:hint="eastAsia"/>
        </w:rPr>
        <w:t>、</w:t>
      </w:r>
      <w:r>
        <w:t>d</w:t>
      </w:r>
      <w:r>
        <w:rPr>
          <w:rFonts w:hint="eastAsia"/>
        </w:rPr>
        <w:t>rmp.</w:t>
      </w:r>
      <w:r>
        <w:t>keytab</w:t>
      </w:r>
      <w:r>
        <w:rPr>
          <w:rFonts w:hint="eastAsia"/>
        </w:rPr>
        <w:t>，各个文件说明如下：</w:t>
      </w:r>
    </w:p>
    <w:p w14:paraId="45674A82" w14:textId="77777777" w:rsidR="0030583B" w:rsidRDefault="0030583B" w:rsidP="0030583B">
      <w:pPr>
        <w:pStyle w:val="a3"/>
        <w:numPr>
          <w:ilvl w:val="1"/>
          <w:numId w:val="18"/>
        </w:numPr>
        <w:ind w:firstLineChars="0"/>
      </w:pPr>
      <w:r w:rsidRPr="00A653C4">
        <w:t>krb5.conf</w:t>
      </w:r>
      <w:r>
        <w:rPr>
          <w:rFonts w:hint="eastAsia"/>
        </w:rPr>
        <w:t>：</w:t>
      </w:r>
      <w:r w:rsidRPr="00A653C4">
        <w:t>包含</w:t>
      </w:r>
      <w:r w:rsidRPr="00A653C4">
        <w:t>Kerberos</w:t>
      </w:r>
      <w:r w:rsidRPr="00A653C4">
        <w:t>的配置信息</w:t>
      </w:r>
      <w:r>
        <w:rPr>
          <w:rFonts w:hint="eastAsia"/>
        </w:rPr>
        <w:t>，</w:t>
      </w:r>
      <w:r w:rsidRPr="00A653C4">
        <w:t>例如</w:t>
      </w:r>
      <w:r>
        <w:rPr>
          <w:rFonts w:hint="eastAsia"/>
        </w:rPr>
        <w:t>：</w:t>
      </w:r>
      <w:r w:rsidRPr="00A653C4">
        <w:t>KDC</w:t>
      </w:r>
      <w:r w:rsidRPr="00A653C4">
        <w:t>的位置</w:t>
      </w:r>
      <w:r>
        <w:rPr>
          <w:rFonts w:hint="eastAsia"/>
        </w:rPr>
        <w:t>、</w:t>
      </w:r>
      <w:r w:rsidRPr="00A653C4">
        <w:t>Kerberos</w:t>
      </w:r>
      <w:r w:rsidRPr="00A653C4">
        <w:t>的</w:t>
      </w:r>
      <w:r w:rsidRPr="00A653C4">
        <w:t>admin</w:t>
      </w:r>
      <w:r w:rsidRPr="00A653C4">
        <w:t>的</w:t>
      </w:r>
      <w:r w:rsidRPr="00A653C4">
        <w:t xml:space="preserve">realms </w:t>
      </w:r>
      <w:r w:rsidRPr="00A653C4">
        <w:t>等</w:t>
      </w:r>
      <w:r>
        <w:rPr>
          <w:rFonts w:hint="eastAsia"/>
        </w:rPr>
        <w:t>；</w:t>
      </w:r>
    </w:p>
    <w:p w14:paraId="26A23798" w14:textId="77777777" w:rsidR="0030583B" w:rsidRPr="0018032D" w:rsidRDefault="0030583B" w:rsidP="0030583B">
      <w:pPr>
        <w:pStyle w:val="a3"/>
        <w:numPr>
          <w:ilvl w:val="1"/>
          <w:numId w:val="18"/>
        </w:numPr>
        <w:ind w:firstLineChars="0"/>
      </w:pPr>
      <w:r>
        <w:t>d</w:t>
      </w:r>
      <w:r>
        <w:rPr>
          <w:rFonts w:hint="eastAsia"/>
        </w:rPr>
        <w:t>rmp.</w:t>
      </w:r>
      <w:r>
        <w:t>keytab</w:t>
      </w:r>
      <w:r>
        <w:rPr>
          <w:rFonts w:hint="eastAsia"/>
        </w:rPr>
        <w:t>：</w:t>
      </w:r>
      <w:r w:rsidRPr="00F876AB">
        <w:rPr>
          <w:rFonts w:hint="eastAsia"/>
        </w:rPr>
        <w:t>包含</w:t>
      </w:r>
      <w:r w:rsidRPr="00F876AB">
        <w:rPr>
          <w:rFonts w:hint="eastAsia"/>
        </w:rPr>
        <w:t>host</w:t>
      </w:r>
      <w:r w:rsidRPr="00F876AB">
        <w:rPr>
          <w:rFonts w:hint="eastAsia"/>
        </w:rPr>
        <w:t>和对应节点的名字，还有他们之间的密钥</w:t>
      </w:r>
      <w:r>
        <w:rPr>
          <w:rFonts w:hint="eastAsia"/>
        </w:rPr>
        <w:t>等；</w:t>
      </w:r>
    </w:p>
    <w:p w14:paraId="383B8EF2" w14:textId="77777777" w:rsidR="0030583B" w:rsidRDefault="0030583B" w:rsidP="0030583B">
      <w:pPr>
        <w:pStyle w:val="a3"/>
        <w:outlineLvl w:val="4"/>
      </w:pPr>
      <w:r>
        <w:rPr>
          <w:rFonts w:hint="eastAsia"/>
        </w:rPr>
        <w:t>2</w:t>
      </w:r>
      <w:r>
        <w:rPr>
          <w:rFonts w:hint="eastAsia"/>
        </w:rPr>
        <w:t>、执行部署文件</w:t>
      </w:r>
    </w:p>
    <w:p w14:paraId="5FE7B3C0" w14:textId="77777777" w:rsidR="0030583B" w:rsidRDefault="0030583B" w:rsidP="0030583B">
      <w:pPr>
        <w:pStyle w:val="a3"/>
      </w:pPr>
      <w:r>
        <w:rPr>
          <w:rFonts w:hint="eastAsia"/>
        </w:rPr>
        <w:t>部署文件上传成功后，点击【执行部署文件】按钮即可。</w:t>
      </w:r>
    </w:p>
    <w:p w14:paraId="56E7C4C9" w14:textId="77777777" w:rsidR="0030583B" w:rsidRDefault="0030583B" w:rsidP="0030583B">
      <w:pPr>
        <w:pStyle w:val="a3"/>
      </w:pPr>
      <w:r w:rsidRPr="00891833">
        <w:rPr>
          <w:rFonts w:hint="eastAsia"/>
        </w:rPr>
        <w:t>若非第一次上传部署文件，此操作可能会影响正在运行的任务，请</w:t>
      </w:r>
      <w:r>
        <w:rPr>
          <w:rFonts w:hint="eastAsia"/>
        </w:rPr>
        <w:t>谨慎执行。</w:t>
      </w:r>
    </w:p>
    <w:p w14:paraId="14752C69" w14:textId="77777777" w:rsidR="0030583B" w:rsidRDefault="0030583B" w:rsidP="0030583B">
      <w:pPr>
        <w:pStyle w:val="41"/>
        <w:spacing w:before="156" w:after="156"/>
      </w:pPr>
      <w:r>
        <w:rPr>
          <w:rFonts w:hint="eastAsia"/>
        </w:rPr>
        <w:t>默认数据链接配置</w:t>
      </w:r>
    </w:p>
    <w:p w14:paraId="6E35865E" w14:textId="77777777" w:rsidR="0030583B" w:rsidRDefault="0030583B" w:rsidP="0030583B">
      <w:pPr>
        <w:pStyle w:val="afff9"/>
      </w:pPr>
      <w:r>
        <w:rPr>
          <w:rFonts w:hint="eastAsia"/>
        </w:rPr>
        <w:t>默认数据链接配置，提供对系统已配置的默认大数据链接的基本信息查看、连通性测试功能。</w:t>
      </w:r>
    </w:p>
    <w:p w14:paraId="1670B644" w14:textId="77777777" w:rsidR="0030583B" w:rsidRDefault="0030583B" w:rsidP="0030583B">
      <w:pPr>
        <w:pStyle w:val="afff9"/>
      </w:pPr>
      <w:r>
        <w:rPr>
          <w:rFonts w:hint="eastAsia"/>
        </w:rPr>
        <w:t>注意：系统默认配置的数据链接仅在此处展示，目前不在&lt;资产配置-数据链接管理</w:t>
      </w:r>
      <w:r>
        <w:t>&gt;</w:t>
      </w:r>
      <w:r>
        <w:rPr>
          <w:rFonts w:hint="eastAsia"/>
        </w:rPr>
        <w:t>处统一展示。</w:t>
      </w:r>
    </w:p>
    <w:p w14:paraId="7D0D1AC0" w14:textId="77777777" w:rsidR="0030583B" w:rsidRDefault="0030583B" w:rsidP="0030583B">
      <w:pPr>
        <w:pStyle w:val="a3"/>
        <w:outlineLvl w:val="4"/>
      </w:pPr>
      <w:r>
        <w:t>1</w:t>
      </w:r>
      <w:r>
        <w:rPr>
          <w:rFonts w:hint="eastAsia"/>
        </w:rPr>
        <w:t>、查看默认数据链接列表</w:t>
      </w:r>
    </w:p>
    <w:p w14:paraId="7AC845F6" w14:textId="77777777" w:rsidR="0030583B" w:rsidRPr="00B70057" w:rsidRDefault="0030583B" w:rsidP="0030583B">
      <w:pPr>
        <w:pStyle w:val="afff9"/>
      </w:pPr>
      <w:r>
        <w:rPr>
          <w:rFonts w:hint="eastAsia"/>
        </w:rPr>
        <w:t>在“系统配置主界面”的“默认数据链接配置区域”，自动展示当前已配置的默认数据连接。支持的大数据链接类型，包括</w:t>
      </w:r>
      <w:r>
        <w:t>H</w:t>
      </w:r>
      <w:r>
        <w:rPr>
          <w:rFonts w:hint="eastAsia"/>
        </w:rPr>
        <w:t>ive、</w:t>
      </w:r>
      <w:r>
        <w:t>H</w:t>
      </w:r>
      <w:r>
        <w:rPr>
          <w:rFonts w:hint="eastAsia"/>
        </w:rPr>
        <w:t>base、</w:t>
      </w:r>
      <w:r>
        <w:t>E</w:t>
      </w:r>
      <w:r>
        <w:rPr>
          <w:rFonts w:hint="eastAsia"/>
        </w:rPr>
        <w:t>lasticsearch、Hdfs、Kafka、M</w:t>
      </w:r>
      <w:r>
        <w:t>PP</w:t>
      </w:r>
      <w:r>
        <w:rPr>
          <w:rFonts w:hint="eastAsia"/>
        </w:rPr>
        <w:t>。</w:t>
      </w:r>
    </w:p>
    <w:p w14:paraId="7030E547" w14:textId="77777777" w:rsidR="0030583B" w:rsidRDefault="0030583B" w:rsidP="0030583B">
      <w:pPr>
        <w:pStyle w:val="a3"/>
        <w:outlineLvl w:val="4"/>
      </w:pPr>
      <w:r>
        <w:rPr>
          <w:rFonts w:hint="eastAsia"/>
        </w:rPr>
        <w:t>2</w:t>
      </w:r>
      <w:r>
        <w:rPr>
          <w:rFonts w:hint="eastAsia"/>
        </w:rPr>
        <w:t>、查看默认数据链接详情</w:t>
      </w:r>
    </w:p>
    <w:p w14:paraId="1ED8B8D3" w14:textId="77777777" w:rsidR="0030583B" w:rsidRPr="0049021F" w:rsidRDefault="0030583B" w:rsidP="0030583B">
      <w:pPr>
        <w:pStyle w:val="afff9"/>
      </w:pPr>
      <w:r>
        <w:rPr>
          <w:rFonts w:hint="eastAsia"/>
        </w:rPr>
        <w:t>在“系统配置主界面”的“默认数据链接配置区域”，选择任意一条数据链接记录，点击对应的数据链接名称，即可查看该数据链接的详细配置信息。不同类型的数据链接，可查看到的信息有所不同。</w:t>
      </w:r>
    </w:p>
    <w:p w14:paraId="7B373D02" w14:textId="77777777" w:rsidR="0030583B" w:rsidRDefault="0030583B" w:rsidP="0030583B">
      <w:pPr>
        <w:pStyle w:val="a3"/>
        <w:ind w:left="480" w:firstLineChars="0" w:firstLine="0"/>
        <w:outlineLvl w:val="5"/>
      </w:pPr>
      <w:r>
        <w:lastRenderedPageBreak/>
        <w:t>1</w:t>
      </w:r>
      <w:r>
        <w:rPr>
          <w:rFonts w:hint="eastAsia"/>
        </w:rPr>
        <w:t>）</w:t>
      </w:r>
      <w:r>
        <w:t>H</w:t>
      </w:r>
      <w:r>
        <w:rPr>
          <w:rFonts w:hint="eastAsia"/>
        </w:rPr>
        <w:t>ive</w:t>
      </w:r>
      <w:r>
        <w:rPr>
          <w:rFonts w:hint="eastAsia"/>
        </w:rPr>
        <w:t>类型数据链接</w:t>
      </w:r>
    </w:p>
    <w:p w14:paraId="112C6513" w14:textId="77777777" w:rsidR="0030583B" w:rsidRDefault="0030583B" w:rsidP="0030583B">
      <w:pPr>
        <w:jc w:val="center"/>
      </w:pPr>
      <w:r>
        <w:rPr>
          <w:noProof/>
        </w:rPr>
        <w:drawing>
          <wp:inline distT="0" distB="0" distL="0" distR="0" wp14:anchorId="1878D864" wp14:editId="6F123A02">
            <wp:extent cx="4424395" cy="2033602"/>
            <wp:effectExtent l="0" t="0" r="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424395" cy="2033602"/>
                    </a:xfrm>
                    <a:prstGeom prst="rect">
                      <a:avLst/>
                    </a:prstGeom>
                  </pic:spPr>
                </pic:pic>
              </a:graphicData>
            </a:graphic>
          </wp:inline>
        </w:drawing>
      </w:r>
    </w:p>
    <w:p w14:paraId="6F2E3A61" w14:textId="77777777" w:rsidR="0030583B" w:rsidRDefault="0030583B" w:rsidP="0030583B">
      <w:pPr>
        <w:pStyle w:val="afff9"/>
      </w:pPr>
      <w:r w:rsidRPr="006464B0">
        <w:rPr>
          <w:rFonts w:hint="eastAsia"/>
        </w:rPr>
        <w:t>通过JDBC连接Hive服务</w:t>
      </w:r>
      <w:r>
        <w:rPr>
          <w:rFonts w:hint="eastAsia"/>
        </w:rPr>
        <w:t>时，不同场景下</w:t>
      </w:r>
      <w:r w:rsidRPr="006464B0">
        <w:rPr>
          <w:rFonts w:hint="eastAsia"/>
        </w:rPr>
        <w:t>连接串参数</w:t>
      </w:r>
      <w:r>
        <w:rPr>
          <w:rFonts w:hint="eastAsia"/>
        </w:rPr>
        <w:t>不同，</w:t>
      </w:r>
      <w:r w:rsidRPr="006464B0">
        <w:rPr>
          <w:rFonts w:hint="eastAsia"/>
        </w:rPr>
        <w:t>说明</w:t>
      </w:r>
      <w:r>
        <w:rPr>
          <w:rFonts w:hint="eastAsia"/>
        </w:rPr>
        <w:t>如下：</w:t>
      </w:r>
    </w:p>
    <w:p w14:paraId="1A9E7F48" w14:textId="77777777" w:rsidR="0030583B" w:rsidRDefault="0030583B" w:rsidP="0030583B">
      <w:pPr>
        <w:pStyle w:val="a2"/>
        <w:numPr>
          <w:ilvl w:val="0"/>
          <w:numId w:val="24"/>
        </w:numPr>
        <w:spacing w:before="156" w:after="156"/>
        <w:ind w:firstLineChars="0"/>
      </w:pPr>
      <w:r>
        <w:rPr>
          <w:rFonts w:hint="eastAsia"/>
        </w:rPr>
        <w:t>kerberos</w:t>
      </w:r>
      <w:r>
        <w:rPr>
          <w:rFonts w:hint="eastAsia"/>
        </w:rPr>
        <w:t>认证环境</w:t>
      </w:r>
    </w:p>
    <w:p w14:paraId="4D85A640" w14:textId="77777777" w:rsidR="0030583B" w:rsidRDefault="0030583B" w:rsidP="0030583B">
      <w:pPr>
        <w:pStyle w:val="afff9"/>
      </w:pPr>
      <w:r>
        <w:rPr>
          <w:rFonts w:hint="eastAsia"/>
        </w:rPr>
        <w:t>jdbc:hive2://${hive节点ip}:${hive端口号}/${需要连接的数据库名};principal=${hive principal};</w:t>
      </w:r>
    </w:p>
    <w:p w14:paraId="1B47CED4" w14:textId="77777777" w:rsidR="0030583B" w:rsidRDefault="0030583B" w:rsidP="0030583B">
      <w:pPr>
        <w:pStyle w:val="afff9"/>
      </w:pPr>
      <w:r>
        <w:rPr>
          <w:rFonts w:hint="eastAsia"/>
        </w:rPr>
        <w:t>${hive节点ip}——为Hive安装节点的ip或hostname</w:t>
      </w:r>
    </w:p>
    <w:p w14:paraId="2CD64BDF" w14:textId="77777777" w:rsidR="0030583B" w:rsidRDefault="0030583B" w:rsidP="0030583B">
      <w:pPr>
        <w:pStyle w:val="afff9"/>
      </w:pPr>
      <w:r>
        <w:rPr>
          <w:rFonts w:hint="eastAsia"/>
        </w:rPr>
        <w:t>${hive端口号}——为Hive服务的端口号</w:t>
      </w:r>
    </w:p>
    <w:p w14:paraId="34296DF9" w14:textId="77777777" w:rsidR="0030583B" w:rsidRDefault="0030583B" w:rsidP="0030583B">
      <w:pPr>
        <w:pStyle w:val="afff9"/>
      </w:pPr>
      <w:r>
        <w:rPr>
          <w:rFonts w:hint="eastAsia"/>
        </w:rPr>
        <w:t>${需要连接的数据库名}——为需要连接的Hive数据库名</w:t>
      </w:r>
    </w:p>
    <w:p w14:paraId="346CB9A2" w14:textId="77777777" w:rsidR="0030583B" w:rsidRDefault="0030583B" w:rsidP="0030583B">
      <w:pPr>
        <w:pStyle w:val="afff9"/>
      </w:pPr>
      <w:r>
        <w:rPr>
          <w:rFonts w:hint="eastAsia"/>
        </w:rPr>
        <w:t>${hive principal}——为Hive服务的principal，此参数是在Hive集成Kerberos认证环境下使用，如果集群未使用Kerberos认证，则不需要配置该参数，如果集群是Kerberos认证环境，则该principal为hive-site.xml中hive.server2.authentication.kerberos.principal配置项的值</w:t>
      </w:r>
    </w:p>
    <w:p w14:paraId="4A1A3CF7" w14:textId="77777777" w:rsidR="0030583B" w:rsidRDefault="0030583B" w:rsidP="0030583B">
      <w:pPr>
        <w:pStyle w:val="a2"/>
        <w:numPr>
          <w:ilvl w:val="0"/>
          <w:numId w:val="24"/>
        </w:numPr>
        <w:spacing w:before="156" w:after="156"/>
        <w:ind w:firstLineChars="0"/>
      </w:pPr>
      <w:r>
        <w:rPr>
          <w:rFonts w:hint="eastAsia"/>
        </w:rPr>
        <w:t>kerberos</w:t>
      </w:r>
      <w:r>
        <w:rPr>
          <w:rFonts w:hint="eastAsia"/>
        </w:rPr>
        <w:t>认证环境下使用代理用户</w:t>
      </w:r>
    </w:p>
    <w:p w14:paraId="6BA1A3A6" w14:textId="77777777" w:rsidR="0030583B" w:rsidRDefault="0030583B" w:rsidP="0030583B">
      <w:pPr>
        <w:pStyle w:val="afff9"/>
      </w:pPr>
      <w:r>
        <w:rPr>
          <w:rFonts w:hint="eastAsia"/>
        </w:rPr>
        <w:t>jdbc:hive2://${hive节点ip}:${hive端口号}/${需要连接的数据库名};principal=${hive principal};hive.server2.proxy.user=${proxyUserName};</w:t>
      </w:r>
    </w:p>
    <w:p w14:paraId="331001EE" w14:textId="77777777" w:rsidR="0030583B" w:rsidRDefault="0030583B" w:rsidP="0030583B">
      <w:pPr>
        <w:pStyle w:val="afff9"/>
      </w:pPr>
    </w:p>
    <w:p w14:paraId="0826CD39" w14:textId="77777777" w:rsidR="0030583B" w:rsidRDefault="0030583B" w:rsidP="0030583B">
      <w:pPr>
        <w:pStyle w:val="afff9"/>
      </w:pPr>
      <w:r>
        <w:rPr>
          <w:rFonts w:hint="eastAsia"/>
        </w:rPr>
        <w:t>${hive节点ip}——为Hive安装节点的ip或hostname</w:t>
      </w:r>
    </w:p>
    <w:p w14:paraId="539BBB4E" w14:textId="77777777" w:rsidR="0030583B" w:rsidRDefault="0030583B" w:rsidP="0030583B">
      <w:pPr>
        <w:pStyle w:val="afff9"/>
      </w:pPr>
      <w:r>
        <w:rPr>
          <w:rFonts w:hint="eastAsia"/>
        </w:rPr>
        <w:t>${hive端口号}——为Hive服务的端口号</w:t>
      </w:r>
    </w:p>
    <w:p w14:paraId="186D70A3" w14:textId="77777777" w:rsidR="0030583B" w:rsidRDefault="0030583B" w:rsidP="0030583B">
      <w:pPr>
        <w:pStyle w:val="afff9"/>
      </w:pPr>
      <w:r>
        <w:rPr>
          <w:rFonts w:hint="eastAsia"/>
        </w:rPr>
        <w:t>${需要连接的数据库名}——为需要连接的Hive数据库名</w:t>
      </w:r>
    </w:p>
    <w:p w14:paraId="3986D3C3" w14:textId="77777777" w:rsidR="0030583B" w:rsidRDefault="0030583B" w:rsidP="0030583B">
      <w:pPr>
        <w:pStyle w:val="afff9"/>
      </w:pPr>
      <w:r>
        <w:rPr>
          <w:rFonts w:hint="eastAsia"/>
        </w:rPr>
        <w:t>${hive principal}——为Hive服务的principal，此参数是在Hive集成Kerberos认证环境下使用，如果集群未使用Kerberos认证，则不需要配置该参数，如果集群是</w:t>
      </w:r>
      <w:r>
        <w:rPr>
          <w:rFonts w:hint="eastAsia"/>
        </w:rPr>
        <w:lastRenderedPageBreak/>
        <w:t>Kerberos认证环境，则该principal为hive-site.xml中hive.server2.authentication.kerberos.principal配置项的值</w:t>
      </w:r>
    </w:p>
    <w:p w14:paraId="0476C2AD" w14:textId="77777777" w:rsidR="0030583B" w:rsidRDefault="0030583B" w:rsidP="0030583B">
      <w:pPr>
        <w:pStyle w:val="afff9"/>
      </w:pPr>
      <w:r>
        <w:rPr>
          <w:rFonts w:hint="eastAsia"/>
        </w:rPr>
        <w:t>${proxyUserName}——为Hive代理的用户名</w:t>
      </w:r>
    </w:p>
    <w:p w14:paraId="5B170A5D" w14:textId="77777777" w:rsidR="0030583B" w:rsidRDefault="0030583B" w:rsidP="0030583B">
      <w:pPr>
        <w:pStyle w:val="a2"/>
        <w:numPr>
          <w:ilvl w:val="0"/>
          <w:numId w:val="24"/>
        </w:numPr>
        <w:spacing w:before="156" w:after="156"/>
        <w:ind w:firstLineChars="0"/>
      </w:pPr>
      <w:r>
        <w:rPr>
          <w:rFonts w:hint="eastAsia"/>
        </w:rPr>
        <w:t>kerberos</w:t>
      </w:r>
      <w:r>
        <w:rPr>
          <w:rFonts w:hint="eastAsia"/>
        </w:rPr>
        <w:t>认证环境下使用代理用户且制定队列</w:t>
      </w:r>
    </w:p>
    <w:p w14:paraId="1DF56F5F" w14:textId="77777777" w:rsidR="0030583B" w:rsidRDefault="0030583B" w:rsidP="0030583B">
      <w:pPr>
        <w:pStyle w:val="afff9"/>
        <w:jc w:val="left"/>
      </w:pPr>
      <w:r>
        <w:rPr>
          <w:rFonts w:hint="eastAsia"/>
        </w:rPr>
        <w:t>jdbc:hive2://${hive节点ip}:${hive端口号}/${需要连接的数据库名};principal=${hive principal};hive.server2.proxy.user=${proxyUserName}?mapreduce.job.queuename=${queueName};</w:t>
      </w:r>
    </w:p>
    <w:p w14:paraId="6BBE6454" w14:textId="77777777" w:rsidR="0030583B" w:rsidRDefault="0030583B" w:rsidP="0030583B">
      <w:pPr>
        <w:pStyle w:val="afff9"/>
        <w:jc w:val="left"/>
      </w:pPr>
      <w:r>
        <w:rPr>
          <w:rFonts w:hint="eastAsia"/>
        </w:rPr>
        <w:t>${hive节点ip}——为Hive安装节点的ip或hostname</w:t>
      </w:r>
    </w:p>
    <w:p w14:paraId="021BDC09" w14:textId="77777777" w:rsidR="0030583B" w:rsidRDefault="0030583B" w:rsidP="0030583B">
      <w:pPr>
        <w:pStyle w:val="afff9"/>
        <w:jc w:val="left"/>
      </w:pPr>
      <w:r>
        <w:rPr>
          <w:rFonts w:hint="eastAsia"/>
        </w:rPr>
        <w:t>${hive端口号}——为Hive服务的端口号，默认为10000</w:t>
      </w:r>
    </w:p>
    <w:p w14:paraId="01D4FFF1" w14:textId="77777777" w:rsidR="0030583B" w:rsidRDefault="0030583B" w:rsidP="0030583B">
      <w:pPr>
        <w:pStyle w:val="afff9"/>
        <w:jc w:val="left"/>
      </w:pPr>
      <w:r>
        <w:rPr>
          <w:rFonts w:hint="eastAsia"/>
        </w:rPr>
        <w:t>${需要连接的数据库名}——为需要连接的Hive数据库名，如：default</w:t>
      </w:r>
    </w:p>
    <w:p w14:paraId="636B7CA5" w14:textId="77777777" w:rsidR="0030583B" w:rsidRDefault="0030583B" w:rsidP="0030583B">
      <w:pPr>
        <w:pStyle w:val="afff9"/>
        <w:jc w:val="left"/>
      </w:pPr>
      <w:r>
        <w:rPr>
          <w:rFonts w:hint="eastAsia"/>
        </w:rPr>
        <w:t>${hive principal}——为Hive服务的principal，此参数是在Hive集成Kerberos认证环境下使用，如果集群未使用Kerberos认证，则不需要配置该参数，如果集群是Kerberos认证环境，则该principal为hive-site.xml中hive.server2.authentication.kerberos.principal配置项的值</w:t>
      </w:r>
    </w:p>
    <w:p w14:paraId="2D99AA58" w14:textId="77777777" w:rsidR="0030583B" w:rsidRDefault="0030583B" w:rsidP="0030583B">
      <w:pPr>
        <w:pStyle w:val="afff9"/>
        <w:jc w:val="left"/>
      </w:pPr>
      <w:r>
        <w:rPr>
          <w:rFonts w:hint="eastAsia"/>
        </w:rPr>
        <w:t>${queueName}——为执行Hive任务的队列名，该参数只支持执行引擎为MapReduce</w:t>
      </w:r>
    </w:p>
    <w:p w14:paraId="7B28AD15" w14:textId="77777777" w:rsidR="0030583B" w:rsidRPr="00742D04" w:rsidRDefault="0030583B" w:rsidP="0030583B">
      <w:pPr>
        <w:pStyle w:val="a3"/>
        <w:ind w:left="480" w:firstLineChars="0" w:firstLine="0"/>
        <w:outlineLvl w:val="5"/>
      </w:pPr>
      <w:r>
        <w:t>2</w:t>
      </w:r>
      <w:r>
        <w:rPr>
          <w:rFonts w:hint="eastAsia"/>
        </w:rPr>
        <w:t>）</w:t>
      </w:r>
      <w:r>
        <w:t>H</w:t>
      </w:r>
      <w:r>
        <w:rPr>
          <w:rFonts w:hint="eastAsia"/>
        </w:rPr>
        <w:t>base</w:t>
      </w:r>
      <w:r>
        <w:rPr>
          <w:rFonts w:hint="eastAsia"/>
        </w:rPr>
        <w:t>类型数据链接</w:t>
      </w:r>
    </w:p>
    <w:p w14:paraId="62850AE5" w14:textId="77777777" w:rsidR="0030583B" w:rsidRDefault="0030583B" w:rsidP="0030583B">
      <w:pPr>
        <w:jc w:val="center"/>
      </w:pPr>
      <w:r>
        <w:rPr>
          <w:noProof/>
        </w:rPr>
        <w:drawing>
          <wp:inline distT="0" distB="0" distL="0" distR="0" wp14:anchorId="29485C15" wp14:editId="5801671F">
            <wp:extent cx="4276756" cy="2214579"/>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276756" cy="2214579"/>
                    </a:xfrm>
                    <a:prstGeom prst="rect">
                      <a:avLst/>
                    </a:prstGeom>
                  </pic:spPr>
                </pic:pic>
              </a:graphicData>
            </a:graphic>
          </wp:inline>
        </w:drawing>
      </w:r>
    </w:p>
    <w:p w14:paraId="24FFCE3B" w14:textId="77777777" w:rsidR="0030583B" w:rsidRPr="00D52A36" w:rsidRDefault="0030583B" w:rsidP="0030583B">
      <w:pPr>
        <w:pStyle w:val="a3"/>
        <w:ind w:left="480" w:firstLineChars="0" w:firstLine="0"/>
        <w:outlineLvl w:val="5"/>
      </w:pPr>
      <w:r>
        <w:t>3</w:t>
      </w:r>
      <w:r>
        <w:rPr>
          <w:rFonts w:hint="eastAsia"/>
        </w:rPr>
        <w:t>）</w:t>
      </w:r>
      <w:r>
        <w:rPr>
          <w:rFonts w:hint="eastAsia"/>
        </w:rPr>
        <w:t>E</w:t>
      </w:r>
      <w:r>
        <w:t>S</w:t>
      </w:r>
      <w:r>
        <w:rPr>
          <w:rFonts w:hint="eastAsia"/>
        </w:rPr>
        <w:t>类型数据链接</w:t>
      </w:r>
    </w:p>
    <w:p w14:paraId="04977B83" w14:textId="77777777" w:rsidR="0030583B" w:rsidRDefault="0030583B" w:rsidP="0030583B">
      <w:pPr>
        <w:pStyle w:val="a2"/>
        <w:spacing w:before="156" w:after="156"/>
        <w:ind w:firstLine="480"/>
      </w:pPr>
      <w:r>
        <w:rPr>
          <w:noProof/>
        </w:rPr>
        <w:lastRenderedPageBreak/>
        <w:drawing>
          <wp:inline distT="0" distB="0" distL="0" distR="0" wp14:anchorId="48DDF3C4" wp14:editId="05DD8870">
            <wp:extent cx="4238656" cy="1614499"/>
            <wp:effectExtent l="0" t="0" r="0" b="508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38656" cy="1614499"/>
                    </a:xfrm>
                    <a:prstGeom prst="rect">
                      <a:avLst/>
                    </a:prstGeom>
                  </pic:spPr>
                </pic:pic>
              </a:graphicData>
            </a:graphic>
          </wp:inline>
        </w:drawing>
      </w:r>
    </w:p>
    <w:p w14:paraId="426A0E68" w14:textId="77777777" w:rsidR="0030583B" w:rsidRPr="00D52A36" w:rsidRDefault="0030583B" w:rsidP="0030583B">
      <w:pPr>
        <w:pStyle w:val="a3"/>
        <w:ind w:left="480" w:firstLineChars="0" w:firstLine="0"/>
        <w:outlineLvl w:val="5"/>
      </w:pPr>
      <w:r>
        <w:t>4</w:t>
      </w:r>
      <w:r>
        <w:rPr>
          <w:rFonts w:hint="eastAsia"/>
        </w:rPr>
        <w:t>）</w:t>
      </w:r>
      <w:r>
        <w:t>H</w:t>
      </w:r>
      <w:r>
        <w:rPr>
          <w:rFonts w:hint="eastAsia"/>
        </w:rPr>
        <w:t>dfs</w:t>
      </w:r>
      <w:r>
        <w:rPr>
          <w:rFonts w:hint="eastAsia"/>
        </w:rPr>
        <w:t>类型数据链接</w:t>
      </w:r>
    </w:p>
    <w:p w14:paraId="79B77FFF" w14:textId="77777777" w:rsidR="0030583B" w:rsidRDefault="0030583B" w:rsidP="0030583B">
      <w:pPr>
        <w:jc w:val="center"/>
      </w:pPr>
      <w:r>
        <w:rPr>
          <w:noProof/>
        </w:rPr>
        <w:drawing>
          <wp:inline distT="0" distB="0" distL="0" distR="0" wp14:anchorId="1EC7E930" wp14:editId="76498843">
            <wp:extent cx="4223949" cy="1965278"/>
            <wp:effectExtent l="0" t="0" r="571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32160" cy="1969098"/>
                    </a:xfrm>
                    <a:prstGeom prst="rect">
                      <a:avLst/>
                    </a:prstGeom>
                  </pic:spPr>
                </pic:pic>
              </a:graphicData>
            </a:graphic>
          </wp:inline>
        </w:drawing>
      </w:r>
    </w:p>
    <w:p w14:paraId="0FB66023" w14:textId="77777777" w:rsidR="0030583B" w:rsidRPr="00D52A36" w:rsidRDefault="0030583B" w:rsidP="0030583B">
      <w:pPr>
        <w:pStyle w:val="a3"/>
        <w:ind w:left="480" w:firstLineChars="0" w:firstLine="0"/>
        <w:outlineLvl w:val="5"/>
      </w:pPr>
      <w:r>
        <w:t>5</w:t>
      </w:r>
      <w:r>
        <w:rPr>
          <w:rFonts w:hint="eastAsia"/>
        </w:rPr>
        <w:t>）</w:t>
      </w:r>
      <w:r>
        <w:t>K</w:t>
      </w:r>
      <w:r>
        <w:rPr>
          <w:rFonts w:hint="eastAsia"/>
        </w:rPr>
        <w:t>afka</w:t>
      </w:r>
      <w:r>
        <w:rPr>
          <w:rFonts w:hint="eastAsia"/>
        </w:rPr>
        <w:t>类型数据链接</w:t>
      </w:r>
    </w:p>
    <w:p w14:paraId="6292D3FD" w14:textId="77777777" w:rsidR="0030583B" w:rsidRDefault="0030583B" w:rsidP="0030583B">
      <w:pPr>
        <w:jc w:val="center"/>
      </w:pPr>
      <w:r>
        <w:rPr>
          <w:noProof/>
        </w:rPr>
        <w:drawing>
          <wp:inline distT="0" distB="0" distL="0" distR="0" wp14:anchorId="7DFD6A85" wp14:editId="7DEC7E01">
            <wp:extent cx="4224368" cy="1638312"/>
            <wp:effectExtent l="0" t="0" r="508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224368" cy="1638312"/>
                    </a:xfrm>
                    <a:prstGeom prst="rect">
                      <a:avLst/>
                    </a:prstGeom>
                  </pic:spPr>
                </pic:pic>
              </a:graphicData>
            </a:graphic>
          </wp:inline>
        </w:drawing>
      </w:r>
    </w:p>
    <w:p w14:paraId="35DB705F" w14:textId="77777777" w:rsidR="0030583B" w:rsidRPr="00DA3776" w:rsidRDefault="0030583B" w:rsidP="0030583B">
      <w:pPr>
        <w:pStyle w:val="a3"/>
        <w:ind w:left="480" w:firstLineChars="0" w:firstLine="0"/>
        <w:outlineLvl w:val="5"/>
      </w:pPr>
      <w:r>
        <w:t>6</w:t>
      </w:r>
      <w:r>
        <w:rPr>
          <w:rFonts w:hint="eastAsia"/>
        </w:rPr>
        <w:t>）</w:t>
      </w:r>
      <w:r>
        <w:t>MPP</w:t>
      </w:r>
      <w:r>
        <w:rPr>
          <w:rFonts w:hint="eastAsia"/>
        </w:rPr>
        <w:t>类型数据链接</w:t>
      </w:r>
    </w:p>
    <w:p w14:paraId="3E72AFB9" w14:textId="77777777" w:rsidR="0030583B" w:rsidRPr="00F93E65" w:rsidRDefault="0030583B" w:rsidP="0030583B">
      <w:pPr>
        <w:jc w:val="center"/>
      </w:pPr>
      <w:r>
        <w:rPr>
          <w:noProof/>
        </w:rPr>
        <w:drawing>
          <wp:inline distT="0" distB="0" distL="0" distR="0" wp14:anchorId="74AAD8C8" wp14:editId="594B6A90">
            <wp:extent cx="4229131" cy="1633549"/>
            <wp:effectExtent l="0" t="0" r="0" b="508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29131" cy="1633549"/>
                    </a:xfrm>
                    <a:prstGeom prst="rect">
                      <a:avLst/>
                    </a:prstGeom>
                  </pic:spPr>
                </pic:pic>
              </a:graphicData>
            </a:graphic>
          </wp:inline>
        </w:drawing>
      </w:r>
    </w:p>
    <w:p w14:paraId="50CC236C" w14:textId="77777777" w:rsidR="0030583B" w:rsidRDefault="0030583B" w:rsidP="0030583B">
      <w:pPr>
        <w:pStyle w:val="a3"/>
        <w:outlineLvl w:val="4"/>
      </w:pPr>
      <w:r>
        <w:rPr>
          <w:rFonts w:hint="eastAsia"/>
        </w:rPr>
        <w:t>3</w:t>
      </w:r>
      <w:r>
        <w:rPr>
          <w:rFonts w:hint="eastAsia"/>
        </w:rPr>
        <w:t>、测试默认数据链接连通性</w:t>
      </w:r>
    </w:p>
    <w:p w14:paraId="4277D08F" w14:textId="77777777" w:rsidR="0030583B" w:rsidRDefault="0030583B" w:rsidP="0030583B">
      <w:pPr>
        <w:pStyle w:val="afff9"/>
      </w:pPr>
      <w:r>
        <w:rPr>
          <w:rFonts w:hint="eastAsia"/>
        </w:rPr>
        <w:t>在“系统配置主界面”的“默认数据链接配置区域”，选择任意一条数据链接记录，</w:t>
      </w:r>
      <w:r>
        <w:rPr>
          <w:rFonts w:hint="eastAsia"/>
        </w:rPr>
        <w:lastRenderedPageBreak/>
        <w:t>在操作区域点击【测试连通性】按钮，即可验证对应数据连接当前的连通性状态。</w:t>
      </w:r>
    </w:p>
    <w:p w14:paraId="0988CE20" w14:textId="77777777" w:rsidR="0030583B" w:rsidRPr="000843FF" w:rsidRDefault="0030583B" w:rsidP="0030583B">
      <w:pPr>
        <w:pStyle w:val="afff9"/>
      </w:pPr>
      <w:r>
        <w:rPr>
          <w:rFonts w:hint="eastAsia"/>
        </w:rPr>
        <w:t>也可以在查看默认数据链接详情时，点击【测试连通性】按钮，验证对应数据连接当前的连通性状态。</w:t>
      </w:r>
    </w:p>
    <w:p w14:paraId="404F5AFC" w14:textId="3BE5643D" w:rsidR="00EF1FDE" w:rsidRDefault="00EF1FDE" w:rsidP="00EF1FDE">
      <w:pPr>
        <w:pStyle w:val="21"/>
      </w:pPr>
      <w:bookmarkStart w:id="98" w:name="_Toc97222635"/>
      <w:r>
        <w:rPr>
          <w:rFonts w:hint="eastAsia"/>
        </w:rPr>
        <w:t>用户</w:t>
      </w:r>
      <w:r>
        <w:rPr>
          <w:rFonts w:hint="eastAsia"/>
        </w:rPr>
        <w:t>/</w:t>
      </w:r>
      <w:r>
        <w:rPr>
          <w:rFonts w:hint="eastAsia"/>
        </w:rPr>
        <w:t>角色</w:t>
      </w:r>
      <w:r>
        <w:rPr>
          <w:rFonts w:hint="eastAsia"/>
        </w:rPr>
        <w:t>/</w:t>
      </w:r>
      <w:r>
        <w:rPr>
          <w:rFonts w:hint="eastAsia"/>
        </w:rPr>
        <w:t>权限</w:t>
      </w:r>
      <w:bookmarkEnd w:id="98"/>
    </w:p>
    <w:p w14:paraId="54CF4D95" w14:textId="0EF86E47" w:rsidR="00EF1FDE" w:rsidRDefault="00EF1FDE" w:rsidP="00EF1FDE">
      <w:pPr>
        <w:pStyle w:val="a3"/>
      </w:pPr>
      <w:r>
        <w:rPr>
          <w:rFonts w:hint="eastAsia"/>
        </w:rPr>
        <w:t>用户、角色、权限的管理依赖于统一用户中心功能，此处不再赘述。</w:t>
      </w:r>
    </w:p>
    <w:p w14:paraId="59374FF6" w14:textId="77777777" w:rsidR="0003673C" w:rsidRDefault="0089500C">
      <w:pPr>
        <w:pStyle w:val="1"/>
        <w:spacing w:before="312" w:after="312"/>
      </w:pPr>
      <w:bookmarkStart w:id="99" w:name="_Toc97222636"/>
      <w:r>
        <w:rPr>
          <w:rFonts w:hint="eastAsia"/>
        </w:rPr>
        <w:t>常见问题及解决方法</w:t>
      </w:r>
      <w:bookmarkEnd w:id="99"/>
    </w:p>
    <w:p w14:paraId="3A03700D" w14:textId="5DFFF877" w:rsidR="0003673C" w:rsidRDefault="0089500C">
      <w:pPr>
        <w:pStyle w:val="afff9"/>
      </w:pPr>
      <w:r>
        <w:rPr>
          <w:rFonts w:hint="eastAsia"/>
        </w:rPr>
        <w:t>暂无。</w:t>
      </w:r>
    </w:p>
    <w:sectPr w:rsidR="0003673C">
      <w:footerReference w:type="default" r:id="rId172"/>
      <w:pgSz w:w="11906" w:h="16838"/>
      <w:pgMar w:top="1418" w:right="1134" w:bottom="1134" w:left="1560" w:header="851" w:footer="992" w:gutter="0"/>
      <w:pgNumType w:start="1"/>
      <w:cols w:space="720"/>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2B2B1" w14:textId="77777777" w:rsidR="00FD53B4" w:rsidRDefault="00FD53B4">
      <w:pPr>
        <w:spacing w:line="240" w:lineRule="auto"/>
      </w:pPr>
      <w:r>
        <w:separator/>
      </w:r>
    </w:p>
  </w:endnote>
  <w:endnote w:type="continuationSeparator" w:id="0">
    <w:p w14:paraId="01C0277F" w14:textId="77777777" w:rsidR="00FD53B4" w:rsidRDefault="00FD53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00006FF" w:usb1="4000205B" w:usb2="00000010" w:usb3="00000000" w:csb0="0000019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Geneva">
    <w:altName w:val="Arial"/>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2D38D" w14:textId="77777777" w:rsidR="00AF78E7" w:rsidRDefault="00AF78E7">
    <w:pPr>
      <w:pStyle w:val="afb"/>
      <w:jc w:val="center"/>
    </w:pPr>
    <w:r>
      <w:fldChar w:fldCharType="begin"/>
    </w:r>
    <w:r>
      <w:instrText xml:space="preserve"> PAGE   \* MERGEFORMAT </w:instrText>
    </w:r>
    <w:r>
      <w:fldChar w:fldCharType="separate"/>
    </w:r>
    <w:r>
      <w:rPr>
        <w:lang w:val="zh-CN"/>
      </w:rPr>
      <w:t>I</w:t>
    </w:r>
    <w:r>
      <w:rPr>
        <w:lang w:val="zh-CN"/>
      </w:rPr>
      <w:fldChar w:fldCharType="end"/>
    </w:r>
  </w:p>
  <w:p w14:paraId="6F6A886F" w14:textId="77777777" w:rsidR="00AF78E7" w:rsidRDefault="00AF78E7">
    <w:pPr>
      <w:pStyle w:val="af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32CA7" w14:textId="185E1B41" w:rsidR="00AF78E7" w:rsidRDefault="00AF78E7">
    <w:pPr>
      <w:pStyle w:val="afb"/>
      <w:jc w:val="center"/>
    </w:pPr>
    <w:r>
      <w:fldChar w:fldCharType="begin"/>
    </w:r>
    <w:r>
      <w:instrText xml:space="preserve"> PAGE   \* MERGEFORMAT </w:instrText>
    </w:r>
    <w:r>
      <w:fldChar w:fldCharType="separate"/>
    </w:r>
    <w:r w:rsidR="00D35684" w:rsidRPr="00D35684">
      <w:rPr>
        <w:noProof/>
        <w:lang w:val="zh-CN"/>
      </w:rPr>
      <w:t>III</w:t>
    </w:r>
    <w:r>
      <w:rPr>
        <w:lang w:val="zh-C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B54F5" w14:textId="264EA292" w:rsidR="00AF78E7" w:rsidRDefault="00AF78E7">
    <w:pPr>
      <w:pStyle w:val="afb"/>
      <w:jc w:val="center"/>
    </w:pPr>
    <w:r>
      <w:rPr>
        <w:rFonts w:ascii="宋体" w:hAnsi="宋体" w:hint="eastAsia"/>
      </w:rPr>
      <w:t>第</w:t>
    </w:r>
    <w:r>
      <w:fldChar w:fldCharType="begin"/>
    </w:r>
    <w:r>
      <w:instrText xml:space="preserve"> PAGE   \* MERGEFORMAT </w:instrText>
    </w:r>
    <w:r>
      <w:fldChar w:fldCharType="separate"/>
    </w:r>
    <w:r w:rsidR="00BB1BC1" w:rsidRPr="00BB1BC1">
      <w:rPr>
        <w:noProof/>
        <w:lang w:val="zh-CN"/>
      </w:rPr>
      <w:t>108</w:t>
    </w:r>
    <w:r>
      <w:rPr>
        <w:lang w:val="zh-CN"/>
      </w:rPr>
      <w:fldChar w:fldCharType="end"/>
    </w:r>
    <w:r>
      <w:rPr>
        <w:rFonts w:hint="eastAsia"/>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27760" w14:textId="77777777" w:rsidR="00FD53B4" w:rsidRDefault="00FD53B4">
      <w:r>
        <w:separator/>
      </w:r>
    </w:p>
  </w:footnote>
  <w:footnote w:type="continuationSeparator" w:id="0">
    <w:p w14:paraId="5FB833B8" w14:textId="77777777" w:rsidR="00FD53B4" w:rsidRDefault="00FD53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224D4" w14:textId="77777777" w:rsidR="00AF78E7" w:rsidRDefault="00AF78E7">
    <w:pPr>
      <w:pStyle w:val="afe"/>
      <w:pBdr>
        <w:bottom w:val="single" w:sz="6" w:space="3" w:color="auto"/>
      </w:pBdr>
      <w:wordWrap w:val="0"/>
      <w:spacing w:beforeLines="50" w:before="120" w:afterLines="50" w:after="120"/>
      <w:jc w:val="right"/>
    </w:pPr>
    <w:r>
      <w:rPr>
        <w:noProof/>
      </w:rPr>
      <w:drawing>
        <wp:anchor distT="0" distB="0" distL="114300" distR="114300" simplePos="0" relativeHeight="251659264" behindDoc="0" locked="0" layoutInCell="1" allowOverlap="1" wp14:anchorId="686E9A32" wp14:editId="761E613A">
          <wp:simplePos x="0" y="0"/>
          <wp:positionH relativeFrom="column">
            <wp:align>left</wp:align>
          </wp:positionH>
          <wp:positionV relativeFrom="paragraph">
            <wp:posOffset>68580</wp:posOffset>
          </wp:positionV>
          <wp:extent cx="1657350" cy="228600"/>
          <wp:effectExtent l="0" t="0" r="0" b="0"/>
          <wp:wrapSquare wrapText="bothSides"/>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1">
                    <a:lum/>
                  </a:blip>
                  <a:stretch>
                    <a:fillRect/>
                  </a:stretch>
                </pic:blipFill>
                <pic:spPr>
                  <a:xfrm>
                    <a:off x="0" y="0"/>
                    <a:ext cx="1657350" cy="228600"/>
                  </a:xfrm>
                  <a:prstGeom prst="rect">
                    <a:avLst/>
                  </a:prstGeom>
                  <a:noFill/>
                  <a:ln w="9525">
                    <a:noFill/>
                  </a:ln>
                </pic:spPr>
              </pic:pic>
            </a:graphicData>
          </a:graphic>
        </wp:anchor>
      </w:drawing>
    </w:r>
    <w:r>
      <w:rPr>
        <w:rFonts w:hint="eastAsia"/>
      </w:rPr>
      <w:t>用户操作手册</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80"/>
        </w:tabs>
        <w:ind w:leftChars="200" w:left="780" w:hangingChars="20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Chars="200" w:hanging="360"/>
      </w:pPr>
      <w:rPr>
        <w:rFonts w:ascii="Wingdings" w:hAnsi="Wingdings" w:hint="default"/>
      </w:rPr>
    </w:lvl>
  </w:abstractNum>
  <w:abstractNum w:abstractNumId="10" w15:restartNumberingAfterBreak="0">
    <w:nsid w:val="0B166F2D"/>
    <w:multiLevelType w:val="multilevel"/>
    <w:tmpl w:val="8E60A172"/>
    <w:lvl w:ilvl="0">
      <w:start w:val="1"/>
      <w:numFmt w:val="decimal"/>
      <w:pStyle w:val="1"/>
      <w:suff w:val="space"/>
      <w:lvlText w:val="%1"/>
      <w:lvlJc w:val="left"/>
      <w:pPr>
        <w:ind w:left="425" w:hanging="425"/>
      </w:pPr>
      <w:rPr>
        <w:rFonts w:ascii="Times New Roman" w:hAnsi="Times New Roman" w:hint="default"/>
        <w:b/>
        <w:i w:val="0"/>
      </w:rPr>
    </w:lvl>
    <w:lvl w:ilvl="1">
      <w:start w:val="1"/>
      <w:numFmt w:val="decimal"/>
      <w:pStyle w:val="21"/>
      <w:suff w:val="space"/>
      <w:lvlText w:val="%1.%2"/>
      <w:lvlJc w:val="left"/>
      <w:pPr>
        <w:ind w:left="425" w:hanging="425"/>
      </w:pPr>
      <w:rPr>
        <w:rFonts w:ascii="Times New Roman" w:hAnsi="Times New Roman" w:hint="default"/>
        <w:b/>
        <w:i w:val="0"/>
      </w:rPr>
    </w:lvl>
    <w:lvl w:ilvl="2">
      <w:start w:val="1"/>
      <w:numFmt w:val="decimal"/>
      <w:pStyle w:val="31"/>
      <w:suff w:val="space"/>
      <w:lvlText w:val="%1.%2.%3"/>
      <w:lvlJc w:val="left"/>
      <w:pPr>
        <w:ind w:left="567" w:hanging="425"/>
      </w:pPr>
      <w:rPr>
        <w:rFonts w:ascii="Times New Roman" w:hAnsi="Times New Roman" w:hint="default"/>
        <w:b/>
        <w:i w:val="0"/>
      </w:rPr>
    </w:lvl>
    <w:lvl w:ilvl="3">
      <w:start w:val="1"/>
      <w:numFmt w:val="decimal"/>
      <w:pStyle w:val="41"/>
      <w:suff w:val="space"/>
      <w:lvlText w:val="%1.%2.%3.%4"/>
      <w:lvlJc w:val="left"/>
      <w:pPr>
        <w:ind w:left="850" w:hanging="425"/>
      </w:pPr>
    </w:lvl>
    <w:lvl w:ilvl="4">
      <w:start w:val="1"/>
      <w:numFmt w:val="decimal"/>
      <w:pStyle w:val="51"/>
      <w:suff w:val="space"/>
      <w:lvlText w:val="%1.%2.%3.%4.%5"/>
      <w:lvlJc w:val="left"/>
      <w:pPr>
        <w:ind w:left="425" w:hanging="425"/>
      </w:pPr>
      <w:rPr>
        <w:rFonts w:ascii="Times New Roman" w:hAnsi="Times New Roman" w:hint="default"/>
        <w:b/>
        <w:i w:val="0"/>
      </w:rPr>
    </w:lvl>
    <w:lvl w:ilvl="5">
      <w:start w:val="1"/>
      <w:numFmt w:val="decimal"/>
      <w:pStyle w:val="6"/>
      <w:lvlText w:val="%1.%2.%3.%4.%5.%6"/>
      <w:lvlJc w:val="left"/>
      <w:pPr>
        <w:tabs>
          <w:tab w:val="num" w:pos="-3990"/>
        </w:tabs>
        <w:ind w:left="425" w:hanging="425"/>
      </w:pPr>
      <w:rPr>
        <w:rFonts w:hint="eastAsia"/>
      </w:rPr>
    </w:lvl>
    <w:lvl w:ilvl="6">
      <w:start w:val="1"/>
      <w:numFmt w:val="decimal"/>
      <w:pStyle w:val="7"/>
      <w:lvlText w:val="%1.%2.%3.%4.%5.%6.%7"/>
      <w:lvlJc w:val="left"/>
      <w:pPr>
        <w:tabs>
          <w:tab w:val="num" w:pos="-3990"/>
        </w:tabs>
        <w:ind w:left="425" w:hanging="425"/>
      </w:pPr>
      <w:rPr>
        <w:rFonts w:hint="eastAsia"/>
      </w:rPr>
    </w:lvl>
    <w:lvl w:ilvl="7">
      <w:start w:val="1"/>
      <w:numFmt w:val="decimal"/>
      <w:pStyle w:val="8"/>
      <w:lvlText w:val="%1.%2.%3.%4.%5.%6.%7.%8"/>
      <w:lvlJc w:val="left"/>
      <w:pPr>
        <w:tabs>
          <w:tab w:val="num" w:pos="-3990"/>
        </w:tabs>
        <w:ind w:left="425" w:hanging="425"/>
      </w:pPr>
      <w:rPr>
        <w:rFonts w:hint="eastAsia"/>
      </w:rPr>
    </w:lvl>
    <w:lvl w:ilvl="8">
      <w:start w:val="1"/>
      <w:numFmt w:val="decimal"/>
      <w:pStyle w:val="9"/>
      <w:lvlText w:val="%1.%2.%3.%4.%5.%6.%7.%8.%9"/>
      <w:lvlJc w:val="left"/>
      <w:pPr>
        <w:tabs>
          <w:tab w:val="num" w:pos="-3990"/>
        </w:tabs>
        <w:ind w:left="425" w:hanging="425"/>
      </w:pPr>
      <w:rPr>
        <w:rFonts w:hint="eastAsia"/>
      </w:rPr>
    </w:lvl>
  </w:abstractNum>
  <w:abstractNum w:abstractNumId="11" w15:restartNumberingAfterBreak="0">
    <w:nsid w:val="154C345A"/>
    <w:multiLevelType w:val="hybridMultilevel"/>
    <w:tmpl w:val="35DECDF6"/>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2" w15:restartNumberingAfterBreak="0">
    <w:nsid w:val="16557621"/>
    <w:multiLevelType w:val="hybridMultilevel"/>
    <w:tmpl w:val="4EA4779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 w15:restartNumberingAfterBreak="0">
    <w:nsid w:val="19AA4711"/>
    <w:multiLevelType w:val="multilevel"/>
    <w:tmpl w:val="19AA4711"/>
    <w:lvl w:ilvl="0">
      <w:start w:val="1"/>
      <w:numFmt w:val="decimal"/>
      <w:pStyle w:val="10"/>
      <w:lvlText w:val="%1."/>
      <w:lvlJc w:val="left"/>
      <w:pPr>
        <w:tabs>
          <w:tab w:val="left" w:pos="902"/>
        </w:tabs>
        <w:ind w:left="0" w:firstLine="482"/>
      </w:pPr>
      <w:rPr>
        <w:rFonts w:hint="eastAsia"/>
      </w:r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4" w15:restartNumberingAfterBreak="0">
    <w:nsid w:val="1CBF74F7"/>
    <w:multiLevelType w:val="hybridMultilevel"/>
    <w:tmpl w:val="D518972A"/>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5" w15:restartNumberingAfterBreak="0">
    <w:nsid w:val="1EB0748E"/>
    <w:multiLevelType w:val="hybridMultilevel"/>
    <w:tmpl w:val="95241600"/>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 w15:restartNumberingAfterBreak="0">
    <w:nsid w:val="20FE768A"/>
    <w:multiLevelType w:val="hybridMultilevel"/>
    <w:tmpl w:val="EA623F9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15:restartNumberingAfterBreak="0">
    <w:nsid w:val="23D43C16"/>
    <w:multiLevelType w:val="hybridMultilevel"/>
    <w:tmpl w:val="BEE6089A"/>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15:restartNumberingAfterBreak="0">
    <w:nsid w:val="2BAF04BD"/>
    <w:multiLevelType w:val="hybridMultilevel"/>
    <w:tmpl w:val="026C448E"/>
    <w:lvl w:ilvl="0" w:tplc="0409000B">
      <w:start w:val="1"/>
      <w:numFmt w:val="bullet"/>
      <w:lvlText w:val=""/>
      <w:lvlJc w:val="left"/>
      <w:pPr>
        <w:ind w:left="840" w:hanging="420"/>
      </w:pPr>
      <w:rPr>
        <w:rFonts w:ascii="Wingdings" w:hAnsi="Wingdings" w:hint="default"/>
      </w:rPr>
    </w:lvl>
    <w:lvl w:ilvl="1" w:tplc="FFFFFFFF" w:tentative="1">
      <w:start w:val="1"/>
      <w:numFmt w:val="bullet"/>
      <w:lvlText w:val=""/>
      <w:lvlJc w:val="left"/>
      <w:pPr>
        <w:ind w:left="1260" w:hanging="420"/>
      </w:pPr>
      <w:rPr>
        <w:rFonts w:ascii="Wingdings" w:hAnsi="Wingdings" w:hint="default"/>
      </w:rPr>
    </w:lvl>
    <w:lvl w:ilvl="2" w:tplc="FFFFFFFF" w:tentative="1">
      <w:start w:val="1"/>
      <w:numFmt w:val="bullet"/>
      <w:lvlText w:val=""/>
      <w:lvlJc w:val="left"/>
      <w:pPr>
        <w:ind w:left="1680" w:hanging="420"/>
      </w:pPr>
      <w:rPr>
        <w:rFonts w:ascii="Wingdings" w:hAnsi="Wingdings" w:hint="default"/>
      </w:rPr>
    </w:lvl>
    <w:lvl w:ilvl="3" w:tplc="FFFFFFFF" w:tentative="1">
      <w:start w:val="1"/>
      <w:numFmt w:val="bullet"/>
      <w:lvlText w:val=""/>
      <w:lvlJc w:val="left"/>
      <w:pPr>
        <w:ind w:left="2100" w:hanging="420"/>
      </w:pPr>
      <w:rPr>
        <w:rFonts w:ascii="Wingdings" w:hAnsi="Wingdings" w:hint="default"/>
      </w:rPr>
    </w:lvl>
    <w:lvl w:ilvl="4" w:tplc="FFFFFFFF" w:tentative="1">
      <w:start w:val="1"/>
      <w:numFmt w:val="bullet"/>
      <w:lvlText w:val=""/>
      <w:lvlJc w:val="left"/>
      <w:pPr>
        <w:ind w:left="2520" w:hanging="420"/>
      </w:pPr>
      <w:rPr>
        <w:rFonts w:ascii="Wingdings" w:hAnsi="Wingdings" w:hint="default"/>
      </w:rPr>
    </w:lvl>
    <w:lvl w:ilvl="5" w:tplc="FFFFFFFF" w:tentative="1">
      <w:start w:val="1"/>
      <w:numFmt w:val="bullet"/>
      <w:lvlText w:val=""/>
      <w:lvlJc w:val="left"/>
      <w:pPr>
        <w:ind w:left="2940" w:hanging="420"/>
      </w:pPr>
      <w:rPr>
        <w:rFonts w:ascii="Wingdings" w:hAnsi="Wingdings" w:hint="default"/>
      </w:rPr>
    </w:lvl>
    <w:lvl w:ilvl="6" w:tplc="FFFFFFFF" w:tentative="1">
      <w:start w:val="1"/>
      <w:numFmt w:val="bullet"/>
      <w:lvlText w:val=""/>
      <w:lvlJc w:val="left"/>
      <w:pPr>
        <w:ind w:left="3360" w:hanging="420"/>
      </w:pPr>
      <w:rPr>
        <w:rFonts w:ascii="Wingdings" w:hAnsi="Wingdings" w:hint="default"/>
      </w:rPr>
    </w:lvl>
    <w:lvl w:ilvl="7" w:tplc="FFFFFFFF" w:tentative="1">
      <w:start w:val="1"/>
      <w:numFmt w:val="bullet"/>
      <w:lvlText w:val=""/>
      <w:lvlJc w:val="left"/>
      <w:pPr>
        <w:ind w:left="3780" w:hanging="420"/>
      </w:pPr>
      <w:rPr>
        <w:rFonts w:ascii="Wingdings" w:hAnsi="Wingdings" w:hint="default"/>
      </w:rPr>
    </w:lvl>
    <w:lvl w:ilvl="8" w:tplc="FFFFFFFF" w:tentative="1">
      <w:start w:val="1"/>
      <w:numFmt w:val="bullet"/>
      <w:lvlText w:val=""/>
      <w:lvlJc w:val="left"/>
      <w:pPr>
        <w:ind w:left="4200" w:hanging="420"/>
      </w:pPr>
      <w:rPr>
        <w:rFonts w:ascii="Wingdings" w:hAnsi="Wingdings" w:hint="default"/>
      </w:rPr>
    </w:lvl>
  </w:abstractNum>
  <w:abstractNum w:abstractNumId="19" w15:restartNumberingAfterBreak="0">
    <w:nsid w:val="2BD41A91"/>
    <w:multiLevelType w:val="multilevel"/>
    <w:tmpl w:val="2BD41A91"/>
    <w:lvl w:ilvl="0">
      <w:start w:val="1"/>
      <w:numFmt w:val="decimal"/>
      <w:pStyle w:val="22"/>
      <w:lvlText w:val="(%1)"/>
      <w:lvlJc w:val="left"/>
      <w:pPr>
        <w:tabs>
          <w:tab w:val="left" w:pos="0"/>
        </w:tabs>
        <w:ind w:left="0" w:firstLine="482"/>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15:restartNumberingAfterBreak="0">
    <w:nsid w:val="38625360"/>
    <w:multiLevelType w:val="multilevel"/>
    <w:tmpl w:val="38625360"/>
    <w:lvl w:ilvl="0">
      <w:start w:val="1"/>
      <w:numFmt w:val="decimal"/>
      <w:pStyle w:val="23"/>
      <w:lvlText w:val="(%1)"/>
      <w:lvlJc w:val="left"/>
      <w:pPr>
        <w:tabs>
          <w:tab w:val="left" w:pos="902"/>
        </w:tabs>
        <w:ind w:left="902" w:hanging="702"/>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1" w15:restartNumberingAfterBreak="0">
    <w:nsid w:val="41593968"/>
    <w:multiLevelType w:val="hybridMultilevel"/>
    <w:tmpl w:val="08BA4A86"/>
    <w:lvl w:ilvl="0" w:tplc="FFFFFFFF">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FFFFFFFF">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2" w15:restartNumberingAfterBreak="0">
    <w:nsid w:val="469211E9"/>
    <w:multiLevelType w:val="hybridMultilevel"/>
    <w:tmpl w:val="883ABB2C"/>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3" w15:restartNumberingAfterBreak="0">
    <w:nsid w:val="4C7D25D8"/>
    <w:multiLevelType w:val="hybridMultilevel"/>
    <w:tmpl w:val="A418DDAA"/>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4" w15:restartNumberingAfterBreak="0">
    <w:nsid w:val="4E776459"/>
    <w:multiLevelType w:val="hybridMultilevel"/>
    <w:tmpl w:val="DB3081FC"/>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5" w15:restartNumberingAfterBreak="0">
    <w:nsid w:val="57F21AA6"/>
    <w:multiLevelType w:val="hybridMultilevel"/>
    <w:tmpl w:val="24C87610"/>
    <w:lvl w:ilvl="0" w:tplc="FFFFFFFF">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6" w15:restartNumberingAfterBreak="0">
    <w:nsid w:val="58CA0007"/>
    <w:multiLevelType w:val="hybridMultilevel"/>
    <w:tmpl w:val="95C65660"/>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7" w15:restartNumberingAfterBreak="0">
    <w:nsid w:val="609A3336"/>
    <w:multiLevelType w:val="multilevel"/>
    <w:tmpl w:val="609A3336"/>
    <w:lvl w:ilvl="0">
      <w:start w:val="1"/>
      <w:numFmt w:val="decimal"/>
      <w:pStyle w:val="11"/>
      <w:lvlText w:val="%1."/>
      <w:lvlJc w:val="left"/>
      <w:pPr>
        <w:tabs>
          <w:tab w:val="left" w:pos="0"/>
        </w:tabs>
        <w:ind w:left="0" w:firstLine="0"/>
      </w:pPr>
      <w:rPr>
        <w:rFonts w:ascii="Times New Roman" w:eastAsia="宋体" w:hAnsi="Times New Roman" w:hint="default"/>
        <w:b w:val="0"/>
        <w:i w:val="0"/>
        <w:sz w:val="21"/>
        <w:szCs w:val="21"/>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8" w15:restartNumberingAfterBreak="0">
    <w:nsid w:val="69022F2A"/>
    <w:multiLevelType w:val="hybridMultilevel"/>
    <w:tmpl w:val="357C3FB0"/>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15:restartNumberingAfterBreak="0">
    <w:nsid w:val="6C344C83"/>
    <w:multiLevelType w:val="hybridMultilevel"/>
    <w:tmpl w:val="E6061604"/>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0" w15:restartNumberingAfterBreak="0">
    <w:nsid w:val="705F2CAA"/>
    <w:multiLevelType w:val="multilevel"/>
    <w:tmpl w:val="6A32783E"/>
    <w:lvl w:ilvl="0">
      <w:start w:val="1"/>
      <w:numFmt w:val="decimal"/>
      <w:lvlText w:val="%1"/>
      <w:lvlJc w:val="left"/>
      <w:pPr>
        <w:tabs>
          <w:tab w:val="left" w:pos="0"/>
        </w:tabs>
        <w:ind w:left="432" w:hanging="432"/>
      </w:pPr>
      <w:rPr>
        <w:rFonts w:hint="eastAsia"/>
      </w:rPr>
    </w:lvl>
    <w:lvl w:ilvl="1">
      <w:start w:val="1"/>
      <w:numFmt w:val="decimal"/>
      <w:lvlText w:val="%1.%2"/>
      <w:lvlJc w:val="left"/>
      <w:pPr>
        <w:tabs>
          <w:tab w:val="left" w:pos="0"/>
        </w:tabs>
        <w:ind w:left="576" w:hanging="576"/>
      </w:pPr>
      <w:rPr>
        <w:rFonts w:hint="eastAsia"/>
      </w:rPr>
    </w:lvl>
    <w:lvl w:ilvl="2">
      <w:start w:val="1"/>
      <w:numFmt w:val="decimal"/>
      <w:lvlText w:val="%1.%2.%3"/>
      <w:lvlJc w:val="left"/>
      <w:pPr>
        <w:tabs>
          <w:tab w:val="left" w:pos="0"/>
        </w:tabs>
        <w:ind w:left="720" w:hanging="720"/>
      </w:pPr>
      <w:rPr>
        <w:rFonts w:hint="eastAsia"/>
      </w:rPr>
    </w:lvl>
    <w:lvl w:ilvl="3">
      <w:start w:val="1"/>
      <w:numFmt w:val="decimal"/>
      <w:lvlText w:val="%1.%2.%3.%4"/>
      <w:lvlJc w:val="left"/>
      <w:pPr>
        <w:tabs>
          <w:tab w:val="left" w:pos="0"/>
        </w:tabs>
        <w:ind w:left="864" w:hanging="864"/>
      </w:pPr>
      <w:rPr>
        <w:rFonts w:hint="eastAsia"/>
      </w:rPr>
    </w:lvl>
    <w:lvl w:ilvl="4">
      <w:start w:val="1"/>
      <w:numFmt w:val="decimal"/>
      <w:lvlText w:val="%1.%2.%3.%4.%5"/>
      <w:lvlJc w:val="left"/>
      <w:pPr>
        <w:tabs>
          <w:tab w:val="left" w:pos="0"/>
        </w:tabs>
        <w:ind w:left="1008" w:hanging="1008"/>
      </w:pPr>
      <w:rPr>
        <w:rFonts w:hint="eastAsia"/>
      </w:rPr>
    </w:lvl>
    <w:lvl w:ilvl="5">
      <w:start w:val="1"/>
      <w:numFmt w:val="decimal"/>
      <w:suff w:val="space"/>
      <w:lvlText w:val="%1.%2.%3.%4.%5.%6"/>
      <w:lvlJc w:val="left"/>
      <w:pPr>
        <w:ind w:left="425" w:hanging="425"/>
      </w:pPr>
      <w:rPr>
        <w:rFonts w:hint="eastAsia"/>
      </w:rPr>
    </w:lvl>
    <w:lvl w:ilvl="6">
      <w:start w:val="1"/>
      <w:numFmt w:val="decimal"/>
      <w:suff w:val="space"/>
      <w:lvlText w:val="%1.%2.%3.%4.%5.%6.%7"/>
      <w:lvlJc w:val="left"/>
      <w:pPr>
        <w:ind w:left="425" w:hanging="425"/>
      </w:pPr>
      <w:rPr>
        <w:rFonts w:hint="eastAsia"/>
      </w:rPr>
    </w:lvl>
    <w:lvl w:ilvl="7">
      <w:start w:val="1"/>
      <w:numFmt w:val="decimal"/>
      <w:suff w:val="space"/>
      <w:lvlText w:val="%1.%2.%3.%4.%5.%6.%7.%8"/>
      <w:lvlJc w:val="left"/>
      <w:pPr>
        <w:ind w:left="425" w:hanging="425"/>
      </w:pPr>
      <w:rPr>
        <w:rFonts w:hint="eastAsia"/>
      </w:rPr>
    </w:lvl>
    <w:lvl w:ilvl="8">
      <w:start w:val="1"/>
      <w:numFmt w:val="decimal"/>
      <w:lvlText w:val="%1.%2.%3.%4.%5.%6.%7.%8.%9"/>
      <w:lvlJc w:val="left"/>
      <w:pPr>
        <w:tabs>
          <w:tab w:val="left" w:pos="0"/>
        </w:tabs>
        <w:ind w:left="1584" w:hanging="1584"/>
      </w:pPr>
      <w:rPr>
        <w:rFonts w:hint="eastAsia"/>
      </w:rPr>
    </w:lvl>
  </w:abstractNum>
  <w:abstractNum w:abstractNumId="31" w15:restartNumberingAfterBreak="0">
    <w:nsid w:val="7A026210"/>
    <w:multiLevelType w:val="multilevel"/>
    <w:tmpl w:val="7A026210"/>
    <w:lvl w:ilvl="0">
      <w:start w:val="1"/>
      <w:numFmt w:val="decimal"/>
      <w:pStyle w:val="32"/>
      <w:lvlText w:val="%1)"/>
      <w:lvlJc w:val="left"/>
      <w:pPr>
        <w:tabs>
          <w:tab w:val="left" w:pos="620"/>
        </w:tabs>
        <w:ind w:left="620" w:hanging="420"/>
      </w:pPr>
    </w:lvl>
    <w:lvl w:ilvl="1">
      <w:start w:val="1"/>
      <w:numFmt w:val="lowerLetter"/>
      <w:lvlText w:val="%2)"/>
      <w:lvlJc w:val="left"/>
      <w:pPr>
        <w:tabs>
          <w:tab w:val="left" w:pos="1040"/>
        </w:tabs>
        <w:ind w:left="1040" w:hanging="420"/>
      </w:pPr>
    </w:lvl>
    <w:lvl w:ilvl="2">
      <w:start w:val="1"/>
      <w:numFmt w:val="lowerRoman"/>
      <w:lvlText w:val="%3."/>
      <w:lvlJc w:val="right"/>
      <w:pPr>
        <w:tabs>
          <w:tab w:val="left" w:pos="1460"/>
        </w:tabs>
        <w:ind w:left="1460" w:hanging="420"/>
      </w:pPr>
    </w:lvl>
    <w:lvl w:ilvl="3">
      <w:start w:val="1"/>
      <w:numFmt w:val="decimal"/>
      <w:lvlText w:val="%4."/>
      <w:lvlJc w:val="left"/>
      <w:pPr>
        <w:tabs>
          <w:tab w:val="left" w:pos="1880"/>
        </w:tabs>
        <w:ind w:left="1880" w:hanging="420"/>
      </w:pPr>
    </w:lvl>
    <w:lvl w:ilvl="4">
      <w:start w:val="1"/>
      <w:numFmt w:val="lowerLetter"/>
      <w:lvlText w:val="%5)"/>
      <w:lvlJc w:val="left"/>
      <w:pPr>
        <w:tabs>
          <w:tab w:val="left" w:pos="2300"/>
        </w:tabs>
        <w:ind w:left="2300" w:hanging="420"/>
      </w:pPr>
    </w:lvl>
    <w:lvl w:ilvl="5">
      <w:start w:val="1"/>
      <w:numFmt w:val="lowerRoman"/>
      <w:lvlText w:val="%6."/>
      <w:lvlJc w:val="right"/>
      <w:pPr>
        <w:tabs>
          <w:tab w:val="left" w:pos="2720"/>
        </w:tabs>
        <w:ind w:left="2720" w:hanging="420"/>
      </w:pPr>
    </w:lvl>
    <w:lvl w:ilvl="6">
      <w:start w:val="1"/>
      <w:numFmt w:val="decimal"/>
      <w:lvlText w:val="%7."/>
      <w:lvlJc w:val="left"/>
      <w:pPr>
        <w:tabs>
          <w:tab w:val="left" w:pos="3140"/>
        </w:tabs>
        <w:ind w:left="3140" w:hanging="420"/>
      </w:pPr>
    </w:lvl>
    <w:lvl w:ilvl="7">
      <w:start w:val="1"/>
      <w:numFmt w:val="lowerLetter"/>
      <w:lvlText w:val="%8)"/>
      <w:lvlJc w:val="left"/>
      <w:pPr>
        <w:tabs>
          <w:tab w:val="left" w:pos="3560"/>
        </w:tabs>
        <w:ind w:left="3560" w:hanging="420"/>
      </w:pPr>
    </w:lvl>
    <w:lvl w:ilvl="8">
      <w:start w:val="1"/>
      <w:numFmt w:val="lowerRoman"/>
      <w:lvlText w:val="%9."/>
      <w:lvlJc w:val="right"/>
      <w:pPr>
        <w:tabs>
          <w:tab w:val="left" w:pos="3980"/>
        </w:tabs>
        <w:ind w:left="3980" w:hanging="420"/>
      </w:pPr>
    </w:lvl>
  </w:abstractNum>
  <w:num w:numId="1" w16cid:durableId="1767535711">
    <w:abstractNumId w:val="10"/>
  </w:num>
  <w:num w:numId="2" w16cid:durableId="703019386">
    <w:abstractNumId w:val="30"/>
  </w:num>
  <w:num w:numId="3" w16cid:durableId="388964949">
    <w:abstractNumId w:val="3"/>
  </w:num>
  <w:num w:numId="4" w16cid:durableId="1155223904">
    <w:abstractNumId w:val="5"/>
  </w:num>
  <w:num w:numId="5" w16cid:durableId="1713461003">
    <w:abstractNumId w:val="8"/>
  </w:num>
  <w:num w:numId="6" w16cid:durableId="1626502704">
    <w:abstractNumId w:val="9"/>
  </w:num>
  <w:num w:numId="7" w16cid:durableId="766317146">
    <w:abstractNumId w:val="6"/>
  </w:num>
  <w:num w:numId="8" w16cid:durableId="984889632">
    <w:abstractNumId w:val="2"/>
  </w:num>
  <w:num w:numId="9" w16cid:durableId="1432775509">
    <w:abstractNumId w:val="7"/>
  </w:num>
  <w:num w:numId="10" w16cid:durableId="872352466">
    <w:abstractNumId w:val="4"/>
  </w:num>
  <w:num w:numId="11" w16cid:durableId="501621907">
    <w:abstractNumId w:val="1"/>
  </w:num>
  <w:num w:numId="12" w16cid:durableId="293827292">
    <w:abstractNumId w:val="0"/>
  </w:num>
  <w:num w:numId="13" w16cid:durableId="1632445810">
    <w:abstractNumId w:val="13"/>
  </w:num>
  <w:num w:numId="14" w16cid:durableId="1719402810">
    <w:abstractNumId w:val="31"/>
  </w:num>
  <w:num w:numId="15" w16cid:durableId="661855434">
    <w:abstractNumId w:val="20"/>
  </w:num>
  <w:num w:numId="16" w16cid:durableId="1039401255">
    <w:abstractNumId w:val="27"/>
  </w:num>
  <w:num w:numId="17" w16cid:durableId="272980275">
    <w:abstractNumId w:val="19"/>
  </w:num>
  <w:num w:numId="18" w16cid:durableId="933705854">
    <w:abstractNumId w:val="21"/>
  </w:num>
  <w:num w:numId="19" w16cid:durableId="1436827770">
    <w:abstractNumId w:val="17"/>
  </w:num>
  <w:num w:numId="20" w16cid:durableId="1576353160">
    <w:abstractNumId w:val="26"/>
  </w:num>
  <w:num w:numId="21" w16cid:durableId="2007124288">
    <w:abstractNumId w:val="12"/>
  </w:num>
  <w:num w:numId="22" w16cid:durableId="344330973">
    <w:abstractNumId w:val="28"/>
  </w:num>
  <w:num w:numId="23" w16cid:durableId="591015466">
    <w:abstractNumId w:val="24"/>
  </w:num>
  <w:num w:numId="24" w16cid:durableId="563183143">
    <w:abstractNumId w:val="29"/>
  </w:num>
  <w:num w:numId="25" w16cid:durableId="20643262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79343873">
    <w:abstractNumId w:val="15"/>
  </w:num>
  <w:num w:numId="27" w16cid:durableId="1747220373">
    <w:abstractNumId w:val="23"/>
  </w:num>
  <w:num w:numId="28" w16cid:durableId="1992982513">
    <w:abstractNumId w:val="18"/>
  </w:num>
  <w:num w:numId="29" w16cid:durableId="255137028">
    <w:abstractNumId w:val="14"/>
  </w:num>
  <w:num w:numId="30" w16cid:durableId="2073772684">
    <w:abstractNumId w:val="25"/>
  </w:num>
  <w:num w:numId="31" w16cid:durableId="1622688921">
    <w:abstractNumId w:val="16"/>
  </w:num>
  <w:num w:numId="32" w16cid:durableId="229461821">
    <w:abstractNumId w:val="22"/>
  </w:num>
  <w:num w:numId="33" w16cid:durableId="835876630">
    <w:abstractNumId w:val="11"/>
  </w:num>
  <w:num w:numId="34" w16cid:durableId="825777959">
    <w:abstractNumId w:val="10"/>
  </w:num>
  <w:num w:numId="35" w16cid:durableId="2037149971">
    <w:abstractNumId w:val="10"/>
  </w:num>
  <w:num w:numId="36" w16cid:durableId="1418359950">
    <w:abstractNumId w:val="10"/>
  </w:num>
  <w:num w:numId="37" w16cid:durableId="198785257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00283986">
    <w:abstractNumId w:val="10"/>
  </w:num>
  <w:num w:numId="39" w16cid:durableId="1468208479">
    <w:abstractNumId w:val="10"/>
  </w:num>
  <w:num w:numId="40" w16cid:durableId="1499421762">
    <w:abstractNumId w:val="10"/>
  </w:num>
  <w:num w:numId="41" w16cid:durableId="57821906">
    <w:abstractNumId w:val="10"/>
  </w:num>
  <w:num w:numId="42" w16cid:durableId="106657996">
    <w:abstractNumId w:val="10"/>
  </w:num>
  <w:num w:numId="43" w16cid:durableId="577833807">
    <w:abstractNumId w:val="10"/>
  </w:num>
  <w:num w:numId="44" w16cid:durableId="1741057145">
    <w:abstractNumId w:val="1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BC3"/>
    <w:rsid w:val="00002CCF"/>
    <w:rsid w:val="0000470B"/>
    <w:rsid w:val="00004E68"/>
    <w:rsid w:val="0000515C"/>
    <w:rsid w:val="0000559A"/>
    <w:rsid w:val="00010600"/>
    <w:rsid w:val="000120C6"/>
    <w:rsid w:val="00012837"/>
    <w:rsid w:val="00014D55"/>
    <w:rsid w:val="0001634B"/>
    <w:rsid w:val="00016BEF"/>
    <w:rsid w:val="000174F8"/>
    <w:rsid w:val="000200A1"/>
    <w:rsid w:val="00020EAA"/>
    <w:rsid w:val="00021764"/>
    <w:rsid w:val="000224CF"/>
    <w:rsid w:val="00027DA6"/>
    <w:rsid w:val="00030401"/>
    <w:rsid w:val="00033090"/>
    <w:rsid w:val="0003310A"/>
    <w:rsid w:val="000335CA"/>
    <w:rsid w:val="0003375B"/>
    <w:rsid w:val="00033A43"/>
    <w:rsid w:val="0003509D"/>
    <w:rsid w:val="00035259"/>
    <w:rsid w:val="00036359"/>
    <w:rsid w:val="0003673C"/>
    <w:rsid w:val="00036C39"/>
    <w:rsid w:val="00036E65"/>
    <w:rsid w:val="0003790D"/>
    <w:rsid w:val="00037A4D"/>
    <w:rsid w:val="000427E2"/>
    <w:rsid w:val="00043FD8"/>
    <w:rsid w:val="00044026"/>
    <w:rsid w:val="00044751"/>
    <w:rsid w:val="00044AB7"/>
    <w:rsid w:val="00045DF0"/>
    <w:rsid w:val="00047164"/>
    <w:rsid w:val="00050324"/>
    <w:rsid w:val="0005379F"/>
    <w:rsid w:val="00053954"/>
    <w:rsid w:val="000550A9"/>
    <w:rsid w:val="000553B9"/>
    <w:rsid w:val="000556C6"/>
    <w:rsid w:val="00056ACE"/>
    <w:rsid w:val="00056E6A"/>
    <w:rsid w:val="0005718F"/>
    <w:rsid w:val="00060C44"/>
    <w:rsid w:val="00060C85"/>
    <w:rsid w:val="000644E2"/>
    <w:rsid w:val="00064D1B"/>
    <w:rsid w:val="00064FEF"/>
    <w:rsid w:val="00066358"/>
    <w:rsid w:val="00066B7E"/>
    <w:rsid w:val="0006701A"/>
    <w:rsid w:val="000701C1"/>
    <w:rsid w:val="000709BA"/>
    <w:rsid w:val="00071311"/>
    <w:rsid w:val="000725F6"/>
    <w:rsid w:val="00072810"/>
    <w:rsid w:val="00073652"/>
    <w:rsid w:val="00074149"/>
    <w:rsid w:val="000744A7"/>
    <w:rsid w:val="00074687"/>
    <w:rsid w:val="000747F4"/>
    <w:rsid w:val="000751E1"/>
    <w:rsid w:val="00077C60"/>
    <w:rsid w:val="000806D7"/>
    <w:rsid w:val="00080E29"/>
    <w:rsid w:val="00081A21"/>
    <w:rsid w:val="000843FF"/>
    <w:rsid w:val="00084BBC"/>
    <w:rsid w:val="00085FEE"/>
    <w:rsid w:val="000862AA"/>
    <w:rsid w:val="000866F7"/>
    <w:rsid w:val="00086A2E"/>
    <w:rsid w:val="00090CB8"/>
    <w:rsid w:val="00091C10"/>
    <w:rsid w:val="000922E9"/>
    <w:rsid w:val="00092FB4"/>
    <w:rsid w:val="00093AD4"/>
    <w:rsid w:val="000940A4"/>
    <w:rsid w:val="00094B0C"/>
    <w:rsid w:val="000971DF"/>
    <w:rsid w:val="000973C3"/>
    <w:rsid w:val="000A055C"/>
    <w:rsid w:val="000A064F"/>
    <w:rsid w:val="000A145B"/>
    <w:rsid w:val="000A1891"/>
    <w:rsid w:val="000A19DE"/>
    <w:rsid w:val="000A1F5B"/>
    <w:rsid w:val="000A3FC5"/>
    <w:rsid w:val="000A5D4A"/>
    <w:rsid w:val="000A6144"/>
    <w:rsid w:val="000B25D4"/>
    <w:rsid w:val="000B2941"/>
    <w:rsid w:val="000B2BAB"/>
    <w:rsid w:val="000B2CB3"/>
    <w:rsid w:val="000B332D"/>
    <w:rsid w:val="000B51D1"/>
    <w:rsid w:val="000B538D"/>
    <w:rsid w:val="000B5ECC"/>
    <w:rsid w:val="000B70C0"/>
    <w:rsid w:val="000B7F77"/>
    <w:rsid w:val="000C129F"/>
    <w:rsid w:val="000C25BA"/>
    <w:rsid w:val="000C3810"/>
    <w:rsid w:val="000C4EB0"/>
    <w:rsid w:val="000C66D0"/>
    <w:rsid w:val="000C701E"/>
    <w:rsid w:val="000C74DB"/>
    <w:rsid w:val="000D03A1"/>
    <w:rsid w:val="000D0902"/>
    <w:rsid w:val="000D3169"/>
    <w:rsid w:val="000D3735"/>
    <w:rsid w:val="000D4A17"/>
    <w:rsid w:val="000D57D0"/>
    <w:rsid w:val="000D6C72"/>
    <w:rsid w:val="000D6FF8"/>
    <w:rsid w:val="000D7077"/>
    <w:rsid w:val="000D7C26"/>
    <w:rsid w:val="000E0652"/>
    <w:rsid w:val="000E07D9"/>
    <w:rsid w:val="000E1332"/>
    <w:rsid w:val="000E29A5"/>
    <w:rsid w:val="000E337C"/>
    <w:rsid w:val="000E53F4"/>
    <w:rsid w:val="000E6B84"/>
    <w:rsid w:val="000E7DBB"/>
    <w:rsid w:val="000F160F"/>
    <w:rsid w:val="000F34D5"/>
    <w:rsid w:val="000F3EA8"/>
    <w:rsid w:val="000F5337"/>
    <w:rsid w:val="000F53CB"/>
    <w:rsid w:val="000F5899"/>
    <w:rsid w:val="000F684B"/>
    <w:rsid w:val="000F7771"/>
    <w:rsid w:val="001002FD"/>
    <w:rsid w:val="0010097F"/>
    <w:rsid w:val="001026BD"/>
    <w:rsid w:val="001038DC"/>
    <w:rsid w:val="00103F7D"/>
    <w:rsid w:val="001049D6"/>
    <w:rsid w:val="00105C5E"/>
    <w:rsid w:val="00106971"/>
    <w:rsid w:val="00106D62"/>
    <w:rsid w:val="0010741C"/>
    <w:rsid w:val="0011086F"/>
    <w:rsid w:val="0011090D"/>
    <w:rsid w:val="00110E21"/>
    <w:rsid w:val="00110E71"/>
    <w:rsid w:val="001116FB"/>
    <w:rsid w:val="00112AB5"/>
    <w:rsid w:val="00113610"/>
    <w:rsid w:val="001144C9"/>
    <w:rsid w:val="0011468D"/>
    <w:rsid w:val="001149B0"/>
    <w:rsid w:val="00115827"/>
    <w:rsid w:val="001166B5"/>
    <w:rsid w:val="00117511"/>
    <w:rsid w:val="00117B5B"/>
    <w:rsid w:val="0012204D"/>
    <w:rsid w:val="00123100"/>
    <w:rsid w:val="00123757"/>
    <w:rsid w:val="00125BC9"/>
    <w:rsid w:val="00125CAC"/>
    <w:rsid w:val="00125DDB"/>
    <w:rsid w:val="0012649D"/>
    <w:rsid w:val="0012688B"/>
    <w:rsid w:val="0012698B"/>
    <w:rsid w:val="00126E1E"/>
    <w:rsid w:val="001270CB"/>
    <w:rsid w:val="001271AF"/>
    <w:rsid w:val="00127D79"/>
    <w:rsid w:val="00131C25"/>
    <w:rsid w:val="00131D71"/>
    <w:rsid w:val="00132C15"/>
    <w:rsid w:val="001340B8"/>
    <w:rsid w:val="00136C6E"/>
    <w:rsid w:val="001377D0"/>
    <w:rsid w:val="00140207"/>
    <w:rsid w:val="00140B07"/>
    <w:rsid w:val="0014112D"/>
    <w:rsid w:val="00142A6B"/>
    <w:rsid w:val="00142B25"/>
    <w:rsid w:val="00144FA3"/>
    <w:rsid w:val="00146E98"/>
    <w:rsid w:val="0014768F"/>
    <w:rsid w:val="00150189"/>
    <w:rsid w:val="00153209"/>
    <w:rsid w:val="00153263"/>
    <w:rsid w:val="001569F3"/>
    <w:rsid w:val="001602E5"/>
    <w:rsid w:val="00161953"/>
    <w:rsid w:val="00162323"/>
    <w:rsid w:val="00162624"/>
    <w:rsid w:val="0016263F"/>
    <w:rsid w:val="00163ACB"/>
    <w:rsid w:val="00164801"/>
    <w:rsid w:val="001651BA"/>
    <w:rsid w:val="0016595F"/>
    <w:rsid w:val="00166992"/>
    <w:rsid w:val="00166C82"/>
    <w:rsid w:val="00167262"/>
    <w:rsid w:val="00167DF6"/>
    <w:rsid w:val="00170431"/>
    <w:rsid w:val="00170708"/>
    <w:rsid w:val="00170AB7"/>
    <w:rsid w:val="00170D6A"/>
    <w:rsid w:val="00171933"/>
    <w:rsid w:val="001720CF"/>
    <w:rsid w:val="001726A5"/>
    <w:rsid w:val="00172710"/>
    <w:rsid w:val="00172A27"/>
    <w:rsid w:val="001732A0"/>
    <w:rsid w:val="0017339A"/>
    <w:rsid w:val="00173C45"/>
    <w:rsid w:val="00176776"/>
    <w:rsid w:val="00177791"/>
    <w:rsid w:val="001779F4"/>
    <w:rsid w:val="00180076"/>
    <w:rsid w:val="0018032D"/>
    <w:rsid w:val="001818D1"/>
    <w:rsid w:val="001825E8"/>
    <w:rsid w:val="0018334F"/>
    <w:rsid w:val="00183382"/>
    <w:rsid w:val="00184E6F"/>
    <w:rsid w:val="00185323"/>
    <w:rsid w:val="001854E5"/>
    <w:rsid w:val="001878B0"/>
    <w:rsid w:val="00187C98"/>
    <w:rsid w:val="00190C9D"/>
    <w:rsid w:val="00190F7E"/>
    <w:rsid w:val="00191D76"/>
    <w:rsid w:val="0019248B"/>
    <w:rsid w:val="00193849"/>
    <w:rsid w:val="00194230"/>
    <w:rsid w:val="001955BC"/>
    <w:rsid w:val="00196ADC"/>
    <w:rsid w:val="00196F0F"/>
    <w:rsid w:val="00197B6D"/>
    <w:rsid w:val="001A04C2"/>
    <w:rsid w:val="001A0A13"/>
    <w:rsid w:val="001A107E"/>
    <w:rsid w:val="001A10D7"/>
    <w:rsid w:val="001A2412"/>
    <w:rsid w:val="001A393A"/>
    <w:rsid w:val="001A3EA1"/>
    <w:rsid w:val="001A3FF5"/>
    <w:rsid w:val="001A42D6"/>
    <w:rsid w:val="001A4652"/>
    <w:rsid w:val="001A4A95"/>
    <w:rsid w:val="001A4EC8"/>
    <w:rsid w:val="001A5441"/>
    <w:rsid w:val="001A634B"/>
    <w:rsid w:val="001A6D01"/>
    <w:rsid w:val="001A6F95"/>
    <w:rsid w:val="001B0E4B"/>
    <w:rsid w:val="001B38FC"/>
    <w:rsid w:val="001B3A88"/>
    <w:rsid w:val="001B4F9B"/>
    <w:rsid w:val="001B5F5E"/>
    <w:rsid w:val="001B672F"/>
    <w:rsid w:val="001C18F1"/>
    <w:rsid w:val="001C322B"/>
    <w:rsid w:val="001C3650"/>
    <w:rsid w:val="001C49DE"/>
    <w:rsid w:val="001C6CBF"/>
    <w:rsid w:val="001D059C"/>
    <w:rsid w:val="001D0B98"/>
    <w:rsid w:val="001D0C9A"/>
    <w:rsid w:val="001D15BE"/>
    <w:rsid w:val="001D1657"/>
    <w:rsid w:val="001D3CC6"/>
    <w:rsid w:val="001D4A25"/>
    <w:rsid w:val="001D6492"/>
    <w:rsid w:val="001E0242"/>
    <w:rsid w:val="001E1364"/>
    <w:rsid w:val="001E4246"/>
    <w:rsid w:val="001E42A1"/>
    <w:rsid w:val="001E5479"/>
    <w:rsid w:val="001E552E"/>
    <w:rsid w:val="001E6B96"/>
    <w:rsid w:val="001E737A"/>
    <w:rsid w:val="001E7607"/>
    <w:rsid w:val="001E7859"/>
    <w:rsid w:val="001F20AE"/>
    <w:rsid w:val="001F22B8"/>
    <w:rsid w:val="001F4308"/>
    <w:rsid w:val="001F4BA1"/>
    <w:rsid w:val="001F5760"/>
    <w:rsid w:val="001F6673"/>
    <w:rsid w:val="001F7D98"/>
    <w:rsid w:val="00200C13"/>
    <w:rsid w:val="00201862"/>
    <w:rsid w:val="00202412"/>
    <w:rsid w:val="0020257C"/>
    <w:rsid w:val="0020392F"/>
    <w:rsid w:val="00203B21"/>
    <w:rsid w:val="00205B9E"/>
    <w:rsid w:val="00205BB3"/>
    <w:rsid w:val="00206971"/>
    <w:rsid w:val="00207975"/>
    <w:rsid w:val="00210206"/>
    <w:rsid w:val="0021043F"/>
    <w:rsid w:val="0021193E"/>
    <w:rsid w:val="00212090"/>
    <w:rsid w:val="00213821"/>
    <w:rsid w:val="00213CAD"/>
    <w:rsid w:val="0021436B"/>
    <w:rsid w:val="00214458"/>
    <w:rsid w:val="00214EAC"/>
    <w:rsid w:val="002166CB"/>
    <w:rsid w:val="00217392"/>
    <w:rsid w:val="00220E1C"/>
    <w:rsid w:val="00221982"/>
    <w:rsid w:val="002250A3"/>
    <w:rsid w:val="00226103"/>
    <w:rsid w:val="002264EF"/>
    <w:rsid w:val="002267A7"/>
    <w:rsid w:val="002278E0"/>
    <w:rsid w:val="00227C64"/>
    <w:rsid w:val="00227E88"/>
    <w:rsid w:val="00230645"/>
    <w:rsid w:val="00231167"/>
    <w:rsid w:val="0023159F"/>
    <w:rsid w:val="00231A45"/>
    <w:rsid w:val="00232B2F"/>
    <w:rsid w:val="0023403E"/>
    <w:rsid w:val="0023484C"/>
    <w:rsid w:val="00234F6A"/>
    <w:rsid w:val="0023691E"/>
    <w:rsid w:val="00236F25"/>
    <w:rsid w:val="00241B29"/>
    <w:rsid w:val="00241DC1"/>
    <w:rsid w:val="00242797"/>
    <w:rsid w:val="002431DC"/>
    <w:rsid w:val="00245E76"/>
    <w:rsid w:val="00246890"/>
    <w:rsid w:val="0025012A"/>
    <w:rsid w:val="002553D6"/>
    <w:rsid w:val="00256176"/>
    <w:rsid w:val="002576F2"/>
    <w:rsid w:val="00257FBA"/>
    <w:rsid w:val="00260317"/>
    <w:rsid w:val="00260893"/>
    <w:rsid w:val="002617E0"/>
    <w:rsid w:val="0026249D"/>
    <w:rsid w:val="00263297"/>
    <w:rsid w:val="002639A7"/>
    <w:rsid w:val="00265514"/>
    <w:rsid w:val="00265E9F"/>
    <w:rsid w:val="002665A1"/>
    <w:rsid w:val="002665C1"/>
    <w:rsid w:val="002671BE"/>
    <w:rsid w:val="002671E0"/>
    <w:rsid w:val="00267B0A"/>
    <w:rsid w:val="00267F79"/>
    <w:rsid w:val="002702A3"/>
    <w:rsid w:val="00270DB3"/>
    <w:rsid w:val="00271971"/>
    <w:rsid w:val="0027285C"/>
    <w:rsid w:val="0027505A"/>
    <w:rsid w:val="00275557"/>
    <w:rsid w:val="00275C90"/>
    <w:rsid w:val="00276285"/>
    <w:rsid w:val="00276880"/>
    <w:rsid w:val="00276BF4"/>
    <w:rsid w:val="00276D76"/>
    <w:rsid w:val="002803E6"/>
    <w:rsid w:val="002808D0"/>
    <w:rsid w:val="00280E42"/>
    <w:rsid w:val="00281DE9"/>
    <w:rsid w:val="00282E66"/>
    <w:rsid w:val="00284167"/>
    <w:rsid w:val="00284EB7"/>
    <w:rsid w:val="002861AB"/>
    <w:rsid w:val="00286BAF"/>
    <w:rsid w:val="00287D77"/>
    <w:rsid w:val="0029126F"/>
    <w:rsid w:val="00291789"/>
    <w:rsid w:val="002931EE"/>
    <w:rsid w:val="00293C48"/>
    <w:rsid w:val="00296582"/>
    <w:rsid w:val="00296BA4"/>
    <w:rsid w:val="00296EFE"/>
    <w:rsid w:val="002A15A7"/>
    <w:rsid w:val="002A22B5"/>
    <w:rsid w:val="002A24F7"/>
    <w:rsid w:val="002A2FAB"/>
    <w:rsid w:val="002A4009"/>
    <w:rsid w:val="002A5595"/>
    <w:rsid w:val="002A573E"/>
    <w:rsid w:val="002A6ACC"/>
    <w:rsid w:val="002A787B"/>
    <w:rsid w:val="002A7C1E"/>
    <w:rsid w:val="002B0C65"/>
    <w:rsid w:val="002B1735"/>
    <w:rsid w:val="002B1967"/>
    <w:rsid w:val="002B1B01"/>
    <w:rsid w:val="002B2435"/>
    <w:rsid w:val="002B32D7"/>
    <w:rsid w:val="002B36DB"/>
    <w:rsid w:val="002B47E6"/>
    <w:rsid w:val="002B4D41"/>
    <w:rsid w:val="002B5022"/>
    <w:rsid w:val="002B5B2A"/>
    <w:rsid w:val="002B7DB8"/>
    <w:rsid w:val="002B7F79"/>
    <w:rsid w:val="002C1FD8"/>
    <w:rsid w:val="002C22D6"/>
    <w:rsid w:val="002C2AB6"/>
    <w:rsid w:val="002C2F15"/>
    <w:rsid w:val="002C3697"/>
    <w:rsid w:val="002C7BC2"/>
    <w:rsid w:val="002C7D16"/>
    <w:rsid w:val="002C7DA4"/>
    <w:rsid w:val="002D0AB4"/>
    <w:rsid w:val="002D0C92"/>
    <w:rsid w:val="002D1E97"/>
    <w:rsid w:val="002D2387"/>
    <w:rsid w:val="002D3340"/>
    <w:rsid w:val="002D3C51"/>
    <w:rsid w:val="002D420E"/>
    <w:rsid w:val="002D56A1"/>
    <w:rsid w:val="002D5881"/>
    <w:rsid w:val="002E003C"/>
    <w:rsid w:val="002E02A3"/>
    <w:rsid w:val="002E05EC"/>
    <w:rsid w:val="002E0782"/>
    <w:rsid w:val="002E0AE9"/>
    <w:rsid w:val="002E155B"/>
    <w:rsid w:val="002E39FF"/>
    <w:rsid w:val="002E44F9"/>
    <w:rsid w:val="002E4E3E"/>
    <w:rsid w:val="002E586C"/>
    <w:rsid w:val="002E5EBA"/>
    <w:rsid w:val="002E6067"/>
    <w:rsid w:val="002E7979"/>
    <w:rsid w:val="002E7D66"/>
    <w:rsid w:val="002F2034"/>
    <w:rsid w:val="002F373D"/>
    <w:rsid w:val="002F3DFB"/>
    <w:rsid w:val="002F4AFE"/>
    <w:rsid w:val="002F4BC5"/>
    <w:rsid w:val="002F56B4"/>
    <w:rsid w:val="002F58B6"/>
    <w:rsid w:val="002F67C2"/>
    <w:rsid w:val="002F7FF9"/>
    <w:rsid w:val="003018AC"/>
    <w:rsid w:val="0030583B"/>
    <w:rsid w:val="00305C6B"/>
    <w:rsid w:val="003072DD"/>
    <w:rsid w:val="00307317"/>
    <w:rsid w:val="00307AD4"/>
    <w:rsid w:val="00310DFF"/>
    <w:rsid w:val="00311580"/>
    <w:rsid w:val="003116CC"/>
    <w:rsid w:val="003117E2"/>
    <w:rsid w:val="00312357"/>
    <w:rsid w:val="00312761"/>
    <w:rsid w:val="00313C96"/>
    <w:rsid w:val="003151E9"/>
    <w:rsid w:val="00316221"/>
    <w:rsid w:val="00317281"/>
    <w:rsid w:val="00321701"/>
    <w:rsid w:val="0032243F"/>
    <w:rsid w:val="0032264A"/>
    <w:rsid w:val="0032298F"/>
    <w:rsid w:val="003235F4"/>
    <w:rsid w:val="00324297"/>
    <w:rsid w:val="00326FDD"/>
    <w:rsid w:val="00327219"/>
    <w:rsid w:val="003274CF"/>
    <w:rsid w:val="003276FA"/>
    <w:rsid w:val="0033496D"/>
    <w:rsid w:val="0033524C"/>
    <w:rsid w:val="0033775B"/>
    <w:rsid w:val="00337999"/>
    <w:rsid w:val="00337FA9"/>
    <w:rsid w:val="00342C44"/>
    <w:rsid w:val="00343B6F"/>
    <w:rsid w:val="00344B56"/>
    <w:rsid w:val="00345C65"/>
    <w:rsid w:val="003462DD"/>
    <w:rsid w:val="0034686B"/>
    <w:rsid w:val="00347C35"/>
    <w:rsid w:val="00350088"/>
    <w:rsid w:val="0035056B"/>
    <w:rsid w:val="00350C78"/>
    <w:rsid w:val="00351C03"/>
    <w:rsid w:val="0035711D"/>
    <w:rsid w:val="003573FD"/>
    <w:rsid w:val="00357A07"/>
    <w:rsid w:val="0036022A"/>
    <w:rsid w:val="00360861"/>
    <w:rsid w:val="00361A24"/>
    <w:rsid w:val="00361EBE"/>
    <w:rsid w:val="0036264D"/>
    <w:rsid w:val="003626D2"/>
    <w:rsid w:val="0036612E"/>
    <w:rsid w:val="003677C0"/>
    <w:rsid w:val="00367BE5"/>
    <w:rsid w:val="003706F0"/>
    <w:rsid w:val="00375A25"/>
    <w:rsid w:val="00376082"/>
    <w:rsid w:val="00377E0D"/>
    <w:rsid w:val="003803B3"/>
    <w:rsid w:val="00381328"/>
    <w:rsid w:val="003818FB"/>
    <w:rsid w:val="0038374E"/>
    <w:rsid w:val="00383EAE"/>
    <w:rsid w:val="003841D6"/>
    <w:rsid w:val="003842BB"/>
    <w:rsid w:val="00386A80"/>
    <w:rsid w:val="00390CBD"/>
    <w:rsid w:val="0039142C"/>
    <w:rsid w:val="0039166A"/>
    <w:rsid w:val="00391870"/>
    <w:rsid w:val="003925E3"/>
    <w:rsid w:val="00392D6E"/>
    <w:rsid w:val="0039334F"/>
    <w:rsid w:val="0039364C"/>
    <w:rsid w:val="0039415D"/>
    <w:rsid w:val="003946A1"/>
    <w:rsid w:val="00394797"/>
    <w:rsid w:val="003948CD"/>
    <w:rsid w:val="00396176"/>
    <w:rsid w:val="00397455"/>
    <w:rsid w:val="003A0518"/>
    <w:rsid w:val="003A0F29"/>
    <w:rsid w:val="003A145B"/>
    <w:rsid w:val="003A3024"/>
    <w:rsid w:val="003A32B3"/>
    <w:rsid w:val="003A3435"/>
    <w:rsid w:val="003A41E9"/>
    <w:rsid w:val="003A7DB2"/>
    <w:rsid w:val="003B0888"/>
    <w:rsid w:val="003B0ACE"/>
    <w:rsid w:val="003B1507"/>
    <w:rsid w:val="003B1955"/>
    <w:rsid w:val="003B39A5"/>
    <w:rsid w:val="003B4638"/>
    <w:rsid w:val="003B470B"/>
    <w:rsid w:val="003B4968"/>
    <w:rsid w:val="003B49A5"/>
    <w:rsid w:val="003B560E"/>
    <w:rsid w:val="003B5F75"/>
    <w:rsid w:val="003B68EB"/>
    <w:rsid w:val="003B6BBC"/>
    <w:rsid w:val="003B74B5"/>
    <w:rsid w:val="003B7F01"/>
    <w:rsid w:val="003C02F5"/>
    <w:rsid w:val="003C0321"/>
    <w:rsid w:val="003C182C"/>
    <w:rsid w:val="003C1B12"/>
    <w:rsid w:val="003C1BE8"/>
    <w:rsid w:val="003C25B7"/>
    <w:rsid w:val="003C279D"/>
    <w:rsid w:val="003C2E95"/>
    <w:rsid w:val="003C32A9"/>
    <w:rsid w:val="003C38DD"/>
    <w:rsid w:val="003C46D9"/>
    <w:rsid w:val="003C5458"/>
    <w:rsid w:val="003C588F"/>
    <w:rsid w:val="003C5F2E"/>
    <w:rsid w:val="003C6359"/>
    <w:rsid w:val="003C6418"/>
    <w:rsid w:val="003C6C27"/>
    <w:rsid w:val="003C75FF"/>
    <w:rsid w:val="003C7EA5"/>
    <w:rsid w:val="003D18BF"/>
    <w:rsid w:val="003D465C"/>
    <w:rsid w:val="003D4C1F"/>
    <w:rsid w:val="003D5498"/>
    <w:rsid w:val="003D65A3"/>
    <w:rsid w:val="003D6868"/>
    <w:rsid w:val="003D6FF8"/>
    <w:rsid w:val="003E088C"/>
    <w:rsid w:val="003E0B04"/>
    <w:rsid w:val="003E0CA0"/>
    <w:rsid w:val="003E1361"/>
    <w:rsid w:val="003E1785"/>
    <w:rsid w:val="003E1FCD"/>
    <w:rsid w:val="003E2411"/>
    <w:rsid w:val="003E266D"/>
    <w:rsid w:val="003E38C4"/>
    <w:rsid w:val="003E3DA7"/>
    <w:rsid w:val="003E3FF6"/>
    <w:rsid w:val="003E602D"/>
    <w:rsid w:val="003E6D77"/>
    <w:rsid w:val="003F0FA2"/>
    <w:rsid w:val="003F1349"/>
    <w:rsid w:val="003F20C3"/>
    <w:rsid w:val="003F2B2F"/>
    <w:rsid w:val="003F3C17"/>
    <w:rsid w:val="003F4352"/>
    <w:rsid w:val="003F4E28"/>
    <w:rsid w:val="003F586B"/>
    <w:rsid w:val="003F611B"/>
    <w:rsid w:val="003F7379"/>
    <w:rsid w:val="003F77C2"/>
    <w:rsid w:val="00401CA5"/>
    <w:rsid w:val="00403150"/>
    <w:rsid w:val="004039DA"/>
    <w:rsid w:val="00404164"/>
    <w:rsid w:val="004064FD"/>
    <w:rsid w:val="00406B13"/>
    <w:rsid w:val="00406C83"/>
    <w:rsid w:val="0041230A"/>
    <w:rsid w:val="00413381"/>
    <w:rsid w:val="00415A65"/>
    <w:rsid w:val="00420683"/>
    <w:rsid w:val="00421049"/>
    <w:rsid w:val="004214EB"/>
    <w:rsid w:val="004224D9"/>
    <w:rsid w:val="00422530"/>
    <w:rsid w:val="0042373F"/>
    <w:rsid w:val="00424B45"/>
    <w:rsid w:val="00424D90"/>
    <w:rsid w:val="004267CC"/>
    <w:rsid w:val="00427B1C"/>
    <w:rsid w:val="00427B31"/>
    <w:rsid w:val="00427E1D"/>
    <w:rsid w:val="00430FFF"/>
    <w:rsid w:val="0043173B"/>
    <w:rsid w:val="00432393"/>
    <w:rsid w:val="004327FD"/>
    <w:rsid w:val="004328FD"/>
    <w:rsid w:val="00433608"/>
    <w:rsid w:val="00433D84"/>
    <w:rsid w:val="0043594A"/>
    <w:rsid w:val="00435E19"/>
    <w:rsid w:val="004375A7"/>
    <w:rsid w:val="00437A65"/>
    <w:rsid w:val="00437DF4"/>
    <w:rsid w:val="00440824"/>
    <w:rsid w:val="00440B7B"/>
    <w:rsid w:val="00440B95"/>
    <w:rsid w:val="00441116"/>
    <w:rsid w:val="00441E2B"/>
    <w:rsid w:val="004427D9"/>
    <w:rsid w:val="004430A6"/>
    <w:rsid w:val="004439E8"/>
    <w:rsid w:val="00443B08"/>
    <w:rsid w:val="00443D96"/>
    <w:rsid w:val="0044407B"/>
    <w:rsid w:val="00444611"/>
    <w:rsid w:val="00444FAE"/>
    <w:rsid w:val="00445265"/>
    <w:rsid w:val="00445A84"/>
    <w:rsid w:val="00445A85"/>
    <w:rsid w:val="004460EF"/>
    <w:rsid w:val="00446613"/>
    <w:rsid w:val="00447621"/>
    <w:rsid w:val="00447D01"/>
    <w:rsid w:val="0045035E"/>
    <w:rsid w:val="00450404"/>
    <w:rsid w:val="004538DC"/>
    <w:rsid w:val="00454B13"/>
    <w:rsid w:val="00456828"/>
    <w:rsid w:val="00456F91"/>
    <w:rsid w:val="00457224"/>
    <w:rsid w:val="0045736B"/>
    <w:rsid w:val="00457669"/>
    <w:rsid w:val="00457E98"/>
    <w:rsid w:val="00460631"/>
    <w:rsid w:val="00461749"/>
    <w:rsid w:val="00461D32"/>
    <w:rsid w:val="00461E65"/>
    <w:rsid w:val="00464355"/>
    <w:rsid w:val="004650D6"/>
    <w:rsid w:val="00465748"/>
    <w:rsid w:val="0046628C"/>
    <w:rsid w:val="004674F1"/>
    <w:rsid w:val="004703A6"/>
    <w:rsid w:val="00470569"/>
    <w:rsid w:val="004708EF"/>
    <w:rsid w:val="00470A1B"/>
    <w:rsid w:val="00470B5F"/>
    <w:rsid w:val="00471B9C"/>
    <w:rsid w:val="00471EBD"/>
    <w:rsid w:val="00472BE6"/>
    <w:rsid w:val="00472FB0"/>
    <w:rsid w:val="0047385F"/>
    <w:rsid w:val="00473AF8"/>
    <w:rsid w:val="00474A79"/>
    <w:rsid w:val="004750A3"/>
    <w:rsid w:val="0047543E"/>
    <w:rsid w:val="00475661"/>
    <w:rsid w:val="00475E91"/>
    <w:rsid w:val="00475FB0"/>
    <w:rsid w:val="004761E2"/>
    <w:rsid w:val="00476AA5"/>
    <w:rsid w:val="004827DA"/>
    <w:rsid w:val="0048322A"/>
    <w:rsid w:val="00483799"/>
    <w:rsid w:val="00484180"/>
    <w:rsid w:val="0048470E"/>
    <w:rsid w:val="00485539"/>
    <w:rsid w:val="00485577"/>
    <w:rsid w:val="00487330"/>
    <w:rsid w:val="00490140"/>
    <w:rsid w:val="0049021F"/>
    <w:rsid w:val="0049088A"/>
    <w:rsid w:val="004927FC"/>
    <w:rsid w:val="00492DA1"/>
    <w:rsid w:val="00492FA7"/>
    <w:rsid w:val="00494B36"/>
    <w:rsid w:val="00494CAD"/>
    <w:rsid w:val="004953F6"/>
    <w:rsid w:val="00496577"/>
    <w:rsid w:val="00496D55"/>
    <w:rsid w:val="0049744B"/>
    <w:rsid w:val="004A05DE"/>
    <w:rsid w:val="004A0AF0"/>
    <w:rsid w:val="004A0DB9"/>
    <w:rsid w:val="004A1DE0"/>
    <w:rsid w:val="004A2BCD"/>
    <w:rsid w:val="004A36CC"/>
    <w:rsid w:val="004A3760"/>
    <w:rsid w:val="004A3775"/>
    <w:rsid w:val="004A3B24"/>
    <w:rsid w:val="004A3B48"/>
    <w:rsid w:val="004A428B"/>
    <w:rsid w:val="004A429A"/>
    <w:rsid w:val="004A4583"/>
    <w:rsid w:val="004A508C"/>
    <w:rsid w:val="004A6812"/>
    <w:rsid w:val="004A6D24"/>
    <w:rsid w:val="004A7A24"/>
    <w:rsid w:val="004B0098"/>
    <w:rsid w:val="004B0766"/>
    <w:rsid w:val="004B0C65"/>
    <w:rsid w:val="004B0F48"/>
    <w:rsid w:val="004B1FA8"/>
    <w:rsid w:val="004B4676"/>
    <w:rsid w:val="004B5959"/>
    <w:rsid w:val="004B624C"/>
    <w:rsid w:val="004B6580"/>
    <w:rsid w:val="004B6F56"/>
    <w:rsid w:val="004C0EBB"/>
    <w:rsid w:val="004C1196"/>
    <w:rsid w:val="004C1AC2"/>
    <w:rsid w:val="004C2B88"/>
    <w:rsid w:val="004C3368"/>
    <w:rsid w:val="004D0057"/>
    <w:rsid w:val="004D0D48"/>
    <w:rsid w:val="004D198C"/>
    <w:rsid w:val="004D1C39"/>
    <w:rsid w:val="004D255E"/>
    <w:rsid w:val="004D2A05"/>
    <w:rsid w:val="004D46D1"/>
    <w:rsid w:val="004D6EC9"/>
    <w:rsid w:val="004E03B1"/>
    <w:rsid w:val="004E29F5"/>
    <w:rsid w:val="004E2BE3"/>
    <w:rsid w:val="004E2D10"/>
    <w:rsid w:val="004E363B"/>
    <w:rsid w:val="004E56A4"/>
    <w:rsid w:val="004E7B83"/>
    <w:rsid w:val="004F0E14"/>
    <w:rsid w:val="004F20E2"/>
    <w:rsid w:val="004F247C"/>
    <w:rsid w:val="004F4517"/>
    <w:rsid w:val="004F48C3"/>
    <w:rsid w:val="004F4B5E"/>
    <w:rsid w:val="004F5747"/>
    <w:rsid w:val="004F675A"/>
    <w:rsid w:val="004F746F"/>
    <w:rsid w:val="0050161A"/>
    <w:rsid w:val="00502A2F"/>
    <w:rsid w:val="00502B73"/>
    <w:rsid w:val="00502BEA"/>
    <w:rsid w:val="00503F56"/>
    <w:rsid w:val="0050430A"/>
    <w:rsid w:val="0050511A"/>
    <w:rsid w:val="00506DAB"/>
    <w:rsid w:val="00510271"/>
    <w:rsid w:val="00510560"/>
    <w:rsid w:val="00512628"/>
    <w:rsid w:val="00514185"/>
    <w:rsid w:val="005141D9"/>
    <w:rsid w:val="005144B3"/>
    <w:rsid w:val="005151A2"/>
    <w:rsid w:val="0051553C"/>
    <w:rsid w:val="00515909"/>
    <w:rsid w:val="00515A9D"/>
    <w:rsid w:val="00517F8B"/>
    <w:rsid w:val="005215D6"/>
    <w:rsid w:val="005229FC"/>
    <w:rsid w:val="00523CC1"/>
    <w:rsid w:val="005246BC"/>
    <w:rsid w:val="00524B99"/>
    <w:rsid w:val="00524C2C"/>
    <w:rsid w:val="00525274"/>
    <w:rsid w:val="00526F0B"/>
    <w:rsid w:val="0052774A"/>
    <w:rsid w:val="005279DF"/>
    <w:rsid w:val="00532AD4"/>
    <w:rsid w:val="0053303B"/>
    <w:rsid w:val="0053347A"/>
    <w:rsid w:val="005335A9"/>
    <w:rsid w:val="00533B2B"/>
    <w:rsid w:val="00534088"/>
    <w:rsid w:val="005352E5"/>
    <w:rsid w:val="005362BD"/>
    <w:rsid w:val="005365B3"/>
    <w:rsid w:val="00537C2E"/>
    <w:rsid w:val="00540F36"/>
    <w:rsid w:val="00540F6F"/>
    <w:rsid w:val="00542F95"/>
    <w:rsid w:val="0054316A"/>
    <w:rsid w:val="00544535"/>
    <w:rsid w:val="00544E7A"/>
    <w:rsid w:val="005457FA"/>
    <w:rsid w:val="005463CC"/>
    <w:rsid w:val="00546A4D"/>
    <w:rsid w:val="005470FB"/>
    <w:rsid w:val="00547BCB"/>
    <w:rsid w:val="00550F69"/>
    <w:rsid w:val="005510CA"/>
    <w:rsid w:val="0055181D"/>
    <w:rsid w:val="00551D22"/>
    <w:rsid w:val="00553942"/>
    <w:rsid w:val="00553C3A"/>
    <w:rsid w:val="00553E94"/>
    <w:rsid w:val="0055418E"/>
    <w:rsid w:val="00555169"/>
    <w:rsid w:val="0055525E"/>
    <w:rsid w:val="00556D16"/>
    <w:rsid w:val="005576E7"/>
    <w:rsid w:val="00560203"/>
    <w:rsid w:val="00560CB5"/>
    <w:rsid w:val="005620A9"/>
    <w:rsid w:val="00563472"/>
    <w:rsid w:val="005636FE"/>
    <w:rsid w:val="00570254"/>
    <w:rsid w:val="00570680"/>
    <w:rsid w:val="00570825"/>
    <w:rsid w:val="00570ACF"/>
    <w:rsid w:val="005714CF"/>
    <w:rsid w:val="00572890"/>
    <w:rsid w:val="00574008"/>
    <w:rsid w:val="00574C46"/>
    <w:rsid w:val="00575F1B"/>
    <w:rsid w:val="005779BD"/>
    <w:rsid w:val="00577AC6"/>
    <w:rsid w:val="00580DE3"/>
    <w:rsid w:val="005822C9"/>
    <w:rsid w:val="00583ACF"/>
    <w:rsid w:val="00584F17"/>
    <w:rsid w:val="00585CEB"/>
    <w:rsid w:val="00585DB1"/>
    <w:rsid w:val="00586C4F"/>
    <w:rsid w:val="005872ED"/>
    <w:rsid w:val="0059055D"/>
    <w:rsid w:val="0059242D"/>
    <w:rsid w:val="00592BE0"/>
    <w:rsid w:val="005936F1"/>
    <w:rsid w:val="005947AE"/>
    <w:rsid w:val="00597B4A"/>
    <w:rsid w:val="005A0349"/>
    <w:rsid w:val="005A1432"/>
    <w:rsid w:val="005A3168"/>
    <w:rsid w:val="005A351B"/>
    <w:rsid w:val="005A3A6D"/>
    <w:rsid w:val="005A4428"/>
    <w:rsid w:val="005A4D78"/>
    <w:rsid w:val="005A5D5D"/>
    <w:rsid w:val="005A5F6E"/>
    <w:rsid w:val="005A624A"/>
    <w:rsid w:val="005A66A7"/>
    <w:rsid w:val="005A6907"/>
    <w:rsid w:val="005A6E15"/>
    <w:rsid w:val="005A73F7"/>
    <w:rsid w:val="005A78A4"/>
    <w:rsid w:val="005B063E"/>
    <w:rsid w:val="005B09DE"/>
    <w:rsid w:val="005B0D46"/>
    <w:rsid w:val="005B261A"/>
    <w:rsid w:val="005B2D66"/>
    <w:rsid w:val="005B3187"/>
    <w:rsid w:val="005B3F1D"/>
    <w:rsid w:val="005B411F"/>
    <w:rsid w:val="005B4338"/>
    <w:rsid w:val="005B43DF"/>
    <w:rsid w:val="005B5ABE"/>
    <w:rsid w:val="005B607E"/>
    <w:rsid w:val="005C020C"/>
    <w:rsid w:val="005C2F7C"/>
    <w:rsid w:val="005C5960"/>
    <w:rsid w:val="005C5FBB"/>
    <w:rsid w:val="005C6E71"/>
    <w:rsid w:val="005C7653"/>
    <w:rsid w:val="005C7789"/>
    <w:rsid w:val="005C791D"/>
    <w:rsid w:val="005D0A12"/>
    <w:rsid w:val="005D2A50"/>
    <w:rsid w:val="005D2FC3"/>
    <w:rsid w:val="005D48EC"/>
    <w:rsid w:val="005D5C10"/>
    <w:rsid w:val="005D634A"/>
    <w:rsid w:val="005D693C"/>
    <w:rsid w:val="005D7645"/>
    <w:rsid w:val="005D7B36"/>
    <w:rsid w:val="005D7E2B"/>
    <w:rsid w:val="005E1075"/>
    <w:rsid w:val="005E18AE"/>
    <w:rsid w:val="005E2182"/>
    <w:rsid w:val="005E2762"/>
    <w:rsid w:val="005E2ACE"/>
    <w:rsid w:val="005E30A0"/>
    <w:rsid w:val="005E4AD9"/>
    <w:rsid w:val="005E4EEC"/>
    <w:rsid w:val="005E50A8"/>
    <w:rsid w:val="005E5EA0"/>
    <w:rsid w:val="005E62A3"/>
    <w:rsid w:val="005F0B4D"/>
    <w:rsid w:val="005F0D4C"/>
    <w:rsid w:val="005F281F"/>
    <w:rsid w:val="005F2FF2"/>
    <w:rsid w:val="005F39D9"/>
    <w:rsid w:val="005F3AD0"/>
    <w:rsid w:val="005F49D7"/>
    <w:rsid w:val="005F5BDF"/>
    <w:rsid w:val="005F6975"/>
    <w:rsid w:val="005F76B6"/>
    <w:rsid w:val="00600264"/>
    <w:rsid w:val="00600DDF"/>
    <w:rsid w:val="006021BD"/>
    <w:rsid w:val="00602612"/>
    <w:rsid w:val="0060347E"/>
    <w:rsid w:val="006041E9"/>
    <w:rsid w:val="006044F8"/>
    <w:rsid w:val="00604CC3"/>
    <w:rsid w:val="00605508"/>
    <w:rsid w:val="00605D46"/>
    <w:rsid w:val="0060664B"/>
    <w:rsid w:val="00607690"/>
    <w:rsid w:val="00610C6E"/>
    <w:rsid w:val="00611673"/>
    <w:rsid w:val="0061197C"/>
    <w:rsid w:val="00613F40"/>
    <w:rsid w:val="00615822"/>
    <w:rsid w:val="00615C4B"/>
    <w:rsid w:val="00615FBD"/>
    <w:rsid w:val="00620269"/>
    <w:rsid w:val="00620EC7"/>
    <w:rsid w:val="0062165B"/>
    <w:rsid w:val="00621BC0"/>
    <w:rsid w:val="00621F81"/>
    <w:rsid w:val="00622574"/>
    <w:rsid w:val="006225DB"/>
    <w:rsid w:val="00622E0B"/>
    <w:rsid w:val="00622FC0"/>
    <w:rsid w:val="00623C6D"/>
    <w:rsid w:val="00623EFF"/>
    <w:rsid w:val="0062483B"/>
    <w:rsid w:val="0062670C"/>
    <w:rsid w:val="00626A1B"/>
    <w:rsid w:val="006305C0"/>
    <w:rsid w:val="006330F3"/>
    <w:rsid w:val="0063556F"/>
    <w:rsid w:val="00637636"/>
    <w:rsid w:val="00637F1E"/>
    <w:rsid w:val="0064014B"/>
    <w:rsid w:val="00640E62"/>
    <w:rsid w:val="00641EF4"/>
    <w:rsid w:val="006427E8"/>
    <w:rsid w:val="00644278"/>
    <w:rsid w:val="0064581D"/>
    <w:rsid w:val="006464B0"/>
    <w:rsid w:val="0064687C"/>
    <w:rsid w:val="00646C2D"/>
    <w:rsid w:val="0065057D"/>
    <w:rsid w:val="006511CF"/>
    <w:rsid w:val="00651867"/>
    <w:rsid w:val="00653933"/>
    <w:rsid w:val="00653D38"/>
    <w:rsid w:val="00654578"/>
    <w:rsid w:val="006554B1"/>
    <w:rsid w:val="00656911"/>
    <w:rsid w:val="00657E0D"/>
    <w:rsid w:val="00660A4A"/>
    <w:rsid w:val="00660EC7"/>
    <w:rsid w:val="00661B1E"/>
    <w:rsid w:val="006620A5"/>
    <w:rsid w:val="00666AB8"/>
    <w:rsid w:val="006675EC"/>
    <w:rsid w:val="006700CC"/>
    <w:rsid w:val="006706F9"/>
    <w:rsid w:val="00670719"/>
    <w:rsid w:val="00672533"/>
    <w:rsid w:val="00672EA4"/>
    <w:rsid w:val="00673F0F"/>
    <w:rsid w:val="00676255"/>
    <w:rsid w:val="00676AB8"/>
    <w:rsid w:val="00676EA0"/>
    <w:rsid w:val="00677EEE"/>
    <w:rsid w:val="0068053E"/>
    <w:rsid w:val="00680799"/>
    <w:rsid w:val="00680F02"/>
    <w:rsid w:val="00681AD6"/>
    <w:rsid w:val="00681D13"/>
    <w:rsid w:val="006826FE"/>
    <w:rsid w:val="0068303B"/>
    <w:rsid w:val="00683424"/>
    <w:rsid w:val="00683905"/>
    <w:rsid w:val="00685313"/>
    <w:rsid w:val="00686BBE"/>
    <w:rsid w:val="00686E88"/>
    <w:rsid w:val="00687F4A"/>
    <w:rsid w:val="00691D13"/>
    <w:rsid w:val="00692C1A"/>
    <w:rsid w:val="00692E89"/>
    <w:rsid w:val="0069311B"/>
    <w:rsid w:val="00696EB9"/>
    <w:rsid w:val="006A058B"/>
    <w:rsid w:val="006A0E17"/>
    <w:rsid w:val="006A1264"/>
    <w:rsid w:val="006A1EF1"/>
    <w:rsid w:val="006A2D38"/>
    <w:rsid w:val="006A384C"/>
    <w:rsid w:val="006A3F78"/>
    <w:rsid w:val="006A4241"/>
    <w:rsid w:val="006A46B9"/>
    <w:rsid w:val="006A6282"/>
    <w:rsid w:val="006A7154"/>
    <w:rsid w:val="006B314B"/>
    <w:rsid w:val="006B362D"/>
    <w:rsid w:val="006B36DB"/>
    <w:rsid w:val="006B3F41"/>
    <w:rsid w:val="006B412E"/>
    <w:rsid w:val="006B5341"/>
    <w:rsid w:val="006B674D"/>
    <w:rsid w:val="006B78D0"/>
    <w:rsid w:val="006C145E"/>
    <w:rsid w:val="006C153D"/>
    <w:rsid w:val="006C25A0"/>
    <w:rsid w:val="006C3FC7"/>
    <w:rsid w:val="006C4105"/>
    <w:rsid w:val="006C541A"/>
    <w:rsid w:val="006D0590"/>
    <w:rsid w:val="006D3053"/>
    <w:rsid w:val="006D3E45"/>
    <w:rsid w:val="006D47CD"/>
    <w:rsid w:val="006D67C7"/>
    <w:rsid w:val="006D6A61"/>
    <w:rsid w:val="006E1952"/>
    <w:rsid w:val="006E3D4F"/>
    <w:rsid w:val="006E43CE"/>
    <w:rsid w:val="006E54AE"/>
    <w:rsid w:val="006E5B76"/>
    <w:rsid w:val="006E7DE7"/>
    <w:rsid w:val="006F008A"/>
    <w:rsid w:val="006F0604"/>
    <w:rsid w:val="006F07F4"/>
    <w:rsid w:val="006F1683"/>
    <w:rsid w:val="006F1C26"/>
    <w:rsid w:val="006F208E"/>
    <w:rsid w:val="006F2D1A"/>
    <w:rsid w:val="006F31B6"/>
    <w:rsid w:val="006F3652"/>
    <w:rsid w:val="006F36A4"/>
    <w:rsid w:val="006F382E"/>
    <w:rsid w:val="006F3899"/>
    <w:rsid w:val="006F416B"/>
    <w:rsid w:val="006F4D02"/>
    <w:rsid w:val="006F586C"/>
    <w:rsid w:val="006F5A22"/>
    <w:rsid w:val="006F5BEA"/>
    <w:rsid w:val="006F5C91"/>
    <w:rsid w:val="006F61DB"/>
    <w:rsid w:val="007012A7"/>
    <w:rsid w:val="0070147D"/>
    <w:rsid w:val="007020B7"/>
    <w:rsid w:val="00702730"/>
    <w:rsid w:val="007027FB"/>
    <w:rsid w:val="00702928"/>
    <w:rsid w:val="00702974"/>
    <w:rsid w:val="00703705"/>
    <w:rsid w:val="007045AB"/>
    <w:rsid w:val="00705050"/>
    <w:rsid w:val="00705204"/>
    <w:rsid w:val="0070522A"/>
    <w:rsid w:val="007062E6"/>
    <w:rsid w:val="0070640E"/>
    <w:rsid w:val="007069D5"/>
    <w:rsid w:val="007075B4"/>
    <w:rsid w:val="00710D29"/>
    <w:rsid w:val="00711FAF"/>
    <w:rsid w:val="00713741"/>
    <w:rsid w:val="007148A0"/>
    <w:rsid w:val="007158D2"/>
    <w:rsid w:val="00720DA7"/>
    <w:rsid w:val="0072171A"/>
    <w:rsid w:val="00722BF9"/>
    <w:rsid w:val="00724585"/>
    <w:rsid w:val="00724818"/>
    <w:rsid w:val="00724ACA"/>
    <w:rsid w:val="00724EDD"/>
    <w:rsid w:val="007254E9"/>
    <w:rsid w:val="0072591A"/>
    <w:rsid w:val="00727752"/>
    <w:rsid w:val="007278CA"/>
    <w:rsid w:val="007301C2"/>
    <w:rsid w:val="007306BC"/>
    <w:rsid w:val="00730B95"/>
    <w:rsid w:val="00731F4C"/>
    <w:rsid w:val="00732ABF"/>
    <w:rsid w:val="00732D23"/>
    <w:rsid w:val="00734F98"/>
    <w:rsid w:val="00735B58"/>
    <w:rsid w:val="00735CEF"/>
    <w:rsid w:val="00736861"/>
    <w:rsid w:val="007368FE"/>
    <w:rsid w:val="00737114"/>
    <w:rsid w:val="00737ED8"/>
    <w:rsid w:val="00740CD2"/>
    <w:rsid w:val="0074202D"/>
    <w:rsid w:val="00742CC5"/>
    <w:rsid w:val="00742D04"/>
    <w:rsid w:val="007431F4"/>
    <w:rsid w:val="007445A7"/>
    <w:rsid w:val="0074488B"/>
    <w:rsid w:val="00745DAF"/>
    <w:rsid w:val="00746279"/>
    <w:rsid w:val="00747DB7"/>
    <w:rsid w:val="007501CB"/>
    <w:rsid w:val="0075149A"/>
    <w:rsid w:val="00751718"/>
    <w:rsid w:val="007519E7"/>
    <w:rsid w:val="007531CE"/>
    <w:rsid w:val="007534F8"/>
    <w:rsid w:val="007549B5"/>
    <w:rsid w:val="00755474"/>
    <w:rsid w:val="007557D8"/>
    <w:rsid w:val="00757220"/>
    <w:rsid w:val="0075725D"/>
    <w:rsid w:val="0075784C"/>
    <w:rsid w:val="0076218A"/>
    <w:rsid w:val="007621CC"/>
    <w:rsid w:val="00762784"/>
    <w:rsid w:val="0076360E"/>
    <w:rsid w:val="00763EE5"/>
    <w:rsid w:val="00766C5A"/>
    <w:rsid w:val="0076755E"/>
    <w:rsid w:val="00767619"/>
    <w:rsid w:val="00767C7B"/>
    <w:rsid w:val="00767D0F"/>
    <w:rsid w:val="00770AEA"/>
    <w:rsid w:val="00772719"/>
    <w:rsid w:val="0077399D"/>
    <w:rsid w:val="00773A47"/>
    <w:rsid w:val="007740FA"/>
    <w:rsid w:val="007741C8"/>
    <w:rsid w:val="00774D2E"/>
    <w:rsid w:val="00775657"/>
    <w:rsid w:val="00776E2D"/>
    <w:rsid w:val="007770CF"/>
    <w:rsid w:val="00777F01"/>
    <w:rsid w:val="00780307"/>
    <w:rsid w:val="00780413"/>
    <w:rsid w:val="00781492"/>
    <w:rsid w:val="007821FA"/>
    <w:rsid w:val="00782F64"/>
    <w:rsid w:val="00783085"/>
    <w:rsid w:val="007846D1"/>
    <w:rsid w:val="00784F8F"/>
    <w:rsid w:val="00785654"/>
    <w:rsid w:val="0078667D"/>
    <w:rsid w:val="007870D2"/>
    <w:rsid w:val="007879E2"/>
    <w:rsid w:val="00791CB4"/>
    <w:rsid w:val="00792174"/>
    <w:rsid w:val="00792E15"/>
    <w:rsid w:val="007931E1"/>
    <w:rsid w:val="007934E6"/>
    <w:rsid w:val="00793DDF"/>
    <w:rsid w:val="00794412"/>
    <w:rsid w:val="0079489C"/>
    <w:rsid w:val="00796B9E"/>
    <w:rsid w:val="00796E87"/>
    <w:rsid w:val="00797485"/>
    <w:rsid w:val="00797779"/>
    <w:rsid w:val="007A006F"/>
    <w:rsid w:val="007A0401"/>
    <w:rsid w:val="007A089D"/>
    <w:rsid w:val="007A2A5F"/>
    <w:rsid w:val="007A2C4D"/>
    <w:rsid w:val="007A4162"/>
    <w:rsid w:val="007A4B11"/>
    <w:rsid w:val="007A58EE"/>
    <w:rsid w:val="007A7B51"/>
    <w:rsid w:val="007B0D4B"/>
    <w:rsid w:val="007B1C72"/>
    <w:rsid w:val="007B2BC9"/>
    <w:rsid w:val="007B4002"/>
    <w:rsid w:val="007B7451"/>
    <w:rsid w:val="007B7480"/>
    <w:rsid w:val="007B76CD"/>
    <w:rsid w:val="007C05C9"/>
    <w:rsid w:val="007C06AA"/>
    <w:rsid w:val="007C108C"/>
    <w:rsid w:val="007C145C"/>
    <w:rsid w:val="007C2A4D"/>
    <w:rsid w:val="007C2B1C"/>
    <w:rsid w:val="007C2D88"/>
    <w:rsid w:val="007C3E29"/>
    <w:rsid w:val="007C4689"/>
    <w:rsid w:val="007C554D"/>
    <w:rsid w:val="007C75D5"/>
    <w:rsid w:val="007D034E"/>
    <w:rsid w:val="007D17B1"/>
    <w:rsid w:val="007D1A57"/>
    <w:rsid w:val="007D1AB2"/>
    <w:rsid w:val="007D1B18"/>
    <w:rsid w:val="007D270E"/>
    <w:rsid w:val="007D2AB5"/>
    <w:rsid w:val="007D42F2"/>
    <w:rsid w:val="007D556A"/>
    <w:rsid w:val="007D5AE4"/>
    <w:rsid w:val="007D6775"/>
    <w:rsid w:val="007D6C96"/>
    <w:rsid w:val="007D7E07"/>
    <w:rsid w:val="007D7FA3"/>
    <w:rsid w:val="007E0DCB"/>
    <w:rsid w:val="007E19D0"/>
    <w:rsid w:val="007E2B0A"/>
    <w:rsid w:val="007E3C63"/>
    <w:rsid w:val="007E43A9"/>
    <w:rsid w:val="007E453B"/>
    <w:rsid w:val="007E58FE"/>
    <w:rsid w:val="007E6114"/>
    <w:rsid w:val="007E6188"/>
    <w:rsid w:val="007E7065"/>
    <w:rsid w:val="007E73DB"/>
    <w:rsid w:val="007F081A"/>
    <w:rsid w:val="007F0A42"/>
    <w:rsid w:val="007F2D67"/>
    <w:rsid w:val="007F3E18"/>
    <w:rsid w:val="007F3FDA"/>
    <w:rsid w:val="007F4C99"/>
    <w:rsid w:val="007F50BD"/>
    <w:rsid w:val="007F5A9D"/>
    <w:rsid w:val="007F64F6"/>
    <w:rsid w:val="007F673B"/>
    <w:rsid w:val="007F75FE"/>
    <w:rsid w:val="007F7D71"/>
    <w:rsid w:val="00800217"/>
    <w:rsid w:val="00801BF0"/>
    <w:rsid w:val="0080200D"/>
    <w:rsid w:val="00802D90"/>
    <w:rsid w:val="00802E67"/>
    <w:rsid w:val="00803215"/>
    <w:rsid w:val="008041BE"/>
    <w:rsid w:val="00804477"/>
    <w:rsid w:val="00804AE8"/>
    <w:rsid w:val="00804BD9"/>
    <w:rsid w:val="00805190"/>
    <w:rsid w:val="00805BF0"/>
    <w:rsid w:val="00805F9F"/>
    <w:rsid w:val="008066B1"/>
    <w:rsid w:val="00806A28"/>
    <w:rsid w:val="00807984"/>
    <w:rsid w:val="00807A05"/>
    <w:rsid w:val="00810AEF"/>
    <w:rsid w:val="00812431"/>
    <w:rsid w:val="00812ADF"/>
    <w:rsid w:val="00812C99"/>
    <w:rsid w:val="00813B6C"/>
    <w:rsid w:val="00813C57"/>
    <w:rsid w:val="00814D77"/>
    <w:rsid w:val="008153B8"/>
    <w:rsid w:val="00816DB6"/>
    <w:rsid w:val="0081762C"/>
    <w:rsid w:val="00821279"/>
    <w:rsid w:val="008220CF"/>
    <w:rsid w:val="00823F42"/>
    <w:rsid w:val="008257E9"/>
    <w:rsid w:val="008279D2"/>
    <w:rsid w:val="008300B9"/>
    <w:rsid w:val="0083055E"/>
    <w:rsid w:val="00831600"/>
    <w:rsid w:val="00832FC7"/>
    <w:rsid w:val="008342C9"/>
    <w:rsid w:val="0083498E"/>
    <w:rsid w:val="00836EAA"/>
    <w:rsid w:val="0083706F"/>
    <w:rsid w:val="008373B5"/>
    <w:rsid w:val="008406CD"/>
    <w:rsid w:val="00841CF6"/>
    <w:rsid w:val="0084308F"/>
    <w:rsid w:val="008436FE"/>
    <w:rsid w:val="008448ED"/>
    <w:rsid w:val="00844EDB"/>
    <w:rsid w:val="00845D99"/>
    <w:rsid w:val="0084678F"/>
    <w:rsid w:val="00847410"/>
    <w:rsid w:val="00850417"/>
    <w:rsid w:val="00851500"/>
    <w:rsid w:val="00851605"/>
    <w:rsid w:val="008523D8"/>
    <w:rsid w:val="008524F8"/>
    <w:rsid w:val="00854A3D"/>
    <w:rsid w:val="00854EDB"/>
    <w:rsid w:val="008563C2"/>
    <w:rsid w:val="0085679D"/>
    <w:rsid w:val="008569B1"/>
    <w:rsid w:val="00856A5A"/>
    <w:rsid w:val="00856B74"/>
    <w:rsid w:val="008571F2"/>
    <w:rsid w:val="00862368"/>
    <w:rsid w:val="00863A15"/>
    <w:rsid w:val="00864233"/>
    <w:rsid w:val="008653B9"/>
    <w:rsid w:val="008654EA"/>
    <w:rsid w:val="00865A56"/>
    <w:rsid w:val="00865B66"/>
    <w:rsid w:val="008660A5"/>
    <w:rsid w:val="008672C2"/>
    <w:rsid w:val="00870539"/>
    <w:rsid w:val="008708FE"/>
    <w:rsid w:val="00873123"/>
    <w:rsid w:val="00873A96"/>
    <w:rsid w:val="00874B25"/>
    <w:rsid w:val="00875485"/>
    <w:rsid w:val="00880A6A"/>
    <w:rsid w:val="00881F68"/>
    <w:rsid w:val="00883479"/>
    <w:rsid w:val="00885069"/>
    <w:rsid w:val="0088626E"/>
    <w:rsid w:val="00886DA4"/>
    <w:rsid w:val="00886F29"/>
    <w:rsid w:val="00887678"/>
    <w:rsid w:val="00887CA3"/>
    <w:rsid w:val="00890775"/>
    <w:rsid w:val="00891833"/>
    <w:rsid w:val="00892E10"/>
    <w:rsid w:val="00893705"/>
    <w:rsid w:val="00893802"/>
    <w:rsid w:val="0089500C"/>
    <w:rsid w:val="00895F39"/>
    <w:rsid w:val="0089638A"/>
    <w:rsid w:val="008A02EC"/>
    <w:rsid w:val="008A0AAA"/>
    <w:rsid w:val="008A0D75"/>
    <w:rsid w:val="008A12C2"/>
    <w:rsid w:val="008A1E6C"/>
    <w:rsid w:val="008A2D93"/>
    <w:rsid w:val="008A2FDD"/>
    <w:rsid w:val="008A37A2"/>
    <w:rsid w:val="008A3806"/>
    <w:rsid w:val="008A4788"/>
    <w:rsid w:val="008A56C1"/>
    <w:rsid w:val="008A5967"/>
    <w:rsid w:val="008A6439"/>
    <w:rsid w:val="008A6FC9"/>
    <w:rsid w:val="008B0A14"/>
    <w:rsid w:val="008B0DDC"/>
    <w:rsid w:val="008B1A4D"/>
    <w:rsid w:val="008B1A61"/>
    <w:rsid w:val="008B2796"/>
    <w:rsid w:val="008B2D68"/>
    <w:rsid w:val="008B371E"/>
    <w:rsid w:val="008B3D9C"/>
    <w:rsid w:val="008B4211"/>
    <w:rsid w:val="008B4292"/>
    <w:rsid w:val="008B45FA"/>
    <w:rsid w:val="008B4867"/>
    <w:rsid w:val="008B5A6B"/>
    <w:rsid w:val="008B70F3"/>
    <w:rsid w:val="008C0A83"/>
    <w:rsid w:val="008C0BE1"/>
    <w:rsid w:val="008C15B1"/>
    <w:rsid w:val="008C1767"/>
    <w:rsid w:val="008C19D4"/>
    <w:rsid w:val="008C2814"/>
    <w:rsid w:val="008C3439"/>
    <w:rsid w:val="008C3A0E"/>
    <w:rsid w:val="008C5B8E"/>
    <w:rsid w:val="008C6A6D"/>
    <w:rsid w:val="008C6A88"/>
    <w:rsid w:val="008D015B"/>
    <w:rsid w:val="008D34AA"/>
    <w:rsid w:val="008D4084"/>
    <w:rsid w:val="008D427B"/>
    <w:rsid w:val="008D5B97"/>
    <w:rsid w:val="008D6739"/>
    <w:rsid w:val="008E03D5"/>
    <w:rsid w:val="008E0BFE"/>
    <w:rsid w:val="008E17EA"/>
    <w:rsid w:val="008E1867"/>
    <w:rsid w:val="008E24C9"/>
    <w:rsid w:val="008E27F6"/>
    <w:rsid w:val="008E30DA"/>
    <w:rsid w:val="008E3E3C"/>
    <w:rsid w:val="008E47BA"/>
    <w:rsid w:val="008E494F"/>
    <w:rsid w:val="008F0668"/>
    <w:rsid w:val="008F18E2"/>
    <w:rsid w:val="008F2AAD"/>
    <w:rsid w:val="008F33AE"/>
    <w:rsid w:val="008F39B4"/>
    <w:rsid w:val="008F39D2"/>
    <w:rsid w:val="008F570E"/>
    <w:rsid w:val="008F57EC"/>
    <w:rsid w:val="008F7F32"/>
    <w:rsid w:val="0090151C"/>
    <w:rsid w:val="00901778"/>
    <w:rsid w:val="009017DB"/>
    <w:rsid w:val="00901BC4"/>
    <w:rsid w:val="009024C4"/>
    <w:rsid w:val="009029C5"/>
    <w:rsid w:val="0091180A"/>
    <w:rsid w:val="00911CE7"/>
    <w:rsid w:val="00912D93"/>
    <w:rsid w:val="00912DC8"/>
    <w:rsid w:val="00912E11"/>
    <w:rsid w:val="00913EC0"/>
    <w:rsid w:val="009158A0"/>
    <w:rsid w:val="00915FF9"/>
    <w:rsid w:val="00916ECE"/>
    <w:rsid w:val="00920939"/>
    <w:rsid w:val="0092098A"/>
    <w:rsid w:val="00921BCE"/>
    <w:rsid w:val="00922143"/>
    <w:rsid w:val="009233CD"/>
    <w:rsid w:val="00925400"/>
    <w:rsid w:val="00925F66"/>
    <w:rsid w:val="00927BB0"/>
    <w:rsid w:val="00930B14"/>
    <w:rsid w:val="0093150A"/>
    <w:rsid w:val="0093168B"/>
    <w:rsid w:val="009318FE"/>
    <w:rsid w:val="00931BE1"/>
    <w:rsid w:val="0093338E"/>
    <w:rsid w:val="009339AB"/>
    <w:rsid w:val="00933D47"/>
    <w:rsid w:val="00933EB5"/>
    <w:rsid w:val="0093643C"/>
    <w:rsid w:val="009364B5"/>
    <w:rsid w:val="009401F8"/>
    <w:rsid w:val="009402CB"/>
    <w:rsid w:val="00941789"/>
    <w:rsid w:val="00941E22"/>
    <w:rsid w:val="00941F8E"/>
    <w:rsid w:val="00942566"/>
    <w:rsid w:val="00944B6F"/>
    <w:rsid w:val="00945DDD"/>
    <w:rsid w:val="00947239"/>
    <w:rsid w:val="009474A6"/>
    <w:rsid w:val="00947C93"/>
    <w:rsid w:val="00951A06"/>
    <w:rsid w:val="00951D46"/>
    <w:rsid w:val="00951EA5"/>
    <w:rsid w:val="00951FF4"/>
    <w:rsid w:val="00955C2B"/>
    <w:rsid w:val="009566FE"/>
    <w:rsid w:val="00956DFE"/>
    <w:rsid w:val="00957392"/>
    <w:rsid w:val="00960329"/>
    <w:rsid w:val="00961188"/>
    <w:rsid w:val="00961579"/>
    <w:rsid w:val="00963360"/>
    <w:rsid w:val="00963E96"/>
    <w:rsid w:val="00965AEF"/>
    <w:rsid w:val="009665F6"/>
    <w:rsid w:val="00966E50"/>
    <w:rsid w:val="00966E6D"/>
    <w:rsid w:val="009677E3"/>
    <w:rsid w:val="009706DC"/>
    <w:rsid w:val="009709BF"/>
    <w:rsid w:val="00970B24"/>
    <w:rsid w:val="00970C25"/>
    <w:rsid w:val="0097272D"/>
    <w:rsid w:val="00973152"/>
    <w:rsid w:val="009734C2"/>
    <w:rsid w:val="00973A51"/>
    <w:rsid w:val="00973E21"/>
    <w:rsid w:val="009756C7"/>
    <w:rsid w:val="009778FA"/>
    <w:rsid w:val="00980B1E"/>
    <w:rsid w:val="00981167"/>
    <w:rsid w:val="00981845"/>
    <w:rsid w:val="0098192E"/>
    <w:rsid w:val="00982320"/>
    <w:rsid w:val="00982D30"/>
    <w:rsid w:val="009838D4"/>
    <w:rsid w:val="009839D8"/>
    <w:rsid w:val="00983C17"/>
    <w:rsid w:val="00984393"/>
    <w:rsid w:val="00985760"/>
    <w:rsid w:val="00985892"/>
    <w:rsid w:val="00985BC8"/>
    <w:rsid w:val="00985C60"/>
    <w:rsid w:val="00986DBE"/>
    <w:rsid w:val="00986F20"/>
    <w:rsid w:val="0099018F"/>
    <w:rsid w:val="00990633"/>
    <w:rsid w:val="00990CD7"/>
    <w:rsid w:val="00991E6C"/>
    <w:rsid w:val="00992692"/>
    <w:rsid w:val="009941CB"/>
    <w:rsid w:val="00995034"/>
    <w:rsid w:val="009957E1"/>
    <w:rsid w:val="009958A9"/>
    <w:rsid w:val="0099764B"/>
    <w:rsid w:val="009976F6"/>
    <w:rsid w:val="009A0278"/>
    <w:rsid w:val="009A0C8E"/>
    <w:rsid w:val="009A0DA0"/>
    <w:rsid w:val="009A1143"/>
    <w:rsid w:val="009A2DF0"/>
    <w:rsid w:val="009A38C2"/>
    <w:rsid w:val="009A3D08"/>
    <w:rsid w:val="009A3F36"/>
    <w:rsid w:val="009A41A8"/>
    <w:rsid w:val="009A5751"/>
    <w:rsid w:val="009A5E6D"/>
    <w:rsid w:val="009A658D"/>
    <w:rsid w:val="009B1289"/>
    <w:rsid w:val="009B1825"/>
    <w:rsid w:val="009B3CCC"/>
    <w:rsid w:val="009B3F6D"/>
    <w:rsid w:val="009B42DA"/>
    <w:rsid w:val="009B4A8C"/>
    <w:rsid w:val="009B4CFE"/>
    <w:rsid w:val="009B4FC0"/>
    <w:rsid w:val="009B5900"/>
    <w:rsid w:val="009B5AC0"/>
    <w:rsid w:val="009B6160"/>
    <w:rsid w:val="009B7289"/>
    <w:rsid w:val="009C10E2"/>
    <w:rsid w:val="009C1639"/>
    <w:rsid w:val="009C27EB"/>
    <w:rsid w:val="009C2B18"/>
    <w:rsid w:val="009C397E"/>
    <w:rsid w:val="009C3B8B"/>
    <w:rsid w:val="009C4616"/>
    <w:rsid w:val="009C4E0B"/>
    <w:rsid w:val="009C5300"/>
    <w:rsid w:val="009C5948"/>
    <w:rsid w:val="009C630F"/>
    <w:rsid w:val="009D02F5"/>
    <w:rsid w:val="009D0421"/>
    <w:rsid w:val="009D26DD"/>
    <w:rsid w:val="009D45F2"/>
    <w:rsid w:val="009D4A98"/>
    <w:rsid w:val="009D4FA9"/>
    <w:rsid w:val="009D6389"/>
    <w:rsid w:val="009D6F84"/>
    <w:rsid w:val="009D7C77"/>
    <w:rsid w:val="009E1A33"/>
    <w:rsid w:val="009E200B"/>
    <w:rsid w:val="009E32C5"/>
    <w:rsid w:val="009E3FB9"/>
    <w:rsid w:val="009E5917"/>
    <w:rsid w:val="009E6471"/>
    <w:rsid w:val="009E69FD"/>
    <w:rsid w:val="009E6A4A"/>
    <w:rsid w:val="009E7495"/>
    <w:rsid w:val="009E783F"/>
    <w:rsid w:val="009F087F"/>
    <w:rsid w:val="009F0A1E"/>
    <w:rsid w:val="009F1F5A"/>
    <w:rsid w:val="009F361B"/>
    <w:rsid w:val="009F400C"/>
    <w:rsid w:val="009F4064"/>
    <w:rsid w:val="009F71C6"/>
    <w:rsid w:val="009F7495"/>
    <w:rsid w:val="009F77DF"/>
    <w:rsid w:val="00A00535"/>
    <w:rsid w:val="00A007A4"/>
    <w:rsid w:val="00A01430"/>
    <w:rsid w:val="00A01B6C"/>
    <w:rsid w:val="00A023EF"/>
    <w:rsid w:val="00A025B3"/>
    <w:rsid w:val="00A02653"/>
    <w:rsid w:val="00A028CB"/>
    <w:rsid w:val="00A0302B"/>
    <w:rsid w:val="00A03647"/>
    <w:rsid w:val="00A03B76"/>
    <w:rsid w:val="00A03E86"/>
    <w:rsid w:val="00A04054"/>
    <w:rsid w:val="00A0418E"/>
    <w:rsid w:val="00A04E71"/>
    <w:rsid w:val="00A05407"/>
    <w:rsid w:val="00A05825"/>
    <w:rsid w:val="00A06449"/>
    <w:rsid w:val="00A065CC"/>
    <w:rsid w:val="00A1082D"/>
    <w:rsid w:val="00A11BB0"/>
    <w:rsid w:val="00A1292A"/>
    <w:rsid w:val="00A13528"/>
    <w:rsid w:val="00A136F0"/>
    <w:rsid w:val="00A14446"/>
    <w:rsid w:val="00A15DC7"/>
    <w:rsid w:val="00A160FB"/>
    <w:rsid w:val="00A1700A"/>
    <w:rsid w:val="00A171BD"/>
    <w:rsid w:val="00A1730D"/>
    <w:rsid w:val="00A2212B"/>
    <w:rsid w:val="00A2236C"/>
    <w:rsid w:val="00A223CF"/>
    <w:rsid w:val="00A24925"/>
    <w:rsid w:val="00A254E0"/>
    <w:rsid w:val="00A26587"/>
    <w:rsid w:val="00A26A1C"/>
    <w:rsid w:val="00A26E76"/>
    <w:rsid w:val="00A26F91"/>
    <w:rsid w:val="00A272DA"/>
    <w:rsid w:val="00A2771B"/>
    <w:rsid w:val="00A30397"/>
    <w:rsid w:val="00A325AE"/>
    <w:rsid w:val="00A33E3E"/>
    <w:rsid w:val="00A343DC"/>
    <w:rsid w:val="00A3499C"/>
    <w:rsid w:val="00A352CA"/>
    <w:rsid w:val="00A36028"/>
    <w:rsid w:val="00A369C3"/>
    <w:rsid w:val="00A37B94"/>
    <w:rsid w:val="00A37C6D"/>
    <w:rsid w:val="00A42CAF"/>
    <w:rsid w:val="00A43EA6"/>
    <w:rsid w:val="00A440D7"/>
    <w:rsid w:val="00A44AA8"/>
    <w:rsid w:val="00A45D98"/>
    <w:rsid w:val="00A46B8D"/>
    <w:rsid w:val="00A47697"/>
    <w:rsid w:val="00A52023"/>
    <w:rsid w:val="00A52229"/>
    <w:rsid w:val="00A52EBE"/>
    <w:rsid w:val="00A54BF7"/>
    <w:rsid w:val="00A5619E"/>
    <w:rsid w:val="00A57E00"/>
    <w:rsid w:val="00A60831"/>
    <w:rsid w:val="00A60D1C"/>
    <w:rsid w:val="00A6265E"/>
    <w:rsid w:val="00A62C2B"/>
    <w:rsid w:val="00A62E09"/>
    <w:rsid w:val="00A653C4"/>
    <w:rsid w:val="00A65CA2"/>
    <w:rsid w:val="00A6689F"/>
    <w:rsid w:val="00A67613"/>
    <w:rsid w:val="00A73D98"/>
    <w:rsid w:val="00A74D06"/>
    <w:rsid w:val="00A76659"/>
    <w:rsid w:val="00A7758D"/>
    <w:rsid w:val="00A80478"/>
    <w:rsid w:val="00A805E0"/>
    <w:rsid w:val="00A81F6A"/>
    <w:rsid w:val="00A82D9C"/>
    <w:rsid w:val="00A83646"/>
    <w:rsid w:val="00A8587F"/>
    <w:rsid w:val="00A8631E"/>
    <w:rsid w:val="00A91A43"/>
    <w:rsid w:val="00A91E96"/>
    <w:rsid w:val="00A9223B"/>
    <w:rsid w:val="00A9228A"/>
    <w:rsid w:val="00A92418"/>
    <w:rsid w:val="00A924C9"/>
    <w:rsid w:val="00A926D4"/>
    <w:rsid w:val="00A92EB2"/>
    <w:rsid w:val="00A92F47"/>
    <w:rsid w:val="00A93B96"/>
    <w:rsid w:val="00A949BC"/>
    <w:rsid w:val="00A95318"/>
    <w:rsid w:val="00A9738E"/>
    <w:rsid w:val="00A97A7F"/>
    <w:rsid w:val="00A97B54"/>
    <w:rsid w:val="00AA043F"/>
    <w:rsid w:val="00AA15BC"/>
    <w:rsid w:val="00AA162F"/>
    <w:rsid w:val="00AA2214"/>
    <w:rsid w:val="00AA2B0C"/>
    <w:rsid w:val="00AA2FE6"/>
    <w:rsid w:val="00AA5D0B"/>
    <w:rsid w:val="00AA5E00"/>
    <w:rsid w:val="00AA60ED"/>
    <w:rsid w:val="00AA64E3"/>
    <w:rsid w:val="00AA6E2C"/>
    <w:rsid w:val="00AA7549"/>
    <w:rsid w:val="00AA7960"/>
    <w:rsid w:val="00AB0273"/>
    <w:rsid w:val="00AB112E"/>
    <w:rsid w:val="00AB1AED"/>
    <w:rsid w:val="00AB1B99"/>
    <w:rsid w:val="00AB3016"/>
    <w:rsid w:val="00AB3A0B"/>
    <w:rsid w:val="00AB429B"/>
    <w:rsid w:val="00AB4F4C"/>
    <w:rsid w:val="00AB5BF3"/>
    <w:rsid w:val="00AC00EA"/>
    <w:rsid w:val="00AC06E1"/>
    <w:rsid w:val="00AC41AF"/>
    <w:rsid w:val="00AC4208"/>
    <w:rsid w:val="00AC50A2"/>
    <w:rsid w:val="00AC51DC"/>
    <w:rsid w:val="00AC651E"/>
    <w:rsid w:val="00AC669C"/>
    <w:rsid w:val="00AC6A83"/>
    <w:rsid w:val="00AC6ED5"/>
    <w:rsid w:val="00AD0A3F"/>
    <w:rsid w:val="00AD0B44"/>
    <w:rsid w:val="00AD2306"/>
    <w:rsid w:val="00AD2F48"/>
    <w:rsid w:val="00AD5820"/>
    <w:rsid w:val="00AD5F03"/>
    <w:rsid w:val="00AD645A"/>
    <w:rsid w:val="00AD7484"/>
    <w:rsid w:val="00AE0217"/>
    <w:rsid w:val="00AE0257"/>
    <w:rsid w:val="00AE05FA"/>
    <w:rsid w:val="00AE1A3F"/>
    <w:rsid w:val="00AE1B16"/>
    <w:rsid w:val="00AE2C36"/>
    <w:rsid w:val="00AE3B37"/>
    <w:rsid w:val="00AE4648"/>
    <w:rsid w:val="00AE667E"/>
    <w:rsid w:val="00AE69C0"/>
    <w:rsid w:val="00AE73C2"/>
    <w:rsid w:val="00AF0861"/>
    <w:rsid w:val="00AF1876"/>
    <w:rsid w:val="00AF1BD1"/>
    <w:rsid w:val="00AF1F3D"/>
    <w:rsid w:val="00AF2456"/>
    <w:rsid w:val="00AF3ADF"/>
    <w:rsid w:val="00AF4013"/>
    <w:rsid w:val="00AF4850"/>
    <w:rsid w:val="00AF4D5B"/>
    <w:rsid w:val="00AF5759"/>
    <w:rsid w:val="00AF78E7"/>
    <w:rsid w:val="00AF7C9D"/>
    <w:rsid w:val="00AF7F0F"/>
    <w:rsid w:val="00B013B6"/>
    <w:rsid w:val="00B03C2C"/>
    <w:rsid w:val="00B04A18"/>
    <w:rsid w:val="00B05029"/>
    <w:rsid w:val="00B067E7"/>
    <w:rsid w:val="00B06F97"/>
    <w:rsid w:val="00B06FCA"/>
    <w:rsid w:val="00B1358D"/>
    <w:rsid w:val="00B13E10"/>
    <w:rsid w:val="00B1477F"/>
    <w:rsid w:val="00B148C0"/>
    <w:rsid w:val="00B14D89"/>
    <w:rsid w:val="00B15E41"/>
    <w:rsid w:val="00B207ED"/>
    <w:rsid w:val="00B20F69"/>
    <w:rsid w:val="00B217DB"/>
    <w:rsid w:val="00B225F6"/>
    <w:rsid w:val="00B2446D"/>
    <w:rsid w:val="00B24A9A"/>
    <w:rsid w:val="00B25DAE"/>
    <w:rsid w:val="00B26BDD"/>
    <w:rsid w:val="00B26CFE"/>
    <w:rsid w:val="00B26D5C"/>
    <w:rsid w:val="00B26EE9"/>
    <w:rsid w:val="00B27076"/>
    <w:rsid w:val="00B27261"/>
    <w:rsid w:val="00B273FD"/>
    <w:rsid w:val="00B2782E"/>
    <w:rsid w:val="00B305A7"/>
    <w:rsid w:val="00B31A3E"/>
    <w:rsid w:val="00B3270E"/>
    <w:rsid w:val="00B33EFF"/>
    <w:rsid w:val="00B345B9"/>
    <w:rsid w:val="00B36623"/>
    <w:rsid w:val="00B36728"/>
    <w:rsid w:val="00B36CBD"/>
    <w:rsid w:val="00B36D60"/>
    <w:rsid w:val="00B36FAB"/>
    <w:rsid w:val="00B376C4"/>
    <w:rsid w:val="00B37A5F"/>
    <w:rsid w:val="00B401AF"/>
    <w:rsid w:val="00B417FF"/>
    <w:rsid w:val="00B427D5"/>
    <w:rsid w:val="00B43DC9"/>
    <w:rsid w:val="00B45E4D"/>
    <w:rsid w:val="00B47BFB"/>
    <w:rsid w:val="00B500AA"/>
    <w:rsid w:val="00B50452"/>
    <w:rsid w:val="00B508DD"/>
    <w:rsid w:val="00B519F0"/>
    <w:rsid w:val="00B51E05"/>
    <w:rsid w:val="00B51F80"/>
    <w:rsid w:val="00B523C5"/>
    <w:rsid w:val="00B52D67"/>
    <w:rsid w:val="00B52E58"/>
    <w:rsid w:val="00B52FD8"/>
    <w:rsid w:val="00B5439B"/>
    <w:rsid w:val="00B54F46"/>
    <w:rsid w:val="00B557FC"/>
    <w:rsid w:val="00B57DFE"/>
    <w:rsid w:val="00B57F03"/>
    <w:rsid w:val="00B60141"/>
    <w:rsid w:val="00B617A0"/>
    <w:rsid w:val="00B61AB1"/>
    <w:rsid w:val="00B62006"/>
    <w:rsid w:val="00B6228F"/>
    <w:rsid w:val="00B62868"/>
    <w:rsid w:val="00B62A6B"/>
    <w:rsid w:val="00B63158"/>
    <w:rsid w:val="00B6457F"/>
    <w:rsid w:val="00B64BD0"/>
    <w:rsid w:val="00B64F16"/>
    <w:rsid w:val="00B65637"/>
    <w:rsid w:val="00B65E3F"/>
    <w:rsid w:val="00B671E6"/>
    <w:rsid w:val="00B70057"/>
    <w:rsid w:val="00B7066F"/>
    <w:rsid w:val="00B70A27"/>
    <w:rsid w:val="00B72439"/>
    <w:rsid w:val="00B72C55"/>
    <w:rsid w:val="00B72E3E"/>
    <w:rsid w:val="00B734E2"/>
    <w:rsid w:val="00B7362D"/>
    <w:rsid w:val="00B7443B"/>
    <w:rsid w:val="00B74AB7"/>
    <w:rsid w:val="00B75003"/>
    <w:rsid w:val="00B75A49"/>
    <w:rsid w:val="00B76358"/>
    <w:rsid w:val="00B76C6D"/>
    <w:rsid w:val="00B813C2"/>
    <w:rsid w:val="00B817EA"/>
    <w:rsid w:val="00B82122"/>
    <w:rsid w:val="00B826AB"/>
    <w:rsid w:val="00B82DB8"/>
    <w:rsid w:val="00B83583"/>
    <w:rsid w:val="00B83D41"/>
    <w:rsid w:val="00B855C4"/>
    <w:rsid w:val="00B858C0"/>
    <w:rsid w:val="00B86D3F"/>
    <w:rsid w:val="00B87065"/>
    <w:rsid w:val="00B875EB"/>
    <w:rsid w:val="00B92AA1"/>
    <w:rsid w:val="00B93173"/>
    <w:rsid w:val="00B934A1"/>
    <w:rsid w:val="00B934C2"/>
    <w:rsid w:val="00B93C03"/>
    <w:rsid w:val="00B93E48"/>
    <w:rsid w:val="00B94C67"/>
    <w:rsid w:val="00B9546C"/>
    <w:rsid w:val="00BA04F2"/>
    <w:rsid w:val="00BA20A6"/>
    <w:rsid w:val="00BA3BA4"/>
    <w:rsid w:val="00BA44A9"/>
    <w:rsid w:val="00BA5766"/>
    <w:rsid w:val="00BA6E28"/>
    <w:rsid w:val="00BA7FEA"/>
    <w:rsid w:val="00BB0B99"/>
    <w:rsid w:val="00BB152B"/>
    <w:rsid w:val="00BB19AD"/>
    <w:rsid w:val="00BB1BC1"/>
    <w:rsid w:val="00BB3355"/>
    <w:rsid w:val="00BB3C91"/>
    <w:rsid w:val="00BB4847"/>
    <w:rsid w:val="00BB6EFF"/>
    <w:rsid w:val="00BB6F7E"/>
    <w:rsid w:val="00BC078C"/>
    <w:rsid w:val="00BC1BF6"/>
    <w:rsid w:val="00BC3254"/>
    <w:rsid w:val="00BC332B"/>
    <w:rsid w:val="00BC4BD6"/>
    <w:rsid w:val="00BC4FA3"/>
    <w:rsid w:val="00BC7379"/>
    <w:rsid w:val="00BC775D"/>
    <w:rsid w:val="00BD2843"/>
    <w:rsid w:val="00BD41AF"/>
    <w:rsid w:val="00BD4942"/>
    <w:rsid w:val="00BD4AC3"/>
    <w:rsid w:val="00BD581E"/>
    <w:rsid w:val="00BD710A"/>
    <w:rsid w:val="00BE016C"/>
    <w:rsid w:val="00BE1F04"/>
    <w:rsid w:val="00BE271E"/>
    <w:rsid w:val="00BE30E1"/>
    <w:rsid w:val="00BE32F1"/>
    <w:rsid w:val="00BE5495"/>
    <w:rsid w:val="00BE7B83"/>
    <w:rsid w:val="00BF098E"/>
    <w:rsid w:val="00BF13F9"/>
    <w:rsid w:val="00BF228A"/>
    <w:rsid w:val="00BF3221"/>
    <w:rsid w:val="00BF38D5"/>
    <w:rsid w:val="00BF45AC"/>
    <w:rsid w:val="00BF4C1A"/>
    <w:rsid w:val="00BF50DC"/>
    <w:rsid w:val="00BF5313"/>
    <w:rsid w:val="00BF55D5"/>
    <w:rsid w:val="00BF69DC"/>
    <w:rsid w:val="00BF6CF3"/>
    <w:rsid w:val="00BF70FA"/>
    <w:rsid w:val="00BF7317"/>
    <w:rsid w:val="00BF77B8"/>
    <w:rsid w:val="00C00969"/>
    <w:rsid w:val="00C01036"/>
    <w:rsid w:val="00C05B0B"/>
    <w:rsid w:val="00C06511"/>
    <w:rsid w:val="00C0655C"/>
    <w:rsid w:val="00C06EF1"/>
    <w:rsid w:val="00C06F3F"/>
    <w:rsid w:val="00C079DD"/>
    <w:rsid w:val="00C10020"/>
    <w:rsid w:val="00C1067E"/>
    <w:rsid w:val="00C11340"/>
    <w:rsid w:val="00C11F95"/>
    <w:rsid w:val="00C14654"/>
    <w:rsid w:val="00C14F14"/>
    <w:rsid w:val="00C156AD"/>
    <w:rsid w:val="00C164A9"/>
    <w:rsid w:val="00C164CE"/>
    <w:rsid w:val="00C1667F"/>
    <w:rsid w:val="00C213DD"/>
    <w:rsid w:val="00C21910"/>
    <w:rsid w:val="00C22EA6"/>
    <w:rsid w:val="00C231B3"/>
    <w:rsid w:val="00C234D2"/>
    <w:rsid w:val="00C25588"/>
    <w:rsid w:val="00C25FEC"/>
    <w:rsid w:val="00C26342"/>
    <w:rsid w:val="00C26C6A"/>
    <w:rsid w:val="00C2753A"/>
    <w:rsid w:val="00C30269"/>
    <w:rsid w:val="00C31324"/>
    <w:rsid w:val="00C313D4"/>
    <w:rsid w:val="00C319A4"/>
    <w:rsid w:val="00C32345"/>
    <w:rsid w:val="00C32D6F"/>
    <w:rsid w:val="00C3388D"/>
    <w:rsid w:val="00C33C58"/>
    <w:rsid w:val="00C345F5"/>
    <w:rsid w:val="00C34E51"/>
    <w:rsid w:val="00C354DC"/>
    <w:rsid w:val="00C35503"/>
    <w:rsid w:val="00C361E3"/>
    <w:rsid w:val="00C365E5"/>
    <w:rsid w:val="00C3735B"/>
    <w:rsid w:val="00C37375"/>
    <w:rsid w:val="00C405D2"/>
    <w:rsid w:val="00C4065A"/>
    <w:rsid w:val="00C41165"/>
    <w:rsid w:val="00C426D5"/>
    <w:rsid w:val="00C42975"/>
    <w:rsid w:val="00C4543E"/>
    <w:rsid w:val="00C45756"/>
    <w:rsid w:val="00C46907"/>
    <w:rsid w:val="00C50DD4"/>
    <w:rsid w:val="00C50F00"/>
    <w:rsid w:val="00C51393"/>
    <w:rsid w:val="00C518C2"/>
    <w:rsid w:val="00C529ED"/>
    <w:rsid w:val="00C60BC7"/>
    <w:rsid w:val="00C60BE0"/>
    <w:rsid w:val="00C61ED6"/>
    <w:rsid w:val="00C6213C"/>
    <w:rsid w:val="00C62A86"/>
    <w:rsid w:val="00C6328F"/>
    <w:rsid w:val="00C64848"/>
    <w:rsid w:val="00C64D28"/>
    <w:rsid w:val="00C658BE"/>
    <w:rsid w:val="00C6600D"/>
    <w:rsid w:val="00C67EDD"/>
    <w:rsid w:val="00C703F4"/>
    <w:rsid w:val="00C70677"/>
    <w:rsid w:val="00C71130"/>
    <w:rsid w:val="00C7116C"/>
    <w:rsid w:val="00C71B00"/>
    <w:rsid w:val="00C72452"/>
    <w:rsid w:val="00C728A0"/>
    <w:rsid w:val="00C7479D"/>
    <w:rsid w:val="00C74914"/>
    <w:rsid w:val="00C74942"/>
    <w:rsid w:val="00C75ABD"/>
    <w:rsid w:val="00C77C2D"/>
    <w:rsid w:val="00C80A00"/>
    <w:rsid w:val="00C80F97"/>
    <w:rsid w:val="00C835D1"/>
    <w:rsid w:val="00C83BD8"/>
    <w:rsid w:val="00C83FFC"/>
    <w:rsid w:val="00C84B89"/>
    <w:rsid w:val="00C870C0"/>
    <w:rsid w:val="00C91AEC"/>
    <w:rsid w:val="00C9303D"/>
    <w:rsid w:val="00C93066"/>
    <w:rsid w:val="00C93510"/>
    <w:rsid w:val="00C93A62"/>
    <w:rsid w:val="00C93C61"/>
    <w:rsid w:val="00C94CAD"/>
    <w:rsid w:val="00C94E0B"/>
    <w:rsid w:val="00C96B89"/>
    <w:rsid w:val="00C9706B"/>
    <w:rsid w:val="00C978C9"/>
    <w:rsid w:val="00CA07C4"/>
    <w:rsid w:val="00CA0887"/>
    <w:rsid w:val="00CA098E"/>
    <w:rsid w:val="00CA0B33"/>
    <w:rsid w:val="00CA26C1"/>
    <w:rsid w:val="00CA2ADB"/>
    <w:rsid w:val="00CA40C0"/>
    <w:rsid w:val="00CA468A"/>
    <w:rsid w:val="00CA6F59"/>
    <w:rsid w:val="00CA7566"/>
    <w:rsid w:val="00CB06DC"/>
    <w:rsid w:val="00CB2801"/>
    <w:rsid w:val="00CB29E2"/>
    <w:rsid w:val="00CB43DB"/>
    <w:rsid w:val="00CB5768"/>
    <w:rsid w:val="00CB5BCF"/>
    <w:rsid w:val="00CB6ADE"/>
    <w:rsid w:val="00CC008A"/>
    <w:rsid w:val="00CC133F"/>
    <w:rsid w:val="00CC215D"/>
    <w:rsid w:val="00CC3403"/>
    <w:rsid w:val="00CC3593"/>
    <w:rsid w:val="00CC38B2"/>
    <w:rsid w:val="00CC4043"/>
    <w:rsid w:val="00CC610F"/>
    <w:rsid w:val="00CC72D6"/>
    <w:rsid w:val="00CD04CC"/>
    <w:rsid w:val="00CD1FD7"/>
    <w:rsid w:val="00CD2675"/>
    <w:rsid w:val="00CD3B57"/>
    <w:rsid w:val="00CD3BEA"/>
    <w:rsid w:val="00CD3D31"/>
    <w:rsid w:val="00CD43EA"/>
    <w:rsid w:val="00CD4B13"/>
    <w:rsid w:val="00CD6C61"/>
    <w:rsid w:val="00CD6D67"/>
    <w:rsid w:val="00CD720B"/>
    <w:rsid w:val="00CD7B0D"/>
    <w:rsid w:val="00CE0ABD"/>
    <w:rsid w:val="00CE0B89"/>
    <w:rsid w:val="00CE1E11"/>
    <w:rsid w:val="00CE3144"/>
    <w:rsid w:val="00CE3DA2"/>
    <w:rsid w:val="00CE55A2"/>
    <w:rsid w:val="00CE63C5"/>
    <w:rsid w:val="00CE69D9"/>
    <w:rsid w:val="00CF0994"/>
    <w:rsid w:val="00CF0A82"/>
    <w:rsid w:val="00CF1643"/>
    <w:rsid w:val="00CF169D"/>
    <w:rsid w:val="00CF17E7"/>
    <w:rsid w:val="00CF29AB"/>
    <w:rsid w:val="00CF3548"/>
    <w:rsid w:val="00CF3DB1"/>
    <w:rsid w:val="00CF3DED"/>
    <w:rsid w:val="00CF5782"/>
    <w:rsid w:val="00CF5945"/>
    <w:rsid w:val="00CF6022"/>
    <w:rsid w:val="00CF6178"/>
    <w:rsid w:val="00D0087B"/>
    <w:rsid w:val="00D011E7"/>
    <w:rsid w:val="00D02847"/>
    <w:rsid w:val="00D02E0A"/>
    <w:rsid w:val="00D02F57"/>
    <w:rsid w:val="00D02FB5"/>
    <w:rsid w:val="00D0397B"/>
    <w:rsid w:val="00D05C4D"/>
    <w:rsid w:val="00D05E30"/>
    <w:rsid w:val="00D0672D"/>
    <w:rsid w:val="00D06BD4"/>
    <w:rsid w:val="00D10C9E"/>
    <w:rsid w:val="00D1203F"/>
    <w:rsid w:val="00D13406"/>
    <w:rsid w:val="00D13C14"/>
    <w:rsid w:val="00D13DDA"/>
    <w:rsid w:val="00D13DFE"/>
    <w:rsid w:val="00D15920"/>
    <w:rsid w:val="00D15B32"/>
    <w:rsid w:val="00D170D4"/>
    <w:rsid w:val="00D177B3"/>
    <w:rsid w:val="00D20F26"/>
    <w:rsid w:val="00D21D16"/>
    <w:rsid w:val="00D235FE"/>
    <w:rsid w:val="00D23888"/>
    <w:rsid w:val="00D23E2F"/>
    <w:rsid w:val="00D2495C"/>
    <w:rsid w:val="00D2521B"/>
    <w:rsid w:val="00D25E91"/>
    <w:rsid w:val="00D26D32"/>
    <w:rsid w:val="00D31468"/>
    <w:rsid w:val="00D3194F"/>
    <w:rsid w:val="00D3284B"/>
    <w:rsid w:val="00D338C3"/>
    <w:rsid w:val="00D34348"/>
    <w:rsid w:val="00D35684"/>
    <w:rsid w:val="00D42997"/>
    <w:rsid w:val="00D450B2"/>
    <w:rsid w:val="00D50075"/>
    <w:rsid w:val="00D50335"/>
    <w:rsid w:val="00D527C6"/>
    <w:rsid w:val="00D5280D"/>
    <w:rsid w:val="00D52A36"/>
    <w:rsid w:val="00D53FF6"/>
    <w:rsid w:val="00D55B2F"/>
    <w:rsid w:val="00D57F79"/>
    <w:rsid w:val="00D601BE"/>
    <w:rsid w:val="00D608F9"/>
    <w:rsid w:val="00D60CD2"/>
    <w:rsid w:val="00D61DEE"/>
    <w:rsid w:val="00D6319E"/>
    <w:rsid w:val="00D63812"/>
    <w:rsid w:val="00D645C8"/>
    <w:rsid w:val="00D649D6"/>
    <w:rsid w:val="00D649F6"/>
    <w:rsid w:val="00D64A05"/>
    <w:rsid w:val="00D64A6B"/>
    <w:rsid w:val="00D65389"/>
    <w:rsid w:val="00D676C4"/>
    <w:rsid w:val="00D7010D"/>
    <w:rsid w:val="00D704BE"/>
    <w:rsid w:val="00D7176A"/>
    <w:rsid w:val="00D71A26"/>
    <w:rsid w:val="00D71C10"/>
    <w:rsid w:val="00D726C8"/>
    <w:rsid w:val="00D74FC7"/>
    <w:rsid w:val="00D76A6A"/>
    <w:rsid w:val="00D772C9"/>
    <w:rsid w:val="00D779C4"/>
    <w:rsid w:val="00D80F16"/>
    <w:rsid w:val="00D818F9"/>
    <w:rsid w:val="00D82E17"/>
    <w:rsid w:val="00D8320D"/>
    <w:rsid w:val="00D8381F"/>
    <w:rsid w:val="00D83FF1"/>
    <w:rsid w:val="00D84A86"/>
    <w:rsid w:val="00D84F56"/>
    <w:rsid w:val="00D85B7D"/>
    <w:rsid w:val="00D86162"/>
    <w:rsid w:val="00D86F4D"/>
    <w:rsid w:val="00D90722"/>
    <w:rsid w:val="00D910D5"/>
    <w:rsid w:val="00D92C7D"/>
    <w:rsid w:val="00D92C96"/>
    <w:rsid w:val="00D933A6"/>
    <w:rsid w:val="00D93A1D"/>
    <w:rsid w:val="00D96052"/>
    <w:rsid w:val="00D967F2"/>
    <w:rsid w:val="00D96B55"/>
    <w:rsid w:val="00D96CED"/>
    <w:rsid w:val="00DA08CC"/>
    <w:rsid w:val="00DA0CB3"/>
    <w:rsid w:val="00DA3776"/>
    <w:rsid w:val="00DA3F7E"/>
    <w:rsid w:val="00DA44A3"/>
    <w:rsid w:val="00DA4A39"/>
    <w:rsid w:val="00DA5E36"/>
    <w:rsid w:val="00DB0180"/>
    <w:rsid w:val="00DB1E3C"/>
    <w:rsid w:val="00DB23EA"/>
    <w:rsid w:val="00DB27E9"/>
    <w:rsid w:val="00DB2E28"/>
    <w:rsid w:val="00DB2F4E"/>
    <w:rsid w:val="00DB3D25"/>
    <w:rsid w:val="00DB3D5D"/>
    <w:rsid w:val="00DB3FDF"/>
    <w:rsid w:val="00DB5824"/>
    <w:rsid w:val="00DB73DE"/>
    <w:rsid w:val="00DC006A"/>
    <w:rsid w:val="00DC05C7"/>
    <w:rsid w:val="00DC0EC7"/>
    <w:rsid w:val="00DC255A"/>
    <w:rsid w:val="00DC29C0"/>
    <w:rsid w:val="00DC4643"/>
    <w:rsid w:val="00DC4976"/>
    <w:rsid w:val="00DC4B8D"/>
    <w:rsid w:val="00DC4F3C"/>
    <w:rsid w:val="00DC5E70"/>
    <w:rsid w:val="00DC6699"/>
    <w:rsid w:val="00DC6BF0"/>
    <w:rsid w:val="00DC6F42"/>
    <w:rsid w:val="00DC7855"/>
    <w:rsid w:val="00DC7AF9"/>
    <w:rsid w:val="00DD02E8"/>
    <w:rsid w:val="00DD05B0"/>
    <w:rsid w:val="00DD06EA"/>
    <w:rsid w:val="00DD1E2E"/>
    <w:rsid w:val="00DD21DE"/>
    <w:rsid w:val="00DD4027"/>
    <w:rsid w:val="00DD46BD"/>
    <w:rsid w:val="00DD58A5"/>
    <w:rsid w:val="00DD6C4F"/>
    <w:rsid w:val="00DD7883"/>
    <w:rsid w:val="00DE0551"/>
    <w:rsid w:val="00DE1137"/>
    <w:rsid w:val="00DE25CA"/>
    <w:rsid w:val="00DE3785"/>
    <w:rsid w:val="00DE44C7"/>
    <w:rsid w:val="00DE45AA"/>
    <w:rsid w:val="00DE4C98"/>
    <w:rsid w:val="00DE4EE4"/>
    <w:rsid w:val="00DE5069"/>
    <w:rsid w:val="00DE55F9"/>
    <w:rsid w:val="00DE6801"/>
    <w:rsid w:val="00DE7F83"/>
    <w:rsid w:val="00DF1658"/>
    <w:rsid w:val="00DF2063"/>
    <w:rsid w:val="00DF2FAB"/>
    <w:rsid w:val="00DF4868"/>
    <w:rsid w:val="00DF4BA5"/>
    <w:rsid w:val="00DF4DE7"/>
    <w:rsid w:val="00DF5EC8"/>
    <w:rsid w:val="00DF61C8"/>
    <w:rsid w:val="00DF71FC"/>
    <w:rsid w:val="00DF73FE"/>
    <w:rsid w:val="00E00943"/>
    <w:rsid w:val="00E0236D"/>
    <w:rsid w:val="00E023D0"/>
    <w:rsid w:val="00E0470E"/>
    <w:rsid w:val="00E04C7D"/>
    <w:rsid w:val="00E057FD"/>
    <w:rsid w:val="00E0606C"/>
    <w:rsid w:val="00E07727"/>
    <w:rsid w:val="00E0779E"/>
    <w:rsid w:val="00E07D39"/>
    <w:rsid w:val="00E10B55"/>
    <w:rsid w:val="00E11378"/>
    <w:rsid w:val="00E134A2"/>
    <w:rsid w:val="00E13EE6"/>
    <w:rsid w:val="00E142FB"/>
    <w:rsid w:val="00E16536"/>
    <w:rsid w:val="00E17D18"/>
    <w:rsid w:val="00E2010A"/>
    <w:rsid w:val="00E20D81"/>
    <w:rsid w:val="00E219E0"/>
    <w:rsid w:val="00E21EE0"/>
    <w:rsid w:val="00E246F7"/>
    <w:rsid w:val="00E25048"/>
    <w:rsid w:val="00E25399"/>
    <w:rsid w:val="00E25A9A"/>
    <w:rsid w:val="00E26414"/>
    <w:rsid w:val="00E27EFC"/>
    <w:rsid w:val="00E31CC1"/>
    <w:rsid w:val="00E339FD"/>
    <w:rsid w:val="00E349C9"/>
    <w:rsid w:val="00E350C5"/>
    <w:rsid w:val="00E3666D"/>
    <w:rsid w:val="00E411F4"/>
    <w:rsid w:val="00E41A5D"/>
    <w:rsid w:val="00E42CC9"/>
    <w:rsid w:val="00E43E99"/>
    <w:rsid w:val="00E46378"/>
    <w:rsid w:val="00E465F5"/>
    <w:rsid w:val="00E46A59"/>
    <w:rsid w:val="00E47EA0"/>
    <w:rsid w:val="00E51923"/>
    <w:rsid w:val="00E52263"/>
    <w:rsid w:val="00E5291C"/>
    <w:rsid w:val="00E54317"/>
    <w:rsid w:val="00E55520"/>
    <w:rsid w:val="00E55ABB"/>
    <w:rsid w:val="00E5620B"/>
    <w:rsid w:val="00E5636E"/>
    <w:rsid w:val="00E56E84"/>
    <w:rsid w:val="00E571B1"/>
    <w:rsid w:val="00E57EF9"/>
    <w:rsid w:val="00E57F05"/>
    <w:rsid w:val="00E6003D"/>
    <w:rsid w:val="00E609C5"/>
    <w:rsid w:val="00E60B30"/>
    <w:rsid w:val="00E614CA"/>
    <w:rsid w:val="00E62D79"/>
    <w:rsid w:val="00E631F7"/>
    <w:rsid w:val="00E648D8"/>
    <w:rsid w:val="00E6507B"/>
    <w:rsid w:val="00E65816"/>
    <w:rsid w:val="00E66BCA"/>
    <w:rsid w:val="00E70549"/>
    <w:rsid w:val="00E71816"/>
    <w:rsid w:val="00E7237C"/>
    <w:rsid w:val="00E728CC"/>
    <w:rsid w:val="00E74024"/>
    <w:rsid w:val="00E7491F"/>
    <w:rsid w:val="00E750B1"/>
    <w:rsid w:val="00E76C08"/>
    <w:rsid w:val="00E80723"/>
    <w:rsid w:val="00E80D77"/>
    <w:rsid w:val="00E81325"/>
    <w:rsid w:val="00E817D8"/>
    <w:rsid w:val="00E81E2A"/>
    <w:rsid w:val="00E84447"/>
    <w:rsid w:val="00E8624A"/>
    <w:rsid w:val="00E86713"/>
    <w:rsid w:val="00E86FB3"/>
    <w:rsid w:val="00E90603"/>
    <w:rsid w:val="00E90A0A"/>
    <w:rsid w:val="00E916B7"/>
    <w:rsid w:val="00E9233E"/>
    <w:rsid w:val="00E93ACD"/>
    <w:rsid w:val="00E93B8C"/>
    <w:rsid w:val="00E94593"/>
    <w:rsid w:val="00E949EF"/>
    <w:rsid w:val="00E9712F"/>
    <w:rsid w:val="00E97A08"/>
    <w:rsid w:val="00EA0124"/>
    <w:rsid w:val="00EA0BF1"/>
    <w:rsid w:val="00EA2251"/>
    <w:rsid w:val="00EA2886"/>
    <w:rsid w:val="00EA377B"/>
    <w:rsid w:val="00EA44B7"/>
    <w:rsid w:val="00EA6CCC"/>
    <w:rsid w:val="00EA7CE5"/>
    <w:rsid w:val="00EB0AE4"/>
    <w:rsid w:val="00EB16E1"/>
    <w:rsid w:val="00EB1CF4"/>
    <w:rsid w:val="00EB4048"/>
    <w:rsid w:val="00EB45C6"/>
    <w:rsid w:val="00EB6AD3"/>
    <w:rsid w:val="00EC02CC"/>
    <w:rsid w:val="00EC21FB"/>
    <w:rsid w:val="00EC22A2"/>
    <w:rsid w:val="00EC25AC"/>
    <w:rsid w:val="00EC2DA2"/>
    <w:rsid w:val="00EC349E"/>
    <w:rsid w:val="00EC42BB"/>
    <w:rsid w:val="00EC456F"/>
    <w:rsid w:val="00EC4C38"/>
    <w:rsid w:val="00EC4CBD"/>
    <w:rsid w:val="00EC4D93"/>
    <w:rsid w:val="00EC5F62"/>
    <w:rsid w:val="00EC7BF6"/>
    <w:rsid w:val="00ED1790"/>
    <w:rsid w:val="00ED1E89"/>
    <w:rsid w:val="00ED245E"/>
    <w:rsid w:val="00ED2A5B"/>
    <w:rsid w:val="00ED3A31"/>
    <w:rsid w:val="00ED42B3"/>
    <w:rsid w:val="00ED5D2A"/>
    <w:rsid w:val="00ED6E02"/>
    <w:rsid w:val="00EE02EF"/>
    <w:rsid w:val="00EE1141"/>
    <w:rsid w:val="00EE11D2"/>
    <w:rsid w:val="00EE149A"/>
    <w:rsid w:val="00EE1912"/>
    <w:rsid w:val="00EE4AE8"/>
    <w:rsid w:val="00EE60C3"/>
    <w:rsid w:val="00EE6531"/>
    <w:rsid w:val="00EE653D"/>
    <w:rsid w:val="00EF0475"/>
    <w:rsid w:val="00EF1FDE"/>
    <w:rsid w:val="00EF2694"/>
    <w:rsid w:val="00EF2716"/>
    <w:rsid w:val="00EF42B6"/>
    <w:rsid w:val="00EF4F1F"/>
    <w:rsid w:val="00EF5ABC"/>
    <w:rsid w:val="00EF5B63"/>
    <w:rsid w:val="00EF5D05"/>
    <w:rsid w:val="00EF7115"/>
    <w:rsid w:val="00EF7290"/>
    <w:rsid w:val="00F005A3"/>
    <w:rsid w:val="00F00E09"/>
    <w:rsid w:val="00F02245"/>
    <w:rsid w:val="00F02350"/>
    <w:rsid w:val="00F031BB"/>
    <w:rsid w:val="00F04812"/>
    <w:rsid w:val="00F0567E"/>
    <w:rsid w:val="00F06436"/>
    <w:rsid w:val="00F0693B"/>
    <w:rsid w:val="00F10BFF"/>
    <w:rsid w:val="00F110F5"/>
    <w:rsid w:val="00F127DA"/>
    <w:rsid w:val="00F13162"/>
    <w:rsid w:val="00F131A3"/>
    <w:rsid w:val="00F1389C"/>
    <w:rsid w:val="00F13D11"/>
    <w:rsid w:val="00F14418"/>
    <w:rsid w:val="00F15BE7"/>
    <w:rsid w:val="00F15E8C"/>
    <w:rsid w:val="00F1637A"/>
    <w:rsid w:val="00F16A53"/>
    <w:rsid w:val="00F1788C"/>
    <w:rsid w:val="00F20467"/>
    <w:rsid w:val="00F211A1"/>
    <w:rsid w:val="00F21349"/>
    <w:rsid w:val="00F21726"/>
    <w:rsid w:val="00F217EF"/>
    <w:rsid w:val="00F22013"/>
    <w:rsid w:val="00F224CC"/>
    <w:rsid w:val="00F2364F"/>
    <w:rsid w:val="00F24535"/>
    <w:rsid w:val="00F24A2D"/>
    <w:rsid w:val="00F26B14"/>
    <w:rsid w:val="00F27521"/>
    <w:rsid w:val="00F30968"/>
    <w:rsid w:val="00F3105D"/>
    <w:rsid w:val="00F31CC7"/>
    <w:rsid w:val="00F323FE"/>
    <w:rsid w:val="00F32E02"/>
    <w:rsid w:val="00F337A6"/>
    <w:rsid w:val="00F33B23"/>
    <w:rsid w:val="00F35149"/>
    <w:rsid w:val="00F3616D"/>
    <w:rsid w:val="00F371F9"/>
    <w:rsid w:val="00F40167"/>
    <w:rsid w:val="00F405FC"/>
    <w:rsid w:val="00F42112"/>
    <w:rsid w:val="00F4283F"/>
    <w:rsid w:val="00F428C8"/>
    <w:rsid w:val="00F42AB0"/>
    <w:rsid w:val="00F42F80"/>
    <w:rsid w:val="00F47B88"/>
    <w:rsid w:val="00F503F2"/>
    <w:rsid w:val="00F507AE"/>
    <w:rsid w:val="00F50C2B"/>
    <w:rsid w:val="00F50C44"/>
    <w:rsid w:val="00F50FCD"/>
    <w:rsid w:val="00F516EE"/>
    <w:rsid w:val="00F52E73"/>
    <w:rsid w:val="00F53194"/>
    <w:rsid w:val="00F54330"/>
    <w:rsid w:val="00F543B2"/>
    <w:rsid w:val="00F54A31"/>
    <w:rsid w:val="00F55BDE"/>
    <w:rsid w:val="00F55BFF"/>
    <w:rsid w:val="00F56737"/>
    <w:rsid w:val="00F57FBF"/>
    <w:rsid w:val="00F60BF7"/>
    <w:rsid w:val="00F6234E"/>
    <w:rsid w:val="00F62B30"/>
    <w:rsid w:val="00F63498"/>
    <w:rsid w:val="00F63D8A"/>
    <w:rsid w:val="00F65B46"/>
    <w:rsid w:val="00F65D68"/>
    <w:rsid w:val="00F70DC1"/>
    <w:rsid w:val="00F72304"/>
    <w:rsid w:val="00F73AF7"/>
    <w:rsid w:val="00F73C40"/>
    <w:rsid w:val="00F74AA9"/>
    <w:rsid w:val="00F75552"/>
    <w:rsid w:val="00F77A98"/>
    <w:rsid w:val="00F81F3E"/>
    <w:rsid w:val="00F82477"/>
    <w:rsid w:val="00F82D0A"/>
    <w:rsid w:val="00F82D82"/>
    <w:rsid w:val="00F836F8"/>
    <w:rsid w:val="00F84268"/>
    <w:rsid w:val="00F84AA3"/>
    <w:rsid w:val="00F84B20"/>
    <w:rsid w:val="00F84F4C"/>
    <w:rsid w:val="00F85FD4"/>
    <w:rsid w:val="00F866D7"/>
    <w:rsid w:val="00F8752A"/>
    <w:rsid w:val="00F876AB"/>
    <w:rsid w:val="00F9037F"/>
    <w:rsid w:val="00F9143D"/>
    <w:rsid w:val="00F919A2"/>
    <w:rsid w:val="00F938D3"/>
    <w:rsid w:val="00F93DF7"/>
    <w:rsid w:val="00F93E65"/>
    <w:rsid w:val="00F97DB2"/>
    <w:rsid w:val="00FA0CB9"/>
    <w:rsid w:val="00FA10A4"/>
    <w:rsid w:val="00FA1316"/>
    <w:rsid w:val="00FA1E20"/>
    <w:rsid w:val="00FA1F40"/>
    <w:rsid w:val="00FA2B21"/>
    <w:rsid w:val="00FA3380"/>
    <w:rsid w:val="00FA7FA5"/>
    <w:rsid w:val="00FB03BC"/>
    <w:rsid w:val="00FB25A8"/>
    <w:rsid w:val="00FB3737"/>
    <w:rsid w:val="00FB3ED7"/>
    <w:rsid w:val="00FB5C59"/>
    <w:rsid w:val="00FB67D7"/>
    <w:rsid w:val="00FB7C73"/>
    <w:rsid w:val="00FC08B6"/>
    <w:rsid w:val="00FC0FED"/>
    <w:rsid w:val="00FC1200"/>
    <w:rsid w:val="00FC1206"/>
    <w:rsid w:val="00FC18BA"/>
    <w:rsid w:val="00FC1990"/>
    <w:rsid w:val="00FC199F"/>
    <w:rsid w:val="00FC1F2D"/>
    <w:rsid w:val="00FC1F51"/>
    <w:rsid w:val="00FC22B0"/>
    <w:rsid w:val="00FC47D1"/>
    <w:rsid w:val="00FC6F49"/>
    <w:rsid w:val="00FC7790"/>
    <w:rsid w:val="00FD049D"/>
    <w:rsid w:val="00FD04E2"/>
    <w:rsid w:val="00FD054A"/>
    <w:rsid w:val="00FD1120"/>
    <w:rsid w:val="00FD1F8A"/>
    <w:rsid w:val="00FD20BB"/>
    <w:rsid w:val="00FD2D19"/>
    <w:rsid w:val="00FD3A8B"/>
    <w:rsid w:val="00FD50FB"/>
    <w:rsid w:val="00FD53B4"/>
    <w:rsid w:val="00FD6F26"/>
    <w:rsid w:val="00FE0012"/>
    <w:rsid w:val="00FE0337"/>
    <w:rsid w:val="00FE1E13"/>
    <w:rsid w:val="00FE2BF0"/>
    <w:rsid w:val="00FE3E27"/>
    <w:rsid w:val="00FE52BF"/>
    <w:rsid w:val="00FE5A10"/>
    <w:rsid w:val="00FE5EF2"/>
    <w:rsid w:val="00FE63D8"/>
    <w:rsid w:val="00FE6965"/>
    <w:rsid w:val="00FE6969"/>
    <w:rsid w:val="00FE69AF"/>
    <w:rsid w:val="00FF2655"/>
    <w:rsid w:val="00FF2DD5"/>
    <w:rsid w:val="00FF36DE"/>
    <w:rsid w:val="00FF3C81"/>
    <w:rsid w:val="00FF4108"/>
    <w:rsid w:val="00FF45A1"/>
    <w:rsid w:val="00FF4C32"/>
    <w:rsid w:val="00FF6196"/>
    <w:rsid w:val="00FF62B3"/>
    <w:rsid w:val="00FF6E34"/>
    <w:rsid w:val="00FF6FE2"/>
    <w:rsid w:val="00FF7875"/>
    <w:rsid w:val="01000B41"/>
    <w:rsid w:val="01055E8D"/>
    <w:rsid w:val="01170EE3"/>
    <w:rsid w:val="01276DB9"/>
    <w:rsid w:val="012D1822"/>
    <w:rsid w:val="01325E3B"/>
    <w:rsid w:val="013A0B88"/>
    <w:rsid w:val="014C18F6"/>
    <w:rsid w:val="017949C2"/>
    <w:rsid w:val="01846F0A"/>
    <w:rsid w:val="0192601E"/>
    <w:rsid w:val="01AA7A00"/>
    <w:rsid w:val="01AE1335"/>
    <w:rsid w:val="01DF304E"/>
    <w:rsid w:val="01ED30B6"/>
    <w:rsid w:val="021E2A15"/>
    <w:rsid w:val="02307BF9"/>
    <w:rsid w:val="02401106"/>
    <w:rsid w:val="02436898"/>
    <w:rsid w:val="02572915"/>
    <w:rsid w:val="026643EF"/>
    <w:rsid w:val="02835B3D"/>
    <w:rsid w:val="02906A87"/>
    <w:rsid w:val="02B14BE8"/>
    <w:rsid w:val="02B5507D"/>
    <w:rsid w:val="02F15DF4"/>
    <w:rsid w:val="02F922EE"/>
    <w:rsid w:val="0311178B"/>
    <w:rsid w:val="03206637"/>
    <w:rsid w:val="03276586"/>
    <w:rsid w:val="0334233C"/>
    <w:rsid w:val="03497C2E"/>
    <w:rsid w:val="03521A05"/>
    <w:rsid w:val="035E4B0F"/>
    <w:rsid w:val="03744D45"/>
    <w:rsid w:val="037A0E55"/>
    <w:rsid w:val="038E4095"/>
    <w:rsid w:val="039D5D7C"/>
    <w:rsid w:val="03B17B83"/>
    <w:rsid w:val="042B1A34"/>
    <w:rsid w:val="043713A5"/>
    <w:rsid w:val="0481740C"/>
    <w:rsid w:val="048A5E81"/>
    <w:rsid w:val="049550E6"/>
    <w:rsid w:val="0498130A"/>
    <w:rsid w:val="04B24C93"/>
    <w:rsid w:val="04BC7628"/>
    <w:rsid w:val="04BD5245"/>
    <w:rsid w:val="04C134A4"/>
    <w:rsid w:val="04FF7BFC"/>
    <w:rsid w:val="050775CD"/>
    <w:rsid w:val="052D6975"/>
    <w:rsid w:val="0535024E"/>
    <w:rsid w:val="056E7184"/>
    <w:rsid w:val="057855C7"/>
    <w:rsid w:val="058850A2"/>
    <w:rsid w:val="059D7DBA"/>
    <w:rsid w:val="05C51793"/>
    <w:rsid w:val="05E31ACE"/>
    <w:rsid w:val="05E90B95"/>
    <w:rsid w:val="05EE3350"/>
    <w:rsid w:val="05F264BE"/>
    <w:rsid w:val="06310791"/>
    <w:rsid w:val="06443AC1"/>
    <w:rsid w:val="0664205A"/>
    <w:rsid w:val="068E4710"/>
    <w:rsid w:val="06917CC0"/>
    <w:rsid w:val="06B2604D"/>
    <w:rsid w:val="06CB314D"/>
    <w:rsid w:val="06DC13EC"/>
    <w:rsid w:val="06F074D7"/>
    <w:rsid w:val="06FC025B"/>
    <w:rsid w:val="0701720D"/>
    <w:rsid w:val="07102BE1"/>
    <w:rsid w:val="07191E78"/>
    <w:rsid w:val="07254A35"/>
    <w:rsid w:val="07404D76"/>
    <w:rsid w:val="07565A05"/>
    <w:rsid w:val="075C68B2"/>
    <w:rsid w:val="076246EB"/>
    <w:rsid w:val="078C03D1"/>
    <w:rsid w:val="07C37ADC"/>
    <w:rsid w:val="07D97545"/>
    <w:rsid w:val="07E61182"/>
    <w:rsid w:val="07E911C6"/>
    <w:rsid w:val="07FF4E9E"/>
    <w:rsid w:val="08151826"/>
    <w:rsid w:val="082A2B66"/>
    <w:rsid w:val="086D279E"/>
    <w:rsid w:val="088738E3"/>
    <w:rsid w:val="088C2FC3"/>
    <w:rsid w:val="08A55C24"/>
    <w:rsid w:val="08B35DF0"/>
    <w:rsid w:val="08D93AF1"/>
    <w:rsid w:val="08F04C49"/>
    <w:rsid w:val="091751BD"/>
    <w:rsid w:val="091B1A9D"/>
    <w:rsid w:val="092317A6"/>
    <w:rsid w:val="09613AF6"/>
    <w:rsid w:val="096D265E"/>
    <w:rsid w:val="09727108"/>
    <w:rsid w:val="097A431C"/>
    <w:rsid w:val="097A5C1F"/>
    <w:rsid w:val="09860F47"/>
    <w:rsid w:val="099729FE"/>
    <w:rsid w:val="099736AC"/>
    <w:rsid w:val="099903C4"/>
    <w:rsid w:val="09A5444E"/>
    <w:rsid w:val="09BD02DE"/>
    <w:rsid w:val="09C43AA4"/>
    <w:rsid w:val="09F800E9"/>
    <w:rsid w:val="0A081706"/>
    <w:rsid w:val="0A0C27C6"/>
    <w:rsid w:val="0A1224CF"/>
    <w:rsid w:val="0A1F10FB"/>
    <w:rsid w:val="0A214AE3"/>
    <w:rsid w:val="0A2D6F76"/>
    <w:rsid w:val="0A522970"/>
    <w:rsid w:val="0A6B192F"/>
    <w:rsid w:val="0A804052"/>
    <w:rsid w:val="0A834C1B"/>
    <w:rsid w:val="0AC4655D"/>
    <w:rsid w:val="0AE54E72"/>
    <w:rsid w:val="0AFE0C78"/>
    <w:rsid w:val="0B0F4EB2"/>
    <w:rsid w:val="0B237494"/>
    <w:rsid w:val="0B27677F"/>
    <w:rsid w:val="0B305E4D"/>
    <w:rsid w:val="0B707E84"/>
    <w:rsid w:val="0BBE7119"/>
    <w:rsid w:val="0BD12E84"/>
    <w:rsid w:val="0BD46DA2"/>
    <w:rsid w:val="0BF85C51"/>
    <w:rsid w:val="0C0D088B"/>
    <w:rsid w:val="0C0F7F96"/>
    <w:rsid w:val="0C213B83"/>
    <w:rsid w:val="0C4D30BE"/>
    <w:rsid w:val="0CDD2165"/>
    <w:rsid w:val="0CED1C2A"/>
    <w:rsid w:val="0D0B3E7F"/>
    <w:rsid w:val="0D0D2779"/>
    <w:rsid w:val="0D132CD5"/>
    <w:rsid w:val="0D182AC3"/>
    <w:rsid w:val="0D254E56"/>
    <w:rsid w:val="0D266287"/>
    <w:rsid w:val="0D2A3E4C"/>
    <w:rsid w:val="0D2D7EAF"/>
    <w:rsid w:val="0D4F3C41"/>
    <w:rsid w:val="0D60091C"/>
    <w:rsid w:val="0D6063EC"/>
    <w:rsid w:val="0D7F3BC3"/>
    <w:rsid w:val="0D9E6DE8"/>
    <w:rsid w:val="0DAB2429"/>
    <w:rsid w:val="0DB67481"/>
    <w:rsid w:val="0DBE653D"/>
    <w:rsid w:val="0DF8060C"/>
    <w:rsid w:val="0DFB48EA"/>
    <w:rsid w:val="0DFC1E3B"/>
    <w:rsid w:val="0E0337C5"/>
    <w:rsid w:val="0E0F5017"/>
    <w:rsid w:val="0E4E2872"/>
    <w:rsid w:val="0E6313CE"/>
    <w:rsid w:val="0E721E72"/>
    <w:rsid w:val="0E893004"/>
    <w:rsid w:val="0E8B5E1F"/>
    <w:rsid w:val="0E9A760C"/>
    <w:rsid w:val="0EA37C2D"/>
    <w:rsid w:val="0EA94FF7"/>
    <w:rsid w:val="0EBC1E9B"/>
    <w:rsid w:val="0EC42881"/>
    <w:rsid w:val="0F116E1A"/>
    <w:rsid w:val="0F1234B6"/>
    <w:rsid w:val="0F162B9B"/>
    <w:rsid w:val="0F1F70F2"/>
    <w:rsid w:val="0F752939"/>
    <w:rsid w:val="0F7E1279"/>
    <w:rsid w:val="0F96094A"/>
    <w:rsid w:val="0FB43951"/>
    <w:rsid w:val="0FD053C7"/>
    <w:rsid w:val="0FD54BFB"/>
    <w:rsid w:val="0FE03F4E"/>
    <w:rsid w:val="102A0E4C"/>
    <w:rsid w:val="105243BE"/>
    <w:rsid w:val="105D002D"/>
    <w:rsid w:val="10750AB3"/>
    <w:rsid w:val="11004E52"/>
    <w:rsid w:val="11123D72"/>
    <w:rsid w:val="111D19D2"/>
    <w:rsid w:val="1123738B"/>
    <w:rsid w:val="11503474"/>
    <w:rsid w:val="117D57B6"/>
    <w:rsid w:val="118604E6"/>
    <w:rsid w:val="119C6AB1"/>
    <w:rsid w:val="11B727E4"/>
    <w:rsid w:val="11CB4341"/>
    <w:rsid w:val="11D10B35"/>
    <w:rsid w:val="11FC4080"/>
    <w:rsid w:val="120213C6"/>
    <w:rsid w:val="12322A27"/>
    <w:rsid w:val="124A2D22"/>
    <w:rsid w:val="126E4562"/>
    <w:rsid w:val="1291039E"/>
    <w:rsid w:val="1299424F"/>
    <w:rsid w:val="12B416F2"/>
    <w:rsid w:val="12C1497D"/>
    <w:rsid w:val="12DD7DAC"/>
    <w:rsid w:val="1306253F"/>
    <w:rsid w:val="13272750"/>
    <w:rsid w:val="132D46D3"/>
    <w:rsid w:val="13306731"/>
    <w:rsid w:val="136266A0"/>
    <w:rsid w:val="13716D20"/>
    <w:rsid w:val="13A9602F"/>
    <w:rsid w:val="13C31100"/>
    <w:rsid w:val="13D6569B"/>
    <w:rsid w:val="13DC5C5E"/>
    <w:rsid w:val="13EA59ED"/>
    <w:rsid w:val="13F80846"/>
    <w:rsid w:val="13FF3BEE"/>
    <w:rsid w:val="140513CF"/>
    <w:rsid w:val="140C3279"/>
    <w:rsid w:val="142638D3"/>
    <w:rsid w:val="1437614A"/>
    <w:rsid w:val="14415D56"/>
    <w:rsid w:val="144A7508"/>
    <w:rsid w:val="145937F3"/>
    <w:rsid w:val="14785778"/>
    <w:rsid w:val="147D6DDD"/>
    <w:rsid w:val="14956A43"/>
    <w:rsid w:val="14B21400"/>
    <w:rsid w:val="14BF0AE5"/>
    <w:rsid w:val="14BF5348"/>
    <w:rsid w:val="14D4373D"/>
    <w:rsid w:val="14DC5CE8"/>
    <w:rsid w:val="14F26A52"/>
    <w:rsid w:val="14FA7E5B"/>
    <w:rsid w:val="151123AD"/>
    <w:rsid w:val="153E0900"/>
    <w:rsid w:val="157559AD"/>
    <w:rsid w:val="1587017C"/>
    <w:rsid w:val="158B61D9"/>
    <w:rsid w:val="15DD3BE4"/>
    <w:rsid w:val="16134B9F"/>
    <w:rsid w:val="161854AF"/>
    <w:rsid w:val="163E2C9E"/>
    <w:rsid w:val="16547D74"/>
    <w:rsid w:val="165D59BA"/>
    <w:rsid w:val="167614AD"/>
    <w:rsid w:val="16907CC8"/>
    <w:rsid w:val="169D54BB"/>
    <w:rsid w:val="16CE7D40"/>
    <w:rsid w:val="171D6FE6"/>
    <w:rsid w:val="17351CD3"/>
    <w:rsid w:val="177F2C4C"/>
    <w:rsid w:val="17910559"/>
    <w:rsid w:val="17BA6219"/>
    <w:rsid w:val="17BE6BE5"/>
    <w:rsid w:val="17E33C73"/>
    <w:rsid w:val="1813501F"/>
    <w:rsid w:val="18166994"/>
    <w:rsid w:val="184F7AA0"/>
    <w:rsid w:val="185C3885"/>
    <w:rsid w:val="1888590F"/>
    <w:rsid w:val="189F32F8"/>
    <w:rsid w:val="18A80816"/>
    <w:rsid w:val="18B125D6"/>
    <w:rsid w:val="18B92E33"/>
    <w:rsid w:val="18C41A9F"/>
    <w:rsid w:val="18DB65FC"/>
    <w:rsid w:val="18EC78F1"/>
    <w:rsid w:val="18F33510"/>
    <w:rsid w:val="18FB0424"/>
    <w:rsid w:val="19464AD2"/>
    <w:rsid w:val="19491B6C"/>
    <w:rsid w:val="195373DA"/>
    <w:rsid w:val="19624A61"/>
    <w:rsid w:val="197B76BC"/>
    <w:rsid w:val="198C1185"/>
    <w:rsid w:val="19944932"/>
    <w:rsid w:val="19980AF6"/>
    <w:rsid w:val="19AC1969"/>
    <w:rsid w:val="19B27D5F"/>
    <w:rsid w:val="19CE697C"/>
    <w:rsid w:val="19F224E2"/>
    <w:rsid w:val="1A1005AD"/>
    <w:rsid w:val="1A4C2D31"/>
    <w:rsid w:val="1A5756C4"/>
    <w:rsid w:val="1A5E2BAB"/>
    <w:rsid w:val="1A6466C6"/>
    <w:rsid w:val="1ACF270C"/>
    <w:rsid w:val="1AF322C3"/>
    <w:rsid w:val="1AF5431B"/>
    <w:rsid w:val="1B01599E"/>
    <w:rsid w:val="1B0557A9"/>
    <w:rsid w:val="1B2B7572"/>
    <w:rsid w:val="1B577AC1"/>
    <w:rsid w:val="1B7F1E4A"/>
    <w:rsid w:val="1BA07A87"/>
    <w:rsid w:val="1BC37ECE"/>
    <w:rsid w:val="1BC83161"/>
    <w:rsid w:val="1BE6794B"/>
    <w:rsid w:val="1C0B0F83"/>
    <w:rsid w:val="1C2E1355"/>
    <w:rsid w:val="1C574331"/>
    <w:rsid w:val="1C5F6502"/>
    <w:rsid w:val="1C6C60A5"/>
    <w:rsid w:val="1C853C21"/>
    <w:rsid w:val="1CCC1E32"/>
    <w:rsid w:val="1CE741F4"/>
    <w:rsid w:val="1D1D1959"/>
    <w:rsid w:val="1D30588D"/>
    <w:rsid w:val="1D404512"/>
    <w:rsid w:val="1D486E30"/>
    <w:rsid w:val="1D572155"/>
    <w:rsid w:val="1D776DD1"/>
    <w:rsid w:val="1D87710A"/>
    <w:rsid w:val="1D9648CE"/>
    <w:rsid w:val="1DA73DFF"/>
    <w:rsid w:val="1DB509C5"/>
    <w:rsid w:val="1DC136E8"/>
    <w:rsid w:val="1DDA09E1"/>
    <w:rsid w:val="1E262A58"/>
    <w:rsid w:val="1E33399B"/>
    <w:rsid w:val="1E415928"/>
    <w:rsid w:val="1E4D64B4"/>
    <w:rsid w:val="1E6B28A8"/>
    <w:rsid w:val="1E6E3D75"/>
    <w:rsid w:val="1E9B20C6"/>
    <w:rsid w:val="1EA5682F"/>
    <w:rsid w:val="1EBC4280"/>
    <w:rsid w:val="1EC55489"/>
    <w:rsid w:val="1ED27824"/>
    <w:rsid w:val="1EF374E3"/>
    <w:rsid w:val="1EF67F91"/>
    <w:rsid w:val="1F0926FA"/>
    <w:rsid w:val="1F5D2734"/>
    <w:rsid w:val="1F657590"/>
    <w:rsid w:val="1F713CF3"/>
    <w:rsid w:val="1F813A0B"/>
    <w:rsid w:val="1FBF6F27"/>
    <w:rsid w:val="1FC21CCB"/>
    <w:rsid w:val="1FC4629C"/>
    <w:rsid w:val="1FC65280"/>
    <w:rsid w:val="1FD10385"/>
    <w:rsid w:val="1FD45D20"/>
    <w:rsid w:val="1FE51652"/>
    <w:rsid w:val="20022912"/>
    <w:rsid w:val="206A476D"/>
    <w:rsid w:val="207109C7"/>
    <w:rsid w:val="207F60E8"/>
    <w:rsid w:val="20A409D0"/>
    <w:rsid w:val="20B11999"/>
    <w:rsid w:val="20DC647D"/>
    <w:rsid w:val="20EB3DF7"/>
    <w:rsid w:val="211A2465"/>
    <w:rsid w:val="213237E8"/>
    <w:rsid w:val="21541878"/>
    <w:rsid w:val="215C526A"/>
    <w:rsid w:val="21653A6F"/>
    <w:rsid w:val="21786A4B"/>
    <w:rsid w:val="218B68ED"/>
    <w:rsid w:val="218F2B3B"/>
    <w:rsid w:val="21924191"/>
    <w:rsid w:val="21954837"/>
    <w:rsid w:val="21A15759"/>
    <w:rsid w:val="21B71075"/>
    <w:rsid w:val="222D6608"/>
    <w:rsid w:val="224E3888"/>
    <w:rsid w:val="226F5D26"/>
    <w:rsid w:val="22775899"/>
    <w:rsid w:val="227808F4"/>
    <w:rsid w:val="227F5F0F"/>
    <w:rsid w:val="22A238FB"/>
    <w:rsid w:val="22C1298C"/>
    <w:rsid w:val="22ED025B"/>
    <w:rsid w:val="22F37FB2"/>
    <w:rsid w:val="22FD0EF2"/>
    <w:rsid w:val="23003CB0"/>
    <w:rsid w:val="230D71EF"/>
    <w:rsid w:val="231874DB"/>
    <w:rsid w:val="23322BA0"/>
    <w:rsid w:val="233416CF"/>
    <w:rsid w:val="233E0FDF"/>
    <w:rsid w:val="2358105D"/>
    <w:rsid w:val="235F211C"/>
    <w:rsid w:val="23720A7B"/>
    <w:rsid w:val="23763BDE"/>
    <w:rsid w:val="237650AE"/>
    <w:rsid w:val="237D7C33"/>
    <w:rsid w:val="23922912"/>
    <w:rsid w:val="23A85D75"/>
    <w:rsid w:val="23C1620C"/>
    <w:rsid w:val="23C320E8"/>
    <w:rsid w:val="23C667FE"/>
    <w:rsid w:val="243F5A15"/>
    <w:rsid w:val="246C2051"/>
    <w:rsid w:val="246C20E0"/>
    <w:rsid w:val="248F1D81"/>
    <w:rsid w:val="24A42051"/>
    <w:rsid w:val="24A82649"/>
    <w:rsid w:val="24AD32BB"/>
    <w:rsid w:val="25037707"/>
    <w:rsid w:val="2510549A"/>
    <w:rsid w:val="251C6DEC"/>
    <w:rsid w:val="25443952"/>
    <w:rsid w:val="25447AA5"/>
    <w:rsid w:val="25475D48"/>
    <w:rsid w:val="254F2B77"/>
    <w:rsid w:val="25900310"/>
    <w:rsid w:val="25BA1A2C"/>
    <w:rsid w:val="25CF5E06"/>
    <w:rsid w:val="25D04340"/>
    <w:rsid w:val="25D8274D"/>
    <w:rsid w:val="25E56D26"/>
    <w:rsid w:val="25EA3D29"/>
    <w:rsid w:val="260B62B9"/>
    <w:rsid w:val="26163CEB"/>
    <w:rsid w:val="26505EEA"/>
    <w:rsid w:val="26527CF9"/>
    <w:rsid w:val="26547B18"/>
    <w:rsid w:val="265A13CB"/>
    <w:rsid w:val="266E7AA2"/>
    <w:rsid w:val="26710594"/>
    <w:rsid w:val="26A94E38"/>
    <w:rsid w:val="26AF365D"/>
    <w:rsid w:val="26C07744"/>
    <w:rsid w:val="26D8611F"/>
    <w:rsid w:val="26E90C99"/>
    <w:rsid w:val="26F121CD"/>
    <w:rsid w:val="26F15285"/>
    <w:rsid w:val="27013E2F"/>
    <w:rsid w:val="2705424E"/>
    <w:rsid w:val="270D6B45"/>
    <w:rsid w:val="272B1993"/>
    <w:rsid w:val="27364231"/>
    <w:rsid w:val="273A1FCF"/>
    <w:rsid w:val="273C266F"/>
    <w:rsid w:val="27432AFB"/>
    <w:rsid w:val="2750633E"/>
    <w:rsid w:val="277516E6"/>
    <w:rsid w:val="277C7A88"/>
    <w:rsid w:val="27896EEB"/>
    <w:rsid w:val="279D273A"/>
    <w:rsid w:val="27A10535"/>
    <w:rsid w:val="27B31127"/>
    <w:rsid w:val="27F6567C"/>
    <w:rsid w:val="28304152"/>
    <w:rsid w:val="283D2B9A"/>
    <w:rsid w:val="28460009"/>
    <w:rsid w:val="28582482"/>
    <w:rsid w:val="28660924"/>
    <w:rsid w:val="28870F05"/>
    <w:rsid w:val="28B54113"/>
    <w:rsid w:val="28C62DAC"/>
    <w:rsid w:val="28E93BA9"/>
    <w:rsid w:val="28E97CC0"/>
    <w:rsid w:val="28EA5EB2"/>
    <w:rsid w:val="28F06DA5"/>
    <w:rsid w:val="28F608BB"/>
    <w:rsid w:val="28F6185E"/>
    <w:rsid w:val="28F76016"/>
    <w:rsid w:val="28FB0B02"/>
    <w:rsid w:val="2909479E"/>
    <w:rsid w:val="29251B05"/>
    <w:rsid w:val="293C7BB7"/>
    <w:rsid w:val="296331BB"/>
    <w:rsid w:val="297D6C87"/>
    <w:rsid w:val="2991732E"/>
    <w:rsid w:val="299248B9"/>
    <w:rsid w:val="29A72AAB"/>
    <w:rsid w:val="29B233E8"/>
    <w:rsid w:val="29B728E2"/>
    <w:rsid w:val="29C87FBD"/>
    <w:rsid w:val="29CF1E9C"/>
    <w:rsid w:val="29D427FC"/>
    <w:rsid w:val="29E44D23"/>
    <w:rsid w:val="29EE0D36"/>
    <w:rsid w:val="29F12BC1"/>
    <w:rsid w:val="29FA6947"/>
    <w:rsid w:val="2A1B16DB"/>
    <w:rsid w:val="2A3857C9"/>
    <w:rsid w:val="2A6327D5"/>
    <w:rsid w:val="2A643037"/>
    <w:rsid w:val="2A66059D"/>
    <w:rsid w:val="2A75644D"/>
    <w:rsid w:val="2A7B5ACA"/>
    <w:rsid w:val="2A7E47E0"/>
    <w:rsid w:val="2AD6440C"/>
    <w:rsid w:val="2AE755A7"/>
    <w:rsid w:val="2B17433F"/>
    <w:rsid w:val="2B2A2F48"/>
    <w:rsid w:val="2B2B0FB6"/>
    <w:rsid w:val="2B3A4353"/>
    <w:rsid w:val="2BA90239"/>
    <w:rsid w:val="2BB103B6"/>
    <w:rsid w:val="2BE404DE"/>
    <w:rsid w:val="2C157AA1"/>
    <w:rsid w:val="2C4810B0"/>
    <w:rsid w:val="2C5D0B71"/>
    <w:rsid w:val="2C6A32CA"/>
    <w:rsid w:val="2C7A37BB"/>
    <w:rsid w:val="2C91564A"/>
    <w:rsid w:val="2CAF60DF"/>
    <w:rsid w:val="2CC267C4"/>
    <w:rsid w:val="2CD460A6"/>
    <w:rsid w:val="2CD72385"/>
    <w:rsid w:val="2D0451F1"/>
    <w:rsid w:val="2D1F5B32"/>
    <w:rsid w:val="2D2E442F"/>
    <w:rsid w:val="2D58551D"/>
    <w:rsid w:val="2D5B7E2B"/>
    <w:rsid w:val="2D614A83"/>
    <w:rsid w:val="2D704F86"/>
    <w:rsid w:val="2D7E19AA"/>
    <w:rsid w:val="2E002CFD"/>
    <w:rsid w:val="2E140668"/>
    <w:rsid w:val="2E14198C"/>
    <w:rsid w:val="2E263E75"/>
    <w:rsid w:val="2E4210BE"/>
    <w:rsid w:val="2E435A4A"/>
    <w:rsid w:val="2E5B2479"/>
    <w:rsid w:val="2E5E64D2"/>
    <w:rsid w:val="2E60255A"/>
    <w:rsid w:val="2E6D3CBB"/>
    <w:rsid w:val="2E9841F1"/>
    <w:rsid w:val="2EA44D0B"/>
    <w:rsid w:val="2F257BE7"/>
    <w:rsid w:val="2F5A7DDE"/>
    <w:rsid w:val="2F6E39AE"/>
    <w:rsid w:val="2F705A16"/>
    <w:rsid w:val="2F7B0926"/>
    <w:rsid w:val="2F814DB7"/>
    <w:rsid w:val="2FBB4C70"/>
    <w:rsid w:val="2FF010DF"/>
    <w:rsid w:val="30201103"/>
    <w:rsid w:val="30220D82"/>
    <w:rsid w:val="3037532A"/>
    <w:rsid w:val="3056023D"/>
    <w:rsid w:val="30993298"/>
    <w:rsid w:val="30C31D9A"/>
    <w:rsid w:val="30CF5508"/>
    <w:rsid w:val="30D07C22"/>
    <w:rsid w:val="30F7527E"/>
    <w:rsid w:val="30FD0CDD"/>
    <w:rsid w:val="310243C7"/>
    <w:rsid w:val="310F126F"/>
    <w:rsid w:val="31100245"/>
    <w:rsid w:val="3110549C"/>
    <w:rsid w:val="31116A1F"/>
    <w:rsid w:val="312973FA"/>
    <w:rsid w:val="312A3B3A"/>
    <w:rsid w:val="31562AB1"/>
    <w:rsid w:val="31685495"/>
    <w:rsid w:val="316A2462"/>
    <w:rsid w:val="316B2BC3"/>
    <w:rsid w:val="318F47DD"/>
    <w:rsid w:val="3190219C"/>
    <w:rsid w:val="31A93E32"/>
    <w:rsid w:val="31DC6C7D"/>
    <w:rsid w:val="31F51D59"/>
    <w:rsid w:val="3209697D"/>
    <w:rsid w:val="321B7A44"/>
    <w:rsid w:val="326F6457"/>
    <w:rsid w:val="32853A85"/>
    <w:rsid w:val="32897203"/>
    <w:rsid w:val="32A0506E"/>
    <w:rsid w:val="32E312A1"/>
    <w:rsid w:val="33054F08"/>
    <w:rsid w:val="330C65CC"/>
    <w:rsid w:val="333A6E9E"/>
    <w:rsid w:val="335513ED"/>
    <w:rsid w:val="3356384F"/>
    <w:rsid w:val="3370054A"/>
    <w:rsid w:val="33791BB1"/>
    <w:rsid w:val="33857D7B"/>
    <w:rsid w:val="338A48B3"/>
    <w:rsid w:val="33AD3C59"/>
    <w:rsid w:val="33CF3218"/>
    <w:rsid w:val="33D41B33"/>
    <w:rsid w:val="33EA19AA"/>
    <w:rsid w:val="33F73275"/>
    <w:rsid w:val="34001828"/>
    <w:rsid w:val="3416700B"/>
    <w:rsid w:val="3425012F"/>
    <w:rsid w:val="34450770"/>
    <w:rsid w:val="346571BA"/>
    <w:rsid w:val="34A7425E"/>
    <w:rsid w:val="34D8378C"/>
    <w:rsid w:val="34FA4843"/>
    <w:rsid w:val="3509022A"/>
    <w:rsid w:val="353C2367"/>
    <w:rsid w:val="354E3E60"/>
    <w:rsid w:val="35704438"/>
    <w:rsid w:val="35841117"/>
    <w:rsid w:val="358E124E"/>
    <w:rsid w:val="35B67243"/>
    <w:rsid w:val="35D34983"/>
    <w:rsid w:val="35DB7BB1"/>
    <w:rsid w:val="35E67374"/>
    <w:rsid w:val="36024A8E"/>
    <w:rsid w:val="362F5C4C"/>
    <w:rsid w:val="36580F22"/>
    <w:rsid w:val="366C2E70"/>
    <w:rsid w:val="3675140C"/>
    <w:rsid w:val="368E3A3B"/>
    <w:rsid w:val="36976959"/>
    <w:rsid w:val="36CB1556"/>
    <w:rsid w:val="36E812CA"/>
    <w:rsid w:val="36EE7A20"/>
    <w:rsid w:val="36F9552E"/>
    <w:rsid w:val="37285D32"/>
    <w:rsid w:val="372B65E8"/>
    <w:rsid w:val="3730676F"/>
    <w:rsid w:val="3731186D"/>
    <w:rsid w:val="37366C21"/>
    <w:rsid w:val="37565632"/>
    <w:rsid w:val="3757315F"/>
    <w:rsid w:val="377A0506"/>
    <w:rsid w:val="378A4240"/>
    <w:rsid w:val="379334A1"/>
    <w:rsid w:val="37DA45CB"/>
    <w:rsid w:val="37F63048"/>
    <w:rsid w:val="380F413F"/>
    <w:rsid w:val="38184D1B"/>
    <w:rsid w:val="38186D3A"/>
    <w:rsid w:val="384A03F4"/>
    <w:rsid w:val="384C2160"/>
    <w:rsid w:val="384C5E6B"/>
    <w:rsid w:val="38595EAC"/>
    <w:rsid w:val="38697999"/>
    <w:rsid w:val="38C44FFE"/>
    <w:rsid w:val="38D6028C"/>
    <w:rsid w:val="38EA1219"/>
    <w:rsid w:val="38FF57B2"/>
    <w:rsid w:val="391C5F36"/>
    <w:rsid w:val="3931487B"/>
    <w:rsid w:val="394F2215"/>
    <w:rsid w:val="398077B7"/>
    <w:rsid w:val="39816DCA"/>
    <w:rsid w:val="399C3D70"/>
    <w:rsid w:val="39AE6235"/>
    <w:rsid w:val="39B855A8"/>
    <w:rsid w:val="39CF77D6"/>
    <w:rsid w:val="39F13F9D"/>
    <w:rsid w:val="39F80EEE"/>
    <w:rsid w:val="3A046CA7"/>
    <w:rsid w:val="3A2A4250"/>
    <w:rsid w:val="3A660ACF"/>
    <w:rsid w:val="3A755A65"/>
    <w:rsid w:val="3A8D1881"/>
    <w:rsid w:val="3A9F041F"/>
    <w:rsid w:val="3AD45894"/>
    <w:rsid w:val="3ADE7ED3"/>
    <w:rsid w:val="3B0A76B1"/>
    <w:rsid w:val="3B615442"/>
    <w:rsid w:val="3B6B26C1"/>
    <w:rsid w:val="3BA10B1D"/>
    <w:rsid w:val="3BC64A6C"/>
    <w:rsid w:val="3BDB5763"/>
    <w:rsid w:val="3BE1593D"/>
    <w:rsid w:val="3C1D756E"/>
    <w:rsid w:val="3C3E346D"/>
    <w:rsid w:val="3C544922"/>
    <w:rsid w:val="3C665E2C"/>
    <w:rsid w:val="3C7A718A"/>
    <w:rsid w:val="3C895621"/>
    <w:rsid w:val="3C9A15EB"/>
    <w:rsid w:val="3CA239B1"/>
    <w:rsid w:val="3CCD70DB"/>
    <w:rsid w:val="3CD718EF"/>
    <w:rsid w:val="3CDE0993"/>
    <w:rsid w:val="3D40125D"/>
    <w:rsid w:val="3D536447"/>
    <w:rsid w:val="3D5610BA"/>
    <w:rsid w:val="3D7F0DA4"/>
    <w:rsid w:val="3D8711ED"/>
    <w:rsid w:val="3DA60519"/>
    <w:rsid w:val="3DAD31A2"/>
    <w:rsid w:val="3DB475FB"/>
    <w:rsid w:val="3DC62FDB"/>
    <w:rsid w:val="3DD70853"/>
    <w:rsid w:val="3DD8150B"/>
    <w:rsid w:val="3DF0612F"/>
    <w:rsid w:val="3E1671D0"/>
    <w:rsid w:val="3E483E60"/>
    <w:rsid w:val="3E4C6299"/>
    <w:rsid w:val="3E542B22"/>
    <w:rsid w:val="3E5E7366"/>
    <w:rsid w:val="3EB71CBE"/>
    <w:rsid w:val="3EF257C8"/>
    <w:rsid w:val="3EFA521C"/>
    <w:rsid w:val="3F1841CE"/>
    <w:rsid w:val="3F1A4D57"/>
    <w:rsid w:val="3F392DFA"/>
    <w:rsid w:val="3F4D35BE"/>
    <w:rsid w:val="3F515189"/>
    <w:rsid w:val="3F627034"/>
    <w:rsid w:val="3F7B679F"/>
    <w:rsid w:val="3F7F1D37"/>
    <w:rsid w:val="3F9D75EB"/>
    <w:rsid w:val="3FA97081"/>
    <w:rsid w:val="3FF70E89"/>
    <w:rsid w:val="3FF87323"/>
    <w:rsid w:val="400323CB"/>
    <w:rsid w:val="401356F7"/>
    <w:rsid w:val="403024DA"/>
    <w:rsid w:val="403110A1"/>
    <w:rsid w:val="406C2D8D"/>
    <w:rsid w:val="407D4C3A"/>
    <w:rsid w:val="408532CF"/>
    <w:rsid w:val="40956CAB"/>
    <w:rsid w:val="409713F7"/>
    <w:rsid w:val="40985685"/>
    <w:rsid w:val="409867F2"/>
    <w:rsid w:val="40A72ECF"/>
    <w:rsid w:val="40AC0C44"/>
    <w:rsid w:val="40C44CA0"/>
    <w:rsid w:val="40DD3472"/>
    <w:rsid w:val="40F25EAA"/>
    <w:rsid w:val="40F95057"/>
    <w:rsid w:val="41216F1F"/>
    <w:rsid w:val="41463BE8"/>
    <w:rsid w:val="41797F37"/>
    <w:rsid w:val="419A34D5"/>
    <w:rsid w:val="41C33E45"/>
    <w:rsid w:val="41C9112A"/>
    <w:rsid w:val="41D860E1"/>
    <w:rsid w:val="41E56B02"/>
    <w:rsid w:val="41E80A66"/>
    <w:rsid w:val="42060D99"/>
    <w:rsid w:val="420C1B77"/>
    <w:rsid w:val="420E6D8B"/>
    <w:rsid w:val="423549AB"/>
    <w:rsid w:val="423E45E4"/>
    <w:rsid w:val="42421CC8"/>
    <w:rsid w:val="42495DCA"/>
    <w:rsid w:val="426D4E60"/>
    <w:rsid w:val="42B8289D"/>
    <w:rsid w:val="42BA2506"/>
    <w:rsid w:val="42D21D53"/>
    <w:rsid w:val="42D7373B"/>
    <w:rsid w:val="42DD6B1E"/>
    <w:rsid w:val="42FA798A"/>
    <w:rsid w:val="42FF7C1C"/>
    <w:rsid w:val="43014A05"/>
    <w:rsid w:val="4310795C"/>
    <w:rsid w:val="43384306"/>
    <w:rsid w:val="4341110D"/>
    <w:rsid w:val="436A3917"/>
    <w:rsid w:val="439B0EAA"/>
    <w:rsid w:val="43A40AA3"/>
    <w:rsid w:val="43B93D6B"/>
    <w:rsid w:val="43B95A10"/>
    <w:rsid w:val="43E3557D"/>
    <w:rsid w:val="43ED75F7"/>
    <w:rsid w:val="43EE27CB"/>
    <w:rsid w:val="443E022C"/>
    <w:rsid w:val="445A4BBE"/>
    <w:rsid w:val="44900DCC"/>
    <w:rsid w:val="44C21F21"/>
    <w:rsid w:val="45092B2C"/>
    <w:rsid w:val="45167CF8"/>
    <w:rsid w:val="45174FF0"/>
    <w:rsid w:val="453466E0"/>
    <w:rsid w:val="45482700"/>
    <w:rsid w:val="45D1224D"/>
    <w:rsid w:val="45DC7A5D"/>
    <w:rsid w:val="462335C0"/>
    <w:rsid w:val="467454A6"/>
    <w:rsid w:val="46886190"/>
    <w:rsid w:val="469A16E0"/>
    <w:rsid w:val="46A05BCE"/>
    <w:rsid w:val="46A21E7A"/>
    <w:rsid w:val="46BE2A2D"/>
    <w:rsid w:val="470814DA"/>
    <w:rsid w:val="470D4C67"/>
    <w:rsid w:val="471C6E7D"/>
    <w:rsid w:val="471E3C1E"/>
    <w:rsid w:val="471F4C51"/>
    <w:rsid w:val="473D1738"/>
    <w:rsid w:val="474B2303"/>
    <w:rsid w:val="47545C87"/>
    <w:rsid w:val="47632584"/>
    <w:rsid w:val="477E1D2A"/>
    <w:rsid w:val="47834F06"/>
    <w:rsid w:val="47DA67B8"/>
    <w:rsid w:val="47EF44C7"/>
    <w:rsid w:val="47F94031"/>
    <w:rsid w:val="48457FB6"/>
    <w:rsid w:val="485467D1"/>
    <w:rsid w:val="48837236"/>
    <w:rsid w:val="48AD79A9"/>
    <w:rsid w:val="48B4164A"/>
    <w:rsid w:val="48C1074F"/>
    <w:rsid w:val="48CD23AC"/>
    <w:rsid w:val="48FC6EE3"/>
    <w:rsid w:val="490C40E2"/>
    <w:rsid w:val="49166E14"/>
    <w:rsid w:val="491E11D3"/>
    <w:rsid w:val="491F3A2A"/>
    <w:rsid w:val="496A7161"/>
    <w:rsid w:val="49A01E03"/>
    <w:rsid w:val="49A2508F"/>
    <w:rsid w:val="49AA0E90"/>
    <w:rsid w:val="49AE1470"/>
    <w:rsid w:val="49C760AD"/>
    <w:rsid w:val="49D24420"/>
    <w:rsid w:val="49D45090"/>
    <w:rsid w:val="49E14E2A"/>
    <w:rsid w:val="49E57115"/>
    <w:rsid w:val="49F01C14"/>
    <w:rsid w:val="49F63C5B"/>
    <w:rsid w:val="49FB1DB3"/>
    <w:rsid w:val="4A14722D"/>
    <w:rsid w:val="4A166D7C"/>
    <w:rsid w:val="4A254386"/>
    <w:rsid w:val="4A2C2546"/>
    <w:rsid w:val="4A3F52EC"/>
    <w:rsid w:val="4A893E6D"/>
    <w:rsid w:val="4A8A1733"/>
    <w:rsid w:val="4AA3204B"/>
    <w:rsid w:val="4AC438A7"/>
    <w:rsid w:val="4ACB5967"/>
    <w:rsid w:val="4B0C7062"/>
    <w:rsid w:val="4B7120EB"/>
    <w:rsid w:val="4B957B1A"/>
    <w:rsid w:val="4BAC4C1C"/>
    <w:rsid w:val="4C114B59"/>
    <w:rsid w:val="4C4512E2"/>
    <w:rsid w:val="4C5D2B01"/>
    <w:rsid w:val="4C8548D3"/>
    <w:rsid w:val="4CE23A90"/>
    <w:rsid w:val="4CEB21EC"/>
    <w:rsid w:val="4CF714A7"/>
    <w:rsid w:val="4CFD40DF"/>
    <w:rsid w:val="4D073524"/>
    <w:rsid w:val="4D1F3BA9"/>
    <w:rsid w:val="4D21699B"/>
    <w:rsid w:val="4D34341A"/>
    <w:rsid w:val="4D4B4D63"/>
    <w:rsid w:val="4D6844A9"/>
    <w:rsid w:val="4D7126D3"/>
    <w:rsid w:val="4D72166C"/>
    <w:rsid w:val="4D7D2F9A"/>
    <w:rsid w:val="4D8164BC"/>
    <w:rsid w:val="4D9A1C81"/>
    <w:rsid w:val="4DC9777D"/>
    <w:rsid w:val="4DD21524"/>
    <w:rsid w:val="4DE533F3"/>
    <w:rsid w:val="4DE95183"/>
    <w:rsid w:val="4DF01200"/>
    <w:rsid w:val="4E161B9A"/>
    <w:rsid w:val="4E2F4481"/>
    <w:rsid w:val="4E4B0A18"/>
    <w:rsid w:val="4E5F6DE6"/>
    <w:rsid w:val="4EAA52CC"/>
    <w:rsid w:val="4EAC1C13"/>
    <w:rsid w:val="4EBD6DC6"/>
    <w:rsid w:val="4EC26700"/>
    <w:rsid w:val="4EF64513"/>
    <w:rsid w:val="4EFE25A7"/>
    <w:rsid w:val="4F075D0A"/>
    <w:rsid w:val="4F164B95"/>
    <w:rsid w:val="4F3A18FF"/>
    <w:rsid w:val="4F3B7FFC"/>
    <w:rsid w:val="4F442E53"/>
    <w:rsid w:val="4F9B2FD8"/>
    <w:rsid w:val="4FB03274"/>
    <w:rsid w:val="4FC50CEB"/>
    <w:rsid w:val="500C5609"/>
    <w:rsid w:val="50170AF5"/>
    <w:rsid w:val="501E04B4"/>
    <w:rsid w:val="501F3F58"/>
    <w:rsid w:val="503B5FD6"/>
    <w:rsid w:val="503E6F76"/>
    <w:rsid w:val="50471C95"/>
    <w:rsid w:val="505142A0"/>
    <w:rsid w:val="50787346"/>
    <w:rsid w:val="507F6354"/>
    <w:rsid w:val="508A6A3E"/>
    <w:rsid w:val="50A333D1"/>
    <w:rsid w:val="50B23F85"/>
    <w:rsid w:val="50B35ABC"/>
    <w:rsid w:val="50BE4081"/>
    <w:rsid w:val="50D63766"/>
    <w:rsid w:val="50ED7854"/>
    <w:rsid w:val="510B4551"/>
    <w:rsid w:val="511D25A1"/>
    <w:rsid w:val="512017C6"/>
    <w:rsid w:val="513270AB"/>
    <w:rsid w:val="51647B52"/>
    <w:rsid w:val="516527E7"/>
    <w:rsid w:val="516E2BDC"/>
    <w:rsid w:val="518807D9"/>
    <w:rsid w:val="519514DB"/>
    <w:rsid w:val="51B11F99"/>
    <w:rsid w:val="51B30EC7"/>
    <w:rsid w:val="51C90581"/>
    <w:rsid w:val="51E51EF4"/>
    <w:rsid w:val="51FF608E"/>
    <w:rsid w:val="52117B63"/>
    <w:rsid w:val="521279AC"/>
    <w:rsid w:val="523E5EFC"/>
    <w:rsid w:val="526C578D"/>
    <w:rsid w:val="529660FD"/>
    <w:rsid w:val="52A44CB4"/>
    <w:rsid w:val="52AE6861"/>
    <w:rsid w:val="52B11C15"/>
    <w:rsid w:val="52B83D5F"/>
    <w:rsid w:val="52E801AE"/>
    <w:rsid w:val="536418F7"/>
    <w:rsid w:val="53656BC2"/>
    <w:rsid w:val="53695915"/>
    <w:rsid w:val="536B7DD2"/>
    <w:rsid w:val="53700320"/>
    <w:rsid w:val="53702641"/>
    <w:rsid w:val="538673AE"/>
    <w:rsid w:val="53963F2F"/>
    <w:rsid w:val="539E5AF8"/>
    <w:rsid w:val="53A56F6B"/>
    <w:rsid w:val="53A632EB"/>
    <w:rsid w:val="53A90356"/>
    <w:rsid w:val="53AE54E3"/>
    <w:rsid w:val="53B7437A"/>
    <w:rsid w:val="53D05C37"/>
    <w:rsid w:val="53E819FE"/>
    <w:rsid w:val="542C724B"/>
    <w:rsid w:val="54415B36"/>
    <w:rsid w:val="544602CF"/>
    <w:rsid w:val="54926D66"/>
    <w:rsid w:val="54A36B73"/>
    <w:rsid w:val="54A90A29"/>
    <w:rsid w:val="54B9203D"/>
    <w:rsid w:val="54D778A8"/>
    <w:rsid w:val="54E2091D"/>
    <w:rsid w:val="54E531DC"/>
    <w:rsid w:val="54E97EDA"/>
    <w:rsid w:val="54F7558F"/>
    <w:rsid w:val="54FB4AFB"/>
    <w:rsid w:val="550657E5"/>
    <w:rsid w:val="550E0F0D"/>
    <w:rsid w:val="55296A33"/>
    <w:rsid w:val="55643CD1"/>
    <w:rsid w:val="556E4428"/>
    <w:rsid w:val="55720898"/>
    <w:rsid w:val="55952827"/>
    <w:rsid w:val="55B01D4E"/>
    <w:rsid w:val="55C2164F"/>
    <w:rsid w:val="55F62196"/>
    <w:rsid w:val="55FC3EC1"/>
    <w:rsid w:val="562256A8"/>
    <w:rsid w:val="565E4DCF"/>
    <w:rsid w:val="566C00CA"/>
    <w:rsid w:val="567B6E39"/>
    <w:rsid w:val="568D63E0"/>
    <w:rsid w:val="568D6AEE"/>
    <w:rsid w:val="56A36690"/>
    <w:rsid w:val="56B05446"/>
    <w:rsid w:val="56D5555C"/>
    <w:rsid w:val="56DC1F9D"/>
    <w:rsid w:val="56E323A1"/>
    <w:rsid w:val="56FF4FBF"/>
    <w:rsid w:val="573275C6"/>
    <w:rsid w:val="576164E0"/>
    <w:rsid w:val="578251AF"/>
    <w:rsid w:val="579E629A"/>
    <w:rsid w:val="57B35F6D"/>
    <w:rsid w:val="57BA0015"/>
    <w:rsid w:val="57E72500"/>
    <w:rsid w:val="58065C1D"/>
    <w:rsid w:val="58090EFA"/>
    <w:rsid w:val="581F2F6C"/>
    <w:rsid w:val="582903DF"/>
    <w:rsid w:val="58447776"/>
    <w:rsid w:val="584675B5"/>
    <w:rsid w:val="585531E2"/>
    <w:rsid w:val="585A26F4"/>
    <w:rsid w:val="58B26246"/>
    <w:rsid w:val="58B92EF8"/>
    <w:rsid w:val="58BF51A6"/>
    <w:rsid w:val="58C23FD2"/>
    <w:rsid w:val="58C53435"/>
    <w:rsid w:val="58FB660E"/>
    <w:rsid w:val="58FF29C7"/>
    <w:rsid w:val="58FF2A71"/>
    <w:rsid w:val="590A5549"/>
    <w:rsid w:val="593E05EA"/>
    <w:rsid w:val="59482510"/>
    <w:rsid w:val="597E0FDD"/>
    <w:rsid w:val="598B447A"/>
    <w:rsid w:val="59AA5455"/>
    <w:rsid w:val="59CE0078"/>
    <w:rsid w:val="59E834A9"/>
    <w:rsid w:val="59EC20CC"/>
    <w:rsid w:val="59F37706"/>
    <w:rsid w:val="59FA2785"/>
    <w:rsid w:val="5A07010F"/>
    <w:rsid w:val="5A610933"/>
    <w:rsid w:val="5A701316"/>
    <w:rsid w:val="5ABC50E3"/>
    <w:rsid w:val="5ADA5F5B"/>
    <w:rsid w:val="5AFA3369"/>
    <w:rsid w:val="5B2B2EB1"/>
    <w:rsid w:val="5B2F4424"/>
    <w:rsid w:val="5B3568B1"/>
    <w:rsid w:val="5B8E2DE3"/>
    <w:rsid w:val="5BAA04E0"/>
    <w:rsid w:val="5BAA4371"/>
    <w:rsid w:val="5BAA49B1"/>
    <w:rsid w:val="5BDD3C2D"/>
    <w:rsid w:val="5BF14696"/>
    <w:rsid w:val="5BF45DA9"/>
    <w:rsid w:val="5BF944A5"/>
    <w:rsid w:val="5BFD301A"/>
    <w:rsid w:val="5C375887"/>
    <w:rsid w:val="5C3775F6"/>
    <w:rsid w:val="5C4B2241"/>
    <w:rsid w:val="5C5B4AB1"/>
    <w:rsid w:val="5C635315"/>
    <w:rsid w:val="5C641E9B"/>
    <w:rsid w:val="5C721F47"/>
    <w:rsid w:val="5C924DF8"/>
    <w:rsid w:val="5C9A747A"/>
    <w:rsid w:val="5CA45A9A"/>
    <w:rsid w:val="5CB50551"/>
    <w:rsid w:val="5CC75CE1"/>
    <w:rsid w:val="5CDF6FD1"/>
    <w:rsid w:val="5CEC4304"/>
    <w:rsid w:val="5D212FCA"/>
    <w:rsid w:val="5D296AFB"/>
    <w:rsid w:val="5D56518E"/>
    <w:rsid w:val="5D5A609F"/>
    <w:rsid w:val="5D653DE7"/>
    <w:rsid w:val="5D69362D"/>
    <w:rsid w:val="5D7F04E1"/>
    <w:rsid w:val="5D826DD3"/>
    <w:rsid w:val="5D9A1A6A"/>
    <w:rsid w:val="5D9E5F2C"/>
    <w:rsid w:val="5DB665ED"/>
    <w:rsid w:val="5DBC5496"/>
    <w:rsid w:val="5DD60F7E"/>
    <w:rsid w:val="5DE26D3B"/>
    <w:rsid w:val="5DE31737"/>
    <w:rsid w:val="5DEB227B"/>
    <w:rsid w:val="5E0D7D6D"/>
    <w:rsid w:val="5E3151AD"/>
    <w:rsid w:val="5E343E22"/>
    <w:rsid w:val="5E485246"/>
    <w:rsid w:val="5E563725"/>
    <w:rsid w:val="5E615B41"/>
    <w:rsid w:val="5E6A5818"/>
    <w:rsid w:val="5E6C443E"/>
    <w:rsid w:val="5E9D1A39"/>
    <w:rsid w:val="5EAF2644"/>
    <w:rsid w:val="5EB262C1"/>
    <w:rsid w:val="5ECF2ACB"/>
    <w:rsid w:val="5ED000F1"/>
    <w:rsid w:val="5ED3503C"/>
    <w:rsid w:val="5EE309B7"/>
    <w:rsid w:val="5EEB7A8A"/>
    <w:rsid w:val="5F093540"/>
    <w:rsid w:val="5F1228FB"/>
    <w:rsid w:val="5F292074"/>
    <w:rsid w:val="5F333D99"/>
    <w:rsid w:val="5F6154B1"/>
    <w:rsid w:val="5F7B6833"/>
    <w:rsid w:val="5FA42606"/>
    <w:rsid w:val="5FD73678"/>
    <w:rsid w:val="5FDB3C0C"/>
    <w:rsid w:val="5FF43C83"/>
    <w:rsid w:val="600C69B0"/>
    <w:rsid w:val="601270CA"/>
    <w:rsid w:val="601F7125"/>
    <w:rsid w:val="60255C05"/>
    <w:rsid w:val="60263309"/>
    <w:rsid w:val="603F5FB9"/>
    <w:rsid w:val="606B775F"/>
    <w:rsid w:val="60780751"/>
    <w:rsid w:val="60807395"/>
    <w:rsid w:val="6089351D"/>
    <w:rsid w:val="60A31F18"/>
    <w:rsid w:val="60DC76F4"/>
    <w:rsid w:val="60DD316D"/>
    <w:rsid w:val="60E91FCA"/>
    <w:rsid w:val="6100200E"/>
    <w:rsid w:val="610055CF"/>
    <w:rsid w:val="610255F0"/>
    <w:rsid w:val="61056116"/>
    <w:rsid w:val="61127BCE"/>
    <w:rsid w:val="614A01F6"/>
    <w:rsid w:val="6154555B"/>
    <w:rsid w:val="615B6E9F"/>
    <w:rsid w:val="6160457E"/>
    <w:rsid w:val="61743344"/>
    <w:rsid w:val="61746731"/>
    <w:rsid w:val="61802ED0"/>
    <w:rsid w:val="619967F8"/>
    <w:rsid w:val="61AE5C61"/>
    <w:rsid w:val="61B84A91"/>
    <w:rsid w:val="61BE2266"/>
    <w:rsid w:val="61C524F7"/>
    <w:rsid w:val="61D670B5"/>
    <w:rsid w:val="61F744AF"/>
    <w:rsid w:val="62033D96"/>
    <w:rsid w:val="62043BEC"/>
    <w:rsid w:val="622D5476"/>
    <w:rsid w:val="62465AF2"/>
    <w:rsid w:val="624B132B"/>
    <w:rsid w:val="6256073B"/>
    <w:rsid w:val="626271D7"/>
    <w:rsid w:val="62834BAC"/>
    <w:rsid w:val="62917553"/>
    <w:rsid w:val="62917705"/>
    <w:rsid w:val="62B00B5B"/>
    <w:rsid w:val="62B36CE7"/>
    <w:rsid w:val="62F557F8"/>
    <w:rsid w:val="631850BD"/>
    <w:rsid w:val="63194C47"/>
    <w:rsid w:val="63224AE6"/>
    <w:rsid w:val="632E4E3A"/>
    <w:rsid w:val="633529D5"/>
    <w:rsid w:val="63360755"/>
    <w:rsid w:val="633C0B93"/>
    <w:rsid w:val="634774C6"/>
    <w:rsid w:val="634814EB"/>
    <w:rsid w:val="634B1FF5"/>
    <w:rsid w:val="636008DF"/>
    <w:rsid w:val="636372DD"/>
    <w:rsid w:val="63A35A35"/>
    <w:rsid w:val="63AA335F"/>
    <w:rsid w:val="63AA55B7"/>
    <w:rsid w:val="63D4530E"/>
    <w:rsid w:val="63DA0813"/>
    <w:rsid w:val="64073D6E"/>
    <w:rsid w:val="640E3B6A"/>
    <w:rsid w:val="64203369"/>
    <w:rsid w:val="64295E5B"/>
    <w:rsid w:val="64463555"/>
    <w:rsid w:val="64503689"/>
    <w:rsid w:val="64533659"/>
    <w:rsid w:val="64594355"/>
    <w:rsid w:val="646023D3"/>
    <w:rsid w:val="64834729"/>
    <w:rsid w:val="649F5AD2"/>
    <w:rsid w:val="64B605F7"/>
    <w:rsid w:val="64BC09D4"/>
    <w:rsid w:val="64C3694E"/>
    <w:rsid w:val="64F623BA"/>
    <w:rsid w:val="64FC088A"/>
    <w:rsid w:val="650309BA"/>
    <w:rsid w:val="6512049C"/>
    <w:rsid w:val="651860DC"/>
    <w:rsid w:val="651B2991"/>
    <w:rsid w:val="6558371E"/>
    <w:rsid w:val="65816B6E"/>
    <w:rsid w:val="65B00675"/>
    <w:rsid w:val="65BB15A3"/>
    <w:rsid w:val="65CE4F66"/>
    <w:rsid w:val="65E74197"/>
    <w:rsid w:val="66012D87"/>
    <w:rsid w:val="6618001A"/>
    <w:rsid w:val="661F074B"/>
    <w:rsid w:val="662044C7"/>
    <w:rsid w:val="663F47BE"/>
    <w:rsid w:val="664F1495"/>
    <w:rsid w:val="66626AC6"/>
    <w:rsid w:val="66655175"/>
    <w:rsid w:val="66BA5F59"/>
    <w:rsid w:val="66D13671"/>
    <w:rsid w:val="66E15DD4"/>
    <w:rsid w:val="67474E26"/>
    <w:rsid w:val="675952AE"/>
    <w:rsid w:val="67706654"/>
    <w:rsid w:val="67726970"/>
    <w:rsid w:val="677737AC"/>
    <w:rsid w:val="677862CF"/>
    <w:rsid w:val="678218EA"/>
    <w:rsid w:val="67824597"/>
    <w:rsid w:val="678A7017"/>
    <w:rsid w:val="67AA385D"/>
    <w:rsid w:val="67BA6533"/>
    <w:rsid w:val="67CD61E4"/>
    <w:rsid w:val="67DB7C69"/>
    <w:rsid w:val="67EC05A3"/>
    <w:rsid w:val="67F02CE7"/>
    <w:rsid w:val="682C20FD"/>
    <w:rsid w:val="684E2389"/>
    <w:rsid w:val="688B6191"/>
    <w:rsid w:val="68BF62CD"/>
    <w:rsid w:val="68C138F1"/>
    <w:rsid w:val="692F3DBC"/>
    <w:rsid w:val="693D6034"/>
    <w:rsid w:val="694E345F"/>
    <w:rsid w:val="697C7DD5"/>
    <w:rsid w:val="697F0C22"/>
    <w:rsid w:val="69A472CC"/>
    <w:rsid w:val="69B7412E"/>
    <w:rsid w:val="69CA7D1F"/>
    <w:rsid w:val="69DE420E"/>
    <w:rsid w:val="69E10BF3"/>
    <w:rsid w:val="69FF5CC3"/>
    <w:rsid w:val="6A4666AD"/>
    <w:rsid w:val="6A557332"/>
    <w:rsid w:val="6A5C2DC8"/>
    <w:rsid w:val="6A631F48"/>
    <w:rsid w:val="6A850E92"/>
    <w:rsid w:val="6A995F4F"/>
    <w:rsid w:val="6AA40B5C"/>
    <w:rsid w:val="6AA926E1"/>
    <w:rsid w:val="6AAB722C"/>
    <w:rsid w:val="6ACF30A7"/>
    <w:rsid w:val="6AF12990"/>
    <w:rsid w:val="6AFD3661"/>
    <w:rsid w:val="6B056064"/>
    <w:rsid w:val="6B124470"/>
    <w:rsid w:val="6B633AD2"/>
    <w:rsid w:val="6B713844"/>
    <w:rsid w:val="6B85504D"/>
    <w:rsid w:val="6B9C3F82"/>
    <w:rsid w:val="6BB86CF4"/>
    <w:rsid w:val="6BD70162"/>
    <w:rsid w:val="6BF477BC"/>
    <w:rsid w:val="6C2041E2"/>
    <w:rsid w:val="6C4617CE"/>
    <w:rsid w:val="6C48598D"/>
    <w:rsid w:val="6C6309DC"/>
    <w:rsid w:val="6C6E540F"/>
    <w:rsid w:val="6C7C2B89"/>
    <w:rsid w:val="6C857159"/>
    <w:rsid w:val="6C9E35C4"/>
    <w:rsid w:val="6CAB36D8"/>
    <w:rsid w:val="6CD11D54"/>
    <w:rsid w:val="6CD3752A"/>
    <w:rsid w:val="6CDC7433"/>
    <w:rsid w:val="6D0D6691"/>
    <w:rsid w:val="6D797551"/>
    <w:rsid w:val="6D901283"/>
    <w:rsid w:val="6DC51289"/>
    <w:rsid w:val="6E08728E"/>
    <w:rsid w:val="6E10487E"/>
    <w:rsid w:val="6E5660B4"/>
    <w:rsid w:val="6E943502"/>
    <w:rsid w:val="6E9644C2"/>
    <w:rsid w:val="6EBA545B"/>
    <w:rsid w:val="6EC07255"/>
    <w:rsid w:val="6EE019E1"/>
    <w:rsid w:val="6EED775F"/>
    <w:rsid w:val="6F122D23"/>
    <w:rsid w:val="6F134DCC"/>
    <w:rsid w:val="6F19658D"/>
    <w:rsid w:val="6F1C5510"/>
    <w:rsid w:val="6F3E3487"/>
    <w:rsid w:val="6F50145B"/>
    <w:rsid w:val="6F916003"/>
    <w:rsid w:val="6FAE7EBC"/>
    <w:rsid w:val="6FD11283"/>
    <w:rsid w:val="70190B3B"/>
    <w:rsid w:val="703C2698"/>
    <w:rsid w:val="705B302F"/>
    <w:rsid w:val="7062715C"/>
    <w:rsid w:val="70953339"/>
    <w:rsid w:val="70A539CD"/>
    <w:rsid w:val="70AF47ED"/>
    <w:rsid w:val="70BF1B4F"/>
    <w:rsid w:val="70F64F61"/>
    <w:rsid w:val="710D0036"/>
    <w:rsid w:val="712C39FA"/>
    <w:rsid w:val="712C6FF1"/>
    <w:rsid w:val="713242AD"/>
    <w:rsid w:val="718A1810"/>
    <w:rsid w:val="71A13F51"/>
    <w:rsid w:val="71B32896"/>
    <w:rsid w:val="71B453E2"/>
    <w:rsid w:val="722379DE"/>
    <w:rsid w:val="723757B0"/>
    <w:rsid w:val="725F3DE0"/>
    <w:rsid w:val="727D7D0D"/>
    <w:rsid w:val="72811667"/>
    <w:rsid w:val="72842F89"/>
    <w:rsid w:val="72A53D44"/>
    <w:rsid w:val="72A749E6"/>
    <w:rsid w:val="72BB7D1F"/>
    <w:rsid w:val="72BC7AF4"/>
    <w:rsid w:val="72C266BB"/>
    <w:rsid w:val="72C44903"/>
    <w:rsid w:val="72C62A98"/>
    <w:rsid w:val="72CF32A1"/>
    <w:rsid w:val="73310A2F"/>
    <w:rsid w:val="734112A3"/>
    <w:rsid w:val="73462512"/>
    <w:rsid w:val="73700A38"/>
    <w:rsid w:val="738C185B"/>
    <w:rsid w:val="73993A76"/>
    <w:rsid w:val="73FF0603"/>
    <w:rsid w:val="74106478"/>
    <w:rsid w:val="74122884"/>
    <w:rsid w:val="741E69F7"/>
    <w:rsid w:val="74243003"/>
    <w:rsid w:val="742D489E"/>
    <w:rsid w:val="743D51C6"/>
    <w:rsid w:val="7444350F"/>
    <w:rsid w:val="745003E3"/>
    <w:rsid w:val="74621705"/>
    <w:rsid w:val="748F2126"/>
    <w:rsid w:val="7491585A"/>
    <w:rsid w:val="749A63DC"/>
    <w:rsid w:val="749F65FC"/>
    <w:rsid w:val="750B645A"/>
    <w:rsid w:val="75392010"/>
    <w:rsid w:val="75474853"/>
    <w:rsid w:val="75774375"/>
    <w:rsid w:val="757844E2"/>
    <w:rsid w:val="75806637"/>
    <w:rsid w:val="758252FA"/>
    <w:rsid w:val="758732DE"/>
    <w:rsid w:val="75AB3C9B"/>
    <w:rsid w:val="75AB6BD2"/>
    <w:rsid w:val="75B134F6"/>
    <w:rsid w:val="75C77202"/>
    <w:rsid w:val="75DF21A3"/>
    <w:rsid w:val="75F84CA5"/>
    <w:rsid w:val="75FE3601"/>
    <w:rsid w:val="76040C8D"/>
    <w:rsid w:val="760F3E2F"/>
    <w:rsid w:val="76490342"/>
    <w:rsid w:val="768254BB"/>
    <w:rsid w:val="7690588A"/>
    <w:rsid w:val="76AE0DDA"/>
    <w:rsid w:val="76BC0131"/>
    <w:rsid w:val="76F61CDA"/>
    <w:rsid w:val="76FF4504"/>
    <w:rsid w:val="771C134C"/>
    <w:rsid w:val="77436317"/>
    <w:rsid w:val="776A3E49"/>
    <w:rsid w:val="77863D3B"/>
    <w:rsid w:val="77B300DA"/>
    <w:rsid w:val="77BF691D"/>
    <w:rsid w:val="77D17CB8"/>
    <w:rsid w:val="77D47ECA"/>
    <w:rsid w:val="77E32EF6"/>
    <w:rsid w:val="77E87AD5"/>
    <w:rsid w:val="77FD46B5"/>
    <w:rsid w:val="7811107F"/>
    <w:rsid w:val="78296ABA"/>
    <w:rsid w:val="785039F4"/>
    <w:rsid w:val="786C6E30"/>
    <w:rsid w:val="786E0F20"/>
    <w:rsid w:val="786F441C"/>
    <w:rsid w:val="78A06154"/>
    <w:rsid w:val="78AC24FD"/>
    <w:rsid w:val="78C775D9"/>
    <w:rsid w:val="78E8578E"/>
    <w:rsid w:val="78F45E0B"/>
    <w:rsid w:val="78F532CD"/>
    <w:rsid w:val="79193A0F"/>
    <w:rsid w:val="7967739A"/>
    <w:rsid w:val="798123B0"/>
    <w:rsid w:val="79A73CC8"/>
    <w:rsid w:val="79BE4E0D"/>
    <w:rsid w:val="79E90D2B"/>
    <w:rsid w:val="79F76829"/>
    <w:rsid w:val="79FC6C7B"/>
    <w:rsid w:val="7A1B644B"/>
    <w:rsid w:val="7A3C001A"/>
    <w:rsid w:val="7A536861"/>
    <w:rsid w:val="7A751D7C"/>
    <w:rsid w:val="7A822F9F"/>
    <w:rsid w:val="7A8571F3"/>
    <w:rsid w:val="7A90701B"/>
    <w:rsid w:val="7ACA7D68"/>
    <w:rsid w:val="7AF71629"/>
    <w:rsid w:val="7B374A4D"/>
    <w:rsid w:val="7B837DA4"/>
    <w:rsid w:val="7BA26DA6"/>
    <w:rsid w:val="7BA63A24"/>
    <w:rsid w:val="7BD817F7"/>
    <w:rsid w:val="7BF62CF2"/>
    <w:rsid w:val="7C232A59"/>
    <w:rsid w:val="7C2F4F83"/>
    <w:rsid w:val="7C335E90"/>
    <w:rsid w:val="7C4D3145"/>
    <w:rsid w:val="7C823503"/>
    <w:rsid w:val="7C8A6737"/>
    <w:rsid w:val="7CAC5190"/>
    <w:rsid w:val="7CF07505"/>
    <w:rsid w:val="7D190284"/>
    <w:rsid w:val="7D2B2005"/>
    <w:rsid w:val="7D4408D5"/>
    <w:rsid w:val="7D566FD2"/>
    <w:rsid w:val="7D6964B1"/>
    <w:rsid w:val="7D706D67"/>
    <w:rsid w:val="7D735B4D"/>
    <w:rsid w:val="7D9254FC"/>
    <w:rsid w:val="7DA30222"/>
    <w:rsid w:val="7DE70AB0"/>
    <w:rsid w:val="7DFE5E96"/>
    <w:rsid w:val="7E0B3012"/>
    <w:rsid w:val="7E4668BB"/>
    <w:rsid w:val="7E556286"/>
    <w:rsid w:val="7E621FAE"/>
    <w:rsid w:val="7E707960"/>
    <w:rsid w:val="7EA013A0"/>
    <w:rsid w:val="7EA24265"/>
    <w:rsid w:val="7ED1487E"/>
    <w:rsid w:val="7EE53BA1"/>
    <w:rsid w:val="7F1B6A96"/>
    <w:rsid w:val="7F2F2595"/>
    <w:rsid w:val="7F405A8A"/>
    <w:rsid w:val="7F544019"/>
    <w:rsid w:val="7F553FAA"/>
    <w:rsid w:val="7F5C6657"/>
    <w:rsid w:val="7F6B2CB9"/>
    <w:rsid w:val="7F95714B"/>
    <w:rsid w:val="7FA21B47"/>
    <w:rsid w:val="7FA441ED"/>
    <w:rsid w:val="7FF37D8F"/>
    <w:rsid w:val="7FF7097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6BE8F19A"/>
  <w15:docId w15:val="{7D99B295-054B-4DA4-9998-EDEB73069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2" w:qFormat="1"/>
    <w:lsdException w:name="heading 2" w:uiPriority="3" w:qFormat="1"/>
    <w:lsdException w:name="heading 3" w:uiPriority="4" w:qFormat="1"/>
    <w:lsdException w:name="heading 4" w:uiPriority="5" w:qFormat="1"/>
    <w:lsdException w:name="heading 5" w:uiPriority="6"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qFormat="1"/>
    <w:lsdException w:name="footnote text" w:semiHidden="1" w:unhideWhenUsed="1"/>
    <w:lsdException w:name="annotation text" w:unhideWhenUsed="1"/>
    <w:lsdException w:name="header" w:uiPriority="99" w:unhideWhenUsed="1" w:qFormat="1"/>
    <w:lsdException w:name="footer" w:uiPriority="99" w:unhideWhenUsed="1" w:qFormat="1"/>
    <w:lsdException w:name="index heading" w:semiHidden="1" w:unhideWhenUsed="1"/>
    <w:lsdException w:name="table of figures" w:semiHidden="1" w:unhideWhenUsed="1"/>
    <w:lsdException w:name="envelope address" w:semiHidden="1" w:qFormat="1"/>
    <w:lsdException w:name="envelope return" w:semiHidden="1" w:qFormat="1"/>
    <w:lsdException w:name="footnote reference" w:semiHidden="1" w:unhideWhenUsed="1"/>
    <w:lsdException w:name="annotation reference" w:unhideWhenUsed="1"/>
    <w:lsdException w:name="line number" w:semiHidden="1" w:qFormat="1"/>
    <w:lsdException w:name="page number" w:semiHidden="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qFormat="1"/>
    <w:lsdException w:name="List Bullet" w:semiHidden="1"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qFormat="1"/>
    <w:lsdException w:name="Closing" w:semiHidden="1" w:qFormat="1"/>
    <w:lsdException w:name="Signature" w:semiHidden="1" w:qFormat="1"/>
    <w:lsdException w:name="Default Paragraph Font" w:semiHidden="1" w:uiPriority="1" w:unhideWhenUsed="1"/>
    <w:lsdException w:name="Body Text" w:semiHidden="1" w:qFormat="1"/>
    <w:lsdException w:name="Body Text Indent" w:semiHidden="1"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qFormat="1"/>
    <w:lsdException w:name="Salutation" w:semiHidden="1" w:qFormat="1"/>
    <w:lsdException w:name="Date" w:uiPriority="99" w:unhideWhenUsed="1"/>
    <w:lsdException w:name="Body Text First Indent" w:semiHidden="1" w:qFormat="1"/>
    <w:lsdException w:name="Body Text First Indent 2" w:semiHidden="1" w:qFormat="1"/>
    <w:lsdException w:name="Note Heading" w:semiHidden="1" w:qFormat="1"/>
    <w:lsdException w:name="Body Text 2" w:semiHidden="1" w:qFormat="1"/>
    <w:lsdException w:name="Body Text 3" w:semiHidden="1" w:qFormat="1"/>
    <w:lsdException w:name="Body Text Indent 2" w:semiHidden="1" w:qFormat="1"/>
    <w:lsdException w:name="Body Text Indent 3" w:semiHidden="1" w:qFormat="1"/>
    <w:lsdException w:name="Block Text" w:semiHidden="1" w:qFormat="1"/>
    <w:lsdException w:name="Hyperlink" w:uiPriority="99"/>
    <w:lsdException w:name="FollowedHyperlink" w:uiPriority="99" w:unhideWhenUsed="1"/>
    <w:lsdException w:name="Strong" w:uiPriority="22" w:qFormat="1"/>
    <w:lsdException w:name="Emphasis" w:uiPriority="20"/>
    <w:lsdException w:name="Document Map" w:uiPriority="99" w:unhideWhenUsed="1"/>
    <w:lsdException w:name="Plain Text" w:semiHidden="1" w:qFormat="1"/>
    <w:lsdException w:name="E-mail Signature" w:semiHidden="1" w:qFormat="1"/>
    <w:lsdException w:name="HTML Top of Form" w:semiHidden="1" w:uiPriority="99" w:unhideWhenUsed="1"/>
    <w:lsdException w:name="HTML Bottom of Form" w:semiHidden="1" w:uiPriority="99" w:unhideWhenUsed="1"/>
    <w:lsdException w:name="Normal (Web)" w:semiHidden="1" w:uiPriority="99" w:qFormat="1"/>
    <w:lsdException w:name="HTML Acronym" w:semiHidden="1" w:qFormat="1"/>
    <w:lsdException w:name="HTML Address" w:semiHidden="1" w:qFormat="1"/>
    <w:lsdException w:name="HTML Cite" w:semiHidden="1" w:qFormat="1"/>
    <w:lsdException w:name="HTML Code" w:semiHidden="1" w:qFormat="1"/>
    <w:lsdException w:name="HTML Definition" w:semiHidden="1" w:qFormat="1"/>
    <w:lsdException w:name="HTML Keyboard" w:semiHidden="1" w:unhideWhenUsed="1" w:qFormat="1"/>
    <w:lsdException w:name="HTML Preformatted" w:semiHidden="1" w:qFormat="1"/>
    <w:lsdException w:name="HTML Sample" w:semiHidden="1" w:qFormat="1"/>
    <w:lsdException w:name="HTML Typewriter" w:semiHidden="1" w:qFormat="1"/>
    <w:lsdException w:name="HTML Variable" w:semiHidden="1" w:qFormat="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next w:val="a2"/>
    <w:qFormat/>
    <w:pPr>
      <w:widowControl w:val="0"/>
      <w:spacing w:line="360" w:lineRule="auto"/>
      <w:jc w:val="both"/>
    </w:pPr>
    <w:rPr>
      <w:rFonts w:ascii="Calibri" w:hAnsi="Calibri"/>
      <w:kern w:val="2"/>
      <w:sz w:val="24"/>
      <w:szCs w:val="22"/>
    </w:rPr>
  </w:style>
  <w:style w:type="paragraph" w:styleId="1">
    <w:name w:val="heading 1"/>
    <w:basedOn w:val="a1"/>
    <w:next w:val="a3"/>
    <w:link w:val="12"/>
    <w:uiPriority w:val="2"/>
    <w:qFormat/>
    <w:pPr>
      <w:keepNext/>
      <w:keepLines/>
      <w:numPr>
        <w:numId w:val="1"/>
      </w:numPr>
      <w:spacing w:beforeLines="100" w:afterLines="100" w:line="240" w:lineRule="auto"/>
      <w:outlineLvl w:val="0"/>
    </w:pPr>
    <w:rPr>
      <w:rFonts w:ascii="Times New Roman" w:hAnsi="Times New Roman"/>
      <w:b/>
      <w:bCs/>
      <w:kern w:val="44"/>
      <w:sz w:val="36"/>
      <w:szCs w:val="44"/>
    </w:rPr>
  </w:style>
  <w:style w:type="paragraph" w:styleId="21">
    <w:name w:val="heading 2"/>
    <w:basedOn w:val="a1"/>
    <w:next w:val="a3"/>
    <w:link w:val="24"/>
    <w:uiPriority w:val="3"/>
    <w:qFormat/>
    <w:pPr>
      <w:keepNext/>
      <w:keepLines/>
      <w:numPr>
        <w:ilvl w:val="1"/>
        <w:numId w:val="1"/>
      </w:numPr>
      <w:spacing w:line="240" w:lineRule="auto"/>
      <w:outlineLvl w:val="1"/>
    </w:pPr>
    <w:rPr>
      <w:rFonts w:ascii="Times New Roman" w:hAnsi="Times New Roman"/>
      <w:b/>
      <w:bCs/>
      <w:sz w:val="28"/>
      <w:szCs w:val="32"/>
    </w:rPr>
  </w:style>
  <w:style w:type="paragraph" w:styleId="31">
    <w:name w:val="heading 3"/>
    <w:basedOn w:val="a1"/>
    <w:next w:val="a3"/>
    <w:link w:val="33"/>
    <w:uiPriority w:val="4"/>
    <w:qFormat/>
    <w:rsid w:val="00DD58A5"/>
    <w:pPr>
      <w:keepNext/>
      <w:keepLines/>
      <w:numPr>
        <w:ilvl w:val="2"/>
        <w:numId w:val="1"/>
      </w:numPr>
      <w:spacing w:beforeLines="50" w:before="50" w:afterLines="50" w:after="50" w:line="240" w:lineRule="auto"/>
      <w:outlineLvl w:val="2"/>
    </w:pPr>
    <w:rPr>
      <w:rFonts w:ascii="Times New Roman" w:hAnsi="Times New Roman"/>
      <w:b/>
      <w:bCs/>
      <w:sz w:val="28"/>
      <w:szCs w:val="32"/>
    </w:rPr>
  </w:style>
  <w:style w:type="paragraph" w:styleId="41">
    <w:name w:val="heading 4"/>
    <w:basedOn w:val="a1"/>
    <w:next w:val="a3"/>
    <w:link w:val="42"/>
    <w:uiPriority w:val="5"/>
    <w:qFormat/>
    <w:rsid w:val="007045AB"/>
    <w:pPr>
      <w:keepNext/>
      <w:keepLines/>
      <w:numPr>
        <w:ilvl w:val="3"/>
        <w:numId w:val="1"/>
      </w:numPr>
      <w:spacing w:beforeLines="50" w:before="50" w:afterLines="50" w:after="50" w:line="240" w:lineRule="auto"/>
      <w:outlineLvl w:val="3"/>
    </w:pPr>
    <w:rPr>
      <w:rFonts w:ascii="Times New Roman" w:hAnsi="Times New Roman"/>
      <w:b/>
      <w:bCs/>
      <w:szCs w:val="28"/>
    </w:rPr>
  </w:style>
  <w:style w:type="paragraph" w:styleId="51">
    <w:name w:val="heading 5"/>
    <w:basedOn w:val="a1"/>
    <w:next w:val="a3"/>
    <w:link w:val="52"/>
    <w:uiPriority w:val="6"/>
    <w:qFormat/>
    <w:pPr>
      <w:keepNext/>
      <w:keepLines/>
      <w:numPr>
        <w:ilvl w:val="4"/>
        <w:numId w:val="1"/>
      </w:numPr>
      <w:spacing w:beforeLines="50" w:afterLines="50" w:line="240" w:lineRule="auto"/>
      <w:outlineLvl w:val="4"/>
    </w:pPr>
    <w:rPr>
      <w:rFonts w:ascii="Times New Roman" w:hAnsi="Times New Roman"/>
      <w:b/>
      <w:bCs/>
      <w:szCs w:val="28"/>
    </w:rPr>
  </w:style>
  <w:style w:type="paragraph" w:styleId="6">
    <w:name w:val="heading 6"/>
    <w:basedOn w:val="a1"/>
    <w:next w:val="a3"/>
    <w:link w:val="60"/>
    <w:uiPriority w:val="9"/>
    <w:qFormat/>
    <w:pPr>
      <w:keepNext/>
      <w:keepLines/>
      <w:numPr>
        <w:ilvl w:val="5"/>
        <w:numId w:val="1"/>
      </w:numPr>
      <w:tabs>
        <w:tab w:val="left" w:pos="0"/>
      </w:tabs>
      <w:spacing w:beforeLines="50" w:afterLines="50" w:line="240" w:lineRule="auto"/>
      <w:outlineLvl w:val="5"/>
    </w:pPr>
    <w:rPr>
      <w:rFonts w:ascii="Times New Roman" w:hAnsi="Times New Roman"/>
      <w:b/>
      <w:bCs/>
      <w:szCs w:val="24"/>
    </w:rPr>
  </w:style>
  <w:style w:type="paragraph" w:styleId="7">
    <w:name w:val="heading 7"/>
    <w:basedOn w:val="a1"/>
    <w:next w:val="a3"/>
    <w:link w:val="70"/>
    <w:uiPriority w:val="9"/>
    <w:qFormat/>
    <w:pPr>
      <w:keepNext/>
      <w:keepLines/>
      <w:numPr>
        <w:ilvl w:val="6"/>
        <w:numId w:val="1"/>
      </w:numPr>
      <w:tabs>
        <w:tab w:val="left" w:pos="0"/>
      </w:tabs>
      <w:spacing w:beforeLines="50" w:afterLines="50" w:line="240" w:lineRule="auto"/>
      <w:outlineLvl w:val="6"/>
    </w:pPr>
    <w:rPr>
      <w:rFonts w:ascii="Times New Roman" w:hAnsi="Times New Roman"/>
      <w:b/>
      <w:bCs/>
      <w:szCs w:val="24"/>
    </w:rPr>
  </w:style>
  <w:style w:type="paragraph" w:styleId="8">
    <w:name w:val="heading 8"/>
    <w:basedOn w:val="a1"/>
    <w:next w:val="a3"/>
    <w:link w:val="80"/>
    <w:uiPriority w:val="9"/>
    <w:qFormat/>
    <w:pPr>
      <w:keepNext/>
      <w:keepLines/>
      <w:numPr>
        <w:ilvl w:val="7"/>
        <w:numId w:val="1"/>
      </w:numPr>
      <w:tabs>
        <w:tab w:val="left" w:pos="0"/>
      </w:tabs>
      <w:spacing w:beforeLines="50" w:afterLines="50" w:line="240" w:lineRule="auto"/>
      <w:outlineLvl w:val="7"/>
    </w:pPr>
    <w:rPr>
      <w:rFonts w:ascii="Times New Roman" w:hAnsi="Times New Roman"/>
      <w:b/>
      <w:szCs w:val="24"/>
    </w:rPr>
  </w:style>
  <w:style w:type="paragraph" w:styleId="9">
    <w:name w:val="heading 9"/>
    <w:basedOn w:val="a1"/>
    <w:next w:val="a1"/>
    <w:link w:val="90"/>
    <w:uiPriority w:val="9"/>
    <w:qFormat/>
    <w:pPr>
      <w:keepNext/>
      <w:keepLines/>
      <w:numPr>
        <w:ilvl w:val="8"/>
        <w:numId w:val="1"/>
      </w:numPr>
      <w:tabs>
        <w:tab w:val="left" w:pos="0"/>
      </w:tabs>
      <w:spacing w:before="240" w:after="64" w:line="320" w:lineRule="auto"/>
      <w:outlineLvl w:val="8"/>
    </w:pPr>
    <w:rPr>
      <w:rFonts w:ascii="Cambria" w:hAnsi="Cambria"/>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2">
    <w:name w:val="正文（缩进）"/>
    <w:basedOn w:val="a1"/>
    <w:link w:val="Char"/>
    <w:qFormat/>
    <w:rsid w:val="00094B0C"/>
    <w:pPr>
      <w:spacing w:beforeLines="50" w:before="50" w:afterLines="50" w:after="50"/>
      <w:ind w:firstLineChars="200" w:firstLine="200"/>
    </w:pPr>
    <w:rPr>
      <w:rFonts w:ascii="Times New Roman" w:hAnsi="Times New Roman"/>
      <w:szCs w:val="24"/>
    </w:rPr>
  </w:style>
  <w:style w:type="paragraph" w:customStyle="1" w:styleId="a3">
    <w:name w:val="正文样式"/>
    <w:basedOn w:val="a1"/>
    <w:link w:val="Char0"/>
    <w:uiPriority w:val="7"/>
    <w:qFormat/>
    <w:pPr>
      <w:ind w:firstLineChars="200" w:firstLine="480"/>
    </w:pPr>
    <w:rPr>
      <w:rFonts w:ascii="Times New Roman" w:hAnsi="Times New Roman"/>
      <w:szCs w:val="24"/>
    </w:rPr>
  </w:style>
  <w:style w:type="paragraph" w:styleId="34">
    <w:name w:val="List 3"/>
    <w:basedOn w:val="a1"/>
    <w:semiHidden/>
    <w:qFormat/>
    <w:pPr>
      <w:ind w:leftChars="400" w:left="100" w:hangingChars="200" w:hanging="200"/>
    </w:pPr>
  </w:style>
  <w:style w:type="paragraph" w:styleId="TOC7">
    <w:name w:val="toc 7"/>
    <w:basedOn w:val="a1"/>
    <w:next w:val="a1"/>
    <w:uiPriority w:val="39"/>
    <w:unhideWhenUsed/>
    <w:pPr>
      <w:ind w:left="1260"/>
      <w:jc w:val="left"/>
    </w:pPr>
    <w:rPr>
      <w:sz w:val="18"/>
      <w:szCs w:val="18"/>
    </w:rPr>
  </w:style>
  <w:style w:type="paragraph" w:styleId="2">
    <w:name w:val="List Number 2"/>
    <w:basedOn w:val="a1"/>
    <w:semiHidden/>
    <w:qFormat/>
    <w:pPr>
      <w:numPr>
        <w:numId w:val="3"/>
      </w:numPr>
    </w:pPr>
  </w:style>
  <w:style w:type="paragraph" w:styleId="a7">
    <w:name w:val="Note Heading"/>
    <w:basedOn w:val="a1"/>
    <w:next w:val="a1"/>
    <w:semiHidden/>
    <w:qFormat/>
    <w:pPr>
      <w:jc w:val="center"/>
    </w:pPr>
  </w:style>
  <w:style w:type="paragraph" w:styleId="40">
    <w:name w:val="List Bullet 4"/>
    <w:basedOn w:val="a1"/>
    <w:semiHidden/>
    <w:qFormat/>
    <w:pPr>
      <w:numPr>
        <w:numId w:val="4"/>
      </w:numPr>
    </w:pPr>
  </w:style>
  <w:style w:type="paragraph" w:styleId="a8">
    <w:name w:val="E-mail Signature"/>
    <w:basedOn w:val="a1"/>
    <w:semiHidden/>
    <w:qFormat/>
  </w:style>
  <w:style w:type="paragraph" w:styleId="a">
    <w:name w:val="List Number"/>
    <w:basedOn w:val="a1"/>
    <w:semiHidden/>
    <w:qFormat/>
    <w:pPr>
      <w:numPr>
        <w:numId w:val="5"/>
      </w:numPr>
    </w:pPr>
  </w:style>
  <w:style w:type="paragraph" w:styleId="a9">
    <w:name w:val="Normal Indent"/>
    <w:basedOn w:val="a1"/>
    <w:semiHidden/>
    <w:qFormat/>
    <w:pPr>
      <w:ind w:firstLineChars="200" w:firstLine="420"/>
    </w:pPr>
  </w:style>
  <w:style w:type="paragraph" w:styleId="aa">
    <w:name w:val="caption"/>
    <w:basedOn w:val="a1"/>
    <w:next w:val="a1"/>
    <w:pPr>
      <w:spacing w:beforeLines="50" w:afterLines="50"/>
      <w:ind w:firstLineChars="200" w:firstLine="480"/>
      <w:jc w:val="center"/>
    </w:pPr>
    <w:rPr>
      <w:rFonts w:ascii="宋体" w:hAnsi="宋体" w:cs="Arial"/>
      <w:color w:val="000000"/>
      <w:szCs w:val="24"/>
    </w:rPr>
  </w:style>
  <w:style w:type="paragraph" w:styleId="a0">
    <w:name w:val="List Bullet"/>
    <w:basedOn w:val="a1"/>
    <w:semiHidden/>
    <w:qFormat/>
    <w:pPr>
      <w:numPr>
        <w:numId w:val="6"/>
      </w:numPr>
    </w:pPr>
  </w:style>
  <w:style w:type="paragraph" w:styleId="ab">
    <w:name w:val="envelope address"/>
    <w:basedOn w:val="a1"/>
    <w:semiHidden/>
    <w:qFormat/>
    <w:pPr>
      <w:snapToGrid w:val="0"/>
      <w:ind w:leftChars="1400" w:left="100"/>
    </w:pPr>
    <w:rPr>
      <w:rFonts w:ascii="Arial" w:hAnsi="Arial" w:cs="Arial"/>
      <w:szCs w:val="24"/>
    </w:rPr>
  </w:style>
  <w:style w:type="paragraph" w:styleId="ac">
    <w:name w:val="Document Map"/>
    <w:basedOn w:val="a1"/>
    <w:link w:val="ad"/>
    <w:uiPriority w:val="99"/>
    <w:unhideWhenUsed/>
    <w:rPr>
      <w:rFonts w:ascii="宋体"/>
      <w:sz w:val="18"/>
      <w:szCs w:val="18"/>
    </w:rPr>
  </w:style>
  <w:style w:type="paragraph" w:styleId="ae">
    <w:name w:val="annotation text"/>
    <w:basedOn w:val="a1"/>
    <w:link w:val="af"/>
    <w:unhideWhenUsed/>
    <w:pPr>
      <w:jc w:val="left"/>
    </w:pPr>
  </w:style>
  <w:style w:type="paragraph" w:styleId="af0">
    <w:name w:val="Salutation"/>
    <w:basedOn w:val="a1"/>
    <w:next w:val="a1"/>
    <w:semiHidden/>
    <w:qFormat/>
  </w:style>
  <w:style w:type="paragraph" w:styleId="35">
    <w:name w:val="Body Text 3"/>
    <w:basedOn w:val="a1"/>
    <w:semiHidden/>
    <w:qFormat/>
    <w:pPr>
      <w:spacing w:after="120"/>
    </w:pPr>
    <w:rPr>
      <w:sz w:val="16"/>
      <w:szCs w:val="16"/>
    </w:rPr>
  </w:style>
  <w:style w:type="paragraph" w:styleId="af1">
    <w:name w:val="Closing"/>
    <w:basedOn w:val="a1"/>
    <w:semiHidden/>
    <w:qFormat/>
    <w:pPr>
      <w:ind w:leftChars="2100" w:left="100"/>
    </w:pPr>
  </w:style>
  <w:style w:type="paragraph" w:styleId="30">
    <w:name w:val="List Bullet 3"/>
    <w:basedOn w:val="a1"/>
    <w:semiHidden/>
    <w:qFormat/>
    <w:pPr>
      <w:numPr>
        <w:numId w:val="7"/>
      </w:numPr>
    </w:pPr>
  </w:style>
  <w:style w:type="paragraph" w:styleId="af2">
    <w:name w:val="Body Text"/>
    <w:basedOn w:val="a1"/>
    <w:semiHidden/>
    <w:qFormat/>
    <w:pPr>
      <w:spacing w:after="120"/>
    </w:pPr>
  </w:style>
  <w:style w:type="paragraph" w:styleId="af3">
    <w:name w:val="Body Text Indent"/>
    <w:basedOn w:val="a1"/>
    <w:semiHidden/>
    <w:qFormat/>
    <w:pPr>
      <w:spacing w:after="120"/>
      <w:ind w:leftChars="200" w:left="420"/>
    </w:pPr>
  </w:style>
  <w:style w:type="paragraph" w:styleId="3">
    <w:name w:val="List Number 3"/>
    <w:basedOn w:val="a1"/>
    <w:semiHidden/>
    <w:qFormat/>
    <w:pPr>
      <w:numPr>
        <w:numId w:val="8"/>
      </w:numPr>
    </w:pPr>
  </w:style>
  <w:style w:type="paragraph" w:styleId="25">
    <w:name w:val="List 2"/>
    <w:basedOn w:val="a1"/>
    <w:semiHidden/>
    <w:qFormat/>
    <w:pPr>
      <w:ind w:leftChars="200" w:left="100" w:hangingChars="200" w:hanging="200"/>
    </w:pPr>
  </w:style>
  <w:style w:type="paragraph" w:styleId="af4">
    <w:name w:val="List Continue"/>
    <w:basedOn w:val="a1"/>
    <w:semiHidden/>
    <w:qFormat/>
    <w:pPr>
      <w:spacing w:after="120"/>
      <w:ind w:leftChars="200" w:left="420"/>
    </w:pPr>
  </w:style>
  <w:style w:type="paragraph" w:styleId="af5">
    <w:name w:val="Block Text"/>
    <w:basedOn w:val="a1"/>
    <w:semiHidden/>
    <w:qFormat/>
    <w:pPr>
      <w:spacing w:after="120"/>
      <w:ind w:leftChars="700" w:left="1440" w:rightChars="700" w:right="1440"/>
    </w:pPr>
  </w:style>
  <w:style w:type="paragraph" w:styleId="20">
    <w:name w:val="List Bullet 2"/>
    <w:basedOn w:val="a1"/>
    <w:semiHidden/>
    <w:qFormat/>
    <w:pPr>
      <w:numPr>
        <w:numId w:val="9"/>
      </w:numPr>
    </w:pPr>
  </w:style>
  <w:style w:type="paragraph" w:styleId="HTML">
    <w:name w:val="HTML Address"/>
    <w:basedOn w:val="a1"/>
    <w:semiHidden/>
    <w:qFormat/>
    <w:rPr>
      <w:i/>
      <w:iCs/>
    </w:rPr>
  </w:style>
  <w:style w:type="paragraph" w:styleId="TOC5">
    <w:name w:val="toc 5"/>
    <w:basedOn w:val="a1"/>
    <w:next w:val="a1"/>
    <w:uiPriority w:val="39"/>
    <w:unhideWhenUsed/>
    <w:pPr>
      <w:ind w:left="840"/>
      <w:jc w:val="left"/>
    </w:pPr>
    <w:rPr>
      <w:sz w:val="18"/>
      <w:szCs w:val="18"/>
    </w:rPr>
  </w:style>
  <w:style w:type="paragraph" w:styleId="TOC3">
    <w:name w:val="toc 3"/>
    <w:basedOn w:val="a1"/>
    <w:next w:val="a1"/>
    <w:uiPriority w:val="39"/>
    <w:pPr>
      <w:ind w:left="420"/>
      <w:jc w:val="left"/>
    </w:pPr>
    <w:rPr>
      <w:iCs/>
      <w:sz w:val="20"/>
      <w:szCs w:val="20"/>
    </w:rPr>
  </w:style>
  <w:style w:type="paragraph" w:styleId="af6">
    <w:name w:val="Plain Text"/>
    <w:basedOn w:val="a1"/>
    <w:semiHidden/>
    <w:qFormat/>
    <w:rPr>
      <w:rFonts w:ascii="宋体" w:hAnsi="Courier New" w:cs="Courier New"/>
      <w:szCs w:val="21"/>
    </w:rPr>
  </w:style>
  <w:style w:type="paragraph" w:styleId="50">
    <w:name w:val="List Bullet 5"/>
    <w:basedOn w:val="a1"/>
    <w:semiHidden/>
    <w:qFormat/>
    <w:pPr>
      <w:numPr>
        <w:numId w:val="10"/>
      </w:numPr>
    </w:pPr>
  </w:style>
  <w:style w:type="paragraph" w:styleId="4">
    <w:name w:val="List Number 4"/>
    <w:basedOn w:val="a1"/>
    <w:semiHidden/>
    <w:qFormat/>
    <w:pPr>
      <w:numPr>
        <w:numId w:val="11"/>
      </w:numPr>
    </w:pPr>
  </w:style>
  <w:style w:type="paragraph" w:styleId="TOC8">
    <w:name w:val="toc 8"/>
    <w:basedOn w:val="a1"/>
    <w:next w:val="a1"/>
    <w:uiPriority w:val="39"/>
    <w:unhideWhenUsed/>
    <w:pPr>
      <w:ind w:left="1470"/>
      <w:jc w:val="left"/>
    </w:pPr>
    <w:rPr>
      <w:sz w:val="18"/>
      <w:szCs w:val="18"/>
    </w:rPr>
  </w:style>
  <w:style w:type="paragraph" w:styleId="af7">
    <w:name w:val="Date"/>
    <w:basedOn w:val="a1"/>
    <w:next w:val="a1"/>
    <w:link w:val="af8"/>
    <w:uiPriority w:val="99"/>
    <w:unhideWhenUsed/>
    <w:pPr>
      <w:ind w:leftChars="2500" w:left="100"/>
    </w:pPr>
  </w:style>
  <w:style w:type="paragraph" w:styleId="26">
    <w:name w:val="Body Text Indent 2"/>
    <w:basedOn w:val="a1"/>
    <w:semiHidden/>
    <w:qFormat/>
    <w:pPr>
      <w:spacing w:after="120" w:line="480" w:lineRule="auto"/>
      <w:ind w:leftChars="200" w:left="420"/>
    </w:pPr>
  </w:style>
  <w:style w:type="paragraph" w:styleId="53">
    <w:name w:val="List Continue 5"/>
    <w:basedOn w:val="a1"/>
    <w:semiHidden/>
    <w:qFormat/>
    <w:pPr>
      <w:spacing w:after="120"/>
      <w:ind w:leftChars="1000" w:left="2100"/>
    </w:pPr>
  </w:style>
  <w:style w:type="paragraph" w:styleId="af9">
    <w:name w:val="Balloon Text"/>
    <w:basedOn w:val="a1"/>
    <w:link w:val="afa"/>
    <w:uiPriority w:val="99"/>
    <w:unhideWhenUsed/>
    <w:rPr>
      <w:sz w:val="18"/>
      <w:szCs w:val="18"/>
    </w:rPr>
  </w:style>
  <w:style w:type="paragraph" w:styleId="afb">
    <w:name w:val="footer"/>
    <w:basedOn w:val="a1"/>
    <w:link w:val="afc"/>
    <w:uiPriority w:val="99"/>
    <w:unhideWhenUsed/>
    <w:qFormat/>
    <w:pPr>
      <w:tabs>
        <w:tab w:val="center" w:pos="4153"/>
        <w:tab w:val="right" w:pos="8306"/>
      </w:tabs>
      <w:snapToGrid w:val="0"/>
      <w:jc w:val="left"/>
    </w:pPr>
    <w:rPr>
      <w:sz w:val="18"/>
      <w:szCs w:val="18"/>
    </w:rPr>
  </w:style>
  <w:style w:type="paragraph" w:styleId="afd">
    <w:name w:val="envelope return"/>
    <w:basedOn w:val="a1"/>
    <w:semiHidden/>
    <w:qFormat/>
    <w:pPr>
      <w:snapToGrid w:val="0"/>
    </w:pPr>
    <w:rPr>
      <w:rFonts w:ascii="Arial" w:hAnsi="Arial" w:cs="Arial"/>
    </w:rPr>
  </w:style>
  <w:style w:type="paragraph" w:styleId="afe">
    <w:name w:val="header"/>
    <w:basedOn w:val="a1"/>
    <w:link w:val="aff"/>
    <w:uiPriority w:val="99"/>
    <w:unhideWhenUsed/>
    <w:qFormat/>
    <w:pPr>
      <w:pBdr>
        <w:bottom w:val="single" w:sz="6" w:space="1" w:color="auto"/>
      </w:pBdr>
      <w:tabs>
        <w:tab w:val="center" w:pos="4153"/>
        <w:tab w:val="right" w:pos="8306"/>
      </w:tabs>
      <w:snapToGrid w:val="0"/>
      <w:jc w:val="center"/>
    </w:pPr>
    <w:rPr>
      <w:sz w:val="18"/>
      <w:szCs w:val="18"/>
    </w:rPr>
  </w:style>
  <w:style w:type="paragraph" w:styleId="aff0">
    <w:name w:val="Signature"/>
    <w:basedOn w:val="a1"/>
    <w:semiHidden/>
    <w:qFormat/>
    <w:pPr>
      <w:ind w:leftChars="2100" w:left="100"/>
    </w:pPr>
  </w:style>
  <w:style w:type="paragraph" w:styleId="TOC1">
    <w:name w:val="toc 1"/>
    <w:basedOn w:val="a1"/>
    <w:next w:val="a1"/>
    <w:uiPriority w:val="39"/>
    <w:pPr>
      <w:tabs>
        <w:tab w:val="right" w:leader="dot" w:pos="9344"/>
      </w:tabs>
      <w:spacing w:before="120" w:after="120"/>
      <w:jc w:val="left"/>
    </w:pPr>
    <w:rPr>
      <w:b/>
      <w:bCs/>
      <w:caps/>
      <w:sz w:val="20"/>
      <w:szCs w:val="20"/>
    </w:rPr>
  </w:style>
  <w:style w:type="paragraph" w:styleId="43">
    <w:name w:val="List Continue 4"/>
    <w:basedOn w:val="a1"/>
    <w:semiHidden/>
    <w:qFormat/>
    <w:pPr>
      <w:spacing w:after="120"/>
      <w:ind w:leftChars="800" w:left="1680"/>
    </w:pPr>
  </w:style>
  <w:style w:type="paragraph" w:styleId="TOC4">
    <w:name w:val="toc 4"/>
    <w:basedOn w:val="a1"/>
    <w:next w:val="a1"/>
    <w:uiPriority w:val="39"/>
    <w:unhideWhenUsed/>
    <w:pPr>
      <w:ind w:left="630"/>
      <w:jc w:val="left"/>
    </w:pPr>
    <w:rPr>
      <w:sz w:val="18"/>
      <w:szCs w:val="18"/>
    </w:rPr>
  </w:style>
  <w:style w:type="paragraph" w:styleId="aff1">
    <w:name w:val="Subtitle"/>
    <w:basedOn w:val="a1"/>
    <w:next w:val="a1"/>
    <w:qFormat/>
    <w:pPr>
      <w:spacing w:before="240" w:after="60" w:line="312" w:lineRule="auto"/>
      <w:jc w:val="center"/>
      <w:outlineLvl w:val="1"/>
    </w:pPr>
    <w:rPr>
      <w:rFonts w:ascii="Arial" w:hAnsi="Arial" w:cs="Arial"/>
      <w:b/>
      <w:bCs/>
      <w:kern w:val="28"/>
      <w:sz w:val="32"/>
      <w:szCs w:val="32"/>
    </w:rPr>
  </w:style>
  <w:style w:type="paragraph" w:styleId="5">
    <w:name w:val="List Number 5"/>
    <w:basedOn w:val="a1"/>
    <w:semiHidden/>
    <w:qFormat/>
    <w:pPr>
      <w:numPr>
        <w:numId w:val="12"/>
      </w:numPr>
    </w:pPr>
  </w:style>
  <w:style w:type="paragraph" w:styleId="aff2">
    <w:name w:val="List"/>
    <w:basedOn w:val="a1"/>
    <w:semiHidden/>
    <w:qFormat/>
    <w:pPr>
      <w:ind w:left="200" w:hangingChars="200" w:hanging="200"/>
    </w:pPr>
  </w:style>
  <w:style w:type="paragraph" w:styleId="TOC6">
    <w:name w:val="toc 6"/>
    <w:basedOn w:val="a1"/>
    <w:next w:val="a1"/>
    <w:uiPriority w:val="39"/>
    <w:unhideWhenUsed/>
    <w:pPr>
      <w:ind w:left="1050"/>
      <w:jc w:val="left"/>
    </w:pPr>
    <w:rPr>
      <w:sz w:val="18"/>
      <w:szCs w:val="18"/>
    </w:rPr>
  </w:style>
  <w:style w:type="paragraph" w:styleId="54">
    <w:name w:val="List 5"/>
    <w:basedOn w:val="a1"/>
    <w:semiHidden/>
    <w:qFormat/>
    <w:pPr>
      <w:ind w:leftChars="800" w:left="100" w:hangingChars="200" w:hanging="200"/>
    </w:pPr>
  </w:style>
  <w:style w:type="paragraph" w:styleId="36">
    <w:name w:val="Body Text Indent 3"/>
    <w:basedOn w:val="a1"/>
    <w:semiHidden/>
    <w:qFormat/>
    <w:pPr>
      <w:spacing w:after="120"/>
      <w:ind w:leftChars="200" w:left="420"/>
    </w:pPr>
    <w:rPr>
      <w:sz w:val="16"/>
      <w:szCs w:val="16"/>
    </w:rPr>
  </w:style>
  <w:style w:type="paragraph" w:styleId="TOC2">
    <w:name w:val="toc 2"/>
    <w:basedOn w:val="a1"/>
    <w:next w:val="a1"/>
    <w:uiPriority w:val="39"/>
    <w:pPr>
      <w:ind w:left="210"/>
      <w:jc w:val="left"/>
    </w:pPr>
    <w:rPr>
      <w:smallCaps/>
      <w:sz w:val="20"/>
      <w:szCs w:val="20"/>
    </w:rPr>
  </w:style>
  <w:style w:type="paragraph" w:styleId="TOC9">
    <w:name w:val="toc 9"/>
    <w:basedOn w:val="a1"/>
    <w:next w:val="a1"/>
    <w:uiPriority w:val="39"/>
    <w:unhideWhenUsed/>
    <w:pPr>
      <w:ind w:left="1680"/>
      <w:jc w:val="left"/>
    </w:pPr>
    <w:rPr>
      <w:sz w:val="18"/>
      <w:szCs w:val="18"/>
    </w:rPr>
  </w:style>
  <w:style w:type="paragraph" w:styleId="27">
    <w:name w:val="Body Text 2"/>
    <w:basedOn w:val="a1"/>
    <w:semiHidden/>
    <w:qFormat/>
    <w:pPr>
      <w:spacing w:after="120" w:line="480" w:lineRule="auto"/>
    </w:pPr>
  </w:style>
  <w:style w:type="paragraph" w:styleId="44">
    <w:name w:val="List 4"/>
    <w:basedOn w:val="a1"/>
    <w:semiHidden/>
    <w:qFormat/>
    <w:pPr>
      <w:ind w:leftChars="600" w:left="100" w:hangingChars="200" w:hanging="200"/>
    </w:pPr>
  </w:style>
  <w:style w:type="paragraph" w:styleId="28">
    <w:name w:val="List Continue 2"/>
    <w:basedOn w:val="a1"/>
    <w:semiHidden/>
    <w:qFormat/>
    <w:pPr>
      <w:spacing w:after="120"/>
      <w:ind w:leftChars="400" w:left="840"/>
    </w:pPr>
  </w:style>
  <w:style w:type="paragraph" w:styleId="aff3">
    <w:name w:val="Message Header"/>
    <w:basedOn w:val="a1"/>
    <w:semiHidden/>
    <w:qFormat/>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Cs w:val="24"/>
    </w:rPr>
  </w:style>
  <w:style w:type="paragraph" w:styleId="HTML0">
    <w:name w:val="HTML Preformatted"/>
    <w:basedOn w:val="a1"/>
    <w:semiHidden/>
    <w:qFormat/>
    <w:rPr>
      <w:rFonts w:ascii="Courier New" w:hAnsi="Courier New" w:cs="Courier New"/>
      <w:sz w:val="20"/>
      <w:szCs w:val="20"/>
    </w:rPr>
  </w:style>
  <w:style w:type="paragraph" w:styleId="aff4">
    <w:name w:val="Normal (Web)"/>
    <w:basedOn w:val="a1"/>
    <w:uiPriority w:val="99"/>
    <w:semiHidden/>
    <w:qFormat/>
    <w:rPr>
      <w:rFonts w:ascii="Times New Roman" w:hAnsi="Times New Roman"/>
      <w:szCs w:val="24"/>
    </w:rPr>
  </w:style>
  <w:style w:type="paragraph" w:styleId="37">
    <w:name w:val="List Continue 3"/>
    <w:basedOn w:val="a1"/>
    <w:semiHidden/>
    <w:qFormat/>
    <w:pPr>
      <w:spacing w:after="120"/>
      <w:ind w:leftChars="600" w:left="1260"/>
    </w:pPr>
  </w:style>
  <w:style w:type="paragraph" w:styleId="aff5">
    <w:name w:val="Title"/>
    <w:basedOn w:val="a1"/>
    <w:qFormat/>
    <w:pPr>
      <w:spacing w:before="240" w:after="60"/>
      <w:jc w:val="center"/>
      <w:outlineLvl w:val="0"/>
    </w:pPr>
    <w:rPr>
      <w:rFonts w:ascii="Arial" w:hAnsi="Arial" w:cs="Arial"/>
      <w:b/>
      <w:bCs/>
      <w:sz w:val="32"/>
      <w:szCs w:val="32"/>
    </w:rPr>
  </w:style>
  <w:style w:type="paragraph" w:styleId="aff6">
    <w:name w:val="annotation subject"/>
    <w:basedOn w:val="ae"/>
    <w:next w:val="ae"/>
    <w:link w:val="aff7"/>
    <w:semiHidden/>
    <w:unhideWhenUsed/>
    <w:qFormat/>
    <w:rPr>
      <w:b/>
      <w:bCs/>
    </w:rPr>
  </w:style>
  <w:style w:type="paragraph" w:styleId="aff8">
    <w:name w:val="Body Text First Indent"/>
    <w:basedOn w:val="af2"/>
    <w:semiHidden/>
    <w:qFormat/>
    <w:pPr>
      <w:ind w:firstLineChars="100" w:firstLine="420"/>
    </w:pPr>
  </w:style>
  <w:style w:type="paragraph" w:styleId="29">
    <w:name w:val="Body Text First Indent 2"/>
    <w:basedOn w:val="af3"/>
    <w:semiHidden/>
    <w:qFormat/>
    <w:pPr>
      <w:ind w:firstLineChars="200" w:firstLine="420"/>
    </w:pPr>
  </w:style>
  <w:style w:type="table" w:styleId="aff9">
    <w:name w:val="Table Grid"/>
    <w:basedOn w:val="a5"/>
    <w:unhideWhenUsed/>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a">
    <w:name w:val="page number"/>
    <w:basedOn w:val="a4"/>
    <w:semiHidden/>
    <w:qFormat/>
  </w:style>
  <w:style w:type="character" w:styleId="affb">
    <w:name w:val="FollowedHyperlink"/>
    <w:uiPriority w:val="99"/>
    <w:unhideWhenUsed/>
    <w:rPr>
      <w:color w:val="800080"/>
      <w:u w:val="single"/>
    </w:rPr>
  </w:style>
  <w:style w:type="character" w:styleId="affc">
    <w:name w:val="line number"/>
    <w:basedOn w:val="a4"/>
    <w:semiHidden/>
    <w:qFormat/>
  </w:style>
  <w:style w:type="character" w:styleId="HTML1">
    <w:name w:val="HTML Definition"/>
    <w:semiHidden/>
    <w:qFormat/>
    <w:rPr>
      <w:i/>
      <w:iCs/>
    </w:rPr>
  </w:style>
  <w:style w:type="character" w:styleId="HTML2">
    <w:name w:val="HTML Typewriter"/>
    <w:semiHidden/>
    <w:qFormat/>
    <w:rPr>
      <w:rFonts w:ascii="Courier New" w:hAnsi="Courier New" w:cs="Courier New"/>
      <w:sz w:val="20"/>
      <w:szCs w:val="20"/>
    </w:rPr>
  </w:style>
  <w:style w:type="character" w:styleId="HTML3">
    <w:name w:val="HTML Acronym"/>
    <w:basedOn w:val="a4"/>
    <w:semiHidden/>
    <w:qFormat/>
  </w:style>
  <w:style w:type="character" w:styleId="HTML4">
    <w:name w:val="HTML Variable"/>
    <w:semiHidden/>
    <w:qFormat/>
    <w:rPr>
      <w:i/>
      <w:iCs/>
    </w:rPr>
  </w:style>
  <w:style w:type="character" w:styleId="affd">
    <w:name w:val="Hyperlink"/>
    <w:uiPriority w:val="99"/>
    <w:rPr>
      <w:color w:val="0000FF"/>
      <w:u w:val="single"/>
    </w:rPr>
  </w:style>
  <w:style w:type="character" w:styleId="HTML5">
    <w:name w:val="HTML Code"/>
    <w:semiHidden/>
    <w:qFormat/>
    <w:rPr>
      <w:rFonts w:ascii="Courier New" w:hAnsi="Courier New" w:cs="Courier New"/>
      <w:sz w:val="20"/>
      <w:szCs w:val="20"/>
    </w:rPr>
  </w:style>
  <w:style w:type="character" w:styleId="affe">
    <w:name w:val="annotation reference"/>
    <w:unhideWhenUsed/>
    <w:rPr>
      <w:sz w:val="21"/>
      <w:szCs w:val="21"/>
    </w:rPr>
  </w:style>
  <w:style w:type="character" w:styleId="HTML6">
    <w:name w:val="HTML Cite"/>
    <w:semiHidden/>
    <w:qFormat/>
    <w:rPr>
      <w:i/>
      <w:iCs/>
    </w:rPr>
  </w:style>
  <w:style w:type="character" w:styleId="HTML7">
    <w:name w:val="HTML Keyboard"/>
    <w:semiHidden/>
    <w:qFormat/>
    <w:rPr>
      <w:rFonts w:ascii="Courier New" w:hAnsi="Courier New" w:cs="Courier New"/>
      <w:sz w:val="20"/>
      <w:szCs w:val="20"/>
    </w:rPr>
  </w:style>
  <w:style w:type="character" w:styleId="HTML8">
    <w:name w:val="HTML Sample"/>
    <w:semiHidden/>
    <w:qFormat/>
    <w:rPr>
      <w:rFonts w:ascii="Courier New" w:hAnsi="Courier New" w:cs="Courier New"/>
    </w:rPr>
  </w:style>
  <w:style w:type="character" w:customStyle="1" w:styleId="13">
    <w:name w:val="明显参考1"/>
    <w:basedOn w:val="a4"/>
    <w:uiPriority w:val="32"/>
    <w:rPr>
      <w:b/>
      <w:bCs/>
      <w:smallCaps/>
      <w:color w:val="4F81BD" w:themeColor="accent1"/>
      <w:spacing w:val="5"/>
    </w:rPr>
  </w:style>
  <w:style w:type="character" w:customStyle="1" w:styleId="33">
    <w:name w:val="标题 3 字符"/>
    <w:link w:val="31"/>
    <w:uiPriority w:val="4"/>
    <w:qFormat/>
    <w:rsid w:val="00DD58A5"/>
    <w:rPr>
      <w:b/>
      <w:bCs/>
      <w:kern w:val="2"/>
      <w:sz w:val="28"/>
      <w:szCs w:val="32"/>
    </w:rPr>
  </w:style>
  <w:style w:type="paragraph" w:customStyle="1" w:styleId="afff">
    <w:name w:val="正文 居中"/>
    <w:basedOn w:val="a1"/>
    <w:semiHidden/>
    <w:qFormat/>
    <w:pPr>
      <w:jc w:val="center"/>
    </w:pPr>
    <w:rPr>
      <w:rFonts w:ascii="Times New Roman" w:hAnsi="Times New Roman" w:cs="宋体"/>
      <w:szCs w:val="20"/>
    </w:rPr>
  </w:style>
  <w:style w:type="paragraph" w:customStyle="1" w:styleId="afff0">
    <w:name w:val="大标题"/>
    <w:basedOn w:val="a1"/>
    <w:next w:val="a3"/>
    <w:pPr>
      <w:spacing w:beforeLines="50" w:afterLines="50"/>
      <w:ind w:firstLine="420"/>
      <w:jc w:val="center"/>
      <w:outlineLvl w:val="0"/>
    </w:pPr>
    <w:rPr>
      <w:rFonts w:ascii="宋体" w:hAnsi="宋体"/>
      <w:b/>
      <w:sz w:val="44"/>
      <w:szCs w:val="28"/>
    </w:rPr>
  </w:style>
  <w:style w:type="paragraph" w:customStyle="1" w:styleId="2a">
    <w:name w:val="样式2"/>
    <w:basedOn w:val="a1"/>
    <w:semiHidden/>
    <w:qFormat/>
    <w:pPr>
      <w:ind w:left="851" w:hanging="567"/>
      <w:outlineLvl w:val="0"/>
    </w:pPr>
    <w:rPr>
      <w:rFonts w:ascii="宋体" w:hAnsi="宋体"/>
      <w:szCs w:val="21"/>
    </w:rPr>
  </w:style>
  <w:style w:type="paragraph" w:customStyle="1" w:styleId="afff1">
    <w:name w:val="表头文字样式"/>
    <w:basedOn w:val="a3"/>
    <w:pPr>
      <w:ind w:firstLineChars="0" w:firstLine="0"/>
      <w:jc w:val="center"/>
    </w:pPr>
    <w:rPr>
      <w:b/>
      <w:sz w:val="21"/>
    </w:rPr>
  </w:style>
  <w:style w:type="paragraph" w:customStyle="1" w:styleId="afff2">
    <w:name w:val="前言一级标题样式"/>
    <w:basedOn w:val="a1"/>
    <w:next w:val="a3"/>
    <w:uiPriority w:val="1"/>
    <w:pPr>
      <w:ind w:firstLineChars="200" w:firstLine="643"/>
      <w:outlineLvl w:val="0"/>
    </w:pPr>
    <w:rPr>
      <w:rFonts w:ascii="宋体" w:hAnsi="宋体"/>
      <w:b/>
      <w:sz w:val="32"/>
      <w:szCs w:val="24"/>
    </w:rPr>
  </w:style>
  <w:style w:type="paragraph" w:customStyle="1" w:styleId="afff3">
    <w:name w:val="表格题注样式"/>
    <w:basedOn w:val="a1"/>
    <w:next w:val="a1"/>
    <w:uiPriority w:val="9"/>
    <w:pPr>
      <w:jc w:val="center"/>
    </w:pPr>
    <w:rPr>
      <w:rFonts w:ascii="黑体" w:eastAsia="黑体" w:hAnsi="Times New Roman"/>
      <w:sz w:val="18"/>
      <w:szCs w:val="18"/>
    </w:rPr>
  </w:style>
  <w:style w:type="paragraph" w:customStyle="1" w:styleId="14">
    <w:name w:val="无间隔1"/>
    <w:uiPriority w:val="9"/>
    <w:pPr>
      <w:widowControl w:val="0"/>
      <w:jc w:val="both"/>
    </w:pPr>
    <w:rPr>
      <w:rFonts w:ascii="Calibri" w:hAnsi="Calibri"/>
      <w:kern w:val="2"/>
      <w:sz w:val="21"/>
      <w:szCs w:val="22"/>
    </w:rPr>
  </w:style>
  <w:style w:type="paragraph" w:customStyle="1" w:styleId="afff4">
    <w:name w:val="图文字"/>
    <w:basedOn w:val="a1"/>
    <w:next w:val="a3"/>
    <w:uiPriority w:val="10"/>
    <w:pPr>
      <w:jc w:val="center"/>
    </w:pPr>
    <w:rPr>
      <w:rFonts w:ascii="Times New Roman" w:hAnsi="Times New Roman" w:cs="宋体"/>
      <w:sz w:val="18"/>
      <w:szCs w:val="18"/>
    </w:rPr>
  </w:style>
  <w:style w:type="paragraph" w:customStyle="1" w:styleId="10">
    <w:name w:val="编号样式1"/>
    <w:basedOn w:val="a3"/>
    <w:pPr>
      <w:numPr>
        <w:numId w:val="13"/>
      </w:numPr>
      <w:ind w:firstLineChars="0" w:firstLine="0"/>
    </w:pPr>
  </w:style>
  <w:style w:type="paragraph" w:customStyle="1" w:styleId="afff5">
    <w:name w:val="表格文字样式"/>
    <w:basedOn w:val="a1"/>
    <w:rPr>
      <w:rFonts w:ascii="Times New Roman" w:hAnsi="Times New Roman"/>
      <w:szCs w:val="21"/>
    </w:rPr>
  </w:style>
  <w:style w:type="paragraph" w:customStyle="1" w:styleId="afff6">
    <w:name w:val="斜体样式"/>
    <w:basedOn w:val="a3"/>
    <w:link w:val="Char1"/>
    <w:pPr>
      <w:ind w:firstLine="200"/>
    </w:pPr>
    <w:rPr>
      <w:i/>
      <w:color w:val="0000FF"/>
      <w:sz w:val="21"/>
    </w:rPr>
  </w:style>
  <w:style w:type="paragraph" w:customStyle="1" w:styleId="32">
    <w:name w:val="编号样式3"/>
    <w:basedOn w:val="a3"/>
    <w:pPr>
      <w:numPr>
        <w:numId w:val="14"/>
      </w:numPr>
      <w:ind w:left="0" w:firstLine="480"/>
    </w:pPr>
  </w:style>
  <w:style w:type="paragraph" w:customStyle="1" w:styleId="23">
    <w:name w:val="编号样式2"/>
    <w:basedOn w:val="a3"/>
    <w:pPr>
      <w:numPr>
        <w:numId w:val="15"/>
      </w:numPr>
      <w:ind w:left="0" w:firstLine="480"/>
    </w:pPr>
  </w:style>
  <w:style w:type="paragraph" w:customStyle="1" w:styleId="11">
    <w:name w:val="表格编号样式1"/>
    <w:basedOn w:val="afff5"/>
    <w:pPr>
      <w:numPr>
        <w:numId w:val="16"/>
      </w:numPr>
    </w:pPr>
  </w:style>
  <w:style w:type="paragraph" w:customStyle="1" w:styleId="22">
    <w:name w:val="表格编号样式2"/>
    <w:basedOn w:val="afff5"/>
    <w:pPr>
      <w:numPr>
        <w:numId w:val="17"/>
      </w:numPr>
      <w:ind w:firstLine="0"/>
    </w:pPr>
  </w:style>
  <w:style w:type="paragraph" w:customStyle="1" w:styleId="afff7">
    <w:name w:val="小标题"/>
    <w:basedOn w:val="a1"/>
    <w:link w:val="CharChar"/>
    <w:pPr>
      <w:tabs>
        <w:tab w:val="left" w:pos="1620"/>
      </w:tabs>
      <w:adjustRightInd w:val="0"/>
      <w:spacing w:beforeLines="100"/>
      <w:ind w:leftChars="600" w:left="840" w:hangingChars="200" w:hanging="360"/>
    </w:pPr>
    <w:rPr>
      <w:rFonts w:ascii="Verdana" w:hAnsi="Verdana"/>
      <w:b/>
      <w:szCs w:val="24"/>
    </w:rPr>
  </w:style>
  <w:style w:type="paragraph" w:customStyle="1" w:styleId="afff8">
    <w:name w:val="首行缩进"/>
    <w:basedOn w:val="a1"/>
    <w:link w:val="Char2"/>
    <w:pPr>
      <w:spacing w:line="300" w:lineRule="auto"/>
      <w:ind w:firstLineChars="200" w:firstLine="480"/>
    </w:pPr>
    <w:rPr>
      <w:rFonts w:ascii="宋体" w:hAnsi="微软雅黑"/>
      <w:szCs w:val="24"/>
    </w:rPr>
  </w:style>
  <w:style w:type="paragraph" w:customStyle="1" w:styleId="15">
    <w:name w:val="列出段落1"/>
    <w:basedOn w:val="a1"/>
    <w:uiPriority w:val="99"/>
    <w:unhideWhenUsed/>
    <w:pPr>
      <w:ind w:firstLineChars="200" w:firstLine="420"/>
    </w:pPr>
  </w:style>
  <w:style w:type="character" w:customStyle="1" w:styleId="12">
    <w:name w:val="标题 1 字符"/>
    <w:link w:val="1"/>
    <w:uiPriority w:val="2"/>
    <w:qFormat/>
    <w:rPr>
      <w:b/>
      <w:bCs/>
      <w:kern w:val="44"/>
      <w:sz w:val="36"/>
      <w:szCs w:val="44"/>
    </w:rPr>
  </w:style>
  <w:style w:type="character" w:customStyle="1" w:styleId="afa">
    <w:name w:val="批注框文本 字符"/>
    <w:link w:val="af9"/>
    <w:uiPriority w:val="99"/>
    <w:semiHidden/>
    <w:qFormat/>
    <w:rPr>
      <w:sz w:val="18"/>
      <w:szCs w:val="18"/>
    </w:rPr>
  </w:style>
  <w:style w:type="character" w:customStyle="1" w:styleId="24">
    <w:name w:val="标题 2 字符"/>
    <w:link w:val="21"/>
    <w:uiPriority w:val="3"/>
    <w:qFormat/>
    <w:rPr>
      <w:b/>
      <w:bCs/>
      <w:kern w:val="2"/>
      <w:sz w:val="28"/>
      <w:szCs w:val="32"/>
    </w:rPr>
  </w:style>
  <w:style w:type="character" w:customStyle="1" w:styleId="ad">
    <w:name w:val="文档结构图 字符"/>
    <w:link w:val="ac"/>
    <w:uiPriority w:val="99"/>
    <w:semiHidden/>
    <w:qFormat/>
    <w:rPr>
      <w:rFonts w:ascii="宋体" w:eastAsia="宋体"/>
      <w:sz w:val="18"/>
      <w:szCs w:val="18"/>
    </w:rPr>
  </w:style>
  <w:style w:type="character" w:customStyle="1" w:styleId="aff">
    <w:name w:val="页眉 字符"/>
    <w:link w:val="afe"/>
    <w:uiPriority w:val="99"/>
    <w:qFormat/>
    <w:rPr>
      <w:sz w:val="18"/>
      <w:szCs w:val="18"/>
    </w:rPr>
  </w:style>
  <w:style w:type="character" w:customStyle="1" w:styleId="afc">
    <w:name w:val="页脚 字符"/>
    <w:link w:val="afb"/>
    <w:uiPriority w:val="99"/>
    <w:qFormat/>
    <w:rPr>
      <w:sz w:val="18"/>
      <w:szCs w:val="18"/>
    </w:rPr>
  </w:style>
  <w:style w:type="character" w:customStyle="1" w:styleId="af8">
    <w:name w:val="日期 字符"/>
    <w:basedOn w:val="a4"/>
    <w:link w:val="af7"/>
    <w:uiPriority w:val="99"/>
    <w:semiHidden/>
    <w:qFormat/>
  </w:style>
  <w:style w:type="character" w:customStyle="1" w:styleId="42">
    <w:name w:val="标题 4 字符"/>
    <w:link w:val="41"/>
    <w:uiPriority w:val="5"/>
    <w:qFormat/>
    <w:rsid w:val="007045AB"/>
    <w:rPr>
      <w:b/>
      <w:bCs/>
      <w:kern w:val="2"/>
      <w:sz w:val="24"/>
      <w:szCs w:val="28"/>
    </w:rPr>
  </w:style>
  <w:style w:type="character" w:customStyle="1" w:styleId="52">
    <w:name w:val="标题 5 字符"/>
    <w:link w:val="51"/>
    <w:uiPriority w:val="6"/>
    <w:qFormat/>
    <w:rPr>
      <w:b/>
      <w:bCs/>
      <w:kern w:val="2"/>
      <w:sz w:val="24"/>
      <w:szCs w:val="28"/>
    </w:rPr>
  </w:style>
  <w:style w:type="character" w:customStyle="1" w:styleId="60">
    <w:name w:val="标题 6 字符"/>
    <w:link w:val="6"/>
    <w:uiPriority w:val="9"/>
    <w:qFormat/>
    <w:rPr>
      <w:b/>
      <w:bCs/>
      <w:kern w:val="2"/>
      <w:sz w:val="24"/>
      <w:szCs w:val="24"/>
    </w:rPr>
  </w:style>
  <w:style w:type="character" w:customStyle="1" w:styleId="70">
    <w:name w:val="标题 7 字符"/>
    <w:link w:val="7"/>
    <w:uiPriority w:val="9"/>
    <w:qFormat/>
    <w:rPr>
      <w:b/>
      <w:bCs/>
      <w:kern w:val="2"/>
      <w:sz w:val="24"/>
      <w:szCs w:val="24"/>
    </w:rPr>
  </w:style>
  <w:style w:type="character" w:customStyle="1" w:styleId="80">
    <w:name w:val="标题 8 字符"/>
    <w:link w:val="8"/>
    <w:uiPriority w:val="9"/>
    <w:qFormat/>
    <w:rPr>
      <w:b/>
      <w:kern w:val="2"/>
      <w:sz w:val="24"/>
      <w:szCs w:val="24"/>
    </w:rPr>
  </w:style>
  <w:style w:type="character" w:customStyle="1" w:styleId="90">
    <w:name w:val="标题 9 字符"/>
    <w:link w:val="9"/>
    <w:uiPriority w:val="9"/>
    <w:qFormat/>
    <w:rPr>
      <w:rFonts w:ascii="Cambria" w:hAnsi="Cambria"/>
      <w:kern w:val="2"/>
      <w:sz w:val="24"/>
      <w:szCs w:val="21"/>
    </w:rPr>
  </w:style>
  <w:style w:type="character" w:customStyle="1" w:styleId="Char1">
    <w:name w:val="斜体样式 Char"/>
    <w:link w:val="afff6"/>
    <w:qFormat/>
    <w:rPr>
      <w:rFonts w:ascii="Times New Roman" w:hAnsi="Times New Roman"/>
      <w:i/>
      <w:color w:val="0000FF"/>
      <w:kern w:val="2"/>
      <w:sz w:val="21"/>
      <w:szCs w:val="24"/>
    </w:rPr>
  </w:style>
  <w:style w:type="character" w:customStyle="1" w:styleId="Char0">
    <w:name w:val="正文样式 Char"/>
    <w:link w:val="a3"/>
    <w:uiPriority w:val="7"/>
    <w:qFormat/>
    <w:rPr>
      <w:rFonts w:ascii="Times New Roman" w:hAnsi="Times New Roman"/>
      <w:kern w:val="2"/>
      <w:sz w:val="24"/>
      <w:szCs w:val="24"/>
    </w:rPr>
  </w:style>
  <w:style w:type="character" w:customStyle="1" w:styleId="Char">
    <w:name w:val="正文（缩进） Char"/>
    <w:link w:val="a2"/>
    <w:qFormat/>
    <w:rsid w:val="00094B0C"/>
    <w:rPr>
      <w:kern w:val="2"/>
      <w:sz w:val="24"/>
      <w:szCs w:val="24"/>
    </w:rPr>
  </w:style>
  <w:style w:type="character" w:customStyle="1" w:styleId="apple-converted-space">
    <w:name w:val="apple-converted-space"/>
    <w:basedOn w:val="a4"/>
  </w:style>
  <w:style w:type="character" w:customStyle="1" w:styleId="Char2">
    <w:name w:val="首行缩进 Char"/>
    <w:link w:val="afff8"/>
    <w:qFormat/>
    <w:rPr>
      <w:rFonts w:ascii="宋体" w:eastAsia="宋体" w:hAnsi="微软雅黑"/>
      <w:kern w:val="2"/>
      <w:sz w:val="24"/>
      <w:szCs w:val="24"/>
    </w:rPr>
  </w:style>
  <w:style w:type="character" w:customStyle="1" w:styleId="CharChar">
    <w:name w:val="小标题 Char Char"/>
    <w:link w:val="afff7"/>
    <w:qFormat/>
    <w:rPr>
      <w:rFonts w:ascii="Verdana" w:eastAsia="宋体" w:hAnsi="Verdana"/>
      <w:b/>
      <w:kern w:val="2"/>
      <w:sz w:val="24"/>
      <w:szCs w:val="24"/>
    </w:rPr>
  </w:style>
  <w:style w:type="paragraph" w:customStyle="1" w:styleId="225">
    <w:name w:val="样式 首行缩进:  2.25 字符"/>
    <w:basedOn w:val="a1"/>
    <w:uiPriority w:val="99"/>
    <w:pPr>
      <w:ind w:firstLineChars="225" w:firstLine="225"/>
    </w:pPr>
    <w:rPr>
      <w:rFonts w:ascii="Times New Roman" w:hAnsi="Times New Roman" w:cs="宋体"/>
      <w:szCs w:val="20"/>
    </w:rPr>
  </w:style>
  <w:style w:type="paragraph" w:customStyle="1" w:styleId="afff9">
    <w:name w:val="正文（首行缩进两字）"/>
    <w:basedOn w:val="a1"/>
    <w:qFormat/>
    <w:pPr>
      <w:ind w:firstLine="420"/>
    </w:pPr>
    <w:rPr>
      <w:rFonts w:ascii="宋体"/>
    </w:rPr>
  </w:style>
  <w:style w:type="paragraph" w:customStyle="1" w:styleId="afffa">
    <w:name w:val="段"/>
    <w:pPr>
      <w:autoSpaceDE w:val="0"/>
      <w:autoSpaceDN w:val="0"/>
      <w:jc w:val="both"/>
    </w:pPr>
    <w:rPr>
      <w:rFonts w:ascii="宋体"/>
      <w:sz w:val="21"/>
      <w:szCs w:val="22"/>
    </w:rPr>
  </w:style>
  <w:style w:type="paragraph" w:styleId="afffb">
    <w:name w:val="List Paragraph"/>
    <w:basedOn w:val="a1"/>
    <w:uiPriority w:val="99"/>
    <w:pPr>
      <w:ind w:firstLineChars="200" w:firstLine="420"/>
    </w:pPr>
  </w:style>
  <w:style w:type="character" w:customStyle="1" w:styleId="addchannelspandes1">
    <w:name w:val="addchannelspandes1"/>
    <w:basedOn w:val="a4"/>
    <w:rPr>
      <w:sz w:val="24"/>
      <w:szCs w:val="24"/>
    </w:rPr>
  </w:style>
  <w:style w:type="character" w:customStyle="1" w:styleId="af">
    <w:name w:val="批注文字 字符"/>
    <w:basedOn w:val="a4"/>
    <w:link w:val="ae"/>
    <w:qFormat/>
    <w:rPr>
      <w:rFonts w:ascii="Calibri" w:hAnsi="Calibri"/>
      <w:kern w:val="2"/>
      <w:sz w:val="21"/>
      <w:szCs w:val="22"/>
    </w:rPr>
  </w:style>
  <w:style w:type="character" w:customStyle="1" w:styleId="aff7">
    <w:name w:val="批注主题 字符"/>
    <w:basedOn w:val="af"/>
    <w:link w:val="aff6"/>
    <w:semiHidden/>
    <w:qFormat/>
    <w:rPr>
      <w:rFonts w:ascii="Calibri" w:hAnsi="Calibri"/>
      <w:b/>
      <w:bCs/>
      <w:kern w:val="2"/>
      <w:sz w:val="21"/>
      <w:szCs w:val="22"/>
    </w:rPr>
  </w:style>
  <w:style w:type="paragraph" w:customStyle="1" w:styleId="msonormal0">
    <w:name w:val="msonormal"/>
    <w:basedOn w:val="a1"/>
    <w:pPr>
      <w:widowControl/>
      <w:spacing w:before="100" w:beforeAutospacing="1" w:after="100" w:afterAutospacing="1" w:line="240" w:lineRule="auto"/>
      <w:jc w:val="left"/>
    </w:pPr>
    <w:rPr>
      <w:rFonts w:ascii="宋体" w:hAnsi="宋体" w:cs="宋体"/>
      <w:kern w:val="0"/>
      <w:szCs w:val="24"/>
    </w:rPr>
  </w:style>
  <w:style w:type="paragraph" w:customStyle="1" w:styleId="font5">
    <w:name w:val="font5"/>
    <w:basedOn w:val="a1"/>
    <w:pPr>
      <w:widowControl/>
      <w:spacing w:before="100" w:beforeAutospacing="1" w:after="100" w:afterAutospacing="1" w:line="240" w:lineRule="auto"/>
      <w:jc w:val="left"/>
    </w:pPr>
    <w:rPr>
      <w:rFonts w:ascii="等线" w:eastAsia="等线" w:hAnsi="等线" w:cs="宋体"/>
      <w:kern w:val="0"/>
      <w:sz w:val="18"/>
      <w:szCs w:val="18"/>
    </w:rPr>
  </w:style>
  <w:style w:type="paragraph" w:customStyle="1" w:styleId="font6">
    <w:name w:val="font6"/>
    <w:basedOn w:val="a1"/>
    <w:pPr>
      <w:widowControl/>
      <w:spacing w:before="100" w:beforeAutospacing="1" w:after="100" w:afterAutospacing="1" w:line="240" w:lineRule="auto"/>
      <w:jc w:val="left"/>
    </w:pPr>
    <w:rPr>
      <w:rFonts w:ascii="宋体" w:hAnsi="宋体" w:cs="宋体"/>
      <w:kern w:val="0"/>
      <w:sz w:val="18"/>
      <w:szCs w:val="18"/>
    </w:rPr>
  </w:style>
  <w:style w:type="paragraph" w:customStyle="1" w:styleId="xl65">
    <w:name w:val="xl65"/>
    <w:basedOn w:val="a1"/>
    <w:pPr>
      <w:widowControl/>
      <w:spacing w:before="100" w:beforeAutospacing="1" w:after="100" w:afterAutospacing="1" w:line="240" w:lineRule="auto"/>
      <w:jc w:val="left"/>
    </w:pPr>
    <w:rPr>
      <w:rFonts w:ascii="宋体" w:hAnsi="宋体" w:cs="宋体"/>
      <w:kern w:val="0"/>
      <w:szCs w:val="24"/>
    </w:rPr>
  </w:style>
  <w:style w:type="paragraph" w:customStyle="1" w:styleId="xl66">
    <w:name w:val="xl66"/>
    <w:basedOn w:val="a1"/>
    <w:pPr>
      <w:widowControl/>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微软雅黑" w:eastAsia="微软雅黑" w:hAnsi="微软雅黑" w:cs="宋体"/>
      <w:b/>
      <w:bCs/>
      <w:kern w:val="0"/>
      <w:sz w:val="18"/>
      <w:szCs w:val="18"/>
    </w:rPr>
  </w:style>
  <w:style w:type="paragraph" w:customStyle="1" w:styleId="xl67">
    <w:name w:val="xl67"/>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xl68">
    <w:name w:val="xl68"/>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18"/>
      <w:szCs w:val="18"/>
    </w:rPr>
  </w:style>
  <w:style w:type="paragraph" w:customStyle="1" w:styleId="xl69">
    <w:name w:val="xl69"/>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宋体" w:hAnsi="宋体" w:cs="宋体"/>
      <w:kern w:val="0"/>
      <w:sz w:val="18"/>
      <w:szCs w:val="18"/>
    </w:rPr>
  </w:style>
  <w:style w:type="paragraph" w:customStyle="1" w:styleId="xl70">
    <w:name w:val="xl70"/>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000000"/>
      <w:kern w:val="0"/>
      <w:sz w:val="18"/>
      <w:szCs w:val="18"/>
    </w:rPr>
  </w:style>
  <w:style w:type="paragraph" w:customStyle="1" w:styleId="xl71">
    <w:name w:val="xl71"/>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color w:val="000000"/>
      <w:kern w:val="0"/>
      <w:sz w:val="18"/>
      <w:szCs w:val="18"/>
    </w:rPr>
  </w:style>
  <w:style w:type="paragraph" w:customStyle="1" w:styleId="xl72">
    <w:name w:val="xl72"/>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color w:val="000000"/>
      <w:kern w:val="0"/>
      <w:sz w:val="18"/>
      <w:szCs w:val="18"/>
    </w:rPr>
  </w:style>
  <w:style w:type="paragraph" w:customStyle="1" w:styleId="xl73">
    <w:name w:val="xl73"/>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xl74">
    <w:name w:val="xl74"/>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xl75">
    <w:name w:val="xl75"/>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Cs w:val="24"/>
    </w:rPr>
  </w:style>
  <w:style w:type="paragraph" w:customStyle="1" w:styleId="xl76">
    <w:name w:val="xl76"/>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color w:val="000000"/>
      <w:kern w:val="0"/>
      <w:sz w:val="18"/>
      <w:szCs w:val="18"/>
    </w:rPr>
  </w:style>
  <w:style w:type="paragraph" w:customStyle="1" w:styleId="xl77">
    <w:name w:val="xl77"/>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18"/>
      <w:szCs w:val="18"/>
    </w:rPr>
  </w:style>
  <w:style w:type="paragraph" w:customStyle="1" w:styleId="xl78">
    <w:name w:val="xl78"/>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kern w:val="0"/>
      <w:sz w:val="18"/>
      <w:szCs w:val="18"/>
    </w:rPr>
  </w:style>
  <w:style w:type="paragraph" w:customStyle="1" w:styleId="xl79">
    <w:name w:val="xl79"/>
    <w:basedOn w:val="a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宋体" w:hAnsi="宋体" w:cs="宋体"/>
      <w:color w:val="000000"/>
      <w:kern w:val="0"/>
      <w:sz w:val="18"/>
      <w:szCs w:val="18"/>
    </w:rPr>
  </w:style>
  <w:style w:type="paragraph" w:customStyle="1" w:styleId="xl80">
    <w:name w:val="xl80"/>
    <w:basedOn w:val="a1"/>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kern w:val="0"/>
      <w:sz w:val="18"/>
      <w:szCs w:val="18"/>
    </w:rPr>
  </w:style>
  <w:style w:type="paragraph" w:customStyle="1" w:styleId="xl81">
    <w:name w:val="xl81"/>
    <w:basedOn w:val="a1"/>
    <w:pPr>
      <w:widowControl/>
      <w:pBdr>
        <w:left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kern w:val="0"/>
      <w:sz w:val="18"/>
      <w:szCs w:val="18"/>
    </w:rPr>
  </w:style>
  <w:style w:type="paragraph" w:customStyle="1" w:styleId="xl82">
    <w:name w:val="xl82"/>
    <w:basedOn w:val="a1"/>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微软雅黑" w:eastAsia="微软雅黑" w:hAnsi="微软雅黑" w:cs="宋体"/>
      <w:b/>
      <w:bCs/>
      <w:kern w:val="0"/>
      <w:sz w:val="18"/>
      <w:szCs w:val="18"/>
    </w:rPr>
  </w:style>
  <w:style w:type="paragraph" w:customStyle="1" w:styleId="xl83">
    <w:name w:val="xl83"/>
    <w:basedOn w:val="a1"/>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kern w:val="0"/>
      <w:sz w:val="18"/>
      <w:szCs w:val="18"/>
    </w:rPr>
  </w:style>
  <w:style w:type="paragraph" w:customStyle="1" w:styleId="xl84">
    <w:name w:val="xl84"/>
    <w:basedOn w:val="a1"/>
    <w:pPr>
      <w:widowControl/>
      <w:pBdr>
        <w:left w:val="single" w:sz="4" w:space="0" w:color="auto"/>
        <w:right w:val="single" w:sz="4" w:space="0" w:color="auto"/>
      </w:pBdr>
      <w:spacing w:before="100" w:beforeAutospacing="1" w:after="100" w:afterAutospacing="1" w:line="240" w:lineRule="auto"/>
      <w:jc w:val="center"/>
    </w:pPr>
    <w:rPr>
      <w:rFonts w:ascii="宋体" w:hAnsi="宋体" w:cs="宋体"/>
      <w:kern w:val="0"/>
      <w:sz w:val="18"/>
      <w:szCs w:val="18"/>
    </w:rPr>
  </w:style>
  <w:style w:type="paragraph" w:customStyle="1" w:styleId="xl85">
    <w:name w:val="xl85"/>
    <w:basedOn w:val="a1"/>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18"/>
      <w:szCs w:val="18"/>
    </w:rPr>
  </w:style>
  <w:style w:type="character" w:customStyle="1" w:styleId="font11">
    <w:name w:val="font11"/>
    <w:basedOn w:val="a4"/>
    <w:rPr>
      <w:rFonts w:ascii="宋体" w:eastAsia="宋体" w:hAnsi="宋体" w:cs="宋体" w:hint="eastAsia"/>
      <w:color w:val="000000"/>
      <w:sz w:val="18"/>
      <w:szCs w:val="18"/>
      <w:u w:val="none"/>
    </w:rPr>
  </w:style>
  <w:style w:type="character" w:customStyle="1" w:styleId="font01">
    <w:name w:val="font01"/>
    <w:basedOn w:val="a4"/>
    <w:rPr>
      <w:rFonts w:ascii="Calibri" w:hAnsi="Calibri" w:cs="Calibri"/>
      <w:color w:val="000000"/>
      <w:sz w:val="18"/>
      <w:szCs w:val="18"/>
      <w:u w:val="none"/>
    </w:rPr>
  </w:style>
  <w:style w:type="paragraph" w:customStyle="1" w:styleId="afffc">
    <w:name w:val="！正文"/>
    <w:basedOn w:val="a1"/>
    <w:pPr>
      <w:autoSpaceDE w:val="0"/>
      <w:autoSpaceDN w:val="0"/>
      <w:adjustRightInd w:val="0"/>
      <w:ind w:firstLineChars="192" w:firstLine="461"/>
      <w:jc w:val="left"/>
    </w:pPr>
    <w:rPr>
      <w:kern w:val="0"/>
      <w:szCs w:val="28"/>
    </w:rPr>
  </w:style>
  <w:style w:type="paragraph" w:customStyle="1" w:styleId="paragraph">
    <w:name w:val="paragraph"/>
    <w:basedOn w:val="a1"/>
    <w:pPr>
      <w:spacing w:before="100" w:beforeAutospacing="1" w:after="100" w:afterAutospacing="1"/>
    </w:pPr>
  </w:style>
  <w:style w:type="character" w:styleId="afffd">
    <w:name w:val="Strong"/>
    <w:basedOn w:val="a4"/>
    <w:uiPriority w:val="22"/>
    <w:qFormat/>
    <w:rsid w:val="003C0321"/>
    <w:rPr>
      <w:b/>
      <w:bCs/>
    </w:rPr>
  </w:style>
  <w:style w:type="character" w:customStyle="1" w:styleId="16">
    <w:name w:val="未处理的提及1"/>
    <w:basedOn w:val="a4"/>
    <w:uiPriority w:val="99"/>
    <w:semiHidden/>
    <w:unhideWhenUsed/>
    <w:rsid w:val="004C0EBB"/>
    <w:rPr>
      <w:color w:val="605E5C"/>
      <w:shd w:val="clear" w:color="auto" w:fill="E1DFDD"/>
    </w:rPr>
  </w:style>
  <w:style w:type="paragraph" w:styleId="afffe">
    <w:name w:val="Revision"/>
    <w:hidden/>
    <w:uiPriority w:val="99"/>
    <w:semiHidden/>
    <w:rsid w:val="00C64D28"/>
    <w:rPr>
      <w:rFonts w:ascii="Calibri" w:hAnsi="Calibri"/>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29407">
      <w:bodyDiv w:val="1"/>
      <w:marLeft w:val="0"/>
      <w:marRight w:val="0"/>
      <w:marTop w:val="0"/>
      <w:marBottom w:val="0"/>
      <w:divBdr>
        <w:top w:val="none" w:sz="0" w:space="0" w:color="auto"/>
        <w:left w:val="none" w:sz="0" w:space="0" w:color="auto"/>
        <w:bottom w:val="none" w:sz="0" w:space="0" w:color="auto"/>
        <w:right w:val="none" w:sz="0" w:space="0" w:color="auto"/>
      </w:divBdr>
    </w:div>
    <w:div w:id="122190051">
      <w:bodyDiv w:val="1"/>
      <w:marLeft w:val="0"/>
      <w:marRight w:val="0"/>
      <w:marTop w:val="0"/>
      <w:marBottom w:val="0"/>
      <w:divBdr>
        <w:top w:val="none" w:sz="0" w:space="0" w:color="auto"/>
        <w:left w:val="none" w:sz="0" w:space="0" w:color="auto"/>
        <w:bottom w:val="none" w:sz="0" w:space="0" w:color="auto"/>
        <w:right w:val="none" w:sz="0" w:space="0" w:color="auto"/>
      </w:divBdr>
    </w:div>
    <w:div w:id="160974439">
      <w:bodyDiv w:val="1"/>
      <w:marLeft w:val="0"/>
      <w:marRight w:val="0"/>
      <w:marTop w:val="0"/>
      <w:marBottom w:val="0"/>
      <w:divBdr>
        <w:top w:val="none" w:sz="0" w:space="0" w:color="auto"/>
        <w:left w:val="none" w:sz="0" w:space="0" w:color="auto"/>
        <w:bottom w:val="none" w:sz="0" w:space="0" w:color="auto"/>
        <w:right w:val="none" w:sz="0" w:space="0" w:color="auto"/>
      </w:divBdr>
    </w:div>
    <w:div w:id="277302066">
      <w:bodyDiv w:val="1"/>
      <w:marLeft w:val="0"/>
      <w:marRight w:val="0"/>
      <w:marTop w:val="0"/>
      <w:marBottom w:val="0"/>
      <w:divBdr>
        <w:top w:val="none" w:sz="0" w:space="0" w:color="auto"/>
        <w:left w:val="none" w:sz="0" w:space="0" w:color="auto"/>
        <w:bottom w:val="none" w:sz="0" w:space="0" w:color="auto"/>
        <w:right w:val="none" w:sz="0" w:space="0" w:color="auto"/>
      </w:divBdr>
    </w:div>
    <w:div w:id="492842858">
      <w:bodyDiv w:val="1"/>
      <w:marLeft w:val="0"/>
      <w:marRight w:val="0"/>
      <w:marTop w:val="0"/>
      <w:marBottom w:val="0"/>
      <w:divBdr>
        <w:top w:val="none" w:sz="0" w:space="0" w:color="auto"/>
        <w:left w:val="none" w:sz="0" w:space="0" w:color="auto"/>
        <w:bottom w:val="none" w:sz="0" w:space="0" w:color="auto"/>
        <w:right w:val="none" w:sz="0" w:space="0" w:color="auto"/>
      </w:divBdr>
    </w:div>
    <w:div w:id="544365825">
      <w:bodyDiv w:val="1"/>
      <w:marLeft w:val="0"/>
      <w:marRight w:val="0"/>
      <w:marTop w:val="0"/>
      <w:marBottom w:val="0"/>
      <w:divBdr>
        <w:top w:val="none" w:sz="0" w:space="0" w:color="auto"/>
        <w:left w:val="none" w:sz="0" w:space="0" w:color="auto"/>
        <w:bottom w:val="none" w:sz="0" w:space="0" w:color="auto"/>
        <w:right w:val="none" w:sz="0" w:space="0" w:color="auto"/>
      </w:divBdr>
    </w:div>
    <w:div w:id="764963181">
      <w:bodyDiv w:val="1"/>
      <w:marLeft w:val="0"/>
      <w:marRight w:val="0"/>
      <w:marTop w:val="0"/>
      <w:marBottom w:val="0"/>
      <w:divBdr>
        <w:top w:val="none" w:sz="0" w:space="0" w:color="auto"/>
        <w:left w:val="none" w:sz="0" w:space="0" w:color="auto"/>
        <w:bottom w:val="none" w:sz="0" w:space="0" w:color="auto"/>
        <w:right w:val="none" w:sz="0" w:space="0" w:color="auto"/>
      </w:divBdr>
    </w:div>
    <w:div w:id="829056593">
      <w:bodyDiv w:val="1"/>
      <w:marLeft w:val="0"/>
      <w:marRight w:val="0"/>
      <w:marTop w:val="0"/>
      <w:marBottom w:val="0"/>
      <w:divBdr>
        <w:top w:val="none" w:sz="0" w:space="0" w:color="auto"/>
        <w:left w:val="none" w:sz="0" w:space="0" w:color="auto"/>
        <w:bottom w:val="none" w:sz="0" w:space="0" w:color="auto"/>
        <w:right w:val="none" w:sz="0" w:space="0" w:color="auto"/>
      </w:divBdr>
    </w:div>
    <w:div w:id="850795892">
      <w:bodyDiv w:val="1"/>
      <w:marLeft w:val="0"/>
      <w:marRight w:val="0"/>
      <w:marTop w:val="0"/>
      <w:marBottom w:val="0"/>
      <w:divBdr>
        <w:top w:val="none" w:sz="0" w:space="0" w:color="auto"/>
        <w:left w:val="none" w:sz="0" w:space="0" w:color="auto"/>
        <w:bottom w:val="none" w:sz="0" w:space="0" w:color="auto"/>
        <w:right w:val="none" w:sz="0" w:space="0" w:color="auto"/>
      </w:divBdr>
    </w:div>
    <w:div w:id="890193351">
      <w:bodyDiv w:val="1"/>
      <w:marLeft w:val="0"/>
      <w:marRight w:val="0"/>
      <w:marTop w:val="0"/>
      <w:marBottom w:val="0"/>
      <w:divBdr>
        <w:top w:val="none" w:sz="0" w:space="0" w:color="auto"/>
        <w:left w:val="none" w:sz="0" w:space="0" w:color="auto"/>
        <w:bottom w:val="none" w:sz="0" w:space="0" w:color="auto"/>
        <w:right w:val="none" w:sz="0" w:space="0" w:color="auto"/>
      </w:divBdr>
    </w:div>
    <w:div w:id="985476109">
      <w:bodyDiv w:val="1"/>
      <w:marLeft w:val="0"/>
      <w:marRight w:val="0"/>
      <w:marTop w:val="0"/>
      <w:marBottom w:val="0"/>
      <w:divBdr>
        <w:top w:val="none" w:sz="0" w:space="0" w:color="auto"/>
        <w:left w:val="none" w:sz="0" w:space="0" w:color="auto"/>
        <w:bottom w:val="none" w:sz="0" w:space="0" w:color="auto"/>
        <w:right w:val="none" w:sz="0" w:space="0" w:color="auto"/>
      </w:divBdr>
    </w:div>
    <w:div w:id="1034883559">
      <w:bodyDiv w:val="1"/>
      <w:marLeft w:val="0"/>
      <w:marRight w:val="0"/>
      <w:marTop w:val="0"/>
      <w:marBottom w:val="0"/>
      <w:divBdr>
        <w:top w:val="none" w:sz="0" w:space="0" w:color="auto"/>
        <w:left w:val="none" w:sz="0" w:space="0" w:color="auto"/>
        <w:bottom w:val="none" w:sz="0" w:space="0" w:color="auto"/>
        <w:right w:val="none" w:sz="0" w:space="0" w:color="auto"/>
      </w:divBdr>
      <w:divsChild>
        <w:div w:id="37321106">
          <w:marLeft w:val="0"/>
          <w:marRight w:val="0"/>
          <w:marTop w:val="0"/>
          <w:marBottom w:val="0"/>
          <w:divBdr>
            <w:top w:val="none" w:sz="0" w:space="0" w:color="auto"/>
            <w:left w:val="none" w:sz="0" w:space="0" w:color="auto"/>
            <w:bottom w:val="none" w:sz="0" w:space="0" w:color="auto"/>
            <w:right w:val="none" w:sz="0" w:space="0" w:color="auto"/>
          </w:divBdr>
        </w:div>
        <w:div w:id="136336980">
          <w:marLeft w:val="0"/>
          <w:marRight w:val="0"/>
          <w:marTop w:val="0"/>
          <w:marBottom w:val="0"/>
          <w:divBdr>
            <w:top w:val="none" w:sz="0" w:space="0" w:color="auto"/>
            <w:left w:val="none" w:sz="0" w:space="0" w:color="auto"/>
            <w:bottom w:val="none" w:sz="0" w:space="0" w:color="auto"/>
            <w:right w:val="none" w:sz="0" w:space="0" w:color="auto"/>
          </w:divBdr>
        </w:div>
        <w:div w:id="1736196485">
          <w:marLeft w:val="0"/>
          <w:marRight w:val="0"/>
          <w:marTop w:val="0"/>
          <w:marBottom w:val="0"/>
          <w:divBdr>
            <w:top w:val="none" w:sz="0" w:space="0" w:color="auto"/>
            <w:left w:val="none" w:sz="0" w:space="0" w:color="auto"/>
            <w:bottom w:val="none" w:sz="0" w:space="0" w:color="auto"/>
            <w:right w:val="none" w:sz="0" w:space="0" w:color="auto"/>
          </w:divBdr>
        </w:div>
        <w:div w:id="542986477">
          <w:marLeft w:val="0"/>
          <w:marRight w:val="0"/>
          <w:marTop w:val="0"/>
          <w:marBottom w:val="0"/>
          <w:divBdr>
            <w:top w:val="none" w:sz="0" w:space="0" w:color="auto"/>
            <w:left w:val="none" w:sz="0" w:space="0" w:color="auto"/>
            <w:bottom w:val="none" w:sz="0" w:space="0" w:color="auto"/>
            <w:right w:val="none" w:sz="0" w:space="0" w:color="auto"/>
          </w:divBdr>
        </w:div>
      </w:divsChild>
    </w:div>
    <w:div w:id="1038974553">
      <w:bodyDiv w:val="1"/>
      <w:marLeft w:val="0"/>
      <w:marRight w:val="0"/>
      <w:marTop w:val="0"/>
      <w:marBottom w:val="0"/>
      <w:divBdr>
        <w:top w:val="none" w:sz="0" w:space="0" w:color="auto"/>
        <w:left w:val="none" w:sz="0" w:space="0" w:color="auto"/>
        <w:bottom w:val="none" w:sz="0" w:space="0" w:color="auto"/>
        <w:right w:val="none" w:sz="0" w:space="0" w:color="auto"/>
      </w:divBdr>
    </w:div>
    <w:div w:id="1056508934">
      <w:bodyDiv w:val="1"/>
      <w:marLeft w:val="0"/>
      <w:marRight w:val="0"/>
      <w:marTop w:val="0"/>
      <w:marBottom w:val="0"/>
      <w:divBdr>
        <w:top w:val="none" w:sz="0" w:space="0" w:color="auto"/>
        <w:left w:val="none" w:sz="0" w:space="0" w:color="auto"/>
        <w:bottom w:val="none" w:sz="0" w:space="0" w:color="auto"/>
        <w:right w:val="none" w:sz="0" w:space="0" w:color="auto"/>
      </w:divBdr>
    </w:div>
    <w:div w:id="1106580622">
      <w:bodyDiv w:val="1"/>
      <w:marLeft w:val="0"/>
      <w:marRight w:val="0"/>
      <w:marTop w:val="0"/>
      <w:marBottom w:val="0"/>
      <w:divBdr>
        <w:top w:val="none" w:sz="0" w:space="0" w:color="auto"/>
        <w:left w:val="none" w:sz="0" w:space="0" w:color="auto"/>
        <w:bottom w:val="none" w:sz="0" w:space="0" w:color="auto"/>
        <w:right w:val="none" w:sz="0" w:space="0" w:color="auto"/>
      </w:divBdr>
    </w:div>
    <w:div w:id="1190946056">
      <w:bodyDiv w:val="1"/>
      <w:marLeft w:val="0"/>
      <w:marRight w:val="0"/>
      <w:marTop w:val="0"/>
      <w:marBottom w:val="0"/>
      <w:divBdr>
        <w:top w:val="none" w:sz="0" w:space="0" w:color="auto"/>
        <w:left w:val="none" w:sz="0" w:space="0" w:color="auto"/>
        <w:bottom w:val="none" w:sz="0" w:space="0" w:color="auto"/>
        <w:right w:val="none" w:sz="0" w:space="0" w:color="auto"/>
      </w:divBdr>
    </w:div>
    <w:div w:id="1217015000">
      <w:bodyDiv w:val="1"/>
      <w:marLeft w:val="0"/>
      <w:marRight w:val="0"/>
      <w:marTop w:val="0"/>
      <w:marBottom w:val="0"/>
      <w:divBdr>
        <w:top w:val="none" w:sz="0" w:space="0" w:color="auto"/>
        <w:left w:val="none" w:sz="0" w:space="0" w:color="auto"/>
        <w:bottom w:val="none" w:sz="0" w:space="0" w:color="auto"/>
        <w:right w:val="none" w:sz="0" w:space="0" w:color="auto"/>
      </w:divBdr>
    </w:div>
    <w:div w:id="1820226214">
      <w:bodyDiv w:val="1"/>
      <w:marLeft w:val="0"/>
      <w:marRight w:val="0"/>
      <w:marTop w:val="0"/>
      <w:marBottom w:val="0"/>
      <w:divBdr>
        <w:top w:val="none" w:sz="0" w:space="0" w:color="auto"/>
        <w:left w:val="none" w:sz="0" w:space="0" w:color="auto"/>
        <w:bottom w:val="none" w:sz="0" w:space="0" w:color="auto"/>
        <w:right w:val="none" w:sz="0" w:space="0" w:color="auto"/>
      </w:divBdr>
    </w:div>
    <w:div w:id="1907186361">
      <w:bodyDiv w:val="1"/>
      <w:marLeft w:val="0"/>
      <w:marRight w:val="0"/>
      <w:marTop w:val="0"/>
      <w:marBottom w:val="0"/>
      <w:divBdr>
        <w:top w:val="none" w:sz="0" w:space="0" w:color="auto"/>
        <w:left w:val="none" w:sz="0" w:space="0" w:color="auto"/>
        <w:bottom w:val="none" w:sz="0" w:space="0" w:color="auto"/>
        <w:right w:val="none" w:sz="0" w:space="0" w:color="auto"/>
      </w:divBdr>
      <w:divsChild>
        <w:div w:id="2127236525">
          <w:marLeft w:val="0"/>
          <w:marRight w:val="0"/>
          <w:marTop w:val="0"/>
          <w:marBottom w:val="210"/>
          <w:divBdr>
            <w:top w:val="none" w:sz="0" w:space="0" w:color="auto"/>
            <w:left w:val="none" w:sz="0" w:space="0" w:color="auto"/>
            <w:bottom w:val="none" w:sz="0" w:space="0" w:color="auto"/>
            <w:right w:val="none" w:sz="0" w:space="0" w:color="auto"/>
          </w:divBdr>
          <w:divsChild>
            <w:div w:id="1623419432">
              <w:marLeft w:val="0"/>
              <w:marRight w:val="150"/>
              <w:marTop w:val="0"/>
              <w:marBottom w:val="0"/>
              <w:divBdr>
                <w:top w:val="none" w:sz="0" w:space="0" w:color="auto"/>
                <w:left w:val="none" w:sz="0" w:space="0" w:color="auto"/>
                <w:bottom w:val="none" w:sz="0" w:space="0" w:color="auto"/>
                <w:right w:val="none" w:sz="0" w:space="0" w:color="auto"/>
              </w:divBdr>
            </w:div>
            <w:div w:id="658576482">
              <w:marLeft w:val="0"/>
              <w:marRight w:val="0"/>
              <w:marTop w:val="0"/>
              <w:marBottom w:val="0"/>
              <w:divBdr>
                <w:top w:val="none" w:sz="0" w:space="0" w:color="auto"/>
                <w:left w:val="none" w:sz="0" w:space="0" w:color="auto"/>
                <w:bottom w:val="none" w:sz="0" w:space="0" w:color="auto"/>
                <w:right w:val="none" w:sz="0" w:space="0" w:color="auto"/>
              </w:divBdr>
            </w:div>
          </w:divsChild>
        </w:div>
        <w:div w:id="16323103">
          <w:marLeft w:val="0"/>
          <w:marRight w:val="0"/>
          <w:marTop w:val="0"/>
          <w:marBottom w:val="210"/>
          <w:divBdr>
            <w:top w:val="none" w:sz="0" w:space="0" w:color="auto"/>
            <w:left w:val="none" w:sz="0" w:space="0" w:color="auto"/>
            <w:bottom w:val="none" w:sz="0" w:space="0" w:color="auto"/>
            <w:right w:val="none" w:sz="0" w:space="0" w:color="auto"/>
          </w:divBdr>
          <w:divsChild>
            <w:div w:id="1079059256">
              <w:marLeft w:val="0"/>
              <w:marRight w:val="150"/>
              <w:marTop w:val="0"/>
              <w:marBottom w:val="0"/>
              <w:divBdr>
                <w:top w:val="none" w:sz="0" w:space="0" w:color="auto"/>
                <w:left w:val="none" w:sz="0" w:space="0" w:color="auto"/>
                <w:bottom w:val="none" w:sz="0" w:space="0" w:color="auto"/>
                <w:right w:val="none" w:sz="0" w:space="0" w:color="auto"/>
              </w:divBdr>
            </w:div>
            <w:div w:id="676464160">
              <w:marLeft w:val="0"/>
              <w:marRight w:val="0"/>
              <w:marTop w:val="0"/>
              <w:marBottom w:val="0"/>
              <w:divBdr>
                <w:top w:val="none" w:sz="0" w:space="0" w:color="auto"/>
                <w:left w:val="none" w:sz="0" w:space="0" w:color="auto"/>
                <w:bottom w:val="none" w:sz="0" w:space="0" w:color="auto"/>
                <w:right w:val="none" w:sz="0" w:space="0" w:color="auto"/>
              </w:divBdr>
            </w:div>
          </w:divsChild>
        </w:div>
        <w:div w:id="982731267">
          <w:marLeft w:val="0"/>
          <w:marRight w:val="0"/>
          <w:marTop w:val="0"/>
          <w:marBottom w:val="210"/>
          <w:divBdr>
            <w:top w:val="none" w:sz="0" w:space="0" w:color="auto"/>
            <w:left w:val="none" w:sz="0" w:space="0" w:color="auto"/>
            <w:bottom w:val="none" w:sz="0" w:space="0" w:color="auto"/>
            <w:right w:val="none" w:sz="0" w:space="0" w:color="auto"/>
          </w:divBdr>
          <w:divsChild>
            <w:div w:id="1115444557">
              <w:marLeft w:val="0"/>
              <w:marRight w:val="150"/>
              <w:marTop w:val="0"/>
              <w:marBottom w:val="0"/>
              <w:divBdr>
                <w:top w:val="none" w:sz="0" w:space="0" w:color="auto"/>
                <w:left w:val="none" w:sz="0" w:space="0" w:color="auto"/>
                <w:bottom w:val="none" w:sz="0" w:space="0" w:color="auto"/>
                <w:right w:val="none" w:sz="0" w:space="0" w:color="auto"/>
              </w:divBdr>
            </w:div>
            <w:div w:id="33187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742835">
      <w:bodyDiv w:val="1"/>
      <w:marLeft w:val="0"/>
      <w:marRight w:val="0"/>
      <w:marTop w:val="0"/>
      <w:marBottom w:val="0"/>
      <w:divBdr>
        <w:top w:val="none" w:sz="0" w:space="0" w:color="auto"/>
        <w:left w:val="none" w:sz="0" w:space="0" w:color="auto"/>
        <w:bottom w:val="none" w:sz="0" w:space="0" w:color="auto"/>
        <w:right w:val="none" w:sz="0" w:space="0" w:color="auto"/>
      </w:divBdr>
      <w:divsChild>
        <w:div w:id="978681014">
          <w:marLeft w:val="0"/>
          <w:marRight w:val="0"/>
          <w:marTop w:val="0"/>
          <w:marBottom w:val="150"/>
          <w:divBdr>
            <w:top w:val="none" w:sz="0" w:space="0" w:color="auto"/>
            <w:left w:val="none" w:sz="0" w:space="0" w:color="auto"/>
            <w:bottom w:val="none" w:sz="0" w:space="0" w:color="auto"/>
            <w:right w:val="none" w:sz="0" w:space="0" w:color="auto"/>
          </w:divBdr>
        </w:div>
      </w:divsChild>
    </w:div>
    <w:div w:id="1990281680">
      <w:bodyDiv w:val="1"/>
      <w:marLeft w:val="0"/>
      <w:marRight w:val="0"/>
      <w:marTop w:val="0"/>
      <w:marBottom w:val="0"/>
      <w:divBdr>
        <w:top w:val="none" w:sz="0" w:space="0" w:color="auto"/>
        <w:left w:val="none" w:sz="0" w:space="0" w:color="auto"/>
        <w:bottom w:val="none" w:sz="0" w:space="0" w:color="auto"/>
        <w:right w:val="none" w:sz="0" w:space="0" w:color="auto"/>
      </w:divBdr>
    </w:div>
    <w:div w:id="20592366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7.png"/><Relationship Id="rId11" Type="http://schemas.openxmlformats.org/officeDocument/2006/relationships/footer" Target="footer2.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2" Type="http://schemas.openxmlformats.org/officeDocument/2006/relationships/footer" Target="footer3.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C16FE8-10B6-4AFA-97F5-E694A1548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4485</TotalTime>
  <Pages>115</Pages>
  <Words>7370</Words>
  <Characters>42014</Characters>
  <Application>Microsoft Office Word</Application>
  <DocSecurity>0</DocSecurity>
  <Lines>350</Lines>
  <Paragraphs>98</Paragraphs>
  <ScaleCrop>false</ScaleCrop>
  <Company>EGOVA</Company>
  <LinksUpToDate>false</LinksUpToDate>
  <CharactersWithSpaces>49286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编号：EHL-EP-RM-0K2</dc:title>
  <dc:creator>番茄花园</dc:creator>
  <cp:lastModifiedBy>李 名</cp:lastModifiedBy>
  <cp:revision>1636</cp:revision>
  <cp:lastPrinted>1900-12-31T16:00:00Z</cp:lastPrinted>
  <dcterms:created xsi:type="dcterms:W3CDTF">2020-01-08T08:57:00Z</dcterms:created>
  <dcterms:modified xsi:type="dcterms:W3CDTF">2022-05-28T03:52:00Z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F877BC11B1BD41A98EAF07193D420B9F</vt:lpwstr>
  </property>
</Properties>
</file>