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8C" w:rsidRDefault="004E4E0A">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rsidR="00DD198C" w:rsidRDefault="004E4E0A">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DD198C" w:rsidRDefault="004E4E0A">
      <w:pPr>
        <w:spacing w:line="420" w:lineRule="exact"/>
        <w:jc w:val="center"/>
        <w:rPr>
          <w:i/>
          <w:color w:val="FF0000"/>
        </w:rPr>
      </w:pPr>
      <w:r>
        <w:rPr>
          <w:rFonts w:hint="eastAsia"/>
          <w:i/>
          <w:color w:val="FF0000"/>
        </w:rPr>
        <w:t>请列出使用的全部开源软件</w:t>
      </w:r>
    </w:p>
    <w:p w:rsidR="00DD198C" w:rsidRDefault="004E4E0A">
      <w:pPr>
        <w:spacing w:line="420" w:lineRule="exact"/>
        <w:jc w:val="center"/>
        <w:rPr>
          <w:i/>
          <w:color w:val="FF0000"/>
        </w:rPr>
      </w:pPr>
      <w:r>
        <w:rPr>
          <w:i/>
          <w:color w:val="FF0000"/>
        </w:rPr>
        <w:t>P</w:t>
      </w:r>
      <w:r>
        <w:rPr>
          <w:rFonts w:hint="eastAsia"/>
          <w:i/>
          <w:color w:val="FF0000"/>
        </w:rPr>
        <w:t>lease list all open source software used</w:t>
      </w:r>
    </w:p>
    <w:tbl>
      <w:tblPr>
        <w:tblStyle w:val="af6"/>
        <w:tblW w:w="8296" w:type="dxa"/>
        <w:tblLayout w:type="fixed"/>
        <w:tblLook w:val="04A0" w:firstRow="1" w:lastRow="0" w:firstColumn="1" w:lastColumn="0" w:noHBand="0" w:noVBand="1"/>
      </w:tblPr>
      <w:tblGrid>
        <w:gridCol w:w="1661"/>
        <w:gridCol w:w="1738"/>
        <w:gridCol w:w="1481"/>
        <w:gridCol w:w="3416"/>
      </w:tblGrid>
      <w:tr w:rsidR="00DD198C" w:rsidTr="008F4D73">
        <w:tc>
          <w:tcPr>
            <w:tcW w:w="1693" w:type="dxa"/>
          </w:tcPr>
          <w:p w:rsidR="00DD198C" w:rsidRDefault="004E4E0A">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开源软件名称</w:t>
            </w:r>
          </w:p>
          <w:p w:rsidR="00DD198C" w:rsidRDefault="004E4E0A">
            <w:pPr>
              <w:rPr>
                <w:rFonts w:ascii="微软雅黑" w:eastAsia="微软雅黑" w:hAnsi="微软雅黑" w:cs="Arial"/>
                <w:b/>
                <w:snapToGrid/>
                <w:sz w:val="20"/>
                <w:szCs w:val="20"/>
              </w:rPr>
            </w:pPr>
            <w:r>
              <w:rPr>
                <w:rFonts w:ascii="Arial" w:eastAsia="黑体" w:hAnsi="Arial"/>
                <w:b/>
                <w:snapToGrid/>
                <w:sz w:val="20"/>
                <w:szCs w:val="20"/>
              </w:rPr>
              <w:t>OPEN SOURCE SOFTWARE NAME</w:t>
            </w:r>
          </w:p>
        </w:tc>
        <w:tc>
          <w:tcPr>
            <w:tcW w:w="1625" w:type="dxa"/>
          </w:tcPr>
          <w:p w:rsidR="00DD198C" w:rsidRDefault="004E4E0A">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开源软件版本</w:t>
            </w:r>
          </w:p>
          <w:p w:rsidR="00DD198C" w:rsidRDefault="004E4E0A">
            <w:pPr>
              <w:rPr>
                <w:rFonts w:ascii="Arial" w:eastAsia="黑体" w:hAnsi="Arial"/>
                <w:b/>
                <w:snapToGrid/>
                <w:sz w:val="20"/>
                <w:szCs w:val="20"/>
              </w:rPr>
            </w:pPr>
            <w:r>
              <w:rPr>
                <w:rFonts w:ascii="Arial" w:eastAsia="黑体" w:hAnsi="Arial"/>
                <w:b/>
                <w:snapToGrid/>
                <w:sz w:val="20"/>
                <w:szCs w:val="20"/>
              </w:rPr>
              <w:t>OPEN SOURCE SOFTWARE</w:t>
            </w:r>
          </w:p>
          <w:p w:rsidR="00DD198C" w:rsidRDefault="004E4E0A">
            <w:pPr>
              <w:rPr>
                <w:rFonts w:ascii="微软雅黑" w:eastAsia="微软雅黑" w:hAnsi="微软雅黑" w:cs="Arial"/>
                <w:b/>
                <w:snapToGrid/>
                <w:sz w:val="20"/>
                <w:szCs w:val="20"/>
              </w:rPr>
            </w:pPr>
            <w:r>
              <w:rPr>
                <w:rFonts w:ascii="Arial" w:eastAsia="黑体" w:hAnsi="Arial"/>
                <w:b/>
                <w:snapToGrid/>
                <w:sz w:val="20"/>
                <w:szCs w:val="20"/>
              </w:rPr>
              <w:t>VERSION</w:t>
            </w:r>
          </w:p>
        </w:tc>
        <w:tc>
          <w:tcPr>
            <w:tcW w:w="1562" w:type="dxa"/>
          </w:tcPr>
          <w:p w:rsidR="00DD198C" w:rsidRDefault="004E4E0A">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DD198C" w:rsidRDefault="004E4E0A">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3416" w:type="dxa"/>
          </w:tcPr>
          <w:p w:rsidR="00DD198C" w:rsidRDefault="004E4E0A">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开源软件的官网地址</w:t>
            </w:r>
          </w:p>
          <w:p w:rsidR="00DD198C" w:rsidRDefault="004E4E0A">
            <w:pPr>
              <w:rPr>
                <w:rFonts w:ascii="微软雅黑" w:eastAsia="微软雅黑" w:hAnsi="微软雅黑" w:cs="Arial"/>
                <w:b/>
                <w:snapToGrid/>
                <w:sz w:val="20"/>
                <w:szCs w:val="20"/>
              </w:rPr>
            </w:pPr>
            <w:r>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DD198C" w:rsidTr="008F4D73">
        <w:tc>
          <w:tcPr>
            <w:tcW w:w="1693" w:type="dxa"/>
          </w:tcPr>
          <w:p w:rsidR="00DD198C" w:rsidRDefault="004E4E0A">
            <w:pPr>
              <w:rPr>
                <w:rFonts w:ascii="Calibri" w:hAnsi="Calibri"/>
                <w:color w:val="002060"/>
                <w:sz w:val="24"/>
                <w:szCs w:val="24"/>
              </w:rPr>
            </w:pPr>
            <w:r>
              <w:rPr>
                <w:rFonts w:ascii="Calibri" w:hAnsi="Calibri"/>
                <w:color w:val="002060"/>
                <w:sz w:val="24"/>
                <w:szCs w:val="24"/>
              </w:rPr>
              <w:t>E</w:t>
            </w:r>
            <w:r>
              <w:rPr>
                <w:rFonts w:ascii="Calibri" w:hAnsi="Calibri" w:hint="eastAsia"/>
                <w:color w:val="002060"/>
                <w:sz w:val="24"/>
                <w:szCs w:val="24"/>
              </w:rPr>
              <w:t>lasticSearch</w:t>
            </w:r>
          </w:p>
        </w:tc>
        <w:tc>
          <w:tcPr>
            <w:tcW w:w="1625" w:type="dxa"/>
          </w:tcPr>
          <w:p w:rsidR="00DD198C" w:rsidRDefault="004E4E0A">
            <w:pPr>
              <w:rPr>
                <w:color w:val="002060"/>
                <w:sz w:val="18"/>
                <w:szCs w:val="18"/>
              </w:rPr>
            </w:pPr>
            <w:r>
              <w:rPr>
                <w:rFonts w:ascii="PingFangSC-Regular" w:eastAsia="PingFangSC-Regular" w:hAnsi="PingFangSC-Regular" w:cs="PingFangSC-Regular"/>
                <w:color w:val="171A1D"/>
                <w:spacing w:val="-3"/>
                <w:shd w:val="clear" w:color="auto" w:fill="FFFFFF"/>
              </w:rPr>
              <w:t>7.13.2</w:t>
            </w:r>
          </w:p>
        </w:tc>
        <w:tc>
          <w:tcPr>
            <w:tcW w:w="1562" w:type="dxa"/>
          </w:tcPr>
          <w:p w:rsidR="00DD198C" w:rsidRDefault="004E4E0A">
            <w:pPr>
              <w:rPr>
                <w:color w:val="002060"/>
                <w:sz w:val="18"/>
                <w:szCs w:val="18"/>
              </w:rPr>
            </w:pPr>
            <w:r>
              <w:rPr>
                <w:rFonts w:ascii="微软雅黑" w:eastAsia="微软雅黑" w:hAnsi="微软雅黑" w:hint="eastAsia"/>
                <w:color w:val="4D4D4D"/>
                <w:sz w:val="18"/>
                <w:szCs w:val="18"/>
                <w:shd w:val="clear" w:color="auto" w:fill="FFFFFF"/>
              </w:rPr>
              <w:t>SSPL</w:t>
            </w:r>
            <w:r>
              <w:rPr>
                <w:rFonts w:ascii="微软雅黑" w:eastAsia="微软雅黑" w:hAnsi="微软雅黑" w:hint="eastAsia"/>
                <w:color w:val="4D4D4D"/>
                <w:sz w:val="18"/>
                <w:szCs w:val="18"/>
                <w:shd w:val="clear" w:color="auto" w:fill="FFFFFF"/>
              </w:rPr>
              <w:t>和</w:t>
            </w:r>
            <w:r>
              <w:rPr>
                <w:rFonts w:ascii="微软雅黑" w:eastAsia="微软雅黑" w:hAnsi="微软雅黑" w:hint="eastAsia"/>
                <w:color w:val="4D4D4D"/>
                <w:sz w:val="18"/>
                <w:szCs w:val="18"/>
                <w:shd w:val="clear" w:color="auto" w:fill="FFFFFF"/>
              </w:rPr>
              <w:t xml:space="preserve">Elastic </w:t>
            </w:r>
            <w:r>
              <w:rPr>
                <w:rFonts w:ascii="微软雅黑" w:eastAsia="微软雅黑" w:hAnsi="微软雅黑" w:hint="eastAsia"/>
                <w:color w:val="4D4D4D"/>
                <w:sz w:val="18"/>
                <w:szCs w:val="18"/>
                <w:shd w:val="clear" w:color="auto" w:fill="FFFFFF"/>
              </w:rPr>
              <w:t>License</w:t>
            </w:r>
          </w:p>
        </w:tc>
        <w:tc>
          <w:tcPr>
            <w:tcW w:w="3416" w:type="dxa"/>
          </w:tcPr>
          <w:p w:rsidR="00DD198C" w:rsidRDefault="004E4E0A">
            <w:pPr>
              <w:rPr>
                <w:color w:val="002060"/>
                <w:sz w:val="24"/>
                <w:szCs w:val="24"/>
              </w:rPr>
            </w:pPr>
            <w:r>
              <w:rPr>
                <w:color w:val="002060"/>
                <w:sz w:val="24"/>
                <w:szCs w:val="24"/>
              </w:rPr>
              <w:t>https://www.elastic.co/cn/elastic-stack/</w:t>
            </w:r>
          </w:p>
        </w:tc>
      </w:tr>
      <w:tr w:rsidR="00DD198C" w:rsidTr="008F4D73">
        <w:tc>
          <w:tcPr>
            <w:tcW w:w="1693" w:type="dxa"/>
          </w:tcPr>
          <w:p w:rsidR="00DD198C" w:rsidRDefault="004E4E0A">
            <w:pPr>
              <w:rPr>
                <w:color w:val="002060"/>
                <w:sz w:val="24"/>
                <w:szCs w:val="24"/>
              </w:rPr>
            </w:pPr>
            <w:r>
              <w:rPr>
                <w:color w:val="002060"/>
                <w:sz w:val="24"/>
                <w:szCs w:val="24"/>
              </w:rPr>
              <w:t>R</w:t>
            </w:r>
            <w:r>
              <w:rPr>
                <w:rFonts w:hint="eastAsia"/>
                <w:color w:val="002060"/>
                <w:sz w:val="24"/>
                <w:szCs w:val="24"/>
              </w:rPr>
              <w:t>edis</w:t>
            </w:r>
          </w:p>
        </w:tc>
        <w:tc>
          <w:tcPr>
            <w:tcW w:w="1625" w:type="dxa"/>
          </w:tcPr>
          <w:p w:rsidR="00DD198C" w:rsidRDefault="004E4E0A">
            <w:pPr>
              <w:rPr>
                <w:color w:val="002060"/>
                <w:sz w:val="18"/>
                <w:szCs w:val="18"/>
              </w:rPr>
            </w:pPr>
            <w:r>
              <w:rPr>
                <w:rFonts w:ascii="PingFangSC-Regular" w:eastAsia="PingFangSC-Regular" w:hAnsi="PingFangSC-Regular" w:cs="PingFangSC-Regular"/>
                <w:color w:val="171A1D"/>
                <w:spacing w:val="-3"/>
                <w:shd w:val="clear" w:color="auto" w:fill="FFFFFF"/>
              </w:rPr>
              <w:t xml:space="preserve">6.2.4 </w:t>
            </w:r>
          </w:p>
        </w:tc>
        <w:tc>
          <w:tcPr>
            <w:tcW w:w="1562" w:type="dxa"/>
          </w:tcPr>
          <w:p w:rsidR="00DD198C" w:rsidRDefault="004E4E0A">
            <w:pPr>
              <w:rPr>
                <w:color w:val="002060"/>
                <w:sz w:val="18"/>
                <w:szCs w:val="18"/>
              </w:rPr>
            </w:pPr>
            <w:r>
              <w:rPr>
                <w:rFonts w:ascii="Helvetica" w:hAnsi="Helvetica"/>
                <w:color w:val="333333"/>
                <w:sz w:val="20"/>
                <w:szCs w:val="20"/>
                <w:shd w:val="clear" w:color="auto" w:fill="FFFFFF"/>
              </w:rPr>
              <w:t xml:space="preserve">BSD3 </w:t>
            </w:r>
            <w:r>
              <w:rPr>
                <w:rFonts w:ascii="Helvetica" w:hAnsi="Helvetica"/>
                <w:color w:val="333333"/>
                <w:sz w:val="20"/>
                <w:szCs w:val="20"/>
                <w:shd w:val="clear" w:color="auto" w:fill="FFFFFF"/>
              </w:rPr>
              <w:t>协议</w:t>
            </w:r>
          </w:p>
        </w:tc>
        <w:tc>
          <w:tcPr>
            <w:tcW w:w="3416" w:type="dxa"/>
          </w:tcPr>
          <w:p w:rsidR="00DD198C" w:rsidRDefault="004E4E0A">
            <w:pPr>
              <w:rPr>
                <w:color w:val="002060"/>
                <w:sz w:val="24"/>
                <w:szCs w:val="24"/>
              </w:rPr>
            </w:pPr>
            <w:r>
              <w:rPr>
                <w:color w:val="002060"/>
                <w:sz w:val="24"/>
                <w:szCs w:val="24"/>
              </w:rPr>
              <w:t>https://redis.io/</w:t>
            </w:r>
          </w:p>
        </w:tc>
      </w:tr>
      <w:tr w:rsidR="00DD198C" w:rsidTr="008F4D73">
        <w:tc>
          <w:tcPr>
            <w:tcW w:w="1693" w:type="dxa"/>
          </w:tcPr>
          <w:p w:rsidR="00DD198C" w:rsidRDefault="004E4E0A">
            <w:pPr>
              <w:rPr>
                <w:color w:val="002060"/>
                <w:sz w:val="24"/>
                <w:szCs w:val="24"/>
              </w:rPr>
            </w:pPr>
            <w:r>
              <w:rPr>
                <w:color w:val="002060"/>
                <w:sz w:val="24"/>
                <w:szCs w:val="24"/>
              </w:rPr>
              <w:t>M</w:t>
            </w:r>
            <w:r>
              <w:rPr>
                <w:rFonts w:hint="eastAsia"/>
                <w:color w:val="002060"/>
                <w:sz w:val="24"/>
                <w:szCs w:val="24"/>
              </w:rPr>
              <w:t>ongodb</w:t>
            </w:r>
          </w:p>
        </w:tc>
        <w:tc>
          <w:tcPr>
            <w:tcW w:w="1625" w:type="dxa"/>
          </w:tcPr>
          <w:p w:rsidR="00DD198C" w:rsidRDefault="004E4E0A">
            <w:pPr>
              <w:rPr>
                <w:color w:val="002060"/>
                <w:sz w:val="18"/>
                <w:szCs w:val="18"/>
              </w:rPr>
            </w:pPr>
            <w:r>
              <w:rPr>
                <w:rFonts w:ascii="PingFangSC-Regular" w:eastAsia="PingFangSC-Regular" w:hAnsi="PingFangSC-Regular" w:cs="PingFangSC-Regular"/>
                <w:color w:val="171A1D"/>
                <w:spacing w:val="-3"/>
                <w:shd w:val="clear" w:color="auto" w:fill="FFFFFF"/>
              </w:rPr>
              <w:t>4.4.6</w:t>
            </w:r>
          </w:p>
        </w:tc>
        <w:tc>
          <w:tcPr>
            <w:tcW w:w="1562" w:type="dxa"/>
          </w:tcPr>
          <w:p w:rsidR="00DD198C" w:rsidRDefault="004E4E0A">
            <w:pPr>
              <w:rPr>
                <w:color w:val="002060"/>
                <w:sz w:val="18"/>
                <w:szCs w:val="18"/>
              </w:rPr>
            </w:pPr>
            <w:r>
              <w:rPr>
                <w:color w:val="002060"/>
                <w:sz w:val="18"/>
                <w:szCs w:val="18"/>
              </w:rPr>
              <w:t>Server Side Public License (SSPL) v1</w:t>
            </w:r>
          </w:p>
        </w:tc>
        <w:tc>
          <w:tcPr>
            <w:tcW w:w="3416" w:type="dxa"/>
          </w:tcPr>
          <w:p w:rsidR="00DD198C" w:rsidRDefault="004E4E0A">
            <w:pPr>
              <w:rPr>
                <w:color w:val="002060"/>
                <w:sz w:val="24"/>
                <w:szCs w:val="24"/>
              </w:rPr>
            </w:pPr>
            <w:r>
              <w:rPr>
                <w:color w:val="002060"/>
                <w:sz w:val="24"/>
                <w:szCs w:val="24"/>
              </w:rPr>
              <w:t>https://www.mongodb.com/zh-cn</w:t>
            </w:r>
          </w:p>
        </w:tc>
      </w:tr>
      <w:tr w:rsidR="00DD198C" w:rsidTr="008F4D73">
        <w:tc>
          <w:tcPr>
            <w:tcW w:w="1693" w:type="dxa"/>
          </w:tcPr>
          <w:p w:rsidR="00DD198C" w:rsidRDefault="004E4E0A">
            <w:r>
              <w:rPr>
                <w:rFonts w:hint="eastAsia"/>
                <w:color w:val="002060"/>
                <w:sz w:val="24"/>
                <w:szCs w:val="24"/>
              </w:rPr>
              <w:t>Minio</w:t>
            </w:r>
          </w:p>
        </w:tc>
        <w:tc>
          <w:tcPr>
            <w:tcW w:w="1625" w:type="dxa"/>
          </w:tcPr>
          <w:p w:rsidR="00DD198C" w:rsidRDefault="004E4E0A">
            <w:pPr>
              <w:rPr>
                <w:color w:val="002060"/>
                <w:sz w:val="18"/>
                <w:szCs w:val="18"/>
              </w:rPr>
            </w:pPr>
            <w:r>
              <w:rPr>
                <w:rFonts w:ascii="PingFangSC-Regular" w:eastAsia="PingFangSC-Regular" w:hAnsi="PingFangSC-Regular" w:cs="PingFangSC-Regular"/>
                <w:color w:val="171A1D"/>
                <w:spacing w:val="-3"/>
                <w:shd w:val="clear" w:color="auto" w:fill="FFFFFF"/>
              </w:rPr>
              <w:t>RELEASE.2021-07-12T02-44-53Z</w:t>
            </w:r>
          </w:p>
        </w:tc>
        <w:tc>
          <w:tcPr>
            <w:tcW w:w="1562" w:type="dxa"/>
          </w:tcPr>
          <w:p w:rsidR="00DD198C" w:rsidRDefault="004E4E0A">
            <w:pPr>
              <w:rPr>
                <w:color w:val="002060"/>
                <w:sz w:val="18"/>
                <w:szCs w:val="18"/>
              </w:rPr>
            </w:pPr>
            <w:r>
              <w:rPr>
                <w:rFonts w:ascii="Arial" w:hAnsi="Arial" w:cs="Arial"/>
                <w:color w:val="4B4B4B"/>
                <w:sz w:val="18"/>
                <w:szCs w:val="18"/>
              </w:rPr>
              <w:t>Apache V2 license</w:t>
            </w:r>
          </w:p>
        </w:tc>
        <w:tc>
          <w:tcPr>
            <w:tcW w:w="3416" w:type="dxa"/>
          </w:tcPr>
          <w:p w:rsidR="00DD198C" w:rsidRDefault="004E4E0A">
            <w:pPr>
              <w:rPr>
                <w:color w:val="002060"/>
                <w:sz w:val="24"/>
                <w:szCs w:val="24"/>
              </w:rPr>
            </w:pPr>
            <w:r>
              <w:rPr>
                <w:color w:val="002060"/>
                <w:sz w:val="24"/>
                <w:szCs w:val="24"/>
              </w:rPr>
              <w:t>http://www.minio.org.cn/</w:t>
            </w:r>
          </w:p>
        </w:tc>
      </w:tr>
      <w:tr w:rsidR="00DD198C" w:rsidTr="008F4D73">
        <w:tc>
          <w:tcPr>
            <w:tcW w:w="1693" w:type="dxa"/>
          </w:tcPr>
          <w:p w:rsidR="00DD198C" w:rsidRDefault="004E4E0A">
            <w:pPr>
              <w:rPr>
                <w:color w:val="002060"/>
                <w:sz w:val="24"/>
                <w:szCs w:val="24"/>
              </w:rPr>
            </w:pPr>
            <w:r>
              <w:rPr>
                <w:rFonts w:ascii="PingFangSC-Regular" w:eastAsia="PingFangSC-Regular" w:hAnsi="PingFangSC-Regular" w:cs="PingFangSC-Regular"/>
                <w:color w:val="171A1D"/>
                <w:spacing w:val="-3"/>
                <w:shd w:val="clear" w:color="auto" w:fill="FFFFFF"/>
              </w:rPr>
              <w:t>MySQL</w:t>
            </w:r>
          </w:p>
        </w:tc>
        <w:tc>
          <w:tcPr>
            <w:tcW w:w="1625" w:type="dxa"/>
          </w:tcPr>
          <w:p w:rsidR="00DD198C" w:rsidRDefault="004E4E0A">
            <w:pPr>
              <w:rPr>
                <w:color w:val="002060"/>
                <w:sz w:val="18"/>
                <w:szCs w:val="18"/>
              </w:rPr>
            </w:pPr>
            <w:r>
              <w:rPr>
                <w:rFonts w:ascii="PingFangSC-Regular" w:eastAsia="PingFangSC-Regular" w:hAnsi="PingFangSC-Regular" w:cs="PingFangSC-Regular"/>
                <w:color w:val="171A1D"/>
                <w:spacing w:val="-3"/>
                <w:shd w:val="clear" w:color="auto" w:fill="FFFFFF"/>
              </w:rPr>
              <w:t>8.0.26</w:t>
            </w:r>
          </w:p>
        </w:tc>
        <w:tc>
          <w:tcPr>
            <w:tcW w:w="1562" w:type="dxa"/>
          </w:tcPr>
          <w:p w:rsidR="00DD198C" w:rsidRDefault="00BC6F60">
            <w:pPr>
              <w:rPr>
                <w:rFonts w:ascii="Arial" w:hAnsi="Arial" w:cs="Arial"/>
                <w:color w:val="4B4B4B"/>
                <w:sz w:val="18"/>
                <w:szCs w:val="18"/>
              </w:rPr>
            </w:pPr>
            <w:r w:rsidRPr="00BC6F60">
              <w:rPr>
                <w:rFonts w:ascii="Arial" w:hAnsi="Arial" w:cs="Arial"/>
                <w:color w:val="4B4B4B"/>
                <w:sz w:val="18"/>
                <w:szCs w:val="18"/>
              </w:rPr>
              <w:t>GPLv2</w:t>
            </w:r>
          </w:p>
        </w:tc>
        <w:tc>
          <w:tcPr>
            <w:tcW w:w="3416" w:type="dxa"/>
          </w:tcPr>
          <w:p w:rsidR="00DD198C" w:rsidRDefault="008F4D73">
            <w:pPr>
              <w:rPr>
                <w:color w:val="002060"/>
                <w:sz w:val="24"/>
                <w:szCs w:val="24"/>
              </w:rPr>
            </w:pPr>
            <w:r w:rsidRPr="008F4D73">
              <w:rPr>
                <w:color w:val="002060"/>
                <w:sz w:val="24"/>
                <w:szCs w:val="24"/>
              </w:rPr>
              <w:t>https://www.mysql.com/</w:t>
            </w:r>
          </w:p>
        </w:tc>
      </w:tr>
    </w:tbl>
    <w:p w:rsidR="00DD198C" w:rsidRDefault="00DD198C">
      <w:pPr>
        <w:spacing w:line="420" w:lineRule="exact"/>
        <w:jc w:val="both"/>
        <w:rPr>
          <w:rFonts w:ascii="微软雅黑" w:eastAsia="微软雅黑" w:hAnsi="微软雅黑" w:cs="Arial"/>
          <w:b/>
          <w:i/>
          <w:snapToGrid/>
          <w:color w:val="000000" w:themeColor="text1"/>
        </w:rPr>
      </w:pPr>
    </w:p>
    <w:p w:rsidR="00DD198C" w:rsidRDefault="004E4E0A">
      <w:pPr>
        <w:pStyle w:val="1"/>
      </w:pPr>
      <w:r>
        <w:t xml:space="preserve">Software </w:t>
      </w:r>
      <w:r>
        <w:rPr>
          <w:rFonts w:ascii="微软雅黑" w:eastAsia="微软雅黑" w:hAnsi="微软雅黑" w:cs="Arial" w:hint="eastAsia"/>
        </w:rPr>
        <w:t>软件名称及软件版本</w:t>
      </w:r>
    </w:p>
    <w:p w:rsidR="00DD198C" w:rsidRDefault="004E4E0A">
      <w:pPr>
        <w:rPr>
          <w:rFonts w:ascii="Calibri" w:hAnsi="Calibri"/>
          <w:color w:val="002060"/>
          <w:sz w:val="24"/>
          <w:szCs w:val="24"/>
        </w:rPr>
      </w:pPr>
      <w:r>
        <w:rPr>
          <w:rFonts w:ascii="Calibri" w:hAnsi="Calibri"/>
          <w:color w:val="002060"/>
          <w:sz w:val="24"/>
          <w:szCs w:val="24"/>
        </w:rPr>
        <w:t>E</w:t>
      </w:r>
      <w:r>
        <w:rPr>
          <w:rFonts w:ascii="Calibri" w:hAnsi="Calibri" w:hint="eastAsia"/>
          <w:color w:val="002060"/>
          <w:sz w:val="24"/>
          <w:szCs w:val="24"/>
        </w:rPr>
        <w:t>lasticSearch</w:t>
      </w:r>
      <w:r>
        <w:rPr>
          <w:rFonts w:ascii="Calibri" w:hAnsi="Calibri"/>
          <w:color w:val="002060"/>
          <w:sz w:val="24"/>
          <w:szCs w:val="24"/>
        </w:rPr>
        <w:t xml:space="preserve"> 7.12.1</w:t>
      </w:r>
    </w:p>
    <w:p w:rsidR="00DD198C" w:rsidRDefault="004E4E0A">
      <w:pPr>
        <w:rPr>
          <w:color w:val="002060"/>
          <w:sz w:val="24"/>
          <w:szCs w:val="24"/>
        </w:rPr>
      </w:pPr>
      <w:r>
        <w:rPr>
          <w:color w:val="002060"/>
          <w:sz w:val="24"/>
          <w:szCs w:val="24"/>
        </w:rPr>
        <w:t>R</w:t>
      </w:r>
      <w:r>
        <w:rPr>
          <w:rFonts w:hint="eastAsia"/>
          <w:color w:val="002060"/>
          <w:sz w:val="24"/>
          <w:szCs w:val="24"/>
        </w:rPr>
        <w:t>edis</w:t>
      </w:r>
      <w:r>
        <w:rPr>
          <w:color w:val="002060"/>
          <w:sz w:val="24"/>
          <w:szCs w:val="24"/>
        </w:rPr>
        <w:t xml:space="preserve"> 6.0.3</w:t>
      </w:r>
    </w:p>
    <w:p w:rsidR="00DD198C" w:rsidRDefault="004E4E0A">
      <w:pPr>
        <w:rPr>
          <w:color w:val="002060"/>
          <w:sz w:val="18"/>
          <w:szCs w:val="18"/>
        </w:rPr>
      </w:pPr>
      <w:r>
        <w:rPr>
          <w:color w:val="002060"/>
          <w:sz w:val="24"/>
          <w:szCs w:val="24"/>
        </w:rPr>
        <w:t>M</w:t>
      </w:r>
      <w:r>
        <w:rPr>
          <w:rFonts w:hint="eastAsia"/>
          <w:color w:val="002060"/>
          <w:sz w:val="24"/>
          <w:szCs w:val="24"/>
        </w:rPr>
        <w:t>ongodb</w:t>
      </w:r>
      <w:r>
        <w:rPr>
          <w:color w:val="002060"/>
          <w:sz w:val="24"/>
          <w:szCs w:val="24"/>
        </w:rPr>
        <w:t xml:space="preserve"> </w:t>
      </w:r>
      <w:r>
        <w:rPr>
          <w:rFonts w:hint="eastAsia"/>
          <w:color w:val="002060"/>
          <w:sz w:val="18"/>
          <w:szCs w:val="18"/>
        </w:rPr>
        <w:t>4</w:t>
      </w:r>
      <w:r>
        <w:rPr>
          <w:color w:val="002060"/>
          <w:sz w:val="18"/>
          <w:szCs w:val="18"/>
        </w:rPr>
        <w:t>.4.6</w:t>
      </w:r>
    </w:p>
    <w:p w:rsidR="00DD198C" w:rsidRDefault="004E4E0A">
      <w:pPr>
        <w:rPr>
          <w:color w:val="002060"/>
          <w:sz w:val="18"/>
          <w:szCs w:val="18"/>
        </w:rPr>
      </w:pPr>
      <w:r>
        <w:rPr>
          <w:rFonts w:hint="eastAsia"/>
          <w:color w:val="002060"/>
          <w:sz w:val="24"/>
          <w:szCs w:val="24"/>
        </w:rPr>
        <w:t>Minio</w:t>
      </w:r>
      <w:r>
        <w:rPr>
          <w:color w:val="002060"/>
          <w:sz w:val="24"/>
          <w:szCs w:val="24"/>
        </w:rPr>
        <w:t xml:space="preserve"> </w:t>
      </w:r>
      <w:r>
        <w:rPr>
          <w:color w:val="002060"/>
          <w:sz w:val="18"/>
          <w:szCs w:val="18"/>
        </w:rPr>
        <w:t>RELEASE.2021-07-12T02-44-53Z</w:t>
      </w:r>
    </w:p>
    <w:p w:rsidR="008E1CF7" w:rsidRPr="0004468B" w:rsidRDefault="008E1CF7">
      <w:pPr>
        <w:rPr>
          <w:color w:val="002060"/>
          <w:sz w:val="24"/>
          <w:szCs w:val="24"/>
        </w:rPr>
      </w:pPr>
      <w:r w:rsidRPr="0004468B">
        <w:rPr>
          <w:color w:val="002060"/>
          <w:sz w:val="24"/>
          <w:szCs w:val="24"/>
        </w:rPr>
        <w:t>MySQL</w:t>
      </w:r>
      <w:r w:rsidRPr="0004468B">
        <w:rPr>
          <w:color w:val="002060"/>
          <w:sz w:val="24"/>
          <w:szCs w:val="24"/>
        </w:rPr>
        <w:t xml:space="preserve"> </w:t>
      </w:r>
      <w:r w:rsidRPr="0004468B">
        <w:rPr>
          <w:color w:val="002060"/>
          <w:sz w:val="24"/>
          <w:szCs w:val="24"/>
        </w:rPr>
        <w:t>8.0.26</w:t>
      </w:r>
    </w:p>
    <w:p w:rsidR="00DD198C" w:rsidRDefault="004E4E0A">
      <w:pPr>
        <w:pStyle w:val="1"/>
        <w:rPr>
          <w:i/>
        </w:rPr>
      </w:pPr>
      <w:r>
        <w:t xml:space="preserve">Copyright notice </w:t>
      </w:r>
      <w:r>
        <w:rPr>
          <w:rFonts w:ascii="微软雅黑" w:eastAsia="微软雅黑" w:hAnsi="微软雅黑" w:cs="Arial" w:hint="eastAsia"/>
        </w:rPr>
        <w:t>版权声明</w:t>
      </w:r>
    </w:p>
    <w:p w:rsidR="00DD198C" w:rsidRDefault="004E4E0A">
      <w:pPr>
        <w:rPr>
          <w:i/>
          <w:color w:val="FF0000"/>
        </w:rPr>
      </w:pPr>
      <w:r>
        <w:rPr>
          <w:rFonts w:hint="eastAsia"/>
          <w:b/>
          <w:i/>
          <w:color w:val="FF0000"/>
        </w:rPr>
        <w:t>填写说明：</w:t>
      </w:r>
      <w:r>
        <w:rPr>
          <w:rFonts w:hint="eastAsia"/>
          <w:i/>
          <w:color w:val="FF0000"/>
        </w:rPr>
        <w:t>形式可能是</w:t>
      </w:r>
      <w:r>
        <w:rPr>
          <w:rFonts w:hint="eastAsia"/>
          <w:i/>
          <w:color w:val="FF0000"/>
        </w:rPr>
        <w:t>copyright ©XXXXX ,</w:t>
      </w:r>
      <w:r>
        <w:rPr>
          <w:rFonts w:hint="eastAsia"/>
          <w:i/>
          <w:color w:val="FF0000"/>
        </w:rPr>
        <w:t>也可能是</w:t>
      </w:r>
      <w:r>
        <w:rPr>
          <w:rFonts w:hint="eastAsia"/>
          <w:i/>
          <w:color w:val="FF0000"/>
        </w:rPr>
        <w:t>©</w:t>
      </w:r>
      <w:r>
        <w:rPr>
          <w:rFonts w:hint="eastAsia"/>
          <w:i/>
          <w:color w:val="FF0000"/>
        </w:rPr>
        <w:t>名字</w:t>
      </w:r>
      <w:r>
        <w:rPr>
          <w:rFonts w:hint="eastAsia"/>
          <w:i/>
          <w:color w:val="FF0000"/>
        </w:rPr>
        <w:t>+&lt;</w:t>
      </w:r>
      <w:r>
        <w:rPr>
          <w:rFonts w:hint="eastAsia"/>
          <w:i/>
          <w:color w:val="FF0000"/>
        </w:rPr>
        <w:t>邮箱</w:t>
      </w:r>
      <w:r>
        <w:rPr>
          <w:rFonts w:hint="eastAsia"/>
          <w:i/>
          <w:color w:val="FF0000"/>
        </w:rPr>
        <w:t>&gt;</w:t>
      </w:r>
      <w:r>
        <w:rPr>
          <w:rFonts w:hint="eastAsia"/>
          <w:i/>
          <w:color w:val="FF0000"/>
        </w:rPr>
        <w:t>等等，必须与原文保持一致</w:t>
      </w:r>
      <w:r>
        <w:rPr>
          <w:rFonts w:hint="eastAsia"/>
          <w:i/>
          <w:color w:val="FF0000"/>
        </w:rPr>
        <w:t xml:space="preserve"> Can be </w:t>
      </w:r>
      <w:r>
        <w:rPr>
          <w:i/>
          <w:color w:val="FF0000"/>
        </w:rPr>
        <w:t>‘</w:t>
      </w:r>
      <w:r>
        <w:rPr>
          <w:rFonts w:hint="eastAsia"/>
          <w:i/>
          <w:color w:val="FF0000"/>
        </w:rPr>
        <w:t>copyright ©XXXXX</w:t>
      </w:r>
      <w:r>
        <w:rPr>
          <w:rFonts w:hint="eastAsia"/>
          <w:i/>
          <w:color w:val="FF0000"/>
        </w:rPr>
        <w:t>，</w:t>
      </w:r>
      <w:r>
        <w:rPr>
          <w:rFonts w:hint="eastAsia"/>
          <w:i/>
          <w:color w:val="FF0000"/>
        </w:rPr>
        <w:t xml:space="preserve">or ©name+&lt;email&gt;, etc. The notice text should be the same as </w:t>
      </w:r>
      <w:r>
        <w:rPr>
          <w:i/>
          <w:color w:val="FF0000"/>
        </w:rPr>
        <w:t>the original text </w:t>
      </w:r>
    </w:p>
    <w:p w:rsidR="00DD198C" w:rsidRDefault="004E4E0A">
      <w:r>
        <w:t>Copyright © 2018 MongoDB, Inc.</w:t>
      </w:r>
    </w:p>
    <w:p w:rsidR="00DD198C" w:rsidRPr="000A1410" w:rsidRDefault="00C30A35">
      <w:r w:rsidRPr="00C30A35">
        <w:t>Copyright (c) 1997, 2021, Oracle and/or its affiliates.</w:t>
      </w:r>
    </w:p>
    <w:p w:rsidR="00DD198C" w:rsidRDefault="004E4E0A">
      <w:pPr>
        <w:pStyle w:val="1"/>
      </w:pPr>
      <w:r>
        <w:t xml:space="preserve">License </w:t>
      </w:r>
      <w:r>
        <w:rPr>
          <w:rFonts w:ascii="微软雅黑" w:eastAsia="微软雅黑" w:hAnsi="微软雅黑" w:cs="Arial" w:hint="eastAsia"/>
        </w:rPr>
        <w:t>许可证</w:t>
      </w:r>
    </w:p>
    <w:p w:rsidR="00DD198C" w:rsidRDefault="004E4E0A">
      <w:pPr>
        <w:rPr>
          <w:i/>
          <w:color w:val="FF0000"/>
        </w:rPr>
      </w:pPr>
      <w:r>
        <w:rPr>
          <w:rFonts w:hint="eastAsia"/>
          <w:b/>
          <w:i/>
          <w:color w:val="FF0000"/>
        </w:rPr>
        <w:t>填</w:t>
      </w:r>
      <w:r>
        <w:rPr>
          <w:rFonts w:hint="eastAsia"/>
          <w:b/>
          <w:i/>
          <w:color w:val="FF0000"/>
        </w:rPr>
        <w:t>写说明：</w:t>
      </w:r>
      <w:r>
        <w:rPr>
          <w:rFonts w:hint="eastAsia"/>
          <w:i/>
          <w:color w:val="FF0000"/>
        </w:rPr>
        <w:t>许可证声明包括许可证名称（版本）、许可证内容文本，</w:t>
      </w:r>
      <w:r>
        <w:rPr>
          <w:rFonts w:hint="eastAsia"/>
          <w:i/>
          <w:color w:val="FF0000"/>
        </w:rPr>
        <w:t>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rsidR="00DD198C" w:rsidRDefault="004E4E0A">
      <w:pPr>
        <w:rPr>
          <w:i/>
          <w:color w:val="FF0000"/>
        </w:rPr>
      </w:pPr>
      <w:r>
        <w:rPr>
          <w:rFonts w:hint="eastAsia"/>
          <w:i/>
          <w:color w:val="FF0000"/>
        </w:rPr>
        <w:t>ElasticSearch</w:t>
      </w:r>
    </w:p>
    <w:p w:rsidR="00DD198C" w:rsidRDefault="004E4E0A">
      <w:hyperlink r:id="rId8" w:history="1">
        <w:r>
          <w:rPr>
            <w:rStyle w:val="af2"/>
            <w:color w:val="auto"/>
          </w:rPr>
          <w:t>https://www.mongodb.com/licensing/server-side-public-license</w:t>
        </w:r>
      </w:hyperlink>
    </w:p>
    <w:p w:rsidR="00DD198C" w:rsidRDefault="004E4E0A">
      <w:hyperlink r:id="rId9" w:history="1">
        <w:r>
          <w:rPr>
            <w:rStyle w:val="af2"/>
          </w:rPr>
          <w:t>https://www.elastic.co/cn/licensing/elastic-license</w:t>
        </w:r>
      </w:hyperlink>
    </w:p>
    <w:p w:rsidR="00DD198C" w:rsidRDefault="004E4E0A">
      <w:pPr>
        <w:rPr>
          <w:i/>
          <w:color w:val="FF0000"/>
        </w:rPr>
      </w:pPr>
      <w:r>
        <w:rPr>
          <w:rFonts w:hint="eastAsia"/>
          <w:i/>
          <w:color w:val="FF0000"/>
        </w:rPr>
        <w:t>Redis</w:t>
      </w:r>
    </w:p>
    <w:p w:rsidR="00DD198C" w:rsidRDefault="004E4E0A">
      <w:pPr>
        <w:spacing w:line="240" w:lineRule="auto"/>
        <w:rPr>
          <w:snapToGrid/>
          <w:sz w:val="24"/>
          <w:szCs w:val="24"/>
        </w:rPr>
      </w:pPr>
      <w:r>
        <w:rPr>
          <w:sz w:val="24"/>
          <w:szCs w:val="24"/>
        </w:rPr>
        <w:t>Redis license</w:t>
      </w:r>
    </w:p>
    <w:p w:rsidR="00DD198C" w:rsidRDefault="004E4E0A">
      <w:pPr>
        <w:shd w:val="clear" w:color="auto" w:fill="FFFFFF"/>
        <w:spacing w:line="240" w:lineRule="auto"/>
        <w:rPr>
          <w:rFonts w:ascii="Helvetica" w:hAnsi="Helvetica"/>
          <w:color w:val="161F31"/>
          <w:sz w:val="24"/>
          <w:szCs w:val="24"/>
        </w:rPr>
      </w:pPr>
      <w:r>
        <w:rPr>
          <w:rFonts w:ascii="Helvetica" w:hAnsi="Helvetica"/>
          <w:color w:val="161F31"/>
          <w:sz w:val="24"/>
          <w:szCs w:val="24"/>
        </w:rPr>
        <w:t>Redis license and trademark information</w:t>
      </w:r>
    </w:p>
    <w:p w:rsidR="00DD198C" w:rsidRDefault="004E4E0A">
      <w:pPr>
        <w:pStyle w:val="ab"/>
        <w:shd w:val="clear" w:color="auto" w:fill="FFFFFF"/>
        <w:spacing w:before="0" w:beforeAutospacing="0"/>
        <w:rPr>
          <w:rFonts w:ascii="Helvetica" w:hAnsi="Helvetica"/>
        </w:rPr>
      </w:pPr>
      <w:r>
        <w:rPr>
          <w:rFonts w:ascii="Helvetica" w:hAnsi="Helvetica"/>
        </w:rPr>
        <w:t>Redis is </w:t>
      </w:r>
      <w:r>
        <w:rPr>
          <w:rStyle w:val="af1"/>
          <w:rFonts w:ascii="Helvetica" w:hAnsi="Helvetica"/>
        </w:rPr>
        <w:t>open source software</w:t>
      </w:r>
      <w:r>
        <w:rPr>
          <w:rFonts w:ascii="Helvetica" w:hAnsi="Helvetica"/>
        </w:rPr>
        <w:t> released under the terms of the </w:t>
      </w:r>
      <w:r>
        <w:rPr>
          <w:rStyle w:val="af1"/>
          <w:rFonts w:ascii="Helvetica" w:hAnsi="Helvetica"/>
        </w:rPr>
        <w:t>three clause BSD license</w:t>
      </w:r>
      <w:r>
        <w:rPr>
          <w:rFonts w:ascii="Helvetica" w:hAnsi="Helvetica"/>
        </w:rPr>
        <w:t>. Most of the Redis source code was written and is copyrighted by Salvatore Sanfilippo and Pieter Noordhuis.</w:t>
      </w:r>
      <w:r>
        <w:rPr>
          <w:rFonts w:ascii="Helvetica" w:hAnsi="Helvetica"/>
        </w:rPr>
        <w:t xml:space="preserve"> A list of other contributors can be found in the git history.</w:t>
      </w:r>
    </w:p>
    <w:p w:rsidR="00DD198C" w:rsidRDefault="004E4E0A">
      <w:pPr>
        <w:pStyle w:val="ab"/>
        <w:shd w:val="clear" w:color="auto" w:fill="FFFFFF"/>
        <w:spacing w:before="0" w:beforeAutospacing="0"/>
        <w:rPr>
          <w:rFonts w:ascii="Helvetica" w:hAnsi="Helvetica"/>
        </w:rPr>
      </w:pPr>
      <w:r>
        <w:rPr>
          <w:rFonts w:ascii="Helvetica" w:hAnsi="Helvetica"/>
        </w:rPr>
        <w:t>The Redis trademark and logo are owned by Redis Ltd. and can be used in accordance with the </w:t>
      </w:r>
      <w:hyperlink r:id="rId10" w:history="1">
        <w:r>
          <w:rPr>
            <w:rStyle w:val="af2"/>
            <w:rFonts w:ascii="Helvetica" w:hAnsi="Helvetica"/>
          </w:rPr>
          <w:t>Redis Trademark Guidelines</w:t>
        </w:r>
      </w:hyperlink>
      <w:r>
        <w:rPr>
          <w:rFonts w:ascii="Helvetica" w:hAnsi="Helvetica"/>
        </w:rPr>
        <w:t>.</w:t>
      </w:r>
    </w:p>
    <w:p w:rsidR="00DD198C" w:rsidRDefault="004E4E0A">
      <w:pPr>
        <w:spacing w:line="240" w:lineRule="auto"/>
        <w:rPr>
          <w:sz w:val="24"/>
          <w:szCs w:val="24"/>
        </w:rPr>
      </w:pPr>
      <w:r>
        <w:rPr>
          <w:sz w:val="24"/>
          <w:szCs w:val="24"/>
        </w:rPr>
        <w:t>Three clause BSD li</w:t>
      </w:r>
      <w:r>
        <w:rPr>
          <w:sz w:val="24"/>
          <w:szCs w:val="24"/>
        </w:rPr>
        <w:t>cense</w:t>
      </w:r>
    </w:p>
    <w:p w:rsidR="00DD198C" w:rsidRDefault="004E4E0A">
      <w:pPr>
        <w:pStyle w:val="ab"/>
        <w:shd w:val="clear" w:color="auto" w:fill="FFFFFF"/>
        <w:spacing w:before="0" w:beforeAutospacing="0"/>
        <w:rPr>
          <w:rFonts w:ascii="Helvetica" w:hAnsi="Helvetica"/>
        </w:rPr>
      </w:pPr>
      <w:r>
        <w:rPr>
          <w:rFonts w:ascii="Helvetica" w:hAnsi="Helvetica"/>
        </w:rPr>
        <w:t>Every file in the Redis distribution, with the exceptions of third party files specified in the list below, contain the following license:</w:t>
      </w:r>
    </w:p>
    <w:p w:rsidR="00DD198C" w:rsidRDefault="004E4E0A">
      <w:pPr>
        <w:pStyle w:val="ab"/>
        <w:shd w:val="clear" w:color="auto" w:fill="FFFFFF"/>
        <w:spacing w:before="0" w:beforeAutospacing="0"/>
        <w:rPr>
          <w:rFonts w:ascii="Helvetica" w:hAnsi="Helvetica"/>
        </w:rPr>
      </w:pPr>
      <w:r>
        <w:rPr>
          <w:rFonts w:ascii="Helvetica" w:hAnsi="Helvetica"/>
        </w:rPr>
        <w:t>Redistribution and use in source and binary forms, with or without modification, are permitted provided that th</w:t>
      </w:r>
      <w:r>
        <w:rPr>
          <w:rFonts w:ascii="Helvetica" w:hAnsi="Helvetica"/>
        </w:rPr>
        <w:t>e following conditions are met:</w:t>
      </w:r>
    </w:p>
    <w:p w:rsidR="00DD198C" w:rsidRDefault="004E4E0A">
      <w:pPr>
        <w:pStyle w:val="ab"/>
        <w:numPr>
          <w:ilvl w:val="0"/>
          <w:numId w:val="3"/>
        </w:numPr>
        <w:shd w:val="clear" w:color="auto" w:fill="FFFFFF"/>
        <w:spacing w:before="0" w:beforeAutospacing="0"/>
        <w:rPr>
          <w:rFonts w:ascii="Helvetica" w:hAnsi="Helvetica"/>
          <w:color w:val="161F31"/>
        </w:rPr>
      </w:pPr>
      <w:r>
        <w:rPr>
          <w:rFonts w:ascii="Helvetica" w:hAnsi="Helvetica"/>
          <w:color w:val="161F31"/>
        </w:rPr>
        <w:t>Redistributions of source code must retain the above copyright notice, this list of conditions and the following disclaimer.</w:t>
      </w:r>
    </w:p>
    <w:p w:rsidR="00DD198C" w:rsidRDefault="004E4E0A">
      <w:pPr>
        <w:pStyle w:val="ab"/>
        <w:numPr>
          <w:ilvl w:val="0"/>
          <w:numId w:val="3"/>
        </w:numPr>
        <w:shd w:val="clear" w:color="auto" w:fill="FFFFFF"/>
        <w:spacing w:before="0" w:beforeAutospacing="0"/>
        <w:rPr>
          <w:rFonts w:ascii="Helvetica" w:hAnsi="Helvetica"/>
          <w:color w:val="161F31"/>
        </w:rPr>
      </w:pPr>
      <w:r>
        <w:rPr>
          <w:rFonts w:ascii="Helvetica" w:hAnsi="Helvetica"/>
          <w:color w:val="161F31"/>
        </w:rPr>
        <w:t>Redistributions in binary form must reproduce the above copyright notice, this list of conditions a</w:t>
      </w:r>
      <w:r>
        <w:rPr>
          <w:rFonts w:ascii="Helvetica" w:hAnsi="Helvetica"/>
          <w:color w:val="161F31"/>
        </w:rPr>
        <w:t>nd the following disclaimer in the documentation and/or other materials provided with the distribution.</w:t>
      </w:r>
    </w:p>
    <w:p w:rsidR="00DD198C" w:rsidRDefault="004E4E0A">
      <w:pPr>
        <w:pStyle w:val="ab"/>
        <w:numPr>
          <w:ilvl w:val="0"/>
          <w:numId w:val="3"/>
        </w:numPr>
        <w:shd w:val="clear" w:color="auto" w:fill="FFFFFF"/>
        <w:spacing w:before="0" w:beforeAutospacing="0"/>
        <w:rPr>
          <w:rFonts w:ascii="Helvetica" w:hAnsi="Helvetica"/>
          <w:color w:val="161F31"/>
        </w:rPr>
      </w:pPr>
      <w:r>
        <w:rPr>
          <w:rFonts w:ascii="Helvetica" w:hAnsi="Helvetica"/>
          <w:color w:val="161F31"/>
        </w:rPr>
        <w:t>Neither the name of Redis nor the names of its contributors may be used to endorse or promote products derived from this software without specific prior</w:t>
      </w:r>
      <w:r>
        <w:rPr>
          <w:rFonts w:ascii="Helvetica" w:hAnsi="Helvetica"/>
          <w:color w:val="161F31"/>
        </w:rPr>
        <w:t xml:space="preserve"> written permission.</w:t>
      </w:r>
    </w:p>
    <w:p w:rsidR="00DD198C" w:rsidRDefault="004E4E0A">
      <w:pPr>
        <w:pStyle w:val="ab"/>
        <w:shd w:val="clear" w:color="auto" w:fill="FFFFFF"/>
        <w:spacing w:before="0" w:beforeAutospacing="0"/>
        <w:rPr>
          <w:rFonts w:ascii="Helvetica" w:hAnsi="Helvetica"/>
        </w:rPr>
      </w:pPr>
      <w:r>
        <w:rPr>
          <w:rFonts w:ascii="Helvetica" w:hAnsi="Helvetica"/>
        </w:rPr>
        <w:t xml:space="preserve">THIS SOFTWARE IS PROVIDED BY THE COPYRIGHT HOLDERS AND CONTRIBUTORS "AS IS" AND ANY EXPRESS OR IMPLIED WARRANTIES, INCLUDING, BUT NOT LIMITED TO, THE IMPLIED WARRANTIES OF MERCHANTABILITY AND FITNESS FOR A PARTICULAR PURPOSE ARE </w:t>
      </w:r>
      <w:r>
        <w:rPr>
          <w:rFonts w:ascii="Helvetica" w:hAnsi="Helvetica"/>
        </w:rPr>
        <w:t>DISCLAIMED. IN NO EVENT SHALL THE COPYRIGHT OWNER OR CONTRIBUTORS BE LIABLE FOR ANY DIRECT, INDIRECT, INCIDENTAL, SPECIAL, EXEMPLARY, OR CONSEQUENTIAL DAMAGES (INCLUDING, BUT NOT LIMITED TO, PROCUREMENT OF SUBSTITUTE GOODS OR SERVICES; LOSS OF USE, DATA, O</w:t>
      </w:r>
      <w:r>
        <w:rPr>
          <w:rFonts w:ascii="Helvetica" w:hAnsi="Helvetica"/>
        </w:rPr>
        <w:t>R PROFITS; OR BUSINESS INTERRUPTION) HOWEVER CAUSED AND ON ANY THEORY OF LIABILITY, WHETHER IN CONTRACT, STRICT LIABILITY, OR TORT (INCLUDING NEGLIGENCE OR OTHERWISE) ARISING IN ANY WAY OUT OF THE USE OF THIS SOFTWARE, EVEN IF ADVISED OF THE POSSIBILITY OF</w:t>
      </w:r>
      <w:r>
        <w:rPr>
          <w:rFonts w:ascii="Helvetica" w:hAnsi="Helvetica"/>
        </w:rPr>
        <w:t xml:space="preserve"> SUCH DAMAGE.</w:t>
      </w:r>
    </w:p>
    <w:p w:rsidR="00DD198C" w:rsidRDefault="004E4E0A">
      <w:pPr>
        <w:spacing w:line="240" w:lineRule="auto"/>
        <w:rPr>
          <w:sz w:val="24"/>
          <w:szCs w:val="24"/>
        </w:rPr>
      </w:pPr>
      <w:r>
        <w:rPr>
          <w:sz w:val="24"/>
          <w:szCs w:val="24"/>
        </w:rPr>
        <w:t>Third-party files and licenses</w:t>
      </w:r>
    </w:p>
    <w:p w:rsidR="00DD198C" w:rsidRDefault="004E4E0A">
      <w:pPr>
        <w:pStyle w:val="ab"/>
        <w:shd w:val="clear" w:color="auto" w:fill="FFFFFF"/>
        <w:spacing w:before="0" w:beforeAutospacing="0"/>
        <w:rPr>
          <w:rFonts w:ascii="Helvetica" w:hAnsi="Helvetica"/>
        </w:rPr>
      </w:pPr>
      <w:r>
        <w:rPr>
          <w:rFonts w:ascii="Helvetica" w:hAnsi="Helvetica"/>
        </w:rPr>
        <w:t>Redis uses source code from third parties. All this code contains a BSD or BSD-compatible license. The following is a list of third-party files and information about their copyright.</w:t>
      </w:r>
    </w:p>
    <w:p w:rsidR="00DD198C" w:rsidRDefault="004E4E0A">
      <w:pPr>
        <w:pStyle w:val="ab"/>
        <w:numPr>
          <w:ilvl w:val="0"/>
          <w:numId w:val="4"/>
        </w:numPr>
        <w:shd w:val="clear" w:color="auto" w:fill="FFFFFF"/>
        <w:spacing w:before="0" w:beforeAutospacing="0"/>
        <w:rPr>
          <w:rFonts w:ascii="Helvetica" w:hAnsi="Helvetica"/>
          <w:color w:val="161F31"/>
        </w:rPr>
      </w:pPr>
      <w:r>
        <w:rPr>
          <w:rFonts w:ascii="Helvetica" w:hAnsi="Helvetica"/>
          <w:color w:val="161F31"/>
        </w:rPr>
        <w:t>Redis uses the </w:t>
      </w:r>
      <w:hyperlink r:id="rId11" w:history="1">
        <w:r>
          <w:rPr>
            <w:rStyle w:val="af2"/>
            <w:rFonts w:ascii="Helvetica" w:hAnsi="Helvetica"/>
          </w:rPr>
          <w:t>LHF compression library</w:t>
        </w:r>
      </w:hyperlink>
      <w:r>
        <w:rPr>
          <w:rFonts w:ascii="Helvetica" w:hAnsi="Helvetica"/>
          <w:color w:val="161F31"/>
        </w:rPr>
        <w:t>. LibLZF is copyright Marc Alexander Lehmann and is released under the terms of the </w:t>
      </w:r>
      <w:r>
        <w:rPr>
          <w:rStyle w:val="af1"/>
          <w:rFonts w:ascii="Helvetica" w:hAnsi="Helvetica"/>
          <w:color w:val="161F31"/>
        </w:rPr>
        <w:t>two-clause BSD license</w:t>
      </w:r>
      <w:r>
        <w:rPr>
          <w:rFonts w:ascii="Helvetica" w:hAnsi="Helvetica"/>
          <w:color w:val="161F31"/>
        </w:rPr>
        <w:t>.</w:t>
      </w:r>
    </w:p>
    <w:p w:rsidR="00DD198C" w:rsidRDefault="004E4E0A">
      <w:pPr>
        <w:pStyle w:val="ab"/>
        <w:numPr>
          <w:ilvl w:val="0"/>
          <w:numId w:val="4"/>
        </w:numPr>
        <w:shd w:val="clear" w:color="auto" w:fill="FFFFFF"/>
        <w:spacing w:before="0" w:beforeAutospacing="0" w:after="0"/>
        <w:rPr>
          <w:rFonts w:ascii="Helvetica" w:hAnsi="Helvetica"/>
          <w:color w:val="161F31"/>
        </w:rPr>
      </w:pPr>
      <w:r>
        <w:rPr>
          <w:rFonts w:ascii="Helvetica" w:hAnsi="Helvetica"/>
          <w:color w:val="161F31"/>
        </w:rPr>
        <w:t>Redis uses the </w:t>
      </w:r>
      <w:r>
        <w:rPr>
          <w:rStyle w:val="HTML"/>
          <w:rFonts w:ascii="Consolas" w:hAnsi="Consolas"/>
          <w:color w:val="161F31"/>
        </w:rPr>
        <w:t>sha1.c</w:t>
      </w:r>
      <w:r>
        <w:rPr>
          <w:rFonts w:ascii="Helvetica" w:hAnsi="Helvetica"/>
          <w:color w:val="161F31"/>
        </w:rPr>
        <w:t> file that is copyright by Steve Reid and released under t</w:t>
      </w:r>
      <w:r>
        <w:rPr>
          <w:rFonts w:ascii="Helvetica" w:hAnsi="Helvetica"/>
          <w:color w:val="161F31"/>
        </w:rPr>
        <w:t>he </w:t>
      </w:r>
      <w:r>
        <w:rPr>
          <w:rStyle w:val="af1"/>
          <w:rFonts w:ascii="Helvetica" w:hAnsi="Helvetica"/>
          <w:color w:val="161F31"/>
        </w:rPr>
        <w:t>public domain</w:t>
      </w:r>
      <w:r>
        <w:rPr>
          <w:rFonts w:ascii="Helvetica" w:hAnsi="Helvetica"/>
          <w:color w:val="161F31"/>
        </w:rPr>
        <w:t>. This file is extremely popular and used among open source and proprietary code.</w:t>
      </w:r>
    </w:p>
    <w:p w:rsidR="00DD198C" w:rsidRDefault="004E4E0A">
      <w:pPr>
        <w:pStyle w:val="ab"/>
        <w:numPr>
          <w:ilvl w:val="0"/>
          <w:numId w:val="4"/>
        </w:numPr>
        <w:shd w:val="clear" w:color="auto" w:fill="FFFFFF"/>
        <w:spacing w:before="0" w:beforeAutospacing="0"/>
        <w:rPr>
          <w:rFonts w:ascii="Helvetica" w:hAnsi="Helvetica"/>
          <w:color w:val="161F31"/>
        </w:rPr>
      </w:pPr>
      <w:r>
        <w:rPr>
          <w:rFonts w:ascii="Helvetica" w:hAnsi="Helvetica"/>
          <w:color w:val="161F31"/>
        </w:rPr>
        <w:t>When compiled on Linux, Redis uses the </w:t>
      </w:r>
      <w:hyperlink r:id="rId12" w:history="1">
        <w:r>
          <w:rPr>
            <w:rStyle w:val="af2"/>
            <w:rFonts w:ascii="Helvetica" w:hAnsi="Helvetica"/>
          </w:rPr>
          <w:t>Jemalloc allocator</w:t>
        </w:r>
      </w:hyperlink>
      <w:r>
        <w:rPr>
          <w:rFonts w:ascii="Helvetica" w:hAnsi="Helvetica"/>
          <w:color w:val="161F31"/>
        </w:rPr>
        <w:t>, which is copyrighted by Jason Evans, Mozilla F</w:t>
      </w:r>
      <w:r>
        <w:rPr>
          <w:rFonts w:ascii="Helvetica" w:hAnsi="Helvetica"/>
          <w:color w:val="161F31"/>
        </w:rPr>
        <w:t>oundation, and Facebook, Inc and released under the </w:t>
      </w:r>
      <w:r>
        <w:rPr>
          <w:rStyle w:val="af1"/>
          <w:rFonts w:ascii="Helvetica" w:hAnsi="Helvetica"/>
          <w:color w:val="161F31"/>
        </w:rPr>
        <w:t>two-clause BSD license</w:t>
      </w:r>
      <w:r>
        <w:rPr>
          <w:rFonts w:ascii="Helvetica" w:hAnsi="Helvetica"/>
          <w:color w:val="161F31"/>
        </w:rPr>
        <w:t>.</w:t>
      </w:r>
    </w:p>
    <w:p w:rsidR="00DD198C" w:rsidRDefault="004E4E0A">
      <w:pPr>
        <w:pStyle w:val="ab"/>
        <w:numPr>
          <w:ilvl w:val="0"/>
          <w:numId w:val="4"/>
        </w:numPr>
        <w:shd w:val="clear" w:color="auto" w:fill="FFFFFF"/>
        <w:spacing w:before="0" w:beforeAutospacing="0" w:after="0"/>
        <w:rPr>
          <w:rFonts w:ascii="Helvetica" w:hAnsi="Helvetica"/>
          <w:color w:val="161F31"/>
        </w:rPr>
      </w:pPr>
      <w:r>
        <w:rPr>
          <w:rFonts w:ascii="Helvetica" w:hAnsi="Helvetica"/>
          <w:color w:val="161F31"/>
        </w:rPr>
        <w:t>Inside Jemalloc, the file </w:t>
      </w:r>
      <w:r>
        <w:rPr>
          <w:rStyle w:val="HTML"/>
          <w:rFonts w:ascii="Consolas" w:hAnsi="Consolas"/>
          <w:color w:val="161F31"/>
        </w:rPr>
        <w:t>pprof</w:t>
      </w:r>
      <w:r>
        <w:rPr>
          <w:rFonts w:ascii="Helvetica" w:hAnsi="Helvetica"/>
          <w:color w:val="161F31"/>
        </w:rPr>
        <w:t> is copyrighted by Google Inc. and released under the </w:t>
      </w:r>
      <w:r>
        <w:rPr>
          <w:rStyle w:val="af1"/>
          <w:rFonts w:ascii="Helvetica" w:hAnsi="Helvetica"/>
          <w:color w:val="161F31"/>
        </w:rPr>
        <w:t>three-clause BSD license</w:t>
      </w:r>
      <w:r>
        <w:rPr>
          <w:rFonts w:ascii="Helvetica" w:hAnsi="Helvetica"/>
          <w:color w:val="161F31"/>
        </w:rPr>
        <w:t>.</w:t>
      </w:r>
    </w:p>
    <w:p w:rsidR="00DD198C" w:rsidRDefault="004E4E0A">
      <w:pPr>
        <w:pStyle w:val="ab"/>
        <w:numPr>
          <w:ilvl w:val="0"/>
          <w:numId w:val="4"/>
        </w:numPr>
        <w:shd w:val="clear" w:color="auto" w:fill="FFFFFF"/>
        <w:spacing w:before="0" w:beforeAutospacing="0" w:after="0"/>
        <w:rPr>
          <w:rFonts w:ascii="Helvetica" w:hAnsi="Helvetica"/>
          <w:color w:val="161F31"/>
        </w:rPr>
      </w:pPr>
      <w:r>
        <w:rPr>
          <w:rFonts w:ascii="Helvetica" w:hAnsi="Helvetica"/>
          <w:color w:val="161F31"/>
        </w:rPr>
        <w:t>Inside Jemalloc the files </w:t>
      </w:r>
      <w:r>
        <w:rPr>
          <w:rStyle w:val="HTML"/>
          <w:rFonts w:ascii="Consolas" w:hAnsi="Consolas"/>
          <w:color w:val="161F31"/>
        </w:rPr>
        <w:t>inttypes.h</w:t>
      </w:r>
      <w:r>
        <w:rPr>
          <w:rFonts w:ascii="Helvetica" w:hAnsi="Helvetica"/>
          <w:color w:val="161F31"/>
        </w:rPr>
        <w:t>, </w:t>
      </w:r>
      <w:r>
        <w:rPr>
          <w:rStyle w:val="HTML"/>
          <w:rFonts w:ascii="Consolas" w:hAnsi="Consolas"/>
          <w:color w:val="161F31"/>
        </w:rPr>
        <w:t>stdbool.h</w:t>
      </w:r>
      <w:r>
        <w:rPr>
          <w:rFonts w:ascii="Helvetica" w:hAnsi="Helvetica"/>
          <w:color w:val="161F31"/>
        </w:rPr>
        <w:t>, </w:t>
      </w:r>
      <w:r>
        <w:rPr>
          <w:rStyle w:val="HTML"/>
          <w:rFonts w:ascii="Consolas" w:hAnsi="Consolas"/>
          <w:color w:val="161F31"/>
        </w:rPr>
        <w:t>stdint.h</w:t>
      </w:r>
      <w:r>
        <w:rPr>
          <w:rFonts w:ascii="Helvetica" w:hAnsi="Helvetica"/>
          <w:color w:val="161F31"/>
        </w:rPr>
        <w:t>, </w:t>
      </w:r>
      <w:r>
        <w:rPr>
          <w:rStyle w:val="HTML"/>
          <w:rFonts w:ascii="Consolas" w:hAnsi="Consolas"/>
          <w:color w:val="161F31"/>
        </w:rPr>
        <w:t>strings.h</w:t>
      </w:r>
      <w:r>
        <w:rPr>
          <w:rFonts w:ascii="Helvetica" w:hAnsi="Helvetica"/>
          <w:color w:val="161F31"/>
        </w:rPr>
        <w:t> </w:t>
      </w:r>
      <w:r>
        <w:rPr>
          <w:rFonts w:ascii="Helvetica" w:hAnsi="Helvetica"/>
          <w:color w:val="161F31"/>
        </w:rPr>
        <w:t>under the </w:t>
      </w:r>
      <w:r>
        <w:rPr>
          <w:rStyle w:val="HTML"/>
          <w:rFonts w:ascii="Consolas" w:hAnsi="Consolas"/>
          <w:color w:val="161F31"/>
        </w:rPr>
        <w:t>msvc_compat</w:t>
      </w:r>
      <w:r>
        <w:rPr>
          <w:rFonts w:ascii="Helvetica" w:hAnsi="Helvetica"/>
          <w:color w:val="161F31"/>
        </w:rPr>
        <w:t> directory are copyright Alexander Chemeris and released under the </w:t>
      </w:r>
      <w:r>
        <w:rPr>
          <w:rStyle w:val="af1"/>
          <w:rFonts w:ascii="Helvetica" w:hAnsi="Helvetica"/>
          <w:color w:val="161F31"/>
        </w:rPr>
        <w:t>three-clause BSD license</w:t>
      </w:r>
      <w:r>
        <w:rPr>
          <w:rFonts w:ascii="Helvetica" w:hAnsi="Helvetica"/>
          <w:color w:val="161F31"/>
        </w:rPr>
        <w:t>.</w:t>
      </w:r>
    </w:p>
    <w:p w:rsidR="00DD198C" w:rsidRDefault="004E4E0A">
      <w:pPr>
        <w:pStyle w:val="ab"/>
        <w:numPr>
          <w:ilvl w:val="0"/>
          <w:numId w:val="4"/>
        </w:numPr>
        <w:shd w:val="clear" w:color="auto" w:fill="FFFFFF"/>
        <w:spacing w:before="0" w:beforeAutospacing="0"/>
        <w:rPr>
          <w:rFonts w:ascii="Helvetica" w:hAnsi="Helvetica"/>
          <w:color w:val="161F31"/>
        </w:rPr>
      </w:pPr>
      <w:r>
        <w:rPr>
          <w:rFonts w:ascii="Helvetica" w:hAnsi="Helvetica"/>
          <w:color w:val="161F31"/>
        </w:rPr>
        <w:t>The libraries </w:t>
      </w:r>
      <w:r>
        <w:rPr>
          <w:rStyle w:val="af1"/>
          <w:rFonts w:ascii="Helvetica" w:hAnsi="Helvetica"/>
          <w:color w:val="161F31"/>
        </w:rPr>
        <w:t>hiredis</w:t>
      </w:r>
      <w:r>
        <w:rPr>
          <w:rFonts w:ascii="Helvetica" w:hAnsi="Helvetica"/>
          <w:color w:val="161F31"/>
        </w:rPr>
        <w:t> and </w:t>
      </w:r>
      <w:r>
        <w:rPr>
          <w:rStyle w:val="af1"/>
          <w:rFonts w:ascii="Helvetica" w:hAnsi="Helvetica"/>
          <w:color w:val="161F31"/>
        </w:rPr>
        <w:t>linenoise</w:t>
      </w:r>
      <w:r>
        <w:rPr>
          <w:rFonts w:ascii="Helvetica" w:hAnsi="Helvetica"/>
          <w:color w:val="161F31"/>
        </w:rPr>
        <w:t> also included inside the Redis distribution are copyright Salvatore Sanfilippo and Pieter Noordhuis and re</w:t>
      </w:r>
      <w:r>
        <w:rPr>
          <w:rFonts w:ascii="Helvetica" w:hAnsi="Helvetica"/>
          <w:color w:val="161F31"/>
        </w:rPr>
        <w:t>leased under the terms respectively of the </w:t>
      </w:r>
      <w:r>
        <w:rPr>
          <w:rStyle w:val="af1"/>
          <w:rFonts w:ascii="Helvetica" w:hAnsi="Helvetica"/>
          <w:color w:val="161F31"/>
        </w:rPr>
        <w:t>three-clause BSD license</w:t>
      </w:r>
      <w:r>
        <w:rPr>
          <w:rFonts w:ascii="Helvetica" w:hAnsi="Helvetica"/>
          <w:color w:val="161F31"/>
        </w:rPr>
        <w:t> and </w:t>
      </w:r>
      <w:r>
        <w:rPr>
          <w:rStyle w:val="af1"/>
          <w:rFonts w:ascii="Helvetica" w:hAnsi="Helvetica"/>
          <w:color w:val="161F31"/>
        </w:rPr>
        <w:t>two-clause BSD license</w:t>
      </w:r>
      <w:r>
        <w:rPr>
          <w:rFonts w:ascii="Helvetica" w:hAnsi="Helvetica"/>
          <w:color w:val="161F31"/>
        </w:rPr>
        <w:t>.</w:t>
      </w:r>
    </w:p>
    <w:p w:rsidR="00DD198C" w:rsidRDefault="00DD198C">
      <w:pPr>
        <w:rPr>
          <w:i/>
          <w:color w:val="FF0000"/>
        </w:rPr>
      </w:pPr>
    </w:p>
    <w:p w:rsidR="00DD198C" w:rsidRDefault="004E4E0A">
      <w:pPr>
        <w:rPr>
          <w:i/>
          <w:color w:val="FF0000"/>
        </w:rPr>
      </w:pPr>
      <w:r>
        <w:rPr>
          <w:rFonts w:hint="eastAsia"/>
          <w:i/>
          <w:color w:val="FF0000"/>
        </w:rPr>
        <w:t>Mongodb</w:t>
      </w:r>
    </w:p>
    <w:p w:rsidR="00DD198C" w:rsidRDefault="004E4E0A">
      <w:r>
        <w:t xml:space="preserve">                     Server Side Public License</w:t>
      </w:r>
    </w:p>
    <w:p w:rsidR="00DD198C" w:rsidRDefault="004E4E0A">
      <w:r>
        <w:t xml:space="preserve">                     VERSION 1, OCTOBER 16, 2018</w:t>
      </w:r>
    </w:p>
    <w:p w:rsidR="00DD198C" w:rsidRDefault="00DD198C"/>
    <w:p w:rsidR="00DD198C" w:rsidRDefault="004E4E0A">
      <w:r>
        <w:t xml:space="preserve">                    Copyright © 2018 MongoDB, Inc.</w:t>
      </w:r>
    </w:p>
    <w:p w:rsidR="00DD198C" w:rsidRDefault="00DD198C"/>
    <w:p w:rsidR="00DD198C" w:rsidRDefault="004E4E0A">
      <w:r>
        <w:t xml:space="preserve">  Everyone is permitted to copy and distribute verbatim copies of this</w:t>
      </w:r>
    </w:p>
    <w:p w:rsidR="00DD198C" w:rsidRDefault="004E4E0A">
      <w:r>
        <w:t xml:space="preserve">  license document, but changing it is not allowed.</w:t>
      </w:r>
    </w:p>
    <w:p w:rsidR="00DD198C" w:rsidRDefault="00DD198C"/>
    <w:p w:rsidR="00DD198C" w:rsidRDefault="004E4E0A">
      <w:r>
        <w:t xml:space="preserve">                       TERMS AND CONDITIONS</w:t>
      </w:r>
    </w:p>
    <w:p w:rsidR="00DD198C" w:rsidRDefault="00DD198C"/>
    <w:p w:rsidR="00DD198C" w:rsidRDefault="004E4E0A">
      <w:r>
        <w:t xml:space="preserve">  0. Definitions.</w:t>
      </w:r>
    </w:p>
    <w:p w:rsidR="00DD198C" w:rsidRDefault="004E4E0A">
      <w:r>
        <w:t xml:space="preserve">  </w:t>
      </w:r>
    </w:p>
    <w:p w:rsidR="00DD198C" w:rsidRDefault="004E4E0A">
      <w:r>
        <w:t xml:space="preserve">  “This License” refers to Server Side Public License.</w:t>
      </w:r>
    </w:p>
    <w:p w:rsidR="00DD198C" w:rsidRDefault="00DD198C"/>
    <w:p w:rsidR="00DD198C" w:rsidRDefault="004E4E0A">
      <w:r>
        <w:t xml:space="preserve">  “Copyright” also means copyright-like laws that apply to other kinds of</w:t>
      </w:r>
    </w:p>
    <w:p w:rsidR="00DD198C" w:rsidRDefault="004E4E0A">
      <w:r>
        <w:t xml:space="preserve">  works, such as semiconductor masks.</w:t>
      </w:r>
    </w:p>
    <w:p w:rsidR="00DD198C" w:rsidRDefault="00DD198C"/>
    <w:p w:rsidR="00DD198C" w:rsidRDefault="004E4E0A">
      <w:r>
        <w:t xml:space="preserve">  “The Program” refers to any copyrightable work licensed under this</w:t>
      </w:r>
    </w:p>
    <w:p w:rsidR="00DD198C" w:rsidRDefault="004E4E0A">
      <w:r>
        <w:t xml:space="preserve">  License.  Each licensee is addressed as “you”. “Licensees” and</w:t>
      </w:r>
    </w:p>
    <w:p w:rsidR="00DD198C" w:rsidRDefault="004E4E0A">
      <w:r>
        <w:t xml:space="preserve">  “recipi</w:t>
      </w:r>
      <w:r>
        <w:t>ents” may be individuals or organizations.</w:t>
      </w:r>
    </w:p>
    <w:p w:rsidR="00DD198C" w:rsidRDefault="00DD198C"/>
    <w:p w:rsidR="00DD198C" w:rsidRDefault="004E4E0A">
      <w:r>
        <w:t xml:space="preserve">  To “modify” a work means to copy from or adapt all or part of the work in</w:t>
      </w:r>
    </w:p>
    <w:p w:rsidR="00DD198C" w:rsidRDefault="004E4E0A">
      <w:r>
        <w:t xml:space="preserve">  a fashion requiring copyright permission, other than the making of an</w:t>
      </w:r>
    </w:p>
    <w:p w:rsidR="00DD198C" w:rsidRDefault="004E4E0A">
      <w:r>
        <w:t xml:space="preserve">  exact copy. The resulting work is called a “modified version” </w:t>
      </w:r>
      <w:r>
        <w:t>of the</w:t>
      </w:r>
    </w:p>
    <w:p w:rsidR="00DD198C" w:rsidRDefault="004E4E0A">
      <w:r>
        <w:t xml:space="preserve">  earlier work or a work “based on” the earlier work.</w:t>
      </w:r>
    </w:p>
    <w:p w:rsidR="00DD198C" w:rsidRDefault="00DD198C"/>
    <w:p w:rsidR="00DD198C" w:rsidRDefault="004E4E0A">
      <w:r>
        <w:t xml:space="preserve">  A “covered work” means either the unmodified Program or a work based on</w:t>
      </w:r>
    </w:p>
    <w:p w:rsidR="00DD198C" w:rsidRDefault="004E4E0A">
      <w:r>
        <w:t xml:space="preserve">  the Program.</w:t>
      </w:r>
    </w:p>
    <w:p w:rsidR="00DD198C" w:rsidRDefault="00DD198C"/>
    <w:p w:rsidR="00DD198C" w:rsidRDefault="004E4E0A">
      <w:r>
        <w:t xml:space="preserve">  To “propagate” a work means to do anything with it that, without</w:t>
      </w:r>
    </w:p>
    <w:p w:rsidR="00DD198C" w:rsidRDefault="004E4E0A">
      <w:r>
        <w:t xml:space="preserve">  permission, would make you directly</w:t>
      </w:r>
      <w:r>
        <w:t xml:space="preserve"> or secondarily liable for</w:t>
      </w:r>
    </w:p>
    <w:p w:rsidR="00DD198C" w:rsidRDefault="004E4E0A">
      <w:r>
        <w:t xml:space="preserve">  infringement under applicable copyright law, except executing it on a</w:t>
      </w:r>
    </w:p>
    <w:p w:rsidR="00DD198C" w:rsidRDefault="004E4E0A">
      <w:r>
        <w:t xml:space="preserve">  computer or modifying a private copy. Propagation includes copying,</w:t>
      </w:r>
    </w:p>
    <w:p w:rsidR="00DD198C" w:rsidRDefault="004E4E0A">
      <w:r>
        <w:t xml:space="preserve">  distribution (with or without modification), making available to the</w:t>
      </w:r>
    </w:p>
    <w:p w:rsidR="00DD198C" w:rsidRDefault="004E4E0A">
      <w:r>
        <w:t xml:space="preserve">  public, and in</w:t>
      </w:r>
      <w:r>
        <w:t xml:space="preserve"> some countries other activities as well.</w:t>
      </w:r>
    </w:p>
    <w:p w:rsidR="00DD198C" w:rsidRDefault="00DD198C"/>
    <w:p w:rsidR="00DD198C" w:rsidRDefault="004E4E0A">
      <w:r>
        <w:t xml:space="preserve">  To “convey” a work means any kind of propagation that enables other</w:t>
      </w:r>
    </w:p>
    <w:p w:rsidR="00DD198C" w:rsidRDefault="004E4E0A">
      <w:r>
        <w:t xml:space="preserve">  parties to make or receive copies. Mere interaction with a user through a</w:t>
      </w:r>
    </w:p>
    <w:p w:rsidR="00DD198C" w:rsidRDefault="004E4E0A">
      <w:r>
        <w:t xml:space="preserve">  computer network, with no transfer of a copy, is not conveying.</w:t>
      </w:r>
    </w:p>
    <w:p w:rsidR="00DD198C" w:rsidRDefault="00DD198C"/>
    <w:p w:rsidR="00DD198C" w:rsidRDefault="004E4E0A">
      <w:r>
        <w:t xml:space="preserve">  An interactive user interface displays “Appropriate Legal Notices” to the</w:t>
      </w:r>
    </w:p>
    <w:p w:rsidR="00DD198C" w:rsidRDefault="004E4E0A">
      <w:r>
        <w:t xml:space="preserve">  extent that it includes a convenient and prominently visible feature that</w:t>
      </w:r>
    </w:p>
    <w:p w:rsidR="00DD198C" w:rsidRDefault="004E4E0A">
      <w:r>
        <w:t xml:space="preserve">  (1) displays an appropriate copyright notice, and (2) tells the user that</w:t>
      </w:r>
    </w:p>
    <w:p w:rsidR="00DD198C" w:rsidRDefault="004E4E0A">
      <w:r>
        <w:t xml:space="preserve">  there is no warranty for the work (except to the extent that warranties</w:t>
      </w:r>
    </w:p>
    <w:p w:rsidR="00DD198C" w:rsidRDefault="004E4E0A">
      <w:r>
        <w:t xml:space="preserve">  are provided), that licensees may convey the work under this License, and</w:t>
      </w:r>
    </w:p>
    <w:p w:rsidR="00DD198C" w:rsidRDefault="004E4E0A">
      <w:r>
        <w:t xml:space="preserve">  how to view a copy of this License. If the interface presents a list of</w:t>
      </w:r>
    </w:p>
    <w:p w:rsidR="00DD198C" w:rsidRDefault="004E4E0A">
      <w:r>
        <w:t xml:space="preserve">  user commands or options, such</w:t>
      </w:r>
      <w:r>
        <w:t xml:space="preserve"> as a menu, a prominent item in the list</w:t>
      </w:r>
    </w:p>
    <w:p w:rsidR="00DD198C" w:rsidRDefault="004E4E0A">
      <w:r>
        <w:t xml:space="preserve">  meets this criterion.</w:t>
      </w:r>
    </w:p>
    <w:p w:rsidR="00DD198C" w:rsidRDefault="00DD198C"/>
    <w:p w:rsidR="00DD198C" w:rsidRDefault="004E4E0A">
      <w:r>
        <w:t xml:space="preserve">  1. Source Code.</w:t>
      </w:r>
    </w:p>
    <w:p w:rsidR="00DD198C" w:rsidRDefault="00DD198C"/>
    <w:p w:rsidR="00DD198C" w:rsidRDefault="004E4E0A">
      <w:r>
        <w:t xml:space="preserve">  The “source code” for a work means the preferred form of the work for</w:t>
      </w:r>
    </w:p>
    <w:p w:rsidR="00DD198C" w:rsidRDefault="004E4E0A">
      <w:r>
        <w:t xml:space="preserve">  making modifications to it. “Object code” means any non-source form of a</w:t>
      </w:r>
    </w:p>
    <w:p w:rsidR="00DD198C" w:rsidRDefault="004E4E0A">
      <w:r>
        <w:t xml:space="preserve">  work.</w:t>
      </w:r>
    </w:p>
    <w:p w:rsidR="00DD198C" w:rsidRDefault="00DD198C"/>
    <w:p w:rsidR="00DD198C" w:rsidRDefault="004E4E0A">
      <w:r>
        <w:t xml:space="preserve">  A “Standard I</w:t>
      </w:r>
      <w:r>
        <w:t>nterface” means an interface that either is an official</w:t>
      </w:r>
    </w:p>
    <w:p w:rsidR="00DD198C" w:rsidRDefault="004E4E0A">
      <w:r>
        <w:t xml:space="preserve">  standard defined by a recognized standards body, or, in the case of</w:t>
      </w:r>
    </w:p>
    <w:p w:rsidR="00DD198C" w:rsidRDefault="004E4E0A">
      <w:r>
        <w:t xml:space="preserve">  interfaces specified for a particular programming language, one that is</w:t>
      </w:r>
    </w:p>
    <w:p w:rsidR="00DD198C" w:rsidRDefault="004E4E0A">
      <w:r>
        <w:t xml:space="preserve">  widely used among developers working in that language.</w:t>
      </w:r>
      <w:r>
        <w:t xml:space="preserve">  The “System</w:t>
      </w:r>
    </w:p>
    <w:p w:rsidR="00DD198C" w:rsidRDefault="004E4E0A">
      <w:r>
        <w:t xml:space="preserve">  Libraries” of an executable work include anything, other than the work as</w:t>
      </w:r>
    </w:p>
    <w:p w:rsidR="00DD198C" w:rsidRDefault="004E4E0A">
      <w:r>
        <w:t xml:space="preserve">  a whole, that (a) is included in the normal form of packaging a Major</w:t>
      </w:r>
    </w:p>
    <w:p w:rsidR="00DD198C" w:rsidRDefault="004E4E0A">
      <w:r>
        <w:t xml:space="preserve">  Component, but which is not part of that Major Component, and (b) serves</w:t>
      </w:r>
    </w:p>
    <w:p w:rsidR="00DD198C" w:rsidRDefault="004E4E0A">
      <w:r>
        <w:t xml:space="preserve">  only to enable use of the work with that Major Component, or to implement</w:t>
      </w:r>
    </w:p>
    <w:p w:rsidR="00DD198C" w:rsidRDefault="004E4E0A">
      <w:r>
        <w:t xml:space="preserve">  a Standard Interface for which an implementation is available to the</w:t>
      </w:r>
    </w:p>
    <w:p w:rsidR="00DD198C" w:rsidRDefault="004E4E0A">
      <w:r>
        <w:t xml:space="preserve">  public in source code form. A “Major Component”, in this context, means a</w:t>
      </w:r>
    </w:p>
    <w:p w:rsidR="00DD198C" w:rsidRDefault="004E4E0A">
      <w:r>
        <w:t xml:space="preserve">  major essential component (kern</w:t>
      </w:r>
      <w:r>
        <w:t>el, window system, and so on) of the</w:t>
      </w:r>
    </w:p>
    <w:p w:rsidR="00DD198C" w:rsidRDefault="004E4E0A">
      <w:r>
        <w:t xml:space="preserve">  specific operating system (if any) on which the executable work runs, or</w:t>
      </w:r>
    </w:p>
    <w:p w:rsidR="00DD198C" w:rsidRDefault="004E4E0A">
      <w:r>
        <w:t xml:space="preserve">  a compiler used to produce the work, or an object code interpreter used</w:t>
      </w:r>
    </w:p>
    <w:p w:rsidR="00DD198C" w:rsidRDefault="004E4E0A">
      <w:r>
        <w:t xml:space="preserve">  to run it.</w:t>
      </w:r>
    </w:p>
    <w:p w:rsidR="00DD198C" w:rsidRDefault="00DD198C"/>
    <w:p w:rsidR="00DD198C" w:rsidRDefault="004E4E0A">
      <w:r>
        <w:t xml:space="preserve">  The “Corresponding Source” for a work in object code form means all the</w:t>
      </w:r>
    </w:p>
    <w:p w:rsidR="00DD198C" w:rsidRDefault="004E4E0A">
      <w:r>
        <w:t xml:space="preserve">  source code needed to generate, install, and (for an executable work) run</w:t>
      </w:r>
    </w:p>
    <w:p w:rsidR="00DD198C" w:rsidRDefault="004E4E0A">
      <w:r>
        <w:t xml:space="preserve">  the object code and to modify the work, including scripts to control</w:t>
      </w:r>
    </w:p>
    <w:p w:rsidR="00DD198C" w:rsidRDefault="004E4E0A">
      <w:r>
        <w:t xml:space="preserve">  those activities. However, it doe</w:t>
      </w:r>
      <w:r>
        <w:t>s not include the work's System</w:t>
      </w:r>
    </w:p>
    <w:p w:rsidR="00DD198C" w:rsidRDefault="004E4E0A">
      <w:r>
        <w:t xml:space="preserve">  Libraries, or general-purpose tools or generally available free programs</w:t>
      </w:r>
    </w:p>
    <w:p w:rsidR="00DD198C" w:rsidRDefault="004E4E0A">
      <w:r>
        <w:t xml:space="preserve">  which are used unmodified in performing those activities but which are</w:t>
      </w:r>
    </w:p>
    <w:p w:rsidR="00DD198C" w:rsidRDefault="004E4E0A">
      <w:r>
        <w:t xml:space="preserve">  not part of the work. For example, Corresponding Source includes</w:t>
      </w:r>
    </w:p>
    <w:p w:rsidR="00DD198C" w:rsidRDefault="004E4E0A">
      <w:r>
        <w:t xml:space="preserve">  interfa</w:t>
      </w:r>
      <w:r>
        <w:t>ce definition files associated with source files for the work, and</w:t>
      </w:r>
    </w:p>
    <w:p w:rsidR="00DD198C" w:rsidRDefault="004E4E0A">
      <w:r>
        <w:t xml:space="preserve">  the source code for shared libraries and dynamically linked subprograms</w:t>
      </w:r>
    </w:p>
    <w:p w:rsidR="00DD198C" w:rsidRDefault="004E4E0A">
      <w:r>
        <w:t xml:space="preserve">  that the work is specifically designed to require, such as by intimate</w:t>
      </w:r>
    </w:p>
    <w:p w:rsidR="00DD198C" w:rsidRDefault="004E4E0A">
      <w:r>
        <w:t xml:space="preserve">  data communication or control flow betwe</w:t>
      </w:r>
      <w:r>
        <w:t>en those subprograms and other</w:t>
      </w:r>
    </w:p>
    <w:p w:rsidR="00DD198C" w:rsidRDefault="004E4E0A">
      <w:r>
        <w:t xml:space="preserve">  parts of the work.</w:t>
      </w:r>
    </w:p>
    <w:p w:rsidR="00DD198C" w:rsidRDefault="00DD198C"/>
    <w:p w:rsidR="00DD198C" w:rsidRDefault="004E4E0A">
      <w:r>
        <w:t xml:space="preserve">  The Corresponding Source need not include anything that users can</w:t>
      </w:r>
    </w:p>
    <w:p w:rsidR="00DD198C" w:rsidRDefault="004E4E0A">
      <w:r>
        <w:t xml:space="preserve">  regenerate automatically from other parts of the Corresponding Source.</w:t>
      </w:r>
    </w:p>
    <w:p w:rsidR="00DD198C" w:rsidRDefault="00DD198C"/>
    <w:p w:rsidR="00DD198C" w:rsidRDefault="004E4E0A">
      <w:r>
        <w:t xml:space="preserve">  The Corresponding Source for a work in source code form is </w:t>
      </w:r>
      <w:r>
        <w:t>that same work.</w:t>
      </w:r>
    </w:p>
    <w:p w:rsidR="00DD198C" w:rsidRDefault="00DD198C"/>
    <w:p w:rsidR="00DD198C" w:rsidRDefault="004E4E0A">
      <w:r>
        <w:t xml:space="preserve">  2. Basic Permissions.</w:t>
      </w:r>
    </w:p>
    <w:p w:rsidR="00DD198C" w:rsidRDefault="00DD198C"/>
    <w:p w:rsidR="00DD198C" w:rsidRDefault="004E4E0A">
      <w:r>
        <w:t xml:space="preserve">  All rights granted under this License are granted for the term of</w:t>
      </w:r>
    </w:p>
    <w:p w:rsidR="00DD198C" w:rsidRDefault="004E4E0A">
      <w:r>
        <w:t xml:space="preserve">  copyright on the Program, and are irrevocable provided the stated</w:t>
      </w:r>
    </w:p>
    <w:p w:rsidR="00DD198C" w:rsidRDefault="004E4E0A">
      <w:r>
        <w:t xml:space="preserve">  conditions are met. This License explicitly affirms your unlimited</w:t>
      </w:r>
    </w:p>
    <w:p w:rsidR="00DD198C" w:rsidRDefault="004E4E0A">
      <w:r>
        <w:t xml:space="preserve">  permiss</w:t>
      </w:r>
      <w:r>
        <w:t>ion to run the unmodified Program, subject to section 13. The</w:t>
      </w:r>
    </w:p>
    <w:p w:rsidR="00DD198C" w:rsidRDefault="004E4E0A">
      <w:r>
        <w:t xml:space="preserve">  output from running a covered work is covered by this License only if the</w:t>
      </w:r>
    </w:p>
    <w:p w:rsidR="00DD198C" w:rsidRDefault="004E4E0A">
      <w:r>
        <w:t xml:space="preserve">  output, given its content, constitutes a covered work. This License</w:t>
      </w:r>
    </w:p>
    <w:p w:rsidR="00DD198C" w:rsidRDefault="004E4E0A">
      <w:r>
        <w:t xml:space="preserve">  acknowledges your rights of fair use or other </w:t>
      </w:r>
      <w:r>
        <w:t>equivalent, as provided by</w:t>
      </w:r>
    </w:p>
    <w:p w:rsidR="00DD198C" w:rsidRDefault="004E4E0A">
      <w:r>
        <w:t xml:space="preserve">  copyright law.  Subject to section 13, you may make, run and propagate</w:t>
      </w:r>
    </w:p>
    <w:p w:rsidR="00DD198C" w:rsidRDefault="004E4E0A">
      <w:r>
        <w:t xml:space="preserve">  covered works that you do not convey, without conditions so long as your</w:t>
      </w:r>
    </w:p>
    <w:p w:rsidR="00DD198C" w:rsidRDefault="004E4E0A">
      <w:r>
        <w:t xml:space="preserve">  license otherwise remains in force. You may convey covered works to</w:t>
      </w:r>
    </w:p>
    <w:p w:rsidR="00DD198C" w:rsidRDefault="004E4E0A">
      <w:r>
        <w:t xml:space="preserve">  others for the sole purpose of having them make modifications exclusively</w:t>
      </w:r>
    </w:p>
    <w:p w:rsidR="00DD198C" w:rsidRDefault="004E4E0A">
      <w:r>
        <w:t xml:space="preserve">  for you, or provide you with facilities for running those works, provided</w:t>
      </w:r>
    </w:p>
    <w:p w:rsidR="00DD198C" w:rsidRDefault="004E4E0A">
      <w:r>
        <w:t xml:space="preserve">  that you comply with the terms of this License in conveying all</w:t>
      </w:r>
    </w:p>
    <w:p w:rsidR="00DD198C" w:rsidRDefault="004E4E0A">
      <w:r>
        <w:t xml:space="preserve">  material for which you do not contro</w:t>
      </w:r>
      <w:r>
        <w:t>l copyright. Those thus making or</w:t>
      </w:r>
    </w:p>
    <w:p w:rsidR="00DD198C" w:rsidRDefault="004E4E0A">
      <w:r>
        <w:t xml:space="preserve">  running the covered works for you must do so exclusively on your</w:t>
      </w:r>
    </w:p>
    <w:p w:rsidR="00DD198C" w:rsidRDefault="004E4E0A">
      <w:r>
        <w:t xml:space="preserve">  behalf, under your direction and control, on terms that prohibit them</w:t>
      </w:r>
    </w:p>
    <w:p w:rsidR="00DD198C" w:rsidRDefault="004E4E0A">
      <w:r>
        <w:t xml:space="preserve">  from making any copies of your copyrighted material outside their</w:t>
      </w:r>
    </w:p>
    <w:p w:rsidR="00DD198C" w:rsidRDefault="004E4E0A">
      <w:r>
        <w:t xml:space="preserve">  relationship </w:t>
      </w:r>
      <w:r>
        <w:t>with you.</w:t>
      </w:r>
    </w:p>
    <w:p w:rsidR="00DD198C" w:rsidRDefault="00DD198C"/>
    <w:p w:rsidR="00DD198C" w:rsidRDefault="004E4E0A">
      <w:r>
        <w:t xml:space="preserve">  Conveying under any other circumstances is permitted solely under the</w:t>
      </w:r>
    </w:p>
    <w:p w:rsidR="00DD198C" w:rsidRDefault="004E4E0A">
      <w:r>
        <w:t xml:space="preserve">  conditions stated below. Sublicensing is not allowed; section 10 makes it</w:t>
      </w:r>
    </w:p>
    <w:p w:rsidR="00DD198C" w:rsidRDefault="004E4E0A">
      <w:r>
        <w:t xml:space="preserve">  unnecessary.</w:t>
      </w:r>
    </w:p>
    <w:p w:rsidR="00DD198C" w:rsidRDefault="00DD198C"/>
    <w:p w:rsidR="00DD198C" w:rsidRDefault="004E4E0A">
      <w:r>
        <w:t xml:space="preserve">  3. Protecting Users' Legal Rights From Anti-Circumvention Law.</w:t>
      </w:r>
    </w:p>
    <w:p w:rsidR="00DD198C" w:rsidRDefault="00DD198C"/>
    <w:p w:rsidR="00DD198C" w:rsidRDefault="004E4E0A">
      <w:r>
        <w:t xml:space="preserve">  No covered wo</w:t>
      </w:r>
      <w:r>
        <w:t>rk shall be deemed part of an effective technological</w:t>
      </w:r>
    </w:p>
    <w:p w:rsidR="00DD198C" w:rsidRDefault="004E4E0A">
      <w:r>
        <w:t xml:space="preserve">  measure under any applicable law fulfilling obligations under article 11</w:t>
      </w:r>
    </w:p>
    <w:p w:rsidR="00DD198C" w:rsidRDefault="004E4E0A">
      <w:r>
        <w:t xml:space="preserve">  of the WIPO copyright treaty adopted on 20 December 1996, or similar laws</w:t>
      </w:r>
    </w:p>
    <w:p w:rsidR="00DD198C" w:rsidRDefault="004E4E0A">
      <w:r>
        <w:t xml:space="preserve">  prohibiting or restricting circumvention of such measures.</w:t>
      </w:r>
    </w:p>
    <w:p w:rsidR="00DD198C" w:rsidRDefault="00DD198C"/>
    <w:p w:rsidR="00DD198C" w:rsidRDefault="004E4E0A">
      <w:r>
        <w:t xml:space="preserve">  When you convey a covered work, you waive any legal power to forbid</w:t>
      </w:r>
    </w:p>
    <w:p w:rsidR="00DD198C" w:rsidRDefault="004E4E0A">
      <w:r>
        <w:t xml:space="preserve">  circumvention of technological measures to the extent such circumvention is</w:t>
      </w:r>
    </w:p>
    <w:p w:rsidR="00DD198C" w:rsidRDefault="004E4E0A">
      <w:r>
        <w:t xml:space="preserve">  effected by exercising rights under this Lic</w:t>
      </w:r>
      <w:r>
        <w:t>ense with respect to the</w:t>
      </w:r>
    </w:p>
    <w:p w:rsidR="00DD198C" w:rsidRDefault="004E4E0A">
      <w:r>
        <w:t xml:space="preserve">  covered work, and you disclaim any intention to limit operation or</w:t>
      </w:r>
    </w:p>
    <w:p w:rsidR="00DD198C" w:rsidRDefault="004E4E0A">
      <w:r>
        <w:t xml:space="preserve">  modification of the work as a means of enforcing, against the work's users,</w:t>
      </w:r>
    </w:p>
    <w:p w:rsidR="00DD198C" w:rsidRDefault="004E4E0A">
      <w:r>
        <w:t xml:space="preserve">  your or third parties' legal rights to forbid circumvention of</w:t>
      </w:r>
    </w:p>
    <w:p w:rsidR="00DD198C" w:rsidRDefault="004E4E0A">
      <w:r>
        <w:t xml:space="preserve">  technological mea</w:t>
      </w:r>
      <w:r>
        <w:t>sures.</w:t>
      </w:r>
    </w:p>
    <w:p w:rsidR="00DD198C" w:rsidRDefault="00DD198C"/>
    <w:p w:rsidR="00DD198C" w:rsidRDefault="004E4E0A">
      <w:r>
        <w:t xml:space="preserve">  4. Conveying Verbatim Copies.</w:t>
      </w:r>
    </w:p>
    <w:p w:rsidR="00DD198C" w:rsidRDefault="00DD198C"/>
    <w:p w:rsidR="00DD198C" w:rsidRDefault="004E4E0A">
      <w:r>
        <w:t xml:space="preserve">  You may convey verbatim copies of the Program's source code as you</w:t>
      </w:r>
    </w:p>
    <w:p w:rsidR="00DD198C" w:rsidRDefault="004E4E0A">
      <w:r>
        <w:t xml:space="preserve">  receive it, in any medium, provided that you conspicuously and</w:t>
      </w:r>
    </w:p>
    <w:p w:rsidR="00DD198C" w:rsidRDefault="004E4E0A">
      <w:r>
        <w:t xml:space="preserve">  appropriately publish on each copy an appropriate copyright notice; keep</w:t>
      </w:r>
    </w:p>
    <w:p w:rsidR="00DD198C" w:rsidRDefault="004E4E0A">
      <w:r>
        <w:t xml:space="preserve">  intact all notices stating that this License and any non-permissive terms</w:t>
      </w:r>
    </w:p>
    <w:p w:rsidR="00DD198C" w:rsidRDefault="004E4E0A">
      <w:r>
        <w:t xml:space="preserve">  added in accord with section 7 apply to the code; keep intact all notices</w:t>
      </w:r>
    </w:p>
    <w:p w:rsidR="00DD198C" w:rsidRDefault="004E4E0A">
      <w:r>
        <w:t xml:space="preserve">  of the absence of any warranty; and give all recipients a copy of this</w:t>
      </w:r>
    </w:p>
    <w:p w:rsidR="00DD198C" w:rsidRDefault="004E4E0A">
      <w:r>
        <w:t xml:space="preserve">  License along with the Progra</w:t>
      </w:r>
      <w:r>
        <w:t>m.  You may charge any price or no price for</w:t>
      </w:r>
    </w:p>
    <w:p w:rsidR="00DD198C" w:rsidRDefault="004E4E0A">
      <w:r>
        <w:t xml:space="preserve">  each copy that you convey, and you may offer support or warranty</w:t>
      </w:r>
    </w:p>
    <w:p w:rsidR="00DD198C" w:rsidRDefault="004E4E0A">
      <w:r>
        <w:t xml:space="preserve">  protection for a fee.</w:t>
      </w:r>
    </w:p>
    <w:p w:rsidR="00DD198C" w:rsidRDefault="00DD198C"/>
    <w:p w:rsidR="00DD198C" w:rsidRDefault="004E4E0A">
      <w:r>
        <w:t xml:space="preserve">  5. Conveying Modified Source Versions.</w:t>
      </w:r>
    </w:p>
    <w:p w:rsidR="00DD198C" w:rsidRDefault="00DD198C"/>
    <w:p w:rsidR="00DD198C" w:rsidRDefault="004E4E0A">
      <w:r>
        <w:t xml:space="preserve">  You may convey a work based on the Program, or the modifications to</w:t>
      </w:r>
    </w:p>
    <w:p w:rsidR="00DD198C" w:rsidRDefault="004E4E0A">
      <w:r>
        <w:t xml:space="preserve">  produ</w:t>
      </w:r>
      <w:r>
        <w:t>ce it from the Program, in the form of source code under the terms</w:t>
      </w:r>
    </w:p>
    <w:p w:rsidR="00DD198C" w:rsidRDefault="004E4E0A">
      <w:r>
        <w:t xml:space="preserve">  of section 4, provided that you also meet all of these conditions:</w:t>
      </w:r>
    </w:p>
    <w:p w:rsidR="00DD198C" w:rsidRDefault="00DD198C"/>
    <w:p w:rsidR="00DD198C" w:rsidRDefault="004E4E0A">
      <w:r>
        <w:t xml:space="preserve">    a) The work must carry prominent notices stating that you modified it,</w:t>
      </w:r>
    </w:p>
    <w:p w:rsidR="00DD198C" w:rsidRDefault="004E4E0A">
      <w:r>
        <w:t xml:space="preserve">    and giving a relevant date.</w:t>
      </w:r>
    </w:p>
    <w:p w:rsidR="00DD198C" w:rsidRDefault="00DD198C"/>
    <w:p w:rsidR="00DD198C" w:rsidRDefault="004E4E0A">
      <w:r>
        <w:t xml:space="preserve">    b) The </w:t>
      </w:r>
      <w:r>
        <w:t>work must carry prominent notices stating that it is released</w:t>
      </w:r>
    </w:p>
    <w:p w:rsidR="00DD198C" w:rsidRDefault="004E4E0A">
      <w:r>
        <w:t xml:space="preserve">    under this License and any conditions added under section 7. This</w:t>
      </w:r>
    </w:p>
    <w:p w:rsidR="00DD198C" w:rsidRDefault="004E4E0A">
      <w:r>
        <w:t xml:space="preserve">    requirement modifies the requirement in section 4 to “keep intact all</w:t>
      </w:r>
    </w:p>
    <w:p w:rsidR="00DD198C" w:rsidRDefault="004E4E0A">
      <w:r>
        <w:t xml:space="preserve">    notices”.</w:t>
      </w:r>
    </w:p>
    <w:p w:rsidR="00DD198C" w:rsidRDefault="00DD198C"/>
    <w:p w:rsidR="00DD198C" w:rsidRDefault="004E4E0A">
      <w:r>
        <w:t xml:space="preserve">    c) You must license the entire </w:t>
      </w:r>
      <w:r>
        <w:t>work, as a whole, under this License to</w:t>
      </w:r>
    </w:p>
    <w:p w:rsidR="00DD198C" w:rsidRDefault="004E4E0A">
      <w:r>
        <w:t xml:space="preserve">    anyone who comes into possession of a copy. This License will therefore</w:t>
      </w:r>
    </w:p>
    <w:p w:rsidR="00DD198C" w:rsidRDefault="004E4E0A">
      <w:r>
        <w:t xml:space="preserve">    apply, along with any applicable section 7 additional terms, to the</w:t>
      </w:r>
    </w:p>
    <w:p w:rsidR="00DD198C" w:rsidRDefault="004E4E0A">
      <w:r>
        <w:t xml:space="preserve">    whole of the work, and all its parts, regardless of how they are</w:t>
      </w:r>
    </w:p>
    <w:p w:rsidR="00DD198C" w:rsidRDefault="004E4E0A">
      <w:r>
        <w:t xml:space="preserve">    packaged. This License gives no permission to license the work in any</w:t>
      </w:r>
    </w:p>
    <w:p w:rsidR="00DD198C" w:rsidRDefault="004E4E0A">
      <w:r>
        <w:t xml:space="preserve">    other way, but it does not invalidate such permission if you have</w:t>
      </w:r>
    </w:p>
    <w:p w:rsidR="00DD198C" w:rsidRDefault="004E4E0A">
      <w:r>
        <w:t xml:space="preserve">    separately received it.</w:t>
      </w:r>
    </w:p>
    <w:p w:rsidR="00DD198C" w:rsidRDefault="00DD198C"/>
    <w:p w:rsidR="00DD198C" w:rsidRDefault="004E4E0A">
      <w:r>
        <w:t xml:space="preserve">    d) If the work has interactive user interfaces, each must display</w:t>
      </w:r>
    </w:p>
    <w:p w:rsidR="00DD198C" w:rsidRDefault="004E4E0A">
      <w:r>
        <w:t xml:space="preserve">    Appropri</w:t>
      </w:r>
      <w:r>
        <w:t>ate Legal Notices; however, if the Program has interactive</w:t>
      </w:r>
    </w:p>
    <w:p w:rsidR="00DD198C" w:rsidRDefault="004E4E0A">
      <w:r>
        <w:t xml:space="preserve">    interfaces that do not display Appropriate Legal Notices, your work</w:t>
      </w:r>
    </w:p>
    <w:p w:rsidR="00DD198C" w:rsidRDefault="004E4E0A">
      <w:r>
        <w:t xml:space="preserve">    need not make them do so.</w:t>
      </w:r>
    </w:p>
    <w:p w:rsidR="00DD198C" w:rsidRDefault="00DD198C"/>
    <w:p w:rsidR="00DD198C" w:rsidRDefault="004E4E0A">
      <w:r>
        <w:t xml:space="preserve">  A compilation of a covered work with other separate and independent</w:t>
      </w:r>
    </w:p>
    <w:p w:rsidR="00DD198C" w:rsidRDefault="004E4E0A">
      <w:r>
        <w:t xml:space="preserve">  works, which are not b</w:t>
      </w:r>
      <w:r>
        <w:t>y their nature extensions of the covered work, and</w:t>
      </w:r>
    </w:p>
    <w:p w:rsidR="00DD198C" w:rsidRDefault="004E4E0A">
      <w:r>
        <w:t xml:space="preserve">  which are not combined with it such as to form a larger program, in or on</w:t>
      </w:r>
    </w:p>
    <w:p w:rsidR="00DD198C" w:rsidRDefault="004E4E0A">
      <w:r>
        <w:t xml:space="preserve">  a volume of a storage or distribution medium, is called an “aggregate” if</w:t>
      </w:r>
    </w:p>
    <w:p w:rsidR="00DD198C" w:rsidRDefault="004E4E0A">
      <w:r>
        <w:t xml:space="preserve">  the compilation and its resulting copyright are not</w:t>
      </w:r>
      <w:r>
        <w:t xml:space="preserve"> used to limit the</w:t>
      </w:r>
    </w:p>
    <w:p w:rsidR="00DD198C" w:rsidRDefault="004E4E0A">
      <w:r>
        <w:t xml:space="preserve">  access or legal rights of the compilation's users beyond what the</w:t>
      </w:r>
    </w:p>
    <w:p w:rsidR="00DD198C" w:rsidRDefault="004E4E0A">
      <w:r>
        <w:t xml:space="preserve">  individual works permit. Inclusion of a covered work in an aggregate does</w:t>
      </w:r>
    </w:p>
    <w:p w:rsidR="00DD198C" w:rsidRDefault="004E4E0A">
      <w:r>
        <w:t xml:space="preserve">  not cause this License to apply to the other parts of the aggregate.</w:t>
      </w:r>
    </w:p>
    <w:p w:rsidR="00DD198C" w:rsidRDefault="004E4E0A">
      <w:r>
        <w:t xml:space="preserve">  </w:t>
      </w:r>
    </w:p>
    <w:p w:rsidR="00DD198C" w:rsidRDefault="004E4E0A">
      <w:r>
        <w:t xml:space="preserve">  6. Conveying Non-</w:t>
      </w:r>
      <w:r>
        <w:t>Source Forms.</w:t>
      </w:r>
    </w:p>
    <w:p w:rsidR="00DD198C" w:rsidRDefault="00DD198C"/>
    <w:p w:rsidR="00DD198C" w:rsidRDefault="004E4E0A">
      <w:r>
        <w:t xml:space="preserve">  You may convey a covered work in object code form under the terms of</w:t>
      </w:r>
    </w:p>
    <w:p w:rsidR="00DD198C" w:rsidRDefault="004E4E0A">
      <w:r>
        <w:t xml:space="preserve">  sections 4 and 5, provided that you also convey the machine-readable</w:t>
      </w:r>
    </w:p>
    <w:p w:rsidR="00DD198C" w:rsidRDefault="004E4E0A">
      <w:r>
        <w:t xml:space="preserve">  Corresponding Source under the terms of this License, in one of these</w:t>
      </w:r>
    </w:p>
    <w:p w:rsidR="00DD198C" w:rsidRDefault="004E4E0A">
      <w:r>
        <w:t xml:space="preserve">  ways:</w:t>
      </w:r>
    </w:p>
    <w:p w:rsidR="00DD198C" w:rsidRDefault="00DD198C"/>
    <w:p w:rsidR="00DD198C" w:rsidRDefault="004E4E0A">
      <w:r>
        <w:t xml:space="preserve">    a) Convey the object code in, or embodied in, a physical product</w:t>
      </w:r>
    </w:p>
    <w:p w:rsidR="00DD198C" w:rsidRDefault="004E4E0A">
      <w:r>
        <w:t xml:space="preserve">    (including a physical distribution medium), accompanied by the</w:t>
      </w:r>
    </w:p>
    <w:p w:rsidR="00DD198C" w:rsidRDefault="004E4E0A">
      <w:r>
        <w:t xml:space="preserve">    Corresponding Source fixed on a durable physical medium customarily</w:t>
      </w:r>
    </w:p>
    <w:p w:rsidR="00DD198C" w:rsidRDefault="004E4E0A">
      <w:r>
        <w:t xml:space="preserve">    used for software interchange.</w:t>
      </w:r>
    </w:p>
    <w:p w:rsidR="00DD198C" w:rsidRDefault="004E4E0A">
      <w:r>
        <w:t xml:space="preserve">   </w:t>
      </w:r>
    </w:p>
    <w:p w:rsidR="00DD198C" w:rsidRDefault="004E4E0A">
      <w:r>
        <w:t xml:space="preserve">    b) Convey the object code in, or embodied in, a physical product</w:t>
      </w:r>
    </w:p>
    <w:p w:rsidR="00DD198C" w:rsidRDefault="004E4E0A">
      <w:r>
        <w:t xml:space="preserve">    (including a physical distribution medium), accompanied by a written</w:t>
      </w:r>
    </w:p>
    <w:p w:rsidR="00DD198C" w:rsidRDefault="004E4E0A">
      <w:r>
        <w:t xml:space="preserve">    offer, valid for at least three years and valid for as long as you</w:t>
      </w:r>
    </w:p>
    <w:p w:rsidR="00DD198C" w:rsidRDefault="004E4E0A">
      <w:r>
        <w:t xml:space="preserve">    offer spare parts or customer support f</w:t>
      </w:r>
      <w:r>
        <w:t>or that product model, to give</w:t>
      </w:r>
    </w:p>
    <w:p w:rsidR="00DD198C" w:rsidRDefault="004E4E0A">
      <w:r>
        <w:t xml:space="preserve">    anyone who possesses the object code either (1) a copy of the</w:t>
      </w:r>
    </w:p>
    <w:p w:rsidR="00DD198C" w:rsidRDefault="004E4E0A">
      <w:r>
        <w:t xml:space="preserve">    Corresponding Source for all the software in the product that is</w:t>
      </w:r>
    </w:p>
    <w:p w:rsidR="00DD198C" w:rsidRDefault="004E4E0A">
      <w:r>
        <w:t xml:space="preserve">    covered by this License, on a durable physical medium customarily used</w:t>
      </w:r>
    </w:p>
    <w:p w:rsidR="00DD198C" w:rsidRDefault="004E4E0A">
      <w:r>
        <w:t xml:space="preserve">    for softwar</w:t>
      </w:r>
      <w:r>
        <w:t>e interchange, for a price no more than your reasonable cost</w:t>
      </w:r>
    </w:p>
    <w:p w:rsidR="00DD198C" w:rsidRDefault="004E4E0A">
      <w:r>
        <w:t xml:space="preserve">    of physically performing this conveying of source, or (2) access to</w:t>
      </w:r>
    </w:p>
    <w:p w:rsidR="00DD198C" w:rsidRDefault="004E4E0A">
      <w:r>
        <w:t xml:space="preserve">    copy the Corresponding Source from a network server at no charge.</w:t>
      </w:r>
    </w:p>
    <w:p w:rsidR="00DD198C" w:rsidRDefault="004E4E0A">
      <w:r>
        <w:t xml:space="preserve">   </w:t>
      </w:r>
    </w:p>
    <w:p w:rsidR="00DD198C" w:rsidRDefault="004E4E0A">
      <w:r>
        <w:t xml:space="preserve">    c) Convey individual copies of the object cod</w:t>
      </w:r>
      <w:r>
        <w:t>e with a copy of the</w:t>
      </w:r>
    </w:p>
    <w:p w:rsidR="00DD198C" w:rsidRDefault="004E4E0A">
      <w:r>
        <w:t xml:space="preserve">    written offer to provide the Corresponding Source. This alternative is</w:t>
      </w:r>
    </w:p>
    <w:p w:rsidR="00DD198C" w:rsidRDefault="004E4E0A">
      <w:r>
        <w:t xml:space="preserve">    allowed only occasionally and noncommercially, and only if you received</w:t>
      </w:r>
    </w:p>
    <w:p w:rsidR="00DD198C" w:rsidRDefault="004E4E0A">
      <w:r>
        <w:t xml:space="preserve">    the object code with such an offer, in accord with subsection 6b.</w:t>
      </w:r>
    </w:p>
    <w:p w:rsidR="00DD198C" w:rsidRDefault="004E4E0A">
      <w:r>
        <w:t xml:space="preserve">   </w:t>
      </w:r>
    </w:p>
    <w:p w:rsidR="00DD198C" w:rsidRDefault="004E4E0A">
      <w:r>
        <w:t xml:space="preserve">    d) Con</w:t>
      </w:r>
      <w:r>
        <w:t>vey the object code by offering access from a designated place</w:t>
      </w:r>
    </w:p>
    <w:p w:rsidR="00DD198C" w:rsidRDefault="004E4E0A">
      <w:r>
        <w:t xml:space="preserve">    (gratis or for a charge), and offer equivalent access to the</w:t>
      </w:r>
    </w:p>
    <w:p w:rsidR="00DD198C" w:rsidRDefault="004E4E0A">
      <w:r>
        <w:t xml:space="preserve">    Corresponding Source in the same way through the same place at no</w:t>
      </w:r>
    </w:p>
    <w:p w:rsidR="00DD198C" w:rsidRDefault="004E4E0A">
      <w:r>
        <w:t xml:space="preserve">    further charge. You need not require recipients to cop</w:t>
      </w:r>
      <w:r>
        <w:t>y the</w:t>
      </w:r>
    </w:p>
    <w:p w:rsidR="00DD198C" w:rsidRDefault="004E4E0A">
      <w:r>
        <w:t xml:space="preserve">    Corresponding Source along with the object code. If the place to copy</w:t>
      </w:r>
    </w:p>
    <w:p w:rsidR="00DD198C" w:rsidRDefault="004E4E0A">
      <w:r>
        <w:t xml:space="preserve">    the object code is a network server, the Corresponding Source may be on</w:t>
      </w:r>
    </w:p>
    <w:p w:rsidR="00DD198C" w:rsidRDefault="004E4E0A">
      <w:r>
        <w:t xml:space="preserve">    a different server (operated by you or a third party) that supports</w:t>
      </w:r>
    </w:p>
    <w:p w:rsidR="00DD198C" w:rsidRDefault="004E4E0A">
      <w:r>
        <w:t xml:space="preserve">    equivalent copying facil</w:t>
      </w:r>
      <w:r>
        <w:t>ities, provided you maintain clear directions</w:t>
      </w:r>
    </w:p>
    <w:p w:rsidR="00DD198C" w:rsidRDefault="004E4E0A">
      <w:r>
        <w:t xml:space="preserve">    next to the object code saying where to find the Corresponding Source.</w:t>
      </w:r>
    </w:p>
    <w:p w:rsidR="00DD198C" w:rsidRDefault="004E4E0A">
      <w:r>
        <w:t xml:space="preserve">    Regardless of what server hosts the Corresponding Source, you remain</w:t>
      </w:r>
    </w:p>
    <w:p w:rsidR="00DD198C" w:rsidRDefault="004E4E0A">
      <w:r>
        <w:t xml:space="preserve">    obligated to ensure that it is available for as long as ne</w:t>
      </w:r>
      <w:r>
        <w:t>eded to</w:t>
      </w:r>
    </w:p>
    <w:p w:rsidR="00DD198C" w:rsidRDefault="004E4E0A">
      <w:r>
        <w:t xml:space="preserve">    satisfy these requirements.</w:t>
      </w:r>
    </w:p>
    <w:p w:rsidR="00DD198C" w:rsidRDefault="004E4E0A">
      <w:r>
        <w:t xml:space="preserve">   </w:t>
      </w:r>
    </w:p>
    <w:p w:rsidR="00DD198C" w:rsidRDefault="004E4E0A">
      <w:r>
        <w:t xml:space="preserve">    e) Convey the object code using peer-to-peer transmission, provided you</w:t>
      </w:r>
    </w:p>
    <w:p w:rsidR="00DD198C" w:rsidRDefault="004E4E0A">
      <w:r>
        <w:t xml:space="preserve">    inform other peers where the object code and Corresponding Source of</w:t>
      </w:r>
    </w:p>
    <w:p w:rsidR="00DD198C" w:rsidRDefault="004E4E0A">
      <w:r>
        <w:t xml:space="preserve">    the work are being offered to the general public at no charge under</w:t>
      </w:r>
    </w:p>
    <w:p w:rsidR="00DD198C" w:rsidRDefault="004E4E0A">
      <w:r>
        <w:t xml:space="preserve">    subsection 6d.</w:t>
      </w:r>
    </w:p>
    <w:p w:rsidR="00DD198C" w:rsidRDefault="00DD198C"/>
    <w:p w:rsidR="00DD198C" w:rsidRDefault="004E4E0A">
      <w:r>
        <w:t xml:space="preserve">  A separable portion of the object code, whose source code is excluded</w:t>
      </w:r>
    </w:p>
    <w:p w:rsidR="00DD198C" w:rsidRDefault="004E4E0A">
      <w:r>
        <w:t xml:space="preserve">  from the Corresponding Source as a System Library, need not be included</w:t>
      </w:r>
    </w:p>
    <w:p w:rsidR="00DD198C" w:rsidRDefault="004E4E0A">
      <w:r>
        <w:t xml:space="preserve">  in conveying the</w:t>
      </w:r>
      <w:r>
        <w:t xml:space="preserve"> object code work.</w:t>
      </w:r>
    </w:p>
    <w:p w:rsidR="00DD198C" w:rsidRDefault="00DD198C"/>
    <w:p w:rsidR="00DD198C" w:rsidRDefault="004E4E0A">
      <w:r>
        <w:t xml:space="preserve">  A “User Product” is either (1) a “consumer product”, which means any</w:t>
      </w:r>
    </w:p>
    <w:p w:rsidR="00DD198C" w:rsidRDefault="004E4E0A">
      <w:r>
        <w:t xml:space="preserve">  tangible personal property which is normally used for personal, family,</w:t>
      </w:r>
    </w:p>
    <w:p w:rsidR="00DD198C" w:rsidRDefault="004E4E0A">
      <w:r>
        <w:t xml:space="preserve">  or household purposes, or (2) anything designed or sold for incorporation</w:t>
      </w:r>
    </w:p>
    <w:p w:rsidR="00DD198C" w:rsidRDefault="004E4E0A">
      <w:r>
        <w:t xml:space="preserve">  into a dwelli</w:t>
      </w:r>
      <w:r>
        <w:t>ng. In determining whether a product is a consumer product,</w:t>
      </w:r>
    </w:p>
    <w:p w:rsidR="00DD198C" w:rsidRDefault="004E4E0A">
      <w:r>
        <w:t xml:space="preserve">  doubtful cases shall be resolved in favor of coverage. For a particular</w:t>
      </w:r>
    </w:p>
    <w:p w:rsidR="00DD198C" w:rsidRDefault="004E4E0A">
      <w:r>
        <w:t xml:space="preserve">  product received by a particular user, “normally used” refers to a</w:t>
      </w:r>
    </w:p>
    <w:p w:rsidR="00DD198C" w:rsidRDefault="004E4E0A">
      <w:r>
        <w:t xml:space="preserve">  typical or common use of that class of product, regardless of the status</w:t>
      </w:r>
    </w:p>
    <w:p w:rsidR="00DD198C" w:rsidRDefault="004E4E0A">
      <w:r>
        <w:t xml:space="preserve">  of the particular user or of the way in which the particular user</w:t>
      </w:r>
    </w:p>
    <w:p w:rsidR="00DD198C" w:rsidRDefault="004E4E0A">
      <w:r>
        <w:t xml:space="preserve">  actually uses, or expects or is expected to use, the product. A product</w:t>
      </w:r>
    </w:p>
    <w:p w:rsidR="00DD198C" w:rsidRDefault="004E4E0A">
      <w:r>
        <w:t xml:space="preserve">  is a consumer product regardless of w</w:t>
      </w:r>
      <w:r>
        <w:t>hether the product has substantial</w:t>
      </w:r>
    </w:p>
    <w:p w:rsidR="00DD198C" w:rsidRDefault="004E4E0A">
      <w:r>
        <w:t xml:space="preserve">  commercial, industrial or non-consumer uses, unless such uses represent</w:t>
      </w:r>
    </w:p>
    <w:p w:rsidR="00DD198C" w:rsidRDefault="004E4E0A">
      <w:r>
        <w:t xml:space="preserve">  the only significant mode of use of the product.</w:t>
      </w:r>
    </w:p>
    <w:p w:rsidR="00DD198C" w:rsidRDefault="00DD198C"/>
    <w:p w:rsidR="00DD198C" w:rsidRDefault="004E4E0A">
      <w:r>
        <w:t xml:space="preserve">  “Installation Information” for a User Product means any methods,</w:t>
      </w:r>
    </w:p>
    <w:p w:rsidR="00DD198C" w:rsidRDefault="004E4E0A">
      <w:r>
        <w:t xml:space="preserve">  procedures, authorization </w:t>
      </w:r>
      <w:r>
        <w:t>keys, or other information required to install</w:t>
      </w:r>
    </w:p>
    <w:p w:rsidR="00DD198C" w:rsidRDefault="004E4E0A">
      <w:r>
        <w:t xml:space="preserve">  and execute modified versions of a covered work in that User Product from</w:t>
      </w:r>
    </w:p>
    <w:p w:rsidR="00DD198C" w:rsidRDefault="004E4E0A">
      <w:r>
        <w:t xml:space="preserve">  a modified version of its Corresponding Source. The information must</w:t>
      </w:r>
    </w:p>
    <w:p w:rsidR="00DD198C" w:rsidRDefault="004E4E0A">
      <w:r>
        <w:t xml:space="preserve">  suffice to ensure that the continued functioning of the modi</w:t>
      </w:r>
      <w:r>
        <w:t>fied object</w:t>
      </w:r>
    </w:p>
    <w:p w:rsidR="00DD198C" w:rsidRDefault="004E4E0A">
      <w:r>
        <w:t xml:space="preserve">  code is in no case prevented or interfered with solely because</w:t>
      </w:r>
    </w:p>
    <w:p w:rsidR="00DD198C" w:rsidRDefault="004E4E0A">
      <w:r>
        <w:t xml:space="preserve">  modification has been made.</w:t>
      </w:r>
    </w:p>
    <w:p w:rsidR="00DD198C" w:rsidRDefault="00DD198C"/>
    <w:p w:rsidR="00DD198C" w:rsidRDefault="004E4E0A">
      <w:r>
        <w:t xml:space="preserve">  If you convey an object code work under this section in, or with, or</w:t>
      </w:r>
    </w:p>
    <w:p w:rsidR="00DD198C" w:rsidRDefault="004E4E0A">
      <w:r>
        <w:t xml:space="preserve">  specifically for use in, a User Product, and the conveying occurs as part</w:t>
      </w:r>
    </w:p>
    <w:p w:rsidR="00DD198C" w:rsidRDefault="004E4E0A">
      <w:r>
        <w:t xml:space="preserve">  of a transaction in which the right of possession and use of the User</w:t>
      </w:r>
    </w:p>
    <w:p w:rsidR="00DD198C" w:rsidRDefault="004E4E0A">
      <w:r>
        <w:t xml:space="preserve">  Product is transferred to the recipient in perpetuity or for a fixed term</w:t>
      </w:r>
    </w:p>
    <w:p w:rsidR="00DD198C" w:rsidRDefault="004E4E0A">
      <w:r>
        <w:t xml:space="preserve">  (regardless of how the transaction is characterized), the Corresponding</w:t>
      </w:r>
    </w:p>
    <w:p w:rsidR="00DD198C" w:rsidRDefault="004E4E0A">
      <w:r>
        <w:t xml:space="preserve">  Source conveyed under this secti</w:t>
      </w:r>
      <w:r>
        <w:t>on must be accompanied by the</w:t>
      </w:r>
    </w:p>
    <w:p w:rsidR="00DD198C" w:rsidRDefault="004E4E0A">
      <w:r>
        <w:t xml:space="preserve">  Installation Information. But this requirement does not apply if neither</w:t>
      </w:r>
    </w:p>
    <w:p w:rsidR="00DD198C" w:rsidRDefault="004E4E0A">
      <w:r>
        <w:t xml:space="preserve">  you nor any third party retains the ability to install modified object</w:t>
      </w:r>
    </w:p>
    <w:p w:rsidR="00DD198C" w:rsidRDefault="004E4E0A">
      <w:r>
        <w:t xml:space="preserve">  code on the User Product (for example, the work has been installed in</w:t>
      </w:r>
    </w:p>
    <w:p w:rsidR="00DD198C" w:rsidRDefault="004E4E0A">
      <w:r>
        <w:t xml:space="preserve">  ROM)</w:t>
      </w:r>
      <w:r>
        <w:t>.</w:t>
      </w:r>
    </w:p>
    <w:p w:rsidR="00DD198C" w:rsidRDefault="00DD198C"/>
    <w:p w:rsidR="00DD198C" w:rsidRDefault="004E4E0A">
      <w:r>
        <w:t xml:space="preserve">  The requirement to provide Installation Information does not include a</w:t>
      </w:r>
    </w:p>
    <w:p w:rsidR="00DD198C" w:rsidRDefault="004E4E0A">
      <w:r>
        <w:t xml:space="preserve">  requirement to continue to provide support service, warranty, or updates</w:t>
      </w:r>
    </w:p>
    <w:p w:rsidR="00DD198C" w:rsidRDefault="004E4E0A">
      <w:r>
        <w:t xml:space="preserve">  for a work that has been modified or installed by the recipient, or for</w:t>
      </w:r>
    </w:p>
    <w:p w:rsidR="00DD198C" w:rsidRDefault="004E4E0A">
      <w:r>
        <w:t xml:space="preserve">  the User Product in which it </w:t>
      </w:r>
      <w:r>
        <w:t>has been modified or installed. Access</w:t>
      </w:r>
    </w:p>
    <w:p w:rsidR="00DD198C" w:rsidRDefault="004E4E0A">
      <w:r>
        <w:t xml:space="preserve">  to a network may be denied when the modification itself materially</w:t>
      </w:r>
    </w:p>
    <w:p w:rsidR="00DD198C" w:rsidRDefault="004E4E0A">
      <w:r>
        <w:t xml:space="preserve">  and adversely affects the operation of the network or violates the</w:t>
      </w:r>
    </w:p>
    <w:p w:rsidR="00DD198C" w:rsidRDefault="004E4E0A">
      <w:r>
        <w:t xml:space="preserve">  rules and protocols for communication across the network.</w:t>
      </w:r>
    </w:p>
    <w:p w:rsidR="00DD198C" w:rsidRDefault="00DD198C"/>
    <w:p w:rsidR="00DD198C" w:rsidRDefault="004E4E0A">
      <w:r>
        <w:t xml:space="preserve">  Corresponding So</w:t>
      </w:r>
      <w:r>
        <w:t>urce conveyed, and Installation Information provided, in</w:t>
      </w:r>
    </w:p>
    <w:p w:rsidR="00DD198C" w:rsidRDefault="004E4E0A">
      <w:r>
        <w:t xml:space="preserve">  accord with this section must be in a format that is publicly documented</w:t>
      </w:r>
    </w:p>
    <w:p w:rsidR="00DD198C" w:rsidRDefault="004E4E0A">
      <w:r>
        <w:t xml:space="preserve">  (and with an implementation available to the public in source code form),</w:t>
      </w:r>
    </w:p>
    <w:p w:rsidR="00DD198C" w:rsidRDefault="004E4E0A">
      <w:r>
        <w:t xml:space="preserve">  and must require no special password or key fo</w:t>
      </w:r>
      <w:r>
        <w:t>r unpacking, reading or</w:t>
      </w:r>
    </w:p>
    <w:p w:rsidR="00DD198C" w:rsidRDefault="004E4E0A">
      <w:r>
        <w:t xml:space="preserve">  copying.</w:t>
      </w:r>
    </w:p>
    <w:p w:rsidR="00DD198C" w:rsidRDefault="00DD198C"/>
    <w:p w:rsidR="00DD198C" w:rsidRDefault="004E4E0A">
      <w:r>
        <w:t xml:space="preserve">  7. Additional Terms.</w:t>
      </w:r>
    </w:p>
    <w:p w:rsidR="00DD198C" w:rsidRDefault="00DD198C"/>
    <w:p w:rsidR="00DD198C" w:rsidRDefault="004E4E0A">
      <w:r>
        <w:t xml:space="preserve">  “Additional permissions” are terms that supplement the terms of this</w:t>
      </w:r>
    </w:p>
    <w:p w:rsidR="00DD198C" w:rsidRDefault="004E4E0A">
      <w:r>
        <w:t xml:space="preserve">  License by making exceptions from one or more of its conditions.</w:t>
      </w:r>
    </w:p>
    <w:p w:rsidR="00DD198C" w:rsidRDefault="004E4E0A">
      <w:r>
        <w:t xml:space="preserve">  Additional permissions that are applicable to the entire Program shall be</w:t>
      </w:r>
    </w:p>
    <w:p w:rsidR="00DD198C" w:rsidRDefault="004E4E0A">
      <w:r>
        <w:t xml:space="preserve">  treated as though they were included in this License, to the extent that</w:t>
      </w:r>
    </w:p>
    <w:p w:rsidR="00DD198C" w:rsidRDefault="004E4E0A">
      <w:r>
        <w:t xml:space="preserve">  they are valid under applicable law. If additional permissions apply only</w:t>
      </w:r>
    </w:p>
    <w:p w:rsidR="00DD198C" w:rsidRDefault="004E4E0A">
      <w:r>
        <w:t xml:space="preserve">  to part of the Program, tha</w:t>
      </w:r>
      <w:r>
        <w:t>t part may be used separately under those</w:t>
      </w:r>
    </w:p>
    <w:p w:rsidR="00DD198C" w:rsidRDefault="004E4E0A">
      <w:r>
        <w:t xml:space="preserve">  permissions, but the entire Program remains governed by this License</w:t>
      </w:r>
    </w:p>
    <w:p w:rsidR="00DD198C" w:rsidRDefault="004E4E0A">
      <w:r>
        <w:t xml:space="preserve">  without regard to the additional permissions.  When you convey a copy of</w:t>
      </w:r>
    </w:p>
    <w:p w:rsidR="00DD198C" w:rsidRDefault="004E4E0A">
      <w:r>
        <w:t xml:space="preserve">  a covered work, you may at your option remove any additional permi</w:t>
      </w:r>
      <w:r>
        <w:t>ssions</w:t>
      </w:r>
    </w:p>
    <w:p w:rsidR="00DD198C" w:rsidRDefault="004E4E0A">
      <w:r>
        <w:t xml:space="preserve">  from that copy, or from any part of it. (Additional permissions may be</w:t>
      </w:r>
    </w:p>
    <w:p w:rsidR="00DD198C" w:rsidRDefault="004E4E0A">
      <w:r>
        <w:t xml:space="preserve">  written to require their own removal in certain cases when you modify the</w:t>
      </w:r>
    </w:p>
    <w:p w:rsidR="00DD198C" w:rsidRDefault="004E4E0A">
      <w:r>
        <w:t xml:space="preserve">  work.) You may place additional permissions on material, added by you to</w:t>
      </w:r>
    </w:p>
    <w:p w:rsidR="00DD198C" w:rsidRDefault="004E4E0A">
      <w:r>
        <w:t xml:space="preserve">  a covered work, for whi</w:t>
      </w:r>
      <w:r>
        <w:t>ch you have or can give appropriate copyright</w:t>
      </w:r>
    </w:p>
    <w:p w:rsidR="00DD198C" w:rsidRDefault="004E4E0A">
      <w:r>
        <w:t xml:space="preserve">  permission.</w:t>
      </w:r>
    </w:p>
    <w:p w:rsidR="00DD198C" w:rsidRDefault="00DD198C"/>
    <w:p w:rsidR="00DD198C" w:rsidRDefault="004E4E0A">
      <w:r>
        <w:t xml:space="preserve">  Notwithstanding any other provision of this License, for material you add</w:t>
      </w:r>
    </w:p>
    <w:p w:rsidR="00DD198C" w:rsidRDefault="004E4E0A">
      <w:r>
        <w:t xml:space="preserve">  to a covered work, you may (if authorized by the copyright holders of</w:t>
      </w:r>
    </w:p>
    <w:p w:rsidR="00DD198C" w:rsidRDefault="004E4E0A">
      <w:r>
        <w:t xml:space="preserve">  that material) supplement the terms of this License with terms:</w:t>
      </w:r>
    </w:p>
    <w:p w:rsidR="00DD198C" w:rsidRDefault="00DD198C"/>
    <w:p w:rsidR="00DD198C" w:rsidRDefault="004E4E0A">
      <w:r>
        <w:t xml:space="preserve">    a) Disclaiming warranty or limiting liability differently from the</w:t>
      </w:r>
    </w:p>
    <w:p w:rsidR="00DD198C" w:rsidRDefault="004E4E0A">
      <w:r>
        <w:t xml:space="preserve">    terms of sections 15 and 16 of this License; or</w:t>
      </w:r>
    </w:p>
    <w:p w:rsidR="00DD198C" w:rsidRDefault="00DD198C"/>
    <w:p w:rsidR="00DD198C" w:rsidRDefault="004E4E0A">
      <w:r>
        <w:t xml:space="preserve">    b) Requiring preservation of specified reasonable legal notic</w:t>
      </w:r>
      <w:r>
        <w:t>es or</w:t>
      </w:r>
    </w:p>
    <w:p w:rsidR="00DD198C" w:rsidRDefault="004E4E0A">
      <w:r>
        <w:t xml:space="preserve">    author attributions in that material or in the Appropriate Legal</w:t>
      </w:r>
    </w:p>
    <w:p w:rsidR="00DD198C" w:rsidRDefault="004E4E0A">
      <w:r>
        <w:t xml:space="preserve">    Notices displayed by works containing it; or</w:t>
      </w:r>
    </w:p>
    <w:p w:rsidR="00DD198C" w:rsidRDefault="00DD198C"/>
    <w:p w:rsidR="00DD198C" w:rsidRDefault="004E4E0A">
      <w:r>
        <w:t xml:space="preserve">    c) Prohibiting misrepresentation of the origin of that material, or</w:t>
      </w:r>
    </w:p>
    <w:p w:rsidR="00DD198C" w:rsidRDefault="004E4E0A">
      <w:r>
        <w:t xml:space="preserve">    requiring that modified versions of such material be ma</w:t>
      </w:r>
      <w:r>
        <w:t>rked in</w:t>
      </w:r>
    </w:p>
    <w:p w:rsidR="00DD198C" w:rsidRDefault="004E4E0A">
      <w:r>
        <w:t xml:space="preserve">    reasonable ways as different from the original version; or</w:t>
      </w:r>
    </w:p>
    <w:p w:rsidR="00DD198C" w:rsidRDefault="00DD198C"/>
    <w:p w:rsidR="00DD198C" w:rsidRDefault="004E4E0A">
      <w:r>
        <w:t xml:space="preserve">    d) Limiting the use for publicity purposes of names of licensors or</w:t>
      </w:r>
    </w:p>
    <w:p w:rsidR="00DD198C" w:rsidRDefault="004E4E0A">
      <w:r>
        <w:t xml:space="preserve">    authors of the material; or</w:t>
      </w:r>
    </w:p>
    <w:p w:rsidR="00DD198C" w:rsidRDefault="00DD198C"/>
    <w:p w:rsidR="00DD198C" w:rsidRDefault="004E4E0A">
      <w:r>
        <w:t xml:space="preserve">    e) Declining to grant rights under trademark law for use of some trade</w:t>
      </w:r>
    </w:p>
    <w:p w:rsidR="00DD198C" w:rsidRDefault="004E4E0A">
      <w:r>
        <w:t xml:space="preserve">    names, trademarks, or service marks; or</w:t>
      </w:r>
    </w:p>
    <w:p w:rsidR="00DD198C" w:rsidRDefault="00DD198C"/>
    <w:p w:rsidR="00DD198C" w:rsidRDefault="004E4E0A">
      <w:r>
        <w:t xml:space="preserve">    f) Requiring indemnification of licensors and authors of that material</w:t>
      </w:r>
    </w:p>
    <w:p w:rsidR="00DD198C" w:rsidRDefault="004E4E0A">
      <w:r>
        <w:t xml:space="preserve">    by anyone who conveys the material (or modified versions of it) with</w:t>
      </w:r>
    </w:p>
    <w:p w:rsidR="00DD198C" w:rsidRDefault="004E4E0A">
      <w:r>
        <w:t xml:space="preserve">    contractual assumptions of liability to the recipient, for </w:t>
      </w:r>
      <w:r>
        <w:t>any</w:t>
      </w:r>
    </w:p>
    <w:p w:rsidR="00DD198C" w:rsidRDefault="004E4E0A">
      <w:r>
        <w:t xml:space="preserve">    liability that these contractual assumptions directly impose on those</w:t>
      </w:r>
    </w:p>
    <w:p w:rsidR="00DD198C" w:rsidRDefault="004E4E0A">
      <w:r>
        <w:t xml:space="preserve">    licensors and authors.</w:t>
      </w:r>
    </w:p>
    <w:p w:rsidR="00DD198C" w:rsidRDefault="00DD198C"/>
    <w:p w:rsidR="00DD198C" w:rsidRDefault="004E4E0A">
      <w:r>
        <w:t xml:space="preserve">  All other non-permissive additional terms are considered “further</w:t>
      </w:r>
    </w:p>
    <w:p w:rsidR="00DD198C" w:rsidRDefault="004E4E0A">
      <w:r>
        <w:t xml:space="preserve">  restrictions” within the meaning of section 10. If the Program as you</w:t>
      </w:r>
    </w:p>
    <w:p w:rsidR="00DD198C" w:rsidRDefault="004E4E0A">
      <w:r>
        <w:t xml:space="preserve">  received</w:t>
      </w:r>
      <w:r>
        <w:t xml:space="preserve"> it, or any part of it, contains a notice stating that it is</w:t>
      </w:r>
    </w:p>
    <w:p w:rsidR="00DD198C" w:rsidRDefault="004E4E0A">
      <w:r>
        <w:t xml:space="preserve">  governed by this License along with a term that is a further restriction,</w:t>
      </w:r>
    </w:p>
    <w:p w:rsidR="00DD198C" w:rsidRDefault="004E4E0A">
      <w:r>
        <w:t xml:space="preserve">  you may remove that term. If a license document contains a further</w:t>
      </w:r>
    </w:p>
    <w:p w:rsidR="00DD198C" w:rsidRDefault="004E4E0A">
      <w:r>
        <w:t xml:space="preserve">  restriction but permits relicensing or conveying</w:t>
      </w:r>
      <w:r>
        <w:t xml:space="preserve"> under this License, you</w:t>
      </w:r>
    </w:p>
    <w:p w:rsidR="00DD198C" w:rsidRDefault="004E4E0A">
      <w:r>
        <w:t xml:space="preserve">  may add to a covered work material governed by the terms of that license</w:t>
      </w:r>
    </w:p>
    <w:p w:rsidR="00DD198C" w:rsidRDefault="004E4E0A">
      <w:r>
        <w:t xml:space="preserve">  document, provided that the further restriction does not survive such</w:t>
      </w:r>
    </w:p>
    <w:p w:rsidR="00DD198C" w:rsidRDefault="004E4E0A">
      <w:r>
        <w:t xml:space="preserve">  relicensing or conveying.</w:t>
      </w:r>
    </w:p>
    <w:p w:rsidR="00DD198C" w:rsidRDefault="00DD198C"/>
    <w:p w:rsidR="00DD198C" w:rsidRDefault="004E4E0A">
      <w:r>
        <w:t xml:space="preserve">  If you add terms to a covered work in accord with thi</w:t>
      </w:r>
      <w:r>
        <w:t>s section, you must</w:t>
      </w:r>
    </w:p>
    <w:p w:rsidR="00DD198C" w:rsidRDefault="004E4E0A">
      <w:r>
        <w:t xml:space="preserve">  place, in the relevant source files, a statement of the additional terms</w:t>
      </w:r>
    </w:p>
    <w:p w:rsidR="00DD198C" w:rsidRDefault="004E4E0A">
      <w:r>
        <w:t xml:space="preserve">  that apply to those files, or a notice indicating where to find the</w:t>
      </w:r>
    </w:p>
    <w:p w:rsidR="00DD198C" w:rsidRDefault="004E4E0A">
      <w:r>
        <w:t xml:space="preserve">  applicable terms.  Additional terms, permissive or non-permissive, may be</w:t>
      </w:r>
    </w:p>
    <w:p w:rsidR="00DD198C" w:rsidRDefault="004E4E0A">
      <w:r>
        <w:t xml:space="preserve">  stated in the</w:t>
      </w:r>
      <w:r>
        <w:t xml:space="preserve"> form of a separately written license, or stated as</w:t>
      </w:r>
    </w:p>
    <w:p w:rsidR="00DD198C" w:rsidRDefault="004E4E0A">
      <w:r>
        <w:t xml:space="preserve">  exceptions; the above requirements apply either way.</w:t>
      </w:r>
    </w:p>
    <w:p w:rsidR="00DD198C" w:rsidRDefault="00DD198C"/>
    <w:p w:rsidR="00DD198C" w:rsidRDefault="004E4E0A">
      <w:r>
        <w:t xml:space="preserve">  8. Termination.</w:t>
      </w:r>
    </w:p>
    <w:p w:rsidR="00DD198C" w:rsidRDefault="00DD198C"/>
    <w:p w:rsidR="00DD198C" w:rsidRDefault="004E4E0A">
      <w:r>
        <w:t xml:space="preserve">  You may not propagate or modify a covered work except as expressly</w:t>
      </w:r>
    </w:p>
    <w:p w:rsidR="00DD198C" w:rsidRDefault="004E4E0A">
      <w:r>
        <w:t xml:space="preserve">  provided under this License. Any attempt otherwise to propagate or modify</w:t>
      </w:r>
    </w:p>
    <w:p w:rsidR="00DD198C" w:rsidRDefault="004E4E0A">
      <w:r>
        <w:t xml:space="preserve">  it is void, and will automatically terminate your rights under this</w:t>
      </w:r>
    </w:p>
    <w:p w:rsidR="00DD198C" w:rsidRDefault="004E4E0A">
      <w:r>
        <w:t xml:space="preserve">  License (including any patent licenses granted under the third paragraph</w:t>
      </w:r>
    </w:p>
    <w:p w:rsidR="00DD198C" w:rsidRDefault="004E4E0A">
      <w:r>
        <w:t xml:space="preserve">  of section 11).</w:t>
      </w:r>
    </w:p>
    <w:p w:rsidR="00DD198C" w:rsidRDefault="00DD198C"/>
    <w:p w:rsidR="00DD198C" w:rsidRDefault="004E4E0A">
      <w:r>
        <w:t xml:space="preserve">  However, if yo</w:t>
      </w:r>
      <w:r>
        <w:t>u cease all violation of this License, then your license</w:t>
      </w:r>
    </w:p>
    <w:p w:rsidR="00DD198C" w:rsidRDefault="004E4E0A">
      <w:r>
        <w:t xml:space="preserve">  from a particular copyright holder is reinstated (a) provisionally,</w:t>
      </w:r>
    </w:p>
    <w:p w:rsidR="00DD198C" w:rsidRDefault="004E4E0A">
      <w:r>
        <w:t xml:space="preserve">  unless and until the copyright holder explicitly and finally terminates</w:t>
      </w:r>
    </w:p>
    <w:p w:rsidR="00DD198C" w:rsidRDefault="004E4E0A">
      <w:r>
        <w:t xml:space="preserve">  your license, and (b) permanently, if the copyright h</w:t>
      </w:r>
      <w:r>
        <w:t>older fails to</w:t>
      </w:r>
    </w:p>
    <w:p w:rsidR="00DD198C" w:rsidRDefault="004E4E0A">
      <w:r>
        <w:t xml:space="preserve">  notify you of the violation by some reasonable means prior to 60 days</w:t>
      </w:r>
    </w:p>
    <w:p w:rsidR="00DD198C" w:rsidRDefault="004E4E0A">
      <w:r>
        <w:t xml:space="preserve">  after the cessation.</w:t>
      </w:r>
    </w:p>
    <w:p w:rsidR="00DD198C" w:rsidRDefault="00DD198C"/>
    <w:p w:rsidR="00DD198C" w:rsidRDefault="004E4E0A">
      <w:r>
        <w:t xml:space="preserve">  Moreover, your license from a particular copyright holder is reinstated</w:t>
      </w:r>
    </w:p>
    <w:p w:rsidR="00DD198C" w:rsidRDefault="004E4E0A">
      <w:r>
        <w:t xml:space="preserve">  permanently if the copyright holder notifies you of the violation by </w:t>
      </w:r>
      <w:r>
        <w:t>some</w:t>
      </w:r>
    </w:p>
    <w:p w:rsidR="00DD198C" w:rsidRDefault="004E4E0A">
      <w:r>
        <w:t xml:space="preserve">  reasonable means, this is the first time you have received notice of</w:t>
      </w:r>
    </w:p>
    <w:p w:rsidR="00DD198C" w:rsidRDefault="004E4E0A">
      <w:r>
        <w:t xml:space="preserve">  violation of this License (for any work) from that copyright holder, and</w:t>
      </w:r>
    </w:p>
    <w:p w:rsidR="00DD198C" w:rsidRDefault="004E4E0A">
      <w:r>
        <w:t xml:space="preserve">  you cure the violation prior to 30 days after your receipt of the notice.</w:t>
      </w:r>
    </w:p>
    <w:p w:rsidR="00DD198C" w:rsidRDefault="00DD198C"/>
    <w:p w:rsidR="00DD198C" w:rsidRDefault="004E4E0A">
      <w:r>
        <w:t xml:space="preserve">  Termination of your rights under this section does not terminate the</w:t>
      </w:r>
    </w:p>
    <w:p w:rsidR="00DD198C" w:rsidRDefault="004E4E0A">
      <w:r>
        <w:t xml:space="preserve">  licenses of parties who have received copies or rights from you under</w:t>
      </w:r>
    </w:p>
    <w:p w:rsidR="00DD198C" w:rsidRDefault="004E4E0A">
      <w:r>
        <w:t xml:space="preserve">  this License. If your rights have been terminated and not permanently</w:t>
      </w:r>
    </w:p>
    <w:p w:rsidR="00DD198C" w:rsidRDefault="004E4E0A">
      <w:r>
        <w:t xml:space="preserve">  reinstated, you do not qualify to recei</w:t>
      </w:r>
      <w:r>
        <w:t>ve new licenses for the same</w:t>
      </w:r>
    </w:p>
    <w:p w:rsidR="00DD198C" w:rsidRDefault="004E4E0A">
      <w:r>
        <w:t xml:space="preserve">  material under section 10.</w:t>
      </w:r>
    </w:p>
    <w:p w:rsidR="00DD198C" w:rsidRDefault="00DD198C"/>
    <w:p w:rsidR="00DD198C" w:rsidRDefault="004E4E0A">
      <w:r>
        <w:t xml:space="preserve">  9. Acceptance Not Required for Having Copies.</w:t>
      </w:r>
    </w:p>
    <w:p w:rsidR="00DD198C" w:rsidRDefault="00DD198C"/>
    <w:p w:rsidR="00DD198C" w:rsidRDefault="004E4E0A">
      <w:r>
        <w:t xml:space="preserve">  You are not required to accept this License in order to receive or run a</w:t>
      </w:r>
    </w:p>
    <w:p w:rsidR="00DD198C" w:rsidRDefault="004E4E0A">
      <w:r>
        <w:t xml:space="preserve">  copy of the Program. Ancillary propagation of a covered work occurring</w:t>
      </w:r>
    </w:p>
    <w:p w:rsidR="00DD198C" w:rsidRDefault="004E4E0A">
      <w:r>
        <w:t xml:space="preserve">  solely as a consequence of using peer-to-peer transmission to receive a</w:t>
      </w:r>
    </w:p>
    <w:p w:rsidR="00DD198C" w:rsidRDefault="004E4E0A">
      <w:r>
        <w:t xml:space="preserve">  copy likewise does not require acceptance. However, nothing other than</w:t>
      </w:r>
    </w:p>
    <w:p w:rsidR="00DD198C" w:rsidRDefault="004E4E0A">
      <w:r>
        <w:t xml:space="preserve">  this License grants you permission to propagate or modify any covered</w:t>
      </w:r>
    </w:p>
    <w:p w:rsidR="00DD198C" w:rsidRDefault="004E4E0A">
      <w:r>
        <w:t xml:space="preserve">  work. These actions infringe copyri</w:t>
      </w:r>
      <w:r>
        <w:t>ght if you do not accept this License.</w:t>
      </w:r>
    </w:p>
    <w:p w:rsidR="00DD198C" w:rsidRDefault="004E4E0A">
      <w:r>
        <w:t xml:space="preserve">  Therefore, by modifying or propagating a covered work, you indicate your</w:t>
      </w:r>
    </w:p>
    <w:p w:rsidR="00DD198C" w:rsidRDefault="004E4E0A">
      <w:r>
        <w:t xml:space="preserve">  acceptance of this License to do so.</w:t>
      </w:r>
    </w:p>
    <w:p w:rsidR="00DD198C" w:rsidRDefault="00DD198C"/>
    <w:p w:rsidR="00DD198C" w:rsidRDefault="004E4E0A">
      <w:r>
        <w:t xml:space="preserve">  10. Automatic Licensing of Downstream Recipients.</w:t>
      </w:r>
    </w:p>
    <w:p w:rsidR="00DD198C" w:rsidRDefault="00DD198C"/>
    <w:p w:rsidR="00DD198C" w:rsidRDefault="004E4E0A">
      <w:r>
        <w:t xml:space="preserve">  Each time you convey a covered work, the recipi</w:t>
      </w:r>
      <w:r>
        <w:t>ent automatically receives</w:t>
      </w:r>
    </w:p>
    <w:p w:rsidR="00DD198C" w:rsidRDefault="004E4E0A">
      <w:r>
        <w:t xml:space="preserve">  a license from the original licensors, to run, modify and propagate that</w:t>
      </w:r>
    </w:p>
    <w:p w:rsidR="00DD198C" w:rsidRDefault="004E4E0A">
      <w:r>
        <w:t xml:space="preserve">  work, subject to this License. You are not responsible for enforcing</w:t>
      </w:r>
    </w:p>
    <w:p w:rsidR="00DD198C" w:rsidRDefault="004E4E0A">
      <w:r>
        <w:t xml:space="preserve">  compliance by third parties with this License.</w:t>
      </w:r>
    </w:p>
    <w:p w:rsidR="00DD198C" w:rsidRDefault="00DD198C"/>
    <w:p w:rsidR="00DD198C" w:rsidRDefault="004E4E0A">
      <w:r>
        <w:t xml:space="preserve">  An “entity transaction” is a tr</w:t>
      </w:r>
      <w:r>
        <w:t>ansaction transferring control of an</w:t>
      </w:r>
    </w:p>
    <w:p w:rsidR="00DD198C" w:rsidRDefault="004E4E0A">
      <w:r>
        <w:t xml:space="preserve">  organization, or substantially all assets of one, or subdividing an</w:t>
      </w:r>
    </w:p>
    <w:p w:rsidR="00DD198C" w:rsidRDefault="004E4E0A">
      <w:r>
        <w:t xml:space="preserve">  organization, or merging organizations. If propagation of a covered work</w:t>
      </w:r>
    </w:p>
    <w:p w:rsidR="00DD198C" w:rsidRDefault="004E4E0A">
      <w:r>
        <w:t xml:space="preserve">  results from an entity transaction, each party to that transaction who</w:t>
      </w:r>
    </w:p>
    <w:p w:rsidR="00DD198C" w:rsidRDefault="004E4E0A">
      <w:r>
        <w:t xml:space="preserve"> </w:t>
      </w:r>
      <w:r>
        <w:t xml:space="preserve"> receives a copy of the work also receives whatever licenses to the work</w:t>
      </w:r>
    </w:p>
    <w:p w:rsidR="00DD198C" w:rsidRDefault="004E4E0A">
      <w:r>
        <w:t xml:space="preserve">  the party's predecessor in interest had or could give under the previous</w:t>
      </w:r>
    </w:p>
    <w:p w:rsidR="00DD198C" w:rsidRDefault="004E4E0A">
      <w:r>
        <w:t xml:space="preserve">  paragraph, plus a right to possession of the Corresponding Source of the</w:t>
      </w:r>
    </w:p>
    <w:p w:rsidR="00DD198C" w:rsidRDefault="004E4E0A">
      <w:r>
        <w:t xml:space="preserve">  work from the predecessor in in</w:t>
      </w:r>
      <w:r>
        <w:t>terest, if the predecessor has it or can</w:t>
      </w:r>
    </w:p>
    <w:p w:rsidR="00DD198C" w:rsidRDefault="004E4E0A">
      <w:r>
        <w:t xml:space="preserve">  get it with reasonable efforts.</w:t>
      </w:r>
    </w:p>
    <w:p w:rsidR="00DD198C" w:rsidRDefault="00DD198C"/>
    <w:p w:rsidR="00DD198C" w:rsidRDefault="004E4E0A">
      <w:r>
        <w:t xml:space="preserve">  You may not impose any further restrictions on the exercise of the rights</w:t>
      </w:r>
    </w:p>
    <w:p w:rsidR="00DD198C" w:rsidRDefault="004E4E0A">
      <w:r>
        <w:t xml:space="preserve">  granted or affirmed under this License. For example, you may not impose a</w:t>
      </w:r>
    </w:p>
    <w:p w:rsidR="00DD198C" w:rsidRDefault="004E4E0A">
      <w:r>
        <w:t xml:space="preserve">  license fee, royalty, or other charge for exercise of rights granted</w:t>
      </w:r>
    </w:p>
    <w:p w:rsidR="00DD198C" w:rsidRDefault="004E4E0A">
      <w:r>
        <w:t xml:space="preserve">  under this License, and you may not initiate litigation (including a</w:t>
      </w:r>
    </w:p>
    <w:p w:rsidR="00DD198C" w:rsidRDefault="004E4E0A">
      <w:r>
        <w:t xml:space="preserve">  cross-claim or counterclaim in a lawsuit) alleging that any patent claim</w:t>
      </w:r>
    </w:p>
    <w:p w:rsidR="00DD198C" w:rsidRDefault="004E4E0A">
      <w:r>
        <w:t xml:space="preserve">  is infringed by making, using, sellin</w:t>
      </w:r>
      <w:r>
        <w:t>g, offering for sale, or importing</w:t>
      </w:r>
    </w:p>
    <w:p w:rsidR="00DD198C" w:rsidRDefault="004E4E0A">
      <w:r>
        <w:t xml:space="preserve">  the Program or any portion of it.</w:t>
      </w:r>
    </w:p>
    <w:p w:rsidR="00DD198C" w:rsidRDefault="00DD198C"/>
    <w:p w:rsidR="00DD198C" w:rsidRDefault="004E4E0A">
      <w:r>
        <w:t xml:space="preserve">  11. Patents.</w:t>
      </w:r>
    </w:p>
    <w:p w:rsidR="00DD198C" w:rsidRDefault="00DD198C"/>
    <w:p w:rsidR="00DD198C" w:rsidRDefault="004E4E0A">
      <w:r>
        <w:t xml:space="preserve">  A “contributor” is a copyright holder who authorizes use under this</w:t>
      </w:r>
    </w:p>
    <w:p w:rsidR="00DD198C" w:rsidRDefault="004E4E0A">
      <w:r>
        <w:t xml:space="preserve">  License of the Program or a work on which the Program is based. The work</w:t>
      </w:r>
    </w:p>
    <w:p w:rsidR="00DD198C" w:rsidRDefault="004E4E0A">
      <w:r>
        <w:t xml:space="preserve">  thus licensed is call</w:t>
      </w:r>
      <w:r>
        <w:t>ed the contributor's “contributor version”.</w:t>
      </w:r>
    </w:p>
    <w:p w:rsidR="00DD198C" w:rsidRDefault="00DD198C"/>
    <w:p w:rsidR="00DD198C" w:rsidRDefault="004E4E0A">
      <w:r>
        <w:t xml:space="preserve">  A contributor's “essential patent claims” are all patent claims owned or</w:t>
      </w:r>
    </w:p>
    <w:p w:rsidR="00DD198C" w:rsidRDefault="004E4E0A">
      <w:r>
        <w:t xml:space="preserve">  controlled by the contributor, whether already acquired or hereafter</w:t>
      </w:r>
    </w:p>
    <w:p w:rsidR="00DD198C" w:rsidRDefault="004E4E0A">
      <w:r>
        <w:t xml:space="preserve">  acquired, that would be infringed by some manner, permitted by </w:t>
      </w:r>
      <w:r>
        <w:t>this</w:t>
      </w:r>
    </w:p>
    <w:p w:rsidR="00DD198C" w:rsidRDefault="004E4E0A">
      <w:r>
        <w:t xml:space="preserve">  License, of making, using, or selling its contributor version, but do not</w:t>
      </w:r>
    </w:p>
    <w:p w:rsidR="00DD198C" w:rsidRDefault="004E4E0A">
      <w:r>
        <w:t xml:space="preserve">  include claims that would be infringed only as a consequence of further</w:t>
      </w:r>
    </w:p>
    <w:p w:rsidR="00DD198C" w:rsidRDefault="004E4E0A">
      <w:r>
        <w:t xml:space="preserve">  modification of the contributor version. For purposes of this definition,</w:t>
      </w:r>
    </w:p>
    <w:p w:rsidR="00DD198C" w:rsidRDefault="004E4E0A">
      <w:r>
        <w:t xml:space="preserve">  “control” includes the </w:t>
      </w:r>
      <w:r>
        <w:t>right to grant patent sublicenses in a manner</w:t>
      </w:r>
    </w:p>
    <w:p w:rsidR="00DD198C" w:rsidRDefault="004E4E0A">
      <w:r>
        <w:t xml:space="preserve">  consistent with the requirements of this License.</w:t>
      </w:r>
    </w:p>
    <w:p w:rsidR="00DD198C" w:rsidRDefault="00DD198C"/>
    <w:p w:rsidR="00DD198C" w:rsidRDefault="004E4E0A">
      <w:r>
        <w:t xml:space="preserve">  Each contributor grants you a non-exclusive, worldwide, royalty-free</w:t>
      </w:r>
    </w:p>
    <w:p w:rsidR="00DD198C" w:rsidRDefault="004E4E0A">
      <w:r>
        <w:t xml:space="preserve">  patent license under the contributor's essential patent claims, to make,</w:t>
      </w:r>
    </w:p>
    <w:p w:rsidR="00DD198C" w:rsidRDefault="004E4E0A">
      <w:r>
        <w:t xml:space="preserve">  use, sell, offer for sale, import and otherwise run, modify and propagate</w:t>
      </w:r>
    </w:p>
    <w:p w:rsidR="00DD198C" w:rsidRDefault="004E4E0A">
      <w:r>
        <w:t xml:space="preserve">  the contents of its contributor version.</w:t>
      </w:r>
    </w:p>
    <w:p w:rsidR="00DD198C" w:rsidRDefault="00DD198C"/>
    <w:p w:rsidR="00DD198C" w:rsidRDefault="004E4E0A">
      <w:r>
        <w:t xml:space="preserve">  In the following three paragraphs, a “patent license” is any express</w:t>
      </w:r>
    </w:p>
    <w:p w:rsidR="00DD198C" w:rsidRDefault="004E4E0A">
      <w:r>
        <w:t xml:space="preserve">  agreement or commitment, however denominated, not to enforce a </w:t>
      </w:r>
      <w:r>
        <w:t>patent</w:t>
      </w:r>
    </w:p>
    <w:p w:rsidR="00DD198C" w:rsidRDefault="004E4E0A">
      <w:r>
        <w:t xml:space="preserve">  (such as an express permission to practice a patent or covenant not to</w:t>
      </w:r>
    </w:p>
    <w:p w:rsidR="00DD198C" w:rsidRDefault="004E4E0A">
      <w:r>
        <w:t xml:space="preserve">  sue for patent infringement). To “grant” such a patent license to a party</w:t>
      </w:r>
    </w:p>
    <w:p w:rsidR="00DD198C" w:rsidRDefault="004E4E0A">
      <w:r>
        <w:t xml:space="preserve">  means to make such an agreement or commitment not to enforce a patent</w:t>
      </w:r>
    </w:p>
    <w:p w:rsidR="00DD198C" w:rsidRDefault="004E4E0A">
      <w:r>
        <w:t xml:space="preserve">  against the party.</w:t>
      </w:r>
    </w:p>
    <w:p w:rsidR="00DD198C" w:rsidRDefault="00DD198C"/>
    <w:p w:rsidR="00DD198C" w:rsidRDefault="004E4E0A">
      <w:r>
        <w:t xml:space="preserve">  If you convey a covered work, knowingly relying on a patent license, and</w:t>
      </w:r>
    </w:p>
    <w:p w:rsidR="00DD198C" w:rsidRDefault="004E4E0A">
      <w:r>
        <w:t xml:space="preserve">  the Corresponding Source of the work is not available for anyone to copy,</w:t>
      </w:r>
    </w:p>
    <w:p w:rsidR="00DD198C" w:rsidRDefault="004E4E0A">
      <w:r>
        <w:t xml:space="preserve">  free of charge and under the terms of this License, through a publicly</w:t>
      </w:r>
    </w:p>
    <w:p w:rsidR="00DD198C" w:rsidRDefault="004E4E0A">
      <w:r>
        <w:t xml:space="preserve">  available network server or ot</w:t>
      </w:r>
      <w:r>
        <w:t>her readily accessible means, then you must</w:t>
      </w:r>
    </w:p>
    <w:p w:rsidR="00DD198C" w:rsidRDefault="004E4E0A">
      <w:r>
        <w:t xml:space="preserve">  either (1) cause the Corresponding Source to be so available, or (2)</w:t>
      </w:r>
    </w:p>
    <w:p w:rsidR="00DD198C" w:rsidRDefault="004E4E0A">
      <w:r>
        <w:t xml:space="preserve">  arrange to deprive yourself of the benefit of the patent license for this</w:t>
      </w:r>
    </w:p>
    <w:p w:rsidR="00DD198C" w:rsidRDefault="004E4E0A">
      <w:r>
        <w:t xml:space="preserve">  particular work, or (3) arrange, in a manner consistent with th</w:t>
      </w:r>
      <w:r>
        <w:t>e</w:t>
      </w:r>
    </w:p>
    <w:p w:rsidR="00DD198C" w:rsidRDefault="004E4E0A">
      <w:r>
        <w:t xml:space="preserve">  requirements of this License, to extend the patent license to downstream</w:t>
      </w:r>
    </w:p>
    <w:p w:rsidR="00DD198C" w:rsidRDefault="004E4E0A">
      <w:r>
        <w:t xml:space="preserve">  recipients. “Knowingly relying” means you have actual knowledge that, but</w:t>
      </w:r>
    </w:p>
    <w:p w:rsidR="00DD198C" w:rsidRDefault="004E4E0A">
      <w:r>
        <w:t xml:space="preserve">  for the patent license, your conveying the covered work in a country, or</w:t>
      </w:r>
    </w:p>
    <w:p w:rsidR="00DD198C" w:rsidRDefault="004E4E0A">
      <w:r>
        <w:t xml:space="preserve">  your recipient's use of th</w:t>
      </w:r>
      <w:r>
        <w:t>e covered work in a country, would infringe</w:t>
      </w:r>
    </w:p>
    <w:p w:rsidR="00DD198C" w:rsidRDefault="004E4E0A">
      <w:r>
        <w:t xml:space="preserve">  one or more identifiable patents in that country that you have reason</w:t>
      </w:r>
    </w:p>
    <w:p w:rsidR="00DD198C" w:rsidRDefault="004E4E0A">
      <w:r>
        <w:t xml:space="preserve">  to believe are valid.</w:t>
      </w:r>
    </w:p>
    <w:p w:rsidR="00DD198C" w:rsidRDefault="00DD198C"/>
    <w:p w:rsidR="00DD198C" w:rsidRDefault="004E4E0A">
      <w:r>
        <w:t xml:space="preserve">  If, pursuant to or in connection with a single transaction or</w:t>
      </w:r>
    </w:p>
    <w:p w:rsidR="00DD198C" w:rsidRDefault="004E4E0A">
      <w:r>
        <w:t xml:space="preserve">  arrangement, you convey, or propagate by procurin</w:t>
      </w:r>
      <w:r>
        <w:t>g conveyance of, a</w:t>
      </w:r>
    </w:p>
    <w:p w:rsidR="00DD198C" w:rsidRDefault="004E4E0A">
      <w:r>
        <w:t xml:space="preserve">  covered work, and grant a patent license to some of the parties receiving</w:t>
      </w:r>
    </w:p>
    <w:p w:rsidR="00DD198C" w:rsidRDefault="004E4E0A">
      <w:r>
        <w:t xml:space="preserve">  the covered work authorizing them to use, propagate, modify or convey a</w:t>
      </w:r>
    </w:p>
    <w:p w:rsidR="00DD198C" w:rsidRDefault="004E4E0A">
      <w:r>
        <w:t xml:space="preserve">  specific copy of the covered work, then the patent license you grant is</w:t>
      </w:r>
    </w:p>
    <w:p w:rsidR="00DD198C" w:rsidRDefault="004E4E0A">
      <w:r>
        <w:t xml:space="preserve">  automatical</w:t>
      </w:r>
      <w:r>
        <w:t>ly extended to all recipients of the covered work and works</w:t>
      </w:r>
    </w:p>
    <w:p w:rsidR="00DD198C" w:rsidRDefault="004E4E0A">
      <w:r>
        <w:t xml:space="preserve">  based on it.</w:t>
      </w:r>
    </w:p>
    <w:p w:rsidR="00DD198C" w:rsidRDefault="00DD198C"/>
    <w:p w:rsidR="00DD198C" w:rsidRDefault="004E4E0A">
      <w:r>
        <w:t xml:space="preserve">  A patent license is “discriminatory” if it does not include within the</w:t>
      </w:r>
    </w:p>
    <w:p w:rsidR="00DD198C" w:rsidRDefault="004E4E0A">
      <w:r>
        <w:t xml:space="preserve">  scope of its coverage, prohibits the exercise of, or is conditioned on</w:t>
      </w:r>
    </w:p>
    <w:p w:rsidR="00DD198C" w:rsidRDefault="004E4E0A">
      <w:r>
        <w:t xml:space="preserve">  the non-exercise of one or more of the rights that are specifically</w:t>
      </w:r>
    </w:p>
    <w:p w:rsidR="00DD198C" w:rsidRDefault="004E4E0A">
      <w:r>
        <w:t xml:space="preserve">  granted under this License. You may not convey a covered work if you are</w:t>
      </w:r>
    </w:p>
    <w:p w:rsidR="00DD198C" w:rsidRDefault="004E4E0A">
      <w:r>
        <w:t xml:space="preserve">  a party to an arrangement with a third party that is in the business of</w:t>
      </w:r>
    </w:p>
    <w:p w:rsidR="00DD198C" w:rsidRDefault="004E4E0A">
      <w:r>
        <w:t xml:space="preserve">  distributing software, under which </w:t>
      </w:r>
      <w:r>
        <w:t>you make payment to the third party</w:t>
      </w:r>
    </w:p>
    <w:p w:rsidR="00DD198C" w:rsidRDefault="004E4E0A">
      <w:r>
        <w:t xml:space="preserve">  based on the extent of your activity of conveying the work, and under</w:t>
      </w:r>
    </w:p>
    <w:p w:rsidR="00DD198C" w:rsidRDefault="004E4E0A">
      <w:r>
        <w:t xml:space="preserve">  which the third party grants, to any of the parties who would receive the</w:t>
      </w:r>
    </w:p>
    <w:p w:rsidR="00DD198C" w:rsidRDefault="004E4E0A">
      <w:r>
        <w:t xml:space="preserve">  covered work from you, a discriminatory patent license (a) in connecti</w:t>
      </w:r>
      <w:r>
        <w:t>on</w:t>
      </w:r>
    </w:p>
    <w:p w:rsidR="00DD198C" w:rsidRDefault="004E4E0A">
      <w:r>
        <w:t xml:space="preserve">  with copies of the covered work conveyed by you (or copies made from</w:t>
      </w:r>
    </w:p>
    <w:p w:rsidR="00DD198C" w:rsidRDefault="004E4E0A">
      <w:r>
        <w:t xml:space="preserve">  those copies), or (b) primarily for and in connection with specific</w:t>
      </w:r>
    </w:p>
    <w:p w:rsidR="00DD198C" w:rsidRDefault="004E4E0A">
      <w:r>
        <w:t xml:space="preserve">  products or compilations that contain the covered work, unless you</w:t>
      </w:r>
    </w:p>
    <w:p w:rsidR="00DD198C" w:rsidRDefault="004E4E0A">
      <w:r>
        <w:t xml:space="preserve">  entered into that arrangement, or that pa</w:t>
      </w:r>
      <w:r>
        <w:t>tent license was granted, prior</w:t>
      </w:r>
    </w:p>
    <w:p w:rsidR="00DD198C" w:rsidRDefault="004E4E0A">
      <w:r>
        <w:t xml:space="preserve">  to 28 March 2007.</w:t>
      </w:r>
    </w:p>
    <w:p w:rsidR="00DD198C" w:rsidRDefault="00DD198C"/>
    <w:p w:rsidR="00DD198C" w:rsidRDefault="004E4E0A">
      <w:r>
        <w:t xml:space="preserve">  Nothing in this License shall be construed as excluding or limiting any</w:t>
      </w:r>
    </w:p>
    <w:p w:rsidR="00DD198C" w:rsidRDefault="004E4E0A">
      <w:r>
        <w:t xml:space="preserve">  implied license or other defenses to infringement that may otherwise be</w:t>
      </w:r>
    </w:p>
    <w:p w:rsidR="00DD198C" w:rsidRDefault="004E4E0A">
      <w:r>
        <w:t xml:space="preserve">  available to you under applicable patent law.</w:t>
      </w:r>
    </w:p>
    <w:p w:rsidR="00DD198C" w:rsidRDefault="00DD198C"/>
    <w:p w:rsidR="00DD198C" w:rsidRDefault="004E4E0A">
      <w:r>
        <w:t xml:space="preserve">  12. </w:t>
      </w:r>
      <w:r>
        <w:t>No Surrender of Others' Freedom.</w:t>
      </w:r>
    </w:p>
    <w:p w:rsidR="00DD198C" w:rsidRDefault="00DD198C"/>
    <w:p w:rsidR="00DD198C" w:rsidRDefault="004E4E0A">
      <w:r>
        <w:t xml:space="preserve">  If conditions are imposed on you (whether by court order, agreement or</w:t>
      </w:r>
    </w:p>
    <w:p w:rsidR="00DD198C" w:rsidRDefault="004E4E0A">
      <w:r>
        <w:t xml:space="preserve">  otherwise) that contradict the conditions of this License, they do not</w:t>
      </w:r>
    </w:p>
    <w:p w:rsidR="00DD198C" w:rsidRDefault="004E4E0A">
      <w:r>
        <w:t xml:space="preserve">  excuse you from the conditions of this License. If you cannot use,</w:t>
      </w:r>
    </w:p>
    <w:p w:rsidR="00DD198C" w:rsidRDefault="004E4E0A">
      <w:r>
        <w:t xml:space="preserve">  propagate or convey a covered work so as to satisfy simultaneously your</w:t>
      </w:r>
    </w:p>
    <w:p w:rsidR="00DD198C" w:rsidRDefault="004E4E0A">
      <w:r>
        <w:t xml:space="preserve">  obligations under this License and any other pertinent obligations, then</w:t>
      </w:r>
    </w:p>
    <w:p w:rsidR="00DD198C" w:rsidRDefault="004E4E0A">
      <w:r>
        <w:t xml:space="preserve">  as a consequence you may not use, propagate or convey it at all. For</w:t>
      </w:r>
    </w:p>
    <w:p w:rsidR="00DD198C" w:rsidRDefault="004E4E0A">
      <w:r>
        <w:t xml:space="preserve">  example, if you agree to terms tha</w:t>
      </w:r>
      <w:r>
        <w:t>t obligate you to collect a royalty for</w:t>
      </w:r>
    </w:p>
    <w:p w:rsidR="00DD198C" w:rsidRDefault="004E4E0A">
      <w:r>
        <w:t xml:space="preserve">  further conveying from those to whom you convey the Program, the only way</w:t>
      </w:r>
    </w:p>
    <w:p w:rsidR="00DD198C" w:rsidRDefault="004E4E0A">
      <w:r>
        <w:t xml:space="preserve">  you could satisfy both those terms and this License would be to refrain</w:t>
      </w:r>
    </w:p>
    <w:p w:rsidR="00DD198C" w:rsidRDefault="004E4E0A">
      <w:r>
        <w:t xml:space="preserve">  entirely from conveying the Program.</w:t>
      </w:r>
    </w:p>
    <w:p w:rsidR="00DD198C" w:rsidRDefault="00DD198C"/>
    <w:p w:rsidR="00DD198C" w:rsidRDefault="004E4E0A">
      <w:r>
        <w:t xml:space="preserve">  13. Offering the Program as a Service.</w:t>
      </w:r>
    </w:p>
    <w:p w:rsidR="00DD198C" w:rsidRDefault="00DD198C"/>
    <w:p w:rsidR="00DD198C" w:rsidRDefault="004E4E0A">
      <w:r>
        <w:t xml:space="preserve">  If you make the functionality of the Program or a modified version</w:t>
      </w:r>
    </w:p>
    <w:p w:rsidR="00DD198C" w:rsidRDefault="004E4E0A">
      <w:r>
        <w:t xml:space="preserve">  available to third parties as a service, you must make the Service Source</w:t>
      </w:r>
    </w:p>
    <w:p w:rsidR="00DD198C" w:rsidRDefault="004E4E0A">
      <w:r>
        <w:t xml:space="preserve">  Code available via network download to everyone at no charge, under</w:t>
      </w:r>
      <w:r>
        <w:t xml:space="preserve"> the</w:t>
      </w:r>
    </w:p>
    <w:p w:rsidR="00DD198C" w:rsidRDefault="004E4E0A">
      <w:r>
        <w:t xml:space="preserve">  terms of this License. Making the functionality of the Program or</w:t>
      </w:r>
    </w:p>
    <w:p w:rsidR="00DD198C" w:rsidRDefault="004E4E0A">
      <w:r>
        <w:t xml:space="preserve">  modified version available to third parties as a service includes,</w:t>
      </w:r>
    </w:p>
    <w:p w:rsidR="00DD198C" w:rsidRDefault="004E4E0A">
      <w:r>
        <w:t xml:space="preserve">  without limitation, enabling third parties to interact with the</w:t>
      </w:r>
    </w:p>
    <w:p w:rsidR="00DD198C" w:rsidRDefault="004E4E0A">
      <w:r>
        <w:t xml:space="preserve">  functionality of the Program or modified versi</w:t>
      </w:r>
      <w:r>
        <w:t>on remotely through a</w:t>
      </w:r>
    </w:p>
    <w:p w:rsidR="00DD198C" w:rsidRDefault="004E4E0A">
      <w:r>
        <w:t xml:space="preserve">  computer network, offering a service the value of which entirely or</w:t>
      </w:r>
    </w:p>
    <w:p w:rsidR="00DD198C" w:rsidRDefault="004E4E0A">
      <w:r>
        <w:t xml:space="preserve">  primarily derives from the value of the Program or modified version, or</w:t>
      </w:r>
    </w:p>
    <w:p w:rsidR="00DD198C" w:rsidRDefault="004E4E0A">
      <w:r>
        <w:t xml:space="preserve">  offering a service that accomplishes for users the primary purpose of the</w:t>
      </w:r>
    </w:p>
    <w:p w:rsidR="00DD198C" w:rsidRDefault="004E4E0A">
      <w:r>
        <w:t xml:space="preserve">  Program or m</w:t>
      </w:r>
      <w:r>
        <w:t>odified version.</w:t>
      </w:r>
    </w:p>
    <w:p w:rsidR="00DD198C" w:rsidRDefault="00DD198C"/>
    <w:p w:rsidR="00DD198C" w:rsidRDefault="004E4E0A">
      <w:r>
        <w:t xml:space="preserve">  “Service Source Code” means the Corresponding Source for the Program or</w:t>
      </w:r>
    </w:p>
    <w:p w:rsidR="00DD198C" w:rsidRDefault="004E4E0A">
      <w:r>
        <w:t xml:space="preserve">  the modified version, and the Corresponding Source for all programs that</w:t>
      </w:r>
    </w:p>
    <w:p w:rsidR="00DD198C" w:rsidRDefault="004E4E0A">
      <w:r>
        <w:t xml:space="preserve">  you use to make the Program or modified version available as a service,</w:t>
      </w:r>
    </w:p>
    <w:p w:rsidR="00DD198C" w:rsidRDefault="004E4E0A">
      <w:r>
        <w:t xml:space="preserve">  including, wi</w:t>
      </w:r>
      <w:r>
        <w:t>thout limitation, management software, user interfaces,</w:t>
      </w:r>
    </w:p>
    <w:p w:rsidR="00DD198C" w:rsidRDefault="004E4E0A">
      <w:r>
        <w:t xml:space="preserve">  application program interfaces, automation software, monitoring software,</w:t>
      </w:r>
    </w:p>
    <w:p w:rsidR="00DD198C" w:rsidRDefault="004E4E0A">
      <w:r>
        <w:t xml:space="preserve">  backup software, storage software and hosting software, all such that a</w:t>
      </w:r>
    </w:p>
    <w:p w:rsidR="00DD198C" w:rsidRDefault="004E4E0A">
      <w:r>
        <w:t xml:space="preserve">  user could run an instance of the service using </w:t>
      </w:r>
      <w:r>
        <w:t>the Service Source Code</w:t>
      </w:r>
    </w:p>
    <w:p w:rsidR="00DD198C" w:rsidRDefault="004E4E0A">
      <w:r>
        <w:t xml:space="preserve">  you make available.  </w:t>
      </w:r>
    </w:p>
    <w:p w:rsidR="00DD198C" w:rsidRDefault="00DD198C"/>
    <w:p w:rsidR="00DD198C" w:rsidRDefault="004E4E0A">
      <w:r>
        <w:t xml:space="preserve">  14. Revised Versions of this License.</w:t>
      </w:r>
    </w:p>
    <w:p w:rsidR="00DD198C" w:rsidRDefault="00DD198C"/>
    <w:p w:rsidR="00DD198C" w:rsidRDefault="004E4E0A">
      <w:r>
        <w:t xml:space="preserve">  MongoDB, Inc. may publish revised and/or new versions of the Server Side</w:t>
      </w:r>
    </w:p>
    <w:p w:rsidR="00DD198C" w:rsidRDefault="004E4E0A">
      <w:r>
        <w:t xml:space="preserve">  Public License from time to time. Such new versions will be similar in</w:t>
      </w:r>
    </w:p>
    <w:p w:rsidR="00DD198C" w:rsidRDefault="004E4E0A">
      <w:r>
        <w:t xml:space="preserve">  spirit to the pr</w:t>
      </w:r>
      <w:r>
        <w:t>esent version, but may differ in detail to address new</w:t>
      </w:r>
    </w:p>
    <w:p w:rsidR="00DD198C" w:rsidRDefault="004E4E0A">
      <w:r>
        <w:t xml:space="preserve">  problems or concerns.</w:t>
      </w:r>
    </w:p>
    <w:p w:rsidR="00DD198C" w:rsidRDefault="00DD198C"/>
    <w:p w:rsidR="00DD198C" w:rsidRDefault="004E4E0A">
      <w:r>
        <w:t xml:space="preserve">  Each version is given a distinguishing version number. If the Program</w:t>
      </w:r>
    </w:p>
    <w:p w:rsidR="00DD198C" w:rsidRDefault="004E4E0A">
      <w:r>
        <w:t xml:space="preserve">  specifies that a certain numbered version of the Server Side Public</w:t>
      </w:r>
    </w:p>
    <w:p w:rsidR="00DD198C" w:rsidRDefault="004E4E0A">
      <w:r>
        <w:t xml:space="preserve">  License “or any later version” applies to it, you have the option of</w:t>
      </w:r>
    </w:p>
    <w:p w:rsidR="00DD198C" w:rsidRDefault="004E4E0A">
      <w:r>
        <w:t xml:space="preserve">  following the terms and conditions either of that numbered version or of</w:t>
      </w:r>
    </w:p>
    <w:p w:rsidR="00DD198C" w:rsidRDefault="004E4E0A">
      <w:r>
        <w:t xml:space="preserve">  any later version published by MongoDB, Inc. If the Program does not</w:t>
      </w:r>
    </w:p>
    <w:p w:rsidR="00DD198C" w:rsidRDefault="004E4E0A">
      <w:r>
        <w:t xml:space="preserve">  specify a version number of the Serve</w:t>
      </w:r>
      <w:r>
        <w:t>r Side Public License, you may</w:t>
      </w:r>
    </w:p>
    <w:p w:rsidR="00DD198C" w:rsidRDefault="004E4E0A">
      <w:r>
        <w:t xml:space="preserve">  choose any version ever published by MongoDB, Inc.</w:t>
      </w:r>
    </w:p>
    <w:p w:rsidR="00DD198C" w:rsidRDefault="00DD198C"/>
    <w:p w:rsidR="00DD198C" w:rsidRDefault="004E4E0A">
      <w:r>
        <w:t xml:space="preserve">  If the Program specifies that a proxy can decide which future versions of</w:t>
      </w:r>
    </w:p>
    <w:p w:rsidR="00DD198C" w:rsidRDefault="004E4E0A">
      <w:r>
        <w:t xml:space="preserve">  the Server Side Public License can be used, that proxy's public statement</w:t>
      </w:r>
    </w:p>
    <w:p w:rsidR="00DD198C" w:rsidRDefault="004E4E0A">
      <w:r>
        <w:t xml:space="preserve">  of acceptance of </w:t>
      </w:r>
      <w:r>
        <w:t>a version permanently authorizes you to choose that</w:t>
      </w:r>
    </w:p>
    <w:p w:rsidR="00DD198C" w:rsidRDefault="004E4E0A">
      <w:r>
        <w:t xml:space="preserve">  version for the Program.</w:t>
      </w:r>
    </w:p>
    <w:p w:rsidR="00DD198C" w:rsidRDefault="00DD198C"/>
    <w:p w:rsidR="00DD198C" w:rsidRDefault="004E4E0A">
      <w:r>
        <w:t xml:space="preserve">  Later license versions may give you additional or different permissions.</w:t>
      </w:r>
    </w:p>
    <w:p w:rsidR="00DD198C" w:rsidRDefault="004E4E0A">
      <w:r>
        <w:t xml:space="preserve">  However, no additional obligations are imposed on any author or copyright</w:t>
      </w:r>
    </w:p>
    <w:p w:rsidR="00DD198C" w:rsidRDefault="004E4E0A">
      <w:r>
        <w:t xml:space="preserve">  holder as a result of y</w:t>
      </w:r>
      <w:r>
        <w:t>our choosing to follow a later version.</w:t>
      </w:r>
    </w:p>
    <w:p w:rsidR="00DD198C" w:rsidRDefault="00DD198C"/>
    <w:p w:rsidR="00DD198C" w:rsidRDefault="004E4E0A">
      <w:r>
        <w:t xml:space="preserve">  15. Disclaimer of Warranty.</w:t>
      </w:r>
    </w:p>
    <w:p w:rsidR="00DD198C" w:rsidRDefault="00DD198C"/>
    <w:p w:rsidR="00DD198C" w:rsidRDefault="004E4E0A">
      <w:r>
        <w:t xml:space="preserve">  THERE IS NO WARRANTY FOR THE PROGRAM, TO THE EXTENT PERMITTED BY</w:t>
      </w:r>
    </w:p>
    <w:p w:rsidR="00DD198C" w:rsidRDefault="004E4E0A">
      <w:r>
        <w:t xml:space="preserve">  APPLICABLE LAW. EXCEPT WHEN OTHERWISE STATED IN WRITING THE COPYRIGHT</w:t>
      </w:r>
    </w:p>
    <w:p w:rsidR="00DD198C" w:rsidRDefault="004E4E0A">
      <w:r>
        <w:t xml:space="preserve">  HOLDERS AND/OR OTHER PARTIES PROVIDE THE PROGRAM “AS IS” WITHOUT WARRANTY</w:t>
      </w:r>
    </w:p>
    <w:p w:rsidR="00DD198C" w:rsidRDefault="004E4E0A">
      <w:r>
        <w:t xml:space="preserve">  OF ANY KIND, EITHER EXPRESSED OR IMPLIED, INCLUDING, BUT NOT LIMITED TO,</w:t>
      </w:r>
    </w:p>
    <w:p w:rsidR="00DD198C" w:rsidRDefault="004E4E0A">
      <w:r>
        <w:t xml:space="preserve">  THE IMPLIED WARRANTIES OF MERCHANTABILITY AND FITNESS FOR A PARTICULAR</w:t>
      </w:r>
    </w:p>
    <w:p w:rsidR="00DD198C" w:rsidRDefault="004E4E0A">
      <w:r>
        <w:t xml:space="preserve">  PURPOSE. THE ENTIRE RISK AS TO</w:t>
      </w:r>
      <w:r>
        <w:t xml:space="preserve"> THE QUALITY AND PERFORMANCE OF THE PROGRAM</w:t>
      </w:r>
    </w:p>
    <w:p w:rsidR="00DD198C" w:rsidRDefault="004E4E0A">
      <w:r>
        <w:t xml:space="preserve">  IS WITH YOU. SHOULD THE PROGRAM PROVE DEFECTIVE, YOU ASSUME THE COST OF</w:t>
      </w:r>
    </w:p>
    <w:p w:rsidR="00DD198C" w:rsidRDefault="004E4E0A">
      <w:r>
        <w:t xml:space="preserve">  ALL NECESSARY SERVICING, REPAIR OR CORRECTION.</w:t>
      </w:r>
    </w:p>
    <w:p w:rsidR="00DD198C" w:rsidRDefault="004E4E0A">
      <w:r>
        <w:t xml:space="preserve">  </w:t>
      </w:r>
    </w:p>
    <w:p w:rsidR="00DD198C" w:rsidRDefault="004E4E0A">
      <w:r>
        <w:t xml:space="preserve">  16. Limitation of Liability.</w:t>
      </w:r>
    </w:p>
    <w:p w:rsidR="00DD198C" w:rsidRDefault="004E4E0A">
      <w:r>
        <w:t xml:space="preserve">  </w:t>
      </w:r>
    </w:p>
    <w:p w:rsidR="00DD198C" w:rsidRDefault="004E4E0A">
      <w:r>
        <w:t xml:space="preserve">  IN NO EVENT UNLESS REQUIRED BY APPLICABLE LAW OR AGREED TO IN WRITING</w:t>
      </w:r>
    </w:p>
    <w:p w:rsidR="00DD198C" w:rsidRDefault="004E4E0A">
      <w:r>
        <w:t xml:space="preserve">  WILL ANY COPYRIGHT HOLDER, OR ANY OTHER PARTY WHO MODIFIES AND/OR CONVEYS</w:t>
      </w:r>
    </w:p>
    <w:p w:rsidR="00DD198C" w:rsidRDefault="004E4E0A">
      <w:r>
        <w:t xml:space="preserve">  THE PROGRAM AS PERMITTED ABOVE, BE LIABLE TO YOU FOR DAMAGES, INCLUDING</w:t>
      </w:r>
    </w:p>
    <w:p w:rsidR="00DD198C" w:rsidRDefault="004E4E0A">
      <w:r>
        <w:t xml:space="preserve">  ANY GENERAL, SPECIAL, INCIDENTAL</w:t>
      </w:r>
      <w:r>
        <w:t xml:space="preserve"> OR CONSEQUENTIAL DAMAGES ARISING OUT OF</w:t>
      </w:r>
    </w:p>
    <w:p w:rsidR="00DD198C" w:rsidRDefault="004E4E0A">
      <w:r>
        <w:t xml:space="preserve">  THE USE OR INABILITY TO USE THE PROGRAM (INCLUDING BUT NOT LIMITED TO</w:t>
      </w:r>
    </w:p>
    <w:p w:rsidR="00DD198C" w:rsidRDefault="004E4E0A">
      <w:r>
        <w:t xml:space="preserve">  LOSS OF DATA OR DATA BEING RENDERED INACCURATE OR LOSSES SUSTAINED BY YOU</w:t>
      </w:r>
    </w:p>
    <w:p w:rsidR="00DD198C" w:rsidRDefault="004E4E0A">
      <w:r>
        <w:t xml:space="preserve">  OR THIRD PARTIES OR A FAILURE OF THE PROGRAM TO OPERATE WITH ANY </w:t>
      </w:r>
      <w:r>
        <w:t>OTHER</w:t>
      </w:r>
    </w:p>
    <w:p w:rsidR="00DD198C" w:rsidRDefault="004E4E0A">
      <w:r>
        <w:t xml:space="preserve">  PROGRAMS), EVEN IF SUCH HOLDER OR OTHER PARTY HAS BEEN ADVISED OF THE</w:t>
      </w:r>
    </w:p>
    <w:p w:rsidR="00DD198C" w:rsidRDefault="004E4E0A">
      <w:r>
        <w:t xml:space="preserve">  POSSIBILITY OF SUCH DAMAGES.</w:t>
      </w:r>
    </w:p>
    <w:p w:rsidR="00DD198C" w:rsidRDefault="004E4E0A">
      <w:r>
        <w:t xml:space="preserve">  </w:t>
      </w:r>
    </w:p>
    <w:p w:rsidR="00DD198C" w:rsidRDefault="004E4E0A">
      <w:r>
        <w:t xml:space="preserve">  17. Interpretation of Sections 15 and 16.</w:t>
      </w:r>
    </w:p>
    <w:p w:rsidR="00DD198C" w:rsidRDefault="00DD198C"/>
    <w:p w:rsidR="00DD198C" w:rsidRDefault="004E4E0A">
      <w:r>
        <w:t xml:space="preserve">  If the disclaimer of warranty and limitation of liability provided above</w:t>
      </w:r>
    </w:p>
    <w:p w:rsidR="00DD198C" w:rsidRDefault="004E4E0A">
      <w:r>
        <w:t xml:space="preserve">  cannot be given local </w:t>
      </w:r>
      <w:r>
        <w:t>legal effect according to their terms, reviewing</w:t>
      </w:r>
    </w:p>
    <w:p w:rsidR="00DD198C" w:rsidRDefault="004E4E0A">
      <w:r>
        <w:t xml:space="preserve">  courts shall apply local law that most closely approximates an absolute</w:t>
      </w:r>
    </w:p>
    <w:p w:rsidR="00DD198C" w:rsidRDefault="004E4E0A">
      <w:r>
        <w:t xml:space="preserve">  waiver of all civil liability in connection with the Program, unless a</w:t>
      </w:r>
    </w:p>
    <w:p w:rsidR="00DD198C" w:rsidRDefault="004E4E0A">
      <w:r>
        <w:t xml:space="preserve">  warranty or assumption of liability accompanies a copy of </w:t>
      </w:r>
      <w:r>
        <w:t>the Program in</w:t>
      </w:r>
    </w:p>
    <w:p w:rsidR="00DD198C" w:rsidRDefault="004E4E0A">
      <w:r>
        <w:t xml:space="preserve">  return for a fee.</w:t>
      </w:r>
    </w:p>
    <w:p w:rsidR="00DD198C" w:rsidRDefault="004E4E0A">
      <w:r>
        <w:t xml:space="preserve">  </w:t>
      </w:r>
    </w:p>
    <w:p w:rsidR="00DD198C" w:rsidRDefault="004E4E0A">
      <w:r>
        <w:t xml:space="preserve">                        END OF TERMS AND CONDITIONS</w:t>
      </w:r>
    </w:p>
    <w:p w:rsidR="009517B4" w:rsidRDefault="009517B4">
      <w:pPr>
        <w:rPr>
          <w:i/>
          <w:color w:val="FF0000"/>
        </w:rPr>
      </w:pPr>
      <w:r w:rsidRPr="009517B4">
        <w:rPr>
          <w:rFonts w:hint="eastAsia"/>
          <w:i/>
          <w:color w:val="FF0000"/>
        </w:rPr>
        <w:t>MySQL</w:t>
      </w:r>
    </w:p>
    <w:p w:rsidR="0078712C" w:rsidRDefault="00BE5442" w:rsidP="00887E72">
      <w:pPr>
        <w:ind w:firstLine="420"/>
        <w:rPr>
          <w:i/>
          <w:color w:val="FF0000"/>
        </w:rPr>
      </w:pPr>
      <w:hyperlink r:id="rId13" w:history="1">
        <w:r w:rsidRPr="00D82FCD">
          <w:rPr>
            <w:rStyle w:val="af2"/>
            <w:i/>
          </w:rPr>
          <w:t>https://www.mysql.com/about/legal/licensing/oem/</w:t>
        </w:r>
      </w:hyperlink>
    </w:p>
    <w:p w:rsidR="00BE5442" w:rsidRDefault="00887E72" w:rsidP="00887E72">
      <w:pPr>
        <w:ind w:firstLine="420"/>
        <w:rPr>
          <w:rFonts w:ascii="微软雅黑" w:eastAsia="微软雅黑" w:hAnsi="微软雅黑"/>
          <w:color w:val="4D4D4D"/>
          <w:shd w:val="clear" w:color="auto" w:fill="FFFFFF"/>
        </w:rPr>
      </w:pPr>
      <w:hyperlink r:id="rId14" w:history="1">
        <w:r w:rsidRPr="00D82FCD">
          <w:rPr>
            <w:rStyle w:val="af2"/>
            <w:rFonts w:ascii="微软雅黑" w:eastAsia="微软雅黑" w:hAnsi="微软雅黑" w:hint="eastAsia"/>
            <w:shd w:val="clear" w:color="auto" w:fill="FFFFFF"/>
          </w:rPr>
          <w:t>https://www.gnu.org/licenses/old-licenses/gpl-2.0.html</w:t>
        </w:r>
      </w:hyperlink>
    </w:p>
    <w:p w:rsidR="00887E72" w:rsidRPr="009517B4" w:rsidRDefault="00887E72" w:rsidP="00887E72">
      <w:pPr>
        <w:ind w:firstLine="420"/>
        <w:rPr>
          <w:i/>
          <w:color w:val="FF0000"/>
        </w:rPr>
      </w:pPr>
      <w:bookmarkStart w:id="0" w:name="_GoBack"/>
      <w:bookmarkEnd w:id="0"/>
    </w:p>
    <w:p w:rsidR="00BD4EF7" w:rsidRDefault="00FF5B3E" w:rsidP="00BD4EF7">
      <w:r>
        <w:t xml:space="preserve">  </w:t>
      </w:r>
      <w:r w:rsidR="00BD4EF7">
        <w:t xml:space="preserve">   This is a release of MySQL 8.0, brought to you by the MySQL team at</w:t>
      </w:r>
    </w:p>
    <w:p w:rsidR="00BD4EF7" w:rsidRDefault="00BD4EF7" w:rsidP="00BD4EF7">
      <w:r>
        <w:t xml:space="preserve">   Oracle. This software is released under version 2 of the GNU General</w:t>
      </w:r>
    </w:p>
    <w:p w:rsidR="00BD4EF7" w:rsidRDefault="00BD4EF7" w:rsidP="00BD4EF7">
      <w:r>
        <w:t xml:space="preserve">   Public License (GPLv2), as set forth below, with the following</w:t>
      </w:r>
    </w:p>
    <w:p w:rsidR="00BD4EF7" w:rsidRDefault="00BD4EF7" w:rsidP="00BD4EF7">
      <w:r>
        <w:t xml:space="preserve">   additional permissions:</w:t>
      </w:r>
    </w:p>
    <w:p w:rsidR="00BD4EF7" w:rsidRDefault="00BD4EF7" w:rsidP="00BD4EF7"/>
    <w:p w:rsidR="00BD4EF7" w:rsidRDefault="00BD4EF7" w:rsidP="00BD4EF7">
      <w:r>
        <w:t xml:space="preserve">   This distribution of MySQL 8.0 is distributed with certain software</w:t>
      </w:r>
    </w:p>
    <w:p w:rsidR="00BD4EF7" w:rsidRDefault="00BD4EF7" w:rsidP="00BD4EF7">
      <w:r>
        <w:t xml:space="preserve">   (including but not limited to OpenSSL) that is licensed under separate</w:t>
      </w:r>
    </w:p>
    <w:p w:rsidR="00BD4EF7" w:rsidRDefault="00BD4EF7" w:rsidP="00BD4EF7">
      <w:r>
        <w:t xml:space="preserve">   terms, as designated in a particular file or component or in the</w:t>
      </w:r>
    </w:p>
    <w:p w:rsidR="00BD4EF7" w:rsidRDefault="00BD4EF7" w:rsidP="00BD4EF7">
      <w:r>
        <w:t xml:space="preserve">   license documentation. Without limiting your rights under the GPLv2,</w:t>
      </w:r>
    </w:p>
    <w:p w:rsidR="00BD4EF7" w:rsidRDefault="00BD4EF7" w:rsidP="00BD4EF7">
      <w:r>
        <w:t xml:space="preserve">   the authors of MySQL hereby grant you an additional permission to link</w:t>
      </w:r>
    </w:p>
    <w:p w:rsidR="00BD4EF7" w:rsidRDefault="00BD4EF7" w:rsidP="00BD4EF7">
      <w:r>
        <w:t xml:space="preserve">   the program and your derivative works with the separately licensed</w:t>
      </w:r>
    </w:p>
    <w:p w:rsidR="00BD4EF7" w:rsidRDefault="00BD4EF7" w:rsidP="00BD4EF7">
      <w:r>
        <w:t xml:space="preserve">   software that they have included with the program.</w:t>
      </w:r>
    </w:p>
    <w:p w:rsidR="00BD4EF7" w:rsidRDefault="00BD4EF7" w:rsidP="00BD4EF7"/>
    <w:p w:rsidR="00BD4EF7" w:rsidRDefault="00BD4EF7" w:rsidP="00BD4EF7">
      <w:r>
        <w:t xml:space="preserve">   This distribution includes the MySQL C API client library</w:t>
      </w:r>
    </w:p>
    <w:p w:rsidR="00BD4EF7" w:rsidRDefault="00BD4EF7" w:rsidP="00BD4EF7">
      <w:r>
        <w:t xml:space="preserve">   (libmysqlclient) otherwise known as MySQL Connector/C. Without limiting</w:t>
      </w:r>
    </w:p>
    <w:p w:rsidR="00BD4EF7" w:rsidRDefault="00BD4EF7" w:rsidP="00BD4EF7">
      <w:r>
        <w:t xml:space="preserve">   the foregoing grant of rights under the GPLv2 and additional permission</w:t>
      </w:r>
    </w:p>
    <w:p w:rsidR="00BD4EF7" w:rsidRDefault="00BD4EF7" w:rsidP="00BD4EF7">
      <w:r>
        <w:t xml:space="preserve">   as to separately licensed software, this Connector is also subject to</w:t>
      </w:r>
    </w:p>
    <w:p w:rsidR="00BD4EF7" w:rsidRDefault="00BD4EF7" w:rsidP="00BD4EF7">
      <w:r>
        <w:t xml:space="preserve">   the Universal FOSS Exception, version 1.0, a copy of which is</w:t>
      </w:r>
    </w:p>
    <w:p w:rsidR="00BD4EF7" w:rsidRDefault="00BD4EF7" w:rsidP="00BD4EF7">
      <w:r>
        <w:t xml:space="preserve">   reproduced below and can also be found along with its FAQ at</w:t>
      </w:r>
    </w:p>
    <w:p w:rsidR="00BD4EF7" w:rsidRDefault="00BD4EF7" w:rsidP="00BD4EF7">
      <w:r>
        <w:t xml:space="preserve">   http://oss.oracle.com/licenses/universal-foss-exception.</w:t>
      </w:r>
    </w:p>
    <w:p w:rsidR="00BD4EF7" w:rsidRDefault="00BD4EF7" w:rsidP="00BD4EF7"/>
    <w:p w:rsidR="005B31B0" w:rsidRDefault="00BD4EF7" w:rsidP="00BD4EF7">
      <w:r>
        <w:t xml:space="preserve">   Copyright (c) 1997, 2021, Oracle and/or its affiliates.</w:t>
      </w:r>
    </w:p>
    <w:p w:rsidR="00573A52" w:rsidRDefault="00573A52" w:rsidP="00FF5B3E">
      <w:pPr>
        <w:rPr>
          <w:rFonts w:hint="eastAsia"/>
        </w:rPr>
      </w:pPr>
    </w:p>
    <w:p w:rsidR="00573A52" w:rsidRDefault="00573A52" w:rsidP="00FF5B3E">
      <w:pPr>
        <w:rPr>
          <w:rFonts w:hint="eastAsia"/>
        </w:rPr>
      </w:pPr>
      <w:r>
        <w:object w:dxaOrig="2196"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0pt;height:40.65pt" o:ole="">
            <v:imagedata r:id="rId15" o:title=""/>
          </v:shape>
          <o:OLEObject Type="Embed" ProgID="Package" ShapeID="_x0000_i1035" DrawAspect="Content" ObjectID="_1716898612" r:id="rId16"/>
        </w:object>
      </w:r>
    </w:p>
    <w:p w:rsidR="00DD198C" w:rsidRDefault="004E4E0A">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DD198C" w:rsidRDefault="004E4E0A">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填写说明：若产品使用了</w:t>
      </w:r>
      <w:r>
        <w:rPr>
          <w:rFonts w:ascii="Times New Roman" w:hAnsi="Times New Roman" w:cs="Times New Roman" w:hint="eastAsia"/>
          <w:i/>
          <w:snapToGrid w:val="0"/>
          <w:color w:val="FF0000"/>
          <w:sz w:val="21"/>
          <w:szCs w:val="21"/>
        </w:rPr>
        <w:t>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MPL</w:t>
      </w:r>
      <w:r>
        <w:rPr>
          <w:rFonts w:ascii="Times New Roman" w:hAnsi="Times New Roman" w:cs="Times New Roman" w:hint="eastAsia"/>
          <w:i/>
          <w:snapToGrid w:val="0"/>
          <w:color w:val="FF0000"/>
          <w:sz w:val="21"/>
          <w:szCs w:val="21"/>
        </w:rPr>
        <w:t>等具有对外开源义务的软件，文档必须附上本部分。</w:t>
      </w:r>
      <w:r>
        <w:rPr>
          <w:rFonts w:ascii="Times New Roman" w:hAnsi="Times New Roman" w:cs="Times New Roman" w:hint="eastAsia"/>
          <w:i/>
          <w:snapToGrid w:val="0"/>
          <w:color w:val="FF0000"/>
          <w:sz w:val="21"/>
          <w:szCs w:val="21"/>
        </w:rPr>
        <w:t xml:space="preserve">If product contains software licensed under GPL </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i/>
          <w:snapToGrid w:val="0"/>
          <w:color w:val="FF0000"/>
          <w:sz w:val="21"/>
          <w:szCs w:val="21"/>
        </w:rPr>
        <w:t xml:space="preserve"> or </w:t>
      </w:r>
      <w:r>
        <w:rPr>
          <w:rFonts w:ascii="Times New Roman" w:hAnsi="Times New Roman" w:cs="Times New Roman" w:hint="eastAsia"/>
          <w:i/>
          <w:snapToGrid w:val="0"/>
          <w:color w:val="FF0000"/>
          <w:sz w:val="21"/>
          <w:szCs w:val="21"/>
        </w:rPr>
        <w:t>MPL, this section is mandatory</w:t>
      </w:r>
    </w:p>
    <w:p w:rsidR="00DD198C" w:rsidRDefault="00DD198C">
      <w:pPr>
        <w:widowControl/>
        <w:shd w:val="clear" w:color="auto" w:fill="FFFFFF"/>
        <w:autoSpaceDE/>
        <w:autoSpaceDN/>
        <w:adjustRightInd/>
        <w:spacing w:line="180" w:lineRule="atLeast"/>
        <w:rPr>
          <w:i/>
          <w:color w:val="FF0000"/>
        </w:rPr>
      </w:pPr>
    </w:p>
    <w:p w:rsidR="00DD198C" w:rsidRDefault="00DD198C">
      <w:pPr>
        <w:pStyle w:val="Default"/>
        <w:rPr>
          <w:rFonts w:ascii="微软雅黑" w:eastAsia="微软雅黑" w:hAnsi="微软雅黑"/>
          <w:strike/>
          <w:sz w:val="21"/>
          <w:szCs w:val="21"/>
        </w:rPr>
      </w:pPr>
    </w:p>
    <w:p w:rsidR="00DD198C" w:rsidRDefault="00DD198C">
      <w:pPr>
        <w:rPr>
          <w:rFonts w:ascii="微软雅黑" w:eastAsia="微软雅黑" w:hAnsi="微软雅黑"/>
        </w:rPr>
      </w:pPr>
    </w:p>
    <w:sectPr w:rsidR="00DD198C">
      <w:headerReference w:type="even" r:id="rId17"/>
      <w:footerReference w:type="even" r:id="rId18"/>
      <w:footerReference w:type="default" r:id="rId19"/>
      <w:headerReference w:type="first" r:id="rId20"/>
      <w:footerReference w:type="first" r:id="rId21"/>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E0A" w:rsidRDefault="004E4E0A">
      <w:pPr>
        <w:spacing w:line="240" w:lineRule="auto"/>
      </w:pPr>
      <w:r>
        <w:separator/>
      </w:r>
    </w:p>
  </w:endnote>
  <w:endnote w:type="continuationSeparator" w:id="0">
    <w:p w:rsidR="004E4E0A" w:rsidRDefault="004E4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PingFangSC-Regular">
    <w:altName w:val="Arial"/>
    <w:charset w:val="00"/>
    <w:family w:val="auto"/>
    <w:pitch w:val="default"/>
  </w:font>
  <w:font w:name="Helvetica">
    <w:panose1 w:val="020B0604020202020204"/>
    <w:charset w:val="00"/>
    <w:family w:val="swiss"/>
    <w:pitch w:val="default"/>
    <w:sig w:usb0="00000000" w:usb1="00000000" w:usb2="00000000" w:usb3="00000000" w:csb0="00000001" w:csb1="00000000"/>
  </w:font>
  <w:font w:name="Consolas">
    <w:altName w:val="Arial"/>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8C" w:rsidRDefault="00DD198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06" w:type="dxa"/>
      <w:tblBorders>
        <w:top w:val="single" w:sz="4" w:space="0" w:color="auto"/>
      </w:tblBorders>
      <w:tblLayout w:type="fixed"/>
      <w:tblLook w:val="04A0" w:firstRow="1" w:lastRow="0" w:firstColumn="1" w:lastColumn="0" w:noHBand="0" w:noVBand="1"/>
    </w:tblPr>
    <w:tblGrid>
      <w:gridCol w:w="2924"/>
      <w:gridCol w:w="2847"/>
      <w:gridCol w:w="2535"/>
    </w:tblGrid>
    <w:tr w:rsidR="00DD198C">
      <w:tc>
        <w:tcPr>
          <w:tcW w:w="2924" w:type="dxa"/>
        </w:tcPr>
        <w:p w:rsidR="00DD198C" w:rsidRDefault="00DD198C">
          <w:pPr>
            <w:pStyle w:val="a9"/>
          </w:pPr>
        </w:p>
      </w:tc>
      <w:tc>
        <w:tcPr>
          <w:tcW w:w="2847" w:type="dxa"/>
        </w:tcPr>
        <w:p w:rsidR="00DD198C" w:rsidRDefault="00DD198C">
          <w:pPr>
            <w:pStyle w:val="a9"/>
          </w:pPr>
        </w:p>
      </w:tc>
      <w:tc>
        <w:tcPr>
          <w:tcW w:w="2535" w:type="dxa"/>
        </w:tcPr>
        <w:p w:rsidR="00DD198C" w:rsidRDefault="004E4E0A">
          <w:pPr>
            <w:pStyle w:val="a9"/>
            <w:ind w:firstLine="360"/>
            <w:jc w:val="right"/>
          </w:pPr>
          <w:r>
            <w:rPr>
              <w:rFonts w:hint="eastAsia"/>
            </w:rPr>
            <w:t>第</w:t>
          </w:r>
          <w:r>
            <w:fldChar w:fldCharType="begin"/>
          </w:r>
          <w:r>
            <w:instrText>PAGE</w:instrText>
          </w:r>
          <w:r>
            <w:fldChar w:fldCharType="separate"/>
          </w:r>
          <w:r w:rsidR="00680A70">
            <w:rPr>
              <w:noProof/>
            </w:rPr>
            <w:t>1</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rsidR="00680A70">
            <w:rPr>
              <w:noProof/>
            </w:rPr>
            <w:t>3</w:t>
          </w:r>
          <w:r>
            <w:fldChar w:fldCharType="end"/>
          </w:r>
          <w:r>
            <w:rPr>
              <w:rFonts w:hint="eastAsia"/>
            </w:rPr>
            <w:t>页</w:t>
          </w:r>
        </w:p>
      </w:tc>
    </w:tr>
  </w:tbl>
  <w:p w:rsidR="00DD198C" w:rsidRDefault="00DD198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8C" w:rsidRDefault="00DD198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E0A" w:rsidRDefault="004E4E0A">
      <w:pPr>
        <w:spacing w:line="240" w:lineRule="auto"/>
      </w:pPr>
      <w:r>
        <w:separator/>
      </w:r>
    </w:p>
  </w:footnote>
  <w:footnote w:type="continuationSeparator" w:id="0">
    <w:p w:rsidR="004E4E0A" w:rsidRDefault="004E4E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8C" w:rsidRDefault="00DD198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8C" w:rsidRDefault="00DD198C">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A6A"/>
    <w:multiLevelType w:val="multilevel"/>
    <w:tmpl w:val="02BD3A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2FA2868"/>
    <w:multiLevelType w:val="multilevel"/>
    <w:tmpl w:val="12FA28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FFFE2F7D"/>
    <w:rsid w:val="0004468B"/>
    <w:rsid w:val="0009075F"/>
    <w:rsid w:val="000A1410"/>
    <w:rsid w:val="00170509"/>
    <w:rsid w:val="001F35A2"/>
    <w:rsid w:val="0021685A"/>
    <w:rsid w:val="00233490"/>
    <w:rsid w:val="00287734"/>
    <w:rsid w:val="002B7E3F"/>
    <w:rsid w:val="0030019E"/>
    <w:rsid w:val="003013C2"/>
    <w:rsid w:val="00445C39"/>
    <w:rsid w:val="004A2273"/>
    <w:rsid w:val="004E4E0A"/>
    <w:rsid w:val="00573A52"/>
    <w:rsid w:val="005971FC"/>
    <w:rsid w:val="005B31B0"/>
    <w:rsid w:val="005D29DD"/>
    <w:rsid w:val="005E18E0"/>
    <w:rsid w:val="005E49A8"/>
    <w:rsid w:val="00632FEB"/>
    <w:rsid w:val="0066330E"/>
    <w:rsid w:val="00680A70"/>
    <w:rsid w:val="00720500"/>
    <w:rsid w:val="0077273E"/>
    <w:rsid w:val="00773996"/>
    <w:rsid w:val="0078712C"/>
    <w:rsid w:val="00791F1E"/>
    <w:rsid w:val="00865CDC"/>
    <w:rsid w:val="00887E72"/>
    <w:rsid w:val="008E1CF7"/>
    <w:rsid w:val="008E6FA4"/>
    <w:rsid w:val="008F4D73"/>
    <w:rsid w:val="009517B4"/>
    <w:rsid w:val="009561B7"/>
    <w:rsid w:val="00967C3C"/>
    <w:rsid w:val="00AC559A"/>
    <w:rsid w:val="00BC1C10"/>
    <w:rsid w:val="00BC6F60"/>
    <w:rsid w:val="00BD4EF7"/>
    <w:rsid w:val="00BE5442"/>
    <w:rsid w:val="00C1277B"/>
    <w:rsid w:val="00C30A35"/>
    <w:rsid w:val="00CC2494"/>
    <w:rsid w:val="00D75644"/>
    <w:rsid w:val="00DC545D"/>
    <w:rsid w:val="00DD198C"/>
    <w:rsid w:val="00E03BD4"/>
    <w:rsid w:val="00F43E38"/>
    <w:rsid w:val="00F444EF"/>
    <w:rsid w:val="00F557D5"/>
    <w:rsid w:val="00F92A54"/>
    <w:rsid w:val="00FB2E6A"/>
    <w:rsid w:val="00FF5B3E"/>
    <w:rsid w:val="00FF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B90A6"/>
  <w15:docId w15:val="{4BB88A38-34CA-4AA5-8883-D650402B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style>
  <w:style w:type="paragraph" w:styleId="a7">
    <w:name w:val="Balloon Text"/>
    <w:basedOn w:val="a1"/>
    <w:link w:val="a8"/>
    <w:pPr>
      <w:spacing w:line="240" w:lineRule="auto"/>
    </w:pPr>
    <w:rPr>
      <w:sz w:val="18"/>
      <w:szCs w:val="18"/>
    </w:rPr>
  </w:style>
  <w:style w:type="paragraph" w:styleId="a9">
    <w:name w:val="footer"/>
    <w:pPr>
      <w:tabs>
        <w:tab w:val="center" w:pos="4510"/>
        <w:tab w:val="right" w:pos="9020"/>
      </w:tabs>
    </w:pPr>
    <w:rPr>
      <w:rFonts w:ascii="Arial" w:hAnsi="Arial"/>
      <w:sz w:val="18"/>
      <w:szCs w:val="18"/>
    </w:rPr>
  </w:style>
  <w:style w:type="paragraph" w:styleId="aa">
    <w:name w:val="header"/>
    <w:pPr>
      <w:tabs>
        <w:tab w:val="center" w:pos="4153"/>
        <w:tab w:val="right" w:pos="8306"/>
      </w:tabs>
      <w:snapToGrid w:val="0"/>
      <w:jc w:val="both"/>
    </w:pPr>
    <w:rPr>
      <w:rFonts w:ascii="Arial" w:hAnsi="Arial"/>
      <w:sz w:val="18"/>
      <w:szCs w:val="18"/>
    </w:rPr>
  </w:style>
  <w:style w:type="paragraph" w:styleId="ab">
    <w:name w:val="Normal (Web)"/>
    <w:basedOn w:val="a1"/>
    <w:uiPriority w:val="99"/>
    <w:semiHidden/>
    <w:unhideWhenUsed/>
    <w:pPr>
      <w:widowControl/>
      <w:autoSpaceDE/>
      <w:autoSpaceDN/>
      <w:adjustRightInd/>
      <w:spacing w:before="100" w:beforeAutospacing="1" w:after="100" w:afterAutospacing="1" w:line="240" w:lineRule="auto"/>
    </w:pPr>
    <w:rPr>
      <w:rFonts w:ascii="宋体" w:hAnsi="宋体" w:cs="宋体"/>
      <w:snapToGrid/>
      <w:sz w:val="24"/>
      <w:szCs w:val="24"/>
    </w:rPr>
  </w:style>
  <w:style w:type="paragraph" w:styleId="ac">
    <w:name w:val="Title"/>
    <w:basedOn w:val="a1"/>
    <w:next w:val="a1"/>
    <w:link w:val="ad"/>
    <w:qFormat/>
    <w:pPr>
      <w:spacing w:before="240" w:after="60"/>
      <w:jc w:val="center"/>
      <w:outlineLvl w:val="0"/>
    </w:pPr>
    <w:rPr>
      <w:rFonts w:ascii="Cambria" w:hAnsi="Cambria"/>
      <w:b/>
      <w:bCs/>
      <w:sz w:val="32"/>
      <w:szCs w:val="32"/>
    </w:rPr>
  </w:style>
  <w:style w:type="paragraph" w:styleId="ae">
    <w:name w:val="annotation subject"/>
    <w:basedOn w:val="a5"/>
    <w:next w:val="a5"/>
    <w:link w:val="af"/>
    <w:semiHidden/>
    <w:unhideWhenUsed/>
    <w:qFormat/>
    <w:rPr>
      <w:b/>
      <w:bCs/>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2"/>
    <w:uiPriority w:val="22"/>
    <w:qFormat/>
    <w:rPr>
      <w:b/>
      <w:bCs/>
    </w:rPr>
  </w:style>
  <w:style w:type="character" w:styleId="af2">
    <w:name w:val="Hyperlink"/>
    <w:basedOn w:val="a2"/>
    <w:rPr>
      <w:color w:val="0000FF"/>
      <w:u w:val="single"/>
    </w:rPr>
  </w:style>
  <w:style w:type="character" w:styleId="HTML">
    <w:name w:val="HTML Code"/>
    <w:basedOn w:val="a2"/>
    <w:uiPriority w:val="99"/>
    <w:semiHidden/>
    <w:unhideWhenUsed/>
    <w:rPr>
      <w:rFonts w:ascii="宋体" w:eastAsia="宋体" w:hAnsi="宋体" w:cs="宋体"/>
      <w:sz w:val="24"/>
      <w:szCs w:val="24"/>
    </w:rPr>
  </w:style>
  <w:style w:type="character" w:styleId="af3">
    <w:name w:val="annotation reference"/>
    <w:basedOn w:val="a2"/>
    <w:semiHidden/>
    <w:unhideWhenUsed/>
    <w:qFormat/>
    <w:rPr>
      <w:sz w:val="21"/>
      <w:szCs w:val="21"/>
    </w:rPr>
  </w:style>
  <w:style w:type="paragraph" w:customStyle="1" w:styleId="a0">
    <w:name w:val="表格题注"/>
    <w:next w:val="a1"/>
    <w:pPr>
      <w:keepLines/>
      <w:numPr>
        <w:ilvl w:val="8"/>
        <w:numId w:val="2"/>
      </w:numPr>
      <w:spacing w:beforeLines="100"/>
      <w:ind w:left="1089" w:hanging="369"/>
      <w:jc w:val="center"/>
    </w:pPr>
    <w:rPr>
      <w:rFonts w:ascii="Arial" w:hAnsi="Arial"/>
      <w:sz w:val="18"/>
      <w:szCs w:val="18"/>
    </w:rPr>
  </w:style>
  <w:style w:type="paragraph" w:customStyle="1" w:styleId="af4">
    <w:name w:val="表格文本"/>
    <w:pPr>
      <w:tabs>
        <w:tab w:val="decimal" w:pos="0"/>
      </w:tabs>
    </w:pPr>
    <w:rPr>
      <w:rFonts w:ascii="Arial" w:hAnsi="Arial"/>
      <w:sz w:val="21"/>
      <w:szCs w:val="21"/>
    </w:rPr>
  </w:style>
  <w:style w:type="paragraph" w:customStyle="1" w:styleId="af5">
    <w:name w:val="表头文本"/>
    <w:pPr>
      <w:jc w:val="center"/>
    </w:pPr>
    <w:rPr>
      <w:rFonts w:ascii="Arial" w:hAnsi="Arial"/>
      <w:b/>
      <w:sz w:val="21"/>
      <w:szCs w:val="21"/>
    </w:rPr>
  </w:style>
  <w:style w:type="table" w:customStyle="1" w:styleId="af6">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2"/>
      </w:numPr>
      <w:spacing w:afterLines="100"/>
      <w:ind w:left="1089" w:hanging="369"/>
      <w:jc w:val="center"/>
    </w:pPr>
    <w:rPr>
      <w:rFonts w:ascii="Arial" w:hAnsi="Arial"/>
      <w:sz w:val="18"/>
      <w:szCs w:val="18"/>
    </w:rPr>
  </w:style>
  <w:style w:type="paragraph" w:customStyle="1" w:styleId="af7">
    <w:name w:val="图样式"/>
    <w:basedOn w:val="a1"/>
    <w:pPr>
      <w:keepNext/>
      <w:widowControl/>
      <w:spacing w:before="80" w:after="80"/>
      <w:jc w:val="center"/>
    </w:pPr>
  </w:style>
  <w:style w:type="paragraph" w:customStyle="1" w:styleId="af8">
    <w:name w:val="文档标题"/>
    <w:basedOn w:val="a1"/>
    <w:pPr>
      <w:tabs>
        <w:tab w:val="left" w:pos="0"/>
      </w:tabs>
      <w:spacing w:before="300" w:after="300"/>
      <w:jc w:val="center"/>
    </w:pPr>
    <w:rPr>
      <w:rFonts w:ascii="Arial" w:eastAsia="黑体" w:hAnsi="Arial"/>
      <w:sz w:val="36"/>
      <w:szCs w:val="36"/>
    </w:rPr>
  </w:style>
  <w:style w:type="paragraph" w:customStyle="1" w:styleId="af9">
    <w:name w:val="正文（首行不缩进）"/>
    <w:basedOn w:val="a1"/>
  </w:style>
  <w:style w:type="paragraph" w:customStyle="1" w:styleId="afa">
    <w:name w:val="注示头"/>
    <w:basedOn w:val="a1"/>
    <w:pPr>
      <w:pBdr>
        <w:top w:val="single" w:sz="4" w:space="1" w:color="000000"/>
      </w:pBdr>
      <w:jc w:val="both"/>
    </w:pPr>
    <w:rPr>
      <w:rFonts w:ascii="Arial" w:eastAsia="黑体" w:hAnsi="Arial"/>
      <w:sz w:val="18"/>
    </w:rPr>
  </w:style>
  <w:style w:type="paragraph" w:customStyle="1" w:styleId="afb">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c">
    <w:name w:val="编写建议"/>
    <w:basedOn w:val="a1"/>
    <w:pPr>
      <w:ind w:firstLine="420"/>
    </w:pPr>
    <w:rPr>
      <w:rFonts w:ascii="Arial" w:hAnsi="Arial" w:cs="Arial"/>
      <w:i/>
      <w:color w:val="0000FF"/>
    </w:rPr>
  </w:style>
  <w:style w:type="character" w:customStyle="1" w:styleId="afd">
    <w:name w:val="样式一"/>
    <w:basedOn w:val="a2"/>
    <w:rPr>
      <w:rFonts w:ascii="宋体" w:hAnsi="宋体"/>
      <w:b/>
      <w:bCs/>
      <w:color w:val="000000"/>
      <w:sz w:val="36"/>
    </w:rPr>
  </w:style>
  <w:style w:type="character" w:customStyle="1" w:styleId="afe">
    <w:name w:val="样式二"/>
    <w:basedOn w:val="afd"/>
    <w:rPr>
      <w:rFonts w:ascii="宋体" w:hAnsi="宋体"/>
      <w:b/>
      <w:bCs/>
      <w:color w:val="000000"/>
      <w:sz w:val="36"/>
    </w:rPr>
  </w:style>
  <w:style w:type="character" w:customStyle="1" w:styleId="a8">
    <w:name w:val="批注框文本 字符"/>
    <w:basedOn w:val="a2"/>
    <w:link w:val="a7"/>
    <w:rPr>
      <w:snapToGrid w:val="0"/>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ad">
    <w:name w:val="标题 字符"/>
    <w:basedOn w:val="a2"/>
    <w:link w:val="ac"/>
    <w:rPr>
      <w:rFonts w:ascii="Cambria" w:hAnsi="Cambria"/>
      <w:b/>
      <w:bCs/>
      <w:snapToGrid w:val="0"/>
      <w:sz w:val="32"/>
      <w:szCs w:val="32"/>
    </w:rPr>
  </w:style>
  <w:style w:type="paragraph" w:styleId="aff">
    <w:name w:val="List Paragraph"/>
    <w:basedOn w:val="a1"/>
    <w:uiPriority w:val="34"/>
    <w:qFormat/>
    <w:pPr>
      <w:ind w:firstLineChars="200" w:firstLine="420"/>
    </w:pPr>
  </w:style>
  <w:style w:type="character" w:customStyle="1" w:styleId="a6">
    <w:name w:val="批注文字 字符"/>
    <w:basedOn w:val="a2"/>
    <w:link w:val="a5"/>
    <w:semiHidden/>
    <w:rPr>
      <w:snapToGrid w:val="0"/>
      <w:sz w:val="21"/>
      <w:szCs w:val="21"/>
    </w:rPr>
  </w:style>
  <w:style w:type="character" w:customStyle="1" w:styleId="af">
    <w:name w:val="批注主题 字符"/>
    <w:basedOn w:val="a6"/>
    <w:link w:val="ae"/>
    <w:semiHidden/>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ongodb.com/licensing/server-side-public-license" TargetMode="External"/><Relationship Id="rId13" Type="http://schemas.openxmlformats.org/officeDocument/2006/relationships/hyperlink" Target="https://www.mysql.com/about/legal/licensing/o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github.com/jemalloc/jemall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home.schmorp.de/marc/liblzf.html"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redis.io/docs/about/trademar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lastic.co/cn/licensing/elastic-license" TargetMode="External"/><Relationship Id="rId14" Type="http://schemas.openxmlformats.org/officeDocument/2006/relationships/hyperlink" Target="https://www.gnu.org/licenses/old-licenses/gpl-2.0.html"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5502</Words>
  <Characters>31362</Characters>
  <Application>Microsoft Office Word</Application>
  <DocSecurity>0</DocSecurity>
  <Lines>261</Lines>
  <Paragraphs>73</Paragraphs>
  <ScaleCrop>false</ScaleCrop>
  <Company>Huawei Technologies Co.,Ltd.</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Administrator</cp:lastModifiedBy>
  <cp:revision>24</cp:revision>
  <dcterms:created xsi:type="dcterms:W3CDTF">2020-04-14T15:35:00Z</dcterms:created>
  <dcterms:modified xsi:type="dcterms:W3CDTF">2022-06-16T07:30:00Z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2052-0.0.0.0</vt:lpwstr>
  </property>
</Properties>
</file>