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380" w:lineRule="atLeast"/>
        <w:jc w:val="left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Cloud Vision低代码数字化平台</w:t>
      </w: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操作手册</w:t>
      </w:r>
    </w:p>
    <w:p>
      <w:pPr>
        <w:spacing w:line="380" w:lineRule="atLeast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before="91" w:line="625" w:lineRule="exact"/>
        <w:ind w:left="25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"/>
          <w:position w:val="26"/>
          <w:sz w:val="28"/>
          <w:szCs w:val="28"/>
        </w:rPr>
        <w:t>上海悦程网络技术有限公司</w:t>
      </w:r>
    </w:p>
    <w:p>
      <w:pPr>
        <w:pStyle w:val="28"/>
        <w:rPr>
          <w:rStyle w:val="34"/>
          <w:rFonts w:hint="eastAsia" w:asciiTheme="minorEastAsia" w:hAnsiTheme="minorEastAsia" w:eastAsiaTheme="minorEastAsia" w:cstheme="minorEastAsia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rStyle w:val="34"/>
          <w:rFonts w:hint="eastAsia" w:asciiTheme="minorEastAsia" w:hAnsiTheme="minorEastAsia" w:eastAsiaTheme="minorEastAsia" w:cstheme="minorEastAsia"/>
          <w:sz w:val="28"/>
          <w:szCs w:val="28"/>
        </w:rPr>
        <w:t>https://www.nsoc.cn</w:t>
      </w:r>
    </w:p>
    <w:p>
      <w:pPr>
        <w:pStyle w:val="28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修改记录</w:t>
      </w:r>
    </w:p>
    <w:tbl>
      <w:tblPr>
        <w:tblStyle w:val="30"/>
        <w:tblW w:w="8506" w:type="dxa"/>
        <w:tblInd w:w="-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2126"/>
        <w:gridCol w:w="1701"/>
        <w:gridCol w:w="1134"/>
        <w:gridCol w:w="184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版本号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修改人</w:t>
            </w:r>
          </w:p>
        </w:tc>
        <w:tc>
          <w:tcPr>
            <w:tcW w:w="1701" w:type="dxa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拟制/修改日期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更改理由</w:t>
            </w:r>
          </w:p>
        </w:tc>
        <w:tc>
          <w:tcPr>
            <w:tcW w:w="1843" w:type="dxa"/>
            <w:tcBorders>
              <w:top w:val="single" w:color="auto" w:sz="12" w:space="0"/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主要更改内容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</w:rPr>
              <w:t>V1.0.0</w:t>
            </w:r>
          </w:p>
        </w:tc>
        <w:tc>
          <w:tcPr>
            <w:tcW w:w="2126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  <w:lang w:val="en-US" w:eastAsia="zh-Hans"/>
              </w:rPr>
              <w:t>程程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  <w:lang w:eastAsia="zh-Hans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  <w:lang w:val="en-US" w:eastAsia="zh-Hans"/>
              </w:rPr>
              <w:t>江赟</w:t>
            </w:r>
          </w:p>
        </w:tc>
        <w:tc>
          <w:tcPr>
            <w:tcW w:w="1701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2022/6/28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首次编写</w:t>
            </w:r>
          </w:p>
        </w:tc>
        <w:tc>
          <w:tcPr>
            <w:tcW w:w="1843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2126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701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134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</w:rPr>
            </w:pPr>
          </w:p>
        </w:tc>
        <w:tc>
          <w:tcPr>
            <w:tcW w:w="2126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701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134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</w:pPr>
          </w:p>
        </w:tc>
      </w:tr>
    </w:tbl>
    <w:p>
      <w:pPr>
        <w:tabs>
          <w:tab w:val="left" w:pos="3960"/>
        </w:tabs>
        <w:spacing w:line="36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tabs>
          <w:tab w:val="left" w:pos="3149"/>
        </w:tabs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p>
      <w:pPr>
        <w:spacing w:line="720" w:lineRule="auto"/>
        <w:rPr>
          <w:rFonts w:hint="eastAsia" w:asciiTheme="minorEastAsia" w:hAnsiTheme="minorEastAsia" w:eastAsiaTheme="minorEastAsia" w:cstheme="minorEastAsia"/>
          <w:szCs w:val="21"/>
        </w:rPr>
      </w:pPr>
    </w:p>
    <w:sdt>
      <w:sdtPr>
        <w:rPr>
          <w:rFonts w:hint="eastAsia" w:asciiTheme="minorEastAsia" w:hAnsiTheme="minorEastAsia" w:eastAsiaTheme="minorEastAsia" w:cstheme="minorEastAsia"/>
          <w:lang w:val="zh-CN"/>
        </w:rPr>
        <w:id w:val="291647084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lang w:val="zh-CN"/>
        </w:rPr>
      </w:sdtEndPr>
      <w:sdtContent>
        <w:p>
          <w:pPr>
            <w:jc w:val="center"/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</w:rPr>
            <w:t>目录</w:t>
          </w:r>
        </w:p>
        <w:p>
          <w:pPr>
            <w:pStyle w:val="23"/>
            <w:tabs>
              <w:tab w:val="right" w:leader="dot" w:pos="8533"/>
            </w:tabs>
          </w:pPr>
          <w:bookmarkStart w:id="160" w:name="_GoBack"/>
          <w:bookmarkEnd w:id="160"/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TOC \o "1-3" \h \z \u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_Toc32381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第一章 </w:t>
          </w:r>
          <w:r>
            <w:rPr>
              <w:rFonts w:hint="eastAsia" w:asciiTheme="minorEastAsia" w:hAnsiTheme="minorEastAsia" w:eastAsiaTheme="minorEastAsia" w:cstheme="minorEastAsia"/>
              <w:szCs w:val="32"/>
            </w:rPr>
            <w:t>登陆界面</w:t>
          </w:r>
          <w:r>
            <w:tab/>
          </w:r>
          <w:r>
            <w:fldChar w:fldCharType="begin"/>
          </w:r>
          <w:r>
            <w:instrText xml:space="preserve"> PAGEREF _Toc32381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_Toc20784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第二章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我的屏幕</w:t>
          </w:r>
          <w:r>
            <w:tab/>
          </w:r>
          <w:r>
            <w:fldChar w:fldCharType="begin"/>
          </w:r>
          <w:r>
            <w:instrText xml:space="preserve"> PAGEREF _Toc20784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_Toc1794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2.1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新建屏幕</w:t>
          </w:r>
          <w:r>
            <w:tab/>
          </w:r>
          <w:r>
            <w:fldChar w:fldCharType="begin"/>
          </w:r>
          <w:r>
            <w:instrText xml:space="preserve"> PAGEREF _Toc1794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_Toc16378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2.2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删除屏幕</w:t>
          </w:r>
          <w:r>
            <w:tab/>
          </w:r>
          <w:r>
            <w:fldChar w:fldCharType="begin"/>
          </w:r>
          <w:r>
            <w:instrText xml:space="preserve"> PAGEREF _Toc16378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_Toc6457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2.3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修改屏幕</w:t>
          </w:r>
          <w:r>
            <w:tab/>
          </w:r>
          <w:r>
            <w:fldChar w:fldCharType="begin"/>
          </w:r>
          <w:r>
            <w:instrText xml:space="preserve"> PAGEREF _Toc6457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_Toc1723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2.4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预览屏幕</w:t>
          </w:r>
          <w:r>
            <w:tab/>
          </w:r>
          <w:r>
            <w:fldChar w:fldCharType="begin"/>
          </w:r>
          <w:r>
            <w:instrText xml:space="preserve"> PAGEREF _Toc1723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_Toc359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2.5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启用/未启用屏幕</w:t>
          </w:r>
          <w:r>
            <w:tab/>
          </w:r>
          <w:r>
            <w:fldChar w:fldCharType="begin"/>
          </w:r>
          <w:r>
            <w:instrText xml:space="preserve"> PAGEREF _Toc359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_Toc31481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第三章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我的拓扑</w:t>
          </w:r>
          <w:r>
            <w:tab/>
          </w:r>
          <w:r>
            <w:fldChar w:fldCharType="begin"/>
          </w:r>
          <w:r>
            <w:instrText xml:space="preserve"> PAGEREF _Toc31481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_Toc30703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3.1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创建拓扑</w:t>
          </w:r>
          <w:r>
            <w:tab/>
          </w:r>
          <w:r>
            <w:fldChar w:fldCharType="begin"/>
          </w:r>
          <w:r>
            <w:instrText xml:space="preserve"> PAGEREF _Toc30703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_Toc4282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3.2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拓扑查询</w:t>
          </w:r>
          <w:r>
            <w:tab/>
          </w:r>
          <w:r>
            <w:fldChar w:fldCharType="begin"/>
          </w:r>
          <w:r>
            <w:instrText xml:space="preserve"> PAGEREF _Toc4282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_Toc28992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3.3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拓扑预览</w:t>
          </w:r>
          <w:r>
            <w:tab/>
          </w:r>
          <w:r>
            <w:fldChar w:fldCharType="begin"/>
          </w:r>
          <w:r>
            <w:instrText xml:space="preserve"> PAGEREF _Toc28992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3.4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拓扑删除</w:t>
          </w:r>
          <w:r>
            <w:tab/>
          </w:r>
          <w:r>
            <w:fldChar w:fldCharType="begin"/>
          </w:r>
          <w:r>
            <w:instrText xml:space="preserve"> PAGEREF _Toc299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_Toc26215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3.5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拓扑编辑</w:t>
          </w:r>
          <w:r>
            <w:tab/>
          </w:r>
          <w:r>
            <w:fldChar w:fldCharType="begin"/>
          </w:r>
          <w:r>
            <w:instrText xml:space="preserve"> PAGEREF _Toc26215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_Toc15210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（一） 节点</w:t>
          </w:r>
          <w:r>
            <w:tab/>
          </w:r>
          <w:r>
            <w:fldChar w:fldCharType="begin"/>
          </w:r>
          <w:r>
            <w:instrText xml:space="preserve"> PAGEREF _Toc15210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_Toc9000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（二） 新增元素</w:t>
          </w:r>
          <w:r>
            <w:tab/>
          </w:r>
          <w:r>
            <w:fldChar w:fldCharType="begin"/>
          </w:r>
          <w:r>
            <w:instrText xml:space="preserve"> PAGEREF _Toc9000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_Toc6348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pacing w:val="6"/>
              <w:szCs w:val="31"/>
              <w:lang w:val="en-US" w:eastAsia="zh-CN" w:bidi="ar"/>
            </w:rPr>
            <w:t>1. 添加元素</w:t>
          </w:r>
          <w:r>
            <w:tab/>
          </w:r>
          <w:r>
            <w:fldChar w:fldCharType="begin"/>
          </w:r>
          <w:r>
            <w:instrText xml:space="preserve"> PAGEREF _Toc6348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_Toc19899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pacing w:val="6"/>
              <w:szCs w:val="31"/>
              <w:lang w:val="en-US" w:eastAsia="zh-CN" w:bidi="ar"/>
            </w:rPr>
            <w:t xml:space="preserve">2. 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7"/>
              <w:kern w:val="0"/>
              <w:szCs w:val="31"/>
              <w:lang w:val="en-US" w:eastAsia="zh-CN" w:bidi="ar"/>
            </w:rPr>
            <w:t>添加文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本</w:t>
          </w:r>
          <w:r>
            <w:tab/>
          </w:r>
          <w:r>
            <w:fldChar w:fldCharType="begin"/>
          </w:r>
          <w:r>
            <w:instrText xml:space="preserve"> PAGEREF _Toc19899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_Toc22541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pacing w:val="6"/>
              <w:szCs w:val="31"/>
              <w:lang w:val="en-US" w:eastAsia="zh-CN" w:bidi="ar"/>
            </w:rPr>
            <w:t xml:space="preserve">3. 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添加图片</w:t>
          </w:r>
          <w:r>
            <w:tab/>
          </w:r>
          <w:r>
            <w:fldChar w:fldCharType="begin"/>
          </w:r>
          <w:r>
            <w:instrText xml:space="preserve"> PAGEREF _Toc22541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_Toc15784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pacing w:val="6"/>
              <w:szCs w:val="31"/>
              <w:lang w:val="en-US" w:eastAsia="zh-CN" w:bidi="ar"/>
            </w:rPr>
            <w:t xml:space="preserve">4. 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添加形状</w:t>
          </w:r>
          <w:r>
            <w:tab/>
          </w:r>
          <w:r>
            <w:fldChar w:fldCharType="begin"/>
          </w:r>
          <w:r>
            <w:instrText xml:space="preserve"> PAGEREF _Toc15784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_Toc16209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pacing w:val="6"/>
              <w:szCs w:val="31"/>
              <w:lang w:val="en-US" w:eastAsia="zh-CN" w:bidi="ar"/>
            </w:rPr>
            <w:t xml:space="preserve">5. 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元素分布</w:t>
          </w:r>
          <w:r>
            <w:tab/>
          </w:r>
          <w:r>
            <w:fldChar w:fldCharType="begin"/>
          </w:r>
          <w:r>
            <w:instrText xml:space="preserve"> PAGEREF _Toc16209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_Toc8795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kern w:val="0"/>
              <w:szCs w:val="28"/>
              <w:lang w:val="en-US" w:eastAsia="zh-CN" w:bidi="ar"/>
            </w:rPr>
            <w:t>5.2</w:t>
          </w:r>
          <w:r>
            <w:rPr>
              <w:rFonts w:hint="eastAsia" w:asciiTheme="minorEastAsia" w:hAnsiTheme="minorEastAsia" w:eastAsiaTheme="minorEastAsia" w:cstheme="minorEastAsia"/>
              <w:snapToGrid/>
              <w:kern w:val="0"/>
              <w:szCs w:val="28"/>
              <w:lang w:val="en-US" w:eastAsia="zh-CN" w:bidi="ar"/>
            </w:rPr>
            <w:t xml:space="preserve"> 分布方式</w:t>
          </w:r>
          <w:r>
            <w:tab/>
          </w:r>
          <w:r>
            <w:fldChar w:fldCharType="begin"/>
          </w:r>
          <w:r>
            <w:instrText xml:space="preserve"> PAGEREF _Toc8795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_Toc736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kern w:val="0"/>
              <w:szCs w:val="28"/>
              <w:lang w:val="en-US" w:eastAsia="zh-CN" w:bidi="ar"/>
            </w:rPr>
            <w:t>5.3</w:t>
          </w:r>
          <w:r>
            <w:rPr>
              <w:rFonts w:hint="eastAsia" w:asciiTheme="minorEastAsia" w:hAnsiTheme="minorEastAsia" w:eastAsiaTheme="minorEastAsia" w:cstheme="minorEastAsia"/>
              <w:snapToGrid/>
              <w:kern w:val="0"/>
              <w:szCs w:val="28"/>
              <w:lang w:val="en-US" w:eastAsia="zh-CN" w:bidi="ar"/>
            </w:rPr>
            <w:t xml:space="preserve"> 叠加方式</w:t>
          </w:r>
          <w:r>
            <w:tab/>
          </w:r>
          <w:r>
            <w:fldChar w:fldCharType="begin"/>
          </w:r>
          <w:r>
            <w:instrText xml:space="preserve"> PAGEREF _Toc736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_Toc16219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（三） 关联</w:t>
          </w:r>
          <w:r>
            <w:tab/>
          </w:r>
          <w:r>
            <w:fldChar w:fldCharType="begin"/>
          </w:r>
          <w:r>
            <w:instrText xml:space="preserve"> PAGEREF _Toc16219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_Toc16123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（四） 其他</w:t>
          </w:r>
          <w:r>
            <w:tab/>
          </w:r>
          <w:r>
            <w:fldChar w:fldCharType="begin"/>
          </w:r>
          <w:r>
            <w:instrText xml:space="preserve"> PAGEREF _Toc16123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_Toc29523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5"/>
              <w:kern w:val="0"/>
              <w:szCs w:val="31"/>
              <w:lang w:val="en-US" w:eastAsia="zh-CN" w:bidi="ar"/>
            </w:rPr>
            <w:t>2.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 xml:space="preserve"> 打印</w:t>
          </w:r>
          <w:r>
            <w:tab/>
          </w:r>
          <w:r>
            <w:fldChar w:fldCharType="begin"/>
          </w:r>
          <w:r>
            <w:instrText xml:space="preserve"> PAGEREF _Toc29523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_Toc1356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6"/>
              <w:kern w:val="0"/>
              <w:szCs w:val="31"/>
              <w:lang w:val="en-US" w:eastAsia="zh-CN" w:bidi="ar"/>
            </w:rPr>
            <w:t>3.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 xml:space="preserve"> 历史</w:t>
          </w:r>
          <w:r>
            <w:tab/>
          </w:r>
          <w:r>
            <w:fldChar w:fldCharType="begin"/>
          </w:r>
          <w:r>
            <w:instrText xml:space="preserve"> PAGEREF _Toc1356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_Toc10319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5"/>
              <w:kern w:val="0"/>
              <w:szCs w:val="31"/>
              <w:lang w:val="en-US" w:eastAsia="zh-CN" w:bidi="ar"/>
            </w:rPr>
            <w:t>4.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保存</w:t>
          </w:r>
          <w:r>
            <w:tab/>
          </w:r>
          <w:r>
            <w:fldChar w:fldCharType="begin"/>
          </w:r>
          <w:r>
            <w:instrText xml:space="preserve"> PAGEREF _Toc10319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_Toc17069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5"/>
              <w:kern w:val="0"/>
              <w:szCs w:val="31"/>
              <w:lang w:val="en-US" w:eastAsia="zh-CN" w:bidi="ar"/>
            </w:rPr>
            <w:t>5.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发布</w:t>
          </w:r>
          <w:r>
            <w:tab/>
          </w:r>
          <w:r>
            <w:fldChar w:fldCharType="begin"/>
          </w:r>
          <w:r>
            <w:instrText xml:space="preserve"> PAGEREF _Toc17069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_Toc32465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5"/>
              <w:kern w:val="0"/>
              <w:szCs w:val="31"/>
              <w:lang w:val="en-US" w:eastAsia="zh-CN" w:bidi="ar"/>
            </w:rPr>
            <w:t>6.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_Toc32465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_Toc10336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（五） 快捷键</w:t>
          </w:r>
          <w:r>
            <w:tab/>
          </w:r>
          <w:r>
            <w:fldChar w:fldCharType="begin"/>
          </w:r>
          <w:r>
            <w:instrText xml:space="preserve"> PAGEREF _Toc10336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_Toc21167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5"/>
              <w:kern w:val="0"/>
              <w:szCs w:val="31"/>
              <w:lang w:val="en-US" w:eastAsia="zh-CN" w:bidi="ar"/>
            </w:rPr>
            <w:t>2.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拖动</w:t>
          </w:r>
          <w:r>
            <w:tab/>
          </w:r>
          <w:r>
            <w:fldChar w:fldCharType="begin"/>
          </w:r>
          <w:r>
            <w:instrText xml:space="preserve"> PAGEREF _Toc21167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_Toc23547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6"/>
              <w:kern w:val="0"/>
              <w:szCs w:val="31"/>
              <w:lang w:val="en-US" w:eastAsia="zh-CN" w:bidi="ar"/>
            </w:rPr>
            <w:t>3.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缩放</w:t>
          </w:r>
          <w:r>
            <w:tab/>
          </w:r>
          <w:r>
            <w:fldChar w:fldCharType="begin"/>
          </w:r>
          <w:r>
            <w:instrText xml:space="preserve"> PAGEREF _Toc23547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_Toc28641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7"/>
              <w:kern w:val="0"/>
              <w:szCs w:val="31"/>
              <w:lang w:val="en-US" w:eastAsia="zh-CN" w:bidi="ar"/>
            </w:rPr>
            <w:t>5.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7"/>
              <w:kern w:val="0"/>
              <w:szCs w:val="31"/>
              <w:lang w:val="en-US" w:eastAsia="zh-CN" w:bidi="ar"/>
            </w:rPr>
            <w:t>剪切</w:t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7"/>
              <w:kern w:val="0"/>
              <w:szCs w:val="31"/>
              <w:lang w:val="en-US" w:eastAsia="zh-CN" w:bidi="ar"/>
            </w:rPr>
            <w:t>/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7"/>
              <w:kern w:val="0"/>
              <w:szCs w:val="31"/>
              <w:lang w:val="en-US" w:eastAsia="zh-CN" w:bidi="ar"/>
            </w:rPr>
            <w:t>复制</w:t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7"/>
              <w:kern w:val="0"/>
              <w:szCs w:val="31"/>
              <w:lang w:val="en-US" w:eastAsia="zh-CN" w:bidi="ar"/>
            </w:rPr>
            <w:t>/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7"/>
              <w:kern w:val="0"/>
              <w:szCs w:val="31"/>
              <w:lang w:val="en-US" w:eastAsia="zh-CN" w:bidi="ar"/>
            </w:rPr>
            <w:t>粘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5"/>
              <w:kern w:val="0"/>
              <w:szCs w:val="31"/>
              <w:lang w:val="en-US" w:eastAsia="zh-CN" w:bidi="ar"/>
            </w:rPr>
            <w:t>贴</w:t>
          </w:r>
          <w:r>
            <w:tab/>
          </w:r>
          <w:r>
            <w:fldChar w:fldCharType="begin"/>
          </w:r>
          <w:r>
            <w:instrText xml:space="preserve"> PAGEREF _Toc28641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_Toc2943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6"/>
              <w:kern w:val="0"/>
              <w:szCs w:val="31"/>
              <w:lang w:val="en-US" w:eastAsia="zh-CN" w:bidi="ar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 xml:space="preserve"> 撤销</w:t>
          </w:r>
          <w:r>
            <w:rPr>
              <w:rFonts w:hint="eastAsia" w:asciiTheme="minorEastAsia" w:hAnsiTheme="minorEastAsia" w:eastAsiaTheme="minorEastAsia" w:cstheme="minorEastAsia"/>
              <w:bCs/>
              <w:snapToGrid/>
              <w:spacing w:val="6"/>
              <w:kern w:val="0"/>
              <w:szCs w:val="31"/>
              <w:lang w:val="en-US" w:eastAsia="zh-CN" w:bidi="ar"/>
            </w:rPr>
            <w:t>/</w:t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恢复</w:t>
          </w:r>
          <w:r>
            <w:tab/>
          </w:r>
          <w:r>
            <w:fldChar w:fldCharType="begin"/>
          </w:r>
          <w:r>
            <w:instrText xml:space="preserve"> PAGEREF _Toc2943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_Toc16031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napToGrid/>
              <w:spacing w:val="6"/>
              <w:kern w:val="0"/>
              <w:szCs w:val="31"/>
              <w:lang w:val="en-US" w:eastAsia="zh-CN" w:bidi="ar"/>
            </w:rPr>
            <w:t>7 保存</w:t>
          </w:r>
          <w:r>
            <w:tab/>
          </w:r>
          <w:r>
            <w:fldChar w:fldCharType="begin"/>
          </w:r>
          <w:r>
            <w:instrText xml:space="preserve"> PAGEREF _Toc16031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_Toc12163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第四章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产品模板</w:t>
          </w:r>
          <w:r>
            <w:tab/>
          </w:r>
          <w:r>
            <w:fldChar w:fldCharType="begin"/>
          </w:r>
          <w:r>
            <w:instrText xml:space="preserve"> PAGEREF _Toc12163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_Toc10620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bCs/>
              <w:i w:val="0"/>
              <w:spacing w:val="1"/>
              <w:szCs w:val="44"/>
              <w:lang w:val="en-US" w:eastAsia="zh-CN"/>
            </w:rPr>
            <w:t xml:space="preserve">4.1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筛选分类</w:t>
          </w:r>
          <w:r>
            <w:tab/>
          </w:r>
          <w:r>
            <w:fldChar w:fldCharType="begin"/>
          </w:r>
          <w:r>
            <w:instrText xml:space="preserve"> PAGEREF _Toc10620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_Toc21334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4.2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预览模板</w:t>
          </w:r>
          <w:r>
            <w:tab/>
          </w:r>
          <w:r>
            <w:fldChar w:fldCharType="begin"/>
          </w:r>
          <w:r>
            <w:instrText xml:space="preserve"> PAGEREF _Toc21334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_Toc21864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4.3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使用模板</w:t>
          </w:r>
          <w:r>
            <w:tab/>
          </w:r>
          <w:r>
            <w:fldChar w:fldCharType="begin"/>
          </w:r>
          <w:r>
            <w:instrText xml:space="preserve"> PAGEREF _Toc21864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_Toc15232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4.4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CN"/>
            </w:rPr>
            <w:t>产品模板查询</w:t>
          </w:r>
          <w:r>
            <w:tab/>
          </w:r>
          <w:r>
            <w:fldChar w:fldCharType="begin"/>
          </w:r>
          <w:r>
            <w:instrText xml:space="preserve"> PAGEREF _Toc15232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_Toc17089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第五章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主题管理</w:t>
          </w:r>
          <w:r>
            <w:tab/>
          </w:r>
          <w:r>
            <w:fldChar w:fldCharType="begin"/>
          </w:r>
          <w:r>
            <w:instrText xml:space="preserve"> PAGEREF _Toc17089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_Toc17681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第六章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设置</w:t>
          </w:r>
          <w:r>
            <w:tab/>
          </w:r>
          <w:r>
            <w:fldChar w:fldCharType="begin"/>
          </w:r>
          <w:r>
            <w:instrText xml:space="preserve"> PAGEREF _Toc17681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_Toc26581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导入导出</w:t>
          </w:r>
          <w:r>
            <w:tab/>
          </w:r>
          <w:r>
            <w:fldChar w:fldCharType="begin"/>
          </w:r>
          <w:r>
            <w:instrText xml:space="preserve"> PAGEREF _Toc26581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_Toc27804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bCs/>
              <w:i w:val="0"/>
              <w:spacing w:val="1"/>
              <w:kern w:val="2"/>
              <w:szCs w:val="44"/>
              <w:lang w:eastAsia="zh-Hans" w:bidi="ar-SA"/>
            </w:rPr>
            <w:t xml:space="preserve">6.1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导出</w:t>
          </w:r>
          <w:r>
            <w:tab/>
          </w:r>
          <w:r>
            <w:fldChar w:fldCharType="begin"/>
          </w:r>
          <w:r>
            <w:instrText xml:space="preserve"> PAGEREF _Toc27804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_Toc6274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 xml:space="preserve">（一）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屏幕导出</w:t>
          </w:r>
          <w:r>
            <w:tab/>
          </w:r>
          <w:r>
            <w:fldChar w:fldCharType="begin"/>
          </w:r>
          <w:r>
            <w:instrText xml:space="preserve"> PAGEREF _Toc6274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_Toc8655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 xml:space="preserve">（二）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数据源导出</w:t>
          </w:r>
          <w:r>
            <w:tab/>
          </w:r>
          <w:r>
            <w:fldChar w:fldCharType="begin"/>
          </w:r>
          <w:r>
            <w:instrText xml:space="preserve"> PAGEREF _Toc8655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_Toc27613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（三） 主题导出</w:t>
          </w:r>
          <w:r>
            <w:tab/>
          </w:r>
          <w:r>
            <w:fldChar w:fldCharType="begin"/>
          </w:r>
          <w:r>
            <w:instrText xml:space="preserve"> PAGEREF _Toc27613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_Toc29958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6.2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_Toc29958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_Toc6146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6.3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分辨率设置</w:t>
          </w:r>
          <w:r>
            <w:tab/>
          </w:r>
          <w:r>
            <w:fldChar w:fldCharType="begin"/>
          </w:r>
          <w:r>
            <w:instrText xml:space="preserve"> PAGEREF _Toc6146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_Toc22099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第七章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_Toc22099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_Toc15745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7.1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szCs w:val="28"/>
              <w:lang w:val="en-US" w:eastAsia="zh-Hans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_Toc15745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_Toc6597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szCs w:val="44"/>
            </w:rPr>
            <w:t xml:space="preserve">7.2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CN" w:bidi="ar-SA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_Toc6597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_Toc9981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="Arial" w:hAnsi="Arial" w:eastAsiaTheme="minorEastAsia" w:cstheme="minorEastAsia"/>
              <w:i w:val="0"/>
              <w:kern w:val="0"/>
              <w:szCs w:val="44"/>
              <w:lang w:val="en-US" w:eastAsia="zh-CN" w:bidi="ar"/>
            </w:rPr>
            <w:t xml:space="preserve">7.3 </w:t>
          </w:r>
          <w:r>
            <w:rPr>
              <w:rFonts w:hint="eastAsia" w:asciiTheme="minorEastAsia" w:hAnsiTheme="minorEastAsia" w:eastAsiaTheme="minorEastAsia" w:cstheme="minorEastAsia"/>
              <w:bCs/>
              <w:spacing w:val="1"/>
              <w:kern w:val="2"/>
              <w:szCs w:val="28"/>
              <w:lang w:val="en-US" w:eastAsia="zh-Hans" w:bidi="ar-SA"/>
            </w:rPr>
            <w:t>用户组管理</w:t>
          </w:r>
          <w:r>
            <w:tab/>
          </w:r>
          <w:r>
            <w:fldChar w:fldCharType="begin"/>
          </w:r>
          <w:r>
            <w:instrText xml:space="preserve"> PAGEREF _Toc9981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533"/>
            </w:tabs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instrText xml:space="preserve"> HYPERLINK \l _Toc21244 </w:instrText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:szCs w:val="32"/>
            </w:rPr>
            <w:t xml:space="preserve">第八章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Hans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_Toc21244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  <w:p>
          <w:pPr>
            <w:rPr>
              <w:rFonts w:hint="eastAsia" w:asciiTheme="minorEastAsia" w:hAnsiTheme="minorEastAsia" w:eastAsiaTheme="minorEastAsia" w:cstheme="minorEastAsia"/>
              <w:b/>
              <w:bCs/>
              <w:lang w:val="zh-CN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lang w:val="zh-CN"/>
            </w:rPr>
            <w:fldChar w:fldCharType="end"/>
          </w:r>
        </w:p>
      </w:sdtContent>
    </w:sdt>
    <w:p>
      <w:pPr>
        <w:pageBreakBefore/>
        <w:widowControl/>
        <w:jc w:val="left"/>
        <w:rPr>
          <w:rFonts w:hint="eastAsia" w:asciiTheme="minorEastAsia" w:hAnsiTheme="minorEastAsia" w:eastAsiaTheme="minorEastAsia" w:cstheme="minorEastAsia"/>
          <w:b/>
          <w:color w:val="231F20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color w:val="231F20"/>
          <w:sz w:val="36"/>
          <w:szCs w:val="36"/>
        </w:rPr>
        <w:t>声明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color w:val="231F2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color w:val="231F20"/>
          <w:sz w:val="30"/>
          <w:szCs w:val="30"/>
        </w:rPr>
        <w:t>Copyright ©2022 上海悦程网络技术有限公司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ab/>
      </w:r>
      <w:r>
        <w:rPr>
          <w:rFonts w:hint="eastAsia" w:asciiTheme="minorEastAsia" w:hAnsiTheme="minorEastAsia" w:eastAsiaTheme="minorEastAsia" w:cstheme="minorEastAsia"/>
          <w:kern w:val="0"/>
        </w:rPr>
        <w:t>我们对本说明书及其中的内容具有全部的知识产权。除非特别授权，禁止复制或向第三方分发。凡侵犯本公司版权等知识产权的，本公司必依法追究其法律责任。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系统正在不断优化改进中，部分页面的展示或效果与文档中配置存在稍微差异，</w:t>
      </w:r>
      <w:r>
        <w:rPr>
          <w:rFonts w:hint="eastAsia" w:asciiTheme="minorEastAsia" w:hAnsiTheme="minorEastAsia" w:eastAsiaTheme="minorEastAsia" w:cstheme="minorEastAsia"/>
          <w:kern w:val="0"/>
        </w:rPr>
        <w:t>我们将定期检查本说明书中的内容，在后续版本中会有必要的修正。但不可避免会有一些错误之处，欢迎提出改进的意见。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ab/>
      </w:r>
      <w:r>
        <w:rPr>
          <w:rFonts w:hint="eastAsia" w:asciiTheme="minorEastAsia" w:hAnsiTheme="minorEastAsia" w:eastAsiaTheme="minorEastAsia" w:cstheme="minorEastAsia"/>
          <w:kern w:val="0"/>
        </w:rPr>
        <w:t>我们保留在不事先通知的情况下进行技术改进的权利。</w:t>
      </w:r>
    </w:p>
    <w:p>
      <w:pPr>
        <w:pStyle w:val="2"/>
        <w:pageBreakBefore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0" w:name="_Hlt525963197"/>
      <w:bookmarkEnd w:id="0"/>
      <w:bookmarkStart w:id="1" w:name="_Toc26050"/>
      <w:bookmarkStart w:id="2" w:name="_Toc32381"/>
      <w:r>
        <w:rPr>
          <w:rFonts w:hint="eastAsia" w:asciiTheme="minorEastAsia" w:hAnsiTheme="minorEastAsia" w:eastAsiaTheme="minorEastAsia" w:cstheme="minorEastAsia"/>
          <w:sz w:val="32"/>
          <w:szCs w:val="32"/>
        </w:rPr>
        <w:t>登陆界面</w:t>
      </w:r>
      <w:bookmarkEnd w:id="1"/>
      <w:bookmarkEnd w:id="2"/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bookmarkStart w:id="3" w:name="OLE_LINK16"/>
      <w:r>
        <w:rPr>
          <w:rFonts w:hint="eastAsia" w:asciiTheme="minorEastAsia" w:hAnsiTheme="minorEastAsia" w:eastAsiaTheme="minorEastAsia" w:cstheme="minorEastAsia"/>
          <w:kern w:val="0"/>
        </w:rPr>
        <w:t>Cloud Vision低代码数字化平台登陆界面。如下图所示：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2453005"/>
            <wp:effectExtent l="0" t="0" r="8890" b="10795"/>
            <wp:docPr id="78" name="图片 78" descr="/Users/cheng/Desktop/截屏2022-06-28 下午3.45.36.png截屏2022-06-28 下午3.4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/Users/cheng/Desktop/截屏2022-06-28 下午3.45.36.png截屏2022-06-28 下午3.45.3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输入用户名及密码</w:t>
      </w:r>
      <w:r>
        <w:rPr>
          <w:rFonts w:hint="eastAsia" w:asciiTheme="minorEastAsia" w:hAnsiTheme="minorEastAsia" w:eastAsiaTheme="minorEastAsia" w:cstheme="minorEastAsia"/>
          <w:kern w:val="0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kern w:val="0"/>
        </w:rPr>
        <w:drawing>
          <wp:inline distT="0" distB="0" distL="114300" distR="114300">
            <wp:extent cx="1249045" cy="275590"/>
            <wp:effectExtent l="0" t="0" r="20955" b="3810"/>
            <wp:docPr id="80" name="图片 80" descr="截屏2022-06-28 下午3.49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截屏2022-06-28 下午3.49.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kern w:val="0"/>
        </w:rPr>
        <w:t>按钮，完成登录。登陆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>系统后， 进入Cloud Vision低代码数字化平台界面，如下图所示：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drawing>
          <wp:inline distT="0" distB="0" distL="114300" distR="114300">
            <wp:extent cx="5274310" cy="2496820"/>
            <wp:effectExtent l="0" t="0" r="8890" b="17780"/>
            <wp:docPr id="81" name="图片 81" descr="截屏2022-06-28 下午4.0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截屏2022-06-28 下午4.09.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>该系统包含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我的屏幕</w:t>
      </w:r>
      <w:r>
        <w:rPr>
          <w:rFonts w:hint="eastAsia" w:asciiTheme="minorEastAsia" w:hAnsiTheme="minorEastAsia" w:eastAsiaTheme="minorEastAsia" w:cstheme="minorEastAsia"/>
          <w:kern w:val="0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我的组建库</w:t>
      </w:r>
      <w:r>
        <w:rPr>
          <w:rFonts w:hint="eastAsia" w:asciiTheme="minorEastAsia" w:hAnsiTheme="minorEastAsia" w:eastAsiaTheme="minorEastAsia" w:cstheme="minorEastAsia"/>
          <w:kern w:val="0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我的</w:t>
      </w:r>
      <w:r>
        <w:rPr>
          <w:rFonts w:hint="eastAsia" w:asciiTheme="minorEastAsia" w:hAnsiTheme="minorEastAsia" w:eastAsiaTheme="minorEastAsia" w:cstheme="minorEastAsia"/>
          <w:kern w:val="0"/>
        </w:rPr>
        <w:t>拓扑、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产品模版</w:t>
      </w:r>
      <w:r>
        <w:rPr>
          <w:rFonts w:hint="eastAsia" w:asciiTheme="minorEastAsia" w:hAnsiTheme="minorEastAsia" w:eastAsiaTheme="minorEastAsia" w:cstheme="minorEastAsia"/>
          <w:kern w:val="0"/>
        </w:rPr>
        <w:t>、主题</w:t>
      </w:r>
      <w:r>
        <w:rPr>
          <w:rFonts w:hint="eastAsia" w:asciiTheme="minorEastAsia" w:hAnsiTheme="minorEastAsia" w:eastAsiaTheme="minorEastAsia" w:cstheme="minorEastAsia"/>
          <w:kern w:val="0"/>
          <w:lang w:val="en-US" w:eastAsia="zh-Hans"/>
        </w:rPr>
        <w:t>管理等</w:t>
      </w:r>
      <w:r>
        <w:rPr>
          <w:rFonts w:hint="eastAsia" w:asciiTheme="minorEastAsia" w:hAnsiTheme="minorEastAsia" w:eastAsiaTheme="minorEastAsia" w:cstheme="minorEastAsia"/>
          <w:kern w:val="0"/>
        </w:rPr>
        <w:t>，点击可进入相应的主题。登陆界面进入的默认界面。</w:t>
      </w:r>
    </w:p>
    <w:p>
      <w:pPr>
        <w:pStyle w:val="3"/>
        <w:rPr>
          <w:rFonts w:hint="eastAsia" w:asciiTheme="minorEastAsia" w:hAnsiTheme="minorEastAsia" w:eastAsiaTheme="minorEastAsia" w:cstheme="minorEastAsia"/>
          <w:lang w:val="en-US" w:eastAsia="zh-Hans"/>
        </w:rPr>
      </w:pPr>
    </w:p>
    <w:bookmarkEnd w:id="3"/>
    <w:p>
      <w:pPr>
        <w:pStyle w:val="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pageBreakBefore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4" w:name="_Toc21664"/>
      <w:bookmarkStart w:id="5" w:name="_Toc31174"/>
      <w:bookmarkStart w:id="6" w:name="_Toc20784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我的屏幕</w:t>
      </w:r>
      <w:bookmarkEnd w:id="4"/>
      <w:bookmarkEnd w:id="5"/>
      <w:bookmarkEnd w:id="6"/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>该界面主要展示的是已创建的屏幕汇总， 也可创建新屏幕、搜索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t>屏幕名称和 ID 等。</w:t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  <w:r>
        <w:rPr>
          <w:rFonts w:hint="eastAsia" w:asciiTheme="minorEastAsia" w:hAnsiTheme="minorEastAsia" w:eastAsiaTheme="minorEastAsia" w:cstheme="minorEastAsia"/>
          <w:kern w:val="0"/>
        </w:rPr>
        <w:drawing>
          <wp:inline distT="0" distB="0" distL="114300" distR="114300">
            <wp:extent cx="5274310" cy="2496820"/>
            <wp:effectExtent l="0" t="0" r="8890" b="17780"/>
            <wp:docPr id="84" name="图片 84" descr="截屏2022-06-28 下午4.0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截屏2022-06-28 下午4.09.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kern w:val="0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7" w:name="_Toc27397"/>
      <w:bookmarkStart w:id="8" w:name="_Toc8727"/>
      <w:bookmarkStart w:id="9" w:name="_Toc1794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新建屏幕</w:t>
      </w:r>
      <w:bookmarkEnd w:id="7"/>
      <w:bookmarkEnd w:id="8"/>
      <w:bookmarkEnd w:id="9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界面左上方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099820" cy="935990"/>
            <wp:effectExtent l="0" t="0" r="177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7"/>
          <w:sz w:val="28"/>
          <w:szCs w:val="28"/>
          <w:lang w:eastAsia="zh-CN"/>
        </w:rPr>
        <w:t>按钮， 进入大屏创建，</w:t>
      </w:r>
      <w:r>
        <w:rPr>
          <w:rFonts w:hint="eastAsia" w:asciiTheme="minorEastAsia" w:hAnsiTheme="minorEastAsia" w:eastAsiaTheme="minorEastAsia" w:cstheme="minorEastAsia"/>
          <w:spacing w:val="-15"/>
          <w:sz w:val="28"/>
          <w:szCs w:val="28"/>
          <w:lang w:eastAsia="zh-CN"/>
        </w:rPr>
        <w:t>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1"/>
          <w:kern w:val="0"/>
          <w:sz w:val="28"/>
          <w:szCs w:val="28"/>
          <w:lang w:val="en-US" w:eastAsia="zh-CN" w:bidi="ar"/>
        </w:rPr>
        <w:t>图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所示：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369" w:lineRule="exact"/>
        <w:ind w:left="68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position w:val="1"/>
          <w:sz w:val="28"/>
          <w:szCs w:val="28"/>
          <w:lang w:val="en-US" w:eastAsia="zh-CN" w:bidi="ar"/>
        </w:rPr>
        <w:t>1、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position w:val="1"/>
          <w:sz w:val="28"/>
          <w:szCs w:val="28"/>
          <w:lang w:val="en-US" w:eastAsia="zh-CN" w:bidi="ar"/>
        </w:rPr>
        <w:t>填写新创建屏幕的名称，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2、选择想要创建屏幕的分辨率，如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所选项没有所需要的屏幕分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辨率，可在“设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置”进行添加分辨率。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  <w:spacing w:val="-5"/>
          <w:position w:val="26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0"/>
          <w:position w:val="26"/>
          <w:sz w:val="28"/>
          <w:szCs w:val="28"/>
          <w:lang w:val="en-US" w:eastAsia="zh-CN" w:bidi="ar"/>
        </w:rPr>
        <w:t>选</w:t>
      </w:r>
      <w:r>
        <w:rPr>
          <w:rFonts w:hint="eastAsia" w:asciiTheme="minorEastAsia" w:hAnsiTheme="minorEastAsia" w:eastAsiaTheme="minorEastAsia" w:cstheme="minorEastAsia"/>
          <w:spacing w:val="-8"/>
          <w:position w:val="26"/>
          <w:sz w:val="28"/>
          <w:szCs w:val="28"/>
          <w:lang w:val="en-US" w:eastAsia="zh-CN" w:bidi="ar"/>
        </w:rPr>
        <w:t>择</w:t>
      </w:r>
      <w:r>
        <w:rPr>
          <w:rFonts w:hint="eastAsia" w:asciiTheme="minorEastAsia" w:hAnsiTheme="minorEastAsia" w:eastAsiaTheme="minorEastAsia" w:cstheme="minorEastAsia"/>
          <w:spacing w:val="-5"/>
          <w:position w:val="26"/>
          <w:sz w:val="28"/>
          <w:szCs w:val="28"/>
          <w:lang w:val="en-US" w:eastAsia="zh-CN" w:bidi="ar"/>
        </w:rPr>
        <w:t>屏幕分辨率完成后，单击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923925" cy="552450"/>
            <wp:effectExtent l="0" t="0" r="158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-5"/>
          <w:position w:val="26"/>
          <w:sz w:val="28"/>
          <w:szCs w:val="28"/>
          <w:lang w:val="en-US" w:eastAsia="zh-CN" w:bidi="ar"/>
        </w:rPr>
        <w:t>按钮，创建成功后进入代码编辑器，如图所示：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3375" cy="3044825"/>
            <wp:effectExtent l="0" t="0" r="2222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right="0"/>
        <w:jc w:val="both"/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42" w:beforeAutospacing="0" w:after="0" w:afterAutospacing="0" w:line="624" w:lineRule="exact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position w:val="26"/>
          <w:sz w:val="28"/>
          <w:szCs w:val="28"/>
          <w:lang w:val="en-US" w:eastAsia="zh-CN" w:bidi="ar"/>
        </w:rPr>
        <w:t>支持前端工程师通过代码编辑器构建屏幕，代码编辑器具备自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26"/>
          <w:sz w:val="28"/>
          <w:szCs w:val="28"/>
          <w:lang w:val="en-US" w:eastAsia="zh-CN" w:bidi="ar"/>
        </w:rPr>
        <w:t>动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16" w:lineRule="auto"/>
        <w:ind w:left="12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补全、纠错、代码查找、代码高亮等代码编辑器所具有的基础功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能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和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0" w:beforeAutospacing="0" w:after="0" w:afterAutospacing="0" w:line="643" w:lineRule="exact"/>
        <w:ind w:left="127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position w:val="-6"/>
          <w:sz w:val="28"/>
          <w:szCs w:val="28"/>
          <w:lang w:val="en-US" w:eastAsia="zh-CN" w:bidi="ar"/>
        </w:rPr>
        <w:t>便捷快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position w:val="-6"/>
          <w:sz w:val="28"/>
          <w:szCs w:val="28"/>
          <w:lang w:val="en-US" w:eastAsia="zh-CN" w:bidi="ar"/>
        </w:rPr>
        <w:t>捷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  <w:t>键。并且可以点击左上角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66725" cy="304800"/>
            <wp:effectExtent l="0" t="0" r="158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  <w:t>按钮接入数据和点击左上角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47675" cy="285750"/>
            <wp:effectExtent l="0" t="0" r="952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  <w:t>按钮接入外部扩展文件(图标库、模型等)，如图所示：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624" w:lineRule="exact"/>
        <w:ind w:left="141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pacing w:val="-5"/>
          <w:position w:val="26"/>
          <w:sz w:val="28"/>
          <w:szCs w:val="28"/>
          <w:lang w:val="en-US" w:eastAsia="zh-CN" w:bidi="ar"/>
        </w:rPr>
        <w:t>支持多种数据源接入(API、主流数据库等)， 选择相应的数据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6"/>
          <w:kern w:val="0"/>
          <w:position w:val="26"/>
          <w:sz w:val="28"/>
          <w:szCs w:val="28"/>
          <w:lang w:val="en-US" w:eastAsia="zh-CN" w:bidi="ar"/>
        </w:rPr>
        <w:t>源类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26"/>
          <w:sz w:val="28"/>
          <w:szCs w:val="28"/>
          <w:lang w:val="en-US" w:eastAsia="zh-CN" w:bidi="ar"/>
        </w:rPr>
        <w:t>型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position w:val="26"/>
          <w:sz w:val="28"/>
          <w:szCs w:val="28"/>
          <w:lang w:val="en-US" w:eastAsia="zh-CN" w:bidi="ar"/>
        </w:rPr>
        <w:t>通过填写配置完成数据源连接，支持数据源连接测试， 支持数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211" w:lineRule="auto"/>
        <w:ind w:left="12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条件筛选，如图所示：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0" w:beforeAutospacing="0" w:after="0" w:afterAutospacing="0" w:line="211" w:lineRule="auto"/>
        <w:ind w:left="564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52450" cy="257175"/>
            <wp:effectExtent l="0" t="0" r="6350" b="2222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按钮可查看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当前数据源是否连通，是否有数据可查询：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0" w:beforeAutospacing="0" w:after="0" w:afterAutospacing="0" w:line="211" w:lineRule="auto"/>
        <w:ind w:left="564" w:right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410075" cy="6591300"/>
            <wp:effectExtent l="0" t="0" r="9525" b="1270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7" w:beforeAutospacing="0" w:after="0" w:afterAutospacing="0" w:line="412" w:lineRule="auto"/>
        <w:ind w:left="127" w:right="107" w:firstLine="581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支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持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外部文件拓展，点击外部文件， 可查看本屏所使用的外部文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件与全局外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部文件，对外部文件做删除或新增管理：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7" w:beforeAutospacing="0" w:after="0" w:afterAutospacing="0" w:line="412" w:lineRule="auto"/>
        <w:ind w:left="127" w:right="107" w:firstLine="581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600325" cy="2105025"/>
            <wp:effectExtent l="0" t="0" r="15875" b="317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7" w:beforeAutospacing="0" w:after="0" w:afterAutospacing="0" w:line="412" w:lineRule="auto"/>
        <w:ind w:left="127" w:right="107" w:firstLine="581"/>
        <w:jc w:val="left"/>
        <w:rPr>
          <w:rFonts w:hint="eastAsia" w:asciiTheme="minorEastAsia" w:hAnsiTheme="minorEastAsia" w:eastAsiaTheme="minorEastAsia" w:cstheme="minorEastAsia"/>
          <w:spacing w:val="-4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3875" cy="257175"/>
            <wp:effectExtent l="0" t="0" r="9525" b="2222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  <w:lang w:val="en-US" w:eastAsia="zh-CN" w:bidi="ar"/>
        </w:rPr>
        <w:t>运行</w:t>
      </w: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  <w:lang w:val="en-US" w:eastAsia="zh-CN" w:bidi="ar"/>
        </w:rPr>
        <w:t>按</w:t>
      </w:r>
      <w:r>
        <w:rPr>
          <w:rFonts w:hint="eastAsia" w:asciiTheme="minorEastAsia" w:hAnsiTheme="minorEastAsia" w:eastAsiaTheme="minorEastAsia" w:cstheme="minorEastAsia"/>
          <w:spacing w:val="-4"/>
          <w:sz w:val="28"/>
          <w:szCs w:val="28"/>
          <w:lang w:val="en-US" w:eastAsia="zh-CN" w:bidi="ar"/>
        </w:rPr>
        <w:t>钮可预览代码编辑页面效果。点击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81000" cy="304800"/>
            <wp:effectExtent l="0" t="0" r="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4"/>
          <w:sz w:val="28"/>
          <w:szCs w:val="28"/>
          <w:lang w:val="en-US" w:eastAsia="zh-CN" w:bidi="ar"/>
        </w:rPr>
        <w:t>保存按钮，输入备注信息进行保存，如下图所示：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7" w:beforeAutospacing="0" w:after="0" w:afterAutospacing="0" w:line="412" w:lineRule="auto"/>
        <w:ind w:left="127" w:right="107" w:firstLine="581"/>
        <w:jc w:val="left"/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7" w:beforeAutospacing="0" w:after="0" w:afterAutospacing="0" w:line="412" w:lineRule="auto"/>
        <w:ind w:left="127" w:right="107" w:firstLine="581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val="en-US" w:eastAsia="zh-CN" w:bidi="ar"/>
        </w:rPr>
        <w:t>点击发布按钮可在屏幕大厅预览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  <w:lang w:val="en-US" w:eastAsia="zh-CN" w:bidi="ar"/>
        </w:rPr>
        <w:t>所编辑页面。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" w:beforeAutospacing="0" w:after="0" w:afterAutospacing="0" w:line="216" w:lineRule="auto"/>
        <w:ind w:left="20" w:right="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0" w:name="_Toc7464"/>
      <w:bookmarkStart w:id="11" w:name="_Toc15052"/>
      <w:bookmarkStart w:id="12" w:name="_Toc16378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删除屏幕</w:t>
      </w:r>
      <w:bookmarkEnd w:id="10"/>
      <w:bookmarkEnd w:id="11"/>
      <w:bookmarkEnd w:id="12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508" w:lineRule="exact"/>
        <w:ind w:left="69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选中屏幕大厅左侧所要删除的大屏，点击右下角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42900" cy="409575"/>
            <wp:effectExtent l="0" t="0" r="12700" b="2222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更多按钮，点击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847725" cy="314325"/>
            <wp:effectExtent l="0" t="0" r="15875" b="1587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删除按钮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3"/>
          <w:sz w:val="28"/>
          <w:szCs w:val="28"/>
          <w:lang w:val="en-US" w:eastAsia="zh-CN" w:bidi="ar"/>
        </w:rPr>
        <w:t>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成屏幕删除操作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：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3" w:name="_Toc28568"/>
      <w:bookmarkStart w:id="14" w:name="_Toc7879"/>
      <w:bookmarkStart w:id="15" w:name="_Toc6457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修改屏幕</w:t>
      </w:r>
      <w:bookmarkEnd w:id="13"/>
      <w:bookmarkEnd w:id="14"/>
      <w:bookmarkEnd w:id="15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1" w:lineRule="auto"/>
        <w:ind w:left="67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6"/>
          <w:kern w:val="0"/>
          <w:sz w:val="28"/>
          <w:szCs w:val="28"/>
          <w:lang w:val="en-US" w:eastAsia="zh-CN" w:bidi="ar"/>
        </w:rPr>
        <w:t>在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幕大厅左侧选定所需要编辑修改的屏幕， 点击右侧预览屏幕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90" w:beforeAutospacing="0" w:after="0" w:afterAutospacing="0" w:line="794" w:lineRule="exact"/>
        <w:ind w:left="158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-9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2"/>
          <w:kern w:val="0"/>
          <w:position w:val="-9"/>
          <w:sz w:val="28"/>
          <w:szCs w:val="28"/>
          <w:lang w:val="en-US" w:eastAsia="zh-CN" w:bidi="ar"/>
        </w:rPr>
        <w:t>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position w:val="-9"/>
          <w:sz w:val="28"/>
          <w:szCs w:val="28"/>
          <w:lang w:val="en-US" w:eastAsia="zh-CN" w:bidi="ar"/>
        </w:rPr>
        <w:t>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-9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1050" cy="371475"/>
            <wp:effectExtent l="0" t="0" r="6350" b="952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-9"/>
          <w:sz w:val="28"/>
          <w:szCs w:val="28"/>
          <w:lang w:val="en-US" w:eastAsia="zh-CN" w:bidi="ar"/>
        </w:rPr>
        <w:t>按钮， 进入屏幕页面的代码编辑器进行修改。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4" w:beforeAutospacing="0" w:after="0" w:afterAutospacing="0" w:line="369" w:lineRule="auto"/>
        <w:ind w:left="135" w:right="50" w:firstLine="551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-9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28"/>
          <w:kern w:val="0"/>
          <w:sz w:val="29"/>
          <w:szCs w:val="29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7"/>
          <w:kern w:val="0"/>
          <w:sz w:val="29"/>
          <w:szCs w:val="29"/>
          <w:lang w:val="en-US" w:eastAsia="zh-CN" w:bidi="ar"/>
        </w:rPr>
        <w:t>击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>界面右上角的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62000" cy="381000"/>
            <wp:effectExtent l="0" t="0" r="0" b="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>按钮，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>进入相应的屏幕界面后，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4"/>
          <w:kern w:val="0"/>
          <w:sz w:val="29"/>
          <w:szCs w:val="29"/>
          <w:lang w:val="en-US" w:eastAsia="zh-CN" w:bidi="ar"/>
        </w:rPr>
        <w:t>按下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9"/>
          <w:szCs w:val="29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24"/>
          <w:kern w:val="0"/>
          <w:sz w:val="29"/>
          <w:szCs w:val="29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2"/>
          <w:kern w:val="0"/>
          <w:sz w:val="29"/>
          <w:szCs w:val="29"/>
          <w:lang w:val="en-US" w:eastAsia="zh-CN" w:bidi="ar"/>
        </w:rPr>
        <w:t>Ctrl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6"/>
          <w:kern w:val="0"/>
          <w:sz w:val="29"/>
          <w:szCs w:val="29"/>
          <w:lang w:val="en-US" w:eastAsia="zh-CN" w:bidi="ar"/>
        </w:rPr>
        <w:t>+</w:t>
      </w:r>
      <w:r>
        <w:rPr>
          <w:rFonts w:hint="eastAsia" w:asciiTheme="minorEastAsia" w:hAnsiTheme="minorEastAsia" w:eastAsiaTheme="minorEastAsia" w:cstheme="minorEastAsia"/>
          <w:i/>
          <w:iCs/>
          <w:snapToGrid/>
          <w:color w:val="000000"/>
          <w:spacing w:val="-12"/>
          <w:kern w:val="0"/>
          <w:sz w:val="29"/>
          <w:szCs w:val="29"/>
          <w:lang w:val="en-US" w:eastAsia="zh-CN" w:bidi="ar"/>
        </w:rPr>
        <w:t>P”,即可对当前界面进行截屏，作为屏幕列表的封面。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6" w:name="_Toc5205"/>
      <w:bookmarkStart w:id="17" w:name="_Toc3662"/>
      <w:bookmarkStart w:id="18" w:name="_Toc1723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预览屏幕</w:t>
      </w:r>
      <w:bookmarkEnd w:id="16"/>
      <w:bookmarkEnd w:id="17"/>
      <w:bookmarkEnd w:id="18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1" w:lineRule="auto"/>
        <w:ind w:left="67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1"/>
          <w:kern w:val="0"/>
          <w:position w:val="-6"/>
          <w:sz w:val="28"/>
          <w:szCs w:val="28"/>
          <w:lang w:val="en-US" w:eastAsia="zh-CN" w:bidi="ar"/>
        </w:rPr>
        <w:t>在屏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6"/>
          <w:sz w:val="28"/>
          <w:szCs w:val="28"/>
          <w:lang w:val="en-US" w:eastAsia="zh-CN" w:bidi="ar"/>
        </w:rPr>
        <w:t>幕大厅左侧选定需要预览的屏幕，点击屏幕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2"/>
          <w:kern w:val="0"/>
          <w:position w:val="-9"/>
          <w:sz w:val="28"/>
          <w:szCs w:val="28"/>
          <w:lang w:val="en-US" w:eastAsia="zh-CN" w:bidi="ar"/>
        </w:rPr>
        <w:t>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position w:val="-9"/>
          <w:sz w:val="28"/>
          <w:szCs w:val="28"/>
          <w:lang w:val="en-US" w:eastAsia="zh-CN" w:bidi="ar"/>
        </w:rPr>
        <w:t>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position w:val="-9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62000" cy="381000"/>
            <wp:effectExtent l="0" t="0" r="0" b="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6"/>
          <w:sz w:val="28"/>
          <w:szCs w:val="28"/>
          <w:lang w:val="en-US" w:eastAsia="zh-CN" w:bidi="ar"/>
        </w:rPr>
        <w:t>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跳转至屏幕预览页面。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9" w:name="_Toc3403"/>
      <w:bookmarkStart w:id="20" w:name="_Toc15579"/>
      <w:bookmarkStart w:id="21" w:name="_Toc359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启用/未启用屏幕</w:t>
      </w:r>
      <w:bookmarkEnd w:id="19"/>
      <w:bookmarkEnd w:id="20"/>
      <w:bookmarkEnd w:id="21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627" w:lineRule="exact"/>
        <w:ind w:left="7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position w:val="-6"/>
          <w:sz w:val="28"/>
          <w:szCs w:val="28"/>
          <w:lang w:val="en-US" w:eastAsia="zh-CN" w:bidi="ar"/>
        </w:rPr>
        <w:t>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6"/>
          <w:sz w:val="28"/>
          <w:szCs w:val="28"/>
          <w:lang w:val="en-US" w:eastAsia="zh-CN" w:bidi="ar"/>
        </w:rPr>
        <w:t>幕列表的某一屏幕， 再点击界面左下角的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942975" cy="333375"/>
            <wp:effectExtent l="0" t="0" r="22225" b="2222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6"/>
          <w:sz w:val="28"/>
          <w:szCs w:val="28"/>
          <w:lang w:val="en-US" w:eastAsia="zh-CN" w:bidi="ar"/>
        </w:rPr>
        <w:t>按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left="12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钮，蓝色状态为“启用”状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态，灰色状态为“未启用”状态。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01" w:beforeAutospacing="0" w:after="0" w:afterAutospacing="0" w:line="211" w:lineRule="auto"/>
        <w:ind w:left="701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处于“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启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用”状态，则该屏幕在大厅可见；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01" w:beforeAutospacing="0" w:after="0" w:afterAutospacing="0" w:line="211" w:lineRule="auto"/>
        <w:ind w:left="701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处于“未启用”状态，则该屏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幕在大厅不可见。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br w:type="page"/>
      </w: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22" w:name="_Toc10839"/>
      <w:bookmarkStart w:id="23" w:name="_Toc23183"/>
      <w:bookmarkStart w:id="24" w:name="_Toc31481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我的拓扑</w:t>
      </w:r>
      <w:bookmarkEnd w:id="22"/>
      <w:bookmarkEnd w:id="23"/>
      <w:bookmarkEnd w:id="24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415" w:lineRule="auto"/>
        <w:ind w:left="137" w:right="110" w:firstLine="553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我的拓扑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表主要是对拓扑编辑器这一产品的功能说明，详细的用户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手册请查看拓扑编辑器用户手册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54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54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left="7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击中间上方的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57225" cy="361950"/>
            <wp:effectExtent l="0" t="0" r="3175" b="1905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，进入拓扑列表界面。如下图所示：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left="7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25" w:name="_Toc10391"/>
      <w:bookmarkStart w:id="26" w:name="_Toc11695"/>
      <w:bookmarkStart w:id="27" w:name="_Toc30703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创建拓扑</w:t>
      </w:r>
      <w:bookmarkEnd w:id="25"/>
      <w:bookmarkEnd w:id="26"/>
      <w:bookmarkEnd w:id="27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12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点击界面左上角的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257300" cy="1285875"/>
            <wp:effectExtent l="0" t="0" r="12700" b="9525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按钮，页面如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下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123" w:right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2" w:beforeAutospacing="0" w:after="0" w:afterAutospacing="0" w:line="369" w:lineRule="exact"/>
        <w:ind w:left="68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position w:val="1"/>
          <w:sz w:val="28"/>
          <w:szCs w:val="28"/>
          <w:lang w:val="en-US" w:eastAsia="zh-CN" w:bidi="ar"/>
        </w:rPr>
        <w:t>1、填写新创建拓扑的名称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position w:val="1"/>
          <w:sz w:val="28"/>
          <w:szCs w:val="28"/>
          <w:lang w:val="en-US" w:eastAsia="zh-CN" w:bidi="ar"/>
        </w:rPr>
        <w:t>，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55" w:beforeAutospacing="0" w:after="0" w:afterAutospacing="0" w:line="412" w:lineRule="auto"/>
        <w:ind w:left="131" w:right="165" w:firstLine="541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2、选择想要创建拓扑的分辨率，如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所选项没有所需要的屏幕分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辨率，可在“设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置”进行添加分辨率。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651" w:lineRule="exact"/>
        <w:ind w:left="667" w:right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85800" cy="361950"/>
            <wp:effectExtent l="0" t="0" r="0" b="19050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6"/>
          <w:sz w:val="28"/>
          <w:szCs w:val="28"/>
          <w:lang w:val="en-US" w:eastAsia="zh-CN" w:bidi="ar"/>
        </w:rPr>
        <w:t>按钮，完成对拓扑的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6"/>
          <w:sz w:val="28"/>
          <w:szCs w:val="28"/>
          <w:lang w:val="en-US" w:eastAsia="zh-CN" w:bidi="ar"/>
        </w:rPr>
        <w:t>创建。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28" w:name="_Toc5081"/>
      <w:bookmarkStart w:id="29" w:name="_Toc1067"/>
      <w:bookmarkStart w:id="30" w:name="_Toc4282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拓扑查询</w:t>
      </w:r>
      <w:bookmarkEnd w:id="28"/>
      <w:bookmarkEnd w:id="29"/>
      <w:bookmarkEnd w:id="30"/>
    </w:p>
    <w:p>
      <w:pPr>
        <w:pStyle w:val="3"/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position w:val="1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position w:val="1"/>
          <w:sz w:val="28"/>
          <w:szCs w:val="28"/>
          <w:lang w:val="en-US" w:eastAsia="zh-CN" w:bidi="ar"/>
        </w:rPr>
        <w:t>在搜索框输入拓扑的名称或ID或标签，可对拓扑进行查询。</w:t>
      </w:r>
    </w:p>
    <w:p>
      <w:pPr>
        <w:pStyle w:val="3"/>
        <w:rPr>
          <w:rFonts w:hint="eastAsia" w:asciiTheme="minorEastAsia" w:hAnsiTheme="minorEastAsia" w:eastAsiaTheme="minorEastAsia" w:cstheme="minorEastAsia"/>
          <w:spacing w:val="-7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67050" cy="352425"/>
            <wp:effectExtent l="0" t="0" r="6350" b="3175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31" w:name="_Toc27387"/>
      <w:bookmarkStart w:id="32" w:name="_Toc11225"/>
      <w:bookmarkStart w:id="33" w:name="_Toc28992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拓扑预览</w:t>
      </w:r>
      <w:bookmarkEnd w:id="31"/>
      <w:bookmarkEnd w:id="32"/>
      <w:bookmarkEnd w:id="33"/>
    </w:p>
    <w:p>
      <w:pPr>
        <w:pStyle w:val="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  <w:lang w:val="en-US" w:eastAsia="zh-CN" w:bidi="ar"/>
        </w:rPr>
        <w:t>选中已存在的拓扑，点击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1050" cy="361950"/>
            <wp:effectExtent l="0" t="0" r="6350" b="1905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  <w:lang w:val="en-US" w:eastAsia="zh-CN" w:bidi="ar"/>
        </w:rPr>
        <w:t>按钮，可对已有拓扑图进行预览查看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34" w:name="_Toc9019"/>
      <w:bookmarkStart w:id="35" w:name="_Toc31276"/>
      <w:bookmarkStart w:id="36" w:name="_Toc299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拓扑删除</w:t>
      </w:r>
      <w:bookmarkEnd w:id="34"/>
      <w:bookmarkEnd w:id="35"/>
      <w:bookmarkEnd w:id="36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508" w:lineRule="exact"/>
        <w:ind w:left="69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选中所要删除的拓扑，点击右下角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42900" cy="409575"/>
            <wp:effectExtent l="0" t="0" r="12700" b="2222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更多按钮，点击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847725" cy="314325"/>
            <wp:effectExtent l="0" t="0" r="15875" b="15875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3"/>
          <w:sz w:val="28"/>
          <w:szCs w:val="28"/>
          <w:lang w:val="en-US" w:eastAsia="zh-CN" w:bidi="ar"/>
        </w:rPr>
        <w:t>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成拓扑删除操作。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37" w:name="_Toc22719"/>
      <w:bookmarkStart w:id="38" w:name="_Toc14979"/>
      <w:bookmarkStart w:id="39" w:name="_Toc26215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拓扑编辑</w:t>
      </w:r>
      <w:bookmarkEnd w:id="37"/>
      <w:bookmarkEnd w:id="38"/>
      <w:bookmarkEnd w:id="39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13" w:lineRule="auto"/>
        <w:ind w:left="13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  <w:lang w:val="en-US" w:eastAsia="zh-CN" w:bidi="ar"/>
        </w:rPr>
        <w:t>选中已存在的拓扑点击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1050" cy="361950"/>
            <wp:effectExtent l="0" t="0" r="6350" b="19050"/>
            <wp:docPr id="5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可进入拓扑图编辑器，界面如下图所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示：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5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0" w:name="_Toc28777"/>
      <w:bookmarkStart w:id="41" w:name="_Toc27822"/>
      <w:bookmarkStart w:id="42" w:name="_Toc15210"/>
      <w:r>
        <w:rPr>
          <w:rFonts w:hint="eastAsia" w:asciiTheme="minorEastAsia" w:hAnsiTheme="minorEastAsia" w:eastAsiaTheme="minorEastAsia" w:cstheme="minorEastAsia"/>
          <w:lang w:val="en-US" w:eastAsia="zh-CN"/>
        </w:rPr>
        <w:t>节点</w:t>
      </w:r>
      <w:bookmarkEnd w:id="40"/>
      <w:bookmarkEnd w:id="41"/>
      <w:bookmarkEnd w:id="42"/>
    </w:p>
    <w:p>
      <w:pPr>
        <w:pStyle w:val="3"/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7"/>
          <w:sz w:val="31"/>
          <w:szCs w:val="31"/>
          <w:lang w:val="en-US" w:eastAsia="zh-CN" w:bidi="ar"/>
        </w:rPr>
        <w:t>管理节点类别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507" w:lineRule="exact"/>
        <w:ind w:left="144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点击界面左侧的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2"/>
          <w:sz w:val="28"/>
          <w:szCs w:val="28"/>
          <w:lang w:val="en-US" w:eastAsia="zh-CN" w:bidi="ar"/>
        </w:rPr>
        <w:drawing>
          <wp:inline distT="0" distB="0" distL="114300" distR="114300">
            <wp:extent cx="247650" cy="247650"/>
            <wp:effectExtent l="0" t="0" r="6350" b="6350"/>
            <wp:docPr id="55" name="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3"/>
          <w:sz w:val="28"/>
          <w:szCs w:val="28"/>
          <w:lang w:val="en-US" w:eastAsia="zh-CN" w:bidi="ar"/>
        </w:rPr>
        <w:t>按钮，进入节点类别的管理模式，如下图所示：</w:t>
      </w:r>
    </w:p>
    <w:p>
      <w:pPr>
        <w:pStyle w:val="3"/>
        <w:numPr>
          <w:ilvl w:val="0"/>
          <w:numId w:val="0"/>
        </w:numPr>
        <w:ind w:left="420" w:leftChars="0" w:firstLine="420" w:firstLineChars="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876800" cy="1600200"/>
            <wp:effectExtent l="0" t="0" r="0" b="0"/>
            <wp:docPr id="5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64" w:beforeAutospacing="0" w:after="0" w:afterAutospacing="0" w:line="384" w:lineRule="auto"/>
        <w:ind w:left="107" w:right="107" w:firstLine="595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点击节点类别后的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57175" cy="257175"/>
            <wp:effectExtent l="0" t="0" r="22225" b="22225"/>
            <wp:docPr id="58" name="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按钮，进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入节点类别名称编辑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2"/>
          <w:sz w:val="28"/>
          <w:szCs w:val="28"/>
          <w:lang w:val="en-US" w:eastAsia="zh-CN" w:bidi="ar"/>
        </w:rPr>
        <w:drawing>
          <wp:inline distT="0" distB="0" distL="114300" distR="114300">
            <wp:extent cx="1200150" cy="352425"/>
            <wp:effectExtent l="0" t="0" r="19050" b="3175"/>
            <wp:docPr id="57" name="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，可更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改节点类别名称， 点击弹窗空白处即可完成对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6" w:beforeAutospacing="0" w:after="0" w:afterAutospacing="0" w:line="216" w:lineRule="auto"/>
        <w:ind w:left="146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点类别的修改。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06" w:beforeAutospacing="0" w:after="0" w:afterAutospacing="0" w:line="211" w:lineRule="auto"/>
        <w:ind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3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2"/>
          <w:kern w:val="0"/>
          <w:sz w:val="28"/>
          <w:szCs w:val="28"/>
          <w:lang w:val="en-US" w:eastAsia="zh-CN" w:bidi="ar"/>
        </w:rPr>
        <w:t>击节点类别后的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7490" cy="194945"/>
            <wp:effectExtent l="0" t="0" r="16510" b="8255"/>
            <wp:docPr id="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2"/>
          <w:kern w:val="0"/>
          <w:sz w:val="28"/>
          <w:szCs w:val="28"/>
          <w:lang w:val="en-US" w:eastAsia="zh-CN" w:bidi="ar"/>
        </w:rPr>
        <w:t>按钮，删除该节点类别。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1" w:lineRule="auto"/>
        <w:ind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2"/>
          <w:kern w:val="0"/>
          <w:sz w:val="28"/>
          <w:szCs w:val="28"/>
          <w:lang w:val="en-US" w:eastAsia="zh-CN" w:bidi="ar"/>
        </w:rPr>
        <w:t>点击弹窗右上方的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87680" cy="255905"/>
            <wp:effectExtent l="0" t="0" r="20320" b="23495"/>
            <wp:docPr id="2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1"/>
          <w:kern w:val="0"/>
          <w:sz w:val="28"/>
          <w:szCs w:val="28"/>
          <w:lang w:val="en-US" w:eastAsia="zh-CN" w:bidi="ar"/>
        </w:rPr>
        <w:t>按钮，退出弹窗。</w:t>
      </w:r>
    </w:p>
    <w:p>
      <w:pPr>
        <w:pStyle w:val="3"/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  <w:t>增加节点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8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28"/>
          <w:szCs w:val="28"/>
          <w:lang w:val="en-US" w:eastAsia="zh-CN" w:bidi="ar"/>
        </w:rPr>
        <w:t>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  <w:t>面左侧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71700" cy="352425"/>
            <wp:effectExtent l="0" t="0" r="12700" b="3175"/>
            <wp:docPr id="5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90500" cy="219075"/>
            <wp:effectExtent l="0" t="0" r="12700" b="9525"/>
            <wp:docPr id="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  <w:t>按钮，出现弹窗如图所示：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166620"/>
            <wp:effectExtent l="0" t="0" r="10795" b="17780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4" w:beforeAutospacing="0" w:after="0" w:afterAutospacing="0" w:line="216" w:lineRule="auto"/>
        <w:ind w:left="69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选择节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类型和文件后即可完成对节点的添加；点击弹窗右上角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4" w:beforeAutospacing="0" w:after="0" w:afterAutospacing="0" w:line="216" w:lineRule="auto"/>
        <w:ind w:left="698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position w:val="-3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2"/>
          <w:sz w:val="28"/>
          <w:szCs w:val="28"/>
          <w:lang w:val="en-US" w:eastAsia="zh-CN" w:bidi="ar"/>
        </w:rPr>
        <w:drawing>
          <wp:inline distT="0" distB="0" distL="114300" distR="114300">
            <wp:extent cx="485775" cy="257175"/>
            <wp:effectExtent l="0" t="0" r="22225" b="22225"/>
            <wp:docPr id="62" name="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position w:val="-3"/>
          <w:sz w:val="28"/>
          <w:szCs w:val="28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则取消对节点的添加。图标文件名直接作为节点名称，图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4" w:beforeAutospacing="0" w:after="0" w:afterAutospacing="0" w:line="216" w:lineRule="auto"/>
        <w:ind w:left="698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标仅支持 png、svg 格式。</w:t>
      </w:r>
    </w:p>
    <w:p>
      <w:pPr>
        <w:keepNext w:val="0"/>
        <w:keepLines w:val="0"/>
        <w:widowControl/>
        <w:suppressLineNumbers w:val="0"/>
        <w:ind w:left="420" w:leftChars="0" w:firstLine="420" w:firstLineChars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新增的节点资源在界面左侧显示。</w:t>
      </w:r>
    </w:p>
    <w:p>
      <w:pPr>
        <w:pStyle w:val="3"/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删除节点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370" w:lineRule="exact"/>
        <w:ind w:left="7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界面左侧的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1"/>
          <w:sz w:val="28"/>
          <w:szCs w:val="28"/>
          <w:lang w:val="en-US" w:eastAsia="zh-CN" w:bidi="ar"/>
        </w:rPr>
        <w:drawing>
          <wp:inline distT="0" distB="0" distL="114300" distR="114300">
            <wp:extent cx="304800" cy="161925"/>
            <wp:effectExtent l="0" t="0" r="0" b="15875"/>
            <wp:docPr id="63" name="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按钮，节点进入可删除模式， 如下图所示：</w:t>
      </w:r>
    </w:p>
    <w:p>
      <w:pPr>
        <w:pStyle w:val="3"/>
        <w:numPr>
          <w:ilvl w:val="0"/>
          <w:numId w:val="0"/>
        </w:numPr>
        <w:ind w:left="420" w:leftChars="0" w:firstLine="420" w:firstLineChars="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81225" cy="4448175"/>
            <wp:effectExtent l="0" t="0" r="3175" b="22225"/>
            <wp:docPr id="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41" w:beforeAutospacing="0" w:after="0" w:afterAutospacing="0" w:line="431" w:lineRule="exact"/>
        <w:ind w:left="7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1"/>
          <w:sz w:val="28"/>
          <w:szCs w:val="28"/>
          <w:lang w:val="en-US" w:eastAsia="zh-CN" w:bidi="ar"/>
        </w:rPr>
        <w:t>点击节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"/>
          <w:sz w:val="28"/>
          <w:szCs w:val="28"/>
          <w:lang w:val="en-US" w:eastAsia="zh-CN" w:bidi="ar"/>
        </w:rPr>
        <w:t>点右上角的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2875" cy="171450"/>
            <wp:effectExtent l="0" t="0" r="9525" b="6350"/>
            <wp:docPr id="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"/>
          <w:sz w:val="28"/>
          <w:szCs w:val="28"/>
          <w:lang w:val="en-US" w:eastAsia="zh-CN" w:bidi="ar"/>
        </w:rPr>
        <w:t>按钮，出现弹窗：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2925" cy="323850"/>
            <wp:effectExtent l="0" t="0" r="15875" b="6350"/>
            <wp:docPr id="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按钮，完成对节点的删除；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33400" cy="314325"/>
            <wp:effectExtent l="0" t="0" r="0" b="15875"/>
            <wp:docPr id="7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8600" cy="209550"/>
            <wp:effectExtent l="0" t="0" r="0" b="19050"/>
            <wp:docPr id="7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按钮，取消对节点的删除。</w:t>
      </w:r>
    </w:p>
    <w:p>
      <w:pPr>
        <w:pStyle w:val="3"/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筛选节点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761" w:lineRule="exact"/>
        <w:ind w:left="703" w:right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position w:val="-8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position w:val="-8"/>
          <w:sz w:val="28"/>
          <w:szCs w:val="28"/>
          <w:lang w:val="en-US" w:eastAsia="zh-CN" w:bidi="ar"/>
        </w:rPr>
        <w:t>击界面左侧的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7650" cy="247650"/>
            <wp:effectExtent l="0" t="0" r="6350" b="6350"/>
            <wp:docPr id="7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position w:val="-8"/>
          <w:sz w:val="28"/>
          <w:szCs w:val="28"/>
          <w:lang w:val="en-US" w:eastAsia="zh-CN" w:bidi="ar"/>
        </w:rPr>
        <w:t>按钮，如下图所示：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190750" cy="361950"/>
            <wp:effectExtent l="0" t="0" r="19050" b="19050"/>
            <wp:docPr id="8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761" w:lineRule="exact"/>
        <w:ind w:left="703" w:right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position w:val="-8"/>
          <w:sz w:val="28"/>
          <w:szCs w:val="28"/>
          <w:lang w:val="en-US" w:eastAsia="zh-CN" w:bidi="ar"/>
        </w:rPr>
        <w:t>输入节点名称，可根据节点名称筛选节点。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3" w:name="_Toc1483"/>
      <w:bookmarkStart w:id="44" w:name="_Toc7995"/>
      <w:bookmarkStart w:id="45" w:name="_Toc9000"/>
      <w:r>
        <w:rPr>
          <w:rFonts w:hint="eastAsia" w:asciiTheme="minorEastAsia" w:hAnsiTheme="minorEastAsia" w:eastAsiaTheme="minorEastAsia" w:cstheme="minorEastAsia"/>
          <w:lang w:val="en-US" w:eastAsia="zh-CN"/>
        </w:rPr>
        <w:t>新增元素</w:t>
      </w:r>
      <w:bookmarkEnd w:id="43"/>
      <w:bookmarkEnd w:id="44"/>
      <w:bookmarkEnd w:id="45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410" w:lineRule="auto"/>
        <w:ind w:left="113" w:right="107" w:firstLine="5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将界面左侧的节点及界面上侧的文本、图片和形状添加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到界面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中间的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画布上。画布可以添加纯色或者图片作为背景，其中图片背景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可以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择居中、填充、适应、拉伸、平铺。按住空格，同时拖动画布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可移动画布；按住空格，同时滑动鼠标滚珠可缩放画布；拖动画布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右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8"/>
          <w:kern w:val="0"/>
          <w:sz w:val="28"/>
          <w:szCs w:val="28"/>
          <w:lang w:val="en-US" w:eastAsia="zh-CN" w:bidi="ar"/>
        </w:rPr>
        <w:t>侧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5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or下侧可以移动画布； 点击or拖动画布右下角的滑块可以缩放画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布，双击数值能重置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缩放为100%。</w:t>
      </w:r>
    </w:p>
    <w:p>
      <w:pPr>
        <w:pStyle w:val="2"/>
        <w:numPr>
          <w:ilvl w:val="0"/>
          <w:numId w:val="4"/>
        </w:numPr>
        <w:tabs>
          <w:tab w:val="clear" w:pos="312"/>
        </w:tabs>
        <w:bidi w:val="0"/>
        <w:ind w:leftChars="0"/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</w:pPr>
      <w:bookmarkStart w:id="46" w:name="_Toc20490"/>
      <w:bookmarkStart w:id="47" w:name="_Toc5633"/>
      <w:bookmarkStart w:id="48" w:name="_Toc6348"/>
      <w:r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  <w:t>添加元素</w:t>
      </w:r>
      <w:bookmarkEnd w:id="46"/>
      <w:bookmarkEnd w:id="47"/>
      <w:bookmarkEnd w:id="48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410" w:lineRule="auto"/>
        <w:ind w:left="113" w:right="107" w:firstLine="58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点击任一元素，该元素会出现在当前画布可视区域的正中间。添加元素进行重叠判断，如果新添加元素处已有元素，则依次往右下偏移 20px寻找空位并放置，直到找到新位置。如下图所示：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 w:firstLine="0"/>
        <w:jc w:val="center"/>
        <w:textAlignment w:val="center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111750" cy="3465830"/>
            <wp:effectExtent l="0" t="0" r="19050" b="13970"/>
            <wp:docPr id="87" name="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7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5" w:beforeAutospacing="0" w:after="0" w:afterAutospacing="0" w:line="410" w:lineRule="auto"/>
        <w:ind w:left="134" w:right="680" w:firstLine="595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当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前选定的所有元素会被拖动，按住 shift 拖动会保持水平或垂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直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5"/>
          <w:kern w:val="0"/>
          <w:sz w:val="28"/>
          <w:szCs w:val="28"/>
          <w:lang w:val="en-US" w:eastAsia="zh-CN" w:bidi="ar"/>
        </w:rPr>
        <w:t>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动，方向键上下左右可以进行微调。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5" w:beforeAutospacing="0" w:after="0" w:afterAutospacing="0" w:line="410" w:lineRule="auto"/>
        <w:ind w:left="134" w:right="680" w:firstLine="595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缩放元素时，宽度小于等于 35px 时上下中间的球形把手消失， 高度同理； 按住 shift 时等比缩放； 按住 Alt 时中心缩放；同时按住Alt和 Shift时中心等比缩放；多选时仅缩放当前操作。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5" w:beforeAutospacing="0" w:after="0" w:afterAutospacing="0" w:line="410" w:lineRule="auto"/>
        <w:ind w:left="134" w:right="680" w:firstLine="595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界面右侧可更改节点的详细信息，包括名称、字体、字号、颜色、 加粗、倾斜、下划线、删除线、行间距、距离、内容描述、宽度、高 度、锁定长度比、纵横坐标、不透明度等。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5" w:beforeAutospacing="0" w:after="0" w:afterAutospacing="0" w:line="410" w:lineRule="auto"/>
        <w:ind w:left="134" w:right="680" w:firstLine="595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节点可添加数据，且能绑定多个数据，但节点多选时不可绑定数 据。数据由Monitor提供。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5" w:beforeAutospacing="0" w:after="0" w:afterAutospacing="0" w:line="410" w:lineRule="auto"/>
        <w:ind w:left="134" w:right="680" w:firstLine="595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删除节点： 选中画布里面的某一节点，按 Delete 键即可删除。若该节 点已有关联，则与其相连的关联也被删除。</w:t>
      </w:r>
      <w:bookmarkStart w:id="49" w:name="_bookmark17"/>
      <w:bookmarkEnd w:id="49"/>
    </w:p>
    <w:p>
      <w:pPr>
        <w:pStyle w:val="2"/>
        <w:numPr>
          <w:ilvl w:val="0"/>
          <w:numId w:val="4"/>
        </w:numPr>
        <w:tabs>
          <w:tab w:val="clear" w:pos="312"/>
        </w:tabs>
        <w:bidi w:val="0"/>
        <w:ind w:leftChars="0"/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</w:pPr>
      <w:bookmarkStart w:id="50" w:name="_Toc830"/>
      <w:bookmarkStart w:id="51" w:name="_Toc14827"/>
      <w:bookmarkStart w:id="52" w:name="_Toc19899"/>
      <w:r>
        <w:rPr>
          <w:rFonts w:hint="eastAsia" w:asciiTheme="minorEastAsia" w:hAnsiTheme="minorEastAsia" w:eastAsiaTheme="minorEastAsia" w:cstheme="minorEastAsia"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添加文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本</w:t>
      </w:r>
      <w:bookmarkEnd w:id="50"/>
      <w:bookmarkEnd w:id="51"/>
      <w:bookmarkEnd w:id="52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76" w:lineRule="auto"/>
        <w:ind w:left="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界面上方的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60705" cy="494030"/>
            <wp:effectExtent l="0" t="0" r="23495" b="13970"/>
            <wp:docPr id="2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  <w:lang w:eastAsia="zh-CN"/>
        </w:rPr>
        <w:t>即</w:t>
      </w:r>
      <w:r>
        <w:rPr>
          <w:rFonts w:hint="eastAsia" w:asciiTheme="minorEastAsia" w:hAnsiTheme="minorEastAsia" w:eastAsiaTheme="minorEastAsia" w:cstheme="minorEastAsia"/>
          <w:spacing w:val="-10"/>
          <w:sz w:val="28"/>
          <w:szCs w:val="28"/>
          <w:lang w:eastAsia="zh-CN"/>
        </w:rPr>
        <w:t>可添加文本， 添加位置同添加节点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一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样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。如下图所示：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4" w:beforeAutospacing="0" w:after="0" w:afterAutospacing="0" w:line="5702" w:lineRule="exact"/>
        <w:ind w:left="0" w:right="0" w:firstLine="107"/>
        <w:jc w:val="left"/>
        <w:textAlignment w:val="center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147945" cy="3537585"/>
            <wp:effectExtent l="0" t="0" r="8255" b="18415"/>
            <wp:docPr id="88" name="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7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00" w:beforeAutospacing="0" w:after="0" w:afterAutospacing="0" w:line="216" w:lineRule="auto"/>
        <w:ind w:left="69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面右侧可对文本内容、外观、数据等进行修改。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5" w:beforeAutospacing="0" w:after="0" w:afterAutospacing="0" w:line="410" w:lineRule="auto"/>
        <w:ind w:left="125" w:right="102" w:firstLine="581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文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本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：包括文本内容、字体、字号、字体颜色、加粗、倾斜、下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2"/>
          <w:kern w:val="0"/>
          <w:sz w:val="28"/>
          <w:szCs w:val="28"/>
          <w:lang w:val="en-US" w:eastAsia="zh-CN" w:bidi="ar"/>
        </w:rPr>
        <w:t>划线、删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1"/>
          <w:kern w:val="0"/>
          <w:sz w:val="28"/>
          <w:szCs w:val="28"/>
          <w:lang w:val="en-US" w:eastAsia="zh-CN" w:bidi="ar"/>
        </w:rPr>
        <w:t>除线、对齐方式(左对齐、居中、右对齐) 、行间距。文本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按内容自动调整大小，不可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手动调整。文本内容支持多行。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2" w:lineRule="auto"/>
        <w:ind w:left="150" w:right="108" w:firstLine="548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外观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：外观的宽度、高度、纵横坐标、旋转、锁定长度比、不透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明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度等。且所有的元素均可被锁定 or 解锁，被锁定的元素的任何属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性都不可被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改， 可以被选中(多选) ，但是不会受拖动、对齐、分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sz w:val="28"/>
          <w:szCs w:val="28"/>
          <w:lang w:val="en-US" w:eastAsia="zh-CN" w:bidi="ar"/>
        </w:rPr>
        <w:t>、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复制、删除等影响。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537" w:lineRule="auto"/>
        <w:ind w:left="113" w:right="892" w:firstLine="58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数据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：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文本可绑定数据源、展示人物列表、提取表达式。</w:t>
      </w:r>
      <w:bookmarkStart w:id="53" w:name="_bookmark18"/>
      <w:bookmarkEnd w:id="53"/>
    </w:p>
    <w:p>
      <w:pPr>
        <w:pStyle w:val="2"/>
        <w:numPr>
          <w:ilvl w:val="0"/>
          <w:numId w:val="4"/>
        </w:numPr>
        <w:tabs>
          <w:tab w:val="clear" w:pos="312"/>
        </w:tabs>
        <w:bidi w:val="0"/>
        <w:ind w:leftChars="0"/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</w:pPr>
      <w:bookmarkStart w:id="54" w:name="_Toc16296"/>
      <w:bookmarkStart w:id="55" w:name="_Toc31677"/>
      <w:bookmarkStart w:id="56" w:name="_Toc22541"/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添加图片</w:t>
      </w:r>
      <w:bookmarkEnd w:id="54"/>
      <w:bookmarkEnd w:id="55"/>
      <w:bookmarkEnd w:id="56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971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12"/>
          <w:sz w:val="28"/>
          <w:szCs w:val="28"/>
          <w:lang w:val="en-US" w:eastAsia="zh-CN" w:bidi="ar"/>
        </w:rPr>
        <w:t>击界面上方的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657225" cy="552450"/>
            <wp:effectExtent l="0" t="0" r="3175" b="6350"/>
            <wp:docPr id="94" name="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7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12"/>
          <w:sz w:val="28"/>
          <w:szCs w:val="28"/>
          <w:lang w:val="en-US" w:eastAsia="zh-CN" w:bidi="ar"/>
        </w:rPr>
        <w:t>选择图片上传， 或直接将图片拖入拓扑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  <w:t>空白区域可添加图片。添加的图片可进行伸缩、拖动等操作。点击添加的图片，右侧是该图片的详细信息：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971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  <w:t>1) 图片：包括图片名称等。可选择替换图片、恢复原始尺寸。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971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position w:val="-12"/>
          <w:sz w:val="28"/>
          <w:szCs w:val="28"/>
          <w:lang w:val="en-US" w:eastAsia="zh-CN" w:bidi="ar"/>
        </w:rPr>
        <w:t>2) 外观：包括图片大小、纵横坐标、不透明度等。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23" w:lineRule="auto"/>
        <w:ind w:right="0"/>
        <w:jc w:val="left"/>
        <w:outlineLvl w:val="1"/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</w:pPr>
      <w:bookmarkStart w:id="57" w:name="_bookmark19"/>
      <w:bookmarkEnd w:id="57"/>
    </w:p>
    <w:p>
      <w:pPr>
        <w:pStyle w:val="2"/>
        <w:numPr>
          <w:ilvl w:val="0"/>
          <w:numId w:val="4"/>
        </w:numPr>
        <w:tabs>
          <w:tab w:val="clear" w:pos="312"/>
        </w:tabs>
        <w:bidi w:val="0"/>
        <w:ind w:leftChars="0"/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</w:pPr>
      <w:bookmarkStart w:id="58" w:name="_Toc17435"/>
      <w:bookmarkStart w:id="59" w:name="_Toc31604"/>
      <w:bookmarkStart w:id="60" w:name="_Toc15784"/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添加形状</w:t>
      </w:r>
      <w:bookmarkEnd w:id="58"/>
      <w:bookmarkEnd w:id="59"/>
      <w:bookmarkEnd w:id="60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880" w:lineRule="exact"/>
        <w:ind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11"/>
          <w:sz w:val="28"/>
          <w:szCs w:val="28"/>
          <w:lang w:val="en-US" w:eastAsia="zh-CN" w:bidi="ar"/>
        </w:rPr>
        <w:t>点击界面上方的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11"/>
          <w:sz w:val="28"/>
          <w:szCs w:val="28"/>
          <w:lang w:val="en-US" w:eastAsia="zh-CN" w:bidi="ar"/>
        </w:rPr>
        <w:drawing>
          <wp:inline distT="0" distB="0" distL="114300" distR="114300">
            <wp:extent cx="742950" cy="495300"/>
            <wp:effectExtent l="0" t="0" r="19050" b="12700"/>
            <wp:docPr id="98" name="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7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position w:val="-11"/>
          <w:sz w:val="28"/>
          <w:szCs w:val="28"/>
          <w:lang w:val="en-US" w:eastAsia="zh-CN" w:bidi="ar"/>
        </w:rPr>
        <w:t>，可添加线、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1"/>
          <w:sz w:val="28"/>
          <w:szCs w:val="28"/>
          <w:lang w:val="en-US" w:eastAsia="zh-CN" w:bidi="ar"/>
        </w:rPr>
        <w:t>矩形、椭圆的形状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64" w:beforeAutospacing="0" w:after="0" w:afterAutospacing="0" w:line="304" w:lineRule="auto"/>
        <w:ind w:left="143" w:right="109" w:hanging="36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1"/>
          <w:sz w:val="28"/>
          <w:szCs w:val="28"/>
          <w:lang w:val="en-US" w:eastAsia="zh-CN" w:bidi="ar"/>
        </w:rPr>
        <w:drawing>
          <wp:inline distT="0" distB="0" distL="114300" distR="114300">
            <wp:extent cx="2066925" cy="676275"/>
            <wp:effectExtent l="0" t="0" r="15875" b="9525"/>
            <wp:docPr id="99" name="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7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，点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击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某一形状，该形状出现在在画布中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央，可进行拖动、伸缩等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操作。界面右侧是该形状的详细信息：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kinsoku w:val="0"/>
        <w:autoSpaceDE w:val="0"/>
        <w:autoSpaceDN w:val="0"/>
        <w:adjustRightInd w:val="0"/>
        <w:snapToGrid w:val="0"/>
        <w:spacing w:before="302" w:beforeAutospacing="0" w:after="0" w:afterAutospacing="0" w:line="415" w:lineRule="auto"/>
        <w:ind w:left="673" w:right="1602" w:firstLine="14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形状：包括填充颜色、描边、圆角度数等。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302" w:beforeAutospacing="0" w:after="0" w:afterAutospacing="0" w:line="415" w:lineRule="auto"/>
        <w:ind w:left="687" w:leftChars="0" w:right="1602" w:rightChars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position w:val="45"/>
          <w:sz w:val="31"/>
          <w:szCs w:val="3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  <w:t>2)外观：包括图片大小、纵横坐标、不透明度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3"/>
          <w:kern w:val="0"/>
          <w:sz w:val="28"/>
          <w:szCs w:val="28"/>
          <w:lang w:val="en-US" w:eastAsia="zh-CN" w:bidi="ar"/>
        </w:rPr>
        <w:t>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。</w:t>
      </w:r>
      <w:bookmarkStart w:id="61" w:name="_bookmark20"/>
      <w:bookmarkEnd w:id="61"/>
    </w:p>
    <w:p>
      <w:pPr>
        <w:pStyle w:val="2"/>
        <w:numPr>
          <w:ilvl w:val="0"/>
          <w:numId w:val="4"/>
        </w:numPr>
        <w:tabs>
          <w:tab w:val="clear" w:pos="312"/>
        </w:tabs>
        <w:bidi w:val="0"/>
        <w:ind w:leftChars="0"/>
        <w:rPr>
          <w:rFonts w:hint="eastAsia" w:asciiTheme="minorEastAsia" w:hAnsiTheme="minorEastAsia" w:eastAsiaTheme="minorEastAsia" w:cstheme="minorEastAsia"/>
          <w:spacing w:val="6"/>
          <w:sz w:val="31"/>
          <w:szCs w:val="31"/>
          <w:lang w:val="en-US" w:eastAsia="zh-CN" w:bidi="ar"/>
        </w:rPr>
      </w:pPr>
      <w:bookmarkStart w:id="62" w:name="_Toc15543"/>
      <w:bookmarkStart w:id="63" w:name="_Toc23776"/>
      <w:bookmarkStart w:id="64" w:name="_Toc16209"/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元素分布</w:t>
      </w:r>
      <w:bookmarkEnd w:id="62"/>
      <w:bookmarkEnd w:id="63"/>
      <w:bookmarkEnd w:id="64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220" w:lineRule="auto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0"/>
          <w:sz w:val="28"/>
          <w:szCs w:val="28"/>
          <w:lang w:val="en-US" w:eastAsia="zh-CN" w:bidi="ar"/>
        </w:rPr>
        <w:t>5.1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对齐方式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220" w:lineRule="auto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220" w:lineRule="auto"/>
        <w:ind w:right="0" w:firstLine="276" w:firstLineChars="1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选中多个元素后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，画布上方的对齐方式处于可用状态。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7" w:beforeAutospacing="0" w:after="0" w:afterAutospacing="0" w:line="647" w:lineRule="exact"/>
        <w:ind w:left="129" w:right="0" w:firstLine="253" w:firstLineChars="1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对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3"/>
          <w:kern w:val="0"/>
          <w:position w:val="-6"/>
          <w:sz w:val="28"/>
          <w:szCs w:val="28"/>
          <w:lang w:val="en-US" w:eastAsia="zh-CN" w:bidi="ar"/>
        </w:rPr>
        <w:t>齐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7"/>
          <w:kern w:val="0"/>
          <w:position w:val="-6"/>
          <w:sz w:val="28"/>
          <w:szCs w:val="28"/>
          <w:lang w:val="en-US" w:eastAsia="zh-CN" w:bidi="ar"/>
        </w:rPr>
        <w:t>方式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6"/>
          <w:sz w:val="28"/>
          <w:szCs w:val="28"/>
          <w:lang w:val="en-US" w:eastAsia="zh-CN" w:bidi="ar"/>
        </w:rPr>
        <w:t xml:space="preserve">：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5"/>
          <w:sz w:val="28"/>
          <w:szCs w:val="28"/>
          <w:lang w:val="en-US" w:eastAsia="zh-CN" w:bidi="ar"/>
        </w:rPr>
        <w:drawing>
          <wp:inline distT="0" distB="0" distL="114300" distR="114300">
            <wp:extent cx="1657350" cy="333375"/>
            <wp:effectExtent l="0" t="0" r="19050" b="22225"/>
            <wp:docPr id="100" name="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7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6"/>
          <w:sz w:val="28"/>
          <w:szCs w:val="28"/>
          <w:lang w:val="en-US" w:eastAsia="zh-CN" w:bidi="ar"/>
        </w:rPr>
        <w:t>包括顶对齐、垂直居中对齐、底对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23" w:beforeAutospacing="0" w:after="0" w:afterAutospacing="0" w:line="216" w:lineRule="auto"/>
        <w:ind w:left="15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齐、左对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、水平居中对齐、右对齐等；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3" w:beforeAutospacing="0" w:after="0" w:afterAutospacing="0" w:line="410" w:lineRule="auto"/>
        <w:ind w:left="132" w:right="17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顶对齐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>：将所有选定元素顶对齐，基准为所有选中元素的最上侧边界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；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3" w:beforeAutospacing="0" w:after="0" w:afterAutospacing="0" w:line="410" w:lineRule="auto"/>
        <w:ind w:left="132" w:right="17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垂直居中对齐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：将所有选定元素垂直居中对齐，基准为所有选中元素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的最上侧边界和最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下侧边界的平均值；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0" w:lineRule="auto"/>
        <w:ind w:left="129" w:right="17" w:hanging="7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底对齐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：将所有选定元素底对齐，基准为所有选中元素的最下侧边界；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0" w:lineRule="auto"/>
        <w:ind w:left="129" w:right="17" w:hanging="7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左对齐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：将所有选定元素左对齐， 基准为所有选中元素的最左侧；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0" w:lineRule="auto"/>
        <w:ind w:left="129" w:right="17" w:hanging="7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水平居中对齐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：将所有选定元素水平居中对齐，基准为所有选中元素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的最左侧边界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和最右侧边界的平均值；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211" w:lineRule="auto"/>
        <w:ind w:left="12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position w:val="-6"/>
          <w:sz w:val="28"/>
          <w:szCs w:val="28"/>
          <w:lang w:val="en-US" w:eastAsia="zh-CN" w:bidi="ar"/>
        </w:rPr>
        <w:t>右对齐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：将所有选定元素右对齐，基准为所有选中元素的最右侧边界。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76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8" w:lineRule="auto"/>
        <w:ind w:left="113" w:right="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bookmarkStart w:id="65" w:name="_Toc18409"/>
      <w:bookmarkStart w:id="66" w:name="_Toc26276"/>
      <w:bookmarkStart w:id="67" w:name="_Toc8795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0"/>
          <w:sz w:val="28"/>
          <w:szCs w:val="28"/>
          <w:lang w:val="en-US" w:eastAsia="zh-CN" w:bidi="ar"/>
        </w:rPr>
        <w:t>5.2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分布方式</w:t>
      </w:r>
      <w:bookmarkEnd w:id="65"/>
      <w:bookmarkEnd w:id="66"/>
      <w:bookmarkEnd w:id="67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71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1" w:lineRule="auto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选中多个元素后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，画布上方的分布方式处于可用状态。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81" w:beforeAutospacing="0" w:after="0" w:afterAutospacing="0" w:line="619" w:lineRule="exact"/>
        <w:ind w:left="135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分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7"/>
          <w:kern w:val="0"/>
          <w:position w:val="-5"/>
          <w:sz w:val="28"/>
          <w:szCs w:val="28"/>
          <w:lang w:val="en-US" w:eastAsia="zh-CN" w:bidi="ar"/>
        </w:rPr>
        <w:t>布方式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5"/>
          <w:sz w:val="28"/>
          <w:szCs w:val="28"/>
          <w:lang w:val="en-US" w:eastAsia="zh-CN" w:bidi="ar"/>
        </w:rPr>
        <w:t xml:space="preserve">：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-4"/>
          <w:sz w:val="28"/>
          <w:szCs w:val="28"/>
          <w:lang w:val="en-US" w:eastAsia="zh-CN" w:bidi="ar"/>
        </w:rPr>
        <w:drawing>
          <wp:inline distT="0" distB="0" distL="114300" distR="114300">
            <wp:extent cx="1628775" cy="314325"/>
            <wp:effectExtent l="0" t="0" r="22225" b="15875"/>
            <wp:docPr id="95" name="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8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position w:val="-5"/>
          <w:sz w:val="28"/>
          <w:szCs w:val="28"/>
          <w:lang w:val="en-US" w:eastAsia="zh-CN" w:bidi="ar"/>
        </w:rPr>
        <w:t>包括按顶分布、垂直居中分布、按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2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122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底分布、按左分布、水平居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中分布、按右分布等。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8" w:beforeAutospacing="0" w:after="0" w:afterAutospacing="0" w:line="410" w:lineRule="auto"/>
        <w:ind w:left="131" w:right="108" w:hanging="6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按顶分布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： 将所有选中元素按垂直间隔平均分布，基准为所有选中元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最小上边界和最大上边界；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2" w:lineRule="auto"/>
        <w:ind w:left="157" w:right="110" w:hanging="25"/>
        <w:jc w:val="left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垂直居中分布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：将所有选中元素按垂直间隔平均分布，基准为所有选中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素的最小中心纵坐标和最大中心纵坐标；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410" w:lineRule="auto"/>
        <w:ind w:left="131" w:right="108" w:hanging="6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按底分布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：将所有选中元素按垂直间隔平均分布，基准为所有选中元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最小下边界和最大上边界；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410" w:lineRule="auto"/>
        <w:ind w:left="131" w:right="108" w:hanging="6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按左分布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：将左右选中元素按垂直间隔平均分布，基准为所有选中元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最小左边界和最大左边界；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" w:beforeAutospacing="0" w:after="0" w:afterAutospacing="0" w:line="410" w:lineRule="auto"/>
        <w:ind w:left="131" w:right="108" w:hanging="6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水平居中分布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： 将所有选中元素按垂直间隔平均分布，基准为所有选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素的最小中心横坐标和最大中心横坐标；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" w:beforeAutospacing="0" w:after="0" w:afterAutospacing="0" w:line="412" w:lineRule="auto"/>
        <w:ind w:left="131" w:right="108" w:hanging="6"/>
        <w:jc w:val="left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9"/>
          <w:kern w:val="0"/>
          <w:position w:val="-5"/>
          <w:sz w:val="28"/>
          <w:szCs w:val="28"/>
          <w:lang w:val="en-US" w:eastAsia="zh-CN" w:bidi="ar"/>
        </w:rPr>
        <w:t>按右分布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： 将左右选中元素按垂直间隔平均分布， 基准为所有选中元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最小右边界和最大右边界；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23" w:lineRule="auto"/>
        <w:ind w:right="0"/>
        <w:jc w:val="left"/>
        <w:outlineLvl w:val="2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bookmarkStart w:id="68" w:name="_Toc4110"/>
      <w:bookmarkStart w:id="69" w:name="_Toc29326"/>
      <w:bookmarkStart w:id="70" w:name="_Toc736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kern w:val="0"/>
          <w:sz w:val="28"/>
          <w:szCs w:val="28"/>
          <w:lang w:val="en-US" w:eastAsia="zh-CN" w:bidi="ar"/>
        </w:rPr>
        <w:t>5.3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叠加方式</w:t>
      </w:r>
      <w:bookmarkEnd w:id="68"/>
      <w:bookmarkEnd w:id="69"/>
      <w:bookmarkEnd w:id="70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20" w:lineRule="auto"/>
        <w:ind w:left="0" w:right="0" w:firstLine="245" w:firstLineChars="10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</w:pPr>
      <w:bookmarkStart w:id="71" w:name="_bookmark21"/>
      <w:bookmarkEnd w:id="71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叠加方式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：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121410" cy="316865"/>
            <wp:effectExtent l="0" t="0" r="21590" b="13335"/>
            <wp:docPr id="2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包括上移一层、下移一层、置于顶层、置于底层。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left="13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上移一层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 将所有选中元素向上移动一层；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4" w:beforeAutospacing="0" w:after="0" w:afterAutospacing="0" w:line="216" w:lineRule="auto"/>
        <w:ind w:left="14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下移一层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>： 将所有选中元素向下移动一层；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4" w:beforeAutospacing="0" w:after="0" w:afterAutospacing="0" w:line="213" w:lineRule="auto"/>
        <w:ind w:left="137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置于顶层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>： 将所有选中元素移到最上层；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9" w:beforeAutospacing="0" w:after="0" w:afterAutospacing="0" w:line="184" w:lineRule="auto"/>
        <w:ind w:left="137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置于底层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： 将所有选中元素移到最下层。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20" w:lineRule="auto"/>
        <w:ind w:left="0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</w:pPr>
    </w:p>
    <w:p>
      <w:pPr>
        <w:pStyle w:val="4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72" w:name="_Toc14050"/>
      <w:bookmarkStart w:id="73" w:name="_Toc8799"/>
      <w:bookmarkStart w:id="74" w:name="_Toc16219"/>
      <w:r>
        <w:rPr>
          <w:rFonts w:hint="eastAsia" w:asciiTheme="minorEastAsia" w:hAnsiTheme="minorEastAsia" w:eastAsiaTheme="minorEastAsia" w:cstheme="minorEastAsia"/>
          <w:lang w:val="en-US" w:eastAsia="zh-CN"/>
        </w:rPr>
        <w:t>关联</w:t>
      </w:r>
      <w:bookmarkEnd w:id="72"/>
      <w:bookmarkEnd w:id="73"/>
      <w:bookmarkEnd w:id="74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该功能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是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将所添加的元素按照要求建立联系。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3" w:beforeAutospacing="0" w:after="0" w:afterAutospacing="0" w:line="213" w:lineRule="auto"/>
        <w:ind w:left="150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关联绘制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： 将界面左下角的关联的“绘制模式”勾选后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，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1" w:beforeAutospacing="0" w:after="0" w:afterAutospacing="0" w:line="326" w:lineRule="auto"/>
        <w:ind w:left="138" w:right="124" w:hanging="31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position w:val="1"/>
          <w:sz w:val="28"/>
          <w:szCs w:val="28"/>
          <w:lang w:val="en-US" w:eastAsia="zh-CN" w:bidi="ar"/>
        </w:rPr>
        <w:drawing>
          <wp:inline distT="0" distB="0" distL="114300" distR="114300">
            <wp:extent cx="1771650" cy="390525"/>
            <wp:effectExtent l="0" t="0" r="6350" b="15875"/>
            <wp:docPr id="97" name="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8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5"/>
          <w:kern w:val="0"/>
          <w:sz w:val="28"/>
          <w:szCs w:val="28"/>
          <w:lang w:val="en-US" w:eastAsia="zh-CN" w:bidi="ar"/>
        </w:rPr>
        <w:t xml:space="preserve">，即可进行关联绘制， 切换快捷键 Ctrl+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D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5"/>
          <w:kern w:val="0"/>
          <w:sz w:val="28"/>
          <w:szCs w:val="28"/>
          <w:lang w:val="en-US" w:eastAsia="zh-CN" w:bidi="ar"/>
        </w:rPr>
        <w:t>。点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击节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6"/>
          <w:kern w:val="0"/>
          <w:sz w:val="28"/>
          <w:szCs w:val="28"/>
          <w:lang w:val="en-US" w:eastAsia="zh-CN" w:bidi="ar"/>
        </w:rPr>
        <w:t>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9"/>
          <w:kern w:val="0"/>
          <w:sz w:val="28"/>
          <w:szCs w:val="28"/>
          <w:lang w:val="en-US" w:eastAsia="zh-CN" w:bidi="ar"/>
        </w:rPr>
        <w:t>开始or结束关联绘制，点击已有关联将在该处添加拐点， 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击画布空白处可取消当前的关联绘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制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93" w:beforeAutospacing="0" w:after="0" w:afterAutospacing="0" w:line="405" w:lineRule="auto"/>
        <w:ind w:left="182" w:right="110" w:hanging="32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>关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联设置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：界面左下角关联处， 可对关联的线型、粗细、颜色等进行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自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5"/>
          <w:kern w:val="0"/>
          <w:sz w:val="28"/>
          <w:szCs w:val="28"/>
          <w:lang w:val="en-US" w:eastAsia="zh-CN" w:bidi="ar"/>
        </w:rPr>
        <w:t>定义设置。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1560" w:lineRule="exact"/>
        <w:ind w:left="0" w:right="0" w:firstLine="107"/>
        <w:jc w:val="left"/>
        <w:textAlignment w:val="center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143125" cy="990600"/>
            <wp:effectExtent l="0" t="0" r="15875" b="0"/>
            <wp:docPr id="101" name="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8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30" w:beforeAutospacing="0" w:after="0" w:afterAutospacing="0" w:line="410" w:lineRule="auto"/>
        <w:ind w:left="128" w:right="54" w:firstLine="15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3"/>
          <w:kern w:val="0"/>
          <w:sz w:val="28"/>
          <w:szCs w:val="28"/>
          <w:lang w:val="en-US" w:eastAsia="zh-CN" w:bidi="ar"/>
        </w:rPr>
        <w:t>点击已有关联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，界面右侧会显示关联的详细信息。可对关联添加内容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描述，可调整关联的线型、粗细、颜色、起点、终点、不透明度等。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04" w:lineRule="auto"/>
        <w:ind w:left="131" w:right="0"/>
        <w:jc w:val="left"/>
        <w:rPr>
          <w:rFonts w:hint="eastAsia" w:asciiTheme="minorEastAsia" w:hAnsiTheme="minorEastAsia" w:eastAsiaTheme="minorEastAsia" w:cstheme="minorEastAsia"/>
          <w:sz w:val="29"/>
          <w:szCs w:val="29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i/>
          <w:iCs/>
          <w:snapToGrid/>
          <w:color w:val="000000"/>
          <w:spacing w:val="-26"/>
          <w:kern w:val="0"/>
          <w:sz w:val="29"/>
          <w:szCs w:val="29"/>
          <w:lang w:val="en-US" w:eastAsia="zh-CN" w:bidi="ar"/>
        </w:rPr>
        <w:t>关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napToGrid/>
          <w:color w:val="000000"/>
          <w:spacing w:val="-20"/>
          <w:kern w:val="0"/>
          <w:sz w:val="29"/>
          <w:szCs w:val="29"/>
          <w:lang w:val="en-US" w:eastAsia="zh-CN" w:bidi="ar"/>
        </w:rPr>
        <w:t>联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napToGrid/>
          <w:color w:val="000000"/>
          <w:spacing w:val="-13"/>
          <w:kern w:val="0"/>
          <w:sz w:val="29"/>
          <w:szCs w:val="29"/>
          <w:lang w:val="en-US" w:eastAsia="zh-CN" w:bidi="ar"/>
        </w:rPr>
        <w:t>可绑定数据，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3"/>
          <w:kern w:val="0"/>
          <w:sz w:val="29"/>
          <w:szCs w:val="29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napToGrid/>
          <w:color w:val="000000"/>
          <w:spacing w:val="-13"/>
          <w:kern w:val="0"/>
          <w:sz w:val="29"/>
          <w:szCs w:val="29"/>
          <w:lang w:val="en-US" w:eastAsia="zh-CN" w:bidi="ar"/>
        </w:rPr>
        <w:t>且能绑定多个数据，数据由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3"/>
          <w:kern w:val="0"/>
          <w:sz w:val="29"/>
          <w:szCs w:val="29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napToGrid/>
          <w:color w:val="000000"/>
          <w:spacing w:val="-13"/>
          <w:kern w:val="0"/>
          <w:sz w:val="29"/>
          <w:szCs w:val="29"/>
          <w:lang w:val="en-US" w:eastAsia="zh-CN" w:bidi="ar"/>
        </w:rPr>
        <w:t>Monitor提供。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300" w:beforeAutospacing="0" w:after="0" w:afterAutospacing="0" w:line="412" w:lineRule="auto"/>
        <w:ind w:left="146" w:right="107" w:firstLine="3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36"/>
          <w:kern w:val="0"/>
          <w:sz w:val="28"/>
          <w:szCs w:val="28"/>
          <w:lang w:val="en-US" w:eastAsia="zh-CN" w:bidi="ar"/>
        </w:rPr>
        <w:t>关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28"/>
          <w:kern w:val="0"/>
          <w:sz w:val="28"/>
          <w:szCs w:val="28"/>
          <w:lang w:val="en-US" w:eastAsia="zh-CN" w:bidi="ar"/>
        </w:rPr>
        <w:t>联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删除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8"/>
          <w:kern w:val="0"/>
          <w:sz w:val="28"/>
          <w:szCs w:val="28"/>
          <w:lang w:val="en-US" w:eastAsia="zh-CN" w:bidi="ar"/>
        </w:rPr>
        <w:t>： 单击某一关联， 按 Delete 键即可删除该关联。若删除某一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sz w:val="28"/>
          <w:szCs w:val="28"/>
          <w:lang w:val="en-US" w:eastAsia="zh-CN" w:bidi="ar"/>
        </w:rPr>
        <w:t>节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点，则该节点的关联也被删除。</w:t>
      </w:r>
    </w:p>
    <w:p>
      <w:pPr>
        <w:pStyle w:val="4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75" w:name="_bookmark22"/>
      <w:bookmarkEnd w:id="75"/>
      <w:bookmarkStart w:id="76" w:name="_Toc1625"/>
      <w:bookmarkStart w:id="77" w:name="_Toc13211"/>
      <w:bookmarkStart w:id="78" w:name="_Toc16123"/>
      <w:r>
        <w:rPr>
          <w:rFonts w:hint="eastAsia" w:asciiTheme="minorEastAsia" w:hAnsiTheme="minorEastAsia" w:eastAsiaTheme="minorEastAsia" w:cstheme="minorEastAsia"/>
          <w:lang w:val="en-US" w:eastAsia="zh-CN"/>
        </w:rPr>
        <w:t>其他</w:t>
      </w:r>
      <w:bookmarkEnd w:id="76"/>
      <w:bookmarkEnd w:id="77"/>
      <w:bookmarkEnd w:id="78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28" w:lineRule="auto"/>
        <w:ind w:left="113" w:right="0"/>
        <w:jc w:val="left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79" w:name="_bookmark23"/>
      <w:bookmarkEnd w:id="79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1.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 xml:space="preserve"> 信息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939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561975" cy="523875"/>
            <wp:effectExtent l="0" t="0" r="22225" b="9525"/>
            <wp:docPr id="105" name="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8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，可查看该拓扑图的详细信息，包括拓扑图名称和分辨率。如下图所示：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39" w:beforeAutospacing="0" w:after="0" w:afterAutospacing="0" w:line="2437" w:lineRule="exact"/>
        <w:ind w:left="0" w:right="0" w:firstLine="107"/>
        <w:jc w:val="left"/>
        <w:textAlignment w:val="center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7820" cy="1696085"/>
            <wp:effectExtent l="0" t="0" r="17780" b="5715"/>
            <wp:docPr id="10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352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0" w:beforeAutospacing="0" w:after="0" w:afterAutospacing="0" w:line="218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80" w:name="_bookmark26"/>
      <w:bookmarkEnd w:id="80"/>
      <w:bookmarkStart w:id="81" w:name="_bookmark24"/>
      <w:bookmarkEnd w:id="81"/>
      <w:bookmarkStart w:id="82" w:name="_Toc14356"/>
      <w:bookmarkStart w:id="83" w:name="_Toc6788"/>
      <w:bookmarkStart w:id="84" w:name="_Toc29523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2.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 xml:space="preserve"> 打印</w:t>
      </w:r>
      <w:bookmarkEnd w:id="82"/>
      <w:bookmarkEnd w:id="83"/>
      <w:bookmarkEnd w:id="84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54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939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579120" cy="536575"/>
            <wp:effectExtent l="0" t="0" r="5080" b="22225"/>
            <wp:docPr id="2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，可对当前画布里的内容进行截屏并下载图片，可进行打印。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30" w:lineRule="auto"/>
        <w:ind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85" w:name="_bookmark25"/>
      <w:bookmarkEnd w:id="85"/>
      <w:bookmarkStart w:id="86" w:name="_Toc31871"/>
      <w:bookmarkStart w:id="87" w:name="_Toc8731"/>
      <w:bookmarkStart w:id="88" w:name="_Toc1356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3.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 xml:space="preserve"> 历史</w:t>
      </w:r>
      <w:bookmarkEnd w:id="86"/>
      <w:bookmarkEnd w:id="87"/>
      <w:bookmarkEnd w:id="88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939" w:lineRule="exact"/>
        <w:ind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475615" cy="542290"/>
            <wp:effectExtent l="0" t="0" r="6985" b="16510"/>
            <wp:docPr id="2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，可查看该拓扑图所有的历史保存记录。如下图所示：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21" w:beforeAutospacing="0" w:after="0" w:afterAutospacing="0" w:line="3534" w:lineRule="exact"/>
        <w:ind w:left="0" w:right="0" w:firstLine="107"/>
        <w:jc w:val="left"/>
        <w:textAlignment w:val="center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7820" cy="2675255"/>
            <wp:effectExtent l="0" t="0" r="17780" b="17145"/>
            <wp:docPr id="10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328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23" w:lineRule="auto"/>
        <w:ind w:right="0"/>
        <w:jc w:val="left"/>
        <w:outlineLvl w:val="1"/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</w:pPr>
      <w:bookmarkStart w:id="89" w:name="_Toc24017"/>
      <w:bookmarkStart w:id="90" w:name="_Toc18584"/>
      <w:bookmarkStart w:id="91" w:name="_Toc10319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4.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保存</w:t>
      </w:r>
      <w:bookmarkEnd w:id="89"/>
      <w:bookmarkEnd w:id="90"/>
      <w:bookmarkEnd w:id="91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939" w:lineRule="exact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 xml:space="preserve">点击界面上的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487680" cy="494030"/>
            <wp:effectExtent l="0" t="0" r="20320" b="13970"/>
            <wp:docPr id="2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，对当前编辑的拓扑图进行保存。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right="0"/>
        <w:jc w:val="left"/>
        <w:outlineLvl w:val="1"/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</w:pPr>
      <w:bookmarkStart w:id="92" w:name="_Toc5886"/>
      <w:bookmarkStart w:id="93" w:name="_Toc17069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5.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发布</w:t>
      </w:r>
      <w:bookmarkEnd w:id="92"/>
      <w:bookmarkEnd w:id="93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40" w:lineRule="auto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524510" cy="494030"/>
            <wp:effectExtent l="0" t="0" r="8890" b="13970"/>
            <wp:docPr id="2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，对当前编辑的拓扑图进行发布，并在大厅展示。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Autospacing="0" w:after="0" w:afterAutospacing="0" w:line="240" w:lineRule="auto"/>
        <w:ind w:right="0"/>
        <w:jc w:val="left"/>
        <w:outlineLvl w:val="1"/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</w:pPr>
      <w:bookmarkStart w:id="94" w:name="_Toc22904"/>
      <w:bookmarkStart w:id="95" w:name="_Toc32465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6.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退出</w:t>
      </w:r>
      <w:bookmarkEnd w:id="94"/>
      <w:bookmarkEnd w:id="95"/>
    </w:p>
    <w:p>
      <w:pPr>
        <w:bidi w:val="0"/>
        <w:ind w:firstLine="42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drawing>
          <wp:inline distT="0" distB="0" distL="114300" distR="114300">
            <wp:extent cx="445135" cy="511810"/>
            <wp:effectExtent l="0" t="0" r="12065" b="21590"/>
            <wp:docPr id="2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position w:val="-12"/>
          <w:sz w:val="28"/>
          <w:szCs w:val="28"/>
          <w:lang w:val="en-US" w:eastAsia="zh-CN" w:bidi="ar"/>
        </w:rPr>
        <w:t>，退出该拓扑图的编辑，返回大厅。如图所示：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410835" cy="3129915"/>
            <wp:effectExtent l="0" t="0" r="24765" b="19685"/>
            <wp:docPr id="10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6" w:name="_bookmark29"/>
      <w:bookmarkEnd w:id="96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23" w:lineRule="auto"/>
        <w:ind w:right="0" w:rightChars="0" w:firstLine="420" w:firstLineChars="0"/>
        <w:jc w:val="left"/>
        <w:outlineLvl w:val="1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4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97" w:name="_Toc11170"/>
      <w:bookmarkStart w:id="98" w:name="_Toc28473"/>
      <w:bookmarkStart w:id="99" w:name="_Toc10336"/>
      <w:r>
        <w:rPr>
          <w:rFonts w:hint="eastAsia" w:asciiTheme="minorEastAsia" w:hAnsiTheme="minorEastAsia" w:eastAsiaTheme="minorEastAsia" w:cstheme="minorEastAsia"/>
          <w:lang w:val="en-US" w:eastAsia="zh-CN"/>
        </w:rPr>
        <w:t>快捷键</w:t>
      </w:r>
      <w:bookmarkEnd w:id="97"/>
      <w:bookmarkEnd w:id="98"/>
      <w:bookmarkEnd w:id="99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23" w:lineRule="auto"/>
        <w:ind w:left="113" w:right="0"/>
        <w:jc w:val="left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100" w:name="_bookmark30"/>
      <w:bookmarkEnd w:id="100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1.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选择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8" w:lineRule="auto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点击一个元素时将其选中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355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388" w:lineRule="auto"/>
        <w:ind w:left="498" w:right="105" w:hanging="16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7"/>
          <w:szCs w:val="27"/>
          <w:lang w:val="en-US" w:eastAsia="zh-CN" w:bidi="ar"/>
        </w:rPr>
      </w:pPr>
      <w:bookmarkStart w:id="101" w:name="_bookmark33"/>
      <w:bookmarkEnd w:id="101"/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•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 xml:space="preserve"> 按住shift点击一个元素会将其选中状态取反(未选中-&gt;选中，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选中-&gt;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未选中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7"/>
          <w:szCs w:val="27"/>
          <w:lang w:val="en-US" w:eastAsia="zh-CN" w:bidi="ar"/>
        </w:rPr>
        <w:t xml:space="preserve">) 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388" w:lineRule="auto"/>
        <w:ind w:left="498" w:right="105" w:hanging="16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>•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sz w:val="28"/>
          <w:szCs w:val="28"/>
          <w:lang w:val="en-US" w:eastAsia="zh-CN" w:bidi="ar"/>
        </w:rPr>
        <w:t xml:space="preserve"> 空白区域按下鼠标左键拖动会进行框选，所有与拖动框相交的元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sz w:val="28"/>
          <w:szCs w:val="28"/>
          <w:lang w:val="en-US" w:eastAsia="zh-CN" w:bidi="ar"/>
        </w:rPr>
        <w:t>素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都会被选中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80" w:beforeAutospacing="0" w:after="0" w:afterAutospacing="0" w:line="412" w:lineRule="auto"/>
        <w:ind w:left="490" w:right="106" w:hanging="8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4"/>
          <w:kern w:val="0"/>
          <w:sz w:val="28"/>
          <w:szCs w:val="28"/>
          <w:lang w:val="en-US" w:eastAsia="zh-CN" w:bidi="ar"/>
        </w:rPr>
        <w:t xml:space="preserve">•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按住 shift 框选会将所有与拖动框相交元素的选中状态取反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68" w:beforeAutospacing="0" w:after="0" w:afterAutospacing="0" w:line="218" w:lineRule="auto"/>
        <w:ind w:left="482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7"/>
          <w:kern w:val="0"/>
          <w:sz w:val="28"/>
          <w:szCs w:val="28"/>
          <w:lang w:val="en-US" w:eastAsia="zh-CN" w:bidi="ar"/>
        </w:rPr>
        <w:t>•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 xml:space="preserve">  Ctrl + A 可以全选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36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30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102" w:name="_bookmark31"/>
      <w:bookmarkEnd w:id="102"/>
      <w:bookmarkStart w:id="103" w:name="_Toc5171"/>
      <w:bookmarkStart w:id="104" w:name="_Toc24792"/>
      <w:bookmarkStart w:id="105" w:name="_Toc21167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2.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拖动</w:t>
      </w:r>
      <w:bookmarkEnd w:id="103"/>
      <w:bookmarkEnd w:id="104"/>
      <w:bookmarkEnd w:id="105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34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当前选定的所有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元素都会被拖动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按住shi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ft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拖动会保持水平或垂直移动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20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方向键上下左右可以微调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39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32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106" w:name="_bookmark32"/>
      <w:bookmarkEnd w:id="106"/>
      <w:bookmarkStart w:id="107" w:name="_Toc11877"/>
      <w:bookmarkStart w:id="108" w:name="_Toc21514"/>
      <w:bookmarkStart w:id="109" w:name="_Toc23547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3.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缩放</w:t>
      </w:r>
      <w:bookmarkEnd w:id="107"/>
      <w:bookmarkEnd w:id="108"/>
      <w:bookmarkEnd w:id="109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36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04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宽度小于等于35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px时上下中间的球形把手消失，高度同理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9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9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8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•  按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住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shift时等比缩放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2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8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•  按住Al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t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时中心缩放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5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同时按住Alt和Shift时中心等比缩放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多选时仅缩放当前操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作的元素</w:t>
      </w:r>
      <w:bookmarkStart w:id="110" w:name="_Toc2377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4.画布</w:t>
      </w:r>
      <w:bookmarkEnd w:id="110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51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23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按住空格，同时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拖动画布可移动画布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23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按住空格，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同时滑动鼠标滚轮可缩放画布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8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>•  拖动右侧/下侧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滚动条可以移动画布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7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•  点击/拖动右下角的滑块可以缩放画布，双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击数值能重置缩放为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7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81" w:beforeAutospacing="0" w:after="0" w:afterAutospacing="0" w:line="196" w:lineRule="auto"/>
        <w:ind w:left="138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7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00%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77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101" w:beforeAutospacing="0" w:after="0" w:afterAutospacing="0" w:line="225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111" w:name="_bookmark34"/>
      <w:bookmarkEnd w:id="111"/>
      <w:bookmarkStart w:id="112" w:name="_Toc16439"/>
      <w:bookmarkStart w:id="113" w:name="_Toc19618"/>
      <w:bookmarkStart w:id="114" w:name="_Toc28641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5.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剪切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/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复制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/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7"/>
          <w:kern w:val="0"/>
          <w:sz w:val="31"/>
          <w:szCs w:val="31"/>
          <w:lang w:val="en-US" w:eastAsia="zh-CN" w:bidi="ar"/>
        </w:rPr>
        <w:t>粘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5"/>
          <w:kern w:val="0"/>
          <w:sz w:val="31"/>
          <w:szCs w:val="31"/>
          <w:lang w:val="en-US" w:eastAsia="zh-CN" w:bidi="ar"/>
        </w:rPr>
        <w:t>贴</w:t>
      </w:r>
      <w:bookmarkEnd w:id="112"/>
      <w:bookmarkEnd w:id="113"/>
      <w:bookmarkEnd w:id="114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448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216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2"/>
          <w:kern w:val="0"/>
          <w:sz w:val="28"/>
          <w:szCs w:val="28"/>
          <w:lang w:val="en-US" w:eastAsia="zh-CN" w:bidi="ar"/>
        </w:rPr>
        <w:t xml:space="preserve">• 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除关联外的任何元素都可以被剪切/复制/粘贴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412" w:lineRule="auto"/>
        <w:ind w:left="123" w:right="105" w:firstLine="2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•  剪切：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5"/>
          <w:kern w:val="0"/>
          <w:sz w:val="28"/>
          <w:szCs w:val="28"/>
          <w:lang w:val="en-US" w:eastAsia="zh-CN" w:bidi="ar"/>
        </w:rPr>
        <w:t>快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捷键 Ctrl+X，剪切当前选定的所有元素，注意：若节点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被剪切，则其相连的关联会同样被移除，但是无法粘贴出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"/>
          <w:kern w:val="0"/>
          <w:sz w:val="28"/>
          <w:szCs w:val="28"/>
          <w:lang w:val="en-US" w:eastAsia="zh-CN" w:bidi="ar"/>
        </w:rPr>
        <w:t>来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72" w:beforeAutospacing="0" w:after="0" w:afterAutospacing="0" w:line="213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•  复制：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快捷键 Ctrl+C ，复制当前选定的所有元素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2" w:lineRule="auto"/>
        <w:ind w:left="0" w:right="0"/>
        <w:jc w:val="left"/>
        <w:rPr>
          <w:rFonts w:hint="eastAsia" w:asciiTheme="minorEastAsia" w:hAnsiTheme="minorEastAsia" w:eastAsiaTheme="minorEastAsia" w:cstheme="minorEastAsia"/>
          <w:lang w:val="en-US"/>
        </w:rPr>
      </w:pP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415" w:lineRule="auto"/>
        <w:ind w:left="115" w:right="104" w:firstLine="288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>•  粘贴：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>快捷键 Ctrl+V，粘贴当前选定的所有元素，粘贴位置为原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  <w:t>始元素的右下偏移10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px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4"/>
          <w:kern w:val="0"/>
          <w:sz w:val="28"/>
          <w:szCs w:val="28"/>
          <w:lang w:val="en-US" w:eastAsia="zh-CN" w:bidi="ar"/>
        </w:rPr>
        <w:t>处，若多次粘贴则会依次往右下方寻找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1"/>
          <w:kern w:val="0"/>
          <w:sz w:val="28"/>
          <w:szCs w:val="28"/>
          <w:lang w:val="en-US" w:eastAsia="zh-CN" w:bidi="ar"/>
        </w:rPr>
        <w:t>空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位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36" w:beforeAutospacing="0" w:after="0" w:afterAutospacing="0" w:line="225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sz w:val="31"/>
          <w:szCs w:val="31"/>
          <w:lang w:val="en-US"/>
        </w:rPr>
      </w:pPr>
      <w:bookmarkStart w:id="115" w:name="_bookmark35"/>
      <w:bookmarkEnd w:id="115"/>
      <w:bookmarkStart w:id="116" w:name="_Toc21818"/>
      <w:bookmarkStart w:id="117" w:name="_Toc4244"/>
      <w:bookmarkStart w:id="118" w:name="_Toc2943"/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6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 xml:space="preserve"> 撤销</w:t>
      </w:r>
      <w:r>
        <w:rPr>
          <w:rFonts w:hint="eastAsia" w:asciiTheme="minorEastAsia" w:hAnsiTheme="minorEastAsia" w:eastAsiaTheme="minorEastAsia" w:cstheme="minorEastAsia"/>
          <w:b/>
          <w:bCs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/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恢复</w:t>
      </w:r>
      <w:bookmarkEnd w:id="116"/>
      <w:bookmarkEnd w:id="117"/>
      <w:bookmarkEnd w:id="118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2" w:beforeAutospacing="0" w:after="0" w:afterAutospacing="0" w:line="412" w:lineRule="auto"/>
        <w:ind w:right="105" w:firstLine="420" w:firstLineChars="0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 w:bidi="ar"/>
        </w:rPr>
        <w:sectPr>
          <w:pgSz w:w="11915" w:h="16839"/>
          <w:pgMar w:top="1161" w:right="1690" w:bottom="1164" w:left="1692" w:header="912" w:footer="953" w:gutter="0"/>
          <w:cols w:space="720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4"/>
          <w:kern w:val="0"/>
          <w:sz w:val="28"/>
          <w:szCs w:val="28"/>
          <w:lang w:val="en-US" w:eastAsia="zh-CN" w:bidi="ar"/>
        </w:rPr>
        <w:t xml:space="preserve">•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>撤销：快捷键 Ctrl+Z，所有画布内的操作均可以撤销，撤销栈上限 100 (即最多只能撤销前100 次操作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right="0" w:firstLine="420" w:firstLineChars="0"/>
        <w:jc w:val="left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•  恢复：快捷键 Ctrl+Shif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t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+</w:t>
      </w:r>
      <w:r>
        <w:rPr>
          <w:rFonts w:hint="eastAsia" w:asciiTheme="minorEastAsia" w:hAnsiTheme="minorEastAsia" w:eastAsiaTheme="minorEastAsia" w:cstheme="minorEastAsia"/>
          <w:snapToGrid/>
          <w:color w:val="000000"/>
          <w:kern w:val="0"/>
          <w:sz w:val="28"/>
          <w:szCs w:val="28"/>
          <w:lang w:val="en-US" w:eastAsia="zh-CN" w:bidi="ar"/>
        </w:rPr>
        <w:t>Z，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3"/>
          <w:kern w:val="0"/>
          <w:sz w:val="28"/>
          <w:szCs w:val="28"/>
          <w:lang w:val="en-US" w:eastAsia="zh-CN" w:bidi="ar"/>
        </w:rPr>
        <w:t>恢复上一次撤销的内容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36" w:beforeAutospacing="0" w:after="0" w:afterAutospacing="0" w:line="225" w:lineRule="auto"/>
        <w:ind w:left="113" w:right="0"/>
        <w:jc w:val="left"/>
        <w:outlineLvl w:val="1"/>
        <w:rPr>
          <w:rFonts w:hint="eastAsia" w:asciiTheme="minorEastAsia" w:hAnsiTheme="minorEastAsia" w:eastAsiaTheme="minorEastAsia" w:cstheme="minorEastAsia"/>
          <w:lang w:val="en-US"/>
        </w:rPr>
      </w:pPr>
      <w:bookmarkStart w:id="119" w:name="_bookmark36"/>
      <w:bookmarkEnd w:id="119"/>
      <w:bookmarkStart w:id="120" w:name="_Toc6006"/>
      <w:bookmarkStart w:id="121" w:name="_Toc28224"/>
      <w:bookmarkStart w:id="122" w:name="_Toc16031"/>
      <w:r>
        <w:rPr>
          <w:rFonts w:hint="eastAsia" w:asciiTheme="minorEastAsia" w:hAnsiTheme="minorEastAsia" w:eastAsiaTheme="minorEastAsia" w:cstheme="minorEastAsia"/>
          <w:snapToGrid/>
          <w:color w:val="000000"/>
          <w:spacing w:val="6"/>
          <w:kern w:val="0"/>
          <w:sz w:val="31"/>
          <w:szCs w:val="31"/>
          <w:lang w:val="en-US" w:eastAsia="zh-CN" w:bidi="ar"/>
        </w:rPr>
        <w:t>7 保存</w:t>
      </w:r>
      <w:bookmarkEnd w:id="120"/>
      <w:bookmarkEnd w:id="121"/>
      <w:bookmarkEnd w:id="122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20" w:lineRule="auto"/>
        <w:ind w:left="403" w:right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2"/>
          <w:kern w:val="0"/>
          <w:sz w:val="28"/>
          <w:szCs w:val="28"/>
          <w:lang w:val="en-US" w:eastAsia="zh-CN" w:bidi="ar"/>
        </w:rPr>
        <w:t>•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8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6"/>
          <w:kern w:val="0"/>
          <w:sz w:val="28"/>
          <w:szCs w:val="28"/>
          <w:lang w:val="en-US" w:eastAsia="zh-CN" w:bidi="ar"/>
        </w:rPr>
        <w:t xml:space="preserve"> 保存：快捷键 Ctrl+S，对当前画布内容进行保存，同时截屏作为</w:t>
      </w:r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288" w:beforeAutospacing="0" w:after="0" w:afterAutospacing="0" w:line="220" w:lineRule="auto"/>
        <w:ind w:left="116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t>封面。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0"/>
          <w:kern w:val="0"/>
          <w:sz w:val="28"/>
          <w:szCs w:val="28"/>
          <w:lang w:val="en-US" w:eastAsia="zh-CN" w:bidi="ar"/>
        </w:rPr>
        <w:br w:type="page"/>
      </w: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23" w:name="_Toc164"/>
      <w:bookmarkStart w:id="124" w:name="_Toc232"/>
      <w:bookmarkStart w:id="125" w:name="_Toc12163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产品模板</w:t>
      </w:r>
      <w:bookmarkEnd w:id="123"/>
      <w:bookmarkEnd w:id="124"/>
      <w:bookmarkEnd w:id="125"/>
    </w:p>
    <w:p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91" w:beforeAutospacing="0" w:after="0" w:afterAutospacing="0" w:line="213" w:lineRule="auto"/>
        <w:ind w:left="703" w:right="0"/>
        <w:jc w:val="left"/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点击中间上方的</w:t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771525" cy="390525"/>
            <wp:effectExtent l="0" t="0" r="15875" b="15875"/>
            <wp:docPr id="11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napToGrid/>
          <w:color w:val="000000"/>
          <w:spacing w:val="-11"/>
          <w:kern w:val="0"/>
          <w:sz w:val="28"/>
          <w:szCs w:val="28"/>
          <w:lang w:val="en-US" w:eastAsia="zh-CN" w:bidi="ar"/>
        </w:rPr>
        <w:t>按钮，进入产品模板界面。如下图所示：</w:t>
      </w:r>
    </w:p>
    <w:p>
      <w:pPr>
        <w:pStyle w:val="3"/>
        <w:ind w:firstLine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</w:pPr>
      <w:bookmarkStart w:id="126" w:name="_Toc10129"/>
      <w:bookmarkStart w:id="127" w:name="_Toc16428"/>
      <w:bookmarkStart w:id="128" w:name="_Toc10620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筛选分类</w:t>
      </w:r>
      <w:bookmarkEnd w:id="126"/>
      <w:bookmarkEnd w:id="127"/>
      <w:bookmarkEnd w:id="128"/>
    </w:p>
    <w:p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点击页面左上角分类后的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952500" cy="228600"/>
            <wp:effectExtent l="0" t="0" r="1270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按钮，可以筛选对应分类的模板库，如下图所示：</w:t>
      </w:r>
    </w:p>
    <w:p>
      <w:pPr>
        <w:pStyle w:val="3"/>
        <w:ind w:firstLine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29" w:name="_Toc28748"/>
      <w:bookmarkStart w:id="130" w:name="_Toc29355"/>
      <w:bookmarkStart w:id="131" w:name="_Toc21334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预览模板</w:t>
      </w:r>
      <w:bookmarkEnd w:id="129"/>
      <w:bookmarkEnd w:id="130"/>
      <w:bookmarkEnd w:id="131"/>
    </w:p>
    <w:p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选中要预览的模板，点击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1050" cy="352425"/>
            <wp:effectExtent l="0" t="0" r="6350" b="3175"/>
            <wp:docPr id="2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按钮即可预览对应的模板。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32" w:name="_Toc18524"/>
      <w:bookmarkStart w:id="133" w:name="_Toc28391"/>
      <w:bookmarkStart w:id="134" w:name="_Toc21864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使用模板</w:t>
      </w:r>
      <w:bookmarkEnd w:id="132"/>
      <w:bookmarkEnd w:id="133"/>
      <w:bookmarkEnd w:id="134"/>
    </w:p>
    <w:p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选中要使用的模板，点击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71525" cy="342900"/>
            <wp:effectExtent l="0" t="0" r="15875" b="12700"/>
            <wp:docPr id="2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按钮即可新增对应的模板副本，如下图所示：</w:t>
      </w:r>
    </w:p>
    <w:p>
      <w:pPr>
        <w:pStyle w:val="3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35" w:name="_Toc32363"/>
      <w:bookmarkStart w:id="136" w:name="_Toc31717"/>
      <w:bookmarkStart w:id="137" w:name="_Toc15232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CN"/>
        </w:rPr>
        <w:t>产品模板查询</w:t>
      </w:r>
      <w:bookmarkEnd w:id="135"/>
      <w:bookmarkEnd w:id="136"/>
      <w:bookmarkEnd w:id="137"/>
    </w:p>
    <w:p>
      <w:pPr>
        <w:pStyle w:val="3"/>
        <w:rPr>
          <w:rFonts w:hint="eastAsia" w:asciiTheme="minorEastAsia" w:hAnsiTheme="minorEastAsia" w:eastAsiaTheme="minorEastAsia" w:cstheme="minorEastAsia"/>
          <w:spacing w:val="-7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  <w:lang w:val="en-US" w:eastAsia="zh-CN" w:bidi="ar"/>
        </w:rPr>
        <w:t>在搜索框输入模板的关键字，可进行产品模板查询。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209800" cy="323850"/>
            <wp:effectExtent l="0" t="0" r="0" b="6350"/>
            <wp:docPr id="1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38" w:name="_Toc31437"/>
      <w:bookmarkStart w:id="139" w:name="_Toc16621"/>
      <w:bookmarkStart w:id="140" w:name="_Toc17089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主题管理</w:t>
      </w:r>
      <w:bookmarkEnd w:id="138"/>
      <w:bookmarkEnd w:id="139"/>
      <w:bookmarkEnd w:id="140"/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主题管理主要是对已创建的屏幕进行分类管理。 </w:t>
      </w:r>
    </w:p>
    <w:p>
      <w:pPr>
        <w:spacing w:line="280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4038" w:lineRule="exact"/>
        <w:ind w:firstLine="66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937125" cy="2563495"/>
            <wp:effectExtent l="0" t="0" r="15875" b="1905"/>
            <wp:docPr id="72" name="IM 27" descr="/Users/cheng/Downloads/Desktop/FireShot Capture 015 - NSOC 大数据可视化分析系统 - 192.168.2.38.pngFireShot Capture 015 - NSOC 大数据可视化分析系统 - 192.168.2.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27" descr="/Users/cheng/Downloads/Desktop/FireShot Capture 015 - NSOC 大数据可视化分析系统 - 192.168.2.38.pngFireShot Capture 015 - NSOC 大数据可视化分析系统 - 192.168.2.38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5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9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9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添加主题： 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点击界面左上角的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81025" cy="195580"/>
            <wp:effectExtent l="0" t="0" r="3175" b="7620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按钮，可进行添加主题。点击按钮后出现弹窗：</w:t>
      </w:r>
    </w:p>
    <w:p>
      <w:pPr>
        <w:spacing w:line="277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483" w:lineRule="exact"/>
        <w:ind w:firstLine="66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0500" cy="1576070"/>
            <wp:effectExtent l="0" t="0" r="12700" b="24130"/>
            <wp:docPr id="90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2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4" cy="15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6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2" w:line="213" w:lineRule="auto"/>
        <w:ind w:left="136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>填写弹窗内</w:t>
      </w:r>
      <w:r>
        <w:rPr>
          <w:rFonts w:hint="eastAsia" w:asciiTheme="minorEastAsia" w:hAnsiTheme="minorEastAsia" w:eastAsiaTheme="minorEastAsia" w:cstheme="minorEastAsia"/>
          <w:spacing w:val="-4"/>
          <w:sz w:val="28"/>
          <w:szCs w:val="28"/>
        </w:rPr>
        <w:t>的</w:t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t>元素，其中带有</w:t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drawing>
          <wp:inline distT="0" distB="0" distL="114300" distR="114300">
            <wp:extent cx="177800" cy="177800"/>
            <wp:effectExtent l="0" t="0" r="0" b="0"/>
            <wp:docPr id="145" name="图片 145" descr="截屏2022-06-30 下午2.2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截屏2022-06-30 下午2.24.1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t>的为必填项。</w:t>
      </w:r>
    </w:p>
    <w:p>
      <w:pPr>
        <w:spacing w:line="24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31" w:lineRule="auto"/>
        <w:ind w:left="682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•名称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：则是主题的名称</w:t>
      </w:r>
    </w:p>
    <w:p>
      <w:pPr>
        <w:spacing w:before="275" w:line="228" w:lineRule="auto"/>
        <w:ind w:left="682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•跳过大厅：该按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钮若被打开，则进入该主题的大厅时，该主题</w:t>
      </w:r>
    </w:p>
    <w:p>
      <w:pPr>
        <w:rPr>
          <w:rFonts w:hint="eastAsia" w:asciiTheme="minorEastAsia" w:hAnsiTheme="minorEastAsia" w:eastAsiaTheme="minorEastAsia" w:cstheme="minorEastAsia"/>
        </w:rPr>
        <w:sectPr>
          <w:headerReference r:id="rId9" w:type="default"/>
          <w:footerReference r:id="rId10" w:type="default"/>
          <w:pgSz w:w="11907" w:h="16839"/>
          <w:pgMar w:top="1161" w:right="1245" w:bottom="1164" w:left="1692" w:header="912" w:footer="953" w:gutter="0"/>
          <w:cols w:space="720" w:num="1"/>
        </w:sectPr>
      </w:pPr>
    </w:p>
    <w:p>
      <w:pPr>
        <w:spacing w:line="358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275" w:line="228" w:lineRule="auto"/>
        <w:ind w:left="682"/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下的所有屏幕会逐个显示，不会全部显示；若该按钮未被打开，则进入该主题的大厅时，该主题下的所有屏幕显示在同一界面上。填写完成后，</w:t>
      </w:r>
    </w:p>
    <w:p>
      <w:pPr>
        <w:spacing w:line="247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47" w:lineRule="auto"/>
        <w:rPr>
          <w:rFonts w:hint="eastAsia" w:asciiTheme="minorEastAsia" w:hAnsiTheme="minorEastAsia" w:eastAsiaTheme="minorEastAsia" w:cstheme="minorEastAsia"/>
          <w:sz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1551305</wp:posOffset>
            </wp:positionH>
            <wp:positionV relativeFrom="page">
              <wp:posOffset>2027555</wp:posOffset>
            </wp:positionV>
            <wp:extent cx="639445" cy="342265"/>
            <wp:effectExtent l="0" t="0" r="20955" b="13335"/>
            <wp:wrapNone/>
            <wp:docPr id="91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2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 w:line="213" w:lineRule="auto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点击        按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钮，完成对主题的添加；</w:t>
      </w:r>
    </w:p>
    <w:p>
      <w:pPr>
        <w:spacing w:before="297" w:line="626" w:lineRule="exact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6"/>
          <w:position w:val="-5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560705" cy="333375"/>
            <wp:effectExtent l="0" t="0" r="23495" b="22225"/>
            <wp:docPr id="92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3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1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3"/>
          <w:position w:val="-5"/>
          <w:sz w:val="28"/>
          <w:szCs w:val="28"/>
        </w:rPr>
        <w:t>或</w:t>
      </w: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484505" cy="257175"/>
            <wp:effectExtent l="0" t="0" r="23495" b="22225"/>
            <wp:docPr id="93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504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3"/>
          <w:position w:val="-5"/>
          <w:sz w:val="28"/>
          <w:szCs w:val="28"/>
        </w:rPr>
        <w:t>按钮，取消对主题的添加。</w:t>
      </w:r>
    </w:p>
    <w:p>
      <w:pPr>
        <w:spacing w:line="24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2" w:line="216" w:lineRule="auto"/>
        <w:ind w:left="129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对于已添加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的主题可在界面左侧展示。</w:t>
      </w:r>
    </w:p>
    <w:p>
      <w:pPr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13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界面右侧的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“可选屏幕”区域，可搜索屏幕名称</w:t>
      </w:r>
    </w:p>
    <w:p>
      <w:pPr>
        <w:spacing w:line="259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1" w:line="1920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305300" cy="1219200"/>
            <wp:effectExtent l="0" t="0" r="12700" b="0"/>
            <wp:docPr id="96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3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213" w:lineRule="auto"/>
        <w:ind w:left="139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选定某一屏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幕后，可拖至“导航位置”区域进行添加。</w:t>
      </w:r>
    </w:p>
    <w:p>
      <w:pPr>
        <w:spacing w:before="141" w:line="1221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66690" cy="775335"/>
            <wp:effectExtent l="0" t="0" r="16510" b="12065"/>
            <wp:docPr id="102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3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1" w:line="411" w:lineRule="exact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3"/>
          <w:position w:val="-1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position w:val="-1"/>
          <w:sz w:val="28"/>
          <w:szCs w:val="28"/>
        </w:rPr>
        <w:drawing>
          <wp:inline distT="0" distB="0" distL="0" distR="0">
            <wp:extent cx="363855" cy="198120"/>
            <wp:effectExtent l="0" t="0" r="17145" b="5080"/>
            <wp:docPr id="103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3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44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3"/>
          <w:position w:val="-1"/>
          <w:sz w:val="28"/>
          <w:szCs w:val="28"/>
        </w:rPr>
        <w:t>按钮，可从当前主题中移除该屏幕。</w:t>
      </w:r>
    </w:p>
    <w:p>
      <w:pPr>
        <w:spacing w:line="272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73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73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17" w:lineRule="auto"/>
        <w:ind w:left="13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5"/>
          <w:sz w:val="28"/>
          <w:szCs w:val="28"/>
        </w:rPr>
        <w:t>编</w:t>
      </w:r>
      <w:r>
        <w:rPr>
          <w:rFonts w:hint="eastAsia" w:asciiTheme="minorEastAsia" w:hAnsiTheme="minorEastAsia" w:eastAsiaTheme="minorEastAsia" w:cstheme="minorEastAsia"/>
          <w:spacing w:val="-12"/>
          <w:sz w:val="28"/>
          <w:szCs w:val="28"/>
        </w:rPr>
        <w:t>辑主题：</w:t>
      </w:r>
    </w:p>
    <w:p>
      <w:pPr>
        <w:spacing w:before="170" w:line="508" w:lineRule="exact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4"/>
          <w:position w:val="-3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position w:val="-3"/>
          <w:sz w:val="28"/>
          <w:szCs w:val="28"/>
        </w:rPr>
        <w:drawing>
          <wp:inline distT="0" distB="0" distL="0" distR="0">
            <wp:extent cx="313055" cy="258445"/>
            <wp:effectExtent l="0" t="0" r="17145" b="20955"/>
            <wp:docPr id="104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3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3639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4"/>
          <w:position w:val="-3"/>
          <w:sz w:val="28"/>
          <w:szCs w:val="28"/>
        </w:rPr>
        <w:t>按钮，可</w:t>
      </w:r>
      <w:r>
        <w:rPr>
          <w:rFonts w:hint="eastAsia" w:asciiTheme="minorEastAsia" w:hAnsiTheme="minorEastAsia" w:eastAsiaTheme="minorEastAsia" w:cstheme="minorEastAsia"/>
          <w:spacing w:val="-2"/>
          <w:position w:val="-3"/>
          <w:sz w:val="28"/>
          <w:szCs w:val="28"/>
        </w:rPr>
        <w:t>对已添加的主题进行修改，修改弹窗如下图所示：</w:t>
      </w:r>
    </w:p>
    <w:p>
      <w:pPr>
        <w:rPr>
          <w:rFonts w:hint="eastAsia" w:asciiTheme="minorEastAsia" w:hAnsiTheme="minorEastAsia" w:eastAsiaTheme="minorEastAsia" w:cstheme="minorEastAsia"/>
        </w:rPr>
        <w:sectPr>
          <w:headerReference r:id="rId11" w:type="default"/>
          <w:footerReference r:id="rId12" w:type="default"/>
          <w:pgSz w:w="11907" w:h="16839"/>
          <w:pgMar w:top="1161" w:right="1690" w:bottom="1164" w:left="1692" w:header="912" w:footer="953" w:gutter="0"/>
          <w:cols w:space="720" w:num="1"/>
        </w:sectPr>
      </w:pPr>
    </w:p>
    <w:p>
      <w:pPr>
        <w:spacing w:line="312" w:lineRule="auto"/>
        <w:rPr>
          <w:rFonts w:hint="eastAsia" w:asciiTheme="minorEastAsia" w:hAnsiTheme="minorEastAsia" w:eastAsiaTheme="minorEastAsia" w:cstheme="minorEastAsia"/>
          <w:sz w:val="21"/>
        </w:rPr>
      </w:pPr>
      <w:r>
        <w:rPr>
          <w:rFonts w:hint="eastAsia" w:asciiTheme="minorEastAsia" w:hAnsiTheme="minorEastAsia" w:eastAsiaTheme="minorEastAsia" w:cstheme="minorEastAsia"/>
        </w:rPr>
        <w:pict>
          <v:shape id="_x0000_s2051" o:spid="_x0000_s2051" o:spt="202" type="#_x0000_t202" style="position:absolute;left:0pt;margin-left:90.8pt;margin-top:249.95pt;height:18.8pt;width:28.3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ascii="楷体" w:hAnsi="楷体" w:eastAsia="楷体" w:cs="楷体"/>
                      <w:spacing w:val="-10"/>
                      <w:sz w:val="28"/>
                      <w:szCs w:val="28"/>
                    </w:rPr>
                    <w:t>点</w:t>
                  </w:r>
                  <w:r>
                    <w:rPr>
                      <w:rFonts w:ascii="楷体" w:hAnsi="楷体" w:eastAsia="楷体" w:cs="楷体"/>
                      <w:spacing w:val="-8"/>
                      <w:sz w:val="28"/>
                      <w:szCs w:val="28"/>
                    </w:rPr>
                    <w:t>击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</w:rPr>
        <w:pict>
          <v:shape id="_x0000_s2052" o:spid="_x0000_s2052" o:spt="202" type="#_x0000_t202" style="position:absolute;left:0pt;margin-left:90.8pt;margin-top:296.2pt;height:18.8pt;width:28.3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ascii="楷体" w:hAnsi="楷体" w:eastAsia="楷体" w:cs="楷体"/>
                      <w:spacing w:val="-10"/>
                      <w:sz w:val="28"/>
                      <w:szCs w:val="28"/>
                    </w:rPr>
                    <w:t>点</w:t>
                  </w:r>
                  <w:r>
                    <w:rPr>
                      <w:rFonts w:ascii="楷体" w:hAnsi="楷体" w:eastAsia="楷体" w:cs="楷体"/>
                      <w:spacing w:val="-8"/>
                      <w:sz w:val="28"/>
                      <w:szCs w:val="28"/>
                    </w:rPr>
                    <w:t>击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</w:rPr>
        <w:pict>
          <v:shape id="_x0000_s2053" o:spid="_x0000_s2053" o:spt="202" type="#_x0000_t202" style="position:absolute;left:0pt;margin-left:90.8pt;margin-top:521.2pt;height:18.8pt;width:28.3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ascii="楷体" w:hAnsi="楷体" w:eastAsia="楷体" w:cs="楷体"/>
                      <w:spacing w:val="-10"/>
                      <w:sz w:val="28"/>
                      <w:szCs w:val="28"/>
                    </w:rPr>
                    <w:t>点</w:t>
                  </w:r>
                  <w:r>
                    <w:rPr>
                      <w:rFonts w:ascii="楷体" w:hAnsi="楷体" w:eastAsia="楷体" w:cs="楷体"/>
                      <w:spacing w:val="-8"/>
                      <w:sz w:val="28"/>
                      <w:szCs w:val="28"/>
                    </w:rPr>
                    <w:t>击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</w:rPr>
        <w:pict>
          <v:shape id="_x0000_s2054" o:spid="_x0000_s2054" o:spt="202" type="#_x0000_t202" style="position:absolute;left:0pt;margin-left:90.8pt;margin-top:561.4pt;height:18.8pt;width:28.3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楷体" w:hAnsi="楷体" w:eastAsia="楷体" w:cs="楷体"/>
                      <w:sz w:val="28"/>
                      <w:szCs w:val="28"/>
                    </w:rPr>
                  </w:pPr>
                  <w:r>
                    <w:rPr>
                      <w:rFonts w:ascii="楷体" w:hAnsi="楷体" w:eastAsia="楷体" w:cs="楷体"/>
                      <w:spacing w:val="-10"/>
                      <w:sz w:val="28"/>
                      <w:szCs w:val="28"/>
                    </w:rPr>
                    <w:t>点</w:t>
                  </w:r>
                  <w:r>
                    <w:rPr>
                      <w:rFonts w:ascii="楷体" w:hAnsi="楷体" w:eastAsia="楷体" w:cs="楷体"/>
                      <w:spacing w:val="-8"/>
                      <w:sz w:val="28"/>
                      <w:szCs w:val="28"/>
                    </w:rPr>
                    <w:t>击</w:t>
                  </w:r>
                </w:p>
              </w:txbxContent>
            </v:textbox>
          </v:shape>
        </w:pict>
      </w:r>
    </w:p>
    <w:p>
      <w:pPr>
        <w:spacing w:line="3034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0500" cy="1926590"/>
            <wp:effectExtent l="0" t="0" r="12700" b="3810"/>
            <wp:docPr id="113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3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650" w:lineRule="exact"/>
        <w:ind w:left="667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639445" cy="342265"/>
            <wp:effectExtent l="0" t="0" r="20955" b="13335"/>
            <wp:docPr id="122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3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6"/>
          <w:sz w:val="28"/>
          <w:szCs w:val="28"/>
        </w:rPr>
        <w:t>按钮，完成对主题的</w:t>
      </w:r>
      <w:r>
        <w:rPr>
          <w:rFonts w:hint="eastAsia" w:asciiTheme="minorEastAsia" w:hAnsiTheme="minorEastAsia" w:eastAsiaTheme="minorEastAsia" w:cstheme="minorEastAsia"/>
          <w:spacing w:val="-1"/>
          <w:position w:val="-6"/>
          <w:sz w:val="28"/>
          <w:szCs w:val="28"/>
        </w:rPr>
        <w:t>修改；</w:t>
      </w:r>
    </w:p>
    <w:p>
      <w:pPr>
        <w:spacing w:before="297" w:line="627" w:lineRule="exact"/>
        <w:ind w:left="667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561340" cy="333375"/>
            <wp:effectExtent l="0" t="0" r="22860" b="22225"/>
            <wp:docPr id="123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3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83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5"/>
          <w:sz w:val="28"/>
          <w:szCs w:val="28"/>
        </w:rPr>
        <w:t>或</w:t>
      </w: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485140" cy="257175"/>
            <wp:effectExtent l="0" t="0" r="22860" b="22225"/>
            <wp:docPr id="124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3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56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5"/>
          <w:sz w:val="28"/>
          <w:szCs w:val="28"/>
        </w:rPr>
        <w:t>按钮</w:t>
      </w:r>
      <w:r>
        <w:rPr>
          <w:rFonts w:hint="eastAsia" w:asciiTheme="minorEastAsia" w:hAnsiTheme="minorEastAsia" w:eastAsiaTheme="minorEastAsia" w:cstheme="minorEastAsia"/>
          <w:spacing w:val="-1"/>
          <w:position w:val="-5"/>
          <w:sz w:val="28"/>
          <w:szCs w:val="28"/>
        </w:rPr>
        <w:t>，取消对主题的修改。</w:t>
      </w:r>
    </w:p>
    <w:p>
      <w:pPr>
        <w:spacing w:line="288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88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89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21" w:lineRule="auto"/>
        <w:ind w:left="13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5"/>
          <w:sz w:val="28"/>
          <w:szCs w:val="28"/>
        </w:rPr>
        <w:t>删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除主题：</w:t>
      </w:r>
    </w:p>
    <w:p>
      <w:pPr>
        <w:spacing w:before="163" w:line="508" w:lineRule="exact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position w:val="-3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position w:val="-2"/>
          <w:sz w:val="28"/>
          <w:szCs w:val="28"/>
        </w:rPr>
        <w:drawing>
          <wp:inline distT="0" distB="0" distL="0" distR="0">
            <wp:extent cx="259715" cy="250825"/>
            <wp:effectExtent l="0" t="0" r="19685" b="3175"/>
            <wp:docPr id="129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4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029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3"/>
          <w:sz w:val="28"/>
          <w:szCs w:val="28"/>
        </w:rPr>
        <w:t>按钮，可对已添加的主题进行删除，出现弹窗如下图所示：</w:t>
      </w:r>
    </w:p>
    <w:p>
      <w:pPr>
        <w:spacing w:before="200" w:line="1608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169920" cy="1020445"/>
            <wp:effectExtent l="0" t="0" r="5080" b="20955"/>
            <wp:docPr id="135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4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4" w:line="580" w:lineRule="exact"/>
        <w:ind w:left="667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position w:val="-4"/>
          <w:sz w:val="28"/>
          <w:szCs w:val="28"/>
        </w:rPr>
        <w:drawing>
          <wp:inline distT="0" distB="0" distL="0" distR="0">
            <wp:extent cx="506095" cy="296545"/>
            <wp:effectExtent l="0" t="0" r="1905" b="8255"/>
            <wp:docPr id="136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4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672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"/>
          <w:position w:val="-5"/>
          <w:sz w:val="28"/>
          <w:szCs w:val="28"/>
        </w:rPr>
        <w:t>按钮，完</w:t>
      </w: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t>成对主题的删除；</w:t>
      </w:r>
    </w:p>
    <w:p>
      <w:pPr>
        <w:spacing w:before="176" w:line="628" w:lineRule="exact"/>
        <w:ind w:left="667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561340" cy="333375"/>
            <wp:effectExtent l="0" t="0" r="22860" b="22225"/>
            <wp:docPr id="137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4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83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5"/>
          <w:sz w:val="28"/>
          <w:szCs w:val="28"/>
        </w:rPr>
        <w:t>或</w:t>
      </w:r>
      <w:r>
        <w:rPr>
          <w:rFonts w:hint="eastAsia" w:asciiTheme="minorEastAsia" w:hAnsiTheme="minorEastAsia" w:eastAsiaTheme="minorEastAsia" w:cstheme="minorEastAsia"/>
          <w:position w:val="-5"/>
          <w:sz w:val="28"/>
          <w:szCs w:val="28"/>
        </w:rPr>
        <w:drawing>
          <wp:inline distT="0" distB="0" distL="0" distR="0">
            <wp:extent cx="485140" cy="257175"/>
            <wp:effectExtent l="0" t="0" r="22860" b="22225"/>
            <wp:docPr id="138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4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56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2"/>
          <w:position w:val="-5"/>
          <w:sz w:val="28"/>
          <w:szCs w:val="28"/>
        </w:rPr>
        <w:t>按钮</w:t>
      </w:r>
      <w:r>
        <w:rPr>
          <w:rFonts w:hint="eastAsia" w:asciiTheme="minorEastAsia" w:hAnsiTheme="minorEastAsia" w:eastAsiaTheme="minorEastAsia" w:cstheme="minorEastAsia"/>
          <w:spacing w:val="-1"/>
          <w:position w:val="-5"/>
          <w:sz w:val="28"/>
          <w:szCs w:val="28"/>
        </w:rPr>
        <w:t>，取消对主题的删除。</w:t>
      </w:r>
    </w:p>
    <w:p>
      <w:pPr>
        <w:rPr>
          <w:rFonts w:hint="eastAsia" w:asciiTheme="minorEastAsia" w:hAnsiTheme="minorEastAsia" w:eastAsiaTheme="minorEastAsia" w:cstheme="minorEastAsia"/>
        </w:rPr>
        <w:sectPr>
          <w:footerReference r:id="rId13" w:type="default"/>
          <w:pgSz w:w="11907" w:h="16839"/>
          <w:pgMar w:top="1161" w:right="1690" w:bottom="1164" w:left="1692" w:header="912" w:footer="953" w:gutter="0"/>
          <w:cols w:space="720" w:num="1"/>
        </w:sectPr>
      </w:pP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41" w:name="_Toc17681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设置</w:t>
      </w:r>
      <w:bookmarkEnd w:id="141"/>
    </w:p>
    <w:p>
      <w:pPr>
        <w:pStyle w:val="4"/>
        <w:widowControl/>
        <w:numPr>
          <w:ilvl w:val="1"/>
          <w:numId w:val="0"/>
        </w:numPr>
        <w:tabs>
          <w:tab w:val="left" w:pos="924"/>
        </w:tabs>
        <w:snapToGrid/>
        <w:spacing w:before="120" w:after="120"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eastAsia="zh-Hans" w:bidi="ar-SA"/>
        </w:rPr>
        <w:tab/>
      </w:r>
      <w:bookmarkStart w:id="142" w:name="_Toc26581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导入导出</w:t>
      </w:r>
      <w:bookmarkEnd w:id="142"/>
    </w:p>
    <w:p>
      <w:pPr>
        <w:spacing w:before="91" w:line="216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导入导出主要是对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屏幕、数据源、主题的导入和导出。</w:t>
      </w:r>
    </w:p>
    <w:p>
      <w:pPr>
        <w:spacing w:line="252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52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53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4031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301615" cy="2876550"/>
            <wp:effectExtent l="0" t="0" r="6985" b="19050"/>
            <wp:docPr id="146" name="IM 93" descr="/Users/cheng/Downloads/Desktop/FireShot Capture 016 - NSOC 大数据可视化分析系统 - 192.168.2.38.pngFireShot Capture 016 - NSOC 大数据可视化分析系统 - 192.168.2.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93" descr="/Users/cheng/Downloads/Desktop/FireShot Capture 016 - NSOC 大数据可视化分析系统 - 192.168.2.38.pngFireShot Capture 016 - NSOC 大数据可视化分析系统 - 192.168.2.38"/>
                    <pic:cNvPicPr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eastAsia="zh-Hans" w:bidi="ar-SA"/>
        </w:rPr>
      </w:pPr>
      <w:bookmarkStart w:id="143" w:name="_bookmark38"/>
      <w:bookmarkEnd w:id="143"/>
      <w:bookmarkStart w:id="144" w:name="_Toc27804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导出</w:t>
      </w:r>
      <w:bookmarkEnd w:id="144"/>
    </w:p>
    <w:p>
      <w:pPr>
        <w:spacing w:line="432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16" w:lineRule="auto"/>
        <w:ind w:left="696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可选择屏幕、</w:t>
      </w: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val="en-US" w:eastAsia="zh-Hans"/>
        </w:rPr>
        <w:t>组建库</w:t>
      </w: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val="en-US" w:eastAsia="zh-Hans"/>
        </w:rPr>
        <w:t>拓扑</w:t>
      </w: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spacing w:val="-2"/>
          <w:sz w:val="28"/>
          <w:szCs w:val="28"/>
        </w:rPr>
        <w:t>数据源、主题进</w:t>
      </w: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>行导出。</w:t>
      </w:r>
    </w:p>
    <w:p>
      <w:pPr>
        <w:rPr>
          <w:rFonts w:hint="eastAsia" w:asciiTheme="minorEastAsia" w:hAnsiTheme="minorEastAsia" w:eastAsiaTheme="minorEastAsia" w:cstheme="minorEastAsia"/>
        </w:rPr>
        <w:sectPr>
          <w:footerReference r:id="rId14" w:type="default"/>
          <w:pgSz w:w="11907" w:h="16839"/>
          <w:pgMar w:top="1161" w:right="1690" w:bottom="1164" w:left="1692" w:header="912" w:footer="953" w:gutter="0"/>
          <w:cols w:space="720" w:num="1"/>
        </w:sectPr>
      </w:pPr>
    </w:p>
    <w:p>
      <w:pPr>
        <w:spacing w:line="330" w:lineRule="auto"/>
        <w:rPr>
          <w:rFonts w:hint="eastAsia" w:asciiTheme="minorEastAsia" w:hAnsiTheme="minorEastAsia" w:eastAsiaTheme="minorEastAsia" w:cstheme="minorEastAsia"/>
          <w:sz w:val="21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6111875</wp:posOffset>
            </wp:positionH>
            <wp:positionV relativeFrom="page">
              <wp:posOffset>5262880</wp:posOffset>
            </wp:positionV>
            <wp:extent cx="290195" cy="266065"/>
            <wp:effectExtent l="0" t="0" r="14605" b="13335"/>
            <wp:wrapNone/>
            <wp:docPr id="147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9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numPr>
          <w:ilvl w:val="0"/>
          <w:numId w:val="6"/>
        </w:numPr>
        <w:tabs>
          <w:tab w:val="left" w:pos="924"/>
        </w:tabs>
        <w:snapToGrid/>
        <w:spacing w:before="120" w:after="120" w:line="360" w:lineRule="auto"/>
        <w:ind w:left="0" w:leftChars="0" w:firstLine="420" w:firstLineChars="0"/>
        <w:jc w:val="left"/>
        <w:rPr>
          <w:rFonts w:hint="eastAsia" w:asciiTheme="minorEastAsia" w:hAnsiTheme="minorEastAsia" w:eastAsiaTheme="minorEastAsia" w:cstheme="minorEastAsia"/>
          <w:sz w:val="21"/>
        </w:rPr>
      </w:pPr>
      <w:bookmarkStart w:id="145" w:name="_Toc6274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屏幕导出</w:t>
      </w:r>
      <w:bookmarkEnd w:id="145"/>
    </w:p>
    <w:p>
      <w:pPr>
        <w:spacing w:line="5616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274820" cy="3565525"/>
            <wp:effectExtent l="0" t="0" r="17780" b="15875"/>
            <wp:docPr id="148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9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358" w:lineRule="auto"/>
        <w:ind w:left="139" w:right="590" w:firstLine="54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2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</w:rPr>
        <w:t>)</w:t>
      </w: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 xml:space="preserve"> 选择“待选屏幕”区域的屏幕，将多个待选屏幕名称前的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16"/>
          <w:sz w:val="28"/>
          <w:szCs w:val="28"/>
        </w:rPr>
        <w:t>选</w:t>
      </w:r>
      <w:r>
        <w:rPr>
          <w:rFonts w:hint="eastAsia" w:asciiTheme="minorEastAsia" w:hAnsiTheme="minorEastAsia" w:eastAsiaTheme="minorEastAsia" w:cstheme="minorEastAsia"/>
          <w:spacing w:val="14"/>
          <w:sz w:val="28"/>
          <w:szCs w:val="28"/>
        </w:rPr>
        <w:t>中</w:t>
      </w:r>
      <w:r>
        <w:rPr>
          <w:rFonts w:hint="eastAsia" w:asciiTheme="minorEastAsia" w:hAnsiTheme="minorEastAsia" w:eastAsiaTheme="minorEastAsia" w:cstheme="minorEastAsia"/>
          <w:spacing w:val="8"/>
          <w:sz w:val="28"/>
          <w:szCs w:val="28"/>
        </w:rPr>
        <w:t>，(选中“待选屏幕”前的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181610" cy="167640"/>
            <wp:effectExtent l="0" t="0" r="21590" b="10160"/>
            <wp:docPr id="149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9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188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8"/>
          <w:sz w:val="28"/>
          <w:szCs w:val="28"/>
        </w:rPr>
        <w:t>可全选)，界面变化如下：</w:t>
      </w:r>
    </w:p>
    <w:p>
      <w:pPr>
        <w:spacing w:before="76" w:line="5616" w:lineRule="exact"/>
        <w:ind w:firstLine="66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229100" cy="3565525"/>
            <wp:effectExtent l="0" t="0" r="12700" b="15875"/>
            <wp:docPr id="150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9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  <w:sectPr>
          <w:footerReference r:id="rId15" w:type="default"/>
          <w:pgSz w:w="11907" w:h="16839"/>
          <w:pgMar w:top="1161" w:right="1690" w:bottom="1164" w:left="1692" w:header="912" w:footer="953" w:gutter="0"/>
          <w:cols w:space="720" w:num="1"/>
        </w:sect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spacing w:line="64" w:lineRule="exact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  <w:sectPr>
          <w:footerReference r:id="rId16" w:type="default"/>
          <w:pgSz w:w="11907" w:h="16839"/>
          <w:pgMar w:top="1161" w:right="1690" w:bottom="1164" w:left="1692" w:header="912" w:footer="953" w:gutter="0"/>
          <w:cols w:equalWidth="0" w:num="1">
            <w:col w:w="8524"/>
          </w:cols>
        </w:sectPr>
      </w:pPr>
    </w:p>
    <w:p>
      <w:pPr>
        <w:spacing w:line="386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185" w:lineRule="auto"/>
        <w:ind w:left="673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28"/>
          <w:sz w:val="28"/>
          <w:szCs w:val="28"/>
        </w:rPr>
        <w:t>2</w:t>
      </w:r>
      <w:r>
        <w:rPr>
          <w:rFonts w:hint="eastAsia" w:asciiTheme="minorEastAsia" w:hAnsiTheme="minorEastAsia" w:eastAsiaTheme="minorEastAsia" w:cstheme="minorEastAsia"/>
          <w:spacing w:val="27"/>
          <w:sz w:val="28"/>
          <w:szCs w:val="28"/>
        </w:rPr>
        <w:t>)点击</w:t>
      </w:r>
    </w:p>
    <w:p>
      <w:pPr>
        <w:spacing w:line="14" w:lineRule="auto"/>
        <w:rPr>
          <w:rFonts w:hint="eastAsia" w:asciiTheme="minorEastAsia" w:hAnsiTheme="minorEastAsia" w:eastAsiaTheme="minorEastAsia" w:cstheme="minorEastAsia"/>
          <w:sz w:val="2"/>
        </w:rPr>
      </w:pPr>
      <w:r>
        <w:rPr>
          <w:rFonts w:hint="eastAsia" w:asciiTheme="minorEastAsia" w:hAnsiTheme="minorEastAsia" w:eastAsiaTheme="minorEastAsia" w:cstheme="minorEastAsia"/>
          <w:sz w:val="2"/>
          <w:szCs w:val="2"/>
        </w:rPr>
        <w:br w:type="column"/>
      </w:r>
    </w:p>
    <w:p>
      <w:pPr>
        <w:spacing w:before="54" w:line="636" w:lineRule="exact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1020" cy="403225"/>
            <wp:effectExtent l="0" t="0" r="17780" b="3175"/>
            <wp:docPr id="152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9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hint="eastAsia" w:asciiTheme="minorEastAsia" w:hAnsiTheme="minorEastAsia" w:eastAsiaTheme="minorEastAsia" w:cstheme="minorEastAsia"/>
          <w:sz w:val="2"/>
        </w:rPr>
      </w:pPr>
      <w:r>
        <w:rPr>
          <w:rFonts w:hint="eastAsia" w:asciiTheme="minorEastAsia" w:hAnsiTheme="minorEastAsia" w:eastAsiaTheme="minorEastAsia" w:cstheme="minorEastAsia"/>
          <w:sz w:val="2"/>
          <w:szCs w:val="2"/>
        </w:rPr>
        <w:br w:type="column"/>
      </w:r>
    </w:p>
    <w:p>
      <w:pPr>
        <w:spacing w:line="385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185" w:lineRule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6"/>
          <w:sz w:val="28"/>
          <w:szCs w:val="28"/>
        </w:rPr>
        <w:t>按钮</w:t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</w:rPr>
        <w:t>， 则该屏幕出现在“导出屏幕”区域。</w:t>
      </w:r>
    </w:p>
    <w:p>
      <w:pPr>
        <w:rPr>
          <w:rFonts w:hint="eastAsia" w:asciiTheme="minorEastAsia" w:hAnsiTheme="minorEastAsia" w:eastAsiaTheme="minorEastAsia" w:cstheme="minorEastAsia"/>
        </w:rPr>
        <w:sectPr>
          <w:type w:val="continuous"/>
          <w:pgSz w:w="11907" w:h="16839"/>
          <w:pgMar w:top="1161" w:right="1690" w:bottom="1164" w:left="1692" w:header="912" w:footer="953" w:gutter="0"/>
          <w:cols w:equalWidth="0" w:num="3">
            <w:col w:w="1623" w:space="15"/>
            <w:col w:w="853" w:space="29"/>
            <w:col w:w="6004"/>
          </w:cols>
        </w:sectPr>
      </w:pPr>
    </w:p>
    <w:p>
      <w:pPr>
        <w:spacing w:line="30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5616" w:lineRule="exact"/>
        <w:ind w:firstLine="66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130040" cy="3565525"/>
            <wp:effectExtent l="0" t="0" r="10160" b="15875"/>
            <wp:docPr id="153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" w:lineRule="exact"/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3）将多个待导出屏幕名称前的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方框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选中，（选中“导出屏幕”前的可全选）</w:t>
      </w:r>
    </w:p>
    <w:p>
      <w:pPr>
        <w:rPr>
          <w:rFonts w:hint="eastAsia" w:asciiTheme="minorEastAsia" w:hAnsiTheme="minorEastAsia" w:eastAsiaTheme="minorEastAsia" w:cstheme="minorEastAsia"/>
        </w:rPr>
        <w:sectPr>
          <w:type w:val="continuous"/>
          <w:pgSz w:w="11907" w:h="16839"/>
          <w:pgMar w:top="1161" w:right="1690" w:bottom="1164" w:left="1692" w:header="912" w:footer="953" w:gutter="0"/>
          <w:cols w:equalWidth="0" w:num="1">
            <w:col w:w="8524"/>
          </w:cols>
        </w:sectPr>
      </w:pPr>
    </w:p>
    <w:p>
      <w:pPr>
        <w:spacing w:line="56" w:lineRule="exact"/>
        <w:rPr>
          <w:rFonts w:hint="eastAsia" w:asciiTheme="minorEastAsia" w:hAnsiTheme="minorEastAsia" w:eastAsiaTheme="minorEastAsia" w:cstheme="minorEastAsia"/>
        </w:rPr>
      </w:pPr>
    </w:p>
    <w:p>
      <w:pPr>
        <w:spacing w:line="14" w:lineRule="auto"/>
        <w:rPr>
          <w:rFonts w:hint="eastAsia" w:asciiTheme="minorEastAsia" w:hAnsiTheme="minorEastAsia" w:eastAsiaTheme="minorEastAsia" w:cstheme="minorEastAsia"/>
          <w:sz w:val="2"/>
        </w:rPr>
      </w:pPr>
    </w:p>
    <w:p>
      <w:pPr>
        <w:rPr>
          <w:rFonts w:hint="eastAsia" w:asciiTheme="minorEastAsia" w:hAnsiTheme="minorEastAsia" w:eastAsiaTheme="minorEastAsia" w:cstheme="minorEastAsia"/>
        </w:rPr>
        <w:sectPr>
          <w:type w:val="continuous"/>
          <w:pgSz w:w="11907" w:h="16839"/>
          <w:pgMar w:top="1161" w:right="1690" w:bottom="1164" w:left="1692" w:header="912" w:footer="953" w:gutter="0"/>
          <w:cols w:equalWidth="0" w:num="1">
            <w:col w:w="8524"/>
          </w:cols>
        </w:sectPr>
      </w:pPr>
    </w:p>
    <w:p>
      <w:pPr>
        <w:spacing w:before="207" w:line="5532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344670" cy="3512820"/>
            <wp:effectExtent l="0" t="0" r="24130" b="17780"/>
            <wp:docPr id="155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0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  <w:sectPr>
          <w:type w:val="continuous"/>
          <w:pgSz w:w="11907" w:h="16839"/>
          <w:pgMar w:top="1161" w:right="1690" w:bottom="1164" w:left="1692" w:header="912" w:footer="953" w:gutter="0"/>
          <w:cols w:equalWidth="0" w:num="1">
            <w:col w:w="8524"/>
          </w:cols>
        </w:sectPr>
      </w:pPr>
    </w:p>
    <w:p>
      <w:pPr>
        <w:spacing w:line="293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699" w:lineRule="exact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"/>
          <w:position w:val="-7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position w:val="-7"/>
          <w:sz w:val="28"/>
          <w:szCs w:val="28"/>
        </w:rPr>
        <w:drawing>
          <wp:inline distT="0" distB="0" distL="0" distR="0">
            <wp:extent cx="462915" cy="381000"/>
            <wp:effectExtent l="0" t="0" r="19685" b="0"/>
            <wp:docPr id="156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0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349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"/>
          <w:position w:val="-7"/>
          <w:sz w:val="28"/>
          <w:szCs w:val="28"/>
        </w:rPr>
        <w:t>按钮，则在“导出屏幕”区域内选中的屏幕会到“</w:t>
      </w:r>
      <w:r>
        <w:rPr>
          <w:rFonts w:hint="eastAsia" w:asciiTheme="minorEastAsia" w:hAnsiTheme="minorEastAsia" w:eastAsiaTheme="minorEastAsia" w:cstheme="minorEastAsia"/>
          <w:position w:val="-7"/>
          <w:sz w:val="28"/>
          <w:szCs w:val="28"/>
        </w:rPr>
        <w:t>待选屏</w:t>
      </w:r>
    </w:p>
    <w:p>
      <w:pPr>
        <w:spacing w:before="301" w:line="219" w:lineRule="auto"/>
        <w:ind w:left="14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>幕”区域。</w:t>
      </w:r>
    </w:p>
    <w:p>
      <w:pPr>
        <w:spacing w:before="227" w:line="699" w:lineRule="exact"/>
        <w:ind w:left="115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10"/>
          <w:position w:val="-7"/>
          <w:sz w:val="28"/>
          <w:szCs w:val="28"/>
        </w:rPr>
        <w:t>4)</w:t>
      </w:r>
      <w:r>
        <w:rPr>
          <w:rFonts w:hint="eastAsia" w:asciiTheme="minorEastAsia" w:hAnsiTheme="minorEastAsia" w:eastAsiaTheme="minorEastAsia" w:cstheme="minorEastAsia"/>
          <w:spacing w:val="5"/>
          <w:position w:val="-7"/>
          <w:sz w:val="28"/>
          <w:szCs w:val="28"/>
        </w:rPr>
        <w:t>若直接点击</w:t>
      </w:r>
      <w:r>
        <w:rPr>
          <w:rFonts w:hint="eastAsia" w:asciiTheme="minorEastAsia" w:hAnsiTheme="minorEastAsia" w:eastAsiaTheme="minorEastAsia" w:cstheme="minorEastAsia"/>
          <w:position w:val="-7"/>
          <w:sz w:val="28"/>
          <w:szCs w:val="28"/>
        </w:rPr>
        <w:drawing>
          <wp:inline distT="0" distB="0" distL="0" distR="0">
            <wp:extent cx="642620" cy="381000"/>
            <wp:effectExtent l="0" t="0" r="17780" b="0"/>
            <wp:docPr id="157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0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303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5"/>
          <w:position w:val="-7"/>
          <w:sz w:val="28"/>
          <w:szCs w:val="28"/>
        </w:rPr>
        <w:t>按钮，则导出的文件类型是压缩包。</w:t>
      </w:r>
    </w:p>
    <w:p>
      <w:pPr>
        <w:spacing w:before="225" w:line="1346" w:lineRule="exact"/>
        <w:ind w:left="13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2"/>
          <w:position w:val="-20"/>
          <w:sz w:val="28"/>
          <w:szCs w:val="28"/>
        </w:rPr>
        <w:t>若</w:t>
      </w:r>
      <w:r>
        <w:rPr>
          <w:rFonts w:hint="eastAsia" w:asciiTheme="minorEastAsia" w:hAnsiTheme="minorEastAsia" w:eastAsiaTheme="minorEastAsia" w:cstheme="minorEastAsia"/>
          <w:spacing w:val="-13"/>
          <w:position w:val="-20"/>
          <w:sz w:val="28"/>
          <w:szCs w:val="28"/>
        </w:rPr>
        <w:t>鼠标上移至</w:t>
      </w:r>
      <w:r>
        <w:rPr>
          <w:rFonts w:hint="eastAsia" w:asciiTheme="minorEastAsia" w:hAnsiTheme="minorEastAsia" w:eastAsiaTheme="minorEastAsia" w:cstheme="minorEastAsia"/>
          <w:position w:val="-20"/>
          <w:sz w:val="28"/>
          <w:szCs w:val="28"/>
        </w:rPr>
        <w:drawing>
          <wp:inline distT="0" distB="0" distL="0" distR="0">
            <wp:extent cx="643890" cy="381000"/>
            <wp:effectExtent l="0" t="0" r="16510" b="0"/>
            <wp:docPr id="158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0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448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3"/>
          <w:position w:val="-20"/>
          <w:sz w:val="28"/>
          <w:szCs w:val="28"/>
        </w:rPr>
        <w:t xml:space="preserve">按钮上， </w:t>
      </w:r>
      <w:r>
        <w:rPr>
          <w:rFonts w:hint="eastAsia" w:asciiTheme="minorEastAsia" w:hAnsiTheme="minorEastAsia" w:eastAsiaTheme="minorEastAsia" w:cstheme="minorEastAsia"/>
          <w:position w:val="-20"/>
          <w:sz w:val="28"/>
          <w:szCs w:val="28"/>
        </w:rPr>
        <w:drawing>
          <wp:inline distT="0" distB="0" distL="0" distR="0">
            <wp:extent cx="1019810" cy="792480"/>
            <wp:effectExtent l="0" t="0" r="21590" b="20320"/>
            <wp:docPr id="159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0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2000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3"/>
          <w:position w:val="-20"/>
          <w:sz w:val="28"/>
          <w:szCs w:val="28"/>
        </w:rPr>
        <w:t>则仅导出代码，为 json</w:t>
      </w:r>
    </w:p>
    <w:p>
      <w:pPr>
        <w:spacing w:before="289" w:line="220" w:lineRule="auto"/>
        <w:ind w:left="144"/>
        <w:rPr>
          <w:rFonts w:hint="eastAsia" w:asciiTheme="minorEastAsia" w:hAnsiTheme="minorEastAsia" w:eastAsiaTheme="minorEastAsia" w:cstheme="minorEastAsia"/>
          <w:sz w:val="21"/>
        </w:rPr>
      </w:pPr>
      <w:r>
        <w:rPr>
          <w:rFonts w:hint="eastAsia" w:asciiTheme="minorEastAsia" w:hAnsiTheme="minorEastAsia" w:eastAsiaTheme="minorEastAsia" w:cstheme="minorEastAsia"/>
          <w:spacing w:val="-17"/>
          <w:sz w:val="28"/>
          <w:szCs w:val="28"/>
        </w:rPr>
        <w:t>文</w:t>
      </w:r>
      <w:r>
        <w:rPr>
          <w:rFonts w:hint="eastAsia" w:asciiTheme="minorEastAsia" w:hAnsiTheme="minorEastAsia" w:eastAsiaTheme="minorEastAsia" w:cstheme="minorEastAsia"/>
          <w:spacing w:val="-16"/>
          <w:sz w:val="28"/>
          <w:szCs w:val="28"/>
        </w:rPr>
        <w:t>件。</w:t>
      </w:r>
    </w:p>
    <w:p>
      <w:pPr>
        <w:pStyle w:val="4"/>
        <w:widowControl/>
        <w:numPr>
          <w:ilvl w:val="0"/>
          <w:numId w:val="6"/>
        </w:numPr>
        <w:tabs>
          <w:tab w:val="left" w:pos="924"/>
        </w:tabs>
        <w:snapToGrid/>
        <w:spacing w:before="120" w:after="120" w:line="360" w:lineRule="auto"/>
        <w:ind w:left="0" w:leftChars="0" w:firstLine="420" w:firstLineChars="0"/>
        <w:jc w:val="left"/>
        <w:rPr>
          <w:rFonts w:hint="eastAsia" w:asciiTheme="minorEastAsia" w:hAnsiTheme="minorEastAsia" w:eastAsiaTheme="minorEastAsia" w:cstheme="minorEastAsia"/>
          <w:sz w:val="21"/>
        </w:rPr>
      </w:pPr>
      <w:bookmarkStart w:id="146" w:name="_bookmark40"/>
      <w:bookmarkEnd w:id="146"/>
      <w:bookmarkStart w:id="147" w:name="_Toc8655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数据源导出</w:t>
      </w:r>
      <w:bookmarkEnd w:id="147"/>
    </w:p>
    <w:p>
      <w:pPr>
        <w:spacing w:line="5808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076700" cy="3688080"/>
            <wp:effectExtent l="0" t="0" r="12700" b="20320"/>
            <wp:docPr id="160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07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5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5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22" w:lineRule="auto"/>
        <w:ind w:left="68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4"/>
          <w:sz w:val="28"/>
          <w:szCs w:val="28"/>
        </w:rPr>
        <w:t>操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作</w:t>
      </w: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</w:rPr>
        <w:t>同</w:t>
      </w: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  <w:lang w:val="en-US" w:eastAsia="zh-Hans"/>
        </w:rPr>
        <w:t>上</w:t>
      </w:r>
      <w:r>
        <w:rPr>
          <w:rFonts w:hint="eastAsia" w:asciiTheme="minorEastAsia" w:hAnsiTheme="minorEastAsia" w:eastAsiaTheme="minorEastAsia" w:cstheme="minorEastAsia"/>
          <w:spacing w:val="-7"/>
          <w:sz w:val="28"/>
          <w:szCs w:val="28"/>
        </w:rPr>
        <w:t>屏幕导出，需要注意的是数据源导出只能导出JSON</w:t>
      </w:r>
    </w:p>
    <w:p>
      <w:pPr>
        <w:rPr>
          <w:rFonts w:hint="eastAsia" w:asciiTheme="minorEastAsia" w:hAnsiTheme="minorEastAsia" w:eastAsiaTheme="minorEastAsia" w:cstheme="minorEastAsia"/>
        </w:rPr>
        <w:sectPr>
          <w:footerReference r:id="rId17" w:type="default"/>
          <w:pgSz w:w="11907" w:h="16839"/>
          <w:pgMar w:top="1161" w:right="1690" w:bottom="1164" w:left="1692" w:header="912" w:footer="953" w:gutter="0"/>
          <w:cols w:space="720" w:num="1"/>
        </w:sectPr>
      </w:pPr>
    </w:p>
    <w:p>
      <w:pPr>
        <w:spacing w:line="356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before="91" w:line="213" w:lineRule="auto"/>
        <w:ind w:left="14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8"/>
          <w:sz w:val="28"/>
          <w:szCs w:val="28"/>
        </w:rPr>
        <w:t>文件， uesname 和 passwor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</w:rPr>
        <w:t>d</w:t>
      </w:r>
      <w:r>
        <w:rPr>
          <w:rFonts w:hint="eastAsia" w:asciiTheme="minorEastAsia" w:hAnsiTheme="minorEastAsia" w:eastAsiaTheme="minorEastAsia" w:cstheme="minorEastAsia"/>
          <w:spacing w:val="-18"/>
          <w:sz w:val="28"/>
          <w:szCs w:val="28"/>
        </w:rPr>
        <w:t xml:space="preserve"> 字段不会导出。</w:t>
      </w:r>
    </w:p>
    <w:p>
      <w:pPr>
        <w:spacing w:line="441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pStyle w:val="4"/>
        <w:widowControl/>
        <w:numPr>
          <w:ilvl w:val="0"/>
          <w:numId w:val="6"/>
        </w:numPr>
        <w:tabs>
          <w:tab w:val="left" w:pos="924"/>
        </w:tabs>
        <w:snapToGrid/>
        <w:spacing w:before="120" w:after="120" w:line="360" w:lineRule="auto"/>
        <w:ind w:left="0" w:leftChars="0" w:firstLine="420" w:firstLineChars="0"/>
        <w:jc w:val="left"/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</w:pPr>
      <w:bookmarkStart w:id="148" w:name="_bookmark41"/>
      <w:bookmarkEnd w:id="148"/>
      <w:bookmarkStart w:id="149" w:name="_bookmark43"/>
      <w:bookmarkEnd w:id="149"/>
      <w:bookmarkStart w:id="150" w:name="_Toc27613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主题导出</w:t>
      </w:r>
      <w:bookmarkEnd w:id="150"/>
    </w:p>
    <w:p>
      <w:pPr>
        <w:spacing w:line="249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249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spacing w:line="5628" w:lineRule="exact"/>
        <w:ind w:firstLine="107"/>
        <w:textAlignment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122420" cy="3573780"/>
            <wp:effectExtent l="0" t="0" r="17780" b="7620"/>
            <wp:docPr id="161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0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9" w:line="222" w:lineRule="auto"/>
        <w:ind w:left="125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9"/>
          <w:sz w:val="28"/>
          <w:szCs w:val="28"/>
        </w:rPr>
        <w:t>操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作同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  <w:lang w:val="en-US" w:eastAsia="zh-Hans"/>
        </w:rPr>
        <w:t>上</w:t>
      </w:r>
      <w:r>
        <w:rPr>
          <w:rFonts w:hint="eastAsia" w:asciiTheme="minorEastAsia" w:hAnsiTheme="minorEastAsia" w:eastAsiaTheme="minorEastAsia" w:cstheme="minorEastAsia"/>
          <w:spacing w:val="-11"/>
          <w:sz w:val="28"/>
          <w:szCs w:val="28"/>
        </w:rPr>
        <w:t>屏幕导出， 需要注意的是主题导出只能导出JSON 文件。</w:t>
      </w:r>
    </w:p>
    <w:p>
      <w:pPr>
        <w:spacing w:line="424" w:lineRule="auto"/>
        <w:rPr>
          <w:rFonts w:hint="eastAsia" w:asciiTheme="minorEastAsia" w:hAnsiTheme="minorEastAsia" w:eastAsiaTheme="minorEastAsia" w:cstheme="minorEastAsia"/>
          <w:sz w:val="21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  <w:sz w:val="21"/>
        </w:rPr>
      </w:pPr>
      <w:bookmarkStart w:id="151" w:name="_bookmark42"/>
      <w:bookmarkEnd w:id="151"/>
      <w:bookmarkStart w:id="152" w:name="_Toc29958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导入</w:t>
      </w:r>
      <w:bookmarkEnd w:id="152"/>
    </w:p>
    <w:p>
      <w:pPr>
        <w:spacing w:before="92" w:line="216" w:lineRule="auto"/>
        <w:ind w:left="14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1"/>
          <w:sz w:val="28"/>
          <w:szCs w:val="28"/>
        </w:rPr>
        <w:t>导</w:t>
      </w:r>
      <w:r>
        <w:rPr>
          <w:rFonts w:hint="eastAsia" w:asciiTheme="minorEastAsia" w:hAnsiTheme="minorEastAsia" w:eastAsiaTheme="minorEastAsia" w:cstheme="minorEastAsia"/>
          <w:spacing w:val="-18"/>
          <w:sz w:val="28"/>
          <w:szCs w:val="28"/>
        </w:rPr>
        <w:t>入：</w:t>
      </w:r>
    </w:p>
    <w:p>
      <w:pPr>
        <w:spacing w:before="295" w:line="213" w:lineRule="auto"/>
        <w:ind w:left="129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t>) 可选择将文件拖拽至导入区域，</w:t>
      </w:r>
    </w:p>
    <w:p>
      <w:pPr>
        <w:spacing w:before="177" w:line="313" w:lineRule="auto"/>
        <w:ind w:left="138" w:right="235" w:hanging="24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"/>
          <w:sz w:val="28"/>
          <w:szCs w:val="28"/>
        </w:rPr>
        <w:t xml:space="preserve">2)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也可选择点击进行添加。点击</w:t>
      </w:r>
      <w:r>
        <w:rPr>
          <w:rFonts w:hint="eastAsia" w:asciiTheme="minorEastAsia" w:hAnsiTheme="minorEastAsia" w:eastAsiaTheme="minorEastAsia" w:cstheme="minorEastAsia"/>
          <w:position w:val="1"/>
          <w:sz w:val="28"/>
          <w:szCs w:val="28"/>
        </w:rPr>
        <w:drawing>
          <wp:inline distT="0" distB="0" distL="0" distR="0">
            <wp:extent cx="2080895" cy="1043305"/>
            <wp:effectExtent l="0" t="0" r="1905" b="23495"/>
            <wp:docPr id="162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0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081091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的“点 </w:t>
      </w:r>
      <w:r>
        <w:rPr>
          <w:rFonts w:hint="eastAsia" w:asciiTheme="minorEastAsia" w:hAnsiTheme="minorEastAsia" w:eastAsiaTheme="minorEastAsia" w:cstheme="minorEastAsia"/>
          <w:spacing w:val="-6"/>
          <w:sz w:val="28"/>
          <w:szCs w:val="28"/>
        </w:rPr>
        <w:t>击上传</w:t>
      </w:r>
      <w:r>
        <w:rPr>
          <w:rFonts w:hint="eastAsia" w:asciiTheme="minorEastAsia" w:hAnsiTheme="minorEastAsia" w:eastAsiaTheme="minorEastAsia" w:cstheme="minorEastAsia"/>
          <w:spacing w:val="-4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t>，选择想要上传的文件。</w:t>
      </w:r>
    </w:p>
    <w:p>
      <w:pPr>
        <w:pStyle w:val="3"/>
        <w:rPr>
          <w:rFonts w:hint="eastAsia" w:asciiTheme="minorEastAsia" w:hAnsiTheme="minorEastAsia" w:eastAsiaTheme="minorEastAsia" w:cstheme="minorEastAsia"/>
          <w:spacing w:val="-8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6"/>
          <w:sz w:val="28"/>
          <w:szCs w:val="28"/>
        </w:rPr>
        <w:t>注：</w:t>
      </w:r>
      <w:r>
        <w:rPr>
          <w:rFonts w:hint="eastAsia" w:asciiTheme="minorEastAsia" w:hAnsiTheme="minorEastAsia" w:eastAsiaTheme="minorEastAsia" w:cstheme="minorEastAsia"/>
          <w:spacing w:val="-12"/>
          <w:sz w:val="28"/>
          <w:szCs w:val="28"/>
        </w:rPr>
        <w:t>请</w:t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</w:rPr>
        <w:t>选择由导出功能导出的 zip 或 json 文件。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  <w:sz w:val="21"/>
        </w:rPr>
      </w:pPr>
      <w:bookmarkStart w:id="153" w:name="_Toc6146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分辨率设置</w:t>
      </w:r>
      <w:bookmarkEnd w:id="153"/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设置主要是对屏幕分辨率的设置。界面如下图所示：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177" name="图片 177" descr="FireShot Capture 017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FireShot Capture 017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71830" cy="209550"/>
            <wp:effectExtent l="0" t="0" r="13970" b="19050"/>
            <wp:docPr id="1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按钮，可添加屏幕分辨率设置。出现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弹窗如下图所示：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53230" cy="1290955"/>
            <wp:effectExtent l="0" t="0" r="13970" b="4445"/>
            <wp:docPr id="1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填写编辑完成后，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1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按钮，完成对分辨率的添加；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1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7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或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1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按钮，取消对分辨率的添加。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对于已添加的分辨率可进行修改和删除。点击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2875" cy="114300"/>
            <wp:effectExtent l="0" t="0" r="9525" b="12700"/>
            <wp:docPr id="1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按钮，出现修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改弹窗如下图所示：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48150" cy="1276350"/>
            <wp:effectExtent l="0" t="0" r="19050" b="19050"/>
            <wp:docPr id="1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0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1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按钮，完成对分辨率的修改；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1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1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按钮，取消对分辨率的修改。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19380" cy="114300"/>
            <wp:effectExtent l="0" t="0" r="7620" b="12700"/>
            <wp:docPr id="1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193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按钮，可对已添加的分辨率进行删除，出现弹窗如下图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981200" cy="638175"/>
            <wp:effectExtent l="0" t="0" r="0" b="22225"/>
            <wp:docPr id="1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1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按钮，完成对分辨率的删除；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1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按钮，取消对分辨率的删除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t>。</w:t>
      </w: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54" w:name="_Toc22099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个人信息</w:t>
      </w:r>
      <w:bookmarkEnd w:id="154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点击界面右上角的，可进入用户个人信息和退出登陆。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点击“个人信息”，进入界面如下图所示：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906010" cy="2759075"/>
            <wp:effectExtent l="0" t="0" r="21590" b="9525"/>
            <wp:docPr id="86" name="图片 86" descr="/Users/cheng/Downloads/Users/cheng/Desktop/FireShot Capture 007 - NSOC 大数据可视化分析系统 - 192.168.2.38.pngFireShot Capture 007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/Users/cheng/Downloads/Users/cheng/Desktop/FireShot Capture 007 - NSOC 大数据可视化分析系统 - 192.168.2.38.pngFireShot Capture 007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2" w:line="626" w:lineRule="exact"/>
        <w:ind w:left="841"/>
        <w:rPr>
          <w:rFonts w:hint="eastAsia" w:asciiTheme="minorEastAsia" w:hAnsiTheme="minorEastAsia" w:eastAsiaTheme="minorEastAsia" w:cstheme="minorEastAsia"/>
          <w:spacing w:val="-10"/>
          <w:position w:val="-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20"/>
          <w:position w:val="-6"/>
          <w:sz w:val="28"/>
          <w:szCs w:val="28"/>
        </w:rPr>
        <w:t>更</w:t>
      </w:r>
      <w:r>
        <w:rPr>
          <w:rFonts w:hint="eastAsia" w:asciiTheme="minorEastAsia" w:hAnsiTheme="minorEastAsia" w:eastAsiaTheme="minorEastAsia" w:cstheme="minorEastAsia"/>
          <w:spacing w:val="-13"/>
          <w:position w:val="-6"/>
          <w:sz w:val="28"/>
          <w:szCs w:val="28"/>
        </w:rPr>
        <w:t>改</w:t>
      </w:r>
      <w:r>
        <w:rPr>
          <w:rFonts w:hint="eastAsia" w:asciiTheme="minorEastAsia" w:hAnsiTheme="minorEastAsia" w:eastAsiaTheme="minorEastAsia" w:cstheme="minorEastAsia"/>
          <w:spacing w:val="-10"/>
          <w:position w:val="-6"/>
          <w:sz w:val="28"/>
          <w:szCs w:val="28"/>
        </w:rPr>
        <w:t>完成个人信息后， 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428750" cy="252730"/>
            <wp:effectExtent l="0" t="0" r="190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0"/>
          <w:position w:val="-6"/>
          <w:sz w:val="28"/>
          <w:szCs w:val="28"/>
        </w:rPr>
        <w:t>按钮即可。</w:t>
      </w:r>
    </w:p>
    <w:p>
      <w:pPr>
        <w:spacing w:before="92" w:line="240" w:lineRule="auto"/>
        <w:rPr>
          <w:rFonts w:hint="eastAsia" w:asciiTheme="minorEastAsia" w:hAnsiTheme="minorEastAsia" w:eastAsiaTheme="minorEastAsia" w:cstheme="minorEastAsia"/>
          <w:spacing w:val="-10"/>
          <w:position w:val="-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0"/>
          <w:position w:val="-6"/>
          <w:sz w:val="28"/>
          <w:szCs w:val="28"/>
        </w:rPr>
        <w:drawing>
          <wp:inline distT="0" distB="0" distL="114300" distR="114300">
            <wp:extent cx="5266690" cy="2962910"/>
            <wp:effectExtent l="0" t="0" r="16510" b="8890"/>
            <wp:docPr id="10" name="图片 10" descr="FireShot Capture 010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reShot Capture 010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554" w:lineRule="exact"/>
        <w:ind w:left="128"/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4"/>
          <w:position w:val="-4"/>
          <w:sz w:val="28"/>
          <w:szCs w:val="28"/>
        </w:rPr>
        <w:t>修</w:t>
      </w:r>
      <w:r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  <w:t>改密码：点击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38505" cy="357505"/>
            <wp:effectExtent l="0" t="0" r="23495" b="234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  <w:t>按钮， 可进入密码修改界面，如下图所示：</w:t>
      </w:r>
    </w:p>
    <w:p>
      <w:pPr>
        <w:spacing w:before="190" w:line="240" w:lineRule="auto"/>
        <w:ind w:left="128"/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  <w:drawing>
          <wp:inline distT="0" distB="0" distL="114300" distR="114300">
            <wp:extent cx="5266690" cy="2962910"/>
            <wp:effectExtent l="0" t="0" r="16510" b="8890"/>
            <wp:docPr id="14" name="图片 14" descr="FireShot Capture 011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reShot Capture 011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填写完成后， 点击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按钮，完成对密码的修改； 点击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或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按钮，取消对密码的修改。 </w:t>
      </w:r>
    </w:p>
    <w:p>
      <w:pPr>
        <w:spacing w:before="190" w:line="240" w:lineRule="auto"/>
        <w:ind w:left="128"/>
        <w:rPr>
          <w:rFonts w:hint="eastAsia" w:asciiTheme="minorEastAsia" w:hAnsiTheme="minorEastAsia" w:eastAsiaTheme="minorEastAsia" w:cstheme="minorEastAsia"/>
          <w:spacing w:val="-12"/>
          <w:position w:val="-4"/>
          <w:sz w:val="28"/>
          <w:szCs w:val="28"/>
        </w:rPr>
      </w:pP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55" w:name="_Toc15745"/>
      <w:r>
        <w:rPr>
          <w:rFonts w:hint="eastAsia" w:asciiTheme="minorEastAsia" w:hAnsiTheme="minorEastAsia" w:eastAsiaTheme="minorEastAsia" w:cstheme="minorEastAsia"/>
          <w:bCs/>
          <w:spacing w:val="1"/>
          <w:sz w:val="28"/>
          <w:szCs w:val="28"/>
          <w:lang w:val="en-US" w:eastAsia="zh-Hans"/>
        </w:rPr>
        <w:t>用户管理</w:t>
      </w:r>
      <w:bookmarkEnd w:id="155"/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点击“用户”列表的“用户管理”，进入用户管理界面，如下图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19" name="图片 19" descr="FireShot Capture 012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reShot Capture 012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用户查询：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在搜索框内输入用户名和角色，点击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4180" cy="214630"/>
            <wp:effectExtent l="0" t="0" r="7620" b="139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按钮，可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查询到对应的用户。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添加新用户：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76275" cy="205105"/>
            <wp:effectExtent l="0" t="0" r="9525" b="2349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 ，出现弹窗：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262755" cy="2350770"/>
            <wp:effectExtent l="0" t="0" r="4445" b="11430"/>
            <wp:docPr id="30" name="图片 8" descr="/Users/cheng/Desktop/截屏2022-06-29 下午2.27.39.png截屏2022-06-29 下午2.27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/Users/cheng/Desktop/截屏2022-06-29 下午2.27.39.png截屏2022-06-29 下午2.27.39"/>
                    <pic:cNvPicPr>
                      <a:picLocks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填写完成后，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按钮，完成对新用户的添加；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按钮，取消对新用户的添加。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状态：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09550" cy="138430"/>
            <wp:effectExtent l="0" t="0" r="19050" b="13970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，表示该用户处于禁用状态；点击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09550" cy="138430"/>
            <wp:effectExtent l="0" t="0" r="19050" b="1397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后，状态变为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7650" cy="157480"/>
            <wp:effectExtent l="0" t="0" r="6350" b="2032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7650" cy="157480"/>
            <wp:effectExtent l="0" t="0" r="6350" b="2032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表示该用户处于启用状态；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编辑：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点击用户列表操作栏的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09550" cy="138430"/>
            <wp:effectExtent l="0" t="0" r="19050" b="13970"/>
            <wp:docPr id="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5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按钮，可对用户进行编辑，界面如下图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62880" cy="2915920"/>
            <wp:effectExtent l="0" t="0" r="20320" b="5080"/>
            <wp:docPr id="68" name="图片 68" descr="截屏2022-06-29 下午2.29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截屏2022-06-29 下午2.29.5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填写完成后，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按钮，完成对用户的修改；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按钮，取消对用户的修改。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删除：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点击用户列表操作栏的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17500" cy="241300"/>
            <wp:effectExtent l="0" t="0" r="12700" b="12700"/>
            <wp:docPr id="76" name="图片 76" descr="截屏2022-06-29 下午2.3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截屏2022-06-29 下午2.32.4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按钮，可对用户进行删除。出现弹窗如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下图所示：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71770" cy="1703070"/>
            <wp:effectExtent l="0" t="0" r="11430" b="24130"/>
            <wp:docPr id="77" name="图片 77" descr="截屏2022-06-29 下午2.33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截屏2022-06-29 下午2.33.4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按钮，完成对用户的删除；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按钮，取消对用户的删除。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批量删除：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点击列表第一列的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7400" cy="609600"/>
            <wp:effectExtent l="0" t="0" r="0" b="0"/>
            <wp:docPr id="107" name="图片 107" descr="截屏2022-06-29 下午2.43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截屏2022-06-29 下午2.43.0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，多选后点击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84300" cy="571500"/>
            <wp:effectExtent l="0" t="0" r="12700" b="12700"/>
            <wp:docPr id="110" name="图片 110" descr="截屏2022-06-29 下午2.43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截屏2022-06-29 下午2.43.47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按钮，出现弹 框，如下图所示：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1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按钮，完成对用户的批量删除；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1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按钮，取消对用户的批量删除。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</w:rPr>
      </w:pPr>
      <w:bookmarkStart w:id="156" w:name="_Toc6597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CN" w:bidi="ar-SA"/>
        </w:rPr>
        <w:t>角色管理</w:t>
      </w:r>
      <w:bookmarkEnd w:id="156"/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点击“用户”列表的“角色管理”，进入角色管理界面，如下图所示：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2962910"/>
            <wp:effectExtent l="0" t="0" r="16510" b="8890"/>
            <wp:docPr id="115" name="图片 115" descr="FireShot Capture 013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FireShot Capture 013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添加新角色：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点击界面右上角的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76275" cy="209550"/>
            <wp:effectExtent l="0" t="0" r="9525" b="19050"/>
            <wp:docPr id="1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按钮，进入添加新角色界面，如下图所示：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63515" cy="1235075"/>
            <wp:effectExtent l="0" t="0" r="19685" b="9525"/>
            <wp:docPr id="118" name="图片 118" descr="截屏2022-06-29 下午3.03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截屏2022-06-29 下午3.03.26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38455" cy="180975"/>
            <wp:effectExtent l="0" t="0" r="17145" b="22225"/>
            <wp:docPr id="1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按钮，完成对新角色的添加；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1305" cy="167005"/>
            <wp:effectExtent l="0" t="0" r="23495" b="10795"/>
            <wp:docPr id="1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7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或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1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按钮，取消对新角色的添加。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删除：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点击角色列表操作栏的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17500" cy="241300"/>
            <wp:effectExtent l="0" t="0" r="12700" b="12700"/>
            <wp:docPr id="125" name="图片 125" descr="截屏2022-06-29 下午2.3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截屏2022-06-29 下午2.32.4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按钮，可对角色进行删除。出现弹窗如下图所示：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952875" cy="1247775"/>
            <wp:effectExtent l="0" t="0" r="9525" b="22225"/>
            <wp:docPr id="1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1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按钮，完成对角色的删除；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1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按钮，取消对角色的删除。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批量删除：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点击列表第一列的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87400" cy="609600"/>
            <wp:effectExtent l="0" t="0" r="0" b="0"/>
            <wp:docPr id="130" name="图片 130" descr="截屏2022-06-29 下午2.43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截屏2022-06-29 下午2.43.0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，多选后点击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384300" cy="571500"/>
            <wp:effectExtent l="0" t="0" r="12700" b="12700"/>
            <wp:docPr id="131" name="图片 131" descr="截屏2022-06-29 下午2.43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截屏2022-06-29 下午2.43.47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按钮，出现弹框，如下图所示：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952875" cy="1247775"/>
            <wp:effectExtent l="0" t="0" r="9525" b="22225"/>
            <wp:docPr id="1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1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5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按钮，完成对角色的批量删除；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1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6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按钮，取消对角色的批量删除。</w:t>
      </w:r>
    </w:p>
    <w:p>
      <w:pPr>
        <w:pStyle w:val="4"/>
        <w:widowControl/>
        <w:numPr>
          <w:ilvl w:val="1"/>
          <w:numId w:val="2"/>
        </w:numPr>
        <w:tabs>
          <w:tab w:val="left" w:pos="924"/>
          <w:tab w:val="clear" w:pos="0"/>
        </w:tabs>
        <w:snapToGrid/>
        <w:spacing w:before="120" w:after="120" w:line="360" w:lineRule="auto"/>
        <w:ind w:left="1419" w:leftChars="0" w:hanging="1418" w:firstLineChars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bookmarkStart w:id="157" w:name="_Toc9981"/>
      <w:r>
        <w:rPr>
          <w:rFonts w:hint="eastAsia" w:asciiTheme="minorEastAsia" w:hAnsiTheme="minorEastAsia" w:eastAsiaTheme="minorEastAsia" w:cstheme="minorEastAsia"/>
          <w:b/>
          <w:bCs/>
          <w:spacing w:val="1"/>
          <w:kern w:val="2"/>
          <w:sz w:val="28"/>
          <w:szCs w:val="28"/>
          <w:lang w:val="en-US" w:eastAsia="zh-Hans" w:bidi="ar-SA"/>
        </w:rPr>
        <w:t>用户组管理</w:t>
      </w:r>
      <w:bookmarkEnd w:id="157"/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点击“用户”列表的“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用户组列表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”，进入应用权限界面，如下图所示：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62910"/>
            <wp:effectExtent l="0" t="0" r="16510" b="8890"/>
            <wp:docPr id="139" name="图片 139" descr="FireShot Capture 014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ireShot Capture 014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查询：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在搜索框输入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用户名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勾选</w:t>
      </w:r>
      <w:r>
        <w:rPr>
          <w:rFonts w:hint="eastAsia" w:asciiTheme="minorEastAsia" w:hAnsiTheme="minorEastAsia" w:eastAsiaTheme="minorEastAsia" w:cstheme="minorEastAsia"/>
          <w:lang w:eastAsia="zh-Hans"/>
        </w:rPr>
        <w:drawing>
          <wp:inline distT="0" distB="0" distL="114300" distR="114300">
            <wp:extent cx="2184400" cy="444500"/>
            <wp:effectExtent l="0" t="0" r="0" b="12700"/>
            <wp:docPr id="222" name="图片 222" descr="截屏2022-06-29 下午4.05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截屏2022-06-29 下午4.05.32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完成查询，查询结果出现在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右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下方列表中。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Hans" w:bidi="ar"/>
        </w:rPr>
        <w:t>新增用户组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左上方用户组列表右侧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71500" cy="381000"/>
            <wp:effectExtent l="0" t="0" r="12700" b="0"/>
            <wp:docPr id="223" name="图片 223" descr="截屏2022-06-29 下午4.07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截屏2022-06-29 下午4.07.25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按钮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按钮，进入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添加用户组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界面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2011045"/>
            <wp:effectExtent l="0" t="0" r="16510" b="20955"/>
            <wp:docPr id="224" name="图片 224" descr="截屏2022-06-29 下午4.08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截屏2022-06-29 下午4.08.40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填写完成后，点击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22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5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按钮，完成对权限的添加；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22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或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2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按钮，取消对权限的添加。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Hans" w:bidi="ar"/>
        </w:rPr>
        <w:t>设置用户组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在左侧用户组列表中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点击选取需要设置的用户组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点击右侧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drawing>
          <wp:inline distT="0" distB="0" distL="114300" distR="114300">
            <wp:extent cx="1397000" cy="482600"/>
            <wp:effectExtent l="0" t="0" r="0" b="0"/>
            <wp:docPr id="229" name="图片 229" descr="截屏2022-06-29 下午4.19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截屏2022-06-29 下午4.19.00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出现弹框，如下图所示：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drawing>
          <wp:inline distT="0" distB="0" distL="114300" distR="114300">
            <wp:extent cx="4597400" cy="2692400"/>
            <wp:effectExtent l="0" t="0" r="0" b="0"/>
            <wp:docPr id="230" name="图片 230" descr="截屏2022-06-29 下午4.20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截屏2022-06-29 下午4.20.19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勾选需添加的所有用户后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点击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drawing>
          <wp:inline distT="0" distB="0" distL="114300" distR="114300">
            <wp:extent cx="290830" cy="171450"/>
            <wp:effectExtent l="0" t="0" r="13970" b="6350"/>
            <wp:docPr id="2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5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按钮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Hans" w:bidi="ar"/>
        </w:rPr>
        <w:t>取消用户组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lang w:val="en-US" w:eastAsia="zh-CN" w:bidi="ar"/>
        </w:rPr>
        <w:t>：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在左侧用户组列表中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点击选取需要设置的用户组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搜索框输入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需取消用户名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勾选</w:t>
      </w:r>
      <w:r>
        <w:rPr>
          <w:rFonts w:hint="eastAsia" w:asciiTheme="minorEastAsia" w:hAnsiTheme="minorEastAsia" w:eastAsiaTheme="minorEastAsia" w:cstheme="minorEastAsia"/>
          <w:lang w:eastAsia="zh-Hans"/>
        </w:rPr>
        <w:drawing>
          <wp:inline distT="0" distB="0" distL="114300" distR="114300">
            <wp:extent cx="2184400" cy="444500"/>
            <wp:effectExtent l="0" t="0" r="0" b="12700"/>
            <wp:docPr id="232" name="图片 232" descr="截屏2022-06-29 下午4.05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截屏2022-06-29 下午4.05.32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 完成查询，查询结果出现在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右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下方列表中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如下图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Hans" w:bidi="ar"/>
        </w:rPr>
        <w:drawing>
          <wp:inline distT="0" distB="0" distL="114300" distR="114300">
            <wp:extent cx="5264150" cy="975360"/>
            <wp:effectExtent l="0" t="0" r="19050" b="15240"/>
            <wp:docPr id="233" name="图片 233" descr="截屏2022-06-29 下午4.27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截屏2022-06-29 下午4.27.34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17500" cy="241300"/>
            <wp:effectExtent l="0" t="0" r="12700" b="12700"/>
            <wp:docPr id="234" name="图片 234" descr="截屏2022-06-29 下午2.3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截屏2022-06-29 下午2.32.4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按钮，出现弹框，如下图所示：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72405" cy="1711325"/>
            <wp:effectExtent l="0" t="0" r="10795" b="15875"/>
            <wp:docPr id="235" name="图片 235" descr="截屏2022-06-29 下午4.3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截屏2022-06-29 下午4.32.10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90830" cy="171450"/>
            <wp:effectExtent l="0" t="0" r="13970" b="6350"/>
            <wp:docPr id="2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35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按钮，完成对权限的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删除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0355" cy="180975"/>
            <wp:effectExtent l="0" t="0" r="4445" b="22225"/>
            <wp:docPr id="2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3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或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43205" cy="128905"/>
            <wp:effectExtent l="0" t="0" r="10795" b="23495"/>
            <wp:docPr id="2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按钮，取消对权限的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Hans" w:bidi="ar"/>
        </w:rPr>
        <w:t>删除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pStyle w:val="3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widowControl/>
        <w:numPr>
          <w:ilvl w:val="0"/>
          <w:numId w:val="2"/>
        </w:numPr>
        <w:spacing w:before="120" w:after="120"/>
        <w:ind w:left="1135" w:leftChars="0" w:hanging="567" w:firstLineChars="0"/>
        <w:contextualSpacing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58" w:name="_登录系统"/>
      <w:bookmarkEnd w:id="158"/>
      <w:bookmarkStart w:id="159" w:name="_Toc21244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退出</w:t>
      </w:r>
      <w:bookmarkEnd w:id="159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591050" cy="2377440"/>
            <wp:effectExtent l="0" t="0" r="6350" b="10160"/>
            <wp:docPr id="89" name="图片 89" descr="/Users/cheng/Downloads/Users/cheng/Desktop/123.png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/Users/cheng/Downloads/Users/cheng/Desktop/123.png123"/>
                    <pic:cNvPicPr>
                      <a:picLocks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将鼠标悬停在右上角用户名字上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点击退出按钮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完成退出登陆操作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Hans"/>
        </w:rPr>
        <w:t>出现下图既完成退出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  <w:t>。</w:t>
      </w:r>
    </w:p>
    <w:p>
      <w:pPr>
        <w:pStyle w:val="3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Hans"/>
        </w:rPr>
        <w:drawing>
          <wp:inline distT="0" distB="0" distL="114300" distR="114300">
            <wp:extent cx="5266690" cy="2727960"/>
            <wp:effectExtent l="0" t="0" r="16510" b="15240"/>
            <wp:docPr id="6" name="图片 6" descr="FireShot Capture 008 - NSOC 大数据可视化分析系统 - 192.168.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reShot Capture 008 - NSOC 大数据可视化分析系统 - 192.168.2.38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8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lear" w:pos="4153"/>
      </w:tabs>
      <w:jc w:val="both"/>
    </w:pPr>
    <w:r>
      <w:rPr>
        <w:sz w:val="18"/>
      </w:rPr>
      <w:pict>
        <v:shape id="_x0000_s3078" o:spid="_x0000_s3078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1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tab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35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</w:pPr>
    <w:r>
      <w:rPr>
        <w:sz w:val="18"/>
      </w:rPr>
      <w:pict>
        <v:shape id="_x0000_s3080" o:spid="_x0000_s3080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1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framePr w:wrap="around" w:vAnchor="text" w:hAnchor="margin" w:xAlign="right" w:y="2"/>
      <w:rPr>
        <w:rStyle w:val="32"/>
      </w:rPr>
    </w:pPr>
    <w:r>
      <w:fldChar w:fldCharType="begin"/>
    </w:r>
    <w:r>
      <w:rPr>
        <w:rStyle w:val="32"/>
      </w:rPr>
      <w:instrText xml:space="preserve">PAGE  </w:instrText>
    </w:r>
    <w:r>
      <w:fldChar w:fldCharType="separate"/>
    </w:r>
    <w:r>
      <w:rPr>
        <w:rStyle w:val="32"/>
      </w:rPr>
      <w:t>3</w:t>
    </w:r>
    <w:r>
      <w:fldChar w:fldCharType="end"/>
    </w:r>
  </w:p>
  <w:p>
    <w:pPr>
      <w:pStyle w:val="2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w:rPr>
        <w:sz w:val="18"/>
      </w:rPr>
      <w:pict>
        <v:shape id="_x0000_s3079" o:spid="_x0000_s3079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1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ptab w:relativeTo="margin" w:alignment="right" w:leader="none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13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14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15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32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33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6" w:lineRule="auto"/>
      <w:ind w:left="360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4"/>
        <w:sz w:val="18"/>
        <w:szCs w:val="18"/>
      </w:rPr>
      <w:t>第</w:t>
    </w:r>
    <w:r>
      <w:rPr>
        <w:rFonts w:ascii="楷体" w:hAnsi="楷体" w:eastAsia="楷体" w:cs="楷体"/>
        <w:spacing w:val="-9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sz w:val="18"/>
        <w:szCs w:val="18"/>
      </w:rPr>
      <w:t xml:space="preserve">34  </w:t>
    </w:r>
    <w:r>
      <w:rPr>
        <w:rFonts w:ascii="楷体" w:hAnsi="楷体" w:eastAsia="楷体" w:cs="楷体"/>
        <w:spacing w:val="-9"/>
        <w:sz w:val="18"/>
        <w:szCs w:val="18"/>
      </w:rPr>
      <w:t xml:space="preserve">页 共 </w:t>
    </w:r>
    <w:r>
      <w:rPr>
        <w:rFonts w:ascii="Calibri" w:hAnsi="Calibri" w:eastAsia="Calibri" w:cs="Calibri"/>
        <w:spacing w:val="-9"/>
        <w:sz w:val="18"/>
        <w:szCs w:val="18"/>
      </w:rPr>
      <w:t xml:space="preserve">54  </w:t>
    </w:r>
    <w:r>
      <w:rPr>
        <w:rFonts w:ascii="楷体" w:hAnsi="楷体" w:eastAsia="楷体" w:cs="楷体"/>
        <w:spacing w:val="-9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Cloud Vision低代码数字化平台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</w:pPr>
    <w:r>
      <w:pict>
        <v:shape id="PowerPlusWaterMarkObject352567954" o:spid="_x0000_s3074" o:spt="136" type="#_x0000_t136" style="position:absolute;left:0pt;height:159.75pt;width:426.1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云从科技" style="font-family:微软雅黑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Cloud Vision低代码数字化平台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5" w:lineRule="auto"/>
      <w:ind w:left="6094"/>
      <w:rPr>
        <w:rFonts w:ascii="楷体" w:hAnsi="楷体" w:eastAsia="楷体" w:cs="楷体"/>
        <w:sz w:val="18"/>
        <w:szCs w:val="18"/>
      </w:rPr>
    </w:pPr>
    <w:r>
      <w:pict>
        <v:shape id="_x0000_s3081" o:spid="_x0000_s3081" style="position:absolute;left:0pt;margin-left:84.6pt;margin-top:57.6pt;height:0.5pt;width:426.2pt;mso-position-horizontal-relative:page;mso-position-vertical-relative:page;z-index:251664384;mso-width-relative:page;mso-height-relative:page;" filled="f" stroked="t" coordsize="8524,10" o:allowincell="f" path="m0,4l8523,4e">
          <v:fill on="f" focussize="0,0"/>
          <v:stroke weight="0.48pt" color="#000000" miterlimit="10" dashstyle="dash"/>
          <v:imagedata o:title=""/>
          <o:lock v:ext="edit"/>
        </v:shape>
      </w:pict>
    </w:r>
    <w:r>
      <w:rPr>
        <w:rFonts w:ascii="楷体" w:hAnsi="楷体" w:eastAsia="楷体" w:cs="楷体"/>
        <w:spacing w:val="-2"/>
        <w:sz w:val="18"/>
        <w:szCs w:val="18"/>
      </w:rPr>
      <w:t>可视化场景</w:t>
    </w:r>
    <w:r>
      <w:rPr>
        <w:rFonts w:ascii="楷体" w:hAnsi="楷体" w:eastAsia="楷体" w:cs="楷体"/>
        <w:spacing w:val="-1"/>
        <w:sz w:val="18"/>
        <w:szCs w:val="18"/>
      </w:rPr>
      <w:t>管理平台用户手册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5" w:lineRule="auto"/>
      <w:ind w:right="107"/>
      <w:jc w:val="right"/>
      <w:rPr>
        <w:rFonts w:ascii="楷体" w:hAnsi="楷体" w:eastAsia="楷体" w:cs="楷体"/>
        <w:sz w:val="18"/>
        <w:szCs w:val="18"/>
      </w:rPr>
    </w:pPr>
    <w:r>
      <w:pict>
        <v:shape id="_x0000_s3082" o:spid="_x0000_s3082" style="position:absolute;left:0pt;margin-left:84.6pt;margin-top:57.6pt;height:0.5pt;width:426.2pt;mso-position-horizontal-relative:page;mso-position-vertical-relative:page;z-index:251659264;mso-width-relative:page;mso-height-relative:page;" filled="f" stroked="t" coordsize="8524,10" o:allowincell="f" path="m0,4l8523,4e">
          <v:fill on="f" focussize="0,0"/>
          <v:stroke weight="0.48pt" color="#000000" miterlimit="10" dashstyle="dash"/>
          <v:imagedata o:title=""/>
          <o:lock v:ext="edit"/>
        </v:shape>
      </w:pict>
    </w:r>
    <w:r>
      <w:rPr>
        <w:rFonts w:ascii="楷体" w:hAnsi="楷体" w:eastAsia="楷体" w:cs="楷体"/>
        <w:spacing w:val="-2"/>
        <w:sz w:val="18"/>
        <w:szCs w:val="18"/>
      </w:rPr>
      <w:t>可视化场景</w:t>
    </w:r>
    <w:r>
      <w:rPr>
        <w:rFonts w:ascii="楷体" w:hAnsi="楷体" w:eastAsia="楷体" w:cs="楷体"/>
        <w:spacing w:val="-1"/>
        <w:sz w:val="18"/>
        <w:szCs w:val="18"/>
      </w:rPr>
      <w:t>管理平台用户手册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805F55"/>
    <w:multiLevelType w:val="singleLevel"/>
    <w:tmpl w:val="DB805F5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D3F6222"/>
    <w:multiLevelType w:val="multilevel"/>
    <w:tmpl w:val="ED3F6222"/>
    <w:lvl w:ilvl="0" w:tentative="0">
      <w:start w:val="1"/>
      <w:numFmt w:val="chineseCountingThousand"/>
      <w:suff w:val="space"/>
      <w:lvlText w:val="第%1章"/>
      <w:lvlJc w:val="left"/>
      <w:pPr>
        <w:ind w:left="1135" w:hanging="567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1" w:tentative="0">
      <w:start w:val="1"/>
      <w:numFmt w:val="decimal"/>
      <w:isLgl/>
      <w:suff w:val="space"/>
      <w:lvlText w:val="%1.%2"/>
      <w:lvlJc w:val="left"/>
      <w:pPr>
        <w:tabs>
          <w:tab w:val="left" w:pos="0"/>
        </w:tabs>
        <w:ind w:left="1419" w:hanging="1418"/>
      </w:pPr>
      <w:rPr>
        <w:rFonts w:hint="eastAsia" w:ascii="Arial" w:hAnsi="Arial"/>
        <w:b/>
        <w:i w:val="0"/>
        <w:sz w:val="28"/>
        <w:szCs w:val="44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5133" w:hanging="1729"/>
      </w:pPr>
      <w:rPr>
        <w:rFonts w:hint="eastAsia" w:ascii="宋体" w:hAnsi="宋体" w:eastAsia="宋体" w:cs="宋体"/>
        <w:b/>
        <w:i w:val="0"/>
        <w:sz w:val="24"/>
        <w:szCs w:val="32"/>
      </w:rPr>
    </w:lvl>
    <w:lvl w:ilvl="3" w:tentative="0">
      <w:start w:val="1"/>
      <w:numFmt w:val="decimal"/>
      <w:isLgl/>
      <w:suff w:val="space"/>
      <w:lvlText w:val="%1.%2.%3.%4"/>
      <w:lvlJc w:val="left"/>
      <w:pPr>
        <w:tabs>
          <w:tab w:val="left" w:pos="9122"/>
        </w:tabs>
        <w:ind w:left="5247" w:hanging="1843"/>
      </w:pPr>
      <w:rPr>
        <w:rFonts w:hint="eastAsia" w:ascii="宋体" w:hAnsi="宋体" w:eastAsia="宋体" w:cs="宋体"/>
        <w:b/>
        <w:i w:val="0"/>
        <w:iCs w:val="0"/>
        <w:caps w:val="0"/>
        <w:smallCaps w:val="0"/>
        <w:strike w:val="0"/>
        <w:dstrike w:val="0"/>
        <w:spacing w:val="0"/>
        <w:position w:val="0"/>
        <w:sz w:val="21"/>
        <w:u w:val="none"/>
      </w:rPr>
    </w:lvl>
    <w:lvl w:ilvl="4" w:tentative="0">
      <w:start w:val="1"/>
      <w:numFmt w:val="decimal"/>
      <w:suff w:val="space"/>
      <w:lvlText w:val="（%5）"/>
      <w:lvlJc w:val="left"/>
      <w:pPr>
        <w:ind w:left="9386" w:hanging="1729"/>
      </w:pPr>
      <w:rPr>
        <w:rFonts w:hint="eastAsia" w:ascii="宋体" w:hAnsi="宋体" w:eastAsia="宋体" w:cs="宋体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420"/>
        </w:tabs>
        <w:ind w:left="7278" w:hanging="2833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7845"/>
        </w:tabs>
        <w:ind w:left="7845" w:hanging="3400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8412"/>
        </w:tabs>
        <w:ind w:left="8412" w:hanging="3967"/>
      </w:pPr>
      <w:rPr>
        <w:rFonts w:hint="eastAsia" w:ascii="宋体" w:hAnsi="宋体" w:eastAsia="宋体" w:cs="宋体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9120"/>
        </w:tabs>
        <w:ind w:left="9120" w:hanging="4675"/>
      </w:pPr>
      <w:rPr>
        <w:rFonts w:hint="eastAsia" w:ascii="宋体" w:hAnsi="宋体" w:eastAsia="宋体" w:cs="宋体"/>
      </w:rPr>
    </w:lvl>
  </w:abstractNum>
  <w:abstractNum w:abstractNumId="2">
    <w:nsid w:val="EFF67BAE"/>
    <w:multiLevelType w:val="singleLevel"/>
    <w:tmpl w:val="EFF67BA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0FBF21FC"/>
    <w:multiLevelType w:val="singleLevel"/>
    <w:tmpl w:val="0FBF21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D25D05C"/>
    <w:multiLevelType w:val="singleLevel"/>
    <w:tmpl w:val="2D25D05C"/>
    <w:lvl w:ilvl="0" w:tentative="0">
      <w:start w:val="1"/>
      <w:numFmt w:val="decimal"/>
      <w:suff w:val="space"/>
      <w:lvlText w:val="%1)"/>
      <w:lvlJc w:val="left"/>
    </w:lvl>
  </w:abstractNum>
  <w:abstractNum w:abstractNumId="5">
    <w:nsid w:val="651AE904"/>
    <w:multiLevelType w:val="multilevel"/>
    <w:tmpl w:val="651AE904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4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U2ZDljMTE4OTBmYmExNjY5ODVhNDNmY2VmNDNkNzUifQ=="/>
  </w:docVars>
  <w:rsids>
    <w:rsidRoot w:val="379E099F"/>
    <w:rsid w:val="0000004F"/>
    <w:rsid w:val="000006D8"/>
    <w:rsid w:val="00000C89"/>
    <w:rsid w:val="000013D8"/>
    <w:rsid w:val="00001672"/>
    <w:rsid w:val="00002211"/>
    <w:rsid w:val="00002BE9"/>
    <w:rsid w:val="00003440"/>
    <w:rsid w:val="000050A0"/>
    <w:rsid w:val="000050A7"/>
    <w:rsid w:val="00005E95"/>
    <w:rsid w:val="00006C9F"/>
    <w:rsid w:val="000101DA"/>
    <w:rsid w:val="000119C8"/>
    <w:rsid w:val="00012A46"/>
    <w:rsid w:val="00014E3A"/>
    <w:rsid w:val="00016FB0"/>
    <w:rsid w:val="000173E4"/>
    <w:rsid w:val="00017E56"/>
    <w:rsid w:val="00023BBB"/>
    <w:rsid w:val="0002613C"/>
    <w:rsid w:val="00027385"/>
    <w:rsid w:val="00027E18"/>
    <w:rsid w:val="000305E8"/>
    <w:rsid w:val="000305F4"/>
    <w:rsid w:val="00030B24"/>
    <w:rsid w:val="00031E10"/>
    <w:rsid w:val="000322E7"/>
    <w:rsid w:val="000325E0"/>
    <w:rsid w:val="0003265E"/>
    <w:rsid w:val="00036DA6"/>
    <w:rsid w:val="0003782C"/>
    <w:rsid w:val="00037E9E"/>
    <w:rsid w:val="00040577"/>
    <w:rsid w:val="00040761"/>
    <w:rsid w:val="00041CAF"/>
    <w:rsid w:val="00045F76"/>
    <w:rsid w:val="00046A77"/>
    <w:rsid w:val="0004703E"/>
    <w:rsid w:val="00047E86"/>
    <w:rsid w:val="00051FBE"/>
    <w:rsid w:val="00052429"/>
    <w:rsid w:val="00052E73"/>
    <w:rsid w:val="00053B50"/>
    <w:rsid w:val="00053FBC"/>
    <w:rsid w:val="00057852"/>
    <w:rsid w:val="00057BA3"/>
    <w:rsid w:val="00060FFB"/>
    <w:rsid w:val="000617E3"/>
    <w:rsid w:val="00063616"/>
    <w:rsid w:val="00065075"/>
    <w:rsid w:val="00066544"/>
    <w:rsid w:val="00066895"/>
    <w:rsid w:val="00067338"/>
    <w:rsid w:val="000704AC"/>
    <w:rsid w:val="000720BC"/>
    <w:rsid w:val="0007523D"/>
    <w:rsid w:val="000756F3"/>
    <w:rsid w:val="000759EC"/>
    <w:rsid w:val="00076ACB"/>
    <w:rsid w:val="00077451"/>
    <w:rsid w:val="00077738"/>
    <w:rsid w:val="000808CE"/>
    <w:rsid w:val="00081428"/>
    <w:rsid w:val="0008284A"/>
    <w:rsid w:val="00083011"/>
    <w:rsid w:val="000830B8"/>
    <w:rsid w:val="00083400"/>
    <w:rsid w:val="00084A1F"/>
    <w:rsid w:val="00085ED1"/>
    <w:rsid w:val="00086669"/>
    <w:rsid w:val="00087095"/>
    <w:rsid w:val="00087CE4"/>
    <w:rsid w:val="00091328"/>
    <w:rsid w:val="00091480"/>
    <w:rsid w:val="00092966"/>
    <w:rsid w:val="00094911"/>
    <w:rsid w:val="00094B68"/>
    <w:rsid w:val="0009711E"/>
    <w:rsid w:val="000A3C17"/>
    <w:rsid w:val="000A3E03"/>
    <w:rsid w:val="000A4963"/>
    <w:rsid w:val="000A554C"/>
    <w:rsid w:val="000A66ED"/>
    <w:rsid w:val="000A6B0D"/>
    <w:rsid w:val="000A73F1"/>
    <w:rsid w:val="000A7C48"/>
    <w:rsid w:val="000B0152"/>
    <w:rsid w:val="000B03D8"/>
    <w:rsid w:val="000B1445"/>
    <w:rsid w:val="000B15E9"/>
    <w:rsid w:val="000B1998"/>
    <w:rsid w:val="000B36E6"/>
    <w:rsid w:val="000B4588"/>
    <w:rsid w:val="000B45D5"/>
    <w:rsid w:val="000B5D52"/>
    <w:rsid w:val="000B5FF9"/>
    <w:rsid w:val="000B7318"/>
    <w:rsid w:val="000B7D2E"/>
    <w:rsid w:val="000C45A6"/>
    <w:rsid w:val="000C4732"/>
    <w:rsid w:val="000C536E"/>
    <w:rsid w:val="000C54E5"/>
    <w:rsid w:val="000C582F"/>
    <w:rsid w:val="000C6031"/>
    <w:rsid w:val="000C611D"/>
    <w:rsid w:val="000C6AA6"/>
    <w:rsid w:val="000C77C0"/>
    <w:rsid w:val="000D07D3"/>
    <w:rsid w:val="000D1B62"/>
    <w:rsid w:val="000D24C1"/>
    <w:rsid w:val="000D27F6"/>
    <w:rsid w:val="000D4E18"/>
    <w:rsid w:val="000D6101"/>
    <w:rsid w:val="000D6745"/>
    <w:rsid w:val="000D6D6C"/>
    <w:rsid w:val="000E0116"/>
    <w:rsid w:val="000E0541"/>
    <w:rsid w:val="000E15E8"/>
    <w:rsid w:val="000E220B"/>
    <w:rsid w:val="000E232F"/>
    <w:rsid w:val="000E3563"/>
    <w:rsid w:val="000E64D7"/>
    <w:rsid w:val="000F001D"/>
    <w:rsid w:val="000F0FC5"/>
    <w:rsid w:val="000F1300"/>
    <w:rsid w:val="000F1F4C"/>
    <w:rsid w:val="000F4143"/>
    <w:rsid w:val="000F5B7F"/>
    <w:rsid w:val="000F7632"/>
    <w:rsid w:val="000F7EA4"/>
    <w:rsid w:val="001015B6"/>
    <w:rsid w:val="00101D71"/>
    <w:rsid w:val="00101FAF"/>
    <w:rsid w:val="001028C7"/>
    <w:rsid w:val="00102F89"/>
    <w:rsid w:val="0010425A"/>
    <w:rsid w:val="0010428B"/>
    <w:rsid w:val="00104D12"/>
    <w:rsid w:val="00104D55"/>
    <w:rsid w:val="001053B7"/>
    <w:rsid w:val="001057E6"/>
    <w:rsid w:val="00105CB5"/>
    <w:rsid w:val="0010611C"/>
    <w:rsid w:val="00106931"/>
    <w:rsid w:val="00110082"/>
    <w:rsid w:val="00111433"/>
    <w:rsid w:val="00111B3E"/>
    <w:rsid w:val="00113123"/>
    <w:rsid w:val="0011497C"/>
    <w:rsid w:val="00115AFD"/>
    <w:rsid w:val="00117042"/>
    <w:rsid w:val="00120B21"/>
    <w:rsid w:val="001216E3"/>
    <w:rsid w:val="0012174A"/>
    <w:rsid w:val="00124280"/>
    <w:rsid w:val="00124435"/>
    <w:rsid w:val="0012565D"/>
    <w:rsid w:val="00125FCD"/>
    <w:rsid w:val="001307E6"/>
    <w:rsid w:val="00130C19"/>
    <w:rsid w:val="00130F85"/>
    <w:rsid w:val="00131926"/>
    <w:rsid w:val="00131AE8"/>
    <w:rsid w:val="00132D95"/>
    <w:rsid w:val="001339B9"/>
    <w:rsid w:val="0013481F"/>
    <w:rsid w:val="00135B75"/>
    <w:rsid w:val="001363C2"/>
    <w:rsid w:val="00140F8D"/>
    <w:rsid w:val="001412E2"/>
    <w:rsid w:val="00141D48"/>
    <w:rsid w:val="00144ACA"/>
    <w:rsid w:val="001458D6"/>
    <w:rsid w:val="001464CA"/>
    <w:rsid w:val="0014752F"/>
    <w:rsid w:val="001504F7"/>
    <w:rsid w:val="0015204A"/>
    <w:rsid w:val="00152AF2"/>
    <w:rsid w:val="00156C8C"/>
    <w:rsid w:val="00157171"/>
    <w:rsid w:val="00157C7F"/>
    <w:rsid w:val="0016188D"/>
    <w:rsid w:val="001670CF"/>
    <w:rsid w:val="00170E3E"/>
    <w:rsid w:val="001715D8"/>
    <w:rsid w:val="00171CF2"/>
    <w:rsid w:val="00171DAA"/>
    <w:rsid w:val="00173552"/>
    <w:rsid w:val="00176E50"/>
    <w:rsid w:val="0018002B"/>
    <w:rsid w:val="001809E4"/>
    <w:rsid w:val="00182AA5"/>
    <w:rsid w:val="00182CB8"/>
    <w:rsid w:val="00182EDC"/>
    <w:rsid w:val="00183CA8"/>
    <w:rsid w:val="001855C4"/>
    <w:rsid w:val="0019246B"/>
    <w:rsid w:val="00193C3D"/>
    <w:rsid w:val="001949D3"/>
    <w:rsid w:val="001950F7"/>
    <w:rsid w:val="00195F3F"/>
    <w:rsid w:val="00196C31"/>
    <w:rsid w:val="00196DB7"/>
    <w:rsid w:val="00197EBB"/>
    <w:rsid w:val="001A0F06"/>
    <w:rsid w:val="001A109F"/>
    <w:rsid w:val="001A1162"/>
    <w:rsid w:val="001A12E9"/>
    <w:rsid w:val="001A13DE"/>
    <w:rsid w:val="001A27E5"/>
    <w:rsid w:val="001A389B"/>
    <w:rsid w:val="001A4C27"/>
    <w:rsid w:val="001A5296"/>
    <w:rsid w:val="001A71F8"/>
    <w:rsid w:val="001A7D6C"/>
    <w:rsid w:val="001A7F5F"/>
    <w:rsid w:val="001B24DD"/>
    <w:rsid w:val="001B30AD"/>
    <w:rsid w:val="001B490A"/>
    <w:rsid w:val="001B60D0"/>
    <w:rsid w:val="001B63AE"/>
    <w:rsid w:val="001B6ECB"/>
    <w:rsid w:val="001B79B1"/>
    <w:rsid w:val="001C1D49"/>
    <w:rsid w:val="001C2E46"/>
    <w:rsid w:val="001C3AC7"/>
    <w:rsid w:val="001C3DDF"/>
    <w:rsid w:val="001C4C89"/>
    <w:rsid w:val="001C5F50"/>
    <w:rsid w:val="001C606B"/>
    <w:rsid w:val="001C6942"/>
    <w:rsid w:val="001C6946"/>
    <w:rsid w:val="001C6DEF"/>
    <w:rsid w:val="001C79EB"/>
    <w:rsid w:val="001D0144"/>
    <w:rsid w:val="001D0922"/>
    <w:rsid w:val="001D13EE"/>
    <w:rsid w:val="001D1EA2"/>
    <w:rsid w:val="001D2219"/>
    <w:rsid w:val="001D2F5E"/>
    <w:rsid w:val="001D5420"/>
    <w:rsid w:val="001D5BD7"/>
    <w:rsid w:val="001D6831"/>
    <w:rsid w:val="001E16F3"/>
    <w:rsid w:val="001E23DB"/>
    <w:rsid w:val="001E2E9C"/>
    <w:rsid w:val="001E3125"/>
    <w:rsid w:val="001E5625"/>
    <w:rsid w:val="001E5841"/>
    <w:rsid w:val="001F5C6D"/>
    <w:rsid w:val="00200B7F"/>
    <w:rsid w:val="00200C80"/>
    <w:rsid w:val="00200F13"/>
    <w:rsid w:val="00201A42"/>
    <w:rsid w:val="00205D84"/>
    <w:rsid w:val="00206FB6"/>
    <w:rsid w:val="00210F92"/>
    <w:rsid w:val="00211E9D"/>
    <w:rsid w:val="0021311E"/>
    <w:rsid w:val="00213429"/>
    <w:rsid w:val="00215F81"/>
    <w:rsid w:val="00216CF6"/>
    <w:rsid w:val="0022090C"/>
    <w:rsid w:val="00221B37"/>
    <w:rsid w:val="00222DF4"/>
    <w:rsid w:val="00223281"/>
    <w:rsid w:val="00224444"/>
    <w:rsid w:val="0022631C"/>
    <w:rsid w:val="002265ED"/>
    <w:rsid w:val="00230A1E"/>
    <w:rsid w:val="0023383A"/>
    <w:rsid w:val="00235331"/>
    <w:rsid w:val="00235463"/>
    <w:rsid w:val="00235B9A"/>
    <w:rsid w:val="00237F6C"/>
    <w:rsid w:val="00243505"/>
    <w:rsid w:val="00244FEA"/>
    <w:rsid w:val="00245964"/>
    <w:rsid w:val="00245974"/>
    <w:rsid w:val="00250241"/>
    <w:rsid w:val="0025083D"/>
    <w:rsid w:val="002521A7"/>
    <w:rsid w:val="0025314D"/>
    <w:rsid w:val="002535D5"/>
    <w:rsid w:val="00253FB4"/>
    <w:rsid w:val="00254428"/>
    <w:rsid w:val="00256C6C"/>
    <w:rsid w:val="00261D7E"/>
    <w:rsid w:val="00262171"/>
    <w:rsid w:val="0026227E"/>
    <w:rsid w:val="00262887"/>
    <w:rsid w:val="002645DC"/>
    <w:rsid w:val="002645F4"/>
    <w:rsid w:val="00264675"/>
    <w:rsid w:val="00264DBD"/>
    <w:rsid w:val="0026565C"/>
    <w:rsid w:val="00266124"/>
    <w:rsid w:val="00266511"/>
    <w:rsid w:val="00267800"/>
    <w:rsid w:val="00267DC2"/>
    <w:rsid w:val="00270676"/>
    <w:rsid w:val="00270CE5"/>
    <w:rsid w:val="00273EE3"/>
    <w:rsid w:val="00276067"/>
    <w:rsid w:val="002760A5"/>
    <w:rsid w:val="00276D6F"/>
    <w:rsid w:val="002777C2"/>
    <w:rsid w:val="00281180"/>
    <w:rsid w:val="00282130"/>
    <w:rsid w:val="00283C2A"/>
    <w:rsid w:val="00284EE3"/>
    <w:rsid w:val="00286A7C"/>
    <w:rsid w:val="00287351"/>
    <w:rsid w:val="0028754D"/>
    <w:rsid w:val="00291FCE"/>
    <w:rsid w:val="002922E9"/>
    <w:rsid w:val="002939B7"/>
    <w:rsid w:val="00294251"/>
    <w:rsid w:val="002963F0"/>
    <w:rsid w:val="002972C7"/>
    <w:rsid w:val="0029730A"/>
    <w:rsid w:val="002A114F"/>
    <w:rsid w:val="002A6D6E"/>
    <w:rsid w:val="002A716E"/>
    <w:rsid w:val="002B28FC"/>
    <w:rsid w:val="002B3BD7"/>
    <w:rsid w:val="002B3E62"/>
    <w:rsid w:val="002B5802"/>
    <w:rsid w:val="002B6E0F"/>
    <w:rsid w:val="002B7345"/>
    <w:rsid w:val="002B7D4D"/>
    <w:rsid w:val="002C09F2"/>
    <w:rsid w:val="002C0A31"/>
    <w:rsid w:val="002C0CB4"/>
    <w:rsid w:val="002C1065"/>
    <w:rsid w:val="002C2A85"/>
    <w:rsid w:val="002C4081"/>
    <w:rsid w:val="002C4B54"/>
    <w:rsid w:val="002C60A7"/>
    <w:rsid w:val="002C64F4"/>
    <w:rsid w:val="002C6813"/>
    <w:rsid w:val="002C7D82"/>
    <w:rsid w:val="002D0142"/>
    <w:rsid w:val="002D1F9E"/>
    <w:rsid w:val="002D2B42"/>
    <w:rsid w:val="002D36C3"/>
    <w:rsid w:val="002D37DF"/>
    <w:rsid w:val="002D3858"/>
    <w:rsid w:val="002D54D3"/>
    <w:rsid w:val="002D5BBF"/>
    <w:rsid w:val="002D6A24"/>
    <w:rsid w:val="002D767D"/>
    <w:rsid w:val="002D7759"/>
    <w:rsid w:val="002E0C98"/>
    <w:rsid w:val="002E27D0"/>
    <w:rsid w:val="002E28AA"/>
    <w:rsid w:val="002E4B7B"/>
    <w:rsid w:val="002E4C77"/>
    <w:rsid w:val="002E4DD3"/>
    <w:rsid w:val="002E5BD8"/>
    <w:rsid w:val="002E5DE6"/>
    <w:rsid w:val="002E6AC5"/>
    <w:rsid w:val="002F2187"/>
    <w:rsid w:val="002F2E78"/>
    <w:rsid w:val="002F3137"/>
    <w:rsid w:val="002F4C49"/>
    <w:rsid w:val="002F7A39"/>
    <w:rsid w:val="002F7E9A"/>
    <w:rsid w:val="00302AAA"/>
    <w:rsid w:val="00303248"/>
    <w:rsid w:val="003037D7"/>
    <w:rsid w:val="003065FE"/>
    <w:rsid w:val="00306742"/>
    <w:rsid w:val="00307D53"/>
    <w:rsid w:val="00310149"/>
    <w:rsid w:val="00312C52"/>
    <w:rsid w:val="00313570"/>
    <w:rsid w:val="00313612"/>
    <w:rsid w:val="00314329"/>
    <w:rsid w:val="00315843"/>
    <w:rsid w:val="00316C3F"/>
    <w:rsid w:val="0031779F"/>
    <w:rsid w:val="00320E1C"/>
    <w:rsid w:val="00321D01"/>
    <w:rsid w:val="00321DEE"/>
    <w:rsid w:val="00323B05"/>
    <w:rsid w:val="00325921"/>
    <w:rsid w:val="00326ADF"/>
    <w:rsid w:val="00330269"/>
    <w:rsid w:val="00331906"/>
    <w:rsid w:val="00331BC9"/>
    <w:rsid w:val="00333BAA"/>
    <w:rsid w:val="003351EB"/>
    <w:rsid w:val="00335808"/>
    <w:rsid w:val="00335CDC"/>
    <w:rsid w:val="00336666"/>
    <w:rsid w:val="00336EF2"/>
    <w:rsid w:val="00337823"/>
    <w:rsid w:val="003379B6"/>
    <w:rsid w:val="00337F99"/>
    <w:rsid w:val="00340135"/>
    <w:rsid w:val="00341797"/>
    <w:rsid w:val="003419A6"/>
    <w:rsid w:val="00342B70"/>
    <w:rsid w:val="00342C17"/>
    <w:rsid w:val="003433E9"/>
    <w:rsid w:val="00344E13"/>
    <w:rsid w:val="00347E42"/>
    <w:rsid w:val="003507FD"/>
    <w:rsid w:val="00350B58"/>
    <w:rsid w:val="0035127B"/>
    <w:rsid w:val="00353085"/>
    <w:rsid w:val="003533D4"/>
    <w:rsid w:val="00353548"/>
    <w:rsid w:val="00354663"/>
    <w:rsid w:val="0035487A"/>
    <w:rsid w:val="00354FE8"/>
    <w:rsid w:val="00355728"/>
    <w:rsid w:val="00355A6A"/>
    <w:rsid w:val="00356499"/>
    <w:rsid w:val="00356F6F"/>
    <w:rsid w:val="00357290"/>
    <w:rsid w:val="00361E88"/>
    <w:rsid w:val="00364D34"/>
    <w:rsid w:val="003673F6"/>
    <w:rsid w:val="003721E1"/>
    <w:rsid w:val="00374A79"/>
    <w:rsid w:val="003758E4"/>
    <w:rsid w:val="0037673F"/>
    <w:rsid w:val="00377634"/>
    <w:rsid w:val="0037773E"/>
    <w:rsid w:val="0037782F"/>
    <w:rsid w:val="00380D13"/>
    <w:rsid w:val="00384302"/>
    <w:rsid w:val="00385A4A"/>
    <w:rsid w:val="00386CFF"/>
    <w:rsid w:val="00390E95"/>
    <w:rsid w:val="0039123A"/>
    <w:rsid w:val="003913A9"/>
    <w:rsid w:val="00391964"/>
    <w:rsid w:val="00392654"/>
    <w:rsid w:val="00392AB1"/>
    <w:rsid w:val="00392F16"/>
    <w:rsid w:val="0039313B"/>
    <w:rsid w:val="0039388C"/>
    <w:rsid w:val="003949E3"/>
    <w:rsid w:val="00395319"/>
    <w:rsid w:val="003958D3"/>
    <w:rsid w:val="00396BE8"/>
    <w:rsid w:val="0039798F"/>
    <w:rsid w:val="00397F31"/>
    <w:rsid w:val="003A0B7B"/>
    <w:rsid w:val="003A17D1"/>
    <w:rsid w:val="003A1892"/>
    <w:rsid w:val="003A1AAE"/>
    <w:rsid w:val="003A304C"/>
    <w:rsid w:val="003A34E2"/>
    <w:rsid w:val="003A431B"/>
    <w:rsid w:val="003A4F04"/>
    <w:rsid w:val="003A77FF"/>
    <w:rsid w:val="003A7A54"/>
    <w:rsid w:val="003B16FD"/>
    <w:rsid w:val="003B1C61"/>
    <w:rsid w:val="003B396C"/>
    <w:rsid w:val="003B45AE"/>
    <w:rsid w:val="003B45E7"/>
    <w:rsid w:val="003B4A50"/>
    <w:rsid w:val="003B4B22"/>
    <w:rsid w:val="003B597B"/>
    <w:rsid w:val="003B644B"/>
    <w:rsid w:val="003B7D70"/>
    <w:rsid w:val="003C0B82"/>
    <w:rsid w:val="003C15EA"/>
    <w:rsid w:val="003C2BF4"/>
    <w:rsid w:val="003C35F6"/>
    <w:rsid w:val="003C4A75"/>
    <w:rsid w:val="003C52C6"/>
    <w:rsid w:val="003C6BBE"/>
    <w:rsid w:val="003C7172"/>
    <w:rsid w:val="003C75F5"/>
    <w:rsid w:val="003C7648"/>
    <w:rsid w:val="003C7E6A"/>
    <w:rsid w:val="003D076C"/>
    <w:rsid w:val="003D1495"/>
    <w:rsid w:val="003D2217"/>
    <w:rsid w:val="003D4D95"/>
    <w:rsid w:val="003D578C"/>
    <w:rsid w:val="003D5D61"/>
    <w:rsid w:val="003D6372"/>
    <w:rsid w:val="003E19C9"/>
    <w:rsid w:val="003E26E7"/>
    <w:rsid w:val="003E4222"/>
    <w:rsid w:val="003E5D28"/>
    <w:rsid w:val="003F1804"/>
    <w:rsid w:val="003F1F10"/>
    <w:rsid w:val="003F23C7"/>
    <w:rsid w:val="003F4748"/>
    <w:rsid w:val="003F71F7"/>
    <w:rsid w:val="0040011D"/>
    <w:rsid w:val="004005A4"/>
    <w:rsid w:val="004006C9"/>
    <w:rsid w:val="00402596"/>
    <w:rsid w:val="00402B82"/>
    <w:rsid w:val="0040302F"/>
    <w:rsid w:val="004039CA"/>
    <w:rsid w:val="00404A6B"/>
    <w:rsid w:val="00405F26"/>
    <w:rsid w:val="004066F4"/>
    <w:rsid w:val="0041155A"/>
    <w:rsid w:val="004128BF"/>
    <w:rsid w:val="00413F3C"/>
    <w:rsid w:val="0041474F"/>
    <w:rsid w:val="00414DBE"/>
    <w:rsid w:val="00415A83"/>
    <w:rsid w:val="00417ED3"/>
    <w:rsid w:val="004200E9"/>
    <w:rsid w:val="00421A07"/>
    <w:rsid w:val="0042308F"/>
    <w:rsid w:val="00423CBE"/>
    <w:rsid w:val="00424225"/>
    <w:rsid w:val="00424356"/>
    <w:rsid w:val="00424519"/>
    <w:rsid w:val="00424CB3"/>
    <w:rsid w:val="00425A8E"/>
    <w:rsid w:val="00426B80"/>
    <w:rsid w:val="00427C12"/>
    <w:rsid w:val="00427CA1"/>
    <w:rsid w:val="00430712"/>
    <w:rsid w:val="00430D4B"/>
    <w:rsid w:val="00430E6B"/>
    <w:rsid w:val="00431614"/>
    <w:rsid w:val="004335DC"/>
    <w:rsid w:val="00433C20"/>
    <w:rsid w:val="004362A9"/>
    <w:rsid w:val="00436EC5"/>
    <w:rsid w:val="00437126"/>
    <w:rsid w:val="00437A4D"/>
    <w:rsid w:val="00440934"/>
    <w:rsid w:val="00441DAF"/>
    <w:rsid w:val="00442BEB"/>
    <w:rsid w:val="00442D70"/>
    <w:rsid w:val="00443EE8"/>
    <w:rsid w:val="00445477"/>
    <w:rsid w:val="00446481"/>
    <w:rsid w:val="00446F29"/>
    <w:rsid w:val="004506DA"/>
    <w:rsid w:val="0045137A"/>
    <w:rsid w:val="00451D1F"/>
    <w:rsid w:val="00451D34"/>
    <w:rsid w:val="00452C60"/>
    <w:rsid w:val="00453196"/>
    <w:rsid w:val="00454B24"/>
    <w:rsid w:val="00455E17"/>
    <w:rsid w:val="00456366"/>
    <w:rsid w:val="00457494"/>
    <w:rsid w:val="0046212B"/>
    <w:rsid w:val="00462642"/>
    <w:rsid w:val="004667A6"/>
    <w:rsid w:val="00467B91"/>
    <w:rsid w:val="00470C45"/>
    <w:rsid w:val="00470DE7"/>
    <w:rsid w:val="00470E66"/>
    <w:rsid w:val="00471882"/>
    <w:rsid w:val="004728FC"/>
    <w:rsid w:val="004737C2"/>
    <w:rsid w:val="00474492"/>
    <w:rsid w:val="0047553C"/>
    <w:rsid w:val="00476A34"/>
    <w:rsid w:val="00483343"/>
    <w:rsid w:val="0048448E"/>
    <w:rsid w:val="004851C5"/>
    <w:rsid w:val="004860B5"/>
    <w:rsid w:val="00490BFD"/>
    <w:rsid w:val="004923F1"/>
    <w:rsid w:val="00492A66"/>
    <w:rsid w:val="004948B2"/>
    <w:rsid w:val="00494CF0"/>
    <w:rsid w:val="00495085"/>
    <w:rsid w:val="00495092"/>
    <w:rsid w:val="00495319"/>
    <w:rsid w:val="00496302"/>
    <w:rsid w:val="0049632A"/>
    <w:rsid w:val="004A0946"/>
    <w:rsid w:val="004A0C6F"/>
    <w:rsid w:val="004A12E4"/>
    <w:rsid w:val="004A173A"/>
    <w:rsid w:val="004A2973"/>
    <w:rsid w:val="004A3464"/>
    <w:rsid w:val="004A589A"/>
    <w:rsid w:val="004A623D"/>
    <w:rsid w:val="004A6A88"/>
    <w:rsid w:val="004B0E20"/>
    <w:rsid w:val="004B2EB0"/>
    <w:rsid w:val="004B2EDB"/>
    <w:rsid w:val="004B3E15"/>
    <w:rsid w:val="004B4B83"/>
    <w:rsid w:val="004B6817"/>
    <w:rsid w:val="004B6BE6"/>
    <w:rsid w:val="004B6F20"/>
    <w:rsid w:val="004B7064"/>
    <w:rsid w:val="004B75F7"/>
    <w:rsid w:val="004C01C0"/>
    <w:rsid w:val="004C10BE"/>
    <w:rsid w:val="004C1988"/>
    <w:rsid w:val="004C2144"/>
    <w:rsid w:val="004C31BB"/>
    <w:rsid w:val="004C3FDF"/>
    <w:rsid w:val="004C5880"/>
    <w:rsid w:val="004C7C63"/>
    <w:rsid w:val="004D0987"/>
    <w:rsid w:val="004D1BF5"/>
    <w:rsid w:val="004D2DA7"/>
    <w:rsid w:val="004D66AE"/>
    <w:rsid w:val="004E1AD0"/>
    <w:rsid w:val="004E1D72"/>
    <w:rsid w:val="004E45EF"/>
    <w:rsid w:val="004E4A02"/>
    <w:rsid w:val="004E538C"/>
    <w:rsid w:val="004E664C"/>
    <w:rsid w:val="004E6EA4"/>
    <w:rsid w:val="004E7449"/>
    <w:rsid w:val="004F0E12"/>
    <w:rsid w:val="004F29F1"/>
    <w:rsid w:val="004F34F2"/>
    <w:rsid w:val="004F3BD7"/>
    <w:rsid w:val="004F60B2"/>
    <w:rsid w:val="004F68DB"/>
    <w:rsid w:val="004F79CE"/>
    <w:rsid w:val="0050016C"/>
    <w:rsid w:val="00504323"/>
    <w:rsid w:val="00507CF9"/>
    <w:rsid w:val="00507D55"/>
    <w:rsid w:val="0051099D"/>
    <w:rsid w:val="005137D6"/>
    <w:rsid w:val="00513C4D"/>
    <w:rsid w:val="00515F29"/>
    <w:rsid w:val="00516129"/>
    <w:rsid w:val="00517C66"/>
    <w:rsid w:val="00520D10"/>
    <w:rsid w:val="0052271B"/>
    <w:rsid w:val="005234A6"/>
    <w:rsid w:val="00525CBE"/>
    <w:rsid w:val="00530595"/>
    <w:rsid w:val="005306F9"/>
    <w:rsid w:val="00532036"/>
    <w:rsid w:val="00532086"/>
    <w:rsid w:val="00533252"/>
    <w:rsid w:val="00534609"/>
    <w:rsid w:val="00536B02"/>
    <w:rsid w:val="00540F2F"/>
    <w:rsid w:val="005410ED"/>
    <w:rsid w:val="00543BFD"/>
    <w:rsid w:val="00544561"/>
    <w:rsid w:val="00544C96"/>
    <w:rsid w:val="00547A8F"/>
    <w:rsid w:val="00551FD8"/>
    <w:rsid w:val="00553D7D"/>
    <w:rsid w:val="0055593D"/>
    <w:rsid w:val="00556DB5"/>
    <w:rsid w:val="0055734A"/>
    <w:rsid w:val="0056233C"/>
    <w:rsid w:val="005626CC"/>
    <w:rsid w:val="00566540"/>
    <w:rsid w:val="00567984"/>
    <w:rsid w:val="00567EE8"/>
    <w:rsid w:val="005700DA"/>
    <w:rsid w:val="00570CEE"/>
    <w:rsid w:val="0057240A"/>
    <w:rsid w:val="005733E5"/>
    <w:rsid w:val="0057405D"/>
    <w:rsid w:val="0057423D"/>
    <w:rsid w:val="00574D75"/>
    <w:rsid w:val="00577176"/>
    <w:rsid w:val="005778CE"/>
    <w:rsid w:val="00577E17"/>
    <w:rsid w:val="005809E1"/>
    <w:rsid w:val="005816BB"/>
    <w:rsid w:val="005850C1"/>
    <w:rsid w:val="00585B75"/>
    <w:rsid w:val="00585CFC"/>
    <w:rsid w:val="0058620B"/>
    <w:rsid w:val="00586D0F"/>
    <w:rsid w:val="00590329"/>
    <w:rsid w:val="00590845"/>
    <w:rsid w:val="0059175D"/>
    <w:rsid w:val="00592441"/>
    <w:rsid w:val="00592C8E"/>
    <w:rsid w:val="005939C4"/>
    <w:rsid w:val="00593AE5"/>
    <w:rsid w:val="00593B3F"/>
    <w:rsid w:val="005951B1"/>
    <w:rsid w:val="005972FB"/>
    <w:rsid w:val="005975BF"/>
    <w:rsid w:val="005A115D"/>
    <w:rsid w:val="005A16CE"/>
    <w:rsid w:val="005A4B70"/>
    <w:rsid w:val="005A6FAE"/>
    <w:rsid w:val="005B059D"/>
    <w:rsid w:val="005B334D"/>
    <w:rsid w:val="005B45B8"/>
    <w:rsid w:val="005B56AE"/>
    <w:rsid w:val="005B7E3F"/>
    <w:rsid w:val="005C1CA4"/>
    <w:rsid w:val="005C321F"/>
    <w:rsid w:val="005C3537"/>
    <w:rsid w:val="005C3879"/>
    <w:rsid w:val="005C3EDA"/>
    <w:rsid w:val="005C649D"/>
    <w:rsid w:val="005C67B8"/>
    <w:rsid w:val="005C6B54"/>
    <w:rsid w:val="005D0123"/>
    <w:rsid w:val="005D06B6"/>
    <w:rsid w:val="005D24AD"/>
    <w:rsid w:val="005D2832"/>
    <w:rsid w:val="005D651B"/>
    <w:rsid w:val="005D6CB6"/>
    <w:rsid w:val="005E0F95"/>
    <w:rsid w:val="005E25D5"/>
    <w:rsid w:val="005E6EF2"/>
    <w:rsid w:val="005F0142"/>
    <w:rsid w:val="005F0B33"/>
    <w:rsid w:val="005F0F3B"/>
    <w:rsid w:val="005F136C"/>
    <w:rsid w:val="005F15B0"/>
    <w:rsid w:val="005F2D18"/>
    <w:rsid w:val="005F332B"/>
    <w:rsid w:val="005F36EF"/>
    <w:rsid w:val="005F44EC"/>
    <w:rsid w:val="005F492A"/>
    <w:rsid w:val="005F6498"/>
    <w:rsid w:val="005F6B8A"/>
    <w:rsid w:val="005F6CEF"/>
    <w:rsid w:val="00602039"/>
    <w:rsid w:val="00602B21"/>
    <w:rsid w:val="00603354"/>
    <w:rsid w:val="006035B1"/>
    <w:rsid w:val="00604E10"/>
    <w:rsid w:val="00604EA1"/>
    <w:rsid w:val="0060621F"/>
    <w:rsid w:val="00606A1F"/>
    <w:rsid w:val="00606C7D"/>
    <w:rsid w:val="00610E5E"/>
    <w:rsid w:val="00611449"/>
    <w:rsid w:val="0061243C"/>
    <w:rsid w:val="00612AB2"/>
    <w:rsid w:val="00612BE0"/>
    <w:rsid w:val="00613812"/>
    <w:rsid w:val="00613BFD"/>
    <w:rsid w:val="0061474F"/>
    <w:rsid w:val="00617027"/>
    <w:rsid w:val="00617DA6"/>
    <w:rsid w:val="00620190"/>
    <w:rsid w:val="00621A3F"/>
    <w:rsid w:val="00623A9F"/>
    <w:rsid w:val="00623E77"/>
    <w:rsid w:val="00624018"/>
    <w:rsid w:val="0062538E"/>
    <w:rsid w:val="00626301"/>
    <w:rsid w:val="006267BE"/>
    <w:rsid w:val="0062696A"/>
    <w:rsid w:val="00627BA6"/>
    <w:rsid w:val="006306A4"/>
    <w:rsid w:val="00630CC8"/>
    <w:rsid w:val="00630D01"/>
    <w:rsid w:val="006319E6"/>
    <w:rsid w:val="006320B9"/>
    <w:rsid w:val="00633894"/>
    <w:rsid w:val="0063434E"/>
    <w:rsid w:val="006357F3"/>
    <w:rsid w:val="00637876"/>
    <w:rsid w:val="0063790A"/>
    <w:rsid w:val="00640B95"/>
    <w:rsid w:val="00642E3C"/>
    <w:rsid w:val="00647D7B"/>
    <w:rsid w:val="00651B5D"/>
    <w:rsid w:val="00651FC1"/>
    <w:rsid w:val="0065244D"/>
    <w:rsid w:val="00656F1E"/>
    <w:rsid w:val="006626E7"/>
    <w:rsid w:val="00662B9A"/>
    <w:rsid w:val="00665320"/>
    <w:rsid w:val="0066562F"/>
    <w:rsid w:val="0066594F"/>
    <w:rsid w:val="00666C4A"/>
    <w:rsid w:val="0066703C"/>
    <w:rsid w:val="00671CAB"/>
    <w:rsid w:val="006723CE"/>
    <w:rsid w:val="0067244E"/>
    <w:rsid w:val="00672809"/>
    <w:rsid w:val="00672F07"/>
    <w:rsid w:val="00674196"/>
    <w:rsid w:val="00674FBB"/>
    <w:rsid w:val="00675212"/>
    <w:rsid w:val="00675ADB"/>
    <w:rsid w:val="00676A92"/>
    <w:rsid w:val="00677180"/>
    <w:rsid w:val="00677A29"/>
    <w:rsid w:val="006801E3"/>
    <w:rsid w:val="006808E1"/>
    <w:rsid w:val="00682459"/>
    <w:rsid w:val="00683CE5"/>
    <w:rsid w:val="00684BC1"/>
    <w:rsid w:val="00685CDC"/>
    <w:rsid w:val="00686984"/>
    <w:rsid w:val="00686E65"/>
    <w:rsid w:val="00687A77"/>
    <w:rsid w:val="00687A86"/>
    <w:rsid w:val="00690804"/>
    <w:rsid w:val="00691A1D"/>
    <w:rsid w:val="006923F1"/>
    <w:rsid w:val="00693D41"/>
    <w:rsid w:val="00694395"/>
    <w:rsid w:val="006959D0"/>
    <w:rsid w:val="00695FCF"/>
    <w:rsid w:val="006964E3"/>
    <w:rsid w:val="006969F9"/>
    <w:rsid w:val="00697BA0"/>
    <w:rsid w:val="006A098D"/>
    <w:rsid w:val="006A0C80"/>
    <w:rsid w:val="006A1C1E"/>
    <w:rsid w:val="006A21D6"/>
    <w:rsid w:val="006A29FB"/>
    <w:rsid w:val="006A3522"/>
    <w:rsid w:val="006A38A5"/>
    <w:rsid w:val="006A3936"/>
    <w:rsid w:val="006A4F60"/>
    <w:rsid w:val="006A5A90"/>
    <w:rsid w:val="006A5E10"/>
    <w:rsid w:val="006A6D86"/>
    <w:rsid w:val="006A73E3"/>
    <w:rsid w:val="006A7B39"/>
    <w:rsid w:val="006A7BFF"/>
    <w:rsid w:val="006A7D3A"/>
    <w:rsid w:val="006B12CC"/>
    <w:rsid w:val="006B3320"/>
    <w:rsid w:val="006B35D2"/>
    <w:rsid w:val="006B3D1F"/>
    <w:rsid w:val="006B4827"/>
    <w:rsid w:val="006B55CC"/>
    <w:rsid w:val="006C01F7"/>
    <w:rsid w:val="006C29DF"/>
    <w:rsid w:val="006C40B0"/>
    <w:rsid w:val="006C43C9"/>
    <w:rsid w:val="006C4F5E"/>
    <w:rsid w:val="006C64AA"/>
    <w:rsid w:val="006C6A96"/>
    <w:rsid w:val="006C6F5D"/>
    <w:rsid w:val="006C6FA1"/>
    <w:rsid w:val="006D01C5"/>
    <w:rsid w:val="006D14C7"/>
    <w:rsid w:val="006D2460"/>
    <w:rsid w:val="006D5056"/>
    <w:rsid w:val="006D59E4"/>
    <w:rsid w:val="006D602A"/>
    <w:rsid w:val="006D7B08"/>
    <w:rsid w:val="006E0289"/>
    <w:rsid w:val="006E02B2"/>
    <w:rsid w:val="006E2CAB"/>
    <w:rsid w:val="006E4809"/>
    <w:rsid w:val="006E60DC"/>
    <w:rsid w:val="006E62EC"/>
    <w:rsid w:val="006F03FF"/>
    <w:rsid w:val="006F091C"/>
    <w:rsid w:val="006F2DDA"/>
    <w:rsid w:val="006F2F91"/>
    <w:rsid w:val="006F4359"/>
    <w:rsid w:val="006F4CA0"/>
    <w:rsid w:val="006F71AE"/>
    <w:rsid w:val="006F7D9C"/>
    <w:rsid w:val="007011A4"/>
    <w:rsid w:val="0070197A"/>
    <w:rsid w:val="00702E1F"/>
    <w:rsid w:val="00703F89"/>
    <w:rsid w:val="0070403C"/>
    <w:rsid w:val="007047EE"/>
    <w:rsid w:val="00705106"/>
    <w:rsid w:val="0070549D"/>
    <w:rsid w:val="00705949"/>
    <w:rsid w:val="00705FA9"/>
    <w:rsid w:val="00706324"/>
    <w:rsid w:val="0071271B"/>
    <w:rsid w:val="00712F3D"/>
    <w:rsid w:val="00713D2A"/>
    <w:rsid w:val="00716408"/>
    <w:rsid w:val="00720697"/>
    <w:rsid w:val="007217D7"/>
    <w:rsid w:val="00721B1B"/>
    <w:rsid w:val="00721BF0"/>
    <w:rsid w:val="007235EE"/>
    <w:rsid w:val="00724C44"/>
    <w:rsid w:val="00730773"/>
    <w:rsid w:val="0073090D"/>
    <w:rsid w:val="00730E40"/>
    <w:rsid w:val="00730E9C"/>
    <w:rsid w:val="00731250"/>
    <w:rsid w:val="00731493"/>
    <w:rsid w:val="00732A3F"/>
    <w:rsid w:val="00732A99"/>
    <w:rsid w:val="00735472"/>
    <w:rsid w:val="0073564F"/>
    <w:rsid w:val="00736566"/>
    <w:rsid w:val="00742CE5"/>
    <w:rsid w:val="00743824"/>
    <w:rsid w:val="007455B4"/>
    <w:rsid w:val="007459AF"/>
    <w:rsid w:val="00747580"/>
    <w:rsid w:val="007477EC"/>
    <w:rsid w:val="00750D9D"/>
    <w:rsid w:val="00751A68"/>
    <w:rsid w:val="0075394E"/>
    <w:rsid w:val="00754AF7"/>
    <w:rsid w:val="007566E8"/>
    <w:rsid w:val="007601D8"/>
    <w:rsid w:val="007615D5"/>
    <w:rsid w:val="007628A2"/>
    <w:rsid w:val="007632C6"/>
    <w:rsid w:val="00763340"/>
    <w:rsid w:val="007635DE"/>
    <w:rsid w:val="00763628"/>
    <w:rsid w:val="00764E11"/>
    <w:rsid w:val="00765196"/>
    <w:rsid w:val="0076536E"/>
    <w:rsid w:val="00765B11"/>
    <w:rsid w:val="00767672"/>
    <w:rsid w:val="007677B2"/>
    <w:rsid w:val="00767BDA"/>
    <w:rsid w:val="00770C18"/>
    <w:rsid w:val="007711B8"/>
    <w:rsid w:val="00771590"/>
    <w:rsid w:val="00771CC8"/>
    <w:rsid w:val="00772382"/>
    <w:rsid w:val="0077352E"/>
    <w:rsid w:val="00773BB7"/>
    <w:rsid w:val="0077648A"/>
    <w:rsid w:val="00777670"/>
    <w:rsid w:val="007778A8"/>
    <w:rsid w:val="007778C7"/>
    <w:rsid w:val="00777E4D"/>
    <w:rsid w:val="0078023F"/>
    <w:rsid w:val="007813B7"/>
    <w:rsid w:val="007814B0"/>
    <w:rsid w:val="0078189C"/>
    <w:rsid w:val="0078488E"/>
    <w:rsid w:val="00784E64"/>
    <w:rsid w:val="00786791"/>
    <w:rsid w:val="0078784B"/>
    <w:rsid w:val="007906FA"/>
    <w:rsid w:val="00790D58"/>
    <w:rsid w:val="00792318"/>
    <w:rsid w:val="0079262D"/>
    <w:rsid w:val="00792F1D"/>
    <w:rsid w:val="00793FB4"/>
    <w:rsid w:val="007940E3"/>
    <w:rsid w:val="00795386"/>
    <w:rsid w:val="00797598"/>
    <w:rsid w:val="00797ECD"/>
    <w:rsid w:val="007A03AF"/>
    <w:rsid w:val="007A0F35"/>
    <w:rsid w:val="007A1475"/>
    <w:rsid w:val="007A18EE"/>
    <w:rsid w:val="007A2BE0"/>
    <w:rsid w:val="007A31A2"/>
    <w:rsid w:val="007A3B46"/>
    <w:rsid w:val="007A510C"/>
    <w:rsid w:val="007A591A"/>
    <w:rsid w:val="007A77E2"/>
    <w:rsid w:val="007B2358"/>
    <w:rsid w:val="007B3912"/>
    <w:rsid w:val="007B3D49"/>
    <w:rsid w:val="007B4C54"/>
    <w:rsid w:val="007B58CD"/>
    <w:rsid w:val="007B5E41"/>
    <w:rsid w:val="007C0825"/>
    <w:rsid w:val="007C190F"/>
    <w:rsid w:val="007C3D19"/>
    <w:rsid w:val="007C424E"/>
    <w:rsid w:val="007C4B5A"/>
    <w:rsid w:val="007C54BB"/>
    <w:rsid w:val="007C61B2"/>
    <w:rsid w:val="007C6438"/>
    <w:rsid w:val="007C7168"/>
    <w:rsid w:val="007D2174"/>
    <w:rsid w:val="007D537D"/>
    <w:rsid w:val="007E0F83"/>
    <w:rsid w:val="007E175B"/>
    <w:rsid w:val="007E32B3"/>
    <w:rsid w:val="007E3AF0"/>
    <w:rsid w:val="007E5C61"/>
    <w:rsid w:val="007E5EC4"/>
    <w:rsid w:val="007E614D"/>
    <w:rsid w:val="007E6A13"/>
    <w:rsid w:val="007E79C0"/>
    <w:rsid w:val="007F1B2C"/>
    <w:rsid w:val="007F34CF"/>
    <w:rsid w:val="007F592A"/>
    <w:rsid w:val="007F6CC3"/>
    <w:rsid w:val="007F6DFD"/>
    <w:rsid w:val="00800BE1"/>
    <w:rsid w:val="008022E1"/>
    <w:rsid w:val="00802467"/>
    <w:rsid w:val="008035D7"/>
    <w:rsid w:val="008037DB"/>
    <w:rsid w:val="00803C80"/>
    <w:rsid w:val="0080532D"/>
    <w:rsid w:val="00812989"/>
    <w:rsid w:val="00813259"/>
    <w:rsid w:val="00814888"/>
    <w:rsid w:val="00814ECB"/>
    <w:rsid w:val="00816180"/>
    <w:rsid w:val="00820573"/>
    <w:rsid w:val="0082080E"/>
    <w:rsid w:val="008209DF"/>
    <w:rsid w:val="00820EE8"/>
    <w:rsid w:val="00820FE3"/>
    <w:rsid w:val="008212C8"/>
    <w:rsid w:val="00821A6F"/>
    <w:rsid w:val="00821E9E"/>
    <w:rsid w:val="008226CB"/>
    <w:rsid w:val="008235C5"/>
    <w:rsid w:val="00824329"/>
    <w:rsid w:val="00825108"/>
    <w:rsid w:val="00825FCF"/>
    <w:rsid w:val="00826459"/>
    <w:rsid w:val="008276CB"/>
    <w:rsid w:val="00830E85"/>
    <w:rsid w:val="00831AEE"/>
    <w:rsid w:val="008347AA"/>
    <w:rsid w:val="00834A42"/>
    <w:rsid w:val="008357F9"/>
    <w:rsid w:val="00836200"/>
    <w:rsid w:val="00841799"/>
    <w:rsid w:val="00842463"/>
    <w:rsid w:val="00842BBA"/>
    <w:rsid w:val="00844678"/>
    <w:rsid w:val="00846586"/>
    <w:rsid w:val="0084706C"/>
    <w:rsid w:val="0084712E"/>
    <w:rsid w:val="0085070F"/>
    <w:rsid w:val="00851034"/>
    <w:rsid w:val="008515B7"/>
    <w:rsid w:val="008523C3"/>
    <w:rsid w:val="008528D0"/>
    <w:rsid w:val="008531DD"/>
    <w:rsid w:val="0085321A"/>
    <w:rsid w:val="00856089"/>
    <w:rsid w:val="008564A5"/>
    <w:rsid w:val="00856CBA"/>
    <w:rsid w:val="00856D81"/>
    <w:rsid w:val="00860512"/>
    <w:rsid w:val="00861F58"/>
    <w:rsid w:val="008622BE"/>
    <w:rsid w:val="00863347"/>
    <w:rsid w:val="00864376"/>
    <w:rsid w:val="00864B40"/>
    <w:rsid w:val="00867C36"/>
    <w:rsid w:val="0087054E"/>
    <w:rsid w:val="00870E4B"/>
    <w:rsid w:val="00872B9A"/>
    <w:rsid w:val="008733A7"/>
    <w:rsid w:val="0087358E"/>
    <w:rsid w:val="00875E90"/>
    <w:rsid w:val="00877179"/>
    <w:rsid w:val="008774BE"/>
    <w:rsid w:val="008818BE"/>
    <w:rsid w:val="00881B0B"/>
    <w:rsid w:val="008826D5"/>
    <w:rsid w:val="008835AE"/>
    <w:rsid w:val="00883D03"/>
    <w:rsid w:val="008841D9"/>
    <w:rsid w:val="008842BE"/>
    <w:rsid w:val="00884611"/>
    <w:rsid w:val="008848B3"/>
    <w:rsid w:val="0088542E"/>
    <w:rsid w:val="00885C32"/>
    <w:rsid w:val="00891216"/>
    <w:rsid w:val="008915D6"/>
    <w:rsid w:val="00893164"/>
    <w:rsid w:val="00893264"/>
    <w:rsid w:val="008948AB"/>
    <w:rsid w:val="0089611C"/>
    <w:rsid w:val="00896A3B"/>
    <w:rsid w:val="00896A3C"/>
    <w:rsid w:val="008976B0"/>
    <w:rsid w:val="008A0FB3"/>
    <w:rsid w:val="008A1692"/>
    <w:rsid w:val="008A3679"/>
    <w:rsid w:val="008A5B1F"/>
    <w:rsid w:val="008A5FE7"/>
    <w:rsid w:val="008B0896"/>
    <w:rsid w:val="008B0BEA"/>
    <w:rsid w:val="008B3513"/>
    <w:rsid w:val="008B3672"/>
    <w:rsid w:val="008B3920"/>
    <w:rsid w:val="008B5800"/>
    <w:rsid w:val="008B5EA5"/>
    <w:rsid w:val="008B5F2E"/>
    <w:rsid w:val="008B7192"/>
    <w:rsid w:val="008C2D00"/>
    <w:rsid w:val="008C383A"/>
    <w:rsid w:val="008C418F"/>
    <w:rsid w:val="008C5693"/>
    <w:rsid w:val="008C5E24"/>
    <w:rsid w:val="008C7B34"/>
    <w:rsid w:val="008D0176"/>
    <w:rsid w:val="008D0EA7"/>
    <w:rsid w:val="008D16B9"/>
    <w:rsid w:val="008D1F25"/>
    <w:rsid w:val="008D36FA"/>
    <w:rsid w:val="008D3AE9"/>
    <w:rsid w:val="008D6A09"/>
    <w:rsid w:val="008D7CD6"/>
    <w:rsid w:val="008E305F"/>
    <w:rsid w:val="008E37B0"/>
    <w:rsid w:val="008E3AAE"/>
    <w:rsid w:val="008E4D67"/>
    <w:rsid w:val="008E5042"/>
    <w:rsid w:val="008E59D9"/>
    <w:rsid w:val="008F1381"/>
    <w:rsid w:val="008F41E4"/>
    <w:rsid w:val="008F4889"/>
    <w:rsid w:val="008F5363"/>
    <w:rsid w:val="008F5A3A"/>
    <w:rsid w:val="008F6C6E"/>
    <w:rsid w:val="008F70F0"/>
    <w:rsid w:val="008F799B"/>
    <w:rsid w:val="00900A16"/>
    <w:rsid w:val="00902501"/>
    <w:rsid w:val="00902992"/>
    <w:rsid w:val="00907796"/>
    <w:rsid w:val="009078C5"/>
    <w:rsid w:val="00911574"/>
    <w:rsid w:val="00911FF7"/>
    <w:rsid w:val="00913957"/>
    <w:rsid w:val="00913E24"/>
    <w:rsid w:val="00913E8D"/>
    <w:rsid w:val="00917307"/>
    <w:rsid w:val="00917B09"/>
    <w:rsid w:val="0092050B"/>
    <w:rsid w:val="00921907"/>
    <w:rsid w:val="00921909"/>
    <w:rsid w:val="00922442"/>
    <w:rsid w:val="009228BA"/>
    <w:rsid w:val="009228D8"/>
    <w:rsid w:val="00922E5E"/>
    <w:rsid w:val="00923ECC"/>
    <w:rsid w:val="00923F32"/>
    <w:rsid w:val="009254D0"/>
    <w:rsid w:val="00926BDA"/>
    <w:rsid w:val="00926D5F"/>
    <w:rsid w:val="009278E3"/>
    <w:rsid w:val="009338D8"/>
    <w:rsid w:val="00935DCB"/>
    <w:rsid w:val="00935F13"/>
    <w:rsid w:val="00936B32"/>
    <w:rsid w:val="00936F5C"/>
    <w:rsid w:val="009407B0"/>
    <w:rsid w:val="0094123F"/>
    <w:rsid w:val="00941A32"/>
    <w:rsid w:val="00941B80"/>
    <w:rsid w:val="00942737"/>
    <w:rsid w:val="00942A83"/>
    <w:rsid w:val="00942A88"/>
    <w:rsid w:val="00943104"/>
    <w:rsid w:val="00944033"/>
    <w:rsid w:val="00944AAD"/>
    <w:rsid w:val="00945D20"/>
    <w:rsid w:val="00946010"/>
    <w:rsid w:val="009461DB"/>
    <w:rsid w:val="00946647"/>
    <w:rsid w:val="00946FBE"/>
    <w:rsid w:val="00947E9D"/>
    <w:rsid w:val="00951636"/>
    <w:rsid w:val="00952A29"/>
    <w:rsid w:val="00952A9F"/>
    <w:rsid w:val="0095398B"/>
    <w:rsid w:val="0095596C"/>
    <w:rsid w:val="00955FA2"/>
    <w:rsid w:val="00956D30"/>
    <w:rsid w:val="00956D6F"/>
    <w:rsid w:val="00956E3A"/>
    <w:rsid w:val="009572F3"/>
    <w:rsid w:val="009575A9"/>
    <w:rsid w:val="009601AD"/>
    <w:rsid w:val="0096024C"/>
    <w:rsid w:val="00960B5C"/>
    <w:rsid w:val="00961A15"/>
    <w:rsid w:val="00961C89"/>
    <w:rsid w:val="00963C8F"/>
    <w:rsid w:val="0096535F"/>
    <w:rsid w:val="009666FB"/>
    <w:rsid w:val="009707C7"/>
    <w:rsid w:val="00970D1F"/>
    <w:rsid w:val="00973960"/>
    <w:rsid w:val="00973E81"/>
    <w:rsid w:val="00974B49"/>
    <w:rsid w:val="0097687A"/>
    <w:rsid w:val="009771B2"/>
    <w:rsid w:val="00977FD2"/>
    <w:rsid w:val="0098223D"/>
    <w:rsid w:val="0098287C"/>
    <w:rsid w:val="00982E1E"/>
    <w:rsid w:val="00983BAE"/>
    <w:rsid w:val="00984252"/>
    <w:rsid w:val="00984E69"/>
    <w:rsid w:val="0098602F"/>
    <w:rsid w:val="00987336"/>
    <w:rsid w:val="0098779E"/>
    <w:rsid w:val="00991C33"/>
    <w:rsid w:val="00992DA3"/>
    <w:rsid w:val="009930D4"/>
    <w:rsid w:val="00993355"/>
    <w:rsid w:val="00993542"/>
    <w:rsid w:val="00995B02"/>
    <w:rsid w:val="009960D8"/>
    <w:rsid w:val="009967AC"/>
    <w:rsid w:val="00996E9B"/>
    <w:rsid w:val="00996F81"/>
    <w:rsid w:val="00997B54"/>
    <w:rsid w:val="00997C13"/>
    <w:rsid w:val="009A0CC9"/>
    <w:rsid w:val="009A1312"/>
    <w:rsid w:val="009A14FF"/>
    <w:rsid w:val="009A1EA5"/>
    <w:rsid w:val="009A34A3"/>
    <w:rsid w:val="009A6B6C"/>
    <w:rsid w:val="009A7CC8"/>
    <w:rsid w:val="009B17A6"/>
    <w:rsid w:val="009B1F2A"/>
    <w:rsid w:val="009B1FA7"/>
    <w:rsid w:val="009B2202"/>
    <w:rsid w:val="009B301A"/>
    <w:rsid w:val="009B4354"/>
    <w:rsid w:val="009B542B"/>
    <w:rsid w:val="009B61BD"/>
    <w:rsid w:val="009C166D"/>
    <w:rsid w:val="009C1A9F"/>
    <w:rsid w:val="009C2472"/>
    <w:rsid w:val="009C4C7B"/>
    <w:rsid w:val="009C6856"/>
    <w:rsid w:val="009C68BD"/>
    <w:rsid w:val="009C6901"/>
    <w:rsid w:val="009D083E"/>
    <w:rsid w:val="009D0AAC"/>
    <w:rsid w:val="009D0ADD"/>
    <w:rsid w:val="009D20DD"/>
    <w:rsid w:val="009D2306"/>
    <w:rsid w:val="009D2379"/>
    <w:rsid w:val="009D4B22"/>
    <w:rsid w:val="009D53A6"/>
    <w:rsid w:val="009D54DB"/>
    <w:rsid w:val="009D55A5"/>
    <w:rsid w:val="009D6109"/>
    <w:rsid w:val="009E04BC"/>
    <w:rsid w:val="009E1748"/>
    <w:rsid w:val="009E1CED"/>
    <w:rsid w:val="009E2598"/>
    <w:rsid w:val="009E283C"/>
    <w:rsid w:val="009E3B67"/>
    <w:rsid w:val="009E421D"/>
    <w:rsid w:val="009E4B65"/>
    <w:rsid w:val="009E4BF7"/>
    <w:rsid w:val="009E7A67"/>
    <w:rsid w:val="009E7C5B"/>
    <w:rsid w:val="009F0FD6"/>
    <w:rsid w:val="009F22DF"/>
    <w:rsid w:val="009F2F09"/>
    <w:rsid w:val="009F3229"/>
    <w:rsid w:val="009F4906"/>
    <w:rsid w:val="009F5C1B"/>
    <w:rsid w:val="009F73B8"/>
    <w:rsid w:val="009F756B"/>
    <w:rsid w:val="00A0020C"/>
    <w:rsid w:val="00A007DA"/>
    <w:rsid w:val="00A010BE"/>
    <w:rsid w:val="00A017C2"/>
    <w:rsid w:val="00A03665"/>
    <w:rsid w:val="00A05234"/>
    <w:rsid w:val="00A0748B"/>
    <w:rsid w:val="00A0784B"/>
    <w:rsid w:val="00A10E9F"/>
    <w:rsid w:val="00A10EB5"/>
    <w:rsid w:val="00A12E50"/>
    <w:rsid w:val="00A148A7"/>
    <w:rsid w:val="00A14C0D"/>
    <w:rsid w:val="00A14D43"/>
    <w:rsid w:val="00A14EC8"/>
    <w:rsid w:val="00A157A1"/>
    <w:rsid w:val="00A15CCD"/>
    <w:rsid w:val="00A21031"/>
    <w:rsid w:val="00A212A7"/>
    <w:rsid w:val="00A21C10"/>
    <w:rsid w:val="00A22566"/>
    <w:rsid w:val="00A25E36"/>
    <w:rsid w:val="00A30208"/>
    <w:rsid w:val="00A30453"/>
    <w:rsid w:val="00A306CC"/>
    <w:rsid w:val="00A3176E"/>
    <w:rsid w:val="00A31AD2"/>
    <w:rsid w:val="00A339A7"/>
    <w:rsid w:val="00A37E5E"/>
    <w:rsid w:val="00A37FA5"/>
    <w:rsid w:val="00A41BD6"/>
    <w:rsid w:val="00A42BF7"/>
    <w:rsid w:val="00A455A4"/>
    <w:rsid w:val="00A45F4B"/>
    <w:rsid w:val="00A46897"/>
    <w:rsid w:val="00A476E3"/>
    <w:rsid w:val="00A47752"/>
    <w:rsid w:val="00A51E27"/>
    <w:rsid w:val="00A531AB"/>
    <w:rsid w:val="00A548C6"/>
    <w:rsid w:val="00A54B4D"/>
    <w:rsid w:val="00A54E60"/>
    <w:rsid w:val="00A5507D"/>
    <w:rsid w:val="00A551BF"/>
    <w:rsid w:val="00A57329"/>
    <w:rsid w:val="00A60128"/>
    <w:rsid w:val="00A60897"/>
    <w:rsid w:val="00A616E7"/>
    <w:rsid w:val="00A61849"/>
    <w:rsid w:val="00A62C40"/>
    <w:rsid w:val="00A634D2"/>
    <w:rsid w:val="00A64A69"/>
    <w:rsid w:val="00A70836"/>
    <w:rsid w:val="00A71FC7"/>
    <w:rsid w:val="00A72AFA"/>
    <w:rsid w:val="00A738CB"/>
    <w:rsid w:val="00A7519B"/>
    <w:rsid w:val="00A75271"/>
    <w:rsid w:val="00A75DEB"/>
    <w:rsid w:val="00A804E9"/>
    <w:rsid w:val="00A81041"/>
    <w:rsid w:val="00A8168F"/>
    <w:rsid w:val="00A82C60"/>
    <w:rsid w:val="00A82CA9"/>
    <w:rsid w:val="00A8430A"/>
    <w:rsid w:val="00A848BB"/>
    <w:rsid w:val="00A86101"/>
    <w:rsid w:val="00A8673D"/>
    <w:rsid w:val="00A8685D"/>
    <w:rsid w:val="00A87C89"/>
    <w:rsid w:val="00A923D6"/>
    <w:rsid w:val="00A92EC6"/>
    <w:rsid w:val="00A93CFE"/>
    <w:rsid w:val="00A93ED4"/>
    <w:rsid w:val="00A94EC4"/>
    <w:rsid w:val="00A95CA6"/>
    <w:rsid w:val="00A96C04"/>
    <w:rsid w:val="00A973E7"/>
    <w:rsid w:val="00A9754E"/>
    <w:rsid w:val="00A97C4A"/>
    <w:rsid w:val="00AA0FA8"/>
    <w:rsid w:val="00AA3818"/>
    <w:rsid w:val="00AA582F"/>
    <w:rsid w:val="00AA63E0"/>
    <w:rsid w:val="00AA6503"/>
    <w:rsid w:val="00AA6CBA"/>
    <w:rsid w:val="00AA733F"/>
    <w:rsid w:val="00AB0865"/>
    <w:rsid w:val="00AB0FA1"/>
    <w:rsid w:val="00AB11B9"/>
    <w:rsid w:val="00AB27E8"/>
    <w:rsid w:val="00AB2B4A"/>
    <w:rsid w:val="00AB2DC2"/>
    <w:rsid w:val="00AB3CD1"/>
    <w:rsid w:val="00AB3FE7"/>
    <w:rsid w:val="00AB6510"/>
    <w:rsid w:val="00AB6C4B"/>
    <w:rsid w:val="00AC4094"/>
    <w:rsid w:val="00AC4BCD"/>
    <w:rsid w:val="00AC517B"/>
    <w:rsid w:val="00AC5375"/>
    <w:rsid w:val="00AC595C"/>
    <w:rsid w:val="00AC5DE0"/>
    <w:rsid w:val="00AC68F2"/>
    <w:rsid w:val="00AC7489"/>
    <w:rsid w:val="00AC76F7"/>
    <w:rsid w:val="00AC7A20"/>
    <w:rsid w:val="00AD14B0"/>
    <w:rsid w:val="00AD19FC"/>
    <w:rsid w:val="00AD1E35"/>
    <w:rsid w:val="00AD41B6"/>
    <w:rsid w:val="00AD423E"/>
    <w:rsid w:val="00AD5E5E"/>
    <w:rsid w:val="00AD6858"/>
    <w:rsid w:val="00AE00B6"/>
    <w:rsid w:val="00AE2D47"/>
    <w:rsid w:val="00AE3414"/>
    <w:rsid w:val="00AE35EA"/>
    <w:rsid w:val="00AE466D"/>
    <w:rsid w:val="00AE5E42"/>
    <w:rsid w:val="00AE5F62"/>
    <w:rsid w:val="00AE5FCE"/>
    <w:rsid w:val="00AE6F9F"/>
    <w:rsid w:val="00AF03EC"/>
    <w:rsid w:val="00AF1882"/>
    <w:rsid w:val="00AF27AD"/>
    <w:rsid w:val="00AF415B"/>
    <w:rsid w:val="00AF54C3"/>
    <w:rsid w:val="00AF5708"/>
    <w:rsid w:val="00AF6A34"/>
    <w:rsid w:val="00B00E6A"/>
    <w:rsid w:val="00B011EF"/>
    <w:rsid w:val="00B021C5"/>
    <w:rsid w:val="00B02557"/>
    <w:rsid w:val="00B026A9"/>
    <w:rsid w:val="00B033A6"/>
    <w:rsid w:val="00B03A7E"/>
    <w:rsid w:val="00B0469B"/>
    <w:rsid w:val="00B0497E"/>
    <w:rsid w:val="00B05649"/>
    <w:rsid w:val="00B06E09"/>
    <w:rsid w:val="00B100B5"/>
    <w:rsid w:val="00B126E6"/>
    <w:rsid w:val="00B12960"/>
    <w:rsid w:val="00B13219"/>
    <w:rsid w:val="00B13712"/>
    <w:rsid w:val="00B15518"/>
    <w:rsid w:val="00B15F9B"/>
    <w:rsid w:val="00B164F8"/>
    <w:rsid w:val="00B17DD4"/>
    <w:rsid w:val="00B17EAA"/>
    <w:rsid w:val="00B20D69"/>
    <w:rsid w:val="00B21BF9"/>
    <w:rsid w:val="00B24325"/>
    <w:rsid w:val="00B246A8"/>
    <w:rsid w:val="00B25594"/>
    <w:rsid w:val="00B25D68"/>
    <w:rsid w:val="00B26A1A"/>
    <w:rsid w:val="00B2747E"/>
    <w:rsid w:val="00B276EB"/>
    <w:rsid w:val="00B2787E"/>
    <w:rsid w:val="00B300DA"/>
    <w:rsid w:val="00B3018D"/>
    <w:rsid w:val="00B308EF"/>
    <w:rsid w:val="00B31A97"/>
    <w:rsid w:val="00B330FF"/>
    <w:rsid w:val="00B339DC"/>
    <w:rsid w:val="00B34ED1"/>
    <w:rsid w:val="00B35700"/>
    <w:rsid w:val="00B364F1"/>
    <w:rsid w:val="00B36DA9"/>
    <w:rsid w:val="00B375CC"/>
    <w:rsid w:val="00B37698"/>
    <w:rsid w:val="00B37D4C"/>
    <w:rsid w:val="00B400E7"/>
    <w:rsid w:val="00B403A9"/>
    <w:rsid w:val="00B45BF2"/>
    <w:rsid w:val="00B46056"/>
    <w:rsid w:val="00B467C8"/>
    <w:rsid w:val="00B516CB"/>
    <w:rsid w:val="00B524A0"/>
    <w:rsid w:val="00B52584"/>
    <w:rsid w:val="00B52990"/>
    <w:rsid w:val="00B52AF4"/>
    <w:rsid w:val="00B52E9C"/>
    <w:rsid w:val="00B558C9"/>
    <w:rsid w:val="00B57060"/>
    <w:rsid w:val="00B5734E"/>
    <w:rsid w:val="00B630CB"/>
    <w:rsid w:val="00B636D9"/>
    <w:rsid w:val="00B64243"/>
    <w:rsid w:val="00B64DE7"/>
    <w:rsid w:val="00B65E07"/>
    <w:rsid w:val="00B70A9A"/>
    <w:rsid w:val="00B714E4"/>
    <w:rsid w:val="00B725F4"/>
    <w:rsid w:val="00B729FA"/>
    <w:rsid w:val="00B72C41"/>
    <w:rsid w:val="00B73ED0"/>
    <w:rsid w:val="00B74E15"/>
    <w:rsid w:val="00B76561"/>
    <w:rsid w:val="00B76597"/>
    <w:rsid w:val="00B76CD2"/>
    <w:rsid w:val="00B775D5"/>
    <w:rsid w:val="00B802D9"/>
    <w:rsid w:val="00B80334"/>
    <w:rsid w:val="00B8065E"/>
    <w:rsid w:val="00B811C8"/>
    <w:rsid w:val="00B8595D"/>
    <w:rsid w:val="00B8641E"/>
    <w:rsid w:val="00B86B48"/>
    <w:rsid w:val="00B87D84"/>
    <w:rsid w:val="00B90760"/>
    <w:rsid w:val="00B90FDF"/>
    <w:rsid w:val="00B92A3F"/>
    <w:rsid w:val="00B92D88"/>
    <w:rsid w:val="00B93A07"/>
    <w:rsid w:val="00B95779"/>
    <w:rsid w:val="00B966A6"/>
    <w:rsid w:val="00B9703B"/>
    <w:rsid w:val="00BA0FAA"/>
    <w:rsid w:val="00BA2233"/>
    <w:rsid w:val="00BA2BCD"/>
    <w:rsid w:val="00BA4BFA"/>
    <w:rsid w:val="00BA5D35"/>
    <w:rsid w:val="00BA6084"/>
    <w:rsid w:val="00BA7A3A"/>
    <w:rsid w:val="00BA7D33"/>
    <w:rsid w:val="00BB11B4"/>
    <w:rsid w:val="00BB1A57"/>
    <w:rsid w:val="00BB2515"/>
    <w:rsid w:val="00BB26BE"/>
    <w:rsid w:val="00BB44BD"/>
    <w:rsid w:val="00BB4A79"/>
    <w:rsid w:val="00BB5B19"/>
    <w:rsid w:val="00BB620C"/>
    <w:rsid w:val="00BB67E3"/>
    <w:rsid w:val="00BB6D24"/>
    <w:rsid w:val="00BB6D55"/>
    <w:rsid w:val="00BB78CF"/>
    <w:rsid w:val="00BC06CA"/>
    <w:rsid w:val="00BC082D"/>
    <w:rsid w:val="00BC10A5"/>
    <w:rsid w:val="00BC1162"/>
    <w:rsid w:val="00BC204C"/>
    <w:rsid w:val="00BC31B2"/>
    <w:rsid w:val="00BC4746"/>
    <w:rsid w:val="00BC4E47"/>
    <w:rsid w:val="00BC5721"/>
    <w:rsid w:val="00BC5BE0"/>
    <w:rsid w:val="00BC7153"/>
    <w:rsid w:val="00BC7611"/>
    <w:rsid w:val="00BD0360"/>
    <w:rsid w:val="00BD1731"/>
    <w:rsid w:val="00BD1A95"/>
    <w:rsid w:val="00BD1BFF"/>
    <w:rsid w:val="00BD24C2"/>
    <w:rsid w:val="00BD3372"/>
    <w:rsid w:val="00BD39B5"/>
    <w:rsid w:val="00BD5AD8"/>
    <w:rsid w:val="00BD79E6"/>
    <w:rsid w:val="00BD7E04"/>
    <w:rsid w:val="00BE1F64"/>
    <w:rsid w:val="00BE2BB3"/>
    <w:rsid w:val="00BE3056"/>
    <w:rsid w:val="00BE40F0"/>
    <w:rsid w:val="00BE473F"/>
    <w:rsid w:val="00BE533E"/>
    <w:rsid w:val="00BE5388"/>
    <w:rsid w:val="00BE53AA"/>
    <w:rsid w:val="00BE6595"/>
    <w:rsid w:val="00BF0D03"/>
    <w:rsid w:val="00BF18DE"/>
    <w:rsid w:val="00BF18F7"/>
    <w:rsid w:val="00BF299F"/>
    <w:rsid w:val="00BF2D99"/>
    <w:rsid w:val="00BF3590"/>
    <w:rsid w:val="00BF4074"/>
    <w:rsid w:val="00BF5406"/>
    <w:rsid w:val="00BF7D2E"/>
    <w:rsid w:val="00C035DE"/>
    <w:rsid w:val="00C04146"/>
    <w:rsid w:val="00C047C2"/>
    <w:rsid w:val="00C04AAA"/>
    <w:rsid w:val="00C1021C"/>
    <w:rsid w:val="00C119C2"/>
    <w:rsid w:val="00C12A9E"/>
    <w:rsid w:val="00C130C3"/>
    <w:rsid w:val="00C138C6"/>
    <w:rsid w:val="00C13B2A"/>
    <w:rsid w:val="00C13D7E"/>
    <w:rsid w:val="00C14776"/>
    <w:rsid w:val="00C20B77"/>
    <w:rsid w:val="00C21468"/>
    <w:rsid w:val="00C21FBF"/>
    <w:rsid w:val="00C24653"/>
    <w:rsid w:val="00C24B00"/>
    <w:rsid w:val="00C24D18"/>
    <w:rsid w:val="00C25A68"/>
    <w:rsid w:val="00C25E61"/>
    <w:rsid w:val="00C27ACC"/>
    <w:rsid w:val="00C3176F"/>
    <w:rsid w:val="00C32143"/>
    <w:rsid w:val="00C32280"/>
    <w:rsid w:val="00C34629"/>
    <w:rsid w:val="00C34A67"/>
    <w:rsid w:val="00C3573F"/>
    <w:rsid w:val="00C35D90"/>
    <w:rsid w:val="00C35FEB"/>
    <w:rsid w:val="00C42B1B"/>
    <w:rsid w:val="00C42DB3"/>
    <w:rsid w:val="00C445A2"/>
    <w:rsid w:val="00C45FAF"/>
    <w:rsid w:val="00C4653C"/>
    <w:rsid w:val="00C465E1"/>
    <w:rsid w:val="00C47831"/>
    <w:rsid w:val="00C47CBF"/>
    <w:rsid w:val="00C500BB"/>
    <w:rsid w:val="00C50F7C"/>
    <w:rsid w:val="00C51BAF"/>
    <w:rsid w:val="00C51DF2"/>
    <w:rsid w:val="00C51F90"/>
    <w:rsid w:val="00C520B6"/>
    <w:rsid w:val="00C52CC2"/>
    <w:rsid w:val="00C53B5F"/>
    <w:rsid w:val="00C578A2"/>
    <w:rsid w:val="00C628D6"/>
    <w:rsid w:val="00C63B52"/>
    <w:rsid w:val="00C644EB"/>
    <w:rsid w:val="00C64B3F"/>
    <w:rsid w:val="00C6789C"/>
    <w:rsid w:val="00C67B01"/>
    <w:rsid w:val="00C702B7"/>
    <w:rsid w:val="00C7252D"/>
    <w:rsid w:val="00C73A33"/>
    <w:rsid w:val="00C74A76"/>
    <w:rsid w:val="00C75C66"/>
    <w:rsid w:val="00C77A89"/>
    <w:rsid w:val="00C80393"/>
    <w:rsid w:val="00C8070A"/>
    <w:rsid w:val="00C80BCE"/>
    <w:rsid w:val="00C81779"/>
    <w:rsid w:val="00C8256C"/>
    <w:rsid w:val="00C826AD"/>
    <w:rsid w:val="00C82957"/>
    <w:rsid w:val="00C86C95"/>
    <w:rsid w:val="00C904B8"/>
    <w:rsid w:val="00C90E29"/>
    <w:rsid w:val="00C914D5"/>
    <w:rsid w:val="00C970F2"/>
    <w:rsid w:val="00CA03E5"/>
    <w:rsid w:val="00CA2CA3"/>
    <w:rsid w:val="00CA2FF7"/>
    <w:rsid w:val="00CA697D"/>
    <w:rsid w:val="00CB0B5F"/>
    <w:rsid w:val="00CB1D60"/>
    <w:rsid w:val="00CB27C2"/>
    <w:rsid w:val="00CB2B2D"/>
    <w:rsid w:val="00CB377F"/>
    <w:rsid w:val="00CB38AC"/>
    <w:rsid w:val="00CB3E19"/>
    <w:rsid w:val="00CB50DC"/>
    <w:rsid w:val="00CB61F9"/>
    <w:rsid w:val="00CB66BB"/>
    <w:rsid w:val="00CB6BDD"/>
    <w:rsid w:val="00CB6C06"/>
    <w:rsid w:val="00CB7EEF"/>
    <w:rsid w:val="00CC11CC"/>
    <w:rsid w:val="00CC1F7C"/>
    <w:rsid w:val="00CC2FD4"/>
    <w:rsid w:val="00CC406D"/>
    <w:rsid w:val="00CC5B29"/>
    <w:rsid w:val="00CC5C1B"/>
    <w:rsid w:val="00CC799D"/>
    <w:rsid w:val="00CD007E"/>
    <w:rsid w:val="00CD0AAB"/>
    <w:rsid w:val="00CD175B"/>
    <w:rsid w:val="00CD1B8F"/>
    <w:rsid w:val="00CD2194"/>
    <w:rsid w:val="00CD2E62"/>
    <w:rsid w:val="00CD31BE"/>
    <w:rsid w:val="00CD3D4F"/>
    <w:rsid w:val="00CD3F21"/>
    <w:rsid w:val="00CD465B"/>
    <w:rsid w:val="00CD51EA"/>
    <w:rsid w:val="00CD59AC"/>
    <w:rsid w:val="00CD6577"/>
    <w:rsid w:val="00CD7EB5"/>
    <w:rsid w:val="00CE0830"/>
    <w:rsid w:val="00CE0E78"/>
    <w:rsid w:val="00CE1908"/>
    <w:rsid w:val="00CE222D"/>
    <w:rsid w:val="00CE3288"/>
    <w:rsid w:val="00CE35EC"/>
    <w:rsid w:val="00CE3F5F"/>
    <w:rsid w:val="00CE486A"/>
    <w:rsid w:val="00CE51E2"/>
    <w:rsid w:val="00CE5FD7"/>
    <w:rsid w:val="00CE68FF"/>
    <w:rsid w:val="00CE6E8F"/>
    <w:rsid w:val="00CE7CF6"/>
    <w:rsid w:val="00CE7E34"/>
    <w:rsid w:val="00CF0936"/>
    <w:rsid w:val="00CF1B20"/>
    <w:rsid w:val="00CF1BF4"/>
    <w:rsid w:val="00CF2832"/>
    <w:rsid w:val="00CF2978"/>
    <w:rsid w:val="00CF2FE1"/>
    <w:rsid w:val="00CF4B0B"/>
    <w:rsid w:val="00CF52D6"/>
    <w:rsid w:val="00CF61CE"/>
    <w:rsid w:val="00CF7559"/>
    <w:rsid w:val="00D00C9E"/>
    <w:rsid w:val="00D01A0F"/>
    <w:rsid w:val="00D027B9"/>
    <w:rsid w:val="00D03678"/>
    <w:rsid w:val="00D04D0B"/>
    <w:rsid w:val="00D050A9"/>
    <w:rsid w:val="00D056A4"/>
    <w:rsid w:val="00D0589F"/>
    <w:rsid w:val="00D06A39"/>
    <w:rsid w:val="00D07ABD"/>
    <w:rsid w:val="00D1071A"/>
    <w:rsid w:val="00D11A6F"/>
    <w:rsid w:val="00D127C9"/>
    <w:rsid w:val="00D127E6"/>
    <w:rsid w:val="00D140EE"/>
    <w:rsid w:val="00D1470B"/>
    <w:rsid w:val="00D15B7C"/>
    <w:rsid w:val="00D166B4"/>
    <w:rsid w:val="00D16733"/>
    <w:rsid w:val="00D1795B"/>
    <w:rsid w:val="00D2074C"/>
    <w:rsid w:val="00D20FF8"/>
    <w:rsid w:val="00D22EA2"/>
    <w:rsid w:val="00D22F86"/>
    <w:rsid w:val="00D231CB"/>
    <w:rsid w:val="00D2384B"/>
    <w:rsid w:val="00D24052"/>
    <w:rsid w:val="00D24E89"/>
    <w:rsid w:val="00D25514"/>
    <w:rsid w:val="00D256E2"/>
    <w:rsid w:val="00D25A8C"/>
    <w:rsid w:val="00D25D7A"/>
    <w:rsid w:val="00D31904"/>
    <w:rsid w:val="00D31A64"/>
    <w:rsid w:val="00D32564"/>
    <w:rsid w:val="00D33368"/>
    <w:rsid w:val="00D3340B"/>
    <w:rsid w:val="00D33414"/>
    <w:rsid w:val="00D334B7"/>
    <w:rsid w:val="00D3400A"/>
    <w:rsid w:val="00D353F4"/>
    <w:rsid w:val="00D365A4"/>
    <w:rsid w:val="00D36848"/>
    <w:rsid w:val="00D4154A"/>
    <w:rsid w:val="00D4395C"/>
    <w:rsid w:val="00D44411"/>
    <w:rsid w:val="00D473B5"/>
    <w:rsid w:val="00D47A4C"/>
    <w:rsid w:val="00D512F2"/>
    <w:rsid w:val="00D5170C"/>
    <w:rsid w:val="00D51811"/>
    <w:rsid w:val="00D519FD"/>
    <w:rsid w:val="00D51DAD"/>
    <w:rsid w:val="00D51FCF"/>
    <w:rsid w:val="00D55DBE"/>
    <w:rsid w:val="00D55F90"/>
    <w:rsid w:val="00D56CF8"/>
    <w:rsid w:val="00D57EB5"/>
    <w:rsid w:val="00D605FD"/>
    <w:rsid w:val="00D6117B"/>
    <w:rsid w:val="00D61612"/>
    <w:rsid w:val="00D63A9A"/>
    <w:rsid w:val="00D64829"/>
    <w:rsid w:val="00D70F12"/>
    <w:rsid w:val="00D72E00"/>
    <w:rsid w:val="00D73929"/>
    <w:rsid w:val="00D73CCD"/>
    <w:rsid w:val="00D7597D"/>
    <w:rsid w:val="00D75C0D"/>
    <w:rsid w:val="00D76275"/>
    <w:rsid w:val="00D7696E"/>
    <w:rsid w:val="00D76EEE"/>
    <w:rsid w:val="00D771C7"/>
    <w:rsid w:val="00D7791E"/>
    <w:rsid w:val="00D77E41"/>
    <w:rsid w:val="00D80527"/>
    <w:rsid w:val="00D81EB3"/>
    <w:rsid w:val="00D831AC"/>
    <w:rsid w:val="00D83E0C"/>
    <w:rsid w:val="00D8401A"/>
    <w:rsid w:val="00D85705"/>
    <w:rsid w:val="00D873C8"/>
    <w:rsid w:val="00D87E84"/>
    <w:rsid w:val="00D9318A"/>
    <w:rsid w:val="00D94223"/>
    <w:rsid w:val="00D94CAF"/>
    <w:rsid w:val="00D95270"/>
    <w:rsid w:val="00D95C30"/>
    <w:rsid w:val="00DA0327"/>
    <w:rsid w:val="00DA08D4"/>
    <w:rsid w:val="00DA0E9D"/>
    <w:rsid w:val="00DA1453"/>
    <w:rsid w:val="00DA1623"/>
    <w:rsid w:val="00DA45FC"/>
    <w:rsid w:val="00DA7D1B"/>
    <w:rsid w:val="00DB1828"/>
    <w:rsid w:val="00DB1E07"/>
    <w:rsid w:val="00DB2BF7"/>
    <w:rsid w:val="00DB3BF4"/>
    <w:rsid w:val="00DB4FF2"/>
    <w:rsid w:val="00DB5036"/>
    <w:rsid w:val="00DC279A"/>
    <w:rsid w:val="00DC3E3E"/>
    <w:rsid w:val="00DC7E4C"/>
    <w:rsid w:val="00DC7FFD"/>
    <w:rsid w:val="00DD278A"/>
    <w:rsid w:val="00DD2892"/>
    <w:rsid w:val="00DD469A"/>
    <w:rsid w:val="00DD4B11"/>
    <w:rsid w:val="00DD52BC"/>
    <w:rsid w:val="00DD65A5"/>
    <w:rsid w:val="00DE0226"/>
    <w:rsid w:val="00DE14E5"/>
    <w:rsid w:val="00DE286B"/>
    <w:rsid w:val="00DE2878"/>
    <w:rsid w:val="00DE29F1"/>
    <w:rsid w:val="00DE3E5A"/>
    <w:rsid w:val="00DE4547"/>
    <w:rsid w:val="00DE4B00"/>
    <w:rsid w:val="00DE535F"/>
    <w:rsid w:val="00DE7C10"/>
    <w:rsid w:val="00DF025F"/>
    <w:rsid w:val="00DF047D"/>
    <w:rsid w:val="00DF0512"/>
    <w:rsid w:val="00DF06C8"/>
    <w:rsid w:val="00DF236F"/>
    <w:rsid w:val="00DF3577"/>
    <w:rsid w:val="00DF4113"/>
    <w:rsid w:val="00DF51C7"/>
    <w:rsid w:val="00E0026B"/>
    <w:rsid w:val="00E0073C"/>
    <w:rsid w:val="00E00CC2"/>
    <w:rsid w:val="00E00CED"/>
    <w:rsid w:val="00E00E84"/>
    <w:rsid w:val="00E01F64"/>
    <w:rsid w:val="00E02B75"/>
    <w:rsid w:val="00E0361F"/>
    <w:rsid w:val="00E03D54"/>
    <w:rsid w:val="00E0560C"/>
    <w:rsid w:val="00E05A84"/>
    <w:rsid w:val="00E05BDC"/>
    <w:rsid w:val="00E05F88"/>
    <w:rsid w:val="00E118A2"/>
    <w:rsid w:val="00E13C54"/>
    <w:rsid w:val="00E1579D"/>
    <w:rsid w:val="00E15FB6"/>
    <w:rsid w:val="00E1684B"/>
    <w:rsid w:val="00E21A20"/>
    <w:rsid w:val="00E232D0"/>
    <w:rsid w:val="00E24C04"/>
    <w:rsid w:val="00E26208"/>
    <w:rsid w:val="00E26EE4"/>
    <w:rsid w:val="00E27099"/>
    <w:rsid w:val="00E30416"/>
    <w:rsid w:val="00E30548"/>
    <w:rsid w:val="00E305F5"/>
    <w:rsid w:val="00E306FF"/>
    <w:rsid w:val="00E32476"/>
    <w:rsid w:val="00E3294E"/>
    <w:rsid w:val="00E32C46"/>
    <w:rsid w:val="00E331C1"/>
    <w:rsid w:val="00E33751"/>
    <w:rsid w:val="00E34162"/>
    <w:rsid w:val="00E35E1F"/>
    <w:rsid w:val="00E36968"/>
    <w:rsid w:val="00E3788D"/>
    <w:rsid w:val="00E37C3A"/>
    <w:rsid w:val="00E40012"/>
    <w:rsid w:val="00E421DA"/>
    <w:rsid w:val="00E430CE"/>
    <w:rsid w:val="00E43D7E"/>
    <w:rsid w:val="00E4481E"/>
    <w:rsid w:val="00E50F55"/>
    <w:rsid w:val="00E5167A"/>
    <w:rsid w:val="00E52D19"/>
    <w:rsid w:val="00E5304E"/>
    <w:rsid w:val="00E53B07"/>
    <w:rsid w:val="00E54795"/>
    <w:rsid w:val="00E56635"/>
    <w:rsid w:val="00E60159"/>
    <w:rsid w:val="00E629EE"/>
    <w:rsid w:val="00E67070"/>
    <w:rsid w:val="00E67E9F"/>
    <w:rsid w:val="00E70808"/>
    <w:rsid w:val="00E731C0"/>
    <w:rsid w:val="00E74819"/>
    <w:rsid w:val="00E748F8"/>
    <w:rsid w:val="00E74CA2"/>
    <w:rsid w:val="00E7528F"/>
    <w:rsid w:val="00E76FFD"/>
    <w:rsid w:val="00E80E6D"/>
    <w:rsid w:val="00E80FFD"/>
    <w:rsid w:val="00E81098"/>
    <w:rsid w:val="00E81575"/>
    <w:rsid w:val="00E84181"/>
    <w:rsid w:val="00E8588D"/>
    <w:rsid w:val="00E8690E"/>
    <w:rsid w:val="00E87D58"/>
    <w:rsid w:val="00E90A9C"/>
    <w:rsid w:val="00E90D6F"/>
    <w:rsid w:val="00E91991"/>
    <w:rsid w:val="00E93092"/>
    <w:rsid w:val="00E935F2"/>
    <w:rsid w:val="00E943BB"/>
    <w:rsid w:val="00E95C48"/>
    <w:rsid w:val="00E96912"/>
    <w:rsid w:val="00E97A3D"/>
    <w:rsid w:val="00E97C80"/>
    <w:rsid w:val="00EA0D52"/>
    <w:rsid w:val="00EA2DC4"/>
    <w:rsid w:val="00EA3746"/>
    <w:rsid w:val="00EA5B0E"/>
    <w:rsid w:val="00EA6C56"/>
    <w:rsid w:val="00EA712C"/>
    <w:rsid w:val="00EA748E"/>
    <w:rsid w:val="00EA7EB9"/>
    <w:rsid w:val="00EB12B2"/>
    <w:rsid w:val="00EB14B0"/>
    <w:rsid w:val="00EB24C2"/>
    <w:rsid w:val="00EB49EC"/>
    <w:rsid w:val="00EB514D"/>
    <w:rsid w:val="00EB52C1"/>
    <w:rsid w:val="00EB588A"/>
    <w:rsid w:val="00EB5D39"/>
    <w:rsid w:val="00EB649B"/>
    <w:rsid w:val="00EB6A0B"/>
    <w:rsid w:val="00EB7C0D"/>
    <w:rsid w:val="00EC0E6D"/>
    <w:rsid w:val="00EC10D3"/>
    <w:rsid w:val="00EC154A"/>
    <w:rsid w:val="00EC15DE"/>
    <w:rsid w:val="00EC2F7A"/>
    <w:rsid w:val="00EC3630"/>
    <w:rsid w:val="00EC4B46"/>
    <w:rsid w:val="00EC5AC3"/>
    <w:rsid w:val="00ED13DA"/>
    <w:rsid w:val="00ED24B9"/>
    <w:rsid w:val="00ED259C"/>
    <w:rsid w:val="00ED3412"/>
    <w:rsid w:val="00ED3470"/>
    <w:rsid w:val="00ED4F0B"/>
    <w:rsid w:val="00ED7D4E"/>
    <w:rsid w:val="00EE209B"/>
    <w:rsid w:val="00EE2C2D"/>
    <w:rsid w:val="00EE38CB"/>
    <w:rsid w:val="00EE5315"/>
    <w:rsid w:val="00EE54B0"/>
    <w:rsid w:val="00EE581B"/>
    <w:rsid w:val="00EE5A2A"/>
    <w:rsid w:val="00EE6716"/>
    <w:rsid w:val="00EF01DD"/>
    <w:rsid w:val="00EF0B63"/>
    <w:rsid w:val="00EF36A4"/>
    <w:rsid w:val="00EF3CAF"/>
    <w:rsid w:val="00EF3FD9"/>
    <w:rsid w:val="00EF4D21"/>
    <w:rsid w:val="00EF4DE8"/>
    <w:rsid w:val="00F0013B"/>
    <w:rsid w:val="00F01272"/>
    <w:rsid w:val="00F0225E"/>
    <w:rsid w:val="00F03702"/>
    <w:rsid w:val="00F065A2"/>
    <w:rsid w:val="00F07529"/>
    <w:rsid w:val="00F102A1"/>
    <w:rsid w:val="00F10327"/>
    <w:rsid w:val="00F11CD4"/>
    <w:rsid w:val="00F1471D"/>
    <w:rsid w:val="00F154CC"/>
    <w:rsid w:val="00F1577D"/>
    <w:rsid w:val="00F166DF"/>
    <w:rsid w:val="00F16A84"/>
    <w:rsid w:val="00F171B5"/>
    <w:rsid w:val="00F17226"/>
    <w:rsid w:val="00F2037F"/>
    <w:rsid w:val="00F2269C"/>
    <w:rsid w:val="00F23B2A"/>
    <w:rsid w:val="00F2416B"/>
    <w:rsid w:val="00F243A5"/>
    <w:rsid w:val="00F30A74"/>
    <w:rsid w:val="00F32FE6"/>
    <w:rsid w:val="00F34B35"/>
    <w:rsid w:val="00F34EA9"/>
    <w:rsid w:val="00F364AD"/>
    <w:rsid w:val="00F366E9"/>
    <w:rsid w:val="00F36E79"/>
    <w:rsid w:val="00F37ADF"/>
    <w:rsid w:val="00F402E8"/>
    <w:rsid w:val="00F41599"/>
    <w:rsid w:val="00F50512"/>
    <w:rsid w:val="00F50ACE"/>
    <w:rsid w:val="00F5122E"/>
    <w:rsid w:val="00F5124D"/>
    <w:rsid w:val="00F51859"/>
    <w:rsid w:val="00F524B4"/>
    <w:rsid w:val="00F53389"/>
    <w:rsid w:val="00F53890"/>
    <w:rsid w:val="00F54035"/>
    <w:rsid w:val="00F543D5"/>
    <w:rsid w:val="00F54B9D"/>
    <w:rsid w:val="00F54FDA"/>
    <w:rsid w:val="00F57FD0"/>
    <w:rsid w:val="00F6005C"/>
    <w:rsid w:val="00F6069B"/>
    <w:rsid w:val="00F626B4"/>
    <w:rsid w:val="00F62C55"/>
    <w:rsid w:val="00F62FFB"/>
    <w:rsid w:val="00F6399C"/>
    <w:rsid w:val="00F64B6B"/>
    <w:rsid w:val="00F64E4C"/>
    <w:rsid w:val="00F658D2"/>
    <w:rsid w:val="00F65F45"/>
    <w:rsid w:val="00F66E2C"/>
    <w:rsid w:val="00F67567"/>
    <w:rsid w:val="00F710D4"/>
    <w:rsid w:val="00F72F0C"/>
    <w:rsid w:val="00F73D1C"/>
    <w:rsid w:val="00F73DF3"/>
    <w:rsid w:val="00F75928"/>
    <w:rsid w:val="00F776D9"/>
    <w:rsid w:val="00F77E53"/>
    <w:rsid w:val="00F80221"/>
    <w:rsid w:val="00F805CE"/>
    <w:rsid w:val="00F8200B"/>
    <w:rsid w:val="00F82867"/>
    <w:rsid w:val="00F86CCA"/>
    <w:rsid w:val="00F87215"/>
    <w:rsid w:val="00F906DE"/>
    <w:rsid w:val="00F90929"/>
    <w:rsid w:val="00F91794"/>
    <w:rsid w:val="00F91D4E"/>
    <w:rsid w:val="00F91DB8"/>
    <w:rsid w:val="00F92DC7"/>
    <w:rsid w:val="00F93605"/>
    <w:rsid w:val="00F945A0"/>
    <w:rsid w:val="00F96B26"/>
    <w:rsid w:val="00FA1350"/>
    <w:rsid w:val="00FA1721"/>
    <w:rsid w:val="00FA248E"/>
    <w:rsid w:val="00FA327B"/>
    <w:rsid w:val="00FA3CE0"/>
    <w:rsid w:val="00FA5EE3"/>
    <w:rsid w:val="00FA7221"/>
    <w:rsid w:val="00FB0559"/>
    <w:rsid w:val="00FB0769"/>
    <w:rsid w:val="00FB0C5D"/>
    <w:rsid w:val="00FB1402"/>
    <w:rsid w:val="00FB37C6"/>
    <w:rsid w:val="00FB5443"/>
    <w:rsid w:val="00FB6750"/>
    <w:rsid w:val="00FB7011"/>
    <w:rsid w:val="00FC034A"/>
    <w:rsid w:val="00FC06E0"/>
    <w:rsid w:val="00FC0ADF"/>
    <w:rsid w:val="00FC3C9E"/>
    <w:rsid w:val="00FC3E91"/>
    <w:rsid w:val="00FC54B5"/>
    <w:rsid w:val="00FC55C8"/>
    <w:rsid w:val="00FC58A1"/>
    <w:rsid w:val="00FC69CD"/>
    <w:rsid w:val="00FC6D69"/>
    <w:rsid w:val="00FC7BDC"/>
    <w:rsid w:val="00FD2CAA"/>
    <w:rsid w:val="00FD3A03"/>
    <w:rsid w:val="00FD4923"/>
    <w:rsid w:val="00FD624A"/>
    <w:rsid w:val="00FD62B6"/>
    <w:rsid w:val="00FD6317"/>
    <w:rsid w:val="00FD6B84"/>
    <w:rsid w:val="00FD7D1F"/>
    <w:rsid w:val="00FE0C6D"/>
    <w:rsid w:val="00FE1593"/>
    <w:rsid w:val="00FE2AF0"/>
    <w:rsid w:val="00FE3935"/>
    <w:rsid w:val="00FE5DEE"/>
    <w:rsid w:val="00FE6AE5"/>
    <w:rsid w:val="00FF1255"/>
    <w:rsid w:val="00FF16C5"/>
    <w:rsid w:val="00FF2218"/>
    <w:rsid w:val="00FF2BED"/>
    <w:rsid w:val="00FF33B8"/>
    <w:rsid w:val="00FF3E90"/>
    <w:rsid w:val="00FF4AA1"/>
    <w:rsid w:val="00FF6645"/>
    <w:rsid w:val="00FF6695"/>
    <w:rsid w:val="00FF6D22"/>
    <w:rsid w:val="011D7402"/>
    <w:rsid w:val="01227001"/>
    <w:rsid w:val="01434B28"/>
    <w:rsid w:val="01536F46"/>
    <w:rsid w:val="017F0B2D"/>
    <w:rsid w:val="017F6573"/>
    <w:rsid w:val="019238C7"/>
    <w:rsid w:val="01A230B4"/>
    <w:rsid w:val="01B62417"/>
    <w:rsid w:val="01CE4AEA"/>
    <w:rsid w:val="01D37467"/>
    <w:rsid w:val="01D8038D"/>
    <w:rsid w:val="01FC27E6"/>
    <w:rsid w:val="01FC61FD"/>
    <w:rsid w:val="020419C4"/>
    <w:rsid w:val="020A4BDB"/>
    <w:rsid w:val="02363A9D"/>
    <w:rsid w:val="024F209A"/>
    <w:rsid w:val="02B17953"/>
    <w:rsid w:val="02BD05A4"/>
    <w:rsid w:val="02C23965"/>
    <w:rsid w:val="02CF4877"/>
    <w:rsid w:val="02D03CE1"/>
    <w:rsid w:val="02DC47EF"/>
    <w:rsid w:val="02E01F73"/>
    <w:rsid w:val="02F318BA"/>
    <w:rsid w:val="02F97D72"/>
    <w:rsid w:val="031251BE"/>
    <w:rsid w:val="032C4634"/>
    <w:rsid w:val="032E4F83"/>
    <w:rsid w:val="03372D35"/>
    <w:rsid w:val="03456A94"/>
    <w:rsid w:val="037C3DCF"/>
    <w:rsid w:val="03B06838"/>
    <w:rsid w:val="03C51461"/>
    <w:rsid w:val="03D62F8C"/>
    <w:rsid w:val="03E979BF"/>
    <w:rsid w:val="03EB77BA"/>
    <w:rsid w:val="040273F6"/>
    <w:rsid w:val="044765FE"/>
    <w:rsid w:val="048B20A7"/>
    <w:rsid w:val="04A67108"/>
    <w:rsid w:val="04BF0E63"/>
    <w:rsid w:val="04C8314A"/>
    <w:rsid w:val="04CC21C6"/>
    <w:rsid w:val="04D37CA8"/>
    <w:rsid w:val="0505179A"/>
    <w:rsid w:val="050F6EA2"/>
    <w:rsid w:val="051C39C6"/>
    <w:rsid w:val="052423E2"/>
    <w:rsid w:val="054409F3"/>
    <w:rsid w:val="055B07AC"/>
    <w:rsid w:val="0568316C"/>
    <w:rsid w:val="056A21F1"/>
    <w:rsid w:val="057575E3"/>
    <w:rsid w:val="0594146D"/>
    <w:rsid w:val="05AD2B60"/>
    <w:rsid w:val="05C41950"/>
    <w:rsid w:val="05D469A4"/>
    <w:rsid w:val="05E81691"/>
    <w:rsid w:val="05F14107"/>
    <w:rsid w:val="060C4B72"/>
    <w:rsid w:val="061D1DBF"/>
    <w:rsid w:val="064037C0"/>
    <w:rsid w:val="065F0CEA"/>
    <w:rsid w:val="066214B7"/>
    <w:rsid w:val="066F5AE5"/>
    <w:rsid w:val="068B765E"/>
    <w:rsid w:val="06964ED2"/>
    <w:rsid w:val="069F1244"/>
    <w:rsid w:val="06AA72C3"/>
    <w:rsid w:val="06C57CB4"/>
    <w:rsid w:val="06C70EF4"/>
    <w:rsid w:val="06E45878"/>
    <w:rsid w:val="06E72202"/>
    <w:rsid w:val="06F13FD5"/>
    <w:rsid w:val="06F43AA3"/>
    <w:rsid w:val="07112012"/>
    <w:rsid w:val="07143DED"/>
    <w:rsid w:val="07200F42"/>
    <w:rsid w:val="0723714D"/>
    <w:rsid w:val="07293840"/>
    <w:rsid w:val="073070AF"/>
    <w:rsid w:val="07377396"/>
    <w:rsid w:val="074E413E"/>
    <w:rsid w:val="075C05A2"/>
    <w:rsid w:val="077D022B"/>
    <w:rsid w:val="07842EB8"/>
    <w:rsid w:val="0784596D"/>
    <w:rsid w:val="078E6BBC"/>
    <w:rsid w:val="07940C21"/>
    <w:rsid w:val="079C71FE"/>
    <w:rsid w:val="07AD4BFD"/>
    <w:rsid w:val="07B3477A"/>
    <w:rsid w:val="07BF602F"/>
    <w:rsid w:val="07D875B5"/>
    <w:rsid w:val="08013B46"/>
    <w:rsid w:val="080B668E"/>
    <w:rsid w:val="08113B5F"/>
    <w:rsid w:val="08170B8D"/>
    <w:rsid w:val="082C100E"/>
    <w:rsid w:val="083A6FE6"/>
    <w:rsid w:val="08DA1C37"/>
    <w:rsid w:val="08FD1B36"/>
    <w:rsid w:val="0906390A"/>
    <w:rsid w:val="09066B09"/>
    <w:rsid w:val="091566E7"/>
    <w:rsid w:val="092F33B7"/>
    <w:rsid w:val="093405F2"/>
    <w:rsid w:val="094E5FC7"/>
    <w:rsid w:val="09565620"/>
    <w:rsid w:val="0957459C"/>
    <w:rsid w:val="095C00C9"/>
    <w:rsid w:val="09695E3F"/>
    <w:rsid w:val="097106BC"/>
    <w:rsid w:val="09915984"/>
    <w:rsid w:val="099A58A5"/>
    <w:rsid w:val="09A677E8"/>
    <w:rsid w:val="09C06F87"/>
    <w:rsid w:val="09C74FD6"/>
    <w:rsid w:val="09D35259"/>
    <w:rsid w:val="09D9704F"/>
    <w:rsid w:val="09FE3AA7"/>
    <w:rsid w:val="0A0D15D2"/>
    <w:rsid w:val="0A15755B"/>
    <w:rsid w:val="0A4100F8"/>
    <w:rsid w:val="0A4109A8"/>
    <w:rsid w:val="0A443AA7"/>
    <w:rsid w:val="0A5164BA"/>
    <w:rsid w:val="0A6638BE"/>
    <w:rsid w:val="0A6A6220"/>
    <w:rsid w:val="0A86764A"/>
    <w:rsid w:val="0ACA649F"/>
    <w:rsid w:val="0AD77A50"/>
    <w:rsid w:val="0B030FDB"/>
    <w:rsid w:val="0B2301CE"/>
    <w:rsid w:val="0B77536B"/>
    <w:rsid w:val="0B7B7E89"/>
    <w:rsid w:val="0B7E0A88"/>
    <w:rsid w:val="0B8B69B9"/>
    <w:rsid w:val="0B9C2605"/>
    <w:rsid w:val="0BAD6AAA"/>
    <w:rsid w:val="0BBC6B36"/>
    <w:rsid w:val="0BD577D5"/>
    <w:rsid w:val="0BEB3EC2"/>
    <w:rsid w:val="0BFF170F"/>
    <w:rsid w:val="0C152872"/>
    <w:rsid w:val="0C155C44"/>
    <w:rsid w:val="0C1A3E66"/>
    <w:rsid w:val="0C233C50"/>
    <w:rsid w:val="0C6762DA"/>
    <w:rsid w:val="0C792AB8"/>
    <w:rsid w:val="0C831582"/>
    <w:rsid w:val="0C8C5781"/>
    <w:rsid w:val="0C8F3D96"/>
    <w:rsid w:val="0CBB0C41"/>
    <w:rsid w:val="0CC971B9"/>
    <w:rsid w:val="0CF4199D"/>
    <w:rsid w:val="0CFD1F65"/>
    <w:rsid w:val="0D010959"/>
    <w:rsid w:val="0D051856"/>
    <w:rsid w:val="0D1D43F1"/>
    <w:rsid w:val="0D1E0B40"/>
    <w:rsid w:val="0D263150"/>
    <w:rsid w:val="0D2D319F"/>
    <w:rsid w:val="0D421B21"/>
    <w:rsid w:val="0D593E87"/>
    <w:rsid w:val="0D6C6A27"/>
    <w:rsid w:val="0DA40FBE"/>
    <w:rsid w:val="0DB90476"/>
    <w:rsid w:val="0DD43AF7"/>
    <w:rsid w:val="0DDE6A19"/>
    <w:rsid w:val="0DE42968"/>
    <w:rsid w:val="0E0368F0"/>
    <w:rsid w:val="0E210D71"/>
    <w:rsid w:val="0E2F6CC5"/>
    <w:rsid w:val="0E4047B8"/>
    <w:rsid w:val="0E48352E"/>
    <w:rsid w:val="0E62182E"/>
    <w:rsid w:val="0E6E17DA"/>
    <w:rsid w:val="0E7C3AEE"/>
    <w:rsid w:val="0E943D79"/>
    <w:rsid w:val="0E9C578A"/>
    <w:rsid w:val="0ECE372F"/>
    <w:rsid w:val="0ED62D38"/>
    <w:rsid w:val="0EF63B6A"/>
    <w:rsid w:val="0EFD45A4"/>
    <w:rsid w:val="0EFF7789"/>
    <w:rsid w:val="0F09383E"/>
    <w:rsid w:val="0F1B4CAD"/>
    <w:rsid w:val="0F29781A"/>
    <w:rsid w:val="0F2F08BD"/>
    <w:rsid w:val="0F417E01"/>
    <w:rsid w:val="0F5B7230"/>
    <w:rsid w:val="0F5E05B6"/>
    <w:rsid w:val="0F615A63"/>
    <w:rsid w:val="0F6307EF"/>
    <w:rsid w:val="0F6E436C"/>
    <w:rsid w:val="0FAB2785"/>
    <w:rsid w:val="0FB83255"/>
    <w:rsid w:val="0FBE54A0"/>
    <w:rsid w:val="0FE15262"/>
    <w:rsid w:val="0FF00700"/>
    <w:rsid w:val="0FF46E76"/>
    <w:rsid w:val="1011080F"/>
    <w:rsid w:val="10243B39"/>
    <w:rsid w:val="10262C63"/>
    <w:rsid w:val="103F76D2"/>
    <w:rsid w:val="104E4167"/>
    <w:rsid w:val="10611362"/>
    <w:rsid w:val="10680760"/>
    <w:rsid w:val="107E5AC0"/>
    <w:rsid w:val="10875D8A"/>
    <w:rsid w:val="10B23065"/>
    <w:rsid w:val="10B867A0"/>
    <w:rsid w:val="10D206F5"/>
    <w:rsid w:val="10E108AB"/>
    <w:rsid w:val="11026638"/>
    <w:rsid w:val="111C7836"/>
    <w:rsid w:val="11220ACF"/>
    <w:rsid w:val="113F61C8"/>
    <w:rsid w:val="116C4B26"/>
    <w:rsid w:val="11807F89"/>
    <w:rsid w:val="11B6336B"/>
    <w:rsid w:val="11CE35F1"/>
    <w:rsid w:val="120E12C3"/>
    <w:rsid w:val="1235772C"/>
    <w:rsid w:val="124915BA"/>
    <w:rsid w:val="124E4FDC"/>
    <w:rsid w:val="126B65F5"/>
    <w:rsid w:val="128E4C81"/>
    <w:rsid w:val="12932B77"/>
    <w:rsid w:val="12D04107"/>
    <w:rsid w:val="12E06BCD"/>
    <w:rsid w:val="1312687C"/>
    <w:rsid w:val="131F2A4A"/>
    <w:rsid w:val="132D06BC"/>
    <w:rsid w:val="13386B7D"/>
    <w:rsid w:val="133A1C3C"/>
    <w:rsid w:val="133A2E86"/>
    <w:rsid w:val="1346504A"/>
    <w:rsid w:val="13655AEC"/>
    <w:rsid w:val="136635E2"/>
    <w:rsid w:val="137A5B66"/>
    <w:rsid w:val="139E60C2"/>
    <w:rsid w:val="13C77D63"/>
    <w:rsid w:val="13E10AC0"/>
    <w:rsid w:val="13E93733"/>
    <w:rsid w:val="13FD5A2D"/>
    <w:rsid w:val="13FE6BE6"/>
    <w:rsid w:val="14045E27"/>
    <w:rsid w:val="14227FA7"/>
    <w:rsid w:val="142A4185"/>
    <w:rsid w:val="144727E4"/>
    <w:rsid w:val="144F3652"/>
    <w:rsid w:val="146F2A91"/>
    <w:rsid w:val="148A5809"/>
    <w:rsid w:val="148D65E1"/>
    <w:rsid w:val="149E1D23"/>
    <w:rsid w:val="14A6037B"/>
    <w:rsid w:val="14A85AF7"/>
    <w:rsid w:val="14F35741"/>
    <w:rsid w:val="15227876"/>
    <w:rsid w:val="15231D59"/>
    <w:rsid w:val="15313251"/>
    <w:rsid w:val="153657F4"/>
    <w:rsid w:val="153723A2"/>
    <w:rsid w:val="15435C1E"/>
    <w:rsid w:val="15460165"/>
    <w:rsid w:val="155634A6"/>
    <w:rsid w:val="15661BC0"/>
    <w:rsid w:val="15697499"/>
    <w:rsid w:val="157C7B69"/>
    <w:rsid w:val="15817795"/>
    <w:rsid w:val="1585683D"/>
    <w:rsid w:val="158B75D5"/>
    <w:rsid w:val="158E64B5"/>
    <w:rsid w:val="15AA6845"/>
    <w:rsid w:val="15B76581"/>
    <w:rsid w:val="15F17AD4"/>
    <w:rsid w:val="15F32C2C"/>
    <w:rsid w:val="15FC437C"/>
    <w:rsid w:val="160648D2"/>
    <w:rsid w:val="16171829"/>
    <w:rsid w:val="16206D03"/>
    <w:rsid w:val="162D743E"/>
    <w:rsid w:val="168E2041"/>
    <w:rsid w:val="168F7407"/>
    <w:rsid w:val="169512E7"/>
    <w:rsid w:val="169A51B4"/>
    <w:rsid w:val="16B16B26"/>
    <w:rsid w:val="16B705F5"/>
    <w:rsid w:val="16C30699"/>
    <w:rsid w:val="16DB796E"/>
    <w:rsid w:val="16E521DD"/>
    <w:rsid w:val="16F40350"/>
    <w:rsid w:val="16FF7AA1"/>
    <w:rsid w:val="17062A18"/>
    <w:rsid w:val="171A33A7"/>
    <w:rsid w:val="172253E6"/>
    <w:rsid w:val="173A636D"/>
    <w:rsid w:val="173E5E93"/>
    <w:rsid w:val="174D019A"/>
    <w:rsid w:val="1754645C"/>
    <w:rsid w:val="1760409F"/>
    <w:rsid w:val="176D03CC"/>
    <w:rsid w:val="17797D76"/>
    <w:rsid w:val="177C2079"/>
    <w:rsid w:val="17816B87"/>
    <w:rsid w:val="1795363D"/>
    <w:rsid w:val="17D52FE3"/>
    <w:rsid w:val="17DE4969"/>
    <w:rsid w:val="17ED500F"/>
    <w:rsid w:val="17F90DD2"/>
    <w:rsid w:val="17FB0317"/>
    <w:rsid w:val="18263D36"/>
    <w:rsid w:val="183F5B14"/>
    <w:rsid w:val="18B33915"/>
    <w:rsid w:val="18BF0906"/>
    <w:rsid w:val="18D143A2"/>
    <w:rsid w:val="18E4440A"/>
    <w:rsid w:val="19000B44"/>
    <w:rsid w:val="1901458E"/>
    <w:rsid w:val="191609A0"/>
    <w:rsid w:val="193673D1"/>
    <w:rsid w:val="196F19C3"/>
    <w:rsid w:val="19761940"/>
    <w:rsid w:val="198B7393"/>
    <w:rsid w:val="19AD0C6C"/>
    <w:rsid w:val="19CB5276"/>
    <w:rsid w:val="19CE2F1B"/>
    <w:rsid w:val="19E829CD"/>
    <w:rsid w:val="19EC2E95"/>
    <w:rsid w:val="19F90C19"/>
    <w:rsid w:val="1A021869"/>
    <w:rsid w:val="1A144D81"/>
    <w:rsid w:val="1A3121BF"/>
    <w:rsid w:val="1A336F16"/>
    <w:rsid w:val="1A4A3A20"/>
    <w:rsid w:val="1A862129"/>
    <w:rsid w:val="1A967C95"/>
    <w:rsid w:val="1A971998"/>
    <w:rsid w:val="1A9D6946"/>
    <w:rsid w:val="1ABA4A09"/>
    <w:rsid w:val="1AD77FE6"/>
    <w:rsid w:val="1AD80CBD"/>
    <w:rsid w:val="1B064485"/>
    <w:rsid w:val="1B072E20"/>
    <w:rsid w:val="1B0B7643"/>
    <w:rsid w:val="1B170C6D"/>
    <w:rsid w:val="1B411233"/>
    <w:rsid w:val="1B59880D"/>
    <w:rsid w:val="1B5A665A"/>
    <w:rsid w:val="1B7B7788"/>
    <w:rsid w:val="1B8207B3"/>
    <w:rsid w:val="1B9B3AB4"/>
    <w:rsid w:val="1B9B4708"/>
    <w:rsid w:val="1BA3384C"/>
    <w:rsid w:val="1BA41195"/>
    <w:rsid w:val="1BA57AE8"/>
    <w:rsid w:val="1BA8241B"/>
    <w:rsid w:val="1BC617BB"/>
    <w:rsid w:val="1BC75675"/>
    <w:rsid w:val="1BEC3540"/>
    <w:rsid w:val="1BEF54A2"/>
    <w:rsid w:val="1C000827"/>
    <w:rsid w:val="1C1643E7"/>
    <w:rsid w:val="1C165547"/>
    <w:rsid w:val="1C567368"/>
    <w:rsid w:val="1C8065CE"/>
    <w:rsid w:val="1C8B47B8"/>
    <w:rsid w:val="1C8F0147"/>
    <w:rsid w:val="1C960B65"/>
    <w:rsid w:val="1C9E6311"/>
    <w:rsid w:val="1CA34941"/>
    <w:rsid w:val="1CDF7087"/>
    <w:rsid w:val="1CEC76CA"/>
    <w:rsid w:val="1CEE0FB5"/>
    <w:rsid w:val="1CF3455D"/>
    <w:rsid w:val="1D0E4F73"/>
    <w:rsid w:val="1D0F2698"/>
    <w:rsid w:val="1D205AE4"/>
    <w:rsid w:val="1D3D6DB9"/>
    <w:rsid w:val="1D47321C"/>
    <w:rsid w:val="1D4B15F8"/>
    <w:rsid w:val="1D816A3D"/>
    <w:rsid w:val="1D9067BC"/>
    <w:rsid w:val="1DE70B34"/>
    <w:rsid w:val="1DF271B8"/>
    <w:rsid w:val="1DF799E3"/>
    <w:rsid w:val="1E122B67"/>
    <w:rsid w:val="1E170DA1"/>
    <w:rsid w:val="1E2259B0"/>
    <w:rsid w:val="1E5E487F"/>
    <w:rsid w:val="1E604DE5"/>
    <w:rsid w:val="1E605B06"/>
    <w:rsid w:val="1E75380B"/>
    <w:rsid w:val="1E7937C8"/>
    <w:rsid w:val="1E926724"/>
    <w:rsid w:val="1E980E19"/>
    <w:rsid w:val="1EA325F9"/>
    <w:rsid w:val="1EA362F5"/>
    <w:rsid w:val="1ECD2280"/>
    <w:rsid w:val="1ED05A24"/>
    <w:rsid w:val="1EDA3299"/>
    <w:rsid w:val="1EDC6E40"/>
    <w:rsid w:val="1EE50F36"/>
    <w:rsid w:val="1EE967AB"/>
    <w:rsid w:val="1F090E34"/>
    <w:rsid w:val="1F1229C1"/>
    <w:rsid w:val="1F2B2C8F"/>
    <w:rsid w:val="1F2D4AD4"/>
    <w:rsid w:val="1F3E56D8"/>
    <w:rsid w:val="1F923BE4"/>
    <w:rsid w:val="1FAA1C2D"/>
    <w:rsid w:val="1FED2F35"/>
    <w:rsid w:val="1FEE6523"/>
    <w:rsid w:val="2002224D"/>
    <w:rsid w:val="200E6C8A"/>
    <w:rsid w:val="2013090F"/>
    <w:rsid w:val="20200FE8"/>
    <w:rsid w:val="20530D2F"/>
    <w:rsid w:val="205B4F14"/>
    <w:rsid w:val="2062296B"/>
    <w:rsid w:val="20714FD8"/>
    <w:rsid w:val="2076195A"/>
    <w:rsid w:val="207A2C65"/>
    <w:rsid w:val="208129ED"/>
    <w:rsid w:val="20A65298"/>
    <w:rsid w:val="21070F5F"/>
    <w:rsid w:val="21200479"/>
    <w:rsid w:val="21282A01"/>
    <w:rsid w:val="21394C64"/>
    <w:rsid w:val="213C18A9"/>
    <w:rsid w:val="214B5F85"/>
    <w:rsid w:val="21596E0A"/>
    <w:rsid w:val="215977C2"/>
    <w:rsid w:val="21642F9F"/>
    <w:rsid w:val="21654E1E"/>
    <w:rsid w:val="216C5439"/>
    <w:rsid w:val="21877069"/>
    <w:rsid w:val="22061055"/>
    <w:rsid w:val="220E3A4D"/>
    <w:rsid w:val="22257932"/>
    <w:rsid w:val="22347E45"/>
    <w:rsid w:val="22376B62"/>
    <w:rsid w:val="224356B8"/>
    <w:rsid w:val="22560147"/>
    <w:rsid w:val="22567452"/>
    <w:rsid w:val="225A7FAE"/>
    <w:rsid w:val="22611E01"/>
    <w:rsid w:val="22751C0F"/>
    <w:rsid w:val="227E62AB"/>
    <w:rsid w:val="228A0BAB"/>
    <w:rsid w:val="22912C13"/>
    <w:rsid w:val="2296429B"/>
    <w:rsid w:val="22A407D6"/>
    <w:rsid w:val="22AC6ED8"/>
    <w:rsid w:val="22B4228B"/>
    <w:rsid w:val="22CB5498"/>
    <w:rsid w:val="22CF5D58"/>
    <w:rsid w:val="22D617B1"/>
    <w:rsid w:val="22EF3AE1"/>
    <w:rsid w:val="22F8358A"/>
    <w:rsid w:val="231327C2"/>
    <w:rsid w:val="23162924"/>
    <w:rsid w:val="23186933"/>
    <w:rsid w:val="2332666A"/>
    <w:rsid w:val="2341321F"/>
    <w:rsid w:val="235860AB"/>
    <w:rsid w:val="236C097B"/>
    <w:rsid w:val="236C4D1F"/>
    <w:rsid w:val="236F1408"/>
    <w:rsid w:val="23AC719E"/>
    <w:rsid w:val="23C172DD"/>
    <w:rsid w:val="23C34221"/>
    <w:rsid w:val="23C464DD"/>
    <w:rsid w:val="23DB6B0D"/>
    <w:rsid w:val="23DE0C66"/>
    <w:rsid w:val="23F77366"/>
    <w:rsid w:val="23F86E8C"/>
    <w:rsid w:val="240D512C"/>
    <w:rsid w:val="242265D5"/>
    <w:rsid w:val="242476F2"/>
    <w:rsid w:val="243A2569"/>
    <w:rsid w:val="244A7BE0"/>
    <w:rsid w:val="24672981"/>
    <w:rsid w:val="24724BE0"/>
    <w:rsid w:val="24920993"/>
    <w:rsid w:val="249E6015"/>
    <w:rsid w:val="24A06699"/>
    <w:rsid w:val="24BB636F"/>
    <w:rsid w:val="24C72453"/>
    <w:rsid w:val="24CB0CBB"/>
    <w:rsid w:val="25210A2E"/>
    <w:rsid w:val="252C3857"/>
    <w:rsid w:val="256539AF"/>
    <w:rsid w:val="256F3735"/>
    <w:rsid w:val="25724FB5"/>
    <w:rsid w:val="25816B1A"/>
    <w:rsid w:val="2588274B"/>
    <w:rsid w:val="259C6F14"/>
    <w:rsid w:val="25A624B6"/>
    <w:rsid w:val="25E13BEA"/>
    <w:rsid w:val="261824E7"/>
    <w:rsid w:val="262707B0"/>
    <w:rsid w:val="263814B0"/>
    <w:rsid w:val="263C225D"/>
    <w:rsid w:val="263D330F"/>
    <w:rsid w:val="263E01BE"/>
    <w:rsid w:val="267E3C5C"/>
    <w:rsid w:val="26A30593"/>
    <w:rsid w:val="26A618D1"/>
    <w:rsid w:val="26BC0B64"/>
    <w:rsid w:val="26D12ECD"/>
    <w:rsid w:val="26DB32C8"/>
    <w:rsid w:val="26EF789C"/>
    <w:rsid w:val="26F01CBA"/>
    <w:rsid w:val="26F34FB5"/>
    <w:rsid w:val="271367E0"/>
    <w:rsid w:val="27163E5D"/>
    <w:rsid w:val="271A5610"/>
    <w:rsid w:val="27266B14"/>
    <w:rsid w:val="274F5D4F"/>
    <w:rsid w:val="275D61D7"/>
    <w:rsid w:val="275E32EF"/>
    <w:rsid w:val="27604405"/>
    <w:rsid w:val="2768405B"/>
    <w:rsid w:val="277A344E"/>
    <w:rsid w:val="277C2EA8"/>
    <w:rsid w:val="277D71C5"/>
    <w:rsid w:val="27AB7D2F"/>
    <w:rsid w:val="27AE5753"/>
    <w:rsid w:val="27C928F5"/>
    <w:rsid w:val="27DD6BE6"/>
    <w:rsid w:val="27E35B63"/>
    <w:rsid w:val="27E82AA1"/>
    <w:rsid w:val="280E0EA1"/>
    <w:rsid w:val="28186152"/>
    <w:rsid w:val="28237887"/>
    <w:rsid w:val="28537772"/>
    <w:rsid w:val="286B50A7"/>
    <w:rsid w:val="288C45D7"/>
    <w:rsid w:val="28D40D1F"/>
    <w:rsid w:val="28DD1602"/>
    <w:rsid w:val="28E11F6F"/>
    <w:rsid w:val="28FF7258"/>
    <w:rsid w:val="291E4866"/>
    <w:rsid w:val="29227BEE"/>
    <w:rsid w:val="294E7456"/>
    <w:rsid w:val="296145B9"/>
    <w:rsid w:val="298E5C4B"/>
    <w:rsid w:val="29BA35FD"/>
    <w:rsid w:val="29C15807"/>
    <w:rsid w:val="29E408DC"/>
    <w:rsid w:val="29F16041"/>
    <w:rsid w:val="29F47751"/>
    <w:rsid w:val="2A123111"/>
    <w:rsid w:val="2A184E81"/>
    <w:rsid w:val="2A1F2E08"/>
    <w:rsid w:val="2A245943"/>
    <w:rsid w:val="2A2564EC"/>
    <w:rsid w:val="2A2A0153"/>
    <w:rsid w:val="2A2B1FE4"/>
    <w:rsid w:val="2A314141"/>
    <w:rsid w:val="2A4C3DA4"/>
    <w:rsid w:val="2A5075FC"/>
    <w:rsid w:val="2A53414A"/>
    <w:rsid w:val="2A5477CA"/>
    <w:rsid w:val="2A5D71E3"/>
    <w:rsid w:val="2A6655AD"/>
    <w:rsid w:val="2A6A0DB7"/>
    <w:rsid w:val="2A6C2C57"/>
    <w:rsid w:val="2A8D0E55"/>
    <w:rsid w:val="2AA509AA"/>
    <w:rsid w:val="2AB35A11"/>
    <w:rsid w:val="2AD1521C"/>
    <w:rsid w:val="2ADF2F16"/>
    <w:rsid w:val="2AE93FB0"/>
    <w:rsid w:val="2AEF37B8"/>
    <w:rsid w:val="2AF23319"/>
    <w:rsid w:val="2AF531A4"/>
    <w:rsid w:val="2B0C7978"/>
    <w:rsid w:val="2B1958F5"/>
    <w:rsid w:val="2B2E7EB7"/>
    <w:rsid w:val="2B553003"/>
    <w:rsid w:val="2B560395"/>
    <w:rsid w:val="2B595126"/>
    <w:rsid w:val="2B84506F"/>
    <w:rsid w:val="2B884E73"/>
    <w:rsid w:val="2B8B63F7"/>
    <w:rsid w:val="2B932AA7"/>
    <w:rsid w:val="2BA431B7"/>
    <w:rsid w:val="2BAC2F6D"/>
    <w:rsid w:val="2BBF179C"/>
    <w:rsid w:val="2BCE135C"/>
    <w:rsid w:val="2BDF1DBA"/>
    <w:rsid w:val="2BE06385"/>
    <w:rsid w:val="2BF81B70"/>
    <w:rsid w:val="2BF83672"/>
    <w:rsid w:val="2C1741DD"/>
    <w:rsid w:val="2C187C0D"/>
    <w:rsid w:val="2C204D84"/>
    <w:rsid w:val="2C411A84"/>
    <w:rsid w:val="2C482892"/>
    <w:rsid w:val="2C5401C2"/>
    <w:rsid w:val="2C6824D6"/>
    <w:rsid w:val="2C6919BF"/>
    <w:rsid w:val="2C710F21"/>
    <w:rsid w:val="2C814191"/>
    <w:rsid w:val="2C907E5C"/>
    <w:rsid w:val="2C980CBE"/>
    <w:rsid w:val="2CB62F13"/>
    <w:rsid w:val="2CC207DB"/>
    <w:rsid w:val="2D040906"/>
    <w:rsid w:val="2D0F4228"/>
    <w:rsid w:val="2D143FC4"/>
    <w:rsid w:val="2D18218D"/>
    <w:rsid w:val="2D2560F1"/>
    <w:rsid w:val="2D4725C6"/>
    <w:rsid w:val="2D474DB1"/>
    <w:rsid w:val="2D497E6E"/>
    <w:rsid w:val="2D68278A"/>
    <w:rsid w:val="2D690B44"/>
    <w:rsid w:val="2D9E0241"/>
    <w:rsid w:val="2DBF676C"/>
    <w:rsid w:val="2DEB7DD3"/>
    <w:rsid w:val="2E0B77F0"/>
    <w:rsid w:val="2E187976"/>
    <w:rsid w:val="2E2125F0"/>
    <w:rsid w:val="2E2A4A6D"/>
    <w:rsid w:val="2E3431C2"/>
    <w:rsid w:val="2E65678A"/>
    <w:rsid w:val="2E686FE9"/>
    <w:rsid w:val="2E71250A"/>
    <w:rsid w:val="2E7A40A9"/>
    <w:rsid w:val="2E7F0C97"/>
    <w:rsid w:val="2EBC1494"/>
    <w:rsid w:val="2EE66C2D"/>
    <w:rsid w:val="2F095274"/>
    <w:rsid w:val="2F297191"/>
    <w:rsid w:val="2F362F8A"/>
    <w:rsid w:val="2F4A2DA8"/>
    <w:rsid w:val="2F4B725F"/>
    <w:rsid w:val="2F4F0640"/>
    <w:rsid w:val="2F7C54AA"/>
    <w:rsid w:val="2F8E4B02"/>
    <w:rsid w:val="2F9A5B27"/>
    <w:rsid w:val="2F9E00E4"/>
    <w:rsid w:val="2FCB3192"/>
    <w:rsid w:val="2FD43B89"/>
    <w:rsid w:val="2FEE4CCC"/>
    <w:rsid w:val="2FF16198"/>
    <w:rsid w:val="2FFD1BEE"/>
    <w:rsid w:val="30092F21"/>
    <w:rsid w:val="30102435"/>
    <w:rsid w:val="30365488"/>
    <w:rsid w:val="30452CB8"/>
    <w:rsid w:val="30625C8F"/>
    <w:rsid w:val="30660794"/>
    <w:rsid w:val="307705A6"/>
    <w:rsid w:val="307D08F7"/>
    <w:rsid w:val="30863798"/>
    <w:rsid w:val="309544F1"/>
    <w:rsid w:val="309F125C"/>
    <w:rsid w:val="30A20638"/>
    <w:rsid w:val="30EE6E65"/>
    <w:rsid w:val="31254D40"/>
    <w:rsid w:val="314A2FBF"/>
    <w:rsid w:val="317A437C"/>
    <w:rsid w:val="318843A7"/>
    <w:rsid w:val="31B46A90"/>
    <w:rsid w:val="31BC68CA"/>
    <w:rsid w:val="31BD200F"/>
    <w:rsid w:val="31E1677D"/>
    <w:rsid w:val="31F4364C"/>
    <w:rsid w:val="32013B5B"/>
    <w:rsid w:val="32022DA4"/>
    <w:rsid w:val="320320EA"/>
    <w:rsid w:val="320355FC"/>
    <w:rsid w:val="321A1C6F"/>
    <w:rsid w:val="322C7D01"/>
    <w:rsid w:val="324549BF"/>
    <w:rsid w:val="324D0758"/>
    <w:rsid w:val="32613986"/>
    <w:rsid w:val="326914B4"/>
    <w:rsid w:val="3271360C"/>
    <w:rsid w:val="32714E54"/>
    <w:rsid w:val="32870D09"/>
    <w:rsid w:val="32C14ABD"/>
    <w:rsid w:val="32C45FC6"/>
    <w:rsid w:val="32CF34DD"/>
    <w:rsid w:val="32D15F67"/>
    <w:rsid w:val="33113055"/>
    <w:rsid w:val="331D667B"/>
    <w:rsid w:val="33307F19"/>
    <w:rsid w:val="33392045"/>
    <w:rsid w:val="334A3776"/>
    <w:rsid w:val="3359344D"/>
    <w:rsid w:val="336E783B"/>
    <w:rsid w:val="3372591A"/>
    <w:rsid w:val="33B53CE5"/>
    <w:rsid w:val="33FD5E71"/>
    <w:rsid w:val="33FDDA46"/>
    <w:rsid w:val="340E12CB"/>
    <w:rsid w:val="34453CC4"/>
    <w:rsid w:val="34494CAD"/>
    <w:rsid w:val="344D34DA"/>
    <w:rsid w:val="3465520F"/>
    <w:rsid w:val="3467799F"/>
    <w:rsid w:val="34B54C7B"/>
    <w:rsid w:val="34B604D1"/>
    <w:rsid w:val="34B74066"/>
    <w:rsid w:val="34D7203D"/>
    <w:rsid w:val="34D908C4"/>
    <w:rsid w:val="34DB5F0A"/>
    <w:rsid w:val="34DF0115"/>
    <w:rsid w:val="3506673B"/>
    <w:rsid w:val="351202FF"/>
    <w:rsid w:val="351A4E08"/>
    <w:rsid w:val="352620C5"/>
    <w:rsid w:val="354778B5"/>
    <w:rsid w:val="355E18EA"/>
    <w:rsid w:val="358F1E4D"/>
    <w:rsid w:val="359A5DE6"/>
    <w:rsid w:val="359F2C02"/>
    <w:rsid w:val="35A15519"/>
    <w:rsid w:val="35A94301"/>
    <w:rsid w:val="35B168EE"/>
    <w:rsid w:val="35B41AB6"/>
    <w:rsid w:val="35D05BAC"/>
    <w:rsid w:val="35D16878"/>
    <w:rsid w:val="35E44797"/>
    <w:rsid w:val="35E560BC"/>
    <w:rsid w:val="35EA5F0A"/>
    <w:rsid w:val="3614342C"/>
    <w:rsid w:val="3619683D"/>
    <w:rsid w:val="36257D0C"/>
    <w:rsid w:val="3626186E"/>
    <w:rsid w:val="362A1B16"/>
    <w:rsid w:val="362B233E"/>
    <w:rsid w:val="3634570F"/>
    <w:rsid w:val="363A2D86"/>
    <w:rsid w:val="3658221C"/>
    <w:rsid w:val="366F7B65"/>
    <w:rsid w:val="36880E23"/>
    <w:rsid w:val="368A0DBA"/>
    <w:rsid w:val="369067DF"/>
    <w:rsid w:val="36A376E5"/>
    <w:rsid w:val="36A86564"/>
    <w:rsid w:val="36AB1410"/>
    <w:rsid w:val="36C06E5F"/>
    <w:rsid w:val="36D7567B"/>
    <w:rsid w:val="36DE3C9E"/>
    <w:rsid w:val="36F73FB8"/>
    <w:rsid w:val="36F877F4"/>
    <w:rsid w:val="37104632"/>
    <w:rsid w:val="37260D3B"/>
    <w:rsid w:val="372D6186"/>
    <w:rsid w:val="37491138"/>
    <w:rsid w:val="374B121B"/>
    <w:rsid w:val="377D273E"/>
    <w:rsid w:val="377D6390"/>
    <w:rsid w:val="378A6F9A"/>
    <w:rsid w:val="378E3BCA"/>
    <w:rsid w:val="379E099F"/>
    <w:rsid w:val="37A70C60"/>
    <w:rsid w:val="37B33819"/>
    <w:rsid w:val="37FA27D7"/>
    <w:rsid w:val="380D68F0"/>
    <w:rsid w:val="38167417"/>
    <w:rsid w:val="382167AB"/>
    <w:rsid w:val="38294D4A"/>
    <w:rsid w:val="383B12F2"/>
    <w:rsid w:val="38465AA7"/>
    <w:rsid w:val="3849547D"/>
    <w:rsid w:val="3856148D"/>
    <w:rsid w:val="38872755"/>
    <w:rsid w:val="38BC5D8C"/>
    <w:rsid w:val="38C82A19"/>
    <w:rsid w:val="38E90131"/>
    <w:rsid w:val="39133B4B"/>
    <w:rsid w:val="391714C0"/>
    <w:rsid w:val="392E7B55"/>
    <w:rsid w:val="394C167B"/>
    <w:rsid w:val="395F0DFA"/>
    <w:rsid w:val="39B039EC"/>
    <w:rsid w:val="39E83B41"/>
    <w:rsid w:val="39E91D8C"/>
    <w:rsid w:val="3A267257"/>
    <w:rsid w:val="3A3906B5"/>
    <w:rsid w:val="3A4445B2"/>
    <w:rsid w:val="3A8629B7"/>
    <w:rsid w:val="3AC168A5"/>
    <w:rsid w:val="3ACA2637"/>
    <w:rsid w:val="3AD63E8B"/>
    <w:rsid w:val="3AE01D3B"/>
    <w:rsid w:val="3AE54B6D"/>
    <w:rsid w:val="3AF165E3"/>
    <w:rsid w:val="3AF9549C"/>
    <w:rsid w:val="3B030B5D"/>
    <w:rsid w:val="3B152182"/>
    <w:rsid w:val="3B157311"/>
    <w:rsid w:val="3B23092B"/>
    <w:rsid w:val="3B377ED4"/>
    <w:rsid w:val="3B3B55DA"/>
    <w:rsid w:val="3B4B7D8D"/>
    <w:rsid w:val="3B533AA6"/>
    <w:rsid w:val="3B897E65"/>
    <w:rsid w:val="3BB46A94"/>
    <w:rsid w:val="3BC014C4"/>
    <w:rsid w:val="3BD35483"/>
    <w:rsid w:val="3C1F472E"/>
    <w:rsid w:val="3C2A1D72"/>
    <w:rsid w:val="3C2F70EE"/>
    <w:rsid w:val="3C36097E"/>
    <w:rsid w:val="3C495993"/>
    <w:rsid w:val="3C5A2A15"/>
    <w:rsid w:val="3C7C6741"/>
    <w:rsid w:val="3C8A0D5D"/>
    <w:rsid w:val="3C8B481D"/>
    <w:rsid w:val="3CA40E5C"/>
    <w:rsid w:val="3CE06BBC"/>
    <w:rsid w:val="3CE76211"/>
    <w:rsid w:val="3CF37A0D"/>
    <w:rsid w:val="3D077FEC"/>
    <w:rsid w:val="3D397E01"/>
    <w:rsid w:val="3D4A6078"/>
    <w:rsid w:val="3D555212"/>
    <w:rsid w:val="3D6524D4"/>
    <w:rsid w:val="3D6B4CB8"/>
    <w:rsid w:val="3D891D99"/>
    <w:rsid w:val="3D8B736F"/>
    <w:rsid w:val="3D92229C"/>
    <w:rsid w:val="3D9A444A"/>
    <w:rsid w:val="3DB86380"/>
    <w:rsid w:val="3DD0577F"/>
    <w:rsid w:val="3DEA3E2E"/>
    <w:rsid w:val="3DEE0491"/>
    <w:rsid w:val="3E1904EE"/>
    <w:rsid w:val="3E740FEE"/>
    <w:rsid w:val="3E775C85"/>
    <w:rsid w:val="3E7B5656"/>
    <w:rsid w:val="3E800B23"/>
    <w:rsid w:val="3E84745C"/>
    <w:rsid w:val="3E8D24B3"/>
    <w:rsid w:val="3EAA7F36"/>
    <w:rsid w:val="3EB61B65"/>
    <w:rsid w:val="3EB65B92"/>
    <w:rsid w:val="3EC45D5D"/>
    <w:rsid w:val="3EC606C3"/>
    <w:rsid w:val="3EC900F2"/>
    <w:rsid w:val="3EE565F0"/>
    <w:rsid w:val="3F151784"/>
    <w:rsid w:val="3F1D7C47"/>
    <w:rsid w:val="3F212931"/>
    <w:rsid w:val="3F260B32"/>
    <w:rsid w:val="3F445AE0"/>
    <w:rsid w:val="3F5360FC"/>
    <w:rsid w:val="3F5F289D"/>
    <w:rsid w:val="3F687F24"/>
    <w:rsid w:val="3F7E4ED0"/>
    <w:rsid w:val="3FA936B7"/>
    <w:rsid w:val="3FD91FCD"/>
    <w:rsid w:val="3FFF182D"/>
    <w:rsid w:val="400251D6"/>
    <w:rsid w:val="400270AF"/>
    <w:rsid w:val="402A1D1E"/>
    <w:rsid w:val="4042226D"/>
    <w:rsid w:val="40455159"/>
    <w:rsid w:val="404642EB"/>
    <w:rsid w:val="404E397C"/>
    <w:rsid w:val="405F29B7"/>
    <w:rsid w:val="4070268E"/>
    <w:rsid w:val="407F29B5"/>
    <w:rsid w:val="407F5ABF"/>
    <w:rsid w:val="409F11ED"/>
    <w:rsid w:val="40B849D8"/>
    <w:rsid w:val="40BA7309"/>
    <w:rsid w:val="40BA7E9F"/>
    <w:rsid w:val="40D10089"/>
    <w:rsid w:val="40E048DB"/>
    <w:rsid w:val="40EB1D8E"/>
    <w:rsid w:val="410650A2"/>
    <w:rsid w:val="41067BA3"/>
    <w:rsid w:val="411B69B4"/>
    <w:rsid w:val="41377D59"/>
    <w:rsid w:val="413F204E"/>
    <w:rsid w:val="4156345D"/>
    <w:rsid w:val="415B3406"/>
    <w:rsid w:val="41601DE5"/>
    <w:rsid w:val="416C6B67"/>
    <w:rsid w:val="4180039A"/>
    <w:rsid w:val="418A68E5"/>
    <w:rsid w:val="41910F0B"/>
    <w:rsid w:val="419D1488"/>
    <w:rsid w:val="41AB2527"/>
    <w:rsid w:val="41D73099"/>
    <w:rsid w:val="41EA520B"/>
    <w:rsid w:val="42020876"/>
    <w:rsid w:val="4212667B"/>
    <w:rsid w:val="42134C91"/>
    <w:rsid w:val="42365C91"/>
    <w:rsid w:val="426A08B1"/>
    <w:rsid w:val="42915A97"/>
    <w:rsid w:val="429513F1"/>
    <w:rsid w:val="42A35EA4"/>
    <w:rsid w:val="42B24DDA"/>
    <w:rsid w:val="42C90286"/>
    <w:rsid w:val="42FB57BC"/>
    <w:rsid w:val="43182A31"/>
    <w:rsid w:val="433822B7"/>
    <w:rsid w:val="43435C1B"/>
    <w:rsid w:val="43631F8E"/>
    <w:rsid w:val="438A2E01"/>
    <w:rsid w:val="438F57B9"/>
    <w:rsid w:val="43982D41"/>
    <w:rsid w:val="43A10E1C"/>
    <w:rsid w:val="43B53DD2"/>
    <w:rsid w:val="43D364F6"/>
    <w:rsid w:val="43EE06EE"/>
    <w:rsid w:val="43FB0B94"/>
    <w:rsid w:val="43FF1A46"/>
    <w:rsid w:val="44132FA7"/>
    <w:rsid w:val="44136B97"/>
    <w:rsid w:val="441614F1"/>
    <w:rsid w:val="441746B2"/>
    <w:rsid w:val="443F2DCA"/>
    <w:rsid w:val="446A760C"/>
    <w:rsid w:val="447A49C4"/>
    <w:rsid w:val="448379C8"/>
    <w:rsid w:val="44A84FB8"/>
    <w:rsid w:val="44E61CAA"/>
    <w:rsid w:val="44E965D4"/>
    <w:rsid w:val="451773B5"/>
    <w:rsid w:val="451F260C"/>
    <w:rsid w:val="45270DF1"/>
    <w:rsid w:val="45475159"/>
    <w:rsid w:val="4569402C"/>
    <w:rsid w:val="45870ED8"/>
    <w:rsid w:val="458817CA"/>
    <w:rsid w:val="458F7EAF"/>
    <w:rsid w:val="45BA3487"/>
    <w:rsid w:val="45BF3E96"/>
    <w:rsid w:val="45C61B93"/>
    <w:rsid w:val="45CC3877"/>
    <w:rsid w:val="45D93C95"/>
    <w:rsid w:val="45F36BC9"/>
    <w:rsid w:val="46222D26"/>
    <w:rsid w:val="4632051C"/>
    <w:rsid w:val="464B1295"/>
    <w:rsid w:val="46643FA5"/>
    <w:rsid w:val="4683417E"/>
    <w:rsid w:val="469A087A"/>
    <w:rsid w:val="469C5A35"/>
    <w:rsid w:val="469E26F8"/>
    <w:rsid w:val="46B94040"/>
    <w:rsid w:val="46C43994"/>
    <w:rsid w:val="46DD0976"/>
    <w:rsid w:val="46E21D6E"/>
    <w:rsid w:val="46EF08B9"/>
    <w:rsid w:val="47052AF9"/>
    <w:rsid w:val="470749BE"/>
    <w:rsid w:val="471A51D7"/>
    <w:rsid w:val="471A78C6"/>
    <w:rsid w:val="473E2ECB"/>
    <w:rsid w:val="474617AA"/>
    <w:rsid w:val="47555437"/>
    <w:rsid w:val="475D31B8"/>
    <w:rsid w:val="47655B09"/>
    <w:rsid w:val="478E311F"/>
    <w:rsid w:val="47D34D64"/>
    <w:rsid w:val="47DB69FF"/>
    <w:rsid w:val="47DF0263"/>
    <w:rsid w:val="47FF22A7"/>
    <w:rsid w:val="480B5569"/>
    <w:rsid w:val="480E5AB9"/>
    <w:rsid w:val="4834276A"/>
    <w:rsid w:val="48391DD8"/>
    <w:rsid w:val="483E182C"/>
    <w:rsid w:val="484C1B4A"/>
    <w:rsid w:val="485336D8"/>
    <w:rsid w:val="48622287"/>
    <w:rsid w:val="48627353"/>
    <w:rsid w:val="48680434"/>
    <w:rsid w:val="48885E00"/>
    <w:rsid w:val="48890916"/>
    <w:rsid w:val="489D02F4"/>
    <w:rsid w:val="48A93930"/>
    <w:rsid w:val="48E55B67"/>
    <w:rsid w:val="49256BC8"/>
    <w:rsid w:val="492642E4"/>
    <w:rsid w:val="493200FF"/>
    <w:rsid w:val="493A6903"/>
    <w:rsid w:val="495227C5"/>
    <w:rsid w:val="49566FE3"/>
    <w:rsid w:val="49581D51"/>
    <w:rsid w:val="497434F1"/>
    <w:rsid w:val="49A12E74"/>
    <w:rsid w:val="49A26046"/>
    <w:rsid w:val="49AA78C6"/>
    <w:rsid w:val="49B0095D"/>
    <w:rsid w:val="49D6326F"/>
    <w:rsid w:val="49D90287"/>
    <w:rsid w:val="49DB5539"/>
    <w:rsid w:val="49E94774"/>
    <w:rsid w:val="49EA694C"/>
    <w:rsid w:val="49FF2415"/>
    <w:rsid w:val="4A0B4308"/>
    <w:rsid w:val="4A0F23D4"/>
    <w:rsid w:val="4A155499"/>
    <w:rsid w:val="4A1F1A8E"/>
    <w:rsid w:val="4A2B17B1"/>
    <w:rsid w:val="4A312DAA"/>
    <w:rsid w:val="4A407D45"/>
    <w:rsid w:val="4A930A27"/>
    <w:rsid w:val="4ADD2E4F"/>
    <w:rsid w:val="4AE43295"/>
    <w:rsid w:val="4AEA451A"/>
    <w:rsid w:val="4AF726FF"/>
    <w:rsid w:val="4B0E5CD3"/>
    <w:rsid w:val="4B101183"/>
    <w:rsid w:val="4B186D9F"/>
    <w:rsid w:val="4B7C01E4"/>
    <w:rsid w:val="4B8E6E43"/>
    <w:rsid w:val="4BA9470F"/>
    <w:rsid w:val="4BB4130C"/>
    <w:rsid w:val="4BBD0626"/>
    <w:rsid w:val="4BF6067B"/>
    <w:rsid w:val="4C0E303A"/>
    <w:rsid w:val="4C4337F9"/>
    <w:rsid w:val="4C550F45"/>
    <w:rsid w:val="4C6873DA"/>
    <w:rsid w:val="4CA74F96"/>
    <w:rsid w:val="4CA84261"/>
    <w:rsid w:val="4CA90105"/>
    <w:rsid w:val="4CC35875"/>
    <w:rsid w:val="4CCC456D"/>
    <w:rsid w:val="4CD64F7F"/>
    <w:rsid w:val="4CE1045D"/>
    <w:rsid w:val="4CE90CC5"/>
    <w:rsid w:val="4D296BA3"/>
    <w:rsid w:val="4D2C054C"/>
    <w:rsid w:val="4D3E3D3B"/>
    <w:rsid w:val="4D4F05BE"/>
    <w:rsid w:val="4D5167C1"/>
    <w:rsid w:val="4D5929B7"/>
    <w:rsid w:val="4D82777A"/>
    <w:rsid w:val="4D8812AF"/>
    <w:rsid w:val="4D905900"/>
    <w:rsid w:val="4DA64B18"/>
    <w:rsid w:val="4DF63B70"/>
    <w:rsid w:val="4E070D78"/>
    <w:rsid w:val="4E494B16"/>
    <w:rsid w:val="4E4B2502"/>
    <w:rsid w:val="4E4E5528"/>
    <w:rsid w:val="4E51663A"/>
    <w:rsid w:val="4E633D1E"/>
    <w:rsid w:val="4E724824"/>
    <w:rsid w:val="4E7C1BC7"/>
    <w:rsid w:val="4E9A20F9"/>
    <w:rsid w:val="4EC34E02"/>
    <w:rsid w:val="4ED619DD"/>
    <w:rsid w:val="4EDB6CAC"/>
    <w:rsid w:val="4EF05389"/>
    <w:rsid w:val="4EF11676"/>
    <w:rsid w:val="4F194EBB"/>
    <w:rsid w:val="4F3D6612"/>
    <w:rsid w:val="4F5D65E8"/>
    <w:rsid w:val="4F878456"/>
    <w:rsid w:val="4F8D685A"/>
    <w:rsid w:val="4F907A5A"/>
    <w:rsid w:val="4F917854"/>
    <w:rsid w:val="4FA03CCF"/>
    <w:rsid w:val="4FA6502A"/>
    <w:rsid w:val="4FBD5DE8"/>
    <w:rsid w:val="4FDE6A2E"/>
    <w:rsid w:val="4FEC48B2"/>
    <w:rsid w:val="4FED5F43"/>
    <w:rsid w:val="4FFF1969"/>
    <w:rsid w:val="5000506F"/>
    <w:rsid w:val="500D72E4"/>
    <w:rsid w:val="50232880"/>
    <w:rsid w:val="503D7B38"/>
    <w:rsid w:val="506A2FAD"/>
    <w:rsid w:val="50895872"/>
    <w:rsid w:val="50CD792F"/>
    <w:rsid w:val="50D6043C"/>
    <w:rsid w:val="50E5105E"/>
    <w:rsid w:val="50EA1E1D"/>
    <w:rsid w:val="50F56927"/>
    <w:rsid w:val="50FE26E1"/>
    <w:rsid w:val="512446F4"/>
    <w:rsid w:val="512D4371"/>
    <w:rsid w:val="512E1F58"/>
    <w:rsid w:val="51495328"/>
    <w:rsid w:val="515A2301"/>
    <w:rsid w:val="515A3DEF"/>
    <w:rsid w:val="516A2368"/>
    <w:rsid w:val="518B2CC8"/>
    <w:rsid w:val="51915D67"/>
    <w:rsid w:val="51CA24A7"/>
    <w:rsid w:val="51D11A15"/>
    <w:rsid w:val="51E8134D"/>
    <w:rsid w:val="51EF3B4F"/>
    <w:rsid w:val="52182F4D"/>
    <w:rsid w:val="522047DB"/>
    <w:rsid w:val="522B6859"/>
    <w:rsid w:val="52543E0D"/>
    <w:rsid w:val="526978E4"/>
    <w:rsid w:val="526C1368"/>
    <w:rsid w:val="52720E94"/>
    <w:rsid w:val="52A81A42"/>
    <w:rsid w:val="52B547FA"/>
    <w:rsid w:val="52C71D57"/>
    <w:rsid w:val="52EE63E5"/>
    <w:rsid w:val="5315797A"/>
    <w:rsid w:val="532C2CAD"/>
    <w:rsid w:val="533C7603"/>
    <w:rsid w:val="534C3607"/>
    <w:rsid w:val="53695357"/>
    <w:rsid w:val="536A395A"/>
    <w:rsid w:val="537F78F8"/>
    <w:rsid w:val="53856570"/>
    <w:rsid w:val="538C24BE"/>
    <w:rsid w:val="53AB0BC5"/>
    <w:rsid w:val="53B04091"/>
    <w:rsid w:val="53C17930"/>
    <w:rsid w:val="53D807DC"/>
    <w:rsid w:val="53D822DB"/>
    <w:rsid w:val="53E41740"/>
    <w:rsid w:val="53FC6356"/>
    <w:rsid w:val="542673A1"/>
    <w:rsid w:val="54340F43"/>
    <w:rsid w:val="54342B96"/>
    <w:rsid w:val="54377FCB"/>
    <w:rsid w:val="543E5BE9"/>
    <w:rsid w:val="54443C25"/>
    <w:rsid w:val="546125C9"/>
    <w:rsid w:val="54A51AB5"/>
    <w:rsid w:val="54B260E2"/>
    <w:rsid w:val="54C0767B"/>
    <w:rsid w:val="54D20AC8"/>
    <w:rsid w:val="54D956C2"/>
    <w:rsid w:val="55072D01"/>
    <w:rsid w:val="55213598"/>
    <w:rsid w:val="553F2146"/>
    <w:rsid w:val="55423E3F"/>
    <w:rsid w:val="554415FC"/>
    <w:rsid w:val="554D7190"/>
    <w:rsid w:val="554F6282"/>
    <w:rsid w:val="55544691"/>
    <w:rsid w:val="55596911"/>
    <w:rsid w:val="55795DAA"/>
    <w:rsid w:val="55996BDB"/>
    <w:rsid w:val="55AE1DB3"/>
    <w:rsid w:val="55B47944"/>
    <w:rsid w:val="55B7503E"/>
    <w:rsid w:val="55C50F5E"/>
    <w:rsid w:val="55D54B4D"/>
    <w:rsid w:val="55DF364B"/>
    <w:rsid w:val="56001C9F"/>
    <w:rsid w:val="56072A4A"/>
    <w:rsid w:val="5610177F"/>
    <w:rsid w:val="561C61A0"/>
    <w:rsid w:val="56206AB1"/>
    <w:rsid w:val="56247E50"/>
    <w:rsid w:val="563214C5"/>
    <w:rsid w:val="56391F2F"/>
    <w:rsid w:val="564D68DC"/>
    <w:rsid w:val="5655244D"/>
    <w:rsid w:val="565B0B6C"/>
    <w:rsid w:val="565F41C4"/>
    <w:rsid w:val="5669716C"/>
    <w:rsid w:val="56807ACC"/>
    <w:rsid w:val="568857D2"/>
    <w:rsid w:val="5699713A"/>
    <w:rsid w:val="56A01904"/>
    <w:rsid w:val="56B1354C"/>
    <w:rsid w:val="56B907C6"/>
    <w:rsid w:val="56CC35C3"/>
    <w:rsid w:val="56CF476B"/>
    <w:rsid w:val="56DB0250"/>
    <w:rsid w:val="56EF3CC3"/>
    <w:rsid w:val="56F71510"/>
    <w:rsid w:val="57081873"/>
    <w:rsid w:val="571902C3"/>
    <w:rsid w:val="57272358"/>
    <w:rsid w:val="57323823"/>
    <w:rsid w:val="575751EE"/>
    <w:rsid w:val="5768238A"/>
    <w:rsid w:val="576E0CB8"/>
    <w:rsid w:val="57723489"/>
    <w:rsid w:val="57823A10"/>
    <w:rsid w:val="57886007"/>
    <w:rsid w:val="578A565D"/>
    <w:rsid w:val="57925C9A"/>
    <w:rsid w:val="579E47B1"/>
    <w:rsid w:val="57A57C8D"/>
    <w:rsid w:val="57A91E98"/>
    <w:rsid w:val="57C03997"/>
    <w:rsid w:val="57D71A6B"/>
    <w:rsid w:val="57E579D1"/>
    <w:rsid w:val="57EA2EC7"/>
    <w:rsid w:val="58233D69"/>
    <w:rsid w:val="58415BB0"/>
    <w:rsid w:val="58505429"/>
    <w:rsid w:val="587171D3"/>
    <w:rsid w:val="58A75590"/>
    <w:rsid w:val="58CA0454"/>
    <w:rsid w:val="58CA79C6"/>
    <w:rsid w:val="58D702B0"/>
    <w:rsid w:val="58D7280B"/>
    <w:rsid w:val="58ED2DA0"/>
    <w:rsid w:val="58F41686"/>
    <w:rsid w:val="58FD5564"/>
    <w:rsid w:val="592F4D2B"/>
    <w:rsid w:val="594076F1"/>
    <w:rsid w:val="594C79D0"/>
    <w:rsid w:val="59637B95"/>
    <w:rsid w:val="596A24A9"/>
    <w:rsid w:val="596F62F4"/>
    <w:rsid w:val="5995488D"/>
    <w:rsid w:val="59A47D9F"/>
    <w:rsid w:val="59CC2DCC"/>
    <w:rsid w:val="59D92633"/>
    <w:rsid w:val="59E96BD9"/>
    <w:rsid w:val="59EA0EAF"/>
    <w:rsid w:val="5A035A43"/>
    <w:rsid w:val="5A0A4430"/>
    <w:rsid w:val="5A2E687C"/>
    <w:rsid w:val="5A4479AF"/>
    <w:rsid w:val="5A640FA5"/>
    <w:rsid w:val="5A903618"/>
    <w:rsid w:val="5AAB4C77"/>
    <w:rsid w:val="5AAE6F3B"/>
    <w:rsid w:val="5AAF13D9"/>
    <w:rsid w:val="5AE33460"/>
    <w:rsid w:val="5AEA5F13"/>
    <w:rsid w:val="5AF650B9"/>
    <w:rsid w:val="5B051EFF"/>
    <w:rsid w:val="5B071FD9"/>
    <w:rsid w:val="5B147810"/>
    <w:rsid w:val="5B1F2140"/>
    <w:rsid w:val="5B2706D9"/>
    <w:rsid w:val="5B603169"/>
    <w:rsid w:val="5B92624B"/>
    <w:rsid w:val="5B95451C"/>
    <w:rsid w:val="5B973873"/>
    <w:rsid w:val="5BBB2446"/>
    <w:rsid w:val="5BBE45F4"/>
    <w:rsid w:val="5BC07A6F"/>
    <w:rsid w:val="5BC522DB"/>
    <w:rsid w:val="5BC77396"/>
    <w:rsid w:val="5BD946F2"/>
    <w:rsid w:val="5BE8406D"/>
    <w:rsid w:val="5C0A415B"/>
    <w:rsid w:val="5C0B52E1"/>
    <w:rsid w:val="5C10236C"/>
    <w:rsid w:val="5C1120B9"/>
    <w:rsid w:val="5C1355EC"/>
    <w:rsid w:val="5C170C90"/>
    <w:rsid w:val="5C190449"/>
    <w:rsid w:val="5C48764D"/>
    <w:rsid w:val="5C602653"/>
    <w:rsid w:val="5C844AD5"/>
    <w:rsid w:val="5C93558C"/>
    <w:rsid w:val="5C967CED"/>
    <w:rsid w:val="5CAA3573"/>
    <w:rsid w:val="5CAA6C64"/>
    <w:rsid w:val="5CB345BE"/>
    <w:rsid w:val="5CC12D16"/>
    <w:rsid w:val="5CDE72A4"/>
    <w:rsid w:val="5CE917F1"/>
    <w:rsid w:val="5CED5171"/>
    <w:rsid w:val="5D36381A"/>
    <w:rsid w:val="5D4B74FD"/>
    <w:rsid w:val="5D6704BB"/>
    <w:rsid w:val="5D820548"/>
    <w:rsid w:val="5D9E014C"/>
    <w:rsid w:val="5D9F379C"/>
    <w:rsid w:val="5DA55B54"/>
    <w:rsid w:val="5DAB52D2"/>
    <w:rsid w:val="5DD01E6F"/>
    <w:rsid w:val="5DD845D9"/>
    <w:rsid w:val="5DF819D3"/>
    <w:rsid w:val="5E0A6002"/>
    <w:rsid w:val="5E3553CD"/>
    <w:rsid w:val="5E361573"/>
    <w:rsid w:val="5E414C72"/>
    <w:rsid w:val="5E660581"/>
    <w:rsid w:val="5E82359F"/>
    <w:rsid w:val="5E8F421E"/>
    <w:rsid w:val="5E9171BC"/>
    <w:rsid w:val="5E9A6CCA"/>
    <w:rsid w:val="5E9C7DDD"/>
    <w:rsid w:val="5EBF3F88"/>
    <w:rsid w:val="5F1657E3"/>
    <w:rsid w:val="5F1F0078"/>
    <w:rsid w:val="5F1F3928"/>
    <w:rsid w:val="5F3441CC"/>
    <w:rsid w:val="5F346380"/>
    <w:rsid w:val="5F684F03"/>
    <w:rsid w:val="5F8262CF"/>
    <w:rsid w:val="5F8B7C3E"/>
    <w:rsid w:val="5FDC7D26"/>
    <w:rsid w:val="5FE73DB5"/>
    <w:rsid w:val="5FFFA2E0"/>
    <w:rsid w:val="6035275D"/>
    <w:rsid w:val="60385600"/>
    <w:rsid w:val="604A2143"/>
    <w:rsid w:val="607034B4"/>
    <w:rsid w:val="60733027"/>
    <w:rsid w:val="609F2C40"/>
    <w:rsid w:val="60A86913"/>
    <w:rsid w:val="60B368D8"/>
    <w:rsid w:val="60C0650E"/>
    <w:rsid w:val="60CD587C"/>
    <w:rsid w:val="60D87042"/>
    <w:rsid w:val="60DA3474"/>
    <w:rsid w:val="60DE12D2"/>
    <w:rsid w:val="60E87F50"/>
    <w:rsid w:val="60EA713C"/>
    <w:rsid w:val="60F11D99"/>
    <w:rsid w:val="61027D72"/>
    <w:rsid w:val="612B51B6"/>
    <w:rsid w:val="613126B3"/>
    <w:rsid w:val="61343A54"/>
    <w:rsid w:val="61440DD8"/>
    <w:rsid w:val="614C4980"/>
    <w:rsid w:val="61506C29"/>
    <w:rsid w:val="615E4B6E"/>
    <w:rsid w:val="61613B56"/>
    <w:rsid w:val="6164198B"/>
    <w:rsid w:val="61673D20"/>
    <w:rsid w:val="616B4BB2"/>
    <w:rsid w:val="617A5DDF"/>
    <w:rsid w:val="618F7CFD"/>
    <w:rsid w:val="619723F6"/>
    <w:rsid w:val="61B2679A"/>
    <w:rsid w:val="61BA5F5A"/>
    <w:rsid w:val="61D92336"/>
    <w:rsid w:val="61F92FED"/>
    <w:rsid w:val="620D4A39"/>
    <w:rsid w:val="62100156"/>
    <w:rsid w:val="62172EE9"/>
    <w:rsid w:val="622E5369"/>
    <w:rsid w:val="622E6E73"/>
    <w:rsid w:val="62503A94"/>
    <w:rsid w:val="62593723"/>
    <w:rsid w:val="626A43CC"/>
    <w:rsid w:val="627F2F45"/>
    <w:rsid w:val="629D79AB"/>
    <w:rsid w:val="62C908CD"/>
    <w:rsid w:val="62E827AF"/>
    <w:rsid w:val="62ED02A0"/>
    <w:rsid w:val="62F5293B"/>
    <w:rsid w:val="62F97990"/>
    <w:rsid w:val="631D37E8"/>
    <w:rsid w:val="63335109"/>
    <w:rsid w:val="633F60D6"/>
    <w:rsid w:val="634813BB"/>
    <w:rsid w:val="63720A2B"/>
    <w:rsid w:val="638E6148"/>
    <w:rsid w:val="639D04D6"/>
    <w:rsid w:val="639D3739"/>
    <w:rsid w:val="63A91853"/>
    <w:rsid w:val="63B612CA"/>
    <w:rsid w:val="63C871A2"/>
    <w:rsid w:val="63D105D3"/>
    <w:rsid w:val="63DC1774"/>
    <w:rsid w:val="63E50053"/>
    <w:rsid w:val="64070E78"/>
    <w:rsid w:val="64090B0D"/>
    <w:rsid w:val="641841E3"/>
    <w:rsid w:val="641F6382"/>
    <w:rsid w:val="642850A4"/>
    <w:rsid w:val="64442B1F"/>
    <w:rsid w:val="646A453C"/>
    <w:rsid w:val="648F1CFA"/>
    <w:rsid w:val="64AA56BD"/>
    <w:rsid w:val="64C07B50"/>
    <w:rsid w:val="64F7002B"/>
    <w:rsid w:val="650C51DC"/>
    <w:rsid w:val="65123B29"/>
    <w:rsid w:val="65336DED"/>
    <w:rsid w:val="653E6A4F"/>
    <w:rsid w:val="65421FBC"/>
    <w:rsid w:val="654F6C82"/>
    <w:rsid w:val="65500368"/>
    <w:rsid w:val="655041C8"/>
    <w:rsid w:val="65532D48"/>
    <w:rsid w:val="656748B1"/>
    <w:rsid w:val="656F4205"/>
    <w:rsid w:val="658048A4"/>
    <w:rsid w:val="6592756C"/>
    <w:rsid w:val="65945D7F"/>
    <w:rsid w:val="659F049C"/>
    <w:rsid w:val="65D65245"/>
    <w:rsid w:val="65F32727"/>
    <w:rsid w:val="65F97065"/>
    <w:rsid w:val="66076AF5"/>
    <w:rsid w:val="661A5FF9"/>
    <w:rsid w:val="661E325A"/>
    <w:rsid w:val="66285377"/>
    <w:rsid w:val="665E2660"/>
    <w:rsid w:val="6664731C"/>
    <w:rsid w:val="667C111C"/>
    <w:rsid w:val="6694784E"/>
    <w:rsid w:val="669A4C6E"/>
    <w:rsid w:val="66A95361"/>
    <w:rsid w:val="66C52886"/>
    <w:rsid w:val="66DA526D"/>
    <w:rsid w:val="670E6CA8"/>
    <w:rsid w:val="67190432"/>
    <w:rsid w:val="67272093"/>
    <w:rsid w:val="673977AF"/>
    <w:rsid w:val="674A391C"/>
    <w:rsid w:val="67530180"/>
    <w:rsid w:val="67530B89"/>
    <w:rsid w:val="675969F7"/>
    <w:rsid w:val="675A0D83"/>
    <w:rsid w:val="677971AE"/>
    <w:rsid w:val="678149FB"/>
    <w:rsid w:val="678F38E1"/>
    <w:rsid w:val="67B239DA"/>
    <w:rsid w:val="67B75D4E"/>
    <w:rsid w:val="67C14CB2"/>
    <w:rsid w:val="67CC557A"/>
    <w:rsid w:val="67FC5141"/>
    <w:rsid w:val="680E2F36"/>
    <w:rsid w:val="681501D5"/>
    <w:rsid w:val="681E396F"/>
    <w:rsid w:val="682D242E"/>
    <w:rsid w:val="68394676"/>
    <w:rsid w:val="683B17CD"/>
    <w:rsid w:val="683B6EDE"/>
    <w:rsid w:val="685D54EA"/>
    <w:rsid w:val="68656E17"/>
    <w:rsid w:val="686D6432"/>
    <w:rsid w:val="68821824"/>
    <w:rsid w:val="68AD6A47"/>
    <w:rsid w:val="68BC0796"/>
    <w:rsid w:val="68E02ED7"/>
    <w:rsid w:val="68E6766F"/>
    <w:rsid w:val="69190E3F"/>
    <w:rsid w:val="691B69C9"/>
    <w:rsid w:val="692D68B0"/>
    <w:rsid w:val="69622D42"/>
    <w:rsid w:val="6965315A"/>
    <w:rsid w:val="69973182"/>
    <w:rsid w:val="69A375E6"/>
    <w:rsid w:val="69B43B2F"/>
    <w:rsid w:val="69C20268"/>
    <w:rsid w:val="69C74F12"/>
    <w:rsid w:val="69D76F44"/>
    <w:rsid w:val="69F05C02"/>
    <w:rsid w:val="69FF2013"/>
    <w:rsid w:val="6A1C57E2"/>
    <w:rsid w:val="6A363B8B"/>
    <w:rsid w:val="6A497157"/>
    <w:rsid w:val="6A523840"/>
    <w:rsid w:val="6A6168AF"/>
    <w:rsid w:val="6A63720A"/>
    <w:rsid w:val="6A724663"/>
    <w:rsid w:val="6A7A0B1E"/>
    <w:rsid w:val="6A84003E"/>
    <w:rsid w:val="6A842F0A"/>
    <w:rsid w:val="6AB01540"/>
    <w:rsid w:val="6ACA6442"/>
    <w:rsid w:val="6ADB7CFE"/>
    <w:rsid w:val="6ADE0149"/>
    <w:rsid w:val="6AF0217A"/>
    <w:rsid w:val="6AF21E7D"/>
    <w:rsid w:val="6AF47AF9"/>
    <w:rsid w:val="6B051972"/>
    <w:rsid w:val="6B05202C"/>
    <w:rsid w:val="6B0D7E87"/>
    <w:rsid w:val="6B0E7AF8"/>
    <w:rsid w:val="6B102A8B"/>
    <w:rsid w:val="6B1065E5"/>
    <w:rsid w:val="6B2B1164"/>
    <w:rsid w:val="6B3F3ABB"/>
    <w:rsid w:val="6B43545C"/>
    <w:rsid w:val="6B590736"/>
    <w:rsid w:val="6B5F271A"/>
    <w:rsid w:val="6B666229"/>
    <w:rsid w:val="6B8D3F1B"/>
    <w:rsid w:val="6B9C1640"/>
    <w:rsid w:val="6BC579C2"/>
    <w:rsid w:val="6BC92B30"/>
    <w:rsid w:val="6BD66A70"/>
    <w:rsid w:val="6BD777EA"/>
    <w:rsid w:val="6BDC1A17"/>
    <w:rsid w:val="6BF075DC"/>
    <w:rsid w:val="6C17050C"/>
    <w:rsid w:val="6C1D4987"/>
    <w:rsid w:val="6C363B4B"/>
    <w:rsid w:val="6C3A7FD8"/>
    <w:rsid w:val="6C817564"/>
    <w:rsid w:val="6C875167"/>
    <w:rsid w:val="6CA0750C"/>
    <w:rsid w:val="6CB7535F"/>
    <w:rsid w:val="6CDB1435"/>
    <w:rsid w:val="6CE97CCD"/>
    <w:rsid w:val="6D162C05"/>
    <w:rsid w:val="6D1F5CC5"/>
    <w:rsid w:val="6D2307D5"/>
    <w:rsid w:val="6D6C2CB8"/>
    <w:rsid w:val="6D8034F3"/>
    <w:rsid w:val="6D826E7F"/>
    <w:rsid w:val="6D924ED7"/>
    <w:rsid w:val="6DAC076E"/>
    <w:rsid w:val="6DB0012D"/>
    <w:rsid w:val="6DC622C9"/>
    <w:rsid w:val="6DCB31E0"/>
    <w:rsid w:val="6DD80CB7"/>
    <w:rsid w:val="6DE21D0E"/>
    <w:rsid w:val="6DF3074D"/>
    <w:rsid w:val="6E1642E1"/>
    <w:rsid w:val="6E2402BD"/>
    <w:rsid w:val="6E266FE9"/>
    <w:rsid w:val="6E323624"/>
    <w:rsid w:val="6E3968E0"/>
    <w:rsid w:val="6E64251C"/>
    <w:rsid w:val="6E6B5EFF"/>
    <w:rsid w:val="6E6E609E"/>
    <w:rsid w:val="6E8415CF"/>
    <w:rsid w:val="6E9357CE"/>
    <w:rsid w:val="6E9D0F96"/>
    <w:rsid w:val="6E9D61DA"/>
    <w:rsid w:val="6E9F7213"/>
    <w:rsid w:val="6EB076DF"/>
    <w:rsid w:val="6ECA062F"/>
    <w:rsid w:val="6ECA5476"/>
    <w:rsid w:val="6ED36ED4"/>
    <w:rsid w:val="6EDE3192"/>
    <w:rsid w:val="6EE9783D"/>
    <w:rsid w:val="6EFB1470"/>
    <w:rsid w:val="6EFC53A6"/>
    <w:rsid w:val="6F0F4300"/>
    <w:rsid w:val="6F2E5371"/>
    <w:rsid w:val="6F5A7E5E"/>
    <w:rsid w:val="6F8F4618"/>
    <w:rsid w:val="6FB8598E"/>
    <w:rsid w:val="6FB94C4D"/>
    <w:rsid w:val="6FD079E4"/>
    <w:rsid w:val="6FE81812"/>
    <w:rsid w:val="6FEC460F"/>
    <w:rsid w:val="6FEF61E0"/>
    <w:rsid w:val="700F7958"/>
    <w:rsid w:val="70363882"/>
    <w:rsid w:val="703C7FB6"/>
    <w:rsid w:val="70771D96"/>
    <w:rsid w:val="70A145E2"/>
    <w:rsid w:val="70B53BD7"/>
    <w:rsid w:val="70D566A4"/>
    <w:rsid w:val="70F817F3"/>
    <w:rsid w:val="71002528"/>
    <w:rsid w:val="711D707E"/>
    <w:rsid w:val="71226D8D"/>
    <w:rsid w:val="71417FE4"/>
    <w:rsid w:val="714B4288"/>
    <w:rsid w:val="7151536C"/>
    <w:rsid w:val="716379C1"/>
    <w:rsid w:val="7175151D"/>
    <w:rsid w:val="719127B3"/>
    <w:rsid w:val="720B56E3"/>
    <w:rsid w:val="720F5B16"/>
    <w:rsid w:val="72537E6E"/>
    <w:rsid w:val="7254515D"/>
    <w:rsid w:val="72681AD9"/>
    <w:rsid w:val="728E0BC0"/>
    <w:rsid w:val="72AB5542"/>
    <w:rsid w:val="72AE2827"/>
    <w:rsid w:val="72F81804"/>
    <w:rsid w:val="72FF2681"/>
    <w:rsid w:val="7313201A"/>
    <w:rsid w:val="731406A1"/>
    <w:rsid w:val="7349570B"/>
    <w:rsid w:val="73640347"/>
    <w:rsid w:val="737716AA"/>
    <w:rsid w:val="73861E2B"/>
    <w:rsid w:val="739A2E28"/>
    <w:rsid w:val="739F0258"/>
    <w:rsid w:val="73A51153"/>
    <w:rsid w:val="73AF2335"/>
    <w:rsid w:val="73D75A47"/>
    <w:rsid w:val="73DB3302"/>
    <w:rsid w:val="73FD5E45"/>
    <w:rsid w:val="740D35C8"/>
    <w:rsid w:val="740E64CB"/>
    <w:rsid w:val="74120C95"/>
    <w:rsid w:val="7440418C"/>
    <w:rsid w:val="746A0065"/>
    <w:rsid w:val="74762EC2"/>
    <w:rsid w:val="74964BAF"/>
    <w:rsid w:val="74A87706"/>
    <w:rsid w:val="74AF0D43"/>
    <w:rsid w:val="74B13857"/>
    <w:rsid w:val="74B26F50"/>
    <w:rsid w:val="74BC04D7"/>
    <w:rsid w:val="74BD0030"/>
    <w:rsid w:val="74BE7A51"/>
    <w:rsid w:val="74E87B5E"/>
    <w:rsid w:val="74EF78CA"/>
    <w:rsid w:val="75013E08"/>
    <w:rsid w:val="750D0896"/>
    <w:rsid w:val="751B45C9"/>
    <w:rsid w:val="754F169F"/>
    <w:rsid w:val="75571FD5"/>
    <w:rsid w:val="75701704"/>
    <w:rsid w:val="75782DF3"/>
    <w:rsid w:val="75885B10"/>
    <w:rsid w:val="759937DA"/>
    <w:rsid w:val="75BF5425"/>
    <w:rsid w:val="75FE6CDF"/>
    <w:rsid w:val="76051440"/>
    <w:rsid w:val="761A7CB4"/>
    <w:rsid w:val="762036BC"/>
    <w:rsid w:val="76221D22"/>
    <w:rsid w:val="76265D1F"/>
    <w:rsid w:val="7631042B"/>
    <w:rsid w:val="763D0A9A"/>
    <w:rsid w:val="764C2DB5"/>
    <w:rsid w:val="76563DD2"/>
    <w:rsid w:val="765A2EA5"/>
    <w:rsid w:val="767250E6"/>
    <w:rsid w:val="76744D9C"/>
    <w:rsid w:val="76765BBB"/>
    <w:rsid w:val="767F2DD2"/>
    <w:rsid w:val="76860137"/>
    <w:rsid w:val="76CD5CF0"/>
    <w:rsid w:val="76E960E7"/>
    <w:rsid w:val="76F057F0"/>
    <w:rsid w:val="77082B70"/>
    <w:rsid w:val="770B4A30"/>
    <w:rsid w:val="7714406C"/>
    <w:rsid w:val="7716209D"/>
    <w:rsid w:val="77217626"/>
    <w:rsid w:val="77446624"/>
    <w:rsid w:val="774861B3"/>
    <w:rsid w:val="775E47A0"/>
    <w:rsid w:val="77AC39C8"/>
    <w:rsid w:val="77AE2FA6"/>
    <w:rsid w:val="77BB1FA2"/>
    <w:rsid w:val="77C06533"/>
    <w:rsid w:val="77D5671E"/>
    <w:rsid w:val="77E753E8"/>
    <w:rsid w:val="77E96AAB"/>
    <w:rsid w:val="77F95E8E"/>
    <w:rsid w:val="781A14BD"/>
    <w:rsid w:val="782223C1"/>
    <w:rsid w:val="78521836"/>
    <w:rsid w:val="785E1AE5"/>
    <w:rsid w:val="78657352"/>
    <w:rsid w:val="786C5ECD"/>
    <w:rsid w:val="788A4BBC"/>
    <w:rsid w:val="788B62E9"/>
    <w:rsid w:val="78973ECB"/>
    <w:rsid w:val="78AE042C"/>
    <w:rsid w:val="78CC7FF1"/>
    <w:rsid w:val="78CD0ECB"/>
    <w:rsid w:val="78E15701"/>
    <w:rsid w:val="79111EBF"/>
    <w:rsid w:val="794D5659"/>
    <w:rsid w:val="79574C3F"/>
    <w:rsid w:val="797D33E6"/>
    <w:rsid w:val="79824136"/>
    <w:rsid w:val="798A11B1"/>
    <w:rsid w:val="79946998"/>
    <w:rsid w:val="79965CE2"/>
    <w:rsid w:val="799D7334"/>
    <w:rsid w:val="79B453A8"/>
    <w:rsid w:val="79B748C0"/>
    <w:rsid w:val="79F32932"/>
    <w:rsid w:val="7A2570C0"/>
    <w:rsid w:val="7A291BE3"/>
    <w:rsid w:val="7A2E4249"/>
    <w:rsid w:val="7A3016C8"/>
    <w:rsid w:val="7A395DE5"/>
    <w:rsid w:val="7A4C4324"/>
    <w:rsid w:val="7A5A6C7C"/>
    <w:rsid w:val="7A7A621A"/>
    <w:rsid w:val="7A8264F3"/>
    <w:rsid w:val="7A943A87"/>
    <w:rsid w:val="7AA118E9"/>
    <w:rsid w:val="7AA52091"/>
    <w:rsid w:val="7AAA684A"/>
    <w:rsid w:val="7AAC20A9"/>
    <w:rsid w:val="7ABA55A4"/>
    <w:rsid w:val="7AD142D7"/>
    <w:rsid w:val="7AD356D2"/>
    <w:rsid w:val="7AD40830"/>
    <w:rsid w:val="7AD80B3C"/>
    <w:rsid w:val="7B416926"/>
    <w:rsid w:val="7B45165B"/>
    <w:rsid w:val="7B50018E"/>
    <w:rsid w:val="7B723DF7"/>
    <w:rsid w:val="7B856077"/>
    <w:rsid w:val="7B9A4709"/>
    <w:rsid w:val="7BE217F9"/>
    <w:rsid w:val="7BF07E3C"/>
    <w:rsid w:val="7BFD4F50"/>
    <w:rsid w:val="7BFE2AFC"/>
    <w:rsid w:val="7C1B47D9"/>
    <w:rsid w:val="7C386D7F"/>
    <w:rsid w:val="7C4A1F44"/>
    <w:rsid w:val="7C90514A"/>
    <w:rsid w:val="7CA016BD"/>
    <w:rsid w:val="7CA07215"/>
    <w:rsid w:val="7CA77733"/>
    <w:rsid w:val="7CC8267F"/>
    <w:rsid w:val="7CE319E4"/>
    <w:rsid w:val="7D1839D7"/>
    <w:rsid w:val="7D2F32E2"/>
    <w:rsid w:val="7D3D7470"/>
    <w:rsid w:val="7D7108E3"/>
    <w:rsid w:val="7D7B088B"/>
    <w:rsid w:val="7D8B631F"/>
    <w:rsid w:val="7D967714"/>
    <w:rsid w:val="7D976A9F"/>
    <w:rsid w:val="7DA36060"/>
    <w:rsid w:val="7DA50B50"/>
    <w:rsid w:val="7DB96015"/>
    <w:rsid w:val="7DB97ABF"/>
    <w:rsid w:val="7DFF35F5"/>
    <w:rsid w:val="7E012741"/>
    <w:rsid w:val="7E0B4479"/>
    <w:rsid w:val="7E2E45CE"/>
    <w:rsid w:val="7E400BA4"/>
    <w:rsid w:val="7E46502C"/>
    <w:rsid w:val="7E75033D"/>
    <w:rsid w:val="7E87225C"/>
    <w:rsid w:val="7EC72BB0"/>
    <w:rsid w:val="7ED03008"/>
    <w:rsid w:val="7EEF2E8A"/>
    <w:rsid w:val="7EF7570E"/>
    <w:rsid w:val="7F223EFF"/>
    <w:rsid w:val="7F247FB7"/>
    <w:rsid w:val="7F4D60D5"/>
    <w:rsid w:val="7F4F1EC1"/>
    <w:rsid w:val="7F6757E9"/>
    <w:rsid w:val="7F7B10E8"/>
    <w:rsid w:val="7F7B2A77"/>
    <w:rsid w:val="7F8C1A7A"/>
    <w:rsid w:val="7F9639B9"/>
    <w:rsid w:val="7FAD6E9A"/>
    <w:rsid w:val="7FB30A6F"/>
    <w:rsid w:val="7FBB81B4"/>
    <w:rsid w:val="7FCA78C9"/>
    <w:rsid w:val="7FDE43C8"/>
    <w:rsid w:val="7FFA592D"/>
    <w:rsid w:val="7FFF63B9"/>
    <w:rsid w:val="BDFA238B"/>
    <w:rsid w:val="BF9B8ED2"/>
    <w:rsid w:val="DFBBE6B6"/>
    <w:rsid w:val="E7F6A9A8"/>
    <w:rsid w:val="ED7F6741"/>
    <w:rsid w:val="F9BBAA56"/>
    <w:rsid w:val="F9DA8985"/>
    <w:rsid w:val="FCFDF9EA"/>
    <w:rsid w:val="FF77402F"/>
    <w:rsid w:val="FF9FB8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qFormat="1"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46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line="360" w:lineRule="auto"/>
      <w:outlineLvl w:val="0"/>
    </w:pPr>
    <w:rPr>
      <w:b/>
      <w:kern w:val="44"/>
      <w:sz w:val="28"/>
    </w:rPr>
  </w:style>
  <w:style w:type="paragraph" w:styleId="4">
    <w:name w:val="heading 2"/>
    <w:basedOn w:val="1"/>
    <w:next w:val="3"/>
    <w:link w:val="47"/>
    <w:unhideWhenUsed/>
    <w:qFormat/>
    <w:uiPriority w:val="0"/>
    <w:pPr>
      <w:keepNext/>
      <w:keepLines/>
      <w:numPr>
        <w:ilvl w:val="1"/>
        <w:numId w:val="1"/>
      </w:numPr>
      <w:tabs>
        <w:tab w:val="left" w:pos="567"/>
      </w:tabs>
      <w:snapToGrid w:val="0"/>
      <w:outlineLvl w:val="1"/>
    </w:pPr>
    <w:rPr>
      <w:rFonts w:ascii="微软雅黑" w:hAnsi="微软雅黑" w:eastAsia="微软雅黑"/>
      <w:b/>
      <w:sz w:val="24"/>
    </w:rPr>
  </w:style>
  <w:style w:type="paragraph" w:styleId="5">
    <w:name w:val="heading 3"/>
    <w:basedOn w:val="1"/>
    <w:next w:val="3"/>
    <w:link w:val="42"/>
    <w:unhideWhenUsed/>
    <w:qFormat/>
    <w:uiPriority w:val="0"/>
    <w:pPr>
      <w:keepNext/>
      <w:keepLines/>
      <w:numPr>
        <w:ilvl w:val="2"/>
        <w:numId w:val="1"/>
      </w:numPr>
      <w:tabs>
        <w:tab w:val="left" w:pos="709"/>
      </w:tabs>
      <w:snapToGrid w:val="0"/>
      <w:jc w:val="left"/>
      <w:outlineLvl w:val="2"/>
    </w:pPr>
    <w:rPr>
      <w:rFonts w:ascii="微软雅黑" w:hAnsi="微软雅黑" w:eastAsia="微软雅黑"/>
      <w:b/>
      <w:sz w:val="24"/>
      <w:szCs w:val="24"/>
    </w:rPr>
  </w:style>
  <w:style w:type="paragraph" w:styleId="6">
    <w:name w:val="heading 4"/>
    <w:basedOn w:val="1"/>
    <w:next w:val="3"/>
    <w:link w:val="41"/>
    <w:unhideWhenUsed/>
    <w:qFormat/>
    <w:uiPriority w:val="0"/>
    <w:pPr>
      <w:keepNext/>
      <w:keepLines/>
      <w:numPr>
        <w:ilvl w:val="3"/>
        <w:numId w:val="1"/>
      </w:numPr>
      <w:tabs>
        <w:tab w:val="left" w:pos="851"/>
      </w:tabs>
      <w:spacing w:line="360" w:lineRule="auto"/>
      <w:ind w:firstLine="402"/>
      <w:outlineLvl w:val="3"/>
    </w:pPr>
    <w:rPr>
      <w:rFonts w:asciiTheme="majorEastAsia" w:hAnsiTheme="majorEastAsia" w:eastAsiaTheme="majorEastAsia"/>
      <w:b/>
      <w:szCs w:val="21"/>
    </w:rPr>
  </w:style>
  <w:style w:type="paragraph" w:styleId="7">
    <w:name w:val="heading 5"/>
    <w:basedOn w:val="1"/>
    <w:next w:val="1"/>
    <w:link w:val="43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402"/>
      <w:jc w:val="left"/>
      <w:outlineLvl w:val="4"/>
    </w:pPr>
  </w:style>
  <w:style w:type="paragraph" w:styleId="8">
    <w:name w:val="heading 6"/>
    <w:basedOn w:val="1"/>
    <w:next w:val="1"/>
    <w:link w:val="45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link w:val="44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pPr>
      <w:keepNext w:val="0"/>
      <w:keepLines w:val="0"/>
      <w:widowControl/>
      <w:suppressLineNumbers w:val="0"/>
      <w:snapToGrid w:val="0"/>
      <w:spacing w:before="0" w:beforeAutospacing="0" w:after="0" w:afterAutospacing="0"/>
      <w:ind w:left="0" w:right="0"/>
    </w:pPr>
    <w:rPr>
      <w:rFonts w:hint="default" w:ascii="Arial" w:hAnsi="Arial" w:cs="Arial"/>
      <w:color w:val="000000"/>
      <w:sz w:val="21"/>
      <w:szCs w:val="2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284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3">
    <w:name w:val="index 5"/>
    <w:basedOn w:val="1"/>
    <w:next w:val="1"/>
    <w:semiHidden/>
    <w:unhideWhenUsed/>
    <w:qFormat/>
    <w:uiPriority w:val="0"/>
    <w:pPr>
      <w:ind w:left="800" w:leftChars="800"/>
    </w:pPr>
  </w:style>
  <w:style w:type="paragraph" w:styleId="14">
    <w:name w:val="Document Map"/>
    <w:basedOn w:val="1"/>
    <w:link w:val="53"/>
    <w:qFormat/>
    <w:uiPriority w:val="0"/>
    <w:rPr>
      <w:rFonts w:ascii="宋体" w:eastAsia="宋体"/>
      <w:sz w:val="18"/>
      <w:szCs w:val="18"/>
    </w:rPr>
  </w:style>
  <w:style w:type="paragraph" w:styleId="15">
    <w:name w:val="annotation text"/>
    <w:basedOn w:val="1"/>
    <w:semiHidden/>
    <w:unhideWhenUsed/>
    <w:qFormat/>
    <w:uiPriority w:val="0"/>
    <w:pPr>
      <w:jc w:val="left"/>
    </w:pPr>
  </w:style>
  <w:style w:type="paragraph" w:styleId="16">
    <w:name w:val="Body Text"/>
    <w:basedOn w:val="1"/>
    <w:link w:val="40"/>
    <w:qFormat/>
    <w:uiPriority w:val="0"/>
    <w:pPr>
      <w:spacing w:after="120"/>
    </w:p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eastAsia="黑体"/>
      <w:sz w:val="20"/>
    </w:r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0">
    <w:name w:val="Balloon Text"/>
    <w:basedOn w:val="1"/>
    <w:link w:val="52"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3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Arial" w:hAnsi="Arial"/>
      <w:szCs w:val="21"/>
    </w:rPr>
  </w:style>
  <w:style w:type="paragraph" w:styleId="23">
    <w:name w:val="toc 1"/>
    <w:basedOn w:val="1"/>
    <w:next w:val="1"/>
    <w:qFormat/>
    <w:uiPriority w:val="39"/>
    <w:pPr>
      <w:jc w:val="left"/>
    </w:pPr>
    <w:rPr>
      <w:rFonts w:eastAsia="黑体"/>
      <w:caps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eastAsia="黑体"/>
    </w:rPr>
  </w:style>
  <w:style w:type="paragraph" w:styleId="2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6">
    <w:name w:val="toc 2"/>
    <w:basedOn w:val="1"/>
    <w:next w:val="1"/>
    <w:qFormat/>
    <w:uiPriority w:val="39"/>
    <w:pPr>
      <w:ind w:left="210"/>
      <w:jc w:val="left"/>
    </w:pPr>
    <w:rPr>
      <w:rFonts w:eastAsia="黑体"/>
      <w:smallCaps/>
      <w:sz w:val="20"/>
    </w:rPr>
  </w:style>
  <w:style w:type="paragraph" w:styleId="27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8">
    <w:name w:val="Body Text 2"/>
    <w:basedOn w:val="1"/>
    <w:qFormat/>
    <w:uiPriority w:val="0"/>
    <w:pPr>
      <w:jc w:val="center"/>
    </w:pPr>
    <w:rPr>
      <w:b/>
      <w:sz w:val="32"/>
      <w:szCs w:val="16"/>
    </w:rPr>
  </w:style>
  <w:style w:type="paragraph" w:styleId="2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Verdana" w:hAnsi="Verdana" w:cs="Verdana"/>
      <w:color w:val="505050"/>
      <w:kern w:val="0"/>
      <w:sz w:val="18"/>
      <w:szCs w:val="18"/>
    </w:rPr>
  </w:style>
  <w:style w:type="character" w:styleId="32">
    <w:name w:val="page number"/>
    <w:basedOn w:val="31"/>
    <w:qFormat/>
    <w:uiPriority w:val="0"/>
  </w:style>
  <w:style w:type="character" w:styleId="33">
    <w:name w:val="FollowedHyperlink"/>
    <w:basedOn w:val="31"/>
    <w:qFormat/>
    <w:uiPriority w:val="0"/>
    <w:rPr>
      <w:color w:val="800080"/>
      <w:u w:val="single"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annotation reference"/>
    <w:basedOn w:val="31"/>
    <w:semiHidden/>
    <w:unhideWhenUsed/>
    <w:qFormat/>
    <w:uiPriority w:val="0"/>
    <w:rPr>
      <w:sz w:val="21"/>
      <w:szCs w:val="21"/>
    </w:rPr>
  </w:style>
  <w:style w:type="paragraph" w:customStyle="1" w:styleId="36">
    <w:name w:val="列出段落1"/>
    <w:basedOn w:val="1"/>
    <w:qFormat/>
    <w:uiPriority w:val="34"/>
    <w:pPr>
      <w:ind w:firstLine="420" w:firstLineChars="200"/>
    </w:pPr>
  </w:style>
  <w:style w:type="paragraph" w:customStyle="1" w:styleId="37">
    <w:name w:val="列出段落2"/>
    <w:basedOn w:val="1"/>
    <w:qFormat/>
    <w:uiPriority w:val="34"/>
    <w:pPr>
      <w:ind w:firstLine="420" w:firstLineChars="200"/>
    </w:pPr>
  </w:style>
  <w:style w:type="paragraph" w:customStyle="1" w:styleId="38">
    <w:name w:val="_Style 18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9">
    <w:name w:val="页眉 Char"/>
    <w:link w:val="22"/>
    <w:qFormat/>
    <w:uiPriority w:val="99"/>
    <w:rPr>
      <w:rFonts w:ascii="Arial" w:hAnsi="Arial"/>
      <w:szCs w:val="21"/>
    </w:rPr>
  </w:style>
  <w:style w:type="character" w:customStyle="1" w:styleId="40">
    <w:name w:val="正文文本 Char"/>
    <w:link w:val="16"/>
    <w:qFormat/>
    <w:uiPriority w:val="0"/>
  </w:style>
  <w:style w:type="character" w:customStyle="1" w:styleId="41">
    <w:name w:val="标题 4 Char"/>
    <w:link w:val="6"/>
    <w:qFormat/>
    <w:uiPriority w:val="0"/>
    <w:rPr>
      <w:rFonts w:asciiTheme="majorEastAsia" w:hAnsiTheme="majorEastAsia" w:eastAsiaTheme="majorEastAsia" w:cstheme="minorBidi"/>
      <w:b/>
      <w:kern w:val="2"/>
      <w:sz w:val="21"/>
      <w:szCs w:val="21"/>
    </w:rPr>
  </w:style>
  <w:style w:type="character" w:customStyle="1" w:styleId="42">
    <w:name w:val="标题 3 Char"/>
    <w:link w:val="5"/>
    <w:qFormat/>
    <w:uiPriority w:val="0"/>
    <w:rPr>
      <w:rFonts w:ascii="微软雅黑" w:hAnsi="微软雅黑" w:eastAsia="微软雅黑" w:cstheme="minorBidi"/>
      <w:b/>
      <w:kern w:val="2"/>
      <w:sz w:val="24"/>
      <w:szCs w:val="24"/>
    </w:rPr>
  </w:style>
  <w:style w:type="character" w:customStyle="1" w:styleId="43">
    <w:name w:val="标题 5 Char"/>
    <w:link w:val="7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4">
    <w:name w:val="标题 7 Char"/>
    <w:link w:val="9"/>
    <w:qFormat/>
    <w:uiPriority w:val="0"/>
    <w:rPr>
      <w:rFonts w:asciiTheme="minorHAnsi" w:hAnsiTheme="minorHAnsi" w:eastAsiaTheme="minorEastAsia" w:cstheme="minorBidi"/>
      <w:b/>
      <w:kern w:val="2"/>
      <w:sz w:val="24"/>
      <w:szCs w:val="22"/>
    </w:rPr>
  </w:style>
  <w:style w:type="character" w:customStyle="1" w:styleId="45">
    <w:name w:val="标题 6 Char"/>
    <w:link w:val="8"/>
    <w:qFormat/>
    <w:uiPriority w:val="0"/>
    <w:rPr>
      <w:rFonts w:ascii="Arial" w:hAnsi="Arial" w:eastAsia="黑体" w:cstheme="minorBidi"/>
      <w:b/>
      <w:kern w:val="2"/>
      <w:sz w:val="24"/>
      <w:szCs w:val="22"/>
    </w:rPr>
  </w:style>
  <w:style w:type="character" w:customStyle="1" w:styleId="46">
    <w:name w:val="标题 1 Char"/>
    <w:link w:val="2"/>
    <w:qFormat/>
    <w:uiPriority w:val="0"/>
    <w:rPr>
      <w:rFonts w:asciiTheme="minorHAnsi" w:hAnsiTheme="minorHAnsi" w:eastAsiaTheme="minorEastAsia" w:cstheme="minorBidi"/>
      <w:b/>
      <w:kern w:val="44"/>
      <w:sz w:val="28"/>
      <w:szCs w:val="22"/>
    </w:rPr>
  </w:style>
  <w:style w:type="character" w:customStyle="1" w:styleId="47">
    <w:name w:val="标题 2 Char"/>
    <w:link w:val="4"/>
    <w:qFormat/>
    <w:uiPriority w:val="0"/>
    <w:rPr>
      <w:rFonts w:ascii="微软雅黑" w:hAnsi="微软雅黑" w:eastAsia="微软雅黑" w:cstheme="minorBidi"/>
      <w:b/>
      <w:kern w:val="2"/>
      <w:sz w:val="24"/>
      <w:szCs w:val="22"/>
    </w:rPr>
  </w:style>
  <w:style w:type="character" w:customStyle="1" w:styleId="48">
    <w:name w:val="未处理的提及1"/>
    <w:basedOn w:val="31"/>
    <w:unhideWhenUsed/>
    <w:qFormat/>
    <w:uiPriority w:val="99"/>
    <w:rPr>
      <w:color w:val="808080"/>
      <w:shd w:val="clear" w:color="auto" w:fill="E6E6E6"/>
    </w:rPr>
  </w:style>
  <w:style w:type="paragraph" w:styleId="49">
    <w:name w:val="List Paragraph"/>
    <w:basedOn w:val="1"/>
    <w:qFormat/>
    <w:uiPriority w:val="99"/>
    <w:pPr>
      <w:ind w:firstLine="420" w:firstLineChars="200"/>
    </w:pPr>
  </w:style>
  <w:style w:type="character" w:customStyle="1" w:styleId="50">
    <w:name w:val="Unresolved Mention"/>
    <w:basedOn w:val="31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51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5" w:themeColor="accent1" w:themeShade="BF"/>
      <w:kern w:val="0"/>
      <w:sz w:val="32"/>
      <w:szCs w:val="32"/>
    </w:rPr>
  </w:style>
  <w:style w:type="character" w:customStyle="1" w:styleId="52">
    <w:name w:val="批注框文本 Char"/>
    <w:basedOn w:val="31"/>
    <w:link w:val="2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53">
    <w:name w:val="文档结构图 Char"/>
    <w:basedOn w:val="31"/>
    <w:link w:val="14"/>
    <w:qFormat/>
    <w:uiPriority w:val="0"/>
    <w:rPr>
      <w:rFonts w:ascii="宋体" w:hAnsiTheme="minorHAnsi" w:cstheme="minorBidi"/>
      <w:kern w:val="2"/>
      <w:sz w:val="18"/>
      <w:szCs w:val="18"/>
    </w:rPr>
  </w:style>
  <w:style w:type="table" w:customStyle="1" w:styleId="5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0.png"/><Relationship Id="rId98" Type="http://schemas.openxmlformats.org/officeDocument/2006/relationships/image" Target="media/image79.png"/><Relationship Id="rId97" Type="http://schemas.openxmlformats.org/officeDocument/2006/relationships/image" Target="media/image78.png"/><Relationship Id="rId96" Type="http://schemas.openxmlformats.org/officeDocument/2006/relationships/image" Target="media/image77.png"/><Relationship Id="rId95" Type="http://schemas.openxmlformats.org/officeDocument/2006/relationships/image" Target="media/image76.png"/><Relationship Id="rId94" Type="http://schemas.openxmlformats.org/officeDocument/2006/relationships/image" Target="media/image75.png"/><Relationship Id="rId93" Type="http://schemas.openxmlformats.org/officeDocument/2006/relationships/image" Target="media/image74.png"/><Relationship Id="rId92" Type="http://schemas.openxmlformats.org/officeDocument/2006/relationships/image" Target="media/image73.png"/><Relationship Id="rId91" Type="http://schemas.openxmlformats.org/officeDocument/2006/relationships/image" Target="media/image72.png"/><Relationship Id="rId90" Type="http://schemas.openxmlformats.org/officeDocument/2006/relationships/image" Target="media/image71.png"/><Relationship Id="rId9" Type="http://schemas.openxmlformats.org/officeDocument/2006/relationships/header" Target="header4.xml"/><Relationship Id="rId89" Type="http://schemas.openxmlformats.org/officeDocument/2006/relationships/image" Target="media/image70.png"/><Relationship Id="rId88" Type="http://schemas.openxmlformats.org/officeDocument/2006/relationships/image" Target="media/image69.png"/><Relationship Id="rId87" Type="http://schemas.openxmlformats.org/officeDocument/2006/relationships/image" Target="media/image68.png"/><Relationship Id="rId86" Type="http://schemas.openxmlformats.org/officeDocument/2006/relationships/image" Target="media/image67.png"/><Relationship Id="rId85" Type="http://schemas.openxmlformats.org/officeDocument/2006/relationships/image" Target="media/image66.png"/><Relationship Id="rId84" Type="http://schemas.openxmlformats.org/officeDocument/2006/relationships/image" Target="media/image65.png"/><Relationship Id="rId83" Type="http://schemas.openxmlformats.org/officeDocument/2006/relationships/image" Target="media/image64.jpeg"/><Relationship Id="rId82" Type="http://schemas.openxmlformats.org/officeDocument/2006/relationships/image" Target="media/image63.jpeg"/><Relationship Id="rId81" Type="http://schemas.openxmlformats.org/officeDocument/2006/relationships/image" Target="media/image62.jpeg"/><Relationship Id="rId80" Type="http://schemas.openxmlformats.org/officeDocument/2006/relationships/image" Target="media/image61.png"/><Relationship Id="rId8" Type="http://schemas.openxmlformats.org/officeDocument/2006/relationships/footer" Target="footer3.xml"/><Relationship Id="rId79" Type="http://schemas.openxmlformats.org/officeDocument/2006/relationships/image" Target="media/image60.jpeg"/><Relationship Id="rId78" Type="http://schemas.openxmlformats.org/officeDocument/2006/relationships/image" Target="media/image59.jpeg"/><Relationship Id="rId77" Type="http://schemas.openxmlformats.org/officeDocument/2006/relationships/image" Target="media/image58.jpeg"/><Relationship Id="rId76" Type="http://schemas.openxmlformats.org/officeDocument/2006/relationships/image" Target="media/image57.jpeg"/><Relationship Id="rId75" Type="http://schemas.openxmlformats.org/officeDocument/2006/relationships/image" Target="media/image56.jpeg"/><Relationship Id="rId74" Type="http://schemas.openxmlformats.org/officeDocument/2006/relationships/image" Target="media/image55.jpeg"/><Relationship Id="rId73" Type="http://schemas.openxmlformats.org/officeDocument/2006/relationships/image" Target="media/image54.png"/><Relationship Id="rId72" Type="http://schemas.openxmlformats.org/officeDocument/2006/relationships/image" Target="media/image53.jpeg"/><Relationship Id="rId71" Type="http://schemas.openxmlformats.org/officeDocument/2006/relationships/image" Target="media/image52.png"/><Relationship Id="rId70" Type="http://schemas.openxmlformats.org/officeDocument/2006/relationships/image" Target="media/image51.png"/><Relationship Id="rId7" Type="http://schemas.openxmlformats.org/officeDocument/2006/relationships/footer" Target="footer2.xml"/><Relationship Id="rId69" Type="http://schemas.openxmlformats.org/officeDocument/2006/relationships/image" Target="media/image50.png"/><Relationship Id="rId68" Type="http://schemas.openxmlformats.org/officeDocument/2006/relationships/image" Target="media/image49.png"/><Relationship Id="rId67" Type="http://schemas.openxmlformats.org/officeDocument/2006/relationships/image" Target="media/image48.png"/><Relationship Id="rId66" Type="http://schemas.openxmlformats.org/officeDocument/2006/relationships/image" Target="media/image47.png"/><Relationship Id="rId65" Type="http://schemas.openxmlformats.org/officeDocument/2006/relationships/image" Target="media/image46.png"/><Relationship Id="rId64" Type="http://schemas.openxmlformats.org/officeDocument/2006/relationships/image" Target="media/image45.png"/><Relationship Id="rId63" Type="http://schemas.openxmlformats.org/officeDocument/2006/relationships/image" Target="media/image44.jpeg"/><Relationship Id="rId62" Type="http://schemas.openxmlformats.org/officeDocument/2006/relationships/image" Target="media/image43.jpe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footer" Target="footer1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jpeg"/><Relationship Id="rId55" Type="http://schemas.openxmlformats.org/officeDocument/2006/relationships/image" Target="media/image36.jpeg"/><Relationship Id="rId54" Type="http://schemas.openxmlformats.org/officeDocument/2006/relationships/image" Target="media/image35.png"/><Relationship Id="rId53" Type="http://schemas.openxmlformats.org/officeDocument/2006/relationships/image" Target="media/image34.jpe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header" Target="header3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header" Target="header2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header" Target="header1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11.xml"/><Relationship Id="rId175" Type="http://schemas.openxmlformats.org/officeDocument/2006/relationships/fontTable" Target="fontTable.xml"/><Relationship Id="rId174" Type="http://schemas.openxmlformats.org/officeDocument/2006/relationships/numbering" Target="numbering.xml"/><Relationship Id="rId173" Type="http://schemas.openxmlformats.org/officeDocument/2006/relationships/customXml" Target="../customXml/item1.xml"/><Relationship Id="rId172" Type="http://schemas.openxmlformats.org/officeDocument/2006/relationships/image" Target="media/image153.png"/><Relationship Id="rId171" Type="http://schemas.openxmlformats.org/officeDocument/2006/relationships/image" Target="media/image152.png"/><Relationship Id="rId170" Type="http://schemas.openxmlformats.org/officeDocument/2006/relationships/image" Target="media/image151.png"/><Relationship Id="rId17" Type="http://schemas.openxmlformats.org/officeDocument/2006/relationships/footer" Target="footer10.xml"/><Relationship Id="rId169" Type="http://schemas.openxmlformats.org/officeDocument/2006/relationships/image" Target="media/image150.png"/><Relationship Id="rId168" Type="http://schemas.openxmlformats.org/officeDocument/2006/relationships/image" Target="media/image149.png"/><Relationship Id="rId167" Type="http://schemas.openxmlformats.org/officeDocument/2006/relationships/image" Target="media/image148.png"/><Relationship Id="rId166" Type="http://schemas.openxmlformats.org/officeDocument/2006/relationships/image" Target="media/image147.png"/><Relationship Id="rId165" Type="http://schemas.openxmlformats.org/officeDocument/2006/relationships/image" Target="media/image146.png"/><Relationship Id="rId164" Type="http://schemas.openxmlformats.org/officeDocument/2006/relationships/image" Target="media/image145.png"/><Relationship Id="rId163" Type="http://schemas.openxmlformats.org/officeDocument/2006/relationships/image" Target="media/image144.png"/><Relationship Id="rId162" Type="http://schemas.openxmlformats.org/officeDocument/2006/relationships/image" Target="media/image143.png"/><Relationship Id="rId161" Type="http://schemas.openxmlformats.org/officeDocument/2006/relationships/image" Target="media/image142.png"/><Relationship Id="rId160" Type="http://schemas.openxmlformats.org/officeDocument/2006/relationships/image" Target="media/image141.png"/><Relationship Id="rId16" Type="http://schemas.openxmlformats.org/officeDocument/2006/relationships/footer" Target="footer9.xml"/><Relationship Id="rId159" Type="http://schemas.openxmlformats.org/officeDocument/2006/relationships/image" Target="media/image140.png"/><Relationship Id="rId158" Type="http://schemas.openxmlformats.org/officeDocument/2006/relationships/image" Target="media/image139.png"/><Relationship Id="rId157" Type="http://schemas.openxmlformats.org/officeDocument/2006/relationships/image" Target="media/image138.png"/><Relationship Id="rId156" Type="http://schemas.openxmlformats.org/officeDocument/2006/relationships/image" Target="media/image137.png"/><Relationship Id="rId155" Type="http://schemas.openxmlformats.org/officeDocument/2006/relationships/image" Target="media/image136.png"/><Relationship Id="rId154" Type="http://schemas.openxmlformats.org/officeDocument/2006/relationships/image" Target="media/image135.png"/><Relationship Id="rId153" Type="http://schemas.openxmlformats.org/officeDocument/2006/relationships/image" Target="media/image134.png"/><Relationship Id="rId152" Type="http://schemas.openxmlformats.org/officeDocument/2006/relationships/image" Target="media/image133.png"/><Relationship Id="rId151" Type="http://schemas.openxmlformats.org/officeDocument/2006/relationships/image" Target="media/image132.png"/><Relationship Id="rId150" Type="http://schemas.openxmlformats.org/officeDocument/2006/relationships/image" Target="media/image131.png"/><Relationship Id="rId15" Type="http://schemas.openxmlformats.org/officeDocument/2006/relationships/footer" Target="footer8.xml"/><Relationship Id="rId149" Type="http://schemas.openxmlformats.org/officeDocument/2006/relationships/image" Target="media/image130.png"/><Relationship Id="rId148" Type="http://schemas.openxmlformats.org/officeDocument/2006/relationships/image" Target="media/image129.png"/><Relationship Id="rId147" Type="http://schemas.openxmlformats.org/officeDocument/2006/relationships/image" Target="media/image128.png"/><Relationship Id="rId146" Type="http://schemas.openxmlformats.org/officeDocument/2006/relationships/image" Target="media/image127.png"/><Relationship Id="rId145" Type="http://schemas.openxmlformats.org/officeDocument/2006/relationships/image" Target="media/image126.png"/><Relationship Id="rId144" Type="http://schemas.openxmlformats.org/officeDocument/2006/relationships/image" Target="media/image125.png"/><Relationship Id="rId143" Type="http://schemas.openxmlformats.org/officeDocument/2006/relationships/image" Target="media/image124.png"/><Relationship Id="rId142" Type="http://schemas.openxmlformats.org/officeDocument/2006/relationships/image" Target="media/image123.png"/><Relationship Id="rId141" Type="http://schemas.openxmlformats.org/officeDocument/2006/relationships/image" Target="media/image122.png"/><Relationship Id="rId140" Type="http://schemas.openxmlformats.org/officeDocument/2006/relationships/image" Target="media/image121.png"/><Relationship Id="rId14" Type="http://schemas.openxmlformats.org/officeDocument/2006/relationships/footer" Target="footer7.xml"/><Relationship Id="rId139" Type="http://schemas.openxmlformats.org/officeDocument/2006/relationships/image" Target="media/image120.png"/><Relationship Id="rId138" Type="http://schemas.openxmlformats.org/officeDocument/2006/relationships/image" Target="media/image119.png"/><Relationship Id="rId137" Type="http://schemas.openxmlformats.org/officeDocument/2006/relationships/image" Target="media/image118.png"/><Relationship Id="rId136" Type="http://schemas.openxmlformats.org/officeDocument/2006/relationships/image" Target="media/image117.png"/><Relationship Id="rId135" Type="http://schemas.openxmlformats.org/officeDocument/2006/relationships/image" Target="media/image116.png"/><Relationship Id="rId134" Type="http://schemas.openxmlformats.org/officeDocument/2006/relationships/image" Target="media/image115.png"/><Relationship Id="rId133" Type="http://schemas.openxmlformats.org/officeDocument/2006/relationships/image" Target="media/image114.png"/><Relationship Id="rId132" Type="http://schemas.openxmlformats.org/officeDocument/2006/relationships/image" Target="media/image113.png"/><Relationship Id="rId131" Type="http://schemas.openxmlformats.org/officeDocument/2006/relationships/image" Target="media/image112.png"/><Relationship Id="rId130" Type="http://schemas.openxmlformats.org/officeDocument/2006/relationships/image" Target="media/image111.png"/><Relationship Id="rId13" Type="http://schemas.openxmlformats.org/officeDocument/2006/relationships/footer" Target="footer6.xml"/><Relationship Id="rId129" Type="http://schemas.openxmlformats.org/officeDocument/2006/relationships/image" Target="media/image110.jpeg"/><Relationship Id="rId128" Type="http://schemas.openxmlformats.org/officeDocument/2006/relationships/image" Target="media/image109.jpeg"/><Relationship Id="rId127" Type="http://schemas.openxmlformats.org/officeDocument/2006/relationships/image" Target="media/image108.jpeg"/><Relationship Id="rId126" Type="http://schemas.openxmlformats.org/officeDocument/2006/relationships/image" Target="media/image107.jpeg"/><Relationship Id="rId125" Type="http://schemas.openxmlformats.org/officeDocument/2006/relationships/image" Target="media/image106.jpeg"/><Relationship Id="rId124" Type="http://schemas.openxmlformats.org/officeDocument/2006/relationships/image" Target="media/image105.jpeg"/><Relationship Id="rId123" Type="http://schemas.openxmlformats.org/officeDocument/2006/relationships/image" Target="media/image104.jpeg"/><Relationship Id="rId122" Type="http://schemas.openxmlformats.org/officeDocument/2006/relationships/image" Target="media/image103.jpeg"/><Relationship Id="rId121" Type="http://schemas.openxmlformats.org/officeDocument/2006/relationships/image" Target="media/image102.jpeg"/><Relationship Id="rId120" Type="http://schemas.openxmlformats.org/officeDocument/2006/relationships/image" Target="media/image101.jpeg"/><Relationship Id="rId12" Type="http://schemas.openxmlformats.org/officeDocument/2006/relationships/footer" Target="footer5.xml"/><Relationship Id="rId119" Type="http://schemas.openxmlformats.org/officeDocument/2006/relationships/image" Target="media/image100.jpeg"/><Relationship Id="rId118" Type="http://schemas.openxmlformats.org/officeDocument/2006/relationships/image" Target="media/image99.jpeg"/><Relationship Id="rId117" Type="http://schemas.openxmlformats.org/officeDocument/2006/relationships/image" Target="media/image98.jpeg"/><Relationship Id="rId116" Type="http://schemas.openxmlformats.org/officeDocument/2006/relationships/image" Target="media/image97.jpeg"/><Relationship Id="rId115" Type="http://schemas.openxmlformats.org/officeDocument/2006/relationships/image" Target="media/image96.png"/><Relationship Id="rId114" Type="http://schemas.openxmlformats.org/officeDocument/2006/relationships/image" Target="media/image95.jpeg"/><Relationship Id="rId113" Type="http://schemas.openxmlformats.org/officeDocument/2006/relationships/image" Target="media/image94.jpeg"/><Relationship Id="rId112" Type="http://schemas.openxmlformats.org/officeDocument/2006/relationships/image" Target="media/image93.jpeg"/><Relationship Id="rId111" Type="http://schemas.openxmlformats.org/officeDocument/2006/relationships/image" Target="media/image92.jpeg"/><Relationship Id="rId110" Type="http://schemas.openxmlformats.org/officeDocument/2006/relationships/image" Target="media/image91.jpeg"/><Relationship Id="rId11" Type="http://schemas.openxmlformats.org/officeDocument/2006/relationships/header" Target="header5.xml"/><Relationship Id="rId109" Type="http://schemas.openxmlformats.org/officeDocument/2006/relationships/image" Target="media/image90.jpeg"/><Relationship Id="rId108" Type="http://schemas.openxmlformats.org/officeDocument/2006/relationships/image" Target="media/image89.jpeg"/><Relationship Id="rId107" Type="http://schemas.openxmlformats.org/officeDocument/2006/relationships/image" Target="media/image88.jpeg"/><Relationship Id="rId106" Type="http://schemas.openxmlformats.org/officeDocument/2006/relationships/image" Target="media/image87.jpeg"/><Relationship Id="rId105" Type="http://schemas.openxmlformats.org/officeDocument/2006/relationships/image" Target="media/image86.jpeg"/><Relationship Id="rId104" Type="http://schemas.openxmlformats.org/officeDocument/2006/relationships/image" Target="media/image85.jpeg"/><Relationship Id="rId103" Type="http://schemas.openxmlformats.org/officeDocument/2006/relationships/image" Target="media/image84.png"/><Relationship Id="rId102" Type="http://schemas.openxmlformats.org/officeDocument/2006/relationships/image" Target="media/image83.jpeg"/><Relationship Id="rId101" Type="http://schemas.openxmlformats.org/officeDocument/2006/relationships/image" Target="media/image82.png"/><Relationship Id="rId100" Type="http://schemas.openxmlformats.org/officeDocument/2006/relationships/image" Target="media/image81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3074"/>
    <customShpInfo spid="_x0000_s3078" textRotate="1"/>
    <customShpInfo spid="_x0000_s3079" textRotate="1"/>
    <customShpInfo spid="_x0000_s3081"/>
    <customShpInfo spid="_x0000_s3082"/>
    <customShpInfo spid="_x0000_s3080" textRotate="1"/>
    <customShpInfo spid="_x0000_s2051"/>
    <customShpInfo spid="_x0000_s2052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52</Pages>
  <Words>7242</Words>
  <Characters>7620</Characters>
  <Lines>129</Lines>
  <Paragraphs>36</Paragraphs>
  <TotalTime>0</TotalTime>
  <ScaleCrop>false</ScaleCrop>
  <LinksUpToDate>false</LinksUpToDate>
  <CharactersWithSpaces>8127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2017-10-10T02:19:00Z</dcterms:created>
  <dc:creator>zdx19930903</dc:creator>
  <cp:lastModifiedBy>-  Soulexplorer.</cp:lastModifiedBy>
  <dcterms:modified xsi:type="dcterms:W3CDTF">2022-06-30T07:43:25Z</dcterms:modified>
  <cp:revision>1194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FB456E347A8B12E375B5BA62082AF1EC</vt:lpwstr>
  </property>
</Properties>
</file>