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2EEF" w14:textId="77777777" w:rsidR="00DB0795" w:rsidRDefault="00000000">
      <w:pPr>
        <w:pStyle w:val="ac"/>
        <w:jc w:val="center"/>
        <w:rPr>
          <w:rFonts w:ascii="Arial" w:hAnsi="Arial"/>
          <w:sz w:val="8"/>
          <w:szCs w:val="18"/>
        </w:rPr>
      </w:pPr>
      <w:r>
        <w:rPr>
          <w:rFonts w:hint="eastAsia"/>
          <w:sz w:val="36"/>
        </w:rPr>
        <w:t>系统启动操作指南</w:t>
      </w:r>
    </w:p>
    <w:p w14:paraId="69076DA0" w14:textId="77777777" w:rsidR="00DB0795" w:rsidRDefault="00DB0795">
      <w:pPr>
        <w:rPr>
          <w:snapToGrid/>
        </w:rPr>
      </w:pPr>
    </w:p>
    <w:p w14:paraId="5D05750E" w14:textId="76EC569B" w:rsidR="00DB0795" w:rsidRDefault="00000000">
      <w:pPr>
        <w:rPr>
          <w:snapToGrid/>
        </w:rPr>
      </w:pPr>
      <w:r>
        <w:rPr>
          <w:rFonts w:ascii="宋体" w:hAnsi="宋体" w:cs="宋体" w:hint="eastAsia"/>
          <w:sz w:val="24"/>
          <w:szCs w:val="24"/>
        </w:rPr>
        <w:t>欢迎您使用【</w:t>
      </w:r>
      <w:r w:rsidR="008C6CA6">
        <w:rPr>
          <w:rFonts w:ascii="宋体" w:hAnsi="宋体" w:cs="宋体" w:hint="eastAsia"/>
          <w:sz w:val="24"/>
          <w:szCs w:val="24"/>
        </w:rPr>
        <w:t>智能地磅平台</w:t>
      </w:r>
      <w:r>
        <w:rPr>
          <w:rFonts w:ascii="宋体" w:hAnsi="宋体" w:cs="宋体" w:hint="eastAsia"/>
          <w:sz w:val="24"/>
          <w:szCs w:val="24"/>
        </w:rPr>
        <w:t>】，以下为本服务启动操作指南。</w:t>
      </w:r>
      <w:r>
        <w:rPr>
          <w:snapToGrid/>
        </w:rPr>
        <w:t xml:space="preserve"> </w:t>
      </w:r>
    </w:p>
    <w:p w14:paraId="35688370" w14:textId="77777777" w:rsidR="00DB0795" w:rsidRDefault="00DB0795">
      <w:pPr>
        <w:rPr>
          <w:snapToGrid/>
        </w:rPr>
      </w:pPr>
    </w:p>
    <w:p w14:paraId="05872201" w14:textId="109AF6E5" w:rsidR="00DB0795" w:rsidRDefault="00000000">
      <w:pPr>
        <w:rPr>
          <w:snapToGrid/>
        </w:rPr>
      </w:pPr>
      <w:r>
        <w:rPr>
          <w:rFonts w:hint="eastAsia"/>
          <w:snapToGrid/>
        </w:rPr>
        <w:t>需开放</w:t>
      </w:r>
      <w:r w:rsidR="004B72EF">
        <w:rPr>
          <w:rFonts w:ascii="宋体" w:hAnsi="宋体" w:cs="宋体"/>
          <w:sz w:val="24"/>
          <w:szCs w:val="24"/>
        </w:rPr>
        <w:t>8090</w:t>
      </w:r>
      <w:r>
        <w:rPr>
          <w:rFonts w:ascii="宋体" w:hAnsi="宋体" w:cs="宋体" w:hint="eastAsia"/>
          <w:sz w:val="24"/>
          <w:szCs w:val="24"/>
        </w:rPr>
        <w:t>端口</w:t>
      </w:r>
    </w:p>
    <w:p w14:paraId="2C302A53" w14:textId="77777777" w:rsidR="00DB0795" w:rsidRDefault="0000000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系统启动</w:t>
      </w:r>
      <w:r>
        <w:rPr>
          <w:rFonts w:ascii="宋体" w:hAnsi="宋体" w:cs="宋体" w:hint="eastAsia"/>
          <w:sz w:val="24"/>
          <w:szCs w:val="24"/>
        </w:rPr>
        <w:t>步骤</w:t>
      </w:r>
    </w:p>
    <w:p w14:paraId="6C91779F" w14:textId="46F4DC17" w:rsidR="004466BD" w:rsidRDefault="00DB1047" w:rsidP="004466BD">
      <w:pPr>
        <w:numPr>
          <w:ilvl w:val="0"/>
          <w:numId w:val="3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启动</w:t>
      </w:r>
      <w:r w:rsidRPr="00107343">
        <w:t>memcached</w:t>
      </w:r>
      <w:r>
        <w:rPr>
          <w:rFonts w:ascii="宋体" w:hAnsi="宋体" w:cs="宋体" w:hint="eastAsia"/>
          <w:sz w:val="24"/>
          <w:szCs w:val="24"/>
        </w:rPr>
        <w:t xml:space="preserve">服务； </w:t>
      </w:r>
      <w:r w:rsidR="00CB1D89">
        <w:rPr>
          <w:rFonts w:ascii="宋体" w:hAnsi="宋体" w:cs="宋体" w:hint="eastAsia"/>
          <w:sz w:val="24"/>
          <w:szCs w:val="24"/>
        </w:rPr>
        <w:t>执行命令：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336B63" w14:paraId="1AD1A2FA" w14:textId="77777777" w:rsidTr="00C81A95">
        <w:tc>
          <w:tcPr>
            <w:tcW w:w="8522" w:type="dxa"/>
          </w:tcPr>
          <w:p w14:paraId="7CC0BEA6" w14:textId="77777777" w:rsidR="00336B63" w:rsidRPr="00EB775E" w:rsidRDefault="00336B63" w:rsidP="00336B63">
            <w:pPr>
              <w:pStyle w:val="afa"/>
              <w:ind w:left="120" w:firstLineChars="0" w:firstLine="0"/>
              <w:rPr>
                <w:rFonts w:ascii="宋体" w:hAnsi="宋体" w:cs="宋体" w:hint="eastAsia"/>
                <w:sz w:val="24"/>
                <w:szCs w:val="24"/>
              </w:rPr>
            </w:pPr>
            <w:r w:rsidRPr="00EB775E">
              <w:rPr>
                <w:rFonts w:ascii="宋体" w:hAnsi="宋体" w:cs="宋体"/>
                <w:sz w:val="24"/>
                <w:szCs w:val="24"/>
              </w:rPr>
              <w:t>/usr/memcache/bin/memcached -d -l 127.0.0.1 -p 40200-m 128 -u root</w:t>
            </w:r>
          </w:p>
          <w:p w14:paraId="095EF45F" w14:textId="77777777" w:rsidR="00336B63" w:rsidRPr="00336B63" w:rsidRDefault="00336B63" w:rsidP="00336B63">
            <w:pPr>
              <w:pStyle w:val="afa"/>
              <w:widowControl/>
              <w:spacing w:line="26" w:lineRule="atLeast"/>
              <w:ind w:left="120" w:firstLineChars="0" w:firstLine="0"/>
              <w:rPr>
                <w:rFonts w:hint="eastAsia"/>
                <w:color w:val="000000"/>
              </w:rPr>
            </w:pPr>
          </w:p>
        </w:tc>
      </w:tr>
    </w:tbl>
    <w:p w14:paraId="776608B7" w14:textId="77777777" w:rsidR="00336B63" w:rsidRDefault="00336B63" w:rsidP="00336B63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执行结果如下图所示：</w:t>
      </w:r>
    </w:p>
    <w:p w14:paraId="39A6C697" w14:textId="11580F7C" w:rsidR="00DB1047" w:rsidRDefault="009518C4" w:rsidP="00DB1047">
      <w:pPr>
        <w:rPr>
          <w:rFonts w:ascii="宋体" w:hAnsi="宋体" w:cs="宋体" w:hint="eastAsia"/>
          <w:sz w:val="24"/>
          <w:szCs w:val="24"/>
        </w:rPr>
      </w:pPr>
      <w:r>
        <w:rPr>
          <w:noProof/>
          <w:snapToGrid/>
        </w:rPr>
        <w:drawing>
          <wp:inline distT="0" distB="0" distL="0" distR="0" wp14:anchorId="173FD480" wp14:editId="2A9BE7CF">
            <wp:extent cx="5274310" cy="7004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D7391" w14:textId="2BE92DB1" w:rsidR="00DB0795" w:rsidRDefault="002E7C2A">
      <w:pPr>
        <w:numPr>
          <w:ilvl w:val="0"/>
          <w:numId w:val="3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启动t</w:t>
      </w:r>
      <w:r>
        <w:rPr>
          <w:rFonts w:ascii="宋体" w:hAnsi="宋体" w:cs="宋体"/>
          <w:sz w:val="24"/>
          <w:szCs w:val="24"/>
        </w:rPr>
        <w:t>omcat</w:t>
      </w:r>
      <w:r>
        <w:rPr>
          <w:rFonts w:ascii="宋体" w:hAnsi="宋体" w:cs="宋体" w:hint="eastAsia"/>
          <w:sz w:val="24"/>
          <w:szCs w:val="24"/>
        </w:rPr>
        <w:t>服务器</w:t>
      </w:r>
      <w:r w:rsidR="00C50CA7">
        <w:rPr>
          <w:rFonts w:ascii="宋体" w:hAnsi="宋体" w:cs="宋体" w:hint="eastAsia"/>
          <w:sz w:val="24"/>
          <w:szCs w:val="24"/>
        </w:rPr>
        <w:t>，执行命令，进入服务目录：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E0E90" w14:paraId="290A4D41" w14:textId="77777777" w:rsidTr="00C81A95">
        <w:tc>
          <w:tcPr>
            <w:tcW w:w="8522" w:type="dxa"/>
          </w:tcPr>
          <w:p w14:paraId="4650E913" w14:textId="537186CA" w:rsidR="000E0E90" w:rsidRPr="00EB775E" w:rsidRDefault="00440F75" w:rsidP="00C81A95">
            <w:pPr>
              <w:widowControl/>
              <w:spacing w:line="26" w:lineRule="atLeast"/>
              <w:rPr>
                <w:rFonts w:hint="eastAsia"/>
                <w:color w:val="000000"/>
              </w:rPr>
            </w:pPr>
            <w:r>
              <w:rPr>
                <w:rFonts w:ascii="宋体" w:hAnsi="宋体" w:cs="宋体"/>
                <w:sz w:val="24"/>
                <w:szCs w:val="24"/>
              </w:rPr>
              <w:t>c</w:t>
            </w:r>
            <w:r w:rsidR="00806B55">
              <w:rPr>
                <w:rFonts w:ascii="宋体" w:hAnsi="宋体" w:cs="宋体"/>
                <w:sz w:val="24"/>
                <w:szCs w:val="24"/>
              </w:rPr>
              <w:t xml:space="preserve">d </w:t>
            </w:r>
            <w:r w:rsidR="00BD58A0" w:rsidRPr="00BD58A0">
              <w:rPr>
                <w:rFonts w:ascii="宋体" w:hAnsi="宋体" w:cs="宋体"/>
                <w:sz w:val="24"/>
                <w:szCs w:val="24"/>
              </w:rPr>
              <w:t>/home/weigh/web/brzl_weigh_linux/tomcat8/bin</w:t>
            </w:r>
            <w:r w:rsidR="00BD58A0" w:rsidRPr="00BD58A0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</w:tr>
    </w:tbl>
    <w:p w14:paraId="2B8ABA57" w14:textId="6175C5AF" w:rsidR="00C50CA7" w:rsidRDefault="00F66513" w:rsidP="000E0E90">
      <w:p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执行启动命令：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9E1601" w14:paraId="27E94D40" w14:textId="77777777" w:rsidTr="00FB2DBF">
        <w:tc>
          <w:tcPr>
            <w:tcW w:w="8522" w:type="dxa"/>
          </w:tcPr>
          <w:p w14:paraId="5E240BE6" w14:textId="39773C46" w:rsidR="009E1601" w:rsidRPr="00EB775E" w:rsidRDefault="001B0CE8" w:rsidP="00C81A95">
            <w:pPr>
              <w:widowControl/>
              <w:spacing w:line="26" w:lineRule="atLeast"/>
              <w:rPr>
                <w:rFonts w:hint="eastAsia"/>
                <w:color w:val="000000"/>
              </w:rPr>
            </w:pPr>
            <w:r w:rsidRPr="001B0CE8">
              <w:rPr>
                <w:rFonts w:ascii="宋体" w:hAnsi="宋体" w:cs="宋体"/>
                <w:sz w:val="24"/>
                <w:szCs w:val="24"/>
              </w:rPr>
              <w:t>./startup.sh</w:t>
            </w:r>
          </w:p>
        </w:tc>
      </w:tr>
    </w:tbl>
    <w:p w14:paraId="0B37639F" w14:textId="77777777" w:rsidR="00FB2DBF" w:rsidRDefault="00FB2DBF" w:rsidP="00FB2DBF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执行结果如下图所示：</w:t>
      </w:r>
    </w:p>
    <w:p w14:paraId="5D1F4A5C" w14:textId="1FC6F891" w:rsidR="00DB0795" w:rsidRDefault="001527E7" w:rsidP="001527E7">
      <w:pPr>
        <w:rPr>
          <w:rFonts w:ascii="宋体" w:hAnsi="宋体" w:cs="宋体" w:hint="eastAsia"/>
          <w:sz w:val="24"/>
          <w:szCs w:val="24"/>
        </w:rPr>
      </w:pPr>
      <w:r>
        <w:rPr>
          <w:noProof/>
          <w:snapToGrid/>
        </w:rPr>
        <w:drawing>
          <wp:inline distT="0" distB="0" distL="0" distR="0" wp14:anchorId="748EE89C" wp14:editId="00EB790B">
            <wp:extent cx="5274310" cy="153225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4A5EF" w14:textId="6121778C" w:rsidR="00DB0795" w:rsidRDefault="00000000">
      <w:pPr>
        <w:numPr>
          <w:ilvl w:val="0"/>
          <w:numId w:val="3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系统访问地址：</w:t>
      </w:r>
      <w:r w:rsidR="003F008D" w:rsidRPr="003F008D">
        <w:rPr>
          <w:rFonts w:ascii="宋体" w:hAnsi="宋体" w:cs="宋体"/>
          <w:sz w:val="24"/>
          <w:szCs w:val="24"/>
        </w:rPr>
        <w:t>http://121.36.100.69:8090/zhgd/base/login.html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5A0E74A0" w14:textId="611646C2" w:rsidR="00DB0795" w:rsidRDefault="00000000">
      <w:pPr>
        <w:numPr>
          <w:ilvl w:val="0"/>
          <w:numId w:val="3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管理员账号：admin/</w:t>
      </w:r>
      <w:r w:rsidR="00CE2E59">
        <w:rPr>
          <w:rFonts w:ascii="宋体" w:hAnsi="宋体" w:cs="宋体"/>
          <w:sz w:val="24"/>
          <w:szCs w:val="24"/>
        </w:rPr>
        <w:t>123456</w:t>
      </w:r>
    </w:p>
    <w:p w14:paraId="779CFDCE" w14:textId="77777777" w:rsidR="00DB0795" w:rsidRDefault="00000000">
      <w:pPr>
        <w:numPr>
          <w:ilvl w:val="0"/>
          <w:numId w:val="3"/>
        </w:numPr>
        <w:rPr>
          <w:snapToGrid/>
        </w:rPr>
      </w:pPr>
      <w:r>
        <w:rPr>
          <w:rFonts w:ascii="宋体" w:hAnsi="宋体" w:cs="宋体"/>
          <w:sz w:val="24"/>
          <w:szCs w:val="24"/>
        </w:rPr>
        <w:t>系统后台操作顺序：系统使用前需先使用管理员账号登陆后台具体操作详见</w:t>
      </w:r>
      <w:r>
        <w:rPr>
          <w:rFonts w:ascii="宋体" w:hAnsi="宋体" w:cs="宋体" w:hint="eastAsia"/>
          <w:sz w:val="24"/>
          <w:szCs w:val="24"/>
        </w:rPr>
        <w:t>用户操作手册</w:t>
      </w:r>
      <w:r>
        <w:rPr>
          <w:rFonts w:ascii="宋体" w:hAnsi="宋体" w:cs="宋体"/>
          <w:sz w:val="24"/>
          <w:szCs w:val="24"/>
        </w:rPr>
        <w:t>。</w:t>
      </w:r>
    </w:p>
    <w:sectPr w:rsidR="00DB0795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4E0A5" w14:textId="77777777" w:rsidR="00240920" w:rsidRDefault="00240920">
      <w:pPr>
        <w:spacing w:line="240" w:lineRule="auto"/>
      </w:pPr>
      <w:r>
        <w:separator/>
      </w:r>
    </w:p>
  </w:endnote>
  <w:endnote w:type="continuationSeparator" w:id="0">
    <w:p w14:paraId="0FC4BE65" w14:textId="77777777" w:rsidR="00240920" w:rsidRDefault="002409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218BA" w14:textId="77777777" w:rsidR="00DB0795" w:rsidRDefault="00DB0795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65445" w14:textId="77777777" w:rsidR="00DB0795" w:rsidRDefault="00DB0795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A0CA4" w14:textId="77777777" w:rsidR="00240920" w:rsidRDefault="00240920">
      <w:r>
        <w:separator/>
      </w:r>
    </w:p>
  </w:footnote>
  <w:footnote w:type="continuationSeparator" w:id="0">
    <w:p w14:paraId="23230B0E" w14:textId="77777777" w:rsidR="00240920" w:rsidRDefault="00240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D5CC" w14:textId="77777777" w:rsidR="00DB0795" w:rsidRDefault="00DB0795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E3321" w14:textId="77777777" w:rsidR="00DB0795" w:rsidRDefault="00DB0795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E570A"/>
    <w:multiLevelType w:val="multilevel"/>
    <w:tmpl w:val="42FE570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" w15:restartNumberingAfterBreak="0">
    <w:nsid w:val="63546429"/>
    <w:multiLevelType w:val="multilevel"/>
    <w:tmpl w:val="6354642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C9095C8"/>
    <w:multiLevelType w:val="singleLevel"/>
    <w:tmpl w:val="6C9095C8"/>
    <w:lvl w:ilvl="0">
      <w:start w:val="1"/>
      <w:numFmt w:val="decimal"/>
      <w:suff w:val="nothing"/>
      <w:lvlText w:val="%1、"/>
      <w:lvlJc w:val="left"/>
      <w:pPr>
        <w:ind w:left="120" w:firstLine="0"/>
      </w:pPr>
    </w:lvl>
  </w:abstractNum>
  <w:num w:numId="1" w16cid:durableId="179395099">
    <w:abstractNumId w:val="1"/>
  </w:num>
  <w:num w:numId="2" w16cid:durableId="2977347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3180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lkMTdiZTRjN2U1MTkwZDQ5Nzc5MjhiNzZhMDM2ZmMifQ=="/>
  </w:docVars>
  <w:rsids>
    <w:rsidRoot w:val="00D710FA"/>
    <w:rsid w:val="00024A9D"/>
    <w:rsid w:val="00065F96"/>
    <w:rsid w:val="000E0E90"/>
    <w:rsid w:val="000E649E"/>
    <w:rsid w:val="000F4517"/>
    <w:rsid w:val="00141184"/>
    <w:rsid w:val="001527E7"/>
    <w:rsid w:val="00196E3A"/>
    <w:rsid w:val="001A004D"/>
    <w:rsid w:val="001B0CE8"/>
    <w:rsid w:val="001D0A24"/>
    <w:rsid w:val="00210A98"/>
    <w:rsid w:val="00240920"/>
    <w:rsid w:val="0027630B"/>
    <w:rsid w:val="002B68A5"/>
    <w:rsid w:val="002D1A4D"/>
    <w:rsid w:val="002D313F"/>
    <w:rsid w:val="002D4F16"/>
    <w:rsid w:val="002E7B31"/>
    <w:rsid w:val="002E7C2A"/>
    <w:rsid w:val="00336B63"/>
    <w:rsid w:val="003776B1"/>
    <w:rsid w:val="00385F1E"/>
    <w:rsid w:val="003D2113"/>
    <w:rsid w:val="003F008D"/>
    <w:rsid w:val="00440F75"/>
    <w:rsid w:val="004466BD"/>
    <w:rsid w:val="004B0676"/>
    <w:rsid w:val="004B72EF"/>
    <w:rsid w:val="00516E7A"/>
    <w:rsid w:val="005631CE"/>
    <w:rsid w:val="00571E09"/>
    <w:rsid w:val="00595E36"/>
    <w:rsid w:val="005D6261"/>
    <w:rsid w:val="005F0B79"/>
    <w:rsid w:val="00601DFA"/>
    <w:rsid w:val="0065373A"/>
    <w:rsid w:val="00667E28"/>
    <w:rsid w:val="006E5EFC"/>
    <w:rsid w:val="007A6252"/>
    <w:rsid w:val="007B45F3"/>
    <w:rsid w:val="007F057B"/>
    <w:rsid w:val="007F67FC"/>
    <w:rsid w:val="00806B55"/>
    <w:rsid w:val="00824BBF"/>
    <w:rsid w:val="0086186A"/>
    <w:rsid w:val="008C6CA6"/>
    <w:rsid w:val="008E45B6"/>
    <w:rsid w:val="00931FF0"/>
    <w:rsid w:val="009518C4"/>
    <w:rsid w:val="009804F9"/>
    <w:rsid w:val="009B5053"/>
    <w:rsid w:val="009E1601"/>
    <w:rsid w:val="00A8553A"/>
    <w:rsid w:val="00AA1425"/>
    <w:rsid w:val="00B3364C"/>
    <w:rsid w:val="00BD58A0"/>
    <w:rsid w:val="00C27B59"/>
    <w:rsid w:val="00C42A22"/>
    <w:rsid w:val="00C50CA7"/>
    <w:rsid w:val="00C7304A"/>
    <w:rsid w:val="00C84C41"/>
    <w:rsid w:val="00CB1D89"/>
    <w:rsid w:val="00CD2287"/>
    <w:rsid w:val="00CD7540"/>
    <w:rsid w:val="00CD7E87"/>
    <w:rsid w:val="00CE2E59"/>
    <w:rsid w:val="00D03F75"/>
    <w:rsid w:val="00D710FA"/>
    <w:rsid w:val="00D823D3"/>
    <w:rsid w:val="00DB0795"/>
    <w:rsid w:val="00DB1047"/>
    <w:rsid w:val="00DF011A"/>
    <w:rsid w:val="00E12D75"/>
    <w:rsid w:val="00E13F11"/>
    <w:rsid w:val="00E61DF5"/>
    <w:rsid w:val="00EA296D"/>
    <w:rsid w:val="00EB5DB7"/>
    <w:rsid w:val="00EB775E"/>
    <w:rsid w:val="00EF7FCF"/>
    <w:rsid w:val="00F06AD2"/>
    <w:rsid w:val="00F12F28"/>
    <w:rsid w:val="00F408EE"/>
    <w:rsid w:val="00F66513"/>
    <w:rsid w:val="00F82745"/>
    <w:rsid w:val="00FB2DBF"/>
    <w:rsid w:val="00FC7420"/>
    <w:rsid w:val="04D67936"/>
    <w:rsid w:val="10EF12A7"/>
    <w:rsid w:val="119F4A7B"/>
    <w:rsid w:val="20895851"/>
    <w:rsid w:val="2B6D7540"/>
    <w:rsid w:val="2E980D78"/>
    <w:rsid w:val="2EE8124D"/>
    <w:rsid w:val="34063946"/>
    <w:rsid w:val="3BDF407B"/>
    <w:rsid w:val="3C5C5193"/>
    <w:rsid w:val="3CFA79FB"/>
    <w:rsid w:val="3EF10DD0"/>
    <w:rsid w:val="50106568"/>
    <w:rsid w:val="515D758B"/>
    <w:rsid w:val="53A87857"/>
    <w:rsid w:val="58981A8D"/>
    <w:rsid w:val="58BD4DB3"/>
    <w:rsid w:val="5F9525E6"/>
    <w:rsid w:val="63C74FD4"/>
    <w:rsid w:val="649E6E23"/>
    <w:rsid w:val="67445537"/>
    <w:rsid w:val="6A2B6FB2"/>
    <w:rsid w:val="71B52674"/>
    <w:rsid w:val="73B159DB"/>
    <w:rsid w:val="778B1DFE"/>
    <w:rsid w:val="789B1B1C"/>
    <w:rsid w:val="7EA9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FD42E"/>
  <w15:docId w15:val="{9E8BC397-3CDB-47AC-AE8F-1F342C05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Document Map"/>
    <w:basedOn w:val="a1"/>
    <w:link w:val="a6"/>
    <w:qFormat/>
    <w:rPr>
      <w:rFonts w:ascii="宋体"/>
      <w:sz w:val="18"/>
      <w:szCs w:val="18"/>
    </w:rPr>
  </w:style>
  <w:style w:type="paragraph" w:styleId="a7">
    <w:name w:val="Balloon Text"/>
    <w:basedOn w:val="a1"/>
    <w:link w:val="a8"/>
    <w:qFormat/>
    <w:pPr>
      <w:spacing w:line="240" w:lineRule="auto"/>
    </w:pPr>
    <w:rPr>
      <w:sz w:val="18"/>
      <w:szCs w:val="18"/>
    </w:rPr>
  </w:style>
  <w:style w:type="paragraph" w:styleId="a9">
    <w:name w:val="footer"/>
    <w:qFormat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a">
    <w:name w:val="header"/>
    <w:link w:val="ab"/>
    <w:uiPriority w:val="99"/>
    <w:qFormat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Title"/>
    <w:basedOn w:val="a1"/>
    <w:next w:val="a1"/>
    <w:link w:val="ad"/>
    <w:qFormat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e">
    <w:name w:val="Table Grid"/>
    <w:basedOn w:val="a3"/>
    <w:qFormat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表格题注"/>
    <w:next w:val="a1"/>
    <w:qFormat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">
    <w:name w:val="表格文本"/>
    <w:qFormat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af0">
    <w:name w:val="表头文本"/>
    <w:qFormat/>
    <w:pPr>
      <w:jc w:val="center"/>
    </w:pPr>
    <w:rPr>
      <w:rFonts w:ascii="Arial" w:hAnsi="Arial"/>
      <w:b/>
      <w:sz w:val="21"/>
      <w:szCs w:val="21"/>
    </w:rPr>
  </w:style>
  <w:style w:type="table" w:customStyle="1" w:styleId="af1">
    <w:name w:val="表样式"/>
    <w:basedOn w:val="a3"/>
    <w:qFormat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qFormat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2">
    <w:name w:val="图样式"/>
    <w:basedOn w:val="a1"/>
    <w:qFormat/>
    <w:pPr>
      <w:keepNext/>
      <w:widowControl/>
      <w:spacing w:before="80" w:after="80"/>
      <w:jc w:val="center"/>
    </w:pPr>
  </w:style>
  <w:style w:type="paragraph" w:customStyle="1" w:styleId="af3">
    <w:name w:val="文档标题"/>
    <w:basedOn w:val="a1"/>
    <w:qFormat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customStyle="1" w:styleId="af4">
    <w:name w:val="正文（首行不缩进）"/>
    <w:basedOn w:val="a1"/>
    <w:qFormat/>
  </w:style>
  <w:style w:type="paragraph" w:customStyle="1" w:styleId="af5">
    <w:name w:val="注示头"/>
    <w:basedOn w:val="a1"/>
    <w:qFormat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f6">
    <w:name w:val="注示文本"/>
    <w:basedOn w:val="a1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7">
    <w:name w:val="编写建议"/>
    <w:basedOn w:val="a1"/>
    <w:qFormat/>
    <w:pPr>
      <w:ind w:firstLine="420"/>
    </w:pPr>
    <w:rPr>
      <w:rFonts w:ascii="Arial" w:hAnsi="Arial" w:cs="Arial"/>
      <w:i/>
      <w:color w:val="0000FF"/>
    </w:rPr>
  </w:style>
  <w:style w:type="character" w:customStyle="1" w:styleId="af8">
    <w:name w:val="样式一"/>
    <w:basedOn w:val="a2"/>
    <w:qFormat/>
    <w:rPr>
      <w:rFonts w:ascii="宋体" w:hAnsi="宋体"/>
      <w:b/>
      <w:bCs/>
      <w:color w:val="000000"/>
      <w:sz w:val="36"/>
    </w:rPr>
  </w:style>
  <w:style w:type="character" w:customStyle="1" w:styleId="af9">
    <w:name w:val="样式二"/>
    <w:basedOn w:val="af8"/>
    <w:qFormat/>
    <w:rPr>
      <w:rFonts w:ascii="宋体" w:hAnsi="宋体"/>
      <w:b/>
      <w:bCs/>
      <w:color w:val="000000"/>
      <w:sz w:val="36"/>
    </w:rPr>
  </w:style>
  <w:style w:type="character" w:customStyle="1" w:styleId="a8">
    <w:name w:val="批注框文本 字符"/>
    <w:basedOn w:val="a2"/>
    <w:link w:val="a7"/>
    <w:qFormat/>
    <w:rPr>
      <w:snapToGrid w:val="0"/>
      <w:sz w:val="18"/>
      <w:szCs w:val="18"/>
    </w:rPr>
  </w:style>
  <w:style w:type="character" w:customStyle="1" w:styleId="a6">
    <w:name w:val="文档结构图 字符"/>
    <w:basedOn w:val="a2"/>
    <w:link w:val="a5"/>
    <w:qFormat/>
    <w:rPr>
      <w:rFonts w:ascii="宋体"/>
      <w:snapToGrid w:val="0"/>
      <w:sz w:val="18"/>
      <w:szCs w:val="18"/>
    </w:rPr>
  </w:style>
  <w:style w:type="paragraph" w:styleId="afa">
    <w:name w:val="List Paragraph"/>
    <w:basedOn w:val="a1"/>
    <w:uiPriority w:val="34"/>
    <w:qFormat/>
    <w:pPr>
      <w:ind w:firstLineChars="200" w:firstLine="420"/>
    </w:pPr>
  </w:style>
  <w:style w:type="character" w:customStyle="1" w:styleId="ad">
    <w:name w:val="标题 字符"/>
    <w:basedOn w:val="a2"/>
    <w:link w:val="ac"/>
    <w:qFormat/>
    <w:rPr>
      <w:rFonts w:asciiTheme="majorHAnsi" w:eastAsiaTheme="majorEastAsia" w:hAnsiTheme="majorHAnsi" w:cstheme="majorBidi"/>
      <w:snapToGrid w:val="0"/>
      <w:spacing w:val="-10"/>
      <w:kern w:val="28"/>
      <w:sz w:val="56"/>
      <w:szCs w:val="56"/>
    </w:rPr>
  </w:style>
  <w:style w:type="character" w:customStyle="1" w:styleId="ab">
    <w:name w:val="页眉 字符"/>
    <w:basedOn w:val="a2"/>
    <w:link w:val="aa"/>
    <w:uiPriority w:val="99"/>
    <w:qFormat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C328-FA2F-4BBE-AE8C-365F1932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</Words>
  <Characters>331</Characters>
  <Application>Microsoft Office Word</Application>
  <DocSecurity>0</DocSecurity>
  <Lines>2</Lines>
  <Paragraphs>1</Paragraphs>
  <ScaleCrop>false</ScaleCrop>
  <Company>Huawei Technologies Co.,Ltd.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Caidan (Daniel)</dc:creator>
  <cp:lastModifiedBy>fjhh@foxmail.com</cp:lastModifiedBy>
  <cp:revision>108</cp:revision>
  <dcterms:created xsi:type="dcterms:W3CDTF">2019-01-18T07:13:00Z</dcterms:created>
  <dcterms:modified xsi:type="dcterms:W3CDTF">2022-07-21T06:52:00Z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(3)dZ/HizV5IRpUY9sDYOCt/TfKddRhDHAvX+WfORVoeWYq4WI76UKywWdmVDENZOoE75F/Am7m
yxtxleByOCyO0bexUG+3dP9OwVwPEeuCOj5nWvT7wu/bAgw9ui5JxdxRxbbPDcGVtyc0Yrjt
yIcHVGSwXL0fraNSxynRyBi7CwZRwIQv4MAgTyYj5f3dgneriXr3QmM/sxSk+8lHmuOVIyve
HGo8TbEDA67PA7SW07</vt:lpwstr>
  </property>
  <property fmtid="{D5CDD505-2E9C-101B-9397-08002B2CF9AE}" pid="3" name="_2015_ms_pID_7253431">
    <vt:lpwstr>2Yi430HRL5OoUmIjZXldvMXTFWAr+4sKvGXm7aLOvB9NMoV98XNB6o
GJnowMS2lhy0Xiz5kU+gewuW1Vs7Njmo0ImBjZuCbYszwxwDPasKaD0RHaxLh2VEkNaBptFS
ok4IVNma+xmA1LJ6lL3ad7LLeRzvnal2F2vsiBtASJAcXQoxDeXO+DjA/6r2F6VWDIE86Vsq
x9sAcF8NQKNQa/pj6KMF9J5w1CL+iKZ+/qXi</vt:lpwstr>
  </property>
  <property fmtid="{D5CDD505-2E9C-101B-9397-08002B2CF9AE}" pid="4" name="_2015_ms_pID_7253432">
    <vt:lpwstr>Ww==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1563524595</vt:lpwstr>
  </property>
  <property fmtid="{D5CDD505-2E9C-101B-9397-08002B2CF9AE}" pid="9" name="KSOProductBuildVer">
    <vt:lpwstr>2052-11.1.0.11744</vt:lpwstr>
  </property>
  <property fmtid="{D5CDD505-2E9C-101B-9397-08002B2CF9AE}" pid="10" name="ICV">
    <vt:lpwstr>43D491EC0DCD44B98A60E7DB5F6929BA</vt:lpwstr>
  </property>
</Properties>
</file>