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智慧</w:t>
      </w:r>
      <w:r>
        <w:rPr>
          <w:b/>
          <w:sz w:val="44"/>
          <w:szCs w:val="44"/>
        </w:rPr>
        <w:t>医院操作手册</w:t>
      </w:r>
    </w:p>
    <w:p>
      <w:pPr>
        <w:jc w:val="center"/>
        <w:rPr>
          <w:b/>
          <w:sz w:val="44"/>
          <w:szCs w:val="44"/>
        </w:rPr>
      </w:pP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59"/>
        <w:gridCol w:w="1313"/>
        <w:gridCol w:w="2268"/>
        <w:gridCol w:w="1396"/>
        <w:gridCol w:w="1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vMerge w:val="restart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文件状态：</w:t>
            </w:r>
          </w:p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【 】草稿</w:t>
            </w:r>
          </w:p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【 】正式发布</w:t>
            </w:r>
          </w:p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【 】正在修改</w:t>
            </w:r>
          </w:p>
        </w:tc>
        <w:tc>
          <w:tcPr>
            <w:tcW w:w="1313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系统名称</w:t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智慧医院</w:t>
            </w:r>
          </w:p>
        </w:tc>
        <w:tc>
          <w:tcPr>
            <w:tcW w:w="1396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文档名称</w:t>
            </w:r>
          </w:p>
        </w:tc>
        <w:tc>
          <w:tcPr>
            <w:tcW w:w="1660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操作手册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13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文件标识</w:t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当前版本</w:t>
            </w:r>
          </w:p>
        </w:tc>
        <w:tc>
          <w:tcPr>
            <w:tcW w:w="1660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V1.0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13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作者</w:t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完成时间</w:t>
            </w:r>
          </w:p>
        </w:tc>
        <w:tc>
          <w:tcPr>
            <w:tcW w:w="1660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202109</w:t>
            </w:r>
            <w:r>
              <w:rPr>
                <w:rFonts w:ascii="楷体" w:hAnsi="楷体" w:eastAsia="楷体"/>
                <w:kern w:val="0"/>
                <w:sz w:val="24"/>
                <w:szCs w:val="24"/>
              </w:rPr>
              <w:t>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59" w:type="dxa"/>
            <w:vMerge w:val="continue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13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页数</w:t>
            </w:r>
          </w:p>
        </w:tc>
        <w:tc>
          <w:tcPr>
            <w:tcW w:w="2268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  <w:tc>
          <w:tcPr>
            <w:tcW w:w="1396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/>
                <w:kern w:val="0"/>
                <w:sz w:val="24"/>
                <w:szCs w:val="24"/>
              </w:rPr>
              <w:t>密级</w:t>
            </w:r>
          </w:p>
        </w:tc>
        <w:tc>
          <w:tcPr>
            <w:tcW w:w="1660" w:type="dxa"/>
          </w:tcPr>
          <w:p>
            <w:pPr>
              <w:spacing w:line="360" w:lineRule="auto"/>
              <w:rPr>
                <w:rFonts w:ascii="楷体" w:hAnsi="楷体" w:eastAsia="楷体"/>
                <w:kern w:val="0"/>
                <w:sz w:val="24"/>
                <w:szCs w:val="24"/>
              </w:rPr>
            </w:pPr>
          </w:p>
        </w:tc>
      </w:tr>
    </w:tbl>
    <w:p/>
    <w:p/>
    <w:p/>
    <w:p>
      <w:pPr>
        <w:rPr>
          <w:rFonts w:hint="eastAsia"/>
        </w:rPr>
      </w:pPr>
    </w:p>
    <w:sdt>
      <w:sdtPr>
        <w:rPr>
          <w:lang w:val="zh-CN"/>
        </w:rPr>
        <w:id w:val="144010795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3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目录</w:t>
          </w:r>
        </w:p>
        <w:p>
          <w:pPr>
            <w:pStyle w:val="4"/>
            <w:tabs>
              <w:tab w:val="left" w:pos="630"/>
              <w:tab w:val="right" w:leader="dot" w:pos="8296"/>
            </w:tabs>
          </w:pPr>
          <w:r>
            <w:rPr>
              <w:b/>
              <w:bCs/>
              <w:lang w:val="zh-CN"/>
            </w:rPr>
            <w:fldChar w:fldCharType="begin"/>
          </w:r>
          <w:r>
            <w:rPr>
              <w:b/>
              <w:bCs/>
              <w:lang w:val="zh-CN"/>
            </w:rPr>
            <w:instrText xml:space="preserve"> TOC \o "1-3" \h \z \u </w:instrText>
          </w:r>
          <w:r>
            <w:rPr>
              <w:b/>
              <w:bCs/>
              <w:lang w:val="zh-CN"/>
            </w:rPr>
            <w:fldChar w:fldCharType="separate"/>
          </w:r>
          <w:r>
            <w:fldChar w:fldCharType="begin"/>
          </w:r>
          <w:r>
            <w:instrText xml:space="preserve"> HYPERLINK \l "_Toc82094889" </w:instrText>
          </w:r>
          <w:r>
            <w:fldChar w:fldCharType="separate"/>
          </w:r>
          <w:r>
            <w:rPr>
              <w:rStyle w:val="9"/>
              <w:rFonts w:asciiTheme="majorEastAsia" w:hAnsiTheme="majorEastAsia" w:eastAsiaTheme="majorEastAsia"/>
              <w:b/>
              <w:bCs/>
            </w:rPr>
            <w:t>1.</w:t>
          </w:r>
          <w:r>
            <w:tab/>
          </w:r>
          <w:r>
            <w:rPr>
              <w:rStyle w:val="9"/>
              <w:rFonts w:hint="eastAsia" w:asciiTheme="majorEastAsia" w:hAnsiTheme="majorEastAsia" w:eastAsiaTheme="majorEastAsia"/>
              <w:b/>
              <w:bCs/>
            </w:rPr>
            <w:t>系统概述</w:t>
          </w:r>
          <w:r>
            <w:tab/>
          </w:r>
          <w:r>
            <w:fldChar w:fldCharType="begin"/>
          </w:r>
          <w:r>
            <w:instrText xml:space="preserve"> PAGEREF _Toc82094889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"_Toc82094890" </w:instrText>
          </w:r>
          <w:r>
            <w:fldChar w:fldCharType="separate"/>
          </w:r>
          <w:r>
            <w:rPr>
              <w:rStyle w:val="9"/>
              <w:rFonts w:asciiTheme="majorEastAsia" w:hAnsiTheme="majorEastAsia"/>
            </w:rPr>
            <w:t>1.1</w:t>
          </w:r>
          <w:r>
            <w:rPr>
              <w:rStyle w:val="9"/>
              <w:rFonts w:hint="eastAsia" w:asciiTheme="majorEastAsia" w:hAnsiTheme="majorEastAsia"/>
            </w:rPr>
            <w:t>系统简介</w:t>
          </w:r>
          <w:r>
            <w:tab/>
          </w:r>
          <w:r>
            <w:fldChar w:fldCharType="begin"/>
          </w:r>
          <w:r>
            <w:instrText xml:space="preserve"> PAGEREF _Toc82094890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"_Toc82094891" </w:instrText>
          </w:r>
          <w:r>
            <w:fldChar w:fldCharType="separate"/>
          </w:r>
          <w:r>
            <w:rPr>
              <w:rStyle w:val="9"/>
              <w:rFonts w:asciiTheme="majorEastAsia" w:hAnsiTheme="majorEastAsia"/>
            </w:rPr>
            <w:t>1.2</w:t>
          </w:r>
          <w:r>
            <w:rPr>
              <w:rStyle w:val="9"/>
              <w:rFonts w:hint="eastAsia" w:asciiTheme="majorEastAsia" w:hAnsiTheme="majorEastAsia"/>
            </w:rPr>
            <w:t>操作手册简介</w:t>
          </w:r>
          <w:r>
            <w:tab/>
          </w:r>
          <w:r>
            <w:fldChar w:fldCharType="begin"/>
          </w:r>
          <w:r>
            <w:instrText xml:space="preserve"> PAGEREF _Toc82094891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"_Toc82094892" </w:instrText>
          </w:r>
          <w:r>
            <w:fldChar w:fldCharType="separate"/>
          </w:r>
          <w:r>
            <w:rPr>
              <w:rStyle w:val="9"/>
              <w:rFonts w:asciiTheme="majorEastAsia" w:hAnsiTheme="majorEastAsia"/>
            </w:rPr>
            <w:t>1.3</w:t>
          </w:r>
          <w:r>
            <w:rPr>
              <w:rStyle w:val="9"/>
              <w:rFonts w:hint="eastAsia" w:asciiTheme="majorEastAsia" w:hAnsiTheme="majorEastAsia"/>
            </w:rPr>
            <w:t>版权声明</w:t>
          </w:r>
          <w:r>
            <w:tab/>
          </w:r>
          <w:r>
            <w:fldChar w:fldCharType="begin"/>
          </w:r>
          <w:r>
            <w:instrText xml:space="preserve"> PAGEREF _Toc82094892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630"/>
              <w:tab w:val="right" w:leader="dot" w:pos="8296"/>
            </w:tabs>
          </w:pPr>
          <w:r>
            <w:fldChar w:fldCharType="begin"/>
          </w:r>
          <w:r>
            <w:instrText xml:space="preserve"> HYPERLINK \l "_Toc82094893" </w:instrText>
          </w:r>
          <w:r>
            <w:fldChar w:fldCharType="separate"/>
          </w:r>
          <w:r>
            <w:rPr>
              <w:rStyle w:val="9"/>
              <w:rFonts w:asciiTheme="majorEastAsia" w:hAnsiTheme="majorEastAsia" w:eastAsiaTheme="majorEastAsia"/>
              <w:b/>
              <w:bCs/>
            </w:rPr>
            <w:t>2.</w:t>
          </w:r>
          <w:r>
            <w:tab/>
          </w:r>
          <w:r>
            <w:rPr>
              <w:rStyle w:val="9"/>
              <w:rFonts w:hint="eastAsia" w:asciiTheme="majorEastAsia" w:hAnsiTheme="majorEastAsia" w:eastAsiaTheme="majorEastAsia"/>
              <w:b/>
              <w:bCs/>
            </w:rPr>
            <w:t>登录</w:t>
          </w:r>
          <w:r>
            <w:tab/>
          </w:r>
          <w:r>
            <w:fldChar w:fldCharType="begin"/>
          </w:r>
          <w:r>
            <w:instrText xml:space="preserve"> PAGEREF _Toc82094893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630"/>
              <w:tab w:val="right" w:leader="dot" w:pos="8296"/>
            </w:tabs>
          </w:pPr>
          <w:r>
            <w:fldChar w:fldCharType="begin"/>
          </w:r>
          <w:r>
            <w:instrText xml:space="preserve"> HYPERLINK \l "_Toc82094894" </w:instrText>
          </w:r>
          <w:r>
            <w:fldChar w:fldCharType="separate"/>
          </w:r>
          <w:r>
            <w:rPr>
              <w:rStyle w:val="9"/>
              <w:rFonts w:asciiTheme="majorEastAsia" w:hAnsiTheme="majorEastAsia" w:eastAsiaTheme="majorEastAsia"/>
              <w:b/>
              <w:bCs/>
            </w:rPr>
            <w:t>3.</w:t>
          </w:r>
          <w:r>
            <w:tab/>
          </w:r>
          <w:r>
            <w:rPr>
              <w:rStyle w:val="9"/>
              <w:rFonts w:hint="eastAsia" w:asciiTheme="majorEastAsia" w:hAnsiTheme="majorEastAsia" w:eastAsiaTheme="majorEastAsia"/>
              <w:b/>
              <w:bCs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_Toc82094894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"_Toc82094895"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</w:t>
          </w:r>
          <w:r>
            <w:rPr>
              <w:rStyle w:val="9"/>
              <w:rFonts w:hint="eastAsia" w:asciiTheme="minorEastAsia" w:hAnsiTheme="minorEastAsia"/>
            </w:rPr>
            <w:t>门诊预约</w:t>
          </w:r>
          <w:r>
            <w:tab/>
          </w:r>
          <w:r>
            <w:fldChar w:fldCharType="begin"/>
          </w:r>
          <w:r>
            <w:instrText xml:space="preserve"> PAGEREF _Toc82094895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"_Toc82094896"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3.2</w:t>
          </w:r>
          <w:r>
            <w:rPr>
              <w:rStyle w:val="9"/>
              <w:rFonts w:hint="eastAsia" w:asciiTheme="minorEastAsia" w:hAnsiTheme="minorEastAsia"/>
            </w:rPr>
            <w:t>医技预约</w:t>
          </w:r>
          <w:r>
            <w:tab/>
          </w:r>
          <w:r>
            <w:fldChar w:fldCharType="begin"/>
          </w:r>
          <w:r>
            <w:instrText xml:space="preserve"> PAGEREF _Toc82094896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"_Toc82094897"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3.3</w:t>
          </w:r>
          <w:r>
            <w:rPr>
              <w:rStyle w:val="9"/>
              <w:rFonts w:hint="eastAsia" w:asciiTheme="minorEastAsia" w:hAnsiTheme="minorEastAsia"/>
            </w:rPr>
            <w:t>体检预约</w:t>
          </w:r>
          <w:r>
            <w:tab/>
          </w:r>
          <w:r>
            <w:fldChar w:fldCharType="begin"/>
          </w:r>
          <w:r>
            <w:instrText xml:space="preserve"> PAGEREF _Toc82094897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"_Toc82094898"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3.4</w:t>
          </w:r>
          <w:r>
            <w:rPr>
              <w:rStyle w:val="9"/>
              <w:rFonts w:hint="eastAsia" w:asciiTheme="minorEastAsia" w:hAnsiTheme="minorEastAsia"/>
            </w:rPr>
            <w:t>治疗预约</w:t>
          </w:r>
          <w:r>
            <w:tab/>
          </w:r>
          <w:r>
            <w:fldChar w:fldCharType="begin"/>
          </w:r>
          <w:r>
            <w:instrText xml:space="preserve"> PAGEREF _Toc82094898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"_Toc82094899"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3.5</w:t>
          </w:r>
          <w:r>
            <w:rPr>
              <w:rStyle w:val="9"/>
              <w:rFonts w:hint="eastAsia" w:asciiTheme="minorEastAsia" w:hAnsiTheme="minorEastAsia"/>
            </w:rPr>
            <w:t>住院预约</w:t>
          </w:r>
          <w:r>
            <w:tab/>
          </w:r>
          <w:r>
            <w:fldChar w:fldCharType="begin"/>
          </w:r>
          <w:r>
            <w:instrText xml:space="preserve"> PAGEREF _Toc82094899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"_Toc82094900"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3.6</w:t>
          </w:r>
          <w:r>
            <w:rPr>
              <w:rStyle w:val="9"/>
              <w:rFonts w:hint="eastAsia" w:asciiTheme="minorEastAsia" w:hAnsiTheme="minorEastAsia"/>
            </w:rPr>
            <w:t>家庭医生</w:t>
          </w:r>
          <w:r>
            <w:tab/>
          </w:r>
          <w:r>
            <w:fldChar w:fldCharType="begin"/>
          </w:r>
          <w:r>
            <w:instrText xml:space="preserve"> PAGEREF _Toc82094900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"_Toc82094901"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3.7</w:t>
          </w:r>
          <w:r>
            <w:rPr>
              <w:rStyle w:val="9"/>
              <w:rFonts w:hint="eastAsia" w:asciiTheme="minorEastAsia" w:hAnsiTheme="minorEastAsia"/>
            </w:rPr>
            <w:t>家庭治疗师</w:t>
          </w:r>
          <w:r>
            <w:tab/>
          </w:r>
          <w:r>
            <w:fldChar w:fldCharType="begin"/>
          </w:r>
          <w:r>
            <w:instrText xml:space="preserve"> PAGEREF _Toc82094901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"_Toc82094902"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3.8</w:t>
          </w:r>
          <w:r>
            <w:rPr>
              <w:rStyle w:val="9"/>
              <w:rFonts w:hint="eastAsia" w:asciiTheme="minorEastAsia" w:hAnsiTheme="minorEastAsia"/>
            </w:rPr>
            <w:t>诊前咨询</w:t>
          </w:r>
          <w:r>
            <w:tab/>
          </w:r>
          <w:r>
            <w:fldChar w:fldCharType="begin"/>
          </w:r>
          <w:r>
            <w:instrText xml:space="preserve"> PAGEREF _Toc82094902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"_Toc82094903"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3.9</w:t>
          </w:r>
          <w:r>
            <w:rPr>
              <w:rStyle w:val="9"/>
              <w:rFonts w:hint="eastAsia" w:asciiTheme="minorEastAsia" w:hAnsiTheme="minorEastAsia"/>
            </w:rPr>
            <w:t>互联网诊间</w:t>
          </w:r>
          <w:r>
            <w:tab/>
          </w:r>
          <w:r>
            <w:fldChar w:fldCharType="begin"/>
          </w:r>
          <w:r>
            <w:instrText xml:space="preserve"> PAGEREF _Toc82094903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"_Toc82094904"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3.10</w:t>
          </w:r>
          <w:r>
            <w:rPr>
              <w:rStyle w:val="9"/>
              <w:rFonts w:hint="eastAsia" w:asciiTheme="minorEastAsia" w:hAnsiTheme="minorEastAsia"/>
            </w:rPr>
            <w:t>培训报名</w:t>
          </w:r>
          <w:r>
            <w:tab/>
          </w:r>
          <w:r>
            <w:fldChar w:fldCharType="begin"/>
          </w:r>
          <w:r>
            <w:instrText xml:space="preserve"> PAGEREF _Toc82094904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"_Toc82094905"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3.11</w:t>
          </w:r>
          <w:r>
            <w:rPr>
              <w:rStyle w:val="9"/>
              <w:rFonts w:hint="eastAsia" w:asciiTheme="minorEastAsia" w:hAnsiTheme="minorEastAsia"/>
            </w:rPr>
            <w:t>在线视频</w:t>
          </w:r>
          <w:r>
            <w:tab/>
          </w:r>
          <w:r>
            <w:fldChar w:fldCharType="begin"/>
          </w:r>
          <w:r>
            <w:instrText xml:space="preserve"> PAGEREF _Toc82094905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"_Toc82094906"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3.12</w:t>
          </w:r>
          <w:r>
            <w:rPr>
              <w:rStyle w:val="9"/>
              <w:rFonts w:hint="eastAsia" w:asciiTheme="minorEastAsia" w:hAnsiTheme="minorEastAsia"/>
            </w:rPr>
            <w:t>意见反馈</w:t>
          </w:r>
          <w:r>
            <w:tab/>
          </w:r>
          <w:r>
            <w:fldChar w:fldCharType="begin"/>
          </w:r>
          <w:r>
            <w:instrText xml:space="preserve"> PAGEREF _Toc82094906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"_Toc82094907"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3.13</w:t>
          </w:r>
          <w:r>
            <w:rPr>
              <w:rStyle w:val="9"/>
              <w:rFonts w:hint="eastAsia" w:asciiTheme="minorEastAsia" w:hAnsiTheme="minorEastAsia"/>
            </w:rPr>
            <w:t>医学知识</w:t>
          </w:r>
          <w:r>
            <w:tab/>
          </w:r>
          <w:r>
            <w:fldChar w:fldCharType="begin"/>
          </w:r>
          <w:r>
            <w:instrText xml:space="preserve"> PAGEREF _Toc82094907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"_Toc82094908"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3.14</w:t>
          </w:r>
          <w:r>
            <w:rPr>
              <w:rStyle w:val="9"/>
              <w:rFonts w:hint="eastAsia" w:asciiTheme="minorEastAsia" w:hAnsiTheme="minorEastAsia"/>
            </w:rPr>
            <w:t>问卷中心</w:t>
          </w:r>
          <w:r>
            <w:tab/>
          </w:r>
          <w:r>
            <w:fldChar w:fldCharType="begin"/>
          </w:r>
          <w:r>
            <w:instrText xml:space="preserve"> PAGEREF _Toc82094908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"_Toc82094909"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3.15</w:t>
          </w:r>
          <w:r>
            <w:rPr>
              <w:rStyle w:val="9"/>
              <w:rFonts w:hint="eastAsia" w:asciiTheme="minorEastAsia" w:hAnsiTheme="minorEastAsia"/>
            </w:rPr>
            <w:t>科普宣教</w:t>
          </w:r>
          <w:r>
            <w:tab/>
          </w:r>
          <w:r>
            <w:fldChar w:fldCharType="begin"/>
          </w:r>
          <w:r>
            <w:instrText xml:space="preserve"> PAGEREF _Toc82094909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"_Toc82094910"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3.16</w:t>
          </w:r>
          <w:r>
            <w:rPr>
              <w:rStyle w:val="9"/>
              <w:rFonts w:hint="eastAsia" w:asciiTheme="minorEastAsia" w:hAnsiTheme="minorEastAsia"/>
            </w:rPr>
            <w:t>疾病自诊</w:t>
          </w:r>
          <w:r>
            <w:tab/>
          </w:r>
          <w:r>
            <w:fldChar w:fldCharType="begin"/>
          </w:r>
          <w:r>
            <w:instrText xml:space="preserve"> PAGEREF _Toc82094910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"_Toc82094911"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3.17</w:t>
          </w:r>
          <w:r>
            <w:rPr>
              <w:rStyle w:val="9"/>
              <w:rFonts w:hint="eastAsia" w:asciiTheme="minorEastAsia" w:hAnsiTheme="minorEastAsia"/>
            </w:rPr>
            <w:t>食疗养生</w:t>
          </w:r>
          <w:r>
            <w:tab/>
          </w:r>
          <w:r>
            <w:fldChar w:fldCharType="begin"/>
          </w:r>
          <w:r>
            <w:instrText xml:space="preserve"> PAGEREF _Toc82094911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"_Toc82094912"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3.18</w:t>
          </w:r>
          <w:r>
            <w:rPr>
              <w:rStyle w:val="9"/>
              <w:rFonts w:hint="eastAsia" w:asciiTheme="minorEastAsia" w:hAnsiTheme="minorEastAsia"/>
            </w:rPr>
            <w:t>报告解读</w:t>
          </w:r>
          <w:r>
            <w:tab/>
          </w:r>
          <w:r>
            <w:fldChar w:fldCharType="begin"/>
          </w:r>
          <w:r>
            <w:instrText xml:space="preserve"> PAGEREF _Toc82094912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"_Toc82094913"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3.19</w:t>
          </w:r>
          <w:r>
            <w:rPr>
              <w:rStyle w:val="9"/>
              <w:rFonts w:hint="eastAsia" w:asciiTheme="minorEastAsia" w:hAnsiTheme="minorEastAsia"/>
            </w:rPr>
            <w:t>自主评估</w:t>
          </w:r>
          <w:r>
            <w:tab/>
          </w:r>
          <w:r>
            <w:fldChar w:fldCharType="begin"/>
          </w:r>
          <w:r>
            <w:instrText xml:space="preserve"> PAGEREF _Toc82094913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"_Toc82094914" </w:instrText>
          </w:r>
          <w:r>
            <w:fldChar w:fldCharType="separate"/>
          </w:r>
          <w:r>
            <w:rPr>
              <w:rStyle w:val="9"/>
            </w:rPr>
            <w:t>3.20</w:t>
          </w:r>
          <w:r>
            <w:rPr>
              <w:rStyle w:val="9"/>
              <w:rFonts w:hint="eastAsia"/>
            </w:rPr>
            <w:t>饮食宜忌</w:t>
          </w:r>
          <w:r>
            <w:tab/>
          </w:r>
          <w:r>
            <w:fldChar w:fldCharType="begin"/>
          </w:r>
          <w:r>
            <w:instrText xml:space="preserve"> PAGEREF _Toc82094914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"_Toc82094915"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3.21AI</w:t>
          </w:r>
          <w:r>
            <w:rPr>
              <w:rStyle w:val="9"/>
              <w:rFonts w:hint="eastAsia" w:asciiTheme="minorEastAsia" w:hAnsiTheme="minorEastAsia"/>
            </w:rPr>
            <w:t>医生</w:t>
          </w:r>
          <w:r>
            <w:tab/>
          </w:r>
          <w:r>
            <w:fldChar w:fldCharType="begin"/>
          </w:r>
          <w:r>
            <w:instrText xml:space="preserve"> PAGEREF _Toc82094915 \h </w:instrText>
          </w:r>
          <w:r>
            <w:fldChar w:fldCharType="separate"/>
          </w:r>
          <w:r>
            <w:t>45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"_Toc82094916"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3.22</w:t>
          </w:r>
          <w:r>
            <w:rPr>
              <w:rStyle w:val="9"/>
              <w:rFonts w:hint="eastAsia" w:asciiTheme="minorEastAsia" w:hAnsiTheme="minorEastAsia"/>
            </w:rPr>
            <w:t>热门医生</w:t>
          </w:r>
          <w:r>
            <w:tab/>
          </w:r>
          <w:r>
            <w:fldChar w:fldCharType="begin"/>
          </w:r>
          <w:r>
            <w:instrText xml:space="preserve"> PAGEREF _Toc82094916 \h </w:instrText>
          </w:r>
          <w:r>
            <w:fldChar w:fldCharType="separate"/>
          </w:r>
          <w:r>
            <w:t>46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630"/>
              <w:tab w:val="right" w:leader="dot" w:pos="8296"/>
            </w:tabs>
          </w:pPr>
          <w:r>
            <w:fldChar w:fldCharType="begin"/>
          </w:r>
          <w:r>
            <w:instrText xml:space="preserve"> HYPERLINK \l "_Toc82094917" </w:instrText>
          </w:r>
          <w:r>
            <w:fldChar w:fldCharType="separate"/>
          </w:r>
          <w:r>
            <w:rPr>
              <w:rStyle w:val="9"/>
              <w:rFonts w:asciiTheme="majorEastAsia" w:hAnsiTheme="majorEastAsia" w:eastAsiaTheme="majorEastAsia"/>
              <w:b/>
              <w:bCs/>
            </w:rPr>
            <w:t>4.</w:t>
          </w:r>
          <w:r>
            <w:tab/>
          </w:r>
          <w:r>
            <w:rPr>
              <w:rStyle w:val="9"/>
              <w:rFonts w:hint="eastAsia" w:asciiTheme="majorEastAsia" w:hAnsiTheme="majorEastAsia" w:eastAsiaTheme="majorEastAsia"/>
              <w:b/>
              <w:bCs/>
            </w:rPr>
            <w:t>医院信息</w:t>
          </w:r>
          <w:r>
            <w:tab/>
          </w:r>
          <w:r>
            <w:fldChar w:fldCharType="begin"/>
          </w:r>
          <w:r>
            <w:instrText xml:space="preserve"> PAGEREF _Toc82094917 \h </w:instrText>
          </w:r>
          <w:r>
            <w:fldChar w:fldCharType="separate"/>
          </w:r>
          <w:r>
            <w:t>48</w:t>
          </w:r>
          <w:r>
            <w:fldChar w:fldCharType="end"/>
          </w:r>
          <w:r>
            <w:fldChar w:fldCharType="end"/>
          </w:r>
        </w:p>
        <w:p>
          <w:pPr>
            <w:pStyle w:val="4"/>
            <w:tabs>
              <w:tab w:val="left" w:pos="630"/>
              <w:tab w:val="right" w:leader="dot" w:pos="8296"/>
            </w:tabs>
          </w:pPr>
          <w:r>
            <w:fldChar w:fldCharType="begin"/>
          </w:r>
          <w:r>
            <w:instrText xml:space="preserve"> HYPERLINK \l "_Toc82094918" </w:instrText>
          </w:r>
          <w:r>
            <w:fldChar w:fldCharType="separate"/>
          </w:r>
          <w:r>
            <w:rPr>
              <w:rStyle w:val="9"/>
              <w:rFonts w:asciiTheme="majorEastAsia" w:hAnsiTheme="majorEastAsia" w:eastAsiaTheme="majorEastAsia"/>
              <w:b/>
              <w:bCs/>
            </w:rPr>
            <w:t>5.</w:t>
          </w:r>
          <w:r>
            <w:tab/>
          </w:r>
          <w:r>
            <w:rPr>
              <w:rStyle w:val="9"/>
              <w:rFonts w:hint="eastAsia" w:asciiTheme="majorEastAsia" w:hAnsiTheme="majorEastAsia" w:eastAsiaTheme="majorEastAsia"/>
              <w:b/>
              <w:bCs/>
            </w:rPr>
            <w:t>我的</w:t>
          </w:r>
          <w:r>
            <w:tab/>
          </w:r>
          <w:r>
            <w:fldChar w:fldCharType="begin"/>
          </w:r>
          <w:r>
            <w:instrText xml:space="preserve"> PAGEREF _Toc82094918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"_Toc82094919"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5.1</w:t>
          </w:r>
          <w:r>
            <w:rPr>
              <w:rStyle w:val="9"/>
              <w:rFonts w:hint="eastAsia" w:asciiTheme="minorEastAsia" w:hAnsiTheme="minorEastAsia"/>
            </w:rPr>
            <w:t>个人信息</w:t>
          </w:r>
          <w:r>
            <w:tab/>
          </w:r>
          <w:r>
            <w:fldChar w:fldCharType="begin"/>
          </w:r>
          <w:r>
            <w:instrText xml:space="preserve"> PAGEREF _Toc82094919 \h </w:instrText>
          </w:r>
          <w:r>
            <w:fldChar w:fldCharType="separate"/>
          </w:r>
          <w:r>
            <w:t>49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"_Toc82094920"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5.2</w:t>
          </w:r>
          <w:r>
            <w:rPr>
              <w:rStyle w:val="9"/>
              <w:rFonts w:hint="eastAsia" w:asciiTheme="minorEastAsia" w:hAnsiTheme="minorEastAsia"/>
            </w:rPr>
            <w:t>订单管理</w:t>
          </w:r>
          <w:r>
            <w:tab/>
          </w:r>
          <w:r>
            <w:fldChar w:fldCharType="begin"/>
          </w:r>
          <w:r>
            <w:instrText xml:space="preserve"> PAGEREF _Toc82094920 \h </w:instrText>
          </w:r>
          <w:r>
            <w:fldChar w:fldCharType="separate"/>
          </w:r>
          <w:r>
            <w:t>50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"_Toc82094921"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5.3</w:t>
          </w:r>
          <w:r>
            <w:rPr>
              <w:rStyle w:val="9"/>
              <w:rFonts w:hint="eastAsia" w:asciiTheme="minorEastAsia" w:hAnsiTheme="minorEastAsia"/>
            </w:rPr>
            <w:t>签约医生</w:t>
          </w:r>
          <w:r>
            <w:tab/>
          </w:r>
          <w:r>
            <w:fldChar w:fldCharType="begin"/>
          </w:r>
          <w:r>
            <w:instrText xml:space="preserve"> PAGEREF _Toc82094921 \h </w:instrText>
          </w:r>
          <w:r>
            <w:fldChar w:fldCharType="separate"/>
          </w:r>
          <w:r>
            <w:t>51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"_Toc82094922"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5.4</w:t>
          </w:r>
          <w:r>
            <w:rPr>
              <w:rStyle w:val="9"/>
              <w:rFonts w:hint="eastAsia" w:asciiTheme="minorEastAsia" w:hAnsiTheme="minorEastAsia"/>
            </w:rPr>
            <w:t>健康档案</w:t>
          </w:r>
          <w:r>
            <w:tab/>
          </w:r>
          <w:r>
            <w:fldChar w:fldCharType="begin"/>
          </w:r>
          <w:r>
            <w:instrText xml:space="preserve"> PAGEREF _Toc82094922 \h </w:instrText>
          </w:r>
          <w:r>
            <w:fldChar w:fldCharType="separate"/>
          </w:r>
          <w:r>
            <w:t>53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"_Toc82094923"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5.5</w:t>
          </w:r>
          <w:r>
            <w:rPr>
              <w:rStyle w:val="9"/>
              <w:rFonts w:hint="eastAsia" w:asciiTheme="minorEastAsia" w:hAnsiTheme="minorEastAsia"/>
            </w:rPr>
            <w:t>康复计划</w:t>
          </w:r>
          <w:r>
            <w:tab/>
          </w:r>
          <w:r>
            <w:fldChar w:fldCharType="begin"/>
          </w:r>
          <w:r>
            <w:instrText xml:space="preserve"> PAGEREF _Toc82094923 \h </w:instrText>
          </w:r>
          <w:r>
            <w:fldChar w:fldCharType="separate"/>
          </w:r>
          <w:r>
            <w:t>54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"_Toc82094924"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5.6</w:t>
          </w:r>
          <w:r>
            <w:rPr>
              <w:rStyle w:val="9"/>
              <w:rFonts w:hint="eastAsia" w:asciiTheme="minorEastAsia" w:hAnsiTheme="minorEastAsia"/>
            </w:rPr>
            <w:t>家庭成员</w:t>
          </w:r>
          <w:r>
            <w:tab/>
          </w:r>
          <w:r>
            <w:fldChar w:fldCharType="begin"/>
          </w:r>
          <w:r>
            <w:instrText xml:space="preserve"> PAGEREF _Toc82094924 \h </w:instrText>
          </w:r>
          <w:r>
            <w:fldChar w:fldCharType="separate"/>
          </w:r>
          <w:r>
            <w:t>56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"_Toc82094925"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5.7</w:t>
          </w:r>
          <w:r>
            <w:rPr>
              <w:rStyle w:val="9"/>
              <w:rFonts w:hint="eastAsia" w:asciiTheme="minorEastAsia" w:hAnsiTheme="minorEastAsia"/>
            </w:rPr>
            <w:t>智慧物联</w:t>
          </w:r>
          <w:r>
            <w:tab/>
          </w:r>
          <w:r>
            <w:fldChar w:fldCharType="begin"/>
          </w:r>
          <w:r>
            <w:instrText xml:space="preserve"> PAGEREF _Toc82094925 \h </w:instrText>
          </w:r>
          <w:r>
            <w:fldChar w:fldCharType="separate"/>
          </w:r>
          <w:r>
            <w:t>59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"_Toc82094926" </w:instrText>
          </w:r>
          <w:r>
            <w:fldChar w:fldCharType="separate"/>
          </w:r>
          <w:r>
            <w:rPr>
              <w:rStyle w:val="9"/>
              <w:rFonts w:asciiTheme="minorEastAsia" w:hAnsiTheme="minorEastAsia"/>
            </w:rPr>
            <w:t>5.8</w:t>
          </w:r>
          <w:r>
            <w:rPr>
              <w:rStyle w:val="9"/>
              <w:rFonts w:hint="eastAsia" w:asciiTheme="minorEastAsia" w:hAnsiTheme="minorEastAsia"/>
            </w:rPr>
            <w:t>消息管理</w:t>
          </w:r>
          <w:r>
            <w:tab/>
          </w:r>
          <w:r>
            <w:fldChar w:fldCharType="begin"/>
          </w:r>
          <w:r>
            <w:instrText xml:space="preserve"> PAGEREF _Toc82094926 \h </w:instrText>
          </w:r>
          <w:r>
            <w:fldChar w:fldCharType="separate"/>
          </w:r>
          <w:r>
            <w:t>60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/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rPr>
          <w:rFonts w:hint="eastAsia"/>
          <w:b/>
          <w:sz w:val="44"/>
          <w:szCs w:val="44"/>
        </w:rPr>
      </w:pPr>
    </w:p>
    <w:p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rFonts w:asciiTheme="majorEastAsia" w:hAnsiTheme="majorEastAsia" w:eastAsiaTheme="majorEastAsia"/>
          <w:b/>
          <w:bCs/>
          <w:sz w:val="30"/>
          <w:szCs w:val="30"/>
        </w:rPr>
      </w:pPr>
      <w:bookmarkStart w:id="0" w:name="_Toc82094889"/>
      <w:bookmarkStart w:id="1" w:name="_Toc57194197"/>
      <w:bookmarkStart w:id="2" w:name="_Toc81575084"/>
      <w:r>
        <w:rPr>
          <w:rFonts w:hint="eastAsia" w:asciiTheme="majorEastAsia" w:hAnsiTheme="majorEastAsia" w:eastAsiaTheme="majorEastAsia"/>
          <w:b/>
          <w:bCs/>
          <w:sz w:val="30"/>
          <w:szCs w:val="30"/>
        </w:rPr>
        <w:t>系统概述</w:t>
      </w:r>
      <w:bookmarkEnd w:id="0"/>
      <w:bookmarkEnd w:id="1"/>
      <w:bookmarkEnd w:id="2"/>
    </w:p>
    <w:p>
      <w:pPr>
        <w:pStyle w:val="3"/>
        <w:rPr>
          <w:rFonts w:asciiTheme="majorEastAsia" w:hAnsiTheme="majorEastAsia"/>
          <w:sz w:val="28"/>
          <w:szCs w:val="28"/>
        </w:rPr>
      </w:pPr>
      <w:bookmarkStart w:id="3" w:name="_Toc57194198"/>
      <w:bookmarkStart w:id="4" w:name="_Toc82094890"/>
      <w:bookmarkStart w:id="5" w:name="_Toc81575085"/>
      <w:r>
        <w:rPr>
          <w:rFonts w:hint="eastAsia" w:asciiTheme="majorEastAsia" w:hAnsiTheme="majorEastAsia"/>
          <w:sz w:val="28"/>
          <w:szCs w:val="28"/>
        </w:rPr>
        <w:t>1</w:t>
      </w:r>
      <w:r>
        <w:rPr>
          <w:rFonts w:asciiTheme="majorEastAsia" w:hAnsiTheme="majorEastAsia"/>
          <w:sz w:val="28"/>
          <w:szCs w:val="28"/>
        </w:rPr>
        <w:t>.1</w:t>
      </w:r>
      <w:r>
        <w:rPr>
          <w:rFonts w:hint="eastAsia" w:asciiTheme="majorEastAsia" w:hAnsiTheme="majorEastAsia"/>
          <w:sz w:val="28"/>
          <w:szCs w:val="28"/>
        </w:rPr>
        <w:t>系统简介</w:t>
      </w:r>
      <w:bookmarkEnd w:id="3"/>
      <w:bookmarkEnd w:id="4"/>
      <w:bookmarkEnd w:id="5"/>
    </w:p>
    <w:p>
      <w:pPr>
        <w:ind w:firstLine="420"/>
      </w:pPr>
      <w:r>
        <w:t>智慧医院是把互联网技术、智能技术，包括现在人工智能的一些技术都用在医疗服务的领域。</w:t>
      </w:r>
    </w:p>
    <w:p>
      <w:pPr>
        <w:ind w:firstLine="420"/>
      </w:pPr>
      <w:r>
        <w:t>现在圈定的智慧医院的范围主要包括三大领域：</w:t>
      </w:r>
    </w:p>
    <w:p>
      <w:pPr>
        <w:ind w:firstLine="420"/>
      </w:pPr>
      <w:r>
        <w:t>第一是面向医务人员的“智慧医疗”。以电子病历为核心的信息化的建设，电子病历和影像、检验等其他的系统互联互通。</w:t>
      </w:r>
    </w:p>
    <w:p>
      <w:pPr>
        <w:ind w:firstLine="420"/>
      </w:pPr>
      <w:r>
        <w:t>第二个领域是面向患者的“</w:t>
      </w:r>
      <w:r>
        <w:fldChar w:fldCharType="begin"/>
      </w:r>
      <w:r>
        <w:instrText xml:space="preserve"> HYPERLINK "https://baike.baidu.com/item/%E6%99%BA%E6%85%A7%E6%9C%8D%E5%8A%A1/19668199" \t "_blank" </w:instrText>
      </w:r>
      <w:r>
        <w:fldChar w:fldCharType="separate"/>
      </w:r>
      <w:r>
        <w:t>智慧服务</w:t>
      </w:r>
      <w:r>
        <w:fldChar w:fldCharType="end"/>
      </w:r>
      <w:r>
        <w:t>”。很多医院的一体机、自助机，包括用的手机结算，预约挂号、预约诊疗、信息提醒，包括衍生出来的一些服务，比如停车信息的推送、提示等。让患者感受更加方便和快捷。</w:t>
      </w:r>
    </w:p>
    <w:p>
      <w:pPr>
        <w:ind w:firstLine="420"/>
        <w:rPr>
          <w:rFonts w:hint="eastAsia"/>
        </w:rPr>
      </w:pPr>
      <w:r>
        <w:t>第三个领域是面向医院的“智慧管理”。医院</w:t>
      </w:r>
      <w:r>
        <w:fldChar w:fldCharType="begin"/>
      </w:r>
      <w:r>
        <w:instrText xml:space="preserve"> HYPERLINK "https://baike.baidu.com/item/%E7%B2%BE%E7%BB%86%E5%8C%96%E7%AE%A1%E7%90%86/10287963" \t "_blank" </w:instrText>
      </w:r>
      <w:r>
        <w:fldChar w:fldCharType="separate"/>
      </w:r>
      <w:r>
        <w:t>精细化管理</w:t>
      </w:r>
      <w:r>
        <w:fldChar w:fldCharType="end"/>
      </w:r>
      <w:r>
        <w:t>很重要的一条是精细化的成本核算，用于这些医院内部后勤的管理，管理者用手机，或在办公室的电脑上就可以看到全院运转的状态，包括OA的办公系统。这一大领域就是用于医院的精细化的信息化管理。</w:t>
      </w:r>
    </w:p>
    <w:p>
      <w:pPr>
        <w:pStyle w:val="3"/>
        <w:rPr>
          <w:rFonts w:asciiTheme="majorEastAsia" w:hAnsiTheme="majorEastAsia"/>
          <w:sz w:val="28"/>
          <w:szCs w:val="28"/>
        </w:rPr>
      </w:pPr>
      <w:bookmarkStart w:id="6" w:name="_Toc82094891"/>
      <w:bookmarkStart w:id="7" w:name="_Toc81575086"/>
      <w:r>
        <w:rPr>
          <w:rFonts w:hint="eastAsia" w:asciiTheme="majorEastAsia" w:hAnsiTheme="majorEastAsia"/>
          <w:sz w:val="28"/>
          <w:szCs w:val="28"/>
        </w:rPr>
        <w:t>1</w:t>
      </w:r>
      <w:r>
        <w:rPr>
          <w:rFonts w:asciiTheme="majorEastAsia" w:hAnsiTheme="majorEastAsia"/>
          <w:sz w:val="28"/>
          <w:szCs w:val="28"/>
        </w:rPr>
        <w:t>.2</w:t>
      </w:r>
      <w:r>
        <w:rPr>
          <w:rFonts w:hint="eastAsia" w:asciiTheme="majorEastAsia" w:hAnsiTheme="majorEastAsia"/>
          <w:sz w:val="28"/>
          <w:szCs w:val="28"/>
        </w:rPr>
        <w:t>操作手册简介</w:t>
      </w:r>
      <w:bookmarkEnd w:id="6"/>
      <w:bookmarkEnd w:id="7"/>
    </w:p>
    <w:p>
      <w:pPr>
        <w:ind w:firstLine="420"/>
      </w:pPr>
      <w:r>
        <w:rPr>
          <w:rFonts w:hint="eastAsia"/>
        </w:rPr>
        <w:t>该操作手册为智慧医院APP端的操作手册，简单介绍了智慧医院APP的使用方法。</w:t>
      </w:r>
    </w:p>
    <w:p>
      <w:pPr>
        <w:pStyle w:val="3"/>
        <w:rPr>
          <w:rFonts w:asciiTheme="majorEastAsia" w:hAnsiTheme="majorEastAsia"/>
          <w:sz w:val="28"/>
          <w:szCs w:val="28"/>
        </w:rPr>
      </w:pPr>
      <w:bookmarkStart w:id="8" w:name="_Toc57194199"/>
      <w:bookmarkStart w:id="9" w:name="_Toc81575087"/>
      <w:bookmarkStart w:id="10" w:name="_Toc82094892"/>
      <w:r>
        <w:rPr>
          <w:rFonts w:hint="eastAsia" w:asciiTheme="majorEastAsia" w:hAnsiTheme="majorEastAsia"/>
          <w:sz w:val="28"/>
          <w:szCs w:val="28"/>
        </w:rPr>
        <w:t>1</w:t>
      </w:r>
      <w:r>
        <w:rPr>
          <w:rFonts w:asciiTheme="majorEastAsia" w:hAnsiTheme="majorEastAsia"/>
          <w:sz w:val="28"/>
          <w:szCs w:val="28"/>
        </w:rPr>
        <w:t>.3</w:t>
      </w:r>
      <w:r>
        <w:rPr>
          <w:rFonts w:hint="eastAsia" w:asciiTheme="majorEastAsia" w:hAnsiTheme="majorEastAsia"/>
          <w:sz w:val="28"/>
          <w:szCs w:val="28"/>
        </w:rPr>
        <w:t>版权声明</w:t>
      </w:r>
      <w:bookmarkEnd w:id="8"/>
      <w:bookmarkEnd w:id="9"/>
      <w:bookmarkEnd w:id="10"/>
    </w:p>
    <w:p>
      <w:pPr>
        <w:ind w:firstLine="420"/>
      </w:pPr>
      <w:r>
        <w:rPr>
          <w:rFonts w:hint="eastAsia"/>
        </w:rPr>
        <w:t>本文档版权归福建鑫诺医疗股份有限公司所有。</w:t>
      </w:r>
    </w:p>
    <w:p/>
    <w:p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rFonts w:asciiTheme="majorEastAsia" w:hAnsiTheme="majorEastAsia" w:eastAsiaTheme="majorEastAsia"/>
          <w:b/>
          <w:bCs/>
          <w:sz w:val="30"/>
          <w:szCs w:val="30"/>
        </w:rPr>
      </w:pPr>
      <w:bookmarkStart w:id="11" w:name="_Toc82094893"/>
      <w:r>
        <w:rPr>
          <w:rFonts w:asciiTheme="majorEastAsia" w:hAnsiTheme="majorEastAsia" w:eastAsiaTheme="majorEastAsia"/>
          <w:b/>
          <w:bCs/>
          <w:sz w:val="30"/>
          <w:szCs w:val="30"/>
        </w:rPr>
        <w:t>登录</w:t>
      </w:r>
      <w:bookmarkEnd w:id="11"/>
    </w:p>
    <w:p>
      <w:pPr>
        <w:ind w:firstLine="420"/>
      </w:pPr>
      <w:r>
        <w:t>进入app</w:t>
      </w:r>
      <w:r>
        <w:rPr>
          <w:rFonts w:hint="eastAsia"/>
        </w:rPr>
        <w:t>，</w:t>
      </w:r>
      <w:r>
        <w:t>输入账号密码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“登录”，即可成功登录智慧医院。</w:t>
      </w:r>
    </w:p>
    <w:p>
      <w:pPr>
        <w:rPr>
          <w:rFonts w:hint="eastAsia"/>
        </w:rPr>
      </w:pPr>
      <w:r>
        <w:drawing>
          <wp:inline distT="0" distB="0" distL="114300" distR="114300">
            <wp:extent cx="3848100" cy="7553325"/>
            <wp:effectExtent l="0" t="0" r="0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rFonts w:asciiTheme="majorEastAsia" w:hAnsiTheme="majorEastAsia" w:eastAsiaTheme="majorEastAsia"/>
          <w:b/>
          <w:bCs/>
          <w:sz w:val="30"/>
          <w:szCs w:val="30"/>
        </w:rPr>
      </w:pPr>
      <w:bookmarkStart w:id="12" w:name="_Toc82094894"/>
      <w:r>
        <w:rPr>
          <w:rFonts w:asciiTheme="majorEastAsia" w:hAnsiTheme="majorEastAsia" w:eastAsiaTheme="majorEastAsia"/>
          <w:b/>
          <w:bCs/>
          <w:sz w:val="30"/>
          <w:szCs w:val="30"/>
        </w:rPr>
        <w:t>首页</w:t>
      </w:r>
      <w:bookmarkEnd w:id="12"/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3" w:name="_Toc82094895"/>
      <w:r>
        <w:rPr>
          <w:rFonts w:asciiTheme="minorEastAsia" w:hAnsiTheme="minorEastAsia" w:eastAsiaTheme="minorEastAsia"/>
          <w:sz w:val="28"/>
          <w:szCs w:val="28"/>
        </w:rPr>
        <w:t>3.1门诊预约</w:t>
      </w:r>
      <w:bookmarkEnd w:id="13"/>
    </w:p>
    <w:p>
      <w:pPr>
        <w:ind w:firstLine="420" w:firstLineChars="200"/>
      </w:pPr>
      <w:r>
        <w:t>点击</w:t>
      </w:r>
      <w:r>
        <w:rPr>
          <w:rFonts w:hint="eastAsia"/>
        </w:rPr>
        <w:t>门诊</w:t>
      </w:r>
      <w:r>
        <w:t>预约</w:t>
      </w:r>
      <w:r>
        <w:rPr>
          <w:rFonts w:hint="eastAsia"/>
        </w:rPr>
        <w:t>-&gt;选择医院-&gt;选择科室-</w:t>
      </w:r>
      <w:r>
        <w:t>&gt;选择要挂号的医生</w:t>
      </w:r>
      <w:r>
        <w:rPr>
          <w:rFonts w:hint="eastAsia"/>
        </w:rPr>
        <w:t>-</w:t>
      </w:r>
      <w:r>
        <w:t>&gt;选择要预约的日期点击预约</w:t>
      </w:r>
      <w:r>
        <w:rPr>
          <w:rFonts w:hint="eastAsia"/>
        </w:rPr>
        <w:t>-&gt;</w:t>
      </w:r>
      <w:r>
        <w:t>选择预约时间</w:t>
      </w:r>
      <w:r>
        <w:rPr>
          <w:rFonts w:hint="eastAsia"/>
        </w:rPr>
        <w:t>-</w:t>
      </w:r>
      <w:r>
        <w:t>&gt;确认信息</w:t>
      </w:r>
      <w:r>
        <w:rPr>
          <w:rFonts w:hint="eastAsia"/>
        </w:rPr>
        <w:t>-</w:t>
      </w:r>
      <w:r>
        <w:t>&gt;点击</w:t>
      </w:r>
      <w:r>
        <w:rPr>
          <w:rFonts w:hint="eastAsia"/>
        </w:rPr>
        <w:t>“确认”，即可成功挂号。</w:t>
      </w:r>
    </w:p>
    <w:p>
      <w:r>
        <w:drawing>
          <wp:inline distT="0" distB="0" distL="114300" distR="114300">
            <wp:extent cx="5272405" cy="5187315"/>
            <wp:effectExtent l="0" t="0" r="4445" b="13335"/>
            <wp:docPr id="8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18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3495675" cy="6972300"/>
            <wp:effectExtent l="0" t="0" r="9525" b="0"/>
            <wp:docPr id="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4" w:name="_Toc82094896"/>
      <w:r>
        <w:rPr>
          <w:rFonts w:asciiTheme="minorEastAsia" w:hAnsiTheme="minorEastAsia" w:eastAsiaTheme="minorEastAsia"/>
          <w:sz w:val="28"/>
          <w:szCs w:val="28"/>
        </w:rPr>
        <w:t>3.2医技预约</w:t>
      </w:r>
      <w:bookmarkEnd w:id="14"/>
    </w:p>
    <w:p>
      <w:pPr>
        <w:ind w:firstLine="420"/>
      </w:pPr>
      <w:r>
        <w:t>点击</w:t>
      </w:r>
      <w:r>
        <w:rPr>
          <w:rFonts w:hint="eastAsia"/>
        </w:rPr>
        <w:t>“医技预约”-</w:t>
      </w:r>
      <w:r>
        <w:t>&gt;确认就诊人信息</w:t>
      </w:r>
      <w:r>
        <w:rPr>
          <w:rFonts w:hint="eastAsia"/>
        </w:rPr>
        <w:t>，</w:t>
      </w:r>
      <w:r>
        <w:t>点击下一步</w:t>
      </w:r>
      <w:r>
        <w:rPr>
          <w:rFonts w:hint="eastAsia"/>
        </w:rPr>
        <w:t>-</w:t>
      </w:r>
      <w:r>
        <w:t>&gt;选择待执行医嘱</w:t>
      </w:r>
      <w:r>
        <w:rPr>
          <w:rFonts w:hint="eastAsia"/>
        </w:rPr>
        <w:t>，</w:t>
      </w:r>
      <w:r>
        <w:t>点击下一步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点击</w:t>
      </w:r>
      <w:r>
        <w:t>预约</w:t>
      </w:r>
      <w:r>
        <w:rPr>
          <w:rFonts w:hint="eastAsia"/>
        </w:rPr>
        <w:t>，</w:t>
      </w:r>
      <w:r>
        <w:t>选择预约时间</w:t>
      </w:r>
      <w:r>
        <w:rPr>
          <w:rFonts w:hint="eastAsia"/>
        </w:rPr>
        <w:t>-</w:t>
      </w:r>
      <w:r>
        <w:t>&gt;确认信息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，</w:t>
      </w:r>
      <w:r>
        <w:t>即可成功预约医技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5328285"/>
            <wp:effectExtent l="0" t="0" r="2540" b="5715"/>
            <wp:docPr id="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5" w:name="_GoBack"/>
      <w:r>
        <w:drawing>
          <wp:inline distT="0" distB="0" distL="114300" distR="114300">
            <wp:extent cx="5268595" cy="5316220"/>
            <wp:effectExtent l="0" t="0" r="8255" b="17780"/>
            <wp:docPr id="1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"/>
      <w:r>
        <w:drawing>
          <wp:inline distT="0" distB="0" distL="114300" distR="114300">
            <wp:extent cx="5273675" cy="5383530"/>
            <wp:effectExtent l="0" t="0" r="3175" b="7620"/>
            <wp:docPr id="1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8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5" w:name="_Toc82094897"/>
      <w:r>
        <w:rPr>
          <w:rFonts w:asciiTheme="minorEastAsia" w:hAnsiTheme="minorEastAsia" w:eastAsiaTheme="minorEastAsia"/>
          <w:sz w:val="28"/>
          <w:szCs w:val="28"/>
        </w:rPr>
        <w:t>3.3体检预约</w:t>
      </w:r>
      <w:bookmarkEnd w:id="15"/>
    </w:p>
    <w:p>
      <w:pPr>
        <w:ind w:firstLine="420"/>
      </w:pPr>
      <w:r>
        <w:rPr>
          <w:rFonts w:hint="eastAsia"/>
        </w:rPr>
        <w:t>该模块可根据体检套餐或病症复核选择体检项目。</w:t>
      </w:r>
    </w:p>
    <w:p>
      <w:pPr>
        <w:ind w:firstLine="420"/>
      </w:pPr>
      <w:r>
        <w:t>点击</w:t>
      </w:r>
      <w:r>
        <w:rPr>
          <w:rFonts w:hint="eastAsia"/>
        </w:rPr>
        <w:t>“体检预约”-</w:t>
      </w:r>
      <w:r>
        <w:t>&gt;选择要体检的套餐</w:t>
      </w:r>
      <w:r>
        <w:rPr>
          <w:rFonts w:hint="eastAsia"/>
        </w:rPr>
        <w:t>（或疾病）-</w:t>
      </w:r>
      <w:r>
        <w:t>&gt;选择体检项目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-</w:t>
      </w:r>
      <w:r>
        <w:t>&gt;确认信息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，即可成功预约体检套餐。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3040" cy="5286375"/>
            <wp:effectExtent l="0" t="0" r="3810" b="9525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543810" cy="5157470"/>
            <wp:effectExtent l="0" t="0" r="889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2306" cy="519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30475" cy="5167630"/>
            <wp:effectExtent l="0" t="0" r="317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3513" cy="519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6" w:name="_Toc82094898"/>
      <w:r>
        <w:rPr>
          <w:rFonts w:asciiTheme="minorEastAsia" w:hAnsiTheme="minorEastAsia" w:eastAsiaTheme="minorEastAsia"/>
          <w:sz w:val="28"/>
          <w:szCs w:val="28"/>
        </w:rPr>
        <w:t>3.4</w:t>
      </w:r>
      <w:r>
        <w:rPr>
          <w:rFonts w:hint="eastAsia" w:asciiTheme="minorEastAsia" w:hAnsiTheme="minorEastAsia" w:eastAsiaTheme="minorEastAsia"/>
          <w:sz w:val="28"/>
          <w:szCs w:val="28"/>
        </w:rPr>
        <w:t>治疗</w:t>
      </w:r>
      <w:r>
        <w:rPr>
          <w:rFonts w:asciiTheme="minorEastAsia" w:hAnsiTheme="minorEastAsia" w:eastAsiaTheme="minorEastAsia"/>
          <w:sz w:val="28"/>
          <w:szCs w:val="28"/>
        </w:rPr>
        <w:t>预约</w:t>
      </w:r>
      <w:bookmarkEnd w:id="16"/>
    </w:p>
    <w:p>
      <w:pPr>
        <w:ind w:firstLine="420"/>
      </w:pPr>
      <w:r>
        <w:t>点击</w:t>
      </w:r>
      <w:r>
        <w:rPr>
          <w:rFonts w:hint="eastAsia"/>
        </w:rPr>
        <w:t>“治疗预约”-</w:t>
      </w:r>
      <w:r>
        <w:t>&gt;选择医院</w:t>
      </w:r>
      <w:r>
        <w:rPr>
          <w:rFonts w:hint="eastAsia"/>
        </w:rPr>
        <w:t>-</w:t>
      </w:r>
      <w:r>
        <w:t>&gt;选择项目</w:t>
      </w:r>
      <w:r>
        <w:rPr>
          <w:rFonts w:hint="eastAsia"/>
        </w:rPr>
        <w:t>-</w:t>
      </w:r>
      <w:r>
        <w:t>&gt;选择预约时间</w:t>
      </w:r>
      <w:r>
        <w:rPr>
          <w:rFonts w:hint="eastAsia"/>
        </w:rPr>
        <w:t>-</w:t>
      </w:r>
      <w:r>
        <w:t>&gt;确认信息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-</w:t>
      </w:r>
      <w:r>
        <w:t>&gt;进入支付界面</w:t>
      </w:r>
      <w:r>
        <w:rPr>
          <w:rFonts w:hint="eastAsia"/>
        </w:rPr>
        <w:t>，</w:t>
      </w:r>
      <w:r>
        <w:t>支付成功</w:t>
      </w:r>
      <w:r>
        <w:rPr>
          <w:rFonts w:hint="eastAsia"/>
        </w:rPr>
        <w:t>即可成功预约该次治疗。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5010150"/>
            <wp:effectExtent l="0" t="0" r="2540" b="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9865" cy="4726940"/>
            <wp:effectExtent l="0" t="0" r="6985" b="16510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2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7" w:name="_Toc82094899"/>
      <w:r>
        <w:rPr>
          <w:rFonts w:asciiTheme="minorEastAsia" w:hAnsiTheme="minorEastAsia" w:eastAsiaTheme="minorEastAsia"/>
          <w:sz w:val="28"/>
          <w:szCs w:val="28"/>
        </w:rPr>
        <w:t>3.5住院预约</w:t>
      </w:r>
      <w:bookmarkEnd w:id="17"/>
    </w:p>
    <w:p>
      <w:pPr>
        <w:ind w:firstLine="420"/>
      </w:pPr>
      <w:r>
        <w:t>点击</w:t>
      </w:r>
      <w:r>
        <w:rPr>
          <w:rFonts w:hint="eastAsia"/>
        </w:rPr>
        <w:t>“住院预约”-</w:t>
      </w:r>
      <w:r>
        <w:t>&gt;填写预约信息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，即可成功提交住院申请。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5498465"/>
            <wp:effectExtent l="0" t="0" r="4445" b="6985"/>
            <wp:docPr id="1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623820" cy="5234940"/>
            <wp:effectExtent l="0" t="0" r="508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29311" cy="524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8" w:name="_Toc82094900"/>
      <w:r>
        <w:rPr>
          <w:rFonts w:asciiTheme="minorEastAsia" w:hAnsiTheme="minorEastAsia" w:eastAsiaTheme="minorEastAsia"/>
          <w:sz w:val="28"/>
          <w:szCs w:val="28"/>
        </w:rPr>
        <w:t>3.6家庭医生</w:t>
      </w:r>
      <w:bookmarkEnd w:id="18"/>
    </w:p>
    <w:p>
      <w:pPr>
        <w:ind w:firstLine="420"/>
      </w:pPr>
      <w:r>
        <w:t>点击</w:t>
      </w:r>
      <w:r>
        <w:rPr>
          <w:rFonts w:hint="eastAsia"/>
        </w:rPr>
        <w:t>“家庭医生”-</w:t>
      </w:r>
      <w:r>
        <w:t>&gt;选择医生</w:t>
      </w:r>
      <w:r>
        <w:rPr>
          <w:rFonts w:hint="eastAsia"/>
        </w:rPr>
        <w:t>-</w:t>
      </w:r>
      <w:r>
        <w:t>&gt;选择服务包</w:t>
      </w:r>
      <w:r>
        <w:rPr>
          <w:rFonts w:hint="eastAsia"/>
        </w:rPr>
        <w:t>-</w:t>
      </w:r>
      <w:r>
        <w:t>&gt;确认签约信息</w:t>
      </w:r>
      <w:r>
        <w:rPr>
          <w:rFonts w:hint="eastAsia"/>
        </w:rPr>
        <w:t>，点击同意并签约，即可成功提交签约申请。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5426075"/>
            <wp:effectExtent l="0" t="0" r="5715" b="3175"/>
            <wp:docPr id="1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2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781425" cy="7410450"/>
            <wp:effectExtent l="0" t="0" r="9525" b="0"/>
            <wp:docPr id="1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543300" cy="7200900"/>
            <wp:effectExtent l="0" t="0" r="0" b="0"/>
            <wp:docPr id="1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19" w:name="_Toc82094901"/>
      <w:r>
        <w:rPr>
          <w:rFonts w:asciiTheme="minorEastAsia" w:hAnsiTheme="minorEastAsia" w:eastAsiaTheme="minorEastAsia"/>
          <w:sz w:val="28"/>
          <w:szCs w:val="28"/>
        </w:rPr>
        <w:t>3.7家庭治疗师</w:t>
      </w:r>
      <w:bookmarkEnd w:id="19"/>
    </w:p>
    <w:p>
      <w:pPr>
        <w:ind w:firstLine="420"/>
      </w:pPr>
      <w:r>
        <w:t>点击</w:t>
      </w:r>
      <w:r>
        <w:rPr>
          <w:rFonts w:hint="eastAsia"/>
        </w:rPr>
        <w:t>“家庭治疗师”-</w:t>
      </w:r>
      <w:r>
        <w:t>&gt;选择医生</w:t>
      </w:r>
      <w:r>
        <w:rPr>
          <w:rFonts w:hint="eastAsia"/>
        </w:rPr>
        <w:t>-</w:t>
      </w:r>
      <w:r>
        <w:t>&gt;选择服务包</w:t>
      </w:r>
      <w:r>
        <w:rPr>
          <w:rFonts w:hint="eastAsia"/>
        </w:rPr>
        <w:t>-</w:t>
      </w:r>
      <w:r>
        <w:t>&gt;确认签约信息</w:t>
      </w:r>
      <w:r>
        <w:rPr>
          <w:rFonts w:hint="eastAsia"/>
        </w:rPr>
        <w:t>，点击同意并签约，即可成功提交签约申请。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5360670"/>
            <wp:effectExtent l="0" t="0" r="2540" b="11430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848100" cy="7553325"/>
            <wp:effectExtent l="0" t="0" r="0" b="9525"/>
            <wp:docPr id="1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752850" cy="7505700"/>
            <wp:effectExtent l="0" t="0" r="0" b="0"/>
            <wp:docPr id="12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0" w:name="_Toc82094902"/>
      <w:r>
        <w:rPr>
          <w:rFonts w:asciiTheme="minorEastAsia" w:hAnsiTheme="minorEastAsia" w:eastAsiaTheme="minorEastAsia"/>
          <w:sz w:val="28"/>
          <w:szCs w:val="28"/>
        </w:rPr>
        <w:t>3.8诊前咨询</w:t>
      </w:r>
      <w:bookmarkEnd w:id="20"/>
    </w:p>
    <w:p>
      <w:pPr>
        <w:ind w:firstLine="420"/>
      </w:pPr>
      <w:r>
        <w:t>点击</w:t>
      </w:r>
      <w:r>
        <w:rPr>
          <w:rFonts w:hint="eastAsia"/>
        </w:rPr>
        <w:t>“诊前咨询”-</w:t>
      </w:r>
      <w:r>
        <w:t>&gt;选择医生</w:t>
      </w:r>
      <w:r>
        <w:rPr>
          <w:rFonts w:hint="eastAsia"/>
        </w:rPr>
        <w:t>，</w:t>
      </w:r>
      <w:r>
        <w:t>即可打开与该医生的对话窗口</w:t>
      </w:r>
      <w:r>
        <w:rPr>
          <w:rFonts w:hint="eastAsia"/>
        </w:rPr>
        <w:t>，</w:t>
      </w:r>
      <w:r>
        <w:t>可以发送消息与医生进行沟通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5067300"/>
            <wp:effectExtent l="0" t="0" r="5715" b="0"/>
            <wp:docPr id="12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95220" cy="5011420"/>
            <wp:effectExtent l="0" t="0" r="508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1509" cy="50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1" w:name="_Toc82094903"/>
      <w:r>
        <w:rPr>
          <w:rFonts w:asciiTheme="minorEastAsia" w:hAnsiTheme="minorEastAsia" w:eastAsiaTheme="minorEastAsia"/>
          <w:sz w:val="28"/>
          <w:szCs w:val="28"/>
        </w:rPr>
        <w:t>3.9互联网诊间</w:t>
      </w:r>
      <w:bookmarkEnd w:id="21"/>
    </w:p>
    <w:p>
      <w:pPr>
        <w:ind w:firstLine="420"/>
      </w:pPr>
      <w:r>
        <w:t>点击</w:t>
      </w:r>
      <w:r>
        <w:rPr>
          <w:rFonts w:hint="eastAsia"/>
        </w:rPr>
        <w:t>“互联网诊间”-</w:t>
      </w:r>
      <w:r>
        <w:t>&gt;选择诊间</w:t>
      </w:r>
      <w:r>
        <w:rPr>
          <w:rFonts w:hint="eastAsia"/>
        </w:rPr>
        <w:t>-</w:t>
      </w:r>
      <w:r>
        <w:t>&gt;选择问诊方式</w:t>
      </w:r>
      <w:r>
        <w:rPr>
          <w:rFonts w:hint="eastAsia"/>
        </w:rPr>
        <w:t>-</w:t>
      </w:r>
      <w:r>
        <w:t>&gt;选择医生</w:t>
      </w:r>
      <w:r>
        <w:rPr>
          <w:rFonts w:hint="eastAsia"/>
        </w:rPr>
        <w:t>-&gt;选择预约时间-</w:t>
      </w:r>
      <w:r>
        <w:t>&gt;确认预约信息点击确认</w:t>
      </w:r>
      <w:r>
        <w:rPr>
          <w:rFonts w:hint="eastAsia"/>
        </w:rPr>
        <w:t>-</w:t>
      </w:r>
      <w:r>
        <w:t>&gt;进入支付页面</w:t>
      </w:r>
      <w:r>
        <w:rPr>
          <w:rFonts w:hint="eastAsia"/>
        </w:rPr>
        <w:t>，</w:t>
      </w:r>
      <w:r>
        <w:t>支付成功后即可成功预约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5026025"/>
            <wp:effectExtent l="0" t="0" r="8255" b="3175"/>
            <wp:docPr id="1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2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848100" cy="6515100"/>
            <wp:effectExtent l="0" t="0" r="0" b="0"/>
            <wp:docPr id="1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67960" cy="4907915"/>
            <wp:effectExtent l="0" t="0" r="8890" b="6985"/>
            <wp:docPr id="1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0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114300" distR="114300">
            <wp:extent cx="3905250" cy="6534150"/>
            <wp:effectExtent l="0" t="0" r="0" b="0"/>
            <wp:docPr id="1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2" w:name="_Toc82094904"/>
      <w:r>
        <w:rPr>
          <w:rFonts w:asciiTheme="minorEastAsia" w:hAnsiTheme="minorEastAsia" w:eastAsiaTheme="minorEastAsia"/>
          <w:sz w:val="28"/>
          <w:szCs w:val="28"/>
        </w:rPr>
        <w:t>3.10培训报名</w:t>
      </w:r>
      <w:bookmarkEnd w:id="22"/>
    </w:p>
    <w:p>
      <w:pPr>
        <w:ind w:firstLine="420"/>
      </w:pPr>
      <w:r>
        <w:t>点击</w:t>
      </w:r>
      <w:r>
        <w:rPr>
          <w:rFonts w:hint="eastAsia"/>
        </w:rPr>
        <w:t>“培训报名”-&gt;选择培训-</w:t>
      </w:r>
      <w:r>
        <w:t>&gt;进入培训详情页面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报名-</w:t>
      </w:r>
      <w:r>
        <w:t>&gt;填写报名信息</w:t>
      </w:r>
      <w:r>
        <w:rPr>
          <w:rFonts w:hint="eastAsia"/>
        </w:rPr>
        <w:t>，</w:t>
      </w:r>
      <w:r>
        <w:t>点击提交</w:t>
      </w:r>
      <w:r>
        <w:rPr>
          <w:rFonts w:hint="eastAsia"/>
        </w:rPr>
        <w:t>，</w:t>
      </w:r>
      <w:r>
        <w:t>即可成功报名该培训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4620260"/>
            <wp:effectExtent l="0" t="0" r="6350" b="8890"/>
            <wp:docPr id="1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4775200"/>
            <wp:effectExtent l="0" t="0" r="5080" b="6350"/>
            <wp:docPr id="1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3" w:name="_Toc82094905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.11在线视频</w:t>
      </w:r>
      <w:bookmarkEnd w:id="23"/>
    </w:p>
    <w:p>
      <w:pPr>
        <w:ind w:firstLine="420"/>
      </w:pPr>
      <w:r>
        <w:t>点击</w:t>
      </w:r>
      <w:r>
        <w:rPr>
          <w:rFonts w:hint="eastAsia"/>
        </w:rPr>
        <w:t>“在线视频”-</w:t>
      </w:r>
      <w:r>
        <w:t>&gt;页面跳转到互联网诊间在线会议页面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4740910"/>
            <wp:effectExtent l="0" t="0" r="8255" b="2540"/>
            <wp:docPr id="1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74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4" w:name="_Toc82094906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.12意见反馈</w:t>
      </w:r>
      <w:bookmarkEnd w:id="24"/>
    </w:p>
    <w:p>
      <w:pPr>
        <w:ind w:firstLine="420"/>
      </w:pPr>
      <w:r>
        <w:t>点击</w:t>
      </w:r>
      <w:r>
        <w:rPr>
          <w:rFonts w:hint="eastAsia"/>
        </w:rPr>
        <w:t>“意见反馈”-</w:t>
      </w:r>
      <w:r>
        <w:t>&gt;点击投诉意见提交</w:t>
      </w:r>
      <w:r>
        <w:rPr>
          <w:rFonts w:hint="eastAsia"/>
        </w:rPr>
        <w:t>-</w:t>
      </w:r>
      <w:r>
        <w:t>&gt;填写反馈信息</w:t>
      </w:r>
      <w:r>
        <w:rPr>
          <w:rFonts w:hint="eastAsia"/>
        </w:rPr>
        <w:t>，点击确认，即可成功提交反馈信息。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4787900"/>
            <wp:effectExtent l="0" t="0" r="5715" b="12700"/>
            <wp:docPr id="1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3971925" cy="6972300"/>
            <wp:effectExtent l="0" t="0" r="9525" b="0"/>
            <wp:docPr id="1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5" w:name="_Toc82094907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.13医学知识</w:t>
      </w:r>
      <w:bookmarkEnd w:id="25"/>
    </w:p>
    <w:p>
      <w:pPr>
        <w:ind w:firstLine="420"/>
      </w:pPr>
      <w:r>
        <w:t>点击</w:t>
      </w:r>
      <w:r>
        <w:rPr>
          <w:rFonts w:hint="eastAsia"/>
        </w:rPr>
        <w:t>“医学知识”-</w:t>
      </w:r>
      <w:r>
        <w:t>&gt;进入医学知识库</w:t>
      </w:r>
      <w:r>
        <w:rPr>
          <w:rFonts w:hint="eastAsia"/>
        </w:rPr>
        <w:t>，</w:t>
      </w:r>
      <w:r>
        <w:t>即可查看医学知识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7325" cy="4649470"/>
            <wp:effectExtent l="0" t="0" r="9525" b="17780"/>
            <wp:docPr id="13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6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6" w:name="_Toc82094908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.14问卷中心</w:t>
      </w:r>
      <w:bookmarkEnd w:id="26"/>
    </w:p>
    <w:p>
      <w:pPr>
        <w:ind w:firstLine="420"/>
      </w:pPr>
      <w:r>
        <w:t>点击</w:t>
      </w:r>
      <w:r>
        <w:rPr>
          <w:rFonts w:hint="eastAsia"/>
        </w:rPr>
        <w:t>“问卷中心”-</w:t>
      </w:r>
      <w:r>
        <w:t>&gt;确认信息</w:t>
      </w:r>
      <w:r>
        <w:rPr>
          <w:rFonts w:hint="eastAsia"/>
        </w:rPr>
        <w:t>-</w:t>
      </w:r>
      <w:r>
        <w:t>&gt;选择问卷</w:t>
      </w:r>
      <w:r>
        <w:rPr>
          <w:rFonts w:hint="eastAsia"/>
        </w:rPr>
        <w:t>-&gt;选择院区和病区，点击下一步-&gt;填写问卷，点击提交，即可完成该问卷调查。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5074285"/>
            <wp:effectExtent l="0" t="0" r="2540" b="12065"/>
            <wp:docPr id="1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7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2405" cy="5245100"/>
            <wp:effectExtent l="0" t="0" r="4445" b="12700"/>
            <wp:docPr id="1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67940" cy="5185410"/>
            <wp:effectExtent l="0" t="0" r="381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3412" cy="52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23490" cy="518414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25838" cy="5188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7" w:name="_Toc82094909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.15科普宣教</w:t>
      </w:r>
      <w:bookmarkEnd w:id="27"/>
    </w:p>
    <w:p>
      <w:pPr>
        <w:ind w:firstLine="420"/>
      </w:pPr>
      <w:r>
        <w:t>点击科普宣教栏目下的咨询标题</w:t>
      </w:r>
      <w:r>
        <w:rPr>
          <w:rFonts w:hint="eastAsia"/>
        </w:rPr>
        <w:t>，</w:t>
      </w:r>
      <w:r>
        <w:t>即可进入</w:t>
      </w:r>
      <w:r>
        <w:rPr>
          <w:rFonts w:hint="eastAsia"/>
        </w:rPr>
        <w:t>资讯</w:t>
      </w:r>
      <w:r>
        <w:t>详情页面</w:t>
      </w:r>
      <w:r>
        <w:rPr>
          <w:rFonts w:hint="eastAsia"/>
        </w:rPr>
        <w:t>，查看该条资讯的完整内容。</w:t>
      </w:r>
    </w:p>
    <w:p>
      <w:r>
        <w:drawing>
          <wp:inline distT="0" distB="0" distL="114300" distR="114300">
            <wp:extent cx="5272405" cy="5272405"/>
            <wp:effectExtent l="0" t="0" r="4445" b="4445"/>
            <wp:docPr id="1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7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420"/>
      </w:pPr>
      <w:r>
        <w:t>点击</w:t>
      </w:r>
      <w:r>
        <w:rPr>
          <w:rFonts w:hint="eastAsia"/>
        </w:rPr>
        <w:t>“查看更多”，即可进入科普宣教页面，查看更多资讯。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5374005"/>
            <wp:effectExtent l="0" t="0" r="5080" b="17145"/>
            <wp:docPr id="1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7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8" w:name="_Toc82094910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.16疾病自诊</w:t>
      </w:r>
      <w:bookmarkEnd w:id="28"/>
    </w:p>
    <w:p>
      <w:pPr>
        <w:ind w:firstLine="420"/>
      </w:pPr>
      <w:r>
        <w:t>点击</w:t>
      </w:r>
      <w:r>
        <w:rPr>
          <w:rFonts w:hint="eastAsia"/>
        </w:rPr>
        <w:t>“疾病自诊”-</w:t>
      </w:r>
      <w:r>
        <w:t>&gt;根据人体图选择症状</w:t>
      </w:r>
      <w:r>
        <w:rPr>
          <w:rFonts w:hint="eastAsia"/>
        </w:rPr>
        <w:t>，</w:t>
      </w:r>
      <w:r>
        <w:t>或直接选择症状</w:t>
      </w:r>
      <w:r>
        <w:rPr>
          <w:rFonts w:hint="eastAsia"/>
        </w:rPr>
        <w:t>-</w:t>
      </w:r>
      <w:r>
        <w:t>&gt;选择伴随症状</w:t>
      </w:r>
      <w:r>
        <w:rPr>
          <w:rFonts w:hint="eastAsia"/>
        </w:rPr>
        <w:t>-</w:t>
      </w:r>
      <w:r>
        <w:t>&gt;得出可能的疾病诊断结果</w:t>
      </w:r>
      <w:r>
        <w:rPr>
          <w:rFonts w:hint="eastAsia"/>
        </w:rPr>
        <w:t>，</w:t>
      </w:r>
      <w:r>
        <w:t>点击诊断结果可查看该疾病详情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8595" cy="5096510"/>
            <wp:effectExtent l="0" t="0" r="8255" b="8890"/>
            <wp:docPr id="1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3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99665" cy="4881245"/>
            <wp:effectExtent l="0" t="0" r="635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06937" cy="489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32380" cy="5144770"/>
            <wp:effectExtent l="0" t="0" r="127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38262" cy="51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77465" cy="5080000"/>
            <wp:effectExtent l="0" t="0" r="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496" cy="5093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520315" cy="5084445"/>
            <wp:effectExtent l="0" t="0" r="0" b="190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530977" cy="510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29" w:name="_Toc82094911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.17食疗养生</w:t>
      </w:r>
      <w:bookmarkEnd w:id="29"/>
    </w:p>
    <w:p>
      <w:pPr>
        <w:ind w:firstLine="420"/>
      </w:pPr>
      <w:r>
        <w:t>点击</w:t>
      </w:r>
      <w:r>
        <w:rPr>
          <w:rFonts w:hint="eastAsia"/>
        </w:rPr>
        <w:t>“食疗养生”-</w:t>
      </w:r>
      <w:r>
        <w:t>&gt;选择病症类型</w:t>
      </w:r>
      <w:r>
        <w:rPr>
          <w:rFonts w:hint="eastAsia"/>
        </w:rPr>
        <w:t>-</w:t>
      </w:r>
      <w:r>
        <w:t>&gt;</w:t>
      </w:r>
      <w:r>
        <w:rPr>
          <w:rFonts w:hint="eastAsia"/>
        </w:rPr>
        <w:t>显示</w:t>
      </w:r>
      <w:r>
        <w:t>推荐的食疗</w:t>
      </w:r>
      <w:r>
        <w:rPr>
          <w:rFonts w:hint="eastAsia"/>
        </w:rPr>
        <w:t>-</w:t>
      </w:r>
      <w:r>
        <w:t>&gt;点击食疗名称</w:t>
      </w:r>
      <w:r>
        <w:rPr>
          <w:rFonts w:hint="eastAsia"/>
        </w:rPr>
        <w:t>，</w:t>
      </w:r>
      <w:r>
        <w:t>可查看食谱详情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5579110"/>
            <wp:effectExtent l="0" t="0" r="4445" b="2540"/>
            <wp:docPr id="1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7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472690" cy="4939665"/>
            <wp:effectExtent l="0" t="0" r="381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85429" cy="496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464435" cy="491744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2768" cy="49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0" w:name="_Toc82094912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.18报告解读</w:t>
      </w:r>
      <w:bookmarkEnd w:id="30"/>
    </w:p>
    <w:p>
      <w:pPr>
        <w:ind w:firstLine="420"/>
      </w:pPr>
      <w:r>
        <w:t>点击</w:t>
      </w:r>
      <w:r>
        <w:rPr>
          <w:rFonts w:hint="eastAsia"/>
        </w:rPr>
        <w:t>“报告解读”-</w:t>
      </w:r>
      <w:r>
        <w:t>&gt;选择检验项目</w:t>
      </w:r>
      <w:r>
        <w:rPr>
          <w:rFonts w:hint="eastAsia"/>
        </w:rPr>
        <w:t>-</w:t>
      </w:r>
      <w:r>
        <w:t>&gt;填写检验结果</w:t>
      </w:r>
      <w:r>
        <w:rPr>
          <w:rFonts w:hint="eastAsia"/>
        </w:rPr>
        <w:t>，</w:t>
      </w:r>
      <w:r>
        <w:t>点击解读化验单</w:t>
      </w:r>
      <w:r>
        <w:rPr>
          <w:rFonts w:hint="eastAsia"/>
        </w:rPr>
        <w:t>-</w:t>
      </w:r>
      <w:r>
        <w:t>&gt;可查看诊断结果</w:t>
      </w:r>
      <w:r>
        <w:rPr>
          <w:rFonts w:hint="eastAsia"/>
        </w:rPr>
        <w:t>，</w:t>
      </w:r>
      <w:r>
        <w:t>点击一键咨询</w:t>
      </w:r>
      <w:r>
        <w:rPr>
          <w:rFonts w:hint="eastAsia"/>
        </w:rPr>
        <w:t>，</w:t>
      </w:r>
      <w:r>
        <w:t>可选择医生进行在线咨询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5617845"/>
            <wp:effectExtent l="0" t="0" r="6985" b="1905"/>
            <wp:docPr id="1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3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61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592070" cy="524764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617725" cy="52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0500" cy="5414645"/>
            <wp:effectExtent l="0" t="0" r="6350" b="14605"/>
            <wp:docPr id="1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41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1" w:name="_Toc82094913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.19自主评估</w:t>
      </w:r>
      <w:bookmarkEnd w:id="31"/>
    </w:p>
    <w:p>
      <w:pPr>
        <w:ind w:firstLine="420"/>
      </w:pPr>
      <w:r>
        <w:t>点击</w:t>
      </w:r>
      <w:r>
        <w:rPr>
          <w:rFonts w:hint="eastAsia"/>
        </w:rPr>
        <w:t>“自主评估”-</w:t>
      </w:r>
      <w:r>
        <w:t>&gt;选择评估问卷</w:t>
      </w:r>
      <w:r>
        <w:rPr>
          <w:rFonts w:hint="eastAsia"/>
        </w:rPr>
        <w:t>-</w:t>
      </w:r>
      <w:r>
        <w:t>&gt;完成问卷</w:t>
      </w:r>
      <w:r>
        <w:rPr>
          <w:rFonts w:hint="eastAsia"/>
        </w:rPr>
        <w:t>，</w:t>
      </w:r>
      <w:r>
        <w:t>点击提交</w:t>
      </w:r>
      <w:r>
        <w:rPr>
          <w:rFonts w:hint="eastAsia"/>
        </w:rPr>
        <w:t>-</w:t>
      </w:r>
      <w:r>
        <w:t>&gt;确认信息</w:t>
      </w:r>
      <w:r>
        <w:rPr>
          <w:rFonts w:hint="eastAsia"/>
        </w:rPr>
        <w:t>，</w:t>
      </w:r>
      <w:r>
        <w:t>点击确认</w:t>
      </w:r>
      <w:r>
        <w:rPr>
          <w:rFonts w:hint="eastAsia"/>
        </w:rPr>
        <w:t>，</w:t>
      </w:r>
      <w:r>
        <w:t>即可成功提交</w:t>
      </w:r>
      <w:r>
        <w:rPr>
          <w:rFonts w:hint="eastAsia"/>
        </w:rPr>
        <w:t>本次评估。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135" cy="5242560"/>
            <wp:effectExtent l="0" t="0" r="5715" b="15240"/>
            <wp:docPr id="1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5271770" cy="5360035"/>
            <wp:effectExtent l="0" t="0" r="5080" b="12065"/>
            <wp:docPr id="1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36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</w:pPr>
      <w:bookmarkStart w:id="32" w:name="_Toc82094914"/>
      <w:r>
        <w:rPr>
          <w:rFonts w:hint="eastAsia"/>
        </w:rPr>
        <w:t>3</w:t>
      </w:r>
      <w:r>
        <w:t>.20饮食宜忌</w:t>
      </w:r>
      <w:bookmarkEnd w:id="32"/>
    </w:p>
    <w:p>
      <w:pPr>
        <w:ind w:firstLine="420"/>
      </w:pPr>
      <w:r>
        <w:t>点击</w:t>
      </w:r>
      <w:r>
        <w:rPr>
          <w:rFonts w:hint="eastAsia"/>
        </w:rPr>
        <w:t>“饮食宜忌”-</w:t>
      </w:r>
      <w:r>
        <w:t>&gt;选择病症</w:t>
      </w:r>
      <w:r>
        <w:rPr>
          <w:rFonts w:hint="eastAsia"/>
        </w:rPr>
        <w:t>，</w:t>
      </w:r>
      <w:r>
        <w:t>即可查看该病症的宜忌的食物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5221605"/>
            <wp:effectExtent l="0" t="0" r="5080" b="17145"/>
            <wp:docPr id="1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2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651760" cy="5406390"/>
            <wp:effectExtent l="0" t="0" r="0" b="381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656542" cy="54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3" w:name="_Toc82094915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.21AI医生</w:t>
      </w:r>
      <w:bookmarkEnd w:id="33"/>
    </w:p>
    <w:p>
      <w:pPr>
        <w:ind w:firstLine="420"/>
      </w:pPr>
      <w:r>
        <w:t>点击</w:t>
      </w:r>
      <w:r>
        <w:rPr>
          <w:rFonts w:hint="eastAsia"/>
        </w:rPr>
        <w:t>“A</w:t>
      </w:r>
      <w:r>
        <w:t>I医生</w:t>
      </w:r>
      <w:r>
        <w:rPr>
          <w:rFonts w:hint="eastAsia"/>
        </w:rPr>
        <w:t>”-</w:t>
      </w:r>
      <w:r>
        <w:t>&gt;即可</w:t>
      </w:r>
      <w:r>
        <w:rPr>
          <w:rFonts w:hint="eastAsia"/>
        </w:rPr>
        <w:t>打开</w:t>
      </w:r>
      <w:r>
        <w:t>与</w:t>
      </w:r>
      <w:r>
        <w:rPr>
          <w:rFonts w:hint="eastAsia"/>
        </w:rPr>
        <w:t>A</w:t>
      </w:r>
      <w:r>
        <w:t>I医生的对话窗口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5219700"/>
            <wp:effectExtent l="0" t="0" r="6350" b="0"/>
            <wp:docPr id="14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3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4" w:name="_Toc82094916"/>
      <w:r>
        <w:rPr>
          <w:rFonts w:hint="eastAsia" w:asciiTheme="minorEastAsia" w:hAnsiTheme="minorEastAsia" w:eastAsiaTheme="minorEastAsia"/>
          <w:sz w:val="28"/>
          <w:szCs w:val="28"/>
        </w:rPr>
        <w:t>3</w:t>
      </w:r>
      <w:r>
        <w:rPr>
          <w:rFonts w:asciiTheme="minorEastAsia" w:hAnsiTheme="minorEastAsia" w:eastAsiaTheme="minorEastAsia"/>
          <w:sz w:val="28"/>
          <w:szCs w:val="28"/>
        </w:rPr>
        <w:t>.22热门医生</w:t>
      </w:r>
      <w:bookmarkEnd w:id="34"/>
    </w:p>
    <w:p>
      <w:pPr>
        <w:ind w:firstLine="420"/>
      </w:pPr>
      <w:r>
        <w:t>点击热门医生</w:t>
      </w:r>
      <w:r>
        <w:rPr>
          <w:rFonts w:hint="eastAsia"/>
        </w:rPr>
        <w:t>的名字，即可查看该医生的详情。</w:t>
      </w:r>
    </w:p>
    <w:p>
      <w:r>
        <w:drawing>
          <wp:inline distT="0" distB="0" distL="114300" distR="114300">
            <wp:extent cx="5269865" cy="5725795"/>
            <wp:effectExtent l="0" t="0" r="6985" b="8255"/>
            <wp:docPr id="15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2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420"/>
      </w:pPr>
      <w:r>
        <w:t>点击</w:t>
      </w:r>
      <w:r>
        <w:rPr>
          <w:rFonts w:hint="eastAsia"/>
        </w:rPr>
        <w:t>“查看更多”，即可查看热门医生列表。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5332730"/>
            <wp:effectExtent l="0" t="0" r="2540" b="1270"/>
            <wp:docPr id="15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4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rFonts w:asciiTheme="majorEastAsia" w:hAnsiTheme="majorEastAsia" w:eastAsiaTheme="majorEastAsia"/>
          <w:b/>
          <w:bCs/>
          <w:sz w:val="30"/>
          <w:szCs w:val="30"/>
        </w:rPr>
      </w:pPr>
      <w:bookmarkStart w:id="35" w:name="_Toc82094917"/>
      <w:r>
        <w:rPr>
          <w:rFonts w:asciiTheme="majorEastAsia" w:hAnsiTheme="majorEastAsia" w:eastAsiaTheme="majorEastAsia"/>
          <w:b/>
          <w:bCs/>
          <w:sz w:val="30"/>
          <w:szCs w:val="30"/>
        </w:rPr>
        <w:t>医院信息</w:t>
      </w:r>
      <w:bookmarkEnd w:id="35"/>
    </w:p>
    <w:p>
      <w:pPr>
        <w:ind w:firstLine="420"/>
      </w:pPr>
      <w:r>
        <w:rPr>
          <w:rFonts w:hint="eastAsia"/>
        </w:rPr>
        <w:t>该模块可查看医院信息：医院简介、院内新闻、联系方式。</w:t>
      </w:r>
    </w:p>
    <w:p>
      <w:pPr>
        <w:rPr>
          <w:rFonts w:hint="eastAsia"/>
        </w:rPr>
      </w:pPr>
      <w:r>
        <w:drawing>
          <wp:inline distT="0" distB="0" distL="114300" distR="114300">
            <wp:extent cx="3524250" cy="6934200"/>
            <wp:effectExtent l="0" t="0" r="0" b="0"/>
            <wp:docPr id="15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4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spacing w:line="360" w:lineRule="auto"/>
        <w:ind w:firstLineChars="0"/>
        <w:outlineLvl w:val="0"/>
        <w:rPr>
          <w:rFonts w:asciiTheme="majorEastAsia" w:hAnsiTheme="majorEastAsia" w:eastAsiaTheme="majorEastAsia"/>
          <w:b/>
          <w:bCs/>
          <w:sz w:val="30"/>
          <w:szCs w:val="30"/>
        </w:rPr>
      </w:pPr>
      <w:bookmarkStart w:id="36" w:name="_Toc82094918"/>
      <w:r>
        <w:rPr>
          <w:rFonts w:asciiTheme="majorEastAsia" w:hAnsiTheme="majorEastAsia" w:eastAsiaTheme="majorEastAsia"/>
          <w:b/>
          <w:bCs/>
          <w:sz w:val="30"/>
          <w:szCs w:val="30"/>
        </w:rPr>
        <w:t>我的</w:t>
      </w:r>
      <w:bookmarkEnd w:id="36"/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7" w:name="_Toc82094919"/>
      <w:r>
        <w:rPr>
          <w:rFonts w:asciiTheme="minorEastAsia" w:hAnsiTheme="minorEastAsia" w:eastAsiaTheme="minorEastAsia"/>
          <w:sz w:val="28"/>
          <w:szCs w:val="28"/>
        </w:rPr>
        <w:t>5.1个人信息</w:t>
      </w:r>
      <w:bookmarkEnd w:id="37"/>
    </w:p>
    <w:p>
      <w:pPr>
        <w:ind w:firstLine="420"/>
      </w:pPr>
      <w:r>
        <w:t>点击头像</w:t>
      </w:r>
      <w:r>
        <w:rPr>
          <w:rFonts w:hint="eastAsia"/>
        </w:rPr>
        <w:t>，</w:t>
      </w:r>
      <w:r>
        <w:t>进入个人信息页面</w:t>
      </w:r>
      <w:r>
        <w:rPr>
          <w:rFonts w:hint="eastAsia"/>
        </w:rPr>
        <w:t>，</w:t>
      </w:r>
      <w:r>
        <w:t>可对头像</w:t>
      </w:r>
      <w:r>
        <w:rPr>
          <w:rFonts w:hint="eastAsia"/>
        </w:rPr>
        <w:t>、</w:t>
      </w:r>
      <w:r>
        <w:t>昵称</w:t>
      </w:r>
      <w:r>
        <w:rPr>
          <w:rFonts w:hint="eastAsia"/>
        </w:rPr>
        <w:t>、</w:t>
      </w:r>
      <w:r>
        <w:t>性别</w:t>
      </w:r>
      <w:r>
        <w:rPr>
          <w:rFonts w:hint="eastAsia"/>
        </w:rPr>
        <w:t>、</w:t>
      </w:r>
      <w:r>
        <w:t>出生日期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、</w:t>
      </w:r>
      <w:r>
        <w:t>收件地址的信息进行更改</w:t>
      </w:r>
      <w:r>
        <w:rPr>
          <w:rFonts w:hint="eastAsia"/>
        </w:rPr>
        <w:t>。修改完成后，点击确认，即可成功修改个人信息。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4761230"/>
            <wp:effectExtent l="0" t="0" r="6350" b="1270"/>
            <wp:docPr id="15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4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8" w:name="_Toc82094920"/>
      <w:r>
        <w:rPr>
          <w:rFonts w:asciiTheme="minorEastAsia" w:hAnsiTheme="minorEastAsia" w:eastAsiaTheme="minorEastAsia"/>
          <w:sz w:val="28"/>
          <w:szCs w:val="28"/>
        </w:rPr>
        <w:t>5.2订单管理</w:t>
      </w:r>
      <w:bookmarkEnd w:id="38"/>
    </w:p>
    <w:p>
      <w:pPr>
        <w:ind w:firstLine="420"/>
      </w:pPr>
      <w:r>
        <w:t>点击</w:t>
      </w:r>
      <w:r>
        <w:rPr>
          <w:rFonts w:hint="eastAsia"/>
        </w:rPr>
        <w:t>“订单管理”，可查看门诊挂号、医技预约、套餐预约、治疗项目、住院预约、陪诊订单、上门护理、咨询订单、互联网诊间的订单。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4867910"/>
            <wp:effectExtent l="0" t="0" r="4445" b="8890"/>
            <wp:docPr id="15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39" w:name="_Toc82094921"/>
      <w:r>
        <w:rPr>
          <w:rFonts w:asciiTheme="minorEastAsia" w:hAnsiTheme="minorEastAsia" w:eastAsiaTheme="minorEastAsia"/>
          <w:sz w:val="28"/>
          <w:szCs w:val="28"/>
        </w:rPr>
        <w:t>5.3签约医生</w:t>
      </w:r>
      <w:bookmarkEnd w:id="39"/>
    </w:p>
    <w:p>
      <w:pPr>
        <w:ind w:firstLine="420"/>
      </w:pPr>
      <w:r>
        <w:t>点击</w:t>
      </w:r>
      <w:r>
        <w:rPr>
          <w:rFonts w:hint="eastAsia"/>
        </w:rPr>
        <w:t>“签约医生”，可查看申请签约的家庭医生和家庭治疗师，点击已签约的医生，可选择需要的服务，按提示进行预约。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2405" cy="5011420"/>
            <wp:effectExtent l="0" t="0" r="4445" b="17780"/>
            <wp:docPr id="15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1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573020" cy="4579620"/>
            <wp:effectExtent l="0" t="0" r="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581469" cy="459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0" w:name="_Toc82094922"/>
      <w:r>
        <w:rPr>
          <w:rFonts w:asciiTheme="minorEastAsia" w:hAnsiTheme="minorEastAsia" w:eastAsiaTheme="minorEastAsia"/>
          <w:sz w:val="28"/>
          <w:szCs w:val="28"/>
        </w:rPr>
        <w:t>5.4健康档案</w:t>
      </w:r>
      <w:bookmarkEnd w:id="40"/>
    </w:p>
    <w:p>
      <w:pPr>
        <w:ind w:firstLine="420"/>
      </w:pPr>
      <w:r>
        <w:t>点击</w:t>
      </w:r>
      <w:r>
        <w:rPr>
          <w:rFonts w:hint="eastAsia"/>
        </w:rPr>
        <w:t>“健康档案”，可查看患者的门诊诊断、入院记录、影像记录、检验记录、处方记录、体征记录、评估记录、康复训练、随访记录、手术记录。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230" cy="4714240"/>
            <wp:effectExtent l="0" t="0" r="7620" b="10160"/>
            <wp:docPr id="15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4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1" w:name="_Toc82094923"/>
      <w:r>
        <w:rPr>
          <w:rFonts w:asciiTheme="minorEastAsia" w:hAnsiTheme="minorEastAsia" w:eastAsiaTheme="minorEastAsia"/>
          <w:sz w:val="28"/>
          <w:szCs w:val="28"/>
        </w:rPr>
        <w:t>5.5康复计划</w:t>
      </w:r>
      <w:bookmarkEnd w:id="41"/>
    </w:p>
    <w:p>
      <w:pPr>
        <w:ind w:firstLine="420"/>
      </w:pPr>
      <w:r>
        <w:t>点击</w:t>
      </w:r>
      <w:r>
        <w:rPr>
          <w:rFonts w:hint="eastAsia"/>
        </w:rPr>
        <w:t>“康复计划”，可查看患者的康复计划医嘱，点击医嘱，可查看康复计划详情，点击预约，可跳转到医技预约页面。</w:t>
      </w:r>
    </w:p>
    <w:p>
      <w:pPr>
        <w:rPr>
          <w:rFonts w:hint="eastAsia"/>
        </w:rPr>
      </w:pPr>
      <w:r>
        <w:drawing>
          <wp:inline distT="0" distB="0" distL="114300" distR="114300">
            <wp:extent cx="5269865" cy="4298315"/>
            <wp:effectExtent l="0" t="0" r="6985" b="6985"/>
            <wp:docPr id="15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397760" cy="4211320"/>
            <wp:effectExtent l="0" t="0" r="254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408997" cy="423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2" w:name="_Toc82094924"/>
      <w:r>
        <w:rPr>
          <w:rFonts w:asciiTheme="minorEastAsia" w:hAnsiTheme="minorEastAsia" w:eastAsiaTheme="minorEastAsia"/>
          <w:sz w:val="28"/>
          <w:szCs w:val="28"/>
        </w:rPr>
        <w:t>5.6家庭成员</w:t>
      </w:r>
      <w:bookmarkEnd w:id="42"/>
    </w:p>
    <w:p>
      <w:pPr>
        <w:ind w:firstLine="420"/>
      </w:pPr>
      <w:r>
        <w:t>点击</w:t>
      </w:r>
      <w:r>
        <w:rPr>
          <w:rFonts w:hint="eastAsia"/>
        </w:rPr>
        <w:t>“家庭成员”，进入就诊人管理页面-</w:t>
      </w:r>
      <w:r>
        <w:t>&gt;</w:t>
      </w:r>
      <w:r>
        <w:rPr>
          <w:rFonts w:hint="eastAsia"/>
        </w:rPr>
        <w:t>点击“添加就诊人”-</w:t>
      </w:r>
      <w:r>
        <w:t>&gt;</w:t>
      </w:r>
      <w:r>
        <w:rPr>
          <w:rFonts w:hint="eastAsia"/>
        </w:rPr>
        <w:t>填写新添加的家庭成员的信息，点击“完成”，即可成功添加就诊人。</w:t>
      </w:r>
    </w:p>
    <w:p>
      <w:r>
        <w:drawing>
          <wp:inline distT="0" distB="0" distL="114300" distR="114300">
            <wp:extent cx="5271135" cy="4896485"/>
            <wp:effectExtent l="0" t="0" r="5715" b="18415"/>
            <wp:docPr id="1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8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89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distT="0" distB="0" distL="114300" distR="114300">
            <wp:extent cx="3629025" cy="5905500"/>
            <wp:effectExtent l="0" t="0" r="9525" b="0"/>
            <wp:docPr id="15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4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若要删除该家庭成员</w:t>
      </w:r>
      <w:r>
        <w:rPr>
          <w:rFonts w:hint="eastAsia"/>
        </w:rPr>
        <w:t>，</w:t>
      </w:r>
      <w:r>
        <w:t>可选择该家庭成员往左滑动</w:t>
      </w:r>
      <w:r>
        <w:rPr>
          <w:rFonts w:hint="eastAsia"/>
        </w:rPr>
        <w:t>，</w:t>
      </w:r>
      <w:r>
        <w:t>点击删除</w:t>
      </w:r>
      <w:r>
        <w:rPr>
          <w:rFonts w:hint="eastAsia"/>
        </w:rPr>
        <w:t>；</w:t>
      </w:r>
      <w:r>
        <w:t>或点击该成员</w:t>
      </w:r>
      <w:r>
        <w:rPr>
          <w:rFonts w:hint="eastAsia"/>
        </w:rPr>
        <w:t>，</w:t>
      </w:r>
      <w:r>
        <w:t>进入家庭成员信息详情页面</w:t>
      </w:r>
      <w:r>
        <w:rPr>
          <w:rFonts w:hint="eastAsia"/>
        </w:rPr>
        <w:t>，</w:t>
      </w:r>
      <w:r>
        <w:t>点击删除</w:t>
      </w:r>
      <w:r>
        <w:rPr>
          <w:rFonts w:hint="eastAsia"/>
        </w:rPr>
        <w:t>，即可成功删除该成员。</w:t>
      </w:r>
    </w:p>
    <w:p>
      <w:r>
        <w:drawing>
          <wp:inline distT="0" distB="0" distL="114300" distR="114300">
            <wp:extent cx="5271770" cy="4520565"/>
            <wp:effectExtent l="0" t="0" r="5080" b="13335"/>
            <wp:docPr id="16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5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ind w:firstLine="420"/>
      </w:pPr>
      <w:r>
        <w:t>若要修改该家庭成员的信息</w:t>
      </w:r>
      <w:r>
        <w:rPr>
          <w:rFonts w:hint="eastAsia"/>
        </w:rPr>
        <w:t>，</w:t>
      </w:r>
      <w:r>
        <w:t>可点击该成员</w:t>
      </w:r>
      <w:r>
        <w:rPr>
          <w:rFonts w:hint="eastAsia"/>
        </w:rPr>
        <w:t>，</w:t>
      </w:r>
      <w:r>
        <w:t>进入家庭成员信息详情页面</w:t>
      </w:r>
      <w:r>
        <w:rPr>
          <w:rFonts w:hint="eastAsia"/>
        </w:rPr>
        <w:t>，</w:t>
      </w:r>
      <w:r>
        <w:t>修改信息后点击保存</w:t>
      </w:r>
      <w:r>
        <w:rPr>
          <w:rFonts w:hint="eastAsia"/>
        </w:rPr>
        <w:t>，</w:t>
      </w:r>
      <w:r>
        <w:t>即可成功修改该家庭成员的信息</w:t>
      </w:r>
      <w:r>
        <w:rPr>
          <w:rFonts w:hint="eastAsia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3467100" cy="6153150"/>
            <wp:effectExtent l="0" t="0" r="0" b="0"/>
            <wp:docPr id="16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5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3" w:name="_Toc82094925"/>
      <w:r>
        <w:rPr>
          <w:rFonts w:asciiTheme="minorEastAsia" w:hAnsiTheme="minorEastAsia" w:eastAsiaTheme="minorEastAsia"/>
          <w:sz w:val="28"/>
          <w:szCs w:val="28"/>
        </w:rPr>
        <w:t>5.7智慧物联</w:t>
      </w:r>
      <w:bookmarkEnd w:id="43"/>
    </w:p>
    <w:p>
      <w:pPr>
        <w:ind w:firstLine="420"/>
      </w:pPr>
      <w:r>
        <w:t>点击</w:t>
      </w:r>
      <w:r>
        <w:rPr>
          <w:rFonts w:hint="eastAsia"/>
        </w:rPr>
        <w:t>“智慧物联”，该模块可连接设备检测患者的血糖、心率、体温。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4310" cy="4767580"/>
            <wp:effectExtent l="0" t="0" r="2540" b="13970"/>
            <wp:docPr id="16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52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3"/>
        <w:rPr>
          <w:rFonts w:asciiTheme="minorEastAsia" w:hAnsiTheme="minorEastAsia" w:eastAsiaTheme="minorEastAsia"/>
          <w:sz w:val="28"/>
          <w:szCs w:val="28"/>
        </w:rPr>
      </w:pPr>
      <w:bookmarkStart w:id="44" w:name="_Toc82094926"/>
      <w:r>
        <w:rPr>
          <w:rFonts w:asciiTheme="minorEastAsia" w:hAnsiTheme="minorEastAsia" w:eastAsiaTheme="minorEastAsia"/>
          <w:sz w:val="28"/>
          <w:szCs w:val="28"/>
        </w:rPr>
        <w:t>5.8消息</w:t>
      </w:r>
      <w:r>
        <w:rPr>
          <w:rFonts w:hint="eastAsia" w:asciiTheme="minorEastAsia" w:hAnsiTheme="minorEastAsia" w:eastAsiaTheme="minorEastAsia"/>
          <w:sz w:val="28"/>
          <w:szCs w:val="28"/>
        </w:rPr>
        <w:t>管理</w:t>
      </w:r>
      <w:bookmarkEnd w:id="44"/>
    </w:p>
    <w:p>
      <w:pPr>
        <w:ind w:firstLine="420"/>
      </w:pPr>
      <w:r>
        <w:t>点击</w:t>
      </w:r>
      <w:r>
        <w:rPr>
          <w:rFonts w:hint="eastAsia"/>
        </w:rPr>
        <w:t>“消息管理”，可设置允许接收的消息类型。</w:t>
      </w:r>
    </w:p>
    <w:p>
      <w:pPr>
        <w:rPr>
          <w:rFonts w:hint="eastAsia"/>
        </w:rPr>
      </w:pPr>
      <w:r>
        <w:drawing>
          <wp:inline distT="0" distB="0" distL="114300" distR="114300">
            <wp:extent cx="5271770" cy="4761865"/>
            <wp:effectExtent l="0" t="0" r="5080" b="635"/>
            <wp:docPr id="16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3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D75B4A"/>
    <w:multiLevelType w:val="multilevel"/>
    <w:tmpl w:val="16D75B4A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ZDgxYjRiOWUxMWE0ODI5NWQ0N2E2NzkyMTgwNGEifQ=="/>
  </w:docVars>
  <w:rsids>
    <w:rsidRoot w:val="00D55173"/>
    <w:rsid w:val="00074B78"/>
    <w:rsid w:val="00081D02"/>
    <w:rsid w:val="000C0E36"/>
    <w:rsid w:val="000D1416"/>
    <w:rsid w:val="000D7043"/>
    <w:rsid w:val="000F038D"/>
    <w:rsid w:val="00133885"/>
    <w:rsid w:val="00184561"/>
    <w:rsid w:val="001A2338"/>
    <w:rsid w:val="001B3E32"/>
    <w:rsid w:val="001E2A0A"/>
    <w:rsid w:val="001E60D2"/>
    <w:rsid w:val="001F05AC"/>
    <w:rsid w:val="00237D20"/>
    <w:rsid w:val="00291696"/>
    <w:rsid w:val="002D7D47"/>
    <w:rsid w:val="002E3F78"/>
    <w:rsid w:val="0030272A"/>
    <w:rsid w:val="003A5ACA"/>
    <w:rsid w:val="003B0CCA"/>
    <w:rsid w:val="003E4B7E"/>
    <w:rsid w:val="003F0618"/>
    <w:rsid w:val="00454078"/>
    <w:rsid w:val="00466242"/>
    <w:rsid w:val="00474D42"/>
    <w:rsid w:val="004A2B12"/>
    <w:rsid w:val="004C0C1D"/>
    <w:rsid w:val="005078FD"/>
    <w:rsid w:val="00532E9D"/>
    <w:rsid w:val="005B4EDB"/>
    <w:rsid w:val="005F3AE5"/>
    <w:rsid w:val="00603352"/>
    <w:rsid w:val="00672D6F"/>
    <w:rsid w:val="0074479E"/>
    <w:rsid w:val="00763555"/>
    <w:rsid w:val="00767245"/>
    <w:rsid w:val="00773A40"/>
    <w:rsid w:val="007A7676"/>
    <w:rsid w:val="007B6D1D"/>
    <w:rsid w:val="007C22B0"/>
    <w:rsid w:val="008258B0"/>
    <w:rsid w:val="00847087"/>
    <w:rsid w:val="00854D08"/>
    <w:rsid w:val="00894EAD"/>
    <w:rsid w:val="008B0085"/>
    <w:rsid w:val="008C1FEF"/>
    <w:rsid w:val="008D1485"/>
    <w:rsid w:val="009109C7"/>
    <w:rsid w:val="0093539E"/>
    <w:rsid w:val="009859F8"/>
    <w:rsid w:val="009B40FC"/>
    <w:rsid w:val="00A05232"/>
    <w:rsid w:val="00A44F5A"/>
    <w:rsid w:val="00A513A8"/>
    <w:rsid w:val="00A67F3E"/>
    <w:rsid w:val="00A85D52"/>
    <w:rsid w:val="00AE041D"/>
    <w:rsid w:val="00AF1921"/>
    <w:rsid w:val="00B25FDF"/>
    <w:rsid w:val="00B735C9"/>
    <w:rsid w:val="00B92920"/>
    <w:rsid w:val="00BA4EAA"/>
    <w:rsid w:val="00BB594C"/>
    <w:rsid w:val="00BC226F"/>
    <w:rsid w:val="00C45A96"/>
    <w:rsid w:val="00C742D8"/>
    <w:rsid w:val="00C83918"/>
    <w:rsid w:val="00CA39A0"/>
    <w:rsid w:val="00CF73FC"/>
    <w:rsid w:val="00D55173"/>
    <w:rsid w:val="00D72341"/>
    <w:rsid w:val="00DC2BD6"/>
    <w:rsid w:val="00DF217F"/>
    <w:rsid w:val="00E140C6"/>
    <w:rsid w:val="00E85553"/>
    <w:rsid w:val="00ED592A"/>
    <w:rsid w:val="00F461D5"/>
    <w:rsid w:val="00F70819"/>
    <w:rsid w:val="00F86969"/>
    <w:rsid w:val="00FC6EBB"/>
    <w:rsid w:val="00FD389C"/>
    <w:rsid w:val="00FD73A5"/>
    <w:rsid w:val="06E635A4"/>
    <w:rsid w:val="0E3C074B"/>
    <w:rsid w:val="151C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table" w:styleId="7">
    <w:name w:val="Table Grid"/>
    <w:basedOn w:val="6"/>
    <w:qFormat/>
    <w:uiPriority w:val="3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uiPriority w:val="99"/>
    <w:rPr>
      <w:color w:val="0000FF"/>
      <w:u w:val="single"/>
    </w:rPr>
  </w:style>
  <w:style w:type="character" w:customStyle="1" w:styleId="10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1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5" Type="http://schemas.openxmlformats.org/officeDocument/2006/relationships/fontTable" Target="fontTable.xml"/><Relationship Id="rId74" Type="http://schemas.openxmlformats.org/officeDocument/2006/relationships/customXml" Target="../customXml/item1.xml"/><Relationship Id="rId73" Type="http://schemas.openxmlformats.org/officeDocument/2006/relationships/numbering" Target="numbering.xml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5C8DF-FE30-4CB3-B646-FD1FF8246B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67</Pages>
  <Words>2498</Words>
  <Characters>2772</Characters>
  <Lines>41</Lines>
  <Paragraphs>11</Paragraphs>
  <TotalTime>2</TotalTime>
  <ScaleCrop>false</ScaleCrop>
  <LinksUpToDate>false</LinksUpToDate>
  <CharactersWithSpaces>2962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2021-09-09T01:23:00Z</dcterms:created>
  <dc:creator>chen</dc:creator>
  <cp:lastModifiedBy>樑仔</cp:lastModifiedBy>
  <dcterms:modified xsi:type="dcterms:W3CDTF">2022-07-27T08:20:26Z</dcterms:modified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A8484407074C440DA5A88290AA7A3026</vt:lpwstr>
  </property>
</Properties>
</file>