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4"/>
        <w:tblW w:w="0" w:type="auto"/>
        <w:tblInd w:w="0" w:type="dxa"/>
        <w:tblLayout w:type="autofit"/>
        <w:tblCellMar>
          <w:top w:w="0" w:type="dxa"/>
          <w:left w:w="0" w:type="dxa"/>
          <w:bottom w:w="0" w:type="dxa"/>
          <w:right w:w="0" w:type="dxa"/>
        </w:tblCellMar>
      </w:tblPr>
      <w:tblGrid>
        <w:gridCol w:w="1837"/>
        <w:gridCol w:w="1733"/>
        <w:gridCol w:w="2064"/>
        <w:gridCol w:w="2888"/>
      </w:tblGrid>
      <w:tr>
        <w:tc>
          <w:tcPr>
            <w:tcW w:w="18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73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06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88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Springboot</w:t>
            </w:r>
          </w:p>
        </w:tc>
        <w:tc>
          <w:tcPr>
            <w:tcW w:w="173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2.0.3</w:t>
            </w:r>
          </w:p>
        </w:tc>
        <w:tc>
          <w:tcPr>
            <w:tcW w:w="2064"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t>Apache License 2.0</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https://spring.io/</w:t>
            </w:r>
          </w:p>
        </w:tc>
      </w:tr>
      <w:tr>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hutool</w:t>
            </w:r>
          </w:p>
        </w:tc>
        <w:tc>
          <w:tcPr>
            <w:tcW w:w="173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5.7.7</w:t>
            </w:r>
          </w:p>
        </w:tc>
        <w:tc>
          <w:tcPr>
            <w:tcW w:w="2064"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rPr>
            </w:pPr>
            <w:r>
              <w:rPr>
                <w:rFonts w:hint="eastAsia"/>
                <w:color w:val="002060"/>
                <w:sz w:val="24"/>
                <w:szCs w:val="24"/>
                <w:lang w:val="en-US" w:eastAsia="zh-CN"/>
              </w:rPr>
              <w:t>MulanPSL2</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https://www.hutool.cn/</w:t>
            </w:r>
          </w:p>
        </w:tc>
      </w:tr>
      <w:tr>
        <w:tc>
          <w:tcPr>
            <w:tcW w:w="1837"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redis</w:t>
            </w:r>
          </w:p>
        </w:tc>
        <w:tc>
          <w:tcPr>
            <w:tcW w:w="1733"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2.9.0</w:t>
            </w:r>
          </w:p>
        </w:tc>
        <w:tc>
          <w:tcPr>
            <w:tcW w:w="2064"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BSD License</w:t>
            </w:r>
          </w:p>
        </w:tc>
        <w:tc>
          <w:tcPr>
            <w:tcW w:w="2888"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https://redis.io/</w:t>
            </w:r>
          </w:p>
        </w:tc>
      </w:tr>
      <w:tr>
        <w:tc>
          <w:tcPr>
            <w:tcW w:w="1837"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Mysql</w:t>
            </w:r>
          </w:p>
        </w:tc>
        <w:tc>
          <w:tcPr>
            <w:tcW w:w="1733"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5.7</w:t>
            </w:r>
          </w:p>
        </w:tc>
        <w:tc>
          <w:tcPr>
            <w:tcW w:w="2064"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GNU GPL</w:t>
            </w:r>
          </w:p>
        </w:tc>
        <w:tc>
          <w:tcPr>
            <w:tcW w:w="2888"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https://www.mysql.com/</w:t>
            </w:r>
          </w:p>
        </w:tc>
      </w:tr>
      <w:tr>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Fastdfs</w:t>
            </w:r>
          </w:p>
        </w:tc>
        <w:tc>
          <w:tcPr>
            <w:tcW w:w="173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4.0.5</w:t>
            </w:r>
          </w:p>
        </w:tc>
        <w:tc>
          <w:tcPr>
            <w:tcW w:w="2064"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GNU GPL</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i/>
          <w:color w:val="FF0000"/>
          <w:lang w:val="en-US" w:eastAsia="zh-CN"/>
        </w:rPr>
      </w:pPr>
      <w:r>
        <w:rPr>
          <w:rFonts w:hint="eastAsia"/>
          <w:i/>
          <w:color w:val="FF0000"/>
          <w:lang w:val="en-US" w:eastAsia="zh-CN"/>
        </w:rPr>
        <w:t>Springboot 2.0.3</w:t>
      </w:r>
    </w:p>
    <w:p>
      <w:pPr>
        <w:rPr>
          <w:rFonts w:hint="eastAsia"/>
          <w:i/>
          <w:color w:val="FF0000"/>
          <w:lang w:val="en-US" w:eastAsia="zh-CN"/>
        </w:rPr>
      </w:pPr>
      <w:r>
        <w:rPr>
          <w:rFonts w:hint="eastAsia"/>
          <w:i/>
          <w:color w:val="FF0000"/>
        </w:rPr>
        <w:t>Hutool</w:t>
      </w:r>
      <w:r>
        <w:rPr>
          <w:rFonts w:hint="eastAsia"/>
          <w:i/>
          <w:color w:val="FF0000"/>
          <w:lang w:val="en-US" w:eastAsia="zh-CN"/>
        </w:rPr>
        <w:t xml:space="preserve"> 5.7.7</w:t>
      </w:r>
    </w:p>
    <w:p>
      <w:pPr>
        <w:rPr>
          <w:rFonts w:hint="eastAsia"/>
          <w:i/>
          <w:color w:val="FF0000"/>
          <w:lang w:val="en-US" w:eastAsia="zh-CN"/>
        </w:rPr>
      </w:pPr>
      <w:r>
        <w:rPr>
          <w:rFonts w:hint="eastAsia"/>
          <w:i/>
          <w:color w:val="FF0000"/>
          <w:lang w:val="en-US" w:eastAsia="zh-CN"/>
        </w:rPr>
        <w:t>Redis 2.9.0</w:t>
      </w:r>
    </w:p>
    <w:p>
      <w:pPr>
        <w:rPr>
          <w:rFonts w:hint="eastAsia"/>
          <w:i/>
          <w:color w:val="FF0000"/>
          <w:lang w:val="en-US" w:eastAsia="zh-CN"/>
        </w:rPr>
      </w:pPr>
      <w:r>
        <w:rPr>
          <w:rFonts w:hint="eastAsia"/>
          <w:i/>
          <w:color w:val="FF0000"/>
          <w:lang w:val="en-US" w:eastAsia="zh-CN"/>
        </w:rPr>
        <w:t>Mysql 5.7</w:t>
      </w:r>
    </w:p>
    <w:p>
      <w:pPr>
        <w:rPr>
          <w:rFonts w:hint="default"/>
          <w:i/>
          <w:color w:val="FF0000"/>
          <w:lang w:val="en-US" w:eastAsia="zh-CN"/>
        </w:rPr>
      </w:pPr>
      <w:r>
        <w:rPr>
          <w:rFonts w:hint="eastAsia"/>
          <w:i/>
          <w:color w:val="FF0000"/>
          <w:lang w:val="en-US" w:eastAsia="zh-CN"/>
        </w:rPr>
        <w:t>Fastdfs 4.0.5</w:t>
      </w:r>
    </w:p>
    <w:p>
      <w:pPr>
        <w:rPr>
          <w:rFonts w:hint="default"/>
          <w:i/>
          <w:color w:val="FF0000"/>
          <w:lang w:val="en-US" w:eastAsia="zh-CN"/>
        </w:rPr>
      </w:pPr>
    </w:p>
    <w:p>
      <w:pPr>
        <w:pStyle w:val="2"/>
        <w:rPr>
          <w:i/>
        </w:rPr>
      </w:pPr>
      <w:r>
        <w:t xml:space="preserve">Copyright notice </w:t>
      </w:r>
      <w:r>
        <w:rPr>
          <w:rFonts w:hint="eastAsia" w:ascii="微软雅黑" w:hAnsi="微软雅黑" w:eastAsia="微软雅黑" w:cs="Arial"/>
        </w:rPr>
        <w:t>版权声明</w:t>
      </w:r>
    </w:p>
    <w:p>
      <w:pPr>
        <w:rPr>
          <w:rFonts w:hint="eastAsia"/>
        </w:rPr>
      </w:pPr>
      <w:r>
        <w:rPr>
          <w:rFonts w:hint="eastAsia"/>
        </w:rPr>
        <w:t>Copyright (c) 2006-2020, Salvatore Sanfilippo</w:t>
      </w:r>
      <w:r>
        <w:rPr>
          <w:rFonts w:hint="eastAsia"/>
          <w:lang w:val="en-US" w:eastAsia="zh-CN"/>
        </w:rPr>
        <w:t xml:space="preserve">  </w:t>
      </w:r>
      <w:r>
        <w:rPr>
          <w:rFonts w:hint="eastAsia"/>
        </w:rPr>
        <w:t>All rights reserved.</w:t>
      </w:r>
    </w:p>
    <w:p>
      <w:pPr>
        <w:rPr>
          <w:rFonts w:hint="eastAsia"/>
        </w:rPr>
      </w:pPr>
      <w:r>
        <w:rPr>
          <w:rFonts w:hint="eastAsia"/>
        </w:rPr>
        <w:t>Copyright (C) 2008 Happy Fish / YuQing</w:t>
      </w:r>
    </w:p>
    <w:p>
      <w:pPr>
        <w:pStyle w:val="4"/>
        <w:numPr>
          <w:ilvl w:val="2"/>
          <w:numId w:val="0"/>
        </w:numPr>
        <w:bidi w:val="0"/>
        <w:ind w:leftChars="0"/>
        <w:rPr>
          <w:rFonts w:hint="eastAsia"/>
        </w:rPr>
      </w:pPr>
    </w:p>
    <w:p>
      <w:pPr>
        <w:pStyle w:val="4"/>
        <w:numPr>
          <w:ilvl w:val="2"/>
          <w:numId w:val="0"/>
        </w:numPr>
        <w:bidi w:val="0"/>
        <w:ind w:leftChars="0"/>
        <w:rPr>
          <w:rFonts w:hint="eastAsia"/>
        </w:rPr>
      </w:pPr>
      <w:r>
        <w:rPr>
          <w:rFonts w:hint="eastAsia"/>
        </w:rPr>
        <w:t>© 2022 VMware, Inc. or its affiliates. Terms of Use • Privacy • Trademark Guidelines • Your California Privacy Rights</w:t>
      </w:r>
    </w:p>
    <w:p>
      <w:pPr>
        <w:rPr>
          <w:rFonts w:hint="eastAsia"/>
        </w:rPr>
      </w:pPr>
      <w:r>
        <w:rPr>
          <w:rFonts w:hint="eastAsia"/>
        </w:rPr>
        <w:t>© 2022 Oracle</w:t>
      </w:r>
    </w:p>
    <w:p>
      <w:pPr>
        <w:rPr>
          <w:rFonts w:hint="eastAsia"/>
        </w:rPr>
      </w:pPr>
      <w:r>
        <w:rPr>
          <w:rFonts w:hint="eastAsia"/>
        </w:rPr>
        <w:t>© 2022 Hutool Project. All Rights Reserved.</w:t>
      </w:r>
    </w:p>
    <w:p>
      <w:pPr>
        <w:rPr>
          <w:rFonts w:hint="eastAsia"/>
        </w:rPr>
      </w:pPr>
      <w:r>
        <w:rPr>
          <w:rFonts w:hint="eastAsia"/>
        </w:rPr>
        <w:t>Designed by Looly, Hosted by 七牛云</w:t>
      </w:r>
    </w:p>
    <w:p>
      <w:pPr>
        <w:rPr>
          <w:rFonts w:hint="eastAsia"/>
        </w:rPr>
      </w:pPr>
      <w:r>
        <w:rPr>
          <w:rFonts w:hint="eastAsia"/>
        </w:rPr>
        <w:t>Member of Dromara</w:t>
      </w:r>
    </w:p>
    <w:p>
      <w:pPr>
        <w:rPr>
          <w:rFonts w:hint="eastAsia"/>
        </w:rPr>
      </w:pPr>
    </w:p>
    <w:p/>
    <w:p>
      <w:pPr>
        <w:pStyle w:val="2"/>
      </w:pPr>
      <w:r>
        <w:t xml:space="preserve">License </w:t>
      </w:r>
      <w:r>
        <w:rPr>
          <w:rFonts w:hint="eastAsia" w:ascii="微软雅黑" w:hAnsi="微软雅黑" w:eastAsia="微软雅黑" w:cs="Arial"/>
        </w:rPr>
        <w:t>许可证</w:t>
      </w:r>
    </w:p>
    <w:p>
      <w:pPr>
        <w:widowControl/>
        <w:shd w:val="clear" w:color="auto" w:fill="FFFFFF"/>
        <w:autoSpaceDE/>
        <w:autoSpaceDN/>
        <w:adjustRightInd/>
        <w:spacing w:line="180" w:lineRule="atLeast"/>
        <w:rPr>
          <w:rFonts w:hint="eastAsia"/>
          <w:b/>
          <w:i/>
          <w:color w:val="FF0000"/>
        </w:rPr>
      </w:pPr>
      <w:r>
        <w:rPr>
          <w:rFonts w:hint="eastAsia"/>
          <w:b/>
          <w:i/>
          <w:color w:val="FF0000"/>
        </w:rPr>
        <w:t>Apache License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Version 2.0, January 2004</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https://www.apache.org/licenses/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TERMS AND CONDITIONS FOR USE, REPRODUCTION, AND DISTRIBUTION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1. Definitions.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"License" shall mean the terms and conditions for use, reproduction,</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and distribution as defined by Sections 1 through 9 of this document.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"Licensor" shall mean the copyright owner or entity authorized by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copyright owner that is granting the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"Legal Entity" shall mean the union of the acting entity and all</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other entities that control, are controlled by, or are under common</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control with that entity. For the purposes of this definition,</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"control" means (i) the power, direct or indirect, to cause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direction or management of such entity, whether by contract 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otherwise, or (ii) ownership of fifty percent (50%) or more of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outstanding shares, or (iii) beneficial ownership of such entity.</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"You" (or "Your") shall mean an individual or Legal Entity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exercising permissions granted by this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"Source" form shall mean the preferred form for making modifications,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including but not limited to software source code, documentation</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source, and configuration files.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"Object" form shall mean any form resulting from mechanical</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transformation or translation of a Source form, including but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not limited to compiled object code, generated documentation,</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and conversions to other media types.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"Work" shall mean the work of authorship, whether in Source 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Object form, made available under the License, as indicated by a</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copyright notice that is included in or attached to the work</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(an example is provided in the Appendix below).</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"Derivative Works" shall mean any work, whether in Source or Object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form, that is based on (or derived from) the Work and for which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editorial revisions, annotations, elaborations, or other modifications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represent, as a whole, an original work of authorship. For the purposes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of this License, Derivative Works shall not include works that remain</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separable from, or merely link (or bind by name) to the interfaces of,</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Work and Derivative Works thereof.</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"Contribution" shall mean any work of authorship, including</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original version of the Work and any modifications or additions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to that Work or Derivative Works thereof, that is intentionally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submitted to Licensor for inclusion in the Work by the copyright owner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or by an individual or Legal Entity authorized to submit on behalf of</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copyright owner. For the purposes of this definition, "submitted"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means any form of electronic, verbal, or written communication sent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to the Licensor or its representatives, including but not limited to</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communication on electronic mailing lists, source code control systems,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and issue tracking systems that are managed by, or on behalf of,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Licensor for the purpose of discussing and improving the Work, but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excluding communication that is conspicuously marked or otherwise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designated in writing by the copyright owner as "Not a Contribution."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"Contributor" shall mean Licensor and any individual or Legal Entity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on behalf of whom a Contribution has been received by Licensor and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subsequently incorporated within the Work.</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2. Grant of Copyright License. Subject to the terms and conditions of</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this License, each Contributor hereby grants to You a perpetual,</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worldwide, non-exclusive, no-charge, royalty-free, irrevocable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copyright license to reproduce, prepare Derivative Works of,</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publicly display, publicly perform, sublicense, and distribute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Work and such Derivative Works in Source or Object form.</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3. Grant of Patent License. Subject to the terms and conditions of</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this License, each Contributor hereby grants to You a perpetual,</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worldwide, non-exclusive, no-charge, royalty-free, irrevocable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(except as stated in this section) patent license to make, have made,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use, offer to sell, sell, import, and otherwise transfer the Work,</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where such license applies only to those patent claims licensable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by such Contributor that are necessarily infringed by their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Contribution(s) alone or by combination of their Contribution(s)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with the Work to which such Contribution(s) was submitted. If You</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institute patent litigation against any entity (including a</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cross-claim or counterclaim in a lawsuit) alleging that the Work</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or a Contribution incorporated within the Work constitutes direct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or contributory patent infringement, then any patent licenses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granted to You under this License for that Work shall terminate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as of the date such litigation is filed.</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4. Redistribution. You may reproduce and distribute copies of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Work or Derivative Works thereof in any medium, with or without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modifications, and in Source or Object form, provided that You</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meet the following conditions: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 You must give any other recipients of the Work 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Derivative Works a copy of this License; and</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(b) You must cause any modified files to carry prominent notices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stating that You changed the files; and</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 You must retain, in the Source form of any Derivative Works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that You distribute, all copyright, patent, trademark, and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attribution notices from the Source form of the Work,</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excluding those notices that do not pertain to any part of</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Derivative Works; and</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 If the Work includes a "NOTICE" text file as part of its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distribution, then any Derivative Works that You distribute must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include a readable copy of the attribution notices contained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within such NOTICE file, excluding those notices that do not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pertain to any part of the Derivative Works, in at least one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of the following places: within a NOTICE text file distributed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as part of the Derivative Works; within the Source form 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documentation, if provided along with the Derivative Works; 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within a display generated by the Derivative Works, if and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wherever such third-party notices normally appear. The contents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of the NOTICE file are for informational purposes only and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do not modify the License. You may add Your own attribution</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notices within Derivative Works that You distribute, alongside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or as an addendum to the NOTICE text from the Work, provided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that such additional attribution notices cannot be construed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as modifying the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You may add Your own copyright statement to Your modifications and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may provide additional or different license terms and conditions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for use, reproduction, or distribution of Your modifications, 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for any such Derivative Works as a whole, provided Your use,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reproduction, and distribution of the Work otherwise complies with</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conditions stated in this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5. Submission of Contributions. Unless You explicitly state otherwise,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any Contribution intentionally submitted for inclusion in the Work</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by You to the Licensor shall be under the terms and conditions of</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this License, without any additional terms or conditions.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Notwithstanding the above, nothing herein shall supersede or modify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terms of any separate license agreement you may have executed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with Licensor regarding such Contributions.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6. Trademarks. This License does not grant permission to use the trade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names, trademarks, service marks, or product names of the Licensor,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except as required for reasonable and customary use in describing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origin of the Work and reproducing the content of the NOTICE file.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7. Disclaimer of Warranty. Unless required by applicable law 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agreed to in writing, Licensor provides the Work (and each</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Contributor provides its Contributions) on an "AS IS" BASIS,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WITHOUT WARRANTIES OR CONDITIONS OF ANY KIND, either express 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implied, including, without limitation, any warranties or conditions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of TITLE, NON-INFRINGEMENT, MERCHANTABILITY, or FITNESS FOR A</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PARTICULAR PURPOSE. You are solely responsible for determining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appropriateness of using or redistributing the Work and assume any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risks associated with Your exercise of permissions under this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8. Limitation of Liability. In no event and under no legal theory,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whether in tort (including negligence), contract, or otherwise,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unless required by applicable law (such as deliberate and grossly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negligent acts) or agreed to in writing, shall any Contributor be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liable to You for damages, including any direct, indirect, special,</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incidental, or consequential damages of any character arising as a</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result of this License or out of the use or inability to use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Work (including but not limited to damages for loss of goodwill,</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work stoppage, computer failure or malfunction, or any and all</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other commercial damages or losses), even if such Contributor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has been advised of the possibility of such damages.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9. Accepting Warranty or Additional Liability. While redistributing</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Work or Derivative Works thereof, You may choose to offer,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and charge a fee for, acceptance of support, warranty, indemnity,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or other liability obligations and/or rights consistent with this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License. However, in accepting such obligations, You may act only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on Your own behalf and on Your sole responsibility, not on behalf</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of any other Contributor, and only if You agree to indemnify,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defend, and hold each Contributor harmless for any liability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incurred by, or claims asserted against, such Contributor by reason</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of your accepting any such warranty or additional liability.</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END OF TERMS AND CONDITIONS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APPENDIX: How to apply the Apache License to your work.</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To apply the Apache License to your work, attach the following</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boilerplate notice, with the fields enclosed by brackets "{}"</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replaced with your own identifying information. (Don't include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brackets!)  The text should be enclosed in the appropriate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comment syntax for the file format. We also recommend that a</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file or class name and description of purpose be included on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same "printed page" as the copyright notice for easier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identification within third-party archives.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Copyright {yyyy} {name of copyright owner}</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Licensed under the Apache License, Version 2.0 (the "License");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you may not use this file except in compliance with the License.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You may obtain a copy of the License at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https://www.apache.org/licenses/LICENSE-2.0</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Unless required by applicable law or agreed to in writing, software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distributed under the License is distributed on an "AS IS" BASIS,</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WITHOUT WARRANTIES OR CONDITIONS OF ANY KIND, either express or implied.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See the License for the specific language governing permissions and</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limitations under the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3-Clause BSD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Note: This license has also been called the "New BSD License" or "Modified BSD License". See also the 2-clause BSD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Copyright &lt;YEAR&gt; &lt;COPYRIGHT HOLDER&gt;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Redistribution and use in source and binary forms, with or without modification, are permitted provided that the following conditions are met: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 Redistributions of source code must retain the above copyright notice, this list of conditions and the following disclaimer.</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2. Redistributions in binary form must reproduce the above copyright notice, this list of conditions and the following disclaimer in the documentation and/or other materials provided with the distribution.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3. Neither the name of the copyright holder nor the names of its contributors may be used to endorse or promote products derived from this software without specific prior written permission.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GNU GENERAL PUBLIC LICENSE</w:t>
      </w:r>
    </w:p>
    <w:p>
      <w:pPr>
        <w:widowControl/>
        <w:shd w:val="clear" w:color="auto" w:fill="FFFFFF"/>
        <w:autoSpaceDE/>
        <w:autoSpaceDN/>
        <w:adjustRightInd/>
        <w:spacing w:line="180" w:lineRule="atLeast"/>
        <w:rPr>
          <w:rFonts w:hint="eastAsia"/>
          <w:b/>
          <w:i/>
          <w:color w:val="FF0000"/>
        </w:rPr>
      </w:pPr>
      <w:r>
        <w:rPr>
          <w:rFonts w:hint="eastAsia"/>
          <w:b/>
          <w:i/>
          <w:color w:val="FF0000"/>
        </w:rPr>
        <w:t>Version 3, 29 June 2007</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Copyright © 2007 Free Software Foundation, Inc. &lt;https://fsf.org/&gt;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Everyone is permitted to copy and distribute verbatim copies of this license document, but changing it is not allowed.</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Preamble</w:t>
      </w:r>
    </w:p>
    <w:p>
      <w:pPr>
        <w:widowControl/>
        <w:shd w:val="clear" w:color="auto" w:fill="FFFFFF"/>
        <w:autoSpaceDE/>
        <w:autoSpaceDN/>
        <w:adjustRightInd/>
        <w:spacing w:line="180" w:lineRule="atLeast"/>
        <w:rPr>
          <w:rFonts w:hint="eastAsia"/>
          <w:b/>
          <w:i/>
          <w:color w:val="FF0000"/>
        </w:rPr>
      </w:pPr>
      <w:r>
        <w:rPr>
          <w:rFonts w:hint="eastAsia"/>
          <w:b/>
          <w:i/>
          <w:color w:val="FF0000"/>
        </w:rPr>
        <w:t>The GNU General Public License is a free, copyleft license for software and other kinds of works.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Developers that use the GNU GPL protect your rights with two steps: (1) assert copyright on the software, and (2) offer you this License giving you legal permission to copy, distribute and/or modify it.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precise terms and conditions for copying, distribution and modification follow.</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TERMS AND CONDITIONS</w:t>
      </w:r>
    </w:p>
    <w:p>
      <w:pPr>
        <w:widowControl/>
        <w:shd w:val="clear" w:color="auto" w:fill="FFFFFF"/>
        <w:autoSpaceDE/>
        <w:autoSpaceDN/>
        <w:adjustRightInd/>
        <w:spacing w:line="180" w:lineRule="atLeast"/>
        <w:rPr>
          <w:rFonts w:hint="eastAsia"/>
          <w:b/>
          <w:i/>
          <w:color w:val="FF0000"/>
        </w:rPr>
      </w:pPr>
      <w:r>
        <w:rPr>
          <w:rFonts w:hint="eastAsia"/>
          <w:b/>
          <w:i/>
          <w:color w:val="FF0000"/>
        </w:rPr>
        <w:t>0. Definitions.</w:t>
      </w:r>
    </w:p>
    <w:p>
      <w:pPr>
        <w:widowControl/>
        <w:shd w:val="clear" w:color="auto" w:fill="FFFFFF"/>
        <w:autoSpaceDE/>
        <w:autoSpaceDN/>
        <w:adjustRightInd/>
        <w:spacing w:line="180" w:lineRule="atLeast"/>
        <w:rPr>
          <w:rFonts w:hint="eastAsia"/>
          <w:b/>
          <w:i/>
          <w:color w:val="FF0000"/>
        </w:rPr>
      </w:pPr>
      <w:r>
        <w:rPr>
          <w:rFonts w:hint="eastAsia"/>
          <w:b/>
          <w:i/>
          <w:color w:val="FF0000"/>
        </w:rPr>
        <w:t>“This License” refers to version 3 of the GNU General Public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“Copyright” also means copyright-like laws that apply to other kinds of works, such as semiconductor masks.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Program” refers to any copyrightable work licensed under this License. Each licensee is addressed as “you”. “Licensees” and “recipients” may be individuals or organizations.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To “modify” a work means to copy from or adapt all or part of the work in a fashion requiring copyright permission, other than the making of an exact copy. The resulting work is called a “modified version” of the earlier work or a work “based on” the earlier work.</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 “covered work” means either the unmodified Program or a work based on the Program.</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To “convey” a work means any kind of propagation that enables other parties to make or receive copies. Mere interaction with a user through a computer network, with no transfer of a copy, is not conveying.</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 Source Code.</w:t>
      </w:r>
    </w:p>
    <w:p>
      <w:pPr>
        <w:widowControl/>
        <w:shd w:val="clear" w:color="auto" w:fill="FFFFFF"/>
        <w:autoSpaceDE/>
        <w:autoSpaceDN/>
        <w:adjustRightInd/>
        <w:spacing w:line="180" w:lineRule="atLeast"/>
        <w:rPr>
          <w:rFonts w:hint="eastAsia"/>
          <w:b/>
          <w:i/>
          <w:color w:val="FF0000"/>
        </w:rPr>
      </w:pPr>
      <w:r>
        <w:rPr>
          <w:rFonts w:hint="eastAsia"/>
          <w:b/>
          <w:i/>
          <w:color w:val="FF0000"/>
        </w:rPr>
        <w:t>The “source code” for a work means the preferred form of the work for making modifications to it. “Object code” means any non-source form of a work.</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 “Standard Interface” means an interface that either is an official standard defined by a recognized standards body, or, in the case of interfaces specified for a particular programming language, one that is widely used among developers working in that language.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Corresponding Source need not include anything that users can regenerate automatically from other parts of the Corresponding Source.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Corresponding Source for a work in source code form is that same work.</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2. Basic Permissions.</w:t>
      </w:r>
    </w:p>
    <w:p>
      <w:pPr>
        <w:widowControl/>
        <w:shd w:val="clear" w:color="auto" w:fill="FFFFFF"/>
        <w:autoSpaceDE/>
        <w:autoSpaceDN/>
        <w:adjustRightInd/>
        <w:spacing w:line="180" w:lineRule="atLeast"/>
        <w:rPr>
          <w:rFonts w:hint="eastAsia"/>
          <w:b/>
          <w:i/>
          <w:color w:val="FF0000"/>
        </w:rPr>
      </w:pPr>
      <w:r>
        <w:rPr>
          <w:rFonts w:hint="eastAsia"/>
          <w:b/>
          <w:i/>
          <w:color w:val="FF0000"/>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Conveying under any other circumstances is permitted solely under the conditions stated below. Sublicensing is not allowed; section 10 makes it unnecessary.</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3. Protecting Users' Legal Rights From Anti-Circumvention Law.</w:t>
      </w:r>
    </w:p>
    <w:p>
      <w:pPr>
        <w:widowControl/>
        <w:shd w:val="clear" w:color="auto" w:fill="FFFFFF"/>
        <w:autoSpaceDE/>
        <w:autoSpaceDN/>
        <w:adjustRightInd/>
        <w:spacing w:line="180" w:lineRule="atLeast"/>
        <w:rPr>
          <w:rFonts w:hint="eastAsia"/>
          <w:b/>
          <w:i/>
          <w:color w:val="FF0000"/>
        </w:rPr>
      </w:pPr>
      <w:r>
        <w:rPr>
          <w:rFonts w:hint="eastAsia"/>
          <w:b/>
          <w:i/>
          <w:color w:val="FF0000"/>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4. Conveying Verbatim Copies.</w:t>
      </w:r>
    </w:p>
    <w:p>
      <w:pPr>
        <w:widowControl/>
        <w:shd w:val="clear" w:color="auto" w:fill="FFFFFF"/>
        <w:autoSpaceDE/>
        <w:autoSpaceDN/>
        <w:adjustRightInd/>
        <w:spacing w:line="180" w:lineRule="atLeast"/>
        <w:rPr>
          <w:rFonts w:hint="eastAsia"/>
          <w:b/>
          <w:i/>
          <w:color w:val="FF0000"/>
        </w:rPr>
      </w:pPr>
      <w:r>
        <w:rPr>
          <w:rFonts w:hint="eastAsia"/>
          <w:b/>
          <w:i/>
          <w:color w:val="FF0000"/>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You may charge any price or no price for each copy that you convey, and you may offer support or warranty protection for a fee.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5. Conveying Modified Source Versions.</w:t>
      </w:r>
    </w:p>
    <w:p>
      <w:pPr>
        <w:widowControl/>
        <w:shd w:val="clear" w:color="auto" w:fill="FFFFFF"/>
        <w:autoSpaceDE/>
        <w:autoSpaceDN/>
        <w:adjustRightInd/>
        <w:spacing w:line="180" w:lineRule="atLeast"/>
        <w:rPr>
          <w:rFonts w:hint="eastAsia"/>
          <w:b/>
          <w:i/>
          <w:color w:val="FF0000"/>
        </w:rPr>
      </w:pPr>
      <w:r>
        <w:rPr>
          <w:rFonts w:hint="eastAsia"/>
          <w:b/>
          <w:i/>
          <w:color w:val="FF0000"/>
        </w:rPr>
        <w:t>You may convey a work based on the Program, or the modifications to produce it from the Program, in the form of source code under the terms of section 4, provided that you also meet all of these conditions: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 The work must carry prominent notices stating that you modified it, and giving a relevant date.</w:t>
      </w:r>
    </w:p>
    <w:p>
      <w:pPr>
        <w:widowControl/>
        <w:shd w:val="clear" w:color="auto" w:fill="FFFFFF"/>
        <w:autoSpaceDE/>
        <w:autoSpaceDN/>
        <w:adjustRightInd/>
        <w:spacing w:line="180" w:lineRule="atLeast"/>
        <w:rPr>
          <w:rFonts w:hint="eastAsia"/>
          <w:b/>
          <w:i/>
          <w:color w:val="FF0000"/>
        </w:rPr>
      </w:pPr>
      <w:r>
        <w:rPr>
          <w:rFonts w:hint="eastAsia"/>
          <w:b/>
          <w:i/>
          <w:color w:val="FF0000"/>
        </w:rPr>
        <w:t>b) The work must carry prominent notices stating that it is released under this License and any conditions added under section 7. This requirement modifies the requirement in section 4 to “keep intact all notices”.</w:t>
      </w:r>
    </w:p>
    <w:p>
      <w:pPr>
        <w:widowControl/>
        <w:shd w:val="clear" w:color="auto" w:fill="FFFFFF"/>
        <w:autoSpaceDE/>
        <w:autoSpaceDN/>
        <w:adjustRightInd/>
        <w:spacing w:line="180" w:lineRule="atLeast"/>
        <w:rPr>
          <w:rFonts w:hint="eastAsia"/>
          <w:b/>
          <w:i/>
          <w:color w:val="FF0000"/>
        </w:rPr>
      </w:pPr>
      <w:r>
        <w:rPr>
          <w:rFonts w:hint="eastAsia"/>
          <w:b/>
          <w:i/>
          <w:color w:val="FF0000"/>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pPr>
        <w:widowControl/>
        <w:shd w:val="clear" w:color="auto" w:fill="FFFFFF"/>
        <w:autoSpaceDE/>
        <w:autoSpaceDN/>
        <w:adjustRightInd/>
        <w:spacing w:line="180" w:lineRule="atLeast"/>
        <w:rPr>
          <w:rFonts w:hint="eastAsia"/>
          <w:b/>
          <w:i/>
          <w:color w:val="FF0000"/>
        </w:rPr>
      </w:pPr>
      <w:r>
        <w:rPr>
          <w:rFonts w:hint="eastAsia"/>
          <w:b/>
          <w:i/>
          <w:color w:val="FF0000"/>
        </w:rPr>
        <w:t>d) If the work has interactive user interfaces, each must display Appropriate Legal Notices; however, if the Program has interactive interfaces that do not display Appropriate Legal Notices, your work need not make them do so.</w:t>
      </w:r>
    </w:p>
    <w:p>
      <w:pPr>
        <w:widowControl/>
        <w:shd w:val="clear" w:color="auto" w:fill="FFFFFF"/>
        <w:autoSpaceDE/>
        <w:autoSpaceDN/>
        <w:adjustRightInd/>
        <w:spacing w:line="180" w:lineRule="atLeast"/>
        <w:rPr>
          <w:rFonts w:hint="eastAsia"/>
          <w:b/>
          <w:i/>
          <w:color w:val="FF0000"/>
        </w:rPr>
      </w:pPr>
      <w:r>
        <w:rPr>
          <w:rFonts w:hint="eastAsia"/>
          <w:b/>
          <w:i/>
          <w:color w:val="FF0000"/>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6. Conveying Non-Source Forms.</w:t>
      </w:r>
    </w:p>
    <w:p>
      <w:pPr>
        <w:widowControl/>
        <w:shd w:val="clear" w:color="auto" w:fill="FFFFFF"/>
        <w:autoSpaceDE/>
        <w:autoSpaceDN/>
        <w:adjustRightInd/>
        <w:spacing w:line="180" w:lineRule="atLeast"/>
        <w:rPr>
          <w:rFonts w:hint="eastAsia"/>
          <w:b/>
          <w:i/>
          <w:color w:val="FF0000"/>
        </w:rPr>
      </w:pPr>
      <w:r>
        <w:rPr>
          <w:rFonts w:hint="eastAsia"/>
          <w:b/>
          <w:i/>
          <w:color w:val="FF0000"/>
        </w:rPr>
        <w:t>You may convey a covered work in object code form under the terms of sections 4 and 5, provided that you also convey the machine-readable Corresponding Source under the terms of this License, in one of these ways: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 Convey the object code in, or embodied in, a physical product (including a physical distribution medium), accompanied by the Corresponding Source fixed on a durable physical medium customarily used for software interchange.</w:t>
      </w:r>
    </w:p>
    <w:p>
      <w:pPr>
        <w:widowControl/>
        <w:shd w:val="clear" w:color="auto" w:fill="FFFFFF"/>
        <w:autoSpaceDE/>
        <w:autoSpaceDN/>
        <w:adjustRightInd/>
        <w:spacing w:line="180" w:lineRule="atLeast"/>
        <w:rPr>
          <w:rFonts w:hint="eastAsia"/>
          <w:b/>
          <w:i/>
          <w:color w:val="FF0000"/>
        </w:rPr>
      </w:pPr>
      <w:r>
        <w:rPr>
          <w:rFonts w:hint="eastAsia"/>
          <w:b/>
          <w:i/>
          <w:color w:val="FF0000"/>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pPr>
        <w:widowControl/>
        <w:shd w:val="clear" w:color="auto" w:fill="FFFFFF"/>
        <w:autoSpaceDE/>
        <w:autoSpaceDN/>
        <w:adjustRightInd/>
        <w:spacing w:line="180" w:lineRule="atLeast"/>
        <w:rPr>
          <w:rFonts w:hint="eastAsia"/>
          <w:b/>
          <w:i/>
          <w:color w:val="FF0000"/>
        </w:rPr>
      </w:pPr>
      <w:r>
        <w:rPr>
          <w:rFonts w:hint="eastAsia"/>
          <w:b/>
          <w:i/>
          <w:color w:val="FF0000"/>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pPr>
        <w:widowControl/>
        <w:shd w:val="clear" w:color="auto" w:fill="FFFFFF"/>
        <w:autoSpaceDE/>
        <w:autoSpaceDN/>
        <w:adjustRightInd/>
        <w:spacing w:line="180" w:lineRule="atLeast"/>
        <w:rPr>
          <w:rFonts w:hint="eastAsia"/>
          <w:b/>
          <w:i/>
          <w:color w:val="FF0000"/>
        </w:rPr>
      </w:pPr>
      <w:r>
        <w:rPr>
          <w:rFonts w:hint="eastAsia"/>
          <w:b/>
          <w:i/>
          <w:color w:val="FF0000"/>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pPr>
        <w:widowControl/>
        <w:shd w:val="clear" w:color="auto" w:fill="FFFFFF"/>
        <w:autoSpaceDE/>
        <w:autoSpaceDN/>
        <w:adjustRightInd/>
        <w:spacing w:line="180" w:lineRule="atLeast"/>
        <w:rPr>
          <w:rFonts w:hint="eastAsia"/>
          <w:b/>
          <w:i/>
          <w:color w:val="FF0000"/>
        </w:rPr>
      </w:pPr>
      <w:r>
        <w:rPr>
          <w:rFonts w:hint="eastAsia"/>
          <w:b/>
          <w:i/>
          <w:color w:val="FF0000"/>
        </w:rPr>
        <w:t>e) Convey the object code using peer-to-peer transmission, provided you inform other peers where the object code and Corresponding Source of the work are being offered to the general public at no charge under subsection 6d.</w:t>
      </w:r>
    </w:p>
    <w:p>
      <w:pPr>
        <w:widowControl/>
        <w:shd w:val="clear" w:color="auto" w:fill="FFFFFF"/>
        <w:autoSpaceDE/>
        <w:autoSpaceDN/>
        <w:adjustRightInd/>
        <w:spacing w:line="180" w:lineRule="atLeast"/>
        <w:rPr>
          <w:rFonts w:hint="eastAsia"/>
          <w:b/>
          <w:i/>
          <w:color w:val="FF0000"/>
        </w:rPr>
      </w:pPr>
      <w:r>
        <w:rPr>
          <w:rFonts w:hint="eastAsia"/>
          <w:b/>
          <w:i/>
          <w:color w:val="FF0000"/>
        </w:rPr>
        <w:t>A separable portion of the object code, whose source code is excluded from the Corresponding Source as a System Library, need not be included in conveying the object code work.</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7. Additional Terms.</w:t>
      </w:r>
    </w:p>
    <w:p>
      <w:pPr>
        <w:widowControl/>
        <w:shd w:val="clear" w:color="auto" w:fill="FFFFFF"/>
        <w:autoSpaceDE/>
        <w:autoSpaceDN/>
        <w:adjustRightInd/>
        <w:spacing w:line="180" w:lineRule="atLeast"/>
        <w:rPr>
          <w:rFonts w:hint="eastAsia"/>
          <w:b/>
          <w:i/>
          <w:color w:val="FF0000"/>
        </w:rPr>
      </w:pPr>
      <w:r>
        <w:rPr>
          <w:rFonts w:hint="eastAsia"/>
          <w:b/>
          <w:i/>
          <w:color w:val="FF0000"/>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Notwithstanding any other provision of this License, for material you add to a covered work, you may (if authorized by the copyright holders of that material) supplement the terms of this License with terms: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 Disclaiming warranty or limiting liability differently from the terms of sections 15 and 16 of this License; or</w:t>
      </w:r>
    </w:p>
    <w:p>
      <w:pPr>
        <w:widowControl/>
        <w:shd w:val="clear" w:color="auto" w:fill="FFFFFF"/>
        <w:autoSpaceDE/>
        <w:autoSpaceDN/>
        <w:adjustRightInd/>
        <w:spacing w:line="180" w:lineRule="atLeast"/>
        <w:rPr>
          <w:rFonts w:hint="eastAsia"/>
          <w:b/>
          <w:i/>
          <w:color w:val="FF0000"/>
        </w:rPr>
      </w:pPr>
      <w:r>
        <w:rPr>
          <w:rFonts w:hint="eastAsia"/>
          <w:b/>
          <w:i/>
          <w:color w:val="FF0000"/>
        </w:rPr>
        <w:t>b) Requiring preservation of specified reasonable legal notices or author attributions in that material or in the Appropriate Legal Notices displayed by works containing it; or</w:t>
      </w:r>
    </w:p>
    <w:p>
      <w:pPr>
        <w:widowControl/>
        <w:shd w:val="clear" w:color="auto" w:fill="FFFFFF"/>
        <w:autoSpaceDE/>
        <w:autoSpaceDN/>
        <w:adjustRightInd/>
        <w:spacing w:line="180" w:lineRule="atLeast"/>
        <w:rPr>
          <w:rFonts w:hint="eastAsia"/>
          <w:b/>
          <w:i/>
          <w:color w:val="FF0000"/>
        </w:rPr>
      </w:pPr>
      <w:r>
        <w:rPr>
          <w:rFonts w:hint="eastAsia"/>
          <w:b/>
          <w:i/>
          <w:color w:val="FF0000"/>
        </w:rPr>
        <w:t>c) Prohibiting misrepresentation of the origin of that material, or requiring that modified versions of such material be marked in reasonable ways as different from the original version; or</w:t>
      </w:r>
    </w:p>
    <w:p>
      <w:pPr>
        <w:widowControl/>
        <w:shd w:val="clear" w:color="auto" w:fill="FFFFFF"/>
        <w:autoSpaceDE/>
        <w:autoSpaceDN/>
        <w:adjustRightInd/>
        <w:spacing w:line="180" w:lineRule="atLeast"/>
        <w:rPr>
          <w:rFonts w:hint="eastAsia"/>
          <w:b/>
          <w:i/>
          <w:color w:val="FF0000"/>
        </w:rPr>
      </w:pPr>
      <w:r>
        <w:rPr>
          <w:rFonts w:hint="eastAsia"/>
          <w:b/>
          <w:i/>
          <w:color w:val="FF0000"/>
        </w:rPr>
        <w:t>d) Limiting the use for publicity purposes of names of licensors or authors of the material; or</w:t>
      </w:r>
    </w:p>
    <w:p>
      <w:pPr>
        <w:widowControl/>
        <w:shd w:val="clear" w:color="auto" w:fill="FFFFFF"/>
        <w:autoSpaceDE/>
        <w:autoSpaceDN/>
        <w:adjustRightInd/>
        <w:spacing w:line="180" w:lineRule="atLeast"/>
        <w:rPr>
          <w:rFonts w:hint="eastAsia"/>
          <w:b/>
          <w:i/>
          <w:color w:val="FF0000"/>
        </w:rPr>
      </w:pPr>
      <w:r>
        <w:rPr>
          <w:rFonts w:hint="eastAsia"/>
          <w:b/>
          <w:i/>
          <w:color w:val="FF0000"/>
        </w:rPr>
        <w:t>e) Declining to grant rights under trademark law for use of some trade names, trademarks, or service marks; or</w:t>
      </w:r>
    </w:p>
    <w:p>
      <w:pPr>
        <w:widowControl/>
        <w:shd w:val="clear" w:color="auto" w:fill="FFFFFF"/>
        <w:autoSpaceDE/>
        <w:autoSpaceDN/>
        <w:adjustRightInd/>
        <w:spacing w:line="180" w:lineRule="atLeast"/>
        <w:rPr>
          <w:rFonts w:hint="eastAsia"/>
          <w:b/>
          <w:i/>
          <w:color w:val="FF0000"/>
        </w:rPr>
      </w:pPr>
      <w:r>
        <w:rPr>
          <w:rFonts w:hint="eastAsia"/>
          <w:b/>
          <w:i/>
          <w:color w:val="FF0000"/>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pPr>
        <w:widowControl/>
        <w:shd w:val="clear" w:color="auto" w:fill="FFFFFF"/>
        <w:autoSpaceDE/>
        <w:autoSpaceDN/>
        <w:adjustRightInd/>
        <w:spacing w:line="180" w:lineRule="atLeast"/>
        <w:rPr>
          <w:rFonts w:hint="eastAsia"/>
          <w:b/>
          <w:i/>
          <w:color w:val="FF0000"/>
        </w:rPr>
      </w:pPr>
      <w:r>
        <w:rPr>
          <w:rFonts w:hint="eastAsia"/>
          <w:b/>
          <w:i/>
          <w:color w:val="FF0000"/>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If you add terms to a covered work in accord with this section, you must place, in the relevant source files, a statement of the additional terms that apply to those files, or a notice indicating where to find the applicable terms.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Additional terms, permissive or non-permissive, may be stated in the form of a separately written license, or stated as exceptions; the above requirements apply either way.</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8. Termination.</w:t>
      </w:r>
    </w:p>
    <w:p>
      <w:pPr>
        <w:widowControl/>
        <w:shd w:val="clear" w:color="auto" w:fill="FFFFFF"/>
        <w:autoSpaceDE/>
        <w:autoSpaceDN/>
        <w:adjustRightInd/>
        <w:spacing w:line="180" w:lineRule="atLeast"/>
        <w:rPr>
          <w:rFonts w:hint="eastAsia"/>
          <w:b/>
          <w:i/>
          <w:color w:val="FF0000"/>
        </w:rPr>
      </w:pPr>
      <w:r>
        <w:rPr>
          <w:rFonts w:hint="eastAsia"/>
          <w:b/>
          <w:i/>
          <w:color w:val="FF0000"/>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9. Acceptance Not Required for Having Copies.</w:t>
      </w:r>
    </w:p>
    <w:p>
      <w:pPr>
        <w:widowControl/>
        <w:shd w:val="clear" w:color="auto" w:fill="FFFFFF"/>
        <w:autoSpaceDE/>
        <w:autoSpaceDN/>
        <w:adjustRightInd/>
        <w:spacing w:line="180" w:lineRule="atLeast"/>
        <w:rPr>
          <w:rFonts w:hint="eastAsia"/>
          <w:b/>
          <w:i/>
          <w:color w:val="FF0000"/>
        </w:rPr>
      </w:pPr>
      <w:r>
        <w:rPr>
          <w:rFonts w:hint="eastAsia"/>
          <w:b/>
          <w:i/>
          <w:color w:val="FF0000"/>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10. Automatic Licensing of Downstream Recipients.</w:t>
      </w:r>
    </w:p>
    <w:p>
      <w:pPr>
        <w:widowControl/>
        <w:shd w:val="clear" w:color="auto" w:fill="FFFFFF"/>
        <w:autoSpaceDE/>
        <w:autoSpaceDN/>
        <w:adjustRightInd/>
        <w:spacing w:line="180" w:lineRule="atLeast"/>
        <w:rPr>
          <w:rFonts w:hint="eastAsia"/>
          <w:b/>
          <w:i/>
          <w:color w:val="FF0000"/>
        </w:rPr>
      </w:pPr>
      <w:r>
        <w:rPr>
          <w:rFonts w:hint="eastAsia"/>
          <w:b/>
          <w:i/>
          <w:color w:val="FF0000"/>
        </w:rPr>
        <w:t>Each time you convey a covered work, the recipient automatically receives a license from the original licensors, to run, modify and propagate that work, subject to this License. You are not responsible for enforcing compliance by third parties with this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11. Patents.</w:t>
      </w:r>
    </w:p>
    <w:p>
      <w:pPr>
        <w:widowControl/>
        <w:shd w:val="clear" w:color="auto" w:fill="FFFFFF"/>
        <w:autoSpaceDE/>
        <w:autoSpaceDN/>
        <w:adjustRightInd/>
        <w:spacing w:line="180" w:lineRule="atLeast"/>
        <w:rPr>
          <w:rFonts w:hint="eastAsia"/>
          <w:b/>
          <w:i/>
          <w:color w:val="FF0000"/>
        </w:rPr>
      </w:pPr>
      <w:r>
        <w:rPr>
          <w:rFonts w:hint="eastAsia"/>
          <w:b/>
          <w:i/>
          <w:color w:val="FF0000"/>
        </w:rPr>
        <w:t>A “contributor” is a copyright holder who authorizes use under this License of the Program or a work on which the Program is based. The work thus licensed is called the contributor's “contributor version”.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Each contributor grants you a non-exclusive, worldwide, royalty-free patent license under the contributor's essential patent claims, to make, use, sell, offer for sale, import and otherwise run, modify and propagate the contents of its contributor version.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Nothing in this License shall be construed as excluding or limiting any implied license or other defenses to infringement that may otherwise be available to you under applicable patent law.</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12. No Surrender of Others' Freedom.</w:t>
      </w:r>
    </w:p>
    <w:p>
      <w:pPr>
        <w:widowControl/>
        <w:shd w:val="clear" w:color="auto" w:fill="FFFFFF"/>
        <w:autoSpaceDE/>
        <w:autoSpaceDN/>
        <w:adjustRightInd/>
        <w:spacing w:line="180" w:lineRule="atLeast"/>
        <w:rPr>
          <w:rFonts w:hint="eastAsia"/>
          <w:b/>
          <w:i/>
          <w:color w:val="FF0000"/>
        </w:rPr>
      </w:pPr>
      <w:r>
        <w:rPr>
          <w:rFonts w:hint="eastAsia"/>
          <w:b/>
          <w:i/>
          <w:color w:val="FF0000"/>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13. Use with the GNU Affero General Public License.</w:t>
      </w:r>
    </w:p>
    <w:p>
      <w:pPr>
        <w:widowControl/>
        <w:shd w:val="clear" w:color="auto" w:fill="FFFFFF"/>
        <w:autoSpaceDE/>
        <w:autoSpaceDN/>
        <w:adjustRightInd/>
        <w:spacing w:line="180" w:lineRule="atLeast"/>
        <w:rPr>
          <w:rFonts w:hint="eastAsia"/>
          <w:b/>
          <w:i/>
          <w:color w:val="FF0000"/>
        </w:rPr>
      </w:pPr>
      <w:r>
        <w:rPr>
          <w:rFonts w:hint="eastAsia"/>
          <w:b/>
          <w:i/>
          <w:color w:val="FF0000"/>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14. Revised Versions of this License.</w:t>
      </w:r>
    </w:p>
    <w:p>
      <w:pPr>
        <w:widowControl/>
        <w:shd w:val="clear" w:color="auto" w:fill="FFFFFF"/>
        <w:autoSpaceDE/>
        <w:autoSpaceDN/>
        <w:adjustRightInd/>
        <w:spacing w:line="180" w:lineRule="atLeast"/>
        <w:rPr>
          <w:rFonts w:hint="eastAsia"/>
          <w:b/>
          <w:i/>
          <w:color w:val="FF0000"/>
        </w:rPr>
      </w:pPr>
      <w:r>
        <w:rPr>
          <w:rFonts w:hint="eastAsia"/>
          <w:b/>
          <w:i/>
          <w:color w:val="FF0000"/>
        </w:rPr>
        <w:t>The Free Software Foundation may publish revised and/or new versions of the GNU General Public License from time to time. Such new versions will be similar in spirit to the present version, but may differ in detail to address new problems or concerns.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If the Program specifies that a proxy can decide which future versions of the GNU General Public License can be used, that proxy's public statement of acceptance of a version permanently authorizes you to choose that version for the Program.</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Later license versions may give you additional or different permissions. However, no additional obligations are imposed on any author or copyright holder as a result of your choosing to follow a later version.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15. Disclaimer of Warranty.</w:t>
      </w:r>
    </w:p>
    <w:p>
      <w:pPr>
        <w:widowControl/>
        <w:shd w:val="clear" w:color="auto" w:fill="FFFFFF"/>
        <w:autoSpaceDE/>
        <w:autoSpaceDN/>
        <w:adjustRightInd/>
        <w:spacing w:line="180" w:lineRule="atLeast"/>
        <w:rPr>
          <w:rFonts w:hint="eastAsia"/>
          <w:b/>
          <w:i/>
          <w:color w:val="FF0000"/>
        </w:rPr>
      </w:pPr>
      <w:r>
        <w:rPr>
          <w:rFonts w:hint="eastAsia"/>
          <w:b/>
          <w:i/>
          <w:color w:val="FF0000"/>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16. Limitation of Liability.</w:t>
      </w:r>
    </w:p>
    <w:p>
      <w:pPr>
        <w:widowControl/>
        <w:shd w:val="clear" w:color="auto" w:fill="FFFFFF"/>
        <w:autoSpaceDE/>
        <w:autoSpaceDN/>
        <w:adjustRightInd/>
        <w:spacing w:line="180" w:lineRule="atLeast"/>
        <w:rPr>
          <w:rFonts w:hint="eastAsia"/>
          <w:b/>
          <w:i/>
          <w:color w:val="FF0000"/>
        </w:rPr>
      </w:pPr>
      <w:r>
        <w:rPr>
          <w:rFonts w:hint="eastAsia"/>
          <w:b/>
          <w:i/>
          <w:color w:val="FF0000"/>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17. Interpretation of Sections 15 and 16.</w:t>
      </w:r>
    </w:p>
    <w:p>
      <w:pPr>
        <w:widowControl/>
        <w:shd w:val="clear" w:color="auto" w:fill="FFFFFF"/>
        <w:autoSpaceDE/>
        <w:autoSpaceDN/>
        <w:adjustRightInd/>
        <w:spacing w:line="180" w:lineRule="atLeast"/>
        <w:rPr>
          <w:rFonts w:hint="eastAsia"/>
          <w:b/>
          <w:i/>
          <w:color w:val="FF0000"/>
        </w:rPr>
      </w:pPr>
      <w:r>
        <w:rPr>
          <w:rFonts w:hint="eastAsia"/>
          <w:b/>
          <w:i/>
          <w:color w:val="FF0000"/>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END OF TERMS AND CONDITIONS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How to Apply These Terms to Your New Programs</w:t>
      </w:r>
    </w:p>
    <w:p>
      <w:pPr>
        <w:widowControl/>
        <w:shd w:val="clear" w:color="auto" w:fill="FFFFFF"/>
        <w:autoSpaceDE/>
        <w:autoSpaceDN/>
        <w:adjustRightInd/>
        <w:spacing w:line="180" w:lineRule="atLeast"/>
        <w:rPr>
          <w:rFonts w:hint="eastAsia"/>
          <w:b/>
          <w:i/>
          <w:color w:val="FF0000"/>
        </w:rPr>
      </w:pPr>
      <w:r>
        <w:rPr>
          <w:rFonts w:hint="eastAsia"/>
          <w:b/>
          <w:i/>
          <w:color w:val="FF0000"/>
        </w:rPr>
        <w:t>If you develop a new program, and you want it to be of the greatest possible use to the public, the best way to achieve this is to make it free software which everyone can redistribute and change under these terms.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&lt;one line to give the program's name and a brief idea of what it does.&gt;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Copyright (C) &lt;year&gt;  &lt;name of author&gt;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This program is free software: you can redistribute it and/or modify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it under the terms of the GNU General Public License as published by</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the Free Software Foundation, either version 3 of the License, or</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(at your option) any later version.</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This program is distributed in the hope that it will be useful,</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but WITHOUT ANY WARRANTY; without even the implied warranty of</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MERCHANTABILITY or FITNESS FOR A PARTICULAR PURPOSE.  See the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GNU General Public License for more details.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You should have received a copy of the GNU General Public License</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along with this program.  If not, see &lt;https://www.gnu.org/licenses/&gt;.</w:t>
      </w:r>
    </w:p>
    <w:p>
      <w:pPr>
        <w:widowControl/>
        <w:shd w:val="clear" w:color="auto" w:fill="FFFFFF"/>
        <w:autoSpaceDE/>
        <w:autoSpaceDN/>
        <w:adjustRightInd/>
        <w:spacing w:line="180" w:lineRule="atLeast"/>
        <w:rPr>
          <w:rFonts w:hint="eastAsia"/>
          <w:b/>
          <w:i/>
          <w:color w:val="FF0000"/>
        </w:rPr>
      </w:pPr>
      <w:r>
        <w:rPr>
          <w:rFonts w:hint="eastAsia"/>
          <w:b/>
          <w:i/>
          <w:color w:val="FF0000"/>
        </w:rPr>
        <w:t>Also add information on how to contact you by electronic and paper mail.</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If the program does terminal interaction, make it output a short notice like this when it starts in an interactive mode: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&lt;program&gt;  Copyright (C) &lt;year&gt;  &lt;name of author&gt;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This program comes with ABSOLUTELY NO WARRANTY; for details type `show w'.</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This is free software, and you are welcome to redistribute it</w:t>
      </w:r>
    </w:p>
    <w:p>
      <w:pPr>
        <w:widowControl/>
        <w:shd w:val="clear" w:color="auto" w:fill="FFFFFF"/>
        <w:autoSpaceDE/>
        <w:autoSpaceDN/>
        <w:adjustRightInd/>
        <w:spacing w:line="180" w:lineRule="atLeast"/>
        <w:rPr>
          <w:rFonts w:hint="eastAsia"/>
          <w:b/>
          <w:i/>
          <w:color w:val="FF0000"/>
        </w:rPr>
      </w:pPr>
      <w:r>
        <w:rPr>
          <w:rFonts w:hint="eastAsia"/>
          <w:b/>
          <w:i/>
          <w:color w:val="FF0000"/>
        </w:rPr>
        <w:t xml:space="preserve">    under certain conditions; type `show c' for details.</w:t>
      </w:r>
    </w:p>
    <w:p>
      <w:pPr>
        <w:widowControl/>
        <w:shd w:val="clear" w:color="auto" w:fill="FFFFFF"/>
        <w:autoSpaceDE/>
        <w:autoSpaceDN/>
        <w:adjustRightInd/>
        <w:spacing w:line="180" w:lineRule="atLeast"/>
        <w:rPr>
          <w:rFonts w:hint="eastAsia"/>
          <w:b/>
          <w:i/>
          <w:color w:val="FF0000"/>
        </w:rPr>
      </w:pPr>
      <w:r>
        <w:rPr>
          <w:rFonts w:hint="eastAsia"/>
          <w:b/>
          <w:i/>
          <w:color w:val="FF0000"/>
        </w:rPr>
        <w:t>The hypothetical commands `show w' and `show c' should show the appropriate parts of the General Public License. Of course, your program's commands might be different; for a GUI interface, you would use an “about box”.</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You should also get your employer (if you work as a programmer) or school, if any, to sign a “copyright disclaimer” for the program, if necessary. For more information on this, and how to apply and follow the GNU GPL, see &lt;https://www.gnu.org/licenses/&gt;.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&lt;https://www.gnu.org/licenses/why-not-lgpl.html&gt;.</w:t>
      </w:r>
    </w:p>
    <w:p>
      <w:pPr>
        <w:widowControl/>
        <w:shd w:val="clear" w:color="auto" w:fill="FFFFFF"/>
        <w:autoSpaceDE/>
        <w:autoSpaceDN/>
        <w:adjustRightInd/>
        <w:spacing w:line="180" w:lineRule="atLeast"/>
        <w:rPr>
          <w:rFonts w:hint="eastAsia"/>
          <w:b/>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rPr>
      </w:pPr>
      <w:bookmarkStart w:id="0" w:name="_GoBack"/>
      <w:bookmarkEnd w:id="0"/>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rFonts w:hint="eastAsia"/>
          <w:i/>
          <w:color w:val="FF0000"/>
          <w:highlight w:val="yellow"/>
          <w:lang w:val="en-US" w:eastAsia="zh-CN"/>
        </w:rPr>
        <w:t>zy</w:t>
      </w:r>
      <w:r>
        <w:rPr>
          <w:i/>
          <w:color w:val="FF0000"/>
          <w:highlight w:val="yellow"/>
        </w:rPr>
        <w:t>@</w:t>
      </w:r>
      <w:r>
        <w:rPr>
          <w:rFonts w:hint="eastAsia"/>
          <w:i/>
          <w:color w:val="FF0000"/>
          <w:highlight w:val="yellow"/>
          <w:lang w:val="en-US" w:eastAsia="zh-CN"/>
        </w:rPr>
        <w:t>uevebit</w:t>
      </w:r>
      <w:r>
        <w:rPr>
          <w:i/>
          <w:color w:val="FF0000"/>
          <w:highlight w:val="yellow"/>
        </w:rPr>
        <w:t>.com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Consolas">
    <w:altName w:val="苹方-简"/>
    <w:panose1 w:val="020B0609020204030204"/>
    <w:charset w:val="00"/>
    <w:family w:val="auto"/>
    <w:pitch w:val="default"/>
    <w:sig w:usb0="00000000" w:usb1="00000000" w:usb2="00000001" w:usb3="00000000" w:csb0="6000019F" w:csb1="DFD70000"/>
  </w:font>
  <w:font w:name="Open Sans">
    <w:altName w:val="苹方-简"/>
    <w:panose1 w:val="020B0606030504020204"/>
    <w:charset w:val="00"/>
    <w:family w:val="auto"/>
    <w:pitch w:val="default"/>
    <w:sig w:usb0="00000000" w:usb1="00000000" w:usb2="00000028" w:usb3="00000000" w:csb0="2000019F" w:csb1="00000000"/>
  </w:font>
  <w:font w:name="Helvetica">
    <w:panose1 w:val="00000000000000000000"/>
    <w:charset w:val="00"/>
    <w:family w:val="auto"/>
    <w:pitch w:val="default"/>
    <w:sig w:usb0="E00002FF" w:usb1="5000785B" w:usb2="00000000" w:usb3="00000000" w:csb0="2000019F" w:csb1="4F010000"/>
  </w:font>
  <w:font w:name="Consolas">
    <w:altName w:val="苹方-简"/>
    <w:panose1 w:val="020B0609020204030204"/>
    <w:charset w:val="86"/>
    <w:family w:val="auto"/>
    <w:pitch w:val="default"/>
    <w:sig w:usb0="00000000" w:usb1="00000000" w:usb2="00000001" w:usb3="00000000" w:csb0="6000019F" w:csb1="DFD7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2NmE2M2YyNWUzYzEwNGJiOTJhZjU4MjcyODJmZTIifQ=="/>
  </w:docVars>
  <w:rsids>
    <w:rsidRoot w:val="00172A27"/>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526BB"/>
    <w:rsid w:val="00AC559A"/>
    <w:rsid w:val="00BC1C10"/>
    <w:rsid w:val="00CC2494"/>
    <w:rsid w:val="00D75644"/>
    <w:rsid w:val="00DC545D"/>
    <w:rsid w:val="00E03BD4"/>
    <w:rsid w:val="00F557D5"/>
    <w:rsid w:val="00FB2E6A"/>
    <w:rsid w:val="05AF5475"/>
    <w:rsid w:val="07E5385B"/>
    <w:rsid w:val="0CBB4B8B"/>
    <w:rsid w:val="111807FE"/>
    <w:rsid w:val="116B7AD2"/>
    <w:rsid w:val="20857532"/>
    <w:rsid w:val="212136FE"/>
    <w:rsid w:val="23D06D16"/>
    <w:rsid w:val="2C2916B9"/>
    <w:rsid w:val="2F626BFC"/>
    <w:rsid w:val="31307AFE"/>
    <w:rsid w:val="33E15164"/>
    <w:rsid w:val="38024950"/>
    <w:rsid w:val="3C4B1DF2"/>
    <w:rsid w:val="3C94594D"/>
    <w:rsid w:val="3D001FC2"/>
    <w:rsid w:val="3EB56DDC"/>
    <w:rsid w:val="419E4425"/>
    <w:rsid w:val="44C0425C"/>
    <w:rsid w:val="44C361AF"/>
    <w:rsid w:val="468E4AE3"/>
    <w:rsid w:val="47EC192A"/>
    <w:rsid w:val="4D9453B3"/>
    <w:rsid w:val="5F3B6A32"/>
    <w:rsid w:val="62B72874"/>
    <w:rsid w:val="66D8599D"/>
    <w:rsid w:val="703F45D4"/>
    <w:rsid w:val="74E474F8"/>
    <w:rsid w:val="787273AB"/>
    <w:rsid w:val="79213C3F"/>
    <w:rsid w:val="7E3C0F3C"/>
    <w:rsid w:val="EFFFF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1">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4"/>
    <w:unhideWhenUsed/>
    <w:qFormat/>
    <w:uiPriority w:val="0"/>
    <w:rPr>
      <w:b/>
      <w:bCs/>
    </w:rPr>
  </w:style>
  <w:style w:type="paragraph" w:styleId="6">
    <w:name w:val="annotation text"/>
    <w:basedOn w:val="1"/>
    <w:link w:val="33"/>
    <w:unhideWhenUsed/>
    <w:qFormat/>
    <w:uiPriority w:val="0"/>
  </w:style>
  <w:style w:type="paragraph" w:styleId="7">
    <w:name w:val="Balloon Text"/>
    <w:basedOn w:val="1"/>
    <w:link w:val="29"/>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itle"/>
    <w:basedOn w:val="1"/>
    <w:next w:val="1"/>
    <w:link w:val="31"/>
    <w:qFormat/>
    <w:uiPriority w:val="0"/>
    <w:pPr>
      <w:spacing w:before="240" w:after="60"/>
      <w:jc w:val="center"/>
      <w:outlineLvl w:val="0"/>
    </w:pPr>
    <w:rPr>
      <w:rFonts w:ascii="Cambria" w:hAnsi="Cambria"/>
      <w:b/>
      <w:bCs/>
      <w:sz w:val="32"/>
      <w:szCs w:val="32"/>
    </w:rPr>
  </w:style>
  <w:style w:type="character" w:styleId="12">
    <w:name w:val="Hyperlink"/>
    <w:basedOn w:val="11"/>
    <w:qFormat/>
    <w:uiPriority w:val="0"/>
    <w:rPr>
      <w:color w:val="0000FF"/>
      <w:u w:val="single"/>
    </w:rPr>
  </w:style>
  <w:style w:type="character" w:styleId="13">
    <w:name w:val="annotation reference"/>
    <w:basedOn w:val="11"/>
    <w:unhideWhenUsed/>
    <w:qFormat/>
    <w:uiPriority w:val="0"/>
    <w:rPr>
      <w:sz w:val="21"/>
      <w:szCs w:val="21"/>
    </w:rPr>
  </w:style>
  <w:style w:type="table" w:styleId="15">
    <w:name w:val="Table Grid"/>
    <w:basedOn w:val="14"/>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4"/>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1"/>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Balloon Text Char"/>
    <w:basedOn w:val="11"/>
    <w:link w:val="7"/>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1"/>
    <w:link w:val="10"/>
    <w:qFormat/>
    <w:uiPriority w:val="0"/>
    <w:rPr>
      <w:rFonts w:ascii="Cambria" w:hAnsi="Cambria"/>
      <w:b/>
      <w:bCs/>
      <w:snapToGrid w:val="0"/>
      <w:sz w:val="32"/>
      <w:szCs w:val="32"/>
    </w:rPr>
  </w:style>
  <w:style w:type="paragraph" w:customStyle="1" w:styleId="32">
    <w:name w:val="List Paragraph"/>
    <w:basedOn w:val="1"/>
    <w:qFormat/>
    <w:uiPriority w:val="34"/>
    <w:pPr>
      <w:ind w:firstLine="420" w:firstLineChars="200"/>
    </w:pPr>
  </w:style>
  <w:style w:type="character" w:customStyle="1" w:styleId="33">
    <w:name w:val="Comment Text Char"/>
    <w:basedOn w:val="11"/>
    <w:link w:val="6"/>
    <w:semiHidden/>
    <w:uiPriority w:val="0"/>
    <w:rPr>
      <w:snapToGrid w:val="0"/>
      <w:sz w:val="21"/>
      <w:szCs w:val="21"/>
    </w:rPr>
  </w:style>
  <w:style w:type="character" w:customStyle="1" w:styleId="34">
    <w:name w:val="Comment Subject Char"/>
    <w:basedOn w:val="33"/>
    <w:link w:val="5"/>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20</Pages>
  <Words>7900</Words>
  <Characters>40016</Characters>
  <Lines>150</Lines>
  <Paragraphs>42</Paragraphs>
  <TotalTime>0</TotalTime>
  <ScaleCrop>false</ScaleCrop>
  <LinksUpToDate>false</LinksUpToDate>
  <CharactersWithSpaces>48642</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wangsong</cp:lastModifiedBy>
  <dcterms:modified xsi:type="dcterms:W3CDTF">2022-07-25T13:42:32Z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2052-3.9.6.6441</vt:lpwstr>
  </property>
  <property fmtid="{D5CDD505-2E9C-101B-9397-08002B2CF9AE}" pid="10" name="ICV">
    <vt:lpwstr>F00BA97F83DF404D9216014B90BB20CB</vt:lpwstr>
  </property>
</Properties>
</file>