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"/>
        <w:gridCol w:w="1880"/>
        <w:gridCol w:w="5385"/>
        <w:gridCol w:w="1750"/>
        <w:gridCol w:w="1463"/>
      </w:tblGrid>
      <w:tr w:rsidR="00BC3D35" w:rsidTr="003E506C">
        <w:trPr>
          <w:trHeight w:val="1565"/>
        </w:trPr>
        <w:tc>
          <w:tcPr>
            <w:tcW w:w="1461" w:type="dxa"/>
            <w:vMerge w:val="restart"/>
            <w:vAlign w:val="bottom"/>
          </w:tcPr>
          <w:p w:rsidR="00BC3D35" w:rsidRDefault="000757BC" w:rsidP="003E506C">
            <w:pPr>
              <w:widowControl w:val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4" name="DtsShapeName" descr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A71FD" id="DtsShapeName" o:spid="_x0000_s1026" alt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CuXtTKnAUAAHo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19,64;86,318;319,635;549,318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15" w:type="dxa"/>
            <w:gridSpan w:val="3"/>
            <w:vAlign w:val="bottom"/>
          </w:tcPr>
          <w:p w:rsidR="00BC3D35" w:rsidRPr="003E506C" w:rsidRDefault="00BC3D35" w:rsidP="003E506C">
            <w:pPr>
              <w:widowControl w:val="0"/>
              <w:spacing w:before="0" w:after="0" w:line="240" w:lineRule="auto"/>
              <w:ind w:left="0"/>
              <w:jc w:val="right"/>
              <w:rPr>
                <w:rFonts w:ascii="Arial" w:eastAsia="黑体" w:hAnsi="黑体" w:hint="default"/>
              </w:rPr>
            </w:pPr>
            <w:r>
              <w:rPr>
                <w:rFonts w:ascii="Arial" w:eastAsia="黑体"/>
                <w:b/>
                <w:sz w:val="24"/>
                <w:szCs w:val="24"/>
              </w:rPr>
              <w:fldChar w:fldCharType="begin"/>
            </w:r>
            <w:r w:rsidR="003E506C" w:rsidRPr="003E506C">
              <w:rPr>
                <w:rFonts w:ascii="Arial" w:eastAsia="黑体"/>
                <w:b/>
                <w:sz w:val="24"/>
                <w:szCs w:val="24"/>
              </w:rPr>
              <w:instrText xml:space="preserve"> DOCPROPERTY  PartNumber </w:instrText>
            </w:r>
            <w:r>
              <w:fldChar w:fldCharType="end"/>
            </w:r>
          </w:p>
        </w:tc>
        <w:tc>
          <w:tcPr>
            <w:tcW w:w="1463" w:type="dxa"/>
            <w:vMerge w:val="restart"/>
            <w:vAlign w:val="bottom"/>
          </w:tcPr>
          <w:p w:rsidR="00BC3D35" w:rsidRDefault="00BC3D35" w:rsidP="003E506C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BC3D35" w:rsidTr="003E506C">
        <w:trPr>
          <w:trHeight w:val="1565"/>
        </w:trPr>
        <w:tc>
          <w:tcPr>
            <w:tcW w:w="1461" w:type="dxa"/>
            <w:vMerge/>
            <w:shd w:val="clear" w:color="auto" w:fill="auto"/>
            <w:vAlign w:val="center"/>
          </w:tcPr>
          <w:p w:rsidR="00BC3D35" w:rsidRDefault="00BC3D35" w:rsidP="003E506C">
            <w:pPr>
              <w:pStyle w:val="Cover1"/>
              <w:jc w:val="both"/>
              <w:rPr>
                <w:rFonts w:hint="default"/>
              </w:rPr>
            </w:pPr>
          </w:p>
        </w:tc>
        <w:tc>
          <w:tcPr>
            <w:tcW w:w="9015" w:type="dxa"/>
            <w:gridSpan w:val="3"/>
            <w:shd w:val="clear" w:color="auto" w:fill="auto"/>
            <w:vAlign w:val="bottom"/>
          </w:tcPr>
          <w:p w:rsidR="00BC3D35" w:rsidRPr="003E506C" w:rsidRDefault="00F45C88" w:rsidP="00F45C88">
            <w:pPr>
              <w:pStyle w:val="Cover2"/>
              <w:widowControl w:val="0"/>
              <w:spacing w:before="80" w:after="80"/>
              <w:rPr>
                <w:i/>
                <w:color w:val="339966"/>
                <w:lang w:eastAsia="zh-CN"/>
              </w:rPr>
            </w:pPr>
            <w:r w:rsidRPr="00F45C88">
              <w:rPr>
                <w:rFonts w:hint="eastAsia"/>
                <w:b/>
                <w:sz w:val="48"/>
                <w:szCs w:val="48"/>
                <w:lang w:eastAsia="zh-CN"/>
              </w:rPr>
              <w:t>鲲鹏全栈调优支持高阶服务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bottom"/>
          </w:tcPr>
          <w:p w:rsidR="00BC3D35" w:rsidRDefault="00BC3D35" w:rsidP="003E506C">
            <w:pPr>
              <w:pStyle w:val="Cover3"/>
              <w:jc w:val="both"/>
              <w:rPr>
                <w:rFonts w:hint="default"/>
                <w:lang w:eastAsia="zh-CN"/>
              </w:rPr>
            </w:pPr>
          </w:p>
        </w:tc>
      </w:tr>
      <w:tr w:rsidR="00BC3D35" w:rsidTr="003E506C">
        <w:trPr>
          <w:trHeight w:val="1565"/>
        </w:trPr>
        <w:tc>
          <w:tcPr>
            <w:tcW w:w="1461" w:type="dxa"/>
            <w:vMerge/>
            <w:shd w:val="clear" w:color="auto" w:fill="auto"/>
            <w:vAlign w:val="bottom"/>
          </w:tcPr>
          <w:p w:rsidR="00BC3D35" w:rsidRDefault="00BC3D35" w:rsidP="003E506C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9015" w:type="dxa"/>
            <w:gridSpan w:val="3"/>
            <w:shd w:val="clear" w:color="auto" w:fill="auto"/>
          </w:tcPr>
          <w:p w:rsidR="00BC3D35" w:rsidRDefault="00BC3D35" w:rsidP="003E506C">
            <w:pPr>
              <w:pStyle w:val="Cover2"/>
              <w:widowControl w:val="0"/>
              <w:spacing w:before="80" w:after="80"/>
            </w:pPr>
            <w:r w:rsidRPr="003E506C">
              <w:rPr>
                <w:sz w:val="48"/>
                <w:szCs w:val="48"/>
              </w:rPr>
              <w:fldChar w:fldCharType="begin"/>
            </w:r>
            <w:r w:rsidR="003E506C" w:rsidRPr="003E506C">
              <w:rPr>
                <w:sz w:val="48"/>
                <w:szCs w:val="48"/>
              </w:rPr>
              <w:instrText xml:space="preserve"> </w:instrText>
            </w:r>
            <w:r w:rsidR="003E506C" w:rsidRPr="003E506C">
              <w:rPr>
                <w:rFonts w:hint="eastAsia"/>
                <w:b/>
                <w:sz w:val="48"/>
                <w:szCs w:val="48"/>
              </w:rPr>
              <w:instrText>DOCPROPERTY  DocumentName</w:instrText>
            </w:r>
            <w:r w:rsidR="003E506C" w:rsidRPr="003E506C">
              <w:rPr>
                <w:sz w:val="48"/>
                <w:szCs w:val="48"/>
              </w:rPr>
              <w:instrText xml:space="preserve"> </w:instrText>
            </w:r>
            <w:r w:rsidRPr="003E506C">
              <w:rPr>
                <w:sz w:val="48"/>
                <w:szCs w:val="48"/>
              </w:rPr>
              <w:fldChar w:fldCharType="separate"/>
            </w:r>
            <w:r w:rsidR="00E93F09" w:rsidRPr="003E506C">
              <w:rPr>
                <w:rFonts w:hint="eastAsia"/>
                <w:b/>
                <w:sz w:val="48"/>
                <w:szCs w:val="48"/>
              </w:rPr>
              <w:t>服务说明书</w:t>
            </w:r>
            <w:r w:rsidRPr="003E506C">
              <w:rPr>
                <w:sz w:val="48"/>
                <w:szCs w:val="48"/>
              </w:rPr>
              <w:fldChar w:fldCharType="end"/>
            </w:r>
          </w:p>
        </w:tc>
        <w:tc>
          <w:tcPr>
            <w:tcW w:w="1463" w:type="dxa"/>
            <w:vMerge/>
            <w:vAlign w:val="bottom"/>
          </w:tcPr>
          <w:p w:rsidR="00BC3D35" w:rsidRDefault="00BC3D35" w:rsidP="003E506C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BC3D35" w:rsidTr="003E506C">
        <w:trPr>
          <w:trHeight w:val="326"/>
        </w:trPr>
        <w:tc>
          <w:tcPr>
            <w:tcW w:w="1461" w:type="dxa"/>
            <w:vMerge/>
            <w:shd w:val="clear" w:color="auto" w:fill="auto"/>
            <w:vAlign w:val="bottom"/>
          </w:tcPr>
          <w:p w:rsidR="00BC3D35" w:rsidRDefault="00BC3D35" w:rsidP="003E506C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BC3D35" w:rsidRPr="003E506C" w:rsidRDefault="003E506C">
            <w:pPr>
              <w:pStyle w:val="Cover5"/>
              <w:rPr>
                <w:rFonts w:ascii="宋体" w:hAnsi="宋体" w:hint="default"/>
                <w:b/>
              </w:rPr>
            </w:pPr>
            <w:r w:rsidRPr="003E506C">
              <w:rPr>
                <w:b/>
              </w:rPr>
              <w:t>文档版本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 w:rsidR="00BC3D35" w:rsidRDefault="00BC3D35">
            <w:pPr>
              <w:pStyle w:val="Cover5"/>
              <w:rPr>
                <w:rFonts w:hint="default"/>
              </w:rPr>
            </w:pPr>
            <w:r>
              <w:fldChar w:fldCharType="begin"/>
            </w:r>
            <w:r w:rsidR="003E506C">
              <w:instrText xml:space="preserve"> </w:instrText>
            </w:r>
            <w:r w:rsidR="003E506C" w:rsidRPr="003E506C">
              <w:rPr>
                <w:b/>
              </w:rPr>
              <w:instrText>DOCPROPERTY  DocumentVersion</w:instrText>
            </w:r>
            <w:r w:rsidR="003E506C">
              <w:instrText xml:space="preserve"> </w:instrText>
            </w:r>
            <w:r>
              <w:fldChar w:fldCharType="separate"/>
            </w:r>
            <w:r w:rsidR="00E93F09" w:rsidRPr="003E506C">
              <w:rPr>
                <w:rFonts w:hint="default"/>
                <w:b/>
              </w:rPr>
              <w:t>01</w:t>
            </w:r>
            <w:r>
              <w:fldChar w:fldCharType="end"/>
            </w:r>
          </w:p>
        </w:tc>
        <w:tc>
          <w:tcPr>
            <w:tcW w:w="1462" w:type="dxa"/>
            <w:vMerge/>
            <w:vAlign w:val="bottom"/>
          </w:tcPr>
          <w:p w:rsidR="00BC3D35" w:rsidRDefault="00BC3D35" w:rsidP="003E506C">
            <w:pPr>
              <w:widowControl w:val="0"/>
              <w:ind w:left="0"/>
              <w:jc w:val="both"/>
              <w:rPr>
                <w:rFonts w:hint="default"/>
              </w:rPr>
            </w:pPr>
          </w:p>
        </w:tc>
      </w:tr>
      <w:tr w:rsidR="00BC3D35" w:rsidTr="003E506C">
        <w:trPr>
          <w:trHeight w:val="325"/>
        </w:trPr>
        <w:tc>
          <w:tcPr>
            <w:tcW w:w="1461" w:type="dxa"/>
            <w:vMerge/>
            <w:shd w:val="clear" w:color="auto" w:fill="auto"/>
            <w:vAlign w:val="bottom"/>
          </w:tcPr>
          <w:p w:rsidR="00BC3D35" w:rsidRDefault="00BC3D35" w:rsidP="003E506C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BC3D35" w:rsidRPr="003E506C" w:rsidRDefault="003E506C">
            <w:pPr>
              <w:pStyle w:val="Cover5"/>
              <w:rPr>
                <w:rFonts w:hint="default"/>
                <w:b/>
              </w:rPr>
            </w:pPr>
            <w:r w:rsidRPr="003E506C">
              <w:rPr>
                <w:b/>
              </w:rPr>
              <w:t>发布日期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 w:rsidR="00BC3D35" w:rsidRDefault="00BC3D35" w:rsidP="006F35C3">
            <w:pPr>
              <w:pStyle w:val="Cover5"/>
              <w:rPr>
                <w:rFonts w:hint="default"/>
              </w:rPr>
            </w:pPr>
            <w:r>
              <w:fldChar w:fldCharType="begin"/>
            </w:r>
            <w:r w:rsidR="003E506C">
              <w:instrText xml:space="preserve"> </w:instrText>
            </w:r>
            <w:r w:rsidR="003E506C" w:rsidRPr="003E506C">
              <w:rPr>
                <w:b/>
              </w:rPr>
              <w:instrText>DOCPROPERTY  ReleaseDate</w:instrText>
            </w:r>
            <w:r w:rsidR="003E506C">
              <w:instrText xml:space="preserve"> </w:instrText>
            </w:r>
            <w:r>
              <w:fldChar w:fldCharType="separate"/>
            </w:r>
            <w:r w:rsidR="001103A1">
              <w:rPr>
                <w:rFonts w:hint="default"/>
                <w:b/>
              </w:rPr>
              <w:t>202</w:t>
            </w:r>
            <w:r w:rsidR="00F45C88">
              <w:rPr>
                <w:rFonts w:hint="default"/>
                <w:b/>
              </w:rPr>
              <w:t>1-</w:t>
            </w:r>
            <w:r w:rsidR="006F35C3">
              <w:rPr>
                <w:rFonts w:hint="default"/>
                <w:b/>
              </w:rPr>
              <w:t>04</w:t>
            </w:r>
            <w:r w:rsidR="00F45C88">
              <w:rPr>
                <w:rFonts w:hint="default"/>
                <w:b/>
              </w:rPr>
              <w:t>-</w:t>
            </w:r>
            <w:r w:rsidR="006F35C3">
              <w:rPr>
                <w:rFonts w:hint="default"/>
                <w:b/>
              </w:rPr>
              <w:t>30</w:t>
            </w:r>
            <w:r>
              <w:fldChar w:fldCharType="end"/>
            </w:r>
          </w:p>
        </w:tc>
        <w:tc>
          <w:tcPr>
            <w:tcW w:w="1463" w:type="dxa"/>
            <w:vMerge/>
            <w:vAlign w:val="bottom"/>
          </w:tcPr>
          <w:p w:rsidR="00BC3D35" w:rsidRDefault="00BC3D35" w:rsidP="003E506C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BC3D35" w:rsidTr="003E506C">
        <w:trPr>
          <w:trHeight w:val="8786"/>
        </w:trPr>
        <w:tc>
          <w:tcPr>
            <w:tcW w:w="11939" w:type="dxa"/>
            <w:gridSpan w:val="5"/>
            <w:shd w:val="clear" w:color="auto" w:fill="auto"/>
            <w:vAlign w:val="center"/>
          </w:tcPr>
          <w:p w:rsidR="00BC3D35" w:rsidRDefault="000757BC" w:rsidP="003E506C">
            <w:pPr>
              <w:widowControl w:val="0"/>
              <w:ind w:left="0"/>
              <w:jc w:val="center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>
                  <wp:extent cx="7553325" cy="4719320"/>
                  <wp:effectExtent l="0" t="0" r="0" b="0"/>
                  <wp:docPr id="1" name="图片 1" descr="华为网格系统---方案4-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华为网格系统---方案4-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47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35" w:rsidTr="003E506C">
        <w:trPr>
          <w:trHeight w:val="1697"/>
        </w:trPr>
        <w:tc>
          <w:tcPr>
            <w:tcW w:w="1461" w:type="dxa"/>
            <w:vMerge w:val="restart"/>
            <w:shd w:val="clear" w:color="auto" w:fill="auto"/>
            <w:vAlign w:val="bottom"/>
          </w:tcPr>
          <w:p w:rsidR="00BC3D35" w:rsidRDefault="00BC3D35" w:rsidP="003E506C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7265" w:type="dxa"/>
            <w:gridSpan w:val="2"/>
            <w:vAlign w:val="bottom"/>
          </w:tcPr>
          <w:p w:rsidR="00BC3D35" w:rsidRPr="003E506C" w:rsidRDefault="003E506C" w:rsidP="003E506C">
            <w:pPr>
              <w:pStyle w:val="Cover4"/>
              <w:spacing w:before="0" w:after="0" w:line="240" w:lineRule="auto"/>
              <w:rPr>
                <w:rFonts w:ascii="黑体" w:hint="default"/>
              </w:rPr>
            </w:pPr>
            <w:r w:rsidRPr="003E506C">
              <w:rPr>
                <w:rFonts w:eastAsia="宋体"/>
                <w:sz w:val="21"/>
              </w:rPr>
              <w:t>华为技术有限公司</w:t>
            </w:r>
          </w:p>
        </w:tc>
        <w:tc>
          <w:tcPr>
            <w:tcW w:w="1750" w:type="dxa"/>
            <w:vAlign w:val="center"/>
          </w:tcPr>
          <w:p w:rsidR="00BC3D35" w:rsidRDefault="000757BC" w:rsidP="003E506C">
            <w:pPr>
              <w:widowControl w:val="0"/>
              <w:spacing w:before="0" w:after="13" w:line="240" w:lineRule="auto"/>
              <w:ind w:left="0"/>
              <w:jc w:val="center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>
                  <wp:extent cx="940435" cy="914400"/>
                  <wp:effectExtent l="0" t="0" r="0" b="0"/>
                  <wp:docPr id="2" name="图片 2" descr="附件1-16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附件1-16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vMerge w:val="restart"/>
            <w:vAlign w:val="bottom"/>
          </w:tcPr>
          <w:p w:rsidR="00BC3D35" w:rsidRDefault="00BC3D35" w:rsidP="003E506C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</w:tbl>
    <w:p w:rsidR="00BC3D35" w:rsidRDefault="00BC3D35">
      <w:pPr>
        <w:pStyle w:val="TableText"/>
        <w:rPr>
          <w:rFonts w:hint="default"/>
        </w:rPr>
        <w:sectPr w:rsidR="00BC3D35">
          <w:headerReference w:type="even" r:id="rId9"/>
          <w:footerReference w:type="even" r:id="rId10"/>
          <w:headerReference w:type="first" r:id="rId11"/>
          <w:pgSz w:w="11907" w:h="16840" w:code="9"/>
          <w:pgMar w:top="0" w:right="0" w:bottom="0" w:left="0" w:header="0" w:footer="0" w:gutter="0"/>
          <w:pgNumType w:fmt="lowerRoman" w:start="1"/>
          <w:cols w:space="425"/>
          <w:docGrid w:linePitch="312"/>
        </w:sectPr>
      </w:pPr>
    </w:p>
    <w:p w:rsidR="00BC3D35" w:rsidRDefault="00BC3D35">
      <w:pPr>
        <w:pStyle w:val="TableText"/>
        <w:rPr>
          <w:rFonts w:hint="default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9526"/>
      </w:tblGrid>
      <w:tr w:rsidR="00BC3D35" w:rsidTr="003E506C">
        <w:trPr>
          <w:trHeight w:val="4799"/>
        </w:trPr>
        <w:tc>
          <w:tcPr>
            <w:tcW w:w="9640" w:type="dxa"/>
          </w:tcPr>
          <w:p w:rsidR="00BC3D35" w:rsidRDefault="003E506C" w:rsidP="003E506C">
            <w:pPr>
              <w:pStyle w:val="Cover3"/>
              <w:jc w:val="both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版权所有</w:t>
            </w:r>
            <w:r>
              <w:rPr>
                <w:lang w:eastAsia="zh-CN"/>
              </w:rPr>
              <w:t xml:space="preserve"> © </w:t>
            </w:r>
            <w:r>
              <w:rPr>
                <w:lang w:eastAsia="zh-CN"/>
              </w:rPr>
              <w:t>华为技术有限公司</w:t>
            </w:r>
            <w:r>
              <w:rPr>
                <w:lang w:eastAsia="zh-CN"/>
              </w:rPr>
              <w:t>2020</w:t>
            </w:r>
            <w:r>
              <w:rPr>
                <w:lang w:eastAsia="zh-CN"/>
              </w:rPr>
              <w:t>。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保留一切权利。</w:t>
            </w:r>
          </w:p>
          <w:p w:rsidR="00BC3D35" w:rsidRDefault="003E506C" w:rsidP="003E506C">
            <w:pPr>
              <w:pStyle w:val="CoverText"/>
              <w:widowControl w:val="0"/>
              <w:jc w:val="left"/>
            </w:pPr>
            <w:r>
              <w:rPr>
                <w:rFonts w:hint="eastAsia"/>
              </w:rPr>
              <w:t>非经本公司书面许可，任何单位和个人不得擅自摘抄、复制本文档内容的部分或全部，并不得以任何形式传播。</w:t>
            </w:r>
          </w:p>
          <w:p w:rsidR="00BC3D35" w:rsidRDefault="00BC3D35" w:rsidP="003E506C">
            <w:pPr>
              <w:pStyle w:val="Cover3"/>
              <w:jc w:val="both"/>
              <w:rPr>
                <w:rFonts w:hint="default"/>
                <w:lang w:eastAsia="zh-CN"/>
              </w:rPr>
            </w:pPr>
          </w:p>
          <w:p w:rsidR="00BC3D35" w:rsidRDefault="003E506C" w:rsidP="003E506C">
            <w:pPr>
              <w:pStyle w:val="Cover3"/>
              <w:jc w:val="both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商标声明</w:t>
            </w:r>
          </w:p>
          <w:p w:rsidR="00BC3D35" w:rsidRDefault="000757BC" w:rsidP="003E506C">
            <w:pPr>
              <w:pStyle w:val="CoverText"/>
              <w:widowControl w:val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94640" cy="285750"/>
                  <wp:effectExtent l="0" t="0" r="0" b="0"/>
                  <wp:docPr id="3" name="图片 3" descr="附件3-版权声明页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附件3-版权声明页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06C">
              <w:rPr>
                <w:rFonts w:hint="eastAsia"/>
              </w:rPr>
              <w:t xml:space="preserve"> </w:t>
            </w:r>
            <w:r w:rsidR="003E506C">
              <w:rPr>
                <w:rFonts w:hint="eastAsia"/>
              </w:rPr>
              <w:t>和其他华为商标均为华为技术有限公司的商标。</w:t>
            </w:r>
          </w:p>
          <w:p w:rsidR="00BC3D35" w:rsidRDefault="003E506C" w:rsidP="003E506C">
            <w:pPr>
              <w:pStyle w:val="CoverText"/>
              <w:widowControl w:val="0"/>
              <w:jc w:val="left"/>
            </w:pPr>
            <w:r>
              <w:rPr>
                <w:rFonts w:hint="eastAsia"/>
              </w:rPr>
              <w:t>本文档提及的其他所有商标或注册商标，由各自的所有人拥有。</w:t>
            </w:r>
          </w:p>
          <w:p w:rsidR="00BC3D35" w:rsidRDefault="00BC3D35" w:rsidP="003E506C">
            <w:pPr>
              <w:pStyle w:val="Cover3"/>
              <w:jc w:val="both"/>
              <w:rPr>
                <w:rFonts w:hint="default"/>
                <w:lang w:eastAsia="zh-CN"/>
              </w:rPr>
            </w:pPr>
          </w:p>
          <w:p w:rsidR="00BC3D35" w:rsidRDefault="003E506C" w:rsidP="003E506C">
            <w:pPr>
              <w:pStyle w:val="Cover3"/>
              <w:jc w:val="both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注意</w:t>
            </w:r>
          </w:p>
          <w:p w:rsidR="00BC3D35" w:rsidRDefault="003E506C" w:rsidP="003E506C">
            <w:pPr>
              <w:pStyle w:val="CoverText"/>
              <w:widowControl w:val="0"/>
              <w:jc w:val="left"/>
            </w:pPr>
            <w:r>
              <w:rPr>
                <w:rFonts w:hint="eastAsia"/>
              </w:rPr>
              <w:t>您购买的产品、服务或特性等</w:t>
            </w:r>
            <w:proofErr w:type="gramStart"/>
            <w:r>
              <w:rPr>
                <w:rFonts w:hint="eastAsia"/>
              </w:rPr>
              <w:t>应受华为</w:t>
            </w:r>
            <w:proofErr w:type="gramEnd"/>
            <w:r>
              <w:rPr>
                <w:rFonts w:hint="eastAsia"/>
              </w:rPr>
              <w:t>公司商业合同和条款的约束，本文档中描述的全部或部分产品、服务或特性可能</w:t>
            </w:r>
            <w:proofErr w:type="gramStart"/>
            <w:r>
              <w:rPr>
                <w:rFonts w:hint="eastAsia"/>
              </w:rPr>
              <w:t>不在您</w:t>
            </w:r>
            <w:proofErr w:type="gramEnd"/>
            <w:r>
              <w:rPr>
                <w:rFonts w:hint="eastAsia"/>
              </w:rPr>
              <w:t>的购买或使用范围之内。除非合同另有约定，华为公司对本文档内容不做任何明示或默示的声明或保证。</w:t>
            </w:r>
          </w:p>
          <w:p w:rsidR="00BC3D35" w:rsidRDefault="003E506C" w:rsidP="003E506C">
            <w:pPr>
              <w:pStyle w:val="CoverText"/>
              <w:widowControl w:val="0"/>
              <w:jc w:val="left"/>
            </w:pPr>
            <w:r>
              <w:rPr>
                <w:rFonts w:hint="eastAsia"/>
              </w:rPr>
              <w:t>由于产品版本升级或其他原因，本文档内容会不定期进行更新。除非另有约定，本文档仅作为使用指导，本文档中的所有陈述、信息和建议不构成任何明示或暗示的担保。</w:t>
            </w:r>
          </w:p>
        </w:tc>
      </w:tr>
    </w:tbl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1657"/>
        <w:gridCol w:w="7869"/>
      </w:tblGrid>
      <w:tr w:rsidR="00BC3D35" w:rsidTr="003E506C">
        <w:trPr>
          <w:trHeight w:val="634"/>
        </w:trPr>
        <w:tc>
          <w:tcPr>
            <w:tcW w:w="9640" w:type="dxa"/>
            <w:gridSpan w:val="2"/>
          </w:tcPr>
          <w:p w:rsidR="00BC3D35" w:rsidRDefault="003E506C" w:rsidP="003E506C">
            <w:pPr>
              <w:pStyle w:val="Cover2"/>
              <w:widowControl w:val="0"/>
              <w:jc w:val="both"/>
            </w:pPr>
            <w:r>
              <w:rPr>
                <w:rFonts w:hint="eastAsia"/>
              </w:rPr>
              <w:t>华为技术有限公司</w:t>
            </w:r>
          </w:p>
        </w:tc>
      </w:tr>
      <w:tr w:rsidR="00BC3D35" w:rsidTr="003E506C">
        <w:trPr>
          <w:trHeight w:val="371"/>
        </w:trPr>
        <w:tc>
          <w:tcPr>
            <w:tcW w:w="1675" w:type="dxa"/>
          </w:tcPr>
          <w:p w:rsidR="00BC3D35" w:rsidRDefault="003E506C" w:rsidP="003E506C">
            <w:pPr>
              <w:pStyle w:val="CoverText"/>
              <w:widowControl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7965" w:type="dxa"/>
          </w:tcPr>
          <w:p w:rsidR="00BC3D35" w:rsidRDefault="003E506C" w:rsidP="003E506C">
            <w:pPr>
              <w:pStyle w:val="CoverText"/>
              <w:widowControl w:val="0"/>
            </w:pPr>
            <w:r>
              <w:rPr>
                <w:rFonts w:hint="eastAsia"/>
              </w:rPr>
              <w:t>深圳市龙岗区</w:t>
            </w:r>
            <w:proofErr w:type="gramStart"/>
            <w:r>
              <w:rPr>
                <w:rFonts w:hint="eastAsia"/>
              </w:rPr>
              <w:t>坂</w:t>
            </w:r>
            <w:proofErr w:type="gramEnd"/>
            <w:r>
              <w:rPr>
                <w:rFonts w:hint="eastAsia"/>
              </w:rPr>
              <w:t>田华为总部办公楼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邮编：</w:t>
            </w:r>
            <w:r>
              <w:rPr>
                <w:rFonts w:hint="eastAsia"/>
              </w:rPr>
              <w:t>518129</w:t>
            </w:r>
          </w:p>
        </w:tc>
      </w:tr>
      <w:tr w:rsidR="00BC3D35" w:rsidTr="003E506C">
        <w:trPr>
          <w:trHeight w:val="337"/>
        </w:trPr>
        <w:tc>
          <w:tcPr>
            <w:tcW w:w="1675" w:type="dxa"/>
          </w:tcPr>
          <w:p w:rsidR="00BC3D35" w:rsidRDefault="003E506C" w:rsidP="003E506C">
            <w:pPr>
              <w:pStyle w:val="CoverText"/>
              <w:widowControl w:val="0"/>
            </w:pPr>
            <w:r>
              <w:rPr>
                <w:rFonts w:hint="eastAsia"/>
              </w:rPr>
              <w:t>网址：</w:t>
            </w:r>
          </w:p>
        </w:tc>
        <w:tc>
          <w:tcPr>
            <w:tcW w:w="7965" w:type="dxa"/>
          </w:tcPr>
          <w:p w:rsidR="00BC3D35" w:rsidRDefault="00656C81" w:rsidP="003E506C">
            <w:pPr>
              <w:pStyle w:val="CoverText"/>
              <w:widowControl w:val="0"/>
            </w:pPr>
            <w:hyperlink r:id="rId13" w:history="1">
              <w:r w:rsidR="003E506C" w:rsidRPr="003E506C">
                <w:rPr>
                  <w:rStyle w:val="ad"/>
                  <w:lang w:val="pt-BR"/>
                </w:rPr>
                <w:t>https://www.huawei.com</w:t>
              </w:r>
            </w:hyperlink>
          </w:p>
        </w:tc>
      </w:tr>
      <w:tr w:rsidR="00BC3D35" w:rsidTr="003E506C">
        <w:trPr>
          <w:trHeight w:val="240"/>
        </w:trPr>
        <w:tc>
          <w:tcPr>
            <w:tcW w:w="1675" w:type="dxa"/>
          </w:tcPr>
          <w:p w:rsidR="00BC3D35" w:rsidRDefault="003E506C" w:rsidP="003E506C">
            <w:pPr>
              <w:pStyle w:val="CoverText"/>
              <w:widowControl w:val="0"/>
            </w:pPr>
            <w:r>
              <w:rPr>
                <w:rFonts w:hint="eastAsia"/>
              </w:rPr>
              <w:t>客户服务邮箱：</w:t>
            </w:r>
          </w:p>
        </w:tc>
        <w:bookmarkStart w:id="0" w:name="OLE_LINK2"/>
        <w:tc>
          <w:tcPr>
            <w:tcW w:w="7965" w:type="dxa"/>
          </w:tcPr>
          <w:p w:rsidR="00BC3D35" w:rsidRDefault="00BC3D35" w:rsidP="003E506C">
            <w:pPr>
              <w:pStyle w:val="CoverText"/>
              <w:widowControl w:val="0"/>
            </w:pPr>
            <w:r>
              <w:fldChar w:fldCharType="begin"/>
            </w:r>
            <w:r>
              <w:instrText>HYPERLINK "mailto:support@huawei.com"</w:instrText>
            </w:r>
            <w:r>
              <w:fldChar w:fldCharType="separate"/>
            </w:r>
            <w:r w:rsidR="003E506C">
              <w:rPr>
                <w:rStyle w:val="ad"/>
              </w:rPr>
              <w:t>support@huawei.com</w:t>
            </w:r>
            <w:r>
              <w:fldChar w:fldCharType="end"/>
            </w:r>
            <w:bookmarkEnd w:id="0"/>
          </w:p>
        </w:tc>
      </w:tr>
      <w:tr w:rsidR="00BC3D35" w:rsidTr="003E506C">
        <w:trPr>
          <w:trHeight w:val="337"/>
        </w:trPr>
        <w:tc>
          <w:tcPr>
            <w:tcW w:w="1675" w:type="dxa"/>
          </w:tcPr>
          <w:p w:rsidR="00BC3D35" w:rsidRDefault="003E506C" w:rsidP="003E506C">
            <w:pPr>
              <w:pStyle w:val="CoverText"/>
              <w:widowControl w:val="0"/>
            </w:pPr>
            <w:r>
              <w:rPr>
                <w:rFonts w:hint="eastAsia"/>
              </w:rPr>
              <w:t>客户服务电话：</w:t>
            </w:r>
          </w:p>
        </w:tc>
        <w:tc>
          <w:tcPr>
            <w:tcW w:w="7965" w:type="dxa"/>
          </w:tcPr>
          <w:p w:rsidR="00BC3D35" w:rsidRDefault="003E506C" w:rsidP="003E506C">
            <w:pPr>
              <w:pStyle w:val="CoverText"/>
              <w:widowControl w:val="0"/>
            </w:pPr>
            <w:r>
              <w:t>4008302118</w:t>
            </w:r>
          </w:p>
        </w:tc>
      </w:tr>
    </w:tbl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pStyle w:val="TableText"/>
        <w:rPr>
          <w:rFonts w:hint="default"/>
        </w:rPr>
      </w:pPr>
    </w:p>
    <w:p w:rsidR="00BC3D35" w:rsidRDefault="00BC3D35">
      <w:pPr>
        <w:rPr>
          <w:rFonts w:hint="default"/>
        </w:rPr>
        <w:sectPr w:rsidR="00BC3D35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1701" w:right="1134" w:bottom="1701" w:left="1134" w:header="567" w:footer="567" w:gutter="0"/>
          <w:pgNumType w:fmt="lowerRoman" w:start="1"/>
          <w:cols w:space="425"/>
          <w:docGrid w:linePitch="312"/>
        </w:sectPr>
      </w:pPr>
    </w:p>
    <w:p w:rsidR="00BC3D35" w:rsidRDefault="003E506C">
      <w:pPr>
        <w:pStyle w:val="Contents"/>
        <w:rPr>
          <w:rFonts w:hint="default"/>
        </w:rPr>
      </w:pPr>
      <w:bookmarkStart w:id="1" w:name="_GoBack"/>
      <w:bookmarkEnd w:id="1"/>
      <w:r>
        <w:lastRenderedPageBreak/>
        <w:t>目</w:t>
      </w:r>
      <w:r>
        <w:t xml:space="preserve">  </w:t>
      </w:r>
      <w:r>
        <w:t>录</w:t>
      </w:r>
    </w:p>
    <w:p w:rsidR="00353EE5" w:rsidRDefault="00BC3D35">
      <w:pPr>
        <w:pStyle w:val="10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r>
        <w:fldChar w:fldCharType="begin"/>
      </w:r>
      <w:r>
        <w:instrText xml:space="preserve"> TOC \h \z \t "</w:instrText>
      </w:r>
      <w:r>
        <w:instrText>标题</w:instrText>
      </w:r>
      <w:r>
        <w:instrText xml:space="preserve"> 1,1,</w:instrText>
      </w:r>
      <w:r>
        <w:instrText>标题</w:instrText>
      </w:r>
      <w:r>
        <w:instrText xml:space="preserve"> 2,2,</w:instrText>
      </w:r>
      <w:r>
        <w:instrText>标题</w:instrText>
      </w:r>
      <w:r>
        <w:instrText xml:space="preserve"> 3,3, </w:instrText>
      </w:r>
      <w:r>
        <w:instrText>标题</w:instrText>
      </w:r>
      <w:r>
        <w:instrText xml:space="preserve"> 4,4, </w:instrText>
      </w:r>
      <w:r>
        <w:instrText>标题</w:instrText>
      </w:r>
      <w:r>
        <w:instrText xml:space="preserve"> 5,5, </w:instrText>
      </w:r>
      <w:r>
        <w:instrText>标题</w:instrText>
      </w:r>
      <w:r>
        <w:instrText xml:space="preserve"> 7,1, </w:instrText>
      </w:r>
      <w:r>
        <w:instrText>标题</w:instrText>
      </w:r>
      <w:r>
        <w:instrText xml:space="preserve"> 8,2, </w:instrText>
      </w:r>
      <w:r>
        <w:instrText>标题</w:instrText>
      </w:r>
      <w:r>
        <w:instrText xml:space="preserve"> 9,3, Heading1 No Number,1,Appendix heading 1,1,Appendix heading 2,2,Appendix heading 3,3,Appendix heading 4,4,Appendix heading 5,5, Heading 1,1,Heading 2,2,Heading 3,3, Heading 4,4, Heading 5,5, Heading 7,1,Heading 8,2,Heading 9,3" </w:instrText>
      </w:r>
      <w:r>
        <w:fldChar w:fldCharType="separate"/>
      </w:r>
      <w:hyperlink w:anchor="_Toc67135774" w:history="1">
        <w:r w:rsidR="00353EE5" w:rsidRPr="00FD2FAB">
          <w:rPr>
            <w:rStyle w:val="ad"/>
            <w:noProof/>
          </w:rPr>
          <w:t xml:space="preserve">1 </w:t>
        </w:r>
        <w:r w:rsidR="00353EE5" w:rsidRPr="00FD2FAB">
          <w:rPr>
            <w:rStyle w:val="ad"/>
            <w:noProof/>
          </w:rPr>
          <w:t>服务概述</w:t>
        </w:r>
        <w:r w:rsidR="00353EE5">
          <w:rPr>
            <w:noProof/>
            <w:webHidden/>
          </w:rPr>
          <w:tab/>
        </w:r>
        <w:r w:rsidR="00353EE5">
          <w:rPr>
            <w:noProof/>
            <w:webHidden/>
          </w:rPr>
          <w:fldChar w:fldCharType="begin"/>
        </w:r>
        <w:r w:rsidR="00353EE5">
          <w:rPr>
            <w:noProof/>
            <w:webHidden/>
          </w:rPr>
          <w:instrText xml:space="preserve"> PAGEREF _Toc67135774 \h </w:instrText>
        </w:r>
        <w:r w:rsidR="00353EE5">
          <w:rPr>
            <w:noProof/>
            <w:webHidden/>
          </w:rPr>
        </w:r>
        <w:r w:rsidR="00353EE5">
          <w:rPr>
            <w:noProof/>
            <w:webHidden/>
          </w:rPr>
          <w:fldChar w:fldCharType="separate"/>
        </w:r>
        <w:r w:rsidR="00EA1C84">
          <w:rPr>
            <w:rFonts w:hint="default"/>
            <w:noProof/>
            <w:webHidden/>
          </w:rPr>
          <w:t>1</w:t>
        </w:r>
        <w:r w:rsidR="00353EE5">
          <w:rPr>
            <w:noProof/>
            <w:webHidden/>
          </w:rPr>
          <w:fldChar w:fldCharType="end"/>
        </w:r>
      </w:hyperlink>
    </w:p>
    <w:p w:rsidR="00353EE5" w:rsidRDefault="00656C81">
      <w:pPr>
        <w:pStyle w:val="2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75" w:history="1">
        <w:r w:rsidR="00353EE5" w:rsidRPr="00FD2FAB">
          <w:rPr>
            <w:rStyle w:val="ad"/>
            <w:snapToGrid w:val="0"/>
          </w:rPr>
          <w:t>1.1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服务简介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_Toc67135775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1</w:t>
        </w:r>
        <w:r w:rsidR="00353EE5">
          <w:rPr>
            <w:webHidden/>
          </w:rPr>
          <w:fldChar w:fldCharType="end"/>
        </w:r>
      </w:hyperlink>
    </w:p>
    <w:p w:rsidR="00353EE5" w:rsidRDefault="00656C81">
      <w:pPr>
        <w:pStyle w:val="2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76" w:history="1">
        <w:r w:rsidR="00353EE5" w:rsidRPr="00FD2FAB">
          <w:rPr>
            <w:rStyle w:val="ad"/>
            <w:snapToGrid w:val="0"/>
          </w:rPr>
          <w:t>1.2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适用产品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_Toc67135776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1</w:t>
        </w:r>
        <w:r w:rsidR="00353EE5">
          <w:rPr>
            <w:webHidden/>
          </w:rPr>
          <w:fldChar w:fldCharType="end"/>
        </w:r>
      </w:hyperlink>
    </w:p>
    <w:p w:rsidR="00353EE5" w:rsidRDefault="00656C81">
      <w:pPr>
        <w:pStyle w:val="10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7135777" w:history="1">
        <w:r w:rsidR="00353EE5" w:rsidRPr="00FD2FAB">
          <w:rPr>
            <w:rStyle w:val="ad"/>
            <w:noProof/>
          </w:rPr>
          <w:t xml:space="preserve">2 </w:t>
        </w:r>
        <w:r w:rsidR="00353EE5" w:rsidRPr="00FD2FAB">
          <w:rPr>
            <w:rStyle w:val="ad"/>
            <w:noProof/>
          </w:rPr>
          <w:t>服务描述</w:t>
        </w:r>
        <w:r w:rsidR="00353EE5">
          <w:rPr>
            <w:noProof/>
            <w:webHidden/>
          </w:rPr>
          <w:tab/>
        </w:r>
        <w:r w:rsidR="00353EE5">
          <w:rPr>
            <w:noProof/>
            <w:webHidden/>
          </w:rPr>
          <w:fldChar w:fldCharType="begin"/>
        </w:r>
        <w:r w:rsidR="00353EE5">
          <w:rPr>
            <w:noProof/>
            <w:webHidden/>
          </w:rPr>
          <w:instrText xml:space="preserve"> PAGEREF _Toc67135777 \h </w:instrText>
        </w:r>
        <w:r w:rsidR="00353EE5">
          <w:rPr>
            <w:noProof/>
            <w:webHidden/>
          </w:rPr>
        </w:r>
        <w:r w:rsidR="00353EE5">
          <w:rPr>
            <w:noProof/>
            <w:webHidden/>
          </w:rPr>
          <w:fldChar w:fldCharType="separate"/>
        </w:r>
        <w:r w:rsidR="00EA1C84">
          <w:rPr>
            <w:rFonts w:hint="default"/>
            <w:noProof/>
            <w:webHidden/>
          </w:rPr>
          <w:t>2</w:t>
        </w:r>
        <w:r w:rsidR="00353EE5">
          <w:rPr>
            <w:noProof/>
            <w:webHidden/>
          </w:rPr>
          <w:fldChar w:fldCharType="end"/>
        </w:r>
      </w:hyperlink>
    </w:p>
    <w:p w:rsidR="00353EE5" w:rsidRDefault="00656C81">
      <w:pPr>
        <w:pStyle w:val="2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78" w:history="1">
        <w:r w:rsidR="00353EE5" w:rsidRPr="00FD2FAB">
          <w:rPr>
            <w:rStyle w:val="ad"/>
            <w:snapToGrid w:val="0"/>
          </w:rPr>
          <w:t>2.1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服务内容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_Toc67135778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2</w:t>
        </w:r>
        <w:r w:rsidR="00353EE5">
          <w:rPr>
            <w:webHidden/>
          </w:rPr>
          <w:fldChar w:fldCharType="end"/>
        </w:r>
      </w:hyperlink>
    </w:p>
    <w:p w:rsidR="00353EE5" w:rsidRDefault="00656C81">
      <w:pPr>
        <w:pStyle w:val="2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79" w:history="1">
        <w:r w:rsidR="00353EE5" w:rsidRPr="00FD2FAB">
          <w:rPr>
            <w:rStyle w:val="ad"/>
            <w:snapToGrid w:val="0"/>
          </w:rPr>
          <w:t>2.2</w:t>
        </w:r>
        <w:r w:rsidR="00353EE5" w:rsidRPr="00FD2FAB">
          <w:rPr>
            <w:rStyle w:val="ad"/>
          </w:rPr>
          <w:t xml:space="preserve"> </w:t>
        </w:r>
        <w:r w:rsidR="00EA1C84">
          <w:rPr>
            <w:rStyle w:val="ad"/>
          </w:rPr>
          <w:t>服务</w:t>
        </w:r>
        <w:r w:rsidR="00353EE5" w:rsidRPr="00FD2FAB">
          <w:rPr>
            <w:rStyle w:val="ad"/>
          </w:rPr>
          <w:t>流程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_Toc67135779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3</w:t>
        </w:r>
        <w:r w:rsidR="00353EE5">
          <w:rPr>
            <w:webHidden/>
          </w:rPr>
          <w:fldChar w:fldCharType="end"/>
        </w:r>
      </w:hyperlink>
    </w:p>
    <w:p w:rsidR="00353EE5" w:rsidRDefault="00656C81" w:rsidP="00353EE5">
      <w:pPr>
        <w:pStyle w:val="32"/>
        <w:tabs>
          <w:tab w:val="right" w:leader="dot" w:pos="9629"/>
        </w:tabs>
        <w:ind w:leftChars="200" w:left="420"/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80" w:history="1">
        <w:r w:rsidR="00353EE5" w:rsidRPr="00FD2FAB">
          <w:rPr>
            <w:rStyle w:val="ad"/>
            <w:rFonts w:cs="Book Antiqua"/>
            <w:bCs/>
            <w:snapToGrid w:val="0"/>
          </w:rPr>
          <w:t>2.2.1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性能摸底测试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_Toc67135780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3</w:t>
        </w:r>
        <w:r w:rsidR="00353EE5">
          <w:rPr>
            <w:webHidden/>
          </w:rPr>
          <w:fldChar w:fldCharType="end"/>
        </w:r>
      </w:hyperlink>
    </w:p>
    <w:p w:rsidR="00353EE5" w:rsidRDefault="00656C81" w:rsidP="00353EE5">
      <w:pPr>
        <w:pStyle w:val="32"/>
        <w:tabs>
          <w:tab w:val="right" w:leader="dot" w:pos="9629"/>
        </w:tabs>
        <w:ind w:leftChars="200" w:left="420"/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81" w:history="1">
        <w:r w:rsidR="00353EE5" w:rsidRPr="00FD2FAB">
          <w:rPr>
            <w:rStyle w:val="ad"/>
            <w:rFonts w:cs="Book Antiqua"/>
            <w:bCs/>
            <w:snapToGrid w:val="0"/>
          </w:rPr>
          <w:t>2.2.2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性能瓶颈定位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_Toc67135781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3</w:t>
        </w:r>
        <w:r w:rsidR="00353EE5">
          <w:rPr>
            <w:webHidden/>
          </w:rPr>
          <w:fldChar w:fldCharType="end"/>
        </w:r>
      </w:hyperlink>
    </w:p>
    <w:p w:rsidR="00353EE5" w:rsidRDefault="00656C81" w:rsidP="00353EE5">
      <w:pPr>
        <w:pStyle w:val="32"/>
        <w:tabs>
          <w:tab w:val="right" w:leader="dot" w:pos="9629"/>
        </w:tabs>
        <w:ind w:leftChars="200" w:left="420"/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82" w:history="1">
        <w:r w:rsidR="00353EE5" w:rsidRPr="00FD2FAB">
          <w:rPr>
            <w:rStyle w:val="ad"/>
            <w:rFonts w:cs="Book Antiqua"/>
            <w:bCs/>
            <w:snapToGrid w:val="0"/>
          </w:rPr>
          <w:t>2.2.3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调优方案设计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_Toc67135782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3</w:t>
        </w:r>
        <w:r w:rsidR="00353EE5">
          <w:rPr>
            <w:webHidden/>
          </w:rPr>
          <w:fldChar w:fldCharType="end"/>
        </w:r>
      </w:hyperlink>
    </w:p>
    <w:p w:rsidR="00353EE5" w:rsidRDefault="00656C81" w:rsidP="00353EE5">
      <w:pPr>
        <w:pStyle w:val="32"/>
        <w:tabs>
          <w:tab w:val="right" w:leader="dot" w:pos="9629"/>
        </w:tabs>
        <w:ind w:leftChars="200" w:left="420"/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83" w:history="1">
        <w:r w:rsidR="00353EE5" w:rsidRPr="00FD2FAB">
          <w:rPr>
            <w:rStyle w:val="ad"/>
            <w:rFonts w:cs="Book Antiqua"/>
            <w:bCs/>
            <w:snapToGrid w:val="0"/>
          </w:rPr>
          <w:t>2.2.4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调优手段实施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_Toc67135783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3</w:t>
        </w:r>
        <w:r w:rsidR="00353EE5">
          <w:rPr>
            <w:webHidden/>
          </w:rPr>
          <w:fldChar w:fldCharType="end"/>
        </w:r>
      </w:hyperlink>
    </w:p>
    <w:p w:rsidR="00353EE5" w:rsidRDefault="00656C81" w:rsidP="00353EE5">
      <w:pPr>
        <w:pStyle w:val="32"/>
        <w:tabs>
          <w:tab w:val="right" w:leader="dot" w:pos="9629"/>
        </w:tabs>
        <w:ind w:leftChars="200" w:left="420"/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84" w:history="1">
        <w:r w:rsidR="00353EE5" w:rsidRPr="00FD2FAB">
          <w:rPr>
            <w:rStyle w:val="ad"/>
            <w:rFonts w:cs="Book Antiqua"/>
            <w:bCs/>
            <w:snapToGrid w:val="0"/>
          </w:rPr>
          <w:t>2.2.5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性能测试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_Toc67135784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4</w:t>
        </w:r>
        <w:r w:rsidR="00353EE5">
          <w:rPr>
            <w:webHidden/>
          </w:rPr>
          <w:fldChar w:fldCharType="end"/>
        </w:r>
      </w:hyperlink>
    </w:p>
    <w:p w:rsidR="00353EE5" w:rsidRDefault="00656C81" w:rsidP="00353EE5">
      <w:pPr>
        <w:pStyle w:val="32"/>
        <w:tabs>
          <w:tab w:val="right" w:leader="dot" w:pos="9629"/>
        </w:tabs>
        <w:ind w:leftChars="200" w:left="420"/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85" w:history="1">
        <w:r w:rsidR="00353EE5" w:rsidRPr="00FD2FAB">
          <w:rPr>
            <w:rStyle w:val="ad"/>
            <w:rFonts w:cs="Book Antiqua"/>
            <w:bCs/>
            <w:snapToGrid w:val="0"/>
          </w:rPr>
          <w:t>2.2.6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服务交付流程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_Toc67135785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4</w:t>
        </w:r>
        <w:r w:rsidR="00353EE5">
          <w:rPr>
            <w:webHidden/>
          </w:rPr>
          <w:fldChar w:fldCharType="end"/>
        </w:r>
      </w:hyperlink>
    </w:p>
    <w:p w:rsidR="00353EE5" w:rsidRDefault="00656C81" w:rsidP="00EA1C84">
      <w:pPr>
        <w:pStyle w:val="2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86" w:history="1">
        <w:r w:rsidR="00353EE5" w:rsidRPr="00FD2FAB">
          <w:rPr>
            <w:rStyle w:val="ad"/>
            <w:snapToGrid w:val="0"/>
          </w:rPr>
          <w:t>2.3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服务周期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_Toc67135786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4</w:t>
        </w:r>
        <w:r w:rsidR="00353EE5">
          <w:rPr>
            <w:webHidden/>
          </w:rPr>
          <w:fldChar w:fldCharType="end"/>
        </w:r>
      </w:hyperlink>
    </w:p>
    <w:p w:rsidR="00353EE5" w:rsidRDefault="00656C81">
      <w:pPr>
        <w:pStyle w:val="2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87" w:history="1">
        <w:r w:rsidR="00353EE5" w:rsidRPr="00FD2FAB">
          <w:rPr>
            <w:rStyle w:val="ad"/>
            <w:snapToGrid w:val="0"/>
          </w:rPr>
          <w:t>2.4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交付件清单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_Toc67135787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5</w:t>
        </w:r>
        <w:r w:rsidR="00353EE5">
          <w:rPr>
            <w:webHidden/>
          </w:rPr>
          <w:fldChar w:fldCharType="end"/>
        </w:r>
      </w:hyperlink>
    </w:p>
    <w:p w:rsidR="00353EE5" w:rsidRDefault="00656C81">
      <w:pPr>
        <w:pStyle w:val="10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7135788" w:history="1">
        <w:r w:rsidR="00353EE5" w:rsidRPr="00FD2FAB">
          <w:rPr>
            <w:rStyle w:val="ad"/>
            <w:noProof/>
          </w:rPr>
          <w:t xml:space="preserve">3 </w:t>
        </w:r>
        <w:r w:rsidR="00353EE5" w:rsidRPr="00FD2FAB">
          <w:rPr>
            <w:rStyle w:val="ad"/>
            <w:noProof/>
          </w:rPr>
          <w:t>责任分工</w:t>
        </w:r>
        <w:r w:rsidR="00353EE5">
          <w:rPr>
            <w:noProof/>
            <w:webHidden/>
          </w:rPr>
          <w:tab/>
        </w:r>
        <w:r w:rsidR="00353EE5">
          <w:rPr>
            <w:noProof/>
            <w:webHidden/>
          </w:rPr>
          <w:fldChar w:fldCharType="begin"/>
        </w:r>
        <w:r w:rsidR="00353EE5">
          <w:rPr>
            <w:noProof/>
            <w:webHidden/>
          </w:rPr>
          <w:instrText xml:space="preserve"> PAGEREF _Toc67135788 \h </w:instrText>
        </w:r>
        <w:r w:rsidR="00353EE5">
          <w:rPr>
            <w:noProof/>
            <w:webHidden/>
          </w:rPr>
        </w:r>
        <w:r w:rsidR="00353EE5">
          <w:rPr>
            <w:noProof/>
            <w:webHidden/>
          </w:rPr>
          <w:fldChar w:fldCharType="separate"/>
        </w:r>
        <w:r w:rsidR="00EA1C84">
          <w:rPr>
            <w:rFonts w:hint="default"/>
            <w:noProof/>
            <w:webHidden/>
          </w:rPr>
          <w:t>6</w:t>
        </w:r>
        <w:r w:rsidR="00353EE5">
          <w:rPr>
            <w:noProof/>
            <w:webHidden/>
          </w:rPr>
          <w:fldChar w:fldCharType="end"/>
        </w:r>
      </w:hyperlink>
    </w:p>
    <w:p w:rsidR="00353EE5" w:rsidRDefault="00656C81">
      <w:pPr>
        <w:pStyle w:val="2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89" w:history="1">
        <w:r w:rsidR="00353EE5" w:rsidRPr="00FD2FAB">
          <w:rPr>
            <w:rStyle w:val="ad"/>
            <w:snapToGrid w:val="0"/>
          </w:rPr>
          <w:t>3.1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责任矩阵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_Toc67135789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6</w:t>
        </w:r>
        <w:r w:rsidR="00353EE5">
          <w:rPr>
            <w:webHidden/>
          </w:rPr>
          <w:fldChar w:fldCharType="end"/>
        </w:r>
      </w:hyperlink>
    </w:p>
    <w:p w:rsidR="00353EE5" w:rsidRDefault="00656C81">
      <w:pPr>
        <w:pStyle w:val="2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7135790" w:history="1">
        <w:r w:rsidR="00353EE5" w:rsidRPr="00FD2FAB">
          <w:rPr>
            <w:rStyle w:val="ad"/>
            <w:snapToGrid w:val="0"/>
          </w:rPr>
          <w:t>3.2</w:t>
        </w:r>
        <w:r w:rsidR="00353EE5" w:rsidRPr="00FD2FAB">
          <w:rPr>
            <w:rStyle w:val="ad"/>
          </w:rPr>
          <w:t xml:space="preserve"> </w:t>
        </w:r>
        <w:r w:rsidR="00353EE5" w:rsidRPr="00FD2FAB">
          <w:rPr>
            <w:rStyle w:val="ad"/>
          </w:rPr>
          <w:t>有限责任说明</w:t>
        </w:r>
        <w:r w:rsidR="00353EE5">
          <w:rPr>
            <w:webHidden/>
          </w:rPr>
          <w:tab/>
        </w:r>
        <w:r w:rsidR="00353EE5">
          <w:rPr>
            <w:webHidden/>
          </w:rPr>
          <w:fldChar w:fldCharType="begin"/>
        </w:r>
        <w:r w:rsidR="00353EE5">
          <w:rPr>
            <w:webHidden/>
          </w:rPr>
          <w:instrText xml:space="preserve"> PAGEREF _Toc67135790 \h </w:instrText>
        </w:r>
        <w:r w:rsidR="00353EE5">
          <w:rPr>
            <w:webHidden/>
          </w:rPr>
        </w:r>
        <w:r w:rsidR="00353EE5">
          <w:rPr>
            <w:webHidden/>
          </w:rPr>
          <w:fldChar w:fldCharType="separate"/>
        </w:r>
        <w:r w:rsidR="00EA1C84">
          <w:rPr>
            <w:rFonts w:hint="default"/>
            <w:webHidden/>
          </w:rPr>
          <w:t>7</w:t>
        </w:r>
        <w:r w:rsidR="00353EE5">
          <w:rPr>
            <w:webHidden/>
          </w:rPr>
          <w:fldChar w:fldCharType="end"/>
        </w:r>
      </w:hyperlink>
    </w:p>
    <w:p w:rsidR="00BC3D35" w:rsidRDefault="00BC3D35">
      <w:pPr>
        <w:pStyle w:val="10"/>
        <w:tabs>
          <w:tab w:val="right" w:leader="dot" w:pos="9629"/>
        </w:tabs>
        <w:rPr>
          <w:rFonts w:hint="default"/>
        </w:rPr>
        <w:sectPr w:rsidR="00BC3D3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701" w:right="1134" w:bottom="1701" w:left="1134" w:header="567" w:footer="567" w:gutter="0"/>
          <w:pgNumType w:fmt="lowerRoman"/>
          <w:cols w:space="425"/>
          <w:docGrid w:linePitch="312"/>
        </w:sectPr>
      </w:pPr>
      <w:r>
        <w:fldChar w:fldCharType="end"/>
      </w:r>
    </w:p>
    <w:p w:rsidR="00BC3D35" w:rsidRDefault="003E506C">
      <w:pPr>
        <w:pStyle w:val="1"/>
        <w:rPr>
          <w:rFonts w:hint="default"/>
        </w:rPr>
      </w:pPr>
      <w:bookmarkStart w:id="2" w:name="_ZH-CN_TOPIC_0215213829"/>
      <w:bookmarkStart w:id="3" w:name="_ZH-CN_TOPIC_0215213829-chtext"/>
      <w:bookmarkStart w:id="4" w:name="_Toc67135774"/>
      <w:bookmarkEnd w:id="2"/>
      <w:r>
        <w:lastRenderedPageBreak/>
        <w:t>服务概述</w:t>
      </w:r>
      <w:bookmarkEnd w:id="3"/>
      <w:bookmarkEnd w:id="4"/>
    </w:p>
    <w:p w:rsidR="00BC3D35" w:rsidRDefault="00656C81">
      <w:pPr>
        <w:rPr>
          <w:rFonts w:hint="default"/>
        </w:rPr>
      </w:pPr>
      <w:hyperlink w:anchor="_ZH-CN_TOPIC_0215213850" w:tooltip=" " w:history="1">
        <w:r w:rsidR="003E506C">
          <w:rPr>
            <w:rStyle w:val="ad"/>
          </w:rPr>
          <w:t xml:space="preserve">1.1  </w:t>
        </w:r>
        <w:r w:rsidR="003E506C">
          <w:rPr>
            <w:rStyle w:val="ad"/>
          </w:rPr>
          <w:t>服务简介</w:t>
        </w:r>
      </w:hyperlink>
    </w:p>
    <w:p w:rsidR="00BC3D35" w:rsidRDefault="00656C81">
      <w:pPr>
        <w:rPr>
          <w:rFonts w:hint="default"/>
        </w:rPr>
      </w:pPr>
      <w:hyperlink w:anchor="_ZH-CN_TOPIC_0215213851" w:tooltip=" " w:history="1">
        <w:r w:rsidR="003E506C">
          <w:rPr>
            <w:rStyle w:val="ad"/>
          </w:rPr>
          <w:t xml:space="preserve">1.2  </w:t>
        </w:r>
        <w:r w:rsidR="00C154E1">
          <w:rPr>
            <w:rStyle w:val="ad"/>
          </w:rPr>
          <w:t>适用产品</w:t>
        </w:r>
      </w:hyperlink>
    </w:p>
    <w:p w:rsidR="00BC3D35" w:rsidRDefault="003E506C" w:rsidP="00A22FEE">
      <w:pPr>
        <w:pStyle w:val="21"/>
        <w:numPr>
          <w:ilvl w:val="1"/>
          <w:numId w:val="29"/>
        </w:numPr>
        <w:rPr>
          <w:rFonts w:hint="default"/>
        </w:rPr>
      </w:pPr>
      <w:bookmarkStart w:id="5" w:name="_ZH-CN_TOPIC_0215213850"/>
      <w:bookmarkStart w:id="6" w:name="_ZH-CN_TOPIC_0215213850-chtext"/>
      <w:bookmarkStart w:id="7" w:name="_Toc67135775"/>
      <w:bookmarkEnd w:id="5"/>
      <w:r>
        <w:t>服务简介</w:t>
      </w:r>
      <w:bookmarkEnd w:id="6"/>
      <w:bookmarkEnd w:id="7"/>
    </w:p>
    <w:p w:rsidR="00F45C88" w:rsidRDefault="00F45C88">
      <w:pPr>
        <w:rPr>
          <w:rFonts w:hint="default"/>
        </w:rPr>
      </w:pPr>
      <w:r w:rsidRPr="00F45C88">
        <w:t>鲲鹏全</w:t>
      </w:r>
      <w:proofErr w:type="gramStart"/>
      <w:r w:rsidRPr="00F45C88">
        <w:t>栈</w:t>
      </w:r>
      <w:proofErr w:type="gramEnd"/>
      <w:r w:rsidRPr="00F45C88">
        <w:t>调</w:t>
      </w:r>
      <w:proofErr w:type="gramStart"/>
      <w:r w:rsidRPr="00F45C88">
        <w:t>优支持</w:t>
      </w:r>
      <w:proofErr w:type="gramEnd"/>
      <w:r w:rsidRPr="00F45C88">
        <w:t>高阶服务</w:t>
      </w:r>
      <w:r w:rsidR="00C154E1">
        <w:t>为客户提供应用在鲲鹏计算平台的调</w:t>
      </w:r>
      <w:proofErr w:type="gramStart"/>
      <w:r w:rsidR="00C154E1">
        <w:t>优支持</w:t>
      </w:r>
      <w:proofErr w:type="gramEnd"/>
      <w:r w:rsidR="00B11B7F">
        <w:t>高阶</w:t>
      </w:r>
      <w:r w:rsidR="00C154E1">
        <w:t>服务。包括</w:t>
      </w:r>
      <w:r w:rsidR="00C154E1" w:rsidRPr="00C154E1">
        <w:t>性能摸底测试，</w:t>
      </w:r>
      <w:r w:rsidR="00C154E1">
        <w:t>性能瓶颈</w:t>
      </w:r>
      <w:r w:rsidR="00B11B7F">
        <w:t>定位，调优方案设计，调试手段</w:t>
      </w:r>
      <w:r>
        <w:t>实施，性能测试等系列服务。</w:t>
      </w:r>
    </w:p>
    <w:p w:rsidR="00C10DF9" w:rsidRDefault="00F45C88" w:rsidP="00F45C88">
      <w:pPr>
        <w:rPr>
          <w:rFonts w:hint="default"/>
        </w:rPr>
      </w:pPr>
      <w:r w:rsidRPr="00F45C88">
        <w:t>鲲鹏全</w:t>
      </w:r>
      <w:proofErr w:type="gramStart"/>
      <w:r w:rsidRPr="00F45C88">
        <w:t>栈</w:t>
      </w:r>
      <w:proofErr w:type="gramEnd"/>
      <w:r w:rsidRPr="00F45C88">
        <w:t>调</w:t>
      </w:r>
      <w:proofErr w:type="gramStart"/>
      <w:r w:rsidRPr="00F45C88">
        <w:t>优支持</w:t>
      </w:r>
      <w:proofErr w:type="gramEnd"/>
      <w:r w:rsidRPr="00F45C88">
        <w:t>高阶服务</w:t>
      </w:r>
      <w:r w:rsidR="00C10DF9" w:rsidRPr="00C10DF9">
        <w:t>提供一套</w:t>
      </w:r>
      <w:r>
        <w:t>专业的</w:t>
      </w:r>
      <w:r w:rsidR="00B11B7F">
        <w:t>一对一</w:t>
      </w:r>
      <w:r>
        <w:t>调优服务，</w:t>
      </w:r>
      <w:r w:rsidR="00B11B7F">
        <w:t>和对应的服务说明书、交付指导书、</w:t>
      </w:r>
      <w:r w:rsidR="002911BC">
        <w:t>调</w:t>
      </w:r>
      <w:proofErr w:type="gramStart"/>
      <w:r w:rsidR="002911BC">
        <w:t>优指导</w:t>
      </w:r>
      <w:proofErr w:type="gramEnd"/>
      <w:r w:rsidR="00C10DF9" w:rsidRPr="00C10DF9">
        <w:t>和相关工具，帮助客户解决</w:t>
      </w:r>
      <w:r>
        <w:t>应用程序存在的性能问题。</w:t>
      </w:r>
      <w:r w:rsidR="00C10DF9" w:rsidRPr="00C10DF9">
        <w:t>保障整个</w:t>
      </w:r>
      <w:r>
        <w:t>应用在鲲鹏计算平台上高效运行，发挥鲲鹏计算平台极致能力</w:t>
      </w:r>
      <w:r w:rsidR="004C5A0D">
        <w:t>。</w:t>
      </w:r>
    </w:p>
    <w:p w:rsidR="00340071" w:rsidRDefault="00340071" w:rsidP="00A22FEE">
      <w:pPr>
        <w:pStyle w:val="21"/>
        <w:numPr>
          <w:ilvl w:val="1"/>
          <w:numId w:val="29"/>
        </w:numPr>
        <w:rPr>
          <w:rFonts w:hint="default"/>
        </w:rPr>
      </w:pPr>
      <w:bookmarkStart w:id="8" w:name="_Toc67135776"/>
      <w:r>
        <w:t>适用产品</w:t>
      </w:r>
      <w:bookmarkEnd w:id="8"/>
    </w:p>
    <w:p w:rsidR="00F45C88" w:rsidRDefault="00340071" w:rsidP="00F45C88">
      <w:pPr>
        <w:rPr>
          <w:rFonts w:hint="default"/>
        </w:rPr>
      </w:pPr>
      <w:proofErr w:type="gramStart"/>
      <w:r w:rsidRPr="00340071">
        <w:t>本服务</w:t>
      </w:r>
      <w:proofErr w:type="gramEnd"/>
      <w:r w:rsidRPr="00340071">
        <w:t>适用于</w:t>
      </w:r>
      <w:r w:rsidR="00F45C88">
        <w:t>已适配鲲鹏计算平台的应用。包括华为</w:t>
      </w:r>
      <w:proofErr w:type="spellStart"/>
      <w:r w:rsidR="00F45C88">
        <w:t>TaiShan</w:t>
      </w:r>
      <w:proofErr w:type="spellEnd"/>
      <w:r w:rsidR="00F45C88">
        <w:t>服务器及华为整机伙伴自有品牌的鲲鹏服务器的场景。</w:t>
      </w:r>
    </w:p>
    <w:p w:rsidR="00F45C88" w:rsidRDefault="00F45C88">
      <w:pPr>
        <w:topLinePunct w:val="0"/>
        <w:adjustRightInd/>
        <w:snapToGrid/>
        <w:spacing w:before="0" w:after="0" w:line="240" w:lineRule="auto"/>
        <w:ind w:left="0"/>
        <w:rPr>
          <w:rFonts w:hint="default"/>
        </w:rPr>
      </w:pPr>
      <w:r>
        <w:rPr>
          <w:rFonts w:hint="default"/>
        </w:rPr>
        <w:br w:type="page"/>
      </w:r>
    </w:p>
    <w:p w:rsidR="00BC3D35" w:rsidRDefault="003E506C">
      <w:pPr>
        <w:pStyle w:val="1"/>
        <w:rPr>
          <w:rFonts w:hint="default"/>
        </w:rPr>
      </w:pPr>
      <w:bookmarkStart w:id="9" w:name="_ZH-CN_TOPIC_0215213851"/>
      <w:bookmarkStart w:id="10" w:name="_ZH-CN_TOPIC_0215213852"/>
      <w:bookmarkStart w:id="11" w:name="_ZH-CN_TOPIC_0215213852-chtext"/>
      <w:bookmarkStart w:id="12" w:name="_Toc67135777"/>
      <w:bookmarkEnd w:id="9"/>
      <w:bookmarkEnd w:id="10"/>
      <w:r>
        <w:lastRenderedPageBreak/>
        <w:t>服务描述</w:t>
      </w:r>
      <w:bookmarkEnd w:id="11"/>
      <w:bookmarkEnd w:id="12"/>
    </w:p>
    <w:p w:rsidR="00BC3D35" w:rsidRDefault="00656C81">
      <w:pPr>
        <w:rPr>
          <w:rFonts w:hint="default"/>
        </w:rPr>
      </w:pPr>
      <w:hyperlink w:anchor="_ZH-CN_TOPIC_0215213853" w:tooltip=" " w:history="1">
        <w:r w:rsidR="003E506C">
          <w:rPr>
            <w:rStyle w:val="ad"/>
          </w:rPr>
          <w:t xml:space="preserve">2.1  </w:t>
        </w:r>
        <w:r w:rsidR="003E506C">
          <w:rPr>
            <w:rStyle w:val="ad"/>
          </w:rPr>
          <w:t>服务内容</w:t>
        </w:r>
      </w:hyperlink>
    </w:p>
    <w:p w:rsidR="00BC3D35" w:rsidRDefault="00656C81">
      <w:pPr>
        <w:rPr>
          <w:rFonts w:hint="default"/>
        </w:rPr>
      </w:pPr>
      <w:hyperlink w:anchor="_ZH-CN_TOPIC_0215213854" w:tooltip=" " w:history="1">
        <w:r w:rsidR="003E506C">
          <w:rPr>
            <w:rStyle w:val="ad"/>
          </w:rPr>
          <w:t xml:space="preserve">2.2  </w:t>
        </w:r>
        <w:r w:rsidR="00EA1C84">
          <w:rPr>
            <w:rStyle w:val="ad"/>
          </w:rPr>
          <w:t>服务</w:t>
        </w:r>
        <w:r w:rsidR="003E506C">
          <w:rPr>
            <w:rStyle w:val="ad"/>
          </w:rPr>
          <w:t>流程</w:t>
        </w:r>
      </w:hyperlink>
    </w:p>
    <w:p w:rsidR="00BC3D35" w:rsidRDefault="00656C81">
      <w:pPr>
        <w:rPr>
          <w:rFonts w:hint="default"/>
        </w:rPr>
      </w:pPr>
      <w:hyperlink w:anchor="_ZH-CN_TOPIC_0215213825" w:tooltip=" " w:history="1">
        <w:r w:rsidR="003E506C">
          <w:rPr>
            <w:rStyle w:val="ad"/>
          </w:rPr>
          <w:t xml:space="preserve">2.3  </w:t>
        </w:r>
        <w:r w:rsidR="003E506C">
          <w:rPr>
            <w:rStyle w:val="ad"/>
          </w:rPr>
          <w:t>验收标准</w:t>
        </w:r>
      </w:hyperlink>
    </w:p>
    <w:p w:rsidR="00D02698" w:rsidRDefault="00D02698" w:rsidP="00D02698">
      <w:pPr>
        <w:pStyle w:val="21"/>
        <w:rPr>
          <w:rFonts w:hint="default"/>
        </w:rPr>
      </w:pPr>
      <w:bookmarkStart w:id="13" w:name="_ZH-CN_TOPIC_0215213853"/>
      <w:bookmarkStart w:id="14" w:name="_ZH-CN_TOPIC_0215213851-chtext"/>
      <w:bookmarkStart w:id="15" w:name="_Toc67135778"/>
      <w:bookmarkStart w:id="16" w:name="_ZH-CN_TOPIC_0215213853-chtext"/>
      <w:bookmarkEnd w:id="13"/>
      <w:r>
        <w:t>服务</w:t>
      </w:r>
      <w:r w:rsidR="0018738A">
        <w:t>内容</w:t>
      </w:r>
      <w:bookmarkEnd w:id="14"/>
      <w:bookmarkEnd w:id="15"/>
    </w:p>
    <w:p w:rsidR="00D02698" w:rsidRDefault="00D02698" w:rsidP="00D02698">
      <w:pPr>
        <w:rPr>
          <w:rFonts w:hint="default"/>
        </w:rPr>
      </w:pPr>
      <w:r>
        <w:t>华为鲲鹏移植支持服务提供的服务包括以下内容：</w:t>
      </w:r>
    </w:p>
    <w:p w:rsidR="00C154E1" w:rsidRDefault="00C154E1" w:rsidP="00C154E1">
      <w:pPr>
        <w:pStyle w:val="ItemList"/>
        <w:rPr>
          <w:rFonts w:hint="default"/>
        </w:rPr>
      </w:pPr>
      <w:r>
        <w:rPr>
          <w:b/>
        </w:rPr>
        <w:t>性能摸底</w:t>
      </w:r>
      <w:r w:rsidRPr="00533E5E">
        <w:rPr>
          <w:b/>
        </w:rPr>
        <w:t>测试</w:t>
      </w:r>
      <w:r>
        <w:t>：基于业务</w:t>
      </w:r>
      <w:r w:rsidR="00420641">
        <w:t>应用</w:t>
      </w:r>
      <w:r>
        <w:t>系统测试用例，协助及配合客户进行全面的业务</w:t>
      </w:r>
      <w:r w:rsidR="00420641">
        <w:t>应用</w:t>
      </w:r>
      <w:r>
        <w:t>性能</w:t>
      </w:r>
      <w:r w:rsidR="002911BC">
        <w:t>摸底</w:t>
      </w:r>
      <w:r>
        <w:t>测试，以确认当前应用性能情况。</w:t>
      </w:r>
    </w:p>
    <w:p w:rsidR="00D02698" w:rsidRDefault="00C154E1" w:rsidP="00D02698">
      <w:pPr>
        <w:pStyle w:val="ItemList"/>
        <w:rPr>
          <w:rFonts w:hint="default"/>
        </w:rPr>
      </w:pPr>
      <w:r>
        <w:rPr>
          <w:b/>
        </w:rPr>
        <w:t>性能瓶颈</w:t>
      </w:r>
      <w:r w:rsidR="001363ED">
        <w:rPr>
          <w:b/>
        </w:rPr>
        <w:t>定位</w:t>
      </w:r>
      <w:r w:rsidR="00D02698">
        <w:t>：通过访谈、信息表等收集客户的业务</w:t>
      </w:r>
      <w:r w:rsidR="00420641">
        <w:t>应用</w:t>
      </w:r>
      <w:r w:rsidR="00D02698">
        <w:t>系统</w:t>
      </w:r>
      <w:r>
        <w:t>基本情况</w:t>
      </w:r>
      <w:r w:rsidR="00D02698">
        <w:t>，</w:t>
      </w:r>
      <w:r>
        <w:t>结合工具</w:t>
      </w:r>
      <w:r w:rsidR="00845E26">
        <w:t>从应用软件、数据库、操作系统、硬件等</w:t>
      </w:r>
      <w:r w:rsidR="001363ED">
        <w:t>多</w:t>
      </w:r>
      <w:r w:rsidR="00845E26">
        <w:t>方面进行</w:t>
      </w:r>
      <w:r>
        <w:t>整体性能分析，定位当前性能瓶颈。</w:t>
      </w:r>
    </w:p>
    <w:p w:rsidR="00D02698" w:rsidRDefault="00C154E1" w:rsidP="00D02698">
      <w:pPr>
        <w:pStyle w:val="ItemList"/>
        <w:rPr>
          <w:rFonts w:hint="default"/>
        </w:rPr>
      </w:pPr>
      <w:r>
        <w:rPr>
          <w:b/>
        </w:rPr>
        <w:t>调优方案</w:t>
      </w:r>
      <w:r w:rsidR="001363ED">
        <w:rPr>
          <w:b/>
        </w:rPr>
        <w:t>设计</w:t>
      </w:r>
      <w:r w:rsidR="00D02698">
        <w:t>：</w:t>
      </w:r>
      <w:r>
        <w:t>通过分析当前性能瓶颈，结合业务</w:t>
      </w:r>
      <w:r w:rsidR="00420641">
        <w:t>应用</w:t>
      </w:r>
      <w:r>
        <w:t>系统基本情况，</w:t>
      </w:r>
      <w:r w:rsidR="001363ED">
        <w:t>并与客户软件开发人员进行沟通，</w:t>
      </w:r>
      <w:r>
        <w:t>给出</w:t>
      </w:r>
      <w:r w:rsidR="001363ED">
        <w:t>可实施的调优方案</w:t>
      </w:r>
      <w:r>
        <w:t>。</w:t>
      </w:r>
    </w:p>
    <w:p w:rsidR="00A21D03" w:rsidRDefault="001363ED" w:rsidP="00A21D03">
      <w:pPr>
        <w:pStyle w:val="ItemList"/>
        <w:rPr>
          <w:rFonts w:hint="default"/>
        </w:rPr>
      </w:pPr>
      <w:r>
        <w:rPr>
          <w:b/>
        </w:rPr>
        <w:t>调</w:t>
      </w:r>
      <w:proofErr w:type="gramStart"/>
      <w:r>
        <w:rPr>
          <w:b/>
        </w:rPr>
        <w:t>优手段</w:t>
      </w:r>
      <w:proofErr w:type="gramEnd"/>
      <w:r>
        <w:rPr>
          <w:b/>
        </w:rPr>
        <w:t>实施</w:t>
      </w:r>
      <w:r w:rsidR="00845E26">
        <w:t>：</w:t>
      </w:r>
      <w:r>
        <w:t>对各调</w:t>
      </w:r>
      <w:proofErr w:type="gramStart"/>
      <w:r>
        <w:t>优手段</w:t>
      </w:r>
      <w:proofErr w:type="gramEnd"/>
      <w:r>
        <w:t>方便进行验证，判断各调优优化效果，整理有效且对业务</w:t>
      </w:r>
      <w:r w:rsidR="00420641">
        <w:t>应用</w:t>
      </w:r>
      <w:r>
        <w:t>系统合适的调优手段</w:t>
      </w:r>
      <w:r w:rsidR="00533E5E">
        <w:t>。</w:t>
      </w:r>
    </w:p>
    <w:p w:rsidR="00A21D03" w:rsidRDefault="00A21D03" w:rsidP="00A21D03">
      <w:pPr>
        <w:pStyle w:val="ItemList"/>
        <w:rPr>
          <w:rFonts w:hint="default"/>
        </w:rPr>
      </w:pPr>
      <w:r>
        <w:rPr>
          <w:b/>
        </w:rPr>
        <w:t>性能测试</w:t>
      </w:r>
      <w:r>
        <w:t>：基于业务</w:t>
      </w:r>
      <w:r w:rsidR="00420641">
        <w:t>应用</w:t>
      </w:r>
      <w:r>
        <w:t>系统测试用例，协助及配合客户再次进行全面的业务</w:t>
      </w:r>
      <w:r w:rsidR="00420641">
        <w:t>应用</w:t>
      </w:r>
      <w:r>
        <w:t>性能测试，以确认调</w:t>
      </w:r>
      <w:proofErr w:type="gramStart"/>
      <w:r>
        <w:t>优效果</w:t>
      </w:r>
      <w:proofErr w:type="gramEnd"/>
      <w:r>
        <w:t>落地及最终调优结果。</w:t>
      </w:r>
    </w:p>
    <w:p w:rsidR="00A21D03" w:rsidRPr="00A21D03" w:rsidRDefault="00A21D03" w:rsidP="00A21D03">
      <w:pPr>
        <w:pStyle w:val="ItemList"/>
        <w:rPr>
          <w:rFonts w:hint="default"/>
        </w:rPr>
        <w:sectPr w:rsidR="00A21D03" w:rsidRPr="00A21D03">
          <w:headerReference w:type="even" r:id="rId24"/>
          <w:headerReference w:type="default" r:id="rId25"/>
          <w:footerReference w:type="even" r:id="rId26"/>
          <w:footerReference w:type="default" r:id="rId27"/>
          <w:pgSz w:w="11907" w:h="16840" w:code="9"/>
          <w:pgMar w:top="1701" w:right="1134" w:bottom="1701" w:left="1134" w:header="567" w:footer="567" w:gutter="0"/>
          <w:pgNumType w:start="1"/>
          <w:cols w:space="425"/>
          <w:docGrid w:linePitch="312"/>
        </w:sectPr>
      </w:pPr>
    </w:p>
    <w:p w:rsidR="00BC3D35" w:rsidRDefault="00EA1C84">
      <w:pPr>
        <w:pStyle w:val="21"/>
        <w:rPr>
          <w:rFonts w:hint="default"/>
        </w:rPr>
      </w:pPr>
      <w:bookmarkStart w:id="17" w:name="_ZH-CN_TOPIC_0215213854"/>
      <w:bookmarkStart w:id="18" w:name="_ZH-CN_TOPIC_0215213854-chtext"/>
      <w:bookmarkStart w:id="19" w:name="_Toc67135779"/>
      <w:bookmarkEnd w:id="16"/>
      <w:bookmarkEnd w:id="17"/>
      <w:r>
        <w:rPr>
          <w:lang w:eastAsia="zh-CN"/>
        </w:rPr>
        <w:lastRenderedPageBreak/>
        <w:t>服务</w:t>
      </w:r>
      <w:r w:rsidR="003E506C">
        <w:t>流程</w:t>
      </w:r>
      <w:bookmarkEnd w:id="18"/>
      <w:bookmarkEnd w:id="19"/>
    </w:p>
    <w:p w:rsidR="00272C1E" w:rsidRDefault="00845E26" w:rsidP="00A22FEE">
      <w:pPr>
        <w:pStyle w:val="31"/>
        <w:numPr>
          <w:ilvl w:val="2"/>
          <w:numId w:val="30"/>
        </w:numPr>
        <w:rPr>
          <w:rFonts w:hint="default"/>
        </w:rPr>
      </w:pPr>
      <w:bookmarkStart w:id="20" w:name="_Toc67135780"/>
      <w:bookmarkStart w:id="21" w:name="_ZH-CN_TOPIC_0215213855-chtext"/>
      <w:r w:rsidRPr="00845E26">
        <w:t>性能摸底测试</w:t>
      </w:r>
      <w:bookmarkEnd w:id="20"/>
    </w:p>
    <w:p w:rsidR="00D30C93" w:rsidRPr="00D30C93" w:rsidRDefault="002911BC" w:rsidP="00D30C93">
      <w:pPr>
        <w:rPr>
          <w:rFonts w:hint="default"/>
        </w:rPr>
      </w:pPr>
      <w:r>
        <w:t>基于业务</w:t>
      </w:r>
      <w:r w:rsidR="00420641">
        <w:t>应用</w:t>
      </w:r>
      <w:r>
        <w:t>系统测试用例，协助及配合客户进行全面的业务</w:t>
      </w:r>
      <w:r w:rsidR="00420641">
        <w:t>应用</w:t>
      </w:r>
      <w:r>
        <w:t>性能</w:t>
      </w:r>
      <w:r w:rsidR="00420641">
        <w:t>摸底</w:t>
      </w:r>
      <w:r>
        <w:t>测试，以确认当前</w:t>
      </w:r>
      <w:r w:rsidR="00420641">
        <w:t>业务</w:t>
      </w:r>
      <w:r>
        <w:t>应用性能情况。</w:t>
      </w:r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3742"/>
      </w:tblGrid>
      <w:tr w:rsidR="00D30C93" w:rsidTr="005A2EA5">
        <w:trPr>
          <w:tblHeader/>
        </w:trPr>
        <w:tc>
          <w:tcPr>
            <w:tcW w:w="26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D30C93" w:rsidRDefault="00E13771" w:rsidP="00EA0B6E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t>华为责任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D30C93" w:rsidRDefault="00E13771" w:rsidP="00EA0B6E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t>客户责任</w:t>
            </w:r>
          </w:p>
        </w:tc>
      </w:tr>
      <w:tr w:rsidR="00D30C93" w:rsidTr="005A2EA5">
        <w:tc>
          <w:tcPr>
            <w:tcW w:w="26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771" w:rsidRDefault="00E13771" w:rsidP="00E13771">
            <w:pPr>
              <w:pStyle w:val="ItemStepinTable"/>
              <w:widowControl w:val="0"/>
              <w:numPr>
                <w:ilvl w:val="8"/>
                <w:numId w:val="27"/>
              </w:numPr>
              <w:rPr>
                <w:rFonts w:hint="default"/>
              </w:rPr>
            </w:pPr>
            <w:r>
              <w:t>安排</w:t>
            </w:r>
            <w:r w:rsidR="002911BC">
              <w:t>调</w:t>
            </w:r>
            <w:proofErr w:type="gramStart"/>
            <w:r w:rsidR="002911BC">
              <w:t>优专家</w:t>
            </w:r>
            <w:proofErr w:type="gramEnd"/>
            <w:r w:rsidR="002911BC">
              <w:t>对鲲鹏全</w:t>
            </w:r>
            <w:proofErr w:type="gramStart"/>
            <w:r w:rsidR="002911BC">
              <w:t>栈</w:t>
            </w:r>
            <w:proofErr w:type="gramEnd"/>
            <w:r w:rsidR="002911BC">
              <w:t>调</w:t>
            </w:r>
            <w:proofErr w:type="gramStart"/>
            <w:r w:rsidR="002911BC">
              <w:t>优</w:t>
            </w:r>
            <w:r>
              <w:t>进行</w:t>
            </w:r>
            <w:proofErr w:type="gramEnd"/>
            <w:r>
              <w:t>宣讲</w:t>
            </w:r>
            <w:r w:rsidR="007F2F0F">
              <w:t>。</w:t>
            </w:r>
          </w:p>
          <w:p w:rsidR="00D30C93" w:rsidRDefault="002911BC" w:rsidP="002911BC">
            <w:pPr>
              <w:pStyle w:val="ItemStepinTable"/>
              <w:widowControl w:val="0"/>
              <w:numPr>
                <w:ilvl w:val="8"/>
                <w:numId w:val="27"/>
              </w:numPr>
              <w:rPr>
                <w:rFonts w:hint="default"/>
              </w:rPr>
            </w:pPr>
            <w:r>
              <w:t>基于业务</w:t>
            </w:r>
            <w:r w:rsidR="00420641">
              <w:t>应用</w:t>
            </w:r>
            <w:r>
              <w:t>系统测试用例，协助及配合客户进行全面的业务</w:t>
            </w:r>
            <w:r w:rsidR="00420641">
              <w:t>应用</w:t>
            </w:r>
            <w:r>
              <w:t>性能摸底测试</w:t>
            </w:r>
            <w:r w:rsidR="007F2F0F">
              <w:t>。</w:t>
            </w:r>
          </w:p>
        </w:tc>
        <w:tc>
          <w:tcPr>
            <w:tcW w:w="235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30C93" w:rsidRDefault="005A2EA5" w:rsidP="00A22FEE">
            <w:pPr>
              <w:pStyle w:val="TableText"/>
              <w:numPr>
                <w:ilvl w:val="0"/>
                <w:numId w:val="38"/>
              </w:numPr>
              <w:rPr>
                <w:rFonts w:hint="default"/>
              </w:rPr>
            </w:pPr>
            <w:r w:rsidRPr="005A2EA5">
              <w:t>安排人员配合华为方</w:t>
            </w:r>
            <w:r w:rsidR="002911BC">
              <w:t>进行性能摸底测试</w:t>
            </w:r>
            <w:r w:rsidR="007F2F0F">
              <w:t>。</w:t>
            </w:r>
          </w:p>
        </w:tc>
      </w:tr>
    </w:tbl>
    <w:p w:rsidR="00272C1E" w:rsidRDefault="00272C1E" w:rsidP="00272C1E">
      <w:pPr>
        <w:rPr>
          <w:rFonts w:hint="default"/>
        </w:rPr>
      </w:pPr>
    </w:p>
    <w:p w:rsidR="00272C1E" w:rsidRDefault="00420641" w:rsidP="00A22FEE">
      <w:pPr>
        <w:pStyle w:val="31"/>
        <w:numPr>
          <w:ilvl w:val="2"/>
          <w:numId w:val="30"/>
        </w:numPr>
        <w:rPr>
          <w:rFonts w:hint="default"/>
        </w:rPr>
      </w:pPr>
      <w:bookmarkStart w:id="22" w:name="_Toc67135781"/>
      <w:r>
        <w:rPr>
          <w:rFonts w:hint="default"/>
        </w:rPr>
        <w:t>性能瓶颈定位</w:t>
      </w:r>
      <w:bookmarkEnd w:id="22"/>
    </w:p>
    <w:p w:rsidR="00272C1E" w:rsidRDefault="00420641" w:rsidP="00272C1E">
      <w:pPr>
        <w:rPr>
          <w:rFonts w:hint="default"/>
        </w:rPr>
      </w:pPr>
      <w:r>
        <w:t>通过访谈、信息表等收集客户的业务应用系统基本情况，结合工具从应用软件、数据库、操作系统、硬件等多方面进行整体性能分析，定位当前性能瓶颈。</w:t>
      </w:r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3742"/>
      </w:tblGrid>
      <w:tr w:rsidR="000613C2" w:rsidTr="00EA0B6E">
        <w:trPr>
          <w:tblHeader/>
        </w:trPr>
        <w:tc>
          <w:tcPr>
            <w:tcW w:w="26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0613C2" w:rsidRDefault="000613C2" w:rsidP="00EA0B6E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t>华为责任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0613C2" w:rsidRDefault="000613C2" w:rsidP="00EA0B6E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t>客户责任</w:t>
            </w:r>
          </w:p>
        </w:tc>
      </w:tr>
      <w:tr w:rsidR="000613C2" w:rsidTr="00EA0B6E">
        <w:tc>
          <w:tcPr>
            <w:tcW w:w="26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13C2" w:rsidRDefault="00420641" w:rsidP="00A22FEE">
            <w:pPr>
              <w:pStyle w:val="ItemStepinTable"/>
              <w:widowControl w:val="0"/>
              <w:numPr>
                <w:ilvl w:val="0"/>
                <w:numId w:val="32"/>
              </w:numPr>
              <w:rPr>
                <w:rFonts w:hint="default"/>
              </w:rPr>
            </w:pPr>
            <w:r>
              <w:t>与客户进行访谈，收集客户业务应用系统基本情况</w:t>
            </w:r>
            <w:r w:rsidR="000613C2">
              <w:t>。</w:t>
            </w:r>
          </w:p>
          <w:p w:rsidR="000613C2" w:rsidRDefault="00420641" w:rsidP="00A22FEE">
            <w:pPr>
              <w:pStyle w:val="ItemStepinTable"/>
              <w:widowControl w:val="0"/>
              <w:numPr>
                <w:ilvl w:val="0"/>
                <w:numId w:val="32"/>
              </w:numPr>
              <w:rPr>
                <w:rFonts w:hint="default"/>
              </w:rPr>
            </w:pPr>
            <w:r>
              <w:t>结合工具对业务应用整体性能进行分析，定位性能瓶颈点</w:t>
            </w:r>
            <w:r w:rsidR="000613C2">
              <w:t>。</w:t>
            </w:r>
          </w:p>
        </w:tc>
        <w:tc>
          <w:tcPr>
            <w:tcW w:w="235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641" w:rsidRDefault="007F2F0F" w:rsidP="00A22FEE">
            <w:pPr>
              <w:pStyle w:val="ItemStepinTable"/>
              <w:widowControl w:val="0"/>
              <w:numPr>
                <w:ilvl w:val="0"/>
                <w:numId w:val="33"/>
              </w:numPr>
              <w:rPr>
                <w:rFonts w:hint="default"/>
              </w:rPr>
            </w:pPr>
            <w:r>
              <w:t>安排人员</w:t>
            </w:r>
            <w:r w:rsidR="00420641">
              <w:t>配合华为方进行业务应用系统基本情况沟通。</w:t>
            </w:r>
          </w:p>
        </w:tc>
      </w:tr>
    </w:tbl>
    <w:p w:rsidR="000613C2" w:rsidRPr="000613C2" w:rsidRDefault="000613C2" w:rsidP="00272C1E">
      <w:pPr>
        <w:rPr>
          <w:rFonts w:hint="default"/>
        </w:rPr>
      </w:pPr>
    </w:p>
    <w:p w:rsidR="00272C1E" w:rsidRDefault="00420641" w:rsidP="00A22FEE">
      <w:pPr>
        <w:pStyle w:val="31"/>
        <w:numPr>
          <w:ilvl w:val="2"/>
          <w:numId w:val="30"/>
        </w:numPr>
        <w:rPr>
          <w:rFonts w:hint="default"/>
        </w:rPr>
      </w:pPr>
      <w:bookmarkStart w:id="23" w:name="_Toc67135782"/>
      <w:r>
        <w:rPr>
          <w:rFonts w:hint="default"/>
        </w:rPr>
        <w:t>调优方案设计</w:t>
      </w:r>
      <w:bookmarkEnd w:id="23"/>
    </w:p>
    <w:p w:rsidR="00272C1E" w:rsidRDefault="00420641" w:rsidP="00272C1E">
      <w:pPr>
        <w:rPr>
          <w:rFonts w:hint="default"/>
        </w:rPr>
      </w:pPr>
      <w:r>
        <w:t>通过分析当前性能瓶颈，结合业务应用系统基本情况，并与客户软件开发人员进行沟通，给出可实施的调优方案。</w:t>
      </w:r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3742"/>
      </w:tblGrid>
      <w:tr w:rsidR="000613C2" w:rsidTr="00EA0B6E">
        <w:trPr>
          <w:tblHeader/>
        </w:trPr>
        <w:tc>
          <w:tcPr>
            <w:tcW w:w="26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0613C2" w:rsidRDefault="000613C2" w:rsidP="00EA0B6E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t>华为责任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0613C2" w:rsidRDefault="000613C2" w:rsidP="00EA0B6E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t>客户责任</w:t>
            </w:r>
          </w:p>
        </w:tc>
      </w:tr>
      <w:tr w:rsidR="000613C2" w:rsidTr="00EA0B6E">
        <w:tc>
          <w:tcPr>
            <w:tcW w:w="26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13C2" w:rsidRDefault="00420641" w:rsidP="00A22FEE">
            <w:pPr>
              <w:pStyle w:val="ItemStepinTable"/>
              <w:widowControl w:val="0"/>
              <w:numPr>
                <w:ilvl w:val="0"/>
                <w:numId w:val="34"/>
              </w:numPr>
              <w:rPr>
                <w:rFonts w:hint="default"/>
              </w:rPr>
            </w:pPr>
            <w:r>
              <w:t>分析业务应用系统性能瓶颈，并与客户对齐，输出可实施调优方案</w:t>
            </w:r>
            <w:r w:rsidR="007F2F0F">
              <w:t>。</w:t>
            </w:r>
          </w:p>
        </w:tc>
        <w:tc>
          <w:tcPr>
            <w:tcW w:w="235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613C2" w:rsidRDefault="007F2F0F" w:rsidP="00A22FEE">
            <w:pPr>
              <w:pStyle w:val="ItemStepinTable"/>
              <w:widowControl w:val="0"/>
              <w:numPr>
                <w:ilvl w:val="0"/>
                <w:numId w:val="35"/>
              </w:numPr>
              <w:rPr>
                <w:rFonts w:hint="default"/>
              </w:rPr>
            </w:pPr>
            <w:r>
              <w:t>安排人员</w:t>
            </w:r>
            <w:r w:rsidR="00F42F32">
              <w:t>配合华为</w:t>
            </w:r>
            <w:r w:rsidR="00420641">
              <w:t>方进行调</w:t>
            </w:r>
            <w:proofErr w:type="gramStart"/>
            <w:r w:rsidR="00420641">
              <w:t>优方案</w:t>
            </w:r>
            <w:proofErr w:type="gramEnd"/>
            <w:r w:rsidR="00420641">
              <w:t>确认。</w:t>
            </w:r>
          </w:p>
        </w:tc>
      </w:tr>
    </w:tbl>
    <w:p w:rsidR="000613C2" w:rsidRPr="000613C2" w:rsidRDefault="000613C2" w:rsidP="00272C1E">
      <w:pPr>
        <w:rPr>
          <w:rFonts w:hint="default"/>
        </w:rPr>
      </w:pPr>
    </w:p>
    <w:p w:rsidR="00272C1E" w:rsidRDefault="00420641" w:rsidP="00A22FEE">
      <w:pPr>
        <w:pStyle w:val="31"/>
        <w:numPr>
          <w:ilvl w:val="2"/>
          <w:numId w:val="30"/>
        </w:numPr>
        <w:rPr>
          <w:rFonts w:hint="default"/>
        </w:rPr>
      </w:pPr>
      <w:bookmarkStart w:id="24" w:name="_Toc67135783"/>
      <w:r>
        <w:t>调优手段实施</w:t>
      </w:r>
      <w:bookmarkEnd w:id="24"/>
    </w:p>
    <w:p w:rsidR="006E5DD2" w:rsidRPr="006E5DD2" w:rsidRDefault="00420641" w:rsidP="006E5DD2">
      <w:pPr>
        <w:rPr>
          <w:rFonts w:hint="default"/>
        </w:rPr>
      </w:pPr>
      <w:r>
        <w:t>对各调</w:t>
      </w:r>
      <w:proofErr w:type="gramStart"/>
      <w:r>
        <w:t>优手段</w:t>
      </w:r>
      <w:proofErr w:type="gramEnd"/>
      <w:r>
        <w:t>方便进行验证，判断各调优优化效果，整理有效且对业务应用系统合适的调优手段。</w:t>
      </w:r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3742"/>
      </w:tblGrid>
      <w:tr w:rsidR="000613C2" w:rsidTr="00EA0B6E">
        <w:trPr>
          <w:tblHeader/>
        </w:trPr>
        <w:tc>
          <w:tcPr>
            <w:tcW w:w="26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0613C2" w:rsidRDefault="000613C2" w:rsidP="00EA0B6E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lastRenderedPageBreak/>
              <w:t>华为责任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0613C2" w:rsidRDefault="000613C2" w:rsidP="00EA0B6E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t>客户责任</w:t>
            </w:r>
          </w:p>
        </w:tc>
      </w:tr>
      <w:tr w:rsidR="000613C2" w:rsidTr="00EA0B6E">
        <w:tc>
          <w:tcPr>
            <w:tcW w:w="26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77D" w:rsidRDefault="00420641" w:rsidP="00A22FEE">
            <w:pPr>
              <w:pStyle w:val="ItemStepinTable"/>
              <w:widowControl w:val="0"/>
              <w:numPr>
                <w:ilvl w:val="0"/>
                <w:numId w:val="36"/>
              </w:numPr>
              <w:rPr>
                <w:rFonts w:hint="default"/>
              </w:rPr>
            </w:pPr>
            <w:r>
              <w:t>对每一个调</w:t>
            </w:r>
            <w:proofErr w:type="gramStart"/>
            <w:r>
              <w:t>优手段</w:t>
            </w:r>
            <w:proofErr w:type="gramEnd"/>
            <w:r>
              <w:t>进行验证，确认调优效果。</w:t>
            </w:r>
          </w:p>
          <w:p w:rsidR="000613C2" w:rsidRDefault="00420641" w:rsidP="00A22FEE">
            <w:pPr>
              <w:pStyle w:val="ItemStepinTable"/>
              <w:widowControl w:val="0"/>
              <w:numPr>
                <w:ilvl w:val="0"/>
                <w:numId w:val="36"/>
              </w:numPr>
              <w:rPr>
                <w:rFonts w:hint="default"/>
              </w:rPr>
            </w:pPr>
            <w:r>
              <w:t>整理有效合适的调</w:t>
            </w:r>
            <w:proofErr w:type="gramStart"/>
            <w:r>
              <w:t>优手段</w:t>
            </w:r>
            <w:proofErr w:type="gramEnd"/>
            <w:r>
              <w:t>报告。</w:t>
            </w:r>
          </w:p>
        </w:tc>
        <w:tc>
          <w:tcPr>
            <w:tcW w:w="235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613C2" w:rsidRDefault="007F2F0F" w:rsidP="00A22FEE">
            <w:pPr>
              <w:pStyle w:val="ItemStepinTable"/>
              <w:widowControl w:val="0"/>
              <w:numPr>
                <w:ilvl w:val="0"/>
                <w:numId w:val="37"/>
              </w:numPr>
              <w:rPr>
                <w:rFonts w:hint="default"/>
              </w:rPr>
            </w:pPr>
            <w:r>
              <w:t>安排人员</w:t>
            </w:r>
            <w:r w:rsidR="0060377D">
              <w:t>配</w:t>
            </w:r>
            <w:r w:rsidR="0040281C">
              <w:t>合</w:t>
            </w:r>
            <w:r w:rsidR="00420641">
              <w:t>华为方进行</w:t>
            </w:r>
            <w:r>
              <w:t>调</w:t>
            </w:r>
            <w:proofErr w:type="gramStart"/>
            <w:r>
              <w:t>优手段</w:t>
            </w:r>
            <w:proofErr w:type="gramEnd"/>
            <w:r>
              <w:t>验证。</w:t>
            </w:r>
          </w:p>
        </w:tc>
      </w:tr>
    </w:tbl>
    <w:p w:rsidR="00272C1E" w:rsidRPr="000613C2" w:rsidRDefault="00272C1E" w:rsidP="00272C1E">
      <w:pPr>
        <w:rPr>
          <w:rFonts w:hint="default"/>
        </w:rPr>
      </w:pPr>
    </w:p>
    <w:p w:rsidR="00323934" w:rsidRDefault="007F2F0F" w:rsidP="00A22FEE">
      <w:pPr>
        <w:pStyle w:val="31"/>
        <w:numPr>
          <w:ilvl w:val="2"/>
          <w:numId w:val="30"/>
        </w:numPr>
        <w:rPr>
          <w:rFonts w:hint="default"/>
        </w:rPr>
      </w:pPr>
      <w:bookmarkStart w:id="25" w:name="_Toc67135784"/>
      <w:r>
        <w:t>性能测试</w:t>
      </w:r>
      <w:bookmarkEnd w:id="25"/>
    </w:p>
    <w:p w:rsidR="00323934" w:rsidRPr="006E5DD2" w:rsidRDefault="007F2F0F" w:rsidP="00323934">
      <w:pPr>
        <w:rPr>
          <w:rFonts w:hint="default"/>
        </w:rPr>
      </w:pPr>
      <w:r>
        <w:t>基于业务应用系统测试用例，协助及配合客户再次进行全面的业务应用性能测试，以确认调</w:t>
      </w:r>
      <w:proofErr w:type="gramStart"/>
      <w:r>
        <w:t>优效果</w:t>
      </w:r>
      <w:proofErr w:type="gramEnd"/>
      <w:r>
        <w:t>落地及最终调优结果。</w:t>
      </w:r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3742"/>
      </w:tblGrid>
      <w:tr w:rsidR="00323934" w:rsidTr="00F45C88">
        <w:trPr>
          <w:tblHeader/>
        </w:trPr>
        <w:tc>
          <w:tcPr>
            <w:tcW w:w="264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323934" w:rsidRDefault="00323934" w:rsidP="00F45C88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t>华为责任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323934" w:rsidRDefault="00323934" w:rsidP="00F45C88">
            <w:pPr>
              <w:pStyle w:val="TableHeading"/>
              <w:rPr>
                <w:rFonts w:hint="default"/>
              </w:rPr>
            </w:pPr>
            <w:r>
              <w:rPr>
                <w:b/>
              </w:rPr>
              <w:t>客户责任</w:t>
            </w:r>
          </w:p>
        </w:tc>
      </w:tr>
      <w:tr w:rsidR="007F2F0F" w:rsidTr="00F45C88">
        <w:tc>
          <w:tcPr>
            <w:tcW w:w="26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A22FEE">
            <w:pPr>
              <w:pStyle w:val="TableText"/>
              <w:numPr>
                <w:ilvl w:val="0"/>
                <w:numId w:val="39"/>
              </w:numPr>
              <w:rPr>
                <w:rFonts w:hint="default"/>
              </w:rPr>
            </w:pPr>
            <w:r>
              <w:t>基于业务应用系统测试用例，协助及配合客户进行全面的业务应用性能测试。</w:t>
            </w:r>
          </w:p>
        </w:tc>
        <w:tc>
          <w:tcPr>
            <w:tcW w:w="235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F2F0F" w:rsidRDefault="007F2F0F" w:rsidP="00A22FEE">
            <w:pPr>
              <w:pStyle w:val="TableText"/>
              <w:numPr>
                <w:ilvl w:val="0"/>
                <w:numId w:val="40"/>
              </w:numPr>
              <w:rPr>
                <w:rFonts w:hint="default"/>
              </w:rPr>
            </w:pPr>
            <w:r w:rsidRPr="005A2EA5">
              <w:t>安排人员配合华为方</w:t>
            </w:r>
            <w:r>
              <w:t>进行性能测试。</w:t>
            </w:r>
          </w:p>
        </w:tc>
      </w:tr>
    </w:tbl>
    <w:p w:rsidR="00272C1E" w:rsidRPr="000613C2" w:rsidRDefault="00272C1E" w:rsidP="00272C1E">
      <w:pPr>
        <w:rPr>
          <w:rFonts w:hint="default"/>
        </w:rPr>
      </w:pPr>
    </w:p>
    <w:p w:rsidR="00BC3D35" w:rsidRDefault="003E506C" w:rsidP="00A22FEE">
      <w:pPr>
        <w:pStyle w:val="31"/>
        <w:numPr>
          <w:ilvl w:val="2"/>
          <w:numId w:val="30"/>
        </w:numPr>
        <w:rPr>
          <w:rFonts w:hint="default"/>
        </w:rPr>
      </w:pPr>
      <w:bookmarkStart w:id="26" w:name="_Toc67135785"/>
      <w:r>
        <w:t>服务交付流程</w:t>
      </w:r>
      <w:bookmarkEnd w:id="21"/>
      <w:bookmarkEnd w:id="26"/>
    </w:p>
    <w:tbl>
      <w:tblPr>
        <w:tblW w:w="0" w:type="auto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64"/>
        <w:gridCol w:w="5945"/>
      </w:tblGrid>
      <w:tr w:rsidR="007F2F0F" w:rsidTr="006049E1">
        <w:trPr>
          <w:trHeight w:val="435"/>
          <w:tblHeader/>
        </w:trPr>
        <w:tc>
          <w:tcPr>
            <w:tcW w:w="186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7F2F0F" w:rsidRDefault="007F2F0F">
            <w:pPr>
              <w:pStyle w:val="TableHeading"/>
              <w:rPr>
                <w:rFonts w:hint="default"/>
              </w:rPr>
            </w:pPr>
            <w:r>
              <w:t>交付流程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7F2F0F" w:rsidRDefault="007F2F0F">
            <w:pPr>
              <w:pStyle w:val="TableHeading"/>
              <w:rPr>
                <w:rFonts w:hint="default"/>
              </w:rPr>
            </w:pPr>
            <w:r w:rsidRPr="003E506C">
              <w:rPr>
                <w:b/>
              </w:rPr>
              <w:t>工作内容</w:t>
            </w:r>
          </w:p>
        </w:tc>
      </w:tr>
      <w:tr w:rsidR="007F2F0F" w:rsidTr="006049E1">
        <w:trPr>
          <w:trHeight w:val="435"/>
        </w:trPr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EA0B6E">
            <w:pPr>
              <w:pStyle w:val="TableText"/>
              <w:rPr>
                <w:rFonts w:hint="default"/>
              </w:rPr>
            </w:pPr>
            <w:r>
              <w:t>提交申请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EA0B6E">
            <w:pPr>
              <w:pStyle w:val="TableText"/>
              <w:rPr>
                <w:rFonts w:hint="default"/>
              </w:rPr>
            </w:pPr>
            <w:r>
              <w:t>客户提出服务请求。</w:t>
            </w:r>
          </w:p>
        </w:tc>
      </w:tr>
      <w:tr w:rsidR="007F2F0F" w:rsidTr="006049E1">
        <w:trPr>
          <w:trHeight w:val="380"/>
        </w:trPr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EA0B6E">
            <w:pPr>
              <w:pStyle w:val="TableText"/>
              <w:rPr>
                <w:rFonts w:hint="default"/>
              </w:rPr>
            </w:pPr>
            <w:r>
              <w:t>项目启动会议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6049E1">
            <w:pPr>
              <w:pStyle w:val="TableText"/>
              <w:rPr>
                <w:rFonts w:hint="default"/>
              </w:rPr>
            </w:pPr>
            <w:r>
              <w:t>双方召开项目启动会议</w:t>
            </w:r>
            <w:r w:rsidR="006049E1">
              <w:t>，并确认项目相关干系人</w:t>
            </w:r>
            <w:r>
              <w:t>。</w:t>
            </w:r>
          </w:p>
        </w:tc>
      </w:tr>
      <w:tr w:rsidR="007F2F0F" w:rsidTr="006049E1">
        <w:trPr>
          <w:trHeight w:val="358"/>
        </w:trPr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EA0B6E">
            <w:pPr>
              <w:pStyle w:val="TableText"/>
              <w:rPr>
                <w:rFonts w:hint="default"/>
              </w:rPr>
            </w:pPr>
            <w:r>
              <w:t>性能摸底测试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6049E1">
            <w:pPr>
              <w:pStyle w:val="ItemStepinTable"/>
              <w:widowControl w:val="0"/>
              <w:numPr>
                <w:ilvl w:val="0"/>
                <w:numId w:val="0"/>
              </w:numPr>
              <w:ind w:left="284" w:hanging="284"/>
              <w:rPr>
                <w:rFonts w:hint="default"/>
              </w:rPr>
            </w:pPr>
            <w:r>
              <w:t>对现有业务应用系统进行</w:t>
            </w:r>
            <w:r w:rsidR="006049E1">
              <w:t>全面</w:t>
            </w:r>
            <w:r>
              <w:t>性能摸底测试。</w:t>
            </w:r>
          </w:p>
        </w:tc>
      </w:tr>
      <w:tr w:rsidR="007F2F0F" w:rsidTr="006049E1">
        <w:trPr>
          <w:trHeight w:val="442"/>
        </w:trPr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EA0B6E">
            <w:pPr>
              <w:pStyle w:val="TableText"/>
              <w:rPr>
                <w:rFonts w:hint="default"/>
              </w:rPr>
            </w:pPr>
            <w:r>
              <w:t>性能瓶颈定位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6049E1">
            <w:pPr>
              <w:pStyle w:val="ItemStepinTable"/>
              <w:widowControl w:val="0"/>
              <w:numPr>
                <w:ilvl w:val="0"/>
                <w:numId w:val="0"/>
              </w:numPr>
              <w:ind w:left="284" w:hanging="284"/>
              <w:rPr>
                <w:rFonts w:hint="default"/>
              </w:rPr>
            </w:pPr>
            <w:r>
              <w:t>分析定位当前业务应用系统性能瓶颈。</w:t>
            </w:r>
          </w:p>
        </w:tc>
      </w:tr>
      <w:tr w:rsidR="007F2F0F" w:rsidTr="006049E1">
        <w:trPr>
          <w:trHeight w:val="314"/>
        </w:trPr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EA0B6E">
            <w:pPr>
              <w:pStyle w:val="TableText"/>
              <w:rPr>
                <w:rFonts w:hint="default"/>
              </w:rPr>
            </w:pPr>
            <w:r>
              <w:t>调优方案设计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6049E1">
            <w:pPr>
              <w:pStyle w:val="ItemStepinTable"/>
              <w:widowControl w:val="0"/>
              <w:numPr>
                <w:ilvl w:val="0"/>
                <w:numId w:val="0"/>
              </w:numPr>
              <w:ind w:left="284" w:hanging="284"/>
              <w:rPr>
                <w:rFonts w:hint="default"/>
              </w:rPr>
            </w:pPr>
            <w:r>
              <w:t>设计适用于当前</w:t>
            </w:r>
            <w:r w:rsidR="006049E1">
              <w:t>业务应用系统的调优方案。</w:t>
            </w:r>
          </w:p>
        </w:tc>
      </w:tr>
      <w:tr w:rsidR="007F2F0F" w:rsidTr="006049E1">
        <w:trPr>
          <w:trHeight w:val="292"/>
        </w:trPr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6049E1" w:rsidP="00EA0B6E">
            <w:pPr>
              <w:pStyle w:val="TableText"/>
              <w:rPr>
                <w:rFonts w:hint="default"/>
              </w:rPr>
            </w:pPr>
            <w:r>
              <w:t>调</w:t>
            </w:r>
            <w:proofErr w:type="gramStart"/>
            <w:r>
              <w:t>优手段</w:t>
            </w:r>
            <w:proofErr w:type="gramEnd"/>
            <w:r>
              <w:t>实施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6049E1" w:rsidP="006049E1">
            <w:pPr>
              <w:pStyle w:val="TableText"/>
              <w:rPr>
                <w:rFonts w:hint="default"/>
              </w:rPr>
            </w:pPr>
            <w:r>
              <w:t>对各调</w:t>
            </w:r>
            <w:proofErr w:type="gramStart"/>
            <w:r>
              <w:t>优手段</w:t>
            </w:r>
            <w:proofErr w:type="gramEnd"/>
            <w:r>
              <w:t>独立进行实施，整理有效合理的调优手段。</w:t>
            </w:r>
          </w:p>
        </w:tc>
      </w:tr>
      <w:tr w:rsidR="007F2F0F" w:rsidTr="006049E1">
        <w:trPr>
          <w:trHeight w:val="398"/>
        </w:trPr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6049E1" w:rsidP="00EA0B6E">
            <w:pPr>
              <w:pStyle w:val="TableText"/>
              <w:rPr>
                <w:rFonts w:hint="default"/>
              </w:rPr>
            </w:pPr>
            <w:r>
              <w:t>性能测试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6049E1" w:rsidP="006049E1">
            <w:pPr>
              <w:pStyle w:val="ItemStepinTable"/>
              <w:widowControl w:val="0"/>
              <w:numPr>
                <w:ilvl w:val="0"/>
                <w:numId w:val="0"/>
              </w:numPr>
              <w:ind w:left="284" w:hanging="284"/>
              <w:rPr>
                <w:rFonts w:hint="default"/>
              </w:rPr>
            </w:pPr>
            <w:r>
              <w:t>对现有业务应用系统进行全面性能测试。</w:t>
            </w:r>
          </w:p>
        </w:tc>
      </w:tr>
      <w:tr w:rsidR="007F2F0F" w:rsidTr="006049E1">
        <w:trPr>
          <w:trHeight w:val="663"/>
        </w:trPr>
        <w:tc>
          <w:tcPr>
            <w:tcW w:w="1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7F2F0F" w:rsidP="0030117B">
            <w:pPr>
              <w:pStyle w:val="TableText"/>
              <w:rPr>
                <w:rFonts w:hint="default"/>
              </w:rPr>
            </w:pPr>
            <w:r>
              <w:t>项目</w:t>
            </w:r>
            <w:r w:rsidR="00BE66FF">
              <w:t>验收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F0F" w:rsidRDefault="006049E1" w:rsidP="006F35C3">
            <w:pPr>
              <w:pStyle w:val="TableText"/>
              <w:rPr>
                <w:rFonts w:hint="default"/>
              </w:rPr>
            </w:pPr>
            <w:r>
              <w:t>进行鲲鹏全</w:t>
            </w:r>
            <w:proofErr w:type="gramStart"/>
            <w:r>
              <w:t>栈</w:t>
            </w:r>
            <w:proofErr w:type="gramEnd"/>
            <w:r>
              <w:t>调</w:t>
            </w:r>
            <w:proofErr w:type="gramStart"/>
            <w:r>
              <w:t>优</w:t>
            </w:r>
            <w:r w:rsidR="006F35C3">
              <w:t>支持</w:t>
            </w:r>
            <w:proofErr w:type="gramEnd"/>
            <w:r w:rsidR="006F35C3">
              <w:t>高阶</w:t>
            </w:r>
            <w:r>
              <w:t>服务</w:t>
            </w:r>
            <w:r w:rsidR="007F2F0F">
              <w:t>验收会议</w:t>
            </w:r>
            <w:r>
              <w:t>，并提供本次服务交付的相关文档。</w:t>
            </w:r>
          </w:p>
        </w:tc>
      </w:tr>
    </w:tbl>
    <w:p w:rsidR="00BC3D35" w:rsidRDefault="00BC3D35">
      <w:pPr>
        <w:rPr>
          <w:rFonts w:hint="default"/>
        </w:rPr>
      </w:pPr>
    </w:p>
    <w:p w:rsidR="00BC3D35" w:rsidRDefault="003E506C" w:rsidP="00672D17">
      <w:pPr>
        <w:pStyle w:val="21"/>
        <w:rPr>
          <w:rFonts w:hint="default"/>
        </w:rPr>
      </w:pPr>
      <w:bookmarkStart w:id="27" w:name="_ZH-CN_TOPIC_0215213856-chtext"/>
      <w:bookmarkStart w:id="28" w:name="_Toc67135786"/>
      <w:r>
        <w:t>服务周期</w:t>
      </w:r>
      <w:bookmarkEnd w:id="27"/>
      <w:bookmarkEnd w:id="28"/>
    </w:p>
    <w:p w:rsidR="00BC3D35" w:rsidRDefault="003E506C">
      <w:pPr>
        <w:rPr>
          <w:rFonts w:hint="default"/>
        </w:rPr>
      </w:pPr>
      <w:r>
        <w:t>项目服务周期为客户合同签订后，支付服务订单日开始，以双方启动项目启动会往后三个月</w:t>
      </w:r>
      <w:r>
        <w:t>/</w:t>
      </w:r>
      <w:r>
        <w:t>一年期为截止日期或以具体项目的合同签署为准。</w:t>
      </w:r>
    </w:p>
    <w:p w:rsidR="00BC3D35" w:rsidRDefault="003E506C">
      <w:pPr>
        <w:rPr>
          <w:rFonts w:hint="default"/>
        </w:rPr>
      </w:pPr>
      <w:r>
        <w:t>现场交付说明：现场支持的人天或人年数以具体项目的合同签署为准。</w:t>
      </w:r>
    </w:p>
    <w:p w:rsidR="00BC3D35" w:rsidRDefault="00D90A85">
      <w:pPr>
        <w:pStyle w:val="21"/>
        <w:rPr>
          <w:rFonts w:hint="default"/>
        </w:rPr>
      </w:pPr>
      <w:bookmarkStart w:id="29" w:name="_ZH-CN_TOPIC_0215213825"/>
      <w:bookmarkStart w:id="30" w:name="_ZH-CN_TOPIC_0215213825-chtext"/>
      <w:bookmarkStart w:id="31" w:name="_Toc67135787"/>
      <w:bookmarkEnd w:id="29"/>
      <w:r>
        <w:rPr>
          <w:lang w:eastAsia="zh-CN"/>
        </w:rPr>
        <w:lastRenderedPageBreak/>
        <w:t>交付件</w:t>
      </w:r>
      <w:bookmarkEnd w:id="30"/>
      <w:r>
        <w:rPr>
          <w:lang w:eastAsia="zh-CN"/>
        </w:rPr>
        <w:t>清单</w:t>
      </w:r>
      <w:bookmarkEnd w:id="31"/>
    </w:p>
    <w:p w:rsidR="00BC3D35" w:rsidRDefault="003E506C">
      <w:pPr>
        <w:rPr>
          <w:rFonts w:hint="default"/>
        </w:rPr>
      </w:pPr>
      <w:r>
        <w:t>验收</w:t>
      </w:r>
      <w:r w:rsidR="00D90A85">
        <w:t>交付件清单</w:t>
      </w:r>
      <w:r>
        <w:t>如下：</w:t>
      </w:r>
    </w:p>
    <w:tbl>
      <w:tblPr>
        <w:tblW w:w="7804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4"/>
      </w:tblGrid>
      <w:tr w:rsidR="006049E1" w:rsidTr="006049E1">
        <w:trPr>
          <w:trHeight w:val="419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49E1" w:rsidRPr="00860985" w:rsidRDefault="006049E1" w:rsidP="00860985">
            <w:pPr>
              <w:pStyle w:val="TableHeading"/>
              <w:rPr>
                <w:rFonts w:hint="default"/>
                <w:b/>
              </w:rPr>
            </w:pPr>
            <w:r w:rsidRPr="00860985">
              <w:rPr>
                <w:b/>
              </w:rPr>
              <w:t>交付件</w:t>
            </w:r>
          </w:p>
        </w:tc>
      </w:tr>
      <w:tr w:rsidR="006049E1" w:rsidTr="006049E1">
        <w:trPr>
          <w:trHeight w:val="419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</w:tcPr>
          <w:p w:rsidR="006049E1" w:rsidRDefault="006049E1">
            <w:pPr>
              <w:pStyle w:val="TableText"/>
              <w:rPr>
                <w:rFonts w:hint="default"/>
              </w:rPr>
            </w:pPr>
            <w:r>
              <w:t>《</w:t>
            </w:r>
            <w:r>
              <w:t>xx</w:t>
            </w:r>
            <w:r>
              <w:t>项目</w:t>
            </w:r>
            <w:r>
              <w:t>XXX</w:t>
            </w:r>
            <w:r>
              <w:t>应用信息调研表》</w:t>
            </w:r>
            <w:r w:rsidR="006F35C3">
              <w:t>（可选）</w:t>
            </w:r>
          </w:p>
        </w:tc>
      </w:tr>
      <w:tr w:rsidR="006F35C3" w:rsidTr="006049E1">
        <w:trPr>
          <w:trHeight w:val="419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</w:tcPr>
          <w:p w:rsidR="006F35C3" w:rsidRDefault="006F35C3">
            <w:pPr>
              <w:pStyle w:val="TableText"/>
              <w:rPr>
                <w:rFonts w:hint="default"/>
              </w:rPr>
            </w:pPr>
            <w:r>
              <w:t>《</w:t>
            </w:r>
            <w:r>
              <w:t>xx</w:t>
            </w:r>
            <w:r>
              <w:t>项目</w:t>
            </w:r>
            <w:r>
              <w:t>XXX</w:t>
            </w:r>
            <w:r>
              <w:t>解决方案性能摸底测试报告》</w:t>
            </w:r>
          </w:p>
        </w:tc>
      </w:tr>
      <w:tr w:rsidR="006049E1" w:rsidTr="006049E1">
        <w:trPr>
          <w:trHeight w:val="408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</w:tcPr>
          <w:p w:rsidR="006049E1" w:rsidRDefault="006049E1" w:rsidP="006F35C3">
            <w:pPr>
              <w:pStyle w:val="TableText"/>
              <w:rPr>
                <w:rFonts w:hint="default"/>
              </w:rPr>
            </w:pPr>
            <w:r>
              <w:t>《</w:t>
            </w:r>
            <w:r>
              <w:t>xx</w:t>
            </w:r>
            <w:r>
              <w:t>项目</w:t>
            </w:r>
            <w:r>
              <w:t>XXX</w:t>
            </w:r>
            <w:r>
              <w:t>应用鲲鹏</w:t>
            </w:r>
            <w:r w:rsidR="006F35C3">
              <w:t>性能调优指南</w:t>
            </w:r>
            <w:r>
              <w:t>》</w:t>
            </w:r>
          </w:p>
        </w:tc>
      </w:tr>
      <w:tr w:rsidR="006049E1" w:rsidTr="006049E1">
        <w:trPr>
          <w:trHeight w:val="419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</w:tcPr>
          <w:p w:rsidR="006049E1" w:rsidRDefault="006F35C3" w:rsidP="006F35C3">
            <w:pPr>
              <w:pStyle w:val="TableText"/>
              <w:rPr>
                <w:rFonts w:hint="default"/>
              </w:rPr>
            </w:pPr>
            <w:r>
              <w:t>《</w:t>
            </w:r>
            <w:r>
              <w:t>xx</w:t>
            </w:r>
            <w:r>
              <w:t>项目</w:t>
            </w:r>
            <w:r>
              <w:t>XXX</w:t>
            </w:r>
            <w:r>
              <w:t>解决方案性能测试验收报告》</w:t>
            </w:r>
          </w:p>
        </w:tc>
      </w:tr>
      <w:tr w:rsidR="006049E1" w:rsidTr="006049E1">
        <w:trPr>
          <w:trHeight w:val="419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</w:tcPr>
          <w:p w:rsidR="006049E1" w:rsidRDefault="006049E1" w:rsidP="00031ADB">
            <w:pPr>
              <w:pStyle w:val="TableText"/>
              <w:rPr>
                <w:rFonts w:hint="default"/>
              </w:rPr>
            </w:pPr>
            <w:r>
              <w:t>《</w:t>
            </w:r>
            <w:r w:rsidR="006F35C3" w:rsidRPr="006F35C3">
              <w:t>鲲鹏全栈调优支持高阶服务</w:t>
            </w:r>
            <w:r w:rsidR="006F35C3" w:rsidRPr="006F35C3">
              <w:t xml:space="preserve"> </w:t>
            </w:r>
            <w:r w:rsidR="006F35C3" w:rsidRPr="006F35C3">
              <w:t>服务说明书</w:t>
            </w:r>
            <w:r>
              <w:t>》</w:t>
            </w:r>
          </w:p>
        </w:tc>
      </w:tr>
      <w:tr w:rsidR="006049E1" w:rsidTr="006049E1">
        <w:trPr>
          <w:trHeight w:val="419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</w:tcPr>
          <w:p w:rsidR="006049E1" w:rsidRDefault="006049E1" w:rsidP="00031ADB">
            <w:pPr>
              <w:pStyle w:val="TableText"/>
              <w:rPr>
                <w:rFonts w:hint="default"/>
              </w:rPr>
            </w:pPr>
            <w:r>
              <w:t>《</w:t>
            </w:r>
            <w:r w:rsidR="006F35C3" w:rsidRPr="006F35C3">
              <w:t>鲲鹏全栈调优支持高阶服务</w:t>
            </w:r>
            <w:r w:rsidR="006F35C3" w:rsidRPr="006F35C3">
              <w:t xml:space="preserve"> </w:t>
            </w:r>
            <w:r w:rsidR="006F35C3" w:rsidRPr="006F35C3">
              <w:t>交付指导书</w:t>
            </w:r>
            <w:r>
              <w:t>》</w:t>
            </w:r>
          </w:p>
        </w:tc>
      </w:tr>
    </w:tbl>
    <w:p w:rsidR="00BC3D35" w:rsidRDefault="00BC3D35">
      <w:pPr>
        <w:rPr>
          <w:rFonts w:hint="default"/>
        </w:rPr>
      </w:pPr>
    </w:p>
    <w:p w:rsidR="00BC3D35" w:rsidRDefault="003E506C">
      <w:pPr>
        <w:rPr>
          <w:rFonts w:hint="default"/>
        </w:rPr>
      </w:pPr>
      <w:r>
        <w:t>验收通过，客户以签字盖章（含电子件）《</w:t>
      </w:r>
      <w:r w:rsidR="006F35C3">
        <w:t>xx</w:t>
      </w:r>
      <w:r w:rsidR="006F35C3">
        <w:t>项目</w:t>
      </w:r>
      <w:r w:rsidR="006F35C3">
        <w:t>XXX</w:t>
      </w:r>
      <w:r w:rsidR="006F35C3">
        <w:t>解决方案性能测试验收报告</w:t>
      </w:r>
      <w:r>
        <w:t>》或者按合同约定服务截止日期进行验收确认（订阅式服务），鲲鹏</w:t>
      </w:r>
      <w:r w:rsidR="006F35C3">
        <w:t>全</w:t>
      </w:r>
      <w:proofErr w:type="gramStart"/>
      <w:r w:rsidR="006F35C3">
        <w:t>栈</w:t>
      </w:r>
      <w:proofErr w:type="gramEnd"/>
      <w:r w:rsidR="006F35C3">
        <w:t>调</w:t>
      </w:r>
      <w:proofErr w:type="gramStart"/>
      <w:r w:rsidR="006F35C3">
        <w:t>优支持</w:t>
      </w:r>
      <w:proofErr w:type="gramEnd"/>
      <w:r w:rsidR="006F35C3">
        <w:t>高阶</w:t>
      </w:r>
      <w:r>
        <w:t>服务工作结束。</w:t>
      </w:r>
    </w:p>
    <w:p w:rsidR="001A7BD8" w:rsidRDefault="001A7BD8" w:rsidP="001A7BD8">
      <w:pPr>
        <w:rPr>
          <w:rFonts w:hint="default"/>
        </w:rPr>
      </w:pPr>
    </w:p>
    <w:p w:rsidR="00BC3D35" w:rsidRPr="001A7BD8" w:rsidRDefault="00BC3D35" w:rsidP="001A7BD8">
      <w:pPr>
        <w:rPr>
          <w:rFonts w:hint="default"/>
        </w:rPr>
        <w:sectPr w:rsidR="00BC3D35" w:rsidRPr="001A7BD8">
          <w:headerReference w:type="even" r:id="rId28"/>
          <w:headerReference w:type="default" r:id="rId29"/>
          <w:footerReference w:type="even" r:id="rId30"/>
          <w:footerReference w:type="default" r:id="rId31"/>
          <w:pgSz w:w="11907" w:h="16840" w:code="9"/>
          <w:pgMar w:top="1701" w:right="1134" w:bottom="1701" w:left="1134" w:header="567" w:footer="567" w:gutter="0"/>
          <w:cols w:space="425"/>
          <w:docGrid w:linePitch="312"/>
        </w:sectPr>
      </w:pPr>
    </w:p>
    <w:p w:rsidR="00BC3D35" w:rsidRDefault="003E506C">
      <w:pPr>
        <w:pStyle w:val="1"/>
        <w:rPr>
          <w:rFonts w:hint="default"/>
        </w:rPr>
      </w:pPr>
      <w:bookmarkStart w:id="32" w:name="_ZH-CN_TOPIC_0215213826"/>
      <w:bookmarkStart w:id="33" w:name="_ZH-CN_TOPIC_0215213826-chtext"/>
      <w:bookmarkStart w:id="34" w:name="_Toc67135788"/>
      <w:bookmarkEnd w:id="32"/>
      <w:r>
        <w:lastRenderedPageBreak/>
        <w:t>责任分工</w:t>
      </w:r>
      <w:bookmarkEnd w:id="33"/>
      <w:bookmarkEnd w:id="34"/>
    </w:p>
    <w:p w:rsidR="00BC3D35" w:rsidRDefault="00656C81">
      <w:pPr>
        <w:rPr>
          <w:rFonts w:hint="default"/>
        </w:rPr>
      </w:pPr>
      <w:hyperlink w:anchor="_ZH-CN_TOPIC_0215213827" w:tooltip=" " w:history="1">
        <w:r w:rsidR="003E506C">
          <w:rPr>
            <w:rStyle w:val="ad"/>
          </w:rPr>
          <w:t xml:space="preserve">3.1  </w:t>
        </w:r>
        <w:r w:rsidR="003E506C">
          <w:rPr>
            <w:rStyle w:val="ad"/>
          </w:rPr>
          <w:t>责任矩阵</w:t>
        </w:r>
      </w:hyperlink>
    </w:p>
    <w:p w:rsidR="00BC3D35" w:rsidRDefault="00656C81">
      <w:pPr>
        <w:rPr>
          <w:rFonts w:hint="default"/>
        </w:rPr>
      </w:pPr>
      <w:hyperlink w:anchor="_ZH-CN_TOPIC_0215213828" w:tooltip=" " w:history="1">
        <w:r w:rsidR="003E506C">
          <w:rPr>
            <w:rStyle w:val="ad"/>
          </w:rPr>
          <w:t xml:space="preserve">3.2  </w:t>
        </w:r>
        <w:r w:rsidR="003E506C">
          <w:rPr>
            <w:rStyle w:val="ad"/>
          </w:rPr>
          <w:t>有限责任说明</w:t>
        </w:r>
      </w:hyperlink>
    </w:p>
    <w:p w:rsidR="00BC3D35" w:rsidRDefault="003E506C" w:rsidP="00A22FEE">
      <w:pPr>
        <w:pStyle w:val="21"/>
        <w:numPr>
          <w:ilvl w:val="1"/>
          <w:numId w:val="31"/>
        </w:numPr>
        <w:rPr>
          <w:rFonts w:hint="default"/>
        </w:rPr>
      </w:pPr>
      <w:bookmarkStart w:id="35" w:name="_ZH-CN_TOPIC_0215213827"/>
      <w:bookmarkStart w:id="36" w:name="_ZH-CN_TOPIC_0215213827-chtext"/>
      <w:bookmarkStart w:id="37" w:name="_Toc67135789"/>
      <w:bookmarkEnd w:id="35"/>
      <w:r>
        <w:t>责任矩阵</w:t>
      </w:r>
      <w:bookmarkEnd w:id="36"/>
      <w:bookmarkEnd w:id="37"/>
    </w:p>
    <w:p w:rsidR="00BC3D35" w:rsidRDefault="003E506C">
      <w:pPr>
        <w:rPr>
          <w:rFonts w:hint="default"/>
        </w:rPr>
      </w:pPr>
      <w:r>
        <w:t>鲲鹏</w:t>
      </w:r>
      <w:r w:rsidR="006F35C3">
        <w:t>全</w:t>
      </w:r>
      <w:proofErr w:type="gramStart"/>
      <w:r w:rsidR="006F35C3">
        <w:t>栈</w:t>
      </w:r>
      <w:proofErr w:type="gramEnd"/>
      <w:r w:rsidR="006F35C3">
        <w:t>调</w:t>
      </w:r>
      <w:proofErr w:type="gramStart"/>
      <w:r w:rsidR="006F35C3">
        <w:t>优支持</w:t>
      </w:r>
      <w:proofErr w:type="gramEnd"/>
      <w:r w:rsidR="006F35C3">
        <w:t>高阶</w:t>
      </w:r>
      <w:r>
        <w:t>服务分工责任矩阵：</w:t>
      </w:r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2267"/>
        <w:gridCol w:w="1276"/>
        <w:gridCol w:w="1418"/>
        <w:gridCol w:w="1396"/>
      </w:tblGrid>
      <w:tr w:rsidR="00BC3D35" w:rsidTr="001A7BD8">
        <w:trPr>
          <w:tblHeader/>
        </w:trPr>
        <w:tc>
          <w:tcPr>
            <w:tcW w:w="996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BC3D35" w:rsidRDefault="003E506C">
            <w:pPr>
              <w:pStyle w:val="TableHeading"/>
              <w:rPr>
                <w:rFonts w:hint="default"/>
              </w:rPr>
            </w:pPr>
            <w:r>
              <w:t>阶段</w:t>
            </w:r>
          </w:p>
        </w:tc>
        <w:tc>
          <w:tcPr>
            <w:tcW w:w="142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BC3D35" w:rsidRDefault="003E506C">
            <w:pPr>
              <w:pStyle w:val="TableHeading"/>
              <w:rPr>
                <w:rFonts w:hint="default"/>
              </w:rPr>
            </w:pPr>
            <w:r w:rsidRPr="003E506C">
              <w:rPr>
                <w:b/>
              </w:rPr>
              <w:t>任务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BC3D35" w:rsidRDefault="003E506C">
            <w:pPr>
              <w:pStyle w:val="TableHeading"/>
              <w:rPr>
                <w:rFonts w:hint="default"/>
              </w:rPr>
            </w:pPr>
            <w:r w:rsidRPr="003E506C">
              <w:rPr>
                <w:b/>
              </w:rPr>
              <w:t>华为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BC3D35" w:rsidRDefault="003E506C">
            <w:pPr>
              <w:pStyle w:val="TableHeading"/>
              <w:rPr>
                <w:rFonts w:hint="default"/>
              </w:rPr>
            </w:pPr>
            <w:r w:rsidRPr="003E506C">
              <w:rPr>
                <w:b/>
              </w:rPr>
              <w:t>客户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BC3D35" w:rsidRDefault="003E506C">
            <w:pPr>
              <w:pStyle w:val="TableHeading"/>
              <w:rPr>
                <w:rFonts w:hint="default"/>
              </w:rPr>
            </w:pPr>
            <w:r w:rsidRPr="003E506C">
              <w:rPr>
                <w:b/>
              </w:rPr>
              <w:t>第三方（</w:t>
            </w:r>
            <w:r w:rsidRPr="003E506C">
              <w:rPr>
                <w:b/>
              </w:rPr>
              <w:t>ISV</w:t>
            </w:r>
            <w:r w:rsidRPr="003E506C">
              <w:rPr>
                <w:b/>
              </w:rPr>
              <w:t>）</w:t>
            </w:r>
          </w:p>
        </w:tc>
      </w:tr>
      <w:tr w:rsidR="00BC3D35" w:rsidTr="001A7BD8">
        <w:tc>
          <w:tcPr>
            <w:tcW w:w="996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项目启动</w:t>
            </w: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团队组建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  <w:tr w:rsidR="00BC3D35" w:rsidTr="001A7BD8">
        <w:tc>
          <w:tcPr>
            <w:tcW w:w="996" w:type="pct"/>
            <w:vMerge/>
            <w:shd w:val="clear" w:color="auto" w:fill="auto"/>
          </w:tcPr>
          <w:p w:rsidR="00BC3D35" w:rsidRDefault="00BC3D35">
            <w:pPr>
              <w:pStyle w:val="TableText"/>
              <w:rPr>
                <w:rFonts w:hint="default"/>
              </w:rPr>
            </w:pP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项目计划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  <w:tr w:rsidR="001A7BD8" w:rsidTr="001A7BD8">
        <w:tc>
          <w:tcPr>
            <w:tcW w:w="996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性能摸底测试</w:t>
            </w: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鲲鹏全</w:t>
            </w:r>
            <w:proofErr w:type="gramStart"/>
            <w:r>
              <w:t>栈</w:t>
            </w:r>
            <w:proofErr w:type="gramEnd"/>
            <w:r>
              <w:t>调优宣讲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  <w:tr w:rsidR="001A7BD8" w:rsidTr="001A7BD8">
        <w:tc>
          <w:tcPr>
            <w:tcW w:w="996" w:type="pct"/>
            <w:vMerge/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摸底测试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</w:tr>
      <w:tr w:rsidR="001A7BD8" w:rsidTr="001A7BD8">
        <w:tc>
          <w:tcPr>
            <w:tcW w:w="996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 w:rsidRPr="001A7BD8">
              <w:t>性能瓶颈定位</w:t>
            </w: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业务应用系统调研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  <w:tr w:rsidR="00BC3D35" w:rsidTr="001A7BD8">
        <w:tc>
          <w:tcPr>
            <w:tcW w:w="996" w:type="pct"/>
            <w:vMerge/>
            <w:shd w:val="clear" w:color="auto" w:fill="auto"/>
          </w:tcPr>
          <w:p w:rsidR="00BC3D35" w:rsidRDefault="00BC3D35">
            <w:pPr>
              <w:pStyle w:val="TableText"/>
              <w:rPr>
                <w:rFonts w:hint="default"/>
              </w:rPr>
            </w:pP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1A7BD8">
            <w:pPr>
              <w:pStyle w:val="TableText"/>
              <w:rPr>
                <w:rFonts w:hint="default"/>
              </w:rPr>
            </w:pPr>
            <w:r>
              <w:rPr>
                <w:rFonts w:hint="default"/>
              </w:rPr>
              <w:t>性能瓶颈定位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3E506C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3D35" w:rsidRDefault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  <w:tr w:rsidR="009F31F4" w:rsidTr="001A7BD8">
        <w:tc>
          <w:tcPr>
            <w:tcW w:w="996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F31F4" w:rsidRDefault="001A7BD8" w:rsidP="009F31F4">
            <w:pPr>
              <w:pStyle w:val="TableText"/>
              <w:rPr>
                <w:rFonts w:hint="default"/>
              </w:rPr>
            </w:pPr>
            <w:r w:rsidRPr="001A7BD8">
              <w:t>调优方案设计</w:t>
            </w: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1F4" w:rsidRDefault="001A7BD8" w:rsidP="009F31F4">
            <w:pPr>
              <w:pStyle w:val="TableText"/>
              <w:rPr>
                <w:rFonts w:hint="default"/>
              </w:rPr>
            </w:pPr>
            <w:r>
              <w:t>性能瓶颈分析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1F4" w:rsidRDefault="009F31F4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31F4" w:rsidRDefault="009F31F4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F31F4" w:rsidRDefault="009F31F4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  <w:tr w:rsidR="001A7BD8" w:rsidTr="001A7BD8">
        <w:tc>
          <w:tcPr>
            <w:tcW w:w="996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调优方案设计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  <w:tr w:rsidR="001A7BD8" w:rsidTr="00353EE5">
        <w:tc>
          <w:tcPr>
            <w:tcW w:w="996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 w:rsidRPr="001A7BD8">
              <w:t>调</w:t>
            </w:r>
            <w:proofErr w:type="gramStart"/>
            <w:r w:rsidRPr="001A7BD8">
              <w:t>优手段</w:t>
            </w:r>
            <w:proofErr w:type="gramEnd"/>
            <w:r w:rsidRPr="001A7BD8">
              <w:t>实施</w:t>
            </w: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 w:rsidRPr="001A7BD8">
              <w:t>调</w:t>
            </w:r>
            <w:proofErr w:type="gramStart"/>
            <w:r w:rsidRPr="001A7BD8">
              <w:t>优手段</w:t>
            </w:r>
            <w:proofErr w:type="gramEnd"/>
            <w:r w:rsidRPr="001A7BD8">
              <w:t>实施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</w:tr>
      <w:tr w:rsidR="001A7BD8" w:rsidTr="00353EE5">
        <w:tc>
          <w:tcPr>
            <w:tcW w:w="996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Pr="001A7BD8" w:rsidRDefault="001A7BD8" w:rsidP="001A7BD8">
            <w:pPr>
              <w:pStyle w:val="TableText"/>
              <w:rPr>
                <w:rFonts w:hint="default"/>
              </w:rPr>
            </w:pP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Pr="001A7BD8" w:rsidRDefault="001A7BD8" w:rsidP="001A7BD8">
            <w:pPr>
              <w:pStyle w:val="TableText"/>
              <w:rPr>
                <w:rFonts w:hint="default"/>
              </w:rPr>
            </w:pPr>
            <w:r>
              <w:t>调</w:t>
            </w:r>
            <w:proofErr w:type="gramStart"/>
            <w:r>
              <w:t>优报告</w:t>
            </w:r>
            <w:proofErr w:type="gramEnd"/>
            <w:r>
              <w:t>整理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  <w:tr w:rsidR="001A7BD8" w:rsidTr="001A7BD8">
        <w:tc>
          <w:tcPr>
            <w:tcW w:w="996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 w:rsidRPr="001A7BD8">
              <w:t>性能测试</w:t>
            </w: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性能测试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</w:tr>
      <w:tr w:rsidR="001A7BD8" w:rsidTr="001A7BD8">
        <w:tc>
          <w:tcPr>
            <w:tcW w:w="996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项目验收</w:t>
            </w: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656C81">
            <w:pPr>
              <w:pStyle w:val="TableText"/>
              <w:rPr>
                <w:rFonts w:hint="default"/>
              </w:rPr>
            </w:pPr>
            <w:r>
              <w:t>验收方案</w:t>
            </w:r>
            <w:r w:rsidR="00656C81">
              <w:t>输出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  <w:tr w:rsidR="001A7BD8" w:rsidTr="001A7BD8">
        <w:tc>
          <w:tcPr>
            <w:tcW w:w="996" w:type="pct"/>
            <w:vMerge/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</w:p>
        </w:tc>
        <w:tc>
          <w:tcPr>
            <w:tcW w:w="14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656C81" w:rsidP="001A7BD8">
            <w:pPr>
              <w:pStyle w:val="TableText"/>
              <w:rPr>
                <w:rFonts w:hint="default"/>
              </w:rPr>
            </w:pPr>
            <w:r>
              <w:t>验收</w:t>
            </w:r>
            <w:r w:rsidR="001A7BD8">
              <w:t>输出件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  <w:tc>
          <w:tcPr>
            <w:tcW w:w="8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负责</w:t>
            </w:r>
          </w:p>
        </w:tc>
        <w:tc>
          <w:tcPr>
            <w:tcW w:w="87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7BD8" w:rsidRDefault="001A7BD8" w:rsidP="001A7BD8">
            <w:pPr>
              <w:pStyle w:val="TableText"/>
              <w:rPr>
                <w:rFonts w:hint="default"/>
              </w:rPr>
            </w:pPr>
            <w:r>
              <w:t>协助</w:t>
            </w:r>
          </w:p>
        </w:tc>
      </w:tr>
    </w:tbl>
    <w:p w:rsidR="00BC3D35" w:rsidRDefault="00BC3D35">
      <w:pPr>
        <w:rPr>
          <w:rFonts w:hint="default"/>
        </w:rPr>
      </w:pPr>
    </w:p>
    <w:p w:rsidR="00BC3D35" w:rsidRDefault="003E506C">
      <w:pPr>
        <w:rPr>
          <w:rFonts w:hint="default"/>
        </w:rPr>
      </w:pPr>
      <w:r>
        <w:rPr>
          <w:b/>
        </w:rPr>
        <w:lastRenderedPageBreak/>
        <w:t>客户职责</w:t>
      </w:r>
    </w:p>
    <w:p w:rsidR="00BC3D35" w:rsidRDefault="003E506C">
      <w:pPr>
        <w:rPr>
          <w:rFonts w:hint="default"/>
        </w:rPr>
      </w:pPr>
      <w:r>
        <w:t>客户须指派一位项目负责人协助华为顺利执行架构设计服务。此负责人应负责双方之协调及管理，负责审核、验收华为服务。</w:t>
      </w:r>
    </w:p>
    <w:p w:rsidR="00BC3D35" w:rsidRDefault="003E506C">
      <w:pPr>
        <w:pStyle w:val="ItemList"/>
        <w:rPr>
          <w:rFonts w:hint="default"/>
        </w:rPr>
      </w:pPr>
      <w:r>
        <w:t>客户必须提供涉及的业务系统相关的信息（包括但不限于技术</w:t>
      </w:r>
      <w:proofErr w:type="gramStart"/>
      <w:r>
        <w:t>栈</w:t>
      </w:r>
      <w:proofErr w:type="gramEnd"/>
      <w:r>
        <w:t>、应用架构、部署架构、数据量和性能等）。</w:t>
      </w:r>
    </w:p>
    <w:p w:rsidR="00BC3D35" w:rsidRDefault="003E506C">
      <w:pPr>
        <w:pStyle w:val="ItemList"/>
        <w:rPr>
          <w:rFonts w:hint="default"/>
        </w:rPr>
      </w:pPr>
      <w:r>
        <w:t>在华为提供</w:t>
      </w:r>
      <w:r w:rsidR="00AF56AB">
        <w:t>鲲鹏</w:t>
      </w:r>
      <w:r w:rsidR="001A7BD8">
        <w:t>全</w:t>
      </w:r>
      <w:proofErr w:type="gramStart"/>
      <w:r w:rsidR="001A7BD8">
        <w:t>栈</w:t>
      </w:r>
      <w:proofErr w:type="gramEnd"/>
      <w:r w:rsidR="001A7BD8">
        <w:t>调</w:t>
      </w:r>
      <w:proofErr w:type="gramStart"/>
      <w:r w:rsidR="001A7BD8">
        <w:t>优支持</w:t>
      </w:r>
      <w:proofErr w:type="gramEnd"/>
      <w:r w:rsidR="001A7BD8">
        <w:t>高阶服务</w:t>
      </w:r>
      <w:r>
        <w:t>过程中，如客户提供的资料中</w:t>
      </w:r>
      <w:r w:rsidR="00AF56AB">
        <w:t>涉及第三方组件</w:t>
      </w:r>
      <w:r>
        <w:t>，客户须负责与第三方厂商交涉，协助华为解决问题。</w:t>
      </w:r>
    </w:p>
    <w:p w:rsidR="00BC3D35" w:rsidRDefault="003E506C">
      <w:pPr>
        <w:pStyle w:val="ItemList"/>
        <w:rPr>
          <w:rFonts w:hint="default"/>
        </w:rPr>
      </w:pPr>
      <w:r>
        <w:t>需要客户组织华为</w:t>
      </w:r>
      <w:r w:rsidR="00AF56AB">
        <w:t>鲲鹏全</w:t>
      </w:r>
      <w:proofErr w:type="gramStart"/>
      <w:r w:rsidR="00AF56AB">
        <w:t>栈</w:t>
      </w:r>
      <w:proofErr w:type="gramEnd"/>
      <w:r w:rsidR="00AF56AB">
        <w:t>调</w:t>
      </w:r>
      <w:proofErr w:type="gramStart"/>
      <w:r w:rsidR="00AF56AB">
        <w:t>优支持</w:t>
      </w:r>
      <w:proofErr w:type="gramEnd"/>
      <w:r w:rsidR="00AF56AB">
        <w:t>高阶服务</w:t>
      </w:r>
      <w:r>
        <w:t>团队与应用系统软件开发商（</w:t>
      </w:r>
      <w:r>
        <w:t>ISV</w:t>
      </w:r>
      <w:r>
        <w:t>）之间的沟通，使双方有正常的沟通渠道进行方案的讨论和确定。</w:t>
      </w:r>
    </w:p>
    <w:p w:rsidR="00BC3D35" w:rsidRDefault="003E506C">
      <w:pPr>
        <w:pStyle w:val="ItemList"/>
        <w:rPr>
          <w:rFonts w:hint="default"/>
        </w:rPr>
      </w:pPr>
      <w:r>
        <w:t>在鲲鹏</w:t>
      </w:r>
      <w:r w:rsidR="00AF56AB">
        <w:t>全</w:t>
      </w:r>
      <w:proofErr w:type="gramStart"/>
      <w:r w:rsidR="00AF56AB">
        <w:t>栈</w:t>
      </w:r>
      <w:proofErr w:type="gramEnd"/>
      <w:r w:rsidR="00AF56AB">
        <w:t>调</w:t>
      </w:r>
      <w:proofErr w:type="gramStart"/>
      <w:r w:rsidR="00AF56AB">
        <w:t>优支持</w:t>
      </w:r>
      <w:proofErr w:type="gramEnd"/>
      <w:r w:rsidR="00AF56AB">
        <w:t>高阶服务</w:t>
      </w:r>
      <w:r>
        <w:t>内容部分，存在需要客户进行决策的部分内容，客户需要组织决策小组进行相应的决策。</w:t>
      </w:r>
    </w:p>
    <w:p w:rsidR="00AF56AB" w:rsidRDefault="00AF56AB">
      <w:pPr>
        <w:pStyle w:val="ItemList"/>
        <w:rPr>
          <w:rFonts w:hint="default"/>
        </w:rPr>
      </w:pPr>
      <w:r>
        <w:rPr>
          <w:rFonts w:hint="default"/>
        </w:rPr>
        <w:t>因部分全</w:t>
      </w:r>
      <w:proofErr w:type="gramStart"/>
      <w:r>
        <w:rPr>
          <w:rFonts w:hint="default"/>
        </w:rPr>
        <w:t>栈</w:t>
      </w:r>
      <w:proofErr w:type="gramEnd"/>
      <w:r>
        <w:rPr>
          <w:rFonts w:hint="default"/>
        </w:rPr>
        <w:t>调</w:t>
      </w:r>
      <w:proofErr w:type="gramStart"/>
      <w:r>
        <w:rPr>
          <w:rFonts w:hint="default"/>
        </w:rPr>
        <w:t>优手段</w:t>
      </w:r>
      <w:proofErr w:type="gramEnd"/>
      <w:r>
        <w:rPr>
          <w:rFonts w:hint="default"/>
        </w:rPr>
        <w:t>需要服务器重启验证和部分应用代码修改</w:t>
      </w:r>
      <w:r>
        <w:t>，</w:t>
      </w:r>
      <w:r>
        <w:rPr>
          <w:rFonts w:hint="default"/>
        </w:rPr>
        <w:t>考虑到整体全</w:t>
      </w:r>
      <w:proofErr w:type="gramStart"/>
      <w:r>
        <w:rPr>
          <w:rFonts w:hint="default"/>
        </w:rPr>
        <w:t>栈</w:t>
      </w:r>
      <w:proofErr w:type="gramEnd"/>
      <w:r>
        <w:rPr>
          <w:rFonts w:hint="default"/>
        </w:rPr>
        <w:t>调优不对现有应用及环境的影响</w:t>
      </w:r>
      <w:r>
        <w:t>，客户需要在</w:t>
      </w:r>
      <w:proofErr w:type="gramStart"/>
      <w:r>
        <w:t>调优前对</w:t>
      </w:r>
      <w:proofErr w:type="gramEnd"/>
      <w:r>
        <w:t>关键数据及应用进行完整备份，并提供独立的调优环境。</w:t>
      </w:r>
    </w:p>
    <w:p w:rsidR="00BC3D35" w:rsidRDefault="003E506C">
      <w:pPr>
        <w:rPr>
          <w:rFonts w:hint="default"/>
        </w:rPr>
      </w:pPr>
      <w:r>
        <w:rPr>
          <w:b/>
        </w:rPr>
        <w:t>华为职责</w:t>
      </w:r>
    </w:p>
    <w:p w:rsidR="00BC3D35" w:rsidRDefault="003E506C">
      <w:pPr>
        <w:pStyle w:val="ItemList"/>
        <w:rPr>
          <w:rFonts w:hint="default"/>
        </w:rPr>
      </w:pPr>
      <w:r>
        <w:t>华为需明确此次</w:t>
      </w:r>
      <w:r w:rsidR="00AF56AB">
        <w:t>鲲鹏全</w:t>
      </w:r>
      <w:proofErr w:type="gramStart"/>
      <w:r w:rsidR="00AF56AB">
        <w:t>栈</w:t>
      </w:r>
      <w:proofErr w:type="gramEnd"/>
      <w:r w:rsidR="00AF56AB">
        <w:t>调</w:t>
      </w:r>
      <w:proofErr w:type="gramStart"/>
      <w:r w:rsidR="00AF56AB">
        <w:t>优支持</w:t>
      </w:r>
      <w:proofErr w:type="gramEnd"/>
      <w:r w:rsidR="00AF56AB">
        <w:t>高阶服务</w:t>
      </w:r>
      <w:r>
        <w:t>项目的负责人和技术负责人，因特殊情况华为人员变更，需要提前</w:t>
      </w:r>
      <w:r>
        <w:t>3</w:t>
      </w:r>
      <w:r>
        <w:t>个工作日知会客户，直至项目最终验收完成。</w:t>
      </w:r>
    </w:p>
    <w:p w:rsidR="00BC3D35" w:rsidRDefault="003E506C">
      <w:pPr>
        <w:pStyle w:val="ItemList"/>
        <w:rPr>
          <w:rFonts w:hint="default"/>
        </w:rPr>
      </w:pPr>
      <w:r>
        <w:t>华为制定完整的鲲鹏</w:t>
      </w:r>
      <w:r w:rsidR="00AF56AB">
        <w:t>全</w:t>
      </w:r>
      <w:proofErr w:type="gramStart"/>
      <w:r w:rsidR="00AF56AB">
        <w:t>栈</w:t>
      </w:r>
      <w:proofErr w:type="gramEnd"/>
      <w:r w:rsidR="00AF56AB">
        <w:t>调优</w:t>
      </w:r>
      <w:r>
        <w:t>方案，对方案中的技术部分进行可行性技术探讨。</w:t>
      </w:r>
    </w:p>
    <w:p w:rsidR="00BC3D35" w:rsidRDefault="003E506C">
      <w:pPr>
        <w:pStyle w:val="ItemList"/>
        <w:rPr>
          <w:rFonts w:hint="default"/>
        </w:rPr>
      </w:pPr>
      <w:r>
        <w:t>得到用户相关授权后，仅限于使用</w:t>
      </w:r>
      <w:r w:rsidR="00AF56AB">
        <w:t>鲲鹏全</w:t>
      </w:r>
      <w:proofErr w:type="gramStart"/>
      <w:r w:rsidR="00AF56AB">
        <w:t>栈</w:t>
      </w:r>
      <w:proofErr w:type="gramEnd"/>
      <w:r w:rsidR="00AF56AB">
        <w:t>调</w:t>
      </w:r>
      <w:proofErr w:type="gramStart"/>
      <w:r w:rsidR="00AF56AB">
        <w:t>优支持</w:t>
      </w:r>
      <w:proofErr w:type="gramEnd"/>
      <w:r w:rsidR="00AF56AB">
        <w:t>高阶</w:t>
      </w:r>
      <w:r>
        <w:t>服务涉及的相关操作，不得超出限定范围，依</w:t>
      </w:r>
      <w:r w:rsidR="00AF56AB">
        <w:t>全</w:t>
      </w:r>
      <w:proofErr w:type="gramStart"/>
      <w:r w:rsidR="00AF56AB">
        <w:t>栈</w:t>
      </w:r>
      <w:proofErr w:type="gramEnd"/>
      <w:r w:rsidR="00AF56AB">
        <w:t>调</w:t>
      </w:r>
      <w:proofErr w:type="gramStart"/>
      <w:r w:rsidR="00AF56AB">
        <w:t>优</w:t>
      </w:r>
      <w:r>
        <w:t>实施</w:t>
      </w:r>
      <w:proofErr w:type="gramEnd"/>
      <w:r>
        <w:t>方案进行操作。</w:t>
      </w:r>
    </w:p>
    <w:p w:rsidR="00BC3D35" w:rsidRDefault="003E506C">
      <w:pPr>
        <w:pStyle w:val="21"/>
        <w:rPr>
          <w:rFonts w:hint="default"/>
        </w:rPr>
      </w:pPr>
      <w:bookmarkStart w:id="38" w:name="_ZH-CN_TOPIC_0215213828"/>
      <w:bookmarkStart w:id="39" w:name="_ZH-CN_TOPIC_0215213828-chtext"/>
      <w:bookmarkStart w:id="40" w:name="_Toc67135790"/>
      <w:bookmarkEnd w:id="38"/>
      <w:r>
        <w:t>有限责任说明</w:t>
      </w:r>
      <w:bookmarkEnd w:id="39"/>
      <w:bookmarkEnd w:id="40"/>
    </w:p>
    <w:p w:rsidR="00BC3D35" w:rsidRDefault="003E506C" w:rsidP="00A22FEE">
      <w:pPr>
        <w:pStyle w:val="ItemStep"/>
        <w:numPr>
          <w:ilvl w:val="0"/>
          <w:numId w:val="28"/>
        </w:numPr>
        <w:rPr>
          <w:rFonts w:hint="default"/>
        </w:rPr>
      </w:pPr>
      <w:r>
        <w:t>对于</w:t>
      </w:r>
      <w:r w:rsidR="00AF56AB">
        <w:t>鲲鹏全</w:t>
      </w:r>
      <w:proofErr w:type="gramStart"/>
      <w:r w:rsidR="00AF56AB">
        <w:t>栈</w:t>
      </w:r>
      <w:proofErr w:type="gramEnd"/>
      <w:r w:rsidR="00AF56AB">
        <w:t>调</w:t>
      </w:r>
      <w:proofErr w:type="gramStart"/>
      <w:r w:rsidR="00AF56AB">
        <w:t>优支持</w:t>
      </w:r>
      <w:proofErr w:type="gramEnd"/>
      <w:r w:rsidR="00AF56AB">
        <w:t>高阶服务</w:t>
      </w:r>
      <w:r>
        <w:t>按照华为公司与客户签订的项目服务合同进行，各项</w:t>
      </w:r>
      <w:proofErr w:type="gramStart"/>
      <w:r>
        <w:t>子服务</w:t>
      </w:r>
      <w:proofErr w:type="gramEnd"/>
      <w:r>
        <w:t>中所涉及的业务个数、</w:t>
      </w:r>
      <w:r w:rsidR="004F3BDB">
        <w:t>主机个数、</w:t>
      </w:r>
      <w:r>
        <w:t>案例个数、功能个数可能在项目计划阶段或者</w:t>
      </w:r>
      <w:proofErr w:type="gramStart"/>
      <w:r>
        <w:t>子服务</w:t>
      </w:r>
      <w:proofErr w:type="gramEnd"/>
      <w:r>
        <w:t>计划定义阶段有调整，但是项目将严格按照项目服务</w:t>
      </w:r>
      <w:proofErr w:type="gramStart"/>
      <w:r>
        <w:t>包内容</w:t>
      </w:r>
      <w:proofErr w:type="gramEnd"/>
      <w:r>
        <w:t>或者服务的总人天数（如涉及）来执行。</w:t>
      </w:r>
    </w:p>
    <w:p w:rsidR="00BC3D35" w:rsidRDefault="003E506C" w:rsidP="00A22FEE">
      <w:pPr>
        <w:pStyle w:val="ItemStep"/>
        <w:numPr>
          <w:ilvl w:val="0"/>
          <w:numId w:val="28"/>
        </w:numPr>
        <w:rPr>
          <w:rFonts w:hint="default"/>
        </w:rPr>
      </w:pPr>
      <w:r>
        <w:t>在项目交付期间，客户需要保证所有相关人员联系畅通，以便华为工程师能及时地向他们寻求帮助。任何联络延迟可能会导致项目交付延迟。</w:t>
      </w:r>
    </w:p>
    <w:p w:rsidR="00BC3D35" w:rsidRDefault="003E506C" w:rsidP="00A22FEE">
      <w:pPr>
        <w:pStyle w:val="ItemStep"/>
        <w:numPr>
          <w:ilvl w:val="0"/>
          <w:numId w:val="28"/>
        </w:numPr>
        <w:rPr>
          <w:rFonts w:hint="default"/>
        </w:rPr>
      </w:pPr>
      <w:r>
        <w:t>服务项目的执行内容，将按照项目合同确定的内容进行，超出项目和范围外的服务和技术支持，华为将无法提供服务。</w:t>
      </w:r>
    </w:p>
    <w:sectPr w:rsidR="00BC3D35" w:rsidSect="00BC3D35">
      <w:headerReference w:type="even" r:id="rId32"/>
      <w:headerReference w:type="default" r:id="rId33"/>
      <w:footerReference w:type="even" r:id="rId34"/>
      <w:footerReference w:type="default" r:id="rId35"/>
      <w:pgSz w:w="11907" w:h="16840" w:code="9"/>
      <w:pgMar w:top="1701" w:right="1134" w:bottom="170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47" w:rsidRDefault="005E3247">
      <w:pPr>
        <w:rPr>
          <w:rFonts w:hint="default"/>
        </w:rPr>
      </w:pPr>
      <w:r>
        <w:separator/>
      </w: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</w:endnote>
  <w:endnote w:type="continuationSeparator" w:id="0">
    <w:p w:rsidR="005E3247" w:rsidRDefault="005E3247">
      <w:pPr>
        <w:rPr>
          <w:rFonts w:hint="default"/>
        </w:rPr>
      </w:pPr>
      <w:r>
        <w:continuationSeparator/>
      </w: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24"/>
      <w:gridCol w:w="3224"/>
      <w:gridCol w:w="3224"/>
    </w:tblGrid>
    <w:tr w:rsidR="00656C81">
      <w:trPr>
        <w:trHeight w:val="468"/>
      </w:trPr>
      <w:tc>
        <w:tcPr>
          <w:tcW w:w="3224" w:type="dxa"/>
          <w:vAlign w:val="center"/>
        </w:tcPr>
        <w:p w:rsidR="00656C81" w:rsidRDefault="00656C81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i</w:t>
          </w:r>
          <w:r>
            <w:fldChar w:fldCharType="end"/>
          </w:r>
        </w:p>
      </w:tc>
      <w:tc>
        <w:tcPr>
          <w:tcW w:w="3224" w:type="dxa"/>
          <w:vAlign w:val="center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4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t>文档版本</w:t>
          </w:r>
          <w:r>
            <w:t xml:space="preserve"> 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2020-01-21</w:t>
            </w:r>
          </w:fldSimple>
          <w:r>
            <w:t>)</w:t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656C81">
      <w:trPr>
        <w:trHeight w:val="468"/>
      </w:trPr>
      <w:tc>
        <w:tcPr>
          <w:tcW w:w="3224" w:type="dxa"/>
        </w:tcPr>
        <w:p w:rsidR="00656C81" w:rsidRDefault="00656C81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2021-04-30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241F1A">
            <w:rPr>
              <w:rFonts w:hint="default"/>
              <w:noProof/>
            </w:rPr>
            <w:t>5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656C81">
      <w:trPr>
        <w:trHeight w:val="468"/>
      </w:trPr>
      <w:tc>
        <w:tcPr>
          <w:tcW w:w="3224" w:type="dxa"/>
        </w:tcPr>
        <w:p w:rsidR="00656C81" w:rsidRDefault="00656C81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2020-01-21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7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656C81">
      <w:trPr>
        <w:trHeight w:val="468"/>
      </w:trPr>
      <w:tc>
        <w:tcPr>
          <w:tcW w:w="3224" w:type="dxa"/>
        </w:tcPr>
        <w:p w:rsidR="00656C81" w:rsidRDefault="00656C81" w:rsidP="00353EE5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2021-04-30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241F1A">
            <w:rPr>
              <w:rFonts w:hint="default"/>
              <w:noProof/>
            </w:rPr>
            <w:t>6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4"/>
    </w:tblGrid>
    <w:tr w:rsidR="00656C81">
      <w:trPr>
        <w:trHeight w:val="468"/>
      </w:trPr>
      <w:tc>
        <w:tcPr>
          <w:tcW w:w="3224" w:type="dxa"/>
        </w:tcPr>
        <w:p w:rsidR="00656C81" w:rsidRDefault="00656C81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2020-01-21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4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rFonts w:hint="default"/>
              <w:noProof/>
            </w:rPr>
            <w:t>i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4"/>
    </w:tblGrid>
    <w:tr w:rsidR="00656C81">
      <w:trPr>
        <w:trHeight w:val="468"/>
      </w:trPr>
      <w:tc>
        <w:tcPr>
          <w:tcW w:w="3224" w:type="dxa"/>
        </w:tcPr>
        <w:p w:rsidR="00656C81" w:rsidRDefault="00656C81" w:rsidP="00353EE5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2021-04-30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4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1F1A">
            <w:rPr>
              <w:rFonts w:hint="default"/>
              <w:noProof/>
            </w:rPr>
            <w:t>i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656C81">
      <w:trPr>
        <w:trHeight w:val="468"/>
      </w:trPr>
      <w:tc>
        <w:tcPr>
          <w:tcW w:w="3224" w:type="dxa"/>
        </w:tcPr>
        <w:p w:rsidR="00656C81" w:rsidRDefault="00656C81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2020-01-21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ii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656C81">
      <w:trPr>
        <w:trHeight w:val="468"/>
      </w:trPr>
      <w:tc>
        <w:tcPr>
          <w:tcW w:w="3224" w:type="dxa"/>
        </w:tcPr>
        <w:p w:rsidR="00656C81" w:rsidRDefault="00656C81" w:rsidP="00353EE5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2021-04-30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241F1A">
            <w:rPr>
              <w:rFonts w:hint="default"/>
              <w:noProof/>
            </w:rPr>
            <w:t>ii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8"/>
      <w:gridCol w:w="3249"/>
      <w:gridCol w:w="3176"/>
    </w:tblGrid>
    <w:tr w:rsidR="00656C81">
      <w:trPr>
        <w:trHeight w:val="468"/>
      </w:trPr>
      <w:tc>
        <w:tcPr>
          <w:tcW w:w="3248" w:type="dxa"/>
          <w:vAlign w:val="center"/>
        </w:tcPr>
        <w:p w:rsidR="00656C81" w:rsidRDefault="00656C81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 w:rsidRPr="00E93F09">
            <w:rPr>
              <w:rFonts w:hint="default"/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:rsidR="00656C81" w:rsidRDefault="00656C81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 w:rsidRPr="00E93F09">
            <w:rPr>
              <w:rFonts w:ascii="宋体" w:hAnsi="宋体" w:cs="宋体"/>
              <w:b/>
              <w:bCs/>
            </w:rPr>
            <w:t>版权所有</w:t>
          </w:r>
          <w:r>
            <w:t xml:space="preserve"> © </w:t>
          </w:r>
          <w:r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:rsidR="00656C81" w:rsidRDefault="00656C81">
          <w:pPr>
            <w:jc w:val="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vii</w:t>
          </w:r>
          <w:r>
            <w:fldChar w:fldCharType="end"/>
          </w:r>
        </w:p>
      </w:tc>
    </w:tr>
  </w:tbl>
  <w:p w:rsidR="00656C81" w:rsidRDefault="00656C81">
    <w:pPr>
      <w:rPr>
        <w:rFonts w:hint="default"/>
      </w:rPr>
    </w:pPr>
  </w:p>
  <w:p w:rsidR="00656C81" w:rsidRDefault="00656C81">
    <w:pPr>
      <w:rPr>
        <w:rFonts w:hint="default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8"/>
      <w:gridCol w:w="3249"/>
      <w:gridCol w:w="3176"/>
    </w:tblGrid>
    <w:tr w:rsidR="00656C81">
      <w:trPr>
        <w:trHeight w:val="468"/>
      </w:trPr>
      <w:tc>
        <w:tcPr>
          <w:tcW w:w="3248" w:type="dxa"/>
          <w:vAlign w:val="center"/>
        </w:tcPr>
        <w:p w:rsidR="00656C81" w:rsidRDefault="00656C81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 w:rsidRPr="00E93F09">
            <w:rPr>
              <w:rFonts w:hint="default"/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:rsidR="00656C81" w:rsidRDefault="00656C81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 w:rsidRPr="00E93F09">
            <w:rPr>
              <w:rFonts w:ascii="宋体" w:hAnsi="宋体" w:cs="宋体"/>
              <w:b/>
              <w:bCs/>
            </w:rPr>
            <w:t>版权所有</w:t>
          </w:r>
          <w:r>
            <w:t xml:space="preserve"> © </w:t>
          </w:r>
          <w:r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:rsidR="00656C81" w:rsidRDefault="00656C81">
          <w:pPr>
            <w:jc w:val="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vii</w:t>
          </w:r>
          <w:r>
            <w:fldChar w:fldCharType="end"/>
          </w:r>
        </w:p>
      </w:tc>
    </w:tr>
  </w:tbl>
  <w:p w:rsidR="00656C81" w:rsidRDefault="00656C81">
    <w:pPr>
      <w:rPr>
        <w:rFonts w:hint="default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656C81">
      <w:trPr>
        <w:trHeight w:val="468"/>
      </w:trPr>
      <w:tc>
        <w:tcPr>
          <w:tcW w:w="3224" w:type="dxa"/>
        </w:tcPr>
        <w:p w:rsidR="00656C81" w:rsidRDefault="00656C81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2020-01-21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2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656C81">
      <w:trPr>
        <w:trHeight w:val="468"/>
      </w:trPr>
      <w:tc>
        <w:tcPr>
          <w:tcW w:w="3224" w:type="dxa"/>
        </w:tcPr>
        <w:p w:rsidR="00656C81" w:rsidRDefault="00656C81" w:rsidP="00353EE5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2021-04-30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241F1A">
            <w:rPr>
              <w:rFonts w:hint="default"/>
              <w:noProof/>
            </w:rPr>
            <w:t>2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656C81">
      <w:trPr>
        <w:trHeight w:val="468"/>
      </w:trPr>
      <w:tc>
        <w:tcPr>
          <w:tcW w:w="3224" w:type="dxa"/>
        </w:tcPr>
        <w:p w:rsidR="00656C81" w:rsidRDefault="00656C81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default"/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rPr>
                <w:rFonts w:hint="default"/>
              </w:rPr>
              <w:t>2020-01-21</w:t>
            </w:r>
          </w:fldSimple>
          <w:r>
            <w:t>)</w:t>
          </w:r>
        </w:p>
      </w:tc>
      <w:tc>
        <w:tcPr>
          <w:tcW w:w="3224" w:type="dxa"/>
        </w:tcPr>
        <w:p w:rsidR="00656C81" w:rsidRDefault="00656C81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Pr="00E93F09"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656C81" w:rsidRDefault="00656C81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5</w:t>
          </w:r>
          <w: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47" w:rsidRDefault="005E3247">
      <w:pPr>
        <w:rPr>
          <w:rFonts w:hint="default"/>
        </w:rPr>
      </w:pPr>
      <w:r>
        <w:separator/>
      </w: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</w:footnote>
  <w:footnote w:type="continuationSeparator" w:id="0">
    <w:p w:rsidR="005E3247" w:rsidRDefault="005E3247">
      <w:pPr>
        <w:rPr>
          <w:rFonts w:hint="default"/>
        </w:rPr>
      </w:pPr>
      <w:r>
        <w:continuationSeparator/>
      </w: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  <w:p w:rsidR="005E3247" w:rsidRDefault="005E3247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656C81">
      <w:trPr>
        <w:trHeight w:val="851"/>
      </w:trPr>
      <w:tc>
        <w:tcPr>
          <w:tcW w:w="5460" w:type="dxa"/>
          <w:vAlign w:val="bottom"/>
        </w:tcPr>
        <w:p w:rsidR="00656C81" w:rsidRDefault="00656C81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656C81" w:rsidRDefault="00656C81">
          <w:pPr>
            <w:pStyle w:val="HeadingRight"/>
            <w:rPr>
              <w:rFonts w:cs="Times New Roman" w:hint="default"/>
            </w:rPr>
          </w:pP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656C81">
      <w:trPr>
        <w:trHeight w:val="851"/>
      </w:trPr>
      <w:tc>
        <w:tcPr>
          <w:tcW w:w="4830" w:type="dxa"/>
          <w:vAlign w:val="bottom"/>
        </w:tcPr>
        <w:p w:rsidR="00656C81" w:rsidRDefault="00656C81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r>
            <w:t>鲲鹏移植支持服务</w:t>
          </w:r>
          <w:r>
            <w:fldChar w:fldCharType="end"/>
          </w:r>
        </w:p>
        <w:p w:rsidR="00656C81" w:rsidRDefault="00656C81">
          <w:pPr>
            <w:pStyle w:val="HeadingLeft"/>
            <w:rPr>
              <w:rFonts w:cs="Times New Roman" w:hint="default"/>
            </w:rPr>
          </w:pPr>
          <w:fldSimple w:instr=" DOCPROPERTY  DocumentName ">
            <w:r>
              <w:t>服务说明书</w:t>
            </w:r>
          </w:fldSimple>
        </w:p>
      </w:tc>
      <w:tc>
        <w:tcPr>
          <w:tcW w:w="4830" w:type="dxa"/>
          <w:vAlign w:val="bottom"/>
        </w:tcPr>
        <w:p w:rsidR="00656C81" w:rsidRDefault="00656C81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>
            <w:rPr>
              <w:rFonts w:hint="default"/>
              <w:noProof/>
            </w:rPr>
            <w:t xml:space="preserve">1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服务概述</w:t>
          </w:r>
          <w:r>
            <w:rPr>
              <w:noProof/>
            </w:rP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656C81">
      <w:trPr>
        <w:trHeight w:val="851"/>
      </w:trPr>
      <w:tc>
        <w:tcPr>
          <w:tcW w:w="4830" w:type="dxa"/>
          <w:vAlign w:val="bottom"/>
        </w:tcPr>
        <w:p w:rsidR="00656C81" w:rsidRDefault="00656C81" w:rsidP="00353EE5">
          <w:pPr>
            <w:pStyle w:val="HeadingLeft"/>
            <w:rPr>
              <w:rFonts w:hint="default"/>
            </w:rPr>
          </w:pPr>
          <w:r w:rsidRPr="00F45C88">
            <w:t>鲲鹏全</w:t>
          </w:r>
          <w:proofErr w:type="gramStart"/>
          <w:r w:rsidRPr="00F45C88">
            <w:t>栈</w:t>
          </w:r>
          <w:proofErr w:type="gramEnd"/>
          <w:r w:rsidRPr="00F45C88">
            <w:t>调</w:t>
          </w:r>
          <w:proofErr w:type="gramStart"/>
          <w:r w:rsidRPr="00F45C88">
            <w:t>优支持</w:t>
          </w:r>
          <w:proofErr w:type="gramEnd"/>
          <w:r w:rsidRPr="00F45C88">
            <w:t>高阶服务</w:t>
          </w:r>
        </w:p>
        <w:p w:rsidR="00656C81" w:rsidRDefault="00656C81" w:rsidP="00353EE5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服务说明书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656C81" w:rsidRDefault="00656C81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241F1A">
            <w:rPr>
              <w:rFonts w:hint="default"/>
              <w:noProof/>
            </w:rPr>
            <w:t xml:space="preserve">2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241F1A">
            <w:rPr>
              <w:noProof/>
            </w:rPr>
            <w:t>服务描述</w:t>
          </w:r>
          <w:r>
            <w:rPr>
              <w:noProof/>
            </w:rP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656C81">
      <w:trPr>
        <w:trHeight w:val="851"/>
      </w:trPr>
      <w:tc>
        <w:tcPr>
          <w:tcW w:w="4830" w:type="dxa"/>
          <w:vAlign w:val="bottom"/>
        </w:tcPr>
        <w:p w:rsidR="00656C81" w:rsidRDefault="00656C81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r>
            <w:t>鲲鹏移植支持服务</w:t>
          </w:r>
          <w:r>
            <w:fldChar w:fldCharType="end"/>
          </w:r>
        </w:p>
        <w:p w:rsidR="00656C81" w:rsidRDefault="00656C81">
          <w:pPr>
            <w:pStyle w:val="HeadingLeft"/>
            <w:rPr>
              <w:rFonts w:cs="Times New Roman" w:hint="default"/>
            </w:rPr>
          </w:pPr>
          <w:fldSimple w:instr=" DOCPROPERTY  DocumentName ">
            <w:r>
              <w:t>服务说明书</w:t>
            </w:r>
          </w:fldSimple>
        </w:p>
      </w:tc>
      <w:tc>
        <w:tcPr>
          <w:tcW w:w="4830" w:type="dxa"/>
          <w:vAlign w:val="bottom"/>
        </w:tcPr>
        <w:p w:rsidR="00656C81" w:rsidRDefault="00656C81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>
            <w:rPr>
              <w:rFonts w:hint="default"/>
              <w:noProof/>
            </w:rPr>
            <w:t xml:space="preserve">2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服务描述</w:t>
          </w:r>
          <w:r>
            <w:rPr>
              <w:noProof/>
            </w:rP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656C81">
      <w:trPr>
        <w:trHeight w:val="851"/>
      </w:trPr>
      <w:tc>
        <w:tcPr>
          <w:tcW w:w="4830" w:type="dxa"/>
          <w:vAlign w:val="bottom"/>
        </w:tcPr>
        <w:p w:rsidR="00656C81" w:rsidRDefault="00656C81" w:rsidP="00353EE5">
          <w:pPr>
            <w:pStyle w:val="HeadingLeft"/>
            <w:rPr>
              <w:rFonts w:hint="default"/>
            </w:rPr>
          </w:pPr>
          <w:r w:rsidRPr="00F45C88">
            <w:t>鲲鹏全</w:t>
          </w:r>
          <w:proofErr w:type="gramStart"/>
          <w:r w:rsidRPr="00F45C88">
            <w:t>栈</w:t>
          </w:r>
          <w:proofErr w:type="gramEnd"/>
          <w:r w:rsidRPr="00F45C88">
            <w:t>调</w:t>
          </w:r>
          <w:proofErr w:type="gramStart"/>
          <w:r w:rsidRPr="00F45C88">
            <w:t>优支持</w:t>
          </w:r>
          <w:proofErr w:type="gramEnd"/>
          <w:r w:rsidRPr="00F45C88">
            <w:t>高阶服务</w:t>
          </w:r>
        </w:p>
        <w:p w:rsidR="00656C81" w:rsidRDefault="00656C81" w:rsidP="00353EE5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服务说明书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656C81" w:rsidRDefault="00656C81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241F1A">
            <w:rPr>
              <w:rFonts w:hint="default"/>
              <w:noProof/>
            </w:rPr>
            <w:t xml:space="preserve">3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241F1A">
            <w:rPr>
              <w:noProof/>
            </w:rPr>
            <w:t>责任分工</w:t>
          </w:r>
          <w:r>
            <w:rPr>
              <w:noProof/>
            </w:rP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656C81">
      <w:trPr>
        <w:trHeight w:val="851"/>
      </w:trPr>
      <w:tc>
        <w:tcPr>
          <w:tcW w:w="5460" w:type="dxa"/>
          <w:vAlign w:val="bottom"/>
        </w:tcPr>
        <w:p w:rsidR="00656C81" w:rsidRDefault="00656C81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656C81" w:rsidRDefault="00656C81">
          <w:pPr>
            <w:pStyle w:val="HeadingRight"/>
            <w:rPr>
              <w:rFonts w:cs="Times New Roman" w:hint="default"/>
            </w:rPr>
          </w:pP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81" w:rsidRDefault="00656C81">
    <w:pPr>
      <w:pStyle w:val="HeadingRight"/>
      <w:rPr>
        <w:rFonts w:hint="defaul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81" w:rsidRDefault="00656C81">
    <w:pPr>
      <w:pStyle w:val="HeadingRight"/>
      <w:rPr>
        <w:rFonts w:hint="default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656C81">
      <w:trPr>
        <w:trHeight w:val="851"/>
      </w:trPr>
      <w:tc>
        <w:tcPr>
          <w:tcW w:w="4830" w:type="dxa"/>
          <w:vAlign w:val="bottom"/>
        </w:tcPr>
        <w:p w:rsidR="00656C81" w:rsidRDefault="00656C81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r>
            <w:t>鲲鹏移植支持服务</w:t>
          </w:r>
          <w:r>
            <w:fldChar w:fldCharType="end"/>
          </w:r>
        </w:p>
        <w:p w:rsidR="00656C81" w:rsidRDefault="00656C81">
          <w:pPr>
            <w:pStyle w:val="HeadingLeft"/>
            <w:rPr>
              <w:rFonts w:cs="Times New Roman" w:hint="default"/>
            </w:rPr>
          </w:pPr>
          <w:fldSimple w:instr=" DOCPROPERTY  DocumentName ">
            <w:r>
              <w:t>服务说明书</w:t>
            </w:r>
          </w:fldSimple>
        </w:p>
      </w:tc>
      <w:tc>
        <w:tcPr>
          <w:tcW w:w="4830" w:type="dxa"/>
          <w:vAlign w:val="bottom"/>
        </w:tcPr>
        <w:p w:rsidR="00656C81" w:rsidRDefault="00656C81">
          <w:pPr>
            <w:pStyle w:val="HeadingRight"/>
            <w:rPr>
              <w:rFonts w:cs="Times New Roman"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"Contents"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目</w:t>
          </w:r>
          <w:r>
            <w:rPr>
              <w:noProof/>
            </w:rPr>
            <w:t xml:space="preserve">  </w:t>
          </w:r>
          <w:r>
            <w:rPr>
              <w:noProof/>
            </w:rPr>
            <w:t>录</w:t>
          </w:r>
          <w:r>
            <w:rPr>
              <w:noProof/>
            </w:rP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656C81">
      <w:trPr>
        <w:trHeight w:val="851"/>
      </w:trPr>
      <w:tc>
        <w:tcPr>
          <w:tcW w:w="4830" w:type="dxa"/>
          <w:vAlign w:val="bottom"/>
        </w:tcPr>
        <w:p w:rsidR="00656C81" w:rsidRDefault="00656C81">
          <w:pPr>
            <w:pStyle w:val="HeadingLeft"/>
            <w:rPr>
              <w:rFonts w:hint="default"/>
            </w:rPr>
          </w:pPr>
          <w:r w:rsidRPr="00F45C88">
            <w:t>鲲鹏全</w:t>
          </w:r>
          <w:proofErr w:type="gramStart"/>
          <w:r w:rsidRPr="00F45C88">
            <w:t>栈</w:t>
          </w:r>
          <w:proofErr w:type="gramEnd"/>
          <w:r w:rsidRPr="00F45C88">
            <w:t>调</w:t>
          </w:r>
          <w:proofErr w:type="gramStart"/>
          <w:r w:rsidRPr="00F45C88">
            <w:t>优支持</w:t>
          </w:r>
          <w:proofErr w:type="gramEnd"/>
          <w:r w:rsidRPr="00F45C88">
            <w:t>高阶服务</w:t>
          </w:r>
        </w:p>
        <w:p w:rsidR="00656C81" w:rsidRDefault="00656C81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服务说明书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656C81" w:rsidRDefault="00656C81">
          <w:pPr>
            <w:pStyle w:val="HeadingRight"/>
            <w:rPr>
              <w:rFonts w:cs="Times New Roman"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"Contents" </w:instrText>
          </w:r>
          <w:r>
            <w:rPr>
              <w:noProof/>
            </w:rPr>
            <w:fldChar w:fldCharType="separate"/>
          </w:r>
          <w:r w:rsidR="00241F1A">
            <w:rPr>
              <w:noProof/>
            </w:rPr>
            <w:t>目</w:t>
          </w:r>
          <w:r w:rsidR="00241F1A">
            <w:rPr>
              <w:noProof/>
            </w:rPr>
            <w:t xml:space="preserve">  </w:t>
          </w:r>
          <w:r w:rsidR="00241F1A">
            <w:rPr>
              <w:noProof/>
            </w:rPr>
            <w:t>录</w:t>
          </w:r>
          <w:r>
            <w:rPr>
              <w:noProof/>
            </w:rP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656C81">
      <w:trPr>
        <w:trHeight w:val="851"/>
      </w:trPr>
      <w:tc>
        <w:tcPr>
          <w:tcW w:w="5460" w:type="dxa"/>
          <w:vAlign w:val="bottom"/>
        </w:tcPr>
        <w:p w:rsidR="00656C81" w:rsidRDefault="00656C81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656C81" w:rsidRDefault="00656C81">
          <w:pPr>
            <w:pStyle w:val="HeadingRight"/>
            <w:rPr>
              <w:rFonts w:cs="Times New Roman" w:hint="default"/>
            </w:rPr>
          </w:pPr>
        </w:p>
      </w:tc>
    </w:tr>
  </w:tbl>
  <w:p w:rsidR="00656C81" w:rsidRDefault="00656C81">
    <w:pPr>
      <w:pStyle w:val="HeadingRight"/>
      <w:rPr>
        <w:rFonts w:hint="default"/>
      </w:rPr>
    </w:pPr>
  </w:p>
  <w:p w:rsidR="00656C81" w:rsidRDefault="00656C81">
    <w:pPr>
      <w:rPr>
        <w:rFonts w:hint="default"/>
      </w:rPr>
    </w:pPr>
  </w:p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656C81">
      <w:trPr>
        <w:trHeight w:val="851"/>
      </w:trPr>
      <w:tc>
        <w:tcPr>
          <w:tcW w:w="5460" w:type="dxa"/>
          <w:vAlign w:val="bottom"/>
        </w:tcPr>
        <w:p w:rsidR="00656C81" w:rsidRDefault="00656C81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656C81" w:rsidRDefault="00656C81">
          <w:pPr>
            <w:pStyle w:val="HeadingRight"/>
            <w:rPr>
              <w:rFonts w:cs="Times New Roman" w:hint="default"/>
            </w:rPr>
          </w:pP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656C81">
      <w:trPr>
        <w:trHeight w:val="851"/>
      </w:trPr>
      <w:tc>
        <w:tcPr>
          <w:tcW w:w="4830" w:type="dxa"/>
          <w:vAlign w:val="bottom"/>
        </w:tcPr>
        <w:p w:rsidR="00656C81" w:rsidRDefault="00656C81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r>
            <w:t>鲲鹏移植支持服务</w:t>
          </w:r>
          <w:r>
            <w:fldChar w:fldCharType="end"/>
          </w:r>
        </w:p>
        <w:p w:rsidR="00656C81" w:rsidRDefault="00656C81">
          <w:pPr>
            <w:pStyle w:val="HeadingLeft"/>
            <w:rPr>
              <w:rFonts w:cs="Times New Roman" w:hint="default"/>
            </w:rPr>
          </w:pPr>
          <w:fldSimple w:instr=" DOCPROPERTY  DocumentName ">
            <w:r>
              <w:t>服务说明书</w:t>
            </w:r>
          </w:fldSimple>
        </w:p>
      </w:tc>
      <w:tc>
        <w:tcPr>
          <w:tcW w:w="4830" w:type="dxa"/>
          <w:vAlign w:val="bottom"/>
        </w:tcPr>
        <w:p w:rsidR="00656C81" w:rsidRDefault="00656C81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>
            <w:rPr>
              <w:rFonts w:hint="default"/>
              <w:noProof/>
            </w:rPr>
            <w:t xml:space="preserve">1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服务概述</w:t>
          </w:r>
          <w:r>
            <w:rPr>
              <w:noProof/>
            </w:rP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656C81">
      <w:trPr>
        <w:trHeight w:val="851"/>
      </w:trPr>
      <w:tc>
        <w:tcPr>
          <w:tcW w:w="4830" w:type="dxa"/>
          <w:vAlign w:val="bottom"/>
        </w:tcPr>
        <w:p w:rsidR="00656C81" w:rsidRDefault="00656C81">
          <w:pPr>
            <w:pStyle w:val="HeadingLeft"/>
            <w:rPr>
              <w:rFonts w:hint="default"/>
            </w:rPr>
          </w:pPr>
          <w:r w:rsidRPr="00F45C88">
            <w:t>鲲鹏全</w:t>
          </w:r>
          <w:proofErr w:type="gramStart"/>
          <w:r w:rsidRPr="00F45C88">
            <w:t>栈</w:t>
          </w:r>
          <w:proofErr w:type="gramEnd"/>
          <w:r w:rsidRPr="00F45C88">
            <w:t>调</w:t>
          </w:r>
          <w:proofErr w:type="gramStart"/>
          <w:r w:rsidRPr="00F45C88">
            <w:t>优支持</w:t>
          </w:r>
          <w:proofErr w:type="gramEnd"/>
          <w:r w:rsidRPr="00F45C88">
            <w:t>高阶服务</w:t>
          </w:r>
        </w:p>
        <w:p w:rsidR="00656C81" w:rsidRDefault="00656C81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服务说明书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656C81" w:rsidRDefault="00656C81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241F1A">
            <w:rPr>
              <w:rFonts w:hint="default"/>
              <w:noProof/>
            </w:rPr>
            <w:t xml:space="preserve">2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241F1A">
            <w:rPr>
              <w:noProof/>
            </w:rPr>
            <w:t>服务描述</w:t>
          </w:r>
          <w:r>
            <w:rPr>
              <w:noProof/>
            </w:rPr>
            <w:fldChar w:fldCharType="end"/>
          </w:r>
        </w:p>
      </w:tc>
    </w:tr>
  </w:tbl>
  <w:p w:rsidR="00656C81" w:rsidRDefault="00656C81">
    <w:pPr>
      <w:pStyle w:val="Heading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A0F9D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B67E936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B3569E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C380AB6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5540CDC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2AAB2E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CC6F5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EEF62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3EF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B607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8701E2"/>
    <w:multiLevelType w:val="hybridMultilevel"/>
    <w:tmpl w:val="A6582318"/>
    <w:lvl w:ilvl="0" w:tplc="32BCCCF0">
      <w:start w:val="1"/>
      <w:numFmt w:val="bullet"/>
      <w:pStyle w:val="CAUTIONText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EDB2900"/>
    <w:multiLevelType w:val="hybridMultilevel"/>
    <w:tmpl w:val="1698331E"/>
    <w:lvl w:ilvl="0" w:tplc="6B308656">
      <w:start w:val="1"/>
      <w:numFmt w:val="bullet"/>
      <w:pStyle w:val="SubItemList"/>
      <w:lvlText w:val="−"/>
      <w:lvlJc w:val="left"/>
      <w:pPr>
        <w:tabs>
          <w:tab w:val="num" w:pos="2551"/>
        </w:tabs>
        <w:ind w:left="2551" w:hanging="425"/>
      </w:pPr>
      <w:rPr>
        <w:rFonts w:ascii="Times New Roman" w:hAnsi="Times New Roman" w:cs="Times New Roman" w:hint="default"/>
        <w:sz w:val="16"/>
        <w:szCs w:val="16"/>
      </w:rPr>
    </w:lvl>
    <w:lvl w:ilvl="1" w:tplc="6B308657">
      <w:start w:val="1"/>
      <w:numFmt w:val="ganada"/>
      <w:pStyle w:val="ThirdLevelItemList"/>
      <w:lvlText w:val=""/>
      <w:lvlJc w:val="left"/>
      <w:pPr>
        <w:tabs>
          <w:tab w:val="num" w:pos="2976"/>
        </w:tabs>
        <w:ind w:left="2976" w:hanging="425"/>
      </w:pPr>
      <w:rPr>
        <w:rFonts w:ascii="Wingdings" w:hAnsi="Wingdings" w:cs="Wingdings" w:hint="default"/>
        <w:sz w:val="16"/>
        <w:szCs w:val="16"/>
      </w:rPr>
    </w:lvl>
    <w:lvl w:ilvl="2" w:tplc="6B308658">
      <w:start w:val="1"/>
      <w:numFmt w:val="bullet"/>
      <w:pStyle w:val="FourthLevelItemList"/>
      <w:lvlText w:val="□"/>
      <w:lvlJc w:val="left"/>
      <w:pPr>
        <w:tabs>
          <w:tab w:val="num" w:pos="3401"/>
        </w:tabs>
        <w:ind w:left="3401" w:hanging="425"/>
      </w:pPr>
      <w:rPr>
        <w:rFonts w:ascii="Wingdings" w:hAnsi="Wingdings" w:cs="Wingdings" w:hint="default"/>
        <w:sz w:val="16"/>
        <w:szCs w:val="16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171657A1"/>
    <w:multiLevelType w:val="multilevel"/>
    <w:tmpl w:val="836400FC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41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1"/>
      <w:pStyle w:val="51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Step"/>
      <w:lvlText w:val="步骤 %7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3" w15:restartNumberingAfterBreak="0">
    <w:nsid w:val="19103C07"/>
    <w:multiLevelType w:val="hybridMultilevel"/>
    <w:tmpl w:val="5BC03DE8"/>
    <w:lvl w:ilvl="0" w:tplc="C810A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D5755D3"/>
    <w:multiLevelType w:val="hybridMultilevel"/>
    <w:tmpl w:val="4BEE7E38"/>
    <w:lvl w:ilvl="0" w:tplc="3B1CEA4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5640AC"/>
    <w:multiLevelType w:val="hybridMultilevel"/>
    <w:tmpl w:val="5BC03DE8"/>
    <w:lvl w:ilvl="0" w:tplc="C810A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727B63"/>
    <w:multiLevelType w:val="hybridMultilevel"/>
    <w:tmpl w:val="868662D0"/>
    <w:lvl w:ilvl="0" w:tplc="C482554A">
      <w:start w:val="1"/>
      <w:numFmt w:val="bullet"/>
      <w:pStyle w:val="NotesTextListinTable"/>
      <w:lvlText w:val="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740AEE"/>
    <w:multiLevelType w:val="hybridMultilevel"/>
    <w:tmpl w:val="380E00A4"/>
    <w:lvl w:ilvl="0" w:tplc="258E147C">
      <w:start w:val="1"/>
      <w:numFmt w:val="decimal"/>
      <w:lvlRestart w:val="0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951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325344CC"/>
    <w:multiLevelType w:val="hybridMultilevel"/>
    <w:tmpl w:val="380E00A4"/>
    <w:lvl w:ilvl="0" w:tplc="258E147C">
      <w:start w:val="1"/>
      <w:numFmt w:val="decimal"/>
      <w:lvlRestart w:val="0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B72090"/>
    <w:multiLevelType w:val="hybridMultilevel"/>
    <w:tmpl w:val="5BC03DE8"/>
    <w:lvl w:ilvl="0" w:tplc="C810A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1C973A7"/>
    <w:multiLevelType w:val="hybridMultilevel"/>
    <w:tmpl w:val="FE2CA48E"/>
    <w:lvl w:ilvl="0" w:tplc="B71AECF1">
      <w:start w:val="1"/>
      <w:numFmt w:val="decimal"/>
      <w:lvlRestart w:val="0"/>
      <w:pStyle w:val="FigureDescriptioninPreface"/>
      <w:suff w:val="space"/>
      <w:lvlText w:val="图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C973A8"/>
    <w:multiLevelType w:val="hybridMultilevel"/>
    <w:tmpl w:val="FE2CA49E"/>
    <w:lvl w:ilvl="0" w:tplc="B71AECF2">
      <w:start w:val="1"/>
      <w:numFmt w:val="decimal"/>
      <w:lvlRestart w:val="0"/>
      <w:pStyle w:val="TableDescriptioninPreface"/>
      <w:suff w:val="space"/>
      <w:lvlText w:val="表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A046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63C3DB5"/>
    <w:multiLevelType w:val="hybridMultilevel"/>
    <w:tmpl w:val="59BA9CB6"/>
    <w:lvl w:ilvl="0" w:tplc="B71AECF0">
      <w:start w:val="1"/>
      <w:numFmt w:val="decimal"/>
      <w:lvlRestart w:val="0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6C7DD4"/>
    <w:multiLevelType w:val="hybridMultilevel"/>
    <w:tmpl w:val="380E00A4"/>
    <w:lvl w:ilvl="0" w:tplc="258E147C">
      <w:start w:val="1"/>
      <w:numFmt w:val="decimal"/>
      <w:lvlRestart w:val="0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DDA66D1"/>
    <w:multiLevelType w:val="multilevel"/>
    <w:tmpl w:val="C1403B94"/>
    <w:lvl w:ilvl="0">
      <w:start w:val="1"/>
      <w:numFmt w:val="upperLetter"/>
      <w:pStyle w:val="Appendixheading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ppendixheading3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ppendixheading4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ppendixheading5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StepinAppendix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pStyle w:val="ItemStepinAppendix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inAppendix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pStyle w:val="TableDescriptioninAppendix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5DF1707"/>
    <w:multiLevelType w:val="hybridMultilevel"/>
    <w:tmpl w:val="380E00A4"/>
    <w:lvl w:ilvl="0" w:tplc="258E147C">
      <w:start w:val="1"/>
      <w:numFmt w:val="decimal"/>
      <w:lvlRestart w:val="0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ADE310E"/>
    <w:multiLevelType w:val="hybridMultilevel"/>
    <w:tmpl w:val="380E00A4"/>
    <w:lvl w:ilvl="0" w:tplc="258E147C">
      <w:start w:val="1"/>
      <w:numFmt w:val="decimal"/>
      <w:lvlRestart w:val="0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156163"/>
    <w:multiLevelType w:val="multilevel"/>
    <w:tmpl w:val="4BEE7E38"/>
    <w:lvl w:ilvl="0">
      <w:start w:val="1"/>
      <w:numFmt w:val="upperLetter"/>
      <w:pStyle w:val="7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8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67437AC"/>
    <w:multiLevelType w:val="hybridMultilevel"/>
    <w:tmpl w:val="6E74E2D6"/>
    <w:lvl w:ilvl="0" w:tplc="FA342680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  <w:effect w:val="none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066CF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2" w15:restartNumberingAfterBreak="0">
    <w:nsid w:val="6E230785"/>
    <w:multiLevelType w:val="hybridMultilevel"/>
    <w:tmpl w:val="21BCB028"/>
    <w:lvl w:ilvl="0" w:tplc="728E511C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3">
      <w:start w:val="1"/>
      <w:numFmt w:val="lowerLetter"/>
      <w:pStyle w:val="SubItemStepinTable"/>
      <w:lvlText w:val="%2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 w:tplc="284683A4">
      <w:start w:val="1"/>
      <w:numFmt w:val="bullet"/>
      <w:pStyle w:val="SubItemListinTable"/>
      <w:lvlText w:val="−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sz w:val="16"/>
        <w:szCs w:val="16"/>
      </w:rPr>
    </w:lvl>
    <w:lvl w:ilvl="3" w:tplc="040900AA">
      <w:start w:val="1"/>
      <w:numFmt w:val="decimal"/>
      <w:pStyle w:val="SubItemStepinTableList"/>
      <w:lvlText w:val="%4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 w:tplc="040900AB">
      <w:start w:val="1"/>
      <w:numFmt w:val="bullet"/>
      <w:pStyle w:val="SubItemListinTableStep"/>
      <w:lvlText w:val=""/>
      <w:lvlJc w:val="left"/>
      <w:pPr>
        <w:tabs>
          <w:tab w:val="num" w:pos="568"/>
        </w:tabs>
        <w:ind w:left="568" w:hanging="284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5" w:tplc="04090005">
      <w:start w:val="1"/>
      <w:numFmt w:val="decimal"/>
      <w:pStyle w:val="CAUTIONTextStep"/>
      <w:lvlText w:val="%6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21"/>
        <w:szCs w:val="21"/>
      </w:rPr>
    </w:lvl>
    <w:lvl w:ilvl="6" w:tplc="04090006">
      <w:start w:val="1"/>
      <w:numFmt w:val="decimal"/>
      <w:pStyle w:val="NotesTextStep"/>
      <w:lvlText w:val="%7."/>
      <w:lvlJc w:val="left"/>
      <w:pPr>
        <w:tabs>
          <w:tab w:val="num" w:pos="2359"/>
        </w:tabs>
        <w:ind w:left="2359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7" w:tplc="04090007">
      <w:start w:val="1"/>
      <w:numFmt w:val="decimal"/>
      <w:pStyle w:val="NotesTextStepinTable"/>
      <w:lvlText w:val="%8."/>
      <w:lvlJc w:val="left"/>
      <w:pPr>
        <w:tabs>
          <w:tab w:val="num" w:pos="454"/>
        </w:tabs>
        <w:ind w:left="454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82711E"/>
    <w:multiLevelType w:val="hybridMultilevel"/>
    <w:tmpl w:val="380E00A4"/>
    <w:lvl w:ilvl="0" w:tplc="258E147C">
      <w:start w:val="1"/>
      <w:numFmt w:val="decimal"/>
      <w:lvlRestart w:val="0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F773C35"/>
    <w:multiLevelType w:val="hybridMultilevel"/>
    <w:tmpl w:val="56BE0C84"/>
    <w:lvl w:ilvl="0" w:tplc="FFFFFFFF">
      <w:start w:val="1"/>
      <w:numFmt w:val="decimal"/>
      <w:pStyle w:val="ItemStep"/>
      <w:lvlText w:val="%1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 w:tplc="FFFFFFFF">
      <w:start w:val="1"/>
      <w:numFmt w:val="lowerLetter"/>
      <w:pStyle w:val="SubItemStep"/>
      <w:lvlText w:val="%2."/>
      <w:lvlJc w:val="left"/>
      <w:pPr>
        <w:tabs>
          <w:tab w:val="num" w:pos="2551"/>
        </w:tabs>
        <w:ind w:left="255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 w:tplc="FFFFFFFF">
      <w:start w:val="1"/>
      <w:numFmt w:val="lowerRoman"/>
      <w:pStyle w:val="ThirdLevelItemStep"/>
      <w:lvlText w:val="%3."/>
      <w:lvlJc w:val="left"/>
      <w:pPr>
        <w:tabs>
          <w:tab w:val="num" w:pos="2976"/>
        </w:tabs>
        <w:ind w:left="297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3" w:tplc="FFFFFFFF">
      <w:start w:val="1"/>
      <w:numFmt w:val="decimal"/>
      <w:pStyle w:val="FourthLevelItemStep"/>
      <w:lvlText w:val="%4)"/>
      <w:lvlJc w:val="left"/>
      <w:pPr>
        <w:tabs>
          <w:tab w:val="num" w:pos="3401"/>
        </w:tabs>
        <w:ind w:left="340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 w:tplc="682492E0">
      <w:start w:val="1"/>
      <w:numFmt w:val="decimal"/>
      <w:lvlText w:val="%5、"/>
      <w:lvlJc w:val="left"/>
      <w:pPr>
        <w:ind w:left="1260" w:hanging="420"/>
      </w:pPr>
      <w:rPr>
        <w:rFonts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258E147C">
      <w:start w:val="1"/>
      <w:numFmt w:val="decimal"/>
      <w:lvlRestart w:val="0"/>
      <w:lvlText w:val="%9."/>
      <w:lvlJc w:val="left"/>
      <w:pPr>
        <w:tabs>
          <w:tab w:val="num" w:pos="284"/>
        </w:tabs>
        <w:ind w:left="284" w:hanging="284"/>
      </w:pPr>
      <w:rPr>
        <w:rFonts w:hint="eastAsia"/>
      </w:rPr>
    </w:lvl>
  </w:abstractNum>
  <w:num w:numId="1">
    <w:abstractNumId w:val="32"/>
  </w:num>
  <w:num w:numId="2">
    <w:abstractNumId w:val="11"/>
  </w:num>
  <w:num w:numId="3">
    <w:abstractNumId w:val="12"/>
  </w:num>
  <w:num w:numId="4">
    <w:abstractNumId w:val="3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3"/>
  </w:num>
  <w:num w:numId="16">
    <w:abstractNumId w:val="18"/>
  </w:num>
  <w:num w:numId="17">
    <w:abstractNumId w:val="31"/>
  </w:num>
  <w:num w:numId="18">
    <w:abstractNumId w:val="24"/>
  </w:num>
  <w:num w:numId="19">
    <w:abstractNumId w:val="16"/>
  </w:num>
  <w:num w:numId="20">
    <w:abstractNumId w:val="14"/>
  </w:num>
  <w:num w:numId="21">
    <w:abstractNumId w:val="10"/>
  </w:num>
  <w:num w:numId="22">
    <w:abstractNumId w:val="34"/>
  </w:num>
  <w:num w:numId="23">
    <w:abstractNumId w:val="26"/>
  </w:num>
  <w:num w:numId="24">
    <w:abstractNumId w:val="29"/>
  </w:num>
  <w:num w:numId="25">
    <w:abstractNumId w:val="21"/>
  </w:num>
  <w:num w:numId="26">
    <w:abstractNumId w:val="2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5"/>
  </w:num>
  <w:num w:numId="34">
    <w:abstractNumId w:val="28"/>
  </w:num>
  <w:num w:numId="35">
    <w:abstractNumId w:val="17"/>
  </w:num>
  <w:num w:numId="36">
    <w:abstractNumId w:val="27"/>
  </w:num>
  <w:num w:numId="37">
    <w:abstractNumId w:val="33"/>
  </w:num>
  <w:num w:numId="38">
    <w:abstractNumId w:val="13"/>
  </w:num>
  <w:num w:numId="39">
    <w:abstractNumId w:val="15"/>
  </w:num>
  <w:num w:numId="4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35"/>
    <w:rsid w:val="00007BE0"/>
    <w:rsid w:val="00031ADB"/>
    <w:rsid w:val="00043568"/>
    <w:rsid w:val="000613C2"/>
    <w:rsid w:val="000757BC"/>
    <w:rsid w:val="000B1677"/>
    <w:rsid w:val="000D76C8"/>
    <w:rsid w:val="001103A1"/>
    <w:rsid w:val="001363ED"/>
    <w:rsid w:val="00183446"/>
    <w:rsid w:val="00184A17"/>
    <w:rsid w:val="0018738A"/>
    <w:rsid w:val="001973ED"/>
    <w:rsid w:val="00197886"/>
    <w:rsid w:val="001A7BD8"/>
    <w:rsid w:val="00241F1A"/>
    <w:rsid w:val="002513EC"/>
    <w:rsid w:val="00272C1E"/>
    <w:rsid w:val="002911BC"/>
    <w:rsid w:val="00294105"/>
    <w:rsid w:val="002D532C"/>
    <w:rsid w:val="002F032B"/>
    <w:rsid w:val="0030117B"/>
    <w:rsid w:val="00323934"/>
    <w:rsid w:val="00340071"/>
    <w:rsid w:val="00350761"/>
    <w:rsid w:val="00353EE5"/>
    <w:rsid w:val="00370517"/>
    <w:rsid w:val="00393549"/>
    <w:rsid w:val="003E506C"/>
    <w:rsid w:val="003F0262"/>
    <w:rsid w:val="0040281C"/>
    <w:rsid w:val="00420641"/>
    <w:rsid w:val="004312EC"/>
    <w:rsid w:val="00482B7A"/>
    <w:rsid w:val="004859C7"/>
    <w:rsid w:val="004C5A0D"/>
    <w:rsid w:val="004F3BDB"/>
    <w:rsid w:val="00525963"/>
    <w:rsid w:val="00527031"/>
    <w:rsid w:val="00533E5E"/>
    <w:rsid w:val="005A2EA5"/>
    <w:rsid w:val="005E3247"/>
    <w:rsid w:val="0060377D"/>
    <w:rsid w:val="006049E1"/>
    <w:rsid w:val="0061085E"/>
    <w:rsid w:val="00627D7A"/>
    <w:rsid w:val="00640FC9"/>
    <w:rsid w:val="00652141"/>
    <w:rsid w:val="00656C81"/>
    <w:rsid w:val="00672D17"/>
    <w:rsid w:val="006E5DD2"/>
    <w:rsid w:val="006F0222"/>
    <w:rsid w:val="006F35C3"/>
    <w:rsid w:val="00701DDD"/>
    <w:rsid w:val="00712178"/>
    <w:rsid w:val="00732CA7"/>
    <w:rsid w:val="00770713"/>
    <w:rsid w:val="007A792F"/>
    <w:rsid w:val="007D2F27"/>
    <w:rsid w:val="007E6778"/>
    <w:rsid w:val="007F2F0F"/>
    <w:rsid w:val="00804195"/>
    <w:rsid w:val="00845E26"/>
    <w:rsid w:val="00860985"/>
    <w:rsid w:val="00930FDF"/>
    <w:rsid w:val="009B0174"/>
    <w:rsid w:val="009F31F4"/>
    <w:rsid w:val="00A14A3E"/>
    <w:rsid w:val="00A21D03"/>
    <w:rsid w:val="00A22FEE"/>
    <w:rsid w:val="00A75E22"/>
    <w:rsid w:val="00AA2D73"/>
    <w:rsid w:val="00AE3535"/>
    <w:rsid w:val="00AF08EE"/>
    <w:rsid w:val="00AF0BF6"/>
    <w:rsid w:val="00AF56AB"/>
    <w:rsid w:val="00B11B7F"/>
    <w:rsid w:val="00B34A66"/>
    <w:rsid w:val="00B76DB6"/>
    <w:rsid w:val="00B8538A"/>
    <w:rsid w:val="00BC3D35"/>
    <w:rsid w:val="00BD62F2"/>
    <w:rsid w:val="00BE66FF"/>
    <w:rsid w:val="00C10DF9"/>
    <w:rsid w:val="00C154E1"/>
    <w:rsid w:val="00C44883"/>
    <w:rsid w:val="00C8289C"/>
    <w:rsid w:val="00D02698"/>
    <w:rsid w:val="00D30C93"/>
    <w:rsid w:val="00D90A85"/>
    <w:rsid w:val="00E13771"/>
    <w:rsid w:val="00E468C1"/>
    <w:rsid w:val="00E7411F"/>
    <w:rsid w:val="00E81E59"/>
    <w:rsid w:val="00E93F09"/>
    <w:rsid w:val="00EA0338"/>
    <w:rsid w:val="00EA0B6E"/>
    <w:rsid w:val="00EA1C84"/>
    <w:rsid w:val="00EB384C"/>
    <w:rsid w:val="00ED3940"/>
    <w:rsid w:val="00F03B56"/>
    <w:rsid w:val="00F21FF0"/>
    <w:rsid w:val="00F42F32"/>
    <w:rsid w:val="00F45C88"/>
    <w:rsid w:val="00F975A1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-microsoft-com:xslt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1C5618-932C-4D1D-B1FE-D7A64A10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613C2"/>
    <w:pPr>
      <w:topLinePunct/>
      <w:adjustRightInd w:val="0"/>
      <w:snapToGrid w:val="0"/>
      <w:spacing w:before="160" w:after="160" w:line="240" w:lineRule="atLeast"/>
      <w:ind w:left="1701"/>
    </w:pPr>
    <w:rPr>
      <w:rFonts w:cs="Arial" w:hint="eastAsia"/>
      <w:kern w:val="2"/>
      <w:sz w:val="21"/>
      <w:szCs w:val="21"/>
    </w:rPr>
  </w:style>
  <w:style w:type="paragraph" w:styleId="1">
    <w:name w:val="heading 1"/>
    <w:basedOn w:val="a2"/>
    <w:next w:val="21"/>
    <w:qFormat/>
    <w:rsid w:val="00145363"/>
    <w:pPr>
      <w:keepNext/>
      <w:numPr>
        <w:numId w:val="3"/>
      </w:numPr>
      <w:pBdr>
        <w:bottom w:val="single" w:sz="12" w:space="1" w:color="auto"/>
      </w:pBdr>
      <w:spacing w:before="1600" w:after="800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paragraph" w:styleId="21">
    <w:name w:val="heading 2"/>
    <w:basedOn w:val="a2"/>
    <w:next w:val="31"/>
    <w:link w:val="2Char"/>
    <w:qFormat/>
    <w:rsid w:val="00145363"/>
    <w:pPr>
      <w:keepNext/>
      <w:keepLines/>
      <w:numPr>
        <w:ilvl w:val="1"/>
        <w:numId w:val="3"/>
      </w:numPr>
      <w:spacing w:before="600"/>
      <w:outlineLvl w:val="1"/>
    </w:pPr>
    <w:rPr>
      <w:rFonts w:ascii="Book Antiqua" w:eastAsia="黑体" w:hAnsi="Book Antiqua" w:cs="Book Antiqua"/>
      <w:bCs/>
      <w:noProof/>
      <w:kern w:val="0"/>
      <w:sz w:val="36"/>
      <w:szCs w:val="36"/>
      <w:lang w:eastAsia="en-US"/>
    </w:rPr>
  </w:style>
  <w:style w:type="paragraph" w:styleId="31">
    <w:name w:val="heading 3"/>
    <w:basedOn w:val="a2"/>
    <w:next w:val="a2"/>
    <w:qFormat/>
    <w:rsid w:val="00145363"/>
    <w:pPr>
      <w:keepNext/>
      <w:keepLines/>
      <w:numPr>
        <w:ilvl w:val="2"/>
        <w:numId w:val="3"/>
      </w:numPr>
      <w:spacing w:before="200"/>
      <w:outlineLvl w:val="2"/>
    </w:pPr>
    <w:rPr>
      <w:rFonts w:ascii="Book Antiqua" w:eastAsia="黑体" w:hAnsi="Book Antiqua" w:cs="宋体"/>
      <w:noProof/>
      <w:kern w:val="0"/>
      <w:sz w:val="32"/>
      <w:szCs w:val="32"/>
    </w:rPr>
  </w:style>
  <w:style w:type="paragraph" w:styleId="41">
    <w:name w:val="heading 4"/>
    <w:basedOn w:val="a2"/>
    <w:next w:val="a2"/>
    <w:qFormat/>
    <w:rsid w:val="00145363"/>
    <w:pPr>
      <w:keepNext/>
      <w:keepLines/>
      <w:numPr>
        <w:ilvl w:val="3"/>
        <w:numId w:val="3"/>
      </w:numPr>
      <w:outlineLvl w:val="3"/>
    </w:pPr>
    <w:rPr>
      <w:rFonts w:ascii="Book Antiqua" w:eastAsia="黑体" w:hAnsi="Book Antiqua" w:cs="宋体"/>
      <w:noProof/>
      <w:kern w:val="0"/>
      <w:sz w:val="28"/>
      <w:szCs w:val="28"/>
    </w:rPr>
  </w:style>
  <w:style w:type="paragraph" w:styleId="51">
    <w:name w:val="heading 5"/>
    <w:basedOn w:val="a2"/>
    <w:next w:val="a2"/>
    <w:qFormat/>
    <w:rsid w:val="00176DF9"/>
    <w:pPr>
      <w:keepNext/>
      <w:keepLines/>
      <w:numPr>
        <w:ilvl w:val="4"/>
        <w:numId w:val="3"/>
      </w:numPr>
      <w:outlineLvl w:val="4"/>
    </w:pPr>
    <w:rPr>
      <w:rFonts w:ascii="Book Antiqua" w:eastAsia="黑体" w:hAnsi="Book Antiqua" w:cs="宋体"/>
      <w:noProof/>
      <w:kern w:val="0"/>
      <w:sz w:val="24"/>
      <w:szCs w:val="24"/>
    </w:rPr>
  </w:style>
  <w:style w:type="paragraph" w:styleId="6">
    <w:name w:val="heading 6"/>
    <w:basedOn w:val="a2"/>
    <w:next w:val="a2"/>
    <w:qFormat/>
    <w:rsid w:val="00176DF9"/>
    <w:pPr>
      <w:keepNext/>
      <w:keepLines/>
      <w:spacing w:before="240" w:after="64" w:line="320" w:lineRule="atLeast"/>
      <w:outlineLvl w:val="5"/>
    </w:pPr>
    <w:rPr>
      <w:rFonts w:ascii="Arial" w:eastAsia="黑体" w:hAnsi="Arial" w:cs="Times New Roman"/>
      <w:b/>
      <w:bCs/>
    </w:rPr>
  </w:style>
  <w:style w:type="paragraph" w:styleId="7">
    <w:name w:val="heading 7"/>
    <w:basedOn w:val="1"/>
    <w:next w:val="8"/>
    <w:qFormat/>
    <w:rsid w:val="00C60B38"/>
    <w:pPr>
      <w:keepLines/>
      <w:numPr>
        <w:numId w:val="24"/>
      </w:numPr>
      <w:pBdr>
        <w:bottom w:val="single" w:sz="4" w:space="1" w:color="auto"/>
      </w:pBdr>
      <w:topLinePunct w:val="0"/>
      <w:outlineLvl w:val="6"/>
    </w:pPr>
    <w:rPr>
      <w:bCs w:val="0"/>
    </w:rPr>
  </w:style>
  <w:style w:type="paragraph" w:styleId="8">
    <w:name w:val="heading 8"/>
    <w:basedOn w:val="21"/>
    <w:next w:val="9"/>
    <w:qFormat/>
    <w:rsid w:val="00C60B38"/>
    <w:pPr>
      <w:numPr>
        <w:numId w:val="24"/>
      </w:numPr>
      <w:topLinePunct w:val="0"/>
      <w:spacing w:before="200"/>
      <w:outlineLvl w:val="7"/>
    </w:pPr>
    <w:rPr>
      <w:rFonts w:cs="Times New Roman"/>
    </w:rPr>
  </w:style>
  <w:style w:type="paragraph" w:styleId="9">
    <w:name w:val="heading 9"/>
    <w:basedOn w:val="31"/>
    <w:next w:val="a2"/>
    <w:qFormat/>
    <w:rsid w:val="00C60B38"/>
    <w:pPr>
      <w:numPr>
        <w:numId w:val="24"/>
      </w:numPr>
      <w:topLinePunct w:val="0"/>
      <w:outlineLvl w:val="8"/>
    </w:pPr>
    <w:rPr>
      <w:rFonts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InTitlePage">
    <w:name w:val="Normal In Title Page"/>
    <w:rsid w:val="0027124B"/>
    <w:rPr>
      <w:rFonts w:ascii="Arial" w:hAnsi="Arial" w:cs="Arial"/>
      <w:kern w:val="2"/>
      <w:sz w:val="22"/>
      <w:szCs w:val="22"/>
    </w:rPr>
  </w:style>
  <w:style w:type="paragraph" w:customStyle="1" w:styleId="TableTextInTitlePage">
    <w:name w:val="Table Text In Title Page"/>
    <w:rsid w:val="003D6D09"/>
    <w:pPr>
      <w:autoSpaceDE w:val="0"/>
      <w:autoSpaceDN w:val="0"/>
      <w:spacing w:before="80" w:after="80"/>
    </w:pPr>
    <w:rPr>
      <w:rFonts w:ascii="Arial" w:hAnsi="Arial" w:cs="Arial"/>
      <w:snapToGrid w:val="0"/>
      <w:lang w:val="zh-CN" w:eastAsia="en-US"/>
    </w:rPr>
  </w:style>
  <w:style w:type="paragraph" w:customStyle="1" w:styleId="Appendixheading1">
    <w:name w:val="Appendix heading 1"/>
    <w:basedOn w:val="1"/>
    <w:next w:val="Appendixheading2"/>
    <w:rsid w:val="00C60B38"/>
    <w:pPr>
      <w:keepLines/>
      <w:numPr>
        <w:numId w:val="23"/>
      </w:numPr>
      <w:topLinePunct w:val="0"/>
    </w:pPr>
    <w:rPr>
      <w:bCs w:val="0"/>
    </w:rPr>
  </w:style>
  <w:style w:type="paragraph" w:customStyle="1" w:styleId="Appendixheading2">
    <w:name w:val="Appendix heading 2"/>
    <w:basedOn w:val="21"/>
    <w:next w:val="Appendixheading3"/>
    <w:rsid w:val="00C60B38"/>
    <w:pPr>
      <w:numPr>
        <w:numId w:val="23"/>
      </w:numPr>
      <w:topLinePunct w:val="0"/>
      <w:spacing w:before="200"/>
    </w:pPr>
    <w:rPr>
      <w:rFonts w:cs="Times New Roman"/>
    </w:rPr>
  </w:style>
  <w:style w:type="paragraph" w:customStyle="1" w:styleId="Appendixheading3">
    <w:name w:val="Appendix heading 3"/>
    <w:basedOn w:val="31"/>
    <w:next w:val="Appendixheading4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Appendixheading4">
    <w:name w:val="Appendix heading 4"/>
    <w:basedOn w:val="41"/>
    <w:next w:val="Appendixheading5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Appendixheading5">
    <w:name w:val="Appendix heading 5"/>
    <w:basedOn w:val="51"/>
    <w:next w:val="a2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BlockLabel">
    <w:name w:val="Block Label"/>
    <w:basedOn w:val="a2"/>
    <w:next w:val="a2"/>
    <w:rsid w:val="00145363"/>
    <w:pPr>
      <w:keepNext/>
      <w:keepLines/>
      <w:numPr>
        <w:ilvl w:val="5"/>
        <w:numId w:val="3"/>
      </w:numPr>
      <w:spacing w:before="300" w:after="80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BlockLabelWithSixNumber">
    <w:name w:val="Block Label With Six Number"/>
    <w:basedOn w:val="a2"/>
    <w:next w:val="a2"/>
    <w:rsid w:val="00BC3D35"/>
    <w:pPr>
      <w:keepNext/>
      <w:keepLines/>
      <w:spacing w:before="300" w:after="80"/>
      <w:ind w:left="0"/>
      <w:outlineLvl w:val="5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WithSevenNumber">
    <w:name w:val="Block Label With Seven Number"/>
    <w:basedOn w:val="a2"/>
    <w:next w:val="a2"/>
    <w:rsid w:val="00BC3D35"/>
    <w:pPr>
      <w:keepNext/>
      <w:keepLines/>
      <w:spacing w:before="300" w:after="80"/>
      <w:ind w:left="0"/>
      <w:outlineLvl w:val="6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InTitlePage">
    <w:name w:val="Block Label In Title Page"/>
    <w:next w:val="a2"/>
    <w:rsid w:val="00BC3D35"/>
    <w:pPr>
      <w:keepNext/>
      <w:keepLines/>
      <w:spacing w:before="200" w:after="160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CopyrightDeclaration1">
    <w:name w:val="Copyright Declaration1"/>
    <w:rsid w:val="00C60B38"/>
    <w:pPr>
      <w:spacing w:before="80" w:after="80"/>
    </w:pPr>
    <w:rPr>
      <w:rFonts w:ascii="Arial" w:eastAsia="黑体" w:hAnsi="Arial" w:cs="Arial"/>
      <w:b/>
      <w:bCs/>
      <w:noProof/>
      <w:sz w:val="48"/>
      <w:szCs w:val="48"/>
    </w:rPr>
  </w:style>
  <w:style w:type="paragraph" w:customStyle="1" w:styleId="Cover1">
    <w:name w:val="Cover 1"/>
    <w:basedOn w:val="a2"/>
    <w:rsid w:val="00C60B38"/>
    <w:pPr>
      <w:widowControl w:val="0"/>
      <w:kinsoku w:val="0"/>
      <w:overflowPunct w:val="0"/>
      <w:topLinePunct w:val="0"/>
      <w:autoSpaceDE w:val="0"/>
      <w:autoSpaceDN w:val="0"/>
      <w:spacing w:before="80" w:after="80"/>
      <w:ind w:left="0"/>
    </w:pPr>
    <w:rPr>
      <w:rFonts w:ascii="Arial" w:hAnsi="Arial"/>
      <w:b/>
      <w:bCs/>
      <w:noProof/>
      <w:kern w:val="0"/>
      <w:sz w:val="40"/>
      <w:szCs w:val="40"/>
    </w:rPr>
  </w:style>
  <w:style w:type="paragraph" w:customStyle="1" w:styleId="Cover2">
    <w:name w:val="Cover 2"/>
    <w:rsid w:val="001C2EF1"/>
    <w:pPr>
      <w:adjustRightInd w:val="0"/>
      <w:snapToGrid w:val="0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Text">
    <w:name w:val="Cover Text"/>
    <w:rsid w:val="003E514A"/>
    <w:pPr>
      <w:adjustRightInd w:val="0"/>
      <w:snapToGrid w:val="0"/>
      <w:spacing w:before="80" w:after="80" w:line="240" w:lineRule="atLeast"/>
      <w:jc w:val="both"/>
    </w:pPr>
    <w:rPr>
      <w:rFonts w:ascii="Arial" w:hAnsi="Arial" w:cs="Arial"/>
      <w:snapToGrid w:val="0"/>
    </w:rPr>
  </w:style>
  <w:style w:type="paragraph" w:customStyle="1" w:styleId="Cover5">
    <w:name w:val="Cover 5"/>
    <w:basedOn w:val="a2"/>
    <w:rsid w:val="005739EF"/>
    <w:pPr>
      <w:widowControl w:val="0"/>
      <w:spacing w:before="0" w:after="0" w:line="240" w:lineRule="auto"/>
      <w:ind w:left="0"/>
    </w:pPr>
    <w:rPr>
      <w:rFonts w:ascii="Arial"/>
      <w:sz w:val="18"/>
      <w:szCs w:val="18"/>
    </w:rPr>
  </w:style>
  <w:style w:type="paragraph" w:customStyle="1" w:styleId="Cover3">
    <w:name w:val="Cover 3"/>
    <w:basedOn w:val="a2"/>
    <w:rsid w:val="00C60B38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  <w:lang w:eastAsia="en-US"/>
    </w:rPr>
  </w:style>
  <w:style w:type="paragraph" w:customStyle="1" w:styleId="Cover4">
    <w:name w:val="Cover 4"/>
    <w:basedOn w:val="a2"/>
    <w:rsid w:val="00C60B38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</w:rPr>
  </w:style>
  <w:style w:type="paragraph" w:customStyle="1" w:styleId="Figure">
    <w:name w:val="Figure"/>
    <w:basedOn w:val="a2"/>
    <w:next w:val="a2"/>
    <w:rsid w:val="00BA3BC5"/>
    <w:pPr>
      <w:keepNext/>
    </w:pPr>
  </w:style>
  <w:style w:type="paragraph" w:customStyle="1" w:styleId="FigureDescription">
    <w:name w:val="Figure Description"/>
    <w:next w:val="Figure"/>
    <w:rsid w:val="00145363"/>
    <w:pPr>
      <w:keepNext/>
      <w:numPr>
        <w:ilvl w:val="7"/>
        <w:numId w:val="3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rsid w:val="00EA1E0F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Left">
    <w:name w:val="Heading Left"/>
    <w:basedOn w:val="a2"/>
    <w:rsid w:val="00BA3BC5"/>
    <w:pPr>
      <w:spacing w:before="0" w:after="0"/>
      <w:ind w:left="0"/>
    </w:pPr>
    <w:rPr>
      <w:sz w:val="20"/>
      <w:szCs w:val="20"/>
    </w:rPr>
  </w:style>
  <w:style w:type="paragraph" w:customStyle="1" w:styleId="HeadingRight">
    <w:name w:val="Heading Right"/>
    <w:basedOn w:val="a2"/>
    <w:rsid w:val="00BA3BC5"/>
    <w:pPr>
      <w:spacing w:before="0" w:after="0"/>
      <w:ind w:left="0"/>
      <w:jc w:val="right"/>
    </w:pPr>
    <w:rPr>
      <w:sz w:val="20"/>
      <w:szCs w:val="20"/>
    </w:rPr>
  </w:style>
  <w:style w:type="paragraph" w:customStyle="1" w:styleId="Heading1NoNumber">
    <w:name w:val="Heading1 No Number"/>
    <w:basedOn w:val="1"/>
    <w:next w:val="a2"/>
    <w:rsid w:val="00F57AA1"/>
    <w:pPr>
      <w:pageBreakBefore/>
      <w:numPr>
        <w:numId w:val="0"/>
      </w:numPr>
    </w:pPr>
  </w:style>
  <w:style w:type="paragraph" w:customStyle="1" w:styleId="Heading2NoNumber">
    <w:name w:val="Heading2 No Number"/>
    <w:basedOn w:val="21"/>
    <w:next w:val="a2"/>
    <w:rsid w:val="003A3205"/>
    <w:pPr>
      <w:numPr>
        <w:ilvl w:val="0"/>
        <w:numId w:val="0"/>
      </w:numPr>
      <w:outlineLvl w:val="9"/>
    </w:pPr>
  </w:style>
  <w:style w:type="paragraph" w:customStyle="1" w:styleId="Heading2NoNumber4lite">
    <w:name w:val="Heading2 No Number 4 lite"/>
    <w:basedOn w:val="21"/>
    <w:next w:val="a2"/>
    <w:rsid w:val="007D4CBD"/>
    <w:pPr>
      <w:numPr>
        <w:ilvl w:val="0"/>
        <w:numId w:val="0"/>
      </w:numPr>
    </w:pPr>
  </w:style>
  <w:style w:type="paragraph" w:customStyle="1" w:styleId="Heading3NoNumber">
    <w:name w:val="Heading3 No Number"/>
    <w:basedOn w:val="31"/>
    <w:next w:val="a2"/>
    <w:rsid w:val="00F57AA1"/>
    <w:pPr>
      <w:numPr>
        <w:ilvl w:val="0"/>
        <w:numId w:val="0"/>
      </w:numPr>
    </w:pPr>
    <w:rPr>
      <w:rFonts w:cs="Book Antiqua"/>
    </w:rPr>
  </w:style>
  <w:style w:type="paragraph" w:customStyle="1" w:styleId="Heading4NoNumber">
    <w:name w:val="Heading4 No Number"/>
    <w:basedOn w:val="a2"/>
    <w:semiHidden/>
    <w:rsid w:val="00664C51"/>
    <w:pPr>
      <w:keepNext/>
      <w:spacing w:before="200"/>
    </w:pPr>
    <w:rPr>
      <w:rFonts w:eastAsia="黑体"/>
      <w:bCs/>
      <w:spacing w:val="-4"/>
    </w:rPr>
  </w:style>
  <w:style w:type="paragraph" w:customStyle="1" w:styleId="AboutThisChapter">
    <w:name w:val="About This Chapter"/>
    <w:basedOn w:val="Heading2NoNumber"/>
    <w:next w:val="a2"/>
    <w:rsid w:val="001638C1"/>
    <w:pPr>
      <w:spacing w:after="560"/>
    </w:pPr>
  </w:style>
  <w:style w:type="numbering" w:styleId="111111">
    <w:name w:val="Outline List 2"/>
    <w:basedOn w:val="a5"/>
    <w:semiHidden/>
    <w:rsid w:val="005327F2"/>
    <w:pPr>
      <w:numPr>
        <w:numId w:val="16"/>
      </w:numPr>
    </w:pPr>
  </w:style>
  <w:style w:type="paragraph" w:customStyle="1" w:styleId="ItemList">
    <w:name w:val="Item List"/>
    <w:rsid w:val="00C41A40"/>
    <w:pPr>
      <w:numPr>
        <w:numId w:val="20"/>
      </w:numPr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ItemListinTable">
    <w:name w:val="Item List in Table"/>
    <w:basedOn w:val="a2"/>
    <w:rsid w:val="00CF6B0F"/>
    <w:pPr>
      <w:numPr>
        <w:numId w:val="1"/>
      </w:numPr>
      <w:tabs>
        <w:tab w:val="clear" w:pos="170"/>
        <w:tab w:val="left" w:pos="284"/>
      </w:tabs>
      <w:spacing w:before="80" w:after="80"/>
      <w:ind w:left="284" w:hanging="284"/>
    </w:pPr>
    <w:rPr>
      <w:kern w:val="0"/>
    </w:rPr>
  </w:style>
  <w:style w:type="paragraph" w:customStyle="1" w:styleId="SubItemListinTable">
    <w:name w:val="Sub Item List in Table"/>
    <w:basedOn w:val="a2"/>
    <w:rsid w:val="00BC3D35"/>
    <w:pPr>
      <w:numPr>
        <w:ilvl w:val="2"/>
        <w:numId w:val="1"/>
      </w:numPr>
      <w:spacing w:before="80" w:after="80"/>
    </w:pPr>
  </w:style>
  <w:style w:type="paragraph" w:customStyle="1" w:styleId="SubItemStepinTable">
    <w:name w:val="Sub Item Step in Table"/>
    <w:rsid w:val="00BC3D35"/>
    <w:pPr>
      <w:numPr>
        <w:ilvl w:val="1"/>
        <w:numId w:val="1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inTableList">
    <w:name w:val="Sub Item Step in Table List"/>
    <w:rsid w:val="00BC3D35"/>
    <w:pPr>
      <w:numPr>
        <w:ilvl w:val="3"/>
        <w:numId w:val="1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ListinTableStep">
    <w:name w:val="Sub Item List in Table Step"/>
    <w:basedOn w:val="a2"/>
    <w:rsid w:val="00BC3D35"/>
    <w:pPr>
      <w:numPr>
        <w:ilvl w:val="4"/>
        <w:numId w:val="1"/>
      </w:numPr>
      <w:spacing w:before="80" w:after="80"/>
    </w:pPr>
  </w:style>
  <w:style w:type="paragraph" w:customStyle="1" w:styleId="ItemListText">
    <w:name w:val="Item List Text"/>
    <w:rsid w:val="00C41A40"/>
    <w:pPr>
      <w:adjustRightInd w:val="0"/>
      <w:snapToGrid w:val="0"/>
      <w:spacing w:before="80" w:after="80" w:line="240" w:lineRule="atLeast"/>
      <w:ind w:left="2126"/>
    </w:pPr>
    <w:rPr>
      <w:rFonts w:hint="eastAsia"/>
      <w:kern w:val="2"/>
      <w:sz w:val="21"/>
      <w:szCs w:val="21"/>
    </w:rPr>
  </w:style>
  <w:style w:type="paragraph" w:customStyle="1" w:styleId="ItemStep">
    <w:name w:val="Item Step"/>
    <w:rsid w:val="00145363"/>
    <w:pPr>
      <w:numPr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">
    <w:name w:val="Sub Item Step"/>
    <w:rsid w:val="00BC3D35"/>
    <w:pPr>
      <w:numPr>
        <w:ilvl w:val="1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ThirdLevelItemStep">
    <w:name w:val="Third Level Item Step"/>
    <w:rsid w:val="00BC3D35"/>
    <w:pPr>
      <w:numPr>
        <w:ilvl w:val="2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FourthLevelItemStep">
    <w:name w:val="Fourth Level Item Step"/>
    <w:rsid w:val="00BC3D35"/>
    <w:pPr>
      <w:numPr>
        <w:ilvl w:val="3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ManualTitle1">
    <w:name w:val="Manual Title1"/>
    <w:semiHidden/>
    <w:rsid w:val="00446256"/>
    <w:rPr>
      <w:rFonts w:ascii="Arial" w:eastAsia="黑体" w:hAnsi="Arial"/>
      <w:noProof/>
      <w:sz w:val="30"/>
      <w:lang w:eastAsia="en-US"/>
    </w:rPr>
  </w:style>
  <w:style w:type="paragraph" w:customStyle="1" w:styleId="CAUTIONHeading">
    <w:name w:val="CAUTION Heading"/>
    <w:basedOn w:val="a2"/>
    <w:rsid w:val="002839CF"/>
    <w:pPr>
      <w:keepNext/>
      <w:pBdr>
        <w:top w:val="single" w:sz="12" w:space="4" w:color="auto"/>
      </w:pBdr>
      <w:spacing w:before="80" w:after="80"/>
    </w:pPr>
    <w:rPr>
      <w:rFonts w:ascii="Book Antiqua" w:eastAsia="黑体" w:hAnsi="Book Antiqua"/>
      <w:bCs/>
      <w:noProof/>
    </w:rPr>
  </w:style>
  <w:style w:type="paragraph" w:customStyle="1" w:styleId="NotesHeadinginTable">
    <w:name w:val="Notes Heading in Table"/>
    <w:next w:val="NotesTextinTable"/>
    <w:rsid w:val="00773BE3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CAUTIONText">
    <w:name w:val="CAUTION Text"/>
    <w:basedOn w:val="a2"/>
    <w:rsid w:val="001749B1"/>
    <w:pPr>
      <w:keepLines/>
      <w:pBdr>
        <w:bottom w:val="single" w:sz="12" w:space="4" w:color="auto"/>
      </w:pBdr>
      <w:spacing w:before="80" w:after="80"/>
    </w:pPr>
    <w:rPr>
      <w:rFonts w:eastAsia="楷体_GB2312"/>
      <w:iCs/>
    </w:rPr>
  </w:style>
  <w:style w:type="paragraph" w:customStyle="1" w:styleId="NotesTextinTable">
    <w:name w:val="Notes Text in Table"/>
    <w:rsid w:val="00340EDD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paragraph" w:customStyle="1" w:styleId="NotesTextTD">
    <w:name w:val="Notes Text TD"/>
    <w:rsid w:val="005263EA"/>
    <w:pPr>
      <w:snapToGrid w:val="0"/>
      <w:spacing w:line="240" w:lineRule="atLeast"/>
      <w:ind w:left="2075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">
    <w:name w:val="Notes Text List Text TD"/>
    <w:rsid w:val="005263EB"/>
    <w:pPr>
      <w:snapToGrid w:val="0"/>
      <w:spacing w:line="240" w:lineRule="atLeast"/>
      <w:ind w:left="2359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AUTIONTextListTextTD">
    <w:name w:val="CAUTION Text List Text TD"/>
    <w:basedOn w:val="CAUTIONText"/>
    <w:rsid w:val="001749B3"/>
    <w:pPr>
      <w:ind w:firstLineChars="180" w:firstLine="283"/>
    </w:pPr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CAUTIONTextTD">
    <w:name w:val="CAUTION Text TD"/>
    <w:basedOn w:val="CAUTIONText"/>
    <w:rsid w:val="001749B4"/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NotesTextListText">
    <w:name w:val="Notes Text List Text"/>
    <w:basedOn w:val="CAUTIONText"/>
    <w:rsid w:val="005263EC"/>
    <w:pPr>
      <w:pBdr>
        <w:bottom w:val="none" w:sz="0" w:space="0" w:color="auto"/>
      </w:pBdr>
      <w:spacing w:before="40" w:line="200" w:lineRule="atLeast"/>
      <w:ind w:left="2359"/>
    </w:pPr>
    <w:rPr>
      <w:sz w:val="18"/>
      <w:szCs w:val="18"/>
    </w:rPr>
  </w:style>
  <w:style w:type="paragraph" w:customStyle="1" w:styleId="CAUTIONTextList">
    <w:name w:val="CAUTION Text List"/>
    <w:basedOn w:val="CAUTIONText"/>
    <w:rsid w:val="001749B1"/>
    <w:pPr>
      <w:keepNext/>
      <w:numPr>
        <w:numId w:val="21"/>
      </w:numPr>
    </w:pPr>
  </w:style>
  <w:style w:type="paragraph" w:customStyle="1" w:styleId="CAUTIONTextStep">
    <w:name w:val="CAUTION Text Step"/>
    <w:basedOn w:val="CAUTIONText"/>
    <w:rsid w:val="001749B2"/>
    <w:pPr>
      <w:keepNext/>
      <w:numPr>
        <w:ilvl w:val="5"/>
        <w:numId w:val="1"/>
      </w:numPr>
    </w:pPr>
  </w:style>
  <w:style w:type="paragraph" w:customStyle="1" w:styleId="CAUTIONTextListText">
    <w:name w:val="CAUTION Text List Text"/>
    <w:basedOn w:val="CAUTIONText"/>
    <w:rsid w:val="001749B2"/>
    <w:pPr>
      <w:ind w:firstLineChars="135" w:firstLine="283"/>
    </w:pPr>
  </w:style>
  <w:style w:type="table" w:customStyle="1" w:styleId="Table">
    <w:name w:val="Table"/>
    <w:basedOn w:val="a6"/>
    <w:rsid w:val="00CA6AE3"/>
    <w:pPr>
      <w:jc w:val="left"/>
    </w:pPr>
    <w:rPr>
      <w:rFonts w:cs="Arial"/>
    </w:rPr>
    <w:tblPr>
      <w:tblInd w:w="1814" w:type="dxa"/>
    </w:tblPr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RemarksTable">
    <w:name w:val="Remarks Table"/>
    <w:basedOn w:val="a4"/>
    <w:rsid w:val="00CB5415"/>
    <w:tblPr>
      <w:tblInd w:w="1809" w:type="dxa"/>
    </w:tblPr>
  </w:style>
  <w:style w:type="table" w:styleId="a7">
    <w:name w:val="Table Grid"/>
    <w:basedOn w:val="a4"/>
    <w:semiHidden/>
    <w:rsid w:val="00446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a2"/>
    <w:rsid w:val="00145363"/>
    <w:pPr>
      <w:numPr>
        <w:ilvl w:val="6"/>
        <w:numId w:val="3"/>
      </w:numPr>
    </w:pPr>
    <w:rPr>
      <w:snapToGrid w:val="0"/>
      <w:kern w:val="0"/>
    </w:rPr>
  </w:style>
  <w:style w:type="paragraph" w:customStyle="1" w:styleId="SubItemList">
    <w:name w:val="Sub Item List"/>
    <w:basedOn w:val="a2"/>
    <w:rsid w:val="004E5A8C"/>
    <w:pPr>
      <w:numPr>
        <w:numId w:val="2"/>
      </w:numPr>
      <w:spacing w:before="80" w:after="80"/>
    </w:pPr>
  </w:style>
  <w:style w:type="paragraph" w:customStyle="1" w:styleId="ThirdLevelItemList">
    <w:name w:val="Third Level Item List"/>
    <w:basedOn w:val="a2"/>
    <w:rsid w:val="004E5A8A"/>
    <w:pPr>
      <w:numPr>
        <w:ilvl w:val="1"/>
        <w:numId w:val="2"/>
      </w:numPr>
      <w:spacing w:before="80" w:after="80"/>
    </w:pPr>
  </w:style>
  <w:style w:type="paragraph" w:customStyle="1" w:styleId="FourthLevelItemList">
    <w:name w:val="Fourth Level Item List"/>
    <w:basedOn w:val="a2"/>
    <w:rsid w:val="004E5A8A"/>
    <w:pPr>
      <w:numPr>
        <w:ilvl w:val="2"/>
        <w:numId w:val="2"/>
      </w:numPr>
      <w:spacing w:before="80" w:after="80"/>
    </w:pPr>
  </w:style>
  <w:style w:type="paragraph" w:customStyle="1" w:styleId="SubItemListText">
    <w:name w:val="Sub Item List Text"/>
    <w:rsid w:val="00C41A40"/>
    <w:pPr>
      <w:adjustRightInd w:val="0"/>
      <w:snapToGrid w:val="0"/>
      <w:spacing w:before="80" w:after="80" w:line="240" w:lineRule="atLeast"/>
      <w:ind w:left="2551"/>
    </w:pPr>
    <w:rPr>
      <w:rFonts w:cs="Arial" w:hint="eastAsia"/>
      <w:kern w:val="2"/>
      <w:sz w:val="21"/>
      <w:szCs w:val="21"/>
    </w:rPr>
  </w:style>
  <w:style w:type="paragraph" w:customStyle="1" w:styleId="ThirdLevelItemListText">
    <w:name w:val="Third Level Item List Text"/>
    <w:rsid w:val="00C41A41"/>
    <w:pPr>
      <w:adjustRightInd w:val="0"/>
      <w:snapToGrid w:val="0"/>
      <w:spacing w:before="80" w:after="80" w:line="240" w:lineRule="atLeast"/>
      <w:ind w:left="2976"/>
    </w:pPr>
    <w:rPr>
      <w:rFonts w:cs="Arial" w:hint="eastAsia"/>
      <w:kern w:val="2"/>
      <w:sz w:val="21"/>
      <w:szCs w:val="21"/>
    </w:rPr>
  </w:style>
  <w:style w:type="paragraph" w:customStyle="1" w:styleId="FourthLevelItemListText">
    <w:name w:val="Fourth Level Item List Text"/>
    <w:rsid w:val="00C41A41"/>
    <w:pPr>
      <w:adjustRightInd w:val="0"/>
      <w:snapToGrid w:val="0"/>
      <w:spacing w:before="80" w:after="80" w:line="240" w:lineRule="atLeast"/>
      <w:ind w:left="3401"/>
    </w:pPr>
    <w:rPr>
      <w:rFonts w:cs="Arial" w:hint="eastAsia"/>
      <w:kern w:val="2"/>
      <w:sz w:val="21"/>
      <w:szCs w:val="21"/>
    </w:rPr>
  </w:style>
  <w:style w:type="paragraph" w:styleId="a8">
    <w:name w:val="Title"/>
    <w:basedOn w:val="a2"/>
    <w:qFormat/>
    <w:rsid w:val="009B2A47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a6">
    <w:name w:val="Table Professional"/>
    <w:basedOn w:val="a4"/>
    <w:semiHidden/>
    <w:rsid w:val="0044625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Description">
    <w:name w:val="Table Description"/>
    <w:basedOn w:val="a2"/>
    <w:next w:val="a2"/>
    <w:rsid w:val="00145363"/>
    <w:pPr>
      <w:keepNext/>
      <w:numPr>
        <w:ilvl w:val="8"/>
        <w:numId w:val="3"/>
      </w:numPr>
      <w:spacing w:before="320" w:after="80"/>
    </w:pPr>
    <w:rPr>
      <w:rFonts w:eastAsia="黑体"/>
      <w:spacing w:val="-4"/>
    </w:rPr>
  </w:style>
  <w:style w:type="paragraph" w:customStyle="1" w:styleId="NotesTextListinTable">
    <w:name w:val="Notes Text List in Table"/>
    <w:rsid w:val="002839CF"/>
    <w:pPr>
      <w:numPr>
        <w:numId w:val="19"/>
      </w:numPr>
      <w:spacing w:before="40" w:after="80" w:line="200" w:lineRule="atLeast"/>
    </w:pPr>
    <w:rPr>
      <w:rFonts w:eastAsia="楷体_GB2312" w:cs="楷体_GB2312"/>
      <w:noProof/>
      <w:sz w:val="18"/>
      <w:szCs w:val="18"/>
    </w:rPr>
  </w:style>
  <w:style w:type="paragraph" w:customStyle="1" w:styleId="NotesTextStepinTable">
    <w:name w:val="Notes Text Step in Table"/>
    <w:rsid w:val="00D17237"/>
    <w:pPr>
      <w:numPr>
        <w:ilvl w:val="7"/>
        <w:numId w:val="1"/>
      </w:numPr>
      <w:spacing w:before="40" w:after="80" w:line="200" w:lineRule="atLeast"/>
    </w:pPr>
    <w:rPr>
      <w:rFonts w:eastAsia="楷体_GB2312" w:cs="楷体_GB2312"/>
      <w:noProof/>
      <w:sz w:val="18"/>
      <w:szCs w:val="18"/>
    </w:rPr>
  </w:style>
  <w:style w:type="paragraph" w:customStyle="1" w:styleId="TerminalDisplay">
    <w:name w:val="Terminal Display"/>
    <w:rsid w:val="00CC0772"/>
    <w:pPr>
      <w:shd w:val="clear" w:color="auto" w:fill="F2F2F2"/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10">
    <w:name w:val="toc 1"/>
    <w:basedOn w:val="a2"/>
    <w:next w:val="a2"/>
    <w:uiPriority w:val="39"/>
    <w:rsid w:val="0003126A"/>
    <w:pPr>
      <w:spacing w:after="80"/>
      <w:ind w:left="0"/>
    </w:pPr>
    <w:rPr>
      <w:rFonts w:ascii="Book Antiqua" w:hAnsi="Book Antiqua" w:cs="Book Antiqua"/>
      <w:b/>
      <w:bCs/>
      <w:sz w:val="24"/>
      <w:szCs w:val="24"/>
    </w:rPr>
  </w:style>
  <w:style w:type="paragraph" w:styleId="22">
    <w:name w:val="toc 2"/>
    <w:basedOn w:val="a2"/>
    <w:next w:val="a2"/>
    <w:uiPriority w:val="39"/>
    <w:rsid w:val="0003126A"/>
    <w:pPr>
      <w:spacing w:before="80" w:after="80"/>
      <w:ind w:left="0"/>
    </w:pPr>
    <w:rPr>
      <w:noProof/>
      <w:sz w:val="20"/>
      <w:szCs w:val="20"/>
    </w:rPr>
  </w:style>
  <w:style w:type="paragraph" w:styleId="32">
    <w:name w:val="toc 3"/>
    <w:basedOn w:val="a2"/>
    <w:next w:val="a2"/>
    <w:uiPriority w:val="39"/>
    <w:rsid w:val="0003126A"/>
    <w:pPr>
      <w:spacing w:before="80" w:after="80"/>
      <w:ind w:left="0"/>
    </w:pPr>
    <w:rPr>
      <w:noProof/>
      <w:sz w:val="20"/>
      <w:szCs w:val="20"/>
    </w:rPr>
  </w:style>
  <w:style w:type="paragraph" w:styleId="42">
    <w:name w:val="toc 4"/>
    <w:basedOn w:val="a2"/>
    <w:next w:val="a2"/>
    <w:semiHidden/>
    <w:rsid w:val="00BB3B70"/>
    <w:pPr>
      <w:spacing w:before="80" w:after="80"/>
      <w:ind w:left="0"/>
    </w:pPr>
    <w:rPr>
      <w:sz w:val="20"/>
      <w:szCs w:val="20"/>
    </w:rPr>
  </w:style>
  <w:style w:type="paragraph" w:styleId="52">
    <w:name w:val="toc 5"/>
    <w:basedOn w:val="a2"/>
    <w:next w:val="a2"/>
    <w:autoRedefine/>
    <w:semiHidden/>
    <w:rsid w:val="00446256"/>
    <w:pPr>
      <w:spacing w:before="80" w:after="80"/>
      <w:ind w:left="0"/>
    </w:pPr>
    <w:rPr>
      <w:sz w:val="20"/>
      <w:szCs w:val="20"/>
    </w:rPr>
  </w:style>
  <w:style w:type="paragraph" w:styleId="60">
    <w:name w:val="toc 6"/>
    <w:basedOn w:val="a2"/>
    <w:next w:val="a2"/>
    <w:autoRedefine/>
    <w:semiHidden/>
    <w:rsid w:val="00446256"/>
    <w:pPr>
      <w:ind w:left="2100"/>
    </w:pPr>
    <w:rPr>
      <w:sz w:val="24"/>
    </w:rPr>
  </w:style>
  <w:style w:type="paragraph" w:styleId="70">
    <w:name w:val="toc 7"/>
    <w:basedOn w:val="a2"/>
    <w:next w:val="a2"/>
    <w:autoRedefine/>
    <w:semiHidden/>
    <w:rsid w:val="00446256"/>
    <w:pPr>
      <w:ind w:left="2520"/>
    </w:pPr>
    <w:rPr>
      <w:sz w:val="24"/>
    </w:rPr>
  </w:style>
  <w:style w:type="paragraph" w:styleId="80">
    <w:name w:val="toc 8"/>
    <w:basedOn w:val="a2"/>
    <w:next w:val="a2"/>
    <w:autoRedefine/>
    <w:semiHidden/>
    <w:rsid w:val="00446256"/>
    <w:pPr>
      <w:ind w:left="2940"/>
    </w:pPr>
    <w:rPr>
      <w:sz w:val="24"/>
    </w:rPr>
  </w:style>
  <w:style w:type="paragraph" w:styleId="90">
    <w:name w:val="toc 9"/>
    <w:basedOn w:val="a2"/>
    <w:next w:val="a2"/>
    <w:autoRedefine/>
    <w:semiHidden/>
    <w:rsid w:val="00446256"/>
    <w:pPr>
      <w:ind w:left="3360"/>
    </w:pPr>
    <w:rPr>
      <w:sz w:val="24"/>
    </w:rPr>
  </w:style>
  <w:style w:type="paragraph" w:styleId="11">
    <w:name w:val="index 1"/>
    <w:next w:val="a2"/>
    <w:rsid w:val="00F613A7"/>
    <w:pPr>
      <w:adjustRightInd w:val="0"/>
      <w:snapToGrid w:val="0"/>
    </w:pPr>
    <w:rPr>
      <w:rFonts w:cs="Arial"/>
      <w:kern w:val="2"/>
      <w:sz w:val="21"/>
      <w:szCs w:val="21"/>
    </w:rPr>
  </w:style>
  <w:style w:type="paragraph" w:styleId="23">
    <w:name w:val="index 2"/>
    <w:next w:val="a2"/>
    <w:rsid w:val="00F613A7"/>
    <w:pPr>
      <w:adjustRightInd w:val="0"/>
      <w:snapToGrid w:val="0"/>
      <w:ind w:left="284"/>
    </w:pPr>
    <w:rPr>
      <w:rFonts w:cs="Arial"/>
      <w:kern w:val="2"/>
      <w:sz w:val="21"/>
      <w:szCs w:val="21"/>
    </w:rPr>
  </w:style>
  <w:style w:type="paragraph" w:styleId="33">
    <w:name w:val="index 3"/>
    <w:next w:val="a2"/>
    <w:rsid w:val="00F613A7"/>
    <w:pPr>
      <w:adjustRightInd w:val="0"/>
      <w:snapToGrid w:val="0"/>
      <w:ind w:left="567"/>
    </w:pPr>
    <w:rPr>
      <w:rFonts w:cs="Arial"/>
      <w:kern w:val="2"/>
      <w:sz w:val="21"/>
      <w:szCs w:val="21"/>
    </w:rPr>
  </w:style>
  <w:style w:type="paragraph" w:styleId="53">
    <w:name w:val="index 5"/>
    <w:basedOn w:val="a2"/>
    <w:next w:val="a2"/>
    <w:autoRedefine/>
    <w:semiHidden/>
    <w:rsid w:val="00446256"/>
    <w:pPr>
      <w:ind w:left="1050" w:hanging="210"/>
    </w:pPr>
    <w:rPr>
      <w:sz w:val="20"/>
      <w:szCs w:val="20"/>
    </w:rPr>
  </w:style>
  <w:style w:type="paragraph" w:styleId="61">
    <w:name w:val="index 6"/>
    <w:basedOn w:val="a2"/>
    <w:next w:val="a2"/>
    <w:autoRedefine/>
    <w:semiHidden/>
    <w:rsid w:val="00446256"/>
    <w:pPr>
      <w:ind w:left="1260" w:hanging="210"/>
    </w:pPr>
    <w:rPr>
      <w:sz w:val="20"/>
      <w:szCs w:val="20"/>
    </w:rPr>
  </w:style>
  <w:style w:type="paragraph" w:styleId="71">
    <w:name w:val="index 7"/>
    <w:basedOn w:val="a2"/>
    <w:next w:val="a2"/>
    <w:autoRedefine/>
    <w:semiHidden/>
    <w:rsid w:val="00446256"/>
    <w:pPr>
      <w:ind w:left="1470" w:hanging="210"/>
    </w:pPr>
    <w:rPr>
      <w:sz w:val="20"/>
      <w:szCs w:val="20"/>
    </w:rPr>
  </w:style>
  <w:style w:type="paragraph" w:styleId="81">
    <w:name w:val="index 8"/>
    <w:basedOn w:val="a2"/>
    <w:next w:val="a2"/>
    <w:autoRedefine/>
    <w:semiHidden/>
    <w:rsid w:val="00446256"/>
    <w:pPr>
      <w:ind w:left="1680" w:hanging="210"/>
    </w:pPr>
    <w:rPr>
      <w:sz w:val="20"/>
      <w:szCs w:val="20"/>
    </w:rPr>
  </w:style>
  <w:style w:type="paragraph" w:styleId="91">
    <w:name w:val="index 9"/>
    <w:basedOn w:val="a2"/>
    <w:next w:val="a2"/>
    <w:autoRedefine/>
    <w:semiHidden/>
    <w:rsid w:val="00446256"/>
    <w:pPr>
      <w:ind w:left="1890" w:hanging="210"/>
    </w:pPr>
    <w:rPr>
      <w:sz w:val="20"/>
      <w:szCs w:val="20"/>
    </w:rPr>
  </w:style>
  <w:style w:type="paragraph" w:styleId="a9">
    <w:name w:val="table of figures"/>
    <w:basedOn w:val="a2"/>
    <w:next w:val="a2"/>
    <w:semiHidden/>
    <w:rsid w:val="00052EBA"/>
    <w:pPr>
      <w:spacing w:afterLines="50"/>
      <w:ind w:leftChars="300" w:left="300"/>
    </w:pPr>
    <w:rPr>
      <w:sz w:val="20"/>
      <w:szCs w:val="20"/>
    </w:rPr>
  </w:style>
  <w:style w:type="paragraph" w:styleId="aa">
    <w:name w:val="Document Map"/>
    <w:basedOn w:val="a2"/>
    <w:semiHidden/>
    <w:rsid w:val="00255771"/>
    <w:pPr>
      <w:shd w:val="clear" w:color="auto" w:fill="000080"/>
    </w:pPr>
  </w:style>
  <w:style w:type="paragraph" w:styleId="ab">
    <w:name w:val="footer"/>
    <w:basedOn w:val="HeadingLeft"/>
    <w:semiHidden/>
    <w:rsid w:val="00446256"/>
    <w:pPr>
      <w:spacing w:before="200" w:after="200"/>
      <w:jc w:val="center"/>
    </w:pPr>
    <w:rPr>
      <w:rFonts w:cs="Times New Roman"/>
      <w:b/>
      <w:bCs/>
      <w:sz w:val="22"/>
      <w:szCs w:val="22"/>
    </w:rPr>
  </w:style>
  <w:style w:type="paragraph" w:customStyle="1" w:styleId="TerminalDisplayinTable">
    <w:name w:val="Terminal Display in Table"/>
    <w:rsid w:val="00394F23"/>
    <w:pPr>
      <w:widowControl w:val="0"/>
      <w:shd w:val="clear" w:color="auto" w:fill="F2F2F2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inTable">
    <w:name w:val="Notes Text List Text in Table"/>
    <w:rsid w:val="00340EDE"/>
    <w:pPr>
      <w:widowControl w:val="0"/>
      <w:adjustRightInd w:val="0"/>
      <w:snapToGrid w:val="0"/>
      <w:spacing w:before="40" w:after="80" w:line="240" w:lineRule="atLeast"/>
      <w:ind w:left="454"/>
    </w:pPr>
    <w:rPr>
      <w:rFonts w:eastAsia="楷体_GB2312" w:cs="Arial"/>
      <w:iCs/>
      <w:kern w:val="2"/>
      <w:sz w:val="18"/>
      <w:szCs w:val="18"/>
    </w:rPr>
  </w:style>
  <w:style w:type="paragraph" w:customStyle="1" w:styleId="NotesTextTDinTable">
    <w:name w:val="Notes Text TD in Table"/>
    <w:rsid w:val="00394F24"/>
    <w:pPr>
      <w:widowControl w:val="0"/>
      <w:adjustRightInd w:val="0"/>
      <w:snapToGrid w:val="0"/>
      <w:spacing w:before="80" w:after="80" w:line="240" w:lineRule="atLeast"/>
      <w:ind w:left="170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inTable">
    <w:name w:val="Notes Text List Text TD in Table"/>
    <w:rsid w:val="00394F25"/>
    <w:pPr>
      <w:widowControl w:val="0"/>
      <w:adjustRightInd w:val="0"/>
      <w:snapToGrid w:val="0"/>
      <w:spacing w:before="80" w:after="80" w:line="240" w:lineRule="atLeast"/>
      <w:ind w:left="454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ac">
    <w:name w:val="header"/>
    <w:basedOn w:val="a2"/>
    <w:rsid w:val="00450A20"/>
    <w:pPr>
      <w:tabs>
        <w:tab w:val="center" w:pos="4153"/>
        <w:tab w:val="right" w:pos="8306"/>
      </w:tabs>
      <w:spacing w:before="0" w:after="0"/>
      <w:ind w:left="0"/>
      <w:jc w:val="right"/>
    </w:pPr>
    <w:rPr>
      <w:sz w:val="18"/>
      <w:szCs w:val="18"/>
    </w:rPr>
  </w:style>
  <w:style w:type="character" w:styleId="ad">
    <w:name w:val="Hyperlink"/>
    <w:uiPriority w:val="99"/>
    <w:rsid w:val="007E3774"/>
    <w:rPr>
      <w:color w:val="0000FF"/>
      <w:u w:val="none"/>
    </w:rPr>
  </w:style>
  <w:style w:type="paragraph" w:customStyle="1" w:styleId="FigureDescriptioninAppendix">
    <w:name w:val="Figure Description in Appendix"/>
    <w:basedOn w:val="Figure"/>
    <w:next w:val="Figure"/>
    <w:rsid w:val="00C60B38"/>
    <w:pPr>
      <w:numPr>
        <w:ilvl w:val="7"/>
        <w:numId w:val="23"/>
      </w:numPr>
      <w:spacing w:before="320" w:after="80"/>
    </w:pPr>
    <w:rPr>
      <w:rFonts w:eastAsia="黑体"/>
      <w:spacing w:val="-4"/>
    </w:rPr>
  </w:style>
  <w:style w:type="paragraph" w:customStyle="1" w:styleId="FigureDescriptioninPreface">
    <w:name w:val="Figure Description in Preface"/>
    <w:basedOn w:val="Figure"/>
    <w:next w:val="Figure"/>
    <w:rsid w:val="00C60B38"/>
    <w:pPr>
      <w:numPr>
        <w:numId w:val="25"/>
      </w:numPr>
    </w:pPr>
  </w:style>
  <w:style w:type="numbering" w:styleId="1111110">
    <w:name w:val="Outline List 1"/>
    <w:basedOn w:val="a5"/>
    <w:semiHidden/>
    <w:rsid w:val="005327F2"/>
    <w:pPr>
      <w:numPr>
        <w:numId w:val="17"/>
      </w:numPr>
    </w:pPr>
  </w:style>
  <w:style w:type="paragraph" w:customStyle="1" w:styleId="TableHeading">
    <w:name w:val="Table Heading"/>
    <w:basedOn w:val="a2"/>
    <w:rsid w:val="00CF6B0F"/>
    <w:pPr>
      <w:widowControl w:val="0"/>
      <w:spacing w:before="80" w:after="80"/>
      <w:ind w:left="0"/>
    </w:pPr>
    <w:rPr>
      <w:rFonts w:ascii="Book Antiqua" w:eastAsia="黑体" w:hAnsi="Book Antiqua" w:cs="Book Antiqua"/>
      <w:bCs/>
      <w:snapToGrid w:val="0"/>
      <w:kern w:val="0"/>
    </w:rPr>
  </w:style>
  <w:style w:type="paragraph" w:customStyle="1" w:styleId="TableText">
    <w:name w:val="Table Text"/>
    <w:basedOn w:val="a2"/>
    <w:rsid w:val="00CF6B0F"/>
    <w:pPr>
      <w:widowControl w:val="0"/>
      <w:spacing w:before="80" w:after="80"/>
      <w:ind w:left="0"/>
    </w:pPr>
    <w:rPr>
      <w:snapToGrid w:val="0"/>
      <w:kern w:val="0"/>
    </w:rPr>
  </w:style>
  <w:style w:type="paragraph" w:customStyle="1" w:styleId="HeadingMiddle">
    <w:name w:val="Heading Middle"/>
    <w:rsid w:val="00FC02CF"/>
    <w:pPr>
      <w:adjustRightInd w:val="0"/>
      <w:snapToGrid w:val="0"/>
      <w:spacing w:line="240" w:lineRule="atLeast"/>
      <w:jc w:val="center"/>
    </w:pPr>
    <w:rPr>
      <w:snapToGrid w:val="0"/>
    </w:rPr>
  </w:style>
  <w:style w:type="paragraph" w:styleId="ae">
    <w:name w:val="macro"/>
    <w:semiHidden/>
    <w:rsid w:val="00CB6A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af">
    <w:name w:val="footnote text"/>
    <w:basedOn w:val="a2"/>
    <w:semiHidden/>
    <w:rsid w:val="00CB6A0F"/>
    <w:rPr>
      <w:sz w:val="18"/>
      <w:szCs w:val="18"/>
    </w:rPr>
  </w:style>
  <w:style w:type="character" w:styleId="af0">
    <w:name w:val="footnote reference"/>
    <w:basedOn w:val="a3"/>
    <w:semiHidden/>
    <w:rsid w:val="00CB6A0F"/>
    <w:rPr>
      <w:vertAlign w:val="superscript"/>
    </w:rPr>
  </w:style>
  <w:style w:type="paragraph" w:styleId="af1">
    <w:name w:val="Balloon Text"/>
    <w:basedOn w:val="a2"/>
    <w:semiHidden/>
    <w:rsid w:val="00CB6A0F"/>
    <w:rPr>
      <w:sz w:val="18"/>
      <w:szCs w:val="18"/>
    </w:rPr>
  </w:style>
  <w:style w:type="paragraph" w:styleId="af2">
    <w:name w:val="annotation text"/>
    <w:basedOn w:val="a2"/>
    <w:semiHidden/>
    <w:rsid w:val="00CB6A0F"/>
  </w:style>
  <w:style w:type="character" w:styleId="af3">
    <w:name w:val="annotation reference"/>
    <w:basedOn w:val="a3"/>
    <w:semiHidden/>
    <w:rsid w:val="00CB6A0F"/>
    <w:rPr>
      <w:sz w:val="21"/>
      <w:szCs w:val="21"/>
    </w:rPr>
  </w:style>
  <w:style w:type="paragraph" w:styleId="af4">
    <w:name w:val="annotation subject"/>
    <w:basedOn w:val="af2"/>
    <w:next w:val="af2"/>
    <w:semiHidden/>
    <w:rsid w:val="00CB6A0F"/>
    <w:rPr>
      <w:b/>
      <w:bCs/>
    </w:rPr>
  </w:style>
  <w:style w:type="paragraph" w:styleId="43">
    <w:name w:val="index 4"/>
    <w:basedOn w:val="a2"/>
    <w:next w:val="a2"/>
    <w:autoRedefine/>
    <w:semiHidden/>
    <w:rsid w:val="00CB6A0F"/>
    <w:pPr>
      <w:ind w:left="1260"/>
    </w:pPr>
  </w:style>
  <w:style w:type="paragraph" w:styleId="af5">
    <w:name w:val="index heading"/>
    <w:basedOn w:val="a2"/>
    <w:next w:val="11"/>
    <w:semiHidden/>
    <w:rsid w:val="00CB6A0F"/>
    <w:rPr>
      <w:rFonts w:ascii="Arial" w:hAnsi="Arial"/>
      <w:b/>
      <w:bCs/>
    </w:rPr>
  </w:style>
  <w:style w:type="paragraph" w:styleId="af6">
    <w:name w:val="caption"/>
    <w:basedOn w:val="a2"/>
    <w:next w:val="a2"/>
    <w:qFormat/>
    <w:rsid w:val="00CB6A0F"/>
    <w:pPr>
      <w:spacing w:before="152"/>
    </w:pPr>
    <w:rPr>
      <w:rFonts w:ascii="Arial" w:eastAsia="黑体" w:hAnsi="Arial"/>
      <w:sz w:val="20"/>
      <w:szCs w:val="20"/>
    </w:rPr>
  </w:style>
  <w:style w:type="paragraph" w:styleId="af7">
    <w:name w:val="endnote text"/>
    <w:basedOn w:val="a2"/>
    <w:semiHidden/>
    <w:rsid w:val="00CB6A0F"/>
  </w:style>
  <w:style w:type="character" w:styleId="af8">
    <w:name w:val="endnote reference"/>
    <w:basedOn w:val="a3"/>
    <w:semiHidden/>
    <w:rsid w:val="00CB6A0F"/>
    <w:rPr>
      <w:vertAlign w:val="superscript"/>
    </w:rPr>
  </w:style>
  <w:style w:type="paragraph" w:styleId="af9">
    <w:name w:val="table of authorities"/>
    <w:basedOn w:val="a2"/>
    <w:next w:val="a2"/>
    <w:semiHidden/>
    <w:rsid w:val="00CB6A0F"/>
    <w:pPr>
      <w:ind w:left="420"/>
    </w:pPr>
  </w:style>
  <w:style w:type="paragraph" w:styleId="afa">
    <w:name w:val="toa heading"/>
    <w:basedOn w:val="a2"/>
    <w:next w:val="a2"/>
    <w:semiHidden/>
    <w:rsid w:val="00CB6A0F"/>
    <w:pPr>
      <w:spacing w:before="120"/>
    </w:pPr>
    <w:rPr>
      <w:rFonts w:ascii="Arial" w:hAnsi="Arial"/>
    </w:rPr>
  </w:style>
  <w:style w:type="paragraph" w:customStyle="1" w:styleId="Contents">
    <w:name w:val="Contents"/>
    <w:basedOn w:val="Heading1NoNumber"/>
    <w:rsid w:val="00AB11BC"/>
  </w:style>
  <w:style w:type="character" w:styleId="HTML">
    <w:name w:val="HTML Variable"/>
    <w:basedOn w:val="a3"/>
    <w:semiHidden/>
    <w:rsid w:val="00176DF9"/>
    <w:rPr>
      <w:i/>
      <w:iCs/>
    </w:rPr>
  </w:style>
  <w:style w:type="character" w:styleId="HTML0">
    <w:name w:val="HTML Typewriter"/>
    <w:basedOn w:val="a3"/>
    <w:semiHidden/>
    <w:rsid w:val="00176DF9"/>
    <w:rPr>
      <w:rFonts w:ascii="Courier New" w:hAnsi="Courier New" w:cs="Courier New"/>
      <w:sz w:val="20"/>
      <w:szCs w:val="20"/>
    </w:rPr>
  </w:style>
  <w:style w:type="character" w:styleId="HTML1">
    <w:name w:val="HTML Code"/>
    <w:basedOn w:val="a3"/>
    <w:semiHidden/>
    <w:rsid w:val="00176DF9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2"/>
    <w:semiHidden/>
    <w:rsid w:val="00176DF9"/>
    <w:rPr>
      <w:i/>
      <w:iCs/>
    </w:rPr>
  </w:style>
  <w:style w:type="character" w:styleId="HTML3">
    <w:name w:val="HTML Definition"/>
    <w:basedOn w:val="a3"/>
    <w:semiHidden/>
    <w:rsid w:val="00176DF9"/>
    <w:rPr>
      <w:i/>
      <w:iCs/>
    </w:rPr>
  </w:style>
  <w:style w:type="character" w:styleId="HTML4">
    <w:name w:val="HTML Keyboard"/>
    <w:basedOn w:val="a3"/>
    <w:semiHidden/>
    <w:rsid w:val="00176DF9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3"/>
    <w:semiHidden/>
    <w:rsid w:val="00176DF9"/>
  </w:style>
  <w:style w:type="character" w:styleId="HTML6">
    <w:name w:val="HTML Sample"/>
    <w:basedOn w:val="a3"/>
    <w:semiHidden/>
    <w:rsid w:val="00176DF9"/>
    <w:rPr>
      <w:rFonts w:ascii="Courier New" w:hAnsi="Courier New" w:cs="Courier New"/>
    </w:rPr>
  </w:style>
  <w:style w:type="character" w:styleId="HTML7">
    <w:name w:val="HTML Cite"/>
    <w:basedOn w:val="a3"/>
    <w:semiHidden/>
    <w:rsid w:val="00176DF9"/>
    <w:rPr>
      <w:i/>
      <w:iCs/>
    </w:rPr>
  </w:style>
  <w:style w:type="paragraph" w:styleId="HTML8">
    <w:name w:val="HTML Preformatted"/>
    <w:basedOn w:val="a2"/>
    <w:semiHidden/>
    <w:rsid w:val="00176DF9"/>
    <w:rPr>
      <w:rFonts w:ascii="Courier New" w:hAnsi="Courier New" w:cs="Courier New"/>
      <w:sz w:val="20"/>
      <w:szCs w:val="20"/>
    </w:rPr>
  </w:style>
  <w:style w:type="table" w:styleId="12">
    <w:name w:val="Table Web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Web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Web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Theme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Salutation"/>
    <w:basedOn w:val="a2"/>
    <w:next w:val="a2"/>
    <w:semiHidden/>
    <w:rsid w:val="00176DF9"/>
  </w:style>
  <w:style w:type="paragraph" w:styleId="afd">
    <w:name w:val="Plain Text"/>
    <w:basedOn w:val="a2"/>
    <w:semiHidden/>
    <w:rsid w:val="00176DF9"/>
    <w:rPr>
      <w:rFonts w:ascii="宋体" w:hAnsi="Courier New" w:cs="Courier New"/>
    </w:rPr>
  </w:style>
  <w:style w:type="table" w:styleId="afe">
    <w:name w:val="Table Elegant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E-mail Signature"/>
    <w:basedOn w:val="a2"/>
    <w:semiHidden/>
    <w:rsid w:val="00176DF9"/>
  </w:style>
  <w:style w:type="paragraph" w:styleId="aff0">
    <w:name w:val="Subtitle"/>
    <w:basedOn w:val="a2"/>
    <w:qFormat/>
    <w:rsid w:val="00176DF9"/>
    <w:pPr>
      <w:spacing w:before="240" w:after="60" w:line="312" w:lineRule="atLeast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table" w:styleId="14">
    <w:name w:val="Table Classic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envelope return"/>
    <w:basedOn w:val="a2"/>
    <w:semiHidden/>
    <w:rsid w:val="00176DF9"/>
    <w:rPr>
      <w:rFonts w:ascii="Arial" w:hAnsi="Arial"/>
    </w:rPr>
  </w:style>
  <w:style w:type="table" w:styleId="15">
    <w:name w:val="Table Simple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Closing"/>
    <w:basedOn w:val="a2"/>
    <w:semiHidden/>
    <w:rsid w:val="00176DF9"/>
    <w:pPr>
      <w:ind w:leftChars="2100" w:left="2100"/>
    </w:pPr>
  </w:style>
  <w:style w:type="table" w:styleId="16">
    <w:name w:val="Table Subtle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3D effects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List"/>
    <w:basedOn w:val="a2"/>
    <w:semiHidden/>
    <w:rsid w:val="00176DF9"/>
    <w:pPr>
      <w:ind w:left="200" w:hangingChars="200" w:hanging="200"/>
    </w:pPr>
  </w:style>
  <w:style w:type="paragraph" w:styleId="2a">
    <w:name w:val="List 2"/>
    <w:basedOn w:val="a2"/>
    <w:semiHidden/>
    <w:rsid w:val="00176DF9"/>
    <w:pPr>
      <w:ind w:leftChars="200" w:left="200" w:hangingChars="200" w:hanging="200"/>
    </w:pPr>
  </w:style>
  <w:style w:type="paragraph" w:styleId="39">
    <w:name w:val="List 3"/>
    <w:basedOn w:val="a2"/>
    <w:semiHidden/>
    <w:rsid w:val="00176DF9"/>
    <w:pPr>
      <w:ind w:leftChars="400" w:left="400" w:hangingChars="200" w:hanging="200"/>
    </w:pPr>
  </w:style>
  <w:style w:type="paragraph" w:styleId="45">
    <w:name w:val="List 4"/>
    <w:basedOn w:val="a2"/>
    <w:semiHidden/>
    <w:rsid w:val="00176DF9"/>
    <w:pPr>
      <w:ind w:leftChars="600" w:left="600" w:hangingChars="200" w:hanging="200"/>
    </w:pPr>
  </w:style>
  <w:style w:type="paragraph" w:styleId="54">
    <w:name w:val="List 5"/>
    <w:basedOn w:val="a2"/>
    <w:semiHidden/>
    <w:rsid w:val="00176DF9"/>
    <w:pPr>
      <w:ind w:leftChars="800" w:left="800" w:hangingChars="200" w:hanging="200"/>
    </w:pPr>
  </w:style>
  <w:style w:type="paragraph" w:styleId="a">
    <w:name w:val="List Number"/>
    <w:basedOn w:val="a2"/>
    <w:semiHidden/>
    <w:rsid w:val="00176DF9"/>
    <w:pPr>
      <w:numPr>
        <w:numId w:val="5"/>
      </w:numPr>
    </w:pPr>
  </w:style>
  <w:style w:type="paragraph" w:styleId="2">
    <w:name w:val="List Number 2"/>
    <w:basedOn w:val="a2"/>
    <w:semiHidden/>
    <w:rsid w:val="00176DF9"/>
    <w:pPr>
      <w:numPr>
        <w:numId w:val="6"/>
      </w:numPr>
    </w:pPr>
  </w:style>
  <w:style w:type="paragraph" w:styleId="3">
    <w:name w:val="List Number 3"/>
    <w:basedOn w:val="a2"/>
    <w:semiHidden/>
    <w:rsid w:val="00176DF9"/>
    <w:pPr>
      <w:numPr>
        <w:numId w:val="7"/>
      </w:numPr>
    </w:pPr>
  </w:style>
  <w:style w:type="paragraph" w:styleId="4">
    <w:name w:val="List Number 4"/>
    <w:basedOn w:val="a2"/>
    <w:semiHidden/>
    <w:rsid w:val="00176DF9"/>
    <w:pPr>
      <w:numPr>
        <w:numId w:val="8"/>
      </w:numPr>
    </w:pPr>
  </w:style>
  <w:style w:type="paragraph" w:styleId="5">
    <w:name w:val="List Number 5"/>
    <w:basedOn w:val="a2"/>
    <w:semiHidden/>
    <w:rsid w:val="00176DF9"/>
    <w:pPr>
      <w:numPr>
        <w:numId w:val="9"/>
      </w:numPr>
    </w:pPr>
  </w:style>
  <w:style w:type="paragraph" w:styleId="aff4">
    <w:name w:val="List Continue"/>
    <w:basedOn w:val="a2"/>
    <w:semiHidden/>
    <w:rsid w:val="00176DF9"/>
    <w:pPr>
      <w:spacing w:after="120"/>
      <w:ind w:leftChars="200" w:left="200"/>
    </w:pPr>
  </w:style>
  <w:style w:type="paragraph" w:styleId="2b">
    <w:name w:val="List Continue 2"/>
    <w:basedOn w:val="a2"/>
    <w:semiHidden/>
    <w:rsid w:val="00176DF9"/>
    <w:pPr>
      <w:spacing w:after="120"/>
      <w:ind w:leftChars="400" w:left="400"/>
    </w:pPr>
  </w:style>
  <w:style w:type="paragraph" w:styleId="3a">
    <w:name w:val="List Continue 3"/>
    <w:basedOn w:val="a2"/>
    <w:semiHidden/>
    <w:rsid w:val="00176DF9"/>
    <w:pPr>
      <w:spacing w:after="120"/>
      <w:ind w:leftChars="600" w:left="600"/>
    </w:pPr>
  </w:style>
  <w:style w:type="paragraph" w:styleId="46">
    <w:name w:val="List Continue 4"/>
    <w:basedOn w:val="a2"/>
    <w:semiHidden/>
    <w:rsid w:val="00176DF9"/>
    <w:pPr>
      <w:spacing w:after="120"/>
      <w:ind w:leftChars="800" w:left="800"/>
    </w:pPr>
  </w:style>
  <w:style w:type="paragraph" w:styleId="55">
    <w:name w:val="List Continue 5"/>
    <w:basedOn w:val="a2"/>
    <w:semiHidden/>
    <w:rsid w:val="00176DF9"/>
    <w:pPr>
      <w:spacing w:after="120"/>
      <w:ind w:leftChars="1000" w:left="1000"/>
    </w:pPr>
  </w:style>
  <w:style w:type="paragraph" w:styleId="a0">
    <w:name w:val="List Bullet"/>
    <w:basedOn w:val="a2"/>
    <w:autoRedefine/>
    <w:semiHidden/>
    <w:rsid w:val="00176DF9"/>
    <w:pPr>
      <w:numPr>
        <w:numId w:val="10"/>
      </w:numPr>
    </w:pPr>
  </w:style>
  <w:style w:type="paragraph" w:styleId="20">
    <w:name w:val="List Bullet 2"/>
    <w:basedOn w:val="a2"/>
    <w:autoRedefine/>
    <w:semiHidden/>
    <w:rsid w:val="00176DF9"/>
    <w:pPr>
      <w:numPr>
        <w:numId w:val="11"/>
      </w:numPr>
    </w:pPr>
  </w:style>
  <w:style w:type="paragraph" w:styleId="30">
    <w:name w:val="List Bullet 3"/>
    <w:basedOn w:val="a2"/>
    <w:autoRedefine/>
    <w:semiHidden/>
    <w:rsid w:val="00176DF9"/>
    <w:pPr>
      <w:numPr>
        <w:numId w:val="12"/>
      </w:numPr>
    </w:pPr>
  </w:style>
  <w:style w:type="paragraph" w:styleId="40">
    <w:name w:val="List Bullet 4"/>
    <w:basedOn w:val="a2"/>
    <w:autoRedefine/>
    <w:semiHidden/>
    <w:rsid w:val="00176DF9"/>
    <w:pPr>
      <w:numPr>
        <w:numId w:val="13"/>
      </w:numPr>
    </w:pPr>
  </w:style>
  <w:style w:type="paragraph" w:styleId="50">
    <w:name w:val="List Bullet 5"/>
    <w:basedOn w:val="a2"/>
    <w:autoRedefine/>
    <w:semiHidden/>
    <w:rsid w:val="00176DF9"/>
    <w:pPr>
      <w:numPr>
        <w:numId w:val="14"/>
      </w:numPr>
    </w:pPr>
  </w:style>
  <w:style w:type="table" w:styleId="18">
    <w:name w:val="Table List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6">
    <w:name w:val="Normal (Web)"/>
    <w:basedOn w:val="a2"/>
    <w:semiHidden/>
    <w:rsid w:val="00176DF9"/>
    <w:rPr>
      <w:rFonts w:cs="Times New Roman"/>
    </w:rPr>
  </w:style>
  <w:style w:type="paragraph" w:styleId="aff7">
    <w:name w:val="Signature"/>
    <w:basedOn w:val="a2"/>
    <w:semiHidden/>
    <w:rsid w:val="00176DF9"/>
    <w:pPr>
      <w:ind w:leftChars="2100" w:left="2100"/>
    </w:pPr>
  </w:style>
  <w:style w:type="character" w:styleId="aff8">
    <w:name w:val="Emphasis"/>
    <w:basedOn w:val="a3"/>
    <w:qFormat/>
    <w:rsid w:val="00176DF9"/>
    <w:rPr>
      <w:i/>
      <w:iCs/>
    </w:rPr>
  </w:style>
  <w:style w:type="paragraph" w:styleId="aff9">
    <w:name w:val="Date"/>
    <w:basedOn w:val="a2"/>
    <w:next w:val="a2"/>
    <w:semiHidden/>
    <w:rsid w:val="00176DF9"/>
    <w:pPr>
      <w:ind w:leftChars="2500" w:left="2500"/>
    </w:pPr>
  </w:style>
  <w:style w:type="table" w:styleId="19">
    <w:name w:val="Table Columns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e">
    <w:name w:val="Table Grid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Block Text"/>
    <w:basedOn w:val="a2"/>
    <w:semiHidden/>
    <w:rsid w:val="00176DF9"/>
    <w:pPr>
      <w:spacing w:after="120"/>
      <w:ind w:leftChars="700" w:left="700" w:rightChars="700" w:right="700"/>
    </w:pPr>
  </w:style>
  <w:style w:type="numbering" w:styleId="a1">
    <w:name w:val="Outline List 3"/>
    <w:basedOn w:val="a5"/>
    <w:semiHidden/>
    <w:rsid w:val="00176DF9"/>
    <w:pPr>
      <w:numPr>
        <w:numId w:val="15"/>
      </w:numPr>
    </w:pPr>
  </w:style>
  <w:style w:type="paragraph" w:styleId="affb">
    <w:name w:val="envelope address"/>
    <w:basedOn w:val="a2"/>
    <w:semiHidden/>
    <w:rsid w:val="00176DF9"/>
    <w:pPr>
      <w:framePr w:w="7920" w:h="1980" w:hRule="exact" w:hSpace="180" w:wrap="auto" w:hAnchor="page" w:xAlign="center" w:yAlign="bottom"/>
      <w:ind w:leftChars="1400" w:left="1400"/>
    </w:pPr>
    <w:rPr>
      <w:rFonts w:ascii="Arial" w:hAnsi="Arial"/>
    </w:rPr>
  </w:style>
  <w:style w:type="paragraph" w:styleId="affc">
    <w:name w:val="Message Header"/>
    <w:basedOn w:val="a2"/>
    <w:semiHidden/>
    <w:rsid w:val="00176D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500"/>
    </w:pPr>
    <w:rPr>
      <w:rFonts w:ascii="Arial" w:hAnsi="Arial"/>
    </w:rPr>
  </w:style>
  <w:style w:type="character" w:styleId="affd">
    <w:name w:val="line number"/>
    <w:basedOn w:val="a3"/>
    <w:semiHidden/>
    <w:rsid w:val="00176DF9"/>
  </w:style>
  <w:style w:type="character" w:styleId="affe">
    <w:name w:val="Strong"/>
    <w:basedOn w:val="a3"/>
    <w:qFormat/>
    <w:rsid w:val="00176DF9"/>
    <w:rPr>
      <w:b/>
      <w:bCs/>
    </w:rPr>
  </w:style>
  <w:style w:type="character" w:styleId="afff">
    <w:name w:val="page number"/>
    <w:basedOn w:val="a3"/>
    <w:semiHidden/>
    <w:rsid w:val="00176DF9"/>
  </w:style>
  <w:style w:type="character" w:styleId="afff0">
    <w:name w:val="FollowedHyperlink"/>
    <w:rsid w:val="007E3774"/>
    <w:rPr>
      <w:color w:val="800080"/>
      <w:u w:val="none"/>
    </w:rPr>
  </w:style>
  <w:style w:type="paragraph" w:styleId="afff1">
    <w:name w:val="Body Text"/>
    <w:basedOn w:val="a2"/>
    <w:semiHidden/>
    <w:rsid w:val="00176DF9"/>
    <w:pPr>
      <w:spacing w:after="120"/>
    </w:pPr>
  </w:style>
  <w:style w:type="paragraph" w:styleId="afff2">
    <w:name w:val="Body Text First Indent"/>
    <w:basedOn w:val="afff1"/>
    <w:semiHidden/>
    <w:rsid w:val="00176DF9"/>
    <w:pPr>
      <w:ind w:firstLineChars="100" w:firstLine="100"/>
    </w:pPr>
  </w:style>
  <w:style w:type="paragraph" w:styleId="afff3">
    <w:name w:val="Body Text Indent"/>
    <w:basedOn w:val="a2"/>
    <w:semiHidden/>
    <w:rsid w:val="00176DF9"/>
    <w:pPr>
      <w:spacing w:after="120"/>
      <w:ind w:leftChars="200" w:left="200"/>
    </w:pPr>
  </w:style>
  <w:style w:type="paragraph" w:styleId="2f">
    <w:name w:val="Body Text First Indent 2"/>
    <w:basedOn w:val="afff3"/>
    <w:semiHidden/>
    <w:rsid w:val="00176DF9"/>
    <w:pPr>
      <w:ind w:firstLineChars="200" w:firstLine="200"/>
    </w:pPr>
  </w:style>
  <w:style w:type="paragraph" w:styleId="afff4">
    <w:name w:val="Normal Indent"/>
    <w:basedOn w:val="a2"/>
    <w:semiHidden/>
    <w:rsid w:val="00176DF9"/>
    <w:pPr>
      <w:ind w:firstLineChars="200" w:firstLine="200"/>
    </w:pPr>
  </w:style>
  <w:style w:type="paragraph" w:styleId="2f0">
    <w:name w:val="Body Text 2"/>
    <w:basedOn w:val="a2"/>
    <w:semiHidden/>
    <w:rsid w:val="00176DF9"/>
    <w:pPr>
      <w:spacing w:after="120" w:line="480" w:lineRule="auto"/>
    </w:pPr>
  </w:style>
  <w:style w:type="paragraph" w:styleId="3e">
    <w:name w:val="Body Text 3"/>
    <w:basedOn w:val="a2"/>
    <w:semiHidden/>
    <w:rsid w:val="00176DF9"/>
    <w:pPr>
      <w:spacing w:after="120"/>
    </w:pPr>
    <w:rPr>
      <w:sz w:val="16"/>
      <w:szCs w:val="16"/>
    </w:rPr>
  </w:style>
  <w:style w:type="paragraph" w:styleId="2f1">
    <w:name w:val="Body Text Indent 2"/>
    <w:basedOn w:val="a2"/>
    <w:semiHidden/>
    <w:rsid w:val="00176DF9"/>
    <w:pPr>
      <w:spacing w:after="120" w:line="480" w:lineRule="auto"/>
      <w:ind w:leftChars="200" w:left="200"/>
    </w:pPr>
  </w:style>
  <w:style w:type="paragraph" w:styleId="3f">
    <w:name w:val="Body Text Indent 3"/>
    <w:basedOn w:val="a2"/>
    <w:semiHidden/>
    <w:rsid w:val="00176DF9"/>
    <w:pPr>
      <w:spacing w:after="120"/>
      <w:ind w:leftChars="200" w:left="200"/>
    </w:pPr>
    <w:rPr>
      <w:sz w:val="16"/>
      <w:szCs w:val="16"/>
    </w:rPr>
  </w:style>
  <w:style w:type="paragraph" w:styleId="afff5">
    <w:name w:val="Note Heading"/>
    <w:basedOn w:val="a2"/>
    <w:next w:val="a2"/>
    <w:semiHidden/>
    <w:rsid w:val="00176DF9"/>
    <w:pPr>
      <w:jc w:val="center"/>
    </w:pPr>
  </w:style>
  <w:style w:type="paragraph" w:customStyle="1" w:styleId="ItemStepinTable">
    <w:name w:val="Item Step in Table"/>
    <w:rsid w:val="005E49A8"/>
    <w:pPr>
      <w:numPr>
        <w:numId w:val="18"/>
      </w:numPr>
      <w:topLinePunct/>
      <w:spacing w:before="40" w:after="40" w:line="240" w:lineRule="atLeast"/>
    </w:pPr>
    <w:rPr>
      <w:rFonts w:cs="Arial" w:hint="eastAsia"/>
      <w:sz w:val="21"/>
      <w:szCs w:val="21"/>
    </w:rPr>
  </w:style>
  <w:style w:type="paragraph" w:customStyle="1" w:styleId="TableNote">
    <w:name w:val="Table Note"/>
    <w:basedOn w:val="a2"/>
    <w:rsid w:val="00585C7B"/>
    <w:pPr>
      <w:spacing w:before="80" w:after="80"/>
    </w:pPr>
    <w:rPr>
      <w:sz w:val="18"/>
      <w:szCs w:val="18"/>
    </w:rPr>
  </w:style>
  <w:style w:type="paragraph" w:customStyle="1" w:styleId="End">
    <w:name w:val="End"/>
    <w:basedOn w:val="a2"/>
    <w:rsid w:val="00C41A40"/>
    <w:pPr>
      <w:spacing w:after="400"/>
    </w:pPr>
    <w:rPr>
      <w:b/>
    </w:rPr>
  </w:style>
  <w:style w:type="paragraph" w:customStyle="1" w:styleId="NotesHeading">
    <w:name w:val="Notes Heading"/>
    <w:basedOn w:val="CAUTIONHeading"/>
    <w:rsid w:val="00827F6F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Text">
    <w:name w:val="Notes Text"/>
    <w:basedOn w:val="CAUTIONText"/>
    <w:rsid w:val="009377CF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rsid w:val="00D17235"/>
    <w:pPr>
      <w:keepNext w:val="0"/>
      <w:numPr>
        <w:numId w:val="4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NotesTextStep">
    <w:name w:val="Notes Text Step"/>
    <w:basedOn w:val="CAUTIONTextStep"/>
    <w:rsid w:val="00D17236"/>
    <w:pPr>
      <w:numPr>
        <w:ilvl w:val="6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Code">
    <w:name w:val="Code"/>
    <w:basedOn w:val="a2"/>
    <w:rsid w:val="006F02E9"/>
    <w:pPr>
      <w:widowControl w:val="0"/>
      <w:shd w:val="clear" w:color="auto" w:fill="F2F2F2"/>
      <w:autoSpaceDE w:val="0"/>
      <w:autoSpaceDN w:val="0"/>
      <w:spacing w:before="0" w:after="0" w:line="360" w:lineRule="auto"/>
    </w:pPr>
    <w:rPr>
      <w:rFonts w:ascii="Courier New" w:hAnsi="Courier New"/>
      <w:sz w:val="18"/>
    </w:rPr>
  </w:style>
  <w:style w:type="paragraph" w:customStyle="1" w:styleId="CodeinTable">
    <w:name w:val="Code in Table"/>
    <w:basedOn w:val="a2"/>
    <w:rsid w:val="006F02EA"/>
    <w:pPr>
      <w:widowControl w:val="0"/>
      <w:shd w:val="clear" w:color="auto" w:fill="F2F2F2"/>
      <w:spacing w:before="80" w:after="80"/>
      <w:ind w:left="0"/>
    </w:pPr>
    <w:rPr>
      <w:rFonts w:ascii="Courier New" w:hAnsi="Courier New"/>
      <w:snapToGrid w:val="0"/>
      <w:sz w:val="18"/>
    </w:rPr>
  </w:style>
  <w:style w:type="paragraph" w:customStyle="1" w:styleId="Outline">
    <w:name w:val="Outline"/>
    <w:basedOn w:val="a2"/>
    <w:semiHidden/>
    <w:rsid w:val="00F07C5B"/>
    <w:rPr>
      <w:i/>
      <w:color w:val="0000FF"/>
    </w:rPr>
  </w:style>
  <w:style w:type="paragraph" w:customStyle="1" w:styleId="ItemlistTextTD">
    <w:name w:val="Item list Text TD"/>
    <w:basedOn w:val="TerminalDisplay"/>
    <w:rsid w:val="00DC431E"/>
    <w:pPr>
      <w:adjustRightInd w:val="0"/>
      <w:ind w:left="2126"/>
    </w:pPr>
  </w:style>
  <w:style w:type="paragraph" w:customStyle="1" w:styleId="SubItemListTextTD">
    <w:name w:val="Sub Item List Text TD"/>
    <w:basedOn w:val="TerminalDisplay"/>
    <w:rsid w:val="00DC431E"/>
    <w:pPr>
      <w:adjustRightInd w:val="0"/>
      <w:ind w:left="2551"/>
    </w:pPr>
  </w:style>
  <w:style w:type="paragraph" w:customStyle="1" w:styleId="ThirdLevelItemListTextTD">
    <w:name w:val="Third Level Item List Text TD"/>
    <w:basedOn w:val="TerminalDisplay"/>
    <w:rsid w:val="00DC432E"/>
    <w:pPr>
      <w:adjustRightInd w:val="0"/>
      <w:ind w:left="2976"/>
    </w:pPr>
  </w:style>
  <w:style w:type="paragraph" w:customStyle="1" w:styleId="FourthLevelItemListTextTD">
    <w:name w:val="Fourth Level Item List Text TD"/>
    <w:basedOn w:val="TerminalDisplay"/>
    <w:rsid w:val="00DC432E"/>
    <w:pPr>
      <w:adjustRightInd w:val="0"/>
      <w:ind w:left="3401"/>
    </w:pPr>
  </w:style>
  <w:style w:type="paragraph" w:customStyle="1" w:styleId="ItemStepinAppendix">
    <w:name w:val="Item Step in Appendix"/>
    <w:basedOn w:val="ItemStep"/>
    <w:rsid w:val="00C60B38"/>
    <w:pPr>
      <w:numPr>
        <w:ilvl w:val="6"/>
        <w:numId w:val="23"/>
      </w:numPr>
      <w:outlineLvl w:val="5"/>
    </w:pPr>
  </w:style>
  <w:style w:type="paragraph" w:customStyle="1" w:styleId="StepinAppendix">
    <w:name w:val="Step in Appendix"/>
    <w:basedOn w:val="Step"/>
    <w:rsid w:val="00C60B38"/>
    <w:pPr>
      <w:numPr>
        <w:ilvl w:val="5"/>
        <w:numId w:val="23"/>
      </w:numPr>
      <w:topLinePunct w:val="0"/>
      <w:outlineLvl w:val="4"/>
    </w:pPr>
  </w:style>
  <w:style w:type="paragraph" w:customStyle="1" w:styleId="TableDescriptioninAppendix">
    <w:name w:val="Table Description in Appendix"/>
    <w:basedOn w:val="TableDescription"/>
    <w:next w:val="a2"/>
    <w:rsid w:val="00C60B38"/>
    <w:pPr>
      <w:numPr>
        <w:numId w:val="23"/>
      </w:numPr>
      <w:topLinePunct w:val="0"/>
    </w:pPr>
  </w:style>
  <w:style w:type="paragraph" w:customStyle="1" w:styleId="TableDescriptioninPreface">
    <w:name w:val="Table Description in Preface"/>
    <w:basedOn w:val="TableDescription"/>
    <w:next w:val="a2"/>
    <w:rsid w:val="00511C29"/>
    <w:pPr>
      <w:numPr>
        <w:ilvl w:val="0"/>
        <w:numId w:val="26"/>
      </w:numPr>
      <w:topLinePunct w:val="0"/>
    </w:pPr>
    <w:rPr>
      <w:rFonts w:eastAsia="宋体"/>
    </w:rPr>
  </w:style>
  <w:style w:type="paragraph" w:customStyle="1" w:styleId="ItemListinTableText">
    <w:name w:val="Item List in Table Text"/>
    <w:basedOn w:val="TableText"/>
    <w:rsid w:val="00704752"/>
    <w:pPr>
      <w:ind w:left="284"/>
    </w:pPr>
  </w:style>
  <w:style w:type="paragraph" w:customStyle="1" w:styleId="SubItemListinTableText">
    <w:name w:val="Sub Item List in Table Text"/>
    <w:basedOn w:val="TableText"/>
    <w:rsid w:val="00704753"/>
    <w:pPr>
      <w:ind w:left="568"/>
    </w:pPr>
  </w:style>
  <w:style w:type="character" w:customStyle="1" w:styleId="2Char">
    <w:name w:val="标题 2 Char"/>
    <w:basedOn w:val="a3"/>
    <w:link w:val="21"/>
    <w:rsid w:val="00D02698"/>
    <w:rPr>
      <w:rFonts w:ascii="Book Antiqua" w:eastAsia="黑体" w:hAnsi="Book Antiqua" w:cs="Book Antiqua"/>
      <w:bCs/>
      <w:noProof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awei.com" TargetMode="Externa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footer" Target="footer1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10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服务说明书</vt:lpstr>
    </vt:vector>
  </TitlesOfParts>
  <Company>Huawei Technologies Co.,Ltd.</Company>
  <LinksUpToDate>false</LinksUpToDate>
  <CharactersWithSpaces>5668</CharactersWithSpaces>
  <SharedDoc>false</SharedDoc>
  <HLinks>
    <vt:vector size="126" baseType="variant">
      <vt:variant>
        <vt:i4>7077980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_ZH-CN_TOPIC_0215213828</vt:lpwstr>
      </vt:variant>
      <vt:variant>
        <vt:i4>7077980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_ZH-CN_TOPIC_0215213827</vt:lpwstr>
      </vt:variant>
      <vt:variant>
        <vt:i4>7077980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_ZH-CN_TOPIC_0215213825</vt:lpwstr>
      </vt:variant>
      <vt:variant>
        <vt:i4>7012444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_ZH-CN_TOPIC_0215213854</vt:lpwstr>
      </vt:variant>
      <vt:variant>
        <vt:i4>7012444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_ZH-CN_TOPIC_0215213853</vt:lpwstr>
      </vt:variant>
      <vt:variant>
        <vt:i4>7012444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_ZH-CN_TOPIC_0215213851</vt:lpwstr>
      </vt:variant>
      <vt:variant>
        <vt:i4>7012444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_ZH-CN_TOPIC_0215213850</vt:lpwstr>
      </vt:variant>
      <vt:variant>
        <vt:i4>1835060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_Toc30585370</vt:lpwstr>
      </vt:variant>
      <vt:variant>
        <vt:i4>1376309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_Toc30585369</vt:lpwstr>
      </vt:variant>
      <vt:variant>
        <vt:i4>1310773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_Toc30585368</vt:lpwstr>
      </vt:variant>
      <vt:variant>
        <vt:i4>1769525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_Toc30585367</vt:lpwstr>
      </vt:variant>
      <vt:variant>
        <vt:i4>1703989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_Toc30585366</vt:lpwstr>
      </vt:variant>
      <vt:variant>
        <vt:i4>1638453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_Toc30585365</vt:lpwstr>
      </vt:variant>
      <vt:variant>
        <vt:i4>1572917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_Toc30585364</vt:lpwstr>
      </vt:variant>
      <vt:variant>
        <vt:i4>2031669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_Toc30585363</vt:lpwstr>
      </vt:variant>
      <vt:variant>
        <vt:i4>1966133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_Toc30585362</vt:lpwstr>
      </vt:variant>
      <vt:variant>
        <vt:i4>1900597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_Toc30585361</vt:lpwstr>
      </vt:variant>
      <vt:variant>
        <vt:i4>1835061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_Toc30585360</vt:lpwstr>
      </vt:variant>
      <vt:variant>
        <vt:i4>1376310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_Toc30585359</vt:lpwstr>
      </vt:variant>
      <vt:variant>
        <vt:i4>5701749</vt:i4>
      </vt:variant>
      <vt:variant>
        <vt:i4>20</vt:i4>
      </vt:variant>
      <vt:variant>
        <vt:i4>0</vt:i4>
      </vt:variant>
      <vt:variant>
        <vt:i4>5</vt:i4>
      </vt:variant>
      <vt:variant>
        <vt:lpwstr>mailto:support@huawei.com</vt:lpwstr>
      </vt:variant>
      <vt:variant>
        <vt:lpwstr/>
      </vt:variant>
      <vt:variant>
        <vt:i4>2949229</vt:i4>
      </vt:variant>
      <vt:variant>
        <vt:i4>17</vt:i4>
      </vt:variant>
      <vt:variant>
        <vt:i4>0</vt:i4>
      </vt:variant>
      <vt:variant>
        <vt:i4>5</vt:i4>
      </vt:variant>
      <vt:variant>
        <vt:lpwstr>https://www.huawei.com/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服务说明书</dc:title>
  <dc:subject>Technical Document</dc:subject>
  <dc:creator>Huawei Technologies Co.,Ltd.</dc:creator>
  <cp:keywords/>
  <dc:description/>
  <cp:lastModifiedBy>wuxuezhong</cp:lastModifiedBy>
  <cp:revision>78</cp:revision>
  <dcterms:created xsi:type="dcterms:W3CDTF">2020-01-22T04:37:00Z</dcterms:created>
  <dcterms:modified xsi:type="dcterms:W3CDTF">2021-03-25T07:47:00Z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Version">
    <vt:lpwstr>01</vt:lpwstr>
  </property>
  <property fmtid="{D5CDD505-2E9C-101B-9397-08002B2CF9AE}" pid="3" name="DocumentName">
    <vt:lpwstr>服务说明书</vt:lpwstr>
  </property>
  <property fmtid="{D5CDD505-2E9C-101B-9397-08002B2CF9AE}" pid="4" name="ProprietaryDeclaration">
    <vt:lpwstr>版权所有 © 华为技术有限公司</vt:lpwstr>
  </property>
  <property fmtid="{D5CDD505-2E9C-101B-9397-08002B2CF9AE}" pid="5" name="ReleaseDate">
    <vt:lpwstr>2020-08-30</vt:lpwstr>
  </property>
  <property fmtid="{D5CDD505-2E9C-101B-9397-08002B2CF9AE}" pid="6" name="ProductVersion">
    <vt:lpwstr>V100R001</vt:lpwstr>
  </property>
  <property fmtid="{D5CDD505-2E9C-101B-9397-08002B2CF9AE}" pid="7" name="Product&amp;Project Name">
    <vt:lpwstr>鲲鹏移植支持服务</vt:lpwstr>
  </property>
  <property fmtid="{D5CDD505-2E9C-101B-9397-08002B2CF9AE}" pid="8" name="Trademark&amp;ProductType">
    <vt:lpwstr>鲲鹏移植支持服务</vt:lpwstr>
  </property>
  <property fmtid="{D5CDD505-2E9C-101B-9397-08002B2CF9AE}" pid="9" name="PartNumber">
    <vt:lpwstr/>
  </property>
  <property fmtid="{D5CDD505-2E9C-101B-9397-08002B2CF9AE}" pid="10" name="SecretLevel">
    <vt:lpwstr>外部公开</vt:lpwstr>
  </property>
  <property fmtid="{D5CDD505-2E9C-101B-9397-08002B2CF9AE}" pid="11" name="_2015_ms_pID_725343">
    <vt:lpwstr>(3)+v9Q1LUtv4XSRtAJNSkRqFP9DbDAL0jENlMQjIJl22Iv/cNb/qSkW1CH9TN0lBYi39i2ZJXb
gNwMGHu2IkN03g88Czprfzg7Z5nywK1vi/K8zrEfvSSV322ZmNvAAHVSNpPOeDmzkXq5mTNi
xTnrD1NU5+6N4MJLWJAwIBIqyuaDGUI00cjKSPF6Cg6IB2ePloQnglIEa2k2RH2QOv4t/51Y
gSbSrJwqHtGQpUoieq</vt:lpwstr>
  </property>
  <property fmtid="{D5CDD505-2E9C-101B-9397-08002B2CF9AE}" pid="12" name="_2015_ms_pID_7253431">
    <vt:lpwstr>GBq0GBJLchI292eAHBuRAj9csWVcNSr98gdx5lQxSRcq6pwqMHkjpF
Yhw+UitdRss7505rPR16OA3dLSTyu8CbntTVZcUWVncIA24eyE/npRmzlGQzZmxZrywO/G7z
tbT5+tyeD/tsSqbLP+2A/aTs6nomxlLeMCSZiUycHQz49t6R4NCyd9D+MIKhU09Vj+U3BonP
zn7Gczjem51HQi4p6ZkpRrfoiA/N0meuDv4K</vt:lpwstr>
  </property>
  <property fmtid="{D5CDD505-2E9C-101B-9397-08002B2CF9AE}" pid="13" name="_2015_ms_pID_7253432">
    <vt:lpwstr>JgYD3so0uvsAphmL+JJBm+s=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1616507554</vt:lpwstr>
  </property>
</Properties>
</file>