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为企业提供拼接屏实施方案，一站式解决企业场景化实施需求，确保资产数字化、服务流程可视化，做到数字资产全生命周期管理。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shd w:val="pct10" w:color="auto" w:fill="FFFFFF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一、安装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为客户提供工堪，现场验屏、支架安装、拼接屏安装、上电及成品保护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同步帮助客户做好资产生命周期管理，提供资产登记服务报告。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2、计费方式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上门为同一地址的安装服务，按拼接屏片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</w:t>
      </w:r>
      <w:r>
        <w:rPr>
          <w:rFonts w:hint="eastAsia" w:ascii="宋体" w:hAnsi="宋体" w:eastAsia="宋体" w:cs="宋体"/>
          <w:sz w:val="21"/>
          <w:szCs w:val="21"/>
        </w:rPr>
        <w:t>计费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3、服务须知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1）在线预约下单后，联系客户确认安装地址及现场联系人，并沟通现场情况，确认是否已具备实施条件；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2）安装现场具备实施条件，在拼接屏及支架已送达现场后，需至少提前2个工作日预约安装；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3）本服务不含插排、高清数据线及现场改造相关费用；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4）出现拼接屏及支架存放位置与安装位置不一致的情况，由客户负责进行现场搬运；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5）因硬件故障或安装条件不满足造成安装无法完成的，费用不退。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4、大屏规格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只包含49寸、55寸、65寸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二、换屏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为客户提供故障拼接屏拆卸装箱，新屏验屏、安装及上电服务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同步帮助客户做好资产生命周期管理，提供资产登记服务报告。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2、计费方式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上门为同一地址的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换屏</w:t>
      </w:r>
      <w:r>
        <w:rPr>
          <w:rFonts w:hint="eastAsia" w:ascii="宋体" w:hAnsi="宋体" w:eastAsia="宋体" w:cs="宋体"/>
          <w:sz w:val="21"/>
          <w:szCs w:val="21"/>
        </w:rPr>
        <w:t>服务，按拼接屏片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</w:t>
      </w:r>
      <w:r>
        <w:rPr>
          <w:rFonts w:hint="eastAsia" w:ascii="宋体" w:hAnsi="宋体" w:eastAsia="宋体" w:cs="宋体"/>
          <w:sz w:val="21"/>
          <w:szCs w:val="21"/>
        </w:rPr>
        <w:t>计费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3、服务须知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1）出现拼接屏存放位置与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换屏</w:t>
      </w:r>
      <w:r>
        <w:rPr>
          <w:rFonts w:hint="eastAsia" w:ascii="宋体" w:hAnsi="宋体" w:eastAsia="宋体" w:cs="宋体"/>
          <w:sz w:val="21"/>
          <w:szCs w:val="21"/>
        </w:rPr>
        <w:t>位置不一致的情况，由客户负责进行现场搬运；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2）不包含拼接屏及物流费用；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3）不包含拼接屏整体拼缝调整，及软件安装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调试</w:t>
      </w:r>
      <w:r>
        <w:rPr>
          <w:rFonts w:hint="eastAsia" w:ascii="宋体" w:hAnsi="宋体" w:eastAsia="宋体" w:cs="宋体"/>
          <w:sz w:val="21"/>
          <w:szCs w:val="21"/>
        </w:rPr>
        <w:t>费用。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4、大屏规格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只包含49寸、55寸、65寸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三、维修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为客户提供拼接屏故障排查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更换拼接屏驱动板、更换拼接屏主板、更换拼接屏电源板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同步帮助客户做好资产生命周期管理，提供资产登记服务报告。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计费方式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上门为同一地址的安装服务，按拼接屏片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</w:t>
      </w:r>
      <w:r>
        <w:rPr>
          <w:rFonts w:hint="eastAsia" w:ascii="宋体" w:hAnsi="宋体" w:eastAsia="宋体" w:cs="宋体"/>
          <w:sz w:val="21"/>
          <w:szCs w:val="21"/>
        </w:rPr>
        <w:t>计费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、服务须知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1）本服务包含硬件检测服务；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2）不包含更换配件费用；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3）不包含拼接屏整体拼缝调整，及软件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安装调试</w:t>
      </w:r>
      <w:r>
        <w:rPr>
          <w:rFonts w:hint="eastAsia" w:ascii="宋体" w:hAnsi="宋体" w:eastAsia="宋体" w:cs="宋体"/>
          <w:sz w:val="21"/>
          <w:szCs w:val="21"/>
        </w:rPr>
        <w:t>费用。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、服务时效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在线预约下单后，24小时内上门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、大屏规格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只包含49寸、55寸、65寸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以上服务全程由优云服现场数字化管理系统监管，服务时间均为周一至周五，9点-18点，法定节假日除外。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TVhODcxNTkyZmRlNzg4OWZkM2Q3MTkwMzAxYmUifQ=="/>
  </w:docVars>
  <w:rsids>
    <w:rsidRoot w:val="7BEA4332"/>
    <w:rsid w:val="000C3CB9"/>
    <w:rsid w:val="002E6479"/>
    <w:rsid w:val="004E0F14"/>
    <w:rsid w:val="00A616FE"/>
    <w:rsid w:val="00C2575D"/>
    <w:rsid w:val="00E21AA6"/>
    <w:rsid w:val="041B00CB"/>
    <w:rsid w:val="147508FC"/>
    <w:rsid w:val="17E243EC"/>
    <w:rsid w:val="1BD12246"/>
    <w:rsid w:val="2A583D72"/>
    <w:rsid w:val="706909D1"/>
    <w:rsid w:val="71053537"/>
    <w:rsid w:val="7BE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1408</Words>
  <Characters>1418</Characters>
  <Lines>11</Lines>
  <Paragraphs>3</Paragraphs>
  <TotalTime>1</TotalTime>
  <ScaleCrop>false</ScaleCrop>
  <LinksUpToDate>false</LinksUpToDate>
  <CharactersWithSpaces>1466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2022-09-09T10:16:00Z</dcterms:created>
  <dc:creator>瘦西湖水怪</dc:creator>
  <cp:lastModifiedBy>瘦西湖水怪</cp:lastModifiedBy>
  <dcterms:modified xsi:type="dcterms:W3CDTF">2022-09-14T02:14:48Z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2579A065131E4849AE27FD94B75DD243</vt:lpwstr>
  </property>
</Properties>
</file>