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</w:rPr>
        <w:t>预约易智慧空间预约系统</w:t>
      </w:r>
      <w:r>
        <w:rPr>
          <w:rFonts w:hint="eastAsia"/>
          <w:b/>
          <w:bCs/>
          <w:sz w:val="40"/>
          <w:szCs w:val="48"/>
          <w:lang w:val="en-US" w:eastAsia="zh-CN"/>
        </w:rPr>
        <w:t>使用说明</w:t>
      </w:r>
    </w:p>
    <w:p>
      <w:pPr>
        <w:pStyle w:val="2"/>
        <w:numPr>
          <w:numId w:val="0"/>
        </w:numPr>
        <w:ind w:leftChars="0"/>
      </w:pPr>
      <w:bookmarkStart w:id="0" w:name="_Toc76502659"/>
      <w:r>
        <w:rPr>
          <w:rFonts w:hint="eastAsia"/>
        </w:rPr>
        <w:t>用户</w:t>
      </w:r>
      <w:r>
        <w:rPr>
          <w:rFonts w:hint="eastAsia"/>
          <w:lang w:val="en-US" w:eastAsia="zh-CN"/>
        </w:rPr>
        <w:t>前端</w:t>
      </w:r>
      <w:r>
        <w:rPr>
          <w:rFonts w:hint="eastAsia"/>
        </w:rPr>
        <w:t>操作说明</w:t>
      </w:r>
      <w:bookmarkEnd w:id="0"/>
    </w:p>
    <w:p>
      <w:pPr>
        <w:pStyle w:val="3"/>
        <w:numPr>
          <w:numId w:val="0"/>
        </w:numPr>
        <w:ind w:leftChars="0"/>
      </w:pPr>
      <w:bookmarkStart w:id="1" w:name="_Toc76502660"/>
      <w:r>
        <w:rPr>
          <w:rFonts w:hint="eastAsia"/>
        </w:rPr>
        <w:t>登录</w:t>
      </w:r>
      <w:bookmarkEnd w:id="1"/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2621280" cy="6109970"/>
            <wp:effectExtent l="0" t="0" r="7620" b="5080"/>
            <wp:docPr id="3" name="图片 3" descr="16253795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25379569(1)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610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3"/>
        <w:numPr>
          <w:numId w:val="0"/>
        </w:numPr>
        <w:ind w:leftChars="0"/>
      </w:pPr>
      <w:bookmarkStart w:id="2" w:name="_Toc76502663"/>
      <w:r>
        <w:rPr>
          <w:rFonts w:hint="eastAsia"/>
        </w:rPr>
        <w:t>座位预约及打卡</w:t>
      </w:r>
      <w:bookmarkEnd w:id="2"/>
    </w:p>
    <w:p>
      <w:pPr>
        <w:jc w:val="center"/>
      </w:pPr>
      <w:r>
        <w:drawing>
          <wp:inline distT="0" distB="0" distL="114300" distR="114300">
            <wp:extent cx="2969260" cy="6918960"/>
            <wp:effectExtent l="0" t="0" r="2540" b="15240"/>
            <wp:docPr id="35" name="图片 35" descr="16253812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25381277(1)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691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229610" cy="7525385"/>
            <wp:effectExtent l="0" t="0" r="8890" b="18415"/>
            <wp:docPr id="36" name="图片 36" descr="16253813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625381363(1)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2806065" cy="6538595"/>
            <wp:effectExtent l="0" t="0" r="13335" b="14605"/>
            <wp:docPr id="5" name="图片 5" descr="16253814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25381460(1)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653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439160" cy="8014970"/>
            <wp:effectExtent l="0" t="0" r="8890" b="5080"/>
            <wp:docPr id="6" name="图片 6" descr="16253819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25381960(1)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160" cy="801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800475" cy="8855710"/>
            <wp:effectExtent l="0" t="0" r="9525" b="2540"/>
            <wp:docPr id="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836545" cy="6610350"/>
            <wp:effectExtent l="0" t="0" r="1905" b="0"/>
            <wp:docPr id="9" name="图片 9" descr="16253823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25382354(1)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221355" cy="7506970"/>
            <wp:effectExtent l="0" t="0" r="17145" b="17780"/>
            <wp:docPr id="12" name="图片 12" descr="16253824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25382452(1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r>
        <w:rPr>
          <w:rFonts w:hint="eastAsia"/>
        </w:rPr>
        <w:t>功能说明：座位预约分为一次性预约和长租，长租预约成功后只可进行签到签退操作。</w:t>
      </w:r>
    </w:p>
    <w:p>
      <w:pPr>
        <w:jc w:val="center"/>
      </w:pPr>
    </w:p>
    <w:p>
      <w:pPr>
        <w:pStyle w:val="3"/>
        <w:numPr>
          <w:numId w:val="0"/>
        </w:numPr>
        <w:ind w:leftChars="0"/>
      </w:pPr>
      <w:bookmarkStart w:id="3" w:name="_Toc76502664"/>
      <w:r>
        <w:rPr>
          <w:rFonts w:hint="eastAsia"/>
        </w:rPr>
        <w:t>会议室预约及打卡</w:t>
      </w:r>
      <w:bookmarkEnd w:id="3"/>
    </w:p>
    <w:p>
      <w:pPr>
        <w:jc w:val="center"/>
      </w:pPr>
      <w:r>
        <w:drawing>
          <wp:inline distT="0" distB="0" distL="114300" distR="114300">
            <wp:extent cx="3078480" cy="7173595"/>
            <wp:effectExtent l="0" t="0" r="7620" b="8255"/>
            <wp:docPr id="44" name="图片 44" descr="16253837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625383711(1)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717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238500" cy="7546975"/>
            <wp:effectExtent l="0" t="0" r="0" b="15875"/>
            <wp:docPr id="45" name="图片 45" descr="16253837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625383787(1)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800475" cy="8855710"/>
            <wp:effectExtent l="0" t="0" r="9525" b="2540"/>
            <wp:docPr id="47" name="图片 47" descr="16253839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625383909(1)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800475" cy="8855710"/>
            <wp:effectExtent l="0" t="0" r="9525" b="2540"/>
            <wp:docPr id="51" name="图片 51" descr="16253839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625383980(1)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836545" cy="6610350"/>
            <wp:effectExtent l="0" t="0" r="1905" b="0"/>
            <wp:docPr id="52" name="图片 52" descr="16253823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625382354(1)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szCs w:val="21"/>
          <w:lang w:val="en-US"/>
        </w:rPr>
      </w:pPr>
      <w:r>
        <w:rPr>
          <w:rFonts w:hint="eastAsia"/>
          <w:lang w:val="en-US" w:eastAsia="zh-CN"/>
        </w:rPr>
        <w:t>后台管理操作说明</w:t>
      </w:r>
    </w:p>
    <w:p>
      <w:pPr>
        <w:pStyle w:val="4"/>
        <w:numPr>
          <w:numId w:val="0"/>
        </w:numPr>
        <w:bidi w:val="0"/>
        <w:ind w:leftChars="0"/>
      </w:pPr>
      <w:r>
        <w:rPr>
          <w:rFonts w:hint="eastAsia"/>
        </w:rPr>
        <w:t>场馆管理</w:t>
      </w:r>
    </w:p>
    <w:p>
      <w:pPr>
        <w:ind w:firstLine="420"/>
        <w:rPr>
          <w:szCs w:val="21"/>
        </w:rPr>
      </w:pPr>
      <w:r>
        <w:rPr>
          <w:rFonts w:hint="eastAsia"/>
          <w:b/>
          <w:bCs/>
          <w:szCs w:val="21"/>
        </w:rPr>
        <w:t>查找</w:t>
      </w:r>
      <w:r>
        <w:rPr>
          <w:rFonts w:hint="eastAsia"/>
          <w:szCs w:val="21"/>
        </w:rPr>
        <w:t>：通过开发状态、所属部门、场馆名称等关键字对场馆进行索引</w:t>
      </w:r>
    </w:p>
    <w:p>
      <w:pPr>
        <w:ind w:firstLine="420"/>
        <w:rPr>
          <w:szCs w:val="21"/>
        </w:rPr>
      </w:pPr>
      <w:r>
        <w:rPr>
          <w:rFonts w:hint="eastAsia"/>
          <w:b/>
          <w:bCs/>
          <w:szCs w:val="21"/>
        </w:rPr>
        <w:t>创建场馆</w:t>
      </w:r>
      <w:r>
        <w:rPr>
          <w:rFonts w:hint="eastAsia"/>
          <w:szCs w:val="21"/>
        </w:rPr>
        <w:t>：填写场馆名称、层数、开发状态（可控制该场馆是否可被预约）、所属部门、签到位置坐标（位置签到）、上传图片（小程序上展示场馆图片）</w:t>
      </w:r>
    </w:p>
    <w:p>
      <w:pPr>
        <w:ind w:firstLine="420"/>
        <w:rPr>
          <w:szCs w:val="21"/>
        </w:rPr>
      </w:pPr>
      <w:r>
        <w:rPr>
          <w:rFonts w:hint="eastAsia"/>
          <w:b/>
          <w:bCs/>
          <w:szCs w:val="21"/>
        </w:rPr>
        <w:t>批量删除</w:t>
      </w:r>
      <w:r>
        <w:rPr>
          <w:rFonts w:hint="eastAsia"/>
          <w:szCs w:val="21"/>
        </w:rPr>
        <w:t>：在场馆列表左侧多选框选择后，点击批量删除即可</w:t>
      </w:r>
    </w:p>
    <w:p>
      <w:pPr>
        <w:ind w:firstLine="420"/>
        <w:rPr>
          <w:szCs w:val="21"/>
        </w:rPr>
      </w:pPr>
      <w:r>
        <w:rPr>
          <w:rFonts w:hint="eastAsia"/>
          <w:b/>
          <w:bCs/>
          <w:szCs w:val="21"/>
        </w:rPr>
        <w:t>批量修改</w:t>
      </w:r>
      <w:r>
        <w:rPr>
          <w:rFonts w:hint="eastAsia"/>
          <w:szCs w:val="21"/>
        </w:rPr>
        <w:t>：在场馆列表左侧多选框选择后，点击批量修改，可修改所选部门和开放状态</w:t>
      </w:r>
    </w:p>
    <w:p>
      <w:pPr>
        <w:ind w:firstLine="420"/>
        <w:rPr>
          <w:szCs w:val="21"/>
        </w:rPr>
      </w:pPr>
      <w:r>
        <w:rPr>
          <w:rFonts w:hint="eastAsia"/>
          <w:b/>
          <w:bCs/>
          <w:szCs w:val="21"/>
        </w:rPr>
        <w:t>编辑</w:t>
      </w:r>
      <w:r>
        <w:rPr>
          <w:rFonts w:hint="eastAsia"/>
          <w:szCs w:val="21"/>
        </w:rPr>
        <w:t>：可对该场馆的场馆名称、开放状态、所属部门、位置坐标、上传图片等属性进行修改。</w:t>
      </w:r>
    </w:p>
    <w:p>
      <w:pPr>
        <w:ind w:firstLine="420"/>
        <w:rPr>
          <w:szCs w:val="21"/>
        </w:rPr>
      </w:pPr>
      <w:r>
        <w:rPr>
          <w:rFonts w:hint="eastAsia"/>
          <w:b/>
          <w:bCs/>
          <w:szCs w:val="21"/>
        </w:rPr>
        <w:t>选择规则</w:t>
      </w:r>
      <w:r>
        <w:rPr>
          <w:rFonts w:hint="eastAsia"/>
          <w:szCs w:val="21"/>
        </w:rPr>
        <w:t>：设置对整个场馆生效的规则，优先度没有对场馆空间设置的规则高。</w:t>
      </w:r>
    </w:p>
    <w:p>
      <w:pPr>
        <w:ind w:firstLine="420"/>
        <w:rPr>
          <w:szCs w:val="21"/>
        </w:rPr>
      </w:pPr>
      <w:r>
        <w:rPr>
          <w:rFonts w:hint="eastAsia"/>
          <w:b/>
          <w:bCs/>
          <w:szCs w:val="21"/>
        </w:rPr>
        <w:t>使用规范</w:t>
      </w:r>
      <w:r>
        <w:rPr>
          <w:rFonts w:hint="eastAsia"/>
          <w:szCs w:val="21"/>
        </w:rPr>
        <w:t>：可以编写文本信息，在小程序端中可以查看该信息</w:t>
      </w:r>
    </w:p>
    <w:p>
      <w:pPr>
        <w:rPr>
          <w:rFonts w:hint="eastAsia"/>
        </w:rPr>
      </w:pPr>
      <w:r>
        <w:drawing>
          <wp:inline distT="0" distB="0" distL="0" distR="0">
            <wp:extent cx="5274310" cy="25736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rPr>
          <w:rFonts w:hint="eastAsia"/>
          <w:b/>
          <w:bCs/>
        </w:rPr>
        <w:t>空间管理</w:t>
      </w:r>
      <w:r>
        <w:rPr>
          <w:rFonts w:hint="eastAsia"/>
        </w:rPr>
        <w:t>：每个场馆都可以拥有多个场馆空间，对每个场馆空间进行独立的设置</w:t>
      </w:r>
    </w:p>
    <w:p>
      <w:pPr>
        <w:ind w:left="420" w:firstLine="420"/>
        <w:rPr>
          <w:szCs w:val="21"/>
        </w:rPr>
      </w:pPr>
      <w:r>
        <w:rPr>
          <w:rFonts w:hint="eastAsia"/>
          <w:b/>
          <w:bCs/>
        </w:rPr>
        <w:t>查找</w:t>
      </w:r>
      <w:r>
        <w:rPr>
          <w:rFonts w:hint="eastAsia"/>
        </w:rPr>
        <w:t>：</w:t>
      </w:r>
      <w:r>
        <w:rPr>
          <w:rFonts w:hint="eastAsia"/>
          <w:szCs w:val="21"/>
        </w:rPr>
        <w:t>通过楼层和空间名称对场馆空间进行索引</w:t>
      </w:r>
    </w:p>
    <w:p>
      <w:pPr>
        <w:ind w:left="420" w:firstLine="420"/>
      </w:pPr>
      <w:r>
        <w:rPr>
          <w:rFonts w:hint="eastAsia"/>
          <w:b/>
          <w:bCs/>
        </w:rPr>
        <w:t>批量删除</w:t>
      </w:r>
      <w:r>
        <w:rPr>
          <w:rFonts w:hint="eastAsia"/>
        </w:rPr>
        <w:t>：</w:t>
      </w:r>
      <w:r>
        <w:rPr>
          <w:rFonts w:hint="eastAsia"/>
          <w:szCs w:val="21"/>
        </w:rPr>
        <w:t>在场馆列表左侧多选框选择后，点击批量删除即可</w:t>
      </w:r>
    </w:p>
    <w:p>
      <w:pPr>
        <w:ind w:left="420" w:firstLine="420"/>
      </w:pPr>
      <w:r>
        <w:rPr>
          <w:rFonts w:hint="eastAsia"/>
          <w:b/>
          <w:bCs/>
        </w:rPr>
        <w:t>批量修改</w:t>
      </w:r>
      <w:r>
        <w:rPr>
          <w:rFonts w:hint="eastAsia"/>
        </w:rPr>
        <w:t>：</w:t>
      </w:r>
      <w:r>
        <w:rPr>
          <w:rFonts w:hint="eastAsia"/>
          <w:szCs w:val="21"/>
        </w:rPr>
        <w:t>在场馆列表左侧多选框选择后，点击批量修改，可修改开放状态</w:t>
      </w:r>
    </w:p>
    <w:p>
      <w:pPr>
        <w:ind w:left="420" w:firstLine="420"/>
      </w:pPr>
      <w:r>
        <w:rPr>
          <w:rFonts w:hint="eastAsia"/>
          <w:b/>
          <w:bCs/>
        </w:rPr>
        <w:t>批量导入空间</w:t>
      </w:r>
      <w:r>
        <w:rPr>
          <w:rFonts w:hint="eastAsia"/>
        </w:rPr>
        <w:t>：下载模块后，在表格内添写多条空间信息，导入该表格文件后，可创建多个场馆空间</w:t>
      </w:r>
    </w:p>
    <w:p>
      <w:pPr>
        <w:ind w:left="420" w:firstLine="420"/>
      </w:pPr>
      <w:r>
        <w:rPr>
          <w:rFonts w:hint="eastAsia"/>
          <w:b/>
          <w:bCs/>
        </w:rPr>
        <w:t>批量下载座位二维码</w:t>
      </w:r>
      <w:r>
        <w:rPr>
          <w:rFonts w:hint="eastAsia"/>
        </w:rPr>
        <w:t>：</w:t>
      </w:r>
      <w:r>
        <w:rPr>
          <w:rFonts w:hint="eastAsia"/>
          <w:szCs w:val="21"/>
        </w:rPr>
        <w:t>在场馆列表左侧多选框选择后，可下载对应场馆空间下所有座位的二维码（二维码签到）</w:t>
      </w:r>
    </w:p>
    <w:p>
      <w:pPr>
        <w:ind w:left="420" w:firstLine="420"/>
      </w:pPr>
      <w:r>
        <w:rPr>
          <w:rFonts w:hint="eastAsia"/>
          <w:b/>
          <w:bCs/>
        </w:rPr>
        <w:t>创建空间</w:t>
      </w:r>
      <w:r>
        <w:rPr>
          <w:rFonts w:hint="eastAsia"/>
        </w:rPr>
        <w:t>：填写空间名称、所属楼层、开放状态、门牌号、所属区域等字段进行创建场馆空间</w:t>
      </w:r>
    </w:p>
    <w:p>
      <w:pPr>
        <w:ind w:left="420" w:firstLine="420"/>
      </w:pPr>
      <w:r>
        <w:rPr>
          <w:rFonts w:hint="eastAsia"/>
          <w:b/>
          <w:bCs/>
        </w:rPr>
        <w:t>返回上一级</w:t>
      </w:r>
      <w:r>
        <w:rPr>
          <w:rFonts w:hint="eastAsia"/>
        </w:rPr>
        <w:t>：点击返回至场馆管理页面</w:t>
      </w:r>
    </w:p>
    <w:p>
      <w:pPr>
        <w:ind w:left="420" w:firstLine="420"/>
      </w:pPr>
      <w:r>
        <w:rPr>
          <w:rFonts w:hint="eastAsia"/>
          <w:b/>
          <w:bCs/>
        </w:rPr>
        <w:t>编辑</w:t>
      </w:r>
      <w:r>
        <w:rPr>
          <w:rFonts w:hint="eastAsia"/>
        </w:rPr>
        <w:t>：</w:t>
      </w:r>
      <w:r>
        <w:rPr>
          <w:rFonts w:hint="eastAsia"/>
          <w:szCs w:val="21"/>
        </w:rPr>
        <w:t>可对该场馆的空间名称、开放状态、门牌号、所属区域等属性进行修改。</w:t>
      </w:r>
    </w:p>
    <w:p>
      <w:pPr>
        <w:ind w:left="420" w:firstLine="420"/>
      </w:pPr>
      <w:r>
        <w:rPr>
          <w:rFonts w:hint="eastAsia"/>
          <w:b/>
          <w:bCs/>
        </w:rPr>
        <w:t>选择规则</w:t>
      </w:r>
      <w:r>
        <w:rPr>
          <w:rFonts w:hint="eastAsia"/>
        </w:rPr>
        <w:t>：</w:t>
      </w:r>
      <w:r>
        <w:rPr>
          <w:rFonts w:hint="eastAsia"/>
          <w:szCs w:val="21"/>
        </w:rPr>
        <w:t>设置对场馆空间生效的规则，优先对该场馆空间生效。</w:t>
      </w:r>
    </w:p>
    <w:p>
      <w:r>
        <w:drawing>
          <wp:inline distT="0" distB="0" distL="0" distR="0">
            <wp:extent cx="5274310" cy="257365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bidi w:val="0"/>
      </w:pPr>
      <w:r>
        <w:rPr>
          <w:rFonts w:hint="eastAsia"/>
        </w:rPr>
        <w:t>座位布局：针对每个场馆空间进行单独的部署场景</w:t>
      </w:r>
    </w:p>
    <w:p>
      <w:pPr>
        <w:ind w:left="840" w:firstLine="420"/>
      </w:pPr>
      <w:r>
        <w:rPr>
          <w:rFonts w:hint="eastAsia"/>
          <w:b/>
          <w:bCs/>
        </w:rPr>
        <w:t>控件</w:t>
      </w:r>
      <w:r>
        <w:rPr>
          <w:rFonts w:hint="eastAsia"/>
        </w:rPr>
        <w:t>：对场景部署用的组成部分，分别有座位、单人桌、双人桌、四人桌、墙、门、窗户、设备、书架、卫生间</w:t>
      </w:r>
    </w:p>
    <w:p>
      <w:pPr>
        <w:ind w:left="840" w:firstLine="420"/>
      </w:pPr>
      <w:r>
        <w:rPr>
          <w:rFonts w:hint="eastAsia"/>
          <w:b/>
          <w:bCs/>
        </w:rPr>
        <w:t>批量删除</w:t>
      </w:r>
      <w:r>
        <w:rPr>
          <w:rFonts w:hint="eastAsia"/>
        </w:rPr>
        <w:t>：按钮为下拉框，可单独删除画布场景中单个控件种类，也可以删除画布上所有的控件</w:t>
      </w:r>
    </w:p>
    <w:p>
      <w:pPr>
        <w:ind w:left="840" w:firstLine="420"/>
      </w:pPr>
      <w:r>
        <w:rPr>
          <w:rFonts w:hint="eastAsia"/>
          <w:b/>
          <w:bCs/>
        </w:rPr>
        <w:t>上传底图</w:t>
      </w:r>
      <w:r>
        <w:rPr>
          <w:rFonts w:hint="eastAsia"/>
        </w:rPr>
        <w:t>:上传一张图片在画布最底层</w:t>
      </w:r>
    </w:p>
    <w:p>
      <w:pPr>
        <w:ind w:left="840" w:firstLine="420"/>
      </w:pPr>
      <w:r>
        <w:rPr>
          <w:rFonts w:hint="eastAsia"/>
          <w:b/>
          <w:bCs/>
        </w:rPr>
        <w:t>清除底图</w:t>
      </w:r>
      <w:r>
        <w:rPr>
          <w:rFonts w:hint="eastAsia"/>
        </w:rPr>
        <w:t>：将上传的底图清理掉，无底图则按钮不可点击</w:t>
      </w:r>
    </w:p>
    <w:p>
      <w:pPr>
        <w:ind w:left="840" w:firstLine="420"/>
      </w:pPr>
      <w:r>
        <w:rPr>
          <w:rFonts w:hint="eastAsia"/>
          <w:b/>
          <w:bCs/>
        </w:rPr>
        <w:t>设置座位组</w:t>
      </w:r>
      <w:r>
        <w:rPr>
          <w:rFonts w:hint="eastAsia"/>
        </w:rPr>
        <w:t>：座位拼团专用（预约需要多人拼团），添加多个座位，使用开启了座位拼团属性的规则。可创建多个座位组（座位组使用的座位只能被筛选条件为拼团，才能预约到）</w:t>
      </w:r>
    </w:p>
    <w:p>
      <w:pPr>
        <w:ind w:left="840" w:firstLine="420"/>
      </w:pPr>
      <w:r>
        <w:rPr>
          <w:rFonts w:hint="eastAsia"/>
          <w:b/>
          <w:bCs/>
        </w:rPr>
        <w:t>设置空间大小</w:t>
      </w:r>
      <w:r>
        <w:rPr>
          <w:rFonts w:hint="eastAsia"/>
        </w:rPr>
        <w:t>：设置画布的长与宽</w:t>
      </w:r>
    </w:p>
    <w:p>
      <w:pPr>
        <w:ind w:left="840" w:firstLine="420"/>
        <w:rPr>
          <w:rFonts w:hint="eastAsia"/>
        </w:rPr>
      </w:pPr>
      <w:r>
        <w:rPr>
          <w:rFonts w:hint="eastAsia"/>
          <w:b/>
          <w:bCs/>
        </w:rPr>
        <w:t>展示布局：</w:t>
      </w:r>
      <w:r>
        <w:rPr>
          <w:rFonts w:hint="eastAsia"/>
        </w:rPr>
        <w:t>将当前座位布局以小程序的形式展示出</w:t>
      </w:r>
    </w:p>
    <w:p>
      <w:pPr>
        <w:ind w:left="840" w:firstLine="420"/>
      </w:pPr>
      <w:r>
        <w:rPr>
          <w:rFonts w:hint="eastAsia"/>
          <w:b/>
          <w:bCs/>
        </w:rPr>
        <w:t>保存布局</w:t>
      </w:r>
      <w:r>
        <w:rPr>
          <w:rFonts w:hint="eastAsia"/>
        </w:rPr>
        <w:t>：将当前画布上的控件及操作保存起来</w:t>
      </w:r>
    </w:p>
    <w:p>
      <w:pPr>
        <w:ind w:left="840" w:firstLine="420"/>
      </w:pPr>
      <w:r>
        <w:rPr>
          <w:rFonts w:hint="eastAsia"/>
          <w:b/>
          <w:bCs/>
        </w:rPr>
        <w:t>返回上一级</w:t>
      </w:r>
      <w:r>
        <w:rPr>
          <w:rFonts w:hint="eastAsia"/>
        </w:rPr>
        <w:t>：返回到空间管理页面</w:t>
      </w:r>
    </w:p>
    <w:p>
      <w:pPr>
        <w:ind w:left="840" w:firstLine="420"/>
      </w:pPr>
      <w:r>
        <w:rPr>
          <w:rFonts w:hint="eastAsia"/>
          <w:b/>
          <w:bCs/>
        </w:rPr>
        <w:t>点击画布中控件</w:t>
      </w:r>
      <w:r>
        <w:rPr>
          <w:rFonts w:hint="eastAsia"/>
        </w:rPr>
        <w:t>：可对座位设置周边属性、旋转角度，更改座位号、座位状态，删除当前座位等。对设备设置设备属性，更改设备号和设备名称，删除当前设备。对书架更改书架名称和书架号，以及删除当前书架。对墙、门、窗户、卫生间单个删除</w:t>
      </w:r>
    </w:p>
    <w:p/>
    <w:p>
      <w:r>
        <w:drawing>
          <wp:inline distT="0" distB="0" distL="0" distR="0">
            <wp:extent cx="5274310" cy="25711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0"/>
        </w:numPr>
        <w:bidi w:val="0"/>
        <w:ind w:leftChars="0"/>
        <w:rPr>
          <w:rFonts w:hint="eastAsia"/>
        </w:rPr>
      </w:pPr>
      <w:r>
        <w:rPr>
          <w:rFonts w:hint="eastAsia"/>
        </w:rPr>
        <w:t>规则管理</w:t>
      </w:r>
    </w:p>
    <w:p>
      <w:pPr>
        <w:ind w:firstLine="420"/>
      </w:pPr>
      <w:r>
        <w:rPr>
          <w:rFonts w:hint="eastAsia"/>
          <w:b/>
          <w:bCs/>
          <w:sz w:val="22"/>
          <w:szCs w:val="28"/>
        </w:rPr>
        <w:t>座位预约规则</w:t>
      </w:r>
      <w:r>
        <w:rPr>
          <w:rFonts w:hint="eastAsia"/>
        </w:rPr>
        <w:t>:规则分为两类,分别是单人预约（单次）、单人预约（长租）。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57937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211" w:firstLineChars="100"/>
      </w:pPr>
      <w:r>
        <w:rPr>
          <w:rFonts w:hint="eastAsia"/>
          <w:b/>
          <w:bCs/>
        </w:rPr>
        <w:t>单人预约（单次）</w:t>
      </w:r>
      <w:r>
        <w:rPr>
          <w:rFonts w:hint="eastAsia"/>
        </w:rPr>
        <w:t>：</w:t>
      </w:r>
      <w:r>
        <w:t xml:space="preserve"> </w:t>
      </w:r>
    </w:p>
    <w:p>
      <w:pPr>
        <w:ind w:left="420" w:firstLine="420"/>
        <w:rPr>
          <w:b/>
          <w:bCs/>
        </w:rPr>
      </w:pPr>
      <w:r>
        <w:rPr>
          <w:rFonts w:hint="eastAsia"/>
          <w:b/>
          <w:bCs/>
        </w:rPr>
        <w:t>禁用时间段：</w:t>
      </w:r>
      <w:r>
        <w:rPr>
          <w:rFonts w:hint="eastAsia"/>
        </w:rPr>
        <w:t>用户预约使用该规则的场馆时，在设置的日期范围外才可预约，选择周几哪一个时间段不能预约（优先度在时间范围中最高）</w:t>
      </w:r>
    </w:p>
    <w:p>
      <w:pPr>
        <w:ind w:left="420" w:firstLine="420"/>
      </w:pPr>
      <w:r>
        <w:rPr>
          <w:rFonts w:hint="eastAsia"/>
          <w:b/>
          <w:bCs/>
        </w:rPr>
        <w:t>可用日期范围</w:t>
      </w:r>
      <w:r>
        <w:rPr>
          <w:rFonts w:hint="eastAsia"/>
        </w:rPr>
        <w:t>：用户预约使用该规则的场馆时，在设置的日期范围内才可预约，日期范围外的则不可预约（默认为所有日期都可预约）</w:t>
      </w:r>
    </w:p>
    <w:p>
      <w:pPr>
        <w:ind w:left="420" w:firstLine="420"/>
      </w:pPr>
      <w:r>
        <w:rPr>
          <w:rFonts w:hint="eastAsia"/>
          <w:b/>
          <w:bCs/>
        </w:rPr>
        <w:t>可用自然周</w:t>
      </w:r>
      <w:r>
        <w:rPr>
          <w:rFonts w:hint="eastAsia"/>
        </w:rPr>
        <w:t>：用户预约使用该规则的场馆时，在设置的周期内才可预约，没有设置的天（星期）则不可预约（在可用日期范围内，优先度高一些）</w:t>
      </w:r>
    </w:p>
    <w:p>
      <w:pPr>
        <w:ind w:left="420" w:firstLine="420"/>
      </w:pPr>
      <w:r>
        <w:rPr>
          <w:rFonts w:hint="eastAsia"/>
          <w:b/>
          <w:bCs/>
        </w:rPr>
        <w:t>可用时间端</w:t>
      </w:r>
      <w:r>
        <w:rPr>
          <w:rFonts w:hint="eastAsia"/>
        </w:rPr>
        <w:t>：用户预约使用该规则的场馆时，在设置的时间内才可预约，时间范围外的则不可预约（默认为所有时间都可预约，在可用自然周范围内，优先度高一些）</w:t>
      </w:r>
    </w:p>
    <w:p>
      <w:pPr>
        <w:ind w:left="420" w:firstLine="420"/>
      </w:pPr>
      <w:r>
        <w:rPr>
          <w:rFonts w:hint="eastAsia"/>
          <w:b/>
          <w:bCs/>
        </w:rPr>
        <w:t>可用人员</w:t>
      </w:r>
      <w:r>
        <w:rPr>
          <w:rFonts w:hint="eastAsia"/>
        </w:rPr>
        <w:t>：用户预约使用该规则的场馆时，设置了对应的可用人员才可预约，否则不可预约</w:t>
      </w:r>
    </w:p>
    <w:p>
      <w:pPr>
        <w:ind w:left="420" w:firstLine="420"/>
      </w:pPr>
      <w:r>
        <w:rPr>
          <w:rFonts w:hint="eastAsia"/>
          <w:b/>
          <w:bCs/>
        </w:rPr>
        <w:t>可用组织</w:t>
      </w:r>
      <w:r>
        <w:rPr>
          <w:rFonts w:hint="eastAsia"/>
        </w:rPr>
        <w:t>：用户预约使用该规则的场馆时，只有对应的组织账号人员才可预约，否则不可预约</w:t>
      </w:r>
    </w:p>
    <w:p>
      <w:pPr>
        <w:ind w:left="420" w:firstLine="420"/>
      </w:pPr>
      <w:r>
        <w:rPr>
          <w:rFonts w:hint="eastAsia"/>
          <w:b/>
          <w:bCs/>
        </w:rPr>
        <w:t>打卡方式</w:t>
      </w:r>
      <w:r>
        <w:rPr>
          <w:rFonts w:hint="eastAsia"/>
        </w:rPr>
        <w:t>：规则中可选择的有两种，位置签到通过GPS定位用户是否在场馆附近进行签到，扫码签到是将每个座位的二维码下载下来，让用户进行扫码签到。</w:t>
      </w:r>
    </w:p>
    <w:p>
      <w:pPr>
        <w:ind w:left="420" w:firstLine="420"/>
      </w:pPr>
      <w:r>
        <w:rPr>
          <w:rFonts w:hint="eastAsia"/>
          <w:b/>
          <w:bCs/>
        </w:rPr>
        <w:t>座位拼团</w:t>
      </w:r>
      <w:r>
        <w:rPr>
          <w:rFonts w:hint="eastAsia"/>
        </w:rPr>
        <w:t>：开启座位拼团，该规则可用被座位组选择使用</w:t>
      </w:r>
    </w:p>
    <w:p>
      <w:pPr>
        <w:ind w:left="420" w:firstLine="420"/>
        <w:outlineLvl w:val="9"/>
      </w:pPr>
      <w:r>
        <w:rPr>
          <w:rFonts w:hint="eastAsia"/>
          <w:b/>
          <w:bCs/>
        </w:rPr>
        <w:t>可提前预约</w:t>
      </w:r>
      <w:r>
        <w:rPr>
          <w:rFonts w:hint="eastAsia"/>
        </w:rPr>
        <w:t>：设置提前多久可预约该场馆</w:t>
      </w:r>
    </w:p>
    <w:p>
      <w:pPr>
        <w:ind w:left="420" w:firstLine="420"/>
      </w:pPr>
      <w:r>
        <w:rPr>
          <w:rFonts w:hint="eastAsia"/>
          <w:b/>
          <w:bCs/>
        </w:rPr>
        <w:t>预约取消多少次后当日不能进行预约（单位：次）</w:t>
      </w:r>
      <w:r>
        <w:rPr>
          <w:rFonts w:hint="eastAsia"/>
        </w:rPr>
        <w:t>：将场馆订单取消多少次后当日不能进行预约</w:t>
      </w:r>
    </w:p>
    <w:p>
      <w:pPr>
        <w:ind w:left="420" w:firstLine="420"/>
      </w:pPr>
      <w:r>
        <w:rPr>
          <w:rFonts w:hint="eastAsia"/>
          <w:b/>
          <w:bCs/>
        </w:rPr>
        <w:t>当日允许预约最短时常</w:t>
      </w:r>
      <w:r>
        <w:rPr>
          <w:rFonts w:hint="eastAsia"/>
        </w:rPr>
        <w:t>：用户预约使用该规则的场馆时，预约场馆的最短时长</w:t>
      </w:r>
    </w:p>
    <w:p>
      <w:pPr>
        <w:ind w:left="420" w:firstLine="420"/>
      </w:pPr>
      <w:r>
        <w:rPr>
          <w:rFonts w:hint="eastAsia"/>
          <w:b/>
          <w:bCs/>
        </w:rPr>
        <w:t>当日允许预约最大时常</w:t>
      </w:r>
      <w:r>
        <w:rPr>
          <w:rFonts w:hint="eastAsia"/>
        </w:rPr>
        <w:t>：用户预约使用该规则的场馆时，预约场馆的最大时长</w:t>
      </w:r>
    </w:p>
    <w:p>
      <w:pPr>
        <w:ind w:left="420" w:firstLine="420"/>
      </w:pPr>
      <w:r>
        <w:rPr>
          <w:rFonts w:hint="eastAsia"/>
          <w:b/>
          <w:bCs/>
        </w:rPr>
        <w:t>每天可用预约次数</w:t>
      </w:r>
      <w:r>
        <w:rPr>
          <w:rFonts w:hint="eastAsia"/>
        </w:rPr>
        <w:t>：每天可预约场馆最大次数</w:t>
      </w:r>
    </w:p>
    <w:p>
      <w:pPr>
        <w:ind w:left="420" w:firstLine="420"/>
      </w:pPr>
      <w:r>
        <w:rPr>
          <w:rFonts w:hint="eastAsia"/>
          <w:b/>
          <w:bCs/>
        </w:rPr>
        <w:t>迟到多长时间不可签到（单位：分钟）</w:t>
      </w:r>
      <w:r>
        <w:rPr>
          <w:rFonts w:hint="eastAsia"/>
        </w:rPr>
        <w:t>：订单迟到多久后无法签到</w:t>
      </w:r>
    </w:p>
    <w:p>
      <w:pPr>
        <w:ind w:left="420" w:firstLine="420"/>
      </w:pPr>
      <w:r>
        <w:rPr>
          <w:rFonts w:hint="eastAsia"/>
          <w:b/>
          <w:bCs/>
        </w:rPr>
        <w:t>提前多长时间可以签到/可签到时间内不可取消（单位：分钟）</w:t>
      </w:r>
      <w:r>
        <w:rPr>
          <w:rFonts w:hint="eastAsia"/>
        </w:rPr>
        <w:t>：订单可以提前多长时间签到</w:t>
      </w:r>
    </w:p>
    <w:p>
      <w:pPr>
        <w:ind w:left="420" w:firstLine="420"/>
      </w:pPr>
      <w:r>
        <w:rPr>
          <w:rFonts w:hint="eastAsia"/>
          <w:b/>
          <w:bCs/>
        </w:rPr>
        <w:t>延迟签退时间（单位:分钟）：</w:t>
      </w:r>
      <w:r>
        <w:rPr>
          <w:rFonts w:hint="eastAsia"/>
        </w:rPr>
        <w:t>订单时间结束后多长时间仍可签退</w:t>
      </w:r>
    </w:p>
    <w:p>
      <w:pPr>
        <w:ind w:left="420" w:firstLine="420"/>
      </w:pPr>
      <w:r>
        <w:rPr>
          <w:rFonts w:hint="eastAsia"/>
          <w:b/>
          <w:bCs/>
        </w:rPr>
        <w:t>距离场馆坐标范围内多少距离可签到（单位:米）：</w:t>
      </w:r>
      <w:r>
        <w:rPr>
          <w:rFonts w:hint="eastAsia"/>
        </w:rPr>
        <w:t>小程序签到通过GPS定位签到的范围</w:t>
      </w:r>
      <w:r>
        <w:t xml:space="preserve"> </w:t>
      </w:r>
    </w:p>
    <w:p>
      <w:pPr>
        <w:ind w:left="420" w:firstLine="420"/>
      </w:pPr>
      <w:r>
        <w:rPr>
          <w:rFonts w:hint="eastAsia"/>
          <w:b/>
          <w:bCs/>
        </w:rPr>
        <w:t>暂离状态超过多长时间不可恢复：</w:t>
      </w:r>
      <w:r>
        <w:rPr>
          <w:rFonts w:hint="eastAsia"/>
        </w:rPr>
        <w:t>用户暂离后可离开多长时间</w:t>
      </w:r>
    </w:p>
    <w:p>
      <w:pPr>
        <w:ind w:left="420" w:firstLine="422" w:firstLineChars="200"/>
      </w:pPr>
      <w:r>
        <w:rPr>
          <w:b/>
          <w:bCs/>
        </w:rPr>
        <w:t>一卡通可提前签退时间(单位: 分钟):</w:t>
      </w:r>
      <w:r>
        <w:rPr>
          <w:rFonts w:hint="eastAsia"/>
        </w:rPr>
        <w:t>预约订单快结束时，通过刷卡出闸机签退</w:t>
      </w:r>
    </w:p>
    <w:p>
      <w:r>
        <w:drawing>
          <wp:inline distT="0" distB="0" distL="0" distR="0">
            <wp:extent cx="5274310" cy="257365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2" w:firstLineChars="300"/>
      </w:pPr>
      <w:r>
        <w:rPr>
          <w:rFonts w:hint="eastAsia"/>
          <w:b/>
          <w:bCs/>
        </w:rPr>
        <w:t>单人预约（长租）</w:t>
      </w:r>
      <w:r>
        <w:rPr>
          <w:rFonts w:hint="eastAsia"/>
        </w:rPr>
        <w:t>：</w:t>
      </w:r>
    </w:p>
    <w:p>
      <w:pPr>
        <w:ind w:left="420" w:firstLine="420"/>
      </w:pPr>
      <w:r>
        <w:rPr>
          <w:rFonts w:hint="eastAsia"/>
          <w:b/>
          <w:bCs/>
        </w:rPr>
        <w:t>可用人员</w:t>
      </w:r>
      <w:r>
        <w:rPr>
          <w:rFonts w:hint="eastAsia"/>
        </w:rPr>
        <w:t>：用户预约使用该规则的场馆时，设置了对应的可用人员才可预约，否则不可预约</w:t>
      </w:r>
    </w:p>
    <w:p>
      <w:pPr>
        <w:ind w:left="420" w:firstLine="420"/>
      </w:pPr>
      <w:r>
        <w:rPr>
          <w:rFonts w:hint="eastAsia"/>
          <w:b/>
          <w:bCs/>
        </w:rPr>
        <w:t>可用组织</w:t>
      </w:r>
      <w:r>
        <w:rPr>
          <w:rFonts w:hint="eastAsia"/>
        </w:rPr>
        <w:t>：用户预约使用该规则的场馆时，只有对应的组织账号人员才可预约，否则不可预约</w:t>
      </w:r>
    </w:p>
    <w:p>
      <w:pPr>
        <w:ind w:left="420" w:firstLine="420"/>
      </w:pPr>
      <w:r>
        <w:rPr>
          <w:rFonts w:hint="eastAsia"/>
          <w:b/>
          <w:bCs/>
        </w:rPr>
        <w:t>打卡方式</w:t>
      </w:r>
      <w:r>
        <w:rPr>
          <w:rFonts w:hint="eastAsia"/>
        </w:rPr>
        <w:t>：规则中可选择的有两种，位置签到通过GPS定位用户是否在场馆附近进行签到，扫码签到是将每个座位的二维码下载下来，让用户进行扫码签到。</w:t>
      </w:r>
    </w:p>
    <w:p>
      <w:pPr>
        <w:ind w:left="420" w:firstLine="420"/>
        <w:rPr>
          <w:b/>
          <w:bCs/>
        </w:rPr>
      </w:pPr>
      <w:r>
        <w:rPr>
          <w:rFonts w:hint="eastAsia"/>
          <w:b/>
          <w:bCs/>
        </w:rPr>
        <w:t>自动续约：</w:t>
      </w:r>
      <w:r>
        <w:rPr>
          <w:rFonts w:hint="eastAsia"/>
        </w:rPr>
        <w:t>预约总时长除以总天数，平均值如果大于所设阈值，则自动续约，续约时长为当前预约总天数。</w:t>
      </w:r>
    </w:p>
    <w:p>
      <w:pPr>
        <w:ind w:left="420"/>
        <w:rPr>
          <w:b/>
          <w:bCs/>
        </w:rPr>
      </w:pPr>
      <w:r>
        <w:rPr>
          <w:b/>
          <w:bCs/>
        </w:rPr>
        <w:tab/>
      </w:r>
      <w:r>
        <w:rPr>
          <w:rFonts w:hint="eastAsia"/>
          <w:b/>
          <w:bCs/>
        </w:rPr>
        <w:t>是否审核：</w:t>
      </w:r>
      <w:r>
        <w:rPr>
          <w:rFonts w:hint="eastAsia"/>
        </w:rPr>
        <w:t>开启后，用户预约使用该规则的场馆，会向审批人账号发起申请，在‘其他功能’模块下的‘审批管理’子模块中查看</w:t>
      </w:r>
    </w:p>
    <w:p>
      <w:pPr>
        <w:ind w:left="420" w:firstLine="420"/>
      </w:pPr>
      <w:r>
        <w:rPr>
          <w:rFonts w:hint="eastAsia"/>
          <w:b/>
          <w:bCs/>
        </w:rPr>
        <w:t>预约取消多少次后当日不能进行预约（单位：次）</w:t>
      </w:r>
      <w:r>
        <w:rPr>
          <w:rFonts w:hint="eastAsia"/>
        </w:rPr>
        <w:t>：将场馆订单取消多少次后当日不能进行预约</w:t>
      </w:r>
    </w:p>
    <w:p>
      <w:pPr>
        <w:ind w:left="420" w:firstLine="420"/>
      </w:pPr>
      <w:r>
        <w:rPr>
          <w:rFonts w:hint="eastAsia"/>
          <w:b/>
          <w:bCs/>
        </w:rPr>
        <w:t>距离场馆坐标范围内多少距离可签到（单位:米）：</w:t>
      </w:r>
      <w:r>
        <w:rPr>
          <w:rFonts w:hint="eastAsia"/>
        </w:rPr>
        <w:t>小程序签到通过GPS定位签到的范围</w:t>
      </w:r>
      <w:r>
        <w:t xml:space="preserve"> </w:t>
      </w:r>
    </w:p>
    <w:p>
      <w:r>
        <w:drawing>
          <wp:inline distT="0" distB="0" distL="0" distR="0">
            <wp:extent cx="5274310" cy="256603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ind w:firstLine="420"/>
        <w:rPr>
          <w:b/>
          <w:bCs/>
        </w:rPr>
      </w:pPr>
      <w:r>
        <w:rPr>
          <w:rFonts w:hint="eastAsia"/>
          <w:b/>
          <w:bCs/>
          <w:sz w:val="22"/>
          <w:szCs w:val="28"/>
        </w:rPr>
        <w:t>空间预约规则</w:t>
      </w:r>
      <w:r>
        <w:rPr>
          <w:rFonts w:hint="eastAsia"/>
        </w:rPr>
        <w:t>:规则不分长短租，可以通过课程预约方式进行长租。</w:t>
      </w:r>
    </w:p>
    <w:p>
      <w:pPr>
        <w:rPr>
          <w:rFonts w:hint="eastAsia"/>
          <w:b/>
          <w:bCs/>
        </w:rPr>
      </w:pPr>
    </w:p>
    <w:p>
      <w:pPr>
        <w:ind w:firstLine="420"/>
      </w:pPr>
      <w:r>
        <w:tab/>
      </w:r>
      <w:r>
        <w:rPr>
          <w:rFonts w:hint="eastAsia"/>
          <w:b/>
          <w:bCs/>
        </w:rPr>
        <w:t>最大承载人数（单位:个）：</w:t>
      </w:r>
      <w:r>
        <w:rPr>
          <w:rFonts w:hint="eastAsia"/>
        </w:rPr>
        <w:t>使用该规则的会议室场馆最多邀请人数</w:t>
      </w:r>
    </w:p>
    <w:p>
      <w:pPr>
        <w:ind w:firstLine="420"/>
      </w:pPr>
      <w:r>
        <w:tab/>
      </w:r>
      <w:r>
        <w:rPr>
          <w:rFonts w:hint="eastAsia"/>
          <w:b/>
          <w:bCs/>
        </w:rPr>
        <w:t>浮动人数（单位:个）：</w:t>
      </w:r>
      <w:r>
        <w:rPr>
          <w:rFonts w:hint="eastAsia"/>
        </w:rPr>
        <w:t>上下浮动人数</w:t>
      </w:r>
    </w:p>
    <w:p>
      <w:pPr>
        <w:ind w:firstLine="420"/>
        <w:rPr>
          <w:rFonts w:hint="eastAsia"/>
        </w:rPr>
      </w:pPr>
      <w:r>
        <w:tab/>
      </w:r>
      <w:r>
        <w:rPr>
          <w:rFonts w:hint="eastAsia"/>
          <w:b/>
          <w:bCs/>
        </w:rPr>
        <w:t>会议室管理员：</w:t>
      </w:r>
      <w:r>
        <w:rPr>
          <w:rFonts w:hint="eastAsia"/>
        </w:rPr>
        <w:t>管理员对申请该会议室的人进行审批</w:t>
      </w:r>
    </w:p>
    <w:p>
      <w:pPr>
        <w:ind w:firstLine="420"/>
        <w:rPr>
          <w:b/>
          <w:bCs/>
        </w:rPr>
      </w:pPr>
      <w:r>
        <w:rPr>
          <w:b/>
          <w:bCs/>
        </w:rPr>
        <w:tab/>
      </w:r>
      <w:r>
        <w:rPr>
          <w:rFonts w:hint="eastAsia"/>
          <w:b/>
          <w:bCs/>
        </w:rPr>
        <w:t>会议室已有设备：</w:t>
      </w:r>
      <w:r>
        <w:rPr>
          <w:rFonts w:hint="eastAsia"/>
        </w:rPr>
        <w:t>展示该会议室拥有的设备</w:t>
      </w:r>
    </w:p>
    <w:p>
      <w:pPr>
        <w:ind w:left="420"/>
        <w:rPr>
          <w:b/>
          <w:bCs/>
        </w:rPr>
      </w:pPr>
      <w:r>
        <w:rPr>
          <w:b/>
          <w:bCs/>
        </w:rPr>
        <w:tab/>
      </w:r>
      <w:r>
        <w:rPr>
          <w:rFonts w:hint="eastAsia"/>
          <w:b/>
          <w:bCs/>
        </w:rPr>
        <w:t>是否预留：</w:t>
      </w:r>
      <w:r>
        <w:rPr>
          <w:rFonts w:hint="eastAsia"/>
        </w:rPr>
        <w:t>开启后，该场馆空间不展示在小程序中</w:t>
      </w:r>
    </w:p>
    <w:p>
      <w:pPr>
        <w:ind w:firstLine="420"/>
      </w:pPr>
      <w:r>
        <w:rPr>
          <w:b/>
          <w:bCs/>
        </w:rPr>
        <w:tab/>
      </w:r>
      <w:r>
        <w:rPr>
          <w:rFonts w:hint="eastAsia"/>
          <w:b/>
          <w:bCs/>
        </w:rPr>
        <w:t>最短预约时长：</w:t>
      </w:r>
      <w:r>
        <w:rPr>
          <w:rFonts w:hint="eastAsia"/>
        </w:rPr>
        <w:t>预约该会议室的最短时长</w:t>
      </w:r>
    </w:p>
    <w:p>
      <w:pPr>
        <w:ind w:left="420" w:firstLine="420"/>
      </w:pPr>
      <w:r>
        <w:rPr>
          <w:rFonts w:hint="eastAsia"/>
          <w:b/>
          <w:bCs/>
        </w:rPr>
        <w:t>提前预约最短时长：</w:t>
      </w:r>
      <w:r>
        <w:rPr>
          <w:rFonts w:hint="eastAsia"/>
        </w:rPr>
        <w:t>预约该会议室的间隔时长</w:t>
      </w:r>
    </w:p>
    <w:p>
      <w:pPr>
        <w:ind w:left="420" w:firstLine="420"/>
        <w:rPr>
          <w:rFonts w:hint="eastAsia"/>
        </w:rPr>
      </w:pPr>
      <w:r>
        <w:rPr>
          <w:rFonts w:hint="eastAsia"/>
          <w:b/>
          <w:bCs/>
        </w:rPr>
        <w:t>校外预留时长：</w:t>
      </w:r>
      <w:r>
        <w:rPr>
          <w:rFonts w:hint="eastAsia"/>
        </w:rPr>
        <w:t>预约存在校外成员的会议时，未提交证明材料锁定会议室时长</w:t>
      </w:r>
    </w:p>
    <w:p>
      <w:pPr>
        <w:rPr>
          <w:rFonts w:hint="eastAsia"/>
        </w:rPr>
      </w:pPr>
      <w:r>
        <w:drawing>
          <wp:inline distT="0" distB="0" distL="0" distR="0">
            <wp:extent cx="5274310" cy="2568575"/>
            <wp:effectExtent l="0" t="0" r="254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0"/>
        </w:numPr>
        <w:bidi w:val="0"/>
        <w:ind w:leftChars="0"/>
        <w:rPr>
          <w:rFonts w:hint="eastAsia"/>
        </w:rPr>
      </w:pPr>
      <w:r>
        <w:rPr>
          <w:rFonts w:hint="eastAsia"/>
        </w:rPr>
        <w:t xml:space="preserve">黑名单规则 </w:t>
      </w:r>
    </w:p>
    <w:p>
      <w:pPr>
        <w:ind w:left="420" w:firstLine="420"/>
        <w:jc w:val="left"/>
      </w:pPr>
      <w:r>
        <w:rPr>
          <w:rFonts w:hint="eastAsia"/>
        </w:rPr>
        <w:t>一个黑名单规则对应一个组织（学院），每一级组织都要设置一个黑名单规则，对应的黑名单才会对组织生效。</w:t>
      </w:r>
    </w:p>
    <w:p>
      <w:r>
        <w:drawing>
          <wp:inline distT="0" distB="0" distL="0" distR="0">
            <wp:extent cx="5274310" cy="257683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/>
        </w:rPr>
      </w:pPr>
      <w:r>
        <w:rPr>
          <w:rFonts w:hint="eastAsia"/>
        </w:rPr>
        <w:t xml:space="preserve">人员组织规则 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一个组织对应一条规则，每个组织都需要有对应的规则，规则才会生效。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人员组织规则可以限制每个用户一天内预约场馆的总时长，如果没有设置对应组织的人员组织规则，那么按照场馆规则里面的总时长计算。</w:t>
      </w:r>
    </w:p>
    <w:p>
      <w:pPr>
        <w:rPr>
          <w:szCs w:val="21"/>
        </w:rPr>
      </w:pPr>
      <w:r>
        <w:drawing>
          <wp:inline distT="0" distB="0" distL="0" distR="0">
            <wp:extent cx="5274310" cy="2569845"/>
            <wp:effectExtent l="0" t="0" r="254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/>
        </w:rPr>
      </w:pPr>
      <w:r>
        <w:rPr>
          <w:rFonts w:hint="eastAsia"/>
        </w:rPr>
        <w:t>人员管理</w:t>
      </w:r>
    </w:p>
    <w:p>
      <w:pPr>
        <w:ind w:firstLine="420"/>
        <w:rPr>
          <w:szCs w:val="21"/>
        </w:rPr>
      </w:pPr>
      <w:r>
        <w:rPr>
          <w:rFonts w:hint="eastAsia"/>
          <w:b/>
          <w:bCs/>
          <w:szCs w:val="21"/>
        </w:rPr>
        <w:t>查找</w:t>
      </w:r>
      <w:r>
        <w:rPr>
          <w:rFonts w:hint="eastAsia"/>
          <w:szCs w:val="21"/>
        </w:rPr>
        <w:t>：通过人员类型和姓名/学号/工号关键字对场馆进行索引</w:t>
      </w:r>
    </w:p>
    <w:p>
      <w:pPr>
        <w:ind w:firstLine="420"/>
        <w:rPr>
          <w:szCs w:val="21"/>
        </w:rPr>
      </w:pPr>
      <w:r>
        <w:rPr>
          <w:rFonts w:hint="eastAsia"/>
          <w:b/>
          <w:bCs/>
          <w:szCs w:val="21"/>
        </w:rPr>
        <w:t>添加人员</w:t>
      </w:r>
      <w:r>
        <w:rPr>
          <w:rFonts w:hint="eastAsia"/>
          <w:szCs w:val="21"/>
        </w:rPr>
        <w:t>：填写姓名、部门、人员类型、角色（可不填）、工号/学号、在读学历、闸机标识（一般为工号/学号）。</w:t>
      </w:r>
    </w:p>
    <w:p>
      <w:pPr>
        <w:ind w:firstLine="420"/>
      </w:pPr>
      <w:r>
        <w:rPr>
          <w:rFonts w:hint="eastAsia"/>
          <w:b/>
          <w:bCs/>
          <w:szCs w:val="21"/>
        </w:rPr>
        <w:t>导入人员信息</w:t>
      </w:r>
      <w:r>
        <w:rPr>
          <w:rFonts w:hint="eastAsia"/>
          <w:szCs w:val="21"/>
        </w:rPr>
        <w:t>：</w:t>
      </w:r>
      <w:r>
        <w:rPr>
          <w:rFonts w:hint="eastAsia"/>
        </w:rPr>
        <w:t>下载模板文件，按照模板要求填写信息，导入该excel文件，可大量的添加账号。</w:t>
      </w:r>
    </w:p>
    <w:p>
      <w:pPr>
        <w:ind w:firstLine="420"/>
        <w:rPr>
          <w:szCs w:val="21"/>
        </w:rPr>
      </w:pPr>
      <w:r>
        <w:rPr>
          <w:rFonts w:hint="eastAsia"/>
          <w:b/>
          <w:bCs/>
          <w:szCs w:val="21"/>
        </w:rPr>
        <w:t>批量删除</w:t>
      </w:r>
      <w:r>
        <w:rPr>
          <w:rFonts w:hint="eastAsia"/>
          <w:szCs w:val="21"/>
        </w:rPr>
        <w:t>：在用户列表左侧多选框选择，点击批量删除，删除成功。</w:t>
      </w:r>
    </w:p>
    <w:p>
      <w:pPr>
        <w:ind w:firstLine="420"/>
        <w:rPr>
          <w:szCs w:val="21"/>
        </w:rPr>
      </w:pPr>
      <w:r>
        <w:rPr>
          <w:rFonts w:hint="eastAsia"/>
          <w:b/>
          <w:bCs/>
          <w:szCs w:val="21"/>
        </w:rPr>
        <w:t>批量调整部门</w:t>
      </w:r>
      <w:r>
        <w:rPr>
          <w:rFonts w:hint="eastAsia"/>
          <w:szCs w:val="21"/>
        </w:rPr>
        <w:t>：在用户列表左侧多选框选择后，点击批量调整部门，可修改所选用户的部门（学院）</w:t>
      </w:r>
    </w:p>
    <w:p>
      <w:pPr>
        <w:ind w:firstLine="420"/>
        <w:rPr>
          <w:szCs w:val="21"/>
        </w:rPr>
      </w:pPr>
      <w:r>
        <w:rPr>
          <w:rFonts w:hint="eastAsia"/>
          <w:b/>
          <w:bCs/>
          <w:szCs w:val="21"/>
        </w:rPr>
        <w:t>编辑</w:t>
      </w:r>
      <w:r>
        <w:rPr>
          <w:rFonts w:hint="eastAsia"/>
          <w:szCs w:val="21"/>
        </w:rPr>
        <w:t>：可对该用户的姓名、部门、人员类型、角色（可不填）、工号/学号、在读学历、闸机标识（一般为工号/学号）等属性进行修改。</w:t>
      </w:r>
    </w:p>
    <w:p>
      <w:pPr>
        <w:ind w:firstLine="420"/>
        <w:outlineLvl w:val="9"/>
        <w:rPr>
          <w:szCs w:val="21"/>
        </w:rPr>
      </w:pPr>
      <w:r>
        <w:rPr>
          <w:rFonts w:hint="eastAsia"/>
          <w:b/>
          <w:bCs/>
          <w:szCs w:val="21"/>
        </w:rPr>
        <w:t>删除</w:t>
      </w:r>
      <w:r>
        <w:rPr>
          <w:rFonts w:hint="eastAsia"/>
          <w:szCs w:val="21"/>
        </w:rPr>
        <w:t>：点击删除按钮，可删除对应的用户</w:t>
      </w:r>
    </w:p>
    <w:p>
      <w:pPr>
        <w:ind w:firstLine="420"/>
        <w:rPr>
          <w:szCs w:val="21"/>
        </w:rPr>
      </w:pPr>
      <w:r>
        <w:rPr>
          <w:rFonts w:hint="eastAsia"/>
          <w:b/>
          <w:bCs/>
          <w:szCs w:val="21"/>
        </w:rPr>
        <w:t>修改密码</w:t>
      </w:r>
      <w:r>
        <w:rPr>
          <w:rFonts w:hint="eastAsia"/>
          <w:szCs w:val="21"/>
        </w:rPr>
        <w:t>：可以针对每个账号进行密码修改（这里不能修改自己的密码）</w:t>
      </w:r>
    </w:p>
    <w:p>
      <w:pPr>
        <w:ind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账号头像：</w:t>
      </w:r>
      <w:r>
        <w:rPr>
          <w:rFonts w:hint="eastAsia"/>
          <w:szCs w:val="21"/>
        </w:rPr>
        <w:t>点击右上侧账号名和头像符号，可修改当前账号密码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571115"/>
            <wp:effectExtent l="0" t="0" r="254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bidi w:val="0"/>
        <w:ind w:leftChars="0"/>
      </w:pPr>
      <w:r>
        <w:rPr>
          <w:rFonts w:hint="eastAsia"/>
        </w:rPr>
        <w:t>组织管理</w:t>
      </w:r>
    </w:p>
    <w:p>
      <w:pPr>
        <w:ind w:firstLine="420"/>
        <w:rPr>
          <w:szCs w:val="21"/>
        </w:rPr>
      </w:pPr>
      <w:r>
        <w:rPr>
          <w:rFonts w:hint="eastAsia"/>
          <w:b/>
          <w:bCs/>
          <w:szCs w:val="21"/>
        </w:rPr>
        <w:t>添加部门</w:t>
      </w:r>
      <w:r>
        <w:rPr>
          <w:rFonts w:hint="eastAsia"/>
          <w:szCs w:val="21"/>
        </w:rPr>
        <w:t>：填写部门名称（必填）、主管、上级部门（选择后就属于这个部门的下级部门了），点击确认，创建成功。</w:t>
      </w:r>
    </w:p>
    <w:p>
      <w:pPr>
        <w:ind w:firstLine="420"/>
      </w:pPr>
      <w:r>
        <w:rPr>
          <w:rFonts w:hint="eastAsia"/>
          <w:b/>
          <w:bCs/>
          <w:szCs w:val="21"/>
        </w:rPr>
        <w:t>导入组织架构</w:t>
      </w:r>
      <w:r>
        <w:rPr>
          <w:rFonts w:hint="eastAsia"/>
          <w:szCs w:val="21"/>
        </w:rPr>
        <w:t>：</w:t>
      </w:r>
      <w:r>
        <w:rPr>
          <w:rFonts w:hint="eastAsia"/>
        </w:rPr>
        <w:t>下载模板文件，按照模板要求填写信息，导入该excel文件，可大量的添加账号。</w:t>
      </w:r>
    </w:p>
    <w:p>
      <w:pPr>
        <w:ind w:firstLine="420"/>
        <w:rPr>
          <w:szCs w:val="21"/>
        </w:rPr>
      </w:pPr>
      <w:r>
        <w:rPr>
          <w:rFonts w:hint="eastAsia"/>
          <w:b/>
          <w:bCs/>
          <w:szCs w:val="21"/>
        </w:rPr>
        <w:t>删除选中部门</w:t>
      </w:r>
      <w:r>
        <w:rPr>
          <w:rFonts w:hint="eastAsia"/>
          <w:szCs w:val="21"/>
        </w:rPr>
        <w:t>：在用户列表左侧多选框选择，点击批量删除，删除成功。</w:t>
      </w:r>
    </w:p>
    <w:p>
      <w:pPr>
        <w:ind w:firstLine="420"/>
        <w:rPr>
          <w:szCs w:val="21"/>
        </w:rPr>
      </w:pPr>
      <w:r>
        <w:rPr>
          <w:rFonts w:hint="eastAsia"/>
          <w:b/>
          <w:bCs/>
          <w:szCs w:val="21"/>
        </w:rPr>
        <w:t>编辑</w:t>
      </w:r>
      <w:r>
        <w:rPr>
          <w:rFonts w:hint="eastAsia"/>
          <w:szCs w:val="21"/>
        </w:rPr>
        <w:t>：对该部门的部门名称（必填）、主管、上级部门等属性进行修改。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57556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bidi w:val="0"/>
        <w:ind w:leftChars="0"/>
      </w:pPr>
      <w:r>
        <w:rPr>
          <w:rFonts w:hint="eastAsia"/>
        </w:rPr>
        <w:t>支部管理</w:t>
      </w:r>
    </w:p>
    <w:p>
      <w:pPr>
        <w:rPr>
          <w:szCs w:val="21"/>
        </w:rPr>
      </w:pPr>
      <w:r>
        <w:rPr>
          <w:rFonts w:hint="eastAsia"/>
          <w:b/>
          <w:bCs/>
          <w:szCs w:val="21"/>
        </w:rPr>
        <w:t>创建支部：</w:t>
      </w:r>
      <w:r>
        <w:rPr>
          <w:rFonts w:hint="eastAsia"/>
          <w:szCs w:val="21"/>
        </w:rPr>
        <w:t>按照每个班或每个系进行区分支部，进行创建不同的支部</w:t>
      </w:r>
    </w:p>
    <w:p>
      <w:pPr>
        <w:rPr>
          <w:szCs w:val="21"/>
        </w:rPr>
      </w:pPr>
      <w:r>
        <w:rPr>
          <w:rFonts w:hint="eastAsia"/>
          <w:b/>
          <w:bCs/>
          <w:szCs w:val="21"/>
        </w:rPr>
        <w:t>编辑：</w:t>
      </w:r>
      <w:r>
        <w:rPr>
          <w:rFonts w:hint="eastAsia"/>
          <w:szCs w:val="21"/>
        </w:rPr>
        <w:t>修改支部名称、支部类型和支部书记</w:t>
      </w:r>
    </w:p>
    <w:p>
      <w:pPr>
        <w:rPr>
          <w:szCs w:val="21"/>
        </w:rPr>
      </w:pPr>
      <w:r>
        <w:rPr>
          <w:rFonts w:hint="eastAsia"/>
          <w:b/>
          <w:bCs/>
          <w:szCs w:val="21"/>
        </w:rPr>
        <w:t>删除：</w:t>
      </w:r>
      <w:r>
        <w:rPr>
          <w:rFonts w:hint="eastAsia"/>
          <w:szCs w:val="21"/>
        </w:rPr>
        <w:t>支部成员个数为0时，可删除该支部</w:t>
      </w:r>
    </w:p>
    <w:p>
      <w:pPr>
        <w:rPr>
          <w:rFonts w:hint="eastAsia"/>
          <w:szCs w:val="21"/>
        </w:rPr>
      </w:pPr>
      <w:r>
        <w:rPr>
          <w:rFonts w:hint="eastAsia"/>
          <w:b/>
          <w:bCs/>
          <w:szCs w:val="21"/>
        </w:rPr>
        <w:t>支部成员分配：</w:t>
      </w:r>
      <w:r>
        <w:rPr>
          <w:rFonts w:hint="eastAsia"/>
          <w:szCs w:val="21"/>
        </w:rPr>
        <w:t>点击进入支部成员页面，可添加成员和移除成员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0" distR="0">
            <wp:extent cx="5274310" cy="2562860"/>
            <wp:effectExtent l="0" t="0" r="254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bidi w:val="0"/>
        <w:ind w:leftChars="0"/>
      </w:pPr>
      <w:r>
        <w:rPr>
          <w:rFonts w:hint="eastAsia"/>
        </w:rPr>
        <w:t>角色管理</w:t>
      </w:r>
    </w:p>
    <w:p>
      <w:pPr>
        <w:ind w:firstLine="420"/>
        <w:rPr>
          <w:szCs w:val="21"/>
        </w:rPr>
      </w:pPr>
      <w:r>
        <w:rPr>
          <w:rFonts w:hint="eastAsia"/>
          <w:b/>
          <w:bCs/>
          <w:szCs w:val="21"/>
        </w:rPr>
        <w:t>创建角色</w:t>
      </w:r>
      <w:r>
        <w:rPr>
          <w:rFonts w:hint="eastAsia"/>
          <w:szCs w:val="21"/>
        </w:rPr>
        <w:t>：填写角色名称、角色描述、所属组织，点击确认，创建成功。</w:t>
      </w:r>
    </w:p>
    <w:p>
      <w:pPr>
        <w:ind w:firstLine="420"/>
        <w:rPr>
          <w:szCs w:val="21"/>
        </w:rPr>
      </w:pPr>
      <w:r>
        <w:rPr>
          <w:rFonts w:hint="eastAsia"/>
          <w:b/>
          <w:bCs/>
          <w:szCs w:val="21"/>
        </w:rPr>
        <w:t>编辑：</w:t>
      </w:r>
      <w:r>
        <w:rPr>
          <w:rFonts w:hint="eastAsia"/>
          <w:szCs w:val="21"/>
        </w:rPr>
        <w:t>可修改角色的角色名称、角色描述和所属组织</w:t>
      </w:r>
    </w:p>
    <w:p>
      <w:pPr>
        <w:ind w:firstLine="420"/>
        <w:rPr>
          <w:szCs w:val="21"/>
        </w:rPr>
      </w:pPr>
      <w:r>
        <w:rPr>
          <w:rFonts w:hint="eastAsia"/>
          <w:b/>
          <w:bCs/>
          <w:szCs w:val="21"/>
        </w:rPr>
        <w:t>权限设置：</w:t>
      </w:r>
      <w:r>
        <w:rPr>
          <w:rFonts w:hint="eastAsia"/>
          <w:szCs w:val="21"/>
        </w:rPr>
        <w:t>点击进入权限配置页面，对该角色的权限进行选择，右上侧配置权限按钮即保存按钮</w:t>
      </w:r>
    </w:p>
    <w:p>
      <w:pPr>
        <w:ind w:firstLine="420"/>
        <w:rPr>
          <w:szCs w:val="21"/>
        </w:rPr>
      </w:pPr>
      <w:r>
        <w:rPr>
          <w:rFonts w:hint="eastAsia"/>
          <w:b/>
          <w:bCs/>
          <w:szCs w:val="21"/>
        </w:rPr>
        <w:t>分配人员：</w:t>
      </w:r>
      <w:r>
        <w:rPr>
          <w:rFonts w:hint="eastAsia"/>
          <w:szCs w:val="21"/>
        </w:rPr>
        <w:t>点击后进入该角色的人员列表页面，展示所有分配了该角色的人员账号，</w:t>
      </w:r>
    </w:p>
    <w:p>
      <w:pPr>
        <w:rPr>
          <w:szCs w:val="21"/>
        </w:rPr>
      </w:pPr>
      <w:r>
        <w:rPr>
          <w:rFonts w:hint="eastAsia"/>
          <w:szCs w:val="21"/>
        </w:rPr>
        <w:t>列表上方‘添加人员’按钮，可将所有人员账号展示，选择一些账号，确认后分配人员账号角色成功，可点击列表右侧移除人员（可在人员管理模块修改角色，但只能在角色管理模块移除）。</w:t>
      </w:r>
    </w:p>
    <w:p>
      <w:pPr>
        <w:rPr>
          <w:szCs w:val="21"/>
        </w:rPr>
      </w:pPr>
      <w:r>
        <w:rPr>
          <w:szCs w:val="21"/>
        </w:rPr>
        <w:tab/>
      </w:r>
      <w:r>
        <w:rPr>
          <w:rFonts w:hint="eastAsia"/>
          <w:b/>
          <w:bCs/>
          <w:szCs w:val="21"/>
        </w:rPr>
        <w:t>删除：</w:t>
      </w:r>
      <w:r>
        <w:rPr>
          <w:rFonts w:hint="eastAsia"/>
          <w:szCs w:val="21"/>
        </w:rPr>
        <w:t>在该角色分配人数为0时，才会出现删除按钮，并删除角色。</w:t>
      </w:r>
    </w:p>
    <w:p>
      <w:pPr>
        <w:rPr>
          <w:szCs w:val="21"/>
        </w:rPr>
      </w:pPr>
      <w:r>
        <w:drawing>
          <wp:inline distT="0" distB="0" distL="0" distR="0">
            <wp:extent cx="5274310" cy="25673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空间课程预约</w:t>
      </w:r>
    </w:p>
    <w:p>
      <w:pPr>
        <w:ind w:left="420" w:firstLine="420"/>
        <w:rPr>
          <w:szCs w:val="21"/>
        </w:rPr>
      </w:pPr>
      <w:r>
        <w:rPr>
          <w:rFonts w:hint="eastAsia"/>
          <w:b/>
          <w:bCs/>
          <w:szCs w:val="21"/>
        </w:rPr>
        <w:t>新增预约：</w:t>
      </w:r>
      <w:r>
        <w:rPr>
          <w:rFonts w:hint="eastAsia"/>
          <w:szCs w:val="21"/>
        </w:rPr>
        <w:t>教学秘书角色点击可创建课程预约中的教学活动</w:t>
      </w:r>
    </w:p>
    <w:p>
      <w:pPr>
        <w:ind w:left="420" w:firstLine="420"/>
        <w:rPr>
          <w:szCs w:val="21"/>
        </w:rPr>
      </w:pPr>
      <w:r>
        <w:rPr>
          <w:rFonts w:hint="eastAsia"/>
          <w:b/>
          <w:bCs/>
          <w:szCs w:val="21"/>
        </w:rPr>
        <w:t>查找：</w:t>
      </w:r>
      <w:r>
        <w:rPr>
          <w:rFonts w:hint="eastAsia"/>
          <w:szCs w:val="21"/>
        </w:rPr>
        <w:t>通过空间类型进行查找预约记录</w:t>
      </w:r>
    </w:p>
    <w:p>
      <w:pPr>
        <w:ind w:left="420" w:firstLine="420"/>
        <w:rPr>
          <w:szCs w:val="21"/>
        </w:rPr>
      </w:pPr>
      <w:r>
        <w:rPr>
          <w:rFonts w:hint="eastAsia"/>
          <w:b/>
          <w:bCs/>
          <w:szCs w:val="21"/>
        </w:rPr>
        <w:t>课程详情：</w:t>
      </w:r>
      <w:r>
        <w:rPr>
          <w:rFonts w:hint="eastAsia"/>
          <w:szCs w:val="21"/>
        </w:rPr>
        <w:t>点击展示该课程所选时间段哪几天有课程</w:t>
      </w:r>
    </w:p>
    <w:p>
      <w:pPr>
        <w:ind w:left="420" w:firstLine="420"/>
        <w:outlineLvl w:val="9"/>
        <w:rPr>
          <w:szCs w:val="21"/>
        </w:rPr>
      </w:pPr>
      <w:r>
        <w:rPr>
          <w:rFonts w:hint="eastAsia"/>
          <w:b/>
          <w:bCs/>
          <w:szCs w:val="21"/>
        </w:rPr>
        <w:t>预约详情：</w:t>
      </w:r>
      <w:r>
        <w:rPr>
          <w:rFonts w:hint="eastAsia"/>
          <w:szCs w:val="21"/>
        </w:rPr>
        <w:t>查看当前订单的预约数据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0" distR="0">
            <wp:extent cx="5274310" cy="2568575"/>
            <wp:effectExtent l="0" t="0" r="2540" b="31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outlineLvl w:val="9"/>
        <w:rPr>
          <w:sz w:val="28"/>
          <w:szCs w:val="28"/>
        </w:rPr>
      </w:pPr>
      <w:r>
        <w:rPr>
          <w:rFonts w:hint="eastAsia"/>
          <w:sz w:val="28"/>
          <w:szCs w:val="28"/>
        </w:rPr>
        <w:t>空间预约流程</w:t>
      </w:r>
    </w:p>
    <w:p>
      <w:pPr>
        <w:ind w:left="420" w:firstLine="420"/>
        <w:rPr>
          <w:szCs w:val="21"/>
        </w:rPr>
      </w:pPr>
      <w:r>
        <w:rPr>
          <w:rFonts w:hint="eastAsia"/>
          <w:b/>
          <w:bCs/>
          <w:szCs w:val="21"/>
        </w:rPr>
        <w:t>新增流程：</w:t>
      </w:r>
      <w:r>
        <w:rPr>
          <w:rFonts w:hint="eastAsia"/>
          <w:szCs w:val="21"/>
        </w:rPr>
        <w:t>针对流程类别、活动类型和申请人类别进行创建预约审批流程，申请人存在流程的活动类型才会可以申请。</w:t>
      </w:r>
    </w:p>
    <w:p>
      <w:pPr>
        <w:widowControl/>
        <w:shd w:val="clear" w:color="auto" w:fill="FFFFFF"/>
        <w:ind w:left="420" w:firstLine="420"/>
        <w:jc w:val="left"/>
        <w:rPr>
          <w:rFonts w:hint="eastAsia"/>
          <w:szCs w:val="21"/>
        </w:rPr>
      </w:pPr>
      <w:r>
        <w:rPr>
          <w:rFonts w:hint="eastAsia"/>
          <w:b/>
          <w:bCs/>
          <w:szCs w:val="21"/>
        </w:rPr>
        <w:t>筛选：</w:t>
      </w:r>
      <w:r>
        <w:rPr>
          <w:rFonts w:hint="eastAsia"/>
          <w:szCs w:val="21"/>
        </w:rPr>
        <w:t>通过空间类型、流程编码、</w:t>
      </w:r>
      <w:r>
        <w:rPr>
          <w:szCs w:val="21"/>
        </w:rPr>
        <w:t>流程类别</w:t>
      </w:r>
      <w:r>
        <w:rPr>
          <w:rFonts w:hint="eastAsia"/>
          <w:szCs w:val="21"/>
        </w:rPr>
        <w:t>、</w:t>
      </w:r>
      <w:r>
        <w:rPr>
          <w:szCs w:val="21"/>
        </w:rPr>
        <w:t>活动类型</w:t>
      </w:r>
      <w:r>
        <w:rPr>
          <w:rFonts w:hint="eastAsia"/>
          <w:szCs w:val="21"/>
        </w:rPr>
        <w:t>、</w:t>
      </w:r>
      <w:r>
        <w:rPr>
          <w:szCs w:val="21"/>
        </w:rPr>
        <w:t>申请人类别</w:t>
      </w:r>
      <w:r>
        <w:rPr>
          <w:rFonts w:hint="eastAsia"/>
          <w:szCs w:val="21"/>
        </w:rPr>
        <w:t>进行查看流程</w:t>
      </w:r>
    </w:p>
    <w:p>
      <w:pPr>
        <w:ind w:left="420" w:firstLine="420"/>
        <w:rPr>
          <w:szCs w:val="21"/>
        </w:rPr>
      </w:pPr>
      <w:r>
        <w:rPr>
          <w:rFonts w:hint="eastAsia"/>
          <w:b/>
          <w:bCs/>
          <w:szCs w:val="21"/>
        </w:rPr>
        <w:t>编辑：</w:t>
      </w:r>
      <w:r>
        <w:rPr>
          <w:rFonts w:hint="eastAsia"/>
          <w:szCs w:val="21"/>
        </w:rPr>
        <w:t>修改流程属性</w:t>
      </w:r>
    </w:p>
    <w:p>
      <w:pPr>
        <w:ind w:left="420" w:firstLine="420"/>
        <w:rPr>
          <w:rFonts w:hint="eastAsia"/>
          <w:szCs w:val="21"/>
        </w:rPr>
      </w:pPr>
      <w:r>
        <w:rPr>
          <w:rFonts w:hint="eastAsia"/>
          <w:b/>
          <w:bCs/>
          <w:szCs w:val="21"/>
        </w:rPr>
        <w:t>删除：</w:t>
      </w:r>
      <w:r>
        <w:rPr>
          <w:rFonts w:hint="eastAsia"/>
          <w:szCs w:val="21"/>
        </w:rPr>
        <w:t>删除当前流程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0" distR="0">
            <wp:extent cx="5274310" cy="2562860"/>
            <wp:effectExtent l="0" t="0" r="2540" b="889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bidi w:val="0"/>
        <w:ind w:leftChars="0"/>
      </w:pPr>
      <w:r>
        <w:rPr>
          <w:rFonts w:hint="eastAsia"/>
        </w:rPr>
        <w:t>统计中心</w:t>
      </w:r>
    </w:p>
    <w:p>
      <w:pPr>
        <w:ind w:left="420"/>
        <w:outlineLvl w:val="9"/>
        <w:rPr>
          <w:sz w:val="24"/>
        </w:rPr>
      </w:pPr>
      <w:r>
        <w:rPr>
          <w:rFonts w:hint="eastAsia"/>
          <w:sz w:val="24"/>
        </w:rPr>
        <w:t>8.1</w:t>
      </w:r>
      <w:r>
        <w:rPr>
          <w:sz w:val="24"/>
        </w:rPr>
        <w:t xml:space="preserve"> </w:t>
      </w:r>
      <w:r>
        <w:rPr>
          <w:rFonts w:hint="eastAsia"/>
          <w:sz w:val="24"/>
        </w:rPr>
        <w:t>座位预约列表</w:t>
      </w:r>
    </w:p>
    <w:p>
      <w:pPr>
        <w:ind w:left="420" w:firstLine="420"/>
        <w:rPr>
          <w:szCs w:val="21"/>
        </w:rPr>
      </w:pPr>
      <w:r>
        <w:rPr>
          <w:rFonts w:hint="eastAsia"/>
          <w:b/>
          <w:bCs/>
          <w:szCs w:val="21"/>
        </w:rPr>
        <w:t>概览：</w:t>
      </w:r>
      <w:r>
        <w:rPr>
          <w:rFonts w:hint="eastAsia"/>
          <w:szCs w:val="21"/>
        </w:rPr>
        <w:t>座位预约列表展示所有用户账号的座位预约记录。座位预约分长租预约和一次性预约，点击左侧上方的按钮可切换列表。</w:t>
      </w:r>
    </w:p>
    <w:p>
      <w:pPr>
        <w:ind w:left="420" w:firstLine="420"/>
        <w:rPr>
          <w:szCs w:val="21"/>
        </w:rPr>
      </w:pPr>
      <w:r>
        <w:rPr>
          <w:rFonts w:hint="eastAsia"/>
          <w:b/>
          <w:bCs/>
          <w:szCs w:val="21"/>
        </w:rPr>
        <w:t>查找：</w:t>
      </w:r>
      <w:r>
        <w:rPr>
          <w:rFonts w:hint="eastAsia"/>
          <w:szCs w:val="21"/>
        </w:rPr>
        <w:t>可通过预约状态、场馆、场馆空间、日期时间范围、学号/工号、姓名等关键字对列表进行索引</w:t>
      </w:r>
    </w:p>
    <w:p>
      <w:pPr>
        <w:rPr>
          <w:szCs w:val="21"/>
        </w:rPr>
      </w:pP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b/>
          <w:bCs/>
          <w:szCs w:val="21"/>
        </w:rPr>
        <w:t>导出：</w:t>
      </w:r>
      <w:r>
        <w:rPr>
          <w:rFonts w:hint="eastAsia"/>
          <w:szCs w:val="21"/>
        </w:rPr>
        <w:t>可将当前列表信息以xls格式下载在本地查看</w:t>
      </w:r>
    </w:p>
    <w:p>
      <w:pPr>
        <w:rPr>
          <w:szCs w:val="21"/>
        </w:rPr>
      </w:pP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b/>
          <w:bCs/>
          <w:szCs w:val="21"/>
        </w:rPr>
        <w:t>详情：</w:t>
      </w:r>
      <w:r>
        <w:rPr>
          <w:rFonts w:hint="eastAsia"/>
          <w:szCs w:val="21"/>
        </w:rPr>
        <w:t>可查看详细记录</w:t>
      </w:r>
    </w:p>
    <w:p>
      <w:pPr>
        <w:rPr>
          <w:sz w:val="24"/>
        </w:rPr>
      </w:pPr>
      <w:r>
        <w:drawing>
          <wp:inline distT="0" distB="0" distL="0" distR="0">
            <wp:extent cx="5274310" cy="2571115"/>
            <wp:effectExtent l="0" t="0" r="254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outlineLvl w:val="9"/>
        <w:rPr>
          <w:sz w:val="24"/>
        </w:rPr>
      </w:pPr>
      <w:r>
        <w:rPr>
          <w:rFonts w:hint="eastAsia"/>
          <w:sz w:val="24"/>
        </w:rPr>
        <w:t>8.2</w:t>
      </w:r>
      <w:r>
        <w:rPr>
          <w:sz w:val="24"/>
        </w:rPr>
        <w:t xml:space="preserve"> </w:t>
      </w:r>
      <w:r>
        <w:rPr>
          <w:rFonts w:hint="eastAsia"/>
          <w:sz w:val="24"/>
        </w:rPr>
        <w:t>空间预约列表</w:t>
      </w:r>
    </w:p>
    <w:p>
      <w:pPr>
        <w:ind w:left="420" w:firstLine="420"/>
        <w:rPr>
          <w:szCs w:val="21"/>
        </w:rPr>
      </w:pPr>
      <w:r>
        <w:rPr>
          <w:rFonts w:hint="eastAsia"/>
          <w:b/>
          <w:bCs/>
          <w:szCs w:val="21"/>
        </w:rPr>
        <w:t>概览：</w:t>
      </w:r>
      <w:r>
        <w:rPr>
          <w:rFonts w:hint="eastAsia"/>
          <w:szCs w:val="21"/>
        </w:rPr>
        <w:t>会议室预约列表展示所有用户账号的会议室预约记录。会议室预约分长租预约和一次性预约，点击左侧上方的按钮可切换列表。</w:t>
      </w:r>
    </w:p>
    <w:p>
      <w:pPr>
        <w:rPr>
          <w:szCs w:val="21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rFonts w:hint="eastAsia"/>
          <w:b/>
          <w:bCs/>
          <w:szCs w:val="21"/>
        </w:rPr>
        <w:t>其他功能：</w:t>
      </w:r>
      <w:r>
        <w:rPr>
          <w:rFonts w:hint="eastAsia"/>
          <w:szCs w:val="21"/>
        </w:rPr>
        <w:t>与座位预约列表相同</w:t>
      </w:r>
    </w:p>
    <w:p>
      <w:pPr>
        <w:rPr>
          <w:sz w:val="24"/>
        </w:rPr>
      </w:pPr>
      <w:r>
        <w:drawing>
          <wp:inline distT="0" distB="0" distL="0" distR="0">
            <wp:extent cx="5274310" cy="2566035"/>
            <wp:effectExtent l="0" t="0" r="254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outlineLvl w:val="9"/>
        <w:rPr>
          <w:sz w:val="24"/>
        </w:rPr>
      </w:pPr>
      <w:r>
        <w:rPr>
          <w:rFonts w:hint="eastAsia"/>
          <w:sz w:val="24"/>
        </w:rPr>
        <w:t>8.3</w:t>
      </w:r>
      <w:r>
        <w:rPr>
          <w:sz w:val="24"/>
        </w:rPr>
        <w:t xml:space="preserve"> </w:t>
      </w:r>
      <w:bookmarkStart w:id="4" w:name="_Hlk91168647"/>
      <w:r>
        <w:rPr>
          <w:rFonts w:hint="eastAsia"/>
          <w:sz w:val="24"/>
        </w:rPr>
        <w:t>拼团</w:t>
      </w:r>
      <w:bookmarkEnd w:id="4"/>
      <w:r>
        <w:rPr>
          <w:rFonts w:hint="eastAsia"/>
          <w:sz w:val="24"/>
        </w:rPr>
        <w:t>预约列表</w:t>
      </w:r>
    </w:p>
    <w:p>
      <w:pPr>
        <w:ind w:left="420" w:firstLine="420"/>
        <w:rPr>
          <w:szCs w:val="21"/>
        </w:rPr>
      </w:pPr>
      <w:r>
        <w:rPr>
          <w:rFonts w:hint="eastAsia"/>
          <w:b/>
          <w:bCs/>
          <w:szCs w:val="21"/>
        </w:rPr>
        <w:t>概览：</w:t>
      </w:r>
      <w:r>
        <w:rPr>
          <w:rFonts w:hint="eastAsia"/>
          <w:szCs w:val="21"/>
        </w:rPr>
        <w:t>拼团预约列表展示所有用户账号的拼团预约记录。拼团预约分长租预约和一次性预约，点击左侧上方的按钮可切换列表。</w:t>
      </w:r>
    </w:p>
    <w:p>
      <w:pPr>
        <w:rPr>
          <w:szCs w:val="21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rFonts w:hint="eastAsia"/>
          <w:b/>
          <w:bCs/>
          <w:szCs w:val="21"/>
        </w:rPr>
        <w:t>其他功能：</w:t>
      </w:r>
      <w:r>
        <w:rPr>
          <w:rFonts w:hint="eastAsia"/>
          <w:szCs w:val="21"/>
        </w:rPr>
        <w:t>与座位预约列表相同</w:t>
      </w:r>
    </w:p>
    <w:p>
      <w:pPr>
        <w:rPr>
          <w:sz w:val="24"/>
        </w:rPr>
      </w:pPr>
      <w:r>
        <w:drawing>
          <wp:inline distT="0" distB="0" distL="0" distR="0">
            <wp:extent cx="5274310" cy="25736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outlineLvl w:val="9"/>
        <w:rPr>
          <w:sz w:val="24"/>
        </w:rPr>
      </w:pPr>
      <w:r>
        <w:rPr>
          <w:rFonts w:hint="eastAsia"/>
          <w:sz w:val="24"/>
        </w:rPr>
        <w:t>8.4</w:t>
      </w:r>
      <w:r>
        <w:rPr>
          <w:sz w:val="24"/>
        </w:rPr>
        <w:t xml:space="preserve"> </w:t>
      </w:r>
      <w:r>
        <w:rPr>
          <w:rFonts w:hint="eastAsia"/>
          <w:sz w:val="24"/>
        </w:rPr>
        <w:t>实时空间数据</w:t>
      </w:r>
    </w:p>
    <w:p>
      <w:pPr>
        <w:ind w:left="420" w:firstLine="420"/>
        <w:rPr>
          <w:sz w:val="24"/>
        </w:rPr>
      </w:pPr>
      <w:r>
        <w:rPr>
          <w:rFonts w:hint="eastAsia"/>
          <w:b/>
          <w:bCs/>
          <w:szCs w:val="21"/>
        </w:rPr>
        <w:t>概览：</w:t>
      </w:r>
      <w:r>
        <w:rPr>
          <w:rFonts w:hint="eastAsia"/>
          <w:szCs w:val="21"/>
        </w:rPr>
        <w:t>在左上侧的下拉框选择场馆，可按座位/会议室、楼层筛选场馆空间。展示场馆空间的可用座位数和总座位数，可查看用户对该场馆空间的评价。</w:t>
      </w:r>
    </w:p>
    <w:p>
      <w:pPr>
        <w:rPr>
          <w:sz w:val="24"/>
        </w:rPr>
      </w:pPr>
      <w:r>
        <w:drawing>
          <wp:inline distT="0" distB="0" distL="0" distR="0">
            <wp:extent cx="5274310" cy="256603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outlineLvl w:val="9"/>
        <w:rPr>
          <w:sz w:val="24"/>
        </w:rPr>
      </w:pPr>
      <w:r>
        <w:rPr>
          <w:rFonts w:hint="eastAsia"/>
          <w:sz w:val="24"/>
        </w:rPr>
        <w:t>8.5</w:t>
      </w:r>
      <w:r>
        <w:rPr>
          <w:sz w:val="24"/>
        </w:rPr>
        <w:t xml:space="preserve"> </w:t>
      </w:r>
      <w:r>
        <w:rPr>
          <w:rFonts w:hint="eastAsia"/>
          <w:sz w:val="24"/>
        </w:rPr>
        <w:t>空间使用分析</w:t>
      </w:r>
    </w:p>
    <w:p>
      <w:pPr>
        <w:ind w:left="420" w:firstLine="420"/>
        <w:rPr>
          <w:szCs w:val="21"/>
        </w:rPr>
      </w:pPr>
      <w:r>
        <w:rPr>
          <w:rFonts w:hint="eastAsia"/>
          <w:b/>
          <w:bCs/>
          <w:szCs w:val="21"/>
        </w:rPr>
        <w:t>概览：</w:t>
      </w:r>
      <w:r>
        <w:rPr>
          <w:rFonts w:hint="eastAsia"/>
          <w:szCs w:val="21"/>
        </w:rPr>
        <w:t>座位预约（自习室）分为单次预约和长租预约，在单次预约下面还可以选择拼团预约，会议室预约也分为单次预约和长租预约，在左上侧先选择座位预约（自习室）或会议室，然后可选择下级的单次或长租</w:t>
      </w:r>
    </w:p>
    <w:p>
      <w:pPr>
        <w:ind w:left="420" w:firstLine="420"/>
        <w:rPr>
          <w:szCs w:val="21"/>
        </w:rPr>
      </w:pPr>
      <w:r>
        <w:rPr>
          <w:rFonts w:hint="eastAsia"/>
          <w:b/>
          <w:bCs/>
          <w:szCs w:val="21"/>
        </w:rPr>
        <w:t>查找：</w:t>
      </w:r>
      <w:r>
        <w:rPr>
          <w:rFonts w:hint="eastAsia"/>
          <w:szCs w:val="21"/>
        </w:rPr>
        <w:t>通过场馆、场馆空间和日期范围进行查找场馆空间的预约次数列表</w:t>
      </w:r>
    </w:p>
    <w:p>
      <w:pPr>
        <w:ind w:left="420" w:firstLine="420"/>
        <w:rPr>
          <w:sz w:val="24"/>
        </w:rPr>
      </w:pPr>
      <w:r>
        <w:rPr>
          <w:rFonts w:hint="eastAsia"/>
          <w:b/>
          <w:bCs/>
          <w:szCs w:val="21"/>
        </w:rPr>
        <w:t>柱形图：</w:t>
      </w:r>
      <w:r>
        <w:rPr>
          <w:rFonts w:hint="eastAsia"/>
          <w:szCs w:val="21"/>
        </w:rPr>
        <w:t>柱形图默认展示下方场馆空间预约次数列表第一条的数据，点击列表其他行右侧的数据分析，柱形图即可展示该条数据。</w:t>
      </w:r>
    </w:p>
    <w:p>
      <w:pPr>
        <w:rPr>
          <w:sz w:val="24"/>
        </w:rPr>
      </w:pPr>
      <w:r>
        <w:drawing>
          <wp:inline distT="0" distB="0" distL="0" distR="0">
            <wp:extent cx="5274310" cy="2569845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outlineLvl w:val="9"/>
        <w:rPr>
          <w:sz w:val="24"/>
        </w:rPr>
      </w:pPr>
      <w:r>
        <w:rPr>
          <w:rFonts w:hint="eastAsia"/>
          <w:sz w:val="24"/>
        </w:rPr>
        <w:t>8.6</w:t>
      </w:r>
      <w:r>
        <w:rPr>
          <w:sz w:val="24"/>
        </w:rPr>
        <w:t xml:space="preserve"> </w:t>
      </w:r>
      <w:r>
        <w:rPr>
          <w:rFonts w:hint="eastAsia"/>
          <w:sz w:val="24"/>
        </w:rPr>
        <w:t>人员使用分析</w:t>
      </w:r>
    </w:p>
    <w:p>
      <w:pPr>
        <w:ind w:left="420" w:firstLine="420"/>
        <w:rPr>
          <w:szCs w:val="21"/>
        </w:rPr>
      </w:pPr>
      <w:r>
        <w:rPr>
          <w:rFonts w:hint="eastAsia"/>
          <w:b/>
          <w:bCs/>
          <w:szCs w:val="21"/>
        </w:rPr>
        <w:t>查找：</w:t>
      </w:r>
      <w:r>
        <w:rPr>
          <w:rFonts w:hint="eastAsia"/>
          <w:szCs w:val="21"/>
        </w:rPr>
        <w:t>通过组织和人员名称进行查找人员账号的预约次数列表</w:t>
      </w:r>
    </w:p>
    <w:p>
      <w:pPr>
        <w:ind w:left="420" w:firstLine="420"/>
        <w:rPr>
          <w:szCs w:val="21"/>
        </w:rPr>
      </w:pPr>
      <w:r>
        <w:rPr>
          <w:rFonts w:hint="eastAsia"/>
          <w:b/>
          <w:bCs/>
          <w:szCs w:val="21"/>
        </w:rPr>
        <w:t>柱形图：</w:t>
      </w:r>
      <w:r>
        <w:rPr>
          <w:rFonts w:hint="eastAsia"/>
          <w:szCs w:val="21"/>
        </w:rPr>
        <w:t>柱形图默认展示下方人员账号预约次数列表第一条的数据，点击列表其他行右侧的数据分析，柱形图即可展示该条数据。</w:t>
      </w:r>
    </w:p>
    <w:p>
      <w:pPr>
        <w:rPr>
          <w:szCs w:val="21"/>
        </w:rPr>
      </w:pPr>
      <w:r>
        <w:drawing>
          <wp:inline distT="0" distB="0" distL="0" distR="0">
            <wp:extent cx="5274310" cy="257111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</w:p>
    <w:p>
      <w:pPr>
        <w:ind w:left="420"/>
        <w:outlineLvl w:val="9"/>
        <w:rPr>
          <w:sz w:val="24"/>
        </w:rPr>
      </w:pPr>
      <w:r>
        <w:rPr>
          <w:rFonts w:hint="eastAsia"/>
          <w:sz w:val="24"/>
        </w:rPr>
        <w:t>8.6</w:t>
      </w: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门禁出入记录 </w:t>
      </w:r>
    </w:p>
    <w:p>
      <w:pPr>
        <w:ind w:left="420" w:firstLine="420"/>
        <w:rPr>
          <w:szCs w:val="21"/>
        </w:rPr>
      </w:pPr>
      <w:r>
        <w:rPr>
          <w:rFonts w:hint="eastAsia"/>
          <w:b/>
          <w:bCs/>
          <w:szCs w:val="21"/>
        </w:rPr>
        <w:t>查找：</w:t>
      </w:r>
      <w:r>
        <w:rPr>
          <w:rFonts w:hint="eastAsia"/>
          <w:szCs w:val="21"/>
        </w:rPr>
        <w:t>通过学号和姓名进行查找人员账号的门禁出入记录</w:t>
      </w:r>
    </w:p>
    <w:p>
      <w:pPr>
        <w:ind w:left="420" w:firstLine="420"/>
        <w:rPr>
          <w:szCs w:val="21"/>
        </w:rPr>
      </w:pPr>
      <w:r>
        <w:rPr>
          <w:rFonts w:hint="eastAsia"/>
          <w:b/>
          <w:bCs/>
          <w:szCs w:val="21"/>
        </w:rPr>
        <w:t>展示：</w:t>
      </w:r>
      <w:r>
        <w:rPr>
          <w:rFonts w:hint="eastAsia"/>
          <w:szCs w:val="21"/>
        </w:rPr>
        <w:t>展示学号，姓名，闸机标识，进出方向，刷卡时间等字段</w:t>
      </w:r>
    </w:p>
    <w:p>
      <w:pPr>
        <w:rPr>
          <w:szCs w:val="21"/>
        </w:rPr>
      </w:pPr>
      <w:r>
        <w:drawing>
          <wp:inline distT="0" distB="0" distL="0" distR="0">
            <wp:extent cx="5274310" cy="257556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bidi w:val="0"/>
        <w:ind w:leftChars="0"/>
      </w:pPr>
      <w:r>
        <w:rPr>
          <w:rFonts w:hint="eastAsia"/>
        </w:rPr>
        <w:t>其他功能</w:t>
      </w:r>
    </w:p>
    <w:p>
      <w:pPr>
        <w:ind w:left="420"/>
        <w:outlineLvl w:val="9"/>
        <w:rPr>
          <w:szCs w:val="21"/>
        </w:rPr>
      </w:pPr>
      <w:r>
        <w:rPr>
          <w:rFonts w:hint="eastAsia"/>
          <w:sz w:val="24"/>
        </w:rPr>
        <w:t>9.1</w:t>
      </w:r>
      <w:r>
        <w:rPr>
          <w:sz w:val="24"/>
        </w:rPr>
        <w:t xml:space="preserve"> </w:t>
      </w:r>
      <w:r>
        <w:rPr>
          <w:rFonts w:hint="eastAsia"/>
          <w:sz w:val="24"/>
        </w:rPr>
        <w:t>公告管理</w:t>
      </w:r>
    </w:p>
    <w:p>
      <w:pPr>
        <w:rPr>
          <w:szCs w:val="21"/>
        </w:rPr>
      </w:pP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b/>
          <w:bCs/>
          <w:szCs w:val="21"/>
        </w:rPr>
        <w:t>查找：</w:t>
      </w:r>
      <w:r>
        <w:rPr>
          <w:rFonts w:hint="eastAsia"/>
          <w:szCs w:val="21"/>
        </w:rPr>
        <w:t>通过公告标题查找公告</w:t>
      </w:r>
    </w:p>
    <w:p>
      <w:pPr>
        <w:ind w:left="420"/>
        <w:rPr>
          <w:szCs w:val="21"/>
        </w:rPr>
      </w:pPr>
      <w:r>
        <w:rPr>
          <w:szCs w:val="21"/>
        </w:rPr>
        <w:tab/>
      </w:r>
      <w:r>
        <w:rPr>
          <w:rFonts w:hint="eastAsia"/>
          <w:b/>
          <w:bCs/>
          <w:szCs w:val="21"/>
        </w:rPr>
        <w:t>创建新公告：</w:t>
      </w:r>
      <w:r>
        <w:rPr>
          <w:rFonts w:hint="eastAsia"/>
          <w:szCs w:val="21"/>
        </w:rPr>
        <w:t>点击创建新公告按钮，填写公告标题、公告内容、发布范围等数据，点击确认，新建成功。</w:t>
      </w:r>
    </w:p>
    <w:p>
      <w:pPr>
        <w:rPr>
          <w:szCs w:val="21"/>
        </w:rPr>
      </w:pP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b/>
          <w:bCs/>
          <w:szCs w:val="21"/>
        </w:rPr>
        <w:t>编辑：</w:t>
      </w:r>
      <w:r>
        <w:rPr>
          <w:rFonts w:hint="eastAsia"/>
          <w:szCs w:val="21"/>
        </w:rPr>
        <w:t>可修改公告标题、公告内容、发布范围等字段，点击确认，保存成功。</w:t>
      </w:r>
    </w:p>
    <w:p>
      <w:pPr>
        <w:ind w:left="420"/>
        <w:rPr>
          <w:szCs w:val="21"/>
        </w:rPr>
      </w:pPr>
      <w:r>
        <w:rPr>
          <w:szCs w:val="21"/>
        </w:rPr>
        <w:tab/>
      </w:r>
      <w:r>
        <w:rPr>
          <w:rFonts w:hint="eastAsia"/>
          <w:b/>
          <w:bCs/>
          <w:szCs w:val="21"/>
        </w:rPr>
        <w:t>发布：</w:t>
      </w:r>
      <w:r>
        <w:rPr>
          <w:rFonts w:hint="eastAsia"/>
          <w:szCs w:val="21"/>
        </w:rPr>
        <w:t>点击发布，可将该条公告发布到小程序端上方展示（同一时间只展示发布时间最晚的一条公告）</w:t>
      </w:r>
    </w:p>
    <w:p>
      <w:pPr>
        <w:rPr>
          <w:szCs w:val="21"/>
        </w:rPr>
      </w:pP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b/>
          <w:bCs/>
          <w:szCs w:val="21"/>
        </w:rPr>
        <w:t>删除：</w:t>
      </w:r>
      <w:r>
        <w:rPr>
          <w:rFonts w:hint="eastAsia"/>
          <w:szCs w:val="21"/>
        </w:rPr>
        <w:t>删除后，公告消失。</w:t>
      </w:r>
    </w:p>
    <w:p>
      <w:pPr>
        <w:rPr>
          <w:szCs w:val="21"/>
        </w:rPr>
      </w:pP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b/>
          <w:bCs/>
          <w:szCs w:val="21"/>
        </w:rPr>
        <w:t>下架：</w:t>
      </w:r>
      <w:r>
        <w:rPr>
          <w:rFonts w:hint="eastAsia"/>
          <w:szCs w:val="21"/>
        </w:rPr>
        <w:t>点击下架后，小程序中公告不展示</w:t>
      </w:r>
    </w:p>
    <w:p>
      <w:pPr>
        <w:rPr>
          <w:szCs w:val="21"/>
        </w:rPr>
      </w:pPr>
      <w:r>
        <w:drawing>
          <wp:inline distT="0" distB="0" distL="0" distR="0">
            <wp:extent cx="5274310" cy="257111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outlineLvl w:val="9"/>
        <w:rPr>
          <w:sz w:val="24"/>
        </w:rPr>
      </w:pPr>
      <w:r>
        <w:rPr>
          <w:rFonts w:hint="eastAsia"/>
          <w:sz w:val="24"/>
        </w:rPr>
        <w:t>9</w:t>
      </w:r>
      <w:r>
        <w:rPr>
          <w:sz w:val="24"/>
        </w:rPr>
        <w:t xml:space="preserve">.2 </w:t>
      </w:r>
      <w:r>
        <w:rPr>
          <w:rFonts w:hint="eastAsia"/>
          <w:sz w:val="24"/>
        </w:rPr>
        <w:t>审批管理</w:t>
      </w:r>
    </w:p>
    <w:p>
      <w:pPr>
        <w:ind w:left="420"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概览：</w:t>
      </w:r>
      <w:r>
        <w:rPr>
          <w:rFonts w:hint="eastAsia"/>
          <w:szCs w:val="21"/>
        </w:rPr>
        <w:t>会议室预约（多人预约）规则中设置的一条规则‘是否需要审批’，设置后，每预约一个订单，都会先通知审批人，审批人同意后，才能继续预约，否则无法预约。点击详情可查看订单详情</w:t>
      </w:r>
    </w:p>
    <w:p>
      <w:pPr>
        <w:rPr>
          <w:sz w:val="24"/>
        </w:rPr>
      </w:pPr>
      <w:r>
        <w:drawing>
          <wp:inline distT="0" distB="0" distL="0" distR="0">
            <wp:extent cx="5274310" cy="256984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outlineLvl w:val="9"/>
        <w:rPr>
          <w:sz w:val="24"/>
        </w:rPr>
      </w:pPr>
      <w:r>
        <w:rPr>
          <w:rFonts w:hint="eastAsia"/>
          <w:sz w:val="24"/>
        </w:rPr>
        <w:t>9.3</w:t>
      </w: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用户反馈 </w:t>
      </w:r>
    </w:p>
    <w:p>
      <w:pPr>
        <w:ind w:left="420" w:firstLine="420"/>
        <w:rPr>
          <w:szCs w:val="21"/>
        </w:rPr>
      </w:pPr>
      <w:r>
        <w:rPr>
          <w:rFonts w:hint="eastAsia"/>
          <w:b/>
          <w:bCs/>
          <w:szCs w:val="21"/>
        </w:rPr>
        <w:t>概览：</w:t>
      </w:r>
      <w:r>
        <w:rPr>
          <w:rFonts w:hint="eastAsia"/>
          <w:szCs w:val="21"/>
        </w:rPr>
        <w:t>用户在预约过程中，对场馆空间中的设施或其他条件进行的建议信息，都会展示在用户反馈中，所有拥有‘用户反馈’权限的管理员都能查看数据。勾选多选框后，点击批量处理，可统一回复消息，告知用户问题解决方案或已受理。点击反馈内容可进行单独的回复消息。</w:t>
      </w:r>
    </w:p>
    <w:p>
      <w:pPr>
        <w:ind w:left="420" w:firstLine="420"/>
        <w:rPr>
          <w:szCs w:val="21"/>
        </w:rPr>
      </w:pPr>
      <w:r>
        <w:rPr>
          <w:rFonts w:hint="eastAsia"/>
          <w:b/>
          <w:bCs/>
          <w:szCs w:val="21"/>
        </w:rPr>
        <w:t>未处理：</w:t>
      </w:r>
      <w:r>
        <w:rPr>
          <w:rFonts w:hint="eastAsia"/>
          <w:szCs w:val="21"/>
        </w:rPr>
        <w:t>小程序用户刚提交的反馈。</w:t>
      </w:r>
    </w:p>
    <w:p>
      <w:pPr>
        <w:ind w:left="420" w:firstLine="420"/>
        <w:rPr>
          <w:szCs w:val="21"/>
        </w:rPr>
      </w:pPr>
      <w:r>
        <w:rPr>
          <w:rFonts w:hint="eastAsia"/>
          <w:b/>
          <w:bCs/>
          <w:szCs w:val="21"/>
        </w:rPr>
        <w:t>已处理：</w:t>
      </w:r>
      <w:r>
        <w:rPr>
          <w:rFonts w:hint="eastAsia"/>
          <w:szCs w:val="21"/>
        </w:rPr>
        <w:t>管理员处理并回复后的反馈。</w:t>
      </w:r>
    </w:p>
    <w:p>
      <w:pPr>
        <w:ind w:left="420" w:firstLine="420"/>
        <w:rPr>
          <w:szCs w:val="21"/>
        </w:rPr>
      </w:pPr>
      <w:r>
        <w:rPr>
          <w:rFonts w:hint="eastAsia"/>
          <w:b/>
          <w:bCs/>
          <w:szCs w:val="21"/>
        </w:rPr>
        <w:t>已提醒：</w:t>
      </w:r>
      <w:r>
        <w:rPr>
          <w:rFonts w:hint="eastAsia"/>
          <w:szCs w:val="21"/>
        </w:rPr>
        <w:t>已将回复消息发到提交反馈用户后的。</w:t>
      </w:r>
    </w:p>
    <w:p>
      <w:pPr>
        <w:ind w:left="420" w:firstLine="420"/>
        <w:rPr>
          <w:szCs w:val="21"/>
        </w:rPr>
      </w:pPr>
    </w:p>
    <w:p>
      <w:pPr>
        <w:rPr>
          <w:sz w:val="24"/>
        </w:rPr>
      </w:pPr>
      <w:r>
        <w:drawing>
          <wp:inline distT="0" distB="0" distL="0" distR="0">
            <wp:extent cx="5274310" cy="2571115"/>
            <wp:effectExtent l="0" t="0" r="254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ind w:firstLine="420"/>
        <w:outlineLvl w:val="9"/>
        <w:rPr>
          <w:sz w:val="24"/>
        </w:rPr>
      </w:pPr>
      <w:r>
        <w:rPr>
          <w:rFonts w:hint="eastAsia"/>
          <w:sz w:val="24"/>
        </w:rPr>
        <w:t>9.4</w:t>
      </w: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使用须知 </w:t>
      </w:r>
    </w:p>
    <w:p>
      <w:pPr>
        <w:ind w:left="420" w:firstLine="420"/>
        <w:rPr>
          <w:szCs w:val="21"/>
        </w:rPr>
      </w:pPr>
      <w:r>
        <w:rPr>
          <w:rFonts w:hint="eastAsia"/>
          <w:b/>
          <w:bCs/>
          <w:szCs w:val="21"/>
        </w:rPr>
        <w:t>创建新</w:t>
      </w:r>
      <w:bookmarkStart w:id="5" w:name="_Hlk98771733"/>
      <w:r>
        <w:rPr>
          <w:rFonts w:hint="eastAsia"/>
          <w:b/>
          <w:bCs/>
          <w:szCs w:val="21"/>
        </w:rPr>
        <w:t>使用须知</w:t>
      </w:r>
      <w:bookmarkEnd w:id="5"/>
      <w:r>
        <w:rPr>
          <w:rFonts w:hint="eastAsia"/>
          <w:b/>
          <w:bCs/>
          <w:szCs w:val="21"/>
        </w:rPr>
        <w:t>：</w:t>
      </w:r>
      <w:r>
        <w:rPr>
          <w:rFonts w:hint="eastAsia"/>
          <w:szCs w:val="21"/>
        </w:rPr>
        <w:t>点击创建新使用须知，填写须知标题、须知内容、发布范围等数据，点击确认，新建成功。</w:t>
      </w:r>
    </w:p>
    <w:p>
      <w:pPr>
        <w:rPr>
          <w:szCs w:val="21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rFonts w:hint="eastAsia"/>
          <w:b/>
          <w:bCs/>
          <w:szCs w:val="21"/>
        </w:rPr>
        <w:t>查找：</w:t>
      </w:r>
      <w:r>
        <w:rPr>
          <w:rFonts w:hint="eastAsia"/>
          <w:szCs w:val="21"/>
        </w:rPr>
        <w:t>通过须知标题查找须知</w:t>
      </w:r>
    </w:p>
    <w:p>
      <w:pPr>
        <w:ind w:left="420"/>
        <w:rPr>
          <w:sz w:val="24"/>
        </w:rPr>
      </w:pPr>
      <w:r>
        <w:rPr>
          <w:sz w:val="24"/>
        </w:rPr>
        <w:tab/>
      </w:r>
      <w:r>
        <w:rPr>
          <w:rFonts w:hint="eastAsia"/>
          <w:b/>
          <w:bCs/>
          <w:szCs w:val="21"/>
        </w:rPr>
        <w:t>编辑：</w:t>
      </w:r>
      <w:r>
        <w:rPr>
          <w:rFonts w:hint="eastAsia"/>
          <w:szCs w:val="21"/>
        </w:rPr>
        <w:t>可修改须知标题、须知内容、发布范围等字段，点击确认，保存成功。</w:t>
      </w:r>
    </w:p>
    <w:p>
      <w:pPr>
        <w:ind w:left="420"/>
        <w:rPr>
          <w:szCs w:val="21"/>
        </w:rPr>
      </w:pPr>
      <w:r>
        <w:rPr>
          <w:sz w:val="24"/>
        </w:rPr>
        <w:tab/>
      </w:r>
      <w:r>
        <w:rPr>
          <w:rFonts w:hint="eastAsia"/>
          <w:b/>
          <w:bCs/>
          <w:szCs w:val="21"/>
        </w:rPr>
        <w:t>发布：</w:t>
      </w:r>
      <w:r>
        <w:rPr>
          <w:rFonts w:hint="eastAsia"/>
          <w:szCs w:val="21"/>
        </w:rPr>
        <w:t>点击发布，该须知会在小程序登录后弹出框内展示（同一须知只展示一次，可进入</w:t>
      </w:r>
      <w:r>
        <w:rPr>
          <w:szCs w:val="21"/>
        </w:rPr>
        <w:t>”</w:t>
      </w:r>
      <w:r>
        <w:rPr>
          <w:rFonts w:hint="eastAsia"/>
          <w:szCs w:val="21"/>
        </w:rPr>
        <w:t>我的</w:t>
      </w:r>
      <w:r>
        <w:rPr>
          <w:szCs w:val="21"/>
        </w:rPr>
        <w:t>”</w:t>
      </w:r>
      <w:r>
        <w:rPr>
          <w:rFonts w:hint="eastAsia"/>
          <w:szCs w:val="21"/>
        </w:rPr>
        <w:t>里面使用须知查看）</w:t>
      </w:r>
    </w:p>
    <w:p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rFonts w:hint="eastAsia"/>
          <w:b/>
          <w:bCs/>
          <w:szCs w:val="21"/>
        </w:rPr>
        <w:t>删除：</w:t>
      </w:r>
      <w:r>
        <w:rPr>
          <w:rFonts w:hint="eastAsia"/>
          <w:sz w:val="24"/>
        </w:rPr>
        <w:t>点击</w:t>
      </w:r>
      <w:r>
        <w:rPr>
          <w:rFonts w:hint="eastAsia"/>
          <w:szCs w:val="21"/>
        </w:rPr>
        <w:t>删除后，须知消失。</w:t>
      </w:r>
    </w:p>
    <w:p>
      <w:pPr>
        <w:rPr>
          <w:szCs w:val="21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rFonts w:hint="eastAsia"/>
          <w:b/>
          <w:bCs/>
          <w:szCs w:val="21"/>
        </w:rPr>
        <w:t>下架：</w:t>
      </w:r>
      <w:r>
        <w:rPr>
          <w:rFonts w:hint="eastAsia"/>
          <w:szCs w:val="21"/>
        </w:rPr>
        <w:t>点击下架后，小程序中须知不展示。</w:t>
      </w:r>
    </w:p>
    <w:p>
      <w:pPr>
        <w:rPr>
          <w:sz w:val="24"/>
        </w:rPr>
      </w:pP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b/>
          <w:bCs/>
          <w:szCs w:val="21"/>
        </w:rPr>
        <w:t>上架：</w:t>
      </w:r>
      <w:r>
        <w:rPr>
          <w:rFonts w:hint="eastAsia"/>
          <w:szCs w:val="21"/>
        </w:rPr>
        <w:t>更新须知后上架，会将新内容重新在小程序展示一次。</w:t>
      </w:r>
    </w:p>
    <w:p>
      <w:pPr>
        <w:rPr>
          <w:sz w:val="24"/>
        </w:rPr>
      </w:pPr>
      <w:r>
        <w:drawing>
          <wp:inline distT="0" distB="0" distL="0" distR="0">
            <wp:extent cx="5274310" cy="257365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ind w:firstLine="420"/>
        <w:outlineLvl w:val="9"/>
        <w:rPr>
          <w:sz w:val="24"/>
        </w:rPr>
      </w:pPr>
      <w:r>
        <w:rPr>
          <w:rFonts w:hint="eastAsia"/>
          <w:sz w:val="24"/>
        </w:rPr>
        <w:t>9.5</w:t>
      </w: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使用手册 </w:t>
      </w:r>
    </w:p>
    <w:p>
      <w:pPr>
        <w:ind w:left="420" w:firstLine="420"/>
        <w:rPr>
          <w:szCs w:val="21"/>
        </w:rPr>
      </w:pPr>
      <w:r>
        <w:rPr>
          <w:rFonts w:hint="eastAsia"/>
          <w:b/>
          <w:bCs/>
          <w:szCs w:val="21"/>
        </w:rPr>
        <w:t>添加使用手册：</w:t>
      </w:r>
      <w:r>
        <w:rPr>
          <w:rFonts w:hint="eastAsia"/>
          <w:szCs w:val="21"/>
        </w:rPr>
        <w:t>点击添加使用手册，选择所属部门，填写手册名称，上传手册后，点击确认，新建成功。（一个组织只能存在一个使用手册）</w:t>
      </w:r>
    </w:p>
    <w:p>
      <w:pPr>
        <w:outlineLvl w:val="9"/>
        <w:rPr>
          <w:szCs w:val="21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rFonts w:hint="eastAsia"/>
          <w:b/>
          <w:bCs/>
          <w:szCs w:val="21"/>
        </w:rPr>
        <w:t>查找：</w:t>
      </w:r>
      <w:r>
        <w:rPr>
          <w:rFonts w:hint="eastAsia"/>
          <w:szCs w:val="21"/>
        </w:rPr>
        <w:t>通过所属组织查找组织手册</w:t>
      </w:r>
    </w:p>
    <w:p>
      <w:pPr>
        <w:ind w:left="420"/>
        <w:rPr>
          <w:szCs w:val="21"/>
        </w:rPr>
      </w:pPr>
      <w:r>
        <w:rPr>
          <w:sz w:val="24"/>
        </w:rPr>
        <w:tab/>
      </w:r>
      <w:r>
        <w:rPr>
          <w:rFonts w:hint="eastAsia"/>
          <w:b/>
          <w:bCs/>
          <w:szCs w:val="21"/>
        </w:rPr>
        <w:t>编辑：</w:t>
      </w:r>
      <w:r>
        <w:rPr>
          <w:rFonts w:hint="eastAsia"/>
          <w:szCs w:val="21"/>
        </w:rPr>
        <w:t>可修改所属部门，手册名称，上传手册等字段，点击确认，保存成功。</w:t>
      </w:r>
    </w:p>
    <w:p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rFonts w:hint="eastAsia"/>
          <w:b/>
          <w:bCs/>
          <w:szCs w:val="21"/>
        </w:rPr>
        <w:t>删除：</w:t>
      </w:r>
      <w:r>
        <w:rPr>
          <w:rFonts w:hint="eastAsia"/>
          <w:sz w:val="24"/>
        </w:rPr>
        <w:t>点击</w:t>
      </w:r>
      <w:r>
        <w:rPr>
          <w:rFonts w:hint="eastAsia"/>
          <w:szCs w:val="21"/>
        </w:rPr>
        <w:t>删除后，组织手册消失。</w:t>
      </w:r>
    </w:p>
    <w:p>
      <w:pPr>
        <w:rPr>
          <w:sz w:val="24"/>
        </w:rPr>
      </w:pPr>
    </w:p>
    <w:p>
      <w:pPr>
        <w:rPr>
          <w:sz w:val="24"/>
        </w:rPr>
      </w:pPr>
      <w:r>
        <w:drawing>
          <wp:inline distT="0" distB="0" distL="0" distR="0">
            <wp:extent cx="5274310" cy="2568575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pStyle w:val="4"/>
        <w:numPr>
          <w:numId w:val="0"/>
        </w:numPr>
        <w:bidi w:val="0"/>
        <w:ind w:leftChars="0"/>
      </w:pPr>
      <w:r>
        <w:rPr>
          <w:rFonts w:hint="eastAsia"/>
        </w:rPr>
        <w:t>系统管理</w:t>
      </w:r>
    </w:p>
    <w:p>
      <w:pPr>
        <w:ind w:left="420"/>
        <w:outlineLvl w:val="9"/>
        <w:rPr>
          <w:sz w:val="24"/>
        </w:rPr>
      </w:pPr>
      <w:r>
        <w:rPr>
          <w:rFonts w:hint="eastAsia"/>
          <w:sz w:val="24"/>
        </w:rPr>
        <w:t>10.1</w:t>
      </w:r>
      <w:r>
        <w:rPr>
          <w:sz w:val="24"/>
        </w:rPr>
        <w:t xml:space="preserve"> </w:t>
      </w:r>
      <w:r>
        <w:rPr>
          <w:rFonts w:hint="eastAsia"/>
          <w:sz w:val="24"/>
        </w:rPr>
        <w:t>操作日志</w:t>
      </w:r>
    </w:p>
    <w:p>
      <w:pPr>
        <w:ind w:left="420" w:firstLine="420"/>
        <w:rPr>
          <w:szCs w:val="21"/>
        </w:rPr>
      </w:pPr>
      <w:r>
        <w:rPr>
          <w:rFonts w:hint="eastAsia"/>
          <w:b/>
          <w:bCs/>
          <w:szCs w:val="21"/>
        </w:rPr>
        <w:t>概览：</w:t>
      </w:r>
      <w:r>
        <w:rPr>
          <w:rFonts w:hint="eastAsia"/>
          <w:szCs w:val="21"/>
        </w:rPr>
        <w:t>展示前后端保存半年内所有操作记录，可通过人员姓名和日期时间范围进行筛选日志。</w:t>
      </w:r>
    </w:p>
    <w:p>
      <w:pPr>
        <w:rPr>
          <w:sz w:val="24"/>
        </w:rPr>
      </w:pPr>
      <w:r>
        <w:drawing>
          <wp:inline distT="0" distB="0" distL="0" distR="0">
            <wp:extent cx="5274310" cy="2566035"/>
            <wp:effectExtent l="0" t="0" r="254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outlineLvl w:val="9"/>
        <w:rPr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10.2</w:t>
      </w:r>
      <w:r>
        <w:rPr>
          <w:sz w:val="24"/>
        </w:rPr>
        <w:t xml:space="preserve"> </w:t>
      </w:r>
      <w:r>
        <w:rPr>
          <w:rFonts w:hint="eastAsia"/>
          <w:sz w:val="24"/>
        </w:rPr>
        <w:t>黑名单管理</w:t>
      </w:r>
    </w:p>
    <w:p>
      <w:pPr>
        <w:ind w:left="420" w:firstLine="420"/>
        <w:rPr>
          <w:szCs w:val="21"/>
        </w:rPr>
      </w:pPr>
      <w:r>
        <w:rPr>
          <w:rFonts w:hint="eastAsia"/>
          <w:b/>
          <w:bCs/>
          <w:szCs w:val="21"/>
        </w:rPr>
        <w:t>概览：</w:t>
      </w:r>
      <w:r>
        <w:rPr>
          <w:rFonts w:hint="eastAsia"/>
          <w:szCs w:val="21"/>
        </w:rPr>
        <w:t>展示所有进入黑名单的人员账号，可查看在黑名单的总时长和剩余时长，点击解除黑名单，将该账号移除黑名单。</w:t>
      </w:r>
    </w:p>
    <w:p>
      <w:pPr>
        <w:rPr>
          <w:sz w:val="24"/>
        </w:rPr>
      </w:pPr>
      <w:r>
        <w:drawing>
          <wp:inline distT="0" distB="0" distL="0" distR="0">
            <wp:extent cx="5274310" cy="257111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（该图内数据为数据库造）</w:t>
      </w:r>
    </w:p>
    <w:p>
      <w:pPr>
        <w:rPr>
          <w:szCs w:val="21"/>
        </w:rPr>
      </w:pPr>
    </w:p>
    <w:p>
      <w:pPr>
        <w:outlineLvl w:val="9"/>
        <w:rPr>
          <w:sz w:val="24"/>
        </w:rPr>
      </w:pPr>
      <w:r>
        <w:rPr>
          <w:rFonts w:hint="eastAsia"/>
          <w:sz w:val="24"/>
        </w:rPr>
        <w:t>10.3</w:t>
      </w:r>
      <w:r>
        <w:rPr>
          <w:sz w:val="24"/>
        </w:rPr>
        <w:t xml:space="preserve"> </w:t>
      </w:r>
      <w:r>
        <w:rPr>
          <w:rFonts w:hint="eastAsia"/>
          <w:sz w:val="24"/>
        </w:rPr>
        <w:t>小程序配置</w:t>
      </w:r>
    </w:p>
    <w:p>
      <w:pPr>
        <w:rPr>
          <w:rFonts w:hint="eastAsia"/>
          <w:szCs w:val="21"/>
        </w:rPr>
      </w:pPr>
      <w:r>
        <w:rPr>
          <w:sz w:val="24"/>
        </w:rPr>
        <w:tab/>
      </w:r>
      <w:r>
        <w:rPr>
          <w:rFonts w:hint="eastAsia"/>
          <w:b/>
          <w:bCs/>
          <w:szCs w:val="21"/>
        </w:rPr>
        <w:t>概览：</w:t>
      </w:r>
      <w:r>
        <w:rPr>
          <w:rFonts w:hint="eastAsia"/>
          <w:szCs w:val="21"/>
        </w:rPr>
        <w:t>可设置小程序首页轮播图</w:t>
      </w:r>
    </w:p>
    <w:p>
      <w:pPr>
        <w:rPr>
          <w:szCs w:val="21"/>
        </w:rPr>
      </w:pPr>
      <w:r>
        <w:drawing>
          <wp:inline distT="0" distB="0" distL="0" distR="0">
            <wp:extent cx="5274310" cy="2568575"/>
            <wp:effectExtent l="0" t="0" r="2540" b="31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</w:p>
    <w:p>
      <w:pPr>
        <w:outlineLvl w:val="9"/>
        <w:rPr>
          <w:sz w:val="24"/>
        </w:rPr>
      </w:pPr>
      <w:bookmarkStart w:id="6" w:name="_GoBack"/>
      <w:bookmarkEnd w:id="6"/>
      <w:r>
        <w:rPr>
          <w:rFonts w:hint="eastAsia"/>
          <w:sz w:val="24"/>
        </w:rPr>
        <w:t>10.4</w:t>
      </w:r>
      <w:r>
        <w:rPr>
          <w:sz w:val="24"/>
        </w:rPr>
        <w:t xml:space="preserve"> </w:t>
      </w:r>
      <w:r>
        <w:rPr>
          <w:rFonts w:hint="eastAsia"/>
          <w:sz w:val="24"/>
        </w:rPr>
        <w:t>小程序配置</w:t>
      </w:r>
    </w:p>
    <w:p>
      <w:pPr>
        <w:rPr>
          <w:rFonts w:hint="eastAsia"/>
          <w:szCs w:val="21"/>
        </w:rPr>
      </w:pPr>
      <w:r>
        <w:rPr>
          <w:sz w:val="24"/>
        </w:rPr>
        <w:tab/>
      </w:r>
      <w:r>
        <w:rPr>
          <w:rFonts w:hint="eastAsia"/>
          <w:b/>
          <w:bCs/>
          <w:szCs w:val="21"/>
        </w:rPr>
        <w:t>概览：可</w:t>
      </w:r>
      <w:r>
        <w:rPr>
          <w:rFonts w:hint="eastAsia"/>
          <w:szCs w:val="21"/>
        </w:rPr>
        <w:t>设置小程序预约审批流程中填写拒绝理由时默认语</w:t>
      </w:r>
    </w:p>
    <w:p>
      <w:pPr>
        <w:rPr>
          <w:szCs w:val="21"/>
        </w:rPr>
      </w:pPr>
    </w:p>
    <w:p>
      <w:pPr>
        <w:rPr>
          <w:rFonts w:hint="eastAsia"/>
          <w:szCs w:val="21"/>
        </w:rPr>
      </w:pPr>
      <w:r>
        <w:drawing>
          <wp:inline distT="0" distB="0" distL="0" distR="0">
            <wp:extent cx="5274310" cy="2562860"/>
            <wp:effectExtent l="0" t="0" r="2540" b="889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4F8E66"/>
    <w:multiLevelType w:val="multilevel"/>
    <w:tmpl w:val="344F8E66"/>
    <w:lvl w:ilvl="0" w:tentative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6E7891E7"/>
    <w:multiLevelType w:val="singleLevel"/>
    <w:tmpl w:val="6E7891E7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c2ZjllZDIxM2NlODNkODM5OWQ4ZjZkZTFkN2MwMDIifQ=="/>
  </w:docVars>
  <w:rsids>
    <w:rsidRoot w:val="001322EA"/>
    <w:rsid w:val="00002418"/>
    <w:rsid w:val="00023A6A"/>
    <w:rsid w:val="00054C2D"/>
    <w:rsid w:val="00063BCD"/>
    <w:rsid w:val="000D2691"/>
    <w:rsid w:val="000D4208"/>
    <w:rsid w:val="000E2C8B"/>
    <w:rsid w:val="000F48CF"/>
    <w:rsid w:val="000F4D05"/>
    <w:rsid w:val="00103FF2"/>
    <w:rsid w:val="001322EA"/>
    <w:rsid w:val="0014333C"/>
    <w:rsid w:val="0014467A"/>
    <w:rsid w:val="00150381"/>
    <w:rsid w:val="00177038"/>
    <w:rsid w:val="001964EC"/>
    <w:rsid w:val="001A3BBF"/>
    <w:rsid w:val="001B0A12"/>
    <w:rsid w:val="001E20A0"/>
    <w:rsid w:val="001E41A9"/>
    <w:rsid w:val="00214202"/>
    <w:rsid w:val="00217FD0"/>
    <w:rsid w:val="00231520"/>
    <w:rsid w:val="00231C43"/>
    <w:rsid w:val="00235635"/>
    <w:rsid w:val="00242B63"/>
    <w:rsid w:val="002720C4"/>
    <w:rsid w:val="00281BC3"/>
    <w:rsid w:val="00282498"/>
    <w:rsid w:val="00284BC0"/>
    <w:rsid w:val="002949E8"/>
    <w:rsid w:val="002A5E88"/>
    <w:rsid w:val="002B0060"/>
    <w:rsid w:val="002C6523"/>
    <w:rsid w:val="00304782"/>
    <w:rsid w:val="00305383"/>
    <w:rsid w:val="00335B63"/>
    <w:rsid w:val="00360208"/>
    <w:rsid w:val="00372E9D"/>
    <w:rsid w:val="00384DD9"/>
    <w:rsid w:val="003A35C4"/>
    <w:rsid w:val="003B0B80"/>
    <w:rsid w:val="003B5A9C"/>
    <w:rsid w:val="003C057A"/>
    <w:rsid w:val="003E0720"/>
    <w:rsid w:val="003E733D"/>
    <w:rsid w:val="00400294"/>
    <w:rsid w:val="00403BC0"/>
    <w:rsid w:val="0040502C"/>
    <w:rsid w:val="00417676"/>
    <w:rsid w:val="00422A44"/>
    <w:rsid w:val="00455D0E"/>
    <w:rsid w:val="00493FB9"/>
    <w:rsid w:val="004D09FC"/>
    <w:rsid w:val="004E5788"/>
    <w:rsid w:val="004F135F"/>
    <w:rsid w:val="004F58DF"/>
    <w:rsid w:val="00502749"/>
    <w:rsid w:val="00583849"/>
    <w:rsid w:val="005955F3"/>
    <w:rsid w:val="005B211F"/>
    <w:rsid w:val="005B4E73"/>
    <w:rsid w:val="005D27AC"/>
    <w:rsid w:val="005E4679"/>
    <w:rsid w:val="005E5E5F"/>
    <w:rsid w:val="005F46FE"/>
    <w:rsid w:val="00615F63"/>
    <w:rsid w:val="006331B7"/>
    <w:rsid w:val="00635610"/>
    <w:rsid w:val="00655F9E"/>
    <w:rsid w:val="00677D94"/>
    <w:rsid w:val="006C2EDC"/>
    <w:rsid w:val="00704D6F"/>
    <w:rsid w:val="00711B55"/>
    <w:rsid w:val="00760E0A"/>
    <w:rsid w:val="00780283"/>
    <w:rsid w:val="007E2B54"/>
    <w:rsid w:val="00824BEE"/>
    <w:rsid w:val="00836CA6"/>
    <w:rsid w:val="008B20FC"/>
    <w:rsid w:val="008D1C18"/>
    <w:rsid w:val="008D2815"/>
    <w:rsid w:val="008E0B99"/>
    <w:rsid w:val="008E5B36"/>
    <w:rsid w:val="008F09FD"/>
    <w:rsid w:val="009242CA"/>
    <w:rsid w:val="009424BB"/>
    <w:rsid w:val="00956826"/>
    <w:rsid w:val="0095768C"/>
    <w:rsid w:val="0097084F"/>
    <w:rsid w:val="00991401"/>
    <w:rsid w:val="009973D9"/>
    <w:rsid w:val="009A12EF"/>
    <w:rsid w:val="009C5849"/>
    <w:rsid w:val="009E5216"/>
    <w:rsid w:val="009E6B7F"/>
    <w:rsid w:val="009F608E"/>
    <w:rsid w:val="00A01510"/>
    <w:rsid w:val="00A2075E"/>
    <w:rsid w:val="00A35942"/>
    <w:rsid w:val="00A656DC"/>
    <w:rsid w:val="00A80421"/>
    <w:rsid w:val="00A91F25"/>
    <w:rsid w:val="00AB030C"/>
    <w:rsid w:val="00AD1466"/>
    <w:rsid w:val="00AD4449"/>
    <w:rsid w:val="00B004C9"/>
    <w:rsid w:val="00B224B4"/>
    <w:rsid w:val="00B524AD"/>
    <w:rsid w:val="00B53181"/>
    <w:rsid w:val="00B60CA2"/>
    <w:rsid w:val="00B77FF0"/>
    <w:rsid w:val="00B84477"/>
    <w:rsid w:val="00B936A2"/>
    <w:rsid w:val="00BA3606"/>
    <w:rsid w:val="00BA6DE3"/>
    <w:rsid w:val="00BB7C67"/>
    <w:rsid w:val="00BC5D2F"/>
    <w:rsid w:val="00BE11F5"/>
    <w:rsid w:val="00BF0928"/>
    <w:rsid w:val="00BF36D1"/>
    <w:rsid w:val="00C17ED7"/>
    <w:rsid w:val="00C432B4"/>
    <w:rsid w:val="00C674AB"/>
    <w:rsid w:val="00C97D73"/>
    <w:rsid w:val="00CB77D8"/>
    <w:rsid w:val="00CC31DA"/>
    <w:rsid w:val="00CC4328"/>
    <w:rsid w:val="00CE7D88"/>
    <w:rsid w:val="00CF34DE"/>
    <w:rsid w:val="00D149AC"/>
    <w:rsid w:val="00D25B06"/>
    <w:rsid w:val="00D5381F"/>
    <w:rsid w:val="00D54E0A"/>
    <w:rsid w:val="00D70031"/>
    <w:rsid w:val="00D908E1"/>
    <w:rsid w:val="00DD255C"/>
    <w:rsid w:val="00DE27D8"/>
    <w:rsid w:val="00DE36C4"/>
    <w:rsid w:val="00DF5B2D"/>
    <w:rsid w:val="00E21786"/>
    <w:rsid w:val="00E30351"/>
    <w:rsid w:val="00E53EF6"/>
    <w:rsid w:val="00E74D7A"/>
    <w:rsid w:val="00E9698A"/>
    <w:rsid w:val="00E97333"/>
    <w:rsid w:val="00EA2996"/>
    <w:rsid w:val="00EA66DD"/>
    <w:rsid w:val="00EB50C4"/>
    <w:rsid w:val="00EE6811"/>
    <w:rsid w:val="00EF01E6"/>
    <w:rsid w:val="00EF4A51"/>
    <w:rsid w:val="00F34180"/>
    <w:rsid w:val="00F66309"/>
    <w:rsid w:val="00F73E33"/>
    <w:rsid w:val="00FA48C6"/>
    <w:rsid w:val="00FD71F8"/>
    <w:rsid w:val="0AEA33B9"/>
    <w:rsid w:val="0DD32045"/>
    <w:rsid w:val="0E9B1F6E"/>
    <w:rsid w:val="10A93115"/>
    <w:rsid w:val="16225E4B"/>
    <w:rsid w:val="19A56A0F"/>
    <w:rsid w:val="1F700ABC"/>
    <w:rsid w:val="20726CAF"/>
    <w:rsid w:val="21002F78"/>
    <w:rsid w:val="236B7F88"/>
    <w:rsid w:val="29370EA7"/>
    <w:rsid w:val="293A7240"/>
    <w:rsid w:val="382429C9"/>
    <w:rsid w:val="38311C97"/>
    <w:rsid w:val="39534350"/>
    <w:rsid w:val="48E870FE"/>
    <w:rsid w:val="48F10498"/>
    <w:rsid w:val="4A6F33D3"/>
    <w:rsid w:val="4B897E1D"/>
    <w:rsid w:val="545A67DF"/>
    <w:rsid w:val="6BBA6439"/>
    <w:rsid w:val="6BCC3408"/>
    <w:rsid w:val="709F79D9"/>
    <w:rsid w:val="71737719"/>
    <w:rsid w:val="726D0A65"/>
    <w:rsid w:val="746A1906"/>
    <w:rsid w:val="75C06295"/>
    <w:rsid w:val="795343EA"/>
    <w:rsid w:val="79EA0586"/>
    <w:rsid w:val="7D24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字符"/>
    <w:basedOn w:val="8"/>
    <w:link w:val="6"/>
    <w:uiPriority w:val="0"/>
    <w:rPr>
      <w:kern w:val="2"/>
      <w:sz w:val="18"/>
      <w:szCs w:val="18"/>
    </w:rPr>
  </w:style>
  <w:style w:type="character" w:customStyle="1" w:styleId="10">
    <w:name w:val="页脚 字符"/>
    <w:basedOn w:val="8"/>
    <w:link w:val="5"/>
    <w:uiPriority w:val="0"/>
    <w:rPr>
      <w:kern w:val="2"/>
      <w:sz w:val="18"/>
      <w:szCs w:val="18"/>
    </w:rPr>
  </w:style>
  <w:style w:type="paragraph" w:styleId="11">
    <w:name w:val="List Paragraph"/>
    <w:basedOn w:val="1"/>
    <w:uiPriority w:val="99"/>
    <w:pPr>
      <w:ind w:firstLine="420" w:firstLineChars="200"/>
    </w:pPr>
  </w:style>
  <w:style w:type="character" w:customStyle="1" w:styleId="12">
    <w:name w:val="标题 2 Char"/>
    <w:link w:val="3"/>
    <w:uiPriority w:val="0"/>
    <w:rPr>
      <w:rFonts w:ascii="Arial" w:hAnsi="Arial" w:eastAsia="黑体"/>
      <w:b/>
      <w:sz w:val="32"/>
    </w:rPr>
  </w:style>
  <w:style w:type="character" w:customStyle="1" w:styleId="13">
    <w:name w:val="标题 1 Char"/>
    <w:link w:val="2"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5296</Words>
  <Characters>5352</Characters>
  <Lines>40</Lines>
  <Paragraphs>11</Paragraphs>
  <TotalTime>6</TotalTime>
  <ScaleCrop>false</ScaleCrop>
  <LinksUpToDate>false</LinksUpToDate>
  <CharactersWithSpaces>5422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2022-07-07T06:20:00Z</dcterms:created>
  <dc:creator>Administrator</dc:creator>
  <cp:lastModifiedBy>张力升</cp:lastModifiedBy>
  <dcterms:modified xsi:type="dcterms:W3CDTF">2022-09-20T07:01:04Z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F99F39C30A6B44598217C3A23A9A56B4</vt:lpwstr>
  </property>
</Properties>
</file>