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r>
        <w:t>为企业提供数字化资产管理方案，一站式解决企业场景化实施需求，同时引入现场服务管理系统，保证服务流程可视化、标准化、数字化。</w:t>
      </w:r>
    </w:p>
    <w:p>
      <w:pPr>
        <w:pStyle w:val="4"/>
        <w:keepNext w:val="0"/>
        <w:keepLines w:val="0"/>
        <w:widowControl/>
        <w:suppressLineNumbers w:val="0"/>
      </w:pPr>
      <w:r>
        <w:t>摄像头安装维修服务</w:t>
      </w:r>
      <w:r>
        <w:br w:type="textWrapping"/>
      </w:r>
      <w:r>
        <w:t>一、安装</w:t>
      </w:r>
    </w:p>
    <w:p>
      <w:pPr>
        <w:pStyle w:val="4"/>
        <w:keepNext w:val="0"/>
        <w:keepLines w:val="0"/>
        <w:widowControl/>
        <w:suppressLineNumbers w:val="0"/>
      </w:pPr>
      <w:r>
        <w:t>1、服务内容</w:t>
      </w:r>
    </w:p>
    <w:p>
      <w:pPr>
        <w:pStyle w:val="4"/>
        <w:keepNext w:val="0"/>
        <w:keepLines w:val="0"/>
        <w:widowControl/>
        <w:suppressLineNumbers w:val="0"/>
      </w:pPr>
      <w:r>
        <w:t>为客户提供摄像机以及NVR的安装及调试服务</w:t>
      </w:r>
    </w:p>
    <w:p>
      <w:pPr>
        <w:pStyle w:val="4"/>
        <w:keepNext w:val="0"/>
        <w:keepLines w:val="0"/>
        <w:widowControl/>
        <w:suppressLineNumbers w:val="0"/>
      </w:pPr>
      <w:r>
        <w:t>1) 安装前硬件设备检测，工程师在安装前检查设备是否可以正常工作通电使用；</w:t>
      </w:r>
    </w:p>
    <w:p>
      <w:pPr>
        <w:pStyle w:val="4"/>
        <w:keepNext w:val="0"/>
        <w:keepLines w:val="0"/>
        <w:widowControl/>
        <w:suppressLineNumbers w:val="0"/>
      </w:pPr>
      <w:r>
        <w:t>2) 网络线缆铺设，工程师根据现场环境，合理美观的铺设线缆，确保整洁及安全；</w:t>
      </w:r>
    </w:p>
    <w:p>
      <w:pPr>
        <w:pStyle w:val="4"/>
        <w:keepNext w:val="0"/>
        <w:keepLines w:val="0"/>
        <w:widowControl/>
        <w:suppressLineNumbers w:val="0"/>
      </w:pPr>
      <w:r>
        <w:t>3) 前端设备安装，摄像头安装固定，根据客户需求调整摄像头角度，满足视角需求;</w:t>
      </w:r>
    </w:p>
    <w:p>
      <w:pPr>
        <w:pStyle w:val="4"/>
        <w:keepNext w:val="0"/>
        <w:keepLines w:val="0"/>
        <w:widowControl/>
        <w:suppressLineNumbers w:val="0"/>
      </w:pPr>
      <w:r>
        <w:t>4) 后端设备安装，NVR设备搭建组装，根据客户需求配置好相关参数，保障正常运行与视频监控正常存储;安装验收，装完毕之后，工程师负责客为客户做使用前培训工作及疑问解答，确保客户后期正常使用</w:t>
      </w:r>
    </w:p>
    <w:p>
      <w:pPr>
        <w:pStyle w:val="4"/>
        <w:keepNext w:val="0"/>
        <w:keepLines w:val="0"/>
        <w:widowControl/>
        <w:suppressLineNumbers w:val="0"/>
      </w:pPr>
      <w:r>
        <w:t>2、计费方式</w:t>
      </w:r>
    </w:p>
    <w:p>
      <w:pPr>
        <w:pStyle w:val="4"/>
        <w:keepNext w:val="0"/>
        <w:keepLines w:val="0"/>
        <w:widowControl/>
        <w:suppressLineNumbers w:val="0"/>
      </w:pPr>
      <w:r>
        <w:t>上门为同一地址的安装服务，按照</w:t>
      </w:r>
      <w:r>
        <w:rPr>
          <w:rFonts w:ascii="宋体" w:hAnsi="宋体" w:eastAsia="宋体" w:cs="宋体"/>
          <w:sz w:val="24"/>
          <w:szCs w:val="24"/>
        </w:rPr>
        <w:t>单条线路</w:t>
      </w:r>
      <w:r>
        <w:t>安装方式收费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lang w:val="en-US" w:eastAsia="zh-CN"/>
        </w:rPr>
      </w:pPr>
      <w:r>
        <w:t>1) 壁装 ￥680.00/</w:t>
      </w:r>
      <w:r>
        <w:rPr>
          <w:rFonts w:hint="eastAsia"/>
          <w:lang w:val="en-US" w:eastAsia="zh-CN"/>
        </w:rPr>
        <w:t>次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lang w:val="en-US" w:eastAsia="zh-CN"/>
        </w:rPr>
      </w:pPr>
      <w:r>
        <w:t>2) 吊装 ￥780.00/</w:t>
      </w:r>
      <w:r>
        <w:rPr>
          <w:rFonts w:hint="eastAsia"/>
          <w:lang w:val="en-US" w:eastAsia="zh-CN"/>
        </w:rPr>
        <w:t>次</w:t>
      </w:r>
    </w:p>
    <w:p>
      <w:pPr>
        <w:pStyle w:val="4"/>
        <w:keepNext w:val="0"/>
        <w:keepLines w:val="0"/>
        <w:widowControl/>
        <w:suppressLineNumbers w:val="0"/>
      </w:pPr>
      <w:r>
        <w:t>3、服务须知</w:t>
      </w:r>
    </w:p>
    <w:p>
      <w:pPr>
        <w:pStyle w:val="4"/>
        <w:keepNext w:val="0"/>
        <w:keepLines w:val="0"/>
        <w:widowControl/>
        <w:suppressLineNumbers w:val="0"/>
      </w:pPr>
      <w:r>
        <w:t>1) 预约下单后，联系客户确认安装地址及现场联系人，并沟通现场情况，确认是否已具备实施条件；</w:t>
      </w:r>
    </w:p>
    <w:p>
      <w:pPr>
        <w:pStyle w:val="4"/>
        <w:keepNext w:val="0"/>
        <w:keepLines w:val="0"/>
        <w:widowControl/>
        <w:suppressLineNumbers w:val="0"/>
      </w:pPr>
      <w:r>
        <w:t>2) 安装现场具备实施条件，在安防摄像头产品及辅材已送达现场后，需至少提前2个工作日预约安装；</w:t>
      </w:r>
    </w:p>
    <w:p>
      <w:pPr>
        <w:pStyle w:val="4"/>
        <w:keepNext w:val="0"/>
        <w:keepLines w:val="0"/>
        <w:widowControl/>
        <w:suppressLineNumbers w:val="0"/>
      </w:pPr>
      <w:r>
        <w:t>3） 综合布线方案为PVC管道铺设，包含20m网线，平均每路的布线距离不超过20米，</w:t>
      </w:r>
    </w:p>
    <w:p>
      <w:pPr>
        <w:pStyle w:val="4"/>
        <w:keepNext w:val="0"/>
        <w:keepLines w:val="0"/>
        <w:widowControl/>
        <w:suppressLineNumbers w:val="0"/>
      </w:pPr>
      <w:r>
        <w:t>4) 摄像机的安装高度不超过3.5米，如超出3.5米，需业主提供登高设备；</w:t>
      </w:r>
    </w:p>
    <w:p>
      <w:pPr>
        <w:pStyle w:val="4"/>
        <w:keepNext w:val="0"/>
        <w:keepLines w:val="0"/>
        <w:widowControl/>
        <w:suppressLineNumbers w:val="0"/>
      </w:pPr>
      <w:r>
        <w:t>5) 上门服务时间:9:00-18:00 全年无休 (国家法定节假日除外)</w:t>
      </w:r>
    </w:p>
    <w:p>
      <w:pPr>
        <w:pStyle w:val="4"/>
        <w:keepNext w:val="0"/>
        <w:keepLines w:val="0"/>
        <w:widowControl/>
        <w:suppressLineNumbers w:val="0"/>
      </w:pPr>
      <w:r>
        <w:t>4、注意事项：</w:t>
      </w:r>
    </w:p>
    <w:p>
      <w:pPr>
        <w:pStyle w:val="4"/>
        <w:keepNext w:val="0"/>
        <w:keepLines w:val="0"/>
        <w:widowControl/>
        <w:suppressLineNumbers w:val="0"/>
      </w:pPr>
      <w:r>
        <w:t>1) 以上所有费用不含辅材配件费用。</w:t>
      </w:r>
    </w:p>
    <w:p>
      <w:pPr>
        <w:pStyle w:val="4"/>
        <w:keepNext w:val="0"/>
        <w:keepLines w:val="0"/>
        <w:widowControl/>
        <w:suppressLineNumbers w:val="0"/>
      </w:pPr>
      <w:r>
        <w:t>2) 以上所有收费针对普通应用环境(家庭、小区、办公室、个体经营商店等)，不包括特殊环境(强电、易燃易爆、道路、交通等高危场所)。</w:t>
      </w:r>
    </w:p>
    <w:p>
      <w:pPr>
        <w:pStyle w:val="4"/>
        <w:keepNext w:val="0"/>
        <w:keepLines w:val="0"/>
        <w:widowControl/>
        <w:suppressLineNumbers w:val="0"/>
      </w:pPr>
      <w:r>
        <w:t>3) 标准安装服务，不包含摄像机和监控录像机的其他设备的安装调试(比如矩阵、平台服务器、解码器等设备)。</w:t>
      </w:r>
    </w:p>
    <w:p>
      <w:pPr>
        <w:pStyle w:val="4"/>
        <w:keepNext w:val="0"/>
        <w:keepLines w:val="0"/>
        <w:widowControl/>
        <w:suppressLineNumbers w:val="0"/>
      </w:pPr>
      <w:r>
        <w:t> </w:t>
      </w:r>
    </w:p>
    <w:p>
      <w:pPr>
        <w:pStyle w:val="4"/>
        <w:keepNext w:val="0"/>
        <w:keepLines w:val="0"/>
        <w:widowControl/>
        <w:suppressLineNumbers w:val="0"/>
      </w:pPr>
      <w:r>
        <w:t>二、维修</w:t>
      </w:r>
    </w:p>
    <w:p>
      <w:pPr>
        <w:pStyle w:val="4"/>
        <w:keepNext w:val="0"/>
        <w:keepLines w:val="0"/>
        <w:widowControl/>
        <w:suppressLineNumbers w:val="0"/>
      </w:pPr>
      <w:r>
        <w:t>1、服务内容</w:t>
      </w:r>
    </w:p>
    <w:p>
      <w:pPr>
        <w:pStyle w:val="4"/>
        <w:keepNext w:val="0"/>
        <w:keepLines w:val="0"/>
        <w:widowControl/>
        <w:suppressLineNumbers w:val="0"/>
      </w:pPr>
      <w:r>
        <w:t>为客户提供安防摄像头&amp;NVR&amp;线路故障排查、维修服务</w:t>
      </w:r>
    </w:p>
    <w:p>
      <w:pPr>
        <w:pStyle w:val="4"/>
        <w:keepNext w:val="0"/>
        <w:keepLines w:val="0"/>
        <w:widowControl/>
        <w:suppressLineNumbers w:val="0"/>
      </w:pPr>
      <w:r>
        <w:t>1) 本服务包含监控摄像机硬件检测维修服务；</w:t>
      </w:r>
    </w:p>
    <w:p>
      <w:pPr>
        <w:pStyle w:val="4"/>
        <w:keepNext w:val="0"/>
        <w:keepLines w:val="0"/>
        <w:widowControl/>
        <w:suppressLineNumbers w:val="0"/>
      </w:pPr>
      <w:r>
        <w:t>2) 本服务包含监控摄像机网络检测维修服务；</w:t>
      </w:r>
    </w:p>
    <w:p>
      <w:pPr>
        <w:pStyle w:val="4"/>
        <w:keepNext w:val="0"/>
        <w:keepLines w:val="0"/>
        <w:widowControl/>
        <w:suppressLineNumbers w:val="0"/>
      </w:pPr>
      <w:r>
        <w:t>3） 本服务包含NVR录像机硬件检测&amp;维修服务;</w:t>
      </w:r>
    </w:p>
    <w:p>
      <w:pPr>
        <w:pStyle w:val="4"/>
        <w:keepNext w:val="0"/>
        <w:keepLines w:val="0"/>
        <w:widowControl/>
        <w:suppressLineNumbers w:val="0"/>
      </w:pPr>
      <w:r>
        <w:t>4） 本服务包含NVR录像机软件调试配置服务;</w:t>
      </w:r>
    </w:p>
    <w:p>
      <w:pPr>
        <w:pStyle w:val="4"/>
        <w:keepNext w:val="0"/>
        <w:keepLines w:val="0"/>
        <w:widowControl/>
        <w:suppressLineNumbers w:val="0"/>
      </w:pPr>
      <w:r>
        <w:t>5) 本服务包含弱电线路检测维修服务；</w:t>
      </w:r>
    </w:p>
    <w:p>
      <w:pPr>
        <w:pStyle w:val="4"/>
        <w:keepNext w:val="0"/>
        <w:keepLines w:val="0"/>
        <w:widowControl/>
        <w:suppressLineNumbers w:val="0"/>
      </w:pPr>
      <w:r>
        <w:t>2、计费方式</w:t>
      </w:r>
    </w:p>
    <w:p>
      <w:pPr>
        <w:pStyle w:val="4"/>
        <w:keepNext w:val="0"/>
        <w:keepLines w:val="0"/>
        <w:widowControl/>
        <w:suppressLineNumbers w:val="0"/>
      </w:pPr>
      <w:r>
        <w:t>上门为同一地址的安装服务，按</w:t>
      </w:r>
      <w:r>
        <w:rPr>
          <w:rFonts w:ascii="宋体" w:hAnsi="宋体" w:eastAsia="宋体" w:cs="宋体"/>
          <w:sz w:val="24"/>
          <w:szCs w:val="24"/>
        </w:rPr>
        <w:t>单条线路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</w:t>
      </w:r>
      <w:r>
        <w:t>收费480.00/次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</w:pPr>
      <w:r>
        <w:t>3、服务须知</w:t>
      </w:r>
    </w:p>
    <w:p>
      <w:pPr>
        <w:pStyle w:val="4"/>
        <w:keepNext w:val="0"/>
        <w:keepLines w:val="0"/>
        <w:widowControl/>
        <w:suppressLineNumbers w:val="0"/>
      </w:pPr>
      <w:r>
        <w:t>1) 本服务仅提供标准维修检测服务；</w:t>
      </w:r>
    </w:p>
    <w:p>
      <w:pPr>
        <w:pStyle w:val="4"/>
        <w:keepNext w:val="0"/>
        <w:keepLines w:val="0"/>
        <w:widowControl/>
        <w:suppressLineNumbers w:val="0"/>
      </w:pPr>
      <w:r>
        <w:t>2) 本服务不含配件费用;</w:t>
      </w:r>
    </w:p>
    <w:p>
      <w:pPr>
        <w:pStyle w:val="4"/>
        <w:keepNext w:val="0"/>
        <w:keepLines w:val="0"/>
        <w:widowControl/>
        <w:suppressLineNumbers w:val="0"/>
      </w:pPr>
      <w:r>
        <w:t>3) 本服务不含辅材费用;</w:t>
      </w:r>
    </w:p>
    <w:p>
      <w:pPr>
        <w:pStyle w:val="4"/>
        <w:keepNext w:val="0"/>
        <w:keepLines w:val="0"/>
        <w:widowControl/>
        <w:suppressLineNumbers w:val="0"/>
      </w:pPr>
      <w:r>
        <w:t>4) 如线路有损坏，需重新铺设线缆或调整设备将按照安装标准服务单独收费。</w:t>
      </w:r>
    </w:p>
    <w:p>
      <w:pPr>
        <w:pStyle w:val="4"/>
        <w:keepNext w:val="0"/>
        <w:keepLines w:val="0"/>
        <w:widowControl/>
        <w:suppressLineNumbers w:val="0"/>
      </w:pPr>
      <w:r>
        <w:t>4、服务时效</w:t>
      </w:r>
    </w:p>
    <w:p>
      <w:pPr>
        <w:pStyle w:val="4"/>
        <w:keepNext w:val="0"/>
        <w:keepLines w:val="0"/>
        <w:widowControl/>
        <w:suppressLineNumbers w:val="0"/>
      </w:pPr>
      <w:r>
        <w:t>a.一线城市（北上广深）4小时到场；二线城市8小时到场</w:t>
      </w:r>
    </w:p>
    <w:p>
      <w:pPr>
        <w:pStyle w:val="4"/>
        <w:widowControl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mNjk5MWJjYWZjN2NkNWZiNmIzMzVhMDFmOWMzODEifQ=="/>
  </w:docVars>
  <w:rsids>
    <w:rsidRoot w:val="7BEA4332"/>
    <w:rsid w:val="000C3CB9"/>
    <w:rsid w:val="002E6479"/>
    <w:rsid w:val="004537C5"/>
    <w:rsid w:val="004E0F14"/>
    <w:rsid w:val="005E5A6E"/>
    <w:rsid w:val="00772291"/>
    <w:rsid w:val="008A2D46"/>
    <w:rsid w:val="009102D1"/>
    <w:rsid w:val="009D78FF"/>
    <w:rsid w:val="00A616FE"/>
    <w:rsid w:val="00AE3B71"/>
    <w:rsid w:val="00B84ADD"/>
    <w:rsid w:val="00C2575D"/>
    <w:rsid w:val="00CD509D"/>
    <w:rsid w:val="00E21AA6"/>
    <w:rsid w:val="041B00CB"/>
    <w:rsid w:val="063C2D54"/>
    <w:rsid w:val="0E014E49"/>
    <w:rsid w:val="147508FC"/>
    <w:rsid w:val="2A583D72"/>
    <w:rsid w:val="66FE004E"/>
    <w:rsid w:val="7BD30639"/>
    <w:rsid w:val="7BE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995</Characters>
  <Lines>7</Lines>
  <Paragraphs>2</Paragraphs>
  <TotalTime>5</TotalTime>
  <ScaleCrop>false</ScaleCrop>
  <LinksUpToDate>false</LinksUpToDate>
  <CharactersWithSpaces>1023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2022-09-23T04:27:00Z</dcterms:created>
  <dc:creator>瘦西湖水怪</dc:creator>
  <cp:lastModifiedBy>瘦西湖水怪</cp:lastModifiedBy>
  <dcterms:modified xsi:type="dcterms:W3CDTF">2022-09-23T08:53:00Z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2579A065131E4849AE27FD94B75DD243</vt:lpwstr>
  </property>
</Properties>
</file>