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12BB" w14:textId="5D9656D8" w:rsidR="00526C89" w:rsidRPr="00053D51" w:rsidRDefault="008D3304" w:rsidP="00053D5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资产管理系统</w:t>
      </w:r>
      <w:r w:rsidR="00053D51">
        <w:rPr>
          <w:rFonts w:hint="eastAsia"/>
          <w:b/>
          <w:bCs/>
          <w:sz w:val="36"/>
          <w:szCs w:val="36"/>
        </w:rPr>
        <w:t>操作指南</w:t>
      </w:r>
    </w:p>
    <w:p w14:paraId="3715AF3F" w14:textId="07F651DF" w:rsidR="00053D51" w:rsidRDefault="008D3304">
      <w:r>
        <w:rPr>
          <w:noProof/>
        </w:rPr>
        <w:drawing>
          <wp:inline distT="0" distB="0" distL="0" distR="0" wp14:anchorId="0FAFA019" wp14:editId="564E59BB">
            <wp:extent cx="5274310" cy="3126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0FDA8" w14:textId="77777777" w:rsidR="00053D51" w:rsidRDefault="00053D51"/>
    <w:p w14:paraId="1015A139" w14:textId="2DFEDB80" w:rsidR="00053D51" w:rsidRDefault="008D3304" w:rsidP="00053D5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资产管理系统，分为用户管理，角色管理，资产管理，系统日志等多个模块</w:t>
      </w:r>
      <w:r w:rsidR="00053D51">
        <w:rPr>
          <w:rFonts w:hint="eastAsia"/>
        </w:rPr>
        <w:t>。</w:t>
      </w:r>
    </w:p>
    <w:p w14:paraId="25378C67" w14:textId="0EFCB12F" w:rsidR="008D3304" w:rsidRDefault="008D3304" w:rsidP="008D3304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>登陆系统后，可以用超级管理员分配角色权限，不同角色，设置不同权限</w:t>
      </w:r>
    </w:p>
    <w:p w14:paraId="5B60FF14" w14:textId="781530D8" w:rsidR="00053D51" w:rsidRDefault="008D3304">
      <w:pPr>
        <w:rPr>
          <w:rFonts w:hint="eastAsia"/>
        </w:rPr>
      </w:pPr>
      <w:r>
        <w:rPr>
          <w:rFonts w:hint="eastAsia"/>
        </w:rPr>
        <w:t>进入系统后，可以录入资产数据。</w:t>
      </w:r>
    </w:p>
    <w:p w14:paraId="31093B8E" w14:textId="66FEBDC2" w:rsidR="00053D51" w:rsidRDefault="008D3304">
      <w:r>
        <w:rPr>
          <w:noProof/>
        </w:rPr>
        <w:drawing>
          <wp:inline distT="0" distB="0" distL="0" distR="0" wp14:anchorId="78F5D211" wp14:editId="5E3A392E">
            <wp:extent cx="5274310" cy="27641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9BFC" w14:textId="2BD8ADAA" w:rsidR="008D3304" w:rsidRDefault="008D3304">
      <w:r>
        <w:rPr>
          <w:noProof/>
        </w:rPr>
        <w:lastRenderedPageBreak/>
        <w:drawing>
          <wp:inline distT="0" distB="0" distL="0" distR="0" wp14:anchorId="26CEACAB" wp14:editId="12D13B8D">
            <wp:extent cx="5274310" cy="28003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27BA" w14:textId="25774569" w:rsidR="008D3304" w:rsidRDefault="008D3304">
      <w:pPr>
        <w:rPr>
          <w:rFonts w:hint="eastAsia"/>
        </w:rPr>
      </w:pPr>
      <w:r>
        <w:rPr>
          <w:noProof/>
        </w:rPr>
        <w:drawing>
          <wp:inline distT="0" distB="0" distL="0" distR="0" wp14:anchorId="6BAE979F" wp14:editId="45F4F712">
            <wp:extent cx="5274310" cy="26670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234D" w14:textId="1F476D08" w:rsidR="00053D51" w:rsidRDefault="008D3304" w:rsidP="00053D5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有了资产数据后，</w:t>
      </w:r>
      <w:r w:rsidR="005901FF">
        <w:rPr>
          <w:rFonts w:hint="eastAsia"/>
        </w:rPr>
        <w:t>可以把设置资产转为设置部门管理，在设备部门后，可以为该设备建立履历表，和点检维保等数据</w:t>
      </w:r>
      <w:r w:rsidR="00053D51">
        <w:rPr>
          <w:rFonts w:hint="eastAsia"/>
        </w:rPr>
        <w:t>。</w:t>
      </w:r>
    </w:p>
    <w:p w14:paraId="788D9B68" w14:textId="353C57BD" w:rsidR="00053D51" w:rsidRDefault="00053D51"/>
    <w:p w14:paraId="482453AD" w14:textId="29974902" w:rsidR="008D3304" w:rsidRDefault="008D3304"/>
    <w:p w14:paraId="2D0DA654" w14:textId="09AF04E5" w:rsidR="008D3304" w:rsidRDefault="008D3304">
      <w:r>
        <w:rPr>
          <w:noProof/>
        </w:rPr>
        <w:lastRenderedPageBreak/>
        <w:drawing>
          <wp:inline distT="0" distB="0" distL="0" distR="0" wp14:anchorId="19ECA31F" wp14:editId="63F002F9">
            <wp:extent cx="5274310" cy="27730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B7107" w14:textId="05EFE59B" w:rsidR="008D3304" w:rsidRDefault="008D3304">
      <w:pPr>
        <w:rPr>
          <w:rFonts w:hint="eastAsia"/>
        </w:rPr>
      </w:pPr>
      <w:r>
        <w:rPr>
          <w:noProof/>
        </w:rPr>
        <w:drawing>
          <wp:inline distT="0" distB="0" distL="0" distR="0" wp14:anchorId="4158CFD1" wp14:editId="50A290D7">
            <wp:extent cx="5274310" cy="25996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3297" w14:textId="77777777" w:rsidR="00415D13" w:rsidRDefault="00415D13" w:rsidP="00053D51">
      <w:r>
        <w:separator/>
      </w:r>
    </w:p>
  </w:endnote>
  <w:endnote w:type="continuationSeparator" w:id="0">
    <w:p w14:paraId="3039D021" w14:textId="77777777" w:rsidR="00415D13" w:rsidRDefault="00415D13" w:rsidP="0005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83E7" w14:textId="77777777" w:rsidR="00415D13" w:rsidRDefault="00415D13" w:rsidP="00053D51">
      <w:r>
        <w:separator/>
      </w:r>
    </w:p>
  </w:footnote>
  <w:footnote w:type="continuationSeparator" w:id="0">
    <w:p w14:paraId="57F8E786" w14:textId="77777777" w:rsidR="00415D13" w:rsidRDefault="00415D13" w:rsidP="0005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AD5"/>
    <w:multiLevelType w:val="hybridMultilevel"/>
    <w:tmpl w:val="E51E53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6F4DCC"/>
    <w:multiLevelType w:val="hybridMultilevel"/>
    <w:tmpl w:val="7B4213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E03BE1"/>
    <w:multiLevelType w:val="hybridMultilevel"/>
    <w:tmpl w:val="183AE6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0550547">
    <w:abstractNumId w:val="2"/>
  </w:num>
  <w:num w:numId="2" w16cid:durableId="1613051550">
    <w:abstractNumId w:val="0"/>
  </w:num>
  <w:num w:numId="3" w16cid:durableId="131710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91"/>
    <w:rsid w:val="00052A96"/>
    <w:rsid w:val="00053D51"/>
    <w:rsid w:val="00415D13"/>
    <w:rsid w:val="004E7B4C"/>
    <w:rsid w:val="005901FF"/>
    <w:rsid w:val="00632EBC"/>
    <w:rsid w:val="008D3304"/>
    <w:rsid w:val="00B80C91"/>
    <w:rsid w:val="00D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92C5F"/>
  <w15:chartTrackingRefBased/>
  <w15:docId w15:val="{F74EDAD0-5C67-4CB1-8611-CCB8F17D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D51"/>
    <w:rPr>
      <w:sz w:val="18"/>
      <w:szCs w:val="18"/>
    </w:rPr>
  </w:style>
  <w:style w:type="paragraph" w:styleId="a7">
    <w:name w:val="List Paragraph"/>
    <w:basedOn w:val="a"/>
    <w:uiPriority w:val="34"/>
    <w:qFormat/>
    <w:rsid w:val="00053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人</dc:creator>
  <cp:keywords/>
  <dc:description/>
  <cp:lastModifiedBy>山 人</cp:lastModifiedBy>
  <cp:revision>3</cp:revision>
  <dcterms:created xsi:type="dcterms:W3CDTF">2022-10-06T07:27:00Z</dcterms:created>
  <dcterms:modified xsi:type="dcterms:W3CDTF">2022-10-06T08:28:00Z</dcterms:modified>
</cp:coreProperties>
</file>