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62849"/>
        <w15:color w:val="DBDBDB"/>
        <w:docPartObj>
          <w:docPartGallery w:val="Table of Contents"/>
          <w:docPartUnique/>
        </w:docPartObj>
      </w:sdtPr>
      <w:sdtEndPr>
        <w:rPr>
          <w:rFonts w:hint="eastAsia" w:asciiTheme="minorAscii" w:hAnsiTheme="minorAscii" w:eastAsiaTheme="minorEastAsia" w:cstheme="minorBidi"/>
          <w:kern w:val="2"/>
          <w:sz w:val="24"/>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_Toc14214 </w:instrText>
          </w:r>
          <w:r>
            <w:rPr>
              <w:rFonts w:hint="eastAsia"/>
              <w:lang w:val="en-US" w:eastAsia="zh-CN"/>
            </w:rPr>
            <w:fldChar w:fldCharType="separate"/>
          </w:r>
          <w:r>
            <w:rPr>
              <w:rFonts w:hint="eastAsia"/>
              <w:lang w:val="en-US" w:eastAsia="zh-CN"/>
            </w:rPr>
            <w:t>登录</w:t>
          </w:r>
          <w:r>
            <w:tab/>
          </w:r>
          <w:r>
            <w:fldChar w:fldCharType="begin"/>
          </w:r>
          <w:r>
            <w:instrText xml:space="preserve"> PAGEREF _Toc14214 \h </w:instrText>
          </w:r>
          <w:r>
            <w:fldChar w:fldCharType="separate"/>
          </w:r>
          <w:r>
            <w:t>3</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_Toc6159 </w:instrText>
          </w:r>
          <w:r>
            <w:rPr>
              <w:rFonts w:hint="eastAsia"/>
              <w:lang w:val="en-US" w:eastAsia="zh-CN"/>
            </w:rPr>
            <w:fldChar w:fldCharType="separate"/>
          </w:r>
          <w:r>
            <w:rPr>
              <w:rFonts w:hint="eastAsia"/>
              <w:lang w:val="en-US" w:eastAsia="zh-CN"/>
            </w:rPr>
            <w:t>首页</w:t>
          </w:r>
          <w:r>
            <w:tab/>
          </w:r>
          <w:r>
            <w:fldChar w:fldCharType="begin"/>
          </w:r>
          <w:r>
            <w:instrText xml:space="preserve"> PAGEREF _Toc6159 \h </w:instrText>
          </w:r>
          <w:r>
            <w:fldChar w:fldCharType="separate"/>
          </w:r>
          <w:r>
            <w:t>4</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_Toc6166 </w:instrText>
          </w:r>
          <w:r>
            <w:rPr>
              <w:rFonts w:hint="eastAsia"/>
              <w:lang w:val="en-US" w:eastAsia="zh-CN"/>
            </w:rPr>
            <w:fldChar w:fldCharType="separate"/>
          </w:r>
          <w:r>
            <w:rPr>
              <w:rFonts w:hint="eastAsia"/>
              <w:lang w:val="en-US" w:eastAsia="zh-CN"/>
            </w:rPr>
            <w:t>基础信息介绍</w:t>
          </w:r>
          <w:r>
            <w:tab/>
          </w:r>
          <w:r>
            <w:fldChar w:fldCharType="begin"/>
          </w:r>
          <w:r>
            <w:instrText xml:space="preserve"> PAGEREF _Toc6166 \h </w:instrText>
          </w:r>
          <w:r>
            <w:fldChar w:fldCharType="separate"/>
          </w:r>
          <w:r>
            <w:t>5</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_Toc10443 </w:instrText>
          </w:r>
          <w:r>
            <w:rPr>
              <w:rFonts w:hint="eastAsia"/>
              <w:lang w:val="en-US" w:eastAsia="zh-CN"/>
            </w:rPr>
            <w:fldChar w:fldCharType="separate"/>
          </w:r>
          <w:r>
            <w:rPr>
              <w:rFonts w:hint="eastAsia"/>
              <w:lang w:val="en-US" w:eastAsia="zh-CN"/>
            </w:rPr>
            <w:t>系统配置</w:t>
          </w:r>
          <w:r>
            <w:tab/>
          </w:r>
          <w:r>
            <w:fldChar w:fldCharType="begin"/>
          </w:r>
          <w:r>
            <w:instrText xml:space="preserve"> PAGEREF _Toc10443 \h </w:instrText>
          </w:r>
          <w:r>
            <w:fldChar w:fldCharType="separate"/>
          </w:r>
          <w:r>
            <w:t>5</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_Toc9020 </w:instrText>
          </w:r>
          <w:r>
            <w:rPr>
              <w:rFonts w:hint="eastAsia"/>
              <w:lang w:val="en-US" w:eastAsia="zh-CN"/>
            </w:rPr>
            <w:fldChar w:fldCharType="separate"/>
          </w:r>
          <w:r>
            <w:rPr>
              <w:rFonts w:hint="eastAsia"/>
              <w:lang w:val="en-US" w:eastAsia="zh-CN"/>
            </w:rPr>
            <w:t>用户管理</w:t>
          </w:r>
          <w:r>
            <w:tab/>
          </w:r>
          <w:r>
            <w:fldChar w:fldCharType="begin"/>
          </w:r>
          <w:r>
            <w:instrText xml:space="preserve"> PAGEREF _Toc9020 \h </w:instrText>
          </w:r>
          <w:r>
            <w:fldChar w:fldCharType="separate"/>
          </w:r>
          <w:r>
            <w:t>5</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_Toc20845 </w:instrText>
          </w:r>
          <w:r>
            <w:rPr>
              <w:rFonts w:hint="eastAsia"/>
              <w:lang w:val="en-US" w:eastAsia="zh-CN"/>
            </w:rPr>
            <w:fldChar w:fldCharType="separate"/>
          </w:r>
          <w:r>
            <w:rPr>
              <w:rFonts w:hint="eastAsia"/>
              <w:lang w:val="en-US" w:eastAsia="zh-CN"/>
            </w:rPr>
            <w:t>部门管理</w:t>
          </w:r>
          <w:r>
            <w:tab/>
          </w:r>
          <w:r>
            <w:fldChar w:fldCharType="begin"/>
          </w:r>
          <w:r>
            <w:instrText xml:space="preserve"> PAGEREF _Toc20845 \h </w:instrText>
          </w:r>
          <w:r>
            <w:fldChar w:fldCharType="separate"/>
          </w:r>
          <w:r>
            <w:t>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_Toc17600 </w:instrText>
          </w:r>
          <w:r>
            <w:rPr>
              <w:rFonts w:hint="eastAsia"/>
              <w:lang w:val="en-US" w:eastAsia="zh-CN"/>
            </w:rPr>
            <w:fldChar w:fldCharType="separate"/>
          </w:r>
          <w:r>
            <w:rPr>
              <w:rFonts w:hint="eastAsia"/>
              <w:lang w:val="en-US" w:eastAsia="zh-CN"/>
            </w:rPr>
            <w:t>角色权限管理</w:t>
          </w:r>
          <w:r>
            <w:tab/>
          </w:r>
          <w:r>
            <w:fldChar w:fldCharType="begin"/>
          </w:r>
          <w:r>
            <w:instrText xml:space="preserve"> PAGEREF _Toc17600 \h </w:instrText>
          </w:r>
          <w:r>
            <w:fldChar w:fldCharType="separate"/>
          </w:r>
          <w:r>
            <w:t>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_Toc11714 </w:instrText>
          </w:r>
          <w:r>
            <w:rPr>
              <w:rFonts w:hint="eastAsia"/>
              <w:lang w:val="en-US" w:eastAsia="zh-CN"/>
            </w:rPr>
            <w:fldChar w:fldCharType="separate"/>
          </w:r>
          <w:r>
            <w:rPr>
              <w:rFonts w:hint="eastAsia"/>
              <w:lang w:val="en-US" w:eastAsia="zh-CN"/>
            </w:rPr>
            <w:t>菜单权限管理</w:t>
          </w:r>
          <w:r>
            <w:tab/>
          </w:r>
          <w:r>
            <w:fldChar w:fldCharType="begin"/>
          </w:r>
          <w:r>
            <w:instrText xml:space="preserve"> PAGEREF _Toc11714 \h </w:instrText>
          </w:r>
          <w:r>
            <w:fldChar w:fldCharType="separate"/>
          </w:r>
          <w:r>
            <w:t>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_Toc13247 </w:instrText>
          </w:r>
          <w:r>
            <w:rPr>
              <w:rFonts w:hint="eastAsia"/>
              <w:lang w:val="en-US" w:eastAsia="zh-CN"/>
            </w:rPr>
            <w:fldChar w:fldCharType="separate"/>
          </w:r>
          <w:r>
            <w:rPr>
              <w:rFonts w:hint="eastAsia"/>
              <w:lang w:val="en-US" w:eastAsia="zh-CN"/>
            </w:rPr>
            <w:t>日志管理</w:t>
          </w:r>
          <w:r>
            <w:tab/>
          </w:r>
          <w:r>
            <w:fldChar w:fldCharType="begin"/>
          </w:r>
          <w:r>
            <w:instrText xml:space="preserve"> PAGEREF _Toc13247 \h </w:instrText>
          </w:r>
          <w:r>
            <w:fldChar w:fldCharType="separate"/>
          </w:r>
          <w:r>
            <w:t>7</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_Toc239 </w:instrText>
          </w:r>
          <w:r>
            <w:rPr>
              <w:rFonts w:hint="eastAsia"/>
              <w:lang w:val="en-US" w:eastAsia="zh-CN"/>
            </w:rPr>
            <w:fldChar w:fldCharType="separate"/>
          </w:r>
          <w:r>
            <w:rPr>
              <w:rFonts w:hint="eastAsia"/>
              <w:lang w:val="en-US" w:eastAsia="zh-CN"/>
            </w:rPr>
            <w:t>数据字典</w:t>
          </w:r>
          <w:r>
            <w:tab/>
          </w:r>
          <w:r>
            <w:fldChar w:fldCharType="begin"/>
          </w:r>
          <w:r>
            <w:instrText xml:space="preserve"> PAGEREF _Toc239 \h </w:instrText>
          </w:r>
          <w:r>
            <w:fldChar w:fldCharType="separate"/>
          </w:r>
          <w:r>
            <w:t>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_Toc21847 </w:instrText>
          </w:r>
          <w:r>
            <w:rPr>
              <w:rFonts w:hint="eastAsia"/>
              <w:lang w:val="en-US" w:eastAsia="zh-CN"/>
            </w:rPr>
            <w:fldChar w:fldCharType="separate"/>
          </w:r>
          <w:r>
            <w:rPr>
              <w:rFonts w:hint="eastAsia"/>
              <w:lang w:val="en-US" w:eastAsia="zh-CN"/>
            </w:rPr>
            <w:t>数据字典管理</w:t>
          </w:r>
          <w:r>
            <w:tab/>
          </w:r>
          <w:r>
            <w:fldChar w:fldCharType="begin"/>
          </w:r>
          <w:r>
            <w:instrText xml:space="preserve"> PAGEREF _Toc21847 \h </w:instrText>
          </w:r>
          <w:r>
            <w:fldChar w:fldCharType="separate"/>
          </w:r>
          <w:r>
            <w:t>8</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_Toc22500 </w:instrText>
          </w:r>
          <w:r>
            <w:rPr>
              <w:rFonts w:hint="eastAsia"/>
              <w:lang w:val="en-US" w:eastAsia="zh-CN"/>
            </w:rPr>
            <w:fldChar w:fldCharType="separate"/>
          </w:r>
          <w:r>
            <w:rPr>
              <w:rFonts w:hint="eastAsia"/>
              <w:lang w:val="en-US" w:eastAsia="zh-CN"/>
            </w:rPr>
            <w:t>通用图片库</w:t>
          </w:r>
          <w:r>
            <w:tab/>
          </w:r>
          <w:r>
            <w:fldChar w:fldCharType="begin"/>
          </w:r>
          <w:r>
            <w:instrText xml:space="preserve"> PAGEREF _Toc22500 \h </w:instrText>
          </w:r>
          <w:r>
            <w:fldChar w:fldCharType="separate"/>
          </w:r>
          <w:r>
            <w:t>9</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_Toc30175 </w:instrText>
          </w:r>
          <w:r>
            <w:rPr>
              <w:rFonts w:hint="eastAsia"/>
              <w:lang w:val="en-US" w:eastAsia="zh-CN"/>
            </w:rPr>
            <w:fldChar w:fldCharType="separate"/>
          </w:r>
          <w:r>
            <w:rPr>
              <w:rFonts w:hint="eastAsia"/>
              <w:lang w:val="en-US" w:eastAsia="zh-CN"/>
            </w:rPr>
            <w:t>图片库云盘</w:t>
          </w:r>
          <w:r>
            <w:tab/>
          </w:r>
          <w:r>
            <w:fldChar w:fldCharType="begin"/>
          </w:r>
          <w:r>
            <w:instrText xml:space="preserve"> PAGEREF _Toc30175 \h </w:instrText>
          </w:r>
          <w:r>
            <w:fldChar w:fldCharType="separate"/>
          </w:r>
          <w:r>
            <w:t>9</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_Toc31798 </w:instrText>
          </w:r>
          <w:r>
            <w:rPr>
              <w:rFonts w:hint="eastAsia"/>
              <w:lang w:val="en-US" w:eastAsia="zh-CN"/>
            </w:rPr>
            <w:fldChar w:fldCharType="separate"/>
          </w:r>
          <w:r>
            <w:rPr>
              <w:rFonts w:hint="eastAsia"/>
              <w:lang w:val="en-US" w:eastAsia="zh-CN"/>
            </w:rPr>
            <w:t>图片库配置</w:t>
          </w:r>
          <w:r>
            <w:tab/>
          </w:r>
          <w:r>
            <w:fldChar w:fldCharType="begin"/>
          </w:r>
          <w:r>
            <w:instrText xml:space="preserve"> PAGEREF _Toc31798 \h </w:instrText>
          </w:r>
          <w:r>
            <w:fldChar w:fldCharType="separate"/>
          </w:r>
          <w:r>
            <w:t>9</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_Toc5322 </w:instrText>
          </w:r>
          <w:r>
            <w:rPr>
              <w:rFonts w:hint="eastAsia"/>
              <w:lang w:val="en-US" w:eastAsia="zh-CN"/>
            </w:rPr>
            <w:fldChar w:fldCharType="separate"/>
          </w:r>
          <w:r>
            <w:rPr>
              <w:rFonts w:hint="eastAsia"/>
              <w:lang w:val="en-US" w:eastAsia="zh-CN"/>
            </w:rPr>
            <w:t>制令单</w:t>
          </w:r>
          <w:r>
            <w:tab/>
          </w:r>
          <w:r>
            <w:fldChar w:fldCharType="begin"/>
          </w:r>
          <w:r>
            <w:instrText xml:space="preserve"> PAGEREF _Toc5322 \h </w:instrText>
          </w:r>
          <w:r>
            <w:fldChar w:fldCharType="separate"/>
          </w:r>
          <w:r>
            <w:t>10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_Toc8953 </w:instrText>
          </w:r>
          <w:r>
            <w:rPr>
              <w:rFonts w:hint="eastAsia"/>
              <w:lang w:val="en-US" w:eastAsia="zh-CN"/>
            </w:rPr>
            <w:fldChar w:fldCharType="separate"/>
          </w:r>
          <w:r>
            <w:rPr>
              <w:rFonts w:hint="eastAsia"/>
              <w:lang w:val="en-US" w:eastAsia="zh-CN"/>
            </w:rPr>
            <w:t>数据采集基础</w:t>
          </w:r>
          <w:r>
            <w:tab/>
          </w:r>
          <w:r>
            <w:fldChar w:fldCharType="begin"/>
          </w:r>
          <w:r>
            <w:instrText xml:space="preserve"> PAGEREF _Toc8953 \h </w:instrText>
          </w:r>
          <w:r>
            <w:fldChar w:fldCharType="separate"/>
          </w:r>
          <w:r>
            <w:t>10</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_Toc8347 </w:instrText>
          </w:r>
          <w:r>
            <w:rPr>
              <w:rFonts w:hint="eastAsia"/>
              <w:lang w:val="en-US" w:eastAsia="zh-CN"/>
            </w:rPr>
            <w:fldChar w:fldCharType="separate"/>
          </w:r>
          <w:r>
            <w:rPr>
              <w:rFonts w:hint="eastAsia"/>
              <w:lang w:val="en-US" w:eastAsia="zh-CN"/>
            </w:rPr>
            <w:t>数据采集站管理</w:t>
          </w:r>
          <w:r>
            <w:tab/>
          </w:r>
          <w:r>
            <w:fldChar w:fldCharType="begin"/>
          </w:r>
          <w:r>
            <w:instrText xml:space="preserve"> PAGEREF _Toc8347 \h </w:instrText>
          </w:r>
          <w:r>
            <w:fldChar w:fldCharType="separate"/>
          </w:r>
          <w:r>
            <w:t>10</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_Toc24410 </w:instrText>
          </w:r>
          <w:r>
            <w:rPr>
              <w:rFonts w:hint="eastAsia"/>
              <w:lang w:val="en-US" w:eastAsia="zh-CN"/>
            </w:rPr>
            <w:fldChar w:fldCharType="separate"/>
          </w:r>
          <w:r>
            <w:rPr>
              <w:rFonts w:hint="eastAsia"/>
              <w:lang w:val="en-US" w:eastAsia="zh-CN"/>
            </w:rPr>
            <w:t>采集站人员管理</w:t>
          </w:r>
          <w:r>
            <w:tab/>
          </w:r>
          <w:r>
            <w:fldChar w:fldCharType="begin"/>
          </w:r>
          <w:r>
            <w:instrText xml:space="preserve"> PAGEREF _Toc24410 \h </w:instrText>
          </w:r>
          <w:r>
            <w:fldChar w:fldCharType="separate"/>
          </w:r>
          <w:r>
            <w:t>10</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_Toc11165 </w:instrText>
          </w:r>
          <w:r>
            <w:rPr>
              <w:rFonts w:hint="eastAsia"/>
              <w:lang w:val="en-US" w:eastAsia="zh-CN"/>
            </w:rPr>
            <w:fldChar w:fldCharType="separate"/>
          </w:r>
          <w:r>
            <w:rPr>
              <w:rFonts w:hint="eastAsia"/>
              <w:lang w:val="en-US" w:eastAsia="zh-CN"/>
            </w:rPr>
            <w:t>配置管理介绍</w:t>
          </w:r>
          <w:r>
            <w:tab/>
          </w:r>
          <w:r>
            <w:fldChar w:fldCharType="begin"/>
          </w:r>
          <w:r>
            <w:instrText xml:space="preserve"> PAGEREF _Toc11165 \h </w:instrText>
          </w:r>
          <w:r>
            <w:fldChar w:fldCharType="separate"/>
          </w:r>
          <w:r>
            <w:t>12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_Toc24320 </w:instrText>
          </w:r>
          <w:r>
            <w:rPr>
              <w:rFonts w:hint="eastAsia"/>
              <w:lang w:val="en-US" w:eastAsia="zh-CN"/>
            </w:rPr>
            <w:fldChar w:fldCharType="separate"/>
          </w:r>
          <w:r>
            <w:rPr>
              <w:rFonts w:hint="eastAsia"/>
              <w:lang w:val="en-US" w:eastAsia="zh-CN"/>
            </w:rPr>
            <w:t>配置规则</w:t>
          </w:r>
          <w:r>
            <w:tab/>
          </w:r>
          <w:r>
            <w:fldChar w:fldCharType="begin"/>
          </w:r>
          <w:r>
            <w:instrText xml:space="preserve"> PAGEREF _Toc24320 \h </w:instrText>
          </w:r>
          <w:r>
            <w:fldChar w:fldCharType="separate"/>
          </w:r>
          <w:r>
            <w:t>12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_Toc10047 </w:instrText>
          </w:r>
          <w:r>
            <w:rPr>
              <w:rFonts w:hint="eastAsia"/>
              <w:lang w:val="en-US" w:eastAsia="zh-CN"/>
            </w:rPr>
            <w:fldChar w:fldCharType="separate"/>
          </w:r>
          <w:r>
            <w:rPr>
              <w:rFonts w:hint="eastAsia"/>
              <w:lang w:val="en-US" w:eastAsia="zh-CN"/>
            </w:rPr>
            <w:t>规则-电量时段</w:t>
          </w:r>
          <w:r>
            <w:tab/>
          </w:r>
          <w:r>
            <w:fldChar w:fldCharType="begin"/>
          </w:r>
          <w:r>
            <w:instrText xml:space="preserve"> PAGEREF _Toc10047 \h </w:instrText>
          </w:r>
          <w:r>
            <w:fldChar w:fldCharType="separate"/>
          </w:r>
          <w:r>
            <w:t>12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_Toc26240 </w:instrText>
          </w:r>
          <w:r>
            <w:rPr>
              <w:rFonts w:hint="eastAsia"/>
              <w:lang w:val="en-US" w:eastAsia="zh-CN"/>
            </w:rPr>
            <w:fldChar w:fldCharType="separate"/>
          </w:r>
          <w:r>
            <w:rPr>
              <w:rFonts w:hint="default"/>
              <w:lang w:val="en-US" w:eastAsia="zh-CN"/>
            </w:rPr>
            <w:t>规则-产量时段</w:t>
          </w:r>
          <w:r>
            <w:tab/>
          </w:r>
          <w:r>
            <w:fldChar w:fldCharType="begin"/>
          </w:r>
          <w:r>
            <w:instrText xml:space="preserve"> PAGEREF _Toc26240 \h </w:instrText>
          </w:r>
          <w:r>
            <w:fldChar w:fldCharType="separate"/>
          </w:r>
          <w:r>
            <w:t>12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_Toc25394 </w:instrText>
          </w:r>
          <w:r>
            <w:rPr>
              <w:rFonts w:hint="eastAsia"/>
              <w:lang w:val="en-US" w:eastAsia="zh-CN"/>
            </w:rPr>
            <w:fldChar w:fldCharType="separate"/>
          </w:r>
          <w:r>
            <w:rPr>
              <w:rFonts w:hint="eastAsia"/>
              <w:lang w:val="en-US" w:eastAsia="zh-CN"/>
            </w:rPr>
            <w:t>规则-设备时段</w:t>
          </w:r>
          <w:r>
            <w:tab/>
          </w:r>
          <w:r>
            <w:fldChar w:fldCharType="begin"/>
          </w:r>
          <w:r>
            <w:instrText xml:space="preserve"> PAGEREF _Toc25394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_Toc30313 </w:instrText>
          </w:r>
          <w:r>
            <w:rPr>
              <w:rFonts w:hint="eastAsia"/>
              <w:lang w:val="en-US" w:eastAsia="zh-CN"/>
            </w:rPr>
            <w:fldChar w:fldCharType="separate"/>
          </w:r>
          <w:r>
            <w:rPr>
              <w:rFonts w:hint="eastAsia"/>
              <w:lang w:val="en-US" w:eastAsia="zh-CN"/>
            </w:rPr>
            <w:t>数据源管理</w:t>
          </w:r>
          <w:r>
            <w:tab/>
          </w:r>
          <w:r>
            <w:fldChar w:fldCharType="begin"/>
          </w:r>
          <w:r>
            <w:instrText xml:space="preserve"> PAGEREF _Toc30313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_Toc14031 </w:instrText>
          </w:r>
          <w:r>
            <w:rPr>
              <w:rFonts w:hint="eastAsia"/>
              <w:lang w:val="en-US" w:eastAsia="zh-CN"/>
            </w:rPr>
            <w:fldChar w:fldCharType="separate"/>
          </w:r>
          <w:r>
            <w:rPr>
              <w:rFonts w:hint="eastAsia"/>
              <w:lang w:val="en-US" w:eastAsia="zh-CN"/>
            </w:rPr>
            <w:t>固件升级信息</w:t>
          </w:r>
          <w:r>
            <w:tab/>
          </w:r>
          <w:r>
            <w:fldChar w:fldCharType="begin"/>
          </w:r>
          <w:r>
            <w:instrText xml:space="preserve"> PAGEREF _Toc14031 \h </w:instrText>
          </w:r>
          <w:r>
            <w:fldChar w:fldCharType="separate"/>
          </w:r>
          <w:r>
            <w:t>13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_Toc1455 </w:instrText>
          </w:r>
          <w:r>
            <w:rPr>
              <w:rFonts w:hint="eastAsia"/>
              <w:lang w:val="en-US" w:eastAsia="zh-CN"/>
            </w:rPr>
            <w:fldChar w:fldCharType="separate"/>
          </w:r>
          <w:r>
            <w:rPr>
              <w:rFonts w:hint="eastAsia"/>
              <w:lang w:val="en-US" w:eastAsia="zh-CN"/>
            </w:rPr>
            <w:t>设备参数反写</w:t>
          </w:r>
          <w:r>
            <w:tab/>
          </w:r>
          <w:r>
            <w:fldChar w:fldCharType="begin"/>
          </w:r>
          <w:r>
            <w:instrText xml:space="preserve"> PAGEREF _Toc1455 \h </w:instrText>
          </w:r>
          <w:r>
            <w:fldChar w:fldCharType="separate"/>
          </w:r>
          <w:r>
            <w:t>14</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_Toc11848 </w:instrText>
          </w:r>
          <w:r>
            <w:rPr>
              <w:rFonts w:hint="eastAsia"/>
              <w:lang w:val="en-US" w:eastAsia="zh-CN"/>
            </w:rPr>
            <w:fldChar w:fldCharType="separate"/>
          </w:r>
          <w:r>
            <w:rPr>
              <w:rFonts w:hint="eastAsia"/>
              <w:lang w:val="en-US" w:eastAsia="zh-CN"/>
            </w:rPr>
            <w:t>条件触发反控</w:t>
          </w:r>
          <w:r>
            <w:tab/>
          </w:r>
          <w:r>
            <w:fldChar w:fldCharType="begin"/>
          </w:r>
          <w:r>
            <w:instrText xml:space="preserve"> PAGEREF _Toc11848 \h </w:instrText>
          </w:r>
          <w:r>
            <w:fldChar w:fldCharType="separate"/>
          </w:r>
          <w:r>
            <w:t>14</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_Toc25732 </w:instrText>
          </w:r>
          <w:r>
            <w:rPr>
              <w:rFonts w:hint="eastAsia"/>
              <w:lang w:val="en-US" w:eastAsia="zh-CN"/>
            </w:rPr>
            <w:fldChar w:fldCharType="separate"/>
          </w:r>
          <w:r>
            <w:rPr>
              <w:rFonts w:hint="eastAsia"/>
              <w:lang w:val="en-US" w:eastAsia="zh-CN"/>
            </w:rPr>
            <w:t>App看板管理</w:t>
          </w:r>
          <w:r>
            <w:tab/>
          </w:r>
          <w:r>
            <w:fldChar w:fldCharType="begin"/>
          </w:r>
          <w:r>
            <w:instrText xml:space="preserve"> PAGEREF _Toc25732 \h </w:instrText>
          </w:r>
          <w:r>
            <w:fldChar w:fldCharType="separate"/>
          </w:r>
          <w:r>
            <w:t>15</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_Toc8872 </w:instrText>
          </w:r>
          <w:r>
            <w:rPr>
              <w:rFonts w:hint="eastAsia"/>
              <w:lang w:val="en-US" w:eastAsia="zh-CN"/>
            </w:rPr>
            <w:fldChar w:fldCharType="separate"/>
          </w:r>
          <w:r>
            <w:rPr>
              <w:rFonts w:hint="eastAsia"/>
              <w:lang w:val="en-US" w:eastAsia="zh-CN"/>
            </w:rPr>
            <w:t>采集站</w:t>
          </w:r>
          <w:r>
            <w:tab/>
          </w:r>
          <w:r>
            <w:fldChar w:fldCharType="begin"/>
          </w:r>
          <w:r>
            <w:instrText xml:space="preserve"> PAGEREF _Toc8872 \h </w:instrText>
          </w:r>
          <w:r>
            <w:fldChar w:fldCharType="separate"/>
          </w:r>
          <w:r>
            <w:t>16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_Toc13023 </w:instrText>
          </w:r>
          <w:r>
            <w:rPr>
              <w:rFonts w:hint="eastAsia"/>
              <w:lang w:val="en-US" w:eastAsia="zh-CN"/>
            </w:rPr>
            <w:fldChar w:fldCharType="separate"/>
          </w:r>
          <w:r>
            <w:rPr>
              <w:rFonts w:hint="eastAsia"/>
              <w:lang w:val="en-US" w:eastAsia="zh-CN"/>
            </w:rPr>
            <w:t>采集站管理</w:t>
          </w:r>
          <w:r>
            <w:tab/>
          </w:r>
          <w:r>
            <w:fldChar w:fldCharType="begin"/>
          </w:r>
          <w:r>
            <w:instrText xml:space="preserve"> PAGEREF _Toc13023 \h </w:instrText>
          </w:r>
          <w:r>
            <w:fldChar w:fldCharType="separate"/>
          </w:r>
          <w:r>
            <w:t>16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_Toc6849 </w:instrText>
          </w:r>
          <w:r>
            <w:rPr>
              <w:rFonts w:hint="eastAsia"/>
              <w:lang w:val="en-US" w:eastAsia="zh-CN"/>
            </w:rPr>
            <w:fldChar w:fldCharType="separate"/>
          </w:r>
          <w:r>
            <w:rPr>
              <w:rFonts w:hint="eastAsia"/>
              <w:lang w:val="en-US" w:eastAsia="zh-CN"/>
            </w:rPr>
            <w:t>采集站授权</w:t>
          </w:r>
          <w:r>
            <w:tab/>
          </w:r>
          <w:r>
            <w:fldChar w:fldCharType="begin"/>
          </w:r>
          <w:r>
            <w:instrText xml:space="preserve"> PAGEREF _Toc6849 \h </w:instrText>
          </w:r>
          <w:r>
            <w:fldChar w:fldCharType="separate"/>
          </w:r>
          <w:r>
            <w:t>16</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_Toc28730 </w:instrText>
          </w:r>
          <w:r>
            <w:rPr>
              <w:rFonts w:hint="eastAsia"/>
              <w:lang w:val="en-US" w:eastAsia="zh-CN"/>
            </w:rPr>
            <w:fldChar w:fldCharType="separate"/>
          </w:r>
          <w:r>
            <w:rPr>
              <w:rFonts w:hint="eastAsia"/>
              <w:lang w:val="en-US" w:eastAsia="zh-CN"/>
            </w:rPr>
            <w:t>功能模块</w:t>
          </w:r>
          <w:r>
            <w:tab/>
          </w:r>
          <w:r>
            <w:fldChar w:fldCharType="begin"/>
          </w:r>
          <w:r>
            <w:instrText xml:space="preserve"> PAGEREF _Toc28730 \h </w:instrText>
          </w:r>
          <w:r>
            <w:fldChar w:fldCharType="separate"/>
          </w:r>
          <w:r>
            <w:t>17</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_Toc1125 </w:instrText>
          </w:r>
          <w:r>
            <w:rPr>
              <w:rFonts w:hint="eastAsia"/>
              <w:lang w:val="en-US" w:eastAsia="zh-CN"/>
            </w:rPr>
            <w:fldChar w:fldCharType="separate"/>
          </w:r>
          <w:r>
            <w:rPr>
              <w:rFonts w:hint="eastAsia"/>
              <w:lang w:val="en-US" w:eastAsia="zh-CN"/>
            </w:rPr>
            <w:t>电量用电表</w:t>
          </w:r>
          <w:r>
            <w:tab/>
          </w:r>
          <w:r>
            <w:fldChar w:fldCharType="begin"/>
          </w:r>
          <w:r>
            <w:instrText xml:space="preserve"> PAGEREF _Toc1125 \h </w:instrText>
          </w:r>
          <w:r>
            <w:fldChar w:fldCharType="separate"/>
          </w:r>
          <w:r>
            <w:t>17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_Toc5715 </w:instrText>
          </w:r>
          <w:r>
            <w:rPr>
              <w:rFonts w:hint="eastAsia"/>
              <w:lang w:val="en-US" w:eastAsia="zh-CN"/>
            </w:rPr>
            <w:fldChar w:fldCharType="separate"/>
          </w:r>
          <w:r>
            <w:rPr>
              <w:rFonts w:hint="eastAsia"/>
              <w:lang w:val="en-US" w:eastAsia="zh-CN"/>
            </w:rPr>
            <w:t>时段电量用电表</w:t>
          </w:r>
          <w:r>
            <w:tab/>
          </w:r>
          <w:r>
            <w:fldChar w:fldCharType="begin"/>
          </w:r>
          <w:r>
            <w:instrText xml:space="preserve"> PAGEREF _Toc5715 \h </w:instrText>
          </w:r>
          <w:r>
            <w:fldChar w:fldCharType="separate"/>
          </w:r>
          <w:r>
            <w:t>17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_Toc4264 </w:instrText>
          </w:r>
          <w:r>
            <w:rPr>
              <w:rFonts w:hint="eastAsia"/>
              <w:lang w:val="en-US" w:eastAsia="zh-CN"/>
            </w:rPr>
            <w:fldChar w:fldCharType="separate"/>
          </w:r>
          <w:r>
            <w:rPr>
              <w:rFonts w:hint="eastAsia"/>
              <w:lang w:val="en-US" w:eastAsia="zh-CN"/>
            </w:rPr>
            <w:t>按日电量用电表</w:t>
          </w:r>
          <w:r>
            <w:tab/>
          </w:r>
          <w:r>
            <w:fldChar w:fldCharType="begin"/>
          </w:r>
          <w:r>
            <w:instrText xml:space="preserve"> PAGEREF _Toc4264 \h </w:instrText>
          </w:r>
          <w:r>
            <w:fldChar w:fldCharType="separate"/>
          </w:r>
          <w:r>
            <w:t>17</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_Toc32507 </w:instrText>
          </w:r>
          <w:r>
            <w:rPr>
              <w:rFonts w:hint="eastAsia"/>
              <w:lang w:val="en-US" w:eastAsia="zh-CN"/>
            </w:rPr>
            <w:fldChar w:fldCharType="separate"/>
          </w:r>
          <w:r>
            <w:rPr>
              <w:rFonts w:hint="eastAsia"/>
              <w:lang w:val="en-US" w:eastAsia="zh-CN"/>
            </w:rPr>
            <w:t>反控日志</w:t>
          </w:r>
          <w:r>
            <w:tab/>
          </w:r>
          <w:r>
            <w:fldChar w:fldCharType="begin"/>
          </w:r>
          <w:r>
            <w:instrText xml:space="preserve"> PAGEREF _Toc32507 \h </w:instrText>
          </w:r>
          <w:r>
            <w:fldChar w:fldCharType="separate"/>
          </w:r>
          <w:r>
            <w:t>18</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_Toc4864 </w:instrText>
          </w:r>
          <w:r>
            <w:rPr>
              <w:rFonts w:hint="eastAsia"/>
              <w:lang w:val="en-US" w:eastAsia="zh-CN"/>
            </w:rPr>
            <w:fldChar w:fldCharType="separate"/>
          </w:r>
          <w:r>
            <w:rPr>
              <w:rFonts w:hint="eastAsia"/>
              <w:lang w:val="en-US" w:eastAsia="zh-CN"/>
            </w:rPr>
            <w:t>设备OEE统计报表</w:t>
          </w:r>
          <w:r>
            <w:tab/>
          </w:r>
          <w:r>
            <w:fldChar w:fldCharType="begin"/>
          </w:r>
          <w:r>
            <w:instrText xml:space="preserve"> PAGEREF _Toc4864 \h </w:instrText>
          </w:r>
          <w:r>
            <w:fldChar w:fldCharType="separate"/>
          </w:r>
          <w:r>
            <w:t>18</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_Toc5417 </w:instrText>
          </w:r>
          <w:r>
            <w:rPr>
              <w:rFonts w:hint="eastAsia"/>
              <w:lang w:val="en-US" w:eastAsia="zh-CN"/>
            </w:rPr>
            <w:fldChar w:fldCharType="separate"/>
          </w:r>
          <w:r>
            <w:rPr>
              <w:rFonts w:hint="eastAsia"/>
              <w:lang w:val="en-US" w:eastAsia="zh-CN"/>
            </w:rPr>
            <w:t>EDS采集服务</w:t>
          </w:r>
          <w:r>
            <w:tab/>
          </w:r>
          <w:r>
            <w:fldChar w:fldCharType="begin"/>
          </w:r>
          <w:r>
            <w:instrText xml:space="preserve"> PAGEREF _Toc5417 \h </w:instrText>
          </w:r>
          <w:r>
            <w:fldChar w:fldCharType="separate"/>
          </w:r>
          <w:r>
            <w:t>19</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_Toc626 </w:instrText>
          </w:r>
          <w:r>
            <w:rPr>
              <w:rFonts w:hint="eastAsia"/>
              <w:lang w:val="en-US" w:eastAsia="zh-CN"/>
            </w:rPr>
            <w:fldChar w:fldCharType="separate"/>
          </w:r>
          <w:r>
            <w:rPr>
              <w:rFonts w:hint="eastAsia"/>
              <w:lang w:val="en-US" w:eastAsia="zh-CN"/>
            </w:rPr>
            <w:t>标签管理</w:t>
          </w:r>
          <w:r>
            <w:tab/>
          </w:r>
          <w:r>
            <w:fldChar w:fldCharType="begin"/>
          </w:r>
          <w:r>
            <w:instrText xml:space="preserve"> PAGEREF _Toc626 \h </w:instrText>
          </w:r>
          <w:r>
            <w:fldChar w:fldCharType="separate"/>
          </w:r>
          <w:r>
            <w:t>19</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_Toc5111 </w:instrText>
          </w:r>
          <w:r>
            <w:rPr>
              <w:rFonts w:hint="eastAsia"/>
              <w:lang w:val="en-US" w:eastAsia="zh-CN"/>
            </w:rPr>
            <w:fldChar w:fldCharType="separate"/>
          </w:r>
          <w:r>
            <w:rPr>
              <w:rFonts w:hint="eastAsia"/>
              <w:lang w:val="en-US" w:eastAsia="zh-CN"/>
            </w:rPr>
            <w:t>标签管理</w:t>
          </w:r>
          <w:r>
            <w:tab/>
          </w:r>
          <w:r>
            <w:fldChar w:fldCharType="begin"/>
          </w:r>
          <w:r>
            <w:instrText xml:space="preserve"> PAGEREF _Toc5111 \h </w:instrText>
          </w:r>
          <w:r>
            <w:fldChar w:fldCharType="separate"/>
          </w:r>
          <w:r>
            <w:t>19</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_Toc30009 </w:instrText>
          </w:r>
          <w:r>
            <w:rPr>
              <w:rFonts w:hint="eastAsia"/>
              <w:lang w:val="en-US" w:eastAsia="zh-CN"/>
            </w:rPr>
            <w:fldChar w:fldCharType="separate"/>
          </w:r>
          <w:r>
            <w:rPr>
              <w:rFonts w:hint="eastAsia"/>
              <w:lang w:val="en-US" w:eastAsia="zh-CN"/>
            </w:rPr>
            <w:t>标签配置</w:t>
          </w:r>
          <w:r>
            <w:tab/>
          </w:r>
          <w:r>
            <w:fldChar w:fldCharType="begin"/>
          </w:r>
          <w:r>
            <w:instrText xml:space="preserve"> PAGEREF _Toc30009 \h </w:instrText>
          </w:r>
          <w:r>
            <w:fldChar w:fldCharType="separate"/>
          </w:r>
          <w:r>
            <w:t>19</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_Toc27184 </w:instrText>
          </w:r>
          <w:r>
            <w:rPr>
              <w:rFonts w:hint="eastAsia"/>
              <w:lang w:val="en-US" w:eastAsia="zh-CN"/>
            </w:rPr>
            <w:fldChar w:fldCharType="separate"/>
          </w:r>
          <w:r>
            <w:rPr>
              <w:rFonts w:hint="eastAsia"/>
              <w:lang w:val="en-US" w:eastAsia="zh-CN"/>
            </w:rPr>
            <w:t>规则引擎</w:t>
          </w:r>
          <w:r>
            <w:tab/>
          </w:r>
          <w:r>
            <w:fldChar w:fldCharType="begin"/>
          </w:r>
          <w:r>
            <w:instrText xml:space="preserve"> PAGEREF _Toc27184 \h </w:instrText>
          </w:r>
          <w:r>
            <w:fldChar w:fldCharType="separate"/>
          </w:r>
          <w:r>
            <w:t>20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_Toc29316 </w:instrText>
          </w:r>
          <w:r>
            <w:rPr>
              <w:rFonts w:hint="eastAsia"/>
              <w:lang w:val="en-US" w:eastAsia="zh-CN"/>
            </w:rPr>
            <w:fldChar w:fldCharType="separate"/>
          </w:r>
          <w:r>
            <w:rPr>
              <w:rFonts w:hint="eastAsia"/>
              <w:lang w:val="en-US" w:eastAsia="zh-CN"/>
            </w:rPr>
            <w:t>标签查询</w:t>
          </w:r>
          <w:r>
            <w:tab/>
          </w:r>
          <w:r>
            <w:fldChar w:fldCharType="begin"/>
          </w:r>
          <w:r>
            <w:instrText xml:space="preserve"> PAGEREF _Toc29316 \h </w:instrText>
          </w:r>
          <w:r>
            <w:fldChar w:fldCharType="separate"/>
          </w:r>
          <w:r>
            <w:t>20</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_Toc20369 </w:instrText>
          </w:r>
          <w:r>
            <w:rPr>
              <w:rFonts w:hint="eastAsia"/>
              <w:lang w:val="en-US" w:eastAsia="zh-CN"/>
            </w:rPr>
            <w:fldChar w:fldCharType="separate"/>
          </w:r>
          <w:r>
            <w:rPr>
              <w:rFonts w:hint="eastAsia"/>
              <w:lang w:val="en-US" w:eastAsia="zh-CN"/>
            </w:rPr>
            <w:t>标签查询</w:t>
          </w:r>
          <w:r>
            <w:tab/>
          </w:r>
          <w:r>
            <w:fldChar w:fldCharType="begin"/>
          </w:r>
          <w:r>
            <w:instrText xml:space="preserve"> PAGEREF _Toc20369 \h </w:instrText>
          </w:r>
          <w:r>
            <w:fldChar w:fldCharType="separate"/>
          </w:r>
          <w:r>
            <w:t>20</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_Toc4924 </w:instrText>
          </w:r>
          <w:r>
            <w:rPr>
              <w:rFonts w:hint="eastAsia"/>
              <w:lang w:val="en-US" w:eastAsia="zh-CN"/>
            </w:rPr>
            <w:fldChar w:fldCharType="separate"/>
          </w:r>
          <w:r>
            <w:rPr>
              <w:rFonts w:hint="eastAsia"/>
              <w:lang w:val="en-US" w:eastAsia="zh-CN"/>
            </w:rPr>
            <w:t>历史警报</w:t>
          </w:r>
          <w:r>
            <w:tab/>
          </w:r>
          <w:r>
            <w:fldChar w:fldCharType="begin"/>
          </w:r>
          <w:r>
            <w:instrText xml:space="preserve"> PAGEREF _Toc4924 \h </w:instrText>
          </w:r>
          <w:r>
            <w:fldChar w:fldCharType="separate"/>
          </w:r>
          <w:r>
            <w:t>20</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_Toc16633 </w:instrText>
          </w:r>
          <w:r>
            <w:rPr>
              <w:rFonts w:hint="eastAsia"/>
              <w:lang w:val="en-US" w:eastAsia="zh-CN"/>
            </w:rPr>
            <w:fldChar w:fldCharType="separate"/>
          </w:r>
          <w:r>
            <w:rPr>
              <w:rFonts w:hint="eastAsia"/>
              <w:lang w:val="en-US" w:eastAsia="zh-CN"/>
            </w:rPr>
            <w:t>实时警报</w:t>
          </w:r>
          <w:r>
            <w:tab/>
          </w:r>
          <w:r>
            <w:fldChar w:fldCharType="begin"/>
          </w:r>
          <w:r>
            <w:instrText xml:space="preserve"> PAGEREF _Toc16633 \h </w:instrText>
          </w:r>
          <w:r>
            <w:fldChar w:fldCharType="separate"/>
          </w:r>
          <w:r>
            <w:t>21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_Toc29174 </w:instrText>
          </w:r>
          <w:r>
            <w:rPr>
              <w:rFonts w:hint="eastAsia"/>
              <w:lang w:val="en-US" w:eastAsia="zh-CN"/>
            </w:rPr>
            <w:fldChar w:fldCharType="separate"/>
          </w:r>
          <w:r>
            <w:rPr>
              <w:rFonts w:hint="eastAsia"/>
              <w:lang w:val="en-US" w:eastAsia="zh-CN"/>
            </w:rPr>
            <w:t>时段产量</w:t>
          </w:r>
          <w:r>
            <w:tab/>
          </w:r>
          <w:r>
            <w:fldChar w:fldCharType="begin"/>
          </w:r>
          <w:r>
            <w:instrText xml:space="preserve"> PAGEREF _Toc29174 \h </w:instrText>
          </w:r>
          <w:r>
            <w:fldChar w:fldCharType="separate"/>
          </w:r>
          <w:r>
            <w:t>21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_Toc784 </w:instrText>
          </w:r>
          <w:r>
            <w:rPr>
              <w:rFonts w:hint="eastAsia"/>
              <w:lang w:val="en-US" w:eastAsia="zh-CN"/>
            </w:rPr>
            <w:fldChar w:fldCharType="separate"/>
          </w:r>
          <w:r>
            <w:rPr>
              <w:rFonts w:hint="eastAsia"/>
              <w:lang w:val="en-US" w:eastAsia="zh-CN"/>
            </w:rPr>
            <w:t>设备开动率</w:t>
          </w:r>
          <w:r>
            <w:tab/>
          </w:r>
          <w:r>
            <w:fldChar w:fldCharType="begin"/>
          </w:r>
          <w:r>
            <w:instrText xml:space="preserve"> PAGEREF _Toc784 \h </w:instrText>
          </w:r>
          <w:r>
            <w:fldChar w:fldCharType="separate"/>
          </w:r>
          <w:r>
            <w:t>22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_Toc11134 </w:instrText>
          </w:r>
          <w:r>
            <w:rPr>
              <w:rFonts w:hint="eastAsia"/>
              <w:lang w:val="en-US" w:eastAsia="zh-CN"/>
            </w:rPr>
            <w:fldChar w:fldCharType="separate"/>
          </w:r>
          <w:r>
            <w:rPr>
              <w:rFonts w:hint="eastAsia"/>
              <w:lang w:val="en-US" w:eastAsia="zh-CN"/>
            </w:rPr>
            <w:t>异常分析</w:t>
          </w:r>
          <w:r>
            <w:tab/>
          </w:r>
          <w:r>
            <w:fldChar w:fldCharType="begin"/>
          </w:r>
          <w:r>
            <w:instrText xml:space="preserve"> PAGEREF _Toc11134 \h </w:instrText>
          </w:r>
          <w:r>
            <w:fldChar w:fldCharType="separate"/>
          </w:r>
          <w:r>
            <w:t>22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_Toc1841 </w:instrText>
          </w:r>
          <w:r>
            <w:rPr>
              <w:rFonts w:hint="eastAsia"/>
              <w:lang w:val="en-US" w:eastAsia="zh-CN"/>
            </w:rPr>
            <w:fldChar w:fldCharType="separate"/>
          </w:r>
          <w:r>
            <w:rPr>
              <w:rFonts w:hint="eastAsia"/>
              <w:lang w:val="en-US" w:eastAsia="zh-CN"/>
            </w:rPr>
            <w:t>工单产量</w:t>
          </w:r>
          <w:r>
            <w:tab/>
          </w:r>
          <w:r>
            <w:fldChar w:fldCharType="begin"/>
          </w:r>
          <w:r>
            <w:instrText xml:space="preserve"> PAGEREF _Toc1841 \h </w:instrText>
          </w:r>
          <w:r>
            <w:fldChar w:fldCharType="separate"/>
          </w:r>
          <w:r>
            <w:t>23</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_Toc31895 </w:instrText>
          </w:r>
          <w:r>
            <w:rPr>
              <w:rFonts w:hint="eastAsia"/>
              <w:lang w:val="en-US" w:eastAsia="zh-CN"/>
            </w:rPr>
            <w:fldChar w:fldCharType="separate"/>
          </w:r>
          <w:r>
            <w:rPr>
              <w:rFonts w:hint="eastAsia"/>
              <w:lang w:val="en-US" w:eastAsia="zh-CN"/>
            </w:rPr>
            <w:t>设备视图</w:t>
          </w:r>
          <w:r>
            <w:tab/>
          </w:r>
          <w:r>
            <w:fldChar w:fldCharType="begin"/>
          </w:r>
          <w:r>
            <w:instrText xml:space="preserve"> PAGEREF _Toc31895 \h </w:instrText>
          </w:r>
          <w:r>
            <w:fldChar w:fldCharType="separate"/>
          </w:r>
          <w:r>
            <w:t>23</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_Toc11416 </w:instrText>
          </w:r>
          <w:r>
            <w:rPr>
              <w:rFonts w:hint="eastAsia"/>
              <w:lang w:val="en-US" w:eastAsia="zh-CN"/>
            </w:rPr>
            <w:fldChar w:fldCharType="separate"/>
          </w:r>
          <w:r>
            <w:rPr>
              <w:rFonts w:hint="eastAsia"/>
              <w:lang w:val="en-US" w:eastAsia="zh-CN"/>
            </w:rPr>
            <w:t>设备类型</w:t>
          </w:r>
          <w:r>
            <w:tab/>
          </w:r>
          <w:r>
            <w:fldChar w:fldCharType="begin"/>
          </w:r>
          <w:r>
            <w:instrText xml:space="preserve"> PAGEREF _Toc11416 \h </w:instrText>
          </w:r>
          <w:r>
            <w:fldChar w:fldCharType="separate"/>
          </w:r>
          <w:r>
            <w:t>23</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_Toc12008 </w:instrText>
          </w:r>
          <w:r>
            <w:rPr>
              <w:rFonts w:hint="eastAsia"/>
              <w:lang w:val="en-US" w:eastAsia="zh-CN"/>
            </w:rPr>
            <w:fldChar w:fldCharType="separate"/>
          </w:r>
          <w:r>
            <w:rPr>
              <w:rFonts w:hint="eastAsia"/>
              <w:lang w:val="en-US" w:eastAsia="zh-CN"/>
            </w:rPr>
            <w:t>区域类型</w:t>
          </w:r>
          <w:r>
            <w:tab/>
          </w:r>
          <w:r>
            <w:fldChar w:fldCharType="begin"/>
          </w:r>
          <w:r>
            <w:instrText xml:space="preserve"> PAGEREF _Toc12008 \h </w:instrText>
          </w:r>
          <w:r>
            <w:fldChar w:fldCharType="separate"/>
          </w:r>
          <w:r>
            <w:t>24</w:t>
          </w:r>
          <w:r>
            <w:fldChar w:fldCharType="end"/>
          </w:r>
          <w:r>
            <w:rPr>
              <w:rFonts w:hint="eastAsia"/>
              <w:lang w:val="en-US" w:eastAsia="zh-CN"/>
            </w:rPr>
            <w:fldChar w:fldCharType="end"/>
          </w:r>
        </w:p>
        <w:p>
          <w:pPr>
            <w:ind w:left="0" w:leftChars="0" w:firstLine="0" w:firstLineChars="0"/>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fldChar w:fldCharType="end"/>
          </w:r>
        </w:p>
      </w:sdtContent>
    </w:sdt>
    <w:p>
      <w:pPr>
        <w:pStyle w:val="2"/>
        <w:bidi w:val="0"/>
        <w:jc w:val="left"/>
        <w:rPr>
          <w:rFonts w:hint="eastAsia"/>
          <w:lang w:val="en-US" w:eastAsia="zh-CN"/>
        </w:rPr>
      </w:pPr>
      <w:bookmarkStart w:id="0" w:name="_Toc14214"/>
      <w:r>
        <w:rPr>
          <w:rFonts w:hint="eastAsia"/>
          <w:lang w:val="en-US" w:eastAsia="zh-CN"/>
        </w:rPr>
        <w:t>登录</w:t>
      </w:r>
      <w:bookmarkEnd w:id="0"/>
    </w:p>
    <w:p>
      <w:pPr>
        <w:bidi w:val="0"/>
        <w:rPr>
          <w:rFonts w:hint="eastAsia"/>
          <w:lang w:val="en-US" w:eastAsia="zh-CN"/>
        </w:rPr>
      </w:pPr>
      <w:r>
        <w:rPr>
          <w:rFonts w:hint="eastAsia"/>
          <w:lang w:val="en-US" w:eastAsia="zh-CN"/>
        </w:rPr>
        <w:t>①输入用户名和密码</w:t>
      </w:r>
    </w:p>
    <w:p>
      <w:pPr>
        <w:bidi w:val="0"/>
        <w:rPr>
          <w:rFonts w:hint="eastAsia"/>
          <w:lang w:val="en-US" w:eastAsia="zh-CN"/>
        </w:rPr>
      </w:pPr>
      <w:r>
        <w:rPr>
          <w:rFonts w:hint="eastAsia"/>
          <w:lang w:val="en-US" w:eastAsia="zh-CN"/>
        </w:rPr>
        <w:t>用户名为后台设定的账号信息。默认设定的密码为123456。</w:t>
      </w:r>
    </w:p>
    <w:p>
      <w:pPr>
        <w:bidi w:val="0"/>
        <w:rPr>
          <w:rFonts w:hint="eastAsia"/>
          <w:lang w:val="en-US" w:eastAsia="zh-CN"/>
        </w:rPr>
      </w:pPr>
      <w:r>
        <w:rPr>
          <w:rFonts w:hint="eastAsia"/>
          <w:lang w:val="en-US" w:eastAsia="zh-CN"/>
        </w:rPr>
        <w:t>②输入验证码</w:t>
      </w:r>
    </w:p>
    <w:p>
      <w:pPr>
        <w:bidi w:val="0"/>
        <w:rPr>
          <w:rFonts w:hint="eastAsia"/>
          <w:lang w:val="en-US" w:eastAsia="zh-CN"/>
        </w:rPr>
      </w:pPr>
      <w:r>
        <w:rPr>
          <w:rFonts w:hint="eastAsia"/>
          <w:lang w:val="en-US" w:eastAsia="zh-CN"/>
        </w:rPr>
        <w:t>根据图片上显示的数字和字母组合输入验证码，如若看不清楚，可点击验证码图片更换图片。</w:t>
      </w:r>
    </w:p>
    <w:p>
      <w:pPr>
        <w:bidi w:val="0"/>
        <w:rPr>
          <w:rFonts w:hint="eastAsia"/>
          <w:lang w:val="en-US" w:eastAsia="zh-CN"/>
        </w:rPr>
      </w:pPr>
      <w:r>
        <w:rPr>
          <w:rFonts w:hint="eastAsia"/>
          <w:lang w:val="en-US" w:eastAsia="zh-CN"/>
        </w:rPr>
        <w:t>③登录</w:t>
      </w:r>
    </w:p>
    <w:p>
      <w:pPr>
        <w:bidi w:val="0"/>
        <w:rPr>
          <w:rFonts w:hint="eastAsia"/>
          <w:lang w:val="en-US" w:eastAsia="zh-CN"/>
        </w:rPr>
      </w:pPr>
      <w:r>
        <w:rPr>
          <w:rFonts w:hint="eastAsia"/>
          <w:lang w:val="en-US" w:eastAsia="zh-CN"/>
        </w:rPr>
        <w:t>全部输入完毕后，点击登录按钮。</w:t>
      </w:r>
    </w:p>
    <w:p>
      <w:pPr>
        <w:bidi w:val="0"/>
        <w:ind w:left="0" w:leftChars="0" w:firstLine="0" w:firstLineChars="0"/>
        <w:jc w:val="center"/>
        <w:rPr>
          <w:rFonts w:hint="eastAsia"/>
          <w:lang w:val="en-US" w:eastAsia="zh-CN"/>
        </w:rPr>
      </w:pPr>
      <w:bookmarkStart w:id="1" w:name="_Toc25894"/>
      <w:r>
        <w:rPr>
          <w:rFonts w:hint="eastAsia"/>
          <w:lang w:val="en-US" w:eastAsia="zh-CN"/>
        </w:rPr>
        <w:drawing>
          <wp:inline distT="0" distB="0" distL="114300" distR="114300">
            <wp:extent cx="5861050" cy="2758440"/>
            <wp:effectExtent l="0" t="0" r="6350" b="10160"/>
            <wp:docPr id="2" name="图片 2" descr="登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登录2"/>
                    <pic:cNvPicPr>
                      <a:picLocks noChangeAspect="1"/>
                    </pic:cNvPicPr>
                  </pic:nvPicPr>
                  <pic:blipFill>
                    <a:blip r:embed="rId6"/>
                    <a:stretch>
                      <a:fillRect/>
                    </a:stretch>
                  </pic:blipFill>
                  <pic:spPr>
                    <a:xfrm>
                      <a:off x="0" y="0"/>
                      <a:ext cx="5861050" cy="2758440"/>
                    </a:xfrm>
                    <a:prstGeom prst="rect">
                      <a:avLst/>
                    </a:prstGeom>
                  </pic:spPr>
                </pic:pic>
              </a:graphicData>
            </a:graphic>
          </wp:inline>
        </w:drawing>
      </w:r>
      <w:bookmarkEnd w:id="1"/>
    </w:p>
    <w:p>
      <w:pPr>
        <w:rPr>
          <w:rFonts w:hint="default"/>
          <w:lang w:val="en-US" w:eastAsia="zh-CN"/>
        </w:rPr>
      </w:pPr>
      <w:r>
        <w:rPr>
          <w:rFonts w:hint="eastAsia"/>
          <w:lang w:val="en-US" w:eastAsia="zh-CN"/>
        </w:rPr>
        <w:br w:type="page"/>
      </w:r>
    </w:p>
    <w:p>
      <w:pPr>
        <w:pStyle w:val="2"/>
        <w:bidi w:val="0"/>
        <w:rPr>
          <w:rStyle w:val="14"/>
          <w:rFonts w:hint="eastAsia"/>
          <w:b/>
          <w:lang w:val="en-US" w:eastAsia="zh-CN"/>
        </w:rPr>
      </w:pPr>
      <w:bookmarkStart w:id="2" w:name="_Toc6159"/>
      <w:r>
        <w:rPr>
          <w:rFonts w:hint="eastAsia"/>
          <w:lang w:val="en-US" w:eastAsia="zh-CN"/>
        </w:rPr>
        <w:t>首页</w:t>
      </w:r>
      <w:bookmarkEnd w:id="2"/>
    </w:p>
    <w:p>
      <w:pPr>
        <w:numPr>
          <w:ilvl w:val="0"/>
          <w:numId w:val="1"/>
        </w:numPr>
        <w:bidi w:val="0"/>
      </w:pPr>
      <w:r>
        <w:rPr>
          <w:rFonts w:hint="eastAsia"/>
          <w:lang w:val="en-US" w:eastAsia="zh-CN"/>
        </w:rPr>
        <w:t>登录进去之后，首页将展示公司各个采集站点的信息面板（包括采集站名称、采集站测试地址等信息）。</w:t>
      </w:r>
    </w:p>
    <w:p>
      <w:pPr>
        <w:numPr>
          <w:ilvl w:val="0"/>
          <w:numId w:val="1"/>
        </w:numPr>
        <w:bidi w:val="0"/>
      </w:pPr>
      <w:r>
        <w:rPr>
          <w:rFonts w:hint="eastAsia"/>
          <w:lang w:val="en-US" w:eastAsia="zh-CN"/>
        </w:rPr>
        <w:t>点击旁边的分区域展示列表可以筛选不同地区的采集站点，查看采集站面板信息。</w:t>
      </w:r>
    </w:p>
    <w:p>
      <w:pPr>
        <w:numPr>
          <w:ilvl w:val="0"/>
          <w:numId w:val="1"/>
        </w:numPr>
        <w:bidi w:val="0"/>
      </w:pPr>
      <w:r>
        <w:rPr>
          <w:rFonts w:hint="eastAsia"/>
          <w:lang w:val="en-US" w:eastAsia="zh-CN"/>
        </w:rPr>
        <w:t>可以通过上方排列的按钮，对采集站点进行管理，进行站点的添加、删除、导出站点用户的信息。</w:t>
      </w:r>
    </w:p>
    <w:p>
      <w:pPr>
        <w:numPr>
          <w:ilvl w:val="0"/>
          <w:numId w:val="0"/>
        </w:numPr>
        <w:bidi w:val="0"/>
      </w:pPr>
    </w:p>
    <w:p>
      <w:pPr>
        <w:numPr>
          <w:ilvl w:val="0"/>
          <w:numId w:val="0"/>
        </w:numPr>
        <w:bidi w:val="0"/>
      </w:pPr>
    </w:p>
    <w:p>
      <w:pPr>
        <w:numPr>
          <w:ilvl w:val="0"/>
          <w:numId w:val="0"/>
        </w:numPr>
        <w:bidi w:val="0"/>
      </w:pPr>
      <w:r>
        <w:drawing>
          <wp:inline distT="0" distB="0" distL="114300" distR="114300">
            <wp:extent cx="4986655" cy="2306955"/>
            <wp:effectExtent l="0" t="0" r="444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l="5317" b="22122"/>
                    <a:stretch>
                      <a:fillRect/>
                    </a:stretch>
                  </pic:blipFill>
                  <pic:spPr>
                    <a:xfrm>
                      <a:off x="0" y="0"/>
                      <a:ext cx="4986655" cy="2306955"/>
                    </a:xfrm>
                    <a:prstGeom prst="rect">
                      <a:avLst/>
                    </a:prstGeom>
                    <a:noFill/>
                    <a:ln>
                      <a:noFill/>
                    </a:ln>
                  </pic:spPr>
                </pic:pic>
              </a:graphicData>
            </a:graphic>
          </wp:inline>
        </w:drawing>
      </w:r>
    </w:p>
    <w:p>
      <w:pPr>
        <w:pStyle w:val="2"/>
        <w:bidi w:val="0"/>
        <w:rPr>
          <w:rFonts w:hint="default"/>
          <w:lang w:val="en-US" w:eastAsia="zh-CN"/>
        </w:rPr>
      </w:pPr>
      <w:bookmarkStart w:id="3" w:name="_Toc6166"/>
      <w:r>
        <w:rPr>
          <w:rFonts w:hint="eastAsia"/>
          <w:lang w:val="en-US" w:eastAsia="zh-CN"/>
        </w:rPr>
        <w:t>基础信息介绍</w:t>
      </w:r>
      <w:bookmarkEnd w:id="3"/>
    </w:p>
    <w:p>
      <w:pPr>
        <w:pStyle w:val="3"/>
        <w:bidi w:val="0"/>
        <w:rPr>
          <w:rFonts w:hint="eastAsia"/>
          <w:lang w:val="en-US" w:eastAsia="zh-CN"/>
        </w:rPr>
      </w:pPr>
      <w:bookmarkStart w:id="4" w:name="_Toc10443"/>
      <w:r>
        <w:rPr>
          <w:rFonts w:hint="eastAsia"/>
          <w:lang w:val="en-US" w:eastAsia="zh-CN"/>
        </w:rPr>
        <w:t>系统配置</w:t>
      </w:r>
      <w:bookmarkEnd w:id="4"/>
    </w:p>
    <w:p>
      <w:pPr>
        <w:bidi w:val="0"/>
        <w:ind w:left="0" w:leftChars="0" w:firstLine="0" w:firstLineChars="0"/>
      </w:pPr>
    </w:p>
    <w:p>
      <w:pPr>
        <w:bidi w:val="0"/>
        <w:ind w:left="0" w:leftChars="0" w:firstLine="0" w:firstLineChars="0"/>
        <w:rPr>
          <w:rFonts w:hint="default"/>
          <w:lang w:val="en-US" w:eastAsia="zh-CN"/>
        </w:rPr>
      </w:pPr>
    </w:p>
    <w:p>
      <w:pPr>
        <w:pStyle w:val="4"/>
        <w:bidi w:val="0"/>
        <w:rPr>
          <w:rFonts w:hint="eastAsia"/>
          <w:lang w:val="en-US" w:eastAsia="zh-CN"/>
        </w:rPr>
      </w:pPr>
      <w:bookmarkStart w:id="5" w:name="_Toc9020"/>
      <w:r>
        <w:rPr>
          <w:rFonts w:hint="eastAsia"/>
          <w:lang w:val="en-US" w:eastAsia="zh-CN"/>
        </w:rPr>
        <w:t>用户管理</w:t>
      </w:r>
      <w:bookmarkEnd w:id="5"/>
    </w:p>
    <w:p>
      <w:pPr>
        <w:numPr>
          <w:ilvl w:val="0"/>
          <w:numId w:val="2"/>
        </w:numPr>
        <w:bidi w:val="0"/>
        <w:ind w:left="-240" w:leftChars="0" w:firstLine="240" w:firstLineChars="0"/>
        <w:rPr>
          <w:rFonts w:hint="default"/>
          <w:lang w:val="en-US" w:eastAsia="zh-CN"/>
        </w:rPr>
      </w:pPr>
      <w:r>
        <w:rPr>
          <w:rFonts w:hint="eastAsia"/>
          <w:lang w:val="en-US" w:eastAsia="zh-CN"/>
        </w:rPr>
        <w:t>对系统用户的基本信息（如用户名、手机号、部门、用户类型、所在地区、生日等）进行编辑修改。</w:t>
      </w:r>
    </w:p>
    <w:p>
      <w:pPr>
        <w:numPr>
          <w:ilvl w:val="0"/>
          <w:numId w:val="2"/>
        </w:numPr>
        <w:bidi w:val="0"/>
        <w:ind w:left="-240" w:leftChars="0" w:firstLine="240" w:firstLineChars="0"/>
        <w:rPr>
          <w:rFonts w:hint="default"/>
          <w:lang w:val="en-US" w:eastAsia="zh-CN"/>
        </w:rPr>
      </w:pPr>
      <w:r>
        <w:rPr>
          <w:rFonts w:hint="eastAsia"/>
          <w:lang w:val="en-US" w:eastAsia="zh-CN"/>
        </w:rPr>
        <w:t>可以对用户进行系统禁用功能</w:t>
      </w:r>
    </w:p>
    <w:p>
      <w:pPr>
        <w:numPr>
          <w:ilvl w:val="0"/>
          <w:numId w:val="2"/>
        </w:numPr>
        <w:bidi w:val="0"/>
        <w:ind w:left="-240" w:leftChars="0" w:firstLine="240" w:firstLineChars="0"/>
        <w:rPr>
          <w:rFonts w:hint="default"/>
          <w:lang w:val="en-US" w:eastAsia="zh-CN"/>
        </w:rPr>
      </w:pPr>
      <w:r>
        <w:rPr>
          <w:rFonts w:hint="eastAsia"/>
          <w:lang w:val="en-US" w:eastAsia="zh-CN"/>
        </w:rPr>
        <w:t>对用户进行添加删除等管理</w:t>
      </w:r>
    </w:p>
    <w:p>
      <w:pPr>
        <w:pStyle w:val="4"/>
        <w:bidi w:val="0"/>
        <w:rPr>
          <w:rFonts w:hint="eastAsia"/>
          <w:lang w:val="en-US" w:eastAsia="zh-CN"/>
        </w:rPr>
      </w:pPr>
      <w:bookmarkStart w:id="6" w:name="_Toc20845"/>
      <w:r>
        <w:rPr>
          <w:rFonts w:hint="eastAsia"/>
          <w:lang w:val="en-US" w:eastAsia="zh-CN"/>
        </w:rPr>
        <w:t>部门管理</w:t>
      </w:r>
      <w:bookmarkEnd w:id="6"/>
    </w:p>
    <w:p>
      <w:pPr>
        <w:numPr>
          <w:ilvl w:val="0"/>
          <w:numId w:val="3"/>
        </w:numPr>
        <w:bidi w:val="0"/>
        <w:ind w:left="665" w:leftChars="0" w:hanging="425" w:firstLineChars="0"/>
        <w:rPr>
          <w:rFonts w:hint="default"/>
          <w:lang w:val="en-US" w:eastAsia="zh-CN"/>
        </w:rPr>
      </w:pPr>
      <w:r>
        <w:rPr>
          <w:rFonts w:hint="eastAsia"/>
          <w:lang w:val="en-US" w:eastAsia="zh-CN"/>
        </w:rPr>
        <w:t>默认展示用户所属的部门，可以对部门类别进行添加，可以添加大的部门分类，也可以直接添加小的部门名称</w:t>
      </w:r>
    </w:p>
    <w:p>
      <w:pPr>
        <w:numPr>
          <w:ilvl w:val="0"/>
          <w:numId w:val="3"/>
        </w:numPr>
        <w:bidi w:val="0"/>
        <w:ind w:left="665" w:leftChars="0" w:hanging="425" w:firstLineChars="0"/>
        <w:rPr>
          <w:rFonts w:hint="default"/>
          <w:lang w:val="en-US" w:eastAsia="zh-CN"/>
        </w:rPr>
      </w:pPr>
      <w:r>
        <w:rPr>
          <w:rFonts w:hint="eastAsia"/>
          <w:lang w:val="en-US" w:eastAsia="zh-CN"/>
        </w:rPr>
        <w:t>可以对系统用户的基本信息（如用户名、手机号、部门、用户类型、所在地区、生日等）进行编辑修改。</w:t>
      </w:r>
    </w:p>
    <w:p>
      <w:pPr>
        <w:numPr>
          <w:ilvl w:val="0"/>
          <w:numId w:val="3"/>
        </w:numPr>
        <w:bidi w:val="0"/>
        <w:ind w:left="665" w:leftChars="0" w:hanging="425" w:firstLineChars="0"/>
        <w:rPr>
          <w:rFonts w:hint="default"/>
          <w:lang w:val="en-US" w:eastAsia="zh-CN"/>
        </w:rPr>
      </w:pPr>
      <w:r>
        <w:rPr>
          <w:rFonts w:hint="eastAsia"/>
          <w:lang w:val="en-US" w:eastAsia="zh-CN"/>
        </w:rPr>
        <w:t>可以对用户进行系统禁用功能，对用户进行添加删除等管理</w:t>
      </w:r>
    </w:p>
    <w:p>
      <w:pPr>
        <w:numPr>
          <w:ilvl w:val="0"/>
          <w:numId w:val="0"/>
        </w:numPr>
        <w:bidi w:val="0"/>
        <w:ind w:left="240" w:leftChars="0"/>
      </w:pPr>
    </w:p>
    <w:p>
      <w:pPr>
        <w:numPr>
          <w:ilvl w:val="0"/>
          <w:numId w:val="0"/>
        </w:numPr>
        <w:bidi w:val="0"/>
        <w:ind w:left="240" w:leftChars="0"/>
        <w:rPr>
          <w:rFonts w:hint="default"/>
          <w:lang w:val="en-US" w:eastAsia="zh-CN"/>
        </w:rPr>
      </w:pPr>
      <w:r>
        <w:drawing>
          <wp:inline distT="0" distB="0" distL="114300" distR="114300">
            <wp:extent cx="4347845" cy="2962275"/>
            <wp:effectExtent l="0" t="0" r="1460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rcRect l="17446"/>
                    <a:stretch>
                      <a:fillRect/>
                    </a:stretch>
                  </pic:blipFill>
                  <pic:spPr>
                    <a:xfrm>
                      <a:off x="0" y="0"/>
                      <a:ext cx="4347845" cy="2962275"/>
                    </a:xfrm>
                    <a:prstGeom prst="rect">
                      <a:avLst/>
                    </a:prstGeom>
                    <a:noFill/>
                    <a:ln>
                      <a:noFill/>
                    </a:ln>
                  </pic:spPr>
                </pic:pic>
              </a:graphicData>
            </a:graphic>
          </wp:inline>
        </w:drawing>
      </w:r>
    </w:p>
    <w:p>
      <w:pPr>
        <w:pStyle w:val="4"/>
        <w:bidi w:val="0"/>
        <w:rPr>
          <w:rFonts w:hint="eastAsia"/>
          <w:lang w:val="en-US" w:eastAsia="zh-CN"/>
        </w:rPr>
      </w:pPr>
      <w:bookmarkStart w:id="7" w:name="_Toc17600"/>
      <w:r>
        <w:rPr>
          <w:rFonts w:hint="eastAsia"/>
          <w:lang w:val="en-US" w:eastAsia="zh-CN"/>
        </w:rPr>
        <w:t>角色权限管理</w:t>
      </w:r>
      <w:bookmarkEnd w:id="7"/>
    </w:p>
    <w:p>
      <w:pPr>
        <w:rPr>
          <w:rFonts w:hint="eastAsia"/>
          <w:lang w:val="en-US" w:eastAsia="zh-CN"/>
        </w:rPr>
      </w:pPr>
      <w:r>
        <w:rPr>
          <w:rFonts w:hint="eastAsia"/>
          <w:lang w:val="en-US" w:eastAsia="zh-CN"/>
        </w:rPr>
        <w:t>可以对用户的权限进行限制，如用户按照部门掌握部分相关的功能，当没有此功能权限时，该用户登陆系统之后，将不再展示该模块的内容。</w:t>
      </w:r>
    </w:p>
    <w:p>
      <w:pPr>
        <w:ind w:left="0" w:leftChars="0" w:firstLine="0" w:firstLineChars="0"/>
      </w:pPr>
    </w:p>
    <w:p>
      <w:pPr>
        <w:ind w:left="0" w:leftChars="0" w:firstLine="0" w:firstLineChars="0"/>
        <w:rPr>
          <w:rFonts w:hint="eastAsia"/>
          <w:lang w:val="en-US" w:eastAsia="zh-CN"/>
        </w:rPr>
      </w:pPr>
      <w:r>
        <w:drawing>
          <wp:inline distT="0" distB="0" distL="114300" distR="114300">
            <wp:extent cx="4609465" cy="3150235"/>
            <wp:effectExtent l="0" t="0" r="635"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rcRect l="17708"/>
                    <a:stretch>
                      <a:fillRect/>
                    </a:stretch>
                  </pic:blipFill>
                  <pic:spPr>
                    <a:xfrm>
                      <a:off x="0" y="0"/>
                      <a:ext cx="4609465" cy="3150235"/>
                    </a:xfrm>
                    <a:prstGeom prst="rect">
                      <a:avLst/>
                    </a:prstGeom>
                    <a:noFill/>
                    <a:ln>
                      <a:noFill/>
                    </a:ln>
                  </pic:spPr>
                </pic:pic>
              </a:graphicData>
            </a:graphic>
          </wp:inline>
        </w:drawing>
      </w:r>
    </w:p>
    <w:p>
      <w:pPr>
        <w:pStyle w:val="4"/>
        <w:bidi w:val="0"/>
        <w:rPr>
          <w:rFonts w:hint="eastAsia"/>
          <w:lang w:val="en-US" w:eastAsia="zh-CN"/>
        </w:rPr>
      </w:pPr>
      <w:bookmarkStart w:id="8" w:name="_Toc11714"/>
      <w:r>
        <w:rPr>
          <w:rFonts w:hint="eastAsia"/>
          <w:lang w:val="en-US" w:eastAsia="zh-CN"/>
        </w:rPr>
        <w:t>菜单权限管理</w:t>
      </w:r>
      <w:bookmarkEnd w:id="8"/>
    </w:p>
    <w:p>
      <w:pPr>
        <w:rPr>
          <w:rFonts w:hint="eastAsia"/>
          <w:lang w:val="en-US" w:eastAsia="zh-CN"/>
        </w:rPr>
      </w:pPr>
      <w:r>
        <w:rPr>
          <w:rFonts w:hint="eastAsia"/>
          <w:lang w:val="en-US" w:eastAsia="zh-CN"/>
        </w:rPr>
        <w:t>将权限菜单的管理，统一分配至该位置，对菜单栏的添加、删除、修改、启用、关联等信息进行编辑。起到对菜单栏的管理。</w:t>
      </w:r>
    </w:p>
    <w:p>
      <w:pPr>
        <w:ind w:left="0" w:leftChars="0" w:firstLine="0" w:firstLineChars="0"/>
      </w:pPr>
    </w:p>
    <w:p>
      <w:pPr>
        <w:ind w:left="0" w:leftChars="0" w:firstLine="0" w:firstLineChars="0"/>
        <w:rPr>
          <w:rFonts w:hint="eastAsia"/>
          <w:lang w:val="en-US" w:eastAsia="zh-CN"/>
        </w:rPr>
      </w:pPr>
      <w:r>
        <w:drawing>
          <wp:inline distT="0" distB="0" distL="114300" distR="114300">
            <wp:extent cx="4325620" cy="2962275"/>
            <wp:effectExtent l="0" t="0" r="1778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rcRect l="17868"/>
                    <a:stretch>
                      <a:fillRect/>
                    </a:stretch>
                  </pic:blipFill>
                  <pic:spPr>
                    <a:xfrm>
                      <a:off x="0" y="0"/>
                      <a:ext cx="4325620" cy="2962275"/>
                    </a:xfrm>
                    <a:prstGeom prst="rect">
                      <a:avLst/>
                    </a:prstGeom>
                    <a:noFill/>
                    <a:ln>
                      <a:noFill/>
                    </a:ln>
                  </pic:spPr>
                </pic:pic>
              </a:graphicData>
            </a:graphic>
          </wp:inline>
        </w:drawing>
      </w:r>
    </w:p>
    <w:p>
      <w:pPr>
        <w:pStyle w:val="4"/>
        <w:bidi w:val="0"/>
        <w:rPr>
          <w:rFonts w:hint="eastAsia"/>
          <w:lang w:val="en-US" w:eastAsia="zh-CN"/>
        </w:rPr>
      </w:pPr>
      <w:bookmarkStart w:id="9" w:name="_Toc13247"/>
      <w:r>
        <w:rPr>
          <w:rFonts w:hint="eastAsia"/>
          <w:lang w:val="en-US" w:eastAsia="zh-CN"/>
        </w:rPr>
        <w:t>日志管理</w:t>
      </w:r>
      <w:bookmarkEnd w:id="9"/>
    </w:p>
    <w:p>
      <w:pPr>
        <w:rPr>
          <w:rFonts w:hint="eastAsia"/>
          <w:lang w:val="en-US" w:eastAsia="zh-CN"/>
        </w:rPr>
      </w:pPr>
      <w:r>
        <w:rPr>
          <w:rFonts w:hint="eastAsia"/>
          <w:lang w:val="en-US" w:eastAsia="zh-CN"/>
        </w:rPr>
        <w:t>记录用户对系统的操作，如记录用户登录系统，使用到的账号密码、登录的IP地址等信息，也可对此信息进行删除操作。</w:t>
      </w:r>
    </w:p>
    <w:p>
      <w:pPr>
        <w:ind w:left="0" w:leftChars="0" w:firstLine="0" w:firstLineChars="0"/>
      </w:pPr>
    </w:p>
    <w:p>
      <w:pPr>
        <w:ind w:left="0" w:leftChars="0" w:firstLine="0" w:firstLineChars="0"/>
        <w:rPr>
          <w:rFonts w:hint="eastAsia"/>
          <w:lang w:val="en-US" w:eastAsia="zh-CN"/>
        </w:rPr>
      </w:pPr>
      <w:r>
        <w:drawing>
          <wp:inline distT="0" distB="0" distL="114300" distR="114300">
            <wp:extent cx="4336415" cy="2962275"/>
            <wp:effectExtent l="0" t="0" r="6985"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rcRect l="17663"/>
                    <a:stretch>
                      <a:fillRect/>
                    </a:stretch>
                  </pic:blipFill>
                  <pic:spPr>
                    <a:xfrm>
                      <a:off x="0" y="0"/>
                      <a:ext cx="4336415" cy="2962275"/>
                    </a:xfrm>
                    <a:prstGeom prst="rect">
                      <a:avLst/>
                    </a:prstGeom>
                    <a:noFill/>
                    <a:ln>
                      <a:noFill/>
                    </a:ln>
                  </pic:spPr>
                </pic:pic>
              </a:graphicData>
            </a:graphic>
          </wp:inline>
        </w:drawing>
      </w:r>
    </w:p>
    <w:p>
      <w:pPr>
        <w:pStyle w:val="3"/>
        <w:bidi w:val="0"/>
        <w:rPr>
          <w:rFonts w:hint="eastAsia"/>
          <w:lang w:val="en-US" w:eastAsia="zh-CN"/>
        </w:rPr>
      </w:pPr>
      <w:bookmarkStart w:id="10" w:name="_Toc239"/>
      <w:r>
        <w:rPr>
          <w:rFonts w:hint="eastAsia"/>
          <w:lang w:val="en-US" w:eastAsia="zh-CN"/>
        </w:rPr>
        <w:t>数据字典</w:t>
      </w:r>
      <w:bookmarkEnd w:id="10"/>
    </w:p>
    <w:p>
      <w:pPr>
        <w:pStyle w:val="4"/>
        <w:bidi w:val="0"/>
        <w:rPr>
          <w:rFonts w:hint="eastAsia"/>
          <w:lang w:val="en-US" w:eastAsia="zh-CN"/>
        </w:rPr>
      </w:pPr>
      <w:bookmarkStart w:id="11" w:name="_Toc21847"/>
      <w:r>
        <w:rPr>
          <w:rFonts w:hint="eastAsia"/>
          <w:lang w:val="en-US" w:eastAsia="zh-CN"/>
        </w:rPr>
        <w:t>数据字典管理</w:t>
      </w:r>
      <w:bookmarkEnd w:id="11"/>
    </w:p>
    <w:p>
      <w:pPr>
        <w:rPr>
          <w:rFonts w:hint="eastAsia"/>
          <w:lang w:val="en-US" w:eastAsia="zh-CN"/>
        </w:rPr>
      </w:pPr>
      <w:r>
        <w:rPr>
          <w:rFonts w:hint="eastAsia"/>
          <w:lang w:val="en-US" w:eastAsia="zh-CN"/>
        </w:rPr>
        <w:t>将设备各种不同的状态进行统计罗列，方便后续对设备状态进行统一的标识，统一的管理。</w:t>
      </w:r>
    </w:p>
    <w:p>
      <w:pPr>
        <w:ind w:left="0" w:leftChars="0" w:firstLine="0" w:firstLineChars="0"/>
      </w:pPr>
    </w:p>
    <w:p>
      <w:pPr>
        <w:ind w:left="0" w:leftChars="0" w:firstLine="0" w:firstLineChars="0"/>
        <w:rPr>
          <w:rFonts w:hint="eastAsia"/>
          <w:lang w:val="en-US" w:eastAsia="zh-CN"/>
        </w:rPr>
      </w:pPr>
      <w:r>
        <w:drawing>
          <wp:inline distT="0" distB="0" distL="114300" distR="114300">
            <wp:extent cx="4583430" cy="3120390"/>
            <wp:effectExtent l="0" t="0" r="7620" b="381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2"/>
                    <a:srcRect l="17376"/>
                    <a:stretch>
                      <a:fillRect/>
                    </a:stretch>
                  </pic:blipFill>
                  <pic:spPr>
                    <a:xfrm>
                      <a:off x="0" y="0"/>
                      <a:ext cx="4583430" cy="3120390"/>
                    </a:xfrm>
                    <a:prstGeom prst="rect">
                      <a:avLst/>
                    </a:prstGeom>
                    <a:noFill/>
                    <a:ln>
                      <a:noFill/>
                    </a:ln>
                  </pic:spPr>
                </pic:pic>
              </a:graphicData>
            </a:graphic>
          </wp:inline>
        </w:drawing>
      </w:r>
    </w:p>
    <w:p>
      <w:pPr>
        <w:pStyle w:val="3"/>
        <w:bidi w:val="0"/>
        <w:rPr>
          <w:rFonts w:hint="eastAsia"/>
          <w:lang w:val="en-US" w:eastAsia="zh-CN"/>
        </w:rPr>
      </w:pPr>
      <w:bookmarkStart w:id="12" w:name="_Toc22500"/>
      <w:r>
        <w:rPr>
          <w:rFonts w:hint="eastAsia"/>
          <w:lang w:val="en-US" w:eastAsia="zh-CN"/>
        </w:rPr>
        <w:t>通用图片库</w:t>
      </w:r>
      <w:bookmarkEnd w:id="12"/>
    </w:p>
    <w:p>
      <w:pPr>
        <w:pStyle w:val="4"/>
        <w:bidi w:val="0"/>
        <w:rPr>
          <w:rFonts w:hint="eastAsia"/>
          <w:lang w:val="en-US" w:eastAsia="zh-CN"/>
        </w:rPr>
      </w:pPr>
      <w:bookmarkStart w:id="13" w:name="_Toc30175"/>
      <w:r>
        <w:rPr>
          <w:rFonts w:hint="eastAsia"/>
          <w:lang w:val="en-US" w:eastAsia="zh-CN"/>
        </w:rPr>
        <w:t>图片库云盘</w:t>
      </w:r>
      <w:bookmarkEnd w:id="13"/>
    </w:p>
    <w:p>
      <w:pPr>
        <w:numPr>
          <w:ilvl w:val="0"/>
          <w:numId w:val="4"/>
        </w:numPr>
        <w:ind w:left="425" w:leftChars="0" w:hanging="425" w:firstLineChars="0"/>
        <w:rPr>
          <w:rFonts w:hint="eastAsia"/>
          <w:lang w:val="en-US" w:eastAsia="zh-CN"/>
        </w:rPr>
      </w:pPr>
      <w:r>
        <w:rPr>
          <w:rFonts w:hint="eastAsia"/>
          <w:lang w:val="en-US" w:eastAsia="zh-CN"/>
        </w:rPr>
        <w:t>将设备的图片进行拍照上传，使用图片的形式直观形象的进行存储，上传信息中会自动读取上传者的信息、图片存储的位置以及上传时间等基本信息。</w:t>
      </w:r>
    </w:p>
    <w:p>
      <w:pPr>
        <w:numPr>
          <w:ilvl w:val="0"/>
          <w:numId w:val="4"/>
        </w:numPr>
        <w:ind w:left="425" w:leftChars="0" w:hanging="425" w:firstLineChars="0"/>
        <w:rPr>
          <w:rFonts w:hint="default"/>
          <w:lang w:val="en-US" w:eastAsia="zh-CN"/>
        </w:rPr>
      </w:pPr>
      <w:r>
        <w:rPr>
          <w:rFonts w:hint="eastAsia"/>
          <w:lang w:val="en-US" w:eastAsia="zh-CN"/>
        </w:rPr>
        <w:t>图片上传的方式可以通过计算机中已存在的图片拖拽的形式上传至系统内，进行统一的管理。</w:t>
      </w:r>
    </w:p>
    <w:p>
      <w:pPr>
        <w:numPr>
          <w:ilvl w:val="0"/>
          <w:numId w:val="0"/>
        </w:numPr>
        <w:ind w:leftChars="0"/>
      </w:pPr>
    </w:p>
    <w:p>
      <w:pPr>
        <w:numPr>
          <w:ilvl w:val="0"/>
          <w:numId w:val="0"/>
        </w:numPr>
        <w:ind w:leftChars="0"/>
        <w:rPr>
          <w:rFonts w:hint="default"/>
          <w:lang w:val="en-US" w:eastAsia="zh-CN"/>
        </w:rPr>
      </w:pPr>
      <w:r>
        <w:drawing>
          <wp:inline distT="0" distB="0" distL="114300" distR="114300">
            <wp:extent cx="4592320" cy="2825750"/>
            <wp:effectExtent l="0" t="0" r="17780" b="1270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3"/>
                    <a:srcRect l="17678"/>
                    <a:stretch>
                      <a:fillRect/>
                    </a:stretch>
                  </pic:blipFill>
                  <pic:spPr>
                    <a:xfrm>
                      <a:off x="0" y="0"/>
                      <a:ext cx="4592320" cy="2825750"/>
                    </a:xfrm>
                    <a:prstGeom prst="rect">
                      <a:avLst/>
                    </a:prstGeom>
                    <a:noFill/>
                    <a:ln>
                      <a:noFill/>
                    </a:ln>
                  </pic:spPr>
                </pic:pic>
              </a:graphicData>
            </a:graphic>
          </wp:inline>
        </w:drawing>
      </w:r>
    </w:p>
    <w:p>
      <w:pPr>
        <w:pStyle w:val="4"/>
        <w:bidi w:val="0"/>
        <w:rPr>
          <w:rFonts w:hint="eastAsia"/>
          <w:lang w:val="en-US" w:eastAsia="zh-CN"/>
        </w:rPr>
      </w:pPr>
      <w:bookmarkStart w:id="14" w:name="_Toc31798"/>
      <w:r>
        <w:rPr>
          <w:rFonts w:hint="eastAsia"/>
          <w:lang w:val="en-US" w:eastAsia="zh-CN"/>
        </w:rPr>
        <w:t>图片库配置</w:t>
      </w:r>
      <w:bookmarkEnd w:id="14"/>
    </w:p>
    <w:p>
      <w:pPr>
        <w:ind w:left="0" w:leftChars="0" w:firstLine="0" w:firstLineChars="0"/>
        <w:rPr>
          <w:rFonts w:hint="default"/>
          <w:lang w:val="en-US" w:eastAsia="zh-CN"/>
        </w:rPr>
      </w:pPr>
      <w:r>
        <w:rPr>
          <w:rFonts w:hint="eastAsia"/>
          <w:lang w:val="en-US" w:eastAsia="zh-CN"/>
        </w:rPr>
        <w:t>通过图片库的配置往图片库云盘中存储设备图片的基本链接信息。</w:t>
      </w:r>
    </w:p>
    <w:p>
      <w:pPr>
        <w:ind w:left="0" w:leftChars="0" w:firstLine="0" w:firstLineChars="0"/>
      </w:pPr>
    </w:p>
    <w:p>
      <w:pPr>
        <w:ind w:left="0" w:leftChars="0" w:firstLine="0" w:firstLineChars="0"/>
        <w:rPr>
          <w:rFonts w:hint="default"/>
          <w:lang w:val="en-US" w:eastAsia="zh-CN"/>
        </w:rPr>
      </w:pPr>
      <w:r>
        <w:drawing>
          <wp:inline distT="0" distB="0" distL="114300" distR="114300">
            <wp:extent cx="4319905" cy="2962275"/>
            <wp:effectExtent l="0" t="0" r="4445" b="952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4"/>
                    <a:srcRect l="17977"/>
                    <a:stretch>
                      <a:fillRect/>
                    </a:stretch>
                  </pic:blipFill>
                  <pic:spPr>
                    <a:xfrm>
                      <a:off x="0" y="0"/>
                      <a:ext cx="4319905" cy="2962275"/>
                    </a:xfrm>
                    <a:prstGeom prst="rect">
                      <a:avLst/>
                    </a:prstGeom>
                    <a:noFill/>
                    <a:ln>
                      <a:noFill/>
                    </a:ln>
                  </pic:spPr>
                </pic:pic>
              </a:graphicData>
            </a:graphic>
          </wp:inline>
        </w:drawing>
      </w:r>
    </w:p>
    <w:p>
      <w:pPr>
        <w:pStyle w:val="3"/>
        <w:bidi w:val="0"/>
        <w:rPr>
          <w:rFonts w:hint="eastAsia"/>
          <w:lang w:val="en-US" w:eastAsia="zh-CN"/>
        </w:rPr>
      </w:pPr>
      <w:bookmarkStart w:id="15" w:name="_Toc5322"/>
      <w:r>
        <w:rPr>
          <w:rFonts w:hint="eastAsia"/>
          <w:lang w:val="en-US" w:eastAsia="zh-CN"/>
        </w:rPr>
        <w:t>制令单</w:t>
      </w:r>
      <w:bookmarkEnd w:id="15"/>
    </w:p>
    <w:p>
      <w:pPr>
        <w:rPr>
          <w:rFonts w:hint="eastAsia"/>
          <w:lang w:eastAsia="zh-CN"/>
        </w:rPr>
      </w:pPr>
      <w:r>
        <w:rPr>
          <w:rFonts w:hint="eastAsia"/>
          <w:lang w:val="en-US" w:eastAsia="zh-CN"/>
        </w:rPr>
        <w:t>将采集站点的</w:t>
      </w:r>
      <w:r>
        <w:t>企业计划部门向生产部门传递</w:t>
      </w:r>
      <w:r>
        <w:rPr>
          <w:rFonts w:hint="eastAsia"/>
        </w:rPr>
        <w:fldChar w:fldCharType="begin"/>
      </w:r>
      <w:r>
        <w:rPr>
          <w:rFonts w:hint="eastAsia"/>
        </w:rPr>
        <w:instrText xml:space="preserve"> HYPERLINK "http://www.so.com/s?q=%E7%94%9F%E4%BA%A7%E6%8C%87%E4%BB%A4&amp;ie=utf-8&amp;src=internal_wenda_recommend_textn" \t "https://wenda.so.com/q/_blank" </w:instrText>
      </w:r>
      <w:r>
        <w:rPr>
          <w:rFonts w:hint="eastAsia"/>
        </w:rPr>
        <w:fldChar w:fldCharType="separate"/>
      </w:r>
      <w:r>
        <w:rPr>
          <w:rFonts w:hint="eastAsia"/>
        </w:rPr>
        <w:t>生产指令</w:t>
      </w:r>
      <w:r>
        <w:rPr>
          <w:rFonts w:hint="eastAsia"/>
        </w:rPr>
        <w:fldChar w:fldCharType="end"/>
      </w:r>
      <w:r>
        <w:rPr>
          <w:rFonts w:hint="eastAsia"/>
          <w:lang w:val="en-US" w:eastAsia="zh-CN"/>
        </w:rPr>
        <w:t>的内容，通过表格的形式进行指令的继续传达</w:t>
      </w:r>
      <w:r>
        <w:rPr>
          <w:rFonts w:hint="eastAsia"/>
        </w:rPr>
        <w:t>，</w:t>
      </w:r>
      <w:r>
        <w:rPr>
          <w:rFonts w:hint="eastAsia"/>
          <w:lang w:val="en-US" w:eastAsia="zh-CN"/>
        </w:rPr>
        <w:t>包含</w:t>
      </w:r>
      <w:r>
        <w:rPr>
          <w:rFonts w:hint="eastAsia"/>
        </w:rPr>
        <w:t>生产的产品</w:t>
      </w:r>
      <w:r>
        <w:rPr>
          <w:rFonts w:hint="eastAsia"/>
          <w:lang w:eastAsia="zh-CN"/>
        </w:rPr>
        <w:t>、</w:t>
      </w:r>
      <w:r>
        <w:rPr>
          <w:rFonts w:hint="eastAsia"/>
        </w:rPr>
        <w:t>需用材料</w:t>
      </w:r>
      <w:r>
        <w:rPr>
          <w:rFonts w:hint="eastAsia"/>
          <w:lang w:eastAsia="zh-CN"/>
        </w:rPr>
        <w:t>、</w:t>
      </w:r>
      <w:r>
        <w:rPr>
          <w:rFonts w:hint="eastAsia"/>
        </w:rPr>
        <w:t>开工时间</w:t>
      </w:r>
      <w:r>
        <w:rPr>
          <w:rFonts w:hint="eastAsia"/>
          <w:lang w:eastAsia="zh-CN"/>
        </w:rPr>
        <w:t>、</w:t>
      </w:r>
      <w:r>
        <w:rPr>
          <w:rFonts w:hint="eastAsia"/>
        </w:rPr>
        <w:t>完工时间</w:t>
      </w:r>
      <w:r>
        <w:rPr>
          <w:rFonts w:hint="eastAsia"/>
          <w:lang w:eastAsia="zh-CN"/>
        </w:rPr>
        <w:t>、</w:t>
      </w:r>
      <w:r>
        <w:rPr>
          <w:rFonts w:hint="eastAsia"/>
        </w:rPr>
        <w:t>加工地点等信息</w:t>
      </w:r>
      <w:r>
        <w:rPr>
          <w:rFonts w:hint="eastAsia"/>
          <w:lang w:eastAsia="zh-CN"/>
        </w:rPr>
        <w:t>。</w:t>
      </w:r>
    </w:p>
    <w:p>
      <w:pPr>
        <w:pStyle w:val="3"/>
        <w:bidi w:val="0"/>
        <w:rPr>
          <w:rFonts w:hint="default"/>
          <w:lang w:val="en-US" w:eastAsia="zh-CN"/>
        </w:rPr>
      </w:pPr>
      <w:bookmarkStart w:id="16" w:name="_Toc8953"/>
      <w:r>
        <w:rPr>
          <w:rFonts w:hint="eastAsia"/>
          <w:lang w:val="en-US" w:eastAsia="zh-CN"/>
        </w:rPr>
        <w:t>数据采集基础</w:t>
      </w:r>
      <w:bookmarkEnd w:id="16"/>
    </w:p>
    <w:p>
      <w:pPr>
        <w:pStyle w:val="4"/>
        <w:bidi w:val="0"/>
        <w:rPr>
          <w:rFonts w:hint="eastAsia"/>
          <w:lang w:val="en-US" w:eastAsia="zh-CN"/>
        </w:rPr>
      </w:pPr>
      <w:bookmarkStart w:id="17" w:name="_Toc8347"/>
      <w:r>
        <w:rPr>
          <w:rFonts w:hint="eastAsia"/>
          <w:lang w:val="en-US" w:eastAsia="zh-CN"/>
        </w:rPr>
        <w:t>数据采集站管理</w:t>
      </w:r>
      <w:bookmarkEnd w:id="17"/>
    </w:p>
    <w:p>
      <w:pPr>
        <w:numPr>
          <w:ilvl w:val="0"/>
          <w:numId w:val="5"/>
        </w:numPr>
        <w:ind w:left="0" w:leftChars="0" w:firstLine="0" w:firstLineChars="0"/>
        <w:rPr>
          <w:rFonts w:hint="eastAsia"/>
          <w:lang w:val="en-US" w:eastAsia="zh-CN"/>
        </w:rPr>
      </w:pPr>
      <w:r>
        <w:rPr>
          <w:rFonts w:hint="eastAsia"/>
          <w:lang w:val="en-US" w:eastAsia="zh-CN"/>
        </w:rPr>
        <w:t>点击跳转到该界面后，将默认展示所有采集站点的基础信息，在左侧的分区域展示列表中可以对不同省市（如杭州市、温州市等）也可以通过更细化的区（如杭州西湖区、杭州滨江区等）进行筛选查看。</w:t>
      </w:r>
    </w:p>
    <w:p>
      <w:pPr>
        <w:numPr>
          <w:ilvl w:val="0"/>
          <w:numId w:val="5"/>
        </w:numPr>
        <w:ind w:left="0" w:leftChars="0" w:firstLine="0" w:firstLineChars="0"/>
        <w:rPr>
          <w:rFonts w:hint="default"/>
          <w:lang w:val="en-US" w:eastAsia="zh-CN"/>
        </w:rPr>
      </w:pPr>
      <w:r>
        <w:rPr>
          <w:rFonts w:hint="eastAsia"/>
          <w:lang w:val="en-US" w:eastAsia="zh-CN"/>
        </w:rPr>
        <w:t>可以在更多操作中可以直接对采集站点的用户进行管理，和对站点进行删除等处理。</w:t>
      </w:r>
    </w:p>
    <w:p>
      <w:pPr>
        <w:numPr>
          <w:ilvl w:val="0"/>
          <w:numId w:val="0"/>
        </w:numPr>
        <w:ind w:leftChars="0"/>
      </w:pPr>
    </w:p>
    <w:p>
      <w:pPr>
        <w:numPr>
          <w:ilvl w:val="0"/>
          <w:numId w:val="0"/>
        </w:numPr>
        <w:ind w:leftChars="0"/>
        <w:rPr>
          <w:rFonts w:hint="default"/>
          <w:lang w:val="en-US" w:eastAsia="zh-CN"/>
        </w:rPr>
      </w:pPr>
      <w:r>
        <w:drawing>
          <wp:inline distT="0" distB="0" distL="114300" distR="114300">
            <wp:extent cx="4220845" cy="2581910"/>
            <wp:effectExtent l="0" t="0" r="8255" b="889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15"/>
                    <a:srcRect l="17786"/>
                    <a:stretch>
                      <a:fillRect/>
                    </a:stretch>
                  </pic:blipFill>
                  <pic:spPr>
                    <a:xfrm>
                      <a:off x="0" y="0"/>
                      <a:ext cx="4220845" cy="2581910"/>
                    </a:xfrm>
                    <a:prstGeom prst="rect">
                      <a:avLst/>
                    </a:prstGeom>
                    <a:noFill/>
                    <a:ln>
                      <a:noFill/>
                    </a:ln>
                  </pic:spPr>
                </pic:pic>
              </a:graphicData>
            </a:graphic>
          </wp:inline>
        </w:drawing>
      </w:r>
    </w:p>
    <w:p>
      <w:pPr>
        <w:pStyle w:val="4"/>
        <w:bidi w:val="0"/>
        <w:rPr>
          <w:rFonts w:hint="eastAsia"/>
          <w:lang w:val="en-US" w:eastAsia="zh-CN"/>
        </w:rPr>
      </w:pPr>
      <w:bookmarkStart w:id="18" w:name="_Toc24410"/>
      <w:r>
        <w:rPr>
          <w:rFonts w:hint="eastAsia"/>
          <w:lang w:val="en-US" w:eastAsia="zh-CN"/>
        </w:rPr>
        <w:t>采集站人员管理</w:t>
      </w:r>
      <w:bookmarkEnd w:id="18"/>
    </w:p>
    <w:p>
      <w:pPr>
        <w:numPr>
          <w:ilvl w:val="0"/>
          <w:numId w:val="6"/>
        </w:numPr>
        <w:bidi w:val="0"/>
        <w:ind w:left="0" w:leftChars="0" w:firstLine="0" w:firstLineChars="0"/>
        <w:rPr>
          <w:rFonts w:hint="default"/>
          <w:lang w:val="en-US" w:eastAsia="zh-CN"/>
        </w:rPr>
      </w:pPr>
      <w:r>
        <w:rPr>
          <w:rFonts w:hint="eastAsia"/>
          <w:lang w:val="en-US" w:eastAsia="zh-CN"/>
        </w:rPr>
        <w:t>对系统用户的基本信息（如用户名、手机号、部门、用户类型、所在地区、生日等）进行编辑修改。</w:t>
      </w:r>
    </w:p>
    <w:p>
      <w:pPr>
        <w:numPr>
          <w:ilvl w:val="0"/>
          <w:numId w:val="6"/>
        </w:numPr>
        <w:bidi w:val="0"/>
        <w:ind w:left="0" w:leftChars="0" w:firstLine="0" w:firstLineChars="0"/>
        <w:rPr>
          <w:rFonts w:hint="default"/>
          <w:lang w:val="en-US" w:eastAsia="zh-CN"/>
        </w:rPr>
      </w:pPr>
      <w:r>
        <w:rPr>
          <w:rFonts w:hint="eastAsia"/>
          <w:lang w:val="en-US" w:eastAsia="zh-CN"/>
        </w:rPr>
        <w:t>可以对用户进行系统禁用功能。</w:t>
      </w:r>
    </w:p>
    <w:p>
      <w:pPr>
        <w:numPr>
          <w:ilvl w:val="0"/>
          <w:numId w:val="6"/>
        </w:numPr>
        <w:bidi w:val="0"/>
        <w:ind w:left="0" w:leftChars="0" w:firstLine="0" w:firstLineChars="0"/>
        <w:rPr>
          <w:rFonts w:hint="eastAsia"/>
          <w:lang w:val="en-US" w:eastAsia="zh-CN"/>
        </w:rPr>
      </w:pPr>
      <w:r>
        <w:rPr>
          <w:rFonts w:hint="eastAsia"/>
          <w:lang w:val="en-US" w:eastAsia="zh-CN"/>
        </w:rPr>
        <w:t>对用户进行添加删除等管理。</w:t>
      </w:r>
    </w:p>
    <w:p>
      <w:pPr>
        <w:widowControl w:val="0"/>
        <w:numPr>
          <w:ilvl w:val="0"/>
          <w:numId w:val="0"/>
        </w:numPr>
        <w:tabs>
          <w:tab w:val="left" w:pos="0"/>
        </w:tabs>
        <w:bidi w:val="0"/>
        <w:jc w:val="both"/>
      </w:pPr>
    </w:p>
    <w:p>
      <w:pPr>
        <w:widowControl w:val="0"/>
        <w:numPr>
          <w:ilvl w:val="0"/>
          <w:numId w:val="0"/>
        </w:numPr>
        <w:tabs>
          <w:tab w:val="left" w:pos="0"/>
        </w:tabs>
        <w:bidi w:val="0"/>
        <w:jc w:val="both"/>
        <w:rPr>
          <w:rFonts w:hint="eastAsia"/>
          <w:lang w:val="en-US" w:eastAsia="zh-CN"/>
        </w:rPr>
      </w:pPr>
      <w:r>
        <w:drawing>
          <wp:inline distT="0" distB="0" distL="114300" distR="114300">
            <wp:extent cx="4431665" cy="2717800"/>
            <wp:effectExtent l="0" t="0" r="6985" b="635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16"/>
                    <a:srcRect l="17516"/>
                    <a:stretch>
                      <a:fillRect/>
                    </a:stretch>
                  </pic:blipFill>
                  <pic:spPr>
                    <a:xfrm>
                      <a:off x="0" y="0"/>
                      <a:ext cx="4431665" cy="271780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pStyle w:val="2"/>
        <w:bidi w:val="0"/>
        <w:rPr>
          <w:rFonts w:hint="default"/>
          <w:lang w:val="en-US" w:eastAsia="zh-CN"/>
        </w:rPr>
      </w:pPr>
      <w:bookmarkStart w:id="19" w:name="_Toc11165"/>
      <w:r>
        <w:rPr>
          <w:rFonts w:hint="eastAsia"/>
          <w:lang w:val="en-US" w:eastAsia="zh-CN"/>
        </w:rPr>
        <w:t>配置管理介绍</w:t>
      </w:r>
      <w:bookmarkEnd w:id="19"/>
    </w:p>
    <w:p>
      <w:pPr>
        <w:pStyle w:val="3"/>
        <w:bidi w:val="0"/>
        <w:rPr>
          <w:rFonts w:hint="eastAsia"/>
          <w:lang w:val="en-US" w:eastAsia="zh-CN"/>
        </w:rPr>
      </w:pPr>
      <w:bookmarkStart w:id="20" w:name="_Toc24320"/>
      <w:r>
        <w:rPr>
          <w:rFonts w:hint="eastAsia"/>
          <w:lang w:val="en-US" w:eastAsia="zh-CN"/>
        </w:rPr>
        <w:t>配置规则</w:t>
      </w:r>
      <w:bookmarkEnd w:id="20"/>
    </w:p>
    <w:p>
      <w:pPr>
        <w:pStyle w:val="4"/>
        <w:bidi w:val="0"/>
        <w:rPr>
          <w:rFonts w:hint="eastAsia"/>
          <w:lang w:val="en-US" w:eastAsia="zh-CN"/>
        </w:rPr>
      </w:pPr>
      <w:bookmarkStart w:id="21" w:name="_Toc10047"/>
      <w:r>
        <w:rPr>
          <w:rFonts w:hint="eastAsia"/>
          <w:lang w:val="en-US" w:eastAsia="zh-CN"/>
        </w:rPr>
        <w:t>规则-电量时段</w:t>
      </w:r>
      <w:bookmarkEnd w:id="21"/>
    </w:p>
    <w:p>
      <w:pPr>
        <w:rPr>
          <w:rFonts w:hint="eastAsia"/>
          <w:lang w:val="en-US" w:eastAsia="zh-CN"/>
        </w:rPr>
      </w:pPr>
      <w:r>
        <w:rPr>
          <w:rFonts w:hint="default"/>
          <w:lang w:val="en-US" w:eastAsia="zh-CN"/>
        </w:rPr>
        <w:t>将一天内可能需要所有设备进行工作所涉及的时间段进行人为的划分，</w:t>
      </w:r>
      <w:r>
        <w:rPr>
          <w:rFonts w:hint="eastAsia"/>
          <w:lang w:val="en-US" w:eastAsia="zh-CN"/>
        </w:rPr>
        <w:t>进行规则化的规定，并进行表格化的展示</w:t>
      </w:r>
    </w:p>
    <w:p>
      <w:pPr>
        <w:ind w:left="0" w:leftChars="0" w:firstLine="0" w:firstLineChars="0"/>
      </w:pPr>
    </w:p>
    <w:p>
      <w:pPr>
        <w:ind w:left="0" w:leftChars="0" w:firstLine="0" w:firstLineChars="0"/>
        <w:rPr>
          <w:rFonts w:hint="eastAsia"/>
          <w:lang w:val="en-US" w:eastAsia="zh-CN"/>
        </w:rPr>
      </w:pPr>
      <w:r>
        <w:drawing>
          <wp:inline distT="0" distB="0" distL="114300" distR="114300">
            <wp:extent cx="4742815" cy="2492375"/>
            <wp:effectExtent l="0" t="0" r="635" b="317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7"/>
                    <a:srcRect l="14189"/>
                    <a:stretch>
                      <a:fillRect/>
                    </a:stretch>
                  </pic:blipFill>
                  <pic:spPr>
                    <a:xfrm>
                      <a:off x="0" y="0"/>
                      <a:ext cx="4742815" cy="2492375"/>
                    </a:xfrm>
                    <a:prstGeom prst="rect">
                      <a:avLst/>
                    </a:prstGeom>
                    <a:noFill/>
                    <a:ln>
                      <a:noFill/>
                    </a:ln>
                  </pic:spPr>
                </pic:pic>
              </a:graphicData>
            </a:graphic>
          </wp:inline>
        </w:drawing>
      </w:r>
    </w:p>
    <w:p>
      <w:pPr>
        <w:pStyle w:val="4"/>
        <w:bidi w:val="0"/>
        <w:rPr>
          <w:rFonts w:hint="default"/>
          <w:lang w:val="en-US" w:eastAsia="zh-CN"/>
        </w:rPr>
      </w:pPr>
      <w:bookmarkStart w:id="22" w:name="_Toc26240"/>
      <w:r>
        <w:rPr>
          <w:rFonts w:hint="default"/>
          <w:lang w:val="en-US" w:eastAsia="zh-CN"/>
        </w:rPr>
        <w:t>规则-产量时段</w:t>
      </w:r>
      <w:bookmarkEnd w:id="22"/>
    </w:p>
    <w:p>
      <w:pPr>
        <w:rPr>
          <w:rFonts w:hint="eastAsia"/>
          <w:lang w:val="en-US" w:eastAsia="zh-CN"/>
        </w:rPr>
      </w:pPr>
      <w:r>
        <w:rPr>
          <w:rFonts w:hint="default"/>
          <w:lang w:val="en-US" w:eastAsia="zh-CN"/>
        </w:rPr>
        <w:t>将一天内设备可能工作的各个时间段的产量进行人为的划分（按照设备和时间段细化划分），</w:t>
      </w:r>
      <w:r>
        <w:rPr>
          <w:rFonts w:hint="eastAsia"/>
          <w:lang w:val="en-US" w:eastAsia="zh-CN"/>
        </w:rPr>
        <w:t>进行表格化的展示，便于后续设备遵循统一的规则制度管理。</w:t>
      </w:r>
    </w:p>
    <w:p>
      <w:pPr>
        <w:ind w:left="0" w:leftChars="0" w:firstLine="0" w:firstLineChars="0"/>
      </w:pPr>
    </w:p>
    <w:p>
      <w:pPr>
        <w:ind w:left="0" w:leftChars="0" w:firstLine="0" w:firstLineChars="0"/>
        <w:rPr>
          <w:rFonts w:hint="eastAsia"/>
          <w:lang w:val="en-US" w:eastAsia="zh-CN"/>
        </w:rPr>
      </w:pPr>
      <w:r>
        <w:drawing>
          <wp:inline distT="0" distB="0" distL="114300" distR="114300">
            <wp:extent cx="4774565" cy="2441575"/>
            <wp:effectExtent l="0" t="0" r="6985" b="1587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8"/>
                    <a:srcRect l="11801"/>
                    <a:stretch>
                      <a:fillRect/>
                    </a:stretch>
                  </pic:blipFill>
                  <pic:spPr>
                    <a:xfrm>
                      <a:off x="0" y="0"/>
                      <a:ext cx="4774565" cy="2441575"/>
                    </a:xfrm>
                    <a:prstGeom prst="rect">
                      <a:avLst/>
                    </a:prstGeom>
                    <a:noFill/>
                    <a:ln>
                      <a:noFill/>
                    </a:ln>
                  </pic:spPr>
                </pic:pic>
              </a:graphicData>
            </a:graphic>
          </wp:inline>
        </w:drawing>
      </w:r>
    </w:p>
    <w:p>
      <w:pPr>
        <w:pStyle w:val="4"/>
        <w:bidi w:val="0"/>
        <w:rPr>
          <w:rFonts w:hint="eastAsia"/>
          <w:lang w:val="en-US" w:eastAsia="zh-CN"/>
        </w:rPr>
      </w:pPr>
      <w:bookmarkStart w:id="23" w:name="_Toc25394"/>
      <w:r>
        <w:rPr>
          <w:rFonts w:hint="eastAsia"/>
          <w:lang w:val="en-US" w:eastAsia="zh-CN"/>
        </w:rPr>
        <w:t>规则-设备时段</w:t>
      </w:r>
      <w:bookmarkEnd w:id="23"/>
    </w:p>
    <w:p>
      <w:pPr>
        <w:rPr>
          <w:rFonts w:hint="eastAsia"/>
          <w:lang w:val="en-US" w:eastAsia="zh-CN"/>
        </w:rPr>
      </w:pPr>
      <w:r>
        <w:rPr>
          <w:rFonts w:hint="default"/>
          <w:lang w:val="en-US" w:eastAsia="zh-CN"/>
        </w:rPr>
        <w:t>将设备的三种状态（离线、待机、运行）分别使用-1、0、1代表</w:t>
      </w:r>
      <w:r>
        <w:rPr>
          <w:rFonts w:hint="eastAsia"/>
          <w:lang w:val="en-US" w:eastAsia="zh-CN"/>
        </w:rPr>
        <w:t>，在统计设备状态时使用数字表示机器状态，将设备的管理进行统一化直观化。</w:t>
      </w:r>
    </w:p>
    <w:p>
      <w:pPr>
        <w:ind w:left="0" w:leftChars="0" w:firstLine="0" w:firstLineChars="0"/>
      </w:pPr>
    </w:p>
    <w:p>
      <w:pPr>
        <w:ind w:left="0" w:leftChars="0" w:firstLine="0" w:firstLineChars="0"/>
        <w:rPr>
          <w:rFonts w:hint="eastAsia"/>
          <w:lang w:val="en-US" w:eastAsia="zh-CN"/>
        </w:rPr>
      </w:pPr>
      <w:r>
        <w:drawing>
          <wp:inline distT="0" distB="0" distL="114300" distR="114300">
            <wp:extent cx="4639310" cy="2374900"/>
            <wp:effectExtent l="0" t="0" r="8890" b="635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19"/>
                    <a:srcRect l="11912"/>
                    <a:stretch>
                      <a:fillRect/>
                    </a:stretch>
                  </pic:blipFill>
                  <pic:spPr>
                    <a:xfrm>
                      <a:off x="0" y="0"/>
                      <a:ext cx="4639310" cy="2374900"/>
                    </a:xfrm>
                    <a:prstGeom prst="rect">
                      <a:avLst/>
                    </a:prstGeom>
                    <a:noFill/>
                    <a:ln>
                      <a:noFill/>
                    </a:ln>
                  </pic:spPr>
                </pic:pic>
              </a:graphicData>
            </a:graphic>
          </wp:inline>
        </w:drawing>
      </w:r>
    </w:p>
    <w:p>
      <w:pPr>
        <w:pStyle w:val="3"/>
        <w:bidi w:val="0"/>
        <w:rPr>
          <w:rFonts w:hint="eastAsia"/>
          <w:lang w:val="en-US" w:eastAsia="zh-CN"/>
        </w:rPr>
      </w:pPr>
      <w:bookmarkStart w:id="24" w:name="_Toc30313"/>
      <w:r>
        <w:rPr>
          <w:rFonts w:hint="eastAsia"/>
          <w:lang w:val="en-US" w:eastAsia="zh-CN"/>
        </w:rPr>
        <w:t>数据源管理</w:t>
      </w:r>
      <w:bookmarkEnd w:id="24"/>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drawing>
          <wp:inline distT="0" distB="0" distL="114300" distR="114300">
            <wp:extent cx="4342130" cy="2962275"/>
            <wp:effectExtent l="0" t="0" r="1270" b="952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0"/>
                    <a:srcRect l="17555"/>
                    <a:stretch>
                      <a:fillRect/>
                    </a:stretch>
                  </pic:blipFill>
                  <pic:spPr>
                    <a:xfrm>
                      <a:off x="0" y="0"/>
                      <a:ext cx="4342130" cy="2962275"/>
                    </a:xfrm>
                    <a:prstGeom prst="rect">
                      <a:avLst/>
                    </a:prstGeom>
                    <a:noFill/>
                    <a:ln>
                      <a:noFill/>
                    </a:ln>
                  </pic:spPr>
                </pic:pic>
              </a:graphicData>
            </a:graphic>
          </wp:inline>
        </w:drawing>
      </w:r>
    </w:p>
    <w:p>
      <w:pPr>
        <w:pStyle w:val="3"/>
        <w:bidi w:val="0"/>
        <w:rPr>
          <w:rFonts w:hint="eastAsia"/>
          <w:lang w:val="en-US" w:eastAsia="zh-CN"/>
        </w:rPr>
      </w:pPr>
      <w:bookmarkStart w:id="25" w:name="_Toc14031"/>
      <w:r>
        <w:rPr>
          <w:rFonts w:hint="eastAsia"/>
          <w:lang w:val="en-US" w:eastAsia="zh-CN"/>
        </w:rPr>
        <w:t>固件升级信息</w:t>
      </w:r>
      <w:bookmarkEnd w:id="25"/>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工厂固件进行升级时，需要将升级相关的信息进行填写备份，将需要升级的版本号、升级审批通过的文件、产品名称、升级时间等信息进行填写记录。</w:t>
      </w:r>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lang w:val="en-US" w:eastAsia="zh-CN"/>
        </w:rPr>
      </w:pPr>
      <w:r>
        <w:rPr>
          <w:rFonts w:hint="eastAsia"/>
          <w:lang w:val="en-US" w:eastAsia="zh-CN"/>
        </w:rPr>
        <w:t>升级审批的文件为必须填写的资料，只有审批通过的固件才可以进行加工升级。</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drawing>
          <wp:inline distT="0" distB="0" distL="114300" distR="114300">
            <wp:extent cx="4641850" cy="3175000"/>
            <wp:effectExtent l="0" t="0" r="6350" b="635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1"/>
                    <a:srcRect l="17764"/>
                    <a:stretch>
                      <a:fillRect/>
                    </a:stretch>
                  </pic:blipFill>
                  <pic:spPr>
                    <a:xfrm>
                      <a:off x="0" y="0"/>
                      <a:ext cx="4641850" cy="3175000"/>
                    </a:xfrm>
                    <a:prstGeom prst="rect">
                      <a:avLst/>
                    </a:prstGeom>
                    <a:noFill/>
                    <a:ln>
                      <a:noFill/>
                    </a:ln>
                  </pic:spPr>
                </pic:pic>
              </a:graphicData>
            </a:graphic>
          </wp:inline>
        </w:drawing>
      </w:r>
    </w:p>
    <w:p>
      <w:pPr>
        <w:pStyle w:val="3"/>
        <w:bidi w:val="0"/>
        <w:rPr>
          <w:rFonts w:hint="default"/>
          <w:lang w:val="en-US" w:eastAsia="zh-CN"/>
        </w:rPr>
      </w:pPr>
      <w:bookmarkStart w:id="26" w:name="_Toc1455"/>
      <w:r>
        <w:rPr>
          <w:rFonts w:hint="eastAsia"/>
          <w:lang w:val="en-US" w:eastAsia="zh-CN"/>
        </w:rPr>
        <w:t>设备参数反写</w:t>
      </w:r>
      <w:bookmarkEnd w:id="26"/>
    </w:p>
    <w:p>
      <w:pPr>
        <w:keepNext w:val="0"/>
        <w:keepLines w:val="0"/>
        <w:pageBreakBefore w:val="0"/>
        <w:widowControl w:val="0"/>
        <w:kinsoku/>
        <w:wordWrap/>
        <w:overflowPunct/>
        <w:topLinePunct w:val="0"/>
        <w:autoSpaceDE/>
        <w:autoSpaceDN/>
        <w:bidi w:val="0"/>
        <w:adjustRightInd/>
        <w:snapToGrid/>
        <w:ind w:firstLine="420" w:firstLineChars="0"/>
        <w:textAlignment w:val="auto"/>
        <w:rPr>
          <w:rFonts w:hint="eastAsia"/>
          <w:lang w:val="en-US" w:eastAsia="zh-CN"/>
        </w:rPr>
      </w:pPr>
      <w:r>
        <w:rPr>
          <w:rFonts w:hint="eastAsia"/>
          <w:lang w:val="en-US" w:eastAsia="zh-CN"/>
        </w:rPr>
        <w:t>当设备出现故障的时候，计算机端直接将参数反写，来停止设备继续故障，并记录参数反写的内容记录下来。</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lang w:val="en-US" w:eastAsia="zh-CN"/>
        </w:rPr>
      </w:pPr>
      <w:r>
        <w:drawing>
          <wp:inline distT="0" distB="0" distL="114300" distR="114300">
            <wp:extent cx="4555490" cy="3107690"/>
            <wp:effectExtent l="0" t="0" r="16510" b="1651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22"/>
                    <a:srcRect l="17550"/>
                    <a:stretch>
                      <a:fillRect/>
                    </a:stretch>
                  </pic:blipFill>
                  <pic:spPr>
                    <a:xfrm>
                      <a:off x="0" y="0"/>
                      <a:ext cx="4555490" cy="3107690"/>
                    </a:xfrm>
                    <a:prstGeom prst="rect">
                      <a:avLst/>
                    </a:prstGeom>
                    <a:noFill/>
                    <a:ln>
                      <a:noFill/>
                    </a:ln>
                  </pic:spPr>
                </pic:pic>
              </a:graphicData>
            </a:graphic>
          </wp:inline>
        </w:drawing>
      </w:r>
    </w:p>
    <w:p>
      <w:pPr>
        <w:pStyle w:val="3"/>
        <w:bidi w:val="0"/>
        <w:rPr>
          <w:rFonts w:hint="eastAsia"/>
          <w:lang w:val="en-US" w:eastAsia="zh-CN"/>
        </w:rPr>
      </w:pPr>
      <w:bookmarkStart w:id="27" w:name="_Toc11848"/>
      <w:r>
        <w:rPr>
          <w:rFonts w:hint="eastAsia"/>
          <w:lang w:val="en-US" w:eastAsia="zh-CN"/>
        </w:rPr>
        <w:t>条件触发反控</w:t>
      </w:r>
      <w:bookmarkEnd w:id="27"/>
    </w:p>
    <w:p>
      <w:pPr>
        <w:rPr>
          <w:rFonts w:hint="eastAsia"/>
          <w:lang w:val="en-US" w:eastAsia="zh-CN"/>
        </w:rPr>
      </w:pPr>
      <w:r>
        <w:rPr>
          <w:rFonts w:hint="eastAsia"/>
          <w:lang w:val="en-US" w:eastAsia="zh-CN"/>
        </w:rPr>
        <w:t>当设备出现某些故障符合设定好的触发条件时，计算机端将实现自动触发反向控制设备进行对应的规定好的操作，让设备及时脱离故障，同时也将记录下来反控发生的信息。</w:t>
      </w:r>
    </w:p>
    <w:p>
      <w:pPr>
        <w:ind w:left="0" w:leftChars="0" w:firstLine="0" w:firstLineChars="0"/>
      </w:pPr>
    </w:p>
    <w:p>
      <w:pPr>
        <w:ind w:left="0" w:leftChars="0" w:firstLine="0" w:firstLineChars="0"/>
        <w:rPr>
          <w:rFonts w:hint="default"/>
          <w:lang w:val="en-US" w:eastAsia="zh-CN"/>
        </w:rPr>
      </w:pPr>
      <w:r>
        <w:drawing>
          <wp:inline distT="0" distB="0" distL="114300" distR="114300">
            <wp:extent cx="4487545" cy="3066415"/>
            <wp:effectExtent l="0" t="0" r="8255" b="63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3"/>
                    <a:srcRect l="17682"/>
                    <a:stretch>
                      <a:fillRect/>
                    </a:stretch>
                  </pic:blipFill>
                  <pic:spPr>
                    <a:xfrm>
                      <a:off x="0" y="0"/>
                      <a:ext cx="4487545" cy="3066415"/>
                    </a:xfrm>
                    <a:prstGeom prst="rect">
                      <a:avLst/>
                    </a:prstGeom>
                    <a:noFill/>
                    <a:ln>
                      <a:noFill/>
                    </a:ln>
                  </pic:spPr>
                </pic:pic>
              </a:graphicData>
            </a:graphic>
          </wp:inline>
        </w:drawing>
      </w:r>
    </w:p>
    <w:p>
      <w:pPr>
        <w:pStyle w:val="3"/>
        <w:bidi w:val="0"/>
        <w:rPr>
          <w:rFonts w:hint="eastAsia"/>
          <w:lang w:val="en-US" w:eastAsia="zh-CN"/>
        </w:rPr>
      </w:pPr>
      <w:bookmarkStart w:id="28" w:name="_Toc25732"/>
      <w:r>
        <w:rPr>
          <w:rFonts w:hint="eastAsia"/>
          <w:lang w:val="en-US" w:eastAsia="zh-CN"/>
        </w:rPr>
        <w:t>App看板管理</w:t>
      </w:r>
      <w:bookmarkEnd w:id="28"/>
    </w:p>
    <w:p>
      <w:pPr>
        <w:rPr>
          <w:rFonts w:hint="eastAsia"/>
          <w:lang w:val="en-US" w:eastAsia="zh-CN"/>
        </w:rPr>
      </w:pPr>
      <w:r>
        <w:rPr>
          <w:rFonts w:hint="eastAsia"/>
          <w:lang w:val="en-US" w:eastAsia="zh-CN"/>
        </w:rPr>
        <w:t>将设备生产相关的信息（如看板URL、看板物理地址等信息），通过看板的形式进行展示，通过看板编辑进行控制选中的看板是否显示。</w:t>
      </w:r>
    </w:p>
    <w:p>
      <w:pPr>
        <w:ind w:left="0" w:leftChars="0" w:firstLine="0" w:firstLineChars="0"/>
      </w:pPr>
    </w:p>
    <w:p>
      <w:pPr>
        <w:ind w:left="0" w:leftChars="0" w:firstLine="0" w:firstLineChars="0"/>
        <w:rPr>
          <w:rFonts w:hint="default"/>
          <w:lang w:val="en-US" w:eastAsia="zh-CN"/>
        </w:rPr>
      </w:pPr>
      <w:r>
        <w:drawing>
          <wp:inline distT="0" distB="0" distL="114300" distR="114300">
            <wp:extent cx="4325620" cy="2962275"/>
            <wp:effectExtent l="0" t="0" r="17780" b="952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4"/>
                    <a:srcRect l="17868"/>
                    <a:stretch>
                      <a:fillRect/>
                    </a:stretch>
                  </pic:blipFill>
                  <pic:spPr>
                    <a:xfrm>
                      <a:off x="0" y="0"/>
                      <a:ext cx="4325620" cy="2962275"/>
                    </a:xfrm>
                    <a:prstGeom prst="rect">
                      <a:avLst/>
                    </a:prstGeom>
                    <a:noFill/>
                    <a:ln>
                      <a:noFill/>
                    </a:ln>
                  </pic:spPr>
                </pic:pic>
              </a:graphicData>
            </a:graphic>
          </wp:inline>
        </w:drawing>
      </w:r>
    </w:p>
    <w:p>
      <w:pPr>
        <w:pStyle w:val="3"/>
        <w:bidi w:val="0"/>
        <w:rPr>
          <w:rFonts w:hint="eastAsia"/>
          <w:lang w:val="en-US" w:eastAsia="zh-CN"/>
        </w:rPr>
      </w:pPr>
      <w:bookmarkStart w:id="29" w:name="_Toc8872"/>
      <w:r>
        <w:rPr>
          <w:rFonts w:hint="eastAsia"/>
          <w:lang w:val="en-US" w:eastAsia="zh-CN"/>
        </w:rPr>
        <w:t>采集站</w:t>
      </w:r>
      <w:bookmarkEnd w:id="29"/>
    </w:p>
    <w:p>
      <w:pPr>
        <w:pStyle w:val="4"/>
        <w:bidi w:val="0"/>
        <w:rPr>
          <w:rFonts w:hint="eastAsia"/>
          <w:lang w:val="en-US" w:eastAsia="zh-CN"/>
        </w:rPr>
      </w:pPr>
      <w:bookmarkStart w:id="30" w:name="_Toc13023"/>
      <w:r>
        <w:rPr>
          <w:rFonts w:hint="eastAsia"/>
          <w:lang w:val="en-US" w:eastAsia="zh-CN"/>
        </w:rPr>
        <w:t>采集站管理</w:t>
      </w:r>
      <w:bookmarkEnd w:id="30"/>
    </w:p>
    <w:p>
      <w:pPr>
        <w:rPr>
          <w:rFonts w:hint="eastAsia"/>
          <w:lang w:val="en-US" w:eastAsia="zh-CN"/>
        </w:rPr>
      </w:pPr>
      <w:r>
        <w:rPr>
          <w:rFonts w:hint="eastAsia"/>
          <w:lang w:val="en-US" w:eastAsia="zh-CN"/>
        </w:rPr>
        <w:t>通过表格的形式，将各个采集站的基本信息（如采集站名称、连接状态、创建时间、持续时间等信息）进行汇总展示，也可以通过添加的按钮来添加采集站信息进行管理。</w:t>
      </w:r>
    </w:p>
    <w:p>
      <w:pPr>
        <w:ind w:left="0" w:leftChars="0" w:firstLine="0" w:firstLineChars="0"/>
      </w:pPr>
    </w:p>
    <w:p>
      <w:pPr>
        <w:ind w:left="0" w:leftChars="0" w:firstLine="0" w:firstLineChars="0"/>
        <w:rPr>
          <w:rFonts w:hint="default"/>
          <w:lang w:val="en-US" w:eastAsia="zh-CN"/>
        </w:rPr>
      </w:pPr>
      <w:r>
        <w:drawing>
          <wp:inline distT="0" distB="0" distL="114300" distR="114300">
            <wp:extent cx="4225925" cy="2581910"/>
            <wp:effectExtent l="0" t="0" r="3175" b="889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15"/>
                    <a:srcRect l="17687"/>
                    <a:stretch>
                      <a:fillRect/>
                    </a:stretch>
                  </pic:blipFill>
                  <pic:spPr>
                    <a:xfrm>
                      <a:off x="0" y="0"/>
                      <a:ext cx="4225925" cy="2581910"/>
                    </a:xfrm>
                    <a:prstGeom prst="rect">
                      <a:avLst/>
                    </a:prstGeom>
                    <a:noFill/>
                    <a:ln>
                      <a:noFill/>
                    </a:ln>
                  </pic:spPr>
                </pic:pic>
              </a:graphicData>
            </a:graphic>
          </wp:inline>
        </w:drawing>
      </w:r>
    </w:p>
    <w:p>
      <w:pPr>
        <w:pStyle w:val="4"/>
        <w:bidi w:val="0"/>
        <w:rPr>
          <w:rFonts w:hint="eastAsia"/>
          <w:lang w:val="en-US" w:eastAsia="zh-CN"/>
        </w:rPr>
      </w:pPr>
      <w:bookmarkStart w:id="31" w:name="_Toc6849"/>
      <w:r>
        <w:rPr>
          <w:rFonts w:hint="eastAsia"/>
          <w:lang w:val="en-US" w:eastAsia="zh-CN"/>
        </w:rPr>
        <w:t>采集站授权</w:t>
      </w:r>
      <w:bookmarkEnd w:id="31"/>
    </w:p>
    <w:p>
      <w:pPr>
        <w:rPr>
          <w:rFonts w:hint="eastAsia"/>
          <w:lang w:val="en-US" w:eastAsia="zh-CN"/>
        </w:rPr>
      </w:pPr>
      <w:r>
        <w:rPr>
          <w:rFonts w:hint="eastAsia"/>
          <w:lang w:val="en-US" w:eastAsia="zh-CN"/>
        </w:rPr>
        <w:t>通过表格的形式，将各个采集站的授权信息（如采集站连接设备的数量、采集站类型、授权管理与否等信息）进行汇总展示，也可以通过添加的按钮来添加采集站授权信息进行管理，也可以通过编辑按钮来编辑已存在的采集站的授权信息。</w:t>
      </w:r>
    </w:p>
    <w:p>
      <w:pPr>
        <w:ind w:left="0" w:leftChars="0" w:firstLine="0" w:firstLineChars="0"/>
        <w:jc w:val="center"/>
        <w:rPr>
          <w:rFonts w:hint="eastAsia"/>
          <w:lang w:val="en-US" w:eastAsia="zh-CN"/>
        </w:rPr>
      </w:pPr>
      <w:r>
        <w:drawing>
          <wp:inline distT="0" distB="0" distL="114300" distR="114300">
            <wp:extent cx="4436110" cy="2717800"/>
            <wp:effectExtent l="0" t="0" r="2540" b="635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16"/>
                    <a:srcRect l="17433"/>
                    <a:stretch>
                      <a:fillRect/>
                    </a:stretch>
                  </pic:blipFill>
                  <pic:spPr>
                    <a:xfrm>
                      <a:off x="0" y="0"/>
                      <a:ext cx="4436110" cy="271780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pStyle w:val="2"/>
        <w:bidi w:val="0"/>
        <w:rPr>
          <w:rFonts w:hint="eastAsia"/>
          <w:lang w:val="en-US" w:eastAsia="zh-CN"/>
        </w:rPr>
      </w:pPr>
      <w:bookmarkStart w:id="32" w:name="_Toc28730"/>
      <w:r>
        <w:rPr>
          <w:rFonts w:hint="eastAsia"/>
          <w:lang w:val="en-US" w:eastAsia="zh-CN"/>
        </w:rPr>
        <w:t>功能模块</w:t>
      </w:r>
      <w:bookmarkEnd w:id="32"/>
    </w:p>
    <w:p>
      <w:pPr>
        <w:pStyle w:val="3"/>
        <w:bidi w:val="0"/>
        <w:rPr>
          <w:rFonts w:hint="eastAsia"/>
          <w:lang w:val="en-US" w:eastAsia="zh-CN"/>
        </w:rPr>
      </w:pPr>
      <w:bookmarkStart w:id="33" w:name="_Toc1125"/>
      <w:r>
        <w:rPr>
          <w:rFonts w:hint="eastAsia"/>
          <w:lang w:val="en-US" w:eastAsia="zh-CN"/>
        </w:rPr>
        <w:t>电量用电表</w:t>
      </w:r>
      <w:bookmarkEnd w:id="33"/>
    </w:p>
    <w:p>
      <w:pPr>
        <w:pStyle w:val="4"/>
        <w:bidi w:val="0"/>
        <w:rPr>
          <w:rFonts w:hint="eastAsia"/>
          <w:lang w:val="en-US" w:eastAsia="zh-CN"/>
        </w:rPr>
      </w:pPr>
      <w:bookmarkStart w:id="34" w:name="_Toc5715"/>
      <w:r>
        <w:rPr>
          <w:rFonts w:hint="eastAsia"/>
          <w:lang w:val="en-US" w:eastAsia="zh-CN"/>
        </w:rPr>
        <w:t>时段电量用电表</w:t>
      </w:r>
      <w:bookmarkEnd w:id="34"/>
    </w:p>
    <w:p>
      <w:pPr>
        <w:rPr>
          <w:rFonts w:hint="eastAsia"/>
          <w:lang w:val="en-US" w:eastAsia="zh-CN"/>
        </w:rPr>
      </w:pPr>
      <w:r>
        <w:rPr>
          <w:rFonts w:hint="eastAsia"/>
          <w:lang w:val="en-US" w:eastAsia="zh-CN"/>
        </w:rPr>
        <w:t>按照已经规定好的生产时段，统计设备在该时段内的用电量，并展示时段开始时间和结束时间。</w:t>
      </w:r>
    </w:p>
    <w:p>
      <w:pPr>
        <w:ind w:left="0" w:leftChars="0" w:firstLine="0" w:firstLineChars="0"/>
        <w:jc w:val="center"/>
        <w:rPr>
          <w:rFonts w:hint="default"/>
          <w:lang w:val="en-US" w:eastAsia="zh-CN"/>
        </w:rPr>
      </w:pPr>
      <w:r>
        <w:drawing>
          <wp:inline distT="0" distB="0" distL="114300" distR="114300">
            <wp:extent cx="4361815" cy="2691765"/>
            <wp:effectExtent l="0" t="0" r="635" b="1333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25"/>
                    <a:srcRect l="17181"/>
                    <a:stretch>
                      <a:fillRect/>
                    </a:stretch>
                  </pic:blipFill>
                  <pic:spPr>
                    <a:xfrm>
                      <a:off x="0" y="0"/>
                      <a:ext cx="4361815" cy="2691765"/>
                    </a:xfrm>
                    <a:prstGeom prst="rect">
                      <a:avLst/>
                    </a:prstGeom>
                    <a:noFill/>
                    <a:ln>
                      <a:noFill/>
                    </a:ln>
                  </pic:spPr>
                </pic:pic>
              </a:graphicData>
            </a:graphic>
          </wp:inline>
        </w:drawing>
      </w:r>
    </w:p>
    <w:p>
      <w:pPr>
        <w:pStyle w:val="4"/>
        <w:bidi w:val="0"/>
        <w:rPr>
          <w:rFonts w:hint="eastAsia"/>
          <w:lang w:val="en-US" w:eastAsia="zh-CN"/>
        </w:rPr>
      </w:pPr>
      <w:bookmarkStart w:id="35" w:name="_Toc4264"/>
      <w:r>
        <w:rPr>
          <w:rFonts w:hint="eastAsia"/>
          <w:lang w:val="en-US" w:eastAsia="zh-CN"/>
        </w:rPr>
        <w:t>按日电量用电表</w:t>
      </w:r>
      <w:bookmarkEnd w:id="35"/>
    </w:p>
    <w:p>
      <w:pPr>
        <w:rPr>
          <w:rFonts w:hint="eastAsia"/>
          <w:lang w:val="en-US" w:eastAsia="zh-CN"/>
        </w:rPr>
      </w:pPr>
      <w:r>
        <w:rPr>
          <w:rFonts w:hint="eastAsia"/>
          <w:lang w:val="en-US" w:eastAsia="zh-CN"/>
        </w:rPr>
        <w:t>按照每天统计设备在该日内的用电量，并展示一天中各个规定时段中的用电量。</w:t>
      </w:r>
    </w:p>
    <w:p>
      <w:pPr>
        <w:ind w:left="0" w:leftChars="0" w:firstLine="0" w:firstLineChars="0"/>
        <w:jc w:val="center"/>
        <w:rPr>
          <w:rFonts w:hint="eastAsia"/>
          <w:lang w:val="en-US" w:eastAsia="zh-CN"/>
        </w:rPr>
      </w:pPr>
      <w:r>
        <w:drawing>
          <wp:inline distT="0" distB="0" distL="114300" distR="114300">
            <wp:extent cx="4353560" cy="2740025"/>
            <wp:effectExtent l="0" t="0" r="8890" b="317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26"/>
                    <a:srcRect l="17338"/>
                    <a:stretch>
                      <a:fillRect/>
                    </a:stretch>
                  </pic:blipFill>
                  <pic:spPr>
                    <a:xfrm>
                      <a:off x="0" y="0"/>
                      <a:ext cx="4353560" cy="2740025"/>
                    </a:xfrm>
                    <a:prstGeom prst="rect">
                      <a:avLst/>
                    </a:prstGeom>
                    <a:noFill/>
                    <a:ln>
                      <a:noFill/>
                    </a:ln>
                  </pic:spPr>
                </pic:pic>
              </a:graphicData>
            </a:graphic>
          </wp:inline>
        </w:drawing>
      </w:r>
    </w:p>
    <w:p>
      <w:pPr>
        <w:pStyle w:val="3"/>
        <w:bidi w:val="0"/>
        <w:rPr>
          <w:rFonts w:hint="eastAsia"/>
          <w:lang w:val="en-US" w:eastAsia="zh-CN"/>
        </w:rPr>
      </w:pPr>
      <w:bookmarkStart w:id="36" w:name="_Toc32507"/>
      <w:r>
        <w:rPr>
          <w:rFonts w:hint="eastAsia"/>
          <w:lang w:val="en-US" w:eastAsia="zh-CN"/>
        </w:rPr>
        <w:t>反控日志</w:t>
      </w:r>
      <w:bookmarkEnd w:id="36"/>
    </w:p>
    <w:p>
      <w:pPr>
        <w:rPr>
          <w:rFonts w:hint="eastAsia"/>
          <w:lang w:val="en-US" w:eastAsia="zh-CN"/>
        </w:rPr>
      </w:pPr>
      <w:r>
        <w:rPr>
          <w:rFonts w:hint="eastAsia"/>
          <w:lang w:val="en-US" w:eastAsia="zh-CN"/>
        </w:rPr>
        <w:t>当设备出现某些故障符合设定好的触发条件时，计算机端将实现自动触发反向控制设备进行对应的规定好的操作，让设备及时脱离故障，同时展示反控发生的信息。</w:t>
      </w:r>
    </w:p>
    <w:p>
      <w:pPr>
        <w:ind w:left="0" w:leftChars="0" w:firstLine="0" w:firstLineChars="0"/>
        <w:jc w:val="center"/>
        <w:rPr>
          <w:rFonts w:hint="eastAsia"/>
          <w:lang w:val="en-US" w:eastAsia="zh-CN"/>
        </w:rPr>
      </w:pPr>
      <w:r>
        <w:drawing>
          <wp:inline distT="0" distB="0" distL="114300" distR="114300">
            <wp:extent cx="4418965" cy="3007995"/>
            <wp:effectExtent l="0" t="0" r="635" b="1905"/>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27"/>
                    <a:srcRect l="17371"/>
                    <a:stretch>
                      <a:fillRect/>
                    </a:stretch>
                  </pic:blipFill>
                  <pic:spPr>
                    <a:xfrm>
                      <a:off x="0" y="0"/>
                      <a:ext cx="4418965" cy="3007995"/>
                    </a:xfrm>
                    <a:prstGeom prst="rect">
                      <a:avLst/>
                    </a:prstGeom>
                    <a:noFill/>
                    <a:ln>
                      <a:noFill/>
                    </a:ln>
                  </pic:spPr>
                </pic:pic>
              </a:graphicData>
            </a:graphic>
          </wp:inline>
        </w:drawing>
      </w:r>
    </w:p>
    <w:p>
      <w:pPr>
        <w:pStyle w:val="3"/>
        <w:bidi w:val="0"/>
        <w:rPr>
          <w:rFonts w:hint="eastAsia"/>
          <w:lang w:val="en-US" w:eastAsia="zh-CN"/>
        </w:rPr>
      </w:pPr>
      <w:bookmarkStart w:id="37" w:name="_Toc4864"/>
      <w:r>
        <w:rPr>
          <w:rFonts w:hint="eastAsia"/>
          <w:lang w:val="en-US" w:eastAsia="zh-CN"/>
        </w:rPr>
        <w:t>设备OEE统计报表</w:t>
      </w:r>
      <w:bookmarkEnd w:id="37"/>
    </w:p>
    <w:p>
      <w:pPr>
        <w:rPr>
          <w:rFonts w:hint="eastAsia"/>
          <w:lang w:val="en-US" w:eastAsia="zh-CN"/>
        </w:rPr>
      </w:pPr>
      <w:r>
        <w:rPr>
          <w:rFonts w:hint="eastAsia"/>
          <w:lang w:val="en-US" w:eastAsia="zh-CN"/>
        </w:rPr>
        <w:t>设备综合效率简称OEE。每一个生产设备都有自己的理论产能，要实现这一理论产能必须保证没有任何干扰和质量损耗。OEE就是用来表现实际的生产能力相对于理论产能的比率，通过报表的形式进行展示。点开模块之后将各项数字化的信息用图表等形式进行展现。</w:t>
      </w:r>
    </w:p>
    <w:p>
      <w:pPr>
        <w:ind w:left="0" w:leftChars="0" w:firstLine="0" w:firstLineChars="0"/>
        <w:jc w:val="center"/>
        <w:rPr>
          <w:rFonts w:hint="default"/>
          <w:lang w:val="en-US" w:eastAsia="zh-CN"/>
        </w:rPr>
      </w:pPr>
      <w:r>
        <w:drawing>
          <wp:inline distT="0" distB="0" distL="114300" distR="114300">
            <wp:extent cx="4370070" cy="2962275"/>
            <wp:effectExtent l="0" t="0" r="11430" b="952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28"/>
                    <a:srcRect l="17024"/>
                    <a:stretch>
                      <a:fillRect/>
                    </a:stretch>
                  </pic:blipFill>
                  <pic:spPr>
                    <a:xfrm>
                      <a:off x="0" y="0"/>
                      <a:ext cx="4370070" cy="2962275"/>
                    </a:xfrm>
                    <a:prstGeom prst="rect">
                      <a:avLst/>
                    </a:prstGeom>
                    <a:noFill/>
                    <a:ln>
                      <a:noFill/>
                    </a:ln>
                  </pic:spPr>
                </pic:pic>
              </a:graphicData>
            </a:graphic>
          </wp:inline>
        </w:drawing>
      </w:r>
    </w:p>
    <w:p>
      <w:pPr>
        <w:pStyle w:val="3"/>
        <w:bidi w:val="0"/>
        <w:rPr>
          <w:rFonts w:hint="eastAsia"/>
          <w:lang w:val="en-US" w:eastAsia="zh-CN"/>
        </w:rPr>
      </w:pPr>
      <w:bookmarkStart w:id="38" w:name="_Toc5417"/>
      <w:r>
        <w:rPr>
          <w:rFonts w:hint="eastAsia"/>
          <w:lang w:val="en-US" w:eastAsia="zh-CN"/>
        </w:rPr>
        <w:t>EDS采集服务</w:t>
      </w:r>
      <w:bookmarkEnd w:id="38"/>
    </w:p>
    <w:p>
      <w:pPr>
        <w:ind w:left="0" w:leftChars="0" w:firstLine="420" w:firstLineChars="0"/>
        <w:rPr>
          <w:rFonts w:hint="default"/>
          <w:lang w:val="en-US" w:eastAsia="zh-CN"/>
        </w:rPr>
      </w:pPr>
    </w:p>
    <w:p>
      <w:pPr>
        <w:ind w:left="0" w:leftChars="0" w:firstLine="0" w:firstLineChars="0"/>
        <w:rPr>
          <w:rFonts w:hint="default"/>
          <w:lang w:val="en-US" w:eastAsia="zh-CN"/>
        </w:rPr>
      </w:pPr>
    </w:p>
    <w:p>
      <w:pPr>
        <w:pStyle w:val="2"/>
        <w:keepNext/>
        <w:keepLines/>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bookmarkStart w:id="39" w:name="_Toc626"/>
      <w:r>
        <w:rPr>
          <w:rFonts w:hint="eastAsia"/>
          <w:lang w:val="en-US" w:eastAsia="zh-CN"/>
        </w:rPr>
        <w:t>标签管理</w:t>
      </w:r>
      <w:bookmarkEnd w:id="39"/>
    </w:p>
    <w:p>
      <w:pPr>
        <w:pStyle w:val="3"/>
        <w:keepNext/>
        <w:keepLines/>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bookmarkStart w:id="40" w:name="_Toc5111"/>
      <w:r>
        <w:rPr>
          <w:rFonts w:hint="eastAsia"/>
          <w:lang w:val="en-US" w:eastAsia="zh-CN"/>
        </w:rPr>
        <w:t>标签管理</w:t>
      </w:r>
      <w:bookmarkEnd w:id="40"/>
    </w:p>
    <w:p>
      <w:pPr>
        <w:pStyle w:val="4"/>
        <w:keepNext/>
        <w:keepLines/>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bookmarkStart w:id="41" w:name="_Toc30009"/>
      <w:r>
        <w:rPr>
          <w:rFonts w:hint="eastAsia"/>
          <w:lang w:val="en-US" w:eastAsia="zh-CN"/>
        </w:rPr>
        <w:t>标签配置</w:t>
      </w:r>
      <w:bookmarkEnd w:id="41"/>
    </w:p>
    <w:p>
      <w:pPr>
        <w:rPr>
          <w:rFonts w:hint="eastAsia"/>
          <w:lang w:val="en-US" w:eastAsia="zh-CN"/>
        </w:rPr>
      </w:pPr>
      <w:r>
        <w:rPr>
          <w:rFonts w:hint="eastAsia"/>
          <w:lang w:val="en-US" w:eastAsia="zh-CN"/>
        </w:rPr>
        <w:t>将设备的各个状态（如停止、待机、运行等）使用标签进行标记，在后面的使用中用标签列代替复杂的多列设备名称状态等的描述。有关设备的信息进行标签化（状态、产量、运行、反控、报警等状态）。</w:t>
      </w:r>
    </w:p>
    <w:p>
      <w:pPr>
        <w:ind w:left="0" w:leftChars="0" w:firstLine="0" w:firstLineChars="0"/>
      </w:pPr>
    </w:p>
    <w:p>
      <w:pPr>
        <w:ind w:left="0" w:leftChars="0" w:firstLine="0" w:firstLineChars="0"/>
        <w:jc w:val="center"/>
        <w:rPr>
          <w:rFonts w:hint="default"/>
          <w:lang w:val="en-US" w:eastAsia="zh-CN"/>
        </w:rPr>
      </w:pPr>
      <w:r>
        <w:drawing>
          <wp:inline distT="0" distB="0" distL="114300" distR="114300">
            <wp:extent cx="4512310" cy="2763520"/>
            <wp:effectExtent l="0" t="0" r="2540" b="17780"/>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29"/>
                    <a:srcRect l="17189"/>
                    <a:stretch>
                      <a:fillRect/>
                    </a:stretch>
                  </pic:blipFill>
                  <pic:spPr>
                    <a:xfrm>
                      <a:off x="0" y="0"/>
                      <a:ext cx="4512310" cy="2763520"/>
                    </a:xfrm>
                    <a:prstGeom prst="rect">
                      <a:avLst/>
                    </a:prstGeom>
                    <a:noFill/>
                    <a:ln>
                      <a:noFill/>
                    </a:ln>
                  </pic:spPr>
                </pic:pic>
              </a:graphicData>
            </a:graphic>
          </wp:inline>
        </w:drawing>
      </w:r>
    </w:p>
    <w:p>
      <w:pPr>
        <w:pStyle w:val="4"/>
        <w:bidi w:val="0"/>
        <w:rPr>
          <w:rFonts w:hint="eastAsia"/>
          <w:lang w:val="en-US" w:eastAsia="zh-CN"/>
        </w:rPr>
      </w:pPr>
      <w:bookmarkStart w:id="42" w:name="_Toc27184"/>
      <w:r>
        <w:rPr>
          <w:rFonts w:hint="eastAsia"/>
          <w:lang w:val="en-US" w:eastAsia="zh-CN"/>
        </w:rPr>
        <w:t>规则引擎</w:t>
      </w:r>
      <w:bookmarkEnd w:id="42"/>
    </w:p>
    <w:p>
      <w:pPr>
        <w:rPr>
          <w:rFonts w:hint="default"/>
          <w:lang w:val="en-US" w:eastAsia="zh-CN"/>
        </w:rPr>
      </w:pPr>
      <w:r>
        <w:rPr>
          <w:rFonts w:hint="eastAsia"/>
          <w:lang w:val="en-US" w:eastAsia="zh-CN"/>
        </w:rPr>
        <w:t>对于Mes系统使用过的sql语句进行整理规划展示</w:t>
      </w:r>
    </w:p>
    <w:p>
      <w:pPr>
        <w:ind w:left="0" w:leftChars="0" w:firstLine="0" w:firstLineChars="0"/>
      </w:pPr>
    </w:p>
    <w:p>
      <w:pPr>
        <w:ind w:left="0" w:leftChars="0" w:firstLine="0" w:firstLineChars="0"/>
        <w:jc w:val="center"/>
        <w:rPr>
          <w:rFonts w:hint="default"/>
          <w:lang w:val="en-US" w:eastAsia="zh-CN"/>
        </w:rPr>
      </w:pPr>
      <w:r>
        <w:drawing>
          <wp:inline distT="0" distB="0" distL="114300" distR="114300">
            <wp:extent cx="4339590" cy="2962275"/>
            <wp:effectExtent l="0" t="0" r="3810" b="9525"/>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30"/>
                    <a:srcRect l="17603"/>
                    <a:stretch>
                      <a:fillRect/>
                    </a:stretch>
                  </pic:blipFill>
                  <pic:spPr>
                    <a:xfrm>
                      <a:off x="0" y="0"/>
                      <a:ext cx="4339590" cy="2962275"/>
                    </a:xfrm>
                    <a:prstGeom prst="rect">
                      <a:avLst/>
                    </a:prstGeom>
                    <a:noFill/>
                    <a:ln>
                      <a:noFill/>
                    </a:ln>
                  </pic:spPr>
                </pic:pic>
              </a:graphicData>
            </a:graphic>
          </wp:inline>
        </w:drawing>
      </w:r>
    </w:p>
    <w:p>
      <w:pPr>
        <w:pStyle w:val="3"/>
        <w:bidi w:val="0"/>
        <w:rPr>
          <w:rFonts w:hint="eastAsia"/>
          <w:lang w:val="en-US" w:eastAsia="zh-CN"/>
        </w:rPr>
      </w:pPr>
      <w:bookmarkStart w:id="43" w:name="_Toc29316"/>
      <w:r>
        <w:rPr>
          <w:rFonts w:hint="eastAsia"/>
          <w:lang w:val="en-US" w:eastAsia="zh-CN"/>
        </w:rPr>
        <w:t>标签查询</w:t>
      </w:r>
      <w:bookmarkEnd w:id="43"/>
    </w:p>
    <w:p>
      <w:pPr>
        <w:pStyle w:val="4"/>
        <w:bidi w:val="0"/>
        <w:rPr>
          <w:rFonts w:hint="eastAsia"/>
          <w:lang w:val="en-US" w:eastAsia="zh-CN"/>
        </w:rPr>
      </w:pPr>
      <w:bookmarkStart w:id="44" w:name="_Toc20369"/>
      <w:r>
        <w:rPr>
          <w:rFonts w:hint="eastAsia"/>
          <w:lang w:val="en-US" w:eastAsia="zh-CN"/>
        </w:rPr>
        <w:t>标签查询</w:t>
      </w:r>
      <w:bookmarkEnd w:id="44"/>
    </w:p>
    <w:p>
      <w:pPr>
        <w:ind w:left="0" w:leftChars="0" w:firstLine="0" w:firstLineChars="0"/>
      </w:pPr>
    </w:p>
    <w:p>
      <w:pPr>
        <w:ind w:left="0" w:leftChars="0" w:firstLine="0" w:firstLineChars="0"/>
        <w:jc w:val="center"/>
        <w:rPr>
          <w:rFonts w:hint="eastAsia"/>
          <w:b/>
          <w:bCs/>
          <w:lang w:val="en-US" w:eastAsia="zh-CN"/>
        </w:rPr>
      </w:pPr>
      <w:r>
        <w:drawing>
          <wp:inline distT="0" distB="0" distL="114300" distR="114300">
            <wp:extent cx="4340225" cy="2602230"/>
            <wp:effectExtent l="0" t="0" r="3175" b="7620"/>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31"/>
                    <a:srcRect l="17591"/>
                    <a:stretch>
                      <a:fillRect/>
                    </a:stretch>
                  </pic:blipFill>
                  <pic:spPr>
                    <a:xfrm>
                      <a:off x="0" y="0"/>
                      <a:ext cx="4340225" cy="2602230"/>
                    </a:xfrm>
                    <a:prstGeom prst="rect">
                      <a:avLst/>
                    </a:prstGeom>
                    <a:noFill/>
                    <a:ln>
                      <a:noFill/>
                    </a:ln>
                  </pic:spPr>
                </pic:pic>
              </a:graphicData>
            </a:graphic>
          </wp:inline>
        </w:drawing>
      </w:r>
    </w:p>
    <w:p>
      <w:pPr>
        <w:pStyle w:val="4"/>
        <w:bidi w:val="0"/>
        <w:rPr>
          <w:rFonts w:hint="eastAsia"/>
          <w:lang w:val="en-US" w:eastAsia="zh-CN"/>
        </w:rPr>
      </w:pPr>
      <w:bookmarkStart w:id="45" w:name="_Toc4924"/>
      <w:r>
        <w:rPr>
          <w:rFonts w:hint="eastAsia"/>
          <w:lang w:val="en-US" w:eastAsia="zh-CN"/>
        </w:rPr>
        <w:t>历史警报</w:t>
      </w:r>
      <w:bookmarkEnd w:id="45"/>
    </w:p>
    <w:p>
      <w:pPr>
        <w:rPr>
          <w:rFonts w:hint="eastAsia"/>
          <w:lang w:val="en-US" w:eastAsia="zh-CN"/>
        </w:rPr>
      </w:pPr>
      <w:r>
        <w:rPr>
          <w:rFonts w:hint="default"/>
          <w:lang w:val="en-US" w:eastAsia="zh-CN"/>
        </w:rPr>
        <w:t>在MES系统内对产品良率、工单加工进度可设置报警招标，当实际生产过程中超过预先设定的报警指标时，MES系统会报警提醒生管、品管人员及主管</w:t>
      </w:r>
      <w:r>
        <w:rPr>
          <w:rFonts w:hint="eastAsia"/>
          <w:lang w:val="en-US" w:eastAsia="zh-CN"/>
        </w:rPr>
        <w:t>。对历史产生的警报进行统计。</w:t>
      </w:r>
    </w:p>
    <w:p>
      <w:pPr>
        <w:ind w:left="0" w:leftChars="0" w:firstLine="0" w:firstLineChars="0"/>
      </w:pPr>
    </w:p>
    <w:p>
      <w:pPr>
        <w:ind w:left="0" w:leftChars="0" w:firstLine="0" w:firstLineChars="0"/>
        <w:jc w:val="center"/>
        <w:rPr>
          <w:rFonts w:hint="default"/>
          <w:lang w:val="en-US" w:eastAsia="zh-CN"/>
        </w:rPr>
      </w:pPr>
      <w:r>
        <w:drawing>
          <wp:inline distT="0" distB="0" distL="114300" distR="114300">
            <wp:extent cx="4366260" cy="2602865"/>
            <wp:effectExtent l="0" t="0" r="15240" b="6985"/>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32"/>
                    <a:srcRect l="17097"/>
                    <a:stretch>
                      <a:fillRect/>
                    </a:stretch>
                  </pic:blipFill>
                  <pic:spPr>
                    <a:xfrm>
                      <a:off x="0" y="0"/>
                      <a:ext cx="4366260" cy="2602865"/>
                    </a:xfrm>
                    <a:prstGeom prst="rect">
                      <a:avLst/>
                    </a:prstGeom>
                    <a:noFill/>
                    <a:ln>
                      <a:noFill/>
                    </a:ln>
                  </pic:spPr>
                </pic:pic>
              </a:graphicData>
            </a:graphic>
          </wp:inline>
        </w:drawing>
      </w:r>
    </w:p>
    <w:p>
      <w:pPr>
        <w:pStyle w:val="4"/>
        <w:bidi w:val="0"/>
        <w:rPr>
          <w:rFonts w:hint="eastAsia"/>
          <w:lang w:val="en-US" w:eastAsia="zh-CN"/>
        </w:rPr>
      </w:pPr>
      <w:bookmarkStart w:id="46" w:name="_Toc16633"/>
      <w:r>
        <w:rPr>
          <w:rFonts w:hint="eastAsia"/>
          <w:lang w:val="en-US" w:eastAsia="zh-CN"/>
        </w:rPr>
        <w:t>实时警报</w:t>
      </w:r>
      <w:bookmarkEnd w:id="46"/>
    </w:p>
    <w:p>
      <w:pPr>
        <w:rPr>
          <w:rFonts w:hint="eastAsia"/>
          <w:lang w:val="en-US" w:eastAsia="zh-CN"/>
        </w:rPr>
      </w:pPr>
      <w:r>
        <w:rPr>
          <w:rFonts w:hint="default"/>
          <w:lang w:val="en-US" w:eastAsia="zh-CN"/>
        </w:rPr>
        <w:t>在MES系统内对产品良率、工单加工进度可设置报警招标，当实际生产过程中超过预先设定的报警指标时，MES系统会报警提醒生管、品管人员及主管</w:t>
      </w:r>
      <w:r>
        <w:rPr>
          <w:rFonts w:hint="eastAsia"/>
          <w:lang w:val="en-US" w:eastAsia="zh-CN"/>
        </w:rPr>
        <w:t>。对实时发出的警报进行实时的通知与记录。</w:t>
      </w:r>
    </w:p>
    <w:p>
      <w:pPr>
        <w:ind w:left="0" w:leftChars="0" w:firstLine="0" w:firstLineChars="0"/>
      </w:pPr>
    </w:p>
    <w:p>
      <w:pPr>
        <w:ind w:left="0" w:leftChars="0" w:firstLine="0" w:firstLineChars="0"/>
        <w:jc w:val="center"/>
        <w:rPr>
          <w:rFonts w:hint="default"/>
          <w:lang w:val="en-US" w:eastAsia="zh-CN"/>
        </w:rPr>
      </w:pPr>
      <w:r>
        <w:drawing>
          <wp:inline distT="0" distB="0" distL="114300" distR="114300">
            <wp:extent cx="4348480" cy="2962275"/>
            <wp:effectExtent l="0" t="0" r="13970" b="9525"/>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33"/>
                    <a:srcRect l="17434"/>
                    <a:stretch>
                      <a:fillRect/>
                    </a:stretch>
                  </pic:blipFill>
                  <pic:spPr>
                    <a:xfrm>
                      <a:off x="0" y="0"/>
                      <a:ext cx="4348480" cy="2962275"/>
                    </a:xfrm>
                    <a:prstGeom prst="rect">
                      <a:avLst/>
                    </a:prstGeom>
                    <a:noFill/>
                    <a:ln>
                      <a:noFill/>
                    </a:ln>
                  </pic:spPr>
                </pic:pic>
              </a:graphicData>
            </a:graphic>
          </wp:inline>
        </w:drawing>
      </w:r>
    </w:p>
    <w:p>
      <w:pPr>
        <w:pStyle w:val="4"/>
        <w:bidi w:val="0"/>
        <w:rPr>
          <w:rFonts w:hint="default"/>
          <w:lang w:val="en-US" w:eastAsia="zh-CN"/>
        </w:rPr>
      </w:pPr>
      <w:bookmarkStart w:id="47" w:name="_Toc29174"/>
      <w:r>
        <w:rPr>
          <w:rFonts w:hint="eastAsia"/>
          <w:lang w:val="en-US" w:eastAsia="zh-CN"/>
        </w:rPr>
        <w:t>时段产量</w:t>
      </w:r>
      <w:bookmarkEnd w:id="47"/>
    </w:p>
    <w:p>
      <w:pPr>
        <w:rPr>
          <w:rFonts w:hint="eastAsia"/>
          <w:lang w:val="en-US" w:eastAsia="zh-CN"/>
        </w:rPr>
      </w:pPr>
      <w:r>
        <w:rPr>
          <w:rFonts w:hint="eastAsia"/>
          <w:lang w:val="en-US" w:eastAsia="zh-CN"/>
        </w:rPr>
        <w:t>按照已经规定好的生产时段，统计设备在该时段内的用电量，并展示时段开始时间和结束时间。</w:t>
      </w:r>
    </w:p>
    <w:p>
      <w:pPr>
        <w:ind w:left="0" w:leftChars="0" w:firstLine="0" w:firstLineChars="0"/>
      </w:pPr>
    </w:p>
    <w:p>
      <w:pPr>
        <w:ind w:left="0" w:leftChars="0" w:firstLine="0" w:firstLineChars="0"/>
        <w:jc w:val="center"/>
        <w:rPr>
          <w:rFonts w:hint="eastAsia"/>
          <w:lang w:val="en-US" w:eastAsia="zh-CN"/>
        </w:rPr>
      </w:pPr>
      <w:r>
        <w:drawing>
          <wp:inline distT="0" distB="0" distL="114300" distR="114300">
            <wp:extent cx="4349115" cy="2962275"/>
            <wp:effectExtent l="0" t="0" r="13335" b="9525"/>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34"/>
                    <a:srcRect l="17422"/>
                    <a:stretch>
                      <a:fillRect/>
                    </a:stretch>
                  </pic:blipFill>
                  <pic:spPr>
                    <a:xfrm>
                      <a:off x="0" y="0"/>
                      <a:ext cx="4349115" cy="2962275"/>
                    </a:xfrm>
                    <a:prstGeom prst="rect">
                      <a:avLst/>
                    </a:prstGeom>
                    <a:noFill/>
                    <a:ln>
                      <a:noFill/>
                    </a:ln>
                  </pic:spPr>
                </pic:pic>
              </a:graphicData>
            </a:graphic>
          </wp:inline>
        </w:drawing>
      </w:r>
    </w:p>
    <w:p>
      <w:pPr>
        <w:pStyle w:val="4"/>
        <w:bidi w:val="0"/>
        <w:rPr>
          <w:rFonts w:hint="eastAsia"/>
          <w:lang w:val="en-US" w:eastAsia="zh-CN"/>
        </w:rPr>
      </w:pPr>
      <w:bookmarkStart w:id="48" w:name="_Toc784"/>
      <w:r>
        <w:rPr>
          <w:rFonts w:hint="eastAsia"/>
          <w:lang w:val="en-US" w:eastAsia="zh-CN"/>
        </w:rPr>
        <w:t>设备开动率</w:t>
      </w:r>
      <w:bookmarkEnd w:id="48"/>
    </w:p>
    <w:p>
      <w:pPr>
        <w:rPr>
          <w:rFonts w:hint="eastAsia"/>
          <w:lang w:val="en-US" w:eastAsia="zh-CN"/>
        </w:rPr>
      </w:pPr>
      <w:r>
        <w:rPr>
          <w:rFonts w:hint="eastAsia"/>
          <w:lang w:val="en-US" w:eastAsia="zh-CN"/>
        </w:rPr>
        <w:t>设备的开动率是设备实际开动的时间，用设备开动时间除以正常上班时间可得到开动率。</w:t>
      </w:r>
    </w:p>
    <w:p>
      <w:pPr>
        <w:ind w:left="0" w:leftChars="0" w:firstLine="0" w:firstLineChars="0"/>
      </w:pPr>
    </w:p>
    <w:p>
      <w:pPr>
        <w:ind w:left="0" w:leftChars="0" w:firstLine="0" w:firstLineChars="0"/>
        <w:jc w:val="center"/>
        <w:rPr>
          <w:rFonts w:hint="eastAsia"/>
          <w:lang w:val="en-US" w:eastAsia="zh-CN"/>
        </w:rPr>
      </w:pPr>
      <w:r>
        <w:drawing>
          <wp:inline distT="0" distB="0" distL="114300" distR="114300">
            <wp:extent cx="4366260" cy="2962275"/>
            <wp:effectExtent l="0" t="0" r="15240" b="9525"/>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35"/>
                    <a:srcRect l="17097"/>
                    <a:stretch>
                      <a:fillRect/>
                    </a:stretch>
                  </pic:blipFill>
                  <pic:spPr>
                    <a:xfrm>
                      <a:off x="0" y="0"/>
                      <a:ext cx="4366260" cy="2962275"/>
                    </a:xfrm>
                    <a:prstGeom prst="rect">
                      <a:avLst/>
                    </a:prstGeom>
                    <a:noFill/>
                    <a:ln>
                      <a:noFill/>
                    </a:ln>
                  </pic:spPr>
                </pic:pic>
              </a:graphicData>
            </a:graphic>
          </wp:inline>
        </w:drawing>
      </w:r>
    </w:p>
    <w:p>
      <w:pPr>
        <w:pStyle w:val="4"/>
        <w:bidi w:val="0"/>
        <w:rPr>
          <w:rFonts w:hint="eastAsia"/>
          <w:lang w:val="en-US" w:eastAsia="zh-CN"/>
        </w:rPr>
      </w:pPr>
      <w:bookmarkStart w:id="49" w:name="_Toc11134"/>
      <w:r>
        <w:rPr>
          <w:rFonts w:hint="eastAsia"/>
          <w:lang w:val="en-US" w:eastAsia="zh-CN"/>
        </w:rPr>
        <w:t>异常分析</w:t>
      </w:r>
      <w:bookmarkEnd w:id="49"/>
    </w:p>
    <w:p>
      <w:pPr>
        <w:rPr>
          <w:rFonts w:hint="eastAsia"/>
          <w:lang w:val="en-US" w:eastAsia="zh-CN"/>
        </w:rPr>
      </w:pPr>
      <w:r>
        <w:rPr>
          <w:rFonts w:hint="eastAsia"/>
          <w:lang w:val="en-US" w:eastAsia="zh-CN"/>
        </w:rPr>
        <w:t>生产异常是指因生产流程、作业方法、机器设备、研发设计、材料等因素而造成的生产线上不合格品数量上升或生产效能下降的情况，是生产过程中造成的进度延迟或生产停工现象，它会造成生产浪费，并严重影响企业的生产能力。对异常事件的分类管理是车间生产异常事件管理和预警的基础。</w:t>
      </w:r>
    </w:p>
    <w:p>
      <w:pPr>
        <w:ind w:left="0" w:leftChars="0" w:firstLine="0" w:firstLineChars="0"/>
      </w:pPr>
    </w:p>
    <w:p>
      <w:pPr>
        <w:ind w:left="0" w:leftChars="0" w:firstLine="0" w:firstLineChars="0"/>
        <w:jc w:val="center"/>
        <w:rPr>
          <w:rFonts w:hint="eastAsia"/>
          <w:lang w:val="en-US" w:eastAsia="zh-CN"/>
        </w:rPr>
      </w:pPr>
      <w:r>
        <w:drawing>
          <wp:inline distT="0" distB="0" distL="114300" distR="114300">
            <wp:extent cx="4374515" cy="2962275"/>
            <wp:effectExtent l="0" t="0" r="6985" b="9525"/>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36"/>
                    <a:srcRect l="16940"/>
                    <a:stretch>
                      <a:fillRect/>
                    </a:stretch>
                  </pic:blipFill>
                  <pic:spPr>
                    <a:xfrm>
                      <a:off x="0" y="0"/>
                      <a:ext cx="4374515" cy="2962275"/>
                    </a:xfrm>
                    <a:prstGeom prst="rect">
                      <a:avLst/>
                    </a:prstGeom>
                    <a:noFill/>
                    <a:ln>
                      <a:noFill/>
                    </a:ln>
                  </pic:spPr>
                </pic:pic>
              </a:graphicData>
            </a:graphic>
          </wp:inline>
        </w:drawing>
      </w:r>
    </w:p>
    <w:p>
      <w:pPr>
        <w:pStyle w:val="4"/>
        <w:bidi w:val="0"/>
        <w:rPr>
          <w:rFonts w:hint="eastAsia"/>
          <w:lang w:val="en-US" w:eastAsia="zh-CN"/>
        </w:rPr>
      </w:pPr>
      <w:bookmarkStart w:id="50" w:name="_Toc1841"/>
      <w:r>
        <w:rPr>
          <w:rFonts w:hint="eastAsia"/>
          <w:lang w:val="en-US" w:eastAsia="zh-CN"/>
        </w:rPr>
        <w:t>工单产量</w:t>
      </w:r>
      <w:bookmarkEnd w:id="50"/>
    </w:p>
    <w:p>
      <w:pPr>
        <w:bidi w:val="0"/>
        <w:rPr>
          <w:rFonts w:hint="default"/>
          <w:lang w:val="en-US" w:eastAsia="zh-CN"/>
        </w:rPr>
      </w:pPr>
      <w:r>
        <w:rPr>
          <w:rFonts w:hint="default"/>
          <w:lang w:val="en-US" w:eastAsia="zh-CN"/>
        </w:rPr>
        <w:t>当实际业务中产品开始投入到工单进行生产时，系统自动将该工单的状态从下发变更为生产中。</w:t>
      </w:r>
    </w:p>
    <w:p>
      <w:pPr>
        <w:bidi w:val="0"/>
        <w:ind w:left="0" w:leftChars="0" w:firstLine="0" w:firstLineChars="0"/>
      </w:pPr>
    </w:p>
    <w:p>
      <w:pPr>
        <w:bidi w:val="0"/>
        <w:ind w:left="0" w:leftChars="0" w:firstLine="0" w:firstLineChars="0"/>
        <w:jc w:val="center"/>
        <w:rPr>
          <w:rFonts w:hint="default"/>
          <w:lang w:val="en-US" w:eastAsia="zh-CN"/>
        </w:rPr>
      </w:pPr>
      <w:r>
        <w:drawing>
          <wp:inline distT="0" distB="0" distL="114300" distR="114300">
            <wp:extent cx="4374515" cy="2962275"/>
            <wp:effectExtent l="0" t="0" r="6985" b="952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37"/>
                    <a:srcRect l="16940"/>
                    <a:stretch>
                      <a:fillRect/>
                    </a:stretch>
                  </pic:blipFill>
                  <pic:spPr>
                    <a:xfrm>
                      <a:off x="0" y="0"/>
                      <a:ext cx="4374515" cy="2962275"/>
                    </a:xfrm>
                    <a:prstGeom prst="rect">
                      <a:avLst/>
                    </a:prstGeom>
                    <a:noFill/>
                    <a:ln>
                      <a:noFill/>
                    </a:ln>
                  </pic:spPr>
                </pic:pic>
              </a:graphicData>
            </a:graphic>
          </wp:inline>
        </w:drawing>
      </w:r>
    </w:p>
    <w:p>
      <w:pPr>
        <w:pStyle w:val="3"/>
        <w:bidi w:val="0"/>
        <w:rPr>
          <w:rFonts w:hint="eastAsia"/>
          <w:lang w:val="en-US" w:eastAsia="zh-CN"/>
        </w:rPr>
      </w:pPr>
      <w:bookmarkStart w:id="51" w:name="_Toc31895"/>
      <w:r>
        <w:rPr>
          <w:rFonts w:hint="eastAsia"/>
          <w:lang w:val="en-US" w:eastAsia="zh-CN"/>
        </w:rPr>
        <w:t>设备视图</w:t>
      </w:r>
      <w:bookmarkEnd w:id="51"/>
    </w:p>
    <w:p>
      <w:pPr>
        <w:pStyle w:val="4"/>
        <w:bidi w:val="0"/>
        <w:rPr>
          <w:rFonts w:hint="eastAsia"/>
          <w:lang w:val="en-US" w:eastAsia="zh-CN"/>
        </w:rPr>
      </w:pPr>
      <w:bookmarkStart w:id="52" w:name="_Toc11416"/>
      <w:r>
        <w:rPr>
          <w:rFonts w:hint="eastAsia"/>
          <w:lang w:val="en-US" w:eastAsia="zh-CN"/>
        </w:rPr>
        <w:t>设备类型</w:t>
      </w:r>
      <w:bookmarkEnd w:id="52"/>
    </w:p>
    <w:p>
      <w:pPr>
        <w:rPr>
          <w:rFonts w:hint="eastAsia"/>
          <w:lang w:val="en-US" w:eastAsia="zh-CN"/>
        </w:rPr>
      </w:pPr>
      <w:r>
        <w:rPr>
          <w:rFonts w:hint="eastAsia"/>
          <w:lang w:val="en-US" w:eastAsia="zh-CN"/>
        </w:rPr>
        <w:t>图片拍摄内容划分（区域图片、设备图片），且设备图片有运行状态、报错状态、停止工作状态的分别图片。</w:t>
      </w:r>
    </w:p>
    <w:p>
      <w:pPr>
        <w:ind w:left="0" w:leftChars="0" w:firstLine="0" w:firstLineChars="0"/>
      </w:pPr>
    </w:p>
    <w:p>
      <w:pPr>
        <w:ind w:left="0" w:leftChars="0" w:firstLine="0" w:firstLineChars="0"/>
        <w:jc w:val="center"/>
        <w:rPr>
          <w:rFonts w:hint="eastAsia"/>
          <w:lang w:val="en-US" w:eastAsia="zh-CN"/>
        </w:rPr>
      </w:pPr>
      <w:r>
        <w:drawing>
          <wp:inline distT="0" distB="0" distL="114300" distR="114300">
            <wp:extent cx="4374515" cy="2962275"/>
            <wp:effectExtent l="0" t="0" r="6985" b="9525"/>
            <wp:docPr id="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
                    <pic:cNvPicPr>
                      <a:picLocks noChangeAspect="1"/>
                    </pic:cNvPicPr>
                  </pic:nvPicPr>
                  <pic:blipFill>
                    <a:blip r:embed="rId38"/>
                    <a:srcRect l="16940"/>
                    <a:stretch>
                      <a:fillRect/>
                    </a:stretch>
                  </pic:blipFill>
                  <pic:spPr>
                    <a:xfrm>
                      <a:off x="0" y="0"/>
                      <a:ext cx="4374515" cy="2962275"/>
                    </a:xfrm>
                    <a:prstGeom prst="rect">
                      <a:avLst/>
                    </a:prstGeom>
                    <a:noFill/>
                    <a:ln>
                      <a:noFill/>
                    </a:ln>
                  </pic:spPr>
                </pic:pic>
              </a:graphicData>
            </a:graphic>
          </wp:inline>
        </w:drawing>
      </w:r>
    </w:p>
    <w:p>
      <w:pPr>
        <w:pStyle w:val="4"/>
        <w:bidi w:val="0"/>
        <w:rPr>
          <w:rFonts w:hint="eastAsia"/>
          <w:lang w:val="en-US" w:eastAsia="zh-CN"/>
        </w:rPr>
      </w:pPr>
      <w:bookmarkStart w:id="53" w:name="_Toc12008"/>
      <w:r>
        <w:rPr>
          <w:rFonts w:hint="eastAsia"/>
          <w:lang w:val="en-US" w:eastAsia="zh-CN"/>
        </w:rPr>
        <w:t>区域类型</w:t>
      </w:r>
      <w:bookmarkEnd w:id="53"/>
    </w:p>
    <w:p>
      <w:pPr>
        <w:rPr>
          <w:rFonts w:hint="eastAsia"/>
          <w:lang w:val="en-US" w:eastAsia="zh-CN"/>
        </w:rPr>
      </w:pPr>
      <w:r>
        <w:rPr>
          <w:rFonts w:hint="eastAsia"/>
          <w:lang w:val="en-US" w:eastAsia="zh-CN"/>
        </w:rPr>
        <w:t>拍摄内容详细分类（如设备具体分类（装配设备、冷镦机等）、区域划分类型（车间俯视图、车间背景图等））。</w:t>
      </w:r>
    </w:p>
    <w:p>
      <w:pPr>
        <w:bidi w:val="0"/>
        <w:ind w:left="0" w:leftChars="0" w:firstLine="0" w:firstLineChars="0"/>
        <w:jc w:val="left"/>
      </w:pPr>
    </w:p>
    <w:p>
      <w:pPr>
        <w:bidi w:val="0"/>
        <w:ind w:left="0" w:leftChars="0" w:firstLine="0" w:firstLineChars="0"/>
        <w:jc w:val="left"/>
        <w:rPr>
          <w:rFonts w:hint="default"/>
          <w:lang w:val="en-US" w:eastAsia="zh-CN"/>
        </w:rPr>
      </w:pPr>
      <w:r>
        <w:drawing>
          <wp:inline distT="0" distB="0" distL="114300" distR="114300">
            <wp:extent cx="4366260" cy="2962275"/>
            <wp:effectExtent l="0" t="0" r="15240" b="9525"/>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39"/>
                    <a:srcRect l="17097"/>
                    <a:stretch>
                      <a:fillRect/>
                    </a:stretch>
                  </pic:blipFill>
                  <pic:spPr>
                    <a:xfrm>
                      <a:off x="0" y="0"/>
                      <a:ext cx="4366260" cy="2962275"/>
                    </a:xfrm>
                    <a:prstGeom prst="rect">
                      <a:avLst/>
                    </a:prstGeom>
                    <a:noFill/>
                    <a:ln>
                      <a:noFill/>
                    </a:ln>
                  </pic:spPr>
                </pic:pic>
              </a:graphicData>
            </a:graphic>
          </wp:inline>
        </w:drawing>
      </w:r>
      <w:bookmarkStart w:id="54" w:name="_GoBack"/>
      <w:bookmarkEnd w:id="54"/>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91F9F9"/>
    <w:multiLevelType w:val="singleLevel"/>
    <w:tmpl w:val="BC91F9F9"/>
    <w:lvl w:ilvl="0" w:tentative="0">
      <w:start w:val="1"/>
      <w:numFmt w:val="decimal"/>
      <w:suff w:val="nothing"/>
      <w:lvlText w:val="%1、"/>
      <w:lvlJc w:val="left"/>
    </w:lvl>
  </w:abstractNum>
  <w:abstractNum w:abstractNumId="1">
    <w:nsid w:val="C5EEDAB3"/>
    <w:multiLevelType w:val="singleLevel"/>
    <w:tmpl w:val="C5EEDAB3"/>
    <w:lvl w:ilvl="0" w:tentative="0">
      <w:start w:val="1"/>
      <w:numFmt w:val="decimal"/>
      <w:lvlText w:val="%1."/>
      <w:lvlJc w:val="left"/>
      <w:pPr>
        <w:ind w:left="665" w:hanging="425"/>
      </w:pPr>
      <w:rPr>
        <w:rFonts w:hint="default"/>
      </w:rPr>
    </w:lvl>
  </w:abstractNum>
  <w:abstractNum w:abstractNumId="2">
    <w:nsid w:val="0317BED6"/>
    <w:multiLevelType w:val="singleLevel"/>
    <w:tmpl w:val="0317BED6"/>
    <w:lvl w:ilvl="0" w:tentative="0">
      <w:start w:val="1"/>
      <w:numFmt w:val="decimal"/>
      <w:lvlText w:val="%1."/>
      <w:lvlJc w:val="left"/>
      <w:pPr>
        <w:tabs>
          <w:tab w:val="left" w:pos="0"/>
        </w:tabs>
        <w:ind w:left="0" w:leftChars="0" w:firstLine="0" w:firstLineChars="0"/>
      </w:pPr>
      <w:rPr>
        <w:rFonts w:hint="default"/>
      </w:rPr>
    </w:lvl>
  </w:abstractNum>
  <w:abstractNum w:abstractNumId="3">
    <w:nsid w:val="0B1FD4D8"/>
    <w:multiLevelType w:val="singleLevel"/>
    <w:tmpl w:val="0B1FD4D8"/>
    <w:lvl w:ilvl="0" w:tentative="0">
      <w:start w:val="1"/>
      <w:numFmt w:val="decimal"/>
      <w:lvlText w:val="%1."/>
      <w:lvlJc w:val="left"/>
      <w:pPr>
        <w:ind w:left="425" w:hanging="425"/>
      </w:pPr>
      <w:rPr>
        <w:rFonts w:hint="default"/>
      </w:rPr>
    </w:lvl>
  </w:abstractNum>
  <w:abstractNum w:abstractNumId="4">
    <w:nsid w:val="31C1190C"/>
    <w:multiLevelType w:val="singleLevel"/>
    <w:tmpl w:val="31C1190C"/>
    <w:lvl w:ilvl="0" w:tentative="0">
      <w:start w:val="1"/>
      <w:numFmt w:val="decimal"/>
      <w:lvlText w:val="%1."/>
      <w:lvlJc w:val="left"/>
      <w:pPr>
        <w:tabs>
          <w:tab w:val="left" w:pos="0"/>
        </w:tabs>
        <w:ind w:left="0" w:leftChars="0" w:firstLine="0" w:firstLineChars="0"/>
      </w:pPr>
      <w:rPr>
        <w:rFonts w:hint="default"/>
      </w:rPr>
    </w:lvl>
  </w:abstractNum>
  <w:abstractNum w:abstractNumId="5">
    <w:nsid w:val="57ACF543"/>
    <w:multiLevelType w:val="singleLevel"/>
    <w:tmpl w:val="57ACF543"/>
    <w:lvl w:ilvl="0" w:tentative="0">
      <w:start w:val="1"/>
      <w:numFmt w:val="decimal"/>
      <w:lvlText w:val="%1."/>
      <w:lvlJc w:val="left"/>
      <w:pPr>
        <w:tabs>
          <w:tab w:val="left" w:pos="0"/>
        </w:tabs>
        <w:ind w:left="-240" w:leftChars="0" w:firstLine="240" w:firstLineChars="0"/>
      </w:pPr>
      <w:rPr>
        <w:rFonts w:hint="default"/>
      </w:r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ZkOGIxOGE3Y2Q1OGQ5NThlZDFjMTdhOGIzZmI0ZjgifQ=="/>
  </w:docVars>
  <w:rsids>
    <w:rsidRoot w:val="5E0A6709"/>
    <w:rsid w:val="00685100"/>
    <w:rsid w:val="02F079B0"/>
    <w:rsid w:val="031947D1"/>
    <w:rsid w:val="04832289"/>
    <w:rsid w:val="06FF2CD7"/>
    <w:rsid w:val="0AFC105E"/>
    <w:rsid w:val="0B185CF6"/>
    <w:rsid w:val="0F082973"/>
    <w:rsid w:val="0F1C063A"/>
    <w:rsid w:val="10351962"/>
    <w:rsid w:val="13B9074D"/>
    <w:rsid w:val="15FF7F7C"/>
    <w:rsid w:val="1A982262"/>
    <w:rsid w:val="1BFE605F"/>
    <w:rsid w:val="1F2B31CF"/>
    <w:rsid w:val="25985D20"/>
    <w:rsid w:val="2A557F75"/>
    <w:rsid w:val="2A8E201C"/>
    <w:rsid w:val="2B7277C0"/>
    <w:rsid w:val="2C580F38"/>
    <w:rsid w:val="31273571"/>
    <w:rsid w:val="350A44D8"/>
    <w:rsid w:val="380917E6"/>
    <w:rsid w:val="388E2654"/>
    <w:rsid w:val="38D60591"/>
    <w:rsid w:val="3C727817"/>
    <w:rsid w:val="3CF361FD"/>
    <w:rsid w:val="3ECE4F16"/>
    <w:rsid w:val="3FB44D4D"/>
    <w:rsid w:val="44094FC1"/>
    <w:rsid w:val="46A7292B"/>
    <w:rsid w:val="47BC1ECC"/>
    <w:rsid w:val="49CD5922"/>
    <w:rsid w:val="4B194A04"/>
    <w:rsid w:val="4B421C72"/>
    <w:rsid w:val="4BAB1C93"/>
    <w:rsid w:val="4DAD09F1"/>
    <w:rsid w:val="4DDC36B2"/>
    <w:rsid w:val="4E9124DA"/>
    <w:rsid w:val="52987530"/>
    <w:rsid w:val="535140D1"/>
    <w:rsid w:val="59E051FD"/>
    <w:rsid w:val="5B567EFC"/>
    <w:rsid w:val="5E0A6709"/>
    <w:rsid w:val="5E7E2687"/>
    <w:rsid w:val="61744A0B"/>
    <w:rsid w:val="61DC3CA8"/>
    <w:rsid w:val="621F43E9"/>
    <w:rsid w:val="6C362C00"/>
    <w:rsid w:val="6CE43242"/>
    <w:rsid w:val="6D226FBD"/>
    <w:rsid w:val="6DE64D8E"/>
    <w:rsid w:val="6DE97453"/>
    <w:rsid w:val="6FA96B93"/>
    <w:rsid w:val="70C62914"/>
    <w:rsid w:val="71F35F8C"/>
    <w:rsid w:val="720E27E4"/>
    <w:rsid w:val="72805959"/>
    <w:rsid w:val="72D8303D"/>
    <w:rsid w:val="73E971C6"/>
    <w:rsid w:val="756654CC"/>
    <w:rsid w:val="760E40B7"/>
    <w:rsid w:val="764121B7"/>
    <w:rsid w:val="7F431D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3" w:firstLineChars="200"/>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link w:val="14"/>
    <w:qFormat/>
    <w:uiPriority w:val="0"/>
    <w:pPr>
      <w:keepNext/>
      <w:keepLines/>
      <w:spacing w:before="340" w:beforeLines="0" w:beforeAutospacing="0" w:after="330" w:afterLines="0" w:afterAutospacing="0" w:line="576" w:lineRule="auto"/>
      <w:ind w:firstLine="0" w:firstLineChars="0"/>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ind w:firstLine="0" w:firstLineChars="0"/>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ind w:firstLine="0" w:firstLineChars="0"/>
      <w:outlineLvl w:val="2"/>
    </w:pPr>
    <w:rPr>
      <w:sz w:val="28"/>
    </w:rPr>
  </w:style>
  <w:style w:type="character" w:default="1" w:styleId="9">
    <w:name w:val="Default Paragraph Font"/>
    <w:uiPriority w:val="0"/>
  </w:style>
  <w:style w:type="table" w:default="1" w:styleId="8">
    <w:name w:val="Normal Table"/>
    <w:semiHidden/>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uiPriority w:val="0"/>
    <w:pPr>
      <w:ind w:left="420" w:leftChars="200"/>
    </w:pPr>
  </w:style>
  <w:style w:type="character" w:styleId="10">
    <w:name w:val="Hyperlink"/>
    <w:basedOn w:val="9"/>
    <w:qFormat/>
    <w:uiPriority w:val="0"/>
    <w:rPr>
      <w:color w:val="0000FF"/>
      <w:u w:val="single"/>
    </w:rPr>
  </w:style>
  <w:style w:type="paragraph" w:customStyle="1" w:styleId="11">
    <w:name w:val="WPSOffice手动目录 1"/>
    <w:uiPriority w:val="0"/>
    <w:pPr>
      <w:ind w:leftChars="0"/>
    </w:pPr>
    <w:rPr>
      <w:rFonts w:ascii="Times New Roman" w:hAnsi="Times New Roman" w:eastAsia="宋体" w:cs="Times New Roman"/>
      <w:sz w:val="20"/>
      <w:szCs w:val="20"/>
    </w:rPr>
  </w:style>
  <w:style w:type="paragraph" w:customStyle="1" w:styleId="12">
    <w:name w:val="WPSOffice手动目录 2"/>
    <w:uiPriority w:val="0"/>
    <w:pPr>
      <w:ind w:leftChars="200"/>
    </w:pPr>
    <w:rPr>
      <w:rFonts w:ascii="Times New Roman" w:hAnsi="Times New Roman" w:eastAsia="宋体" w:cs="Times New Roman"/>
      <w:sz w:val="20"/>
      <w:szCs w:val="20"/>
    </w:rPr>
  </w:style>
  <w:style w:type="paragraph" w:customStyle="1" w:styleId="13">
    <w:name w:val="WPSOffice手动目录 3"/>
    <w:uiPriority w:val="0"/>
    <w:pPr>
      <w:ind w:leftChars="400"/>
    </w:pPr>
    <w:rPr>
      <w:rFonts w:ascii="Times New Roman" w:hAnsi="Times New Roman" w:eastAsia="宋体" w:cs="Times New Roman"/>
      <w:sz w:val="20"/>
      <w:szCs w:val="20"/>
    </w:rPr>
  </w:style>
  <w:style w:type="character" w:customStyle="1" w:styleId="14">
    <w:name w:val="标题 1 Char"/>
    <w:link w:val="2"/>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3133</Words>
  <Characters>3209</Characters>
  <Lines>0</Lines>
  <Paragraphs>0</Paragraphs>
  <TotalTime>0</TotalTime>
  <ScaleCrop>false</ScaleCrop>
  <LinksUpToDate>false</LinksUpToDate>
  <CharactersWithSpaces>3368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2022-05-24T01:04:00Z</dcterms:created>
  <dc:creator>凉凉</dc:creator>
  <cp:lastModifiedBy>asue</cp:lastModifiedBy>
  <dcterms:modified xsi:type="dcterms:W3CDTF">2022-07-01T09:31:07Z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3B158EDC3C6E408D97CC161D64A0C654</vt:lpwstr>
  </property>
</Properties>
</file>