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3AC" w:rsidRDefault="005403AC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:rsidR="005403AC" w:rsidRDefault="005403AC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:rsidR="005403AC" w:rsidRDefault="002F6689">
      <w:pPr>
        <w:pStyle w:val="a3"/>
        <w:jc w:val="center"/>
        <w:rPr>
          <w:rFonts w:ascii="微软雅黑" w:eastAsia="微软雅黑" w:hAnsi="微软雅黑" w:cstheme="majorEastAsia"/>
          <w:b/>
          <w:sz w:val="48"/>
          <w:szCs w:val="24"/>
          <w:lang w:eastAsia="zh-CN"/>
        </w:rPr>
      </w:pPr>
      <w:r>
        <w:rPr>
          <w:rFonts w:ascii="微软雅黑" w:eastAsia="微软雅黑" w:hAnsi="微软雅黑" w:cstheme="majorEastAsia" w:hint="eastAsia"/>
          <w:b/>
          <w:sz w:val="48"/>
          <w:szCs w:val="24"/>
          <w:lang w:eastAsia="zh-CN"/>
        </w:rPr>
        <w:t>公众服务平台</w:t>
      </w:r>
    </w:p>
    <w:p w:rsidR="005403AC" w:rsidRDefault="002F6689">
      <w:pPr>
        <w:pStyle w:val="a3"/>
        <w:jc w:val="center"/>
        <w:rPr>
          <w:rFonts w:ascii="微软雅黑" w:eastAsia="微软雅黑" w:hAnsi="微软雅黑" w:cstheme="majorEastAsia"/>
          <w:b/>
          <w:sz w:val="48"/>
          <w:szCs w:val="24"/>
          <w:lang w:eastAsia="zh-CN"/>
        </w:rPr>
      </w:pPr>
      <w:r>
        <w:rPr>
          <w:rFonts w:ascii="微软雅黑" w:eastAsia="微软雅黑" w:hAnsi="微软雅黑" w:cstheme="majorEastAsia" w:hint="eastAsia"/>
          <w:b/>
          <w:sz w:val="48"/>
          <w:szCs w:val="24"/>
          <w:lang w:eastAsia="zh-CN"/>
        </w:rPr>
        <w:t>使用指南</w:t>
      </w:r>
    </w:p>
    <w:p w:rsidR="005403AC" w:rsidRDefault="005403AC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:rsidR="005403AC" w:rsidRDefault="005403AC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:rsidR="005403AC" w:rsidRDefault="005403AC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:rsidR="005403AC" w:rsidRDefault="002F6689">
      <w:pPr>
        <w:spacing w:line="360" w:lineRule="auto"/>
        <w:ind w:firstLineChars="200" w:firstLine="480"/>
        <w:jc w:val="center"/>
        <w:rPr>
          <w:rFonts w:ascii="微软雅黑" w:eastAsia="微软雅黑" w:hAnsi="微软雅黑" w:cstheme="majorEastAsia"/>
          <w:b/>
          <w:sz w:val="24"/>
          <w:szCs w:val="24"/>
        </w:rPr>
      </w:pPr>
      <w:bookmarkStart w:id="0" w:name="OLE_LINK5"/>
      <w:r>
        <w:rPr>
          <w:rFonts w:ascii="微软雅黑" w:eastAsia="微软雅黑" w:hAnsi="微软雅黑" w:cstheme="majorEastAsia" w:hint="eastAsia"/>
          <w:noProof/>
          <w:color w:val="000000"/>
          <w:sz w:val="24"/>
          <w:szCs w:val="24"/>
        </w:rPr>
        <w:drawing>
          <wp:inline distT="0" distB="0" distL="114300" distR="114300">
            <wp:extent cx="2541905" cy="2630805"/>
            <wp:effectExtent l="0" t="0" r="10795" b="17145"/>
            <wp:docPr id="21" name="图片 1" descr="嘉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嘉诚信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5403AC">
      <w:pPr>
        <w:spacing w:line="360" w:lineRule="auto"/>
        <w:ind w:firstLineChars="200" w:firstLine="480"/>
        <w:rPr>
          <w:rFonts w:ascii="微软雅黑" w:eastAsia="微软雅黑" w:hAnsi="微软雅黑" w:cstheme="majorEastAsia"/>
          <w:sz w:val="24"/>
          <w:szCs w:val="24"/>
        </w:rPr>
      </w:pPr>
    </w:p>
    <w:p w:rsidR="005403AC" w:rsidRDefault="005403AC">
      <w:pPr>
        <w:spacing w:line="360" w:lineRule="auto"/>
        <w:rPr>
          <w:rFonts w:ascii="微软雅黑" w:eastAsia="微软雅黑" w:hAnsi="微软雅黑" w:cstheme="majorEastAsia"/>
          <w:sz w:val="24"/>
          <w:szCs w:val="24"/>
        </w:rPr>
      </w:pPr>
    </w:p>
    <w:p w:rsidR="005403AC" w:rsidRDefault="002F6689">
      <w:pPr>
        <w:spacing w:line="360" w:lineRule="auto"/>
        <w:ind w:firstLineChars="200" w:firstLine="480"/>
        <w:jc w:val="center"/>
        <w:rPr>
          <w:rFonts w:ascii="微软雅黑" w:eastAsia="微软雅黑" w:hAnsi="微软雅黑" w:cstheme="majorEastAsia"/>
          <w:b/>
          <w:bCs/>
          <w:color w:val="000000"/>
          <w:sz w:val="24"/>
          <w:szCs w:val="24"/>
        </w:rPr>
      </w:pPr>
      <w:r>
        <w:rPr>
          <w:rFonts w:ascii="微软雅黑" w:eastAsia="微软雅黑" w:hAnsi="微软雅黑" w:cstheme="majorEastAsia" w:hint="eastAsia"/>
          <w:b/>
          <w:bCs/>
          <w:color w:val="000000"/>
          <w:sz w:val="24"/>
          <w:szCs w:val="24"/>
        </w:rPr>
        <w:t>长春嘉诚信息技术股份有限公司</w:t>
      </w:r>
    </w:p>
    <w:p w:rsidR="005403AC" w:rsidRDefault="002F6689">
      <w:pPr>
        <w:spacing w:line="360" w:lineRule="auto"/>
        <w:ind w:firstLineChars="200" w:firstLine="480"/>
        <w:jc w:val="center"/>
        <w:rPr>
          <w:rFonts w:ascii="微软雅黑" w:eastAsia="微软雅黑" w:hAnsi="微软雅黑" w:cstheme="majorEastAsia"/>
          <w:b/>
          <w:bCs/>
          <w:sz w:val="24"/>
          <w:szCs w:val="24"/>
        </w:rPr>
      </w:pPr>
      <w:r>
        <w:rPr>
          <w:rFonts w:ascii="微软雅黑" w:eastAsia="微软雅黑" w:hAnsi="微软雅黑" w:cstheme="majorEastAsia" w:hint="eastAsia"/>
          <w:b/>
          <w:bCs/>
          <w:sz w:val="24"/>
          <w:szCs w:val="24"/>
        </w:rPr>
        <w:t>www.jiachengnet.com</w:t>
      </w:r>
    </w:p>
    <w:bookmarkEnd w:id="0"/>
    <w:p w:rsidR="005403AC" w:rsidRDefault="002F6689"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28835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403AC" w:rsidRDefault="002F6689">
          <w:pPr>
            <w:pStyle w:val="TOC1"/>
            <w:jc w:val="center"/>
            <w:rPr>
              <w:rFonts w:ascii="微软雅黑" w:eastAsia="微软雅黑" w:hAnsi="微软雅黑"/>
              <w:color w:val="0D0D0D" w:themeColor="text1" w:themeTint="F2"/>
            </w:rPr>
          </w:pPr>
          <w:r>
            <w:rPr>
              <w:rFonts w:ascii="微软雅黑" w:eastAsia="微软雅黑" w:hAnsi="微软雅黑"/>
              <w:color w:val="0D0D0D" w:themeColor="text1" w:themeTint="F2"/>
              <w:lang w:val="zh-CN"/>
            </w:rPr>
            <w:t>目</w:t>
          </w:r>
          <w:r>
            <w:rPr>
              <w:rFonts w:ascii="微软雅黑" w:eastAsia="微软雅黑" w:hAnsi="微软雅黑" w:hint="eastAsia"/>
              <w:color w:val="0D0D0D" w:themeColor="text1" w:themeTint="F2"/>
              <w:lang w:val="zh-CN"/>
            </w:rPr>
            <w:t xml:space="preserve"> </w:t>
          </w:r>
          <w:r>
            <w:rPr>
              <w:rFonts w:ascii="微软雅黑" w:eastAsia="微软雅黑" w:hAnsi="微软雅黑"/>
              <w:color w:val="0D0D0D" w:themeColor="text1" w:themeTint="F2"/>
              <w:lang w:val="zh-CN"/>
            </w:rPr>
            <w:t>录</w:t>
          </w:r>
        </w:p>
        <w:p w:rsidR="005403AC" w:rsidRDefault="002F6689">
          <w:pPr>
            <w:pStyle w:val="10"/>
            <w:tabs>
              <w:tab w:val="right" w:leader="dot" w:pos="8306"/>
            </w:tabs>
          </w:pPr>
          <w:r>
            <w:rPr>
              <w:rFonts w:ascii="微软雅黑" w:eastAsia="微软雅黑" w:hAnsi="微软雅黑"/>
            </w:rPr>
            <w:fldChar w:fldCharType="begin"/>
          </w:r>
          <w:r>
            <w:rPr>
              <w:rFonts w:ascii="微软雅黑" w:eastAsia="微软雅黑" w:hAnsi="微软雅黑"/>
            </w:rPr>
            <w:instrText xml:space="preserve"> TOC \o "1-3" \h \z \u </w:instrText>
          </w:r>
          <w:r>
            <w:rPr>
              <w:rFonts w:ascii="微软雅黑" w:eastAsia="微软雅黑" w:hAnsi="微软雅黑"/>
            </w:rPr>
            <w:fldChar w:fldCharType="separate"/>
          </w:r>
          <w:hyperlink w:anchor="_Toc27719" w:history="1">
            <w:r>
              <w:rPr>
                <w:rFonts w:hint="eastAsia"/>
              </w:rPr>
              <w:t xml:space="preserve">1 </w:t>
            </w:r>
            <w:r>
              <w:t>引言</w:t>
            </w:r>
            <w:r>
              <w:tab/>
            </w:r>
            <w:r>
              <w:fldChar w:fldCharType="begin"/>
            </w:r>
            <w:r>
              <w:instrText xml:space="preserve"> PAGEREF _Toc27719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27447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1.1 </w:t>
            </w:r>
            <w:r>
              <w:t>适用范围</w:t>
            </w:r>
            <w:r>
              <w:tab/>
            </w:r>
            <w:r>
              <w:fldChar w:fldCharType="begin"/>
            </w:r>
            <w:r>
              <w:instrText xml:space="preserve"> PAGEREF _Toc27447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2568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1.2 </w:t>
            </w:r>
            <w:r>
              <w:t>编写目的</w:t>
            </w:r>
            <w:r>
              <w:tab/>
            </w:r>
            <w:r>
              <w:fldChar w:fldCharType="begin"/>
            </w:r>
            <w:r>
              <w:instrText xml:space="preserve"> PAGEREF _Toc2568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4515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1.3 </w:t>
            </w:r>
            <w:r>
              <w:t>适用对象</w:t>
            </w:r>
            <w:r>
              <w:tab/>
            </w:r>
            <w:r>
              <w:fldChar w:fldCharType="begin"/>
            </w:r>
            <w:r>
              <w:instrText xml:space="preserve"> PAGEREF _Toc4515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3AC" w:rsidRDefault="002F6689">
          <w:pPr>
            <w:pStyle w:val="10"/>
            <w:tabs>
              <w:tab w:val="right" w:leader="dot" w:pos="8306"/>
            </w:tabs>
          </w:pPr>
          <w:hyperlink w:anchor="_Toc27099" w:history="1">
            <w:r>
              <w:rPr>
                <w:rFonts w:hint="eastAsia"/>
              </w:rPr>
              <w:t xml:space="preserve">2 </w:t>
            </w:r>
            <w:r>
              <w:t>系统</w:t>
            </w:r>
            <w:r>
              <w:rPr>
                <w:rFonts w:hint="eastAsia"/>
              </w:rPr>
              <w:t>运行环境需求</w:t>
            </w:r>
            <w:r>
              <w:tab/>
            </w:r>
            <w:r>
              <w:fldChar w:fldCharType="begin"/>
            </w:r>
            <w:r>
              <w:instrText xml:space="preserve"> PAGEREF _Toc27099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649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2.1 </w:t>
            </w:r>
            <w:r>
              <w:t>软件环境</w:t>
            </w:r>
            <w:r>
              <w:tab/>
            </w:r>
            <w:r>
              <w:fldChar w:fldCharType="begin"/>
            </w:r>
            <w:r>
              <w:instrText xml:space="preserve"> PAGEREF _Toc649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18733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2.2 </w:t>
            </w:r>
            <w:r>
              <w:rPr>
                <w:rFonts w:hint="eastAsia"/>
              </w:rPr>
              <w:t>硬件</w:t>
            </w:r>
            <w:r>
              <w:t>环境</w:t>
            </w:r>
            <w:r>
              <w:tab/>
            </w:r>
            <w:r>
              <w:fldChar w:fldCharType="begin"/>
            </w:r>
            <w:r>
              <w:instrText xml:space="preserve"> PAGEREF _Toc18733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403AC" w:rsidRDefault="002F6689">
          <w:pPr>
            <w:pStyle w:val="10"/>
            <w:tabs>
              <w:tab w:val="right" w:leader="dot" w:pos="8306"/>
            </w:tabs>
          </w:pPr>
          <w:hyperlink w:anchor="_Toc9506" w:history="1">
            <w:r>
              <w:rPr>
                <w:rFonts w:hint="eastAsia"/>
              </w:rPr>
              <w:t xml:space="preserve">3 </w:t>
            </w:r>
            <w:r>
              <w:rPr>
                <w:rFonts w:hint="eastAsia"/>
              </w:rPr>
              <w:t>系统功能介绍</w:t>
            </w:r>
            <w:r>
              <w:tab/>
            </w:r>
            <w:r>
              <w:fldChar w:fldCharType="begin"/>
            </w:r>
            <w:r>
              <w:instrText xml:space="preserve"> PAGEREF _Toc9506 </w:instrText>
            </w:r>
            <w:r>
              <w:instrText xml:space="preserve">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7122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3.1 </w:t>
            </w:r>
            <w:r>
              <w:rPr>
                <w:rFonts w:hint="eastAsia"/>
              </w:rPr>
              <w:t>平台登录要求</w:t>
            </w:r>
            <w:r>
              <w:tab/>
            </w:r>
            <w:r>
              <w:fldChar w:fldCharType="begin"/>
            </w:r>
            <w:r>
              <w:instrText xml:space="preserve"> PAGEREF _Toc7122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2442" w:history="1">
            <w:r>
              <w:rPr>
                <w:rFonts w:hint="eastAsia"/>
              </w:rPr>
              <w:t xml:space="preserve">3.1.1 </w:t>
            </w:r>
            <w:r>
              <w:rPr>
                <w:rFonts w:hint="eastAsia"/>
              </w:rPr>
              <w:t>前端站点访问</w:t>
            </w:r>
            <w:r>
              <w:tab/>
            </w:r>
            <w:r>
              <w:fldChar w:fldCharType="begin"/>
            </w:r>
            <w:r>
              <w:instrText xml:space="preserve"> PAGEREF _Toc2442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14011" w:history="1">
            <w:r>
              <w:rPr>
                <w:rFonts w:hint="eastAsia"/>
              </w:rPr>
              <w:t xml:space="preserve">3.1.2 </w:t>
            </w:r>
            <w:r>
              <w:rPr>
                <w:rFonts w:hint="eastAsia"/>
              </w:rPr>
              <w:t>后台管理端访问</w:t>
            </w:r>
            <w:r>
              <w:tab/>
            </w:r>
            <w:r>
              <w:fldChar w:fldCharType="begin"/>
            </w:r>
            <w:r>
              <w:instrText xml:space="preserve"> PAGEREF _Toc14011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18697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3.2 </w:t>
            </w:r>
            <w:r>
              <w:rPr>
                <w:rFonts w:hint="eastAsia"/>
              </w:rPr>
              <w:t>前端功能介绍</w:t>
            </w:r>
            <w:r>
              <w:tab/>
            </w:r>
            <w:r>
              <w:fldChar w:fldCharType="begin"/>
            </w:r>
            <w:r>
              <w:instrText xml:space="preserve"> PAGEREF _Toc18697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3503" w:history="1">
            <w:r>
              <w:rPr>
                <w:rFonts w:hint="eastAsia"/>
              </w:rPr>
              <w:t xml:space="preserve">3.2.1 </w:t>
            </w:r>
            <w:r>
              <w:rPr>
                <w:rFonts w:hint="eastAsia"/>
              </w:rPr>
              <w:t>首页</w:t>
            </w:r>
            <w:r>
              <w:tab/>
            </w:r>
            <w:r>
              <w:fldChar w:fldCharType="begin"/>
            </w:r>
            <w:r>
              <w:instrText xml:space="preserve"> PAGEREF _Toc3503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12674" w:history="1">
            <w:r>
              <w:rPr>
                <w:rFonts w:hint="eastAsia"/>
              </w:rPr>
              <w:t xml:space="preserve">3.2.2 </w:t>
            </w:r>
            <w:r>
              <w:rPr>
                <w:rFonts w:hint="eastAsia"/>
              </w:rPr>
              <w:t>身份认证</w:t>
            </w:r>
            <w:r>
              <w:tab/>
            </w:r>
            <w:r>
              <w:fldChar w:fldCharType="begin"/>
            </w:r>
            <w:r>
              <w:instrText xml:space="preserve"> PAGEREF _Toc12674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874" w:history="1">
            <w:r>
              <w:rPr>
                <w:rFonts w:hint="eastAsia"/>
              </w:rPr>
              <w:t xml:space="preserve">3.2.3 </w:t>
            </w:r>
            <w:r>
              <w:rPr>
                <w:rFonts w:hint="eastAsia"/>
              </w:rPr>
              <w:t>线索举报</w:t>
            </w:r>
            <w:r>
              <w:tab/>
            </w:r>
            <w:r>
              <w:fldChar w:fldCharType="begin"/>
            </w:r>
            <w:r>
              <w:instrText xml:space="preserve"> PAGEREF _Toc874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23934" w:history="1">
            <w:r>
              <w:rPr>
                <w:rFonts w:hint="eastAsia"/>
              </w:rPr>
              <w:t xml:space="preserve">3.2.4 </w:t>
            </w:r>
            <w:r>
              <w:rPr>
                <w:rFonts w:hint="eastAsia"/>
              </w:rPr>
              <w:t>典型案例</w:t>
            </w:r>
            <w:r>
              <w:tab/>
            </w:r>
            <w:r>
              <w:fldChar w:fldCharType="begin"/>
            </w:r>
            <w:r>
              <w:instrText xml:space="preserve"> PAGEREF _Toc23934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2061" w:history="1">
            <w:r>
              <w:rPr>
                <w:rFonts w:hint="eastAsia"/>
              </w:rPr>
              <w:t xml:space="preserve">3.2.5 </w:t>
            </w:r>
            <w:r>
              <w:rPr>
                <w:rFonts w:hint="eastAsia"/>
              </w:rPr>
              <w:t>检画公益</w:t>
            </w:r>
            <w:r>
              <w:tab/>
            </w:r>
            <w:r>
              <w:fldChar w:fldCharType="begin"/>
            </w:r>
            <w:r>
              <w:instrText xml:space="preserve"> PAGEREF _Toc2061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9583" w:history="1">
            <w:r>
              <w:rPr>
                <w:rFonts w:hint="eastAsia"/>
              </w:rPr>
              <w:t xml:space="preserve">3.2.6 </w:t>
            </w:r>
            <w:r>
              <w:rPr>
                <w:rFonts w:hint="eastAsia"/>
              </w:rPr>
              <w:t>小课堂</w:t>
            </w:r>
            <w:r>
              <w:tab/>
            </w:r>
            <w:r>
              <w:fldChar w:fldCharType="begin"/>
            </w:r>
            <w:r>
              <w:instrText xml:space="preserve"> PAGEREF _Toc9583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24524" w:history="1">
            <w:r>
              <w:rPr>
                <w:rFonts w:hint="eastAsia"/>
              </w:rPr>
              <w:t xml:space="preserve">3.2.7 </w:t>
            </w:r>
            <w:r>
              <w:rPr>
                <w:rFonts w:hint="eastAsia"/>
              </w:rPr>
              <w:t>个人中心</w:t>
            </w:r>
            <w:r>
              <w:tab/>
            </w:r>
            <w:r>
              <w:fldChar w:fldCharType="begin"/>
            </w:r>
            <w:r>
              <w:instrText xml:space="preserve"> PAGEREF _Toc24524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5403AC" w:rsidRDefault="002F6689">
          <w:pPr>
            <w:pStyle w:val="20"/>
            <w:tabs>
              <w:tab w:val="right" w:leader="dot" w:pos="8306"/>
            </w:tabs>
          </w:pPr>
          <w:hyperlink w:anchor="_Toc31770" w:history="1">
            <w:r>
              <w:rPr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3.3 </w:t>
            </w:r>
            <w:r>
              <w:rPr>
                <w:rFonts w:hint="eastAsia"/>
              </w:rPr>
              <w:t>后台管理</w:t>
            </w:r>
            <w:r>
              <w:tab/>
            </w:r>
            <w:r>
              <w:fldChar w:fldCharType="begin"/>
            </w:r>
            <w:r>
              <w:instrText xml:space="preserve"> PAGEREF _Toc31770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31795" w:history="1">
            <w:r>
              <w:rPr>
                <w:rFonts w:hint="eastAsia"/>
              </w:rPr>
              <w:t xml:space="preserve">3.3.1 </w:t>
            </w:r>
            <w:r>
              <w:rPr>
                <w:rFonts w:hint="eastAsia"/>
              </w:rPr>
              <w:t>用户登录</w:t>
            </w:r>
            <w:r>
              <w:tab/>
            </w:r>
            <w:r>
              <w:fldChar w:fldCharType="begin"/>
            </w:r>
            <w:r>
              <w:instrText xml:space="preserve"> PAGEREF _Toc31795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5965" w:history="1">
            <w:r>
              <w:rPr>
                <w:rFonts w:hint="eastAsia"/>
              </w:rPr>
              <w:t xml:space="preserve">3.3.2 </w:t>
            </w:r>
            <w:r>
              <w:rPr>
                <w:rFonts w:hint="eastAsia"/>
              </w:rPr>
              <w:t>线索提报</w:t>
            </w:r>
            <w:r>
              <w:tab/>
            </w:r>
            <w:r>
              <w:fldChar w:fldCharType="begin"/>
            </w:r>
            <w:r>
              <w:instrText xml:space="preserve"> PAGEREF _Toc5965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25730" w:history="1">
            <w:r>
              <w:rPr>
                <w:rFonts w:hint="eastAsia"/>
              </w:rPr>
              <w:t xml:space="preserve">3.3.3 </w:t>
            </w:r>
            <w:r>
              <w:rPr>
                <w:rFonts w:hint="eastAsia"/>
              </w:rPr>
              <w:t>新闻管理</w:t>
            </w:r>
            <w:r>
              <w:tab/>
            </w:r>
            <w:r>
              <w:fldChar w:fldCharType="begin"/>
            </w:r>
            <w:r>
              <w:instrText xml:space="preserve"> PAGEREF _Toc25730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3915" w:history="1">
            <w:r>
              <w:rPr>
                <w:rFonts w:hint="eastAsia"/>
              </w:rPr>
              <w:t xml:space="preserve">3.3.4 </w:t>
            </w:r>
            <w:r>
              <w:rPr>
                <w:rFonts w:hint="eastAsia"/>
              </w:rPr>
              <w:t>密码修改</w:t>
            </w:r>
            <w:r>
              <w:tab/>
            </w:r>
            <w:r>
              <w:fldChar w:fldCharType="begin"/>
            </w:r>
            <w:r>
              <w:instrText xml:space="preserve"> PAGEREF _Toc3915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5403AC" w:rsidRDefault="002F6689">
          <w:pPr>
            <w:pStyle w:val="30"/>
            <w:tabs>
              <w:tab w:val="right" w:leader="dot" w:pos="8306"/>
            </w:tabs>
          </w:pPr>
          <w:hyperlink w:anchor="_Toc19945" w:history="1">
            <w:r>
              <w:rPr>
                <w:rFonts w:hint="eastAsia"/>
              </w:rPr>
              <w:t xml:space="preserve">3.3.5 </w:t>
            </w:r>
            <w:r>
              <w:rPr>
                <w:rFonts w:hint="eastAsia"/>
              </w:rPr>
              <w:t>退出登录</w:t>
            </w:r>
            <w:r>
              <w:tab/>
            </w:r>
            <w:r>
              <w:fldChar w:fldCharType="begin"/>
            </w:r>
            <w:r>
              <w:instrText xml:space="preserve"> PAGEREF _Toc19945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5403AC" w:rsidRDefault="002F6689">
          <w:r>
            <w:rPr>
              <w:rFonts w:ascii="微软雅黑" w:eastAsia="微软雅黑" w:hAnsi="微软雅黑"/>
              <w:bCs/>
              <w:lang w:val="zh-CN"/>
            </w:rPr>
            <w:fldChar w:fldCharType="end"/>
          </w:r>
        </w:p>
      </w:sdtContent>
    </w:sdt>
    <w:p w:rsidR="005403AC" w:rsidRDefault="002F6689">
      <w:r>
        <w:br w:type="page"/>
      </w:r>
    </w:p>
    <w:p w:rsidR="005403AC" w:rsidRDefault="002F6689">
      <w:pPr>
        <w:pStyle w:val="1"/>
      </w:pPr>
      <w:bookmarkStart w:id="1" w:name="_Toc27719"/>
      <w:r>
        <w:lastRenderedPageBreak/>
        <w:t>引言</w:t>
      </w:r>
      <w:bookmarkEnd w:id="1"/>
    </w:p>
    <w:p w:rsidR="005403AC" w:rsidRDefault="002F6689">
      <w:pPr>
        <w:pStyle w:val="2"/>
      </w:pPr>
      <w:bookmarkStart w:id="2" w:name="_Toc27447"/>
      <w:r>
        <w:t>适用范围</w:t>
      </w:r>
      <w:bookmarkEnd w:id="2"/>
    </w:p>
    <w:p w:rsidR="005403AC" w:rsidRDefault="002F6689">
      <w:pPr>
        <w:pStyle w:val="a6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 w:cstheme="minorBidi"/>
          <w:kern w:val="2"/>
          <w:szCs w:val="24"/>
        </w:rPr>
      </w:pPr>
      <w:r>
        <w:rPr>
          <w:rFonts w:ascii="微软雅黑" w:eastAsia="微软雅黑" w:hAnsi="微软雅黑" w:cstheme="minorBidi" w:hint="eastAsia"/>
          <w:kern w:val="2"/>
          <w:szCs w:val="24"/>
        </w:rPr>
        <w:t>公众服务平台，以“互联网</w:t>
      </w:r>
      <w:r>
        <w:rPr>
          <w:rFonts w:ascii="微软雅黑" w:eastAsia="微软雅黑" w:hAnsi="微软雅黑" w:cstheme="minorBidi" w:hint="eastAsia"/>
          <w:kern w:val="2"/>
          <w:szCs w:val="24"/>
        </w:rPr>
        <w:t>+</w:t>
      </w:r>
      <w:r>
        <w:rPr>
          <w:rFonts w:ascii="微软雅黑" w:eastAsia="微软雅黑" w:hAnsi="微软雅黑" w:cstheme="minorBidi" w:hint="eastAsia"/>
          <w:kern w:val="2"/>
          <w:szCs w:val="24"/>
        </w:rPr>
        <w:t>”建设思路，</w:t>
      </w:r>
      <w:proofErr w:type="gramStart"/>
      <w:r>
        <w:rPr>
          <w:rFonts w:ascii="微软雅黑" w:eastAsia="微软雅黑" w:hAnsi="微软雅黑" w:cstheme="minorBidi" w:hint="eastAsia"/>
          <w:kern w:val="2"/>
          <w:szCs w:val="24"/>
        </w:rPr>
        <w:t>基于微信面向</w:t>
      </w:r>
      <w:proofErr w:type="gramEnd"/>
      <w:r>
        <w:rPr>
          <w:rFonts w:ascii="微软雅黑" w:eastAsia="微软雅黑" w:hAnsi="微软雅黑" w:cstheme="minorBidi" w:hint="eastAsia"/>
          <w:kern w:val="2"/>
          <w:szCs w:val="24"/>
        </w:rPr>
        <w:t>民众提供便捷举报模式，打通守护公益的绿色通道，有效延伸检察触角，扩宽线索来源渠道。通过小课堂、</w:t>
      </w:r>
      <w:proofErr w:type="gramStart"/>
      <w:r>
        <w:rPr>
          <w:rFonts w:ascii="微软雅黑" w:eastAsia="微软雅黑" w:hAnsi="微软雅黑" w:cstheme="minorBidi" w:hint="eastAsia"/>
          <w:kern w:val="2"/>
          <w:szCs w:val="24"/>
        </w:rPr>
        <w:t>检画公益</w:t>
      </w:r>
      <w:proofErr w:type="gramEnd"/>
      <w:r>
        <w:rPr>
          <w:rFonts w:ascii="微软雅黑" w:eastAsia="微软雅黑" w:hAnsi="微软雅黑" w:cstheme="minorBidi" w:hint="eastAsia"/>
          <w:kern w:val="2"/>
          <w:szCs w:val="24"/>
        </w:rPr>
        <w:t>、典型案例进行知识普法，提升宣传质效，扩大公益诉讼工作的社会认知度，助力公益诉讼发展。</w:t>
      </w:r>
    </w:p>
    <w:p w:rsidR="005403AC" w:rsidRDefault="002F6689">
      <w:pPr>
        <w:pStyle w:val="2"/>
      </w:pPr>
      <w:bookmarkStart w:id="3" w:name="_Toc2568"/>
      <w:r>
        <w:t>编写目的</w:t>
      </w:r>
      <w:bookmarkEnd w:id="3"/>
    </w:p>
    <w:p w:rsidR="005403AC" w:rsidRDefault="002F6689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编写本手册的目的在于更好的服务于广大使用者，使用户能够快捷的掌握此平台的各项功能。并且为用户更好的了解</w:t>
      </w:r>
      <w:r>
        <w:rPr>
          <w:rFonts w:ascii="微软雅黑" w:eastAsia="微软雅黑" w:hAnsi="微软雅黑" w:hint="eastAsia"/>
          <w:sz w:val="24"/>
          <w:szCs w:val="24"/>
        </w:rPr>
        <w:t>此平台提供了便捷的条件。</w:t>
      </w:r>
    </w:p>
    <w:p w:rsidR="005403AC" w:rsidRDefault="002F6689">
      <w:pPr>
        <w:pStyle w:val="2"/>
      </w:pPr>
      <w:bookmarkStart w:id="4" w:name="_Toc4515"/>
      <w:r>
        <w:t>适用对象</w:t>
      </w:r>
      <w:bookmarkEnd w:id="4"/>
    </w:p>
    <w:p w:rsidR="005403AC" w:rsidRDefault="002F6689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本手册适用于平台最终用户及平台测试和运维人员。</w:t>
      </w:r>
    </w:p>
    <w:p w:rsidR="005403AC" w:rsidRDefault="002F6689">
      <w:pPr>
        <w:pStyle w:val="1"/>
      </w:pPr>
      <w:bookmarkStart w:id="5" w:name="_Toc27099"/>
      <w:r>
        <w:t>系统</w:t>
      </w:r>
      <w:r>
        <w:rPr>
          <w:rFonts w:hint="eastAsia"/>
        </w:rPr>
        <w:t>运行环境需求</w:t>
      </w:r>
      <w:bookmarkEnd w:id="5"/>
    </w:p>
    <w:p w:rsidR="005403AC" w:rsidRDefault="002F6689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公众服务平台由</w:t>
      </w:r>
      <w:r>
        <w:rPr>
          <w:rFonts w:ascii="微软雅黑" w:eastAsia="微软雅黑" w:hAnsi="微软雅黑" w:hint="eastAsia"/>
          <w:sz w:val="24"/>
          <w:szCs w:val="24"/>
        </w:rPr>
        <w:t>两端组成，分别是：</w:t>
      </w:r>
      <w:r>
        <w:rPr>
          <w:rFonts w:ascii="微软雅黑" w:eastAsia="微软雅黑" w:hAnsi="微软雅黑" w:hint="eastAsia"/>
          <w:sz w:val="24"/>
          <w:szCs w:val="24"/>
        </w:rPr>
        <w:t>PC</w:t>
      </w:r>
      <w:r>
        <w:rPr>
          <w:rFonts w:ascii="微软雅黑" w:eastAsia="微软雅黑" w:hAnsi="微软雅黑" w:hint="eastAsia"/>
          <w:sz w:val="24"/>
          <w:szCs w:val="24"/>
        </w:rPr>
        <w:t>端、移动端。为了获得更好的使用体验。现将相关软硬件要求做出如下说明：</w:t>
      </w:r>
    </w:p>
    <w:p w:rsidR="005403AC" w:rsidRDefault="002F6689">
      <w:pPr>
        <w:pStyle w:val="2"/>
      </w:pPr>
      <w:bookmarkStart w:id="6" w:name="_Toc649"/>
      <w:r>
        <w:t>软件环境</w:t>
      </w:r>
      <w:bookmarkEnd w:id="6"/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854"/>
        <w:gridCol w:w="2685"/>
        <w:gridCol w:w="3325"/>
        <w:gridCol w:w="1432"/>
      </w:tblGrid>
      <w:tr w:rsidR="005403AC" w:rsidTr="005403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b w:val="0"/>
                <w:color w:val="000000"/>
                <w:sz w:val="21"/>
                <w:szCs w:val="24"/>
                <w:lang w:eastAsia="zh-CN" w:bidi="ar-SA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序号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名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称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途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备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注</w:t>
            </w:r>
          </w:p>
        </w:tc>
      </w:tr>
      <w:tr w:rsidR="005403AC" w:rsidTr="005403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color w:val="000000" w:themeColor="text1"/>
                <w:sz w:val="21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  <w:sz w:val="21"/>
                <w:szCs w:val="20"/>
                <w:lang w:eastAsia="zh-CN"/>
              </w:rPr>
              <w:t>1</w:t>
            </w:r>
          </w:p>
        </w:tc>
        <w:tc>
          <w:tcPr>
            <w:tcW w:w="1618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0"/>
                <w:lang w:eastAsia="zh-CN"/>
              </w:rPr>
              <w:t>chrome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0"/>
                <w:lang w:eastAsia="zh-CN"/>
              </w:rPr>
              <w:t>浏览器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0"/>
                <w:lang w:eastAsia="zh-CN"/>
              </w:rPr>
              <w:t>检察官登录平台使用</w:t>
            </w:r>
          </w:p>
        </w:tc>
        <w:tc>
          <w:tcPr>
            <w:tcW w:w="863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5403AC">
            <w:pPr>
              <w:pStyle w:val="a3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szCs w:val="20"/>
                <w:lang w:eastAsia="zh-CN"/>
              </w:rPr>
            </w:pPr>
          </w:p>
        </w:tc>
      </w:tr>
    </w:tbl>
    <w:p w:rsidR="005403AC" w:rsidRDefault="005403AC"/>
    <w:p w:rsidR="005403AC" w:rsidRDefault="002F6689">
      <w:pPr>
        <w:pStyle w:val="2"/>
      </w:pPr>
      <w:bookmarkStart w:id="7" w:name="_Toc18733"/>
      <w:r>
        <w:rPr>
          <w:rFonts w:hint="eastAsia"/>
        </w:rPr>
        <w:t>硬件</w:t>
      </w:r>
      <w:r>
        <w:t>环境</w:t>
      </w:r>
      <w:bookmarkEnd w:id="7"/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854"/>
        <w:gridCol w:w="1575"/>
        <w:gridCol w:w="2577"/>
        <w:gridCol w:w="3290"/>
      </w:tblGrid>
      <w:tr w:rsidR="005403AC" w:rsidTr="005403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b w:val="0"/>
                <w:color w:val="000000"/>
                <w:sz w:val="21"/>
                <w:szCs w:val="21"/>
                <w:lang w:eastAsia="zh-CN" w:bidi="ar-SA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序号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名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称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用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途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备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注</w:t>
            </w:r>
          </w:p>
        </w:tc>
      </w:tr>
      <w:tr w:rsidR="005403AC" w:rsidTr="005403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PC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电脑</w:t>
            </w:r>
          </w:p>
        </w:tc>
        <w:tc>
          <w:tcPr>
            <w:tcW w:w="1553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检察机关登录平台使用</w:t>
            </w:r>
          </w:p>
        </w:tc>
        <w:tc>
          <w:tcPr>
            <w:tcW w:w="1984" w:type="pct"/>
            <w:tcBorders>
              <w:top w:val="single" w:sz="4" w:space="0" w:color="auto"/>
            </w:tcBorders>
            <w:shd w:val="clear" w:color="auto" w:fill="auto"/>
          </w:tcPr>
          <w:p w:rsidR="005403AC" w:rsidRDefault="002F668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电脑需要可正常使用运行。</w:t>
            </w:r>
          </w:p>
          <w:p w:rsidR="005403AC" w:rsidRDefault="002F668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建议配置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I5</w:t>
            </w:r>
            <w:r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  <w:t xml:space="preserve"> 4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核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 xml:space="preserve"> 4G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内存。</w:t>
            </w:r>
          </w:p>
        </w:tc>
      </w:tr>
      <w:tr w:rsidR="005403AC" w:rsidTr="005403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b w:val="0"/>
                <w:bCs w:val="0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949" w:type="pct"/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手机</w:t>
            </w:r>
          </w:p>
        </w:tc>
        <w:tc>
          <w:tcPr>
            <w:tcW w:w="1553" w:type="pct"/>
            <w:shd w:val="clear" w:color="auto" w:fill="auto"/>
          </w:tcPr>
          <w:p w:rsidR="005403AC" w:rsidRDefault="002F6689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公众访问平台使用</w:t>
            </w:r>
          </w:p>
        </w:tc>
        <w:tc>
          <w:tcPr>
            <w:tcW w:w="1984" w:type="pct"/>
            <w:shd w:val="clear" w:color="auto" w:fill="auto"/>
          </w:tcPr>
          <w:p w:rsidR="005403AC" w:rsidRDefault="002F668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安卓、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IOS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最新版本</w:t>
            </w:r>
          </w:p>
          <w:p w:rsidR="005403AC" w:rsidRDefault="002F6689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最新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微信版本</w:t>
            </w:r>
            <w:proofErr w:type="gramEnd"/>
          </w:p>
        </w:tc>
      </w:tr>
    </w:tbl>
    <w:p w:rsidR="005403AC" w:rsidRDefault="005403AC"/>
    <w:p w:rsidR="005403AC" w:rsidRDefault="002F6689">
      <w:pPr>
        <w:pStyle w:val="1"/>
      </w:pPr>
      <w:bookmarkStart w:id="8" w:name="_Toc9506"/>
      <w:r>
        <w:rPr>
          <w:rFonts w:hint="eastAsia"/>
        </w:rPr>
        <w:t>系统功能介绍</w:t>
      </w:r>
      <w:bookmarkEnd w:id="8"/>
    </w:p>
    <w:p w:rsidR="005403AC" w:rsidRDefault="002F6689">
      <w:pPr>
        <w:spacing w:line="360" w:lineRule="auto"/>
        <w:ind w:firstLineChars="200" w:firstLine="480"/>
        <w:rPr>
          <w:rFonts w:ascii="微软雅黑" w:eastAsia="微软雅黑" w:hAnsi="微软雅黑" w:cs="仿宋"/>
          <w:bCs/>
          <w:sz w:val="24"/>
          <w:szCs w:val="24"/>
        </w:rPr>
      </w:pPr>
      <w:r>
        <w:rPr>
          <w:rFonts w:ascii="微软雅黑" w:eastAsia="微软雅黑" w:hAnsi="微软雅黑" w:cs="仿宋" w:hint="eastAsia"/>
          <w:bCs/>
          <w:sz w:val="24"/>
          <w:szCs w:val="24"/>
        </w:rPr>
        <w:t>本章节主要列出了平台各功能的使用方法。针对功能进行简要描述、哪些角色可以进行操作</w:t>
      </w:r>
      <w:r>
        <w:rPr>
          <w:rFonts w:ascii="微软雅黑" w:eastAsia="微软雅黑" w:hAnsi="微软雅黑" w:cs="仿宋" w:hint="eastAsia"/>
          <w:bCs/>
          <w:sz w:val="24"/>
          <w:szCs w:val="24"/>
        </w:rPr>
        <w:t>以及</w:t>
      </w:r>
      <w:r>
        <w:rPr>
          <w:rFonts w:ascii="微软雅黑" w:eastAsia="微软雅黑" w:hAnsi="微软雅黑" w:cs="仿宋" w:hint="eastAsia"/>
          <w:bCs/>
          <w:sz w:val="24"/>
          <w:szCs w:val="24"/>
        </w:rPr>
        <w:t>操作过程。</w:t>
      </w:r>
    </w:p>
    <w:p w:rsidR="005403AC" w:rsidRDefault="002F6689">
      <w:pPr>
        <w:pStyle w:val="2"/>
      </w:pPr>
      <w:bookmarkStart w:id="9" w:name="_Toc43828036"/>
      <w:bookmarkStart w:id="10" w:name="_Toc7122"/>
      <w:r>
        <w:rPr>
          <w:rFonts w:hint="eastAsia"/>
        </w:rPr>
        <w:t>平台登录要求</w:t>
      </w:r>
      <w:bookmarkEnd w:id="9"/>
      <w:bookmarkEnd w:id="10"/>
    </w:p>
    <w:p w:rsidR="005403AC" w:rsidRDefault="002F6689">
      <w:pPr>
        <w:pStyle w:val="3"/>
      </w:pPr>
      <w:bookmarkStart w:id="11" w:name="_Toc2442"/>
      <w:r>
        <w:rPr>
          <w:rFonts w:hint="eastAsia"/>
        </w:rPr>
        <w:t>前端站点访问</w:t>
      </w:r>
      <w:bookmarkEnd w:id="11"/>
    </w:p>
    <w:p w:rsidR="005403AC" w:rsidRDefault="002F6689">
      <w:pPr>
        <w:pStyle w:val="a8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安卓手机：安卓</w:t>
      </w:r>
      <w:r>
        <w:rPr>
          <w:rFonts w:ascii="微软雅黑" w:eastAsia="微软雅黑" w:hAnsi="微软雅黑" w:cs="仿宋" w:hint="eastAsia"/>
          <w:bCs/>
          <w:sz w:val="24"/>
        </w:rPr>
        <w:t>4.0</w:t>
      </w:r>
      <w:r>
        <w:rPr>
          <w:rFonts w:ascii="微软雅黑" w:eastAsia="微软雅黑" w:hAnsi="微软雅黑" w:cs="仿宋" w:hint="eastAsia"/>
          <w:bCs/>
          <w:sz w:val="24"/>
        </w:rPr>
        <w:t>以上系统适用屏幕像素：通用；</w:t>
      </w:r>
    </w:p>
    <w:p w:rsidR="005403AC" w:rsidRDefault="002F6689">
      <w:pPr>
        <w:pStyle w:val="a8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iPhone</w:t>
      </w:r>
      <w:r>
        <w:rPr>
          <w:rFonts w:ascii="微软雅黑" w:eastAsia="微软雅黑" w:hAnsi="微软雅黑" w:cs="仿宋" w:hint="eastAsia"/>
          <w:bCs/>
          <w:sz w:val="24"/>
        </w:rPr>
        <w:t>：系统要求：</w:t>
      </w:r>
      <w:r>
        <w:rPr>
          <w:rFonts w:ascii="微软雅黑" w:eastAsia="微软雅黑" w:hAnsi="微软雅黑" w:cs="仿宋" w:hint="eastAsia"/>
          <w:bCs/>
          <w:sz w:val="24"/>
        </w:rPr>
        <w:t>iPhone6</w:t>
      </w:r>
      <w:r>
        <w:rPr>
          <w:rFonts w:ascii="微软雅黑" w:eastAsia="微软雅黑" w:hAnsi="微软雅黑" w:cs="仿宋" w:hint="eastAsia"/>
          <w:bCs/>
          <w:sz w:val="24"/>
        </w:rPr>
        <w:t>上系统内适用屏幕像素：通用；</w:t>
      </w:r>
    </w:p>
    <w:p w:rsidR="005403AC" w:rsidRDefault="002F6689">
      <w:pPr>
        <w:pStyle w:val="a8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proofErr w:type="gramStart"/>
      <w:r>
        <w:rPr>
          <w:rFonts w:ascii="微软雅黑" w:eastAsia="微软雅黑" w:hAnsi="微软雅黑" w:cs="仿宋" w:hint="eastAsia"/>
          <w:bCs/>
          <w:sz w:val="24"/>
        </w:rPr>
        <w:t>腾讯微</w:t>
      </w:r>
      <w:proofErr w:type="gramEnd"/>
      <w:r>
        <w:rPr>
          <w:rFonts w:ascii="微软雅黑" w:eastAsia="微软雅黑" w:hAnsi="微软雅黑" w:cs="仿宋" w:hint="eastAsia"/>
          <w:bCs/>
          <w:sz w:val="24"/>
        </w:rPr>
        <w:t>信：最新版本</w:t>
      </w:r>
    </w:p>
    <w:p w:rsidR="005403AC" w:rsidRDefault="002F6689">
      <w:pPr>
        <w:pStyle w:val="3"/>
      </w:pPr>
      <w:bookmarkStart w:id="12" w:name="_Toc14011"/>
      <w:r>
        <w:rPr>
          <w:rFonts w:hint="eastAsia"/>
        </w:rPr>
        <w:t>后台管理端访问</w:t>
      </w:r>
      <w:bookmarkEnd w:id="12"/>
    </w:p>
    <w:p w:rsidR="005403AC" w:rsidRDefault="002F6689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台式电脑</w:t>
      </w:r>
    </w:p>
    <w:p w:rsidR="005403AC" w:rsidRDefault="002F6689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CPU</w:t>
      </w:r>
      <w:r>
        <w:rPr>
          <w:rFonts w:ascii="微软雅黑" w:eastAsia="微软雅黑" w:hAnsi="微软雅黑" w:cs="仿宋" w:hint="eastAsia"/>
          <w:bCs/>
          <w:sz w:val="24"/>
        </w:rPr>
        <w:t>：</w:t>
      </w:r>
      <w:r>
        <w:rPr>
          <w:rFonts w:ascii="微软雅黑" w:eastAsia="微软雅黑" w:hAnsi="微软雅黑" w:cs="仿宋"/>
          <w:bCs/>
          <w:sz w:val="24"/>
        </w:rPr>
        <w:t>英特尔酷</w:t>
      </w:r>
      <w:proofErr w:type="gramStart"/>
      <w:r>
        <w:rPr>
          <w:rFonts w:ascii="微软雅黑" w:eastAsia="微软雅黑" w:hAnsi="微软雅黑" w:cs="仿宋"/>
          <w:bCs/>
          <w:sz w:val="24"/>
        </w:rPr>
        <w:t>睿</w:t>
      </w:r>
      <w:proofErr w:type="gramEnd"/>
      <w:r>
        <w:rPr>
          <w:rFonts w:ascii="微软雅黑" w:eastAsia="微软雅黑" w:hAnsi="微软雅黑" w:cs="仿宋"/>
          <w:bCs/>
          <w:sz w:val="24"/>
        </w:rPr>
        <w:t>I</w:t>
      </w:r>
      <w:r>
        <w:rPr>
          <w:rFonts w:ascii="微软雅黑" w:eastAsia="微软雅黑" w:hAnsi="微软雅黑" w:cs="仿宋" w:hint="eastAsia"/>
          <w:bCs/>
          <w:sz w:val="24"/>
        </w:rPr>
        <w:t>5</w:t>
      </w:r>
      <w:r>
        <w:rPr>
          <w:rFonts w:ascii="微软雅黑" w:eastAsia="微软雅黑" w:hAnsi="微软雅黑" w:cs="仿宋" w:hint="eastAsia"/>
          <w:bCs/>
          <w:sz w:val="24"/>
        </w:rPr>
        <w:t>以上处理器</w:t>
      </w:r>
    </w:p>
    <w:p w:rsidR="005403AC" w:rsidRDefault="002F6689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lastRenderedPageBreak/>
        <w:t>内存：</w:t>
      </w:r>
      <w:r>
        <w:rPr>
          <w:rFonts w:ascii="微软雅黑" w:eastAsia="微软雅黑" w:hAnsi="微软雅黑" w:cs="仿宋" w:hint="eastAsia"/>
          <w:bCs/>
          <w:sz w:val="24"/>
        </w:rPr>
        <w:t>4G</w:t>
      </w:r>
      <w:r>
        <w:rPr>
          <w:rFonts w:ascii="微软雅黑" w:eastAsia="微软雅黑" w:hAnsi="微软雅黑" w:cs="仿宋" w:hint="eastAsia"/>
          <w:bCs/>
          <w:sz w:val="24"/>
        </w:rPr>
        <w:t>以上</w:t>
      </w:r>
    </w:p>
    <w:p w:rsidR="005403AC" w:rsidRDefault="002F6689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/>
          <w:bCs/>
          <w:sz w:val="24"/>
        </w:rPr>
        <w:t>操作系统</w:t>
      </w:r>
      <w:r>
        <w:rPr>
          <w:rFonts w:ascii="微软雅黑" w:eastAsia="微软雅黑" w:hAnsi="微软雅黑" w:cs="仿宋"/>
          <w:bCs/>
          <w:sz w:val="24"/>
        </w:rPr>
        <w:t>:Windows 10</w:t>
      </w:r>
      <w:r>
        <w:rPr>
          <w:rFonts w:ascii="微软雅黑" w:eastAsia="微软雅黑" w:hAnsi="微软雅黑" w:cs="仿宋"/>
          <w:bCs/>
          <w:sz w:val="24"/>
        </w:rPr>
        <w:t>或以上</w:t>
      </w:r>
    </w:p>
    <w:p w:rsidR="005403AC" w:rsidRDefault="002F6689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/>
          <w:bCs/>
          <w:sz w:val="24"/>
        </w:rPr>
        <w:t>浏览器</w:t>
      </w:r>
      <w:r>
        <w:rPr>
          <w:rFonts w:ascii="微软雅黑" w:eastAsia="微软雅黑" w:hAnsi="微软雅黑" w:cs="仿宋"/>
          <w:bCs/>
          <w:sz w:val="24"/>
        </w:rPr>
        <w:t>: Chrome  </w:t>
      </w:r>
      <w:r>
        <w:rPr>
          <w:rFonts w:ascii="微软雅黑" w:eastAsia="微软雅黑" w:hAnsi="微软雅黑" w:cs="仿宋" w:hint="eastAsia"/>
          <w:bCs/>
          <w:sz w:val="24"/>
        </w:rPr>
        <w:t>浏览器最新版本</w:t>
      </w:r>
    </w:p>
    <w:p w:rsidR="005403AC" w:rsidRDefault="002F6689">
      <w:pPr>
        <w:pStyle w:val="2"/>
      </w:pPr>
      <w:bookmarkStart w:id="13" w:name="_Toc18697"/>
      <w:bookmarkStart w:id="14" w:name="_Toc43828048"/>
      <w:bookmarkStart w:id="15" w:name="_Toc43828037"/>
      <w:r>
        <w:rPr>
          <w:rFonts w:hint="eastAsia"/>
        </w:rPr>
        <w:t>前端功能介绍</w:t>
      </w:r>
      <w:bookmarkEnd w:id="13"/>
      <w:bookmarkEnd w:id="14"/>
    </w:p>
    <w:p w:rsidR="005403AC" w:rsidRDefault="002F6689">
      <w:pPr>
        <w:pStyle w:val="3"/>
      </w:pPr>
      <w:bookmarkStart w:id="16" w:name="_Toc3503"/>
      <w:r>
        <w:rPr>
          <w:rFonts w:hint="eastAsia"/>
        </w:rPr>
        <w:t>首页</w:t>
      </w:r>
      <w:bookmarkEnd w:id="16"/>
    </w:p>
    <w:p w:rsidR="005403AC" w:rsidRDefault="002F6689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移动端扫描访问：</w:t>
      </w:r>
    </w:p>
    <w:p w:rsidR="005403AC" w:rsidRDefault="002F6689">
      <w:pPr>
        <w:jc w:val="center"/>
      </w:pPr>
      <w:r>
        <w:rPr>
          <w:noProof/>
        </w:rPr>
        <w:drawing>
          <wp:inline distT="0" distB="0" distL="114300" distR="114300">
            <wp:extent cx="1873885" cy="1873885"/>
            <wp:effectExtent l="0" t="0" r="5715" b="5715"/>
            <wp:docPr id="8" name="图片 7" descr="未命名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未命名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AC" w:rsidRDefault="002F6689">
      <w:pPr>
        <w:widowControl/>
        <w:numPr>
          <w:ilvl w:val="0"/>
          <w:numId w:val="5"/>
        </w:numPr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线索举报：以“有图有真相”的方式完成对身边线索举报</w:t>
      </w:r>
    </w:p>
    <w:p w:rsidR="005403AC" w:rsidRDefault="002F6689">
      <w:pPr>
        <w:widowControl/>
        <w:numPr>
          <w:ilvl w:val="0"/>
          <w:numId w:val="5"/>
        </w:numPr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典型案例：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eastAsia="zh-Hans" w:bidi="ar"/>
        </w:rPr>
        <w:t>以案释法的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公益诉讼典型案例</w:t>
      </w:r>
    </w:p>
    <w:p w:rsidR="005403AC" w:rsidRDefault="002F6689">
      <w:pPr>
        <w:widowControl/>
        <w:numPr>
          <w:ilvl w:val="0"/>
          <w:numId w:val="5"/>
        </w:numPr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  <w:lang w:bidi="ar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检画公益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：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eastAsia="zh-Hans" w:bidi="ar"/>
        </w:rPr>
        <w:t>以趣味漫画的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检画公益</w:t>
      </w:r>
    </w:p>
    <w:p w:rsidR="005403AC" w:rsidRDefault="002F6689">
      <w:pPr>
        <w:widowControl/>
        <w:numPr>
          <w:ilvl w:val="0"/>
          <w:numId w:val="5"/>
        </w:numPr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小课堂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 xml:space="preserve"> 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：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eastAsia="zh-Hans" w:bidi="ar"/>
        </w:rPr>
        <w:t>以知识讲解的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公益诉讼小课堂</w:t>
      </w:r>
    </w:p>
    <w:p w:rsidR="005403AC" w:rsidRDefault="005403AC"/>
    <w:p w:rsidR="005403AC" w:rsidRDefault="002F6689">
      <w:pPr>
        <w:spacing w:line="360" w:lineRule="auto"/>
        <w:jc w:val="center"/>
      </w:pPr>
      <w:r>
        <w:t xml:space="preserve"> </w:t>
      </w:r>
    </w:p>
    <w:p w:rsidR="005403AC" w:rsidRDefault="002F6689">
      <w:pPr>
        <w:pStyle w:val="3"/>
      </w:pPr>
      <w:bookmarkStart w:id="17" w:name="_Toc12674"/>
      <w:r>
        <w:rPr>
          <w:rFonts w:hint="eastAsia"/>
        </w:rPr>
        <w:t>身份认证</w:t>
      </w:r>
      <w:bookmarkEnd w:id="17"/>
    </w:p>
    <w:p w:rsidR="005403AC" w:rsidRDefault="002F6689">
      <w:pPr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、用户线索举报，需要先进行身份认证</w:t>
      </w:r>
    </w:p>
    <w:p w:rsidR="005403AC" w:rsidRDefault="00A15048">
      <w:pPr>
        <w:widowControl/>
        <w:jc w:val="center"/>
      </w:pPr>
      <w:bookmarkStart w:id="18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CE1B4" wp14:editId="61FB8A89">
                <wp:simplePos x="0" y="0"/>
                <wp:positionH relativeFrom="column">
                  <wp:posOffset>2529840</wp:posOffset>
                </wp:positionH>
                <wp:positionV relativeFrom="paragraph">
                  <wp:posOffset>620475</wp:posOffset>
                </wp:positionV>
                <wp:extent cx="204630" cy="207250"/>
                <wp:effectExtent l="0" t="0" r="5080" b="25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4630" cy="20725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75000"/>
                            </a:schemeClr>
                          </a:fgClr>
                          <a:bgClr>
                            <a:schemeClr val="accent1">
                              <a:lumMod val="5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C90D" id="矩形 5" o:spid="_x0000_s1026" style="position:absolute;left:0;text-align:left;margin-left:199.2pt;margin-top:48.85pt;width:16.1pt;height:16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" fillcolor="#2f5496 [2404]" stroked="f" strokeweight="1pt">
                <v:fill r:id="rId9" o:title="" color2="#1f3763 [1604]" type="pattern"/>
              </v:rect>
            </w:pict>
          </mc:Fallback>
        </mc:AlternateContent>
      </w:r>
      <w:bookmarkEnd w:id="18"/>
      <w:r w:rsidR="002F6689">
        <w:rPr>
          <w:noProof/>
        </w:rPr>
        <w:drawing>
          <wp:inline distT="0" distB="0" distL="114300" distR="114300">
            <wp:extent cx="1993900" cy="4319905"/>
            <wp:effectExtent l="9525" t="9525" r="15875" b="1397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、手机认证信息填写，昵称、头像授权</w:t>
      </w:r>
    </w:p>
    <w:p w:rsidR="005403AC" w:rsidRDefault="002F6689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1993900" cy="4319905"/>
            <wp:effectExtent l="9525" t="9525" r="15875" b="1397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93900" cy="4319905"/>
            <wp:effectExtent l="9525" t="9525" r="15875" b="1397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3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、身份认证成功</w:t>
      </w:r>
    </w:p>
    <w:p w:rsidR="005403AC" w:rsidRDefault="002F6689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2035175" cy="4319905"/>
            <wp:effectExtent l="9525" t="9525" r="12700" b="1397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3AC" w:rsidRDefault="005403AC"/>
    <w:p w:rsidR="005403AC" w:rsidRDefault="002F6689">
      <w:pPr>
        <w:pStyle w:val="3"/>
      </w:pPr>
      <w:bookmarkStart w:id="19" w:name="_Toc874"/>
      <w:r>
        <w:rPr>
          <w:rFonts w:hint="eastAsia"/>
        </w:rPr>
        <w:t>线索举报</w:t>
      </w:r>
      <w:bookmarkEnd w:id="19"/>
    </w:p>
    <w:p w:rsidR="005403AC" w:rsidRDefault="002F6689">
      <w:pPr>
        <w:numPr>
          <w:ilvl w:val="0"/>
          <w:numId w:val="6"/>
        </w:numPr>
        <w:spacing w:line="360" w:lineRule="auto"/>
        <w:jc w:val="left"/>
        <w:rPr>
          <w:rFonts w:ascii="微软雅黑" w:eastAsia="微软雅黑" w:hAnsi="微软雅黑" w:cs="仿宋"/>
          <w:bCs/>
          <w:sz w:val="24"/>
          <w:szCs w:val="24"/>
        </w:rPr>
      </w:pPr>
      <w:r>
        <w:rPr>
          <w:rFonts w:ascii="微软雅黑" w:eastAsia="微软雅黑" w:hAnsi="微软雅黑" w:cs="仿宋" w:hint="eastAsia"/>
          <w:bCs/>
          <w:sz w:val="24"/>
          <w:szCs w:val="24"/>
        </w:rPr>
        <w:t>支持文字、拍照、视频上传举报；</w:t>
      </w:r>
    </w:p>
    <w:p w:rsidR="005403AC" w:rsidRDefault="002F6689">
      <w:pPr>
        <w:numPr>
          <w:ilvl w:val="0"/>
          <w:numId w:val="6"/>
        </w:numPr>
        <w:spacing w:line="360" w:lineRule="auto"/>
        <w:jc w:val="left"/>
        <w:rPr>
          <w:rFonts w:ascii="微软雅黑" w:eastAsia="微软雅黑" w:hAnsi="微软雅黑" w:cs="仿宋"/>
          <w:bCs/>
          <w:sz w:val="24"/>
          <w:szCs w:val="24"/>
        </w:rPr>
      </w:pPr>
      <w:r>
        <w:rPr>
          <w:rFonts w:ascii="微软雅黑" w:eastAsia="微软雅黑" w:hAnsi="微软雅黑" w:cs="仿宋" w:hint="eastAsia"/>
          <w:bCs/>
          <w:sz w:val="24"/>
          <w:szCs w:val="24"/>
        </w:rPr>
        <w:t>支持违法地点自动定位或手动选择；</w:t>
      </w:r>
    </w:p>
    <w:p w:rsidR="005403AC" w:rsidRDefault="002F6689">
      <w:pPr>
        <w:numPr>
          <w:ilvl w:val="0"/>
          <w:numId w:val="6"/>
        </w:numPr>
        <w:spacing w:line="360" w:lineRule="auto"/>
        <w:jc w:val="left"/>
        <w:rPr>
          <w:rFonts w:ascii="微软雅黑" w:eastAsia="微软雅黑" w:hAnsi="微软雅黑" w:cs="仿宋"/>
          <w:bCs/>
          <w:sz w:val="24"/>
          <w:szCs w:val="24"/>
        </w:rPr>
      </w:pPr>
      <w:r>
        <w:rPr>
          <w:rFonts w:ascii="微软雅黑" w:eastAsia="微软雅黑" w:hAnsi="微软雅黑" w:cs="仿宋" w:hint="eastAsia"/>
          <w:bCs/>
          <w:sz w:val="24"/>
          <w:szCs w:val="24"/>
        </w:rPr>
        <w:t>提供举报类型分类；</w:t>
      </w:r>
    </w:p>
    <w:p w:rsidR="005403AC" w:rsidRDefault="00A15048">
      <w:pPr>
        <w:spacing w:line="360" w:lineRule="auto"/>
        <w:ind w:firstLineChars="200" w:firstLine="420"/>
        <w:jc w:val="center"/>
        <w:rPr>
          <w:rFonts w:ascii="微软雅黑" w:eastAsia="微软雅黑" w:hAnsi="微软雅黑" w:cs="仿宋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CE1B4" wp14:editId="61FB8A89">
                <wp:simplePos x="0" y="0"/>
                <wp:positionH relativeFrom="column">
                  <wp:posOffset>2707005</wp:posOffset>
                </wp:positionH>
                <wp:positionV relativeFrom="paragraph">
                  <wp:posOffset>370240</wp:posOffset>
                </wp:positionV>
                <wp:extent cx="114691" cy="110229"/>
                <wp:effectExtent l="0" t="0" r="0" b="44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691" cy="110229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96FE9"/>
                          </a:fgClr>
                          <a:bgClr>
                            <a:srgbClr val="0357BD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406BC" id="矩形 3" o:spid="_x0000_s1026" style="position:absolute;left:0;text-align:left;margin-left:213.15pt;margin-top:29.15pt;width:9.05pt;height:8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" fillcolor="#496fe9" stroked="f" strokeweight="1pt">
                <v:fill r:id="rId9" o:title="" color2="#0357bd" type="patter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>
            <wp:extent cx="1057910" cy="431990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5403AC"/>
    <w:p w:rsidR="005403AC" w:rsidRDefault="002F6689">
      <w:pPr>
        <w:pStyle w:val="3"/>
      </w:pPr>
      <w:bookmarkStart w:id="20" w:name="_Toc23934"/>
      <w:r>
        <w:rPr>
          <w:rFonts w:hint="eastAsia"/>
        </w:rPr>
        <w:t>典型案例</w:t>
      </w:r>
      <w:bookmarkEnd w:id="20"/>
    </w:p>
    <w:p w:rsidR="005403AC" w:rsidRDefault="002F6689">
      <w:pPr>
        <w:rPr>
          <w:rFonts w:ascii="微软雅黑" w:eastAsia="微软雅黑" w:hAnsi="微软雅黑" w:cs="微软雅黑"/>
          <w:color w:val="172B4D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72B4D"/>
          <w:sz w:val="24"/>
          <w:szCs w:val="24"/>
          <w:shd w:val="clear" w:color="auto" w:fill="FFFFFF"/>
        </w:rPr>
        <w:t>展示智慧检务助手</w:t>
      </w:r>
      <w:r>
        <w:rPr>
          <w:rFonts w:ascii="微软雅黑" w:eastAsia="微软雅黑" w:hAnsi="微软雅黑" w:cs="微软雅黑" w:hint="eastAsia"/>
          <w:color w:val="172B4D"/>
          <w:sz w:val="24"/>
          <w:szCs w:val="24"/>
          <w:shd w:val="clear" w:color="auto" w:fill="FFFFFF"/>
          <w:lang w:eastAsia="zh-Hans"/>
        </w:rPr>
        <w:t>以案释法的</w:t>
      </w:r>
      <w:r>
        <w:rPr>
          <w:rFonts w:ascii="微软雅黑" w:eastAsia="微软雅黑" w:hAnsi="微软雅黑" w:cs="微软雅黑" w:hint="eastAsia"/>
          <w:color w:val="172B4D"/>
          <w:sz w:val="24"/>
          <w:szCs w:val="24"/>
          <w:shd w:val="clear" w:color="auto" w:fill="FFFFFF"/>
        </w:rPr>
        <w:t>公益诉讼典型案例</w:t>
      </w:r>
    </w:p>
    <w:p w:rsidR="005403AC" w:rsidRDefault="002907FF">
      <w:pPr>
        <w:jc w:val="center"/>
        <w:rPr>
          <w:rFonts w:ascii="微软雅黑" w:eastAsia="微软雅黑" w:hAnsi="微软雅黑" w:cs="微软雅黑"/>
          <w:color w:val="172B4D"/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B1F58" wp14:editId="709E5DF7">
                <wp:simplePos x="0" y="0"/>
                <wp:positionH relativeFrom="column">
                  <wp:posOffset>3224242</wp:posOffset>
                </wp:positionH>
                <wp:positionV relativeFrom="paragraph">
                  <wp:posOffset>3946505</wp:posOffset>
                </wp:positionV>
                <wp:extent cx="168294" cy="171099"/>
                <wp:effectExtent l="0" t="0" r="3175" b="63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294" cy="171099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8AE2CB"/>
                          </a:fgClr>
                          <a:bgClr>
                            <a:srgbClr val="D0F0ED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8E10B" id="矩形 6" o:spid="_x0000_s1026" style="position:absolute;left:0;text-align:left;margin-left:253.9pt;margin-top:310.75pt;width:13.25pt;height:13.4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" fillcolor="#8ae2cb" stroked="f" strokeweight="1pt">
                <v:fill r:id="rId9" o:title="" color2="#d0f0ed" type="patter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>
            <wp:extent cx="1993900" cy="4319905"/>
            <wp:effectExtent l="9525" t="9525" r="15875" b="1397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pStyle w:val="3"/>
      </w:pPr>
      <w:bookmarkStart w:id="21" w:name="_Toc2061"/>
      <w:proofErr w:type="gramStart"/>
      <w:r>
        <w:rPr>
          <w:rFonts w:hint="eastAsia"/>
        </w:rPr>
        <w:t>检画公益</w:t>
      </w:r>
      <w:bookmarkEnd w:id="21"/>
      <w:proofErr w:type="gramEnd"/>
    </w:p>
    <w:p w:rsidR="005403AC" w:rsidRDefault="002F6689">
      <w:pPr>
        <w:rPr>
          <w:rFonts w:ascii="微软雅黑" w:eastAsia="微软雅黑" w:hAnsi="微软雅黑" w:cs="微软雅黑"/>
          <w:color w:val="172B4D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72B4D"/>
          <w:sz w:val="24"/>
          <w:szCs w:val="24"/>
          <w:shd w:val="clear" w:color="auto" w:fill="FFFFFF"/>
          <w:lang w:eastAsia="zh-Hans"/>
        </w:rPr>
        <w:t>以趣味漫画的</w:t>
      </w:r>
      <w:r>
        <w:rPr>
          <w:rFonts w:ascii="微软雅黑" w:eastAsia="微软雅黑" w:hAnsi="微软雅黑" w:cs="微软雅黑" w:hint="eastAsia"/>
          <w:color w:val="172B4D"/>
          <w:sz w:val="24"/>
          <w:szCs w:val="24"/>
          <w:shd w:val="clear" w:color="auto" w:fill="FFFFFF"/>
        </w:rPr>
        <w:t>检画公益</w:t>
      </w:r>
    </w:p>
    <w:p w:rsidR="005403AC" w:rsidRDefault="002F6689">
      <w:pPr>
        <w:jc w:val="center"/>
        <w:rPr>
          <w:rFonts w:ascii="微软雅黑" w:eastAsia="微软雅黑" w:hAnsi="微软雅黑" w:cs="微软雅黑"/>
          <w:color w:val="172B4D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1993900" cy="4319905"/>
            <wp:effectExtent l="9525" t="9525" r="15875" b="1397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pStyle w:val="3"/>
      </w:pPr>
      <w:bookmarkStart w:id="22" w:name="_Toc9583"/>
      <w:r>
        <w:rPr>
          <w:rFonts w:hint="eastAsia"/>
        </w:rPr>
        <w:t>小课堂</w:t>
      </w:r>
      <w:bookmarkEnd w:id="22"/>
    </w:p>
    <w:p w:rsidR="005403AC" w:rsidRDefault="002F6689">
      <w:pPr>
        <w:rPr>
          <w:rFonts w:ascii="微软雅黑" w:eastAsia="微软雅黑" w:hAnsi="微软雅黑" w:cs="微软雅黑"/>
          <w:color w:val="172B4D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72B4D"/>
          <w:sz w:val="24"/>
          <w:szCs w:val="24"/>
          <w:shd w:val="clear" w:color="auto" w:fill="FFFFFF"/>
          <w:lang w:eastAsia="zh-Hans"/>
        </w:rPr>
        <w:t>以知识讲解的</w:t>
      </w:r>
      <w:r>
        <w:rPr>
          <w:rFonts w:ascii="微软雅黑" w:eastAsia="微软雅黑" w:hAnsi="微软雅黑" w:cs="微软雅黑" w:hint="eastAsia"/>
          <w:color w:val="172B4D"/>
          <w:sz w:val="24"/>
          <w:szCs w:val="24"/>
          <w:shd w:val="clear" w:color="auto" w:fill="FFFFFF"/>
        </w:rPr>
        <w:t>公益诉讼小课堂</w:t>
      </w:r>
    </w:p>
    <w:p w:rsidR="005403AC" w:rsidRDefault="002F668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993900" cy="4319905"/>
            <wp:effectExtent l="9525" t="9525" r="15875" b="13970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pStyle w:val="3"/>
      </w:pPr>
      <w:bookmarkStart w:id="23" w:name="_Toc24524"/>
      <w:r>
        <w:rPr>
          <w:rFonts w:hint="eastAsia"/>
        </w:rPr>
        <w:t>个人中心</w:t>
      </w:r>
      <w:bookmarkEnd w:id="23"/>
    </w:p>
    <w:p w:rsidR="005403AC" w:rsidRDefault="002F6689">
      <w:pPr>
        <w:widowControl/>
        <w:numPr>
          <w:ilvl w:val="0"/>
          <w:numId w:val="7"/>
        </w:numPr>
        <w:ind w:firstLine="42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个人中心可查询“我的线索”，并跟进处理回复。</w:t>
      </w:r>
    </w:p>
    <w:p w:rsidR="005403AC" w:rsidRDefault="002907FF">
      <w:pPr>
        <w:widowControl/>
        <w:jc w:val="center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C4DC2" wp14:editId="5D8FEA56">
                <wp:simplePos x="0" y="0"/>
                <wp:positionH relativeFrom="column">
                  <wp:posOffset>2518379</wp:posOffset>
                </wp:positionH>
                <wp:positionV relativeFrom="paragraph">
                  <wp:posOffset>691467</wp:posOffset>
                </wp:positionV>
                <wp:extent cx="207818" cy="192704"/>
                <wp:effectExtent l="0" t="0" r="190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7818" cy="192704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FE4AF" id="矩形 7" o:spid="_x0000_s1026" style="position:absolute;left:0;text-align:left;margin-left:198.3pt;margin-top:54.45pt;width:16.35pt;height:15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" fillcolor="#8eaadb [1940]" stroked="f" strokeweight="1pt">
                <v:fill r:id="rId9" o:title="" color2="#b4c6e7 [1300]" type="patter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>
            <wp:extent cx="1969770" cy="4319905"/>
            <wp:effectExtent l="0" t="0" r="1143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widowControl/>
        <w:numPr>
          <w:ilvl w:val="0"/>
          <w:numId w:val="7"/>
        </w:numPr>
        <w:ind w:firstLine="42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个人中心可进行登录，退出登录操作</w:t>
      </w:r>
    </w:p>
    <w:p w:rsidR="005403AC" w:rsidRDefault="002F6689">
      <w:pPr>
        <w:widowControl/>
        <w:jc w:val="center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1993900" cy="4319905"/>
            <wp:effectExtent l="9525" t="9525" r="15875" b="1397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35175" cy="4319905"/>
            <wp:effectExtent l="9525" t="9525" r="12700" b="1397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03AC" w:rsidRDefault="005403AC"/>
    <w:p w:rsidR="005403AC" w:rsidRDefault="002F6689">
      <w:pPr>
        <w:pStyle w:val="2"/>
      </w:pPr>
      <w:bookmarkStart w:id="24" w:name="_Toc31770"/>
      <w:r>
        <w:rPr>
          <w:rFonts w:hint="eastAsia"/>
        </w:rPr>
        <w:t>后台管理</w:t>
      </w:r>
      <w:bookmarkEnd w:id="15"/>
      <w:bookmarkEnd w:id="24"/>
    </w:p>
    <w:p w:rsidR="005403AC" w:rsidRDefault="002F6689">
      <w:pPr>
        <w:pStyle w:val="3"/>
      </w:pPr>
      <w:bookmarkStart w:id="25" w:name="_Toc43828038"/>
      <w:bookmarkStart w:id="26" w:name="_Toc31795"/>
      <w:r>
        <w:rPr>
          <w:rFonts w:hint="eastAsia"/>
        </w:rPr>
        <w:t>用户登录</w:t>
      </w:r>
      <w:bookmarkEnd w:id="25"/>
      <w:bookmarkEnd w:id="26"/>
      <w:r>
        <w:rPr>
          <w:rFonts w:hint="eastAsia"/>
        </w:rPr>
        <w:t xml:space="preserve"> </w:t>
      </w:r>
    </w:p>
    <w:p w:rsidR="005403AC" w:rsidRDefault="002F6689">
      <w:pPr>
        <w:pStyle w:val="a8"/>
        <w:spacing w:line="360" w:lineRule="auto"/>
        <w:ind w:firstLineChars="0" w:firstLine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访问地址：</w:t>
      </w:r>
    </w:p>
    <w:p w:rsidR="005403AC" w:rsidRDefault="002F6689">
      <w:pPr>
        <w:pStyle w:val="a8"/>
        <w:spacing w:line="360" w:lineRule="auto"/>
        <w:ind w:firstLineChars="0" w:firstLine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/>
          <w:bCs/>
          <w:sz w:val="24"/>
        </w:rPr>
        <w:t>https://d.jcyai.cn/cas/login?service=https://d.jcyai.cn/publicserv/login&amp;area=publicserv</w:t>
      </w:r>
    </w:p>
    <w:p w:rsidR="005403AC" w:rsidRDefault="002F6689">
      <w:pPr>
        <w:pStyle w:val="a8"/>
        <w:spacing w:line="360" w:lineRule="auto"/>
        <w:ind w:firstLineChars="0" w:firstLine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/>
          <w:bCs/>
          <w:sz w:val="24"/>
        </w:rPr>
        <w:t>用户名：</w:t>
      </w:r>
      <w:proofErr w:type="spellStart"/>
      <w:r>
        <w:rPr>
          <w:rFonts w:ascii="微软雅黑" w:eastAsia="微软雅黑" w:hAnsi="微软雅黑" w:cs="仿宋"/>
          <w:bCs/>
          <w:sz w:val="24"/>
        </w:rPr>
        <w:t>yanshi</w:t>
      </w:r>
      <w:proofErr w:type="spellEnd"/>
      <w:r>
        <w:rPr>
          <w:rFonts w:ascii="微软雅黑" w:eastAsia="微软雅黑" w:hAnsi="微软雅黑" w:cs="仿宋"/>
          <w:bCs/>
          <w:sz w:val="24"/>
        </w:rPr>
        <w:t>，密码：</w:t>
      </w:r>
      <w:r>
        <w:rPr>
          <w:rFonts w:ascii="微软雅黑" w:eastAsia="微软雅黑" w:hAnsi="微软雅黑" w:cs="仿宋"/>
          <w:bCs/>
          <w:sz w:val="24"/>
        </w:rPr>
        <w:t>Admin@Jiacheng1995</w:t>
      </w:r>
    </w:p>
    <w:p w:rsidR="005403AC" w:rsidRDefault="005403AC"/>
    <w:p w:rsidR="005403AC" w:rsidRDefault="002907FF">
      <w:pPr>
        <w:pStyle w:val="a8"/>
        <w:spacing w:line="360" w:lineRule="auto"/>
        <w:ind w:firstLineChars="0" w:firstLine="0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799FB" wp14:editId="2CBAFA7E">
                <wp:simplePos x="0" y="0"/>
                <wp:positionH relativeFrom="margin">
                  <wp:posOffset>2429419</wp:posOffset>
                </wp:positionH>
                <wp:positionV relativeFrom="paragraph">
                  <wp:posOffset>483235</wp:posOffset>
                </wp:positionV>
                <wp:extent cx="389981" cy="395151"/>
                <wp:effectExtent l="0" t="0" r="0" b="508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9981" cy="395151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357BD"/>
                          </a:fgClr>
                          <a:bgClr>
                            <a:srgbClr val="496FE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F60A5" id="矩形 9" o:spid="_x0000_s1026" style="position:absolute;left:0;text-align:left;margin-left:191.3pt;margin-top:38.05pt;width:30.7pt;height:31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" fillcolor="#0357bd" stroked="f" strokeweight="1pt">
                <v:fill r:id="rId9" o:title="" color2="#496fe9" type="pattern"/>
                <w10:wrap anchorx="margi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 wp14:anchorId="1C28721E" wp14:editId="56AEA12B">
            <wp:extent cx="5271770" cy="2934970"/>
            <wp:effectExtent l="0" t="0" r="11430" b="1143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pStyle w:val="3"/>
      </w:pPr>
      <w:bookmarkStart w:id="27" w:name="_Toc5965"/>
      <w:r>
        <w:rPr>
          <w:rFonts w:hint="eastAsia"/>
        </w:rPr>
        <w:t>线索提报</w:t>
      </w:r>
      <w:bookmarkEnd w:id="27"/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进入线索提报，展示线索列表。功能包括查看、删除、搜索、重置、回复等。</w:t>
      </w:r>
    </w:p>
    <w:p w:rsidR="005403AC" w:rsidRDefault="002907FF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eastAsia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4AA86E" wp14:editId="402C8FDA">
                <wp:simplePos x="0" y="0"/>
                <wp:positionH relativeFrom="margin">
                  <wp:posOffset>184052</wp:posOffset>
                </wp:positionH>
                <wp:positionV relativeFrom="paragraph">
                  <wp:posOffset>165100</wp:posOffset>
                </wp:positionV>
                <wp:extent cx="281354" cy="272561"/>
                <wp:effectExtent l="0" t="0" r="444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354" cy="272561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06B59" id="矩形 10" o:spid="_x0000_s1026" style="position:absolute;left:0;text-align:left;margin-left:14.5pt;margin-top:13pt;width:22.15pt;height:21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" fillcolor="#8eaadb [1940]" stroked="f" strokeweight="1pt">
                <v:fill r:id="rId9" o:title="" color2="#b4c6e7 [1300]" type="pattern"/>
                <w10:wrap anchorx="margi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>
            <wp:extent cx="5263515" cy="1457960"/>
            <wp:effectExtent l="0" t="0" r="6985" b="254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【查看】查看提报的线索详情，包括提报人类型、姓名、电话、提报时间、区划、线索发生地、线索描述、线索图片等字段。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【删除】删除提报的线索。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【搜索】可按提报人类型、提报日期、行政区划、处理状态查询条件进行搜索查询列表内容。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【重置】重置查询条件，恢复默认列表状态。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【回复】对提报线索进行回复，可回复内容、图片、文档附件。</w:t>
      </w:r>
    </w:p>
    <w:p w:rsidR="005403AC" w:rsidRDefault="006B62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A3F456" wp14:editId="3BE15F95">
                <wp:simplePos x="0" y="0"/>
                <wp:positionH relativeFrom="margin">
                  <wp:posOffset>165735</wp:posOffset>
                </wp:positionH>
                <wp:positionV relativeFrom="paragraph">
                  <wp:posOffset>244573</wp:posOffset>
                </wp:positionV>
                <wp:extent cx="281354" cy="272561"/>
                <wp:effectExtent l="0" t="0" r="444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354" cy="272561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74593" id="矩形 11" o:spid="_x0000_s1026" style="position:absolute;left:0;text-align:left;margin-left:13.05pt;margin-top:19.25pt;width:22.15pt;height:21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" fillcolor="#8eaadb [1940]" stroked="f" strokeweight="1pt">
                <v:fill r:id="rId9" o:title="" color2="#b4c6e7 [1300]" type="pattern"/>
                <w10:wrap anchorx="margi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 wp14:anchorId="501CB6E3" wp14:editId="78A1018C">
            <wp:extent cx="5266690" cy="2186940"/>
            <wp:effectExtent l="0" t="0" r="3810" b="1016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pStyle w:val="3"/>
      </w:pPr>
      <w:bookmarkStart w:id="28" w:name="_Toc25730"/>
      <w:r>
        <w:rPr>
          <w:rFonts w:hint="eastAsia"/>
        </w:rPr>
        <w:t>新闻管理</w:t>
      </w:r>
      <w:bookmarkEnd w:id="28"/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进入新闻管理，展示新闻列表。功能包括新增、查看、编辑、发布</w:t>
      </w:r>
      <w:r>
        <w:rPr>
          <w:rFonts w:ascii="微软雅黑" w:eastAsia="微软雅黑" w:hAnsi="微软雅黑" w:cs="微软雅黑" w:hint="eastAsia"/>
          <w:sz w:val="24"/>
          <w:szCs w:val="24"/>
        </w:rPr>
        <w:t>/</w:t>
      </w:r>
      <w:r>
        <w:rPr>
          <w:rFonts w:ascii="微软雅黑" w:eastAsia="微软雅黑" w:hAnsi="微软雅黑" w:cs="微软雅黑" w:hint="eastAsia"/>
          <w:sz w:val="24"/>
          <w:szCs w:val="24"/>
        </w:rPr>
        <w:t>取消发布、置顶、删除、搜索、重置。</w:t>
      </w:r>
    </w:p>
    <w:p w:rsidR="005403AC" w:rsidRDefault="006B6201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7EA5F5" wp14:editId="28B172EF">
                <wp:simplePos x="0" y="0"/>
                <wp:positionH relativeFrom="margin">
                  <wp:posOffset>195580</wp:posOffset>
                </wp:positionH>
                <wp:positionV relativeFrom="paragraph">
                  <wp:posOffset>176432</wp:posOffset>
                </wp:positionV>
                <wp:extent cx="281354" cy="272561"/>
                <wp:effectExtent l="0" t="0" r="4445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354" cy="272561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D55F1" id="矩形 12" o:spid="_x0000_s1026" style="position:absolute;left:0;text-align:left;margin-left:15.4pt;margin-top:13.9pt;width:22.15pt;height:21.4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" fillcolor="#8eaadb [1940]" stroked="f" strokeweight="1pt">
                <v:fill r:id="rId9" o:title="" color2="#b4c6e7 [1300]" type="pattern"/>
                <w10:wrap anchorx="margi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>
            <wp:extent cx="5266690" cy="1579245"/>
            <wp:effectExtent l="0" t="0" r="3810" b="825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【新增】新增新闻，编辑新闻标题、新闻类型、摘要、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缩略图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和内容。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【查看】查看新闻的详情，包括新闻标题、新闻类型、摘要、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缩略图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和内容。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【编辑】可对新闻编辑修改，编辑内容包括新闻标题、新闻类型、摘要、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缩略图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和内容。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【发布</w:t>
      </w:r>
      <w:r>
        <w:rPr>
          <w:rFonts w:ascii="微软雅黑" w:eastAsia="微软雅黑" w:hAnsi="微软雅黑" w:cs="微软雅黑" w:hint="eastAsia"/>
          <w:sz w:val="24"/>
          <w:szCs w:val="24"/>
        </w:rPr>
        <w:t>/</w:t>
      </w:r>
      <w:r>
        <w:rPr>
          <w:rFonts w:ascii="微软雅黑" w:eastAsia="微软雅黑" w:hAnsi="微软雅黑" w:cs="微软雅黑" w:hint="eastAsia"/>
          <w:sz w:val="24"/>
          <w:szCs w:val="24"/>
        </w:rPr>
        <w:t>取消发布】发布新闻则前端用户可以查看到。取消发布则前端用户不能查看。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【置顶】置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顶新闻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在前端用户能看到并展示为第一条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【删除】删除创建的新闻。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【搜索】可按新闻标题、发布状态、发布时间、新闻类型等查询条件进行搜索查询列表内容。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</w:pPr>
      <w:r>
        <w:rPr>
          <w:rFonts w:ascii="微软雅黑" w:eastAsia="微软雅黑" w:hAnsi="微软雅黑" w:cs="微软雅黑" w:hint="eastAsia"/>
          <w:sz w:val="24"/>
          <w:szCs w:val="24"/>
        </w:rPr>
        <w:t>【重置】重置查询条件，恢复默认列表状态。</w:t>
      </w:r>
    </w:p>
    <w:p w:rsidR="005403AC" w:rsidRDefault="002F6689">
      <w:pPr>
        <w:pStyle w:val="3"/>
      </w:pPr>
      <w:bookmarkStart w:id="29" w:name="_Toc3915"/>
      <w:r>
        <w:rPr>
          <w:rFonts w:hint="eastAsia"/>
        </w:rPr>
        <w:t>密码修改</w:t>
      </w:r>
      <w:bookmarkEnd w:id="29"/>
      <w:r>
        <w:rPr>
          <w:rFonts w:hint="eastAsia"/>
        </w:rPr>
        <w:t xml:space="preserve"> 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需要修改密码，可以点击平台右上方“修改密码”按钮。</w:t>
      </w:r>
      <w:r>
        <w:rPr>
          <w:rFonts w:ascii="微软雅黑" w:eastAsia="微软雅黑" w:hAnsi="微软雅黑" w:cs="微软雅黑" w:hint="eastAsia"/>
          <w:sz w:val="24"/>
          <w:szCs w:val="24"/>
        </w:rPr>
        <w:t xml:space="preserve"> 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在修改密码页面输入</w:t>
      </w:r>
      <w:r>
        <w:rPr>
          <w:rFonts w:ascii="微软雅黑" w:eastAsia="微软雅黑" w:hAnsi="微软雅黑" w:cs="微软雅黑" w:hint="eastAsia"/>
          <w:sz w:val="24"/>
          <w:szCs w:val="24"/>
        </w:rPr>
        <w:t>原有密码和新密码点击保存，密码修改成功。</w:t>
      </w:r>
    </w:p>
    <w:p w:rsidR="005403AC" w:rsidRDefault="00BE2261">
      <w:pPr>
        <w:widowControl/>
        <w:jc w:val="left"/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23C1" wp14:editId="7511935A">
                <wp:simplePos x="0" y="0"/>
                <wp:positionH relativeFrom="margin">
                  <wp:posOffset>184150</wp:posOffset>
                </wp:positionH>
                <wp:positionV relativeFrom="paragraph">
                  <wp:posOffset>204372</wp:posOffset>
                </wp:positionV>
                <wp:extent cx="281354" cy="272561"/>
                <wp:effectExtent l="0" t="0" r="4445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354" cy="272561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410B2" id="矩形 13" o:spid="_x0000_s1026" style="position:absolute;left:0;text-align:left;margin-left:14.5pt;margin-top:16.1pt;width:22.15pt;height:21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" fillcolor="#8eaadb [1940]" stroked="f" strokeweight="1pt">
                <v:fill r:id="rId9" o:title="" color2="#b4c6e7 [1300]" type="pattern"/>
                <w10:wrap anchorx="margi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>
            <wp:extent cx="5266055" cy="711835"/>
            <wp:effectExtent l="0" t="0" r="4445" b="1206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2F6689">
      <w:pPr>
        <w:pStyle w:val="3"/>
      </w:pPr>
      <w:bookmarkStart w:id="30" w:name="_Toc19945"/>
      <w:r>
        <w:rPr>
          <w:rFonts w:hint="eastAsia"/>
        </w:rPr>
        <w:t>退出登录</w:t>
      </w:r>
      <w:bookmarkEnd w:id="30"/>
      <w:r>
        <w:rPr>
          <w:rFonts w:hint="eastAsia"/>
        </w:rPr>
        <w:t xml:space="preserve"> </w:t>
      </w:r>
    </w:p>
    <w:p w:rsidR="005403AC" w:rsidRDefault="002F668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在对平台进行操作后，可以退出平台登录页面。</w:t>
      </w:r>
    </w:p>
    <w:p w:rsidR="005403AC" w:rsidRDefault="00BE226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76436" wp14:editId="1D9C296F">
                <wp:simplePos x="0" y="0"/>
                <wp:positionH relativeFrom="margin">
                  <wp:posOffset>166370</wp:posOffset>
                </wp:positionH>
                <wp:positionV relativeFrom="paragraph">
                  <wp:posOffset>175358</wp:posOffset>
                </wp:positionV>
                <wp:extent cx="281354" cy="272561"/>
                <wp:effectExtent l="0" t="0" r="4445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354" cy="272561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B73E0" id="矩形 14" o:spid="_x0000_s1026" style="position:absolute;left:0;text-align:left;margin-left:13.1pt;margin-top:13.8pt;width:22.15pt;height:21.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" fillcolor="#8eaadb [1940]" stroked="f" strokeweight="1pt">
                <v:fill r:id="rId9" o:title="" color2="#b4c6e7 [1300]" type="pattern"/>
                <w10:wrap anchorx="margin"/>
              </v:rect>
            </w:pict>
          </mc:Fallback>
        </mc:AlternateContent>
      </w:r>
      <w:r w:rsidR="002F6689">
        <w:rPr>
          <w:noProof/>
        </w:rPr>
        <w:drawing>
          <wp:inline distT="0" distB="0" distL="114300" distR="114300">
            <wp:extent cx="5272405" cy="737870"/>
            <wp:effectExtent l="0" t="0" r="10795" b="1143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AC" w:rsidRDefault="005403AC"/>
    <w:sectPr w:rsidR="005403AC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689" w:rsidRDefault="002F6689">
      <w:r>
        <w:separator/>
      </w:r>
    </w:p>
  </w:endnote>
  <w:endnote w:type="continuationSeparator" w:id="0">
    <w:p w:rsidR="002F6689" w:rsidRDefault="002F6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3AC" w:rsidRDefault="005403AC">
    <w:pPr>
      <w:pStyle w:val="a5"/>
      <w:ind w:left="840" w:right="4" w:hanging="8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689" w:rsidRDefault="002F6689">
      <w:r>
        <w:separator/>
      </w:r>
    </w:p>
  </w:footnote>
  <w:footnote w:type="continuationSeparator" w:id="0">
    <w:p w:rsidR="002F6689" w:rsidRDefault="002F6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80AB25C"/>
    <w:multiLevelType w:val="singleLevel"/>
    <w:tmpl w:val="D80AB25C"/>
    <w:lvl w:ilvl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>
    <w:nsid w:val="FDF1E0D0"/>
    <w:multiLevelType w:val="singleLevel"/>
    <w:tmpl w:val="FDF1E0D0"/>
    <w:lvl w:ilvl="0">
      <w:start w:val="1"/>
      <w:numFmt w:val="decimal"/>
      <w:suff w:val="nothing"/>
      <w:lvlText w:val="%1、"/>
      <w:lvlJc w:val="left"/>
    </w:lvl>
  </w:abstractNum>
  <w:abstractNum w:abstractNumId="2">
    <w:nsid w:val="010B29EB"/>
    <w:multiLevelType w:val="multilevel"/>
    <w:tmpl w:val="010B29EB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FE426E0"/>
    <w:multiLevelType w:val="multilevel"/>
    <w:tmpl w:val="1FE426E0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2AF077E3"/>
    <w:multiLevelType w:val="multilevel"/>
    <w:tmpl w:val="2AF077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D0D0D" w:themeColor="text1" w:themeTint="F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0E01AAA"/>
    <w:multiLevelType w:val="singleLevel"/>
    <w:tmpl w:val="50E01AA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7C1D3B7E"/>
    <w:multiLevelType w:val="multilevel"/>
    <w:tmpl w:val="7C1D3B7E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hY2RjODlmZTAxNTg5OTg2ZjcyYTU1N2YyYjQ3MTMifQ=="/>
  </w:docVars>
  <w:rsids>
    <w:rsidRoot w:val="00DE7FA0"/>
    <w:rsid w:val="002907FF"/>
    <w:rsid w:val="002F6689"/>
    <w:rsid w:val="005403AC"/>
    <w:rsid w:val="00626F69"/>
    <w:rsid w:val="006B6201"/>
    <w:rsid w:val="006E5EFF"/>
    <w:rsid w:val="00A15048"/>
    <w:rsid w:val="00BE2261"/>
    <w:rsid w:val="00DE7FA0"/>
    <w:rsid w:val="04D1736D"/>
    <w:rsid w:val="09315FC4"/>
    <w:rsid w:val="0B681368"/>
    <w:rsid w:val="13A73007"/>
    <w:rsid w:val="2CB21A3D"/>
    <w:rsid w:val="33D811AD"/>
    <w:rsid w:val="478236BD"/>
    <w:rsid w:val="4BFE5111"/>
    <w:rsid w:val="52CF7524"/>
    <w:rsid w:val="7EFB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E2F0AD2-EF5A-4412-8CAE-CB991A72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widowControl/>
      <w:spacing w:after="120" w:line="360" w:lineRule="auto"/>
      <w:jc w:val="left"/>
    </w:pPr>
    <w:rPr>
      <w:rFonts w:ascii="Times New Roman" w:eastAsia="宋体" w:hAnsi="Times New Roman" w:cs="Times New Roman"/>
      <w:kern w:val="0"/>
      <w:sz w:val="24"/>
      <w:lang w:eastAsia="en-US" w:bidi="en-US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">
    <w:name w:val="正文文本 Char"/>
    <w:basedOn w:val="a0"/>
    <w:link w:val="a3"/>
    <w:qFormat/>
    <w:rPr>
      <w:rFonts w:ascii="Times New Roman" w:eastAsia="宋体" w:hAnsi="Times New Roman" w:cs="Times New Roman"/>
      <w:kern w:val="0"/>
      <w:sz w:val="24"/>
      <w:lang w:eastAsia="en-US" w:bidi="en-US"/>
    </w:rPr>
  </w:style>
  <w:style w:type="character" w:customStyle="1" w:styleId="Char0">
    <w:name w:val="页眉 Char"/>
    <w:basedOn w:val="a0"/>
    <w:link w:val="a5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table" w:customStyle="1" w:styleId="41">
    <w:name w:val="网格表 41"/>
    <w:basedOn w:val="a1"/>
    <w:uiPriority w:val="49"/>
    <w:qFormat/>
    <w:tblPr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515</Words>
  <Characters>2936</Characters>
  <Application>Microsoft Office Word</Application>
  <DocSecurity>0</DocSecurity>
  <Lines>24</Lines>
  <Paragraphs>6</Paragraphs>
  <ScaleCrop>false</ScaleCrop>
  <Company>微软中国</Company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曼 陌</dc:creator>
  <cp:lastModifiedBy>微软用户</cp:lastModifiedBy>
  <cp:revision>6</cp:revision>
  <dcterms:created xsi:type="dcterms:W3CDTF">2022-04-26T05:53:00Z</dcterms:created>
  <dcterms:modified xsi:type="dcterms:W3CDTF">2022-11-04T02:38:00Z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E293C221066847B4A00B0B70511FFC9F</vt:lpwstr>
  </property>
</Properties>
</file>