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52"/>
          <w:szCs w:val="52"/>
          <w:lang w:val="en-US" w:eastAsia="zh-CN"/>
        </w:rPr>
      </w:pPr>
      <w:r>
        <w:rPr>
          <w:rFonts w:hint="eastAsia"/>
          <w:sz w:val="52"/>
          <w:szCs w:val="52"/>
          <w:lang w:val="en-US" w:eastAsia="zh-CN"/>
        </w:rPr>
        <w:t>丁丁智联移动端销售报货系统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52"/>
          <w:szCs w:val="52"/>
          <w:lang w:val="en-US" w:eastAsia="zh-CN"/>
        </w:rPr>
      </w:pPr>
      <w:r>
        <w:rPr>
          <w:rFonts w:hint="eastAsia"/>
          <w:sz w:val="52"/>
          <w:szCs w:val="52"/>
          <w:lang w:val="en-US" w:eastAsia="zh-CN"/>
        </w:rPr>
        <w:t>[简称：DMSS]V1.0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52"/>
          <w:szCs w:val="52"/>
          <w:lang w:val="en-US" w:eastAsia="zh-CN"/>
        </w:rPr>
      </w:pPr>
      <w:r>
        <w:rPr>
          <w:rFonts w:hint="eastAsia"/>
          <w:sz w:val="52"/>
          <w:szCs w:val="52"/>
          <w:lang w:val="en-US" w:eastAsia="zh-CN"/>
        </w:rPr>
        <w:t>使用指南</w:t>
      </w:r>
    </w:p>
    <w:p>
      <w:pPr>
        <w:spacing w:before="0" w:beforeLines="0" w:after="0" w:afterLines="0" w:line="240" w:lineRule="auto"/>
        <w:ind w:left="0" w:leftChars="0" w:right="0" w:rightChars="0" w:firstLine="0" w:firstLineChars="0"/>
        <w:jc w:val="center"/>
        <w:rPr>
          <w:rFonts w:ascii="宋体" w:hAnsi="宋体" w:eastAsia="宋体" w:cstheme="minorBidi"/>
          <w:kern w:val="2"/>
          <w:sz w:val="44"/>
          <w:szCs w:val="4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both"/>
        <w:rPr>
          <w:rFonts w:ascii="宋体" w:hAnsi="宋体" w:eastAsia="宋体" w:cstheme="minorBidi"/>
          <w:kern w:val="2"/>
          <w:sz w:val="21"/>
          <w:szCs w:val="24"/>
          <w:lang w:val="en-US" w:eastAsia="zh-CN" w:bidi="ar-SA"/>
        </w:rPr>
      </w:pPr>
      <w:bookmarkStart w:id="52" w:name="_GoBack"/>
      <w:bookmarkEnd w:id="52"/>
    </w:p>
    <w:sdt>
      <w:sdtPr>
        <w:rPr>
          <w:rFonts w:ascii="宋体" w:hAnsi="宋体" w:eastAsia="宋体" w:cstheme="minorBidi"/>
          <w:kern w:val="2"/>
          <w:sz w:val="21"/>
          <w:szCs w:val="24"/>
          <w:lang w:val="en-US" w:eastAsia="zh-CN" w:bidi="ar-SA"/>
        </w:rPr>
        <w:id w:val="147482061"/>
        <w:docPartObj>
          <w:docPartGallery w:val="Table of Contents"/>
          <w:docPartUnique/>
        </w:docPartObj>
      </w:sdtPr>
      <w:sdtEndPr>
        <w:rPr>
          <w:rFonts w:ascii="宋体" w:hAnsi="宋体" w:eastAsia="宋体" w:cstheme="minorBidi"/>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b/>
              <w:bCs/>
              <w:sz w:val="30"/>
              <w:szCs w:val="30"/>
            </w:rPr>
          </w:pPr>
          <w:bookmarkStart w:id="0" w:name="_Toc27101_WPSOffice_Type2"/>
          <w:r>
            <w:rPr>
              <w:rFonts w:ascii="宋体" w:hAnsi="宋体" w:eastAsia="宋体"/>
              <w:b/>
              <w:bCs/>
              <w:sz w:val="30"/>
              <w:szCs w:val="30"/>
            </w:rPr>
            <w:t>目录</w:t>
          </w:r>
        </w:p>
        <w:p>
          <w:pPr>
            <w:pStyle w:val="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ascii="Times New Roman" w:hAnsi="Times New Roman" w:eastAsia="宋体"/>
              <w:b w:val="0"/>
              <w:bCs w:val="0"/>
              <w:sz w:val="28"/>
              <w:szCs w:val="28"/>
            </w:rPr>
          </w:pPr>
          <w:r>
            <w:rPr>
              <w:rFonts w:ascii="Times New Roman" w:hAnsi="Times New Roman" w:eastAsia="宋体"/>
              <w:b w:val="0"/>
              <w:bCs w:val="0"/>
              <w:sz w:val="28"/>
              <w:szCs w:val="28"/>
            </w:rPr>
            <w:fldChar w:fldCharType="begin"/>
          </w:r>
          <w:r>
            <w:rPr>
              <w:rFonts w:ascii="Times New Roman" w:hAnsi="Times New Roman" w:eastAsia="宋体"/>
              <w:b w:val="0"/>
              <w:bCs w:val="0"/>
              <w:sz w:val="28"/>
              <w:szCs w:val="28"/>
            </w:rPr>
            <w:instrText xml:space="preserve"> HYPERLINK \l _Toc8001_WPSOffice_Level1 </w:instrText>
          </w:r>
          <w:r>
            <w:rPr>
              <w:rFonts w:ascii="Times New Roman" w:hAnsi="Times New Roman" w:eastAsia="宋体"/>
              <w:b w:val="0"/>
              <w:bCs w:val="0"/>
              <w:sz w:val="28"/>
              <w:szCs w:val="28"/>
            </w:rPr>
            <w:fldChar w:fldCharType="separate"/>
          </w:r>
          <w:sdt>
            <w:sdtPr>
              <w:rPr>
                <w:rFonts w:ascii="Times New Roman" w:hAnsi="Times New Roman" w:eastAsia="宋体" w:cstheme="minorBidi"/>
                <w:b w:val="0"/>
                <w:bCs w:val="0"/>
                <w:kern w:val="2"/>
                <w:sz w:val="28"/>
                <w:szCs w:val="28"/>
                <w:lang w:val="en-US" w:eastAsia="zh-CN" w:bidi="ar-SA"/>
              </w:rPr>
              <w:id w:val="147482061"/>
              <w:placeholder>
                <w:docPart w:val="{b90962c9-43e5-4eed-bafd-69bed1c6f4af}"/>
              </w:placeholder>
            </w:sdtPr>
            <w:sdtEndPr>
              <w:rPr>
                <w:rFonts w:ascii="Times New Roman" w:hAnsi="Times New Roman" w:eastAsia="宋体" w:cstheme="minorBidi"/>
                <w:b w:val="0"/>
                <w:bCs w:val="0"/>
                <w:kern w:val="2"/>
                <w:sz w:val="28"/>
                <w:szCs w:val="28"/>
                <w:lang w:val="en-US" w:eastAsia="zh-CN" w:bidi="ar-SA"/>
              </w:rPr>
            </w:sdtEndPr>
            <w:sdtContent>
              <w:r>
                <w:rPr>
                  <w:rFonts w:hint="eastAsia" w:ascii="Times New Roman" w:hAnsi="Times New Roman" w:eastAsia="宋体" w:cstheme="minorBidi"/>
                  <w:b w:val="0"/>
                  <w:bCs w:val="0"/>
                  <w:sz w:val="28"/>
                  <w:szCs w:val="28"/>
                </w:rPr>
                <w:t>前言</w:t>
              </w:r>
            </w:sdtContent>
          </w:sdt>
          <w:r>
            <w:rPr>
              <w:rFonts w:ascii="Times New Roman" w:hAnsi="Times New Roman" w:eastAsia="宋体"/>
              <w:b w:val="0"/>
              <w:bCs w:val="0"/>
              <w:sz w:val="28"/>
              <w:szCs w:val="28"/>
            </w:rPr>
            <w:tab/>
          </w:r>
          <w:bookmarkStart w:id="1" w:name="_Toc8001_WPSOffice_Level1Page"/>
          <w:r>
            <w:rPr>
              <w:rFonts w:ascii="Times New Roman" w:hAnsi="Times New Roman" w:eastAsia="宋体"/>
              <w:b w:val="0"/>
              <w:bCs w:val="0"/>
              <w:sz w:val="28"/>
              <w:szCs w:val="28"/>
            </w:rPr>
            <w:t>2</w:t>
          </w:r>
          <w:bookmarkEnd w:id="1"/>
          <w:r>
            <w:rPr>
              <w:rFonts w:ascii="Times New Roman" w:hAnsi="Times New Roman" w:eastAsia="宋体"/>
              <w:b w:val="0"/>
              <w:bCs w:val="0"/>
              <w:sz w:val="28"/>
              <w:szCs w:val="28"/>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ascii="Times New Roman" w:hAnsi="Times New Roman" w:eastAsia="宋体"/>
              <w:b w:val="0"/>
              <w:bCs w:val="0"/>
              <w:sz w:val="28"/>
              <w:szCs w:val="28"/>
            </w:rPr>
          </w:pPr>
          <w:r>
            <w:rPr>
              <w:rFonts w:ascii="Times New Roman" w:hAnsi="Times New Roman" w:eastAsia="宋体"/>
              <w:b w:val="0"/>
              <w:bCs w:val="0"/>
              <w:sz w:val="28"/>
              <w:szCs w:val="28"/>
            </w:rPr>
            <w:fldChar w:fldCharType="begin"/>
          </w:r>
          <w:r>
            <w:rPr>
              <w:rFonts w:ascii="Times New Roman" w:hAnsi="Times New Roman" w:eastAsia="宋体"/>
              <w:b w:val="0"/>
              <w:bCs w:val="0"/>
              <w:sz w:val="28"/>
              <w:szCs w:val="28"/>
            </w:rPr>
            <w:instrText xml:space="preserve"> HYPERLINK \l _Toc27101_WPSOffice_Level1 </w:instrText>
          </w:r>
          <w:r>
            <w:rPr>
              <w:rFonts w:ascii="Times New Roman" w:hAnsi="Times New Roman" w:eastAsia="宋体"/>
              <w:b w:val="0"/>
              <w:bCs w:val="0"/>
              <w:sz w:val="28"/>
              <w:szCs w:val="28"/>
            </w:rPr>
            <w:fldChar w:fldCharType="separate"/>
          </w:r>
          <w:sdt>
            <w:sdtPr>
              <w:rPr>
                <w:rFonts w:ascii="Times New Roman" w:hAnsi="Times New Roman" w:eastAsia="宋体" w:cstheme="minorBidi"/>
                <w:b w:val="0"/>
                <w:bCs w:val="0"/>
                <w:kern w:val="2"/>
                <w:sz w:val="28"/>
                <w:szCs w:val="28"/>
                <w:lang w:val="en-US" w:eastAsia="zh-CN" w:bidi="ar-SA"/>
              </w:rPr>
              <w:id w:val="147482061"/>
              <w:placeholder>
                <w:docPart w:val="{14c7cb1d-c3e8-4e89-908f-525bed7dc896}"/>
              </w:placeholder>
            </w:sdtPr>
            <w:sdtEndPr>
              <w:rPr>
                <w:rFonts w:ascii="Times New Roman" w:hAnsi="Times New Roman" w:eastAsia="宋体" w:cstheme="minorBidi"/>
                <w:b w:val="0"/>
                <w:bCs w:val="0"/>
                <w:kern w:val="2"/>
                <w:sz w:val="28"/>
                <w:szCs w:val="28"/>
                <w:lang w:val="en-US" w:eastAsia="zh-CN" w:bidi="ar-SA"/>
              </w:rPr>
            </w:sdtEndPr>
            <w:sdtContent>
              <w:r>
                <w:rPr>
                  <w:rFonts w:hint="eastAsia" w:ascii="Times New Roman" w:hAnsi="Times New Roman" w:eastAsia="宋体" w:cstheme="minorBidi"/>
                  <w:b w:val="0"/>
                  <w:bCs w:val="0"/>
                  <w:sz w:val="28"/>
                  <w:szCs w:val="28"/>
                </w:rPr>
                <w:t>1 登录和退出</w:t>
              </w:r>
            </w:sdtContent>
          </w:sdt>
          <w:r>
            <w:rPr>
              <w:rFonts w:ascii="Times New Roman" w:hAnsi="Times New Roman" w:eastAsia="宋体"/>
              <w:b w:val="0"/>
              <w:bCs w:val="0"/>
              <w:sz w:val="28"/>
              <w:szCs w:val="28"/>
            </w:rPr>
            <w:tab/>
          </w:r>
          <w:bookmarkStart w:id="2" w:name="_Toc27101_WPSOffice_Level1Page"/>
          <w:r>
            <w:rPr>
              <w:rFonts w:ascii="Times New Roman" w:hAnsi="Times New Roman" w:eastAsia="宋体"/>
              <w:b w:val="0"/>
              <w:bCs w:val="0"/>
              <w:sz w:val="28"/>
              <w:szCs w:val="28"/>
            </w:rPr>
            <w:t>2</w:t>
          </w:r>
          <w:bookmarkEnd w:id="2"/>
          <w:r>
            <w:rPr>
              <w:rFonts w:ascii="Times New Roman" w:hAnsi="Times New Roman" w:eastAsia="宋体"/>
              <w:b w:val="0"/>
              <w:bCs w:val="0"/>
              <w:sz w:val="28"/>
              <w:szCs w:val="28"/>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ascii="Times New Roman" w:hAnsi="Times New Roman" w:eastAsia="宋体"/>
              <w:b w:val="0"/>
              <w:bCs w:val="0"/>
              <w:sz w:val="28"/>
              <w:szCs w:val="28"/>
            </w:rPr>
          </w:pPr>
          <w:r>
            <w:rPr>
              <w:rFonts w:ascii="Times New Roman" w:hAnsi="Times New Roman" w:eastAsia="宋体"/>
              <w:b w:val="0"/>
              <w:bCs w:val="0"/>
              <w:sz w:val="28"/>
              <w:szCs w:val="28"/>
            </w:rPr>
            <w:fldChar w:fldCharType="begin"/>
          </w:r>
          <w:r>
            <w:rPr>
              <w:rFonts w:ascii="Times New Roman" w:hAnsi="Times New Roman" w:eastAsia="宋体"/>
              <w:b w:val="0"/>
              <w:bCs w:val="0"/>
              <w:sz w:val="28"/>
              <w:szCs w:val="28"/>
            </w:rPr>
            <w:instrText xml:space="preserve"> HYPERLINK \l _Toc5211_WPSOffice_Level1 </w:instrText>
          </w:r>
          <w:r>
            <w:rPr>
              <w:rFonts w:ascii="Times New Roman" w:hAnsi="Times New Roman" w:eastAsia="宋体"/>
              <w:b w:val="0"/>
              <w:bCs w:val="0"/>
              <w:sz w:val="28"/>
              <w:szCs w:val="28"/>
            </w:rPr>
            <w:fldChar w:fldCharType="separate"/>
          </w:r>
          <w:sdt>
            <w:sdtPr>
              <w:rPr>
                <w:rFonts w:ascii="Times New Roman" w:hAnsi="Times New Roman" w:eastAsia="宋体" w:cstheme="minorBidi"/>
                <w:b w:val="0"/>
                <w:bCs w:val="0"/>
                <w:kern w:val="2"/>
                <w:sz w:val="28"/>
                <w:szCs w:val="28"/>
                <w:lang w:val="en-US" w:eastAsia="zh-CN" w:bidi="ar-SA"/>
              </w:rPr>
              <w:id w:val="147482061"/>
              <w:placeholder>
                <w:docPart w:val="{f0a9a1c5-943d-41bd-a919-b1f2f2206fdb}"/>
              </w:placeholder>
            </w:sdtPr>
            <w:sdtEndPr>
              <w:rPr>
                <w:rFonts w:ascii="Times New Roman" w:hAnsi="Times New Roman" w:eastAsia="宋体" w:cstheme="minorBidi"/>
                <w:b w:val="0"/>
                <w:bCs w:val="0"/>
                <w:kern w:val="2"/>
                <w:sz w:val="28"/>
                <w:szCs w:val="28"/>
                <w:lang w:val="en-US" w:eastAsia="zh-CN" w:bidi="ar-SA"/>
              </w:rPr>
            </w:sdtEndPr>
            <w:sdtContent>
              <w:r>
                <w:rPr>
                  <w:rFonts w:hint="eastAsia" w:ascii="Times New Roman" w:hAnsi="Times New Roman" w:eastAsia="宋体" w:cstheme="minorBidi"/>
                  <w:b w:val="0"/>
                  <w:bCs w:val="0"/>
                  <w:sz w:val="28"/>
                  <w:szCs w:val="28"/>
                </w:rPr>
                <w:t>2 首页</w:t>
              </w:r>
            </w:sdtContent>
          </w:sdt>
          <w:r>
            <w:rPr>
              <w:rFonts w:ascii="Times New Roman" w:hAnsi="Times New Roman" w:eastAsia="宋体"/>
              <w:b w:val="0"/>
              <w:bCs w:val="0"/>
              <w:sz w:val="28"/>
              <w:szCs w:val="28"/>
            </w:rPr>
            <w:tab/>
          </w:r>
          <w:bookmarkStart w:id="3" w:name="_Toc5211_WPSOffice_Level1Page"/>
          <w:r>
            <w:rPr>
              <w:rFonts w:ascii="Times New Roman" w:hAnsi="Times New Roman" w:eastAsia="宋体"/>
              <w:b w:val="0"/>
              <w:bCs w:val="0"/>
              <w:sz w:val="28"/>
              <w:szCs w:val="28"/>
            </w:rPr>
            <w:t>4</w:t>
          </w:r>
          <w:bookmarkEnd w:id="3"/>
          <w:r>
            <w:rPr>
              <w:rFonts w:ascii="Times New Roman" w:hAnsi="Times New Roman" w:eastAsia="宋体"/>
              <w:b w:val="0"/>
              <w:bCs w:val="0"/>
              <w:sz w:val="28"/>
              <w:szCs w:val="28"/>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ascii="Times New Roman" w:hAnsi="Times New Roman" w:eastAsia="宋体"/>
              <w:b w:val="0"/>
              <w:bCs w:val="0"/>
              <w:sz w:val="28"/>
              <w:szCs w:val="28"/>
            </w:rPr>
          </w:pPr>
          <w:r>
            <w:rPr>
              <w:rFonts w:ascii="Times New Roman" w:hAnsi="Times New Roman" w:eastAsia="宋体"/>
              <w:b w:val="0"/>
              <w:bCs w:val="0"/>
              <w:sz w:val="28"/>
              <w:szCs w:val="28"/>
            </w:rPr>
            <w:fldChar w:fldCharType="begin"/>
          </w:r>
          <w:r>
            <w:rPr>
              <w:rFonts w:ascii="Times New Roman" w:hAnsi="Times New Roman" w:eastAsia="宋体"/>
              <w:b w:val="0"/>
              <w:bCs w:val="0"/>
              <w:sz w:val="28"/>
              <w:szCs w:val="28"/>
            </w:rPr>
            <w:instrText xml:space="preserve"> HYPERLINK \l _Toc3161_WPSOffice_Level2 </w:instrText>
          </w:r>
          <w:r>
            <w:rPr>
              <w:rFonts w:ascii="Times New Roman" w:hAnsi="Times New Roman" w:eastAsia="宋体"/>
              <w:b w:val="0"/>
              <w:bCs w:val="0"/>
              <w:sz w:val="28"/>
              <w:szCs w:val="28"/>
            </w:rPr>
            <w:fldChar w:fldCharType="separate"/>
          </w:r>
          <w:sdt>
            <w:sdtPr>
              <w:rPr>
                <w:rFonts w:ascii="Times New Roman" w:hAnsi="Times New Roman" w:eastAsia="宋体" w:cstheme="minorBidi"/>
                <w:b w:val="0"/>
                <w:bCs w:val="0"/>
                <w:kern w:val="2"/>
                <w:sz w:val="28"/>
                <w:szCs w:val="28"/>
                <w:lang w:val="en-US" w:eastAsia="zh-CN" w:bidi="ar-SA"/>
              </w:rPr>
              <w:id w:val="147482061"/>
              <w:placeholder>
                <w:docPart w:val="{85da9c36-4a3b-456c-a5cf-cbdff182279f}"/>
              </w:placeholder>
            </w:sdtPr>
            <w:sdtEndPr>
              <w:rPr>
                <w:rFonts w:ascii="Times New Roman" w:hAnsi="Times New Roman" w:eastAsia="宋体" w:cstheme="minorBidi"/>
                <w:b w:val="0"/>
                <w:bCs w:val="0"/>
                <w:kern w:val="2"/>
                <w:sz w:val="28"/>
                <w:szCs w:val="28"/>
                <w:lang w:val="en-US" w:eastAsia="zh-CN" w:bidi="ar-SA"/>
              </w:rPr>
            </w:sdtEndPr>
            <w:sdtContent>
              <w:r>
                <w:rPr>
                  <w:rFonts w:hint="eastAsia" w:ascii="Times New Roman" w:hAnsi="Times New Roman" w:eastAsia="宋体" w:cstheme="minorBidi"/>
                  <w:b w:val="0"/>
                  <w:bCs w:val="0"/>
                  <w:sz w:val="28"/>
                  <w:szCs w:val="28"/>
                </w:rPr>
                <w:t>2.1 销售开单</w:t>
              </w:r>
            </w:sdtContent>
          </w:sdt>
          <w:r>
            <w:rPr>
              <w:rFonts w:ascii="Times New Roman" w:hAnsi="Times New Roman" w:eastAsia="宋体"/>
              <w:b w:val="0"/>
              <w:bCs w:val="0"/>
              <w:sz w:val="28"/>
              <w:szCs w:val="28"/>
            </w:rPr>
            <w:tab/>
          </w:r>
          <w:bookmarkStart w:id="4" w:name="_Toc3161_WPSOffice_Level2Page"/>
          <w:r>
            <w:rPr>
              <w:rFonts w:ascii="Times New Roman" w:hAnsi="Times New Roman" w:eastAsia="宋体"/>
              <w:b w:val="0"/>
              <w:bCs w:val="0"/>
              <w:sz w:val="28"/>
              <w:szCs w:val="28"/>
            </w:rPr>
            <w:t>4</w:t>
          </w:r>
          <w:bookmarkEnd w:id="4"/>
          <w:r>
            <w:rPr>
              <w:rFonts w:ascii="Times New Roman" w:hAnsi="Times New Roman" w:eastAsia="宋体"/>
              <w:b w:val="0"/>
              <w:bCs w:val="0"/>
              <w:sz w:val="28"/>
              <w:szCs w:val="28"/>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ascii="Times New Roman" w:hAnsi="Times New Roman" w:eastAsia="宋体"/>
              <w:b w:val="0"/>
              <w:bCs w:val="0"/>
              <w:sz w:val="28"/>
              <w:szCs w:val="28"/>
            </w:rPr>
          </w:pPr>
          <w:r>
            <w:rPr>
              <w:rFonts w:ascii="Times New Roman" w:hAnsi="Times New Roman" w:eastAsia="宋体"/>
              <w:b w:val="0"/>
              <w:bCs w:val="0"/>
              <w:sz w:val="28"/>
              <w:szCs w:val="28"/>
            </w:rPr>
            <w:fldChar w:fldCharType="begin"/>
          </w:r>
          <w:r>
            <w:rPr>
              <w:rFonts w:ascii="Times New Roman" w:hAnsi="Times New Roman" w:eastAsia="宋体"/>
              <w:b w:val="0"/>
              <w:bCs w:val="0"/>
              <w:sz w:val="28"/>
              <w:szCs w:val="28"/>
            </w:rPr>
            <w:instrText xml:space="preserve"> HYPERLINK \l _Toc26992_WPSOffice_Level2 </w:instrText>
          </w:r>
          <w:r>
            <w:rPr>
              <w:rFonts w:ascii="Times New Roman" w:hAnsi="Times New Roman" w:eastAsia="宋体"/>
              <w:b w:val="0"/>
              <w:bCs w:val="0"/>
              <w:sz w:val="28"/>
              <w:szCs w:val="28"/>
            </w:rPr>
            <w:fldChar w:fldCharType="separate"/>
          </w:r>
          <w:sdt>
            <w:sdtPr>
              <w:rPr>
                <w:rFonts w:ascii="Times New Roman" w:hAnsi="Times New Roman" w:eastAsia="宋体" w:cstheme="minorBidi"/>
                <w:b w:val="0"/>
                <w:bCs w:val="0"/>
                <w:kern w:val="2"/>
                <w:sz w:val="28"/>
                <w:szCs w:val="28"/>
                <w:lang w:val="en-US" w:eastAsia="zh-CN" w:bidi="ar-SA"/>
              </w:rPr>
              <w:id w:val="147482061"/>
              <w:placeholder>
                <w:docPart w:val="{3cd3f9b2-d022-4947-b5cd-aaf319bc592d}"/>
              </w:placeholder>
            </w:sdtPr>
            <w:sdtEndPr>
              <w:rPr>
                <w:rFonts w:ascii="Times New Roman" w:hAnsi="Times New Roman" w:eastAsia="宋体" w:cstheme="minorBidi"/>
                <w:b w:val="0"/>
                <w:bCs w:val="0"/>
                <w:kern w:val="2"/>
                <w:sz w:val="28"/>
                <w:szCs w:val="28"/>
                <w:lang w:val="en-US" w:eastAsia="zh-CN" w:bidi="ar-SA"/>
              </w:rPr>
            </w:sdtEndPr>
            <w:sdtContent>
              <w:r>
                <w:rPr>
                  <w:rFonts w:hint="eastAsia" w:ascii="Times New Roman" w:hAnsi="Times New Roman" w:eastAsia="宋体" w:cstheme="minorBidi"/>
                  <w:b w:val="0"/>
                  <w:bCs w:val="0"/>
                  <w:sz w:val="28"/>
                  <w:szCs w:val="28"/>
                </w:rPr>
                <w:t>2.2 订单浏览</w:t>
              </w:r>
            </w:sdtContent>
          </w:sdt>
          <w:r>
            <w:rPr>
              <w:rFonts w:ascii="Times New Roman" w:hAnsi="Times New Roman" w:eastAsia="宋体"/>
              <w:b w:val="0"/>
              <w:bCs w:val="0"/>
              <w:sz w:val="28"/>
              <w:szCs w:val="28"/>
            </w:rPr>
            <w:tab/>
          </w:r>
          <w:bookmarkStart w:id="5" w:name="_Toc26992_WPSOffice_Level2Page"/>
          <w:r>
            <w:rPr>
              <w:rFonts w:ascii="Times New Roman" w:hAnsi="Times New Roman" w:eastAsia="宋体"/>
              <w:b w:val="0"/>
              <w:bCs w:val="0"/>
              <w:sz w:val="28"/>
              <w:szCs w:val="28"/>
            </w:rPr>
            <w:t>7</w:t>
          </w:r>
          <w:bookmarkEnd w:id="5"/>
          <w:r>
            <w:rPr>
              <w:rFonts w:ascii="Times New Roman" w:hAnsi="Times New Roman" w:eastAsia="宋体"/>
              <w:b w:val="0"/>
              <w:bCs w:val="0"/>
              <w:sz w:val="28"/>
              <w:szCs w:val="28"/>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ascii="Times New Roman" w:hAnsi="Times New Roman" w:eastAsia="宋体"/>
              <w:b w:val="0"/>
              <w:bCs w:val="0"/>
              <w:sz w:val="28"/>
              <w:szCs w:val="28"/>
            </w:rPr>
          </w:pPr>
          <w:r>
            <w:rPr>
              <w:rFonts w:ascii="Times New Roman" w:hAnsi="Times New Roman" w:eastAsia="宋体"/>
              <w:b w:val="0"/>
              <w:bCs w:val="0"/>
              <w:sz w:val="28"/>
              <w:szCs w:val="28"/>
            </w:rPr>
            <w:fldChar w:fldCharType="begin"/>
          </w:r>
          <w:r>
            <w:rPr>
              <w:rFonts w:ascii="Times New Roman" w:hAnsi="Times New Roman" w:eastAsia="宋体"/>
              <w:b w:val="0"/>
              <w:bCs w:val="0"/>
              <w:sz w:val="28"/>
              <w:szCs w:val="28"/>
            </w:rPr>
            <w:instrText xml:space="preserve"> HYPERLINK \l _Toc10822_WPSOffice_Level2 </w:instrText>
          </w:r>
          <w:r>
            <w:rPr>
              <w:rFonts w:ascii="Times New Roman" w:hAnsi="Times New Roman" w:eastAsia="宋体"/>
              <w:b w:val="0"/>
              <w:bCs w:val="0"/>
              <w:sz w:val="28"/>
              <w:szCs w:val="28"/>
            </w:rPr>
            <w:fldChar w:fldCharType="separate"/>
          </w:r>
          <w:sdt>
            <w:sdtPr>
              <w:rPr>
                <w:rFonts w:ascii="Times New Roman" w:hAnsi="Times New Roman" w:eastAsia="宋体" w:cstheme="minorBidi"/>
                <w:b w:val="0"/>
                <w:bCs w:val="0"/>
                <w:kern w:val="2"/>
                <w:sz w:val="28"/>
                <w:szCs w:val="28"/>
                <w:lang w:val="en-US" w:eastAsia="zh-CN" w:bidi="ar-SA"/>
              </w:rPr>
              <w:id w:val="147482061"/>
              <w:placeholder>
                <w:docPart w:val="{c51a9136-60ae-4a40-9e10-cec3c98ec47e}"/>
              </w:placeholder>
            </w:sdtPr>
            <w:sdtEndPr>
              <w:rPr>
                <w:rFonts w:ascii="Times New Roman" w:hAnsi="Times New Roman" w:eastAsia="宋体" w:cstheme="minorBidi"/>
                <w:b w:val="0"/>
                <w:bCs w:val="0"/>
                <w:kern w:val="2"/>
                <w:sz w:val="28"/>
                <w:szCs w:val="28"/>
                <w:lang w:val="en-US" w:eastAsia="zh-CN" w:bidi="ar-SA"/>
              </w:rPr>
            </w:sdtEndPr>
            <w:sdtContent>
              <w:r>
                <w:rPr>
                  <w:rFonts w:hint="eastAsia" w:ascii="Times New Roman" w:hAnsi="Times New Roman" w:eastAsia="宋体" w:cstheme="minorBidi"/>
                  <w:b w:val="0"/>
                  <w:bCs w:val="0"/>
                  <w:sz w:val="28"/>
                  <w:szCs w:val="28"/>
                </w:rPr>
                <w:t>2.3 库存查询</w:t>
              </w:r>
            </w:sdtContent>
          </w:sdt>
          <w:r>
            <w:rPr>
              <w:rFonts w:ascii="Times New Roman" w:hAnsi="Times New Roman" w:eastAsia="宋体"/>
              <w:b w:val="0"/>
              <w:bCs w:val="0"/>
              <w:sz w:val="28"/>
              <w:szCs w:val="28"/>
            </w:rPr>
            <w:tab/>
          </w:r>
          <w:bookmarkStart w:id="6" w:name="_Toc10822_WPSOffice_Level2Page"/>
          <w:r>
            <w:rPr>
              <w:rFonts w:ascii="Times New Roman" w:hAnsi="Times New Roman" w:eastAsia="宋体"/>
              <w:b w:val="0"/>
              <w:bCs w:val="0"/>
              <w:sz w:val="28"/>
              <w:szCs w:val="28"/>
            </w:rPr>
            <w:t>8</w:t>
          </w:r>
          <w:bookmarkEnd w:id="6"/>
          <w:r>
            <w:rPr>
              <w:rFonts w:ascii="Times New Roman" w:hAnsi="Times New Roman" w:eastAsia="宋体"/>
              <w:b w:val="0"/>
              <w:bCs w:val="0"/>
              <w:sz w:val="28"/>
              <w:szCs w:val="28"/>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ascii="Times New Roman" w:hAnsi="Times New Roman" w:eastAsia="宋体"/>
              <w:b w:val="0"/>
              <w:bCs w:val="0"/>
              <w:sz w:val="28"/>
              <w:szCs w:val="28"/>
            </w:rPr>
          </w:pPr>
          <w:r>
            <w:rPr>
              <w:rFonts w:ascii="Times New Roman" w:hAnsi="Times New Roman" w:eastAsia="宋体"/>
              <w:b w:val="0"/>
              <w:bCs w:val="0"/>
              <w:sz w:val="28"/>
              <w:szCs w:val="28"/>
            </w:rPr>
            <w:fldChar w:fldCharType="begin"/>
          </w:r>
          <w:r>
            <w:rPr>
              <w:rFonts w:ascii="Times New Roman" w:hAnsi="Times New Roman" w:eastAsia="宋体"/>
              <w:b w:val="0"/>
              <w:bCs w:val="0"/>
              <w:sz w:val="28"/>
              <w:szCs w:val="28"/>
            </w:rPr>
            <w:instrText xml:space="preserve"> HYPERLINK \l _Toc19580_WPSOffice_Level2 </w:instrText>
          </w:r>
          <w:r>
            <w:rPr>
              <w:rFonts w:ascii="Times New Roman" w:hAnsi="Times New Roman" w:eastAsia="宋体"/>
              <w:b w:val="0"/>
              <w:bCs w:val="0"/>
              <w:sz w:val="28"/>
              <w:szCs w:val="28"/>
            </w:rPr>
            <w:fldChar w:fldCharType="separate"/>
          </w:r>
          <w:sdt>
            <w:sdtPr>
              <w:rPr>
                <w:rFonts w:ascii="Times New Roman" w:hAnsi="Times New Roman" w:eastAsia="宋体" w:cstheme="minorBidi"/>
                <w:b w:val="0"/>
                <w:bCs w:val="0"/>
                <w:kern w:val="2"/>
                <w:sz w:val="28"/>
                <w:szCs w:val="28"/>
                <w:lang w:val="en-US" w:eastAsia="zh-CN" w:bidi="ar-SA"/>
              </w:rPr>
              <w:id w:val="147482061"/>
              <w:placeholder>
                <w:docPart w:val="{3e71e9b1-151a-4ee5-93a7-dd4d97e95d69}"/>
              </w:placeholder>
            </w:sdtPr>
            <w:sdtEndPr>
              <w:rPr>
                <w:rFonts w:ascii="Times New Roman" w:hAnsi="Times New Roman" w:eastAsia="宋体" w:cstheme="minorBidi"/>
                <w:b w:val="0"/>
                <w:bCs w:val="0"/>
                <w:kern w:val="2"/>
                <w:sz w:val="28"/>
                <w:szCs w:val="28"/>
                <w:lang w:val="en-US" w:eastAsia="zh-CN" w:bidi="ar-SA"/>
              </w:rPr>
            </w:sdtEndPr>
            <w:sdtContent>
              <w:r>
                <w:rPr>
                  <w:rFonts w:hint="eastAsia" w:ascii="Times New Roman" w:hAnsi="Times New Roman" w:eastAsia="宋体" w:cstheme="minorBidi"/>
                  <w:b w:val="0"/>
                  <w:bCs w:val="0"/>
                  <w:sz w:val="28"/>
                  <w:szCs w:val="28"/>
                </w:rPr>
                <w:t>2.4 单据审批</w:t>
              </w:r>
            </w:sdtContent>
          </w:sdt>
          <w:r>
            <w:rPr>
              <w:rFonts w:ascii="Times New Roman" w:hAnsi="Times New Roman" w:eastAsia="宋体"/>
              <w:b w:val="0"/>
              <w:bCs w:val="0"/>
              <w:sz w:val="28"/>
              <w:szCs w:val="28"/>
            </w:rPr>
            <w:tab/>
          </w:r>
          <w:bookmarkStart w:id="7" w:name="_Toc19580_WPSOffice_Level2Page"/>
          <w:r>
            <w:rPr>
              <w:rFonts w:ascii="Times New Roman" w:hAnsi="Times New Roman" w:eastAsia="宋体"/>
              <w:b w:val="0"/>
              <w:bCs w:val="0"/>
              <w:sz w:val="28"/>
              <w:szCs w:val="28"/>
            </w:rPr>
            <w:t>9</w:t>
          </w:r>
          <w:bookmarkEnd w:id="7"/>
          <w:r>
            <w:rPr>
              <w:rFonts w:ascii="Times New Roman" w:hAnsi="Times New Roman" w:eastAsia="宋体"/>
              <w:b w:val="0"/>
              <w:bCs w:val="0"/>
              <w:sz w:val="28"/>
              <w:szCs w:val="28"/>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ascii="Times New Roman" w:hAnsi="Times New Roman" w:eastAsia="宋体"/>
              <w:b w:val="0"/>
              <w:bCs w:val="0"/>
              <w:sz w:val="28"/>
              <w:szCs w:val="28"/>
            </w:rPr>
          </w:pPr>
          <w:r>
            <w:rPr>
              <w:rFonts w:ascii="Times New Roman" w:hAnsi="Times New Roman" w:eastAsia="宋体"/>
              <w:b w:val="0"/>
              <w:bCs w:val="0"/>
              <w:sz w:val="28"/>
              <w:szCs w:val="28"/>
            </w:rPr>
            <w:fldChar w:fldCharType="begin"/>
          </w:r>
          <w:r>
            <w:rPr>
              <w:rFonts w:ascii="Times New Roman" w:hAnsi="Times New Roman" w:eastAsia="宋体"/>
              <w:b w:val="0"/>
              <w:bCs w:val="0"/>
              <w:sz w:val="28"/>
              <w:szCs w:val="28"/>
            </w:rPr>
            <w:instrText xml:space="preserve"> HYPERLINK \l _Toc31686_WPSOffice_Level2 </w:instrText>
          </w:r>
          <w:r>
            <w:rPr>
              <w:rFonts w:ascii="Times New Roman" w:hAnsi="Times New Roman" w:eastAsia="宋体"/>
              <w:b w:val="0"/>
              <w:bCs w:val="0"/>
              <w:sz w:val="28"/>
              <w:szCs w:val="28"/>
            </w:rPr>
            <w:fldChar w:fldCharType="separate"/>
          </w:r>
          <w:sdt>
            <w:sdtPr>
              <w:rPr>
                <w:rFonts w:ascii="Times New Roman" w:hAnsi="Times New Roman" w:eastAsia="宋体" w:cstheme="minorBidi"/>
                <w:b w:val="0"/>
                <w:bCs w:val="0"/>
                <w:kern w:val="2"/>
                <w:sz w:val="28"/>
                <w:szCs w:val="28"/>
                <w:lang w:val="en-US" w:eastAsia="zh-CN" w:bidi="ar-SA"/>
              </w:rPr>
              <w:id w:val="147482061"/>
              <w:placeholder>
                <w:docPart w:val="{a4cc4b3d-0111-4eff-a557-62be83e527cc}"/>
              </w:placeholder>
            </w:sdtPr>
            <w:sdtEndPr>
              <w:rPr>
                <w:rFonts w:ascii="Times New Roman" w:hAnsi="Times New Roman" w:eastAsia="宋体" w:cstheme="minorBidi"/>
                <w:b w:val="0"/>
                <w:bCs w:val="0"/>
                <w:kern w:val="2"/>
                <w:sz w:val="28"/>
                <w:szCs w:val="28"/>
                <w:lang w:val="en-US" w:eastAsia="zh-CN" w:bidi="ar-SA"/>
              </w:rPr>
            </w:sdtEndPr>
            <w:sdtContent>
              <w:r>
                <w:rPr>
                  <w:rFonts w:hint="eastAsia" w:ascii="Times New Roman" w:hAnsi="Times New Roman" w:eastAsia="宋体" w:cstheme="minorBidi"/>
                  <w:b w:val="0"/>
                  <w:bCs w:val="0"/>
                  <w:sz w:val="28"/>
                  <w:szCs w:val="28"/>
                </w:rPr>
                <w:t>2.5 商品明细</w:t>
              </w:r>
            </w:sdtContent>
          </w:sdt>
          <w:r>
            <w:rPr>
              <w:rFonts w:ascii="Times New Roman" w:hAnsi="Times New Roman" w:eastAsia="宋体"/>
              <w:b w:val="0"/>
              <w:bCs w:val="0"/>
              <w:sz w:val="28"/>
              <w:szCs w:val="28"/>
            </w:rPr>
            <w:tab/>
          </w:r>
          <w:bookmarkStart w:id="8" w:name="_Toc31686_WPSOffice_Level2Page"/>
          <w:r>
            <w:rPr>
              <w:rFonts w:ascii="Times New Roman" w:hAnsi="Times New Roman" w:eastAsia="宋体"/>
              <w:b w:val="0"/>
              <w:bCs w:val="0"/>
              <w:sz w:val="28"/>
              <w:szCs w:val="28"/>
            </w:rPr>
            <w:t>11</w:t>
          </w:r>
          <w:bookmarkEnd w:id="8"/>
          <w:r>
            <w:rPr>
              <w:rFonts w:ascii="Times New Roman" w:hAnsi="Times New Roman" w:eastAsia="宋体"/>
              <w:b w:val="0"/>
              <w:bCs w:val="0"/>
              <w:sz w:val="28"/>
              <w:szCs w:val="28"/>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ascii="Times New Roman" w:hAnsi="Times New Roman" w:eastAsia="宋体"/>
              <w:b w:val="0"/>
              <w:bCs w:val="0"/>
              <w:sz w:val="28"/>
              <w:szCs w:val="28"/>
            </w:rPr>
          </w:pPr>
          <w:r>
            <w:rPr>
              <w:rFonts w:ascii="Times New Roman" w:hAnsi="Times New Roman" w:eastAsia="宋体"/>
              <w:b w:val="0"/>
              <w:bCs w:val="0"/>
              <w:sz w:val="28"/>
              <w:szCs w:val="28"/>
            </w:rPr>
            <w:fldChar w:fldCharType="begin"/>
          </w:r>
          <w:r>
            <w:rPr>
              <w:rFonts w:ascii="Times New Roman" w:hAnsi="Times New Roman" w:eastAsia="宋体"/>
              <w:b w:val="0"/>
              <w:bCs w:val="0"/>
              <w:sz w:val="28"/>
              <w:szCs w:val="28"/>
            </w:rPr>
            <w:instrText xml:space="preserve"> HYPERLINK \l _Toc26892_WPSOffice_Level2 </w:instrText>
          </w:r>
          <w:r>
            <w:rPr>
              <w:rFonts w:ascii="Times New Roman" w:hAnsi="Times New Roman" w:eastAsia="宋体"/>
              <w:b w:val="0"/>
              <w:bCs w:val="0"/>
              <w:sz w:val="28"/>
              <w:szCs w:val="28"/>
            </w:rPr>
            <w:fldChar w:fldCharType="separate"/>
          </w:r>
          <w:sdt>
            <w:sdtPr>
              <w:rPr>
                <w:rFonts w:ascii="Times New Roman" w:hAnsi="Times New Roman" w:eastAsia="宋体" w:cstheme="minorBidi"/>
                <w:b w:val="0"/>
                <w:bCs w:val="0"/>
                <w:kern w:val="2"/>
                <w:sz w:val="28"/>
                <w:szCs w:val="28"/>
                <w:lang w:val="en-US" w:eastAsia="zh-CN" w:bidi="ar-SA"/>
              </w:rPr>
              <w:id w:val="147482061"/>
              <w:placeholder>
                <w:docPart w:val="{4e5aedbd-ca45-4e0d-885f-c0dc01c0bb54}"/>
              </w:placeholder>
            </w:sdtPr>
            <w:sdtEndPr>
              <w:rPr>
                <w:rFonts w:ascii="Times New Roman" w:hAnsi="Times New Roman" w:eastAsia="宋体" w:cstheme="minorBidi"/>
                <w:b w:val="0"/>
                <w:bCs w:val="0"/>
                <w:kern w:val="2"/>
                <w:sz w:val="28"/>
                <w:szCs w:val="28"/>
                <w:lang w:val="en-US" w:eastAsia="zh-CN" w:bidi="ar-SA"/>
              </w:rPr>
            </w:sdtEndPr>
            <w:sdtContent>
              <w:r>
                <w:rPr>
                  <w:rFonts w:hint="eastAsia" w:ascii="Times New Roman" w:hAnsi="Times New Roman" w:eastAsia="宋体" w:cstheme="minorBidi"/>
                  <w:b w:val="0"/>
                  <w:bCs w:val="0"/>
                  <w:sz w:val="28"/>
                  <w:szCs w:val="28"/>
                </w:rPr>
                <w:t>2.6 明细汇总</w:t>
              </w:r>
            </w:sdtContent>
          </w:sdt>
          <w:r>
            <w:rPr>
              <w:rFonts w:ascii="Times New Roman" w:hAnsi="Times New Roman" w:eastAsia="宋体"/>
              <w:b w:val="0"/>
              <w:bCs w:val="0"/>
              <w:sz w:val="28"/>
              <w:szCs w:val="28"/>
            </w:rPr>
            <w:tab/>
          </w:r>
          <w:bookmarkStart w:id="9" w:name="_Toc26892_WPSOffice_Level2Page"/>
          <w:r>
            <w:rPr>
              <w:rFonts w:ascii="Times New Roman" w:hAnsi="Times New Roman" w:eastAsia="宋体"/>
              <w:b w:val="0"/>
              <w:bCs w:val="0"/>
              <w:sz w:val="28"/>
              <w:szCs w:val="28"/>
            </w:rPr>
            <w:t>11</w:t>
          </w:r>
          <w:bookmarkEnd w:id="9"/>
          <w:r>
            <w:rPr>
              <w:rFonts w:ascii="Times New Roman" w:hAnsi="Times New Roman" w:eastAsia="宋体"/>
              <w:b w:val="0"/>
              <w:bCs w:val="0"/>
              <w:sz w:val="28"/>
              <w:szCs w:val="28"/>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pPr>
          <w:r>
            <w:rPr>
              <w:rFonts w:ascii="Times New Roman" w:hAnsi="Times New Roman" w:eastAsia="宋体"/>
              <w:b w:val="0"/>
              <w:bCs w:val="0"/>
              <w:sz w:val="28"/>
              <w:szCs w:val="28"/>
            </w:rPr>
            <w:fldChar w:fldCharType="begin"/>
          </w:r>
          <w:r>
            <w:rPr>
              <w:rFonts w:ascii="Times New Roman" w:hAnsi="Times New Roman" w:eastAsia="宋体"/>
              <w:b w:val="0"/>
              <w:bCs w:val="0"/>
              <w:sz w:val="28"/>
              <w:szCs w:val="28"/>
            </w:rPr>
            <w:instrText xml:space="preserve"> HYPERLINK \l _Toc2925_WPSOffice_Level2 </w:instrText>
          </w:r>
          <w:r>
            <w:rPr>
              <w:rFonts w:ascii="Times New Roman" w:hAnsi="Times New Roman" w:eastAsia="宋体"/>
              <w:b w:val="0"/>
              <w:bCs w:val="0"/>
              <w:sz w:val="28"/>
              <w:szCs w:val="28"/>
            </w:rPr>
            <w:fldChar w:fldCharType="separate"/>
          </w:r>
          <w:sdt>
            <w:sdtPr>
              <w:rPr>
                <w:rFonts w:ascii="Times New Roman" w:hAnsi="Times New Roman" w:eastAsia="宋体" w:cstheme="minorBidi"/>
                <w:b w:val="0"/>
                <w:bCs w:val="0"/>
                <w:kern w:val="2"/>
                <w:sz w:val="28"/>
                <w:szCs w:val="28"/>
                <w:lang w:val="en-US" w:eastAsia="zh-CN" w:bidi="ar-SA"/>
              </w:rPr>
              <w:id w:val="147482061"/>
              <w:placeholder>
                <w:docPart w:val="{efb1de36-9792-4f0a-8d28-f0c647ab7966}"/>
              </w:placeholder>
            </w:sdtPr>
            <w:sdtEndPr>
              <w:rPr>
                <w:rFonts w:ascii="Times New Roman" w:hAnsi="Times New Roman" w:eastAsia="宋体" w:cstheme="minorBidi"/>
                <w:b w:val="0"/>
                <w:bCs w:val="0"/>
                <w:kern w:val="2"/>
                <w:sz w:val="28"/>
                <w:szCs w:val="28"/>
                <w:lang w:val="en-US" w:eastAsia="zh-CN" w:bidi="ar-SA"/>
              </w:rPr>
            </w:sdtEndPr>
            <w:sdtContent>
              <w:r>
                <w:rPr>
                  <w:rFonts w:hint="eastAsia" w:ascii="Times New Roman" w:hAnsi="Times New Roman" w:eastAsia="宋体" w:cstheme="minorBidi"/>
                  <w:b w:val="0"/>
                  <w:bCs w:val="0"/>
                  <w:sz w:val="28"/>
                  <w:szCs w:val="28"/>
                </w:rPr>
                <w:t>2.7 客户资料</w:t>
              </w:r>
            </w:sdtContent>
          </w:sdt>
          <w:r>
            <w:rPr>
              <w:rFonts w:ascii="Times New Roman" w:hAnsi="Times New Roman" w:eastAsia="宋体"/>
              <w:b w:val="0"/>
              <w:bCs w:val="0"/>
              <w:sz w:val="28"/>
              <w:szCs w:val="28"/>
            </w:rPr>
            <w:tab/>
          </w:r>
          <w:bookmarkStart w:id="10" w:name="_Toc2925_WPSOffice_Level2Page"/>
          <w:r>
            <w:rPr>
              <w:rFonts w:ascii="Times New Roman" w:hAnsi="Times New Roman" w:eastAsia="宋体"/>
              <w:b w:val="0"/>
              <w:bCs w:val="0"/>
              <w:sz w:val="28"/>
              <w:szCs w:val="28"/>
            </w:rPr>
            <w:t>12</w:t>
          </w:r>
          <w:bookmarkEnd w:id="10"/>
          <w:r>
            <w:rPr>
              <w:rFonts w:ascii="Times New Roman" w:hAnsi="Times New Roman" w:eastAsia="宋体"/>
              <w:b w:val="0"/>
              <w:bCs w:val="0"/>
              <w:sz w:val="28"/>
              <w:szCs w:val="28"/>
            </w:rPr>
            <w:fldChar w:fldCharType="end"/>
          </w:r>
        </w:p>
        <w:bookmarkEnd w:id="0"/>
        <w:p>
          <w:pPr>
            <w:jc w:val="center"/>
            <w:rPr>
              <w:rFonts w:hint="eastAsia"/>
              <w:sz w:val="30"/>
              <w:szCs w:val="30"/>
              <w:lang w:val="en-US" w:eastAsia="zh-CN"/>
            </w:rPr>
          </w:pPr>
        </w:p>
      </w:sdtContent>
    </w:sdt>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b/>
          <w:bCs/>
          <w:sz w:val="30"/>
          <w:szCs w:val="30"/>
          <w:lang w:val="en-US" w:eastAsia="zh-CN"/>
        </w:rPr>
      </w:pPr>
      <w:bookmarkStart w:id="11" w:name="_Toc8001_WPSOffice_Level1"/>
    </w:p>
    <w:p>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b/>
          <w:bCs/>
          <w:sz w:val="30"/>
          <w:szCs w:val="30"/>
          <w:lang w:val="en-US" w:eastAsia="zh-CN"/>
        </w:rPr>
      </w:pPr>
      <w:r>
        <w:rPr>
          <w:rFonts w:hint="eastAsia"/>
          <w:b/>
          <w:bCs/>
          <w:sz w:val="30"/>
          <w:szCs w:val="30"/>
          <w:lang w:val="en-US" w:eastAsia="zh-CN"/>
        </w:rPr>
        <w:br w:type="textWrapping"/>
      </w:r>
      <w:r>
        <w:rPr>
          <w:rFonts w:hint="eastAsia"/>
          <w:b/>
          <w:bCs/>
          <w:sz w:val="30"/>
          <w:szCs w:val="30"/>
          <w:lang w:val="en-US" w:eastAsia="zh-CN"/>
        </w:rPr>
        <w:t>前言</w:t>
      </w:r>
      <w:bookmarkEnd w:id="1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企业综合管理系统软件作为公司的办公协同管理软件将各个部门的工作很有效的协调关联在一起，但是企业综合管理系统软件的强大的功能多数是在电脑操作中展现的，但是对于长期奔波在外的销售业务人员来讲，销售报单随时带着电脑但是不一定有稳定的网络成为报单的一大难题，电脑携带的不便利，网络的不稳定都给业务人员带来很多不必要的麻烦。天津丁丁智联网络科技有限公司特别为农资行业的业务人员推出了这款在手机上可以方便登录，操作简单明了的移动端报货软件。</w:t>
      </w:r>
    </w:p>
    <w:p>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b/>
          <w:bCs/>
          <w:sz w:val="30"/>
          <w:szCs w:val="30"/>
          <w:lang w:val="en-US" w:eastAsia="zh-CN"/>
        </w:rPr>
      </w:pPr>
      <w:bookmarkStart w:id="12" w:name="_Toc27101_WPSOffice_Level1"/>
      <w:r>
        <w:rPr>
          <w:rFonts w:hint="eastAsia"/>
          <w:b/>
          <w:bCs/>
          <w:sz w:val="30"/>
          <w:szCs w:val="30"/>
          <w:lang w:val="en-US" w:eastAsia="zh-CN"/>
        </w:rPr>
        <w:t>1 登录和退出</w:t>
      </w:r>
      <w:bookmarkEnd w:id="12"/>
    </w:p>
    <w:p>
      <w:pPr>
        <w:jc w:val="center"/>
        <w:rPr>
          <w:rFonts w:hint="eastAsia"/>
          <w:sz w:val="30"/>
          <w:szCs w:val="30"/>
          <w:lang w:val="en-US" w:eastAsia="zh-CN"/>
        </w:rPr>
      </w:pPr>
      <w:r>
        <w:rPr>
          <w:rFonts w:hint="eastAsia"/>
          <w:sz w:val="30"/>
          <w:szCs w:val="30"/>
          <w:lang w:val="en-US" w:eastAsia="zh-CN"/>
        </w:rPr>
        <w:drawing>
          <wp:inline distT="0" distB="0" distL="114300" distR="114300">
            <wp:extent cx="2349500" cy="4204335"/>
            <wp:effectExtent l="0" t="0" r="12700" b="571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2349500" cy="4204335"/>
                    </a:xfrm>
                    <a:prstGeom prst="rect">
                      <a:avLst/>
                    </a:prstGeom>
                  </pic:spPr>
                </pic:pic>
              </a:graphicData>
            </a:graphic>
          </wp:inline>
        </w:drawing>
      </w:r>
    </w:p>
    <w:p>
      <w:pPr>
        <w:jc w:val="center"/>
        <w:rPr>
          <w:rFonts w:hint="eastAsia"/>
          <w:sz w:val="24"/>
          <w:szCs w:val="24"/>
          <w:lang w:val="en-US" w:eastAsia="zh-CN"/>
        </w:rPr>
      </w:pPr>
      <w:bookmarkStart w:id="13" w:name="_Toc11396_WPSOffice_Level2"/>
      <w:bookmarkStart w:id="14" w:name="_Toc27101_WPSOffice_Level2"/>
      <w:r>
        <w:rPr>
          <w:rFonts w:hint="eastAsia"/>
          <w:sz w:val="24"/>
          <w:szCs w:val="24"/>
          <w:lang w:val="en-US" w:eastAsia="zh-CN"/>
        </w:rPr>
        <w:t>图1</w:t>
      </w:r>
      <w:bookmarkEnd w:id="13"/>
      <w:bookmarkEnd w:id="14"/>
    </w:p>
    <w:p>
      <w:pPr>
        <w:jc w:val="center"/>
        <w:rPr>
          <w:rFonts w:hint="eastAsia"/>
          <w:sz w:val="28"/>
          <w:szCs w:val="28"/>
          <w:lang w:val="en-US" w:eastAsia="zh-CN"/>
        </w:rPr>
      </w:pPr>
      <w:r>
        <w:rPr>
          <w:rFonts w:hint="eastAsia"/>
          <w:sz w:val="28"/>
          <w:szCs w:val="28"/>
          <w:lang w:val="en-US" w:eastAsia="zh-CN"/>
        </w:rPr>
        <w:drawing>
          <wp:inline distT="0" distB="0" distL="114300" distR="114300">
            <wp:extent cx="2258695" cy="4434205"/>
            <wp:effectExtent l="0" t="0" r="8255" b="4445"/>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7"/>
                    <a:stretch>
                      <a:fillRect/>
                    </a:stretch>
                  </pic:blipFill>
                  <pic:spPr>
                    <a:xfrm>
                      <a:off x="0" y="0"/>
                      <a:ext cx="2258695" cy="4434205"/>
                    </a:xfrm>
                    <a:prstGeom prst="rect">
                      <a:avLst/>
                    </a:prstGeom>
                  </pic:spPr>
                </pic:pic>
              </a:graphicData>
            </a:graphic>
          </wp:inline>
        </w:drawing>
      </w:r>
    </w:p>
    <w:p>
      <w:pPr>
        <w:jc w:val="center"/>
        <w:rPr>
          <w:rFonts w:hint="eastAsia"/>
          <w:sz w:val="24"/>
          <w:szCs w:val="24"/>
          <w:lang w:val="en-US" w:eastAsia="zh-CN"/>
        </w:rPr>
      </w:pPr>
      <w:bookmarkStart w:id="15" w:name="_Toc5211_WPSOffice_Level2"/>
      <w:bookmarkStart w:id="16" w:name="_Toc24506_WPSOffice_Level2"/>
      <w:r>
        <w:rPr>
          <w:rFonts w:hint="eastAsia"/>
          <w:sz w:val="24"/>
          <w:szCs w:val="24"/>
          <w:lang w:val="en-US" w:eastAsia="zh-CN"/>
        </w:rPr>
        <w:t>图2</w:t>
      </w:r>
      <w:bookmarkEnd w:id="15"/>
      <w:bookmarkEnd w:id="16"/>
    </w:p>
    <w:p>
      <w:pPr>
        <w:jc w:val="center"/>
        <w:rPr>
          <w:rFonts w:hint="eastAsia"/>
          <w:sz w:val="30"/>
          <w:szCs w:val="30"/>
          <w:lang w:val="en-US" w:eastAsia="zh-CN"/>
        </w:rPr>
      </w:pPr>
      <w:r>
        <w:rPr>
          <w:rFonts w:hint="eastAsia"/>
          <w:sz w:val="30"/>
          <w:szCs w:val="30"/>
          <w:lang w:val="en-US" w:eastAsia="zh-CN"/>
        </w:rPr>
        <w:drawing>
          <wp:inline distT="0" distB="0" distL="114300" distR="114300">
            <wp:extent cx="2523490" cy="1514475"/>
            <wp:effectExtent l="0" t="0" r="10160" b="952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8"/>
                    <a:stretch>
                      <a:fillRect/>
                    </a:stretch>
                  </pic:blipFill>
                  <pic:spPr>
                    <a:xfrm>
                      <a:off x="0" y="0"/>
                      <a:ext cx="2523490" cy="1514475"/>
                    </a:xfrm>
                    <a:prstGeom prst="rect">
                      <a:avLst/>
                    </a:prstGeom>
                  </pic:spPr>
                </pic:pic>
              </a:graphicData>
            </a:graphic>
          </wp:inline>
        </w:drawing>
      </w:r>
    </w:p>
    <w:p>
      <w:pPr>
        <w:jc w:val="center"/>
        <w:rPr>
          <w:rFonts w:hint="eastAsia"/>
          <w:sz w:val="24"/>
          <w:szCs w:val="24"/>
          <w:lang w:val="en-US" w:eastAsia="zh-CN"/>
        </w:rPr>
      </w:pPr>
      <w:bookmarkStart w:id="17" w:name="_Toc23951_WPSOffice_Level2"/>
      <w:bookmarkStart w:id="18" w:name="_Toc21204_WPSOffice_Level2"/>
      <w:r>
        <w:rPr>
          <w:rFonts w:hint="eastAsia"/>
          <w:sz w:val="24"/>
          <w:szCs w:val="24"/>
          <w:lang w:val="en-US" w:eastAsia="zh-CN"/>
        </w:rPr>
        <w:t>图3</w:t>
      </w:r>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打开浏览器录入网址（http://erp.dingdinglink.com演示网址，不同公司会注册不同的网址），出现图1所示的界面，录入本人的账户和密码点击登录即可。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登录进去后出现图2界面，点击右下角的“退出登录”，单击后出现系统提示的图3对话框，提示退出本次登录，单击确认即可完成退出。</w:t>
      </w:r>
    </w:p>
    <w:p>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b/>
          <w:bCs/>
          <w:sz w:val="30"/>
          <w:szCs w:val="30"/>
          <w:lang w:val="en-US" w:eastAsia="zh-CN"/>
        </w:rPr>
      </w:pPr>
      <w:bookmarkStart w:id="19" w:name="_Toc5211_WPSOffice_Level1"/>
      <w:r>
        <w:rPr>
          <w:rFonts w:hint="eastAsia"/>
          <w:b/>
          <w:bCs/>
          <w:sz w:val="30"/>
          <w:szCs w:val="30"/>
          <w:lang w:val="en-US" w:eastAsia="zh-CN"/>
        </w:rPr>
        <w:t>2 首页</w:t>
      </w:r>
      <w:bookmarkEnd w:id="1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登录后出现的界面对于不同的业务员有不同的模块，销售开单、订单浏览、库存查询、单据审批、商品明细、明细汇总、客户资料、修改密码、退出登录等模块。</w:t>
      </w:r>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b/>
          <w:bCs/>
          <w:sz w:val="30"/>
          <w:szCs w:val="30"/>
          <w:lang w:val="en-US" w:eastAsia="zh-CN"/>
        </w:rPr>
      </w:pPr>
      <w:bookmarkStart w:id="20" w:name="_Toc3161_WPSOffice_Level2"/>
      <w:r>
        <w:rPr>
          <w:rFonts w:hint="eastAsia"/>
          <w:b/>
          <w:bCs/>
          <w:sz w:val="30"/>
          <w:szCs w:val="30"/>
          <w:lang w:val="en-US" w:eastAsia="zh-CN"/>
        </w:rPr>
        <w:t>2.1 销售开单</w:t>
      </w:r>
      <w:bookmarkEnd w:id="20"/>
    </w:p>
    <w:p>
      <w:pPr>
        <w:jc w:val="center"/>
        <w:rPr>
          <w:rFonts w:hint="eastAsia"/>
          <w:b/>
          <w:bCs/>
          <w:sz w:val="30"/>
          <w:szCs w:val="30"/>
          <w:lang w:val="en-US" w:eastAsia="zh-CN"/>
        </w:rPr>
      </w:pPr>
      <w:r>
        <w:rPr>
          <w:rFonts w:hint="eastAsia"/>
          <w:b/>
          <w:bCs/>
          <w:sz w:val="30"/>
          <w:szCs w:val="30"/>
          <w:lang w:val="en-US" w:eastAsia="zh-CN"/>
        </w:rPr>
        <w:drawing>
          <wp:inline distT="0" distB="0" distL="114300" distR="114300">
            <wp:extent cx="3314065" cy="2402840"/>
            <wp:effectExtent l="0" t="0" r="635" b="16510"/>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9"/>
                    <a:stretch>
                      <a:fillRect/>
                    </a:stretch>
                  </pic:blipFill>
                  <pic:spPr>
                    <a:xfrm>
                      <a:off x="0" y="0"/>
                      <a:ext cx="3314065" cy="2402840"/>
                    </a:xfrm>
                    <a:prstGeom prst="rect">
                      <a:avLst/>
                    </a:prstGeom>
                  </pic:spPr>
                </pic:pic>
              </a:graphicData>
            </a:graphic>
          </wp:inline>
        </w:drawing>
      </w:r>
    </w:p>
    <w:p>
      <w:pPr>
        <w:jc w:val="center"/>
        <w:rPr>
          <w:rFonts w:hint="eastAsia"/>
          <w:sz w:val="24"/>
          <w:szCs w:val="24"/>
          <w:lang w:val="en-US" w:eastAsia="zh-CN"/>
        </w:rPr>
      </w:pPr>
      <w:bookmarkStart w:id="21" w:name="_Toc3302_WPSOffice_Level2"/>
      <w:bookmarkStart w:id="22" w:name="_Toc29564_WPSOffice_Level2"/>
      <w:r>
        <w:rPr>
          <w:rFonts w:hint="eastAsia"/>
          <w:sz w:val="24"/>
          <w:szCs w:val="24"/>
          <w:lang w:val="en-US" w:eastAsia="zh-CN"/>
        </w:rPr>
        <w:t>图4</w:t>
      </w:r>
      <w:bookmarkEnd w:id="21"/>
      <w:bookmarkEnd w:id="22"/>
    </w:p>
    <w:p>
      <w:pPr>
        <w:jc w:val="center"/>
        <w:rPr>
          <w:rFonts w:hint="eastAsia"/>
          <w:b/>
          <w:bCs/>
          <w:sz w:val="30"/>
          <w:szCs w:val="30"/>
          <w:lang w:val="en-US" w:eastAsia="zh-CN"/>
        </w:rPr>
      </w:pPr>
      <w:r>
        <w:rPr>
          <w:rFonts w:hint="eastAsia"/>
          <w:b/>
          <w:bCs/>
          <w:sz w:val="30"/>
          <w:szCs w:val="30"/>
          <w:lang w:val="en-US" w:eastAsia="zh-CN"/>
        </w:rPr>
        <w:drawing>
          <wp:inline distT="0" distB="0" distL="114300" distR="114300">
            <wp:extent cx="3144520" cy="3277235"/>
            <wp:effectExtent l="0" t="0" r="17780" b="18415"/>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0"/>
                    <a:srcRect b="46907"/>
                    <a:stretch>
                      <a:fillRect/>
                    </a:stretch>
                  </pic:blipFill>
                  <pic:spPr>
                    <a:xfrm>
                      <a:off x="0" y="0"/>
                      <a:ext cx="3144520" cy="3277235"/>
                    </a:xfrm>
                    <a:prstGeom prst="rect">
                      <a:avLst/>
                    </a:prstGeom>
                  </pic:spPr>
                </pic:pic>
              </a:graphicData>
            </a:graphic>
          </wp:inline>
        </w:drawing>
      </w:r>
    </w:p>
    <w:p>
      <w:pPr>
        <w:jc w:val="center"/>
        <w:rPr>
          <w:rFonts w:hint="eastAsia"/>
          <w:sz w:val="24"/>
          <w:szCs w:val="24"/>
          <w:lang w:val="en-US" w:eastAsia="zh-CN"/>
        </w:rPr>
      </w:pPr>
      <w:bookmarkStart w:id="23" w:name="_Toc27519_WPSOffice_Level2"/>
      <w:bookmarkStart w:id="24" w:name="_Toc26778_WPSOffice_Level2"/>
      <w:r>
        <w:rPr>
          <w:rFonts w:hint="eastAsia"/>
          <w:sz w:val="24"/>
          <w:szCs w:val="24"/>
          <w:lang w:val="en-US" w:eastAsia="zh-CN"/>
        </w:rPr>
        <w:t>图5</w:t>
      </w:r>
      <w:bookmarkEnd w:id="23"/>
      <w:bookmarkEnd w:id="24"/>
    </w:p>
    <w:p>
      <w:pPr>
        <w:jc w:val="both"/>
        <w:rPr>
          <w:rFonts w:hint="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图5界面中单据号、申请人、区域信息是自动生成，点击“客户名称”后出现该业务员所有的客户信息图4所示，可以在横栏中点击需要搜索的客户名称搜索出客户信息后点击客户列表出现√，在右上角单击确定，销售开单界面会添加上客户名称、联系人、电话、卸货地址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卸货地址下方有三个选项，“返利、开票、送货”选择相应的情况，录入需要添加的备注信息。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sz w:val="28"/>
          <w:szCs w:val="28"/>
          <w:lang w:val="en-US" w:eastAsia="zh-CN"/>
        </w:rPr>
      </w:pPr>
      <w:r>
        <w:rPr>
          <w:rFonts w:hint="eastAsia"/>
          <w:sz w:val="28"/>
          <w:szCs w:val="28"/>
          <w:lang w:val="en-US" w:eastAsia="zh-CN"/>
        </w:rPr>
        <w:drawing>
          <wp:inline distT="0" distB="0" distL="114300" distR="114300">
            <wp:extent cx="2943225" cy="4137025"/>
            <wp:effectExtent l="0" t="0" r="9525" b="15875"/>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pic:cNvPicPr>
                  </pic:nvPicPr>
                  <pic:blipFill>
                    <a:blip r:embed="rId11"/>
                    <a:srcRect r="1630"/>
                    <a:stretch>
                      <a:fillRect/>
                    </a:stretch>
                  </pic:blipFill>
                  <pic:spPr>
                    <a:xfrm>
                      <a:off x="0" y="0"/>
                      <a:ext cx="2943225" cy="4137025"/>
                    </a:xfrm>
                    <a:prstGeom prst="rect">
                      <a:avLst/>
                    </a:prstGeom>
                  </pic:spPr>
                </pic:pic>
              </a:graphicData>
            </a:graphic>
          </wp:inline>
        </w:drawing>
      </w:r>
    </w:p>
    <w:p>
      <w:pPr>
        <w:jc w:val="center"/>
        <w:rPr>
          <w:rFonts w:hint="eastAsia"/>
          <w:sz w:val="24"/>
          <w:szCs w:val="24"/>
          <w:lang w:val="en-US" w:eastAsia="zh-CN"/>
        </w:rPr>
      </w:pPr>
      <w:bookmarkStart w:id="25" w:name="_Toc20329_WPSOffice_Level2"/>
      <w:bookmarkStart w:id="26" w:name="_Toc9056_WPSOffice_Level2"/>
      <w:r>
        <w:rPr>
          <w:rFonts w:hint="eastAsia"/>
          <w:sz w:val="24"/>
          <w:szCs w:val="24"/>
          <w:lang w:val="en-US" w:eastAsia="zh-CN"/>
        </w:rPr>
        <w:t>图6</w:t>
      </w:r>
      <w:bookmarkEnd w:id="25"/>
      <w:bookmarkEnd w:id="26"/>
    </w:p>
    <w:p>
      <w:pPr>
        <w:jc w:val="center"/>
        <w:rPr>
          <w:rFonts w:hint="eastAsia"/>
          <w:sz w:val="24"/>
          <w:szCs w:val="24"/>
          <w:lang w:val="en-US" w:eastAsia="zh-CN"/>
        </w:rPr>
      </w:pPr>
      <w:r>
        <w:rPr>
          <w:rFonts w:hint="eastAsia"/>
          <w:sz w:val="24"/>
          <w:szCs w:val="24"/>
          <w:lang w:val="en-US" w:eastAsia="zh-CN"/>
        </w:rPr>
        <w:drawing>
          <wp:inline distT="0" distB="0" distL="114300" distR="114300">
            <wp:extent cx="2752725" cy="3633470"/>
            <wp:effectExtent l="0" t="0" r="9525" b="5080"/>
            <wp:docPr id="12" name="图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
                    <pic:cNvPicPr>
                      <a:picLocks noChangeAspect="1"/>
                    </pic:cNvPicPr>
                  </pic:nvPicPr>
                  <pic:blipFill>
                    <a:blip r:embed="rId12"/>
                    <a:stretch>
                      <a:fillRect/>
                    </a:stretch>
                  </pic:blipFill>
                  <pic:spPr>
                    <a:xfrm>
                      <a:off x="0" y="0"/>
                      <a:ext cx="2752725" cy="3633470"/>
                    </a:xfrm>
                    <a:prstGeom prst="rect">
                      <a:avLst/>
                    </a:prstGeom>
                  </pic:spPr>
                </pic:pic>
              </a:graphicData>
            </a:graphic>
          </wp:inline>
        </w:drawing>
      </w:r>
    </w:p>
    <w:p>
      <w:pPr>
        <w:jc w:val="center"/>
        <w:rPr>
          <w:rFonts w:hint="eastAsia"/>
          <w:sz w:val="24"/>
          <w:szCs w:val="24"/>
          <w:lang w:val="en-US" w:eastAsia="zh-CN"/>
        </w:rPr>
      </w:pPr>
      <w:bookmarkStart w:id="27" w:name="_Toc30510_WPSOffice_Level2"/>
      <w:bookmarkStart w:id="28" w:name="_Toc25452_WPSOffice_Level2"/>
      <w:r>
        <w:rPr>
          <w:rFonts w:hint="eastAsia"/>
          <w:sz w:val="24"/>
          <w:szCs w:val="24"/>
          <w:lang w:val="en-US" w:eastAsia="zh-CN"/>
        </w:rPr>
        <w:t>图7</w:t>
      </w:r>
      <w:bookmarkEnd w:id="27"/>
      <w:bookmarkEnd w:id="28"/>
    </w:p>
    <w:p>
      <w:pPr>
        <w:jc w:val="center"/>
        <w:rPr>
          <w:rFonts w:hint="eastAsia"/>
          <w:sz w:val="24"/>
          <w:szCs w:val="24"/>
          <w:lang w:val="en-US" w:eastAsia="zh-CN"/>
        </w:rPr>
      </w:pPr>
      <w:r>
        <w:rPr>
          <w:rFonts w:hint="eastAsia"/>
          <w:sz w:val="24"/>
          <w:szCs w:val="24"/>
          <w:lang w:val="en-US" w:eastAsia="zh-CN"/>
        </w:rPr>
        <w:drawing>
          <wp:inline distT="0" distB="0" distL="114300" distR="114300">
            <wp:extent cx="2379345" cy="4718050"/>
            <wp:effectExtent l="0" t="0" r="1905" b="6350"/>
            <wp:docPr id="13" name="图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
                    <pic:cNvPicPr>
                      <a:picLocks noChangeAspect="1"/>
                    </pic:cNvPicPr>
                  </pic:nvPicPr>
                  <pic:blipFill>
                    <a:blip r:embed="rId13"/>
                    <a:stretch>
                      <a:fillRect/>
                    </a:stretch>
                  </pic:blipFill>
                  <pic:spPr>
                    <a:xfrm>
                      <a:off x="0" y="0"/>
                      <a:ext cx="2379345" cy="4718050"/>
                    </a:xfrm>
                    <a:prstGeom prst="rect">
                      <a:avLst/>
                    </a:prstGeom>
                  </pic:spPr>
                </pic:pic>
              </a:graphicData>
            </a:graphic>
          </wp:inline>
        </w:drawing>
      </w:r>
    </w:p>
    <w:p>
      <w:pPr>
        <w:jc w:val="center"/>
        <w:rPr>
          <w:rFonts w:hint="eastAsia"/>
          <w:sz w:val="24"/>
          <w:szCs w:val="24"/>
          <w:lang w:val="en-US" w:eastAsia="zh-CN"/>
        </w:rPr>
      </w:pPr>
      <w:bookmarkStart w:id="29" w:name="_Toc21996_WPSOffice_Level2"/>
      <w:bookmarkStart w:id="30" w:name="_Toc19828_WPSOffice_Level2"/>
      <w:r>
        <w:rPr>
          <w:rFonts w:hint="eastAsia"/>
          <w:sz w:val="24"/>
          <w:szCs w:val="24"/>
          <w:lang w:val="en-US" w:eastAsia="zh-CN"/>
        </w:rPr>
        <w:t>图8</w:t>
      </w:r>
      <w:bookmarkEnd w:id="29"/>
      <w:bookmarkEnd w:id="30"/>
    </w:p>
    <w:p>
      <w:pPr>
        <w:jc w:val="both"/>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备注下方有加号，单击加号出现图6 界面，单击该界面上的产品名称出现图7界面，左侧的搜索栏处有下拉菜单。有成品公司库、包材、宣传材料等分类，按照报货信息需求选择成品公司库会显示出公司公司库的成品信息，录入需要销售开单的产品，单击确定在产品名称中会出现商品信息。录入数量、出厂价、出场金额等信息，折扣率根据实际情况录入，实销价会根据折扣率计算，需要报单几个商品就添加几个商品销售信息，添加完成后出现图8对话框，点击下方“提交”可完成单据的申报。</w:t>
      </w:r>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b/>
          <w:bCs/>
          <w:sz w:val="30"/>
          <w:szCs w:val="30"/>
          <w:lang w:val="en-US" w:eastAsia="zh-CN"/>
        </w:rPr>
      </w:pPr>
      <w:bookmarkStart w:id="31" w:name="_Toc26992_WPSOffice_Level2"/>
      <w:r>
        <w:rPr>
          <w:rFonts w:hint="eastAsia"/>
          <w:b/>
          <w:bCs/>
          <w:sz w:val="30"/>
          <w:szCs w:val="30"/>
          <w:lang w:val="en-US" w:eastAsia="zh-CN"/>
        </w:rPr>
        <w:t>2.2 订单浏览</w:t>
      </w:r>
      <w:bookmarkEnd w:id="31"/>
    </w:p>
    <w:p>
      <w:pPr>
        <w:jc w:val="center"/>
        <w:rPr>
          <w:rFonts w:hint="eastAsia"/>
          <w:b/>
          <w:bCs/>
          <w:sz w:val="30"/>
          <w:szCs w:val="30"/>
          <w:lang w:val="en-US" w:eastAsia="zh-CN"/>
        </w:rPr>
      </w:pPr>
      <w:r>
        <w:rPr>
          <w:rFonts w:hint="eastAsia"/>
          <w:b/>
          <w:bCs/>
          <w:sz w:val="30"/>
          <w:szCs w:val="30"/>
          <w:lang w:val="en-US" w:eastAsia="zh-CN"/>
        </w:rPr>
        <w:drawing>
          <wp:inline distT="0" distB="0" distL="114300" distR="114300">
            <wp:extent cx="2274570" cy="4474845"/>
            <wp:effectExtent l="0" t="0" r="11430" b="1905"/>
            <wp:docPr id="14" name="图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
                    <pic:cNvPicPr>
                      <a:picLocks noChangeAspect="1"/>
                    </pic:cNvPicPr>
                  </pic:nvPicPr>
                  <pic:blipFill>
                    <a:blip r:embed="rId14"/>
                    <a:stretch>
                      <a:fillRect/>
                    </a:stretch>
                  </pic:blipFill>
                  <pic:spPr>
                    <a:xfrm>
                      <a:off x="0" y="0"/>
                      <a:ext cx="2274570" cy="4474845"/>
                    </a:xfrm>
                    <a:prstGeom prst="rect">
                      <a:avLst/>
                    </a:prstGeom>
                  </pic:spPr>
                </pic:pic>
              </a:graphicData>
            </a:graphic>
          </wp:inline>
        </w:drawing>
      </w:r>
    </w:p>
    <w:p>
      <w:pPr>
        <w:jc w:val="center"/>
        <w:rPr>
          <w:rFonts w:hint="eastAsia"/>
          <w:sz w:val="24"/>
          <w:szCs w:val="24"/>
          <w:lang w:val="en-US" w:eastAsia="zh-CN"/>
        </w:rPr>
      </w:pPr>
      <w:bookmarkStart w:id="32" w:name="_Toc21370_WPSOffice_Level2"/>
      <w:bookmarkStart w:id="33" w:name="_Toc9480_WPSOffice_Level2"/>
      <w:r>
        <w:rPr>
          <w:rFonts w:hint="eastAsia"/>
          <w:sz w:val="24"/>
          <w:szCs w:val="24"/>
          <w:lang w:val="en-US" w:eastAsia="zh-CN"/>
        </w:rPr>
        <w:t>图9</w:t>
      </w:r>
      <w:bookmarkEnd w:id="32"/>
      <w:bookmarkEnd w:id="33"/>
    </w:p>
    <w:p>
      <w:pPr>
        <w:jc w:val="center"/>
        <w:rPr>
          <w:rFonts w:hint="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这部分显示的该业务员报货后的所有的报货信息。这部分只有业务员本人的报单信息，每个单据显示联系人、大区审核情况、文员审核情况、财务审核情况、申请人信息、日期，右上角会显示该单据的审核情况，如果大区审核、文员审核、财务审核都完成后就会显示已审核，否则是未审核，如果已经完成发货右上角会显示“发货操作完成”。</w:t>
      </w:r>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b/>
          <w:bCs/>
          <w:sz w:val="30"/>
          <w:szCs w:val="30"/>
          <w:lang w:val="en-US" w:eastAsia="zh-CN"/>
        </w:rPr>
      </w:pPr>
      <w:bookmarkStart w:id="34" w:name="_Toc10822_WPSOffice_Level2"/>
      <w:r>
        <w:rPr>
          <w:rFonts w:hint="eastAsia"/>
          <w:b/>
          <w:bCs/>
          <w:sz w:val="30"/>
          <w:szCs w:val="30"/>
          <w:lang w:val="en-US" w:eastAsia="zh-CN"/>
        </w:rPr>
        <w:t>2.3 库存查询</w:t>
      </w:r>
      <w:bookmarkEnd w:id="34"/>
    </w:p>
    <w:p>
      <w:pPr>
        <w:jc w:val="center"/>
        <w:rPr>
          <w:rFonts w:hint="eastAsia"/>
          <w:b/>
          <w:bCs/>
          <w:sz w:val="30"/>
          <w:szCs w:val="30"/>
          <w:lang w:val="en-US" w:eastAsia="zh-CN"/>
        </w:rPr>
      </w:pPr>
      <w:r>
        <w:rPr>
          <w:rFonts w:hint="eastAsia"/>
          <w:b/>
          <w:bCs/>
          <w:sz w:val="30"/>
          <w:szCs w:val="30"/>
          <w:lang w:val="en-US" w:eastAsia="zh-CN"/>
        </w:rPr>
        <w:drawing>
          <wp:inline distT="0" distB="0" distL="114300" distR="114300">
            <wp:extent cx="2323465" cy="3633470"/>
            <wp:effectExtent l="0" t="0" r="635" b="5080"/>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pic:cNvPicPr>
                  </pic:nvPicPr>
                  <pic:blipFill>
                    <a:blip r:embed="rId15"/>
                    <a:stretch>
                      <a:fillRect/>
                    </a:stretch>
                  </pic:blipFill>
                  <pic:spPr>
                    <a:xfrm>
                      <a:off x="0" y="0"/>
                      <a:ext cx="2323465" cy="3633470"/>
                    </a:xfrm>
                    <a:prstGeom prst="rect">
                      <a:avLst/>
                    </a:prstGeom>
                  </pic:spPr>
                </pic:pic>
              </a:graphicData>
            </a:graphic>
          </wp:inline>
        </w:drawing>
      </w:r>
    </w:p>
    <w:p>
      <w:pPr>
        <w:jc w:val="center"/>
        <w:rPr>
          <w:rFonts w:hint="eastAsia"/>
          <w:b/>
          <w:bCs/>
          <w:sz w:val="30"/>
          <w:szCs w:val="30"/>
          <w:lang w:val="en-US" w:eastAsia="zh-CN"/>
        </w:rPr>
      </w:pPr>
      <w:bookmarkStart w:id="35" w:name="_Toc13984_WPSOffice_Level2"/>
      <w:bookmarkStart w:id="36" w:name="_Toc25391_WPSOffice_Level2"/>
      <w:r>
        <w:rPr>
          <w:rFonts w:hint="eastAsia"/>
          <w:sz w:val="24"/>
          <w:szCs w:val="24"/>
          <w:lang w:val="en-US" w:eastAsia="zh-CN"/>
        </w:rPr>
        <w:t>图10</w:t>
      </w:r>
      <w:bookmarkEnd w:id="35"/>
      <w:bookmarkEnd w:id="3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图10显示公司内部不同分类的商品库存信息，不同公司的分类不同。根据不同仓库分类，成品公司库、成品云南库、成品河南库等。筛选不同的仓库会显示该仓库的所有成品的信息，右侧可以根据输入产品对成品检索。</w:t>
      </w:r>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b/>
          <w:bCs/>
          <w:sz w:val="30"/>
          <w:szCs w:val="30"/>
          <w:lang w:val="en-US" w:eastAsia="zh-CN"/>
        </w:rPr>
      </w:pPr>
      <w:bookmarkStart w:id="37" w:name="_Toc19580_WPSOffice_Level2"/>
      <w:r>
        <w:rPr>
          <w:rFonts w:hint="eastAsia"/>
          <w:b/>
          <w:bCs/>
          <w:sz w:val="30"/>
          <w:szCs w:val="30"/>
          <w:lang w:val="en-US" w:eastAsia="zh-CN"/>
        </w:rPr>
        <w:t>2.4 单据审批</w:t>
      </w:r>
      <w:bookmarkEnd w:id="37"/>
    </w:p>
    <w:p>
      <w:pPr>
        <w:jc w:val="center"/>
        <w:rPr>
          <w:rFonts w:hint="eastAsia"/>
          <w:b/>
          <w:bCs/>
          <w:sz w:val="30"/>
          <w:szCs w:val="30"/>
          <w:lang w:val="en-US" w:eastAsia="zh-CN"/>
        </w:rPr>
      </w:pPr>
      <w:r>
        <w:rPr>
          <w:rFonts w:hint="eastAsia"/>
          <w:b/>
          <w:bCs/>
          <w:sz w:val="30"/>
          <w:szCs w:val="30"/>
          <w:lang w:val="en-US" w:eastAsia="zh-CN"/>
        </w:rPr>
        <w:drawing>
          <wp:inline distT="0" distB="0" distL="114300" distR="114300">
            <wp:extent cx="2828925" cy="1976755"/>
            <wp:effectExtent l="0" t="0" r="9525" b="4445"/>
            <wp:docPr id="16" name="图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
                    <pic:cNvPicPr>
                      <a:picLocks noChangeAspect="1"/>
                    </pic:cNvPicPr>
                  </pic:nvPicPr>
                  <pic:blipFill>
                    <a:blip r:embed="rId16"/>
                    <a:srcRect b="65201"/>
                    <a:stretch>
                      <a:fillRect/>
                    </a:stretch>
                  </pic:blipFill>
                  <pic:spPr>
                    <a:xfrm>
                      <a:off x="0" y="0"/>
                      <a:ext cx="2828925" cy="1976755"/>
                    </a:xfrm>
                    <a:prstGeom prst="rect">
                      <a:avLst/>
                    </a:prstGeom>
                  </pic:spPr>
                </pic:pic>
              </a:graphicData>
            </a:graphic>
          </wp:inline>
        </w:drawing>
      </w:r>
    </w:p>
    <w:p>
      <w:pPr>
        <w:jc w:val="center"/>
        <w:rPr>
          <w:rFonts w:hint="eastAsia"/>
          <w:sz w:val="24"/>
          <w:szCs w:val="24"/>
          <w:lang w:val="en-US" w:eastAsia="zh-CN"/>
        </w:rPr>
      </w:pPr>
      <w:bookmarkStart w:id="38" w:name="_Toc19117_WPSOffice_Level2"/>
      <w:bookmarkStart w:id="39" w:name="_Toc25630_WPSOffice_Level2"/>
      <w:r>
        <w:rPr>
          <w:rFonts w:hint="eastAsia"/>
          <w:sz w:val="24"/>
          <w:szCs w:val="24"/>
          <w:lang w:val="en-US" w:eastAsia="zh-CN"/>
        </w:rPr>
        <w:t>图11</w:t>
      </w:r>
      <w:bookmarkEnd w:id="38"/>
      <w:bookmarkEnd w:id="39"/>
    </w:p>
    <w:p>
      <w:pPr>
        <w:jc w:val="center"/>
        <w:rPr>
          <w:rFonts w:hint="eastAsia"/>
          <w:sz w:val="24"/>
          <w:szCs w:val="24"/>
          <w:lang w:val="en-US" w:eastAsia="zh-CN"/>
        </w:rPr>
      </w:pPr>
      <w:r>
        <w:rPr>
          <w:rFonts w:hint="eastAsia"/>
          <w:sz w:val="24"/>
          <w:szCs w:val="24"/>
          <w:lang w:val="en-US" w:eastAsia="zh-CN"/>
        </w:rPr>
        <w:drawing>
          <wp:inline distT="0" distB="0" distL="114300" distR="114300">
            <wp:extent cx="2774315" cy="5514975"/>
            <wp:effectExtent l="0" t="0" r="6985" b="9525"/>
            <wp:docPr id="17" name="图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
                    <pic:cNvPicPr>
                      <a:picLocks noChangeAspect="1"/>
                    </pic:cNvPicPr>
                  </pic:nvPicPr>
                  <pic:blipFill>
                    <a:blip r:embed="rId17"/>
                    <a:srcRect t="252"/>
                    <a:stretch>
                      <a:fillRect/>
                    </a:stretch>
                  </pic:blipFill>
                  <pic:spPr>
                    <a:xfrm>
                      <a:off x="0" y="0"/>
                      <a:ext cx="2774315" cy="5514975"/>
                    </a:xfrm>
                    <a:prstGeom prst="rect">
                      <a:avLst/>
                    </a:prstGeom>
                  </pic:spPr>
                </pic:pic>
              </a:graphicData>
            </a:graphic>
          </wp:inline>
        </w:drawing>
      </w:r>
    </w:p>
    <w:p>
      <w:pPr>
        <w:jc w:val="center"/>
        <w:rPr>
          <w:rFonts w:hint="eastAsia"/>
          <w:sz w:val="24"/>
          <w:szCs w:val="24"/>
          <w:lang w:val="en-US" w:eastAsia="zh-CN"/>
        </w:rPr>
      </w:pPr>
      <w:bookmarkStart w:id="40" w:name="_Toc32575_WPSOffice_Level2"/>
      <w:bookmarkStart w:id="41" w:name="_Toc2062_WPSOffice_Level2"/>
      <w:r>
        <w:rPr>
          <w:rFonts w:hint="eastAsia"/>
          <w:sz w:val="24"/>
          <w:szCs w:val="24"/>
          <w:lang w:val="en-US" w:eastAsia="zh-CN"/>
        </w:rPr>
        <w:t>图12</w:t>
      </w:r>
      <w:bookmarkEnd w:id="40"/>
      <w:bookmarkEnd w:id="4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业务员提交申请，该业务员所属的领导登录该APP网址可以从单据审批处点开显示出业务员的报单情况图11所示，点开该单据出现图12对话框，如果同意报货可以点击下方的通过审核，如果不同意报货信息或者出错可以取消审批通知业务员另行修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根据设计流程，如果一个业务员报单后根据不同公司的设置进行逐级审批，例如业务员上面为部长，部长上面为审批人为营销总监，营销总监审批完后会到文员审批，财务审批之后安排发货。按照该流程所属成员的上级领导逐个登录自己账号完成对一个单据的逐级审批，最后单子才是完全审核完成的单据，手机端现在只是完成销售部领导和文员的审批，财务审批需要电脑端进行。</w:t>
      </w:r>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b/>
          <w:bCs/>
          <w:sz w:val="30"/>
          <w:szCs w:val="30"/>
          <w:lang w:val="en-US" w:eastAsia="zh-CN"/>
        </w:rPr>
      </w:pPr>
      <w:bookmarkStart w:id="42" w:name="_Toc31686_WPSOffice_Level2"/>
      <w:r>
        <w:rPr>
          <w:rFonts w:hint="eastAsia"/>
          <w:b/>
          <w:bCs/>
          <w:sz w:val="30"/>
          <w:szCs w:val="30"/>
          <w:lang w:val="en-US" w:eastAsia="zh-CN"/>
        </w:rPr>
        <w:t>2.5 商品明细</w:t>
      </w:r>
      <w:bookmarkEnd w:id="42"/>
    </w:p>
    <w:p>
      <w:pPr>
        <w:jc w:val="center"/>
        <w:rPr>
          <w:rFonts w:hint="eastAsia" w:eastAsiaTheme="minorEastAsia"/>
          <w:lang w:eastAsia="zh-CN"/>
        </w:rPr>
      </w:pPr>
      <w:r>
        <w:rPr>
          <w:rFonts w:hint="eastAsia" w:eastAsiaTheme="minorEastAsia"/>
          <w:lang w:eastAsia="zh-CN"/>
        </w:rPr>
        <w:drawing>
          <wp:inline distT="0" distB="0" distL="114300" distR="114300">
            <wp:extent cx="2671445" cy="1687195"/>
            <wp:effectExtent l="0" t="0" r="14605" b="8255"/>
            <wp:docPr id="18" name="图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
                    <pic:cNvPicPr>
                      <a:picLocks noChangeAspect="1"/>
                    </pic:cNvPicPr>
                  </pic:nvPicPr>
                  <pic:blipFill>
                    <a:blip r:embed="rId18"/>
                    <a:stretch>
                      <a:fillRect/>
                    </a:stretch>
                  </pic:blipFill>
                  <pic:spPr>
                    <a:xfrm>
                      <a:off x="0" y="0"/>
                      <a:ext cx="2671445" cy="1687195"/>
                    </a:xfrm>
                    <a:prstGeom prst="rect">
                      <a:avLst/>
                    </a:prstGeom>
                  </pic:spPr>
                </pic:pic>
              </a:graphicData>
            </a:graphic>
          </wp:inline>
        </w:drawing>
      </w:r>
    </w:p>
    <w:p>
      <w:pPr>
        <w:jc w:val="center"/>
        <w:rPr>
          <w:rFonts w:hint="eastAsia" w:eastAsiaTheme="minorEastAsia"/>
          <w:lang w:eastAsia="zh-CN"/>
        </w:rPr>
      </w:pPr>
      <w:bookmarkStart w:id="43" w:name="_Toc104_WPSOffice_Level2"/>
      <w:bookmarkStart w:id="44" w:name="_Toc17079_WPSOffice_Level2"/>
      <w:r>
        <w:rPr>
          <w:rFonts w:hint="eastAsia"/>
          <w:sz w:val="24"/>
          <w:szCs w:val="24"/>
          <w:lang w:val="en-US" w:eastAsia="zh-CN"/>
        </w:rPr>
        <w:t>图13</w:t>
      </w:r>
      <w:bookmarkEnd w:id="43"/>
      <w:bookmarkEnd w:id="4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打开商品明细模块，会显示出关于业务员的已经通过销售部的上级领导逐级审批后的报单信息（图13所示），商品信息中包括单据号、品名、联系人、实销价、单位、实销金额、实发数量、申请日期、优惠金额、开单日期信息，首行中还有商品的检索栏，方便对报货的商品的追踪查找。</w:t>
      </w:r>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b/>
          <w:bCs/>
          <w:sz w:val="30"/>
          <w:szCs w:val="30"/>
          <w:lang w:val="en-US" w:eastAsia="zh-CN"/>
        </w:rPr>
      </w:pPr>
      <w:bookmarkStart w:id="45" w:name="_Toc26892_WPSOffice_Level2"/>
      <w:r>
        <w:rPr>
          <w:rFonts w:hint="eastAsia"/>
          <w:b/>
          <w:bCs/>
          <w:sz w:val="30"/>
          <w:szCs w:val="30"/>
          <w:lang w:val="en-US" w:eastAsia="zh-CN"/>
        </w:rPr>
        <w:t>2.6 明细汇总</w:t>
      </w:r>
      <w:bookmarkEnd w:id="45"/>
    </w:p>
    <w:p>
      <w:pPr>
        <w:jc w:val="center"/>
        <w:rPr>
          <w:rFonts w:hint="eastAsia"/>
          <w:b/>
          <w:bCs/>
          <w:sz w:val="30"/>
          <w:szCs w:val="30"/>
          <w:lang w:val="en-US" w:eastAsia="zh-CN"/>
        </w:rPr>
      </w:pPr>
      <w:r>
        <w:rPr>
          <w:rFonts w:hint="eastAsia"/>
          <w:b/>
          <w:bCs/>
          <w:sz w:val="30"/>
          <w:szCs w:val="30"/>
          <w:lang w:val="en-US" w:eastAsia="zh-CN"/>
        </w:rPr>
        <w:drawing>
          <wp:inline distT="0" distB="0" distL="114300" distR="114300">
            <wp:extent cx="2609850" cy="2452370"/>
            <wp:effectExtent l="0" t="0" r="0" b="5080"/>
            <wp:docPr id="19" name="图片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
                    <pic:cNvPicPr>
                      <a:picLocks noChangeAspect="1"/>
                    </pic:cNvPicPr>
                  </pic:nvPicPr>
                  <pic:blipFill>
                    <a:blip r:embed="rId19"/>
                    <a:stretch>
                      <a:fillRect/>
                    </a:stretch>
                  </pic:blipFill>
                  <pic:spPr>
                    <a:xfrm>
                      <a:off x="0" y="0"/>
                      <a:ext cx="2609850" cy="2452370"/>
                    </a:xfrm>
                    <a:prstGeom prst="rect">
                      <a:avLst/>
                    </a:prstGeom>
                  </pic:spPr>
                </pic:pic>
              </a:graphicData>
            </a:graphic>
          </wp:inline>
        </w:drawing>
      </w:r>
    </w:p>
    <w:p>
      <w:pPr>
        <w:jc w:val="center"/>
        <w:rPr>
          <w:rFonts w:hint="eastAsia"/>
          <w:b/>
          <w:bCs/>
          <w:sz w:val="30"/>
          <w:szCs w:val="30"/>
          <w:lang w:val="en-US" w:eastAsia="zh-CN"/>
        </w:rPr>
      </w:pPr>
      <w:bookmarkStart w:id="46" w:name="_Toc19312_WPSOffice_Level2"/>
      <w:bookmarkStart w:id="47" w:name="_Toc23541_WPSOffice_Level2"/>
      <w:r>
        <w:rPr>
          <w:rFonts w:hint="eastAsia"/>
          <w:sz w:val="24"/>
          <w:szCs w:val="24"/>
          <w:lang w:val="en-US" w:eastAsia="zh-CN"/>
        </w:rPr>
        <w:t>图14</w:t>
      </w:r>
      <w:bookmarkEnd w:id="46"/>
      <w:bookmarkEnd w:id="47"/>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8"/>
          <w:szCs w:val="28"/>
          <w:lang w:val="en-US" w:eastAsia="zh-CN"/>
        </w:rPr>
      </w:pPr>
      <w:r>
        <w:rPr>
          <w:rFonts w:hint="eastAsia"/>
          <w:sz w:val="28"/>
          <w:szCs w:val="28"/>
          <w:lang w:val="en-US" w:eastAsia="zh-CN"/>
        </w:rPr>
        <w:t>该部分是业务员申请并且通过审核后的单据汇总信息，包括每个单据的产品名称、编码、单据号、规格、出厂价等信息。合计部分主要有销售数量、出厂价和实销价为所有审核通过的销售单据的单个出厂价和实销价合计。出厂价小计和实销价小计为每个审核后单据的总出厂价和实销价合计。方便客户能够把握住现在销售进度。</w:t>
      </w:r>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b/>
          <w:bCs/>
          <w:sz w:val="30"/>
          <w:szCs w:val="30"/>
          <w:lang w:val="en-US" w:eastAsia="zh-CN"/>
        </w:rPr>
      </w:pPr>
      <w:bookmarkStart w:id="48" w:name="_Toc2925_WPSOffice_Level2"/>
      <w:r>
        <w:rPr>
          <w:rFonts w:hint="eastAsia"/>
          <w:b/>
          <w:bCs/>
          <w:sz w:val="30"/>
          <w:szCs w:val="30"/>
          <w:lang w:val="en-US" w:eastAsia="zh-CN"/>
        </w:rPr>
        <w:t>2.7 客户资料</w:t>
      </w:r>
      <w:bookmarkEnd w:id="4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打开客户资料模块，首行显示的客户的姓名或拼音码的查询功能。下面是改业务员的所有客户的列表，可以通过检索菜单栏对相应客户进行检索。客户信息有客户名称、联系人、电话信息。</w:t>
      </w:r>
    </w:p>
    <w:p>
      <w:pPr>
        <w:pStyle w:val="6"/>
        <w:tabs>
          <w:tab w:val="right" w:leader="dot" w:pos="8306"/>
        </w:tabs>
      </w:pPr>
    </w:p>
    <w:p>
      <w:pPr>
        <w:jc w:val="center"/>
        <w:rPr>
          <w:rFonts w:hint="eastAsia"/>
          <w:b/>
          <w:bCs/>
          <w:sz w:val="30"/>
          <w:szCs w:val="30"/>
          <w:lang w:val="en-US" w:eastAsia="zh-CN"/>
        </w:rPr>
      </w:pPr>
      <w:r>
        <w:rPr>
          <w:rFonts w:hint="eastAsia"/>
          <w:b/>
          <w:bCs/>
          <w:sz w:val="30"/>
          <w:szCs w:val="30"/>
          <w:lang w:val="en-US" w:eastAsia="zh-CN"/>
        </w:rPr>
        <w:drawing>
          <wp:inline distT="0" distB="0" distL="114300" distR="114300">
            <wp:extent cx="2032000" cy="4018915"/>
            <wp:effectExtent l="0" t="0" r="6350" b="635"/>
            <wp:docPr id="20" name="图片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
                    <pic:cNvPicPr>
                      <a:picLocks noChangeAspect="1"/>
                    </pic:cNvPicPr>
                  </pic:nvPicPr>
                  <pic:blipFill>
                    <a:blip r:embed="rId20"/>
                    <a:stretch>
                      <a:fillRect/>
                    </a:stretch>
                  </pic:blipFill>
                  <pic:spPr>
                    <a:xfrm>
                      <a:off x="0" y="0"/>
                      <a:ext cx="2032000" cy="4018915"/>
                    </a:xfrm>
                    <a:prstGeom prst="rect">
                      <a:avLst/>
                    </a:prstGeom>
                  </pic:spPr>
                </pic:pic>
              </a:graphicData>
            </a:graphic>
          </wp:inline>
        </w:drawing>
      </w:r>
    </w:p>
    <w:p>
      <w:pPr>
        <w:jc w:val="center"/>
        <w:rPr>
          <w:rFonts w:hint="eastAsia"/>
          <w:b/>
          <w:bCs/>
          <w:sz w:val="30"/>
          <w:szCs w:val="30"/>
          <w:lang w:val="en-US" w:eastAsia="zh-CN"/>
        </w:rPr>
      </w:pPr>
      <w:bookmarkStart w:id="49" w:name="_Toc2441_WPSOffice_Level1"/>
      <w:bookmarkStart w:id="50" w:name="_Toc24438_WPSOffice_Level2"/>
      <w:bookmarkStart w:id="51" w:name="_Toc30810_WPSOffice_Level2"/>
      <w:r>
        <w:rPr>
          <w:rFonts w:hint="eastAsia"/>
          <w:sz w:val="24"/>
          <w:szCs w:val="24"/>
          <w:lang w:val="en-US" w:eastAsia="zh-CN"/>
        </w:rPr>
        <w:t>图15</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r>
        <w:rPr>
          <w:rFonts w:hint="eastAsia"/>
          <w:sz w:val="28"/>
          <w:szCs w:val="28"/>
          <w:lang w:val="en-US" w:eastAsia="zh-CN"/>
        </w:rPr>
        <w:t>打开该模块可以点击“上传头像”从本地文件中添加自己的头像，下面是修改密码，点击修改密码录入原密码、新密码、重置密码点击确认修改可以完成对初始密码的修改。</w:t>
      </w:r>
    </w:p>
    <w:p>
      <w:pPr>
        <w:jc w:val="both"/>
        <w:rPr>
          <w:rFonts w:hint="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sz w:val="28"/>
          <w:szCs w:val="28"/>
          <w:lang w:val="en-US" w:eastAsia="zh-CN"/>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sz w:val="24"/>
        <w:lang w:val="en-US" w:eastAsia="zh-CN"/>
      </w:rPr>
    </w:pPr>
    <w:r>
      <w:rPr>
        <w:rFonts w:hint="eastAsia" w:eastAsiaTheme="minorEastAsia"/>
        <w:sz w:val="24"/>
        <w:szCs w:val="44"/>
        <w:lang w:val="en-US" w:eastAsia="zh-CN"/>
      </w:rPr>
      <w:t>丁丁智联移动端销售报货系统</w:t>
    </w:r>
    <w:r>
      <w:rPr>
        <w:rFonts w:hint="eastAsia"/>
        <w:sz w:val="24"/>
        <w:szCs w:val="44"/>
        <w:lang w:val="en-US" w:eastAsia="zh-CN"/>
      </w:rPr>
      <w:t xml:space="preserve"> V1.0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22463"/>
    <w:rsid w:val="02EA0380"/>
    <w:rsid w:val="037213A1"/>
    <w:rsid w:val="03B777CC"/>
    <w:rsid w:val="0424418C"/>
    <w:rsid w:val="074F7BD8"/>
    <w:rsid w:val="07507864"/>
    <w:rsid w:val="0B654B7B"/>
    <w:rsid w:val="0BF84B36"/>
    <w:rsid w:val="0C4A11BB"/>
    <w:rsid w:val="0D5F62E7"/>
    <w:rsid w:val="0D696CD7"/>
    <w:rsid w:val="0DFD2378"/>
    <w:rsid w:val="0E44026A"/>
    <w:rsid w:val="0F4A4D9B"/>
    <w:rsid w:val="0F666A04"/>
    <w:rsid w:val="0F6F3B82"/>
    <w:rsid w:val="12C44402"/>
    <w:rsid w:val="13AB274C"/>
    <w:rsid w:val="13C552F8"/>
    <w:rsid w:val="148D3018"/>
    <w:rsid w:val="158F1D68"/>
    <w:rsid w:val="15981D55"/>
    <w:rsid w:val="160E03EE"/>
    <w:rsid w:val="16834003"/>
    <w:rsid w:val="177125A2"/>
    <w:rsid w:val="17A126DC"/>
    <w:rsid w:val="17D041CC"/>
    <w:rsid w:val="198F103E"/>
    <w:rsid w:val="19DD30CC"/>
    <w:rsid w:val="1CED5F8B"/>
    <w:rsid w:val="1D3F3E36"/>
    <w:rsid w:val="1D853FE5"/>
    <w:rsid w:val="20D65F50"/>
    <w:rsid w:val="21460B29"/>
    <w:rsid w:val="22775579"/>
    <w:rsid w:val="23754487"/>
    <w:rsid w:val="2887219A"/>
    <w:rsid w:val="2A546787"/>
    <w:rsid w:val="2A606AFA"/>
    <w:rsid w:val="2B9469F2"/>
    <w:rsid w:val="2D0F7792"/>
    <w:rsid w:val="2D444264"/>
    <w:rsid w:val="2DB52C71"/>
    <w:rsid w:val="2DD723F0"/>
    <w:rsid w:val="2E0D6793"/>
    <w:rsid w:val="2EEE0060"/>
    <w:rsid w:val="2F351DDC"/>
    <w:rsid w:val="30E83306"/>
    <w:rsid w:val="326A67F1"/>
    <w:rsid w:val="34207B46"/>
    <w:rsid w:val="343472AC"/>
    <w:rsid w:val="36771C15"/>
    <w:rsid w:val="36920CF1"/>
    <w:rsid w:val="39716442"/>
    <w:rsid w:val="3BB53C08"/>
    <w:rsid w:val="3D3E6470"/>
    <w:rsid w:val="3F793BB2"/>
    <w:rsid w:val="3F8E4A5D"/>
    <w:rsid w:val="405359D8"/>
    <w:rsid w:val="415E788B"/>
    <w:rsid w:val="422F4383"/>
    <w:rsid w:val="42A90D01"/>
    <w:rsid w:val="437D70BE"/>
    <w:rsid w:val="46A258BC"/>
    <w:rsid w:val="47362785"/>
    <w:rsid w:val="477636E6"/>
    <w:rsid w:val="47DE773E"/>
    <w:rsid w:val="4A5B1D53"/>
    <w:rsid w:val="4CE50266"/>
    <w:rsid w:val="4D423161"/>
    <w:rsid w:val="4E9819C4"/>
    <w:rsid w:val="4EAC556C"/>
    <w:rsid w:val="4ED92CD0"/>
    <w:rsid w:val="4FCF6B6F"/>
    <w:rsid w:val="52F04B1D"/>
    <w:rsid w:val="534D1166"/>
    <w:rsid w:val="53F05008"/>
    <w:rsid w:val="544271C2"/>
    <w:rsid w:val="554D52CE"/>
    <w:rsid w:val="5629501A"/>
    <w:rsid w:val="57A646AB"/>
    <w:rsid w:val="57AE7910"/>
    <w:rsid w:val="591E3E19"/>
    <w:rsid w:val="598D56EA"/>
    <w:rsid w:val="5A585716"/>
    <w:rsid w:val="5A9D6010"/>
    <w:rsid w:val="5BD02FCA"/>
    <w:rsid w:val="5CB32D15"/>
    <w:rsid w:val="5D2136A4"/>
    <w:rsid w:val="5D260C32"/>
    <w:rsid w:val="5DE82F3B"/>
    <w:rsid w:val="5EAE435E"/>
    <w:rsid w:val="5F544313"/>
    <w:rsid w:val="60983A19"/>
    <w:rsid w:val="61DF1DB1"/>
    <w:rsid w:val="637001EC"/>
    <w:rsid w:val="652B42AF"/>
    <w:rsid w:val="663B79AF"/>
    <w:rsid w:val="67821947"/>
    <w:rsid w:val="682A2470"/>
    <w:rsid w:val="68600CFD"/>
    <w:rsid w:val="6A082AD2"/>
    <w:rsid w:val="6B120755"/>
    <w:rsid w:val="6C30428D"/>
    <w:rsid w:val="6C6E57C9"/>
    <w:rsid w:val="6CCE3F50"/>
    <w:rsid w:val="6D3446CF"/>
    <w:rsid w:val="6FA047DE"/>
    <w:rsid w:val="72365AAC"/>
    <w:rsid w:val="73AA3266"/>
    <w:rsid w:val="75552353"/>
    <w:rsid w:val="75654E8D"/>
    <w:rsid w:val="77C22174"/>
    <w:rsid w:val="77F60928"/>
    <w:rsid w:val="79ED68B4"/>
    <w:rsid w:val="7AE51342"/>
    <w:rsid w:val="7AFD14ED"/>
    <w:rsid w:val="7B0C1DCC"/>
    <w:rsid w:val="7BE542EC"/>
    <w:rsid w:val="7BED0A67"/>
    <w:rsid w:val="7EBA6A65"/>
    <w:rsid w:val="7F4F0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Office手动目录 1"/>
    <w:qFormat/>
    <w:uiPriority w:val="0"/>
    <w:pPr>
      <w:ind w:leftChars="0"/>
    </w:pPr>
    <w:rPr>
      <w:rFonts w:asciiTheme="minorHAnsi" w:hAnsiTheme="minorHAnsi" w:eastAsiaTheme="minorEastAsia" w:cstheme="minorBidi"/>
      <w:sz w:val="20"/>
      <w:szCs w:val="20"/>
    </w:rPr>
  </w:style>
  <w:style w:type="paragraph" w:customStyle="1" w:styleId="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0962c9-43e5-4eed-bafd-69bed1c6f4af}"/>
        <w:style w:val=""/>
        <w:category>
          <w:name w:val="常规"/>
          <w:gallery w:val="placeholder"/>
        </w:category>
        <w:types>
          <w:type w:val="bbPlcHdr"/>
        </w:types>
        <w:behaviors>
          <w:behavior w:val="content"/>
        </w:behaviors>
        <w:description w:val=""/>
        <w:guid w:val="{b90962c9-43e5-4eed-bafd-69bed1c6f4af}"/>
      </w:docPartPr>
      <w:docPartBody>
        <w:p>
          <w:r>
            <w:rPr>
              <w:color w:val="808080"/>
            </w:rPr>
            <w:t>单击此处输入文字。</w:t>
          </w:r>
        </w:p>
      </w:docPartBody>
    </w:docPart>
    <w:docPart>
      <w:docPartPr>
        <w:name w:val="{14c7cb1d-c3e8-4e89-908f-525bed7dc896}"/>
        <w:style w:val=""/>
        <w:category>
          <w:name w:val="常规"/>
          <w:gallery w:val="placeholder"/>
        </w:category>
        <w:types>
          <w:type w:val="bbPlcHdr"/>
        </w:types>
        <w:behaviors>
          <w:behavior w:val="content"/>
        </w:behaviors>
        <w:description w:val=""/>
        <w:guid w:val="{14c7cb1d-c3e8-4e89-908f-525bed7dc896}"/>
      </w:docPartPr>
      <w:docPartBody>
        <w:p>
          <w:r>
            <w:rPr>
              <w:color w:val="808080"/>
            </w:rPr>
            <w:t>单击此处输入文字。</w:t>
          </w:r>
        </w:p>
      </w:docPartBody>
    </w:docPart>
    <w:docPart>
      <w:docPartPr>
        <w:name w:val="{f0a9a1c5-943d-41bd-a919-b1f2f2206fdb}"/>
        <w:style w:val=""/>
        <w:category>
          <w:name w:val="常规"/>
          <w:gallery w:val="placeholder"/>
        </w:category>
        <w:types>
          <w:type w:val="bbPlcHdr"/>
        </w:types>
        <w:behaviors>
          <w:behavior w:val="content"/>
        </w:behaviors>
        <w:description w:val=""/>
        <w:guid w:val="{f0a9a1c5-943d-41bd-a919-b1f2f2206fdb}"/>
      </w:docPartPr>
      <w:docPartBody>
        <w:p>
          <w:r>
            <w:rPr>
              <w:color w:val="808080"/>
            </w:rPr>
            <w:t>单击此处输入文字。</w:t>
          </w:r>
        </w:p>
      </w:docPartBody>
    </w:docPart>
    <w:docPart>
      <w:docPartPr>
        <w:name w:val="{85da9c36-4a3b-456c-a5cf-cbdff182279f}"/>
        <w:style w:val=""/>
        <w:category>
          <w:name w:val="常规"/>
          <w:gallery w:val="placeholder"/>
        </w:category>
        <w:types>
          <w:type w:val="bbPlcHdr"/>
        </w:types>
        <w:behaviors>
          <w:behavior w:val="content"/>
        </w:behaviors>
        <w:description w:val=""/>
        <w:guid w:val="{85da9c36-4a3b-456c-a5cf-cbdff182279f}"/>
      </w:docPartPr>
      <w:docPartBody>
        <w:p>
          <w:r>
            <w:rPr>
              <w:color w:val="808080"/>
            </w:rPr>
            <w:t>单击此处输入文字。</w:t>
          </w:r>
        </w:p>
      </w:docPartBody>
    </w:docPart>
    <w:docPart>
      <w:docPartPr>
        <w:name w:val="{3cd3f9b2-d022-4947-b5cd-aaf319bc592d}"/>
        <w:style w:val=""/>
        <w:category>
          <w:name w:val="常规"/>
          <w:gallery w:val="placeholder"/>
        </w:category>
        <w:types>
          <w:type w:val="bbPlcHdr"/>
        </w:types>
        <w:behaviors>
          <w:behavior w:val="content"/>
        </w:behaviors>
        <w:description w:val=""/>
        <w:guid w:val="{3cd3f9b2-d022-4947-b5cd-aaf319bc592d}"/>
      </w:docPartPr>
      <w:docPartBody>
        <w:p>
          <w:r>
            <w:rPr>
              <w:color w:val="808080"/>
            </w:rPr>
            <w:t>单击此处输入文字。</w:t>
          </w:r>
        </w:p>
      </w:docPartBody>
    </w:docPart>
    <w:docPart>
      <w:docPartPr>
        <w:name w:val="{c51a9136-60ae-4a40-9e10-cec3c98ec47e}"/>
        <w:style w:val=""/>
        <w:category>
          <w:name w:val="常规"/>
          <w:gallery w:val="placeholder"/>
        </w:category>
        <w:types>
          <w:type w:val="bbPlcHdr"/>
        </w:types>
        <w:behaviors>
          <w:behavior w:val="content"/>
        </w:behaviors>
        <w:description w:val=""/>
        <w:guid w:val="{c51a9136-60ae-4a40-9e10-cec3c98ec47e}"/>
      </w:docPartPr>
      <w:docPartBody>
        <w:p>
          <w:r>
            <w:rPr>
              <w:color w:val="808080"/>
            </w:rPr>
            <w:t>单击此处输入文字。</w:t>
          </w:r>
        </w:p>
      </w:docPartBody>
    </w:docPart>
    <w:docPart>
      <w:docPartPr>
        <w:name w:val="{3e71e9b1-151a-4ee5-93a7-dd4d97e95d69}"/>
        <w:style w:val=""/>
        <w:category>
          <w:name w:val="常规"/>
          <w:gallery w:val="placeholder"/>
        </w:category>
        <w:types>
          <w:type w:val="bbPlcHdr"/>
        </w:types>
        <w:behaviors>
          <w:behavior w:val="content"/>
        </w:behaviors>
        <w:description w:val=""/>
        <w:guid w:val="{3e71e9b1-151a-4ee5-93a7-dd4d97e95d69}"/>
      </w:docPartPr>
      <w:docPartBody>
        <w:p>
          <w:r>
            <w:rPr>
              <w:color w:val="808080"/>
            </w:rPr>
            <w:t>单击此处输入文字。</w:t>
          </w:r>
        </w:p>
      </w:docPartBody>
    </w:docPart>
    <w:docPart>
      <w:docPartPr>
        <w:name w:val="{a4cc4b3d-0111-4eff-a557-62be83e527cc}"/>
        <w:style w:val=""/>
        <w:category>
          <w:name w:val="常规"/>
          <w:gallery w:val="placeholder"/>
        </w:category>
        <w:types>
          <w:type w:val="bbPlcHdr"/>
        </w:types>
        <w:behaviors>
          <w:behavior w:val="content"/>
        </w:behaviors>
        <w:description w:val=""/>
        <w:guid w:val="{a4cc4b3d-0111-4eff-a557-62be83e527cc}"/>
      </w:docPartPr>
      <w:docPartBody>
        <w:p>
          <w:r>
            <w:rPr>
              <w:color w:val="808080"/>
            </w:rPr>
            <w:t>单击此处输入文字。</w:t>
          </w:r>
        </w:p>
      </w:docPartBody>
    </w:docPart>
    <w:docPart>
      <w:docPartPr>
        <w:name w:val="{4e5aedbd-ca45-4e0d-885f-c0dc01c0bb54}"/>
        <w:style w:val=""/>
        <w:category>
          <w:name w:val="常规"/>
          <w:gallery w:val="placeholder"/>
        </w:category>
        <w:types>
          <w:type w:val="bbPlcHdr"/>
        </w:types>
        <w:behaviors>
          <w:behavior w:val="content"/>
        </w:behaviors>
        <w:description w:val=""/>
        <w:guid w:val="{4e5aedbd-ca45-4e0d-885f-c0dc01c0bb54}"/>
      </w:docPartPr>
      <w:docPartBody>
        <w:p>
          <w:r>
            <w:rPr>
              <w:color w:val="808080"/>
            </w:rPr>
            <w:t>单击此处输入文字。</w:t>
          </w:r>
        </w:p>
      </w:docPartBody>
    </w:docPart>
    <w:docPart>
      <w:docPartPr>
        <w:name w:val="{efb1de36-9792-4f0a-8d28-f0c647ab7966}"/>
        <w:style w:val=""/>
        <w:category>
          <w:name w:val="常规"/>
          <w:gallery w:val="placeholder"/>
        </w:category>
        <w:types>
          <w:type w:val="bbPlcHdr"/>
        </w:types>
        <w:behaviors>
          <w:behavior w:val="content"/>
        </w:behaviors>
        <w:description w:val=""/>
        <w:guid w:val="{efb1de36-9792-4f0a-8d28-f0c647ab796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mirrsong</dc:creator>
  <cp:lastModifiedBy>笑笑</cp:lastModifiedBy>
  <dcterms:modified xsi:type="dcterms:W3CDTF">2019-06-17T06:11:55Z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