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NFC刷卡模块功能介绍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本刷卡模块采用MH1608C非接触式读写卡芯片设计，具有高集成度，超低功耗等优点，整个模块大小只有4.5CM*3CM。模块工作在 13.56MHz下并支持符合 ISO/IEC 14443 TypeA/B 协议的非接触读写器模式。采用SPI接口进行与其它模块进行通信连接。支持 ISO/IEC 14443 TypeA 协议和ISO/IEC 14443 TypeB 协议。</w:t>
      </w:r>
    </w:p>
    <w:p>
      <w:pPr>
        <w:ind w:firstLine="420" w:firstLineChars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模块特点：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兼容 CV520、MFRC522、MFRC523、PN512。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工作电压范围 2.3 ～ 5.5V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芯片功耗极低，有效通信距离可达 9cm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ISO/IEC 14443 TypeA 协议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Apple Pay、Samsung Pay 等手机支付应用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ISO/IEC 14443 TypeB 协议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ISO/IEC 18092 的 P2P passive initiator 模式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ISO 14443 A 高传输速率的通信：106kbit/s、212kbit/s、424kbit/s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 MFIN/MFOUT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支持的主机接口：</w:t>
      </w:r>
      <w:r>
        <w:rPr>
          <w:rFonts w:hint="eastAsia"/>
          <w:lang w:val="en-US" w:eastAsia="zh-CN"/>
        </w:rPr>
        <w:t>目前是SPI接口，可定制。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－10Mbit/s 的 SPI 接口 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－I2C 接口，标准模式的速率为 100kbit/s 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－串行 UART，传输速率高达 1228.8kbit/s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11、64 字节的发送和接收 FIFO 缓冲区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12、灵活的中断模式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13、可编程定时器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14、具备硬件掉电、软件掉电和发送器掉电 3 种节电模式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15、内置温度传感器，以便在芯片温度过高时自动停止 RF 发射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16、采用相互独立的多组电源供电，以避免模块间的相互干扰，提高工作的稳定性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17、具备 CRC 和奇偶校验功能，内置 CRC 协处理器，符合 ISO/1EC14443 和 CCITT 协议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18、内部振荡器，连接 27.12MHz 的晶体 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19、自有的可编程 I/O 管脚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20、支持低功耗卡检测（LPCD）功能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工作电压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2.3V-5.5V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支持协议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ISO/IEC14443 TypeA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ISO/IEC14443 TypeB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通信方式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SPI：10Mbit/s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I2C：100kbit/s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UART：1228.8kbit/s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校验方式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CRC校验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奇偶检验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-40度——85度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5D25C"/>
    <w:multiLevelType w:val="singleLevel"/>
    <w:tmpl w:val="6935D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GE0OWVhMTdiZTRjYjZhMmI5MjhjYTljMDI2ZWYifQ=="/>
  </w:docVars>
  <w:rsids>
    <w:rsidRoot w:val="00000000"/>
    <w:rsid w:val="0DAF16D6"/>
    <w:rsid w:val="39722BF5"/>
    <w:rsid w:val="440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879</Characters>
  <Lines>0</Lines>
  <Paragraphs>0</Paragraphs>
  <TotalTime>176</TotalTime>
  <ScaleCrop>false</ScaleCrop>
  <LinksUpToDate>false</LinksUpToDate>
  <CharactersWithSpaces>952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2022-11-30T03:28:00Z</dcterms:created>
  <dc:creator>Administrator</dc:creator>
  <cp:lastModifiedBy>Lucky One 。</cp:lastModifiedBy>
  <dcterms:modified xsi:type="dcterms:W3CDTF">2022-12-06T01:33:36Z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4B4FA0BF2FB04B46B5447344DF833C62</vt:lpwstr>
  </property>
</Properties>
</file>