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vsdx" ContentType="application/vnd.ms-visio.drawi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59447F" w14:textId="78988687" w:rsidR="007E223B" w:rsidRDefault="00000000">
      <w:pPr>
        <w:spacing w:line="276" w:lineRule="auto"/>
        <w:rPr>
          <w:rFonts w:ascii="宋体" w:eastAsia="宋体" w:hAnsi="宋体" w:cs="宋体"/>
        </w:rPr>
      </w:pPr>
      <w:r>
        <w:rPr>
          <w:rFonts w:ascii="宋体" w:eastAsia="宋体" w:hAnsi="宋体" w:cs="宋体"/>
          <w:sz w:val="36"/>
        </w:rPr>
        <w:pict w14:anchorId="1E8629F9"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-88.35pt;margin-top:201pt;width:591.75pt;height:103.6pt;z-index:251713536;mso-width-relative:page;mso-height-relative:page" filled="f" stroked="f">
            <v:textbox>
              <w:txbxContent>
                <w:p w14:paraId="6AC17BD6" w14:textId="1D3396B9" w:rsidR="007E223B" w:rsidRDefault="00ED28FD">
                  <w:pPr>
                    <w:widowControl/>
                    <w:spacing w:line="276" w:lineRule="auto"/>
                    <w:jc w:val="center"/>
                    <w:rPr>
                      <w:rFonts w:ascii="宋体" w:eastAsia="宋体" w:hAnsi="宋体" w:cs="宋体"/>
                      <w:b/>
                      <w:sz w:val="56"/>
                      <w:szCs w:val="56"/>
                    </w:rPr>
                  </w:pPr>
                  <w:r>
                    <w:rPr>
                      <w:rFonts w:ascii="宋体" w:eastAsia="宋体" w:hAnsi="宋体" w:cs="宋体" w:hint="eastAsia"/>
                      <w:b/>
                      <w:sz w:val="56"/>
                      <w:szCs w:val="56"/>
                    </w:rPr>
                    <w:t>工业互联网数字工厂平台</w:t>
                  </w:r>
                </w:p>
                <w:p w14:paraId="1BB8BD93" w14:textId="77777777" w:rsidR="007E223B" w:rsidRDefault="00000000">
                  <w:pPr>
                    <w:widowControl/>
                    <w:spacing w:line="276" w:lineRule="auto"/>
                    <w:jc w:val="center"/>
                    <w:rPr>
                      <w:rFonts w:ascii="宋体" w:eastAsia="宋体" w:hAnsi="宋体" w:cs="宋体"/>
                      <w:b/>
                      <w:sz w:val="56"/>
                      <w:szCs w:val="56"/>
                    </w:rPr>
                  </w:pPr>
                  <w:r>
                    <w:rPr>
                      <w:rFonts w:ascii="宋体" w:eastAsia="宋体" w:hAnsi="宋体" w:cs="宋体" w:hint="eastAsia"/>
                      <w:b/>
                      <w:sz w:val="56"/>
                      <w:szCs w:val="56"/>
                    </w:rPr>
                    <w:t>操作手册</w:t>
                  </w:r>
                </w:p>
                <w:p w14:paraId="194D7B69" w14:textId="77777777" w:rsidR="007E223B" w:rsidRDefault="007E223B">
                  <w:pPr>
                    <w:rPr>
                      <w:rFonts w:ascii="宋体" w:eastAsia="宋体" w:hAnsi="宋体" w:cs="宋体"/>
                      <w:b/>
                      <w:bCs/>
                      <w:color w:val="000000"/>
                      <w:sz w:val="52"/>
                      <w:szCs w:val="52"/>
                    </w:rPr>
                  </w:pPr>
                </w:p>
              </w:txbxContent>
            </v:textbox>
          </v:shape>
        </w:pict>
      </w:r>
      <w:r>
        <w:rPr>
          <w:rFonts w:ascii="宋体" w:eastAsia="宋体" w:hAnsi="宋体" w:cs="宋体"/>
          <w:sz w:val="36"/>
        </w:rPr>
        <w:pict w14:anchorId="04DEA530">
          <v:shape id="_x0000_s1029" type="#_x0000_t202" style="position:absolute;left:0;text-align:left;margin-left:153.2pt;margin-top:315.2pt;width:125.15pt;height:138.25pt;z-index:251716608;mso-width-relative:page;mso-height-relative:page" filled="f" stroked="f">
            <v:textbox>
              <w:txbxContent>
                <w:p w14:paraId="1846E44E" w14:textId="77777777" w:rsidR="007E223B" w:rsidRDefault="00000000">
                  <w:pPr>
                    <w:jc w:val="left"/>
                    <w:rPr>
                      <w:rFonts w:ascii="宋体" w:eastAsia="宋体" w:hAnsi="宋体" w:cs="宋体"/>
                      <w:sz w:val="28"/>
                      <w:szCs w:val="28"/>
                    </w:rPr>
                  </w:pPr>
                  <w:r>
                    <w:rPr>
                      <w:rFonts w:ascii="宋体" w:eastAsia="宋体" w:hAnsi="宋体" w:cs="宋体" w:hint="eastAsia"/>
                      <w:sz w:val="28"/>
                      <w:szCs w:val="28"/>
                    </w:rPr>
                    <w:t>版本号：V1.0</w:t>
                  </w:r>
                </w:p>
              </w:txbxContent>
            </v:textbox>
          </v:shape>
        </w:pict>
      </w:r>
      <w:r>
        <w:rPr>
          <w:rFonts w:ascii="宋体" w:eastAsia="宋体" w:hAnsi="宋体" w:cs="宋体" w:hint="eastAsia"/>
          <w:b/>
          <w:bCs/>
          <w:noProof/>
          <w:color w:val="000000"/>
          <w:sz w:val="36"/>
          <w:szCs w:val="36"/>
        </w:rPr>
        <w:drawing>
          <wp:anchor distT="0" distB="0" distL="114300" distR="114300" simplePos="0" relativeHeight="251710464" behindDoc="1" locked="0" layoutInCell="1" allowOverlap="1" wp14:anchorId="6C73E575" wp14:editId="3536B8D8">
            <wp:simplePos x="0" y="0"/>
            <wp:positionH relativeFrom="column">
              <wp:posOffset>-1219200</wp:posOffset>
            </wp:positionH>
            <wp:positionV relativeFrom="paragraph">
              <wp:posOffset>-914400</wp:posOffset>
            </wp:positionV>
            <wp:extent cx="7559040" cy="10692130"/>
            <wp:effectExtent l="0" t="0" r="0" b="6350"/>
            <wp:wrapTight wrapText="bothSides">
              <wp:wrapPolygon edited="0">
                <wp:start x="0" y="0"/>
                <wp:lineTo x="0" y="21582"/>
                <wp:lineTo x="21556" y="21582"/>
                <wp:lineTo x="21556" y="0"/>
                <wp:lineTo x="0" y="0"/>
              </wp:wrapPolygon>
            </wp:wrapTight>
            <wp:docPr id="106" name="图片 2" descr="封面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2" descr="封面底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1A5B35A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bookmarkStart w:id="0" w:name="_Toc524956862" w:displacedByCustomXml="next"/>
    <w:sdt>
      <w:sdtPr>
        <w:rPr>
          <w:rFonts w:ascii="宋体" w:eastAsia="宋体" w:hAnsi="宋体"/>
          <w:sz w:val="21"/>
        </w:rPr>
        <w:id w:val="147479309"/>
        <w15:color w:val="DBDBDB"/>
        <w:docPartObj>
          <w:docPartGallery w:val="Table of Contents"/>
          <w:docPartUnique/>
        </w:docPartObj>
      </w:sdtPr>
      <w:sdtContent>
        <w:p w14:paraId="6CDE36CB" w14:textId="77777777" w:rsidR="007E223B" w:rsidRDefault="00000000">
          <w:pPr>
            <w:jc w:val="center"/>
          </w:pPr>
          <w:r>
            <w:rPr>
              <w:rFonts w:ascii="宋体" w:eastAsia="宋体" w:hAnsi="宋体"/>
              <w:sz w:val="21"/>
            </w:rPr>
            <w:t>目录</w:t>
          </w:r>
        </w:p>
        <w:p w14:paraId="203FD81D" w14:textId="27F514FB" w:rsidR="00ED28FD" w:rsidRDefault="00000000">
          <w:pPr>
            <w:pStyle w:val="TOC1"/>
            <w:tabs>
              <w:tab w:val="left" w:pos="440"/>
            </w:tabs>
            <w:rPr>
              <w:noProof/>
              <w:kern w:val="2"/>
              <w:sz w:val="21"/>
            </w:rPr>
          </w:pPr>
          <w:r>
            <w:fldChar w:fldCharType="begin"/>
          </w:r>
          <w:r>
            <w:instrText xml:space="preserve">TOC \o "1-3" \h \u </w:instrText>
          </w:r>
          <w:r>
            <w:fldChar w:fldCharType="separate"/>
          </w:r>
          <w:hyperlink w:anchor="_Toc122086320" w:history="1">
            <w:r w:rsidR="00ED28FD" w:rsidRPr="00A525C4">
              <w:rPr>
                <w:rStyle w:val="af1"/>
                <w:rFonts w:ascii="宋体" w:eastAsia="宋体" w:hAnsi="宋体" w:cs="宋体"/>
                <w:noProof/>
              </w:rPr>
              <w:t>1.</w:t>
            </w:r>
            <w:r w:rsidR="00ED28FD">
              <w:rPr>
                <w:noProof/>
                <w:kern w:val="2"/>
                <w:sz w:val="21"/>
              </w:rPr>
              <w:tab/>
            </w:r>
            <w:r w:rsidR="00ED28FD" w:rsidRPr="00A525C4">
              <w:rPr>
                <w:rStyle w:val="af1"/>
                <w:rFonts w:ascii="宋体" w:eastAsia="宋体" w:hAnsi="宋体" w:cs="宋体"/>
                <w:noProof/>
              </w:rPr>
              <w:t>系统管理</w:t>
            </w:r>
            <w:r w:rsidR="00ED28FD">
              <w:rPr>
                <w:noProof/>
              </w:rPr>
              <w:tab/>
            </w:r>
            <w:r w:rsidR="00ED28FD">
              <w:rPr>
                <w:noProof/>
              </w:rPr>
              <w:fldChar w:fldCharType="begin"/>
            </w:r>
            <w:r w:rsidR="00ED28FD">
              <w:rPr>
                <w:noProof/>
              </w:rPr>
              <w:instrText xml:space="preserve"> PAGEREF _Toc122086320 \h </w:instrText>
            </w:r>
            <w:r w:rsidR="00ED28FD">
              <w:rPr>
                <w:noProof/>
              </w:rPr>
            </w:r>
            <w:r w:rsidR="00ED28FD">
              <w:rPr>
                <w:noProof/>
              </w:rPr>
              <w:fldChar w:fldCharType="separate"/>
            </w:r>
            <w:r w:rsidR="00ED28FD">
              <w:rPr>
                <w:noProof/>
              </w:rPr>
              <w:t>5</w:t>
            </w:r>
            <w:r w:rsidR="00ED28FD">
              <w:rPr>
                <w:noProof/>
              </w:rPr>
              <w:fldChar w:fldCharType="end"/>
            </w:r>
          </w:hyperlink>
        </w:p>
        <w:p w14:paraId="4C5282D0" w14:textId="339719DD" w:rsidR="00ED28FD" w:rsidRDefault="00ED28FD">
          <w:pPr>
            <w:pStyle w:val="TOC2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21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1.1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基础数据维护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_Toc122086321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5</w:t>
            </w:r>
            <w:r>
              <w:rPr>
                <w:noProof/>
              </w:rPr>
              <w:fldChar w:fldCharType="end"/>
            </w:r>
          </w:hyperlink>
        </w:p>
        <w:p w14:paraId="14713AD5" w14:textId="0267934D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22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1.1.1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员工信息维护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_Toc122086322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5</w:t>
            </w:r>
            <w:r>
              <w:rPr>
                <w:noProof/>
              </w:rPr>
              <w:fldChar w:fldCharType="end"/>
            </w:r>
          </w:hyperlink>
        </w:p>
        <w:p w14:paraId="56EACBFA" w14:textId="13D68153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24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1.1.2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用户信息维护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_Toc122086324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7</w:t>
            </w:r>
            <w:r>
              <w:rPr>
                <w:noProof/>
              </w:rPr>
              <w:fldChar w:fldCharType="end"/>
            </w:r>
          </w:hyperlink>
        </w:p>
        <w:p w14:paraId="08A0246B" w14:textId="60E41258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25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1.1.3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部门信息维护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_Toc122086325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8</w:t>
            </w:r>
            <w:r>
              <w:rPr>
                <w:noProof/>
              </w:rPr>
              <w:fldChar w:fldCharType="end"/>
            </w:r>
          </w:hyperlink>
        </w:p>
        <w:p w14:paraId="02A1D43F" w14:textId="368F18A0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26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1.1.4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系统角色维护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_Toc122086326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9</w:t>
            </w:r>
            <w:r>
              <w:rPr>
                <w:noProof/>
              </w:rPr>
              <w:fldChar w:fldCharType="end"/>
            </w:r>
          </w:hyperlink>
        </w:p>
        <w:p w14:paraId="15583148" w14:textId="5241110A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27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1.1.5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员工职务信息维护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_Toc122086327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10</w:t>
            </w:r>
            <w:r>
              <w:rPr>
                <w:noProof/>
              </w:rPr>
              <w:fldChar w:fldCharType="end"/>
            </w:r>
          </w:hyperlink>
        </w:p>
        <w:p w14:paraId="73675A11" w14:textId="5F4E14B2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28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1.1.6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部门班组维护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_Toc122086328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11</w:t>
            </w:r>
            <w:r>
              <w:rPr>
                <w:noProof/>
              </w:rPr>
              <w:fldChar w:fldCharType="end"/>
            </w:r>
          </w:hyperlink>
        </w:p>
        <w:p w14:paraId="5EF736E2" w14:textId="3CDBB83E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29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1.1.7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用户个人设置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_Toc122086329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12</w:t>
            </w:r>
            <w:r>
              <w:rPr>
                <w:noProof/>
              </w:rPr>
              <w:fldChar w:fldCharType="end"/>
            </w:r>
          </w:hyperlink>
        </w:p>
        <w:p w14:paraId="4D016DEB" w14:textId="7FB471AA" w:rsidR="00ED28FD" w:rsidRDefault="00ED28FD">
          <w:pPr>
            <w:pStyle w:val="TOC1"/>
            <w:tabs>
              <w:tab w:val="left" w:pos="440"/>
            </w:tabs>
            <w:rPr>
              <w:noProof/>
              <w:kern w:val="2"/>
              <w:sz w:val="21"/>
            </w:rPr>
          </w:pPr>
          <w:hyperlink w:anchor="_Toc122086330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2.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主数据管理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_Toc122086330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13</w:t>
            </w:r>
            <w:r>
              <w:rPr>
                <w:noProof/>
              </w:rPr>
              <w:fldChar w:fldCharType="end"/>
            </w:r>
          </w:hyperlink>
        </w:p>
        <w:p w14:paraId="4AE2A6D7" w14:textId="799D18B7" w:rsidR="00ED28FD" w:rsidRDefault="00ED28FD">
          <w:pPr>
            <w:pStyle w:val="TOC2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32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2.1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物料管理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_Toc122086332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13</w:t>
            </w:r>
            <w:r>
              <w:rPr>
                <w:noProof/>
              </w:rPr>
              <w:fldChar w:fldCharType="end"/>
            </w:r>
          </w:hyperlink>
        </w:p>
        <w:p w14:paraId="7427511B" w14:textId="55281F30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33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2.1.1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物料分类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_Toc122086333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13</w:t>
            </w:r>
            <w:r>
              <w:rPr>
                <w:noProof/>
              </w:rPr>
              <w:fldChar w:fldCharType="end"/>
            </w:r>
          </w:hyperlink>
        </w:p>
        <w:p w14:paraId="235F7232" w14:textId="0A6448F0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34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2.1.2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物料档案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_Toc122086334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14</w:t>
            </w:r>
            <w:r>
              <w:rPr>
                <w:noProof/>
              </w:rPr>
              <w:fldChar w:fldCharType="end"/>
            </w:r>
          </w:hyperlink>
        </w:p>
        <w:p w14:paraId="1FACA588" w14:textId="20BAC100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35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2.1.3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计量单位档案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_Toc122086335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15</w:t>
            </w:r>
            <w:r>
              <w:rPr>
                <w:noProof/>
              </w:rPr>
              <w:fldChar w:fldCharType="end"/>
            </w:r>
          </w:hyperlink>
        </w:p>
        <w:p w14:paraId="3D57232E" w14:textId="6383A8F5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36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2.1.4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物料清单（一阶）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_Toc122086336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16</w:t>
            </w:r>
            <w:r>
              <w:rPr>
                <w:noProof/>
              </w:rPr>
              <w:fldChar w:fldCharType="end"/>
            </w:r>
          </w:hyperlink>
        </w:p>
        <w:p w14:paraId="52ED6E35" w14:textId="05B31F9C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37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2.1.5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物料清单（多阶）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_Toc122086337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17</w:t>
            </w:r>
            <w:r>
              <w:rPr>
                <w:noProof/>
              </w:rPr>
              <w:fldChar w:fldCharType="end"/>
            </w:r>
          </w:hyperlink>
        </w:p>
        <w:p w14:paraId="79A9C091" w14:textId="2A16A534" w:rsidR="00ED28FD" w:rsidRDefault="00ED28FD">
          <w:pPr>
            <w:pStyle w:val="TOC2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38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2.2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工艺信息管理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_Toc122086338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18</w:t>
            </w:r>
            <w:r>
              <w:rPr>
                <w:noProof/>
              </w:rPr>
              <w:fldChar w:fldCharType="end"/>
            </w:r>
          </w:hyperlink>
        </w:p>
        <w:p w14:paraId="004D684D" w14:textId="5E2654CC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39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2.2.1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标准工序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_Toc122086339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18</w:t>
            </w:r>
            <w:r>
              <w:rPr>
                <w:noProof/>
              </w:rPr>
              <w:fldChar w:fldCharType="end"/>
            </w:r>
          </w:hyperlink>
        </w:p>
        <w:p w14:paraId="34A6FB8F" w14:textId="524AF40C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40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2.2.2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物料工艺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_Toc122086340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19</w:t>
            </w:r>
            <w:r>
              <w:rPr>
                <w:noProof/>
              </w:rPr>
              <w:fldChar w:fldCharType="end"/>
            </w:r>
          </w:hyperlink>
        </w:p>
        <w:p w14:paraId="050D6F87" w14:textId="1EC2AD44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41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2.2.3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工艺数据版本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_Toc122086341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20</w:t>
            </w:r>
            <w:r>
              <w:rPr>
                <w:noProof/>
              </w:rPr>
              <w:fldChar w:fldCharType="end"/>
            </w:r>
          </w:hyperlink>
        </w:p>
        <w:p w14:paraId="6F7C2FFC" w14:textId="4DAC89EA" w:rsidR="00ED28FD" w:rsidRDefault="00ED28FD">
          <w:pPr>
            <w:pStyle w:val="TOC1"/>
            <w:tabs>
              <w:tab w:val="left" w:pos="440"/>
            </w:tabs>
            <w:rPr>
              <w:noProof/>
              <w:kern w:val="2"/>
              <w:sz w:val="21"/>
            </w:rPr>
          </w:pPr>
          <w:hyperlink w:anchor="_Toc122086342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3.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生产管理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_Toc122086342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22</w:t>
            </w:r>
            <w:r>
              <w:rPr>
                <w:noProof/>
              </w:rPr>
              <w:fldChar w:fldCharType="end"/>
            </w:r>
          </w:hyperlink>
        </w:p>
        <w:p w14:paraId="0A49BB41" w14:textId="2DD3DF29" w:rsidR="00ED28FD" w:rsidRDefault="00ED28FD">
          <w:pPr>
            <w:pStyle w:val="TOC2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44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3.1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数据维护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_Toc122086344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22</w:t>
            </w:r>
            <w:r>
              <w:rPr>
                <w:noProof/>
              </w:rPr>
              <w:fldChar w:fldCharType="end"/>
            </w:r>
          </w:hyperlink>
        </w:p>
        <w:p w14:paraId="49A164E2" w14:textId="074B02CE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47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3.1.1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工作中心维护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_Toc122086347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22</w:t>
            </w:r>
            <w:r>
              <w:rPr>
                <w:noProof/>
              </w:rPr>
              <w:fldChar w:fldCharType="end"/>
            </w:r>
          </w:hyperlink>
        </w:p>
        <w:p w14:paraId="4FA81BC0" w14:textId="0A64A5D3" w:rsidR="00ED28FD" w:rsidRDefault="00ED28FD">
          <w:pPr>
            <w:pStyle w:val="TOC2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48" w:history="1">
            <w:r w:rsidRPr="00A525C4">
              <w:rPr>
                <w:rStyle w:val="af1"/>
                <w:rFonts w:ascii="宋体" w:eastAsia="宋体" w:hAnsi="宋体" w:cs="宋体"/>
                <w:bCs/>
                <w:noProof/>
              </w:rPr>
              <w:t>3.2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bCs/>
                <w:noProof/>
              </w:rPr>
              <w:t>生产计划调度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_Toc122086348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23</w:t>
            </w:r>
            <w:r>
              <w:rPr>
                <w:noProof/>
              </w:rPr>
              <w:fldChar w:fldCharType="end"/>
            </w:r>
          </w:hyperlink>
        </w:p>
        <w:p w14:paraId="7F3D72EE" w14:textId="1FA420DF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50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3.2.1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手工同步计划订单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_Toc122086350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23</w:t>
            </w:r>
            <w:r>
              <w:rPr>
                <w:noProof/>
              </w:rPr>
              <w:fldChar w:fldCharType="end"/>
            </w:r>
          </w:hyperlink>
        </w:p>
        <w:p w14:paraId="736F2106" w14:textId="37A64983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51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3.2.2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生产订单调度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_Toc122086351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24</w:t>
            </w:r>
            <w:r>
              <w:rPr>
                <w:noProof/>
              </w:rPr>
              <w:fldChar w:fldCharType="end"/>
            </w:r>
          </w:hyperlink>
        </w:p>
        <w:p w14:paraId="0952DA18" w14:textId="34D9CB0C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52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3.2.3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订单下达车间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_Toc122086352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25</w:t>
            </w:r>
            <w:r>
              <w:rPr>
                <w:noProof/>
              </w:rPr>
              <w:fldChar w:fldCharType="end"/>
            </w:r>
          </w:hyperlink>
        </w:p>
        <w:p w14:paraId="4A858862" w14:textId="59FE7D4E" w:rsidR="00ED28FD" w:rsidRDefault="00ED28FD">
          <w:pPr>
            <w:pStyle w:val="TOC2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53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3.3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生产订单管理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_Toc122086353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28</w:t>
            </w:r>
            <w:r>
              <w:rPr>
                <w:noProof/>
              </w:rPr>
              <w:fldChar w:fldCharType="end"/>
            </w:r>
          </w:hyperlink>
        </w:p>
        <w:p w14:paraId="7FCE043E" w14:textId="6699DB39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55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3.3.1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生产派工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_Toc122086355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28</w:t>
            </w:r>
            <w:r>
              <w:rPr>
                <w:noProof/>
              </w:rPr>
              <w:fldChar w:fldCharType="end"/>
            </w:r>
          </w:hyperlink>
        </w:p>
        <w:p w14:paraId="1D85CD44" w14:textId="2AAB02FB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56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3.3.2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生产计划单查询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_Toc122086356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29</w:t>
            </w:r>
            <w:r>
              <w:rPr>
                <w:noProof/>
              </w:rPr>
              <w:fldChar w:fldCharType="end"/>
            </w:r>
          </w:hyperlink>
        </w:p>
        <w:p w14:paraId="31205E3B" w14:textId="346A774A" w:rsidR="00ED28FD" w:rsidRDefault="00ED28FD">
          <w:pPr>
            <w:pStyle w:val="TOC2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57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3.6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订单报工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_Toc122086357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30</w:t>
            </w:r>
            <w:r>
              <w:rPr>
                <w:noProof/>
              </w:rPr>
              <w:fldChar w:fldCharType="end"/>
            </w:r>
          </w:hyperlink>
        </w:p>
        <w:p w14:paraId="41CBBD93" w14:textId="0A40B1A4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58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3.6.1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订单报工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_Toc122086358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30</w:t>
            </w:r>
            <w:r>
              <w:rPr>
                <w:noProof/>
              </w:rPr>
              <w:fldChar w:fldCharType="end"/>
            </w:r>
          </w:hyperlink>
        </w:p>
        <w:p w14:paraId="40347676" w14:textId="611F91C9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59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3.6.2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报工查询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_Toc122086359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30</w:t>
            </w:r>
            <w:r>
              <w:rPr>
                <w:noProof/>
              </w:rPr>
              <w:fldChar w:fldCharType="end"/>
            </w:r>
          </w:hyperlink>
        </w:p>
        <w:p w14:paraId="37B16057" w14:textId="1EC7FD09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60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3.6.3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图纸预览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_Toc122086360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31</w:t>
            </w:r>
            <w:r>
              <w:rPr>
                <w:noProof/>
              </w:rPr>
              <w:fldChar w:fldCharType="end"/>
            </w:r>
          </w:hyperlink>
        </w:p>
        <w:p w14:paraId="2AC9AA6C" w14:textId="1DC5796B" w:rsidR="00ED28FD" w:rsidRDefault="00ED28FD">
          <w:pPr>
            <w:pStyle w:val="TOC2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61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3.7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生产报表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_Toc122086361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31</w:t>
            </w:r>
            <w:r>
              <w:rPr>
                <w:noProof/>
              </w:rPr>
              <w:fldChar w:fldCharType="end"/>
            </w:r>
          </w:hyperlink>
        </w:p>
        <w:p w14:paraId="159BA949" w14:textId="29777925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62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3.7.1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生产订单查询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_Toc122086362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31</w:t>
            </w:r>
            <w:r>
              <w:rPr>
                <w:noProof/>
              </w:rPr>
              <w:fldChar w:fldCharType="end"/>
            </w:r>
          </w:hyperlink>
        </w:p>
        <w:p w14:paraId="0FBA03E7" w14:textId="329A33DA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63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3.7.2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生产订单跟踪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_Toc122086363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32</w:t>
            </w:r>
            <w:r>
              <w:rPr>
                <w:noProof/>
              </w:rPr>
              <w:fldChar w:fldCharType="end"/>
            </w:r>
          </w:hyperlink>
        </w:p>
        <w:p w14:paraId="6E34791A" w14:textId="59962364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64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3.7.3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工人报工统计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_Toc122086364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32</w:t>
            </w:r>
            <w:r>
              <w:rPr>
                <w:noProof/>
              </w:rPr>
              <w:fldChar w:fldCharType="end"/>
            </w:r>
          </w:hyperlink>
        </w:p>
        <w:p w14:paraId="6E16BF85" w14:textId="653E932A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65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3.7.4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车间报工统计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_Toc122086365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35</w:t>
            </w:r>
            <w:r>
              <w:rPr>
                <w:noProof/>
              </w:rPr>
              <w:fldChar w:fldCharType="end"/>
            </w:r>
          </w:hyperlink>
        </w:p>
        <w:p w14:paraId="79BE52DD" w14:textId="2AEE35EC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66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3.7.5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生产订单追踪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_Toc122086366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37</w:t>
            </w:r>
            <w:r>
              <w:rPr>
                <w:noProof/>
              </w:rPr>
              <w:fldChar w:fldCharType="end"/>
            </w:r>
          </w:hyperlink>
        </w:p>
        <w:p w14:paraId="157DEABD" w14:textId="3DC35610" w:rsidR="00ED28FD" w:rsidRDefault="00ED28FD">
          <w:pPr>
            <w:pStyle w:val="TOC1"/>
            <w:tabs>
              <w:tab w:val="left" w:pos="440"/>
            </w:tabs>
            <w:rPr>
              <w:noProof/>
              <w:kern w:val="2"/>
              <w:sz w:val="21"/>
            </w:rPr>
          </w:pPr>
          <w:hyperlink w:anchor="_Toc122086367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4.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质量管理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_Toc122086367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38</w:t>
            </w:r>
            <w:r>
              <w:rPr>
                <w:noProof/>
              </w:rPr>
              <w:fldChar w:fldCharType="end"/>
            </w:r>
          </w:hyperlink>
        </w:p>
        <w:p w14:paraId="1AA31148" w14:textId="103CD47C" w:rsidR="00ED28FD" w:rsidRDefault="00ED28FD">
          <w:pPr>
            <w:pStyle w:val="TOC2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70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4.1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标准检验项目维护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_Toc122086370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38</w:t>
            </w:r>
            <w:r>
              <w:rPr>
                <w:noProof/>
              </w:rPr>
              <w:fldChar w:fldCharType="end"/>
            </w:r>
          </w:hyperlink>
        </w:p>
        <w:p w14:paraId="7CDAA89B" w14:textId="6DCDC9DA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71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4.1.1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项目类别维护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_Toc122086371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38</w:t>
            </w:r>
            <w:r>
              <w:rPr>
                <w:noProof/>
              </w:rPr>
              <w:fldChar w:fldCharType="end"/>
            </w:r>
          </w:hyperlink>
        </w:p>
        <w:p w14:paraId="6B833E03" w14:textId="588F3E88" w:rsidR="00ED28FD" w:rsidRDefault="00ED28FD">
          <w:pPr>
            <w:pStyle w:val="TOC3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72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4.1.2检验项目维护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_Toc122086372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40</w:t>
            </w:r>
            <w:r>
              <w:rPr>
                <w:noProof/>
              </w:rPr>
              <w:fldChar w:fldCharType="end"/>
            </w:r>
          </w:hyperlink>
        </w:p>
        <w:p w14:paraId="24EEF519" w14:textId="70F47660" w:rsidR="00ED28FD" w:rsidRDefault="00ED28FD">
          <w:pPr>
            <w:pStyle w:val="TOC2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73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4.2检验方案维护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_Toc122086373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43</w:t>
            </w:r>
            <w:r>
              <w:rPr>
                <w:noProof/>
              </w:rPr>
              <w:fldChar w:fldCharType="end"/>
            </w:r>
          </w:hyperlink>
        </w:p>
        <w:p w14:paraId="7E3D8B3B" w14:textId="3617783A" w:rsidR="00ED28FD" w:rsidRDefault="00ED28FD">
          <w:pPr>
            <w:pStyle w:val="TOC3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74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4.2.1质检方案维护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_Toc122086374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43</w:t>
            </w:r>
            <w:r>
              <w:rPr>
                <w:noProof/>
              </w:rPr>
              <w:fldChar w:fldCharType="end"/>
            </w:r>
          </w:hyperlink>
        </w:p>
        <w:p w14:paraId="1A135DC2" w14:textId="79308E8E" w:rsidR="00ED28FD" w:rsidRDefault="00ED28FD">
          <w:pPr>
            <w:pStyle w:val="TOC3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75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4.2.2方案检验项目维护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_Toc122086375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46</w:t>
            </w:r>
            <w:r>
              <w:rPr>
                <w:noProof/>
              </w:rPr>
              <w:fldChar w:fldCharType="end"/>
            </w:r>
          </w:hyperlink>
        </w:p>
        <w:p w14:paraId="740090BF" w14:textId="7C7DBE63" w:rsidR="00ED28FD" w:rsidRDefault="00ED28FD">
          <w:pPr>
            <w:pStyle w:val="TOC2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76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4.4质量故障维护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_Toc122086376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48</w:t>
            </w:r>
            <w:r>
              <w:rPr>
                <w:noProof/>
              </w:rPr>
              <w:fldChar w:fldCharType="end"/>
            </w:r>
          </w:hyperlink>
        </w:p>
        <w:p w14:paraId="54BDF535" w14:textId="6DB77AFC" w:rsidR="00ED28FD" w:rsidRDefault="00ED28FD">
          <w:pPr>
            <w:pStyle w:val="TOC2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77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4.5工序检验计划维护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_Toc122086377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49</w:t>
            </w:r>
            <w:r>
              <w:rPr>
                <w:noProof/>
              </w:rPr>
              <w:fldChar w:fldCharType="end"/>
            </w:r>
          </w:hyperlink>
        </w:p>
        <w:p w14:paraId="1674DBFB" w14:textId="26653039" w:rsidR="00ED28FD" w:rsidRDefault="00ED28FD">
          <w:pPr>
            <w:pStyle w:val="TOC1"/>
            <w:tabs>
              <w:tab w:val="left" w:pos="440"/>
            </w:tabs>
            <w:rPr>
              <w:noProof/>
              <w:kern w:val="2"/>
              <w:sz w:val="21"/>
            </w:rPr>
          </w:pPr>
          <w:hyperlink w:anchor="_Toc122086378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5.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设备管理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_Toc122086378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49</w:t>
            </w:r>
            <w:r>
              <w:rPr>
                <w:noProof/>
              </w:rPr>
              <w:fldChar w:fldCharType="end"/>
            </w:r>
          </w:hyperlink>
        </w:p>
        <w:p w14:paraId="1C27EAFA" w14:textId="44941F38" w:rsidR="00ED28FD" w:rsidRDefault="00ED28FD">
          <w:pPr>
            <w:pStyle w:val="TOC2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81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5.1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设备台账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_Toc122086381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49</w:t>
            </w:r>
            <w:r>
              <w:rPr>
                <w:noProof/>
              </w:rPr>
              <w:fldChar w:fldCharType="end"/>
            </w:r>
          </w:hyperlink>
        </w:p>
        <w:p w14:paraId="426E348A" w14:textId="6BD8A922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87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5.1.1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设备台账数据维护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_Toc122086387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49</w:t>
            </w:r>
            <w:r>
              <w:rPr>
                <w:noProof/>
              </w:rPr>
              <w:fldChar w:fldCharType="end"/>
            </w:r>
          </w:hyperlink>
        </w:p>
        <w:p w14:paraId="18E2630F" w14:textId="57D63CED" w:rsidR="00ED28FD" w:rsidRDefault="00ED28FD">
          <w:pPr>
            <w:pStyle w:val="TOC2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88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5.2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设备保养模块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_Toc122086388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51</w:t>
            </w:r>
            <w:r>
              <w:rPr>
                <w:noProof/>
              </w:rPr>
              <w:fldChar w:fldCharType="end"/>
            </w:r>
          </w:hyperlink>
        </w:p>
        <w:p w14:paraId="3FFEF085" w14:textId="121F8AB0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89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5.2.1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设备保养标准维护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_Toc122086389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51</w:t>
            </w:r>
            <w:r>
              <w:rPr>
                <w:noProof/>
              </w:rPr>
              <w:fldChar w:fldCharType="end"/>
            </w:r>
          </w:hyperlink>
        </w:p>
        <w:p w14:paraId="325DEF64" w14:textId="3D72C471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90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5.2.2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设备保养台账记录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_Toc122086390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52</w:t>
            </w:r>
            <w:r>
              <w:rPr>
                <w:noProof/>
              </w:rPr>
              <w:fldChar w:fldCharType="end"/>
            </w:r>
          </w:hyperlink>
        </w:p>
        <w:p w14:paraId="58B59755" w14:textId="14921EBF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91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5.2.3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设备保养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_Toc122086391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54</w:t>
            </w:r>
            <w:r>
              <w:rPr>
                <w:noProof/>
              </w:rPr>
              <w:fldChar w:fldCharType="end"/>
            </w:r>
          </w:hyperlink>
        </w:p>
        <w:p w14:paraId="497B8712" w14:textId="06EE28EC" w:rsidR="00ED28FD" w:rsidRDefault="00ED28FD">
          <w:pPr>
            <w:pStyle w:val="TOC2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92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5.3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设备维修模块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_Toc122086392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55</w:t>
            </w:r>
            <w:r>
              <w:rPr>
                <w:noProof/>
              </w:rPr>
              <w:fldChar w:fldCharType="end"/>
            </w:r>
          </w:hyperlink>
        </w:p>
        <w:p w14:paraId="22F9ACA9" w14:textId="3BC73095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93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5.3.1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设备故障报修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_Toc122086393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55</w:t>
            </w:r>
            <w:r>
              <w:rPr>
                <w:noProof/>
              </w:rPr>
              <w:fldChar w:fldCharType="end"/>
            </w:r>
          </w:hyperlink>
        </w:p>
        <w:p w14:paraId="5F61912E" w14:textId="7B319F25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94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5.3.2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设备报修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_Toc122086394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56</w:t>
            </w:r>
            <w:r>
              <w:rPr>
                <w:noProof/>
              </w:rPr>
              <w:fldChar w:fldCharType="end"/>
            </w:r>
          </w:hyperlink>
        </w:p>
        <w:p w14:paraId="3D0B7DFC" w14:textId="2E4D2828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95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5.3.3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设备故障维修处理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_Toc122086395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57</w:t>
            </w:r>
            <w:r>
              <w:rPr>
                <w:noProof/>
              </w:rPr>
              <w:fldChar w:fldCharType="end"/>
            </w:r>
          </w:hyperlink>
        </w:p>
        <w:p w14:paraId="7CECF214" w14:textId="637C6C93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96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5.3.4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设备维修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_Toc122086396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58</w:t>
            </w:r>
            <w:r>
              <w:rPr>
                <w:noProof/>
              </w:rPr>
              <w:fldChar w:fldCharType="end"/>
            </w:r>
          </w:hyperlink>
        </w:p>
        <w:p w14:paraId="290FD8B0" w14:textId="31EAB5CF" w:rsidR="00ED28FD" w:rsidRDefault="00ED28FD">
          <w:pPr>
            <w:pStyle w:val="TOC2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97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5.4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设备报表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_Toc122086397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59</w:t>
            </w:r>
            <w:r>
              <w:rPr>
                <w:noProof/>
              </w:rPr>
              <w:fldChar w:fldCharType="end"/>
            </w:r>
          </w:hyperlink>
        </w:p>
        <w:p w14:paraId="5FF88F4F" w14:textId="7C6F85F0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98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5.4.1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设备保养统计报表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_Toc122086398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59</w:t>
            </w:r>
            <w:r>
              <w:rPr>
                <w:noProof/>
              </w:rPr>
              <w:fldChar w:fldCharType="end"/>
            </w:r>
          </w:hyperlink>
        </w:p>
        <w:p w14:paraId="5D9EAC74" w14:textId="02A3A96C" w:rsidR="00ED28FD" w:rsidRDefault="00ED28FD">
          <w:pPr>
            <w:pStyle w:val="TOC3"/>
            <w:tabs>
              <w:tab w:val="left" w:pos="1260"/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399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5.4.2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设备维修统计报表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_Toc122086399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60</w:t>
            </w:r>
            <w:r>
              <w:rPr>
                <w:noProof/>
              </w:rPr>
              <w:fldChar w:fldCharType="end"/>
            </w:r>
          </w:hyperlink>
        </w:p>
        <w:p w14:paraId="2B4AC76B" w14:textId="3D84EB20" w:rsidR="00ED28FD" w:rsidRDefault="00ED28FD">
          <w:pPr>
            <w:pStyle w:val="TOC1"/>
            <w:tabs>
              <w:tab w:val="left" w:pos="440"/>
            </w:tabs>
            <w:rPr>
              <w:noProof/>
              <w:kern w:val="2"/>
              <w:sz w:val="21"/>
            </w:rPr>
          </w:pPr>
          <w:hyperlink w:anchor="_Toc122086400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6.</w:t>
            </w:r>
            <w:r>
              <w:rPr>
                <w:noProof/>
                <w:kern w:val="2"/>
                <w:sz w:val="21"/>
              </w:rPr>
              <w:tab/>
            </w:r>
            <w:r w:rsidRPr="00A525C4">
              <w:rPr>
                <w:rStyle w:val="af1"/>
                <w:rFonts w:ascii="宋体" w:eastAsia="宋体" w:hAnsi="宋体" w:cs="宋体"/>
                <w:noProof/>
              </w:rPr>
              <w:t>仓库管理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_Toc122086400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61</w:t>
            </w:r>
            <w:r>
              <w:rPr>
                <w:noProof/>
              </w:rPr>
              <w:fldChar w:fldCharType="end"/>
            </w:r>
          </w:hyperlink>
        </w:p>
        <w:p w14:paraId="6ED10F36" w14:textId="52799F8F" w:rsidR="00ED28FD" w:rsidRDefault="00ED28FD">
          <w:pPr>
            <w:pStyle w:val="TOC2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401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6.1仓库档案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_Toc122086401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61</w:t>
            </w:r>
            <w:r>
              <w:rPr>
                <w:noProof/>
              </w:rPr>
              <w:fldChar w:fldCharType="end"/>
            </w:r>
          </w:hyperlink>
        </w:p>
        <w:p w14:paraId="6541856C" w14:textId="393502A0" w:rsidR="00ED28FD" w:rsidRDefault="00ED28FD">
          <w:pPr>
            <w:pStyle w:val="TOC3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402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6.1.1流程图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_Toc122086402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61</w:t>
            </w:r>
            <w:r>
              <w:rPr>
                <w:noProof/>
              </w:rPr>
              <w:fldChar w:fldCharType="end"/>
            </w:r>
          </w:hyperlink>
        </w:p>
        <w:p w14:paraId="1DA8755A" w14:textId="79A1128A" w:rsidR="00ED28FD" w:rsidRDefault="00ED28FD">
          <w:pPr>
            <w:pStyle w:val="TOC3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403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6.1.2页面截图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_Toc122086403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61</w:t>
            </w:r>
            <w:r>
              <w:rPr>
                <w:noProof/>
              </w:rPr>
              <w:fldChar w:fldCharType="end"/>
            </w:r>
          </w:hyperlink>
        </w:p>
        <w:p w14:paraId="62AAAD7F" w14:textId="4A9DF303" w:rsidR="00ED28FD" w:rsidRDefault="00ED28FD">
          <w:pPr>
            <w:pStyle w:val="TOC2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404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6.3出入库类别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_Toc122086404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62</w:t>
            </w:r>
            <w:r>
              <w:rPr>
                <w:noProof/>
              </w:rPr>
              <w:fldChar w:fldCharType="end"/>
            </w:r>
          </w:hyperlink>
        </w:p>
        <w:p w14:paraId="48CEDCFE" w14:textId="664AD38E" w:rsidR="00ED28FD" w:rsidRDefault="00ED28FD">
          <w:pPr>
            <w:pStyle w:val="TOC3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405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6.3.1流程图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_Toc122086405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62</w:t>
            </w:r>
            <w:r>
              <w:rPr>
                <w:noProof/>
              </w:rPr>
              <w:fldChar w:fldCharType="end"/>
            </w:r>
          </w:hyperlink>
        </w:p>
        <w:p w14:paraId="4300DFC7" w14:textId="06904580" w:rsidR="00ED28FD" w:rsidRDefault="00ED28FD">
          <w:pPr>
            <w:pStyle w:val="TOC3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406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6.3.2页面截图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_Toc122086406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62</w:t>
            </w:r>
            <w:r>
              <w:rPr>
                <w:noProof/>
              </w:rPr>
              <w:fldChar w:fldCharType="end"/>
            </w:r>
          </w:hyperlink>
        </w:p>
        <w:p w14:paraId="1395B787" w14:textId="58107F39" w:rsidR="00ED28FD" w:rsidRDefault="00ED28FD">
          <w:pPr>
            <w:pStyle w:val="TOC2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407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6.6产成品入库管理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_Toc122086407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64</w:t>
            </w:r>
            <w:r>
              <w:rPr>
                <w:noProof/>
              </w:rPr>
              <w:fldChar w:fldCharType="end"/>
            </w:r>
          </w:hyperlink>
        </w:p>
        <w:p w14:paraId="71AE6E89" w14:textId="325BF8B2" w:rsidR="00ED28FD" w:rsidRDefault="00ED28FD">
          <w:pPr>
            <w:pStyle w:val="TOC3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408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6.6.1流程图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_Toc122086408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64</w:t>
            </w:r>
            <w:r>
              <w:rPr>
                <w:noProof/>
              </w:rPr>
              <w:fldChar w:fldCharType="end"/>
            </w:r>
          </w:hyperlink>
        </w:p>
        <w:p w14:paraId="4BD37C53" w14:textId="4E6B6F82" w:rsidR="00ED28FD" w:rsidRDefault="00ED28FD">
          <w:pPr>
            <w:pStyle w:val="TOC3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409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6.6.2页面截图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_Toc122086409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65</w:t>
            </w:r>
            <w:r>
              <w:rPr>
                <w:noProof/>
              </w:rPr>
              <w:fldChar w:fldCharType="end"/>
            </w:r>
          </w:hyperlink>
        </w:p>
        <w:p w14:paraId="0B554E0D" w14:textId="795CE774" w:rsidR="00ED28FD" w:rsidRDefault="00ED28FD">
          <w:pPr>
            <w:pStyle w:val="TOC2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410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6.7采购入库管理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_Toc122086410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66</w:t>
            </w:r>
            <w:r>
              <w:rPr>
                <w:noProof/>
              </w:rPr>
              <w:fldChar w:fldCharType="end"/>
            </w:r>
          </w:hyperlink>
        </w:p>
        <w:p w14:paraId="62A010A7" w14:textId="2FB36B95" w:rsidR="00ED28FD" w:rsidRDefault="00ED28FD">
          <w:pPr>
            <w:pStyle w:val="TOC3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411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6.7.1流程图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_Toc122086411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66</w:t>
            </w:r>
            <w:r>
              <w:rPr>
                <w:noProof/>
              </w:rPr>
              <w:fldChar w:fldCharType="end"/>
            </w:r>
          </w:hyperlink>
        </w:p>
        <w:p w14:paraId="31ABBEE5" w14:textId="6EE153A0" w:rsidR="00ED28FD" w:rsidRDefault="00ED28FD">
          <w:pPr>
            <w:pStyle w:val="TOC3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412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6.7.2页面截图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_Toc122086412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66</w:t>
            </w:r>
            <w:r>
              <w:rPr>
                <w:noProof/>
              </w:rPr>
              <w:fldChar w:fldCharType="end"/>
            </w:r>
          </w:hyperlink>
        </w:p>
        <w:p w14:paraId="24C72412" w14:textId="48404302" w:rsidR="00ED28FD" w:rsidRDefault="00ED28FD">
          <w:pPr>
            <w:pStyle w:val="TOC2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413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6.8其他入库管理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_Toc122086413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68</w:t>
            </w:r>
            <w:r>
              <w:rPr>
                <w:noProof/>
              </w:rPr>
              <w:fldChar w:fldCharType="end"/>
            </w:r>
          </w:hyperlink>
        </w:p>
        <w:p w14:paraId="06BF87F5" w14:textId="0AC3DD80" w:rsidR="00ED28FD" w:rsidRDefault="00ED28FD">
          <w:pPr>
            <w:pStyle w:val="TOC3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414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6.8.1流程图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_Toc122086414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68</w:t>
            </w:r>
            <w:r>
              <w:rPr>
                <w:noProof/>
              </w:rPr>
              <w:fldChar w:fldCharType="end"/>
            </w:r>
          </w:hyperlink>
        </w:p>
        <w:p w14:paraId="7CCF6511" w14:textId="20B73AA9" w:rsidR="00ED28FD" w:rsidRDefault="00ED28FD">
          <w:pPr>
            <w:pStyle w:val="TOC3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415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6.8.1页面截图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_Toc122086415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68</w:t>
            </w:r>
            <w:r>
              <w:rPr>
                <w:noProof/>
              </w:rPr>
              <w:fldChar w:fldCharType="end"/>
            </w:r>
          </w:hyperlink>
        </w:p>
        <w:p w14:paraId="3B653DAE" w14:textId="5AF53923" w:rsidR="00ED28FD" w:rsidRDefault="00ED28FD">
          <w:pPr>
            <w:pStyle w:val="TOC2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416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6.9销售出库管理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_Toc122086416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69</w:t>
            </w:r>
            <w:r>
              <w:rPr>
                <w:noProof/>
              </w:rPr>
              <w:fldChar w:fldCharType="end"/>
            </w:r>
          </w:hyperlink>
        </w:p>
        <w:p w14:paraId="35FC0378" w14:textId="1D81AB26" w:rsidR="00ED28FD" w:rsidRDefault="00ED28FD">
          <w:pPr>
            <w:pStyle w:val="TOC3"/>
            <w:tabs>
              <w:tab w:val="right" w:leader="dot" w:pos="8296"/>
            </w:tabs>
            <w:rPr>
              <w:noProof/>
              <w:kern w:val="2"/>
              <w:sz w:val="21"/>
            </w:rPr>
          </w:pPr>
          <w:hyperlink w:anchor="_Toc122086417" w:history="1">
            <w:r w:rsidRPr="00A525C4">
              <w:rPr>
                <w:rStyle w:val="af1"/>
                <w:rFonts w:ascii="宋体" w:eastAsia="宋体" w:hAnsi="宋体" w:cs="宋体"/>
                <w:noProof/>
              </w:rPr>
              <w:t>6.9.1页面截图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PAGEREF _Toc122086417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69</w:t>
            </w:r>
            <w:r>
              <w:rPr>
                <w:noProof/>
              </w:rPr>
              <w:fldChar w:fldCharType="end"/>
            </w:r>
          </w:hyperlink>
        </w:p>
        <w:p w14:paraId="74287240" w14:textId="201DE278" w:rsidR="007E223B" w:rsidRDefault="00000000">
          <w:r>
            <w:fldChar w:fldCharType="end"/>
          </w:r>
        </w:p>
      </w:sdtContent>
    </w:sdt>
    <w:p w14:paraId="3BCA819B" w14:textId="77777777" w:rsidR="00ED28FD" w:rsidRDefault="00ED28FD">
      <w:pPr>
        <w:widowControl/>
        <w:jc w:val="left"/>
        <w:rPr>
          <w:rFonts w:ascii="宋体" w:eastAsia="宋体" w:hAnsi="宋体" w:cs="宋体"/>
          <w:b/>
          <w:bCs/>
          <w:kern w:val="44"/>
          <w:sz w:val="32"/>
          <w:szCs w:val="44"/>
        </w:rPr>
      </w:pPr>
      <w:bookmarkStart w:id="1" w:name="_Toc4556"/>
      <w:bookmarkStart w:id="2" w:name="_Toc122086320"/>
      <w:r>
        <w:rPr>
          <w:rFonts w:ascii="宋体" w:eastAsia="宋体" w:hAnsi="宋体" w:cs="宋体"/>
          <w:sz w:val="32"/>
        </w:rPr>
        <w:br w:type="page"/>
      </w:r>
    </w:p>
    <w:p w14:paraId="4EB3E8BA" w14:textId="568EB534" w:rsidR="007E223B" w:rsidRDefault="00000000">
      <w:pPr>
        <w:pStyle w:val="1"/>
        <w:numPr>
          <w:ilvl w:val="0"/>
          <w:numId w:val="1"/>
        </w:numPr>
        <w:tabs>
          <w:tab w:val="clear" w:pos="420"/>
        </w:tabs>
        <w:spacing w:line="276" w:lineRule="auto"/>
        <w:ind w:left="425" w:hanging="425"/>
        <w:rPr>
          <w:rFonts w:ascii="宋体" w:eastAsia="宋体" w:hAnsi="宋体" w:cs="宋体"/>
          <w:sz w:val="32"/>
        </w:rPr>
      </w:pPr>
      <w:r>
        <w:rPr>
          <w:rFonts w:ascii="宋体" w:eastAsia="宋体" w:hAnsi="宋体" w:cs="宋体" w:hint="eastAsia"/>
          <w:sz w:val="32"/>
        </w:rPr>
        <w:lastRenderedPageBreak/>
        <w:t>系统管理</w:t>
      </w:r>
      <w:bookmarkEnd w:id="0"/>
      <w:bookmarkEnd w:id="1"/>
      <w:bookmarkEnd w:id="2"/>
    </w:p>
    <w:p w14:paraId="4798BB60" w14:textId="77777777" w:rsidR="007E223B" w:rsidRDefault="00000000">
      <w:pPr>
        <w:pStyle w:val="2"/>
        <w:numPr>
          <w:ilvl w:val="1"/>
          <w:numId w:val="2"/>
        </w:numPr>
        <w:spacing w:line="276" w:lineRule="auto"/>
        <w:rPr>
          <w:rFonts w:ascii="宋体" w:eastAsia="宋体" w:hAnsi="宋体" w:cs="宋体"/>
          <w:b w:val="0"/>
          <w:sz w:val="28"/>
          <w:szCs w:val="28"/>
        </w:rPr>
      </w:pPr>
      <w:bookmarkStart w:id="3" w:name="_Toc4991"/>
      <w:bookmarkStart w:id="4" w:name="_Toc531767242"/>
      <w:bookmarkStart w:id="5" w:name="_Toc122086321"/>
      <w:r>
        <w:rPr>
          <w:rFonts w:ascii="宋体" w:eastAsia="宋体" w:hAnsi="宋体" w:cs="宋体" w:hint="eastAsia"/>
          <w:b w:val="0"/>
          <w:sz w:val="28"/>
          <w:szCs w:val="28"/>
        </w:rPr>
        <w:t>基础数据维护</w:t>
      </w:r>
      <w:bookmarkEnd w:id="3"/>
      <w:bookmarkEnd w:id="4"/>
      <w:bookmarkEnd w:id="5"/>
    </w:p>
    <w:p w14:paraId="49591F93" w14:textId="77777777" w:rsidR="007E223B" w:rsidRDefault="00000000">
      <w:pPr>
        <w:pStyle w:val="af3"/>
        <w:numPr>
          <w:ilvl w:val="2"/>
          <w:numId w:val="2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6" w:name="_Toc17663"/>
      <w:bookmarkStart w:id="7" w:name="_Toc531767244"/>
      <w:bookmarkStart w:id="8" w:name="_Toc122086322"/>
      <w:r>
        <w:rPr>
          <w:rFonts w:ascii="宋体" w:eastAsia="宋体" w:hAnsi="宋体" w:cs="宋体" w:hint="eastAsia"/>
        </w:rPr>
        <w:t>员工信息维护</w:t>
      </w:r>
      <w:bookmarkEnd w:id="6"/>
      <w:bookmarkEnd w:id="7"/>
      <w:bookmarkEnd w:id="8"/>
    </w:p>
    <w:p w14:paraId="7B1D321A" w14:textId="77777777" w:rsidR="007E223B" w:rsidRDefault="00000000">
      <w:pPr>
        <w:spacing w:line="276" w:lineRule="auto"/>
        <w:ind w:firstLineChars="300" w:firstLine="72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员工信息维护是对系统中的员工信息进行维护管理</w:t>
      </w:r>
    </w:p>
    <w:p w14:paraId="2A17F846" w14:textId="77777777" w:rsidR="007E223B" w:rsidRDefault="00000000">
      <w:pPr>
        <w:spacing w:line="276" w:lineRule="auto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7CD07542" wp14:editId="642F4E19">
            <wp:extent cx="5281295" cy="2756535"/>
            <wp:effectExtent l="19050" t="19050" r="0" b="5715"/>
            <wp:docPr id="20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1295" cy="27565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9C4D66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2B523632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0BF5E4A0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73507409" w14:textId="77777777" w:rsidR="007E223B" w:rsidRDefault="00000000">
      <w:pPr>
        <w:widowControl/>
        <w:spacing w:line="276" w:lineRule="auto"/>
        <w:ind w:left="420"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点击“添加”按钮输入对应数据，点击“提交”后可以添加新的员工菜单。</w:t>
      </w:r>
    </w:p>
    <w:p w14:paraId="70807A06" w14:textId="77777777" w:rsidR="007E223B" w:rsidRDefault="00000000">
      <w:pPr>
        <w:spacing w:line="276" w:lineRule="auto"/>
        <w:ind w:firstLineChars="300" w:firstLine="72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选择一条需修改的数据，点击“修改”按钮弹出修改界面，修改数据后“提交”，可以修改现有的属性。</w:t>
      </w:r>
    </w:p>
    <w:p w14:paraId="0BD622A8" w14:textId="77777777" w:rsidR="007E223B" w:rsidRDefault="00000000">
      <w:pPr>
        <w:spacing w:line="276" w:lineRule="auto"/>
        <w:ind w:firstLineChars="59" w:firstLine="142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lastRenderedPageBreak/>
        <w:drawing>
          <wp:inline distT="0" distB="0" distL="0" distR="0" wp14:anchorId="05D40F4B" wp14:editId="335B6D8A">
            <wp:extent cx="5271135" cy="2759075"/>
            <wp:effectExtent l="19050" t="19050" r="5715" b="3175"/>
            <wp:docPr id="30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3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59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FC3EDB" w14:textId="77777777" w:rsidR="007E223B" w:rsidRDefault="00000000">
      <w:pPr>
        <w:spacing w:line="276" w:lineRule="auto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558610F0" wp14:editId="13449DCF">
            <wp:extent cx="5278120" cy="2755265"/>
            <wp:effectExtent l="19050" t="19050" r="0" b="6985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7514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041765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3002749B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69401BE6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5B7B2C3B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1F5CBFEF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453A017B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5D57B734" w14:textId="77777777" w:rsidR="007E223B" w:rsidRDefault="007E223B">
      <w:pPr>
        <w:spacing w:line="276" w:lineRule="auto"/>
        <w:rPr>
          <w:rFonts w:ascii="宋体" w:eastAsia="宋体" w:hAnsi="宋体" w:cs="宋体"/>
        </w:rPr>
        <w:sectPr w:rsidR="007E223B">
          <w:headerReference w:type="default" r:id="rId13"/>
          <w:footerReference w:type="default" r:id="rId14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C8E1D30" w14:textId="77777777" w:rsidR="007E223B" w:rsidRDefault="007E223B">
      <w:pPr>
        <w:pStyle w:val="af3"/>
        <w:numPr>
          <w:ilvl w:val="1"/>
          <w:numId w:val="4"/>
        </w:numPr>
        <w:spacing w:line="276" w:lineRule="auto"/>
        <w:ind w:firstLineChars="0"/>
        <w:outlineLvl w:val="2"/>
        <w:rPr>
          <w:rFonts w:ascii="宋体" w:eastAsia="宋体" w:hAnsi="宋体" w:cs="宋体"/>
          <w:vanish/>
        </w:rPr>
      </w:pPr>
      <w:bookmarkStart w:id="9" w:name="_Toc532803171"/>
      <w:bookmarkStart w:id="10" w:name="_Toc532301147"/>
      <w:bookmarkStart w:id="11" w:name="_Toc5053896"/>
      <w:bookmarkStart w:id="12" w:name="_Toc5054674"/>
      <w:bookmarkStart w:id="13" w:name="_Toc5054545"/>
      <w:bookmarkStart w:id="14" w:name="_Toc532568598"/>
      <w:bookmarkStart w:id="15" w:name="_Toc532568458"/>
      <w:bookmarkStart w:id="16" w:name="_Toc532544075"/>
      <w:bookmarkStart w:id="17" w:name="_Toc532803677"/>
      <w:bookmarkStart w:id="18" w:name="_Toc532803546"/>
      <w:bookmarkStart w:id="19" w:name="_Toc5053422"/>
      <w:bookmarkStart w:id="20" w:name="_Toc531767245"/>
      <w:bookmarkStart w:id="21" w:name="_Toc122086323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1"/>
    </w:p>
    <w:p w14:paraId="330290AE" w14:textId="77777777" w:rsidR="007E223B" w:rsidRDefault="00000000">
      <w:pPr>
        <w:pStyle w:val="af3"/>
        <w:numPr>
          <w:ilvl w:val="2"/>
          <w:numId w:val="2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22" w:name="_Toc22697"/>
      <w:bookmarkStart w:id="23" w:name="_Toc122086324"/>
      <w:r>
        <w:rPr>
          <w:rFonts w:ascii="宋体" w:eastAsia="宋体" w:hAnsi="宋体" w:cs="宋体" w:hint="eastAsia"/>
        </w:rPr>
        <w:t>用户信息维护</w:t>
      </w:r>
      <w:bookmarkEnd w:id="20"/>
      <w:bookmarkEnd w:id="22"/>
      <w:bookmarkEnd w:id="23"/>
    </w:p>
    <w:p w14:paraId="04753FAD" w14:textId="77777777" w:rsidR="007E223B" w:rsidRDefault="00000000">
      <w:pPr>
        <w:widowControl/>
        <w:spacing w:line="276" w:lineRule="auto"/>
        <w:ind w:left="420"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用户信息维护是对系统中的用户信息进行维护管理</w:t>
      </w:r>
    </w:p>
    <w:p w14:paraId="211888DF" w14:textId="77777777" w:rsidR="007E223B" w:rsidRDefault="00000000">
      <w:pPr>
        <w:widowControl/>
        <w:spacing w:line="276" w:lineRule="auto"/>
        <w:ind w:left="420"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45A5A59F" wp14:editId="7ECFA770">
            <wp:extent cx="5273675" cy="2879090"/>
            <wp:effectExtent l="19050" t="19050" r="22225" b="1651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790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478F41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654F8BF3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37B8D33A" w14:textId="77777777" w:rsidR="007E223B" w:rsidRDefault="00000000">
      <w:pPr>
        <w:widowControl/>
        <w:spacing w:line="276" w:lineRule="auto"/>
        <w:ind w:left="420"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点击“添加”按钮输入对应数据，点击“提交”后可以添加新的用户信息。</w:t>
      </w:r>
    </w:p>
    <w:p w14:paraId="488C2BC4" w14:textId="77777777" w:rsidR="007E223B" w:rsidRDefault="00000000">
      <w:pPr>
        <w:spacing w:line="276" w:lineRule="auto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7F577C5A" wp14:editId="5A4A94E3">
            <wp:extent cx="5274310" cy="2724785"/>
            <wp:effectExtent l="9525" t="9525" r="12065" b="27940"/>
            <wp:docPr id="28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510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77D3EC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4409D6C8" w14:textId="77777777" w:rsidR="007E223B" w:rsidRDefault="00000000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br w:type="page"/>
      </w:r>
    </w:p>
    <w:p w14:paraId="5116191F" w14:textId="77777777" w:rsidR="007E223B" w:rsidRDefault="007E223B">
      <w:pPr>
        <w:spacing w:line="276" w:lineRule="auto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7CEA9C1" w14:textId="77777777" w:rsidR="007E223B" w:rsidRDefault="00000000">
      <w:pPr>
        <w:pStyle w:val="af3"/>
        <w:numPr>
          <w:ilvl w:val="2"/>
          <w:numId w:val="2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24" w:name="_Toc13082"/>
      <w:bookmarkStart w:id="25" w:name="_Toc122086325"/>
      <w:r>
        <w:rPr>
          <w:rFonts w:ascii="宋体" w:eastAsia="宋体" w:hAnsi="宋体" w:cs="宋体" w:hint="eastAsia"/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1858C645" wp14:editId="20BB0150">
            <wp:simplePos x="0" y="0"/>
            <wp:positionH relativeFrom="column">
              <wp:posOffset>26035</wp:posOffset>
            </wp:positionH>
            <wp:positionV relativeFrom="paragraph">
              <wp:posOffset>812800</wp:posOffset>
            </wp:positionV>
            <wp:extent cx="5274310" cy="2734310"/>
            <wp:effectExtent l="19050" t="19050" r="21590" b="27940"/>
            <wp:wrapSquare wrapText="bothSides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43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Start w:id="26" w:name="_Toc531767246"/>
      <w:r>
        <w:rPr>
          <w:rFonts w:ascii="宋体" w:eastAsia="宋体" w:hAnsi="宋体" w:cs="宋体" w:hint="eastAsia"/>
        </w:rPr>
        <w:t>部门信息维护</w:t>
      </w:r>
      <w:bookmarkEnd w:id="24"/>
      <w:bookmarkEnd w:id="25"/>
      <w:bookmarkEnd w:id="26"/>
    </w:p>
    <w:p w14:paraId="2E5335BE" w14:textId="77777777" w:rsidR="007E223B" w:rsidRDefault="00000000">
      <w:pPr>
        <w:spacing w:line="276" w:lineRule="auto"/>
        <w:ind w:left="425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部门信息维护是对系统中的部门信息进行维护管理</w:t>
      </w:r>
    </w:p>
    <w:p w14:paraId="494191B0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737EFAB4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6964CF90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5B7BB109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33438B6C" w14:textId="77777777" w:rsidR="007E223B" w:rsidRDefault="00000000">
      <w:pPr>
        <w:widowControl/>
        <w:spacing w:line="276" w:lineRule="auto"/>
        <w:ind w:left="420"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anchor distT="0" distB="0" distL="114300" distR="114300" simplePos="0" relativeHeight="251666432" behindDoc="0" locked="0" layoutInCell="1" allowOverlap="1" wp14:anchorId="412E0F09" wp14:editId="1F03B638">
            <wp:simplePos x="0" y="0"/>
            <wp:positionH relativeFrom="column">
              <wp:posOffset>40640</wp:posOffset>
            </wp:positionH>
            <wp:positionV relativeFrom="paragraph">
              <wp:posOffset>736600</wp:posOffset>
            </wp:positionV>
            <wp:extent cx="5273675" cy="2729230"/>
            <wp:effectExtent l="19050" t="19050" r="22225" b="13970"/>
            <wp:wrapSquare wrapText="bothSides"/>
            <wp:docPr id="6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7292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宋体" w:eastAsia="宋体" w:hAnsi="宋体" w:cs="宋体" w:hint="eastAsia"/>
        </w:rPr>
        <w:t>点击“添加”按钮输入对应数据，点击“提交”后可以添加新的部门信息。</w:t>
      </w:r>
    </w:p>
    <w:p w14:paraId="41489051" w14:textId="77777777" w:rsidR="007E223B" w:rsidRDefault="007E223B">
      <w:pPr>
        <w:spacing w:line="276" w:lineRule="auto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4FF8A35" w14:textId="77777777" w:rsidR="007E223B" w:rsidRDefault="00000000">
      <w:pPr>
        <w:pStyle w:val="af3"/>
        <w:numPr>
          <w:ilvl w:val="2"/>
          <w:numId w:val="2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27" w:name="_Toc31143"/>
      <w:bookmarkStart w:id="28" w:name="_Toc531767247"/>
      <w:bookmarkStart w:id="29" w:name="_Toc122086326"/>
      <w:r>
        <w:rPr>
          <w:rFonts w:ascii="宋体" w:eastAsia="宋体" w:hAnsi="宋体" w:cs="宋体" w:hint="eastAsia"/>
        </w:rPr>
        <w:lastRenderedPageBreak/>
        <w:t>系统角色维护</w:t>
      </w:r>
      <w:bookmarkEnd w:id="27"/>
      <w:bookmarkEnd w:id="28"/>
      <w:bookmarkEnd w:id="29"/>
    </w:p>
    <w:p w14:paraId="7A65D20A" w14:textId="77777777" w:rsidR="007E223B" w:rsidRDefault="00000000">
      <w:pPr>
        <w:widowControl/>
        <w:spacing w:line="276" w:lineRule="auto"/>
        <w:ind w:left="420"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系统角色维护是对系统中的角色进行维护管理</w:t>
      </w:r>
    </w:p>
    <w:p w14:paraId="2F37D214" w14:textId="77777777" w:rsidR="007E223B" w:rsidRDefault="00000000">
      <w:pPr>
        <w:spacing w:line="276" w:lineRule="auto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075D72D0" wp14:editId="270A5973">
            <wp:extent cx="5274310" cy="2611120"/>
            <wp:effectExtent l="19050" t="19050" r="21590" b="17456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144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831A44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3F9363BE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14663CFA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313E0B34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34408F33" w14:textId="77777777" w:rsidR="007E223B" w:rsidRDefault="00000000">
      <w:pPr>
        <w:widowControl/>
        <w:spacing w:line="276" w:lineRule="auto"/>
        <w:ind w:left="420"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点击“添加”按钮输入对应数据，点击“提交”后可以添加新的系统角色。</w:t>
      </w:r>
    </w:p>
    <w:p w14:paraId="2BC2720B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5D9DD3A8" w14:textId="77777777" w:rsidR="007E223B" w:rsidRDefault="00000000">
      <w:pPr>
        <w:spacing w:line="276" w:lineRule="auto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531659FB" wp14:editId="1B86DDC8">
            <wp:extent cx="5274310" cy="2715260"/>
            <wp:effectExtent l="19050" t="19050" r="21590" b="27712"/>
            <wp:docPr id="3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548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B32A09" w14:textId="77777777" w:rsidR="007E223B" w:rsidRDefault="00000000">
      <w:pPr>
        <w:pStyle w:val="af3"/>
        <w:numPr>
          <w:ilvl w:val="2"/>
          <w:numId w:val="2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30" w:name="_Toc8656"/>
      <w:bookmarkStart w:id="31" w:name="_Toc532312232"/>
      <w:bookmarkStart w:id="32" w:name="_Toc122086327"/>
      <w:r>
        <w:rPr>
          <w:rFonts w:ascii="宋体" w:eastAsia="宋体" w:hAnsi="宋体" w:cs="宋体" w:hint="eastAsia"/>
        </w:rPr>
        <w:lastRenderedPageBreak/>
        <w:t>员工职务信息维护</w:t>
      </w:r>
      <w:bookmarkEnd w:id="30"/>
      <w:bookmarkEnd w:id="31"/>
      <w:bookmarkEnd w:id="32"/>
    </w:p>
    <w:p w14:paraId="42606FDD" w14:textId="77777777" w:rsidR="007E223B" w:rsidRDefault="007E223B">
      <w:pPr>
        <w:tabs>
          <w:tab w:val="left" w:pos="1920"/>
        </w:tabs>
        <w:spacing w:line="276" w:lineRule="auto"/>
        <w:rPr>
          <w:rFonts w:ascii="宋体" w:eastAsia="宋体" w:hAnsi="宋体" w:cs="宋体"/>
        </w:rPr>
      </w:pPr>
    </w:p>
    <w:p w14:paraId="08B04DE6" w14:textId="77777777" w:rsidR="007E223B" w:rsidRDefault="007E223B">
      <w:pPr>
        <w:tabs>
          <w:tab w:val="left" w:pos="1920"/>
        </w:tabs>
        <w:spacing w:line="276" w:lineRule="auto"/>
        <w:rPr>
          <w:rFonts w:ascii="宋体" w:eastAsia="宋体" w:hAnsi="宋体" w:cs="宋体"/>
        </w:rPr>
      </w:pPr>
    </w:p>
    <w:p w14:paraId="6EA93782" w14:textId="77777777" w:rsidR="007E223B" w:rsidRDefault="00000000">
      <w:pPr>
        <w:widowControl/>
        <w:spacing w:line="276" w:lineRule="auto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 xml:space="preserve">  员工职务信息维护是对系统中的员工职务信息进行维护管理</w:t>
      </w:r>
    </w:p>
    <w:p w14:paraId="6CC376F3" w14:textId="77777777" w:rsidR="007E223B" w:rsidRDefault="00000000">
      <w:pPr>
        <w:widowControl/>
        <w:spacing w:line="276" w:lineRule="auto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501DF0C6" wp14:editId="27AAC01C">
            <wp:extent cx="5274310" cy="2309495"/>
            <wp:effectExtent l="19050" t="19050" r="21590" b="14393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970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B74AE1" w14:textId="77777777" w:rsidR="007E223B" w:rsidRDefault="007E223B">
      <w:pPr>
        <w:tabs>
          <w:tab w:val="left" w:pos="1920"/>
        </w:tabs>
        <w:spacing w:line="276" w:lineRule="auto"/>
        <w:rPr>
          <w:rFonts w:ascii="宋体" w:eastAsia="宋体" w:hAnsi="宋体" w:cs="宋体"/>
        </w:rPr>
      </w:pPr>
    </w:p>
    <w:p w14:paraId="0FC0644C" w14:textId="77777777" w:rsidR="007E223B" w:rsidRDefault="007E223B">
      <w:pPr>
        <w:tabs>
          <w:tab w:val="left" w:pos="1920"/>
        </w:tabs>
        <w:spacing w:line="276" w:lineRule="auto"/>
        <w:rPr>
          <w:rFonts w:ascii="宋体" w:eastAsia="宋体" w:hAnsi="宋体" w:cs="宋体"/>
        </w:rPr>
      </w:pPr>
    </w:p>
    <w:p w14:paraId="62D460D1" w14:textId="77777777" w:rsidR="007E223B" w:rsidRDefault="007E223B">
      <w:pPr>
        <w:tabs>
          <w:tab w:val="left" w:pos="1920"/>
        </w:tabs>
        <w:spacing w:line="276" w:lineRule="auto"/>
        <w:rPr>
          <w:rFonts w:ascii="宋体" w:eastAsia="宋体" w:hAnsi="宋体" w:cs="宋体"/>
        </w:rPr>
      </w:pPr>
    </w:p>
    <w:p w14:paraId="08932E63" w14:textId="77777777" w:rsidR="007E223B" w:rsidRDefault="007E223B">
      <w:pPr>
        <w:tabs>
          <w:tab w:val="left" w:pos="1920"/>
        </w:tabs>
        <w:spacing w:line="276" w:lineRule="auto"/>
        <w:rPr>
          <w:rFonts w:ascii="宋体" w:eastAsia="宋体" w:hAnsi="宋体" w:cs="宋体"/>
        </w:rPr>
      </w:pPr>
    </w:p>
    <w:p w14:paraId="11673421" w14:textId="77777777" w:rsidR="007E223B" w:rsidRDefault="00000000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点击“新增职务”按钮可以添加新的员工职务信息</w:t>
      </w:r>
    </w:p>
    <w:p w14:paraId="3F479740" w14:textId="77777777" w:rsidR="007E223B" w:rsidRDefault="00000000">
      <w:pPr>
        <w:tabs>
          <w:tab w:val="left" w:pos="1920"/>
        </w:tabs>
        <w:spacing w:line="276" w:lineRule="auto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5C98C664" wp14:editId="6BFFCA75">
            <wp:extent cx="5274310" cy="2729865"/>
            <wp:effectExtent l="19050" t="19050" r="21590" b="12805"/>
            <wp:docPr id="87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7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03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82541B" w14:textId="77777777" w:rsidR="007E223B" w:rsidRDefault="007E223B">
      <w:pPr>
        <w:tabs>
          <w:tab w:val="left" w:pos="1920"/>
        </w:tabs>
        <w:spacing w:line="276" w:lineRule="auto"/>
        <w:rPr>
          <w:rFonts w:ascii="宋体" w:eastAsia="宋体" w:hAnsi="宋体" w:cs="宋体"/>
        </w:rPr>
      </w:pPr>
    </w:p>
    <w:p w14:paraId="7AE17230" w14:textId="77777777" w:rsidR="007E223B" w:rsidRDefault="007E223B">
      <w:pPr>
        <w:tabs>
          <w:tab w:val="left" w:pos="1920"/>
        </w:tabs>
        <w:spacing w:line="276" w:lineRule="auto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06954E6" w14:textId="77777777" w:rsidR="007E223B" w:rsidRDefault="00000000">
      <w:pPr>
        <w:pStyle w:val="af3"/>
        <w:numPr>
          <w:ilvl w:val="2"/>
          <w:numId w:val="2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33" w:name="_Toc532312233"/>
      <w:bookmarkStart w:id="34" w:name="_Toc32154"/>
      <w:bookmarkStart w:id="35" w:name="_Toc122086328"/>
      <w:r>
        <w:rPr>
          <w:rFonts w:ascii="宋体" w:eastAsia="宋体" w:hAnsi="宋体" w:cs="宋体" w:hint="eastAsia"/>
        </w:rPr>
        <w:lastRenderedPageBreak/>
        <w:t>部门班组维护</w:t>
      </w:r>
      <w:bookmarkEnd w:id="33"/>
      <w:bookmarkEnd w:id="34"/>
      <w:bookmarkEnd w:id="35"/>
    </w:p>
    <w:p w14:paraId="03EAC86F" w14:textId="77777777" w:rsidR="007E223B" w:rsidRDefault="00000000">
      <w:pPr>
        <w:spacing w:line="276" w:lineRule="auto"/>
        <w:ind w:firstLineChars="400" w:firstLine="96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部门班组维护是对系统中的部门班组进行维护管理</w:t>
      </w:r>
    </w:p>
    <w:p w14:paraId="61180BBC" w14:textId="77777777" w:rsidR="007E223B" w:rsidRDefault="00000000">
      <w:pPr>
        <w:tabs>
          <w:tab w:val="left" w:pos="1920"/>
        </w:tabs>
        <w:spacing w:line="276" w:lineRule="auto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62713E1C" wp14:editId="2D68ABCA">
            <wp:extent cx="5274310" cy="2749550"/>
            <wp:effectExtent l="19050" t="19050" r="21590" b="12323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992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871B16" w14:textId="77777777" w:rsidR="007E223B" w:rsidRDefault="007E223B">
      <w:pPr>
        <w:tabs>
          <w:tab w:val="left" w:pos="1920"/>
        </w:tabs>
        <w:spacing w:line="276" w:lineRule="auto"/>
        <w:rPr>
          <w:rFonts w:ascii="宋体" w:eastAsia="宋体" w:hAnsi="宋体" w:cs="宋体"/>
        </w:rPr>
      </w:pPr>
    </w:p>
    <w:p w14:paraId="44271B7F" w14:textId="77777777" w:rsidR="007E223B" w:rsidRDefault="007E223B">
      <w:pPr>
        <w:tabs>
          <w:tab w:val="left" w:pos="1920"/>
        </w:tabs>
        <w:spacing w:line="276" w:lineRule="auto"/>
        <w:rPr>
          <w:rFonts w:ascii="宋体" w:eastAsia="宋体" w:hAnsi="宋体" w:cs="宋体"/>
        </w:rPr>
      </w:pPr>
    </w:p>
    <w:p w14:paraId="2B569E65" w14:textId="77777777" w:rsidR="007E223B" w:rsidRDefault="007E223B">
      <w:pPr>
        <w:tabs>
          <w:tab w:val="left" w:pos="1920"/>
        </w:tabs>
        <w:spacing w:line="276" w:lineRule="auto"/>
        <w:rPr>
          <w:rFonts w:ascii="宋体" w:eastAsia="宋体" w:hAnsi="宋体" w:cs="宋体"/>
        </w:rPr>
      </w:pPr>
    </w:p>
    <w:p w14:paraId="35075891" w14:textId="77777777" w:rsidR="007E223B" w:rsidRDefault="007E223B">
      <w:pPr>
        <w:tabs>
          <w:tab w:val="left" w:pos="1920"/>
        </w:tabs>
        <w:spacing w:line="276" w:lineRule="auto"/>
        <w:rPr>
          <w:rFonts w:ascii="宋体" w:eastAsia="宋体" w:hAnsi="宋体" w:cs="宋体"/>
        </w:rPr>
      </w:pPr>
    </w:p>
    <w:p w14:paraId="75DD7E47" w14:textId="77777777" w:rsidR="007E223B" w:rsidRDefault="00000000">
      <w:pPr>
        <w:widowControl/>
        <w:spacing w:line="276" w:lineRule="auto"/>
        <w:ind w:left="420"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点击“添加”按钮输入对应数据，点击“提交”后可以添加新的部门班组。</w:t>
      </w:r>
    </w:p>
    <w:p w14:paraId="4D424E32" w14:textId="77777777" w:rsidR="007E223B" w:rsidRDefault="00000000">
      <w:pPr>
        <w:tabs>
          <w:tab w:val="left" w:pos="1920"/>
        </w:tabs>
        <w:spacing w:line="276" w:lineRule="auto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23932247" wp14:editId="5E96B29E">
            <wp:extent cx="5274310" cy="2726690"/>
            <wp:effectExtent l="19050" t="19050" r="21590" b="16145"/>
            <wp:docPr id="99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70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1CA0A3" w14:textId="77777777" w:rsidR="007E223B" w:rsidRDefault="00000000">
      <w:pPr>
        <w:pStyle w:val="af3"/>
        <w:numPr>
          <w:ilvl w:val="2"/>
          <w:numId w:val="2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36" w:name="_Toc532312234"/>
      <w:bookmarkStart w:id="37" w:name="_Toc22106"/>
      <w:bookmarkStart w:id="38" w:name="_Toc122086329"/>
      <w:r>
        <w:rPr>
          <w:rFonts w:ascii="宋体" w:eastAsia="宋体" w:hAnsi="宋体" w:cs="宋体" w:hint="eastAsia"/>
        </w:rPr>
        <w:lastRenderedPageBreak/>
        <w:t>用户个人设置</w:t>
      </w:r>
      <w:bookmarkEnd w:id="36"/>
      <w:bookmarkEnd w:id="37"/>
      <w:bookmarkEnd w:id="38"/>
    </w:p>
    <w:p w14:paraId="114B4304" w14:textId="77777777" w:rsidR="007E223B" w:rsidRDefault="007E223B">
      <w:pPr>
        <w:widowControl/>
        <w:spacing w:line="276" w:lineRule="auto"/>
        <w:jc w:val="left"/>
        <w:rPr>
          <w:rFonts w:ascii="宋体" w:eastAsia="宋体" w:hAnsi="宋体" w:cs="宋体"/>
        </w:rPr>
      </w:pPr>
    </w:p>
    <w:p w14:paraId="0F56B3F8" w14:textId="77777777" w:rsidR="007E223B" w:rsidRDefault="00000000">
      <w:pPr>
        <w:widowControl/>
        <w:spacing w:line="276" w:lineRule="auto"/>
        <w:ind w:firstLineChars="400" w:firstLine="96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用户个人设置是对系统中的用户个人信息进行维护管理</w:t>
      </w:r>
    </w:p>
    <w:p w14:paraId="0C42D776" w14:textId="77777777" w:rsidR="007E223B" w:rsidRDefault="00000000">
      <w:pPr>
        <w:tabs>
          <w:tab w:val="left" w:pos="1920"/>
        </w:tabs>
        <w:spacing w:line="276" w:lineRule="auto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356BB17D" wp14:editId="7F84C7B9">
            <wp:extent cx="5274310" cy="2734310"/>
            <wp:effectExtent l="19050" t="19050" r="21590" b="27861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43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507D57" w14:textId="77777777" w:rsidR="007E223B" w:rsidRDefault="007E223B">
      <w:pPr>
        <w:tabs>
          <w:tab w:val="left" w:pos="1920"/>
        </w:tabs>
        <w:spacing w:line="276" w:lineRule="auto"/>
        <w:rPr>
          <w:rFonts w:ascii="宋体" w:eastAsia="宋体" w:hAnsi="宋体" w:cs="宋体"/>
        </w:rPr>
      </w:pPr>
    </w:p>
    <w:p w14:paraId="59E56AA4" w14:textId="77777777" w:rsidR="007E223B" w:rsidRDefault="007E223B">
      <w:pPr>
        <w:tabs>
          <w:tab w:val="left" w:pos="1920"/>
        </w:tabs>
        <w:spacing w:line="276" w:lineRule="auto"/>
        <w:rPr>
          <w:rFonts w:ascii="宋体" w:eastAsia="宋体" w:hAnsi="宋体" w:cs="宋体"/>
        </w:rPr>
      </w:pPr>
    </w:p>
    <w:p w14:paraId="5138EF1E" w14:textId="77777777" w:rsidR="007E223B" w:rsidRDefault="007E223B">
      <w:pPr>
        <w:tabs>
          <w:tab w:val="left" w:pos="1920"/>
        </w:tabs>
        <w:spacing w:line="276" w:lineRule="auto"/>
        <w:rPr>
          <w:rFonts w:ascii="宋体" w:eastAsia="宋体" w:hAnsi="宋体" w:cs="宋体"/>
        </w:rPr>
      </w:pPr>
    </w:p>
    <w:p w14:paraId="103A2E10" w14:textId="77777777" w:rsidR="007E223B" w:rsidRDefault="007E223B">
      <w:pPr>
        <w:tabs>
          <w:tab w:val="left" w:pos="1920"/>
        </w:tabs>
        <w:spacing w:line="276" w:lineRule="auto"/>
        <w:rPr>
          <w:rFonts w:ascii="宋体" w:eastAsia="宋体" w:hAnsi="宋体" w:cs="宋体"/>
        </w:rPr>
      </w:pPr>
    </w:p>
    <w:p w14:paraId="2305DF53" w14:textId="77777777" w:rsidR="007E223B" w:rsidRDefault="007E223B">
      <w:pPr>
        <w:tabs>
          <w:tab w:val="left" w:pos="1920"/>
        </w:tabs>
        <w:spacing w:line="276" w:lineRule="auto"/>
        <w:rPr>
          <w:rFonts w:ascii="宋体" w:eastAsia="宋体" w:hAnsi="宋体" w:cs="宋体"/>
        </w:rPr>
      </w:pPr>
    </w:p>
    <w:p w14:paraId="33553FE1" w14:textId="77777777" w:rsidR="007E223B" w:rsidRDefault="007E223B">
      <w:pPr>
        <w:tabs>
          <w:tab w:val="left" w:pos="1920"/>
        </w:tabs>
        <w:spacing w:line="276" w:lineRule="auto"/>
        <w:rPr>
          <w:rFonts w:ascii="宋体" w:eastAsia="宋体" w:hAnsi="宋体" w:cs="宋体"/>
        </w:rPr>
      </w:pPr>
    </w:p>
    <w:p w14:paraId="68807493" w14:textId="77777777" w:rsidR="007E223B" w:rsidRDefault="00000000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选择需要修改的用户，点击“修改”按钮，确认修改信息后点击提交</w:t>
      </w:r>
    </w:p>
    <w:p w14:paraId="23052371" w14:textId="77777777" w:rsidR="007E223B" w:rsidRDefault="00000000">
      <w:pPr>
        <w:tabs>
          <w:tab w:val="left" w:pos="1920"/>
        </w:tabs>
        <w:spacing w:line="276" w:lineRule="auto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23EEF0B5" wp14:editId="209503D5">
            <wp:extent cx="5274310" cy="2733040"/>
            <wp:effectExtent l="19050" t="19050" r="21590" b="10122"/>
            <wp:docPr id="2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307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B7238E8" w14:textId="77777777" w:rsidR="007E223B" w:rsidRDefault="00000000">
      <w:pPr>
        <w:pStyle w:val="1"/>
        <w:numPr>
          <w:ilvl w:val="0"/>
          <w:numId w:val="1"/>
        </w:numPr>
        <w:tabs>
          <w:tab w:val="clear" w:pos="420"/>
        </w:tabs>
        <w:spacing w:line="276" w:lineRule="auto"/>
        <w:ind w:left="425" w:hanging="425"/>
        <w:rPr>
          <w:rFonts w:ascii="宋体" w:eastAsia="宋体" w:hAnsi="宋体" w:cs="宋体"/>
          <w:sz w:val="32"/>
        </w:rPr>
      </w:pPr>
      <w:bookmarkStart w:id="39" w:name="_Toc532312251"/>
      <w:bookmarkStart w:id="40" w:name="_Toc21121"/>
      <w:bookmarkStart w:id="41" w:name="_Toc122086330"/>
      <w:r>
        <w:rPr>
          <w:rFonts w:ascii="宋体" w:eastAsia="宋体" w:hAnsi="宋体" w:cs="宋体" w:hint="eastAsia"/>
          <w:sz w:val="32"/>
        </w:rPr>
        <w:lastRenderedPageBreak/>
        <w:t>主数据管理</w:t>
      </w:r>
      <w:bookmarkEnd w:id="39"/>
      <w:bookmarkEnd w:id="40"/>
      <w:bookmarkEnd w:id="41"/>
    </w:p>
    <w:p w14:paraId="57FDF6B8" w14:textId="77777777" w:rsidR="007E223B" w:rsidRDefault="007E223B">
      <w:pPr>
        <w:pStyle w:val="af3"/>
        <w:keepNext/>
        <w:keepLines/>
        <w:numPr>
          <w:ilvl w:val="0"/>
          <w:numId w:val="2"/>
        </w:numPr>
        <w:spacing w:before="260" w:after="260" w:line="276" w:lineRule="auto"/>
        <w:ind w:firstLineChars="0"/>
        <w:outlineLvl w:val="1"/>
        <w:rPr>
          <w:rFonts w:ascii="宋体" w:eastAsia="宋体" w:hAnsi="宋体" w:cs="宋体"/>
          <w:bCs/>
          <w:vanish/>
          <w:sz w:val="28"/>
          <w:szCs w:val="28"/>
        </w:rPr>
      </w:pPr>
      <w:bookmarkStart w:id="42" w:name="_Toc532803697"/>
      <w:bookmarkStart w:id="43" w:name="_Toc521330849"/>
      <w:bookmarkStart w:id="44" w:name="_Toc521071214"/>
      <w:bookmarkStart w:id="45" w:name="_Toc532312252"/>
      <w:bookmarkStart w:id="46" w:name="_Toc5053916"/>
      <w:bookmarkStart w:id="47" w:name="_Toc531767268"/>
      <w:bookmarkStart w:id="48" w:name="_Toc521070628"/>
      <w:bookmarkStart w:id="49" w:name="_Toc532568618"/>
      <w:bookmarkStart w:id="50" w:name="_Toc5054694"/>
      <w:bookmarkStart w:id="51" w:name="_Toc532803191"/>
      <w:bookmarkStart w:id="52" w:name="_Toc532803566"/>
      <w:bookmarkStart w:id="53" w:name="_Toc524956904"/>
      <w:bookmarkStart w:id="54" w:name="_Toc523479123"/>
      <w:bookmarkStart w:id="55" w:name="_Toc522697605"/>
      <w:bookmarkStart w:id="56" w:name="_Toc532568478"/>
      <w:bookmarkStart w:id="57" w:name="_Toc5054565"/>
      <w:bookmarkStart w:id="58" w:name="_Toc5053442"/>
      <w:bookmarkStart w:id="59" w:name="_Toc12208633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</w:p>
    <w:p w14:paraId="44EED3E6" w14:textId="77777777" w:rsidR="007E223B" w:rsidRDefault="00000000">
      <w:pPr>
        <w:pStyle w:val="2"/>
        <w:numPr>
          <w:ilvl w:val="1"/>
          <w:numId w:val="2"/>
        </w:numPr>
        <w:spacing w:line="276" w:lineRule="auto"/>
        <w:rPr>
          <w:rFonts w:ascii="宋体" w:eastAsia="宋体" w:hAnsi="宋体" w:cs="宋体"/>
          <w:b w:val="0"/>
          <w:bCs w:val="0"/>
          <w:sz w:val="28"/>
          <w:szCs w:val="28"/>
        </w:rPr>
      </w:pPr>
      <w:bookmarkStart w:id="60" w:name="_Toc532312253"/>
      <w:bookmarkStart w:id="61" w:name="_Toc160"/>
      <w:bookmarkStart w:id="62" w:name="_Toc122086332"/>
      <w:r>
        <w:rPr>
          <w:rFonts w:ascii="宋体" w:eastAsia="宋体" w:hAnsi="宋体" w:cs="宋体" w:hint="eastAsia"/>
          <w:b w:val="0"/>
          <w:bCs w:val="0"/>
          <w:sz w:val="28"/>
          <w:szCs w:val="28"/>
        </w:rPr>
        <w:t>物料管理</w:t>
      </w:r>
      <w:bookmarkEnd w:id="60"/>
      <w:bookmarkEnd w:id="61"/>
      <w:bookmarkEnd w:id="62"/>
    </w:p>
    <w:p w14:paraId="1943FD57" w14:textId="77777777" w:rsidR="007E223B" w:rsidRDefault="00000000">
      <w:pPr>
        <w:pStyle w:val="af3"/>
        <w:numPr>
          <w:ilvl w:val="2"/>
          <w:numId w:val="2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63" w:name="_Toc523479125"/>
      <w:bookmarkStart w:id="64" w:name="_Toc521071216"/>
      <w:bookmarkStart w:id="65" w:name="_Toc531767270"/>
      <w:bookmarkStart w:id="66" w:name="_Toc521070630"/>
      <w:bookmarkStart w:id="67" w:name="_Toc524956906"/>
      <w:bookmarkStart w:id="68" w:name="_Toc532312254"/>
      <w:bookmarkStart w:id="69" w:name="_Toc522697607"/>
      <w:bookmarkStart w:id="70" w:name="_Toc521330851"/>
      <w:bookmarkStart w:id="71" w:name="_Toc532312256"/>
      <w:bookmarkStart w:id="72" w:name="_Toc12812"/>
      <w:bookmarkStart w:id="73" w:name="_Toc122086333"/>
      <w:bookmarkEnd w:id="63"/>
      <w:bookmarkEnd w:id="64"/>
      <w:bookmarkEnd w:id="65"/>
      <w:bookmarkEnd w:id="66"/>
      <w:bookmarkEnd w:id="67"/>
      <w:bookmarkEnd w:id="68"/>
      <w:bookmarkEnd w:id="69"/>
      <w:bookmarkEnd w:id="70"/>
      <w:r>
        <w:rPr>
          <w:rFonts w:ascii="宋体" w:eastAsia="宋体" w:hAnsi="宋体" w:cs="宋体" w:hint="eastAsia"/>
        </w:rPr>
        <w:t>物料分类</w:t>
      </w:r>
      <w:bookmarkEnd w:id="71"/>
      <w:bookmarkEnd w:id="72"/>
      <w:bookmarkEnd w:id="73"/>
    </w:p>
    <w:p w14:paraId="605AC3D3" w14:textId="77777777" w:rsidR="007E223B" w:rsidRDefault="007E223B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</w:p>
    <w:p w14:paraId="151771F6" w14:textId="77777777" w:rsidR="007E223B" w:rsidRDefault="00000000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物料分类可以对系统中的物料进行分类管理，可以进行“添加”“修改”“锁定”“解锁”“删除”等操作</w:t>
      </w:r>
    </w:p>
    <w:p w14:paraId="3F7BAAF5" w14:textId="77777777" w:rsidR="007E223B" w:rsidRDefault="00000000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314CD680" wp14:editId="6BCDC5F6">
            <wp:extent cx="5274310" cy="2744470"/>
            <wp:effectExtent l="19050" t="19050" r="21590" b="17439"/>
            <wp:docPr id="143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7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481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5A4283" w14:textId="77777777" w:rsidR="007E223B" w:rsidRDefault="007E223B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</w:p>
    <w:p w14:paraId="4FB65655" w14:textId="77777777" w:rsidR="007E223B" w:rsidRDefault="007E223B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</w:p>
    <w:p w14:paraId="211AE44E" w14:textId="77777777" w:rsidR="007E223B" w:rsidRDefault="00000000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点击“添加”按钮输入对应数据，点击“提交”后可以添加新的物料。</w:t>
      </w:r>
    </w:p>
    <w:p w14:paraId="1FB54D9E" w14:textId="77777777" w:rsidR="007E223B" w:rsidRDefault="00000000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503069EC" wp14:editId="6C5C70CD">
            <wp:extent cx="5274310" cy="2729865"/>
            <wp:effectExtent l="19050" t="19050" r="21590" b="12873"/>
            <wp:docPr id="302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032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9FE6AA" w14:textId="77777777" w:rsidR="007E223B" w:rsidRDefault="007E223B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A60FEE4" w14:textId="77777777" w:rsidR="007E223B" w:rsidRDefault="00000000">
      <w:pPr>
        <w:pStyle w:val="af3"/>
        <w:numPr>
          <w:ilvl w:val="2"/>
          <w:numId w:val="2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74" w:name="_Toc532312257"/>
      <w:bookmarkStart w:id="75" w:name="_Toc8032"/>
      <w:bookmarkStart w:id="76" w:name="_Toc122086334"/>
      <w:r>
        <w:rPr>
          <w:rFonts w:ascii="宋体" w:eastAsia="宋体" w:hAnsi="宋体" w:cs="宋体" w:hint="eastAsia"/>
        </w:rPr>
        <w:lastRenderedPageBreak/>
        <w:t>物料档案</w:t>
      </w:r>
      <w:bookmarkEnd w:id="74"/>
      <w:bookmarkEnd w:id="75"/>
      <w:bookmarkEnd w:id="76"/>
    </w:p>
    <w:p w14:paraId="761F69D6" w14:textId="77777777" w:rsidR="007E223B" w:rsidRDefault="007E223B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</w:p>
    <w:p w14:paraId="2E2C1E12" w14:textId="77777777" w:rsidR="007E223B" w:rsidRDefault="00000000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物料档案可用于“查询”物料档案信息</w:t>
      </w:r>
    </w:p>
    <w:p w14:paraId="6D8A5E98" w14:textId="77777777" w:rsidR="007E223B" w:rsidRDefault="00000000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639178D0" wp14:editId="5ED4ABC9">
            <wp:extent cx="5274310" cy="2743200"/>
            <wp:effectExtent l="19050" t="19050" r="21590" b="19036"/>
            <wp:docPr id="152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8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321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5BE70D" w14:textId="77777777" w:rsidR="007E223B" w:rsidRDefault="007E223B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</w:p>
    <w:p w14:paraId="10BBC50D" w14:textId="77777777" w:rsidR="007E223B" w:rsidRDefault="007E223B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</w:p>
    <w:p w14:paraId="0E8349C9" w14:textId="77777777" w:rsidR="007E223B" w:rsidRDefault="00000000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点击“查询栏”在文本框中输入查询条件后，点击“查询”按钮，可筛选出查询结果</w:t>
      </w:r>
    </w:p>
    <w:p w14:paraId="5DB25120" w14:textId="77777777" w:rsidR="007E223B" w:rsidRDefault="00000000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1FCF3143" wp14:editId="6AA198C0">
            <wp:extent cx="5274310" cy="2749550"/>
            <wp:effectExtent l="19050" t="19050" r="21590" b="12490"/>
            <wp:docPr id="153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9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97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DF1FCE" w14:textId="77777777" w:rsidR="007E223B" w:rsidRDefault="007E223B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bookmarkStart w:id="77" w:name="_Toc532312258"/>
    </w:p>
    <w:p w14:paraId="36D3D9E2" w14:textId="77777777" w:rsidR="007E223B" w:rsidRDefault="007E223B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</w:p>
    <w:p w14:paraId="785A87D8" w14:textId="77777777" w:rsidR="007E223B" w:rsidRDefault="00000000">
      <w:pPr>
        <w:pStyle w:val="af3"/>
        <w:numPr>
          <w:ilvl w:val="2"/>
          <w:numId w:val="2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78" w:name="_Toc29648"/>
      <w:bookmarkStart w:id="79" w:name="_Toc122086335"/>
      <w:r>
        <w:rPr>
          <w:rFonts w:ascii="宋体" w:eastAsia="宋体" w:hAnsi="宋体" w:cs="宋体" w:hint="eastAsia"/>
        </w:rPr>
        <w:t>计量单位档案</w:t>
      </w:r>
      <w:bookmarkEnd w:id="78"/>
      <w:bookmarkEnd w:id="79"/>
    </w:p>
    <w:p w14:paraId="441A5404" w14:textId="77777777" w:rsidR="007E223B" w:rsidRDefault="00000000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计量单位组列表</w:t>
      </w:r>
    </w:p>
    <w:p w14:paraId="411602AE" w14:textId="77777777" w:rsidR="007E223B" w:rsidRDefault="00000000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anchor distT="0" distB="0" distL="114300" distR="114300" simplePos="0" relativeHeight="251622400" behindDoc="0" locked="0" layoutInCell="1" allowOverlap="1" wp14:anchorId="546DED8B" wp14:editId="183EC7A3">
            <wp:simplePos x="0" y="0"/>
            <wp:positionH relativeFrom="column">
              <wp:posOffset>0</wp:posOffset>
            </wp:positionH>
            <wp:positionV relativeFrom="paragraph">
              <wp:posOffset>100330</wp:posOffset>
            </wp:positionV>
            <wp:extent cx="5275580" cy="2726055"/>
            <wp:effectExtent l="19050" t="19050" r="20320" b="17145"/>
            <wp:wrapSquare wrapText="bothSides"/>
            <wp:docPr id="273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11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7260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471B644" w14:textId="77777777" w:rsidR="007E223B" w:rsidRDefault="007E223B">
      <w:pPr>
        <w:spacing w:line="276" w:lineRule="auto"/>
        <w:outlineLvl w:val="2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969F525" w14:textId="77777777" w:rsidR="007E223B" w:rsidRDefault="00000000">
      <w:pPr>
        <w:pStyle w:val="af3"/>
        <w:numPr>
          <w:ilvl w:val="2"/>
          <w:numId w:val="2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80" w:name="_Toc32171"/>
      <w:bookmarkStart w:id="81" w:name="_Toc122086336"/>
      <w:bookmarkEnd w:id="77"/>
      <w:r>
        <w:rPr>
          <w:rFonts w:ascii="宋体" w:eastAsia="宋体" w:hAnsi="宋体" w:cs="宋体" w:hint="eastAsia"/>
        </w:rPr>
        <w:lastRenderedPageBreak/>
        <w:t>物料清单（一阶）</w:t>
      </w:r>
      <w:bookmarkEnd w:id="80"/>
      <w:bookmarkEnd w:id="81"/>
    </w:p>
    <w:p w14:paraId="10EE46E4" w14:textId="77777777" w:rsidR="007E223B" w:rsidRDefault="00000000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3B7D7F66" wp14:editId="588D34F5">
            <wp:extent cx="5274310" cy="2736850"/>
            <wp:effectExtent l="19050" t="19050" r="21590" b="25359"/>
            <wp:docPr id="15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9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689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17C8C3" w14:textId="77777777" w:rsidR="007E223B" w:rsidRDefault="007E223B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C7DBF1A" w14:textId="77777777" w:rsidR="007E223B" w:rsidRDefault="00000000">
      <w:pPr>
        <w:pStyle w:val="af3"/>
        <w:numPr>
          <w:ilvl w:val="2"/>
          <w:numId w:val="2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82" w:name="_Toc532312260"/>
      <w:bookmarkStart w:id="83" w:name="_Toc30026"/>
      <w:bookmarkStart w:id="84" w:name="_Toc122086337"/>
      <w:r>
        <w:rPr>
          <w:rFonts w:ascii="宋体" w:eastAsia="宋体" w:hAnsi="宋体" w:cs="宋体" w:hint="eastAsia"/>
        </w:rPr>
        <w:lastRenderedPageBreak/>
        <w:t>物料清单（多阶）</w:t>
      </w:r>
      <w:bookmarkEnd w:id="82"/>
      <w:bookmarkEnd w:id="83"/>
      <w:bookmarkEnd w:id="84"/>
    </w:p>
    <w:p w14:paraId="4F190F41" w14:textId="77777777" w:rsidR="007E223B" w:rsidRDefault="00000000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185A8BFA" wp14:editId="64B8C1DF">
            <wp:extent cx="5274310" cy="2727960"/>
            <wp:effectExtent l="19050" t="19050" r="21590" b="14819"/>
            <wp:docPr id="3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838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6AFD0B" w14:textId="77777777" w:rsidR="007E223B" w:rsidRDefault="007E223B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</w:p>
    <w:p w14:paraId="167A4CF7" w14:textId="77777777" w:rsidR="007E223B" w:rsidRDefault="007E223B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</w:p>
    <w:p w14:paraId="6CE75B85" w14:textId="77777777" w:rsidR="007E223B" w:rsidRDefault="007E223B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</w:p>
    <w:p w14:paraId="02AEFB93" w14:textId="77777777" w:rsidR="007E223B" w:rsidRDefault="007E223B">
      <w:pPr>
        <w:spacing w:line="276" w:lineRule="auto"/>
        <w:outlineLvl w:val="2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DF5EC6E" w14:textId="77777777" w:rsidR="007E223B" w:rsidRDefault="00000000">
      <w:pPr>
        <w:pStyle w:val="2"/>
        <w:numPr>
          <w:ilvl w:val="1"/>
          <w:numId w:val="2"/>
        </w:numPr>
        <w:spacing w:line="276" w:lineRule="auto"/>
        <w:rPr>
          <w:rFonts w:ascii="宋体" w:eastAsia="宋体" w:hAnsi="宋体" w:cs="宋体"/>
          <w:b w:val="0"/>
          <w:bCs w:val="0"/>
          <w:sz w:val="28"/>
          <w:szCs w:val="28"/>
        </w:rPr>
      </w:pPr>
      <w:bookmarkStart w:id="85" w:name="_Toc532312261"/>
      <w:bookmarkStart w:id="86" w:name="_Toc3790"/>
      <w:bookmarkStart w:id="87" w:name="_Toc122086338"/>
      <w:r>
        <w:rPr>
          <w:rFonts w:ascii="宋体" w:eastAsia="宋体" w:hAnsi="宋体" w:cs="宋体" w:hint="eastAsia"/>
          <w:b w:val="0"/>
          <w:bCs w:val="0"/>
          <w:sz w:val="28"/>
          <w:szCs w:val="28"/>
        </w:rPr>
        <w:lastRenderedPageBreak/>
        <w:t>工艺信息管理</w:t>
      </w:r>
      <w:bookmarkEnd w:id="85"/>
      <w:bookmarkEnd w:id="86"/>
      <w:bookmarkEnd w:id="87"/>
    </w:p>
    <w:p w14:paraId="2E7BEA04" w14:textId="77777777" w:rsidR="007E223B" w:rsidRDefault="00000000">
      <w:pPr>
        <w:pStyle w:val="af3"/>
        <w:numPr>
          <w:ilvl w:val="2"/>
          <w:numId w:val="2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88" w:name="_Toc532312263"/>
      <w:bookmarkStart w:id="89" w:name="_Toc16714"/>
      <w:bookmarkStart w:id="90" w:name="_Toc122086339"/>
      <w:r>
        <w:rPr>
          <w:rFonts w:ascii="宋体" w:eastAsia="宋体" w:hAnsi="宋体" w:cs="宋体" w:hint="eastAsia"/>
        </w:rPr>
        <w:t>标准工序</w:t>
      </w:r>
      <w:bookmarkEnd w:id="88"/>
      <w:bookmarkEnd w:id="89"/>
      <w:bookmarkEnd w:id="90"/>
    </w:p>
    <w:p w14:paraId="62CD72D1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1EF26FDD" wp14:editId="55BA41AF">
            <wp:extent cx="5274310" cy="2712085"/>
            <wp:effectExtent l="19050" t="19050" r="21590" b="11618"/>
            <wp:docPr id="163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2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253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BAB42F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5B9F5D5E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0BCDC761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70667AC0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267FFF87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177AA78D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选择需要“锁定”的工序，点击“锁定”按钮可以锁定该工序</w:t>
      </w:r>
    </w:p>
    <w:p w14:paraId="577A86F7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6576AC97" wp14:editId="14C80AC7">
            <wp:extent cx="5274310" cy="2700020"/>
            <wp:effectExtent l="19050" t="19050" r="21590" b="23575"/>
            <wp:docPr id="16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2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05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989B28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F1F8B46" w14:textId="77777777" w:rsidR="007E223B" w:rsidRDefault="00000000">
      <w:pPr>
        <w:pStyle w:val="af3"/>
        <w:numPr>
          <w:ilvl w:val="2"/>
          <w:numId w:val="2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91" w:name="_Toc532312264"/>
      <w:bookmarkStart w:id="92" w:name="_Toc27692"/>
      <w:bookmarkStart w:id="93" w:name="_Toc122086340"/>
      <w:r>
        <w:rPr>
          <w:rFonts w:ascii="宋体" w:eastAsia="宋体" w:hAnsi="宋体" w:cs="宋体" w:hint="eastAsia"/>
        </w:rPr>
        <w:lastRenderedPageBreak/>
        <w:t>物料工艺</w:t>
      </w:r>
      <w:bookmarkEnd w:id="91"/>
      <w:bookmarkEnd w:id="92"/>
      <w:bookmarkEnd w:id="93"/>
    </w:p>
    <w:p w14:paraId="682ECA81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物料工艺</w:t>
      </w:r>
    </w:p>
    <w:p w14:paraId="661B9B0A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1DB01AB9" wp14:editId="07FDE907">
            <wp:extent cx="5274310" cy="2720340"/>
            <wp:effectExtent l="19050" t="19050" r="21590" b="22743"/>
            <wp:docPr id="168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3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045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17C937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478F231D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5942EB19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7741F692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点击“查询栏”在文本框中输入查询条件后，点击“查询”按钮，可筛选出查询结果</w:t>
      </w:r>
    </w:p>
    <w:p w14:paraId="389D2CBC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32E15F66" wp14:editId="0B15AC31">
            <wp:extent cx="5274310" cy="2741295"/>
            <wp:effectExtent l="19050" t="19050" r="21590" b="20714"/>
            <wp:docPr id="169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4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153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C9FF25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04DCF8F" w14:textId="77777777" w:rsidR="007E223B" w:rsidRDefault="00000000">
      <w:pPr>
        <w:pStyle w:val="af3"/>
        <w:numPr>
          <w:ilvl w:val="2"/>
          <w:numId w:val="2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94" w:name="_Toc532312265"/>
      <w:bookmarkStart w:id="95" w:name="_Toc9782"/>
      <w:bookmarkStart w:id="96" w:name="_Toc122086341"/>
      <w:r>
        <w:rPr>
          <w:rFonts w:ascii="宋体" w:eastAsia="宋体" w:hAnsi="宋体" w:cs="宋体" w:hint="eastAsia"/>
        </w:rPr>
        <w:lastRenderedPageBreak/>
        <w:t>工艺数据版本</w:t>
      </w:r>
      <w:bookmarkEnd w:id="94"/>
      <w:bookmarkEnd w:id="95"/>
      <w:bookmarkEnd w:id="96"/>
    </w:p>
    <w:p w14:paraId="242085BB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工艺版本</w:t>
      </w:r>
    </w:p>
    <w:p w14:paraId="0EB721A4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597B8900" wp14:editId="73439D7D">
            <wp:extent cx="5274310" cy="2739390"/>
            <wp:effectExtent l="19050" t="19050" r="21590" b="22288"/>
            <wp:docPr id="170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4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996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9247BA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60D6786B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1ED69683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2958D9D0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50A8B935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选择需要“忽略”的数据，点击“忽略”按钮弹出确认窗口点击“确认”将忽略该工艺版本。</w:t>
      </w:r>
    </w:p>
    <w:p w14:paraId="73D60C61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03FDB21C" wp14:editId="36A68CA7">
            <wp:extent cx="5274310" cy="2744470"/>
            <wp:effectExtent l="19050" t="19050" r="21590" b="17466"/>
            <wp:docPr id="172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5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478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A5D52E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5F02DEF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勾选需要启用的工艺版本点击“确定”即可确认启用该版本</w:t>
      </w:r>
    </w:p>
    <w:p w14:paraId="1A1F1D24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2E6EAA27" wp14:editId="66825895">
            <wp:extent cx="5274310" cy="2723515"/>
            <wp:effectExtent l="19050" t="19050" r="21590" b="19472"/>
            <wp:docPr id="173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5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372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ADB689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4140720C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60640CC0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794A0C25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选择需要导出的数据，点击“物料工艺版本导出”，文件将存入本地文件夹</w:t>
      </w:r>
    </w:p>
    <w:p w14:paraId="28C0E4F3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318D31BC" wp14:editId="10B9B877">
            <wp:extent cx="5274310" cy="2738120"/>
            <wp:effectExtent l="19050" t="19050" r="21590" b="24008"/>
            <wp:docPr id="176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5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824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1BFB59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4B863A3B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A19D586" w14:textId="77777777" w:rsidR="007E223B" w:rsidRDefault="00000000">
      <w:pPr>
        <w:pStyle w:val="1"/>
        <w:numPr>
          <w:ilvl w:val="0"/>
          <w:numId w:val="1"/>
        </w:numPr>
        <w:tabs>
          <w:tab w:val="clear" w:pos="420"/>
        </w:tabs>
        <w:spacing w:line="276" w:lineRule="auto"/>
        <w:ind w:left="425" w:hanging="425"/>
        <w:rPr>
          <w:rFonts w:ascii="宋体" w:eastAsia="宋体" w:hAnsi="宋体" w:cs="宋体"/>
          <w:sz w:val="32"/>
        </w:rPr>
      </w:pPr>
      <w:bookmarkStart w:id="97" w:name="_Toc532312266"/>
      <w:bookmarkStart w:id="98" w:name="_Toc754"/>
      <w:bookmarkStart w:id="99" w:name="_Toc122086342"/>
      <w:r>
        <w:rPr>
          <w:rFonts w:ascii="宋体" w:eastAsia="宋体" w:hAnsi="宋体" w:cs="宋体" w:hint="eastAsia"/>
          <w:sz w:val="32"/>
        </w:rPr>
        <w:lastRenderedPageBreak/>
        <w:t>生产管理</w:t>
      </w:r>
      <w:bookmarkEnd w:id="97"/>
      <w:bookmarkEnd w:id="98"/>
      <w:bookmarkEnd w:id="99"/>
    </w:p>
    <w:p w14:paraId="6C2135AB" w14:textId="77777777" w:rsidR="007E223B" w:rsidRDefault="007E223B">
      <w:pPr>
        <w:pStyle w:val="af3"/>
        <w:keepNext/>
        <w:keepLines/>
        <w:numPr>
          <w:ilvl w:val="0"/>
          <w:numId w:val="2"/>
        </w:numPr>
        <w:spacing w:before="260" w:after="260" w:line="276" w:lineRule="auto"/>
        <w:ind w:firstLineChars="0"/>
        <w:outlineLvl w:val="1"/>
        <w:rPr>
          <w:rFonts w:ascii="宋体" w:eastAsia="宋体" w:hAnsi="宋体" w:cs="宋体"/>
          <w:bCs/>
          <w:vanish/>
          <w:sz w:val="28"/>
          <w:szCs w:val="28"/>
        </w:rPr>
      </w:pPr>
      <w:bookmarkStart w:id="100" w:name="_Toc5054577"/>
      <w:bookmarkStart w:id="101" w:name="_Toc524956919"/>
      <w:bookmarkStart w:id="102" w:name="_Toc532803578"/>
      <w:bookmarkStart w:id="103" w:name="_Toc532803203"/>
      <w:bookmarkStart w:id="104" w:name="_Toc5054706"/>
      <w:bookmarkStart w:id="105" w:name="_Toc531767283"/>
      <w:bookmarkStart w:id="106" w:name="_Toc532803709"/>
      <w:bookmarkStart w:id="107" w:name="_Toc522697620"/>
      <w:bookmarkStart w:id="108" w:name="_Toc5053928"/>
      <w:bookmarkStart w:id="109" w:name="_Toc5053454"/>
      <w:bookmarkStart w:id="110" w:name="_Toc521070643"/>
      <w:bookmarkStart w:id="111" w:name="_Toc521071229"/>
      <w:bookmarkStart w:id="112" w:name="_Toc532568492"/>
      <w:bookmarkStart w:id="113" w:name="_Toc532568631"/>
      <w:bookmarkStart w:id="114" w:name="_Toc532312267"/>
      <w:bookmarkStart w:id="115" w:name="_Toc523479138"/>
      <w:bookmarkStart w:id="116" w:name="_Toc9003"/>
      <w:bookmarkStart w:id="117" w:name="_Toc521330864"/>
      <w:bookmarkStart w:id="118" w:name="_Toc122086343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</w:p>
    <w:p w14:paraId="5114BF9B" w14:textId="77777777" w:rsidR="007E223B" w:rsidRDefault="00000000">
      <w:pPr>
        <w:pStyle w:val="2"/>
        <w:numPr>
          <w:ilvl w:val="1"/>
          <w:numId w:val="2"/>
        </w:numPr>
        <w:spacing w:line="276" w:lineRule="auto"/>
        <w:rPr>
          <w:rFonts w:ascii="宋体" w:eastAsia="宋体" w:hAnsi="宋体" w:cs="宋体"/>
          <w:b w:val="0"/>
          <w:bCs w:val="0"/>
          <w:sz w:val="28"/>
          <w:szCs w:val="28"/>
        </w:rPr>
      </w:pPr>
      <w:bookmarkStart w:id="119" w:name="_Toc23392"/>
      <w:bookmarkStart w:id="120" w:name="_Toc532312268"/>
      <w:bookmarkStart w:id="121" w:name="_Toc122086344"/>
      <w:r>
        <w:rPr>
          <w:rFonts w:ascii="宋体" w:eastAsia="宋体" w:hAnsi="宋体" w:cs="宋体" w:hint="eastAsia"/>
          <w:b w:val="0"/>
          <w:bCs w:val="0"/>
          <w:sz w:val="28"/>
          <w:szCs w:val="28"/>
        </w:rPr>
        <w:t>数据维护</w:t>
      </w:r>
      <w:bookmarkEnd w:id="119"/>
      <w:bookmarkEnd w:id="120"/>
      <w:bookmarkEnd w:id="121"/>
    </w:p>
    <w:p w14:paraId="24077919" w14:textId="77777777" w:rsidR="007E223B" w:rsidRDefault="007E223B">
      <w:pPr>
        <w:pStyle w:val="af3"/>
        <w:numPr>
          <w:ilvl w:val="0"/>
          <w:numId w:val="4"/>
        </w:numPr>
        <w:spacing w:line="276" w:lineRule="auto"/>
        <w:ind w:firstLineChars="0"/>
        <w:outlineLvl w:val="2"/>
        <w:rPr>
          <w:rFonts w:ascii="宋体" w:eastAsia="宋体" w:hAnsi="宋体" w:cs="宋体"/>
          <w:vanish/>
        </w:rPr>
      </w:pPr>
      <w:bookmarkStart w:id="122" w:name="_Toc524956921"/>
      <w:bookmarkStart w:id="123" w:name="_Toc521070645"/>
      <w:bookmarkStart w:id="124" w:name="_Toc531767285"/>
      <w:bookmarkStart w:id="125" w:name="_Toc5053456"/>
      <w:bookmarkStart w:id="126" w:name="_Toc5053930"/>
      <w:bookmarkStart w:id="127" w:name="_Toc522697622"/>
      <w:bookmarkStart w:id="128" w:name="_Toc532803711"/>
      <w:bookmarkStart w:id="129" w:name="_Toc521071231"/>
      <w:bookmarkStart w:id="130" w:name="_Toc532568494"/>
      <w:bookmarkStart w:id="131" w:name="_Toc5054708"/>
      <w:bookmarkStart w:id="132" w:name="_Toc532568633"/>
      <w:bookmarkStart w:id="133" w:name="_Toc5054579"/>
      <w:bookmarkStart w:id="134" w:name="_Toc532312269"/>
      <w:bookmarkStart w:id="135" w:name="_Toc523479140"/>
      <w:bookmarkStart w:id="136" w:name="_Toc521330866"/>
      <w:bookmarkStart w:id="137" w:name="_Toc532803205"/>
      <w:bookmarkStart w:id="138" w:name="_Toc532803580"/>
      <w:bookmarkStart w:id="139" w:name="_Toc13518"/>
      <w:bookmarkStart w:id="140" w:name="_Toc122086345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</w:p>
    <w:p w14:paraId="4DBD7B1D" w14:textId="77777777" w:rsidR="007E223B" w:rsidRDefault="007E223B">
      <w:pPr>
        <w:pStyle w:val="af3"/>
        <w:numPr>
          <w:ilvl w:val="1"/>
          <w:numId w:val="4"/>
        </w:numPr>
        <w:spacing w:line="276" w:lineRule="auto"/>
        <w:ind w:firstLineChars="0"/>
        <w:outlineLvl w:val="2"/>
        <w:rPr>
          <w:rFonts w:ascii="宋体" w:eastAsia="宋体" w:hAnsi="宋体" w:cs="宋体"/>
          <w:vanish/>
        </w:rPr>
      </w:pPr>
      <w:bookmarkStart w:id="141" w:name="_Toc521330867"/>
      <w:bookmarkStart w:id="142" w:name="_Toc532803206"/>
      <w:bookmarkStart w:id="143" w:name="_Toc522697623"/>
      <w:bookmarkStart w:id="144" w:name="_Toc5053457"/>
      <w:bookmarkStart w:id="145" w:name="_Toc532568495"/>
      <w:bookmarkStart w:id="146" w:name="_Toc532312270"/>
      <w:bookmarkStart w:id="147" w:name="_Toc5053931"/>
      <w:bookmarkStart w:id="148" w:name="_Toc5054580"/>
      <w:bookmarkStart w:id="149" w:name="_Toc532568634"/>
      <w:bookmarkStart w:id="150" w:name="_Toc524956922"/>
      <w:bookmarkStart w:id="151" w:name="_Toc521071232"/>
      <w:bookmarkStart w:id="152" w:name="_Toc532803581"/>
      <w:bookmarkStart w:id="153" w:name="_Toc523479141"/>
      <w:bookmarkStart w:id="154" w:name="_Toc532803712"/>
      <w:bookmarkStart w:id="155" w:name="_Toc5054709"/>
      <w:bookmarkStart w:id="156" w:name="_Toc521070646"/>
      <w:bookmarkStart w:id="157" w:name="_Toc3272"/>
      <w:bookmarkStart w:id="158" w:name="_Toc531767286"/>
      <w:bookmarkStart w:id="159" w:name="_Toc122086346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</w:p>
    <w:p w14:paraId="7928E8DD" w14:textId="77777777" w:rsidR="007E223B" w:rsidRDefault="00000000">
      <w:pPr>
        <w:pStyle w:val="af3"/>
        <w:numPr>
          <w:ilvl w:val="2"/>
          <w:numId w:val="2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160" w:name="_Toc532312271"/>
      <w:bookmarkStart w:id="161" w:name="_Toc6306"/>
      <w:bookmarkStart w:id="162" w:name="_Toc122086347"/>
      <w:r>
        <w:rPr>
          <w:rFonts w:ascii="宋体" w:eastAsia="宋体" w:hAnsi="宋体" w:cs="宋体" w:hint="eastAsia"/>
        </w:rPr>
        <w:t>工作中心维护</w:t>
      </w:r>
      <w:bookmarkEnd w:id="160"/>
      <w:bookmarkEnd w:id="161"/>
      <w:bookmarkEnd w:id="162"/>
    </w:p>
    <w:p w14:paraId="317A649E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工作中心类型维护是指对系统中的工作中心类型进行维护管理</w:t>
      </w:r>
    </w:p>
    <w:p w14:paraId="3F72BE77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070715B8" wp14:editId="35D8DFAE">
            <wp:extent cx="5274310" cy="2729865"/>
            <wp:effectExtent l="19050" t="19050" r="21590" b="12873"/>
            <wp:docPr id="16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032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01B67F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4CC2E2C1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6B81DDED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点击“添加”按钮输入对应数据，点击“提交”后可以添加新的系统参数模块</w:t>
      </w:r>
    </w:p>
    <w:p w14:paraId="702BC8CD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5C09D3A7" wp14:editId="0009856A">
            <wp:extent cx="5274310" cy="2734945"/>
            <wp:effectExtent l="19050" t="19050" r="21590" b="27279"/>
            <wp:docPr id="16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497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99935F" w14:textId="77777777" w:rsidR="007E223B" w:rsidRDefault="00000000">
      <w:pPr>
        <w:keepNext/>
        <w:keepLines/>
        <w:numPr>
          <w:ilvl w:val="1"/>
          <w:numId w:val="2"/>
        </w:numPr>
        <w:spacing w:before="260" w:after="260" w:line="276" w:lineRule="auto"/>
        <w:outlineLvl w:val="1"/>
        <w:rPr>
          <w:rFonts w:ascii="宋体" w:eastAsia="宋体" w:hAnsi="宋体" w:cs="宋体"/>
          <w:bCs/>
          <w:sz w:val="28"/>
          <w:szCs w:val="28"/>
        </w:rPr>
      </w:pPr>
      <w:bookmarkStart w:id="163" w:name="_Toc532312272"/>
      <w:bookmarkStart w:id="164" w:name="_Toc5612"/>
      <w:bookmarkStart w:id="165" w:name="_Toc122086348"/>
      <w:r>
        <w:rPr>
          <w:rFonts w:ascii="宋体" w:eastAsia="宋体" w:hAnsi="宋体" w:cs="宋体" w:hint="eastAsia"/>
          <w:bCs/>
          <w:sz w:val="28"/>
          <w:szCs w:val="28"/>
        </w:rPr>
        <w:lastRenderedPageBreak/>
        <w:t>生产计划调度</w:t>
      </w:r>
      <w:bookmarkEnd w:id="163"/>
      <w:bookmarkEnd w:id="164"/>
      <w:bookmarkEnd w:id="165"/>
    </w:p>
    <w:p w14:paraId="61B75CAE" w14:textId="77777777" w:rsidR="007E223B" w:rsidRDefault="007E223B">
      <w:pPr>
        <w:numPr>
          <w:ilvl w:val="1"/>
          <w:numId w:val="4"/>
        </w:numPr>
        <w:spacing w:line="276" w:lineRule="auto"/>
        <w:outlineLvl w:val="2"/>
        <w:rPr>
          <w:rFonts w:ascii="宋体" w:eastAsia="宋体" w:hAnsi="宋体" w:cs="宋体"/>
          <w:vanish/>
        </w:rPr>
      </w:pPr>
      <w:bookmarkStart w:id="166" w:name="_Toc531767289"/>
      <w:bookmarkStart w:id="167" w:name="_Toc532803209"/>
      <w:bookmarkStart w:id="168" w:name="_Toc5053460"/>
      <w:bookmarkStart w:id="169" w:name="_Toc521330870"/>
      <w:bookmarkStart w:id="170" w:name="_Toc5053934"/>
      <w:bookmarkStart w:id="171" w:name="_Toc5054712"/>
      <w:bookmarkStart w:id="172" w:name="_Toc521070649"/>
      <w:bookmarkStart w:id="173" w:name="_Toc532312273"/>
      <w:bookmarkStart w:id="174" w:name="_Toc532803715"/>
      <w:bookmarkStart w:id="175" w:name="_Toc521071235"/>
      <w:bookmarkStart w:id="176" w:name="_Toc532568637"/>
      <w:bookmarkStart w:id="177" w:name="_Toc524956925"/>
      <w:bookmarkStart w:id="178" w:name="_Toc12421"/>
      <w:bookmarkStart w:id="179" w:name="_Toc5054583"/>
      <w:bookmarkStart w:id="180" w:name="_Toc523479144"/>
      <w:bookmarkStart w:id="181" w:name="_Toc532803584"/>
      <w:bookmarkStart w:id="182" w:name="_Toc522697626"/>
      <w:bookmarkStart w:id="183" w:name="_Toc532568498"/>
      <w:bookmarkStart w:id="184" w:name="_Toc122086349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</w:p>
    <w:p w14:paraId="526B6FC1" w14:textId="77777777" w:rsidR="007E223B" w:rsidRDefault="00000000">
      <w:pPr>
        <w:pStyle w:val="af3"/>
        <w:numPr>
          <w:ilvl w:val="2"/>
          <w:numId w:val="2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185" w:name="_Toc532312274"/>
      <w:bookmarkStart w:id="186" w:name="_Toc9420"/>
      <w:bookmarkStart w:id="187" w:name="_Toc122086350"/>
      <w:r>
        <w:rPr>
          <w:rFonts w:ascii="宋体" w:eastAsia="宋体" w:hAnsi="宋体" w:cs="宋体" w:hint="eastAsia"/>
        </w:rPr>
        <w:t>手工同步计划订单</w:t>
      </w:r>
      <w:bookmarkEnd w:id="185"/>
      <w:r>
        <w:rPr>
          <w:rFonts w:ascii="宋体" w:eastAsia="宋体" w:hAnsi="宋体" w:cs="宋体" w:hint="eastAsia"/>
          <w:noProof/>
        </w:rPr>
        <w:drawing>
          <wp:anchor distT="0" distB="0" distL="114300" distR="114300" simplePos="0" relativeHeight="251692032" behindDoc="0" locked="0" layoutInCell="1" allowOverlap="1" wp14:anchorId="281101D0" wp14:editId="2F7F3F30">
            <wp:simplePos x="0" y="0"/>
            <wp:positionH relativeFrom="column">
              <wp:posOffset>36195</wp:posOffset>
            </wp:positionH>
            <wp:positionV relativeFrom="paragraph">
              <wp:posOffset>588010</wp:posOffset>
            </wp:positionV>
            <wp:extent cx="5276215" cy="2738120"/>
            <wp:effectExtent l="19050" t="19050" r="19685" b="24130"/>
            <wp:wrapSquare wrapText="bothSides"/>
            <wp:docPr id="27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1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7381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186"/>
      <w:bookmarkEnd w:id="187"/>
    </w:p>
    <w:p w14:paraId="7EAB1235" w14:textId="77777777" w:rsidR="007E223B" w:rsidRDefault="007E223B">
      <w:pPr>
        <w:widowControl/>
        <w:spacing w:line="276" w:lineRule="auto"/>
        <w:jc w:val="left"/>
        <w:rPr>
          <w:rFonts w:ascii="宋体" w:eastAsia="宋体" w:hAnsi="宋体" w:cs="宋体"/>
        </w:rPr>
      </w:pPr>
    </w:p>
    <w:p w14:paraId="03E665F5" w14:textId="77777777" w:rsidR="007E223B" w:rsidRDefault="007E223B">
      <w:pPr>
        <w:widowControl/>
        <w:spacing w:line="276" w:lineRule="auto"/>
        <w:jc w:val="left"/>
        <w:rPr>
          <w:rFonts w:ascii="宋体" w:eastAsia="宋体" w:hAnsi="宋体" w:cs="宋体"/>
        </w:rPr>
      </w:pPr>
    </w:p>
    <w:p w14:paraId="38E20E4B" w14:textId="77777777" w:rsidR="007E223B" w:rsidRDefault="007E223B">
      <w:pPr>
        <w:widowControl/>
        <w:spacing w:line="276" w:lineRule="auto"/>
        <w:jc w:val="left"/>
        <w:rPr>
          <w:rFonts w:ascii="宋体" w:eastAsia="宋体" w:hAnsi="宋体" w:cs="宋体"/>
        </w:rPr>
      </w:pPr>
    </w:p>
    <w:p w14:paraId="534B261E" w14:textId="77777777" w:rsidR="007E223B" w:rsidRDefault="007E223B">
      <w:pPr>
        <w:widowControl/>
        <w:spacing w:line="276" w:lineRule="auto"/>
        <w:jc w:val="left"/>
        <w:rPr>
          <w:rFonts w:ascii="宋体" w:eastAsia="宋体" w:hAnsi="宋体" w:cs="宋体"/>
        </w:rPr>
      </w:pPr>
    </w:p>
    <w:p w14:paraId="050222B2" w14:textId="77777777" w:rsidR="007E223B" w:rsidRDefault="007E223B">
      <w:pPr>
        <w:widowControl/>
        <w:spacing w:line="276" w:lineRule="auto"/>
        <w:jc w:val="left"/>
        <w:rPr>
          <w:rFonts w:ascii="宋体" w:eastAsia="宋体" w:hAnsi="宋体" w:cs="宋体"/>
        </w:rPr>
      </w:pPr>
    </w:p>
    <w:p w14:paraId="3DF9B951" w14:textId="77777777" w:rsidR="007E223B" w:rsidRDefault="007E223B">
      <w:pPr>
        <w:widowControl/>
        <w:spacing w:line="276" w:lineRule="auto"/>
        <w:jc w:val="left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0472A2D" w14:textId="77777777" w:rsidR="007E223B" w:rsidRDefault="00000000">
      <w:pPr>
        <w:pStyle w:val="af3"/>
        <w:numPr>
          <w:ilvl w:val="2"/>
          <w:numId w:val="2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188" w:name="_Toc532312275"/>
      <w:bookmarkStart w:id="189" w:name="_Toc12836"/>
      <w:bookmarkStart w:id="190" w:name="_Toc122086351"/>
      <w:r>
        <w:rPr>
          <w:rFonts w:ascii="宋体" w:eastAsia="宋体" w:hAnsi="宋体" w:cs="宋体" w:hint="eastAsia"/>
        </w:rPr>
        <w:lastRenderedPageBreak/>
        <w:t>生产订单调</w:t>
      </w:r>
      <w:bookmarkEnd w:id="188"/>
      <w:r>
        <w:rPr>
          <w:rFonts w:ascii="宋体" w:eastAsia="宋体" w:hAnsi="宋体" w:cs="宋体" w:hint="eastAsia"/>
        </w:rPr>
        <w:t>度</w:t>
      </w:r>
      <w:bookmarkEnd w:id="189"/>
      <w:bookmarkEnd w:id="190"/>
    </w:p>
    <w:p w14:paraId="3529BA58" w14:textId="77777777" w:rsidR="007E223B" w:rsidRDefault="00000000">
      <w:pPr>
        <w:widowControl/>
        <w:spacing w:line="276" w:lineRule="auto"/>
        <w:ind w:firstLineChars="200" w:firstLine="480"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点击“查询栏”在文本框中输入查询条件后，点击“查询”按钮，可筛选出查询结果</w:t>
      </w:r>
    </w:p>
    <w:p w14:paraId="1CDE8C13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3FA7D7E0" wp14:editId="25117223">
            <wp:extent cx="5274310" cy="2744470"/>
            <wp:effectExtent l="19050" t="19050" r="21590" b="17458"/>
            <wp:docPr id="18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479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B08108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2E52D85D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3B433410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1C312035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23AD554A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4BADCF06" w14:textId="77777777" w:rsidR="007E223B" w:rsidRDefault="007E223B">
      <w:pPr>
        <w:spacing w:line="276" w:lineRule="auto"/>
        <w:outlineLvl w:val="2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5EBFC88" w14:textId="77777777" w:rsidR="007E223B" w:rsidRDefault="00000000">
      <w:pPr>
        <w:pStyle w:val="af3"/>
        <w:numPr>
          <w:ilvl w:val="2"/>
          <w:numId w:val="2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191" w:name="_Toc12711"/>
      <w:bookmarkStart w:id="192" w:name="_Toc122086352"/>
      <w:r>
        <w:rPr>
          <w:rFonts w:ascii="宋体" w:eastAsia="宋体" w:hAnsi="宋体" w:cs="宋体" w:hint="eastAsia"/>
        </w:rPr>
        <w:lastRenderedPageBreak/>
        <w:t>订单下达车间</w:t>
      </w:r>
      <w:bookmarkEnd w:id="191"/>
      <w:bookmarkEnd w:id="192"/>
    </w:p>
    <w:p w14:paraId="2943E811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 xml:space="preserve">  下达车间可以对当前订单进行“确认下达”、“取消下达”、“忽略下达”、时间调整等操作。</w:t>
      </w:r>
    </w:p>
    <w:p w14:paraId="2D2A94EA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29546050" wp14:editId="24FFAE5D">
            <wp:extent cx="5274310" cy="2735580"/>
            <wp:effectExtent l="19050" t="19050" r="21590" b="26522"/>
            <wp:docPr id="18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6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572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9FAC73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69A790A4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5C64CDC0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选中需要确认下达的数据点击“确认下达”该数据订单将下达至车间</w:t>
      </w:r>
    </w:p>
    <w:p w14:paraId="2236275A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7FD0DC54" wp14:editId="0AA18BB7">
            <wp:extent cx="5274310" cy="2738120"/>
            <wp:effectExtent l="19050" t="19050" r="21590" b="24073"/>
            <wp:docPr id="18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9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817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90710E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A4DD2E5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选中已下达的数据点击“取消下达”该数据订单将取消下达至车间</w:t>
      </w:r>
    </w:p>
    <w:p w14:paraId="26A0667F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72798F12" wp14:editId="3C728A18">
            <wp:extent cx="5274310" cy="2738120"/>
            <wp:effectExtent l="19050" t="19050" r="21590" b="24073"/>
            <wp:docPr id="18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2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817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88DEAA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07D3195F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4880FD7F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1789BC84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选中已下达的数据点击“忽略下达”该数据订单将被忽略下达</w:t>
      </w:r>
    </w:p>
    <w:p w14:paraId="1A11E374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11288B92" wp14:editId="5B7F1324">
            <wp:extent cx="5274310" cy="2663190"/>
            <wp:effectExtent l="19050" t="19050" r="21590" b="22505"/>
            <wp:docPr id="18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25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35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4FA844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79F70B59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57B3C96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点击“查询栏”在文本框中输入查询条件后，点击“查询”按钮，可筛选出查询结果</w:t>
      </w:r>
    </w:p>
    <w:p w14:paraId="33D005A8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350E2146" wp14:editId="7A1F420F">
            <wp:extent cx="5274310" cy="2753995"/>
            <wp:effectExtent l="19050" t="19050" r="21590" b="26806"/>
            <wp:docPr id="19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3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449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75DC97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1A9C6F8A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7E6FBD12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1FB567BB" w14:textId="77777777" w:rsidR="007E223B" w:rsidRDefault="007E223B">
      <w:pPr>
        <w:spacing w:line="276" w:lineRule="auto"/>
        <w:outlineLvl w:val="2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D594515" w14:textId="77777777" w:rsidR="007E223B" w:rsidRDefault="00000000">
      <w:pPr>
        <w:pStyle w:val="2"/>
        <w:numPr>
          <w:ilvl w:val="1"/>
          <w:numId w:val="2"/>
        </w:numPr>
        <w:spacing w:line="276" w:lineRule="auto"/>
        <w:rPr>
          <w:rFonts w:ascii="宋体" w:eastAsia="宋体" w:hAnsi="宋体" w:cs="宋体"/>
          <w:b w:val="0"/>
          <w:bCs w:val="0"/>
          <w:sz w:val="28"/>
          <w:szCs w:val="28"/>
        </w:rPr>
      </w:pPr>
      <w:bookmarkStart w:id="193" w:name="_Toc532312277"/>
      <w:bookmarkStart w:id="194" w:name="_Toc31784"/>
      <w:bookmarkStart w:id="195" w:name="_Toc122086353"/>
      <w:r>
        <w:rPr>
          <w:rFonts w:ascii="宋体" w:eastAsia="宋体" w:hAnsi="宋体" w:cs="宋体" w:hint="eastAsia"/>
          <w:b w:val="0"/>
          <w:bCs w:val="0"/>
          <w:sz w:val="28"/>
          <w:szCs w:val="28"/>
        </w:rPr>
        <w:lastRenderedPageBreak/>
        <w:t>生产订单管理</w:t>
      </w:r>
      <w:bookmarkEnd w:id="193"/>
      <w:bookmarkEnd w:id="194"/>
      <w:bookmarkEnd w:id="195"/>
    </w:p>
    <w:p w14:paraId="34BBE96E" w14:textId="77777777" w:rsidR="007E223B" w:rsidRDefault="007E223B">
      <w:pPr>
        <w:pStyle w:val="af3"/>
        <w:numPr>
          <w:ilvl w:val="1"/>
          <w:numId w:val="4"/>
        </w:numPr>
        <w:spacing w:line="276" w:lineRule="auto"/>
        <w:ind w:firstLineChars="0"/>
        <w:outlineLvl w:val="2"/>
        <w:rPr>
          <w:rFonts w:ascii="宋体" w:eastAsia="宋体" w:hAnsi="宋体" w:cs="宋体"/>
          <w:vanish/>
        </w:rPr>
      </w:pPr>
      <w:bookmarkStart w:id="196" w:name="_Toc532803589"/>
      <w:bookmarkStart w:id="197" w:name="_Toc521071240"/>
      <w:bookmarkStart w:id="198" w:name="_Toc532803215"/>
      <w:bookmarkStart w:id="199" w:name="_Toc5053465"/>
      <w:bookmarkStart w:id="200" w:name="_Toc532312278"/>
      <w:bookmarkStart w:id="201" w:name="_Toc531767294"/>
      <w:bookmarkStart w:id="202" w:name="_Toc522697631"/>
      <w:bookmarkStart w:id="203" w:name="_Toc5053939"/>
      <w:bookmarkStart w:id="204" w:name="_Toc30009"/>
      <w:bookmarkStart w:id="205" w:name="_Toc523479149"/>
      <w:bookmarkStart w:id="206" w:name="_Toc532803720"/>
      <w:bookmarkStart w:id="207" w:name="_Toc5054588"/>
      <w:bookmarkStart w:id="208" w:name="_Toc521070654"/>
      <w:bookmarkStart w:id="209" w:name="_Toc521330875"/>
      <w:bookmarkStart w:id="210" w:name="_Toc524956930"/>
      <w:bookmarkStart w:id="211" w:name="_Toc5054717"/>
      <w:bookmarkStart w:id="212" w:name="_Toc122086354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</w:p>
    <w:p w14:paraId="27F700A5" w14:textId="77777777" w:rsidR="007E223B" w:rsidRDefault="00000000">
      <w:pPr>
        <w:pStyle w:val="af3"/>
        <w:numPr>
          <w:ilvl w:val="2"/>
          <w:numId w:val="2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213" w:name="_Toc532312279"/>
      <w:bookmarkStart w:id="214" w:name="_Toc17011"/>
      <w:bookmarkStart w:id="215" w:name="_Toc122086355"/>
      <w:r>
        <w:rPr>
          <w:rFonts w:ascii="宋体" w:eastAsia="宋体" w:hAnsi="宋体" w:cs="宋体" w:hint="eastAsia"/>
        </w:rPr>
        <w:t>生产派工</w:t>
      </w:r>
      <w:bookmarkEnd w:id="213"/>
      <w:bookmarkEnd w:id="214"/>
      <w:bookmarkEnd w:id="215"/>
    </w:p>
    <w:p w14:paraId="49E0920F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4750144D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点击“查询栏”在文本框中输入查询条件后，点击“查询”按钮，可筛选出查询结果</w:t>
      </w:r>
    </w:p>
    <w:p w14:paraId="6627B96B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1C362C2B" wp14:editId="654924B1">
            <wp:extent cx="5274310" cy="2033270"/>
            <wp:effectExtent l="19050" t="19050" r="21590" b="23611"/>
            <wp:docPr id="32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图片 40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37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0129D8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50AF137E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678BA250" w14:textId="77777777" w:rsidR="007E223B" w:rsidRDefault="007E223B">
      <w:pPr>
        <w:spacing w:line="276" w:lineRule="auto"/>
        <w:outlineLvl w:val="2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B1FC929" w14:textId="77777777" w:rsidR="007E223B" w:rsidRDefault="00000000">
      <w:pPr>
        <w:pStyle w:val="af3"/>
        <w:numPr>
          <w:ilvl w:val="2"/>
          <w:numId w:val="2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216" w:name="_Toc30139"/>
      <w:bookmarkStart w:id="217" w:name="_Toc532312281"/>
      <w:bookmarkStart w:id="218" w:name="_Toc122086356"/>
      <w:r>
        <w:rPr>
          <w:rFonts w:ascii="宋体" w:eastAsia="宋体" w:hAnsi="宋体" w:cs="宋体" w:hint="eastAsia"/>
        </w:rPr>
        <w:lastRenderedPageBreak/>
        <w:t>生产计划单查询</w:t>
      </w:r>
      <w:bookmarkEnd w:id="216"/>
      <w:bookmarkEnd w:id="217"/>
      <w:bookmarkEnd w:id="218"/>
    </w:p>
    <w:p w14:paraId="3D751B1D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点击“查询栏”在文本框中输入查询条件后，点击“查询”按钮，可筛选出查询结果</w:t>
      </w:r>
    </w:p>
    <w:p w14:paraId="509DECB1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046072D3" wp14:editId="0321C4D3">
            <wp:extent cx="5274310" cy="2730500"/>
            <wp:effectExtent l="19050" t="19050" r="21590" b="12555"/>
            <wp:docPr id="195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40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06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8E353D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4B9D576D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6E2FCA82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3A78DC3B" w14:textId="77777777" w:rsidR="007E223B" w:rsidRDefault="007E223B">
      <w:pPr>
        <w:spacing w:line="276" w:lineRule="auto"/>
        <w:outlineLvl w:val="2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D8C5E6A" w14:textId="77777777" w:rsidR="007E223B" w:rsidRDefault="00000000">
      <w:pPr>
        <w:pStyle w:val="2"/>
        <w:numPr>
          <w:ilvl w:val="1"/>
          <w:numId w:val="5"/>
        </w:numPr>
        <w:spacing w:line="276" w:lineRule="auto"/>
        <w:rPr>
          <w:rFonts w:ascii="宋体" w:eastAsia="宋体" w:hAnsi="宋体" w:cs="宋体"/>
          <w:b w:val="0"/>
          <w:bCs w:val="0"/>
          <w:sz w:val="28"/>
          <w:szCs w:val="28"/>
        </w:rPr>
      </w:pPr>
      <w:bookmarkStart w:id="219" w:name="_Toc3276"/>
      <w:bookmarkStart w:id="220" w:name="_Toc532312293"/>
      <w:bookmarkStart w:id="221" w:name="_Toc532312286"/>
      <w:bookmarkStart w:id="222" w:name="_Toc122086357"/>
      <w:r>
        <w:rPr>
          <w:rFonts w:ascii="宋体" w:eastAsia="宋体" w:hAnsi="宋体" w:cs="宋体" w:hint="eastAsia"/>
          <w:b w:val="0"/>
          <w:sz w:val="28"/>
          <w:szCs w:val="28"/>
        </w:rPr>
        <w:lastRenderedPageBreak/>
        <w:t>订单报工</w:t>
      </w:r>
      <w:bookmarkEnd w:id="219"/>
      <w:bookmarkEnd w:id="220"/>
      <w:bookmarkEnd w:id="222"/>
    </w:p>
    <w:p w14:paraId="5D0ECB91" w14:textId="77777777" w:rsidR="007E223B" w:rsidRDefault="00000000">
      <w:pPr>
        <w:pStyle w:val="af3"/>
        <w:numPr>
          <w:ilvl w:val="2"/>
          <w:numId w:val="5"/>
        </w:numPr>
        <w:spacing w:line="276" w:lineRule="auto"/>
        <w:ind w:left="1276" w:firstLineChars="0"/>
        <w:outlineLvl w:val="2"/>
        <w:rPr>
          <w:rFonts w:ascii="宋体" w:eastAsia="宋体" w:hAnsi="宋体" w:cs="宋体"/>
        </w:rPr>
      </w:pPr>
      <w:bookmarkStart w:id="223" w:name="_Toc532312294"/>
      <w:bookmarkStart w:id="224" w:name="_Toc16803"/>
      <w:bookmarkStart w:id="225" w:name="_Toc122086358"/>
      <w:r>
        <w:rPr>
          <w:rFonts w:ascii="宋体" w:eastAsia="宋体" w:hAnsi="宋体" w:cs="宋体" w:hint="eastAsia"/>
        </w:rPr>
        <w:t>订单报工</w:t>
      </w:r>
      <w:bookmarkEnd w:id="223"/>
      <w:bookmarkEnd w:id="224"/>
      <w:bookmarkEnd w:id="225"/>
    </w:p>
    <w:p w14:paraId="1BA46952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0D693AFF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55F4A923" wp14:editId="260977B6">
            <wp:extent cx="4924425" cy="2580640"/>
            <wp:effectExtent l="19050" t="19050" r="0" b="0"/>
            <wp:docPr id="2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图片 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34455" cy="258649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08F1B3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072D2830" w14:textId="77777777" w:rsidR="007E223B" w:rsidRDefault="00000000">
      <w:pPr>
        <w:pStyle w:val="af3"/>
        <w:numPr>
          <w:ilvl w:val="2"/>
          <w:numId w:val="5"/>
        </w:numPr>
        <w:spacing w:line="276" w:lineRule="auto"/>
        <w:ind w:left="1276" w:firstLineChars="0"/>
        <w:outlineLvl w:val="2"/>
        <w:rPr>
          <w:rFonts w:ascii="宋体" w:eastAsia="宋体" w:hAnsi="宋体" w:cs="宋体"/>
        </w:rPr>
      </w:pPr>
      <w:bookmarkStart w:id="226" w:name="_Toc532312295"/>
      <w:bookmarkStart w:id="227" w:name="_Toc7417"/>
      <w:bookmarkStart w:id="228" w:name="_Toc122086359"/>
      <w:r>
        <w:rPr>
          <w:rFonts w:ascii="宋体" w:eastAsia="宋体" w:hAnsi="宋体" w:cs="宋体" w:hint="eastAsia"/>
        </w:rPr>
        <w:t>报工查询</w:t>
      </w:r>
      <w:bookmarkEnd w:id="226"/>
      <w:bookmarkEnd w:id="227"/>
      <w:bookmarkEnd w:id="228"/>
    </w:p>
    <w:p w14:paraId="6A6B69D7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54424C58" wp14:editId="0E77B3E6">
            <wp:extent cx="4933950" cy="2527935"/>
            <wp:effectExtent l="19050" t="19050" r="0" b="5715"/>
            <wp:docPr id="3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44351" cy="253376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C843FC" w14:textId="77777777" w:rsidR="007E223B" w:rsidRDefault="007E223B">
      <w:pPr>
        <w:spacing w:line="276" w:lineRule="auto"/>
        <w:outlineLvl w:val="2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EE4DD15" w14:textId="77777777" w:rsidR="007E223B" w:rsidRDefault="00000000">
      <w:pPr>
        <w:pStyle w:val="af3"/>
        <w:numPr>
          <w:ilvl w:val="2"/>
          <w:numId w:val="5"/>
        </w:numPr>
        <w:spacing w:line="276" w:lineRule="auto"/>
        <w:ind w:left="1276" w:firstLineChars="0"/>
        <w:outlineLvl w:val="2"/>
        <w:rPr>
          <w:rFonts w:ascii="宋体" w:eastAsia="宋体" w:hAnsi="宋体" w:cs="宋体"/>
        </w:rPr>
      </w:pPr>
      <w:bookmarkStart w:id="229" w:name="_Toc532312296"/>
      <w:bookmarkStart w:id="230" w:name="_Toc23505"/>
      <w:bookmarkStart w:id="231" w:name="_Toc122086360"/>
      <w:r>
        <w:rPr>
          <w:rFonts w:ascii="宋体" w:eastAsia="宋体" w:hAnsi="宋体" w:cs="宋体" w:hint="eastAsia"/>
        </w:rPr>
        <w:lastRenderedPageBreak/>
        <w:t>图纸预览</w:t>
      </w:r>
      <w:bookmarkEnd w:id="229"/>
      <w:bookmarkEnd w:id="230"/>
      <w:bookmarkEnd w:id="231"/>
    </w:p>
    <w:p w14:paraId="0D0253DC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213D2F8F" wp14:editId="435652D9">
            <wp:extent cx="4953000" cy="2573020"/>
            <wp:effectExtent l="19050" t="19050" r="0" b="0"/>
            <wp:docPr id="29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62184" cy="257817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57E19C" w14:textId="77777777" w:rsidR="007E223B" w:rsidRDefault="00000000">
      <w:pPr>
        <w:pStyle w:val="2"/>
        <w:numPr>
          <w:ilvl w:val="1"/>
          <w:numId w:val="5"/>
        </w:numPr>
        <w:spacing w:line="276" w:lineRule="auto"/>
        <w:rPr>
          <w:rFonts w:ascii="宋体" w:eastAsia="宋体" w:hAnsi="宋体" w:cs="宋体"/>
          <w:b w:val="0"/>
          <w:bCs w:val="0"/>
          <w:sz w:val="28"/>
          <w:szCs w:val="28"/>
        </w:rPr>
      </w:pPr>
      <w:bookmarkStart w:id="232" w:name="_Toc12652"/>
      <w:bookmarkStart w:id="233" w:name="_Toc122086361"/>
      <w:r>
        <w:rPr>
          <w:rFonts w:ascii="宋体" w:eastAsia="宋体" w:hAnsi="宋体" w:cs="宋体" w:hint="eastAsia"/>
          <w:b w:val="0"/>
          <w:bCs w:val="0"/>
          <w:sz w:val="28"/>
          <w:szCs w:val="28"/>
        </w:rPr>
        <w:t>生产报表</w:t>
      </w:r>
      <w:bookmarkEnd w:id="221"/>
      <w:bookmarkEnd w:id="232"/>
      <w:bookmarkEnd w:id="233"/>
    </w:p>
    <w:p w14:paraId="1F76EA7A" w14:textId="77777777" w:rsidR="007E223B" w:rsidRDefault="00000000">
      <w:pPr>
        <w:pStyle w:val="af3"/>
        <w:numPr>
          <w:ilvl w:val="2"/>
          <w:numId w:val="5"/>
        </w:numPr>
        <w:spacing w:line="276" w:lineRule="auto"/>
        <w:ind w:left="993" w:firstLineChars="0"/>
        <w:outlineLvl w:val="2"/>
        <w:rPr>
          <w:rFonts w:ascii="宋体" w:eastAsia="宋体" w:hAnsi="宋体" w:cs="宋体"/>
        </w:rPr>
      </w:pPr>
      <w:bookmarkStart w:id="234" w:name="_Toc521070664"/>
      <w:bookmarkStart w:id="235" w:name="_Toc521071250"/>
      <w:bookmarkStart w:id="236" w:name="_Toc521330885"/>
      <w:bookmarkStart w:id="237" w:name="_Toc11297"/>
      <w:bookmarkStart w:id="238" w:name="_Toc532312287"/>
      <w:bookmarkStart w:id="239" w:name="_Toc122086362"/>
      <w:bookmarkEnd w:id="234"/>
      <w:bookmarkEnd w:id="235"/>
      <w:bookmarkEnd w:id="236"/>
      <w:r>
        <w:rPr>
          <w:rFonts w:ascii="宋体" w:eastAsia="宋体" w:hAnsi="宋体" w:cs="宋体" w:hint="eastAsia"/>
        </w:rPr>
        <w:t>生产订单查询</w:t>
      </w:r>
      <w:bookmarkEnd w:id="237"/>
      <w:bookmarkEnd w:id="238"/>
      <w:bookmarkEnd w:id="239"/>
    </w:p>
    <w:p w14:paraId="300E04C4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24D9A0C2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点击“查询栏”在文本框中输入查询条件后，点击“查询”按钮，可筛选出查询结果</w:t>
      </w:r>
    </w:p>
    <w:p w14:paraId="4BF8E5E1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61B516C3" wp14:editId="7B371F10">
            <wp:extent cx="5274310" cy="2530475"/>
            <wp:effectExtent l="19050" t="19050" r="21590" b="21963"/>
            <wp:docPr id="325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图片 46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073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97B372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24CBD390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3A80092A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CEC5F88" w14:textId="77777777" w:rsidR="007E223B" w:rsidRDefault="00000000">
      <w:pPr>
        <w:pStyle w:val="af3"/>
        <w:numPr>
          <w:ilvl w:val="2"/>
          <w:numId w:val="5"/>
        </w:numPr>
        <w:spacing w:line="276" w:lineRule="auto"/>
        <w:ind w:left="993" w:firstLineChars="0"/>
        <w:outlineLvl w:val="2"/>
        <w:rPr>
          <w:rFonts w:ascii="宋体" w:eastAsia="宋体" w:hAnsi="宋体" w:cs="宋体"/>
        </w:rPr>
      </w:pPr>
      <w:bookmarkStart w:id="240" w:name="_Toc532312288"/>
      <w:bookmarkStart w:id="241" w:name="_Toc29604"/>
      <w:bookmarkStart w:id="242" w:name="_Toc122086363"/>
      <w:r>
        <w:rPr>
          <w:rFonts w:ascii="宋体" w:eastAsia="宋体" w:hAnsi="宋体" w:cs="宋体" w:hint="eastAsia"/>
        </w:rPr>
        <w:lastRenderedPageBreak/>
        <w:t>生产订单跟踪</w:t>
      </w:r>
      <w:bookmarkEnd w:id="240"/>
      <w:bookmarkEnd w:id="241"/>
      <w:bookmarkEnd w:id="242"/>
    </w:p>
    <w:p w14:paraId="7319C4FC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0CAF9C0E" wp14:editId="480286A6">
            <wp:extent cx="4954270" cy="1609090"/>
            <wp:effectExtent l="19050" t="19050" r="0" b="0"/>
            <wp:docPr id="32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图片 4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82196" cy="161836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A6FCEB" w14:textId="77777777" w:rsidR="007E223B" w:rsidRDefault="00000000">
      <w:pPr>
        <w:pStyle w:val="af3"/>
        <w:numPr>
          <w:ilvl w:val="2"/>
          <w:numId w:val="5"/>
        </w:numPr>
        <w:spacing w:line="276" w:lineRule="auto"/>
        <w:ind w:left="993" w:firstLineChars="0"/>
        <w:outlineLvl w:val="2"/>
        <w:rPr>
          <w:rFonts w:ascii="宋体" w:eastAsia="宋体" w:hAnsi="宋体" w:cs="宋体"/>
        </w:rPr>
      </w:pPr>
      <w:bookmarkStart w:id="243" w:name="_Toc5053479"/>
      <w:bookmarkStart w:id="244" w:name="_Toc532803601"/>
      <w:bookmarkStart w:id="245" w:name="_Toc5054729"/>
      <w:bookmarkStart w:id="246" w:name="_Toc5054731"/>
      <w:bookmarkStart w:id="247" w:name="_Toc532803603"/>
      <w:bookmarkStart w:id="248" w:name="_Toc532803731"/>
      <w:bookmarkStart w:id="249" w:name="_Toc532803227"/>
      <w:bookmarkStart w:id="250" w:name="_Toc5054600"/>
      <w:bookmarkStart w:id="251" w:name="_Toc5053953"/>
      <w:bookmarkStart w:id="252" w:name="_Toc5053951"/>
      <w:bookmarkStart w:id="253" w:name="_Toc532803734"/>
      <w:bookmarkStart w:id="254" w:name="_Toc5053476"/>
      <w:bookmarkStart w:id="255" w:name="_Toc5053950"/>
      <w:bookmarkStart w:id="256" w:name="_Toc5054599"/>
      <w:bookmarkStart w:id="257" w:name="_Toc532803600"/>
      <w:bookmarkStart w:id="258" w:name="_Toc5054728"/>
      <w:bookmarkStart w:id="259" w:name="_Toc532803732"/>
      <w:bookmarkStart w:id="260" w:name="_Toc532803229"/>
      <w:bookmarkStart w:id="261" w:name="_Toc532803226"/>
      <w:bookmarkStart w:id="262" w:name="_Toc5054602"/>
      <w:bookmarkStart w:id="263" w:name="_Toc5053477"/>
      <w:bookmarkStart w:id="264" w:name="_Toc532312290"/>
      <w:bookmarkStart w:id="265" w:name="_Toc14246"/>
      <w:bookmarkStart w:id="266" w:name="_Toc122086364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r>
        <w:rPr>
          <w:rFonts w:ascii="宋体" w:eastAsia="宋体" w:hAnsi="宋体" w:cs="宋体" w:hint="eastAsia"/>
        </w:rPr>
        <w:t>工人报工统计</w:t>
      </w:r>
      <w:bookmarkEnd w:id="264"/>
      <w:bookmarkEnd w:id="265"/>
      <w:bookmarkEnd w:id="266"/>
    </w:p>
    <w:p w14:paraId="2741A980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工人报工统计-工人报工订单统计</w:t>
      </w:r>
    </w:p>
    <w:p w14:paraId="1D105D15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17CFB058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23F465AC" wp14:editId="71ED4961">
            <wp:extent cx="5274310" cy="2731135"/>
            <wp:effectExtent l="19050" t="19050" r="21590" b="11601"/>
            <wp:docPr id="200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55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159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ACDEE9" w14:textId="77777777" w:rsidR="007E223B" w:rsidRDefault="007E223B">
      <w:pPr>
        <w:spacing w:line="276" w:lineRule="auto"/>
        <w:rPr>
          <w:rFonts w:ascii="宋体" w:eastAsia="宋体" w:hAnsi="宋体" w:cs="宋体"/>
        </w:rPr>
      </w:pPr>
    </w:p>
    <w:p w14:paraId="23F05A4D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点击“导出”，文件将存入本地文件夹</w:t>
      </w:r>
    </w:p>
    <w:p w14:paraId="56C504A7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3724FC89" wp14:editId="20F8D5A2">
            <wp:extent cx="5274310" cy="2735580"/>
            <wp:effectExtent l="19050" t="19050" r="21590" b="26522"/>
            <wp:docPr id="201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58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572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505BD9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8E0843A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点击“查询栏”在文本框中输入查询条件后，点击“查询”按钮，可筛选出查询结果</w:t>
      </w:r>
    </w:p>
    <w:p w14:paraId="483D6A3B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052874BB" wp14:editId="7C12EB58">
            <wp:extent cx="5274310" cy="2726055"/>
            <wp:effectExtent l="19050" t="19050" r="21590" b="16922"/>
            <wp:docPr id="202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6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627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212602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4DBC0CFE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生产统计报表-工人报工物料统计</w:t>
      </w:r>
    </w:p>
    <w:p w14:paraId="424B4643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7CDB7EC2" wp14:editId="0B9AD8FB">
            <wp:extent cx="5274310" cy="2726055"/>
            <wp:effectExtent l="19050" t="19050" r="21590" b="16922"/>
            <wp:docPr id="203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64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627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CD357F2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32E1D66D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点击“导出”按钮，文件将存入本地文件夹</w:t>
      </w:r>
    </w:p>
    <w:p w14:paraId="1CEBE293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lastRenderedPageBreak/>
        <w:drawing>
          <wp:inline distT="0" distB="0" distL="0" distR="0" wp14:anchorId="4E82DC71" wp14:editId="0D4FAAEE">
            <wp:extent cx="5274310" cy="2746375"/>
            <wp:effectExtent l="19050" t="19050" r="21590" b="15648"/>
            <wp:docPr id="204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67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660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5FE61D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1A0BAFAB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点击“查询栏”在文本框中输入查询条件后，点击“查询”按钮，可筛选出查询结果</w:t>
      </w:r>
    </w:p>
    <w:p w14:paraId="4D5EF163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445D11B3" wp14:editId="417CE46E">
            <wp:extent cx="5274310" cy="2564130"/>
            <wp:effectExtent l="19050" t="19050" r="21590" b="26064"/>
            <wp:docPr id="205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70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473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5F3AA1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6592042" w14:textId="77777777" w:rsidR="007E223B" w:rsidRDefault="00000000">
      <w:pPr>
        <w:pStyle w:val="af3"/>
        <w:numPr>
          <w:ilvl w:val="2"/>
          <w:numId w:val="5"/>
        </w:numPr>
        <w:spacing w:line="276" w:lineRule="auto"/>
        <w:ind w:left="993" w:firstLineChars="0"/>
        <w:jc w:val="left"/>
        <w:outlineLvl w:val="2"/>
        <w:rPr>
          <w:rFonts w:ascii="宋体" w:eastAsia="宋体" w:hAnsi="宋体" w:cs="宋体"/>
        </w:rPr>
      </w:pPr>
      <w:bookmarkStart w:id="267" w:name="_Toc532312291"/>
      <w:bookmarkStart w:id="268" w:name="_Toc6062"/>
      <w:bookmarkStart w:id="269" w:name="_Toc122086365"/>
      <w:r>
        <w:rPr>
          <w:rFonts w:ascii="宋体" w:eastAsia="宋体" w:hAnsi="宋体" w:cs="宋体" w:hint="eastAsia"/>
        </w:rPr>
        <w:lastRenderedPageBreak/>
        <w:t>车间报工统计</w:t>
      </w:r>
      <w:bookmarkEnd w:id="267"/>
      <w:bookmarkEnd w:id="268"/>
      <w:bookmarkEnd w:id="269"/>
    </w:p>
    <w:p w14:paraId="143761CA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车间报工统计-工作中心报工统计</w:t>
      </w:r>
    </w:p>
    <w:p w14:paraId="2BAF45BF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6F543915" wp14:editId="0D1ED4C4">
            <wp:extent cx="5274310" cy="2652395"/>
            <wp:effectExtent l="19050" t="19050" r="21590" b="14001"/>
            <wp:docPr id="206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7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299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136F2C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4A9CF36E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023393F6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点击“导出”按钮，文件将存入本地文件夹</w:t>
      </w:r>
    </w:p>
    <w:p w14:paraId="0FC00569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72D519AC" wp14:editId="7446DDB5">
            <wp:extent cx="5274310" cy="2736215"/>
            <wp:effectExtent l="19050" t="19050" r="21590" b="25955"/>
            <wp:docPr id="207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76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62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9C33BC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077992AF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5DFCFFD1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DEED043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点击“查询栏”在文本框中输入查询条件后，点击“查询”按钮，可筛选出查询结果</w:t>
      </w:r>
    </w:p>
    <w:p w14:paraId="5DB88449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5DB45D44" wp14:editId="6B6AE4EC">
            <wp:extent cx="5274310" cy="2708275"/>
            <wp:effectExtent l="19050" t="19050" r="21590" b="15377"/>
            <wp:docPr id="208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79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877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B7DE95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4AE2A97C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748CCC17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587E8A96" w14:textId="77777777" w:rsidR="007E223B" w:rsidRDefault="007E223B">
      <w:pPr>
        <w:spacing w:line="276" w:lineRule="auto"/>
        <w:outlineLvl w:val="2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9977CA1" w14:textId="77777777" w:rsidR="007E223B" w:rsidRDefault="00000000">
      <w:pPr>
        <w:pStyle w:val="af3"/>
        <w:numPr>
          <w:ilvl w:val="2"/>
          <w:numId w:val="5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270" w:name="_Toc16476"/>
      <w:bookmarkStart w:id="271" w:name="_Toc532312292"/>
      <w:bookmarkStart w:id="272" w:name="_Toc122086366"/>
      <w:r>
        <w:rPr>
          <w:rFonts w:ascii="宋体" w:eastAsia="宋体" w:hAnsi="宋体" w:cs="宋体" w:hint="eastAsia"/>
        </w:rPr>
        <w:lastRenderedPageBreak/>
        <w:t>生产订单追踪</w:t>
      </w:r>
      <w:bookmarkEnd w:id="270"/>
      <w:bookmarkEnd w:id="271"/>
      <w:bookmarkEnd w:id="272"/>
    </w:p>
    <w:p w14:paraId="1394E1B1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生产订单追踪</w:t>
      </w:r>
    </w:p>
    <w:p w14:paraId="51A2F56D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7EDD2F29" wp14:editId="06673ACC">
            <wp:extent cx="5274310" cy="2719705"/>
            <wp:effectExtent l="19050" t="19050" r="21590" b="23360"/>
            <wp:docPr id="209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8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98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AE444A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7F7EC816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3DCEE1EA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44BD9377" w14:textId="77777777" w:rsidR="007E223B" w:rsidRDefault="007E223B">
      <w:pPr>
        <w:spacing w:line="276" w:lineRule="auto"/>
        <w:outlineLvl w:val="2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7CF24AE" w14:textId="77777777" w:rsidR="007E223B" w:rsidRDefault="00000000">
      <w:pPr>
        <w:pStyle w:val="1"/>
        <w:numPr>
          <w:ilvl w:val="0"/>
          <w:numId w:val="1"/>
        </w:numPr>
        <w:tabs>
          <w:tab w:val="clear" w:pos="420"/>
        </w:tabs>
        <w:spacing w:line="276" w:lineRule="auto"/>
        <w:ind w:left="425" w:hanging="425"/>
        <w:rPr>
          <w:rFonts w:ascii="宋体" w:eastAsia="宋体" w:hAnsi="宋体" w:cs="宋体"/>
          <w:sz w:val="32"/>
        </w:rPr>
      </w:pPr>
      <w:bookmarkStart w:id="273" w:name="_Toc532312297"/>
      <w:bookmarkStart w:id="274" w:name="_Toc17716"/>
      <w:bookmarkStart w:id="275" w:name="_Toc122086367"/>
      <w:r>
        <w:rPr>
          <w:rFonts w:ascii="宋体" w:eastAsia="宋体" w:hAnsi="宋体" w:cs="宋体" w:hint="eastAsia"/>
          <w:sz w:val="32"/>
        </w:rPr>
        <w:lastRenderedPageBreak/>
        <w:t>质量管理</w:t>
      </w:r>
      <w:bookmarkStart w:id="276" w:name="_Toc521330894"/>
      <w:bookmarkStart w:id="277" w:name="_Toc521071259"/>
      <w:bookmarkStart w:id="278" w:name="_Toc521070673"/>
      <w:bookmarkEnd w:id="273"/>
      <w:bookmarkEnd w:id="274"/>
      <w:bookmarkEnd w:id="275"/>
      <w:bookmarkEnd w:id="276"/>
      <w:bookmarkEnd w:id="277"/>
      <w:bookmarkEnd w:id="278"/>
    </w:p>
    <w:p w14:paraId="20BF08FF" w14:textId="77777777" w:rsidR="007E223B" w:rsidRDefault="007E223B">
      <w:pPr>
        <w:pStyle w:val="af3"/>
        <w:keepNext/>
        <w:keepLines/>
        <w:numPr>
          <w:ilvl w:val="0"/>
          <w:numId w:val="6"/>
        </w:numPr>
        <w:spacing w:before="260" w:after="260" w:line="276" w:lineRule="auto"/>
        <w:ind w:firstLineChars="0"/>
        <w:outlineLvl w:val="1"/>
        <w:rPr>
          <w:rFonts w:ascii="宋体" w:eastAsia="宋体" w:hAnsi="宋体" w:cs="宋体"/>
          <w:bCs/>
          <w:vanish/>
          <w:sz w:val="28"/>
          <w:szCs w:val="28"/>
        </w:rPr>
      </w:pPr>
      <w:bookmarkStart w:id="279" w:name="_Toc523479169"/>
      <w:bookmarkStart w:id="280" w:name="_Toc21571"/>
      <w:bookmarkStart w:id="281" w:name="_Toc532803743"/>
      <w:bookmarkStart w:id="282" w:name="_Toc522697647"/>
      <w:bookmarkStart w:id="283" w:name="_Toc5053488"/>
      <w:bookmarkStart w:id="284" w:name="_Toc531767314"/>
      <w:bookmarkStart w:id="285" w:name="_Toc524956950"/>
      <w:bookmarkStart w:id="286" w:name="_Toc532803241"/>
      <w:bookmarkStart w:id="287" w:name="_Toc5054740"/>
      <w:bookmarkStart w:id="288" w:name="_Toc532803612"/>
      <w:bookmarkStart w:id="289" w:name="_Toc532312298"/>
      <w:bookmarkStart w:id="290" w:name="_Toc5054611"/>
      <w:bookmarkStart w:id="291" w:name="_Toc5053962"/>
      <w:bookmarkStart w:id="292" w:name="_Toc12208636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</w:p>
    <w:p w14:paraId="5BC8D3AF" w14:textId="77777777" w:rsidR="007E223B" w:rsidRDefault="007E223B">
      <w:pPr>
        <w:pStyle w:val="af3"/>
        <w:keepNext/>
        <w:keepLines/>
        <w:numPr>
          <w:ilvl w:val="0"/>
          <w:numId w:val="6"/>
        </w:numPr>
        <w:spacing w:before="260" w:after="260" w:line="276" w:lineRule="auto"/>
        <w:ind w:firstLineChars="0"/>
        <w:outlineLvl w:val="1"/>
        <w:rPr>
          <w:rFonts w:ascii="宋体" w:eastAsia="宋体" w:hAnsi="宋体" w:cs="宋体"/>
          <w:bCs/>
          <w:vanish/>
          <w:sz w:val="28"/>
          <w:szCs w:val="28"/>
        </w:rPr>
      </w:pPr>
      <w:bookmarkStart w:id="293" w:name="_Toc5054612"/>
      <w:bookmarkStart w:id="294" w:name="_Toc532803613"/>
      <w:bookmarkStart w:id="295" w:name="_Toc524956951"/>
      <w:bookmarkStart w:id="296" w:name="_Toc532312299"/>
      <w:bookmarkStart w:id="297" w:name="_Toc532803242"/>
      <w:bookmarkStart w:id="298" w:name="_Toc532803744"/>
      <w:bookmarkStart w:id="299" w:name="_Toc523479170"/>
      <w:bookmarkStart w:id="300" w:name="_Toc5053963"/>
      <w:bookmarkStart w:id="301" w:name="_Toc531767315"/>
      <w:bookmarkStart w:id="302" w:name="_Toc522697648"/>
      <w:bookmarkStart w:id="303" w:name="_Toc5054741"/>
      <w:bookmarkStart w:id="304" w:name="_Toc20085"/>
      <w:bookmarkStart w:id="305" w:name="_Toc5053489"/>
      <w:bookmarkStart w:id="306" w:name="_Toc122086369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</w:p>
    <w:p w14:paraId="426DD17E" w14:textId="77777777" w:rsidR="007E223B" w:rsidRDefault="00000000">
      <w:pPr>
        <w:pStyle w:val="2"/>
        <w:numPr>
          <w:ilvl w:val="1"/>
          <w:numId w:val="6"/>
        </w:numPr>
        <w:spacing w:before="180" w:after="180" w:line="276" w:lineRule="auto"/>
        <w:rPr>
          <w:rFonts w:ascii="宋体" w:eastAsia="宋体" w:hAnsi="宋体" w:cs="宋体"/>
          <w:b w:val="0"/>
          <w:bCs w:val="0"/>
          <w:sz w:val="28"/>
          <w:szCs w:val="28"/>
        </w:rPr>
      </w:pPr>
      <w:bookmarkStart w:id="307" w:name="_Toc28278"/>
      <w:bookmarkStart w:id="308" w:name="_Toc532312300"/>
      <w:bookmarkStart w:id="309" w:name="_Toc122086370"/>
      <w:r>
        <w:rPr>
          <w:rFonts w:ascii="宋体" w:eastAsia="宋体" w:hAnsi="宋体" w:cs="宋体" w:hint="eastAsia"/>
          <w:b w:val="0"/>
          <w:sz w:val="28"/>
          <w:szCs w:val="28"/>
        </w:rPr>
        <w:t>标准检验项目维护</w:t>
      </w:r>
      <w:bookmarkStart w:id="310" w:name="_Toc521071261"/>
      <w:bookmarkStart w:id="311" w:name="_Toc521330896"/>
      <w:bookmarkStart w:id="312" w:name="_Toc521070675"/>
      <w:bookmarkEnd w:id="307"/>
      <w:bookmarkEnd w:id="308"/>
      <w:bookmarkEnd w:id="309"/>
      <w:bookmarkEnd w:id="310"/>
      <w:bookmarkEnd w:id="311"/>
      <w:bookmarkEnd w:id="312"/>
    </w:p>
    <w:p w14:paraId="0A0A9E5A" w14:textId="77777777" w:rsidR="007E223B" w:rsidRDefault="00000000">
      <w:pPr>
        <w:pStyle w:val="af3"/>
        <w:numPr>
          <w:ilvl w:val="2"/>
          <w:numId w:val="7"/>
        </w:numPr>
        <w:spacing w:line="276" w:lineRule="auto"/>
        <w:ind w:left="993" w:firstLineChars="0"/>
        <w:outlineLvl w:val="2"/>
        <w:rPr>
          <w:rFonts w:ascii="宋体" w:eastAsia="宋体" w:hAnsi="宋体" w:cs="宋体"/>
        </w:rPr>
      </w:pPr>
      <w:bookmarkStart w:id="313" w:name="_Toc28165"/>
      <w:bookmarkStart w:id="314" w:name="_Toc532312301"/>
      <w:bookmarkStart w:id="315" w:name="_Toc122086371"/>
      <w:r>
        <w:rPr>
          <w:rFonts w:ascii="宋体" w:eastAsia="宋体" w:hAnsi="宋体" w:cs="宋体" w:hint="eastAsia"/>
        </w:rPr>
        <w:t>项目类别维护</w:t>
      </w:r>
      <w:bookmarkEnd w:id="313"/>
      <w:bookmarkEnd w:id="314"/>
      <w:bookmarkEnd w:id="315"/>
    </w:p>
    <w:p w14:paraId="6DAD42E3" w14:textId="77777777" w:rsidR="007E223B" w:rsidRDefault="00000000">
      <w:pPr>
        <w:pStyle w:val="4"/>
        <w:ind w:firstLine="420"/>
        <w:rPr>
          <w:rFonts w:ascii="宋体" w:eastAsia="宋体" w:hAnsi="宋体" w:cs="宋体"/>
          <w:b w:val="0"/>
          <w:bCs/>
          <w:sz w:val="20"/>
          <w:szCs w:val="18"/>
        </w:rPr>
      </w:pPr>
      <w:r>
        <w:rPr>
          <w:rFonts w:ascii="宋体" w:eastAsia="宋体" w:hAnsi="宋体" w:cs="宋体" w:hint="eastAsia"/>
          <w:b w:val="0"/>
          <w:bCs/>
          <w:sz w:val="20"/>
          <w:szCs w:val="18"/>
        </w:rPr>
        <w:t>4.1.1.2页面截图</w:t>
      </w:r>
    </w:p>
    <w:p w14:paraId="2AEBE066" w14:textId="77777777" w:rsidR="007E223B" w:rsidRDefault="00000000">
      <w:pPr>
        <w:spacing w:line="276" w:lineRule="auto"/>
        <w:ind w:firstLineChars="200" w:firstLine="40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 w:hint="eastAsia"/>
          <w:sz w:val="20"/>
          <w:szCs w:val="20"/>
        </w:rPr>
        <w:t>点击“添加根节点”按钮，输入项目类别名称、项目类别代码、备注、选择有效性后，点击“提交”后方可添加新的根节点；</w:t>
      </w:r>
    </w:p>
    <w:p w14:paraId="360C6C1E" w14:textId="77777777" w:rsidR="007E223B" w:rsidRDefault="00000000">
      <w:pPr>
        <w:ind w:left="420"/>
        <w:jc w:val="left"/>
      </w:pPr>
      <w:r>
        <w:rPr>
          <w:noProof/>
        </w:rPr>
        <w:drawing>
          <wp:inline distT="0" distB="0" distL="114300" distR="114300" wp14:anchorId="6ADAD16F" wp14:editId="67A18D47">
            <wp:extent cx="5268595" cy="2766695"/>
            <wp:effectExtent l="9525" t="9525" r="10160" b="12700"/>
            <wp:docPr id="1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666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59C842E" w14:textId="77777777" w:rsidR="007E223B" w:rsidRDefault="00000000">
      <w:pPr>
        <w:ind w:left="420"/>
        <w:jc w:val="left"/>
      </w:pPr>
      <w:r>
        <w:rPr>
          <w:noProof/>
        </w:rPr>
        <w:drawing>
          <wp:inline distT="0" distB="0" distL="114300" distR="114300" wp14:anchorId="3BB5C3AC" wp14:editId="47206005">
            <wp:extent cx="5268595" cy="2590165"/>
            <wp:effectExtent l="0" t="0" r="4445" b="635"/>
            <wp:docPr id="13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901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087A4EA" w14:textId="77777777" w:rsidR="007E223B" w:rsidRDefault="007E223B">
      <w:pPr>
        <w:ind w:left="420"/>
        <w:jc w:val="left"/>
      </w:pPr>
    </w:p>
    <w:p w14:paraId="5ECE746E" w14:textId="77777777" w:rsidR="007E223B" w:rsidRDefault="007E223B">
      <w:pPr>
        <w:ind w:left="420"/>
        <w:jc w:val="left"/>
      </w:pPr>
    </w:p>
    <w:p w14:paraId="31558E7B" w14:textId="77777777" w:rsidR="007E223B" w:rsidRDefault="007E223B">
      <w:pPr>
        <w:ind w:left="420"/>
        <w:jc w:val="left"/>
      </w:pPr>
    </w:p>
    <w:p w14:paraId="3A47DB74" w14:textId="77777777" w:rsidR="007E223B" w:rsidRDefault="00000000">
      <w:pPr>
        <w:spacing w:line="276" w:lineRule="auto"/>
        <w:ind w:firstLineChars="200" w:firstLine="40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sz w:val="20"/>
          <w:szCs w:val="20"/>
        </w:rPr>
        <w:t>选中需要添加子节点的根目录，点击“添加子节点”按钮输入对应数据，点击“提交”后可以添加新的子节点。</w:t>
      </w:r>
    </w:p>
    <w:p w14:paraId="71BAB1A7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noProof/>
        </w:rPr>
        <w:drawing>
          <wp:inline distT="0" distB="0" distL="114300" distR="114300" wp14:anchorId="4010850B" wp14:editId="54CCE00B">
            <wp:extent cx="5268595" cy="2766695"/>
            <wp:effectExtent l="0" t="0" r="4445" b="6985"/>
            <wp:docPr id="13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666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23E3C92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48A66BE7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noProof/>
        </w:rPr>
        <w:drawing>
          <wp:inline distT="0" distB="0" distL="114300" distR="114300" wp14:anchorId="52BBF929" wp14:editId="10527AB5">
            <wp:extent cx="5268595" cy="2590165"/>
            <wp:effectExtent l="9525" t="9525" r="10160" b="21590"/>
            <wp:docPr id="13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901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602A7E5" w14:textId="5DD19992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6EEFDCFF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02FE168E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018C0CC" w14:textId="77777777" w:rsidR="007E223B" w:rsidRDefault="00000000">
      <w:pPr>
        <w:pStyle w:val="3"/>
        <w:rPr>
          <w:rFonts w:ascii="宋体" w:eastAsia="宋体" w:hAnsi="宋体" w:cs="宋体"/>
          <w:b w:val="0"/>
          <w:bCs w:val="0"/>
          <w:sz w:val="24"/>
          <w:szCs w:val="24"/>
        </w:rPr>
      </w:pPr>
      <w:bookmarkStart w:id="316" w:name="_Toc21831"/>
      <w:bookmarkStart w:id="317" w:name="_Toc122086372"/>
      <w:r>
        <w:rPr>
          <w:rFonts w:ascii="宋体" w:eastAsia="宋体" w:hAnsi="宋体" w:cs="宋体" w:hint="eastAsia"/>
          <w:b w:val="0"/>
          <w:bCs w:val="0"/>
          <w:sz w:val="24"/>
          <w:szCs w:val="24"/>
        </w:rPr>
        <w:lastRenderedPageBreak/>
        <w:t>4.1.2检验项目维护</w:t>
      </w:r>
      <w:bookmarkEnd w:id="316"/>
      <w:bookmarkEnd w:id="317"/>
    </w:p>
    <w:p w14:paraId="13857B86" w14:textId="77777777" w:rsidR="007E223B" w:rsidRDefault="00000000">
      <w:pPr>
        <w:pStyle w:val="4"/>
        <w:ind w:firstLine="420"/>
        <w:rPr>
          <w:rFonts w:ascii="宋体" w:eastAsia="宋体" w:hAnsi="宋体" w:cs="宋体"/>
          <w:b w:val="0"/>
          <w:bCs/>
          <w:sz w:val="20"/>
          <w:szCs w:val="18"/>
        </w:rPr>
      </w:pPr>
      <w:r>
        <w:rPr>
          <w:rFonts w:ascii="宋体" w:eastAsia="宋体" w:hAnsi="宋体" w:cs="宋体" w:hint="eastAsia"/>
          <w:b w:val="0"/>
          <w:bCs/>
          <w:sz w:val="20"/>
          <w:szCs w:val="18"/>
        </w:rPr>
        <w:t>4.1.2.2页面截图</w:t>
      </w:r>
    </w:p>
    <w:p w14:paraId="02E081F3" w14:textId="77777777" w:rsidR="007E223B" w:rsidRDefault="00000000">
      <w:pPr>
        <w:spacing w:line="276" w:lineRule="auto"/>
        <w:ind w:firstLine="42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检验项目维护是对系统中的检验项目进行维护管理</w:t>
      </w:r>
    </w:p>
    <w:p w14:paraId="79E5F894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noProof/>
        </w:rPr>
        <w:drawing>
          <wp:inline distT="0" distB="0" distL="114300" distR="114300" wp14:anchorId="0BEE12C0" wp14:editId="47520FE3">
            <wp:extent cx="5268595" cy="2766695"/>
            <wp:effectExtent l="9525" t="9525" r="10160" b="12700"/>
            <wp:docPr id="15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666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67E338B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选择目录 点击“添加”输入数据点击“保存”，添加新的检验项目类别</w:t>
      </w:r>
    </w:p>
    <w:p w14:paraId="328C0395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noProof/>
        </w:rPr>
        <w:drawing>
          <wp:inline distT="0" distB="0" distL="114300" distR="114300" wp14:anchorId="323863E3" wp14:editId="385CCEF0">
            <wp:extent cx="5261610" cy="2747645"/>
            <wp:effectExtent l="9525" t="9525" r="17145" b="16510"/>
            <wp:docPr id="16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2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7476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724BC9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7BD243FE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添加数据输入完毕，并确认无误后点击“保存”按钮，可对当前新增数据进行保存</w:t>
      </w:r>
    </w:p>
    <w:p w14:paraId="4C876FA4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noProof/>
        </w:rPr>
        <w:lastRenderedPageBreak/>
        <w:drawing>
          <wp:inline distT="0" distB="0" distL="114300" distR="114300" wp14:anchorId="5B7B8E00" wp14:editId="2E037469">
            <wp:extent cx="5262245" cy="2580640"/>
            <wp:effectExtent l="9525" t="9525" r="16510" b="15875"/>
            <wp:docPr id="16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3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5806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2D2D6E6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选择需要“删除”的数据点击“删除”按钮，可以删除该检验项目</w:t>
      </w:r>
    </w:p>
    <w:p w14:paraId="6D8AF3BE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06B5B717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noProof/>
        </w:rPr>
        <w:drawing>
          <wp:inline distT="0" distB="0" distL="114300" distR="114300" wp14:anchorId="5595B4E3" wp14:editId="6B495303">
            <wp:extent cx="5268595" cy="2779395"/>
            <wp:effectExtent l="0" t="0" r="4445" b="9525"/>
            <wp:docPr id="19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8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793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ab/>
      </w:r>
      <w:r>
        <w:rPr>
          <w:rFonts w:ascii="宋体" w:eastAsia="宋体" w:hAnsi="宋体" w:cs="宋体" w:hint="eastAsia"/>
        </w:rPr>
        <w:t>点击“查询栏”在文本框中输入查询条件后，点击“查询”按钮，可筛选出查询结果</w:t>
      </w:r>
    </w:p>
    <w:p w14:paraId="043DA987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lastRenderedPageBreak/>
        <w:drawing>
          <wp:inline distT="0" distB="0" distL="0" distR="0" wp14:anchorId="77027F2A" wp14:editId="35D56FCF">
            <wp:extent cx="5274310" cy="2719705"/>
            <wp:effectExtent l="9525" t="9525" r="19685" b="13970"/>
            <wp:docPr id="22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10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003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9D4E0C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49C8106E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1B2B1F49" w14:textId="77777777" w:rsidR="007E223B" w:rsidRDefault="007E223B">
      <w:pPr>
        <w:spacing w:line="276" w:lineRule="auto"/>
        <w:outlineLvl w:val="2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05BE665" w14:textId="77777777" w:rsidR="007E223B" w:rsidRDefault="00000000">
      <w:pPr>
        <w:pStyle w:val="af3"/>
        <w:tabs>
          <w:tab w:val="left" w:pos="1223"/>
        </w:tabs>
        <w:spacing w:line="276" w:lineRule="auto"/>
        <w:ind w:firstLine="480"/>
        <w:outlineLvl w:val="1"/>
        <w:rPr>
          <w:rFonts w:ascii="宋体" w:eastAsia="宋体" w:hAnsi="宋体" w:cs="宋体"/>
        </w:rPr>
      </w:pPr>
      <w:bookmarkStart w:id="318" w:name="_Toc532312302"/>
      <w:bookmarkStart w:id="319" w:name="_Toc9695"/>
      <w:bookmarkStart w:id="320" w:name="_Toc122086373"/>
      <w:r>
        <w:rPr>
          <w:rFonts w:ascii="宋体" w:eastAsia="宋体" w:hAnsi="宋体" w:cs="宋体" w:hint="eastAsia"/>
        </w:rPr>
        <w:lastRenderedPageBreak/>
        <w:t>4.2检验方案维护</w:t>
      </w:r>
      <w:bookmarkEnd w:id="318"/>
      <w:bookmarkEnd w:id="319"/>
      <w:bookmarkEnd w:id="320"/>
    </w:p>
    <w:p w14:paraId="40A29758" w14:textId="77777777" w:rsidR="007E223B" w:rsidRDefault="00000000">
      <w:pPr>
        <w:pStyle w:val="3"/>
        <w:ind w:left="420" w:firstLine="420"/>
        <w:rPr>
          <w:rFonts w:ascii="宋体" w:eastAsia="宋体" w:hAnsi="宋体" w:cs="宋体"/>
          <w:b w:val="0"/>
          <w:bCs w:val="0"/>
          <w:sz w:val="24"/>
          <w:szCs w:val="24"/>
        </w:rPr>
      </w:pPr>
      <w:bookmarkStart w:id="321" w:name="_Toc14443"/>
      <w:bookmarkStart w:id="322" w:name="_Toc122086374"/>
      <w:r>
        <w:rPr>
          <w:rFonts w:ascii="宋体" w:eastAsia="宋体" w:hAnsi="宋体" w:cs="宋体" w:hint="eastAsia"/>
          <w:b w:val="0"/>
          <w:bCs w:val="0"/>
          <w:sz w:val="24"/>
          <w:szCs w:val="24"/>
        </w:rPr>
        <w:t>4.2.1质检方案维护</w:t>
      </w:r>
      <w:bookmarkEnd w:id="321"/>
      <w:bookmarkEnd w:id="322"/>
    </w:p>
    <w:p w14:paraId="57A5C2EE" w14:textId="77777777" w:rsidR="007E223B" w:rsidRDefault="00000000">
      <w:pPr>
        <w:pStyle w:val="4"/>
        <w:ind w:left="420" w:firstLine="420"/>
        <w:rPr>
          <w:rFonts w:ascii="宋体" w:eastAsia="宋体" w:hAnsi="宋体" w:cs="宋体"/>
          <w:b w:val="0"/>
          <w:bCs/>
          <w:sz w:val="20"/>
          <w:szCs w:val="20"/>
        </w:rPr>
      </w:pPr>
      <w:r>
        <w:rPr>
          <w:rFonts w:ascii="宋体" w:eastAsia="宋体" w:hAnsi="宋体" w:cs="宋体" w:hint="eastAsia"/>
          <w:b w:val="0"/>
          <w:bCs/>
          <w:sz w:val="20"/>
          <w:szCs w:val="20"/>
        </w:rPr>
        <w:t>4.2.1.2页面截图</w:t>
      </w:r>
    </w:p>
    <w:p w14:paraId="0D33FBD5" w14:textId="77777777" w:rsidR="007E223B" w:rsidRDefault="00000000">
      <w:pPr>
        <w:spacing w:line="276" w:lineRule="auto"/>
        <w:ind w:firstLine="420"/>
        <w:rPr>
          <w:rFonts w:ascii="宋体" w:eastAsia="宋体" w:hAnsi="宋体" w:cs="宋体"/>
          <w:sz w:val="21"/>
          <w:szCs w:val="21"/>
        </w:rPr>
      </w:pPr>
      <w:r>
        <w:rPr>
          <w:rFonts w:ascii="宋体" w:eastAsia="宋体" w:hAnsi="宋体" w:cs="宋体" w:hint="eastAsia"/>
          <w:sz w:val="21"/>
          <w:szCs w:val="21"/>
        </w:rPr>
        <w:t>点击“添加根节点”按钮，输入对应数据，点击“提交”后可以添加新的根节点</w:t>
      </w:r>
    </w:p>
    <w:p w14:paraId="1E50C5EA" w14:textId="77777777" w:rsidR="007E223B" w:rsidRDefault="007E223B"/>
    <w:p w14:paraId="1BC569F1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pict w14:anchorId="25F5B76D">
          <v:rect id="_x0000_s1030" style="position:absolute;left:0;text-align:left;margin-left:25.75pt;margin-top:21.05pt;width:26.15pt;height:6.85pt;z-index:251712512;mso-width-relative:page;mso-height-relative:page" filled="f" strokecolor="red">
            <v:textbox>
              <w:txbxContent>
                <w:p w14:paraId="13A898E2" w14:textId="77777777" w:rsidR="007E223B" w:rsidRDefault="007E223B"/>
              </w:txbxContent>
            </v:textbox>
          </v:rect>
        </w:pict>
      </w:r>
      <w:r>
        <w:rPr>
          <w:rFonts w:ascii="宋体" w:eastAsia="宋体" w:hAnsi="宋体" w:cs="宋体" w:hint="eastAsia"/>
          <w:noProof/>
        </w:rPr>
        <w:drawing>
          <wp:inline distT="0" distB="0" distL="0" distR="0" wp14:anchorId="5E8AA172" wp14:editId="07606BE2">
            <wp:extent cx="5274310" cy="2734310"/>
            <wp:effectExtent l="9525" t="9525" r="19685" b="14605"/>
            <wp:docPr id="22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13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48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7E0469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207C2363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55664E87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pict w14:anchorId="19176BEF">
          <v:rect id="_x0000_s1031" style="position:absolute;left:0;text-align:left;margin-left:138.05pt;margin-top:91.45pt;width:182.6pt;height:44.15pt;z-index:251714560;mso-width-relative:page;mso-height-relative:page" filled="f" strokecolor="red">
            <v:textbox>
              <w:txbxContent>
                <w:p w14:paraId="37332185" w14:textId="77777777" w:rsidR="007E223B" w:rsidRDefault="007E223B"/>
              </w:txbxContent>
            </v:textbox>
          </v:rect>
        </w:pict>
      </w:r>
      <w:r>
        <w:rPr>
          <w:rFonts w:ascii="宋体" w:eastAsia="宋体" w:hAnsi="宋体" w:cs="宋体" w:hint="eastAsia"/>
          <w:noProof/>
        </w:rPr>
        <w:drawing>
          <wp:inline distT="0" distB="0" distL="0" distR="0" wp14:anchorId="32947775" wp14:editId="04B78FDC">
            <wp:extent cx="5274310" cy="2727325"/>
            <wp:effectExtent l="9525" t="9525" r="19685" b="21590"/>
            <wp:docPr id="22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16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777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DF6869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25B5560B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8B2ABEE" w14:textId="77777777" w:rsidR="007E223B" w:rsidRDefault="00000000">
      <w:pPr>
        <w:spacing w:line="276" w:lineRule="auto"/>
        <w:ind w:firstLineChars="200" w:firstLine="40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 w:hint="eastAsia"/>
          <w:sz w:val="20"/>
          <w:szCs w:val="20"/>
        </w:rPr>
        <w:lastRenderedPageBreak/>
        <w:t>选中需要添加子节点的目录，点击“添加子节点”按钮输入对应数据，点击“提交”后可以添加新的子节点</w:t>
      </w:r>
    </w:p>
    <w:p w14:paraId="397A8B53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1116A1EC" wp14:editId="2C4E9AA6">
            <wp:extent cx="5274310" cy="2703195"/>
            <wp:effectExtent l="9525" t="9525" r="19685" b="15240"/>
            <wp:docPr id="22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19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366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3FBC08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011D4053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5A395338" w14:textId="77777777" w:rsidR="007E223B" w:rsidRDefault="00000000">
      <w:pPr>
        <w:spacing w:line="276" w:lineRule="auto"/>
        <w:ind w:firstLineChars="200" w:firstLine="40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 w:hint="eastAsia"/>
          <w:sz w:val="20"/>
          <w:szCs w:val="20"/>
        </w:rPr>
        <w:t>选择一条需修改的数据，点击“修改”按钮弹出修改界面，修改数据后“提交”，可以修改现有的属性</w:t>
      </w:r>
    </w:p>
    <w:p w14:paraId="643A657B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5E8FA9D2" wp14:editId="4872BD1F">
            <wp:extent cx="5274310" cy="2722880"/>
            <wp:effectExtent l="19050" t="19050" r="21590" b="20281"/>
            <wp:docPr id="22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29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F5418B2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4844258D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9617799" w14:textId="77777777" w:rsidR="007E223B" w:rsidRDefault="00000000">
      <w:pPr>
        <w:spacing w:line="276" w:lineRule="auto"/>
        <w:ind w:firstLineChars="300" w:firstLine="60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 w:hint="eastAsia"/>
          <w:sz w:val="20"/>
          <w:szCs w:val="20"/>
        </w:rPr>
        <w:lastRenderedPageBreak/>
        <w:t>选择需要“删除”的数据点击“删除”按钮，可以删除该质检方案</w:t>
      </w:r>
    </w:p>
    <w:p w14:paraId="2B361F92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74CE3450" wp14:editId="25B9CA0A">
            <wp:extent cx="5274310" cy="2718435"/>
            <wp:effectExtent l="19050" t="19050" r="21590" b="24384"/>
            <wp:docPr id="2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5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881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65E899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1E991724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72198695" w14:textId="77777777" w:rsidR="007E223B" w:rsidRDefault="00000000">
      <w:pPr>
        <w:spacing w:line="276" w:lineRule="auto"/>
        <w:ind w:firstLineChars="200" w:firstLine="40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 w:hint="eastAsia"/>
          <w:sz w:val="20"/>
          <w:szCs w:val="20"/>
        </w:rPr>
        <w:t>点击“查询栏”在文本框中输入查询条件后，点击“查询”按钮，可筛选出查询结果</w:t>
      </w:r>
    </w:p>
    <w:p w14:paraId="584CFF68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6388A78A" wp14:editId="0C904508">
            <wp:extent cx="5274310" cy="2713355"/>
            <wp:effectExtent l="19050" t="19050" r="21590" b="10256"/>
            <wp:docPr id="22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8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389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EF2D99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1EB500E1" w14:textId="77777777" w:rsidR="007E223B" w:rsidRDefault="00000000">
      <w:pPr>
        <w:pStyle w:val="3"/>
        <w:rPr>
          <w:rFonts w:ascii="宋体" w:eastAsia="宋体" w:hAnsi="宋体" w:cs="宋体"/>
          <w:b w:val="0"/>
          <w:bCs w:val="0"/>
          <w:sz w:val="24"/>
          <w:szCs w:val="24"/>
        </w:rPr>
      </w:pPr>
      <w:bookmarkStart w:id="323" w:name="_Toc28032"/>
      <w:bookmarkStart w:id="324" w:name="_Toc122086375"/>
      <w:r>
        <w:rPr>
          <w:rFonts w:ascii="宋体" w:eastAsia="宋体" w:hAnsi="宋体" w:cs="宋体" w:hint="eastAsia"/>
          <w:b w:val="0"/>
          <w:bCs w:val="0"/>
          <w:sz w:val="24"/>
          <w:szCs w:val="24"/>
        </w:rPr>
        <w:lastRenderedPageBreak/>
        <w:t>4.2.2方案检验项目维护</w:t>
      </w:r>
      <w:bookmarkEnd w:id="323"/>
      <w:bookmarkEnd w:id="324"/>
    </w:p>
    <w:p w14:paraId="20EF775B" w14:textId="77777777" w:rsidR="007E223B" w:rsidRDefault="00000000">
      <w:pPr>
        <w:pStyle w:val="4"/>
        <w:rPr>
          <w:rFonts w:ascii="宋体" w:eastAsia="宋体" w:hAnsi="宋体" w:cs="宋体"/>
          <w:b w:val="0"/>
          <w:bCs/>
          <w:sz w:val="20"/>
          <w:szCs w:val="20"/>
        </w:rPr>
      </w:pPr>
      <w:r>
        <w:rPr>
          <w:rFonts w:ascii="宋体" w:eastAsia="宋体" w:hAnsi="宋体" w:cs="宋体" w:hint="eastAsia"/>
          <w:b w:val="0"/>
          <w:bCs/>
          <w:sz w:val="20"/>
          <w:szCs w:val="20"/>
        </w:rPr>
        <w:t>4.2.2.1流程图</w:t>
      </w:r>
    </w:p>
    <w:p w14:paraId="1DC299B4" w14:textId="77777777" w:rsidR="007E223B" w:rsidRDefault="00000000">
      <w:r>
        <w:rPr>
          <w:rFonts w:hint="eastAsia"/>
        </w:rPr>
        <w:object w:dxaOrig="8305" w:dyaOrig="1882" w14:anchorId="15B50CF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15.5pt;height:94pt" o:ole="">
            <v:imagedata r:id="rId81" o:title=""/>
            <o:lock v:ext="edit" aspectratio="f"/>
          </v:shape>
          <o:OLEObject Type="Embed" ProgID="Visio.Drawing.15" ShapeID="_x0000_i1028" DrawAspect="Content" ObjectID="_1732699186" r:id="rId82"/>
        </w:object>
      </w:r>
    </w:p>
    <w:p w14:paraId="4D8F5858" w14:textId="77777777" w:rsidR="007E223B" w:rsidRDefault="00000000">
      <w:pPr>
        <w:pStyle w:val="4"/>
        <w:rPr>
          <w:rFonts w:ascii="宋体" w:eastAsia="宋体" w:hAnsi="宋体" w:cs="宋体"/>
          <w:b w:val="0"/>
          <w:bCs/>
          <w:sz w:val="20"/>
          <w:szCs w:val="20"/>
        </w:rPr>
      </w:pPr>
      <w:r>
        <w:rPr>
          <w:rFonts w:ascii="宋体" w:eastAsia="宋体" w:hAnsi="宋体" w:cs="宋体" w:hint="eastAsia"/>
          <w:b w:val="0"/>
          <w:bCs/>
          <w:sz w:val="20"/>
          <w:szCs w:val="20"/>
        </w:rPr>
        <w:t>4.2.2.2页面截图</w:t>
      </w:r>
    </w:p>
    <w:p w14:paraId="0F3D0C87" w14:textId="77777777" w:rsidR="007E223B" w:rsidRDefault="00000000">
      <w:pPr>
        <w:spacing w:line="276" w:lineRule="auto"/>
        <w:ind w:firstLine="420"/>
      </w:pPr>
      <w:r>
        <w:rPr>
          <w:rFonts w:ascii="宋体" w:eastAsia="宋体" w:hAnsi="宋体" w:cs="宋体" w:hint="eastAsia"/>
        </w:rPr>
        <w:t>检验项目维护是对系统中的检验项目进行维护管理</w:t>
      </w:r>
    </w:p>
    <w:p w14:paraId="34164161" w14:textId="77777777" w:rsidR="007E223B" w:rsidRDefault="00000000">
      <w:pPr>
        <w:ind w:firstLine="420"/>
      </w:pPr>
      <w:r>
        <w:rPr>
          <w:noProof/>
        </w:rPr>
        <w:drawing>
          <wp:inline distT="0" distB="0" distL="114300" distR="114300" wp14:anchorId="5DBF1707" wp14:editId="06E34355">
            <wp:extent cx="5271770" cy="2769870"/>
            <wp:effectExtent l="9525" t="9525" r="22225" b="9525"/>
            <wp:docPr id="21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7698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4D6F1C4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选择目录 点击“添加”输入数据点击“保存”，添加新的检验项目类别</w:t>
      </w:r>
    </w:p>
    <w:p w14:paraId="5505C9A3" w14:textId="77777777" w:rsidR="007E223B" w:rsidRDefault="007E223B"/>
    <w:p w14:paraId="5A155F76" w14:textId="77777777" w:rsidR="007E223B" w:rsidRDefault="00000000">
      <w:r>
        <w:rPr>
          <w:noProof/>
        </w:rPr>
        <w:lastRenderedPageBreak/>
        <w:drawing>
          <wp:inline distT="0" distB="0" distL="114300" distR="114300" wp14:anchorId="579ADAE9" wp14:editId="6ACCFDF9">
            <wp:extent cx="5265420" cy="2757170"/>
            <wp:effectExtent l="9525" t="9525" r="13335" b="22225"/>
            <wp:docPr id="21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3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571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FC0544" w14:textId="77777777" w:rsidR="007E223B" w:rsidRDefault="00000000">
      <w:r>
        <w:rPr>
          <w:rFonts w:ascii="宋体" w:eastAsia="宋体" w:hAnsi="宋体" w:cs="宋体" w:hint="eastAsia"/>
          <w:sz w:val="20"/>
          <w:szCs w:val="20"/>
        </w:rPr>
        <w:t>选择需要“删除”的数据点击“删除”按钮，可以删除该质检方案</w:t>
      </w:r>
    </w:p>
    <w:p w14:paraId="5F62BB8C" w14:textId="77777777" w:rsidR="007E223B" w:rsidRDefault="00000000">
      <w:p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noProof/>
        </w:rPr>
        <w:drawing>
          <wp:inline distT="0" distB="0" distL="114300" distR="114300" wp14:anchorId="553837C9" wp14:editId="68C0FD72">
            <wp:extent cx="5268595" cy="2776855"/>
            <wp:effectExtent l="9525" t="9525" r="10160" b="17780"/>
            <wp:docPr id="21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4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768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DE7E1A" w14:textId="77777777" w:rsidR="007E223B" w:rsidRDefault="00000000">
      <w:pPr>
        <w:pStyle w:val="af3"/>
        <w:spacing w:line="276" w:lineRule="auto"/>
        <w:ind w:firstLineChars="0"/>
        <w:outlineLvl w:val="1"/>
        <w:rPr>
          <w:rFonts w:ascii="宋体" w:eastAsia="宋体" w:hAnsi="宋体" w:cs="宋体"/>
        </w:rPr>
      </w:pPr>
      <w:bookmarkStart w:id="325" w:name="_Toc532312304"/>
      <w:bookmarkStart w:id="326" w:name="_Toc13130"/>
      <w:bookmarkStart w:id="327" w:name="_Toc122086376"/>
      <w:r>
        <w:rPr>
          <w:rFonts w:ascii="宋体" w:eastAsia="宋体" w:hAnsi="宋体" w:cs="宋体" w:hint="eastAsia"/>
        </w:rPr>
        <w:lastRenderedPageBreak/>
        <w:t>4.4质量故障维护</w:t>
      </w:r>
      <w:bookmarkEnd w:id="325"/>
      <w:bookmarkEnd w:id="326"/>
      <w:bookmarkEnd w:id="327"/>
    </w:p>
    <w:p w14:paraId="79988428" w14:textId="77777777" w:rsidR="007E223B" w:rsidRDefault="00000000">
      <w:pPr>
        <w:spacing w:line="276" w:lineRule="auto"/>
        <w:ind w:firstLineChars="200" w:firstLine="40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 w:hint="eastAsia"/>
          <w:sz w:val="20"/>
          <w:szCs w:val="20"/>
        </w:rPr>
        <w:t>质量故障维护可以对故障类型进行增加、修改、删除</w:t>
      </w:r>
    </w:p>
    <w:p w14:paraId="6B12F521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2EDB889C" wp14:editId="3714A7E8">
            <wp:extent cx="5274310" cy="2736215"/>
            <wp:effectExtent l="19050" t="19050" r="21590" b="25680"/>
            <wp:docPr id="23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40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65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52E3E8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73FE0AED" w14:textId="77777777" w:rsidR="007E223B" w:rsidRDefault="00000000">
      <w:pPr>
        <w:spacing w:line="276" w:lineRule="auto"/>
        <w:ind w:firstLineChars="200" w:firstLine="40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 w:hint="eastAsia"/>
          <w:sz w:val="20"/>
          <w:szCs w:val="20"/>
        </w:rPr>
        <w:t>点击“添加根节点”按钮，输入对应数据，点击“提交”后可以添加新的根节点</w:t>
      </w:r>
    </w:p>
    <w:p w14:paraId="73F62985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2E7A43F4" wp14:editId="238DA4DC">
            <wp:extent cx="5274310" cy="2726690"/>
            <wp:effectExtent l="19050" t="19050" r="21590" b="15940"/>
            <wp:docPr id="232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43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72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A3C43C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36AC0172" w14:textId="77777777" w:rsidR="007E223B" w:rsidRDefault="007E223B">
      <w:pPr>
        <w:spacing w:line="276" w:lineRule="auto"/>
        <w:outlineLvl w:val="1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8CF1B12" w14:textId="77777777" w:rsidR="007E223B" w:rsidRDefault="00000000">
      <w:pPr>
        <w:pStyle w:val="2"/>
        <w:rPr>
          <w:rFonts w:ascii="宋体" w:eastAsia="宋体" w:hAnsi="宋体" w:cs="宋体"/>
        </w:rPr>
      </w:pPr>
      <w:bookmarkStart w:id="328" w:name="_Toc12908"/>
      <w:bookmarkStart w:id="329" w:name="_Toc122086377"/>
      <w:r>
        <w:rPr>
          <w:rFonts w:ascii="宋体" w:eastAsia="宋体" w:hAnsi="宋体" w:cs="宋体" w:hint="eastAsia"/>
          <w:b w:val="0"/>
          <w:bCs w:val="0"/>
          <w:sz w:val="24"/>
          <w:szCs w:val="24"/>
        </w:rPr>
        <w:lastRenderedPageBreak/>
        <w:t>4.5工序检验计划维护</w:t>
      </w:r>
      <w:bookmarkEnd w:id="328"/>
      <w:bookmarkEnd w:id="329"/>
    </w:p>
    <w:p w14:paraId="1C4E6CC4" w14:textId="77777777" w:rsidR="007E223B" w:rsidRDefault="00000000">
      <w:pPr>
        <w:pStyle w:val="4"/>
        <w:rPr>
          <w:rFonts w:ascii="宋体" w:eastAsia="宋体" w:hAnsi="宋体" w:cs="宋体"/>
          <w:b w:val="0"/>
          <w:bCs/>
          <w:sz w:val="20"/>
          <w:szCs w:val="20"/>
        </w:rPr>
      </w:pPr>
      <w:r>
        <w:rPr>
          <w:rFonts w:ascii="宋体" w:eastAsia="宋体" w:hAnsi="宋体" w:cs="宋体" w:hint="eastAsia"/>
          <w:b w:val="0"/>
          <w:bCs/>
          <w:sz w:val="20"/>
          <w:szCs w:val="20"/>
        </w:rPr>
        <w:t>4.5.1流程图</w:t>
      </w:r>
    </w:p>
    <w:p w14:paraId="07AF4BE9" w14:textId="77777777" w:rsidR="007E223B" w:rsidRDefault="00000000">
      <w:pPr>
        <w:rPr>
          <w:rFonts w:ascii="宋体" w:eastAsia="宋体" w:hAnsi="宋体" w:cs="宋体"/>
          <w:bCs/>
          <w:sz w:val="20"/>
          <w:szCs w:val="20"/>
        </w:rPr>
      </w:pPr>
      <w:r>
        <w:rPr>
          <w:rFonts w:ascii="宋体" w:eastAsia="宋体" w:hAnsi="宋体" w:cs="宋体" w:hint="eastAsia"/>
          <w:bCs/>
          <w:sz w:val="20"/>
          <w:szCs w:val="20"/>
        </w:rPr>
        <w:object w:dxaOrig="8305" w:dyaOrig="2124" w14:anchorId="6FEF7B87">
          <v:shape id="_x0000_i1029" type="#_x0000_t75" style="width:415.5pt;height:106pt" o:ole="">
            <v:imagedata r:id="rId88" o:title=""/>
            <o:lock v:ext="edit" aspectratio="f"/>
          </v:shape>
          <o:OLEObject Type="Embed" ProgID="Visio.Drawing.15" ShapeID="_x0000_i1029" DrawAspect="Content" ObjectID="_1732699187" r:id="rId89"/>
        </w:object>
      </w:r>
    </w:p>
    <w:p w14:paraId="6AFFDFAA" w14:textId="77777777" w:rsidR="007E223B" w:rsidRDefault="00000000">
      <w:pPr>
        <w:pStyle w:val="4"/>
        <w:rPr>
          <w:rFonts w:ascii="宋体" w:eastAsia="宋体" w:hAnsi="宋体" w:cs="宋体"/>
          <w:b w:val="0"/>
          <w:bCs/>
          <w:sz w:val="20"/>
          <w:szCs w:val="20"/>
        </w:rPr>
      </w:pPr>
      <w:r>
        <w:rPr>
          <w:rFonts w:ascii="宋体" w:eastAsia="宋体" w:hAnsi="宋体" w:cs="宋体" w:hint="eastAsia"/>
          <w:b w:val="0"/>
          <w:bCs/>
          <w:sz w:val="20"/>
          <w:szCs w:val="20"/>
        </w:rPr>
        <w:t>4.5.2页面截图</w:t>
      </w:r>
    </w:p>
    <w:p w14:paraId="75347B89" w14:textId="77777777" w:rsidR="007E223B" w:rsidRDefault="00000000">
      <w:pPr>
        <w:rPr>
          <w:rFonts w:ascii="宋体" w:eastAsia="宋体" w:hAnsi="宋体" w:cs="宋体"/>
          <w:bCs/>
          <w:sz w:val="20"/>
          <w:szCs w:val="20"/>
        </w:rPr>
      </w:pPr>
      <w:r>
        <w:rPr>
          <w:rFonts w:ascii="宋体" w:eastAsia="宋体" w:hAnsi="宋体" w:cs="宋体" w:hint="eastAsia"/>
          <w:bCs/>
          <w:sz w:val="20"/>
          <w:szCs w:val="20"/>
        </w:rPr>
        <w:t>选择物料分类的物料，点击物料，可以编辑配置检验参数，点击确认后点击同步更新在制定单</w:t>
      </w:r>
    </w:p>
    <w:p w14:paraId="79741D7E" w14:textId="77777777" w:rsidR="007E223B" w:rsidRDefault="00000000">
      <w:r>
        <w:rPr>
          <w:noProof/>
        </w:rPr>
        <w:drawing>
          <wp:inline distT="0" distB="0" distL="114300" distR="114300" wp14:anchorId="5162E6A6" wp14:editId="5A374AD7">
            <wp:extent cx="5009515" cy="2637155"/>
            <wp:effectExtent l="9525" t="9525" r="10160" b="20320"/>
            <wp:docPr id="3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6"/>
                    <pic:cNvPicPr>
                      <a:picLocks noChangeAspect="1"/>
                    </pic:cNvPicPr>
                  </pic:nvPicPr>
                  <pic:blipFill>
                    <a:blip r:embed="rId90"/>
                    <a:srcRect l="12877" t="6611"/>
                    <a:stretch>
                      <a:fillRect/>
                    </a:stretch>
                  </pic:blipFill>
                  <pic:spPr>
                    <a:xfrm>
                      <a:off x="0" y="0"/>
                      <a:ext cx="5009515" cy="26371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39B769" w14:textId="77777777" w:rsidR="007E223B" w:rsidRDefault="00000000">
      <w:pPr>
        <w:pStyle w:val="1"/>
        <w:numPr>
          <w:ilvl w:val="0"/>
          <w:numId w:val="1"/>
        </w:numPr>
        <w:tabs>
          <w:tab w:val="clear" w:pos="420"/>
        </w:tabs>
        <w:spacing w:line="276" w:lineRule="auto"/>
        <w:ind w:left="425" w:hanging="425"/>
        <w:rPr>
          <w:rFonts w:ascii="宋体" w:eastAsia="宋体" w:hAnsi="宋体" w:cs="宋体"/>
          <w:sz w:val="32"/>
        </w:rPr>
      </w:pPr>
      <w:bookmarkStart w:id="330" w:name="_Toc24150"/>
      <w:bookmarkStart w:id="331" w:name="_Toc532312321"/>
      <w:bookmarkStart w:id="332" w:name="_Toc122086378"/>
      <w:r>
        <w:rPr>
          <w:rFonts w:ascii="宋体" w:eastAsia="宋体" w:hAnsi="宋体" w:cs="宋体" w:hint="eastAsia"/>
          <w:sz w:val="32"/>
        </w:rPr>
        <w:t>设备管理</w:t>
      </w:r>
      <w:bookmarkEnd w:id="330"/>
      <w:bookmarkEnd w:id="331"/>
      <w:bookmarkEnd w:id="332"/>
    </w:p>
    <w:p w14:paraId="553DEBBE" w14:textId="77777777" w:rsidR="007E223B" w:rsidRDefault="007E223B">
      <w:pPr>
        <w:pStyle w:val="af3"/>
        <w:keepNext/>
        <w:keepLines/>
        <w:numPr>
          <w:ilvl w:val="0"/>
          <w:numId w:val="8"/>
        </w:numPr>
        <w:spacing w:before="260" w:after="260" w:line="276" w:lineRule="auto"/>
        <w:ind w:firstLineChars="0"/>
        <w:outlineLvl w:val="1"/>
        <w:rPr>
          <w:rFonts w:ascii="宋体" w:eastAsia="宋体" w:hAnsi="宋体" w:cs="宋体"/>
          <w:bCs/>
          <w:vanish/>
          <w:sz w:val="28"/>
          <w:szCs w:val="28"/>
        </w:rPr>
      </w:pPr>
      <w:bookmarkStart w:id="333" w:name="_Toc521330920"/>
      <w:bookmarkStart w:id="334" w:name="_Toc531767338"/>
      <w:bookmarkStart w:id="335" w:name="_Toc532803270"/>
      <w:bookmarkStart w:id="336" w:name="_Toc5053986"/>
      <w:bookmarkStart w:id="337" w:name="_Toc5053512"/>
      <w:bookmarkStart w:id="338" w:name="_Toc12467"/>
      <w:bookmarkStart w:id="339" w:name="_Toc532803637"/>
      <w:bookmarkStart w:id="340" w:name="_Toc522697670"/>
      <w:bookmarkStart w:id="341" w:name="_Toc5054764"/>
      <w:bookmarkStart w:id="342" w:name="_Toc532803767"/>
      <w:bookmarkStart w:id="343" w:name="_Toc532312322"/>
      <w:bookmarkStart w:id="344" w:name="_Toc521071285"/>
      <w:bookmarkStart w:id="345" w:name="_Toc524956977"/>
      <w:bookmarkStart w:id="346" w:name="_Toc523479196"/>
      <w:bookmarkStart w:id="347" w:name="_Toc521070699"/>
      <w:bookmarkStart w:id="348" w:name="_Toc5054635"/>
      <w:bookmarkStart w:id="349" w:name="_Toc122086379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</w:p>
    <w:p w14:paraId="4389C57E" w14:textId="77777777" w:rsidR="007E223B" w:rsidRDefault="007E223B">
      <w:pPr>
        <w:pStyle w:val="af3"/>
        <w:keepNext/>
        <w:keepLines/>
        <w:numPr>
          <w:ilvl w:val="0"/>
          <w:numId w:val="8"/>
        </w:numPr>
        <w:spacing w:before="260" w:after="260" w:line="276" w:lineRule="auto"/>
        <w:ind w:firstLineChars="0"/>
        <w:outlineLvl w:val="1"/>
        <w:rPr>
          <w:rFonts w:ascii="宋体" w:eastAsia="宋体" w:hAnsi="宋体" w:cs="宋体"/>
          <w:bCs/>
          <w:vanish/>
          <w:sz w:val="28"/>
          <w:szCs w:val="28"/>
        </w:rPr>
      </w:pPr>
      <w:bookmarkStart w:id="350" w:name="_Toc523479197"/>
      <w:bookmarkStart w:id="351" w:name="_Toc532803768"/>
      <w:bookmarkStart w:id="352" w:name="_Toc16058"/>
      <w:bookmarkStart w:id="353" w:name="_Toc5053987"/>
      <w:bookmarkStart w:id="354" w:name="_Toc532803271"/>
      <w:bookmarkStart w:id="355" w:name="_Toc5054636"/>
      <w:bookmarkStart w:id="356" w:name="_Toc532312323"/>
      <w:bookmarkStart w:id="357" w:name="_Toc522697671"/>
      <w:bookmarkStart w:id="358" w:name="_Toc5054765"/>
      <w:bookmarkStart w:id="359" w:name="_Toc524956978"/>
      <w:bookmarkStart w:id="360" w:name="_Toc5053513"/>
      <w:bookmarkStart w:id="361" w:name="_Toc531767339"/>
      <w:bookmarkStart w:id="362" w:name="_Toc532803638"/>
      <w:bookmarkStart w:id="363" w:name="_Toc122086380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</w:p>
    <w:p w14:paraId="176A5B14" w14:textId="77777777" w:rsidR="007E223B" w:rsidRDefault="00000000">
      <w:pPr>
        <w:pStyle w:val="2"/>
        <w:numPr>
          <w:ilvl w:val="1"/>
          <w:numId w:val="8"/>
        </w:numPr>
        <w:spacing w:line="276" w:lineRule="auto"/>
        <w:rPr>
          <w:rFonts w:ascii="宋体" w:eastAsia="宋体" w:hAnsi="宋体" w:cs="宋体"/>
          <w:b w:val="0"/>
          <w:bCs w:val="0"/>
          <w:sz w:val="28"/>
          <w:szCs w:val="28"/>
        </w:rPr>
      </w:pPr>
      <w:bookmarkStart w:id="364" w:name="_Toc532312324"/>
      <w:bookmarkStart w:id="365" w:name="_Toc6742"/>
      <w:bookmarkStart w:id="366" w:name="_Toc122086381"/>
      <w:r>
        <w:rPr>
          <w:rFonts w:ascii="宋体" w:eastAsia="宋体" w:hAnsi="宋体" w:cs="宋体" w:hint="eastAsia"/>
          <w:b w:val="0"/>
          <w:sz w:val="28"/>
          <w:szCs w:val="28"/>
        </w:rPr>
        <w:t>设备台账</w:t>
      </w:r>
      <w:bookmarkEnd w:id="364"/>
      <w:bookmarkEnd w:id="365"/>
      <w:bookmarkEnd w:id="366"/>
    </w:p>
    <w:p w14:paraId="6634BBBF" w14:textId="77777777" w:rsidR="007E223B" w:rsidRDefault="007E223B">
      <w:pPr>
        <w:pStyle w:val="af3"/>
        <w:numPr>
          <w:ilvl w:val="0"/>
          <w:numId w:val="9"/>
        </w:numPr>
        <w:spacing w:line="276" w:lineRule="auto"/>
        <w:ind w:firstLineChars="0"/>
        <w:outlineLvl w:val="2"/>
        <w:rPr>
          <w:rFonts w:ascii="宋体" w:eastAsia="宋体" w:hAnsi="宋体" w:cs="宋体"/>
          <w:vanish/>
        </w:rPr>
      </w:pPr>
      <w:bookmarkStart w:id="367" w:name="_Toc522697673"/>
      <w:bookmarkStart w:id="368" w:name="_Toc521070701"/>
      <w:bookmarkStart w:id="369" w:name="_Toc523479199"/>
      <w:bookmarkStart w:id="370" w:name="_Toc521071287"/>
      <w:bookmarkStart w:id="371" w:name="_Toc531767341"/>
      <w:bookmarkStart w:id="372" w:name="_Toc532312325"/>
      <w:bookmarkStart w:id="373" w:name="_Toc5053989"/>
      <w:bookmarkStart w:id="374" w:name="_Toc21210"/>
      <w:bookmarkStart w:id="375" w:name="_Toc5054767"/>
      <w:bookmarkStart w:id="376" w:name="_Toc5053515"/>
      <w:bookmarkStart w:id="377" w:name="_Toc532803770"/>
      <w:bookmarkStart w:id="378" w:name="_Toc532803640"/>
      <w:bookmarkStart w:id="379" w:name="_Toc532803273"/>
      <w:bookmarkStart w:id="380" w:name="_Toc521330922"/>
      <w:bookmarkStart w:id="381" w:name="_Toc5054638"/>
      <w:bookmarkStart w:id="382" w:name="_Toc524956980"/>
      <w:bookmarkStart w:id="383" w:name="_Toc122086382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</w:p>
    <w:p w14:paraId="1013720B" w14:textId="77777777" w:rsidR="007E223B" w:rsidRDefault="007E223B">
      <w:pPr>
        <w:pStyle w:val="af3"/>
        <w:numPr>
          <w:ilvl w:val="0"/>
          <w:numId w:val="9"/>
        </w:numPr>
        <w:spacing w:line="276" w:lineRule="auto"/>
        <w:ind w:firstLineChars="0"/>
        <w:outlineLvl w:val="2"/>
        <w:rPr>
          <w:rFonts w:ascii="宋体" w:eastAsia="宋体" w:hAnsi="宋体" w:cs="宋体"/>
          <w:vanish/>
        </w:rPr>
      </w:pPr>
      <w:bookmarkStart w:id="384" w:name="_Toc5054768"/>
      <w:bookmarkStart w:id="385" w:name="_Toc5053990"/>
      <w:bookmarkStart w:id="386" w:name="_Toc521070702"/>
      <w:bookmarkStart w:id="387" w:name="_Toc532312326"/>
      <w:bookmarkStart w:id="388" w:name="_Toc532803771"/>
      <w:bookmarkStart w:id="389" w:name="_Toc9760"/>
      <w:bookmarkStart w:id="390" w:name="_Toc521330923"/>
      <w:bookmarkStart w:id="391" w:name="_Toc521071288"/>
      <w:bookmarkStart w:id="392" w:name="_Toc523479200"/>
      <w:bookmarkStart w:id="393" w:name="_Toc522697674"/>
      <w:bookmarkStart w:id="394" w:name="_Toc524956981"/>
      <w:bookmarkStart w:id="395" w:name="_Toc532803274"/>
      <w:bookmarkStart w:id="396" w:name="_Toc532803641"/>
      <w:bookmarkStart w:id="397" w:name="_Toc5054639"/>
      <w:bookmarkStart w:id="398" w:name="_Toc531767342"/>
      <w:bookmarkStart w:id="399" w:name="_Toc5053516"/>
      <w:bookmarkStart w:id="400" w:name="_Toc122086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</w:p>
    <w:p w14:paraId="550AD9CD" w14:textId="77777777" w:rsidR="007E223B" w:rsidRDefault="007E223B">
      <w:pPr>
        <w:pStyle w:val="af3"/>
        <w:numPr>
          <w:ilvl w:val="0"/>
          <w:numId w:val="9"/>
        </w:numPr>
        <w:spacing w:line="276" w:lineRule="auto"/>
        <w:ind w:firstLineChars="0"/>
        <w:outlineLvl w:val="2"/>
        <w:rPr>
          <w:rFonts w:ascii="宋体" w:eastAsia="宋体" w:hAnsi="宋体" w:cs="宋体"/>
          <w:vanish/>
        </w:rPr>
      </w:pPr>
      <w:bookmarkStart w:id="401" w:name="_Toc5054640"/>
      <w:bookmarkStart w:id="402" w:name="_Toc5054769"/>
      <w:bookmarkStart w:id="403" w:name="_Toc524956982"/>
      <w:bookmarkStart w:id="404" w:name="_Toc522697675"/>
      <w:bookmarkStart w:id="405" w:name="_Toc22844"/>
      <w:bookmarkStart w:id="406" w:name="_Toc5053517"/>
      <w:bookmarkStart w:id="407" w:name="_Toc521070703"/>
      <w:bookmarkStart w:id="408" w:name="_Toc5053991"/>
      <w:bookmarkStart w:id="409" w:name="_Toc532803642"/>
      <w:bookmarkStart w:id="410" w:name="_Toc521330924"/>
      <w:bookmarkStart w:id="411" w:name="_Toc532803772"/>
      <w:bookmarkStart w:id="412" w:name="_Toc532312327"/>
      <w:bookmarkStart w:id="413" w:name="_Toc521071289"/>
      <w:bookmarkStart w:id="414" w:name="_Toc523479201"/>
      <w:bookmarkStart w:id="415" w:name="_Toc532803275"/>
      <w:bookmarkStart w:id="416" w:name="_Toc531767343"/>
      <w:bookmarkStart w:id="417" w:name="_Toc122086384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</w:p>
    <w:p w14:paraId="1C526418" w14:textId="77777777" w:rsidR="007E223B" w:rsidRDefault="007E223B">
      <w:pPr>
        <w:pStyle w:val="af3"/>
        <w:numPr>
          <w:ilvl w:val="0"/>
          <w:numId w:val="9"/>
        </w:numPr>
        <w:spacing w:line="276" w:lineRule="auto"/>
        <w:ind w:firstLineChars="0"/>
        <w:outlineLvl w:val="2"/>
        <w:rPr>
          <w:rFonts w:ascii="宋体" w:eastAsia="宋体" w:hAnsi="宋体" w:cs="宋体"/>
          <w:vanish/>
        </w:rPr>
      </w:pPr>
      <w:bookmarkStart w:id="418" w:name="_Toc531767344"/>
      <w:bookmarkStart w:id="419" w:name="_Toc521071290"/>
      <w:bookmarkStart w:id="420" w:name="_Toc521330925"/>
      <w:bookmarkStart w:id="421" w:name="_Toc522697676"/>
      <w:bookmarkStart w:id="422" w:name="_Toc5054641"/>
      <w:bookmarkStart w:id="423" w:name="_Toc206"/>
      <w:bookmarkStart w:id="424" w:name="_Toc523479202"/>
      <w:bookmarkStart w:id="425" w:name="_Toc532312328"/>
      <w:bookmarkStart w:id="426" w:name="_Toc5053518"/>
      <w:bookmarkStart w:id="427" w:name="_Toc532803773"/>
      <w:bookmarkStart w:id="428" w:name="_Toc524956983"/>
      <w:bookmarkStart w:id="429" w:name="_Toc521070704"/>
      <w:bookmarkStart w:id="430" w:name="_Toc532803643"/>
      <w:bookmarkStart w:id="431" w:name="_Toc5054770"/>
      <w:bookmarkStart w:id="432" w:name="_Toc532803276"/>
      <w:bookmarkStart w:id="433" w:name="_Toc5053992"/>
      <w:bookmarkStart w:id="434" w:name="_Toc122086385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</w:p>
    <w:p w14:paraId="1FD69F4C" w14:textId="77777777" w:rsidR="007E223B" w:rsidRDefault="007E223B">
      <w:pPr>
        <w:pStyle w:val="af3"/>
        <w:numPr>
          <w:ilvl w:val="0"/>
          <w:numId w:val="9"/>
        </w:numPr>
        <w:spacing w:line="276" w:lineRule="auto"/>
        <w:ind w:firstLineChars="0"/>
        <w:outlineLvl w:val="2"/>
        <w:rPr>
          <w:rFonts w:ascii="宋体" w:eastAsia="宋体" w:hAnsi="宋体" w:cs="宋体"/>
          <w:vanish/>
        </w:rPr>
      </w:pPr>
      <w:bookmarkStart w:id="435" w:name="_Toc532312329"/>
      <w:bookmarkStart w:id="436" w:name="_Toc524956984"/>
      <w:bookmarkStart w:id="437" w:name="_Toc522697677"/>
      <w:bookmarkStart w:id="438" w:name="_Toc5054771"/>
      <w:bookmarkStart w:id="439" w:name="_Toc523479203"/>
      <w:bookmarkStart w:id="440" w:name="_Toc532803277"/>
      <w:bookmarkStart w:id="441" w:name="_Toc5054642"/>
      <w:bookmarkStart w:id="442" w:name="_Toc5053993"/>
      <w:bookmarkStart w:id="443" w:name="_Toc532803644"/>
      <w:bookmarkStart w:id="444" w:name="_Toc531767345"/>
      <w:bookmarkStart w:id="445" w:name="_Toc5053519"/>
      <w:bookmarkStart w:id="446" w:name="_Toc12374"/>
      <w:bookmarkStart w:id="447" w:name="_Toc532803774"/>
      <w:bookmarkStart w:id="448" w:name="_Toc521330926"/>
      <w:bookmarkStart w:id="449" w:name="_Toc521070705"/>
      <w:bookmarkStart w:id="450" w:name="_Toc521071291"/>
      <w:bookmarkStart w:id="451" w:name="_Toc122086386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</w:p>
    <w:p w14:paraId="07A9F164" w14:textId="77777777" w:rsidR="007E223B" w:rsidRDefault="00000000">
      <w:pPr>
        <w:pStyle w:val="af3"/>
        <w:numPr>
          <w:ilvl w:val="2"/>
          <w:numId w:val="8"/>
        </w:numPr>
        <w:spacing w:line="276" w:lineRule="auto"/>
        <w:ind w:left="993" w:firstLineChars="0"/>
        <w:outlineLvl w:val="2"/>
        <w:rPr>
          <w:rFonts w:ascii="宋体" w:eastAsia="宋体" w:hAnsi="宋体" w:cs="宋体"/>
        </w:rPr>
      </w:pPr>
      <w:bookmarkStart w:id="452" w:name="_Toc521071292"/>
      <w:bookmarkStart w:id="453" w:name="_Toc521070706"/>
      <w:bookmarkStart w:id="454" w:name="_Toc521330927"/>
      <w:bookmarkStart w:id="455" w:name="_Toc532312330"/>
      <w:bookmarkStart w:id="456" w:name="_Toc7326"/>
      <w:bookmarkStart w:id="457" w:name="_Toc122086387"/>
      <w:bookmarkEnd w:id="452"/>
      <w:bookmarkEnd w:id="453"/>
      <w:bookmarkEnd w:id="454"/>
      <w:r>
        <w:rPr>
          <w:rFonts w:ascii="宋体" w:eastAsia="宋体" w:hAnsi="宋体" w:cs="宋体" w:hint="eastAsia"/>
        </w:rPr>
        <w:t>设备台账数据维护</w:t>
      </w:r>
      <w:bookmarkEnd w:id="455"/>
      <w:bookmarkEnd w:id="456"/>
      <w:bookmarkEnd w:id="457"/>
    </w:p>
    <w:p w14:paraId="1D9E4772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设备台账数据维护是对设备台账数据进行管理维护</w:t>
      </w:r>
    </w:p>
    <w:p w14:paraId="5C27AA24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lastRenderedPageBreak/>
        <w:drawing>
          <wp:inline distT="0" distB="0" distL="0" distR="0" wp14:anchorId="033B6131" wp14:editId="180C53F8">
            <wp:extent cx="5274310" cy="2736850"/>
            <wp:effectExtent l="19050" t="19050" r="21590" b="25350"/>
            <wp:docPr id="24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7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6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B71D16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23E3D86B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76F24B6C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点击“添加”按钮可以添加新的设备台账数据</w:t>
      </w:r>
    </w:p>
    <w:p w14:paraId="4844642C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2BFE094B" wp14:editId="4BB75591">
            <wp:extent cx="5274310" cy="2730500"/>
            <wp:effectExtent l="19050" t="19050" r="21590" b="12245"/>
            <wp:docPr id="24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10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09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1B6A93" w14:textId="77777777" w:rsidR="007E223B" w:rsidRDefault="00000000">
      <w:pPr>
        <w:pStyle w:val="2"/>
        <w:numPr>
          <w:ilvl w:val="1"/>
          <w:numId w:val="8"/>
        </w:numPr>
        <w:spacing w:line="276" w:lineRule="auto"/>
        <w:rPr>
          <w:rFonts w:ascii="宋体" w:eastAsia="宋体" w:hAnsi="宋体" w:cs="宋体"/>
          <w:b w:val="0"/>
          <w:bCs w:val="0"/>
          <w:sz w:val="28"/>
          <w:szCs w:val="28"/>
        </w:rPr>
      </w:pPr>
      <w:bookmarkStart w:id="458" w:name="_Toc532312331"/>
      <w:bookmarkStart w:id="459" w:name="_Toc10905"/>
      <w:bookmarkStart w:id="460" w:name="_Toc122086388"/>
      <w:r>
        <w:rPr>
          <w:rFonts w:ascii="宋体" w:eastAsia="宋体" w:hAnsi="宋体" w:cs="宋体" w:hint="eastAsia"/>
          <w:b w:val="0"/>
          <w:sz w:val="28"/>
          <w:szCs w:val="28"/>
        </w:rPr>
        <w:lastRenderedPageBreak/>
        <w:t>设备保养模块</w:t>
      </w:r>
      <w:bookmarkEnd w:id="458"/>
      <w:bookmarkEnd w:id="459"/>
      <w:bookmarkEnd w:id="460"/>
    </w:p>
    <w:p w14:paraId="1BD44BA4" w14:textId="77777777" w:rsidR="007E223B" w:rsidRDefault="00000000">
      <w:pPr>
        <w:pStyle w:val="af3"/>
        <w:numPr>
          <w:ilvl w:val="2"/>
          <w:numId w:val="8"/>
        </w:numPr>
        <w:spacing w:line="276" w:lineRule="auto"/>
        <w:ind w:left="993" w:firstLineChars="0"/>
        <w:outlineLvl w:val="2"/>
        <w:rPr>
          <w:rFonts w:ascii="宋体" w:eastAsia="宋体" w:hAnsi="宋体" w:cs="宋体"/>
        </w:rPr>
      </w:pPr>
      <w:bookmarkStart w:id="461" w:name="_Toc521070710"/>
      <w:bookmarkStart w:id="462" w:name="_Toc521071296"/>
      <w:bookmarkStart w:id="463" w:name="_Toc521330931"/>
      <w:bookmarkStart w:id="464" w:name="_Toc532312332"/>
      <w:bookmarkStart w:id="465" w:name="_Toc23333"/>
      <w:bookmarkStart w:id="466" w:name="_Toc122086389"/>
      <w:bookmarkEnd w:id="461"/>
      <w:bookmarkEnd w:id="462"/>
      <w:bookmarkEnd w:id="463"/>
      <w:r>
        <w:rPr>
          <w:rFonts w:ascii="宋体" w:eastAsia="宋体" w:hAnsi="宋体" w:cs="宋体" w:hint="eastAsia"/>
        </w:rPr>
        <w:t>设备保养标准维护</w:t>
      </w:r>
      <w:bookmarkEnd w:id="464"/>
      <w:bookmarkEnd w:id="465"/>
      <w:bookmarkEnd w:id="466"/>
    </w:p>
    <w:p w14:paraId="3A669BEF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设备保养标准维护是对系统中的设备保养标准进行维护管理</w:t>
      </w:r>
    </w:p>
    <w:p w14:paraId="0D78F2FF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4112DE0F" wp14:editId="0BDDB254">
            <wp:extent cx="5274310" cy="2718435"/>
            <wp:effectExtent l="19050" t="19050" r="21590" b="24427"/>
            <wp:docPr id="21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5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877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0EEBF0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7B7E4514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362D09E0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78E0A8B8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点击“添加”按钮可以添加新的设备保养标准</w:t>
      </w:r>
    </w:p>
    <w:p w14:paraId="5DB58C95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530F01ED" wp14:editId="01C9D0E5">
            <wp:extent cx="5274310" cy="2718435"/>
            <wp:effectExtent l="19050" t="19050" r="21590" b="24137"/>
            <wp:docPr id="4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1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906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DF2625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B5BD7B6" w14:textId="77777777" w:rsidR="007E223B" w:rsidRDefault="00000000">
      <w:pPr>
        <w:pStyle w:val="af3"/>
        <w:numPr>
          <w:ilvl w:val="2"/>
          <w:numId w:val="8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467" w:name="_Toc12093"/>
      <w:bookmarkStart w:id="468" w:name="_Toc532312333"/>
      <w:bookmarkStart w:id="469" w:name="_Toc122086390"/>
      <w:r>
        <w:rPr>
          <w:rFonts w:ascii="宋体" w:eastAsia="宋体" w:hAnsi="宋体" w:cs="宋体" w:hint="eastAsia"/>
        </w:rPr>
        <w:lastRenderedPageBreak/>
        <w:t>设备保养台账记录</w:t>
      </w:r>
      <w:bookmarkEnd w:id="467"/>
      <w:bookmarkEnd w:id="468"/>
      <w:bookmarkEnd w:id="469"/>
    </w:p>
    <w:p w14:paraId="2D6F1532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03FFC3D9" wp14:editId="06091468">
            <wp:extent cx="5274310" cy="2722880"/>
            <wp:effectExtent l="19050" t="19050" r="21590" b="20308"/>
            <wp:docPr id="72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46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289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8CDBDC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4BDB3F58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3519E431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3D5401BE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5AD3BCF9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点击“添加”按钮可以添加新的设备保养台账</w:t>
      </w:r>
    </w:p>
    <w:p w14:paraId="08058C54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25609294" wp14:editId="04E40578">
            <wp:extent cx="5274310" cy="2727325"/>
            <wp:effectExtent l="19050" t="19050" r="21590" b="15426"/>
            <wp:docPr id="263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49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777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E52D42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0E062667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1CFC06B3" w14:textId="77777777" w:rsidR="007E223B" w:rsidRDefault="007E223B">
      <w:pPr>
        <w:spacing w:line="276" w:lineRule="auto"/>
        <w:outlineLvl w:val="2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B99CD3C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lastRenderedPageBreak/>
        <w:t>点击“查询栏”在文本框中输入查询条件后，点击“查询”按钮，可筛选出查询结果</w:t>
      </w:r>
    </w:p>
    <w:p w14:paraId="26631FDC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3AB28DEF" wp14:editId="6EFBCC48">
            <wp:extent cx="5274310" cy="2721610"/>
            <wp:effectExtent l="19050" t="19050" r="21590" b="21365"/>
            <wp:docPr id="264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52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18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CA0314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37E4ED09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646632C8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FB70B8E" w14:textId="77777777" w:rsidR="007E223B" w:rsidRDefault="00000000">
      <w:pPr>
        <w:pStyle w:val="af3"/>
        <w:numPr>
          <w:ilvl w:val="2"/>
          <w:numId w:val="8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470" w:name="_Toc532312343"/>
      <w:bookmarkStart w:id="471" w:name="_Toc25131"/>
      <w:bookmarkStart w:id="472" w:name="_Toc532312334"/>
      <w:bookmarkStart w:id="473" w:name="_Toc122086391"/>
      <w:r>
        <w:rPr>
          <w:rFonts w:ascii="宋体" w:eastAsia="宋体" w:hAnsi="宋体" w:cs="宋体" w:hint="eastAsia"/>
        </w:rPr>
        <w:lastRenderedPageBreak/>
        <w:t>设备保养</w:t>
      </w:r>
      <w:bookmarkEnd w:id="470"/>
      <w:bookmarkEnd w:id="471"/>
      <w:bookmarkEnd w:id="473"/>
    </w:p>
    <w:p w14:paraId="6C432BD0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在查询栏中输入查询条件，点击“查询”可得根据查询条件筛选出查询结果。</w:t>
      </w:r>
    </w:p>
    <w:p w14:paraId="67F4B39C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4CD8EAC7" wp14:editId="38B3C19D">
            <wp:extent cx="5274310" cy="2741295"/>
            <wp:effectExtent l="19050" t="19050" r="21590" b="20422"/>
            <wp:docPr id="30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图片 7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182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9B5AFD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2FFE644B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4D5A568E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1DB7601A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选择需要保养的设备，点击“保养”按钮，弹出设备保养详情，输入保养情况后点击确认</w:t>
      </w:r>
    </w:p>
    <w:p w14:paraId="1EEE891C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63177E66" wp14:editId="1758EB25">
            <wp:extent cx="5274310" cy="2748280"/>
            <wp:effectExtent l="19050" t="19050" r="21590" b="13722"/>
            <wp:docPr id="29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4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852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0EAB79" w14:textId="79EFC772" w:rsidR="00ED28FD" w:rsidRDefault="00ED28FD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/>
        </w:rPr>
        <w:br w:type="page"/>
      </w:r>
    </w:p>
    <w:p w14:paraId="0DD5128F" w14:textId="77777777" w:rsidR="007E223B" w:rsidRDefault="00000000">
      <w:pPr>
        <w:pStyle w:val="2"/>
        <w:numPr>
          <w:ilvl w:val="1"/>
          <w:numId w:val="8"/>
        </w:numPr>
        <w:spacing w:line="276" w:lineRule="auto"/>
        <w:rPr>
          <w:rFonts w:ascii="宋体" w:eastAsia="宋体" w:hAnsi="宋体" w:cs="宋体"/>
          <w:b w:val="0"/>
          <w:bCs w:val="0"/>
          <w:sz w:val="28"/>
          <w:szCs w:val="28"/>
        </w:rPr>
      </w:pPr>
      <w:bookmarkStart w:id="474" w:name="_Toc23146"/>
      <w:bookmarkStart w:id="475" w:name="_Toc122086392"/>
      <w:r>
        <w:rPr>
          <w:rFonts w:ascii="宋体" w:eastAsia="宋体" w:hAnsi="宋体" w:cs="宋体" w:hint="eastAsia"/>
          <w:b w:val="0"/>
          <w:sz w:val="28"/>
          <w:szCs w:val="28"/>
        </w:rPr>
        <w:lastRenderedPageBreak/>
        <w:t>设备维修模块</w:t>
      </w:r>
      <w:bookmarkEnd w:id="472"/>
      <w:bookmarkEnd w:id="474"/>
      <w:bookmarkEnd w:id="475"/>
    </w:p>
    <w:p w14:paraId="4235A402" w14:textId="77777777" w:rsidR="007E223B" w:rsidRDefault="00000000">
      <w:pPr>
        <w:pStyle w:val="af3"/>
        <w:numPr>
          <w:ilvl w:val="2"/>
          <w:numId w:val="8"/>
        </w:numPr>
        <w:spacing w:line="276" w:lineRule="auto"/>
        <w:ind w:left="993" w:firstLineChars="0"/>
        <w:outlineLvl w:val="2"/>
        <w:rPr>
          <w:rFonts w:ascii="宋体" w:eastAsia="宋体" w:hAnsi="宋体" w:cs="宋体"/>
        </w:rPr>
      </w:pPr>
      <w:bookmarkStart w:id="476" w:name="_Toc521330935"/>
      <w:bookmarkStart w:id="477" w:name="_Toc521070714"/>
      <w:bookmarkStart w:id="478" w:name="_Toc521071300"/>
      <w:bookmarkStart w:id="479" w:name="_Toc8837"/>
      <w:bookmarkStart w:id="480" w:name="_Toc532312335"/>
      <w:bookmarkStart w:id="481" w:name="_Toc122086393"/>
      <w:bookmarkEnd w:id="476"/>
      <w:bookmarkEnd w:id="477"/>
      <w:bookmarkEnd w:id="478"/>
      <w:r>
        <w:rPr>
          <w:rFonts w:ascii="宋体" w:eastAsia="宋体" w:hAnsi="宋体" w:cs="宋体" w:hint="eastAsia"/>
        </w:rPr>
        <w:t>设备故障报修</w:t>
      </w:r>
      <w:bookmarkEnd w:id="479"/>
      <w:bookmarkEnd w:id="480"/>
      <w:bookmarkEnd w:id="481"/>
    </w:p>
    <w:p w14:paraId="1EE1B313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4941A6FC" wp14:editId="76AFE264">
            <wp:extent cx="5274310" cy="2726055"/>
            <wp:effectExtent l="19050" t="19050" r="21590" b="16617"/>
            <wp:docPr id="73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55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65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79D52D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选择已报修的数据，点击“修改”按钮弹出修改界面，修改数据后“提交”，可以修改现有的属性。</w:t>
      </w:r>
    </w:p>
    <w:p w14:paraId="10F4069A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548D1628" wp14:editId="4397D1E0">
            <wp:extent cx="5274310" cy="2716530"/>
            <wp:effectExtent l="19050" t="19050" r="21590" b="26249"/>
            <wp:docPr id="74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61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695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CAE00F5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3A67ADFE" w14:textId="77777777" w:rsidR="007E223B" w:rsidRDefault="007E223B">
      <w:pPr>
        <w:spacing w:line="276" w:lineRule="auto"/>
        <w:outlineLvl w:val="2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68AADD5" w14:textId="77777777" w:rsidR="007E223B" w:rsidRDefault="00000000">
      <w:pPr>
        <w:pStyle w:val="af3"/>
        <w:numPr>
          <w:ilvl w:val="2"/>
          <w:numId w:val="8"/>
        </w:numPr>
        <w:spacing w:line="276" w:lineRule="auto"/>
        <w:ind w:left="993" w:firstLineChars="0"/>
        <w:outlineLvl w:val="2"/>
        <w:rPr>
          <w:rFonts w:ascii="宋体" w:eastAsia="宋体" w:hAnsi="宋体" w:cs="宋体"/>
        </w:rPr>
      </w:pPr>
      <w:bookmarkStart w:id="482" w:name="_Toc19423"/>
      <w:bookmarkStart w:id="483" w:name="_Toc532312341"/>
      <w:bookmarkStart w:id="484" w:name="_Toc532312336"/>
      <w:bookmarkStart w:id="485" w:name="_Toc122086394"/>
      <w:r>
        <w:rPr>
          <w:rFonts w:ascii="宋体" w:eastAsia="宋体" w:hAnsi="宋体" w:cs="宋体" w:hint="eastAsia"/>
        </w:rPr>
        <w:lastRenderedPageBreak/>
        <w:t>设备报修</w:t>
      </w:r>
      <w:bookmarkEnd w:id="482"/>
      <w:bookmarkEnd w:id="483"/>
      <w:bookmarkEnd w:id="485"/>
    </w:p>
    <w:p w14:paraId="013BA5F1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在查询栏中输入查询条件，点击“查询”可得根据查询条件筛选出查询结果。</w:t>
      </w:r>
    </w:p>
    <w:p w14:paraId="6859AEB1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325B53F2" wp14:editId="74B02F05">
            <wp:extent cx="5274310" cy="2681605"/>
            <wp:effectExtent l="19050" t="19050" r="21590" b="23365"/>
            <wp:docPr id="30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13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17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8FB995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4BCF630B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6E1775A2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1508C37C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 xml:space="preserve">    选择需要报修的设备，点击“报修”，弹出设备报修详细页面，按实际情况填写故障类型及维修时间等数据，点击提交</w:t>
      </w:r>
    </w:p>
    <w:p w14:paraId="0C403ACD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2608D74B" wp14:editId="3C38111E">
            <wp:extent cx="5274310" cy="2684145"/>
            <wp:effectExtent l="19050" t="19050" r="21590" b="20845"/>
            <wp:docPr id="29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7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42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1C7A48" w14:textId="77777777" w:rsidR="007E223B" w:rsidRDefault="007E223B">
      <w:pPr>
        <w:spacing w:line="276" w:lineRule="auto"/>
        <w:outlineLvl w:val="2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A8BCB49" w14:textId="77777777" w:rsidR="007E223B" w:rsidRDefault="00000000">
      <w:pPr>
        <w:pStyle w:val="af3"/>
        <w:numPr>
          <w:ilvl w:val="2"/>
          <w:numId w:val="8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486" w:name="_Toc20035"/>
      <w:bookmarkStart w:id="487" w:name="_Toc122086395"/>
      <w:r>
        <w:rPr>
          <w:rFonts w:ascii="宋体" w:eastAsia="宋体" w:hAnsi="宋体" w:cs="宋体" w:hint="eastAsia"/>
        </w:rPr>
        <w:lastRenderedPageBreak/>
        <w:t>设备故障维修处理</w:t>
      </w:r>
      <w:bookmarkEnd w:id="484"/>
      <w:bookmarkEnd w:id="486"/>
      <w:bookmarkEnd w:id="487"/>
    </w:p>
    <w:p w14:paraId="20029307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1DCF2F6A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设备故障维修处理是对系统中的设备故障进行维修、处理。</w:t>
      </w:r>
    </w:p>
    <w:p w14:paraId="305AAE01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4DF58091" wp14:editId="5E521E41">
            <wp:extent cx="5274310" cy="2718435"/>
            <wp:effectExtent l="19050" t="19050" r="21590" b="24427"/>
            <wp:docPr id="27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31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877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D2348E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1836FD69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10A4661C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0DEE0629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受理</w:t>
      </w:r>
    </w:p>
    <w:p w14:paraId="7F6EF908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0F5F8CD1" wp14:editId="5FA9E24D">
            <wp:extent cx="5274310" cy="2714625"/>
            <wp:effectExtent l="19050" t="19050" r="21590" b="28282"/>
            <wp:docPr id="27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34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491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549334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4AA00FED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B9A65F2" w14:textId="77777777" w:rsidR="007E223B" w:rsidRDefault="00000000">
      <w:pPr>
        <w:pStyle w:val="af3"/>
        <w:numPr>
          <w:ilvl w:val="2"/>
          <w:numId w:val="8"/>
        </w:numPr>
        <w:spacing w:line="276" w:lineRule="auto"/>
        <w:ind w:firstLineChars="0"/>
        <w:outlineLvl w:val="2"/>
        <w:rPr>
          <w:rFonts w:ascii="宋体" w:eastAsia="宋体" w:hAnsi="宋体" w:cs="宋体"/>
        </w:rPr>
      </w:pPr>
      <w:bookmarkStart w:id="488" w:name="_Toc369"/>
      <w:bookmarkStart w:id="489" w:name="_Toc532312342"/>
      <w:bookmarkStart w:id="490" w:name="_Toc532312337"/>
      <w:bookmarkStart w:id="491" w:name="_Toc122086396"/>
      <w:r>
        <w:rPr>
          <w:rFonts w:ascii="宋体" w:eastAsia="宋体" w:hAnsi="宋体" w:cs="宋体" w:hint="eastAsia"/>
        </w:rPr>
        <w:lastRenderedPageBreak/>
        <w:t>设备维修</w:t>
      </w:r>
      <w:bookmarkEnd w:id="488"/>
      <w:bookmarkEnd w:id="489"/>
      <w:bookmarkEnd w:id="491"/>
    </w:p>
    <w:p w14:paraId="2D45B6DA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66849D0A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在查询栏中输入查询条件，点击“查询”可得根据查询条件筛选出查询结果</w:t>
      </w:r>
    </w:p>
    <w:p w14:paraId="08896C4B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6EF6683C" wp14:editId="7E09BD4E">
            <wp:extent cx="5274310" cy="2733675"/>
            <wp:effectExtent l="19050" t="19050" r="21590" b="28418"/>
            <wp:docPr id="30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图片 10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383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0C1CB1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3AB5628E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5B92BA86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270A97D3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选择需要报修受理的设备，点击“受理”，弹出报修受理详细页面，按实际情况填写预计工时及故障描述等数据，点击提交</w:t>
      </w:r>
    </w:p>
    <w:p w14:paraId="5C6F37C4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56B04EBF" wp14:editId="44C9E781">
            <wp:extent cx="5274310" cy="2689225"/>
            <wp:effectExtent l="19050" t="19050" r="21590" b="15806"/>
            <wp:docPr id="3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10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929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BB4A4C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791E1541" w14:textId="77777777" w:rsidR="007E223B" w:rsidRDefault="007E223B">
      <w:pPr>
        <w:spacing w:line="276" w:lineRule="auto"/>
        <w:outlineLvl w:val="2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0801AED" w14:textId="77777777" w:rsidR="007E223B" w:rsidRDefault="00000000">
      <w:pPr>
        <w:pStyle w:val="2"/>
        <w:numPr>
          <w:ilvl w:val="1"/>
          <w:numId w:val="10"/>
        </w:numPr>
        <w:spacing w:line="276" w:lineRule="auto"/>
        <w:rPr>
          <w:rFonts w:ascii="宋体" w:eastAsia="宋体" w:hAnsi="宋体" w:cs="宋体"/>
          <w:b w:val="0"/>
          <w:bCs w:val="0"/>
          <w:sz w:val="28"/>
          <w:szCs w:val="28"/>
        </w:rPr>
      </w:pPr>
      <w:bookmarkStart w:id="492" w:name="_Toc532312338"/>
      <w:bookmarkStart w:id="493" w:name="_Toc26710"/>
      <w:bookmarkStart w:id="494" w:name="_Toc122086397"/>
      <w:bookmarkEnd w:id="490"/>
      <w:r>
        <w:rPr>
          <w:rFonts w:ascii="宋体" w:eastAsia="宋体" w:hAnsi="宋体" w:cs="宋体" w:hint="eastAsia"/>
          <w:b w:val="0"/>
          <w:sz w:val="28"/>
          <w:szCs w:val="28"/>
        </w:rPr>
        <w:lastRenderedPageBreak/>
        <w:t>设备报表</w:t>
      </w:r>
      <w:bookmarkEnd w:id="492"/>
      <w:bookmarkEnd w:id="493"/>
      <w:bookmarkEnd w:id="494"/>
    </w:p>
    <w:p w14:paraId="5D95CF43" w14:textId="77777777" w:rsidR="007E223B" w:rsidRDefault="00000000">
      <w:pPr>
        <w:pStyle w:val="af3"/>
        <w:numPr>
          <w:ilvl w:val="2"/>
          <w:numId w:val="10"/>
        </w:numPr>
        <w:spacing w:line="276" w:lineRule="auto"/>
        <w:ind w:left="993" w:firstLineChars="0"/>
        <w:outlineLvl w:val="2"/>
        <w:rPr>
          <w:rFonts w:ascii="宋体" w:eastAsia="宋体" w:hAnsi="宋体" w:cs="宋体"/>
        </w:rPr>
      </w:pPr>
      <w:bookmarkStart w:id="495" w:name="_Toc521071305"/>
      <w:bookmarkStart w:id="496" w:name="_Toc521330940"/>
      <w:bookmarkStart w:id="497" w:name="_Toc521070719"/>
      <w:bookmarkStart w:id="498" w:name="_Toc532312339"/>
      <w:bookmarkStart w:id="499" w:name="_Toc4705"/>
      <w:bookmarkStart w:id="500" w:name="_Toc122086398"/>
      <w:bookmarkEnd w:id="495"/>
      <w:bookmarkEnd w:id="496"/>
      <w:bookmarkEnd w:id="497"/>
      <w:r>
        <w:rPr>
          <w:rFonts w:ascii="宋体" w:eastAsia="宋体" w:hAnsi="宋体" w:cs="宋体" w:hint="eastAsia"/>
        </w:rPr>
        <w:t>设备保养统计报表</w:t>
      </w:r>
      <w:bookmarkEnd w:id="498"/>
      <w:bookmarkEnd w:id="499"/>
      <w:bookmarkEnd w:id="500"/>
    </w:p>
    <w:p w14:paraId="573D1D06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5E8F474B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设备保养统计报表是系统中对设备保养的统计汇总</w:t>
      </w:r>
    </w:p>
    <w:p w14:paraId="39AEF977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在“查询栏”中输入查询条件后点击“查询”</w:t>
      </w:r>
    </w:p>
    <w:p w14:paraId="08A50F51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3164F52C" wp14:editId="091E60FF">
            <wp:extent cx="5274310" cy="2724150"/>
            <wp:effectExtent l="19050" t="19050" r="21590" b="18494"/>
            <wp:docPr id="1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7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470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495C09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7C5C954A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06D837CA" w14:textId="77777777" w:rsidR="007E223B" w:rsidRDefault="007E223B">
      <w:pPr>
        <w:spacing w:line="276" w:lineRule="auto"/>
        <w:outlineLvl w:val="2"/>
        <w:rPr>
          <w:rFonts w:ascii="宋体" w:eastAsia="宋体" w:hAnsi="宋体" w:cs="宋体"/>
        </w:rPr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FE0F642" w14:textId="77777777" w:rsidR="007E223B" w:rsidRDefault="00000000">
      <w:pPr>
        <w:pStyle w:val="af3"/>
        <w:numPr>
          <w:ilvl w:val="2"/>
          <w:numId w:val="10"/>
        </w:numPr>
        <w:spacing w:line="276" w:lineRule="auto"/>
        <w:ind w:firstLineChars="0"/>
        <w:jc w:val="left"/>
        <w:outlineLvl w:val="2"/>
        <w:rPr>
          <w:rFonts w:ascii="宋体" w:eastAsia="宋体" w:hAnsi="宋体" w:cs="宋体"/>
        </w:rPr>
      </w:pPr>
      <w:bookmarkStart w:id="501" w:name="_Toc32202"/>
      <w:bookmarkStart w:id="502" w:name="_Toc532312340"/>
      <w:bookmarkStart w:id="503" w:name="_Toc122086399"/>
      <w:r>
        <w:rPr>
          <w:rFonts w:ascii="宋体" w:eastAsia="宋体" w:hAnsi="宋体" w:cs="宋体" w:hint="eastAsia"/>
        </w:rPr>
        <w:lastRenderedPageBreak/>
        <w:t>设备维修统计报表</w:t>
      </w:r>
      <w:bookmarkEnd w:id="501"/>
      <w:bookmarkEnd w:id="502"/>
      <w:bookmarkEnd w:id="503"/>
    </w:p>
    <w:p w14:paraId="64540C74" w14:textId="77777777" w:rsidR="007E223B" w:rsidRDefault="007E223B">
      <w:pPr>
        <w:spacing w:line="276" w:lineRule="auto"/>
        <w:ind w:firstLineChars="200" w:firstLine="480"/>
        <w:rPr>
          <w:rFonts w:ascii="宋体" w:eastAsia="宋体" w:hAnsi="宋体" w:cs="宋体"/>
        </w:rPr>
      </w:pPr>
    </w:p>
    <w:p w14:paraId="076EAD1D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设备维修统计报表是系统中对设备维修的统计汇总表</w:t>
      </w:r>
    </w:p>
    <w:p w14:paraId="3BF3E563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t>在“查询栏”中输入查询条件后点击“查询”</w:t>
      </w:r>
    </w:p>
    <w:p w14:paraId="16B3D51E" w14:textId="77777777" w:rsidR="007E223B" w:rsidRDefault="00000000">
      <w:pPr>
        <w:spacing w:line="276" w:lineRule="auto"/>
        <w:ind w:firstLineChars="200" w:firstLine="480"/>
        <w:sectPr w:rsidR="007E223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6D7BB91A" wp14:editId="3E790990">
            <wp:extent cx="5257800" cy="2774315"/>
            <wp:effectExtent l="19050" t="19050" r="0" b="6985"/>
            <wp:docPr id="12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4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7743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03A4B0" w14:textId="77777777" w:rsidR="007E223B" w:rsidRDefault="00000000">
      <w:pPr>
        <w:pStyle w:val="1"/>
        <w:numPr>
          <w:ilvl w:val="0"/>
          <w:numId w:val="1"/>
        </w:numPr>
        <w:tabs>
          <w:tab w:val="clear" w:pos="420"/>
        </w:tabs>
        <w:spacing w:line="276" w:lineRule="auto"/>
        <w:ind w:left="425" w:hanging="425"/>
        <w:rPr>
          <w:rFonts w:ascii="宋体" w:eastAsia="宋体" w:hAnsi="宋体" w:cs="宋体"/>
          <w:sz w:val="32"/>
        </w:rPr>
      </w:pPr>
      <w:bookmarkStart w:id="504" w:name="_Toc18658"/>
      <w:bookmarkStart w:id="505" w:name="_Toc122086400"/>
      <w:r>
        <w:rPr>
          <w:rFonts w:ascii="宋体" w:eastAsia="宋体" w:hAnsi="宋体" w:cs="宋体" w:hint="eastAsia"/>
          <w:sz w:val="32"/>
        </w:rPr>
        <w:lastRenderedPageBreak/>
        <w:t>仓库管理</w:t>
      </w:r>
      <w:bookmarkEnd w:id="504"/>
      <w:bookmarkEnd w:id="505"/>
    </w:p>
    <w:p w14:paraId="02D19DAD" w14:textId="77777777" w:rsidR="007E223B" w:rsidRDefault="00000000">
      <w:pPr>
        <w:pStyle w:val="2"/>
        <w:spacing w:line="276" w:lineRule="auto"/>
        <w:ind w:left="425"/>
        <w:rPr>
          <w:rFonts w:ascii="宋体" w:eastAsia="宋体" w:hAnsi="宋体" w:cs="宋体"/>
          <w:b w:val="0"/>
          <w:sz w:val="28"/>
          <w:szCs w:val="28"/>
        </w:rPr>
      </w:pPr>
      <w:bookmarkStart w:id="506" w:name="_Toc464"/>
      <w:bookmarkStart w:id="507" w:name="_Toc122086401"/>
      <w:r>
        <w:rPr>
          <w:rFonts w:ascii="宋体" w:eastAsia="宋体" w:hAnsi="宋体" w:cs="宋体" w:hint="eastAsia"/>
          <w:b w:val="0"/>
          <w:sz w:val="28"/>
          <w:szCs w:val="28"/>
        </w:rPr>
        <w:t>6.1仓库档案</w:t>
      </w:r>
      <w:bookmarkEnd w:id="506"/>
      <w:bookmarkEnd w:id="507"/>
    </w:p>
    <w:p w14:paraId="3E9AAFFE" w14:textId="77777777" w:rsidR="007E223B" w:rsidRDefault="00000000">
      <w:pPr>
        <w:pStyle w:val="af3"/>
        <w:spacing w:line="276" w:lineRule="auto"/>
        <w:ind w:left="426" w:firstLineChars="0" w:firstLine="0"/>
        <w:outlineLvl w:val="2"/>
        <w:rPr>
          <w:rFonts w:ascii="宋体" w:eastAsia="宋体" w:hAnsi="宋体" w:cs="宋体"/>
        </w:rPr>
      </w:pPr>
      <w:bookmarkStart w:id="508" w:name="_Toc5414"/>
      <w:bookmarkStart w:id="509" w:name="_Toc122086402"/>
      <w:r>
        <w:rPr>
          <w:rFonts w:ascii="宋体" w:eastAsia="宋体" w:hAnsi="宋体" w:cs="宋体" w:hint="eastAsia"/>
        </w:rPr>
        <w:t>6.1.1流程图</w:t>
      </w:r>
      <w:bookmarkEnd w:id="508"/>
      <w:bookmarkEnd w:id="509"/>
    </w:p>
    <w:p w14:paraId="4F5E7B51" w14:textId="77777777" w:rsidR="007E223B" w:rsidRDefault="00000000">
      <w:pPr>
        <w:pStyle w:val="af3"/>
        <w:spacing w:line="276" w:lineRule="auto"/>
        <w:ind w:left="426" w:firstLineChars="0" w:firstLine="0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object w:dxaOrig="8305" w:dyaOrig="2124" w14:anchorId="4470C18A">
          <v:shape id="_x0000_i1031" type="#_x0000_t75" style="width:415.5pt;height:106pt" o:ole="">
            <v:imagedata r:id="rId110" o:title=""/>
            <o:lock v:ext="edit" aspectratio="f"/>
          </v:shape>
          <o:OLEObject Type="Embed" ProgID="Visio.Drawing.15" ShapeID="_x0000_i1031" DrawAspect="Content" ObjectID="_1732699188" r:id="rId111"/>
        </w:object>
      </w:r>
    </w:p>
    <w:p w14:paraId="76ADAD50" w14:textId="77777777" w:rsidR="007E223B" w:rsidRDefault="00000000">
      <w:pPr>
        <w:pStyle w:val="af3"/>
        <w:spacing w:line="276" w:lineRule="auto"/>
        <w:ind w:left="426" w:firstLineChars="0" w:firstLine="0"/>
        <w:outlineLvl w:val="2"/>
        <w:rPr>
          <w:rFonts w:ascii="宋体" w:eastAsia="宋体" w:hAnsi="宋体" w:cs="宋体"/>
        </w:rPr>
      </w:pPr>
      <w:bookmarkStart w:id="510" w:name="_Toc9750"/>
      <w:bookmarkStart w:id="511" w:name="_Toc122086403"/>
      <w:r>
        <w:rPr>
          <w:rFonts w:ascii="宋体" w:eastAsia="宋体" w:hAnsi="宋体" w:cs="宋体" w:hint="eastAsia"/>
        </w:rPr>
        <w:t>6.1.2页面截图</w:t>
      </w:r>
      <w:bookmarkEnd w:id="510"/>
      <w:bookmarkEnd w:id="511"/>
    </w:p>
    <w:p w14:paraId="7FDEBC90" w14:textId="77777777" w:rsidR="007E223B" w:rsidRDefault="00000000">
      <w:pPr>
        <w:pStyle w:val="af3"/>
        <w:spacing w:line="276" w:lineRule="auto"/>
        <w:ind w:firstLineChars="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 w:hint="eastAsia"/>
          <w:sz w:val="20"/>
          <w:szCs w:val="20"/>
        </w:rPr>
        <w:t>在仓库档案下点击添加可以新建仓库</w:t>
      </w:r>
    </w:p>
    <w:p w14:paraId="1EF4CCBC" w14:textId="77777777" w:rsidR="007E223B" w:rsidRDefault="00000000">
      <w:pPr>
        <w:pStyle w:val="af3"/>
        <w:spacing w:line="276" w:lineRule="auto"/>
        <w:ind w:left="426" w:firstLineChars="0" w:firstLine="0"/>
      </w:pPr>
      <w:r>
        <w:rPr>
          <w:noProof/>
        </w:rPr>
        <w:drawing>
          <wp:inline distT="0" distB="0" distL="114300" distR="114300" wp14:anchorId="34BD9803" wp14:editId="687D6C80">
            <wp:extent cx="5265420" cy="2785745"/>
            <wp:effectExtent l="9525" t="9525" r="13335" b="24130"/>
            <wp:docPr id="13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7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857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05F1BD8" w14:textId="77777777" w:rsidR="007E223B" w:rsidRDefault="00000000">
      <w:pPr>
        <w:pStyle w:val="af3"/>
        <w:spacing w:line="276" w:lineRule="auto"/>
        <w:ind w:firstLineChars="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 w:hint="eastAsia"/>
          <w:sz w:val="20"/>
          <w:szCs w:val="20"/>
        </w:rPr>
        <w:t>编写基本信息后点击提交就可以建立仓库，点击仓管员添加可以给此仓库增加仓管员</w:t>
      </w:r>
    </w:p>
    <w:p w14:paraId="4BBBF540" w14:textId="77777777" w:rsidR="007E223B" w:rsidRDefault="00000000">
      <w:pPr>
        <w:pStyle w:val="af3"/>
        <w:spacing w:line="276" w:lineRule="auto"/>
        <w:ind w:left="426" w:firstLineChars="0" w:firstLine="0"/>
      </w:pPr>
      <w:r>
        <w:rPr>
          <w:noProof/>
        </w:rPr>
        <w:lastRenderedPageBreak/>
        <w:drawing>
          <wp:inline distT="0" distB="0" distL="114300" distR="114300" wp14:anchorId="2EB85A4B" wp14:editId="716CC962">
            <wp:extent cx="5268595" cy="2788920"/>
            <wp:effectExtent l="9525" t="9525" r="10160" b="20955"/>
            <wp:docPr id="18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8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889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4BC728B" w14:textId="77777777" w:rsidR="007E223B" w:rsidRDefault="00000000">
      <w:pPr>
        <w:pStyle w:val="af3"/>
        <w:spacing w:line="276" w:lineRule="auto"/>
        <w:ind w:left="426" w:firstLineChars="0" w:firstLine="0"/>
        <w:rPr>
          <w:rFonts w:ascii="宋体" w:eastAsia="宋体" w:hAnsi="宋体" w:cs="宋体"/>
          <w:sz w:val="20"/>
          <w:szCs w:val="20"/>
        </w:rPr>
      </w:pPr>
      <w:r>
        <w:rPr>
          <w:rFonts w:ascii="宋体" w:eastAsia="宋体" w:hAnsi="宋体" w:cs="宋体" w:hint="eastAsia"/>
          <w:sz w:val="20"/>
          <w:szCs w:val="20"/>
        </w:rPr>
        <w:t>选择仓管员点击删除可以删除仓管员</w:t>
      </w:r>
    </w:p>
    <w:p w14:paraId="4C82ED40" w14:textId="77777777" w:rsidR="007E223B" w:rsidRDefault="00000000">
      <w:pPr>
        <w:pStyle w:val="af3"/>
        <w:spacing w:line="276" w:lineRule="auto"/>
        <w:ind w:left="426" w:firstLineChars="0" w:firstLine="0"/>
      </w:pPr>
      <w:r>
        <w:rPr>
          <w:noProof/>
        </w:rPr>
        <w:drawing>
          <wp:inline distT="0" distB="0" distL="114300" distR="114300" wp14:anchorId="7576A225" wp14:editId="633754DC">
            <wp:extent cx="5271770" cy="1109980"/>
            <wp:effectExtent l="9525" t="9525" r="22225" b="23495"/>
            <wp:docPr id="19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9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1099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22F583" w14:textId="77777777" w:rsidR="007E223B" w:rsidRDefault="00000000">
      <w:pPr>
        <w:pStyle w:val="2"/>
        <w:spacing w:line="276" w:lineRule="auto"/>
        <w:ind w:left="425"/>
        <w:rPr>
          <w:rFonts w:ascii="宋体" w:eastAsia="宋体" w:hAnsi="宋体" w:cs="宋体"/>
          <w:b w:val="0"/>
          <w:sz w:val="28"/>
          <w:szCs w:val="28"/>
        </w:rPr>
      </w:pPr>
      <w:bookmarkStart w:id="512" w:name="_Toc23759"/>
      <w:bookmarkStart w:id="513" w:name="_Toc122086404"/>
      <w:r>
        <w:rPr>
          <w:rFonts w:ascii="宋体" w:eastAsia="宋体" w:hAnsi="宋体" w:cs="宋体" w:hint="eastAsia"/>
          <w:b w:val="0"/>
          <w:sz w:val="28"/>
          <w:szCs w:val="28"/>
        </w:rPr>
        <w:t>6.3出入库类别</w:t>
      </w:r>
      <w:bookmarkEnd w:id="512"/>
      <w:bookmarkEnd w:id="513"/>
    </w:p>
    <w:p w14:paraId="3731941B" w14:textId="77777777" w:rsidR="007E223B" w:rsidRDefault="00000000">
      <w:pPr>
        <w:pStyle w:val="3"/>
        <w:ind w:firstLine="420"/>
        <w:rPr>
          <w:rFonts w:ascii="宋体" w:eastAsia="宋体" w:hAnsi="宋体" w:cs="宋体"/>
          <w:b w:val="0"/>
          <w:bCs w:val="0"/>
          <w:sz w:val="24"/>
          <w:szCs w:val="24"/>
        </w:rPr>
      </w:pPr>
      <w:bookmarkStart w:id="514" w:name="_Toc9864"/>
      <w:bookmarkStart w:id="515" w:name="_Toc122086405"/>
      <w:r>
        <w:rPr>
          <w:rFonts w:ascii="宋体" w:eastAsia="宋体" w:hAnsi="宋体" w:cs="宋体" w:hint="eastAsia"/>
          <w:b w:val="0"/>
          <w:bCs w:val="0"/>
          <w:sz w:val="24"/>
          <w:szCs w:val="24"/>
        </w:rPr>
        <w:t>6.3.1流程图</w:t>
      </w:r>
      <w:bookmarkEnd w:id="514"/>
      <w:bookmarkEnd w:id="515"/>
    </w:p>
    <w:p w14:paraId="040BB0D8" w14:textId="77777777" w:rsidR="007E223B" w:rsidRDefault="00000000">
      <w:pPr>
        <w:ind w:firstLine="420"/>
      </w:pPr>
      <w:r>
        <w:rPr>
          <w:rFonts w:ascii="宋体" w:eastAsia="宋体" w:hAnsi="宋体" w:cs="宋体" w:hint="eastAsia"/>
          <w:sz w:val="20"/>
          <w:szCs w:val="20"/>
        </w:rPr>
        <w:object w:dxaOrig="8305" w:dyaOrig="2124" w14:anchorId="5CC88367">
          <v:shape id="_x0000_i1033" type="#_x0000_t75" style="width:415.5pt;height:106pt" o:ole="">
            <v:imagedata r:id="rId115" o:title=""/>
            <o:lock v:ext="edit" aspectratio="f"/>
          </v:shape>
          <o:OLEObject Type="Embed" ProgID="Visio.Drawing.15" ShapeID="_x0000_i1033" DrawAspect="Content" ObjectID="_1732699189" r:id="rId116"/>
        </w:object>
      </w:r>
    </w:p>
    <w:p w14:paraId="4F8C0A90" w14:textId="77777777" w:rsidR="007E223B" w:rsidRDefault="00000000">
      <w:pPr>
        <w:pStyle w:val="3"/>
        <w:ind w:firstLine="420"/>
        <w:rPr>
          <w:rFonts w:ascii="宋体" w:eastAsia="宋体" w:hAnsi="宋体" w:cs="宋体"/>
          <w:b w:val="0"/>
          <w:bCs w:val="0"/>
          <w:sz w:val="24"/>
          <w:szCs w:val="24"/>
        </w:rPr>
      </w:pPr>
      <w:bookmarkStart w:id="516" w:name="_Toc4782"/>
      <w:bookmarkStart w:id="517" w:name="_Toc122086406"/>
      <w:r>
        <w:rPr>
          <w:rFonts w:ascii="宋体" w:eastAsia="宋体" w:hAnsi="宋体" w:cs="宋体" w:hint="eastAsia"/>
          <w:b w:val="0"/>
          <w:bCs w:val="0"/>
          <w:sz w:val="24"/>
          <w:szCs w:val="24"/>
        </w:rPr>
        <w:t>6.3.2页面截图</w:t>
      </w:r>
      <w:bookmarkEnd w:id="516"/>
      <w:bookmarkEnd w:id="517"/>
    </w:p>
    <w:p w14:paraId="4A7E03B7" w14:textId="77777777" w:rsidR="007E223B" w:rsidRDefault="00000000">
      <w:pPr>
        <w:spacing w:line="276" w:lineRule="auto"/>
        <w:ind w:firstLineChars="200" w:firstLine="400"/>
      </w:pPr>
      <w:r>
        <w:rPr>
          <w:rFonts w:ascii="宋体" w:eastAsia="宋体" w:hAnsi="宋体" w:cs="宋体" w:hint="eastAsia"/>
          <w:sz w:val="20"/>
          <w:szCs w:val="20"/>
        </w:rPr>
        <w:t>点击“添加根节点”按钮，输入类别编码、类别名称、业务类型、选择有效性后，点击“提交”后方可添加新的根节点；</w:t>
      </w:r>
    </w:p>
    <w:p w14:paraId="5F614F4E" w14:textId="77777777" w:rsidR="007E223B" w:rsidRDefault="00000000">
      <w:pPr>
        <w:ind w:firstLine="420"/>
        <w:jc w:val="right"/>
      </w:pPr>
      <w:r>
        <w:rPr>
          <w:noProof/>
        </w:rPr>
        <w:lastRenderedPageBreak/>
        <w:drawing>
          <wp:inline distT="0" distB="0" distL="114300" distR="114300" wp14:anchorId="1365E98D" wp14:editId="47BD859D">
            <wp:extent cx="5268595" cy="2769870"/>
            <wp:effectExtent l="9525" t="9525" r="10160" b="9525"/>
            <wp:docPr id="21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15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698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2C5CA5" w14:textId="77777777" w:rsidR="007E223B" w:rsidRDefault="00000000">
      <w:pPr>
        <w:spacing w:line="276" w:lineRule="auto"/>
        <w:ind w:firstLineChars="200" w:firstLine="480"/>
        <w:rPr>
          <w:rFonts w:ascii="宋体" w:eastAsia="宋体" w:hAnsi="宋体" w:cs="宋体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4CBBA523" wp14:editId="55BB0608">
            <wp:simplePos x="0" y="0"/>
            <wp:positionH relativeFrom="column">
              <wp:posOffset>267970</wp:posOffset>
            </wp:positionH>
            <wp:positionV relativeFrom="paragraph">
              <wp:posOffset>45720</wp:posOffset>
            </wp:positionV>
            <wp:extent cx="5262245" cy="2802255"/>
            <wp:effectExtent l="9525" t="9525" r="16510" b="22860"/>
            <wp:wrapTight wrapText="bothSides">
              <wp:wrapPolygon edited="0">
                <wp:start x="-39" y="-73"/>
                <wp:lineTo x="-39" y="21541"/>
                <wp:lineTo x="21605" y="21541"/>
                <wp:lineTo x="21605" y="-73"/>
                <wp:lineTo x="-39" y="-73"/>
              </wp:wrapPolygon>
            </wp:wrapTight>
            <wp:docPr id="21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16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8022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宋体" w:eastAsia="宋体" w:hAnsi="宋体" w:cs="宋体" w:hint="eastAsia"/>
          <w:sz w:val="20"/>
          <w:szCs w:val="20"/>
        </w:rPr>
        <w:t>选中需要添加子节点的根目录，点击“添加子节点”按钮输入对应数据，点击“提交”后可以添加新的子节点。</w:t>
      </w:r>
    </w:p>
    <w:p w14:paraId="47EB02B4" w14:textId="77777777" w:rsidR="007E223B" w:rsidRDefault="00000000">
      <w:r>
        <w:rPr>
          <w:noProof/>
        </w:rPr>
        <w:lastRenderedPageBreak/>
        <w:drawing>
          <wp:inline distT="0" distB="0" distL="114300" distR="114300" wp14:anchorId="02E34457" wp14:editId="63C17281">
            <wp:extent cx="5267960" cy="2813050"/>
            <wp:effectExtent l="0" t="0" r="5080" b="6350"/>
            <wp:docPr id="22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17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1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38849" w14:textId="77777777" w:rsidR="007E223B" w:rsidRDefault="00000000">
      <w:r>
        <w:rPr>
          <w:noProof/>
        </w:rPr>
        <w:drawing>
          <wp:inline distT="0" distB="0" distL="114300" distR="114300" wp14:anchorId="0F52A1D9" wp14:editId="7017CA49">
            <wp:extent cx="5264785" cy="2683510"/>
            <wp:effectExtent l="0" t="0" r="8255" b="13970"/>
            <wp:docPr id="23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18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68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02AA4" w14:textId="77777777" w:rsidR="007E223B" w:rsidRDefault="007E223B"/>
    <w:p w14:paraId="3DE35DCB" w14:textId="77777777" w:rsidR="007E223B" w:rsidRDefault="00000000">
      <w:pPr>
        <w:pStyle w:val="2"/>
        <w:spacing w:line="276" w:lineRule="auto"/>
        <w:ind w:left="425"/>
        <w:rPr>
          <w:rFonts w:ascii="宋体" w:eastAsia="宋体" w:hAnsi="宋体" w:cs="宋体"/>
          <w:b w:val="0"/>
          <w:sz w:val="28"/>
          <w:szCs w:val="28"/>
        </w:rPr>
      </w:pPr>
      <w:bookmarkStart w:id="518" w:name="_Toc19943"/>
      <w:bookmarkStart w:id="519" w:name="_Toc122086407"/>
      <w:r>
        <w:rPr>
          <w:rFonts w:ascii="宋体" w:eastAsia="宋体" w:hAnsi="宋体" w:cs="宋体" w:hint="eastAsia"/>
          <w:b w:val="0"/>
          <w:sz w:val="28"/>
          <w:szCs w:val="28"/>
        </w:rPr>
        <w:t>6.6产成品入库管理</w:t>
      </w:r>
      <w:bookmarkEnd w:id="518"/>
      <w:bookmarkEnd w:id="519"/>
    </w:p>
    <w:p w14:paraId="56920106" w14:textId="77777777" w:rsidR="007E223B" w:rsidRDefault="00000000">
      <w:pPr>
        <w:pStyle w:val="3"/>
        <w:ind w:firstLine="420"/>
        <w:rPr>
          <w:rFonts w:ascii="宋体" w:eastAsia="宋体" w:hAnsi="宋体" w:cs="宋体"/>
          <w:b w:val="0"/>
          <w:bCs w:val="0"/>
          <w:sz w:val="24"/>
          <w:szCs w:val="24"/>
        </w:rPr>
      </w:pPr>
      <w:bookmarkStart w:id="520" w:name="_Toc12220"/>
      <w:bookmarkStart w:id="521" w:name="_Toc122086408"/>
      <w:r>
        <w:rPr>
          <w:rFonts w:ascii="宋体" w:eastAsia="宋体" w:hAnsi="宋体" w:cs="宋体" w:hint="eastAsia"/>
          <w:b w:val="0"/>
          <w:bCs w:val="0"/>
          <w:sz w:val="24"/>
          <w:szCs w:val="24"/>
        </w:rPr>
        <w:t>6.6.1流程图</w:t>
      </w:r>
      <w:bookmarkEnd w:id="520"/>
      <w:bookmarkEnd w:id="521"/>
    </w:p>
    <w:p w14:paraId="3A3E1993" w14:textId="77777777" w:rsidR="007E223B" w:rsidRDefault="00000000">
      <w:pPr>
        <w:ind w:left="420"/>
      </w:pPr>
      <w:r>
        <w:tab/>
      </w:r>
      <w:r>
        <w:object w:dxaOrig="8305" w:dyaOrig="2110" w14:anchorId="74D9538F">
          <v:shape id="_x0000_i1036" type="#_x0000_t75" style="width:415.5pt;height:105.5pt" o:ole="">
            <v:imagedata r:id="rId121" o:title=""/>
          </v:shape>
          <o:OLEObject Type="Embed" ProgID="Visio.Drawing.15" ShapeID="_x0000_i1036" DrawAspect="Content" ObjectID="_1732699190" r:id="rId122"/>
        </w:object>
      </w:r>
    </w:p>
    <w:p w14:paraId="7B67E06F" w14:textId="77777777" w:rsidR="007E223B" w:rsidRDefault="00000000">
      <w:pPr>
        <w:pStyle w:val="3"/>
        <w:ind w:firstLine="420"/>
        <w:rPr>
          <w:rFonts w:ascii="宋体" w:eastAsia="宋体" w:hAnsi="宋体" w:cs="宋体"/>
          <w:b w:val="0"/>
          <w:bCs w:val="0"/>
          <w:sz w:val="24"/>
          <w:szCs w:val="24"/>
        </w:rPr>
      </w:pPr>
      <w:bookmarkStart w:id="522" w:name="_Toc16851"/>
      <w:bookmarkStart w:id="523" w:name="_Toc122086409"/>
      <w:r>
        <w:rPr>
          <w:rFonts w:ascii="宋体" w:eastAsia="宋体" w:hAnsi="宋体" w:cs="宋体" w:hint="eastAsia"/>
          <w:b w:val="0"/>
          <w:bCs w:val="0"/>
          <w:sz w:val="24"/>
          <w:szCs w:val="24"/>
        </w:rPr>
        <w:t>6.6.2页面截图</w:t>
      </w:r>
      <w:bookmarkEnd w:id="522"/>
      <w:bookmarkEnd w:id="523"/>
    </w:p>
    <w:p w14:paraId="5B19FFD4" w14:textId="77777777" w:rsidR="007E223B" w:rsidRDefault="00000000">
      <w:pPr>
        <w:ind w:firstLine="420"/>
      </w:pPr>
      <w:r>
        <w:rPr>
          <w:rFonts w:hint="eastAsia"/>
        </w:rPr>
        <w:t>选择添加空白单</w:t>
      </w:r>
    </w:p>
    <w:p w14:paraId="0F784B73" w14:textId="77777777" w:rsidR="007E223B" w:rsidRDefault="00000000">
      <w:pPr>
        <w:ind w:firstLine="420"/>
      </w:pPr>
      <w:r>
        <w:rPr>
          <w:noProof/>
        </w:rPr>
        <w:drawing>
          <wp:inline distT="0" distB="0" distL="0" distR="0" wp14:anchorId="5067978C" wp14:editId="312DC6C7">
            <wp:extent cx="5274310" cy="2614930"/>
            <wp:effectExtent l="0" t="0" r="0" b="0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32FAE" w14:textId="77777777" w:rsidR="007E223B" w:rsidRDefault="00000000">
      <w:pPr>
        <w:ind w:firstLine="420"/>
      </w:pPr>
      <w:r>
        <w:rPr>
          <w:rFonts w:hint="eastAsia"/>
        </w:rPr>
        <w:t>编辑入库信息和入库生产单号和入库仓区，点击提交</w:t>
      </w:r>
    </w:p>
    <w:p w14:paraId="5078E2D4" w14:textId="77777777" w:rsidR="007E223B" w:rsidRDefault="00000000">
      <w:pPr>
        <w:ind w:firstLine="420"/>
      </w:pPr>
      <w:r>
        <w:rPr>
          <w:noProof/>
        </w:rPr>
        <w:drawing>
          <wp:inline distT="0" distB="0" distL="0" distR="0" wp14:anchorId="442F8FDE" wp14:editId="6FAF0DBD">
            <wp:extent cx="5274310" cy="2488565"/>
            <wp:effectExtent l="0" t="0" r="0" b="0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2B6D5" w14:textId="77777777" w:rsidR="007E223B" w:rsidRDefault="00000000">
      <w:pPr>
        <w:ind w:firstLine="420"/>
      </w:pPr>
      <w:r>
        <w:rPr>
          <w:rFonts w:hint="eastAsia"/>
        </w:rPr>
        <w:t>选中单号点击审核</w:t>
      </w:r>
    </w:p>
    <w:p w14:paraId="254CDEB9" w14:textId="77777777" w:rsidR="007E223B" w:rsidRDefault="00000000">
      <w:pPr>
        <w:ind w:firstLine="420"/>
      </w:pPr>
      <w:r>
        <w:rPr>
          <w:noProof/>
        </w:rPr>
        <w:lastRenderedPageBreak/>
        <w:drawing>
          <wp:inline distT="0" distB="0" distL="0" distR="0" wp14:anchorId="29AF008D" wp14:editId="39B4E27C">
            <wp:extent cx="5274310" cy="2586355"/>
            <wp:effectExtent l="0" t="0" r="0" b="0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934C7" w14:textId="77777777" w:rsidR="007E223B" w:rsidRDefault="00000000">
      <w:pPr>
        <w:pStyle w:val="2"/>
        <w:spacing w:line="276" w:lineRule="auto"/>
        <w:ind w:left="425"/>
        <w:rPr>
          <w:rFonts w:ascii="宋体" w:eastAsia="宋体" w:hAnsi="宋体" w:cs="宋体"/>
          <w:b w:val="0"/>
          <w:sz w:val="28"/>
          <w:szCs w:val="28"/>
        </w:rPr>
      </w:pPr>
      <w:bookmarkStart w:id="524" w:name="_Toc5561"/>
      <w:bookmarkStart w:id="525" w:name="_Toc122086410"/>
      <w:r>
        <w:rPr>
          <w:rFonts w:ascii="宋体" w:eastAsia="宋体" w:hAnsi="宋体" w:cs="宋体" w:hint="eastAsia"/>
          <w:b w:val="0"/>
          <w:sz w:val="28"/>
          <w:szCs w:val="28"/>
        </w:rPr>
        <w:t>6.7采购入库管理</w:t>
      </w:r>
      <w:bookmarkEnd w:id="524"/>
      <w:bookmarkEnd w:id="525"/>
    </w:p>
    <w:p w14:paraId="293A7A68" w14:textId="77777777" w:rsidR="007E223B" w:rsidRDefault="00000000">
      <w:pPr>
        <w:pStyle w:val="3"/>
        <w:ind w:firstLine="420"/>
        <w:rPr>
          <w:rFonts w:ascii="宋体" w:eastAsia="宋体" w:hAnsi="宋体" w:cs="宋体"/>
          <w:b w:val="0"/>
          <w:bCs w:val="0"/>
          <w:sz w:val="24"/>
          <w:szCs w:val="24"/>
        </w:rPr>
      </w:pPr>
      <w:bookmarkStart w:id="526" w:name="_Toc10426"/>
      <w:bookmarkStart w:id="527" w:name="_Toc122086411"/>
      <w:r>
        <w:rPr>
          <w:rFonts w:ascii="宋体" w:eastAsia="宋体" w:hAnsi="宋体" w:cs="宋体" w:hint="eastAsia"/>
          <w:b w:val="0"/>
          <w:bCs w:val="0"/>
          <w:sz w:val="24"/>
          <w:szCs w:val="24"/>
        </w:rPr>
        <w:t>6.7.1流程图</w:t>
      </w:r>
      <w:bookmarkEnd w:id="526"/>
      <w:bookmarkEnd w:id="527"/>
    </w:p>
    <w:p w14:paraId="43769F87" w14:textId="77777777" w:rsidR="007E223B" w:rsidRDefault="00000000">
      <w:pPr>
        <w:ind w:firstLine="420"/>
      </w:pPr>
      <w:r>
        <w:object w:dxaOrig="8305" w:dyaOrig="2110" w14:anchorId="6B6190E7">
          <v:shape id="_x0000_i1037" type="#_x0000_t75" style="width:415.5pt;height:105.5pt" o:ole="">
            <v:imagedata r:id="rId126" o:title=""/>
          </v:shape>
          <o:OLEObject Type="Embed" ProgID="Visio.Drawing.15" ShapeID="_x0000_i1037" DrawAspect="Content" ObjectID="_1732699191" r:id="rId127"/>
        </w:object>
      </w:r>
    </w:p>
    <w:p w14:paraId="38D2DD47" w14:textId="77777777" w:rsidR="007E223B" w:rsidRDefault="00000000">
      <w:pPr>
        <w:pStyle w:val="3"/>
        <w:ind w:firstLine="420"/>
        <w:rPr>
          <w:rFonts w:ascii="宋体" w:eastAsia="宋体" w:hAnsi="宋体" w:cs="宋体"/>
          <w:b w:val="0"/>
          <w:bCs w:val="0"/>
          <w:sz w:val="24"/>
          <w:szCs w:val="24"/>
        </w:rPr>
      </w:pPr>
      <w:bookmarkStart w:id="528" w:name="_Toc31756"/>
      <w:bookmarkStart w:id="529" w:name="_Toc122086412"/>
      <w:r>
        <w:rPr>
          <w:rFonts w:ascii="宋体" w:eastAsia="宋体" w:hAnsi="宋体" w:cs="宋体" w:hint="eastAsia"/>
          <w:b w:val="0"/>
          <w:bCs w:val="0"/>
          <w:sz w:val="24"/>
          <w:szCs w:val="24"/>
        </w:rPr>
        <w:t>6.7.2页面截图</w:t>
      </w:r>
      <w:bookmarkEnd w:id="528"/>
      <w:bookmarkEnd w:id="529"/>
    </w:p>
    <w:p w14:paraId="0C7FC177" w14:textId="77777777" w:rsidR="007E223B" w:rsidRDefault="00000000">
      <w:r>
        <w:tab/>
      </w:r>
      <w:r>
        <w:rPr>
          <w:rFonts w:hint="eastAsia"/>
        </w:rPr>
        <w:t>选择采购入库管理，点击添加空白单</w:t>
      </w:r>
    </w:p>
    <w:p w14:paraId="1C2DAF73" w14:textId="77777777" w:rsidR="007E223B" w:rsidRDefault="00000000">
      <w:pPr>
        <w:ind w:firstLine="420"/>
      </w:pPr>
      <w:r>
        <w:rPr>
          <w:noProof/>
        </w:rPr>
        <w:lastRenderedPageBreak/>
        <w:drawing>
          <wp:inline distT="0" distB="0" distL="0" distR="0" wp14:anchorId="1900D04D" wp14:editId="4F43E07B">
            <wp:extent cx="5274310" cy="2768600"/>
            <wp:effectExtent l="0" t="0" r="0" b="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0919E" w14:textId="77777777" w:rsidR="007E223B" w:rsidRDefault="00000000">
      <w:pPr>
        <w:ind w:firstLine="420"/>
      </w:pPr>
      <w:r>
        <w:rPr>
          <w:rFonts w:hint="eastAsia"/>
        </w:rPr>
        <w:t>编辑采购入库单数据，点击添加采购入库单物料资料点击提交</w:t>
      </w:r>
    </w:p>
    <w:p w14:paraId="53CF0EC6" w14:textId="77777777" w:rsidR="007E223B" w:rsidRDefault="00000000">
      <w:pPr>
        <w:ind w:firstLine="420"/>
      </w:pPr>
      <w:r>
        <w:rPr>
          <w:noProof/>
        </w:rPr>
        <w:drawing>
          <wp:inline distT="0" distB="0" distL="0" distR="0" wp14:anchorId="7A07A599" wp14:editId="1268D366">
            <wp:extent cx="5274310" cy="2773045"/>
            <wp:effectExtent l="0" t="0" r="0" b="0"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69A7F" w14:textId="77777777" w:rsidR="007E223B" w:rsidRDefault="00000000">
      <w:pPr>
        <w:ind w:firstLine="420"/>
      </w:pPr>
      <w:r>
        <w:rPr>
          <w:rFonts w:hint="eastAsia"/>
        </w:rPr>
        <w:t>选中单号点击审核</w:t>
      </w:r>
    </w:p>
    <w:p w14:paraId="6611C86F" w14:textId="77777777" w:rsidR="007E223B" w:rsidRDefault="00000000">
      <w:pPr>
        <w:ind w:firstLine="420"/>
      </w:pPr>
      <w:r>
        <w:rPr>
          <w:noProof/>
        </w:rPr>
        <w:drawing>
          <wp:inline distT="0" distB="0" distL="0" distR="0" wp14:anchorId="5A82AA6C" wp14:editId="61D0DE2E">
            <wp:extent cx="5274310" cy="2586355"/>
            <wp:effectExtent l="0" t="0" r="0" b="0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34368" w14:textId="77777777" w:rsidR="007E223B" w:rsidRDefault="00000000">
      <w:pPr>
        <w:pStyle w:val="2"/>
        <w:rPr>
          <w:rFonts w:ascii="宋体" w:eastAsia="宋体" w:hAnsi="宋体" w:cs="宋体"/>
          <w:b w:val="0"/>
          <w:sz w:val="28"/>
          <w:szCs w:val="28"/>
        </w:rPr>
      </w:pPr>
      <w:bookmarkStart w:id="530" w:name="_Toc29637"/>
      <w:bookmarkStart w:id="531" w:name="_Toc122086413"/>
      <w:r>
        <w:rPr>
          <w:rFonts w:ascii="宋体" w:eastAsia="宋体" w:hAnsi="宋体" w:cs="宋体" w:hint="eastAsia"/>
          <w:b w:val="0"/>
          <w:sz w:val="28"/>
          <w:szCs w:val="28"/>
        </w:rPr>
        <w:lastRenderedPageBreak/>
        <w:t>6.8其他入库管理</w:t>
      </w:r>
      <w:bookmarkEnd w:id="530"/>
      <w:bookmarkEnd w:id="531"/>
    </w:p>
    <w:p w14:paraId="567DDB00" w14:textId="77777777" w:rsidR="007E223B" w:rsidRDefault="00000000">
      <w:pPr>
        <w:pStyle w:val="3"/>
        <w:ind w:firstLine="420"/>
        <w:rPr>
          <w:rFonts w:ascii="宋体" w:eastAsia="宋体" w:hAnsi="宋体" w:cs="宋体"/>
          <w:b w:val="0"/>
          <w:bCs w:val="0"/>
          <w:sz w:val="24"/>
          <w:szCs w:val="24"/>
        </w:rPr>
      </w:pPr>
      <w:bookmarkStart w:id="532" w:name="_Toc13183"/>
      <w:bookmarkStart w:id="533" w:name="_Toc122086414"/>
      <w:r>
        <w:rPr>
          <w:rFonts w:ascii="宋体" w:eastAsia="宋体" w:hAnsi="宋体" w:cs="宋体" w:hint="eastAsia"/>
          <w:b w:val="0"/>
          <w:bCs w:val="0"/>
          <w:sz w:val="24"/>
          <w:szCs w:val="24"/>
        </w:rPr>
        <w:t>6.8.1流程图</w:t>
      </w:r>
      <w:bookmarkEnd w:id="532"/>
      <w:bookmarkEnd w:id="533"/>
    </w:p>
    <w:p w14:paraId="35477042" w14:textId="77777777" w:rsidR="007E223B" w:rsidRDefault="00000000">
      <w:pPr>
        <w:ind w:firstLine="420"/>
      </w:pPr>
      <w:r>
        <w:object w:dxaOrig="8305" w:dyaOrig="2110" w14:anchorId="24E86899">
          <v:shape id="_x0000_i1038" type="#_x0000_t75" style="width:415.5pt;height:105.5pt" o:ole="">
            <v:imagedata r:id="rId126" o:title=""/>
          </v:shape>
          <o:OLEObject Type="Embed" ProgID="Visio.Drawing.15" ShapeID="_x0000_i1038" DrawAspect="Content" ObjectID="_1732699192" r:id="rId130"/>
        </w:object>
      </w:r>
    </w:p>
    <w:p w14:paraId="10AA64FA" w14:textId="77777777" w:rsidR="007E223B" w:rsidRDefault="00000000">
      <w:pPr>
        <w:pStyle w:val="3"/>
        <w:ind w:firstLine="420"/>
        <w:rPr>
          <w:rFonts w:ascii="宋体" w:eastAsia="宋体" w:hAnsi="宋体" w:cs="宋体"/>
          <w:b w:val="0"/>
          <w:bCs w:val="0"/>
          <w:sz w:val="24"/>
          <w:szCs w:val="24"/>
        </w:rPr>
      </w:pPr>
      <w:bookmarkStart w:id="534" w:name="_Toc19408"/>
      <w:bookmarkStart w:id="535" w:name="_Toc122086415"/>
      <w:r>
        <w:rPr>
          <w:rFonts w:ascii="宋体" w:eastAsia="宋体" w:hAnsi="宋体" w:cs="宋体" w:hint="eastAsia"/>
          <w:b w:val="0"/>
          <w:bCs w:val="0"/>
          <w:sz w:val="24"/>
          <w:szCs w:val="24"/>
        </w:rPr>
        <w:t>6.8.1页面截图</w:t>
      </w:r>
      <w:bookmarkEnd w:id="534"/>
      <w:bookmarkEnd w:id="535"/>
    </w:p>
    <w:p w14:paraId="73F08BDB" w14:textId="77777777" w:rsidR="007E223B" w:rsidRDefault="00000000">
      <w:pPr>
        <w:ind w:firstLine="420"/>
      </w:pPr>
      <w:r>
        <w:rPr>
          <w:rFonts w:hint="eastAsia"/>
        </w:rPr>
        <w:t>选择采购入库管理，点击添加空白单</w:t>
      </w:r>
    </w:p>
    <w:p w14:paraId="6E3243DF" w14:textId="77777777" w:rsidR="007E223B" w:rsidRDefault="00000000">
      <w:pPr>
        <w:ind w:firstLine="420"/>
      </w:pPr>
      <w:r>
        <w:rPr>
          <w:noProof/>
        </w:rPr>
        <w:drawing>
          <wp:inline distT="0" distB="0" distL="0" distR="0" wp14:anchorId="03017FEA" wp14:editId="6B94EEAD">
            <wp:extent cx="5274310" cy="2616835"/>
            <wp:effectExtent l="0" t="0" r="0" b="0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2B0D5" w14:textId="77777777" w:rsidR="007E223B" w:rsidRDefault="00000000">
      <w:pPr>
        <w:ind w:firstLine="420"/>
      </w:pPr>
      <w:r>
        <w:rPr>
          <w:rFonts w:hint="eastAsia"/>
        </w:rPr>
        <w:t>选择你要的入库单据，点击添加物料信息</w:t>
      </w:r>
    </w:p>
    <w:p w14:paraId="7A26A7BA" w14:textId="77777777" w:rsidR="007E223B" w:rsidRDefault="00000000">
      <w:pPr>
        <w:ind w:firstLine="420"/>
      </w:pPr>
      <w:r>
        <w:rPr>
          <w:noProof/>
        </w:rPr>
        <w:lastRenderedPageBreak/>
        <w:drawing>
          <wp:inline distT="0" distB="0" distL="0" distR="0" wp14:anchorId="4B95454E" wp14:editId="3890A5D1">
            <wp:extent cx="5274310" cy="2794000"/>
            <wp:effectExtent l="0" t="0" r="0" b="0"/>
            <wp:docPr id="281" name="图片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81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D8E4C" w14:textId="77777777" w:rsidR="007E223B" w:rsidRDefault="00000000">
      <w:pPr>
        <w:ind w:firstLine="420"/>
      </w:pPr>
      <w:r>
        <w:rPr>
          <w:rFonts w:hint="eastAsia"/>
        </w:rPr>
        <w:t>选中单号点击审核</w:t>
      </w:r>
    </w:p>
    <w:p w14:paraId="1548B9AD" w14:textId="77777777" w:rsidR="007E223B" w:rsidRDefault="00000000">
      <w:pPr>
        <w:ind w:firstLine="420"/>
      </w:pPr>
      <w:r>
        <w:rPr>
          <w:noProof/>
        </w:rPr>
        <w:drawing>
          <wp:inline distT="0" distB="0" distL="0" distR="0" wp14:anchorId="20360CA8" wp14:editId="549058AE">
            <wp:extent cx="5274310" cy="2586355"/>
            <wp:effectExtent l="0" t="0" r="0" b="0"/>
            <wp:docPr id="291" name="图片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291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7E0F0" w14:textId="77777777" w:rsidR="007E223B" w:rsidRDefault="00000000">
      <w:pPr>
        <w:pStyle w:val="2"/>
        <w:rPr>
          <w:rFonts w:ascii="宋体" w:eastAsia="宋体" w:hAnsi="宋体" w:cs="宋体"/>
          <w:b w:val="0"/>
          <w:sz w:val="28"/>
          <w:szCs w:val="28"/>
        </w:rPr>
      </w:pPr>
      <w:bookmarkStart w:id="536" w:name="_Toc22476"/>
      <w:bookmarkStart w:id="537" w:name="_Toc122086416"/>
      <w:r>
        <w:rPr>
          <w:rFonts w:ascii="宋体" w:eastAsia="宋体" w:hAnsi="宋体" w:cs="宋体" w:hint="eastAsia"/>
          <w:b w:val="0"/>
          <w:sz w:val="28"/>
          <w:szCs w:val="28"/>
        </w:rPr>
        <w:t>6.9销售出库管理</w:t>
      </w:r>
      <w:bookmarkEnd w:id="536"/>
      <w:bookmarkEnd w:id="537"/>
    </w:p>
    <w:p w14:paraId="234D2EC8" w14:textId="77777777" w:rsidR="007E223B" w:rsidRDefault="00000000">
      <w:pPr>
        <w:pStyle w:val="3"/>
        <w:ind w:firstLine="420"/>
        <w:rPr>
          <w:rFonts w:ascii="宋体" w:eastAsia="宋体" w:hAnsi="宋体" w:cs="宋体"/>
          <w:b w:val="0"/>
          <w:bCs w:val="0"/>
          <w:sz w:val="24"/>
          <w:szCs w:val="24"/>
        </w:rPr>
      </w:pPr>
      <w:bookmarkStart w:id="538" w:name="_Toc25274"/>
      <w:bookmarkStart w:id="539" w:name="_Toc122086417"/>
      <w:r>
        <w:rPr>
          <w:rFonts w:ascii="宋体" w:eastAsia="宋体" w:hAnsi="宋体" w:cs="宋体" w:hint="eastAsia"/>
          <w:b w:val="0"/>
          <w:bCs w:val="0"/>
          <w:sz w:val="24"/>
          <w:szCs w:val="24"/>
        </w:rPr>
        <w:t>6.9.</w:t>
      </w:r>
      <w:r>
        <w:rPr>
          <w:rFonts w:ascii="宋体" w:eastAsia="宋体" w:hAnsi="宋体" w:cs="宋体"/>
          <w:b w:val="0"/>
          <w:bCs w:val="0"/>
          <w:sz w:val="24"/>
          <w:szCs w:val="24"/>
        </w:rPr>
        <w:t>1</w:t>
      </w:r>
      <w:r>
        <w:rPr>
          <w:rFonts w:ascii="宋体" w:eastAsia="宋体" w:hAnsi="宋体" w:cs="宋体" w:hint="eastAsia"/>
          <w:b w:val="0"/>
          <w:bCs w:val="0"/>
          <w:sz w:val="24"/>
          <w:szCs w:val="24"/>
        </w:rPr>
        <w:t>页面截图</w:t>
      </w:r>
      <w:bookmarkEnd w:id="538"/>
      <w:bookmarkEnd w:id="539"/>
    </w:p>
    <w:p w14:paraId="63086F18" w14:textId="77777777" w:rsidR="007E223B" w:rsidRDefault="00000000">
      <w:r>
        <w:rPr>
          <w:rFonts w:hint="eastAsia"/>
        </w:rPr>
        <w:t>点击添加，添加空白单</w:t>
      </w:r>
    </w:p>
    <w:p w14:paraId="559ACDA6" w14:textId="77777777" w:rsidR="007E223B" w:rsidRDefault="00000000">
      <w:r>
        <w:rPr>
          <w:noProof/>
        </w:rPr>
        <w:lastRenderedPageBreak/>
        <w:drawing>
          <wp:inline distT="0" distB="0" distL="0" distR="0" wp14:anchorId="40A6E846" wp14:editId="5E298FD5">
            <wp:extent cx="5274310" cy="2616835"/>
            <wp:effectExtent l="0" t="0" r="0" b="0"/>
            <wp:docPr id="294" name="图片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294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042A8" w14:textId="77777777" w:rsidR="007E223B" w:rsidRDefault="00000000">
      <w:pPr>
        <w:ind w:firstLine="420"/>
      </w:pPr>
      <w:r>
        <w:rPr>
          <w:rFonts w:hint="eastAsia"/>
        </w:rPr>
        <w:t>选择你要的出库单据，点击添加物料信息</w:t>
      </w:r>
    </w:p>
    <w:p w14:paraId="0699E959" w14:textId="77777777" w:rsidR="007E223B" w:rsidRDefault="00000000">
      <w:r>
        <w:rPr>
          <w:noProof/>
        </w:rPr>
        <w:drawing>
          <wp:inline distT="0" distB="0" distL="0" distR="0" wp14:anchorId="7B7FC660" wp14:editId="6FEA5592">
            <wp:extent cx="5274310" cy="2482850"/>
            <wp:effectExtent l="0" t="0" r="0" b="0"/>
            <wp:docPr id="307" name="图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307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9A54A" w14:textId="77777777" w:rsidR="007E223B" w:rsidRDefault="00000000">
      <w:r>
        <w:rPr>
          <w:rFonts w:hint="eastAsia"/>
        </w:rPr>
        <w:t>选择单据点击审核</w:t>
      </w:r>
    </w:p>
    <w:p w14:paraId="7666FD4B" w14:textId="77777777" w:rsidR="007E223B" w:rsidRDefault="00000000">
      <w:r>
        <w:rPr>
          <w:noProof/>
        </w:rPr>
        <w:drawing>
          <wp:inline distT="0" distB="0" distL="0" distR="0" wp14:anchorId="0BE1B642" wp14:editId="6D19AAF6">
            <wp:extent cx="5274310" cy="2548890"/>
            <wp:effectExtent l="0" t="0" r="0" b="0"/>
            <wp:docPr id="308" name="图片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308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01849" w14:textId="77777777" w:rsidR="007E223B" w:rsidRDefault="007E223B"/>
    <w:p w14:paraId="4C80940B" w14:textId="77777777" w:rsidR="007E223B" w:rsidRDefault="007E223B"/>
    <w:sectPr w:rsidR="007E223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46C5C1" w14:textId="77777777" w:rsidR="008A459E" w:rsidRDefault="008A459E">
      <w:r>
        <w:separator/>
      </w:r>
    </w:p>
  </w:endnote>
  <w:endnote w:type="continuationSeparator" w:id="0">
    <w:p w14:paraId="27A9CDD6" w14:textId="77777777" w:rsidR="008A459E" w:rsidRDefault="008A45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新宋体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52540129"/>
    </w:sdtPr>
    <w:sdtContent>
      <w:sdt>
        <w:sdtPr>
          <w:id w:val="-1705238520"/>
        </w:sdtPr>
        <w:sdtContent>
          <w:p w14:paraId="4BE0F017" w14:textId="77777777" w:rsidR="007E223B" w:rsidRDefault="00000000">
            <w:pPr>
              <w:pStyle w:val="ab"/>
              <w:ind w:left="3840"/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zh-CN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</w:t>
            </w:r>
            <w:r>
              <w:rPr>
                <w:lang w:val="zh-CN"/>
              </w:rPr>
              <w:t xml:space="preserve">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zh-CN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0F678351" w14:textId="77777777" w:rsidR="007E223B" w:rsidRDefault="007E223B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FA43A5" w14:textId="77777777" w:rsidR="008A459E" w:rsidRDefault="008A459E">
      <w:r>
        <w:separator/>
      </w:r>
    </w:p>
  </w:footnote>
  <w:footnote w:type="continuationSeparator" w:id="0">
    <w:p w14:paraId="0347CD93" w14:textId="77777777" w:rsidR="008A459E" w:rsidRDefault="008A45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1FBE76" w14:textId="77777777" w:rsidR="007E223B" w:rsidRDefault="00000000">
    <w:pPr>
      <w:pStyle w:val="ad"/>
      <w:rPr>
        <w:rFonts w:eastAsiaTheme="minorEastAsia"/>
      </w:rPr>
    </w:pPr>
    <w:r>
      <w:rPr>
        <w:rFonts w:hint="eastAsia"/>
      </w:rPr>
      <w:t>系统操作手册</w:t>
    </w:r>
    <w:r>
      <w:rPr>
        <w:rFonts w:hint="eastAsia"/>
      </w:rPr>
      <w:ptab w:relativeTo="margin" w:alignment="center" w:leader="none"/>
    </w:r>
    <w:r>
      <w:rPr>
        <w:rFonts w:hint="eastAsia"/>
      </w:rPr>
      <w:t xml:space="preserve"> </w:t>
    </w:r>
    <w:r>
      <w:rPr>
        <w:rFonts w:hint="eastAsia"/>
      </w:rPr>
      <w:ptab w:relativeTo="margin" w:alignment="right" w:leader="none"/>
    </w:r>
    <w:r>
      <w:rPr>
        <w:rFonts w:hint="eastAsia"/>
      </w:rPr>
      <w:t>MES</w:t>
    </w:r>
    <w:r>
      <w:rPr>
        <w:rFonts w:hint="eastAsia"/>
      </w:rPr>
      <w:t>系统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0D93B57"/>
    <w:multiLevelType w:val="multilevel"/>
    <w:tmpl w:val="30D93B57"/>
    <w:lvl w:ilvl="0">
      <w:start w:val="3"/>
      <w:numFmt w:val="decimal"/>
      <w:lvlText w:val="%1"/>
      <w:lvlJc w:val="left"/>
      <w:pPr>
        <w:ind w:left="425" w:hanging="425"/>
      </w:pPr>
      <w:rPr>
        <w:rFonts w:hint="eastAsia"/>
      </w:rPr>
    </w:lvl>
    <w:lvl w:ilvl="1">
      <w:start w:val="6"/>
      <w:numFmt w:val="decimal"/>
      <w:lvlText w:val="%1.%2"/>
      <w:lvlJc w:val="left"/>
      <w:pPr>
        <w:ind w:left="992" w:hanging="567"/>
      </w:pPr>
      <w:rPr>
        <w:rFonts w:hint="eastAsia"/>
      </w:rPr>
    </w:lvl>
    <w:lvl w:ilvl="2">
      <w:start w:val="1"/>
      <w:numFmt w:val="decimal"/>
      <w:lvlText w:val="%1.%2.%3"/>
      <w:lvlJc w:val="left"/>
      <w:pPr>
        <w:ind w:left="3545" w:hanging="567"/>
      </w:pPr>
      <w:rPr>
        <w:rFonts w:hint="eastAsia"/>
      </w:rPr>
    </w:lvl>
    <w:lvl w:ilvl="3">
      <w:start w:val="1"/>
      <w:numFmt w:val="decimal"/>
      <w:lvlText w:val="%1.%2.%3.%4"/>
      <w:lvlJc w:val="left"/>
      <w:pPr>
        <w:ind w:left="1984" w:hanging="708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1" w15:restartNumberingAfterBreak="0">
    <w:nsid w:val="48176983"/>
    <w:multiLevelType w:val="multilevel"/>
    <w:tmpl w:val="48176983"/>
    <w:lvl w:ilvl="0">
      <w:start w:val="3"/>
      <w:numFmt w:val="decimal"/>
      <w:lvlText w:val="%1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"/>
      <w:lvlJc w:val="left"/>
      <w:pPr>
        <w:ind w:left="992" w:hanging="567"/>
      </w:pPr>
      <w:rPr>
        <w:rFonts w:hint="eastAsia"/>
      </w:rPr>
    </w:lvl>
    <w:lvl w:ilvl="2">
      <w:start w:val="4"/>
      <w:numFmt w:val="decimal"/>
      <w:lvlText w:val="%1.%2.%3"/>
      <w:lvlJc w:val="left"/>
      <w:pPr>
        <w:ind w:left="1418" w:hanging="567"/>
      </w:pPr>
      <w:rPr>
        <w:rFonts w:hint="eastAsia"/>
      </w:rPr>
    </w:lvl>
    <w:lvl w:ilvl="3">
      <w:start w:val="1"/>
      <w:numFmt w:val="decimal"/>
      <w:lvlText w:val="%1.%2.%3.%4"/>
      <w:lvlJc w:val="left"/>
      <w:pPr>
        <w:ind w:left="1984" w:hanging="708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2" w15:restartNumberingAfterBreak="0">
    <w:nsid w:val="49410DFE"/>
    <w:multiLevelType w:val="multilevel"/>
    <w:tmpl w:val="49410DFE"/>
    <w:lvl w:ilvl="0">
      <w:start w:val="5"/>
      <w:numFmt w:val="decimal"/>
      <w:lvlText w:val="%1"/>
      <w:lvlJc w:val="left"/>
      <w:pPr>
        <w:ind w:left="425" w:hanging="425"/>
      </w:pPr>
      <w:rPr>
        <w:rFonts w:hint="eastAsia"/>
      </w:rPr>
    </w:lvl>
    <w:lvl w:ilvl="1">
      <w:start w:val="4"/>
      <w:numFmt w:val="decimal"/>
      <w:lvlText w:val="%1.%2"/>
      <w:lvlJc w:val="left"/>
      <w:pPr>
        <w:ind w:left="992" w:hanging="567"/>
      </w:pPr>
      <w:rPr>
        <w:rFonts w:hint="eastAsia"/>
      </w:rPr>
    </w:lvl>
    <w:lvl w:ilvl="2">
      <w:start w:val="1"/>
      <w:numFmt w:val="decimal"/>
      <w:lvlText w:val="%1.%2.%3"/>
      <w:lvlJc w:val="left"/>
      <w:pPr>
        <w:ind w:left="1418" w:hanging="567"/>
      </w:pPr>
      <w:rPr>
        <w:rFonts w:hint="eastAsia"/>
      </w:rPr>
    </w:lvl>
    <w:lvl w:ilvl="3">
      <w:start w:val="1"/>
      <w:numFmt w:val="decimal"/>
      <w:lvlText w:val="%1.%2.%3.%4"/>
      <w:lvlJc w:val="left"/>
      <w:pPr>
        <w:ind w:left="1984" w:hanging="708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3" w15:restartNumberingAfterBreak="0">
    <w:nsid w:val="4CE11908"/>
    <w:multiLevelType w:val="multilevel"/>
    <w:tmpl w:val="4CE11908"/>
    <w:lvl w:ilvl="0">
      <w:start w:val="4"/>
      <w:numFmt w:val="decimal"/>
      <w:lvlText w:val="%1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"/>
      <w:lvlJc w:val="left"/>
      <w:pPr>
        <w:ind w:left="992" w:hanging="567"/>
      </w:pPr>
      <w:rPr>
        <w:rFonts w:hint="eastAsia"/>
      </w:rPr>
    </w:lvl>
    <w:lvl w:ilvl="2">
      <w:start w:val="1"/>
      <w:numFmt w:val="decimal"/>
      <w:lvlText w:val="%1.%2.%3"/>
      <w:lvlJc w:val="left"/>
      <w:pPr>
        <w:ind w:left="1418" w:hanging="567"/>
      </w:pPr>
      <w:rPr>
        <w:rFonts w:hint="eastAsia"/>
      </w:rPr>
    </w:lvl>
    <w:lvl w:ilvl="3">
      <w:start w:val="1"/>
      <w:numFmt w:val="decimal"/>
      <w:lvlText w:val="%1.%2.%3.%4"/>
      <w:lvlJc w:val="left"/>
      <w:pPr>
        <w:ind w:left="1984" w:hanging="708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4" w15:restartNumberingAfterBreak="0">
    <w:nsid w:val="4D592079"/>
    <w:multiLevelType w:val="multilevel"/>
    <w:tmpl w:val="4D592079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default"/>
      </w:rPr>
    </w:lvl>
    <w:lvl w:ilvl="1">
      <w:start w:val="11"/>
      <w:numFmt w:val="decimal"/>
      <w:isLgl/>
      <w:lvlText w:val="%1.%2"/>
      <w:lvlJc w:val="left"/>
      <w:pPr>
        <w:ind w:left="1473" w:hanging="48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70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05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05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40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758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875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104" w:hanging="2160"/>
      </w:pPr>
      <w:rPr>
        <w:rFonts w:hint="default"/>
      </w:rPr>
    </w:lvl>
  </w:abstractNum>
  <w:abstractNum w:abstractNumId="5" w15:restartNumberingAfterBreak="0">
    <w:nsid w:val="53C4506A"/>
    <w:multiLevelType w:val="multilevel"/>
    <w:tmpl w:val="53C4506A"/>
    <w:lvl w:ilvl="0">
      <w:start w:val="1"/>
      <w:numFmt w:val="decimal"/>
      <w:lvlText w:val="%1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2."/>
      <w:lvlJc w:val="left"/>
      <w:pPr>
        <w:ind w:left="992" w:hanging="567"/>
      </w:pPr>
      <w:rPr>
        <w:rFonts w:hint="eastAsia"/>
      </w:rPr>
    </w:lvl>
    <w:lvl w:ilvl="2">
      <w:start w:val="2"/>
      <w:numFmt w:val="decimal"/>
      <w:lvlText w:val="%1.%2.%3"/>
      <w:lvlJc w:val="left"/>
      <w:pPr>
        <w:ind w:left="1560" w:hanging="567"/>
      </w:pPr>
      <w:rPr>
        <w:rFonts w:hint="eastAsia"/>
      </w:rPr>
    </w:lvl>
    <w:lvl w:ilvl="3">
      <w:start w:val="1"/>
      <w:numFmt w:val="decimal"/>
      <w:lvlText w:val="%1.%2.%3.%4"/>
      <w:lvlJc w:val="left"/>
      <w:pPr>
        <w:ind w:left="1984" w:hanging="708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6" w15:restartNumberingAfterBreak="0">
    <w:nsid w:val="56D4529A"/>
    <w:multiLevelType w:val="multilevel"/>
    <w:tmpl w:val="56D4529A"/>
    <w:lvl w:ilvl="0">
      <w:start w:val="1"/>
      <w:numFmt w:val="decimal"/>
      <w:lvlText w:val="%1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2."/>
      <w:lvlJc w:val="left"/>
      <w:pPr>
        <w:ind w:left="992" w:hanging="567"/>
      </w:pPr>
      <w:rPr>
        <w:rFonts w:hint="eastAsia"/>
      </w:rPr>
    </w:lvl>
    <w:lvl w:ilvl="2">
      <w:start w:val="2"/>
      <w:numFmt w:val="decimal"/>
      <w:lvlText w:val="%1.%2.%3"/>
      <w:lvlJc w:val="left"/>
      <w:pPr>
        <w:ind w:left="1560" w:hanging="567"/>
      </w:pPr>
      <w:rPr>
        <w:rFonts w:hint="eastAsia"/>
      </w:rPr>
    </w:lvl>
    <w:lvl w:ilvl="3">
      <w:start w:val="1"/>
      <w:numFmt w:val="decimal"/>
      <w:lvlText w:val="%1.%2.%3.%4"/>
      <w:lvlJc w:val="left"/>
      <w:pPr>
        <w:ind w:left="1984" w:hanging="708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7" w15:restartNumberingAfterBreak="0">
    <w:nsid w:val="58126354"/>
    <w:multiLevelType w:val="multilevel"/>
    <w:tmpl w:val="58126354"/>
    <w:lvl w:ilvl="0">
      <w:start w:val="4"/>
      <w:numFmt w:val="decimal"/>
      <w:lvlText w:val="%1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"/>
      <w:lvlJc w:val="left"/>
      <w:pPr>
        <w:ind w:left="992" w:hanging="567"/>
      </w:pPr>
      <w:rPr>
        <w:rFonts w:hint="eastAsia"/>
      </w:rPr>
    </w:lvl>
    <w:lvl w:ilvl="2">
      <w:start w:val="1"/>
      <w:numFmt w:val="decimal"/>
      <w:lvlText w:val="%1.%2.%3"/>
      <w:lvlJc w:val="left"/>
      <w:pPr>
        <w:ind w:left="1418" w:hanging="567"/>
      </w:pPr>
      <w:rPr>
        <w:rFonts w:hint="eastAsia"/>
      </w:rPr>
    </w:lvl>
    <w:lvl w:ilvl="3">
      <w:start w:val="1"/>
      <w:numFmt w:val="decimal"/>
      <w:lvlText w:val="%1.%2.%3.%4"/>
      <w:lvlJc w:val="left"/>
      <w:pPr>
        <w:ind w:left="1984" w:hanging="708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8" w15:restartNumberingAfterBreak="0">
    <w:nsid w:val="6D511C67"/>
    <w:multiLevelType w:val="multilevel"/>
    <w:tmpl w:val="6D511C67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993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9" w15:restartNumberingAfterBreak="0">
    <w:nsid w:val="7E443B0E"/>
    <w:multiLevelType w:val="multilevel"/>
    <w:tmpl w:val="7E443B0E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2.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num w:numId="1" w16cid:durableId="2121608512">
    <w:abstractNumId w:val="4"/>
  </w:num>
  <w:num w:numId="2" w16cid:durableId="1918975386">
    <w:abstractNumId w:val="8"/>
  </w:num>
  <w:num w:numId="3" w16cid:durableId="1802772532">
    <w:abstractNumId w:val="5"/>
  </w:num>
  <w:num w:numId="4" w16cid:durableId="1592658178">
    <w:abstractNumId w:val="6"/>
  </w:num>
  <w:num w:numId="5" w16cid:durableId="641079667">
    <w:abstractNumId w:val="0"/>
  </w:num>
  <w:num w:numId="6" w16cid:durableId="1297636360">
    <w:abstractNumId w:val="1"/>
  </w:num>
  <w:num w:numId="7" w16cid:durableId="993223030">
    <w:abstractNumId w:val="7"/>
  </w:num>
  <w:num w:numId="8" w16cid:durableId="510265709">
    <w:abstractNumId w:val="3"/>
  </w:num>
  <w:num w:numId="9" w16cid:durableId="298342794">
    <w:abstractNumId w:val="9"/>
  </w:num>
  <w:num w:numId="10" w16cid:durableId="186046698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bordersDoNotSurroundHeader/>
  <w:bordersDoNotSurroundFooter/>
  <w:proofState w:spelling="clean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30EBD"/>
    <w:rsid w:val="00014B09"/>
    <w:rsid w:val="000251A6"/>
    <w:rsid w:val="00046C73"/>
    <w:rsid w:val="0005051A"/>
    <w:rsid w:val="00050CA6"/>
    <w:rsid w:val="0006779A"/>
    <w:rsid w:val="000928FC"/>
    <w:rsid w:val="000B1CD6"/>
    <w:rsid w:val="000B4EB0"/>
    <w:rsid w:val="000B77A8"/>
    <w:rsid w:val="000D583A"/>
    <w:rsid w:val="000D64EE"/>
    <w:rsid w:val="000F78DD"/>
    <w:rsid w:val="0010736F"/>
    <w:rsid w:val="00117E64"/>
    <w:rsid w:val="00124BC3"/>
    <w:rsid w:val="00130A6F"/>
    <w:rsid w:val="001311E6"/>
    <w:rsid w:val="001427A0"/>
    <w:rsid w:val="001517DD"/>
    <w:rsid w:val="00176013"/>
    <w:rsid w:val="001858BE"/>
    <w:rsid w:val="00190D3D"/>
    <w:rsid w:val="00194532"/>
    <w:rsid w:val="001B6647"/>
    <w:rsid w:val="001B700C"/>
    <w:rsid w:val="001C0993"/>
    <w:rsid w:val="001E34C3"/>
    <w:rsid w:val="002024FD"/>
    <w:rsid w:val="00202D58"/>
    <w:rsid w:val="00206DF1"/>
    <w:rsid w:val="002240DD"/>
    <w:rsid w:val="0022589C"/>
    <w:rsid w:val="002363C6"/>
    <w:rsid w:val="00237B58"/>
    <w:rsid w:val="00273770"/>
    <w:rsid w:val="00274ABF"/>
    <w:rsid w:val="00276D2B"/>
    <w:rsid w:val="00286337"/>
    <w:rsid w:val="002A2E83"/>
    <w:rsid w:val="002A57A4"/>
    <w:rsid w:val="002D18C8"/>
    <w:rsid w:val="002D671A"/>
    <w:rsid w:val="002F765C"/>
    <w:rsid w:val="002F76A1"/>
    <w:rsid w:val="00320784"/>
    <w:rsid w:val="003278E6"/>
    <w:rsid w:val="003637AD"/>
    <w:rsid w:val="003930A2"/>
    <w:rsid w:val="003D4D93"/>
    <w:rsid w:val="003D557A"/>
    <w:rsid w:val="004156A2"/>
    <w:rsid w:val="00415773"/>
    <w:rsid w:val="00422BD1"/>
    <w:rsid w:val="0042674E"/>
    <w:rsid w:val="004501BA"/>
    <w:rsid w:val="00465FCD"/>
    <w:rsid w:val="00473B2F"/>
    <w:rsid w:val="00481166"/>
    <w:rsid w:val="00496D5B"/>
    <w:rsid w:val="004D6AF8"/>
    <w:rsid w:val="004D6D48"/>
    <w:rsid w:val="00503B1B"/>
    <w:rsid w:val="0051661E"/>
    <w:rsid w:val="00584F87"/>
    <w:rsid w:val="005A11D2"/>
    <w:rsid w:val="005A43CD"/>
    <w:rsid w:val="005A567C"/>
    <w:rsid w:val="005D4BE4"/>
    <w:rsid w:val="005E17C4"/>
    <w:rsid w:val="005E1FA7"/>
    <w:rsid w:val="005E4C11"/>
    <w:rsid w:val="005F6A84"/>
    <w:rsid w:val="006009AF"/>
    <w:rsid w:val="00612443"/>
    <w:rsid w:val="00626276"/>
    <w:rsid w:val="0064456C"/>
    <w:rsid w:val="00653E67"/>
    <w:rsid w:val="0065553E"/>
    <w:rsid w:val="00667632"/>
    <w:rsid w:val="006F1349"/>
    <w:rsid w:val="00705002"/>
    <w:rsid w:val="00747A7D"/>
    <w:rsid w:val="00751E2A"/>
    <w:rsid w:val="00757C3C"/>
    <w:rsid w:val="00776D94"/>
    <w:rsid w:val="00794D88"/>
    <w:rsid w:val="007D158B"/>
    <w:rsid w:val="007D7BB2"/>
    <w:rsid w:val="007E0A09"/>
    <w:rsid w:val="007E223B"/>
    <w:rsid w:val="007E7E69"/>
    <w:rsid w:val="00810096"/>
    <w:rsid w:val="0081672A"/>
    <w:rsid w:val="00845ACE"/>
    <w:rsid w:val="00854114"/>
    <w:rsid w:val="008628BD"/>
    <w:rsid w:val="008716D1"/>
    <w:rsid w:val="0087578B"/>
    <w:rsid w:val="008966C5"/>
    <w:rsid w:val="00897DD3"/>
    <w:rsid w:val="008A459E"/>
    <w:rsid w:val="008D7C12"/>
    <w:rsid w:val="00901A49"/>
    <w:rsid w:val="00923154"/>
    <w:rsid w:val="00925B52"/>
    <w:rsid w:val="00930EBD"/>
    <w:rsid w:val="00935B0A"/>
    <w:rsid w:val="0096018B"/>
    <w:rsid w:val="00972112"/>
    <w:rsid w:val="00975B07"/>
    <w:rsid w:val="009926F3"/>
    <w:rsid w:val="009A18D4"/>
    <w:rsid w:val="009A3854"/>
    <w:rsid w:val="009E7560"/>
    <w:rsid w:val="009F12F3"/>
    <w:rsid w:val="009F3383"/>
    <w:rsid w:val="00A0267D"/>
    <w:rsid w:val="00A246B3"/>
    <w:rsid w:val="00A3677A"/>
    <w:rsid w:val="00AE0470"/>
    <w:rsid w:val="00B02C29"/>
    <w:rsid w:val="00B0688F"/>
    <w:rsid w:val="00B571BC"/>
    <w:rsid w:val="00B75129"/>
    <w:rsid w:val="00B83902"/>
    <w:rsid w:val="00B9166F"/>
    <w:rsid w:val="00B93487"/>
    <w:rsid w:val="00BA1901"/>
    <w:rsid w:val="00BE4CE1"/>
    <w:rsid w:val="00BE6EB9"/>
    <w:rsid w:val="00BF285D"/>
    <w:rsid w:val="00BF2D72"/>
    <w:rsid w:val="00C17674"/>
    <w:rsid w:val="00C312F2"/>
    <w:rsid w:val="00C339A7"/>
    <w:rsid w:val="00C4262A"/>
    <w:rsid w:val="00C45D88"/>
    <w:rsid w:val="00C74202"/>
    <w:rsid w:val="00C810CB"/>
    <w:rsid w:val="00C8653D"/>
    <w:rsid w:val="00CA3AB4"/>
    <w:rsid w:val="00CB648C"/>
    <w:rsid w:val="00CC1527"/>
    <w:rsid w:val="00CC153E"/>
    <w:rsid w:val="00D175EF"/>
    <w:rsid w:val="00D43BF2"/>
    <w:rsid w:val="00D44BA0"/>
    <w:rsid w:val="00D62B5B"/>
    <w:rsid w:val="00D6774C"/>
    <w:rsid w:val="00D81F18"/>
    <w:rsid w:val="00DB184B"/>
    <w:rsid w:val="00DC4351"/>
    <w:rsid w:val="00DF072F"/>
    <w:rsid w:val="00E15929"/>
    <w:rsid w:val="00E35ED4"/>
    <w:rsid w:val="00E64D42"/>
    <w:rsid w:val="00E66D82"/>
    <w:rsid w:val="00E90E13"/>
    <w:rsid w:val="00E912F0"/>
    <w:rsid w:val="00EC60E7"/>
    <w:rsid w:val="00ED0D07"/>
    <w:rsid w:val="00ED28FD"/>
    <w:rsid w:val="00ED63D8"/>
    <w:rsid w:val="00EE09D8"/>
    <w:rsid w:val="00EE4D6A"/>
    <w:rsid w:val="00EF1CE4"/>
    <w:rsid w:val="00EF3007"/>
    <w:rsid w:val="00F240A1"/>
    <w:rsid w:val="00F72116"/>
    <w:rsid w:val="00F94E4C"/>
    <w:rsid w:val="00FB2A3F"/>
    <w:rsid w:val="00FB3C0F"/>
    <w:rsid w:val="00FC324D"/>
    <w:rsid w:val="00FC5A9C"/>
    <w:rsid w:val="018D0FCB"/>
    <w:rsid w:val="019D576A"/>
    <w:rsid w:val="03B57EB4"/>
    <w:rsid w:val="03F228F5"/>
    <w:rsid w:val="067565CF"/>
    <w:rsid w:val="068C27F2"/>
    <w:rsid w:val="06CF3087"/>
    <w:rsid w:val="08D42896"/>
    <w:rsid w:val="090750B8"/>
    <w:rsid w:val="09357487"/>
    <w:rsid w:val="09DB6EED"/>
    <w:rsid w:val="09E14D7B"/>
    <w:rsid w:val="0A143A15"/>
    <w:rsid w:val="0A1A45F6"/>
    <w:rsid w:val="0AC42AFB"/>
    <w:rsid w:val="0AD85492"/>
    <w:rsid w:val="0CE665EC"/>
    <w:rsid w:val="0D087714"/>
    <w:rsid w:val="0E364315"/>
    <w:rsid w:val="0F8B58B8"/>
    <w:rsid w:val="10886FC0"/>
    <w:rsid w:val="11D72095"/>
    <w:rsid w:val="13FC1A0E"/>
    <w:rsid w:val="13FD741B"/>
    <w:rsid w:val="13FF15FA"/>
    <w:rsid w:val="14684DED"/>
    <w:rsid w:val="14BE19C5"/>
    <w:rsid w:val="156A685D"/>
    <w:rsid w:val="157C47C1"/>
    <w:rsid w:val="183A56CF"/>
    <w:rsid w:val="18750044"/>
    <w:rsid w:val="1AB465CA"/>
    <w:rsid w:val="1B853059"/>
    <w:rsid w:val="1B944881"/>
    <w:rsid w:val="1BA00C6E"/>
    <w:rsid w:val="1BB86231"/>
    <w:rsid w:val="1C8D3641"/>
    <w:rsid w:val="1D661498"/>
    <w:rsid w:val="1D7421E7"/>
    <w:rsid w:val="1D757BA1"/>
    <w:rsid w:val="1F761C37"/>
    <w:rsid w:val="1FC93673"/>
    <w:rsid w:val="20276EC1"/>
    <w:rsid w:val="209B2E79"/>
    <w:rsid w:val="211A19B8"/>
    <w:rsid w:val="213806B4"/>
    <w:rsid w:val="21AD204A"/>
    <w:rsid w:val="230456DB"/>
    <w:rsid w:val="230B2951"/>
    <w:rsid w:val="23280311"/>
    <w:rsid w:val="23A62973"/>
    <w:rsid w:val="23BB7421"/>
    <w:rsid w:val="248C6EBF"/>
    <w:rsid w:val="26387D88"/>
    <w:rsid w:val="26452A67"/>
    <w:rsid w:val="2775425E"/>
    <w:rsid w:val="296B6883"/>
    <w:rsid w:val="29B619E1"/>
    <w:rsid w:val="2A811CFD"/>
    <w:rsid w:val="2B3A5508"/>
    <w:rsid w:val="2BC72B7D"/>
    <w:rsid w:val="2CA17C33"/>
    <w:rsid w:val="2EEA7D10"/>
    <w:rsid w:val="2F4D54F7"/>
    <w:rsid w:val="2FC47830"/>
    <w:rsid w:val="305F7682"/>
    <w:rsid w:val="325D032D"/>
    <w:rsid w:val="32C65948"/>
    <w:rsid w:val="32DD223B"/>
    <w:rsid w:val="336D66BF"/>
    <w:rsid w:val="34393EAE"/>
    <w:rsid w:val="34F75480"/>
    <w:rsid w:val="36995B96"/>
    <w:rsid w:val="38194077"/>
    <w:rsid w:val="39A65F3A"/>
    <w:rsid w:val="3B8D369D"/>
    <w:rsid w:val="3C7011B9"/>
    <w:rsid w:val="3C794975"/>
    <w:rsid w:val="3D015943"/>
    <w:rsid w:val="3D397E10"/>
    <w:rsid w:val="3EB27C65"/>
    <w:rsid w:val="3EB66891"/>
    <w:rsid w:val="40C66128"/>
    <w:rsid w:val="40CB6E8D"/>
    <w:rsid w:val="40F108B9"/>
    <w:rsid w:val="428E48EA"/>
    <w:rsid w:val="436F63FD"/>
    <w:rsid w:val="452F7D8C"/>
    <w:rsid w:val="45627784"/>
    <w:rsid w:val="45C6375B"/>
    <w:rsid w:val="45D2043A"/>
    <w:rsid w:val="460B2CB7"/>
    <w:rsid w:val="460C2E0D"/>
    <w:rsid w:val="4618208A"/>
    <w:rsid w:val="47421740"/>
    <w:rsid w:val="494B03B0"/>
    <w:rsid w:val="49AE033C"/>
    <w:rsid w:val="4A4B54A9"/>
    <w:rsid w:val="4A5A04F8"/>
    <w:rsid w:val="4A9D6A20"/>
    <w:rsid w:val="4BDE597E"/>
    <w:rsid w:val="4D76731B"/>
    <w:rsid w:val="4DC64B91"/>
    <w:rsid w:val="4EBB5D34"/>
    <w:rsid w:val="4EDE4097"/>
    <w:rsid w:val="50112507"/>
    <w:rsid w:val="50376B28"/>
    <w:rsid w:val="5112189F"/>
    <w:rsid w:val="51B64A31"/>
    <w:rsid w:val="51C43EE3"/>
    <w:rsid w:val="52FB5B5A"/>
    <w:rsid w:val="53453AD3"/>
    <w:rsid w:val="53AE2614"/>
    <w:rsid w:val="54A34CFE"/>
    <w:rsid w:val="556551FF"/>
    <w:rsid w:val="56866E52"/>
    <w:rsid w:val="568F6E12"/>
    <w:rsid w:val="56AF1930"/>
    <w:rsid w:val="56F332EB"/>
    <w:rsid w:val="570B51CF"/>
    <w:rsid w:val="57B12E10"/>
    <w:rsid w:val="59380DCB"/>
    <w:rsid w:val="59426434"/>
    <w:rsid w:val="594620FF"/>
    <w:rsid w:val="59736EA3"/>
    <w:rsid w:val="59DE1FF0"/>
    <w:rsid w:val="5AD80B73"/>
    <w:rsid w:val="5B78773E"/>
    <w:rsid w:val="5C9B3AD7"/>
    <w:rsid w:val="5C9E0E29"/>
    <w:rsid w:val="5D1338F2"/>
    <w:rsid w:val="5DE65A49"/>
    <w:rsid w:val="5E0B0874"/>
    <w:rsid w:val="5EF17EE7"/>
    <w:rsid w:val="5F2E2673"/>
    <w:rsid w:val="622456E5"/>
    <w:rsid w:val="62976ADA"/>
    <w:rsid w:val="62E849EE"/>
    <w:rsid w:val="63021CD8"/>
    <w:rsid w:val="63142D1F"/>
    <w:rsid w:val="637C7097"/>
    <w:rsid w:val="639D462C"/>
    <w:rsid w:val="63D57FF1"/>
    <w:rsid w:val="64550460"/>
    <w:rsid w:val="64783A90"/>
    <w:rsid w:val="64B77820"/>
    <w:rsid w:val="65867151"/>
    <w:rsid w:val="664A23AD"/>
    <w:rsid w:val="66AE524B"/>
    <w:rsid w:val="66DF389E"/>
    <w:rsid w:val="67774CE8"/>
    <w:rsid w:val="686D2BEB"/>
    <w:rsid w:val="69AE7C67"/>
    <w:rsid w:val="6ABC5C80"/>
    <w:rsid w:val="6AC77E45"/>
    <w:rsid w:val="6B676C48"/>
    <w:rsid w:val="6B733FED"/>
    <w:rsid w:val="6CB3059C"/>
    <w:rsid w:val="6D0640DF"/>
    <w:rsid w:val="6D101541"/>
    <w:rsid w:val="6D2A54F1"/>
    <w:rsid w:val="6D2F713F"/>
    <w:rsid w:val="6DFC749B"/>
    <w:rsid w:val="6E0E1306"/>
    <w:rsid w:val="6E140A97"/>
    <w:rsid w:val="6E451B86"/>
    <w:rsid w:val="6E8575D1"/>
    <w:rsid w:val="6EA11ED6"/>
    <w:rsid w:val="6EF17B52"/>
    <w:rsid w:val="6F3B439E"/>
    <w:rsid w:val="70E54BB5"/>
    <w:rsid w:val="713C62E2"/>
    <w:rsid w:val="71A66891"/>
    <w:rsid w:val="72541377"/>
    <w:rsid w:val="75652D84"/>
    <w:rsid w:val="75CC7859"/>
    <w:rsid w:val="76E863A0"/>
    <w:rsid w:val="77205F97"/>
    <w:rsid w:val="779D3C61"/>
    <w:rsid w:val="790B4A56"/>
    <w:rsid w:val="79DA6E65"/>
    <w:rsid w:val="7AE1505D"/>
    <w:rsid w:val="7BE67E49"/>
    <w:rsid w:val="7C3405FB"/>
    <w:rsid w:val="7C342E9B"/>
    <w:rsid w:val="7D2702C3"/>
    <w:rsid w:val="7DAE1C3F"/>
    <w:rsid w:val="7DE9035C"/>
    <w:rsid w:val="7F515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 fillcolor="white">
      <v:fill color="white"/>
    </o:shapedefaults>
    <o:shapelayout v:ext="edit">
      <o:idmap v:ext="edit" data="1"/>
    </o:shapelayout>
  </w:shapeDefaults>
  <w:decimalSymbol w:val="."/>
  <w:listSeparator w:val=","/>
  <w14:docId w14:val="7BCAD3C2"/>
  <w15:docId w15:val="{00DD3B08-C3E1-4405-8A66-C8DC1170E6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0" w:unhideWhenUsed="1" w:qFormat="1"/>
    <w:lsdException w:name="heading 3" w:uiPriority="9" w:unhideWhenUsed="1" w:qFormat="1"/>
    <w:lsdException w:name="heading 4" w:uiPriority="9" w:unhideWhenUsed="1" w:qFormat="1"/>
    <w:lsdException w:name="heading 5" w:uiPriority="9" w:unhideWhenUsed="1" w:qFormat="1"/>
    <w:lsdException w:name="heading 6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uiPriority="39" w:unhideWhenUsed="1" w:qFormat="1"/>
    <w:lsdException w:name="toc 5" w:uiPriority="39" w:unhideWhenUsed="1" w:qFormat="1"/>
    <w:lsdException w:name="toc 6" w:uiPriority="39" w:unhideWhenUsed="1" w:qFormat="1"/>
    <w:lsdException w:name="toc 7" w:uiPriority="39" w:unhideWhenUsed="1" w:qFormat="1"/>
    <w:lsdException w:name="toc 8" w:uiPriority="39" w:unhideWhenUsed="1" w:qFormat="1"/>
    <w:lsdException w:name="toc 9" w:uiPriority="39" w:unhideWhenUsed="1" w:qFormat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eastAsia="新宋体"/>
      <w:kern w:val="2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280" w:after="290" w:line="372" w:lineRule="auto"/>
      <w:outlineLvl w:val="3"/>
    </w:pPr>
    <w:rPr>
      <w:rFonts w:ascii="Arial" w:eastAsia="黑体" w:hAnsi="Arial"/>
      <w:b/>
      <w:sz w:val="28"/>
    </w:rPr>
  </w:style>
  <w:style w:type="paragraph" w:styleId="5">
    <w:name w:val="heading 5"/>
    <w:basedOn w:val="a"/>
    <w:next w:val="a"/>
    <w:uiPriority w:val="9"/>
    <w:unhideWhenUsed/>
    <w:qFormat/>
    <w:pPr>
      <w:keepNext/>
      <w:keepLines/>
      <w:spacing w:before="280" w:after="290" w:line="372" w:lineRule="auto"/>
      <w:outlineLvl w:val="4"/>
    </w:pPr>
    <w:rPr>
      <w:b/>
      <w:sz w:val="28"/>
    </w:rPr>
  </w:style>
  <w:style w:type="paragraph" w:styleId="6">
    <w:name w:val="heading 6"/>
    <w:basedOn w:val="a"/>
    <w:next w:val="a"/>
    <w:uiPriority w:val="9"/>
    <w:unhideWhenUsed/>
    <w:qFormat/>
    <w:pPr>
      <w:keepNext/>
      <w:keepLines/>
      <w:spacing w:before="240" w:after="64" w:line="317" w:lineRule="auto"/>
      <w:outlineLvl w:val="5"/>
    </w:pPr>
    <w:rPr>
      <w:rFonts w:ascii="Arial" w:eastAsia="黑体" w:hAnsi="Arial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TOC7">
    <w:name w:val="toc 7"/>
    <w:basedOn w:val="a"/>
    <w:next w:val="a"/>
    <w:uiPriority w:val="39"/>
    <w:unhideWhenUsed/>
    <w:qFormat/>
    <w:pPr>
      <w:ind w:leftChars="1200" w:left="2520"/>
    </w:pPr>
    <w:rPr>
      <w:rFonts w:asciiTheme="minorHAnsi" w:eastAsiaTheme="minorEastAsia" w:hAnsiTheme="minorHAnsi" w:cstheme="minorBidi"/>
      <w:sz w:val="21"/>
      <w:szCs w:val="22"/>
    </w:rPr>
  </w:style>
  <w:style w:type="paragraph" w:styleId="a3">
    <w:name w:val="Document Map"/>
    <w:basedOn w:val="a"/>
    <w:link w:val="a4"/>
    <w:uiPriority w:val="99"/>
    <w:semiHidden/>
    <w:unhideWhenUsed/>
    <w:qFormat/>
    <w:rPr>
      <w:rFonts w:ascii="宋体" w:eastAsia="宋体"/>
      <w:sz w:val="18"/>
      <w:szCs w:val="18"/>
    </w:rPr>
  </w:style>
  <w:style w:type="paragraph" w:styleId="a5">
    <w:name w:val="annotation text"/>
    <w:basedOn w:val="a"/>
    <w:link w:val="a6"/>
    <w:uiPriority w:val="99"/>
    <w:semiHidden/>
    <w:unhideWhenUsed/>
    <w:qFormat/>
    <w:pPr>
      <w:jc w:val="left"/>
    </w:pPr>
  </w:style>
  <w:style w:type="paragraph" w:styleId="TOC5">
    <w:name w:val="toc 5"/>
    <w:basedOn w:val="a"/>
    <w:next w:val="a"/>
    <w:uiPriority w:val="39"/>
    <w:unhideWhenUsed/>
    <w:qFormat/>
    <w:pPr>
      <w:ind w:leftChars="800" w:left="1680"/>
    </w:pPr>
    <w:rPr>
      <w:rFonts w:asciiTheme="minorHAnsi" w:eastAsiaTheme="minorEastAsia" w:hAnsiTheme="minorHAnsi" w:cstheme="minorBidi"/>
      <w:sz w:val="21"/>
      <w:szCs w:val="22"/>
    </w:rPr>
  </w:style>
  <w:style w:type="paragraph" w:styleId="TOC3">
    <w:name w:val="toc 3"/>
    <w:basedOn w:val="a"/>
    <w:next w:val="a"/>
    <w:uiPriority w:val="39"/>
    <w:unhideWhenUsed/>
    <w:qFormat/>
    <w:pPr>
      <w:widowControl/>
      <w:spacing w:after="100" w:line="276" w:lineRule="auto"/>
      <w:ind w:left="440"/>
      <w:jc w:val="left"/>
    </w:pPr>
    <w:rPr>
      <w:rFonts w:asciiTheme="minorHAnsi" w:eastAsiaTheme="minorEastAsia" w:hAnsiTheme="minorHAnsi" w:cstheme="minorBidi"/>
      <w:kern w:val="0"/>
      <w:sz w:val="22"/>
      <w:szCs w:val="22"/>
    </w:rPr>
  </w:style>
  <w:style w:type="paragraph" w:styleId="TOC8">
    <w:name w:val="toc 8"/>
    <w:basedOn w:val="a"/>
    <w:next w:val="a"/>
    <w:uiPriority w:val="39"/>
    <w:unhideWhenUsed/>
    <w:qFormat/>
    <w:pPr>
      <w:ind w:leftChars="1400" w:left="2940"/>
    </w:pPr>
    <w:rPr>
      <w:rFonts w:asciiTheme="minorHAnsi" w:eastAsiaTheme="minorEastAsia" w:hAnsiTheme="minorHAnsi" w:cstheme="minorBidi"/>
      <w:sz w:val="21"/>
      <w:szCs w:val="22"/>
    </w:rPr>
  </w:style>
  <w:style w:type="paragraph" w:styleId="a7">
    <w:name w:val="Date"/>
    <w:basedOn w:val="a"/>
    <w:next w:val="a"/>
    <w:link w:val="a8"/>
    <w:uiPriority w:val="99"/>
    <w:semiHidden/>
    <w:unhideWhenUsed/>
    <w:qFormat/>
    <w:pPr>
      <w:ind w:leftChars="2500" w:left="100"/>
    </w:pPr>
  </w:style>
  <w:style w:type="paragraph" w:styleId="a9">
    <w:name w:val="Balloon Text"/>
    <w:basedOn w:val="a"/>
    <w:link w:val="aa"/>
    <w:uiPriority w:val="99"/>
    <w:semiHidden/>
    <w:unhideWhenUsed/>
    <w:qFormat/>
    <w:rPr>
      <w:sz w:val="18"/>
      <w:szCs w:val="18"/>
    </w:rPr>
  </w:style>
  <w:style w:type="paragraph" w:styleId="ab">
    <w:name w:val="footer"/>
    <w:basedOn w:val="a"/>
    <w:link w:val="ac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d">
    <w:name w:val="header"/>
    <w:basedOn w:val="a"/>
    <w:link w:val="ae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unhideWhenUsed/>
    <w:qFormat/>
    <w:pPr>
      <w:widowControl/>
      <w:tabs>
        <w:tab w:val="right" w:leader="dot" w:pos="8296"/>
      </w:tabs>
      <w:spacing w:after="100" w:line="276" w:lineRule="auto"/>
      <w:jc w:val="center"/>
    </w:pPr>
    <w:rPr>
      <w:rFonts w:asciiTheme="minorHAnsi" w:eastAsiaTheme="minorEastAsia" w:hAnsiTheme="minorHAnsi" w:cstheme="minorBidi"/>
      <w:kern w:val="0"/>
      <w:sz w:val="22"/>
      <w:szCs w:val="22"/>
    </w:rPr>
  </w:style>
  <w:style w:type="paragraph" w:styleId="TOC4">
    <w:name w:val="toc 4"/>
    <w:basedOn w:val="a"/>
    <w:next w:val="a"/>
    <w:uiPriority w:val="39"/>
    <w:unhideWhenUsed/>
    <w:qFormat/>
    <w:pPr>
      <w:ind w:leftChars="600" w:left="1260"/>
    </w:pPr>
    <w:rPr>
      <w:rFonts w:asciiTheme="minorHAnsi" w:eastAsiaTheme="minorEastAsia" w:hAnsiTheme="minorHAnsi" w:cstheme="minorBidi"/>
      <w:sz w:val="21"/>
      <w:szCs w:val="22"/>
    </w:rPr>
  </w:style>
  <w:style w:type="paragraph" w:styleId="TOC6">
    <w:name w:val="toc 6"/>
    <w:basedOn w:val="a"/>
    <w:next w:val="a"/>
    <w:uiPriority w:val="39"/>
    <w:unhideWhenUsed/>
    <w:qFormat/>
    <w:pPr>
      <w:ind w:leftChars="1000" w:left="2100"/>
    </w:pPr>
    <w:rPr>
      <w:rFonts w:asciiTheme="minorHAnsi" w:eastAsiaTheme="minorEastAsia" w:hAnsiTheme="minorHAnsi" w:cstheme="minorBidi"/>
      <w:sz w:val="21"/>
      <w:szCs w:val="22"/>
    </w:rPr>
  </w:style>
  <w:style w:type="paragraph" w:styleId="TOC2">
    <w:name w:val="toc 2"/>
    <w:basedOn w:val="a"/>
    <w:next w:val="a"/>
    <w:uiPriority w:val="39"/>
    <w:unhideWhenUsed/>
    <w:qFormat/>
    <w:pPr>
      <w:widowControl/>
      <w:spacing w:after="100" w:line="276" w:lineRule="auto"/>
      <w:ind w:left="220"/>
      <w:jc w:val="left"/>
    </w:pPr>
    <w:rPr>
      <w:rFonts w:asciiTheme="minorHAnsi" w:eastAsiaTheme="minorEastAsia" w:hAnsiTheme="minorHAnsi" w:cstheme="minorBidi"/>
      <w:kern w:val="0"/>
      <w:sz w:val="22"/>
      <w:szCs w:val="22"/>
    </w:rPr>
  </w:style>
  <w:style w:type="paragraph" w:styleId="TOC9">
    <w:name w:val="toc 9"/>
    <w:basedOn w:val="a"/>
    <w:next w:val="a"/>
    <w:uiPriority w:val="39"/>
    <w:unhideWhenUsed/>
    <w:qFormat/>
    <w:pPr>
      <w:ind w:leftChars="1600" w:left="3360"/>
    </w:pPr>
    <w:rPr>
      <w:rFonts w:asciiTheme="minorHAnsi" w:eastAsiaTheme="minorEastAsia" w:hAnsiTheme="minorHAnsi" w:cstheme="minorBidi"/>
      <w:sz w:val="21"/>
      <w:szCs w:val="22"/>
    </w:rPr>
  </w:style>
  <w:style w:type="paragraph" w:styleId="af">
    <w:name w:val="annotation subject"/>
    <w:basedOn w:val="a5"/>
    <w:next w:val="a5"/>
    <w:link w:val="af0"/>
    <w:uiPriority w:val="99"/>
    <w:semiHidden/>
    <w:unhideWhenUsed/>
    <w:qFormat/>
    <w:rPr>
      <w:b/>
      <w:bCs/>
    </w:rPr>
  </w:style>
  <w:style w:type="character" w:styleId="af1">
    <w:name w:val="Hyperlink"/>
    <w:basedOn w:val="a0"/>
    <w:uiPriority w:val="99"/>
    <w:unhideWhenUsed/>
    <w:qFormat/>
    <w:rPr>
      <w:color w:val="0000FF" w:themeColor="hyperlink"/>
      <w:u w:val="single"/>
    </w:rPr>
  </w:style>
  <w:style w:type="character" w:styleId="af2">
    <w:name w:val="annotation reference"/>
    <w:basedOn w:val="a0"/>
    <w:uiPriority w:val="99"/>
    <w:semiHidden/>
    <w:unhideWhenUsed/>
    <w:qFormat/>
    <w:rPr>
      <w:sz w:val="21"/>
      <w:szCs w:val="21"/>
    </w:rPr>
  </w:style>
  <w:style w:type="character" w:customStyle="1" w:styleId="10">
    <w:name w:val="标题 1 字符"/>
    <w:basedOn w:val="a0"/>
    <w:link w:val="1"/>
    <w:uiPriority w:val="9"/>
    <w:qFormat/>
    <w:rPr>
      <w:rFonts w:ascii="Times New Roman" w:eastAsia="新宋体" w:hAnsi="Times New Roman" w:cs="Times New Roman"/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qFormat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ae">
    <w:name w:val="页眉 字符"/>
    <w:basedOn w:val="a0"/>
    <w:link w:val="ad"/>
    <w:uiPriority w:val="99"/>
    <w:qFormat/>
    <w:rPr>
      <w:sz w:val="18"/>
      <w:szCs w:val="18"/>
    </w:rPr>
  </w:style>
  <w:style w:type="character" w:customStyle="1" w:styleId="ac">
    <w:name w:val="页脚 字符"/>
    <w:basedOn w:val="a0"/>
    <w:link w:val="ab"/>
    <w:uiPriority w:val="99"/>
    <w:qFormat/>
    <w:rPr>
      <w:sz w:val="18"/>
      <w:szCs w:val="18"/>
    </w:rPr>
  </w:style>
  <w:style w:type="character" w:customStyle="1" w:styleId="a4">
    <w:name w:val="文档结构图 字符"/>
    <w:basedOn w:val="a0"/>
    <w:link w:val="a3"/>
    <w:uiPriority w:val="99"/>
    <w:semiHidden/>
    <w:qFormat/>
    <w:rPr>
      <w:rFonts w:ascii="宋体" w:eastAsia="宋体" w:hAnsi="Times New Roman" w:cs="Times New Roman"/>
      <w:sz w:val="18"/>
      <w:szCs w:val="18"/>
    </w:rPr>
  </w:style>
  <w:style w:type="paragraph" w:customStyle="1" w:styleId="TOC10">
    <w:name w:val="TOC 标题1"/>
    <w:basedOn w:val="1"/>
    <w:next w:val="a"/>
    <w:uiPriority w:val="39"/>
    <w:semiHidden/>
    <w:unhideWhenUsed/>
    <w:qFormat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character" w:customStyle="1" w:styleId="aa">
    <w:name w:val="批注框文本 字符"/>
    <w:basedOn w:val="a0"/>
    <w:link w:val="a9"/>
    <w:uiPriority w:val="99"/>
    <w:semiHidden/>
    <w:qFormat/>
    <w:rPr>
      <w:rFonts w:ascii="Times New Roman" w:eastAsia="新宋体" w:hAnsi="Times New Roman" w:cs="Times New Roman"/>
      <w:sz w:val="18"/>
      <w:szCs w:val="18"/>
    </w:rPr>
  </w:style>
  <w:style w:type="paragraph" w:styleId="af3">
    <w:name w:val="List Paragraph"/>
    <w:basedOn w:val="a"/>
    <w:uiPriority w:val="34"/>
    <w:qFormat/>
    <w:pPr>
      <w:ind w:firstLineChars="200" w:firstLine="420"/>
    </w:pPr>
  </w:style>
  <w:style w:type="character" w:customStyle="1" w:styleId="a8">
    <w:name w:val="日期 字符"/>
    <w:basedOn w:val="a0"/>
    <w:link w:val="a7"/>
    <w:uiPriority w:val="99"/>
    <w:semiHidden/>
    <w:qFormat/>
    <w:rPr>
      <w:rFonts w:ascii="Times New Roman" w:eastAsia="新宋体" w:hAnsi="Times New Roman" w:cs="Times New Roman"/>
      <w:sz w:val="24"/>
      <w:szCs w:val="24"/>
    </w:rPr>
  </w:style>
  <w:style w:type="character" w:customStyle="1" w:styleId="a6">
    <w:name w:val="批注文字 字符"/>
    <w:basedOn w:val="a0"/>
    <w:link w:val="a5"/>
    <w:uiPriority w:val="99"/>
    <w:semiHidden/>
    <w:qFormat/>
    <w:rPr>
      <w:rFonts w:ascii="Times New Roman" w:eastAsia="新宋体" w:hAnsi="Times New Roman" w:cs="Times New Roman"/>
      <w:sz w:val="24"/>
      <w:szCs w:val="24"/>
    </w:rPr>
  </w:style>
  <w:style w:type="character" w:customStyle="1" w:styleId="af0">
    <w:name w:val="批注主题 字符"/>
    <w:basedOn w:val="a6"/>
    <w:link w:val="af"/>
    <w:uiPriority w:val="99"/>
    <w:semiHidden/>
    <w:qFormat/>
    <w:rPr>
      <w:rFonts w:ascii="Times New Roman" w:eastAsia="新宋体" w:hAnsi="Times New Roman" w:cs="Times New Roman"/>
      <w:b/>
      <w:bCs/>
      <w:sz w:val="24"/>
      <w:szCs w:val="24"/>
    </w:rPr>
  </w:style>
  <w:style w:type="character" w:customStyle="1" w:styleId="11">
    <w:name w:val="未处理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30">
    <w:name w:val="标题 3 字符"/>
    <w:basedOn w:val="a0"/>
    <w:link w:val="3"/>
    <w:uiPriority w:val="9"/>
    <w:qFormat/>
    <w:rPr>
      <w:rFonts w:ascii="Times New Roman" w:eastAsia="新宋体" w:hAnsi="Times New Roman" w:cs="Times New Roman"/>
      <w:b/>
      <w:bCs/>
      <w:sz w:val="32"/>
      <w:szCs w:val="32"/>
    </w:rPr>
  </w:style>
  <w:style w:type="character" w:customStyle="1" w:styleId="40">
    <w:name w:val="标题 4 字符"/>
    <w:link w:val="4"/>
    <w:qFormat/>
    <w:rPr>
      <w:rFonts w:ascii="Arial" w:eastAsia="黑体" w:hAnsi="Arial"/>
      <w:b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3.png"/><Relationship Id="rId16" Type="http://schemas.openxmlformats.org/officeDocument/2006/relationships/image" Target="media/image6.png"/><Relationship Id="rId107" Type="http://schemas.openxmlformats.org/officeDocument/2006/relationships/image" Target="media/image95.png"/><Relationship Id="rId11" Type="http://schemas.openxmlformats.org/officeDocument/2006/relationships/image" Target="media/image3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0.png"/><Relationship Id="rId123" Type="http://schemas.openxmlformats.org/officeDocument/2006/relationships/image" Target="media/image108.png"/><Relationship Id="rId128" Type="http://schemas.openxmlformats.org/officeDocument/2006/relationships/image" Target="media/image112.png"/><Relationship Id="rId5" Type="http://schemas.openxmlformats.org/officeDocument/2006/relationships/settings" Target="settings.xml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0.png"/><Relationship Id="rId118" Type="http://schemas.openxmlformats.org/officeDocument/2006/relationships/image" Target="media/image104.png"/><Relationship Id="rId134" Type="http://schemas.openxmlformats.org/officeDocument/2006/relationships/image" Target="media/image117.png"/><Relationship Id="rId80" Type="http://schemas.openxmlformats.org/officeDocument/2006/relationships/image" Target="media/image70.png"/><Relationship Id="rId85" Type="http://schemas.openxmlformats.org/officeDocument/2006/relationships/image" Target="media/image74.png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1.png"/><Relationship Id="rId108" Type="http://schemas.openxmlformats.org/officeDocument/2006/relationships/image" Target="media/image96.png"/><Relationship Id="rId124" Type="http://schemas.openxmlformats.org/officeDocument/2006/relationships/image" Target="media/image109.png"/><Relationship Id="rId129" Type="http://schemas.openxmlformats.org/officeDocument/2006/relationships/image" Target="media/image113.png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1.png"/><Relationship Id="rId119" Type="http://schemas.openxmlformats.org/officeDocument/2006/relationships/image" Target="media/image105.png"/><Relationship Id="rId44" Type="http://schemas.openxmlformats.org/officeDocument/2006/relationships/image" Target="media/image34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71.emf"/><Relationship Id="rId86" Type="http://schemas.openxmlformats.org/officeDocument/2006/relationships/image" Target="media/image75.png"/><Relationship Id="rId130" Type="http://schemas.openxmlformats.org/officeDocument/2006/relationships/package" Target="embeddings/Microsoft_Visio___14.vsdx"/><Relationship Id="rId135" Type="http://schemas.openxmlformats.org/officeDocument/2006/relationships/image" Target="media/image118.png"/><Relationship Id="rId13" Type="http://schemas.openxmlformats.org/officeDocument/2006/relationships/header" Target="header1.xm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7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5.png"/><Relationship Id="rId104" Type="http://schemas.openxmlformats.org/officeDocument/2006/relationships/image" Target="media/image92.png"/><Relationship Id="rId120" Type="http://schemas.openxmlformats.org/officeDocument/2006/relationships/image" Target="media/image106.png"/><Relationship Id="rId125" Type="http://schemas.openxmlformats.org/officeDocument/2006/relationships/image" Target="media/image110.png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92" Type="http://schemas.openxmlformats.org/officeDocument/2006/relationships/image" Target="media/image80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6.png"/><Relationship Id="rId110" Type="http://schemas.openxmlformats.org/officeDocument/2006/relationships/image" Target="media/image98.emf"/><Relationship Id="rId115" Type="http://schemas.openxmlformats.org/officeDocument/2006/relationships/image" Target="media/image102.emf"/><Relationship Id="rId131" Type="http://schemas.openxmlformats.org/officeDocument/2006/relationships/image" Target="media/image114.png"/><Relationship Id="rId136" Type="http://schemas.openxmlformats.org/officeDocument/2006/relationships/fontTable" Target="fontTable.xml"/><Relationship Id="rId61" Type="http://schemas.openxmlformats.org/officeDocument/2006/relationships/image" Target="media/image51.png"/><Relationship Id="rId82" Type="http://schemas.openxmlformats.org/officeDocument/2006/relationships/package" Target="embeddings/Microsoft_Visio___4.vsdx"/><Relationship Id="rId19" Type="http://schemas.openxmlformats.org/officeDocument/2006/relationships/image" Target="media/image9.png"/><Relationship Id="rId14" Type="http://schemas.openxmlformats.org/officeDocument/2006/relationships/footer" Target="footer1.xml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88.png"/><Relationship Id="rId105" Type="http://schemas.openxmlformats.org/officeDocument/2006/relationships/image" Target="media/image93.png"/><Relationship Id="rId126" Type="http://schemas.openxmlformats.org/officeDocument/2006/relationships/image" Target="media/image111.emf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121" Type="http://schemas.openxmlformats.org/officeDocument/2006/relationships/image" Target="media/image107.emf"/><Relationship Id="rId3" Type="http://schemas.openxmlformats.org/officeDocument/2006/relationships/numbering" Target="numbering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package" Target="embeddings/Microsoft_Visio___9.vsdx"/><Relationship Id="rId137" Type="http://schemas.openxmlformats.org/officeDocument/2006/relationships/theme" Target="theme/theme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2.png"/><Relationship Id="rId88" Type="http://schemas.openxmlformats.org/officeDocument/2006/relationships/image" Target="media/image77.emf"/><Relationship Id="rId111" Type="http://schemas.openxmlformats.org/officeDocument/2006/relationships/package" Target="embeddings/Microsoft_Visio___7.vsdx"/><Relationship Id="rId132" Type="http://schemas.openxmlformats.org/officeDocument/2006/relationships/image" Target="media/image115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4.png"/><Relationship Id="rId127" Type="http://schemas.openxmlformats.org/officeDocument/2006/relationships/package" Target="embeddings/Microsoft_Visio___13.vsdx"/><Relationship Id="rId10" Type="http://schemas.openxmlformats.org/officeDocument/2006/relationships/image" Target="media/image2.png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package" Target="embeddings/Microsoft_Visio___12.vsdx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26" Type="http://schemas.openxmlformats.org/officeDocument/2006/relationships/image" Target="media/image16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package" Target="embeddings/Microsoft_Visio___5.vsdx"/><Relationship Id="rId112" Type="http://schemas.openxmlformats.org/officeDocument/2006/relationships/image" Target="media/image99.png"/><Relationship Id="rId133" Type="http://schemas.openxmlformats.org/officeDocument/2006/relationships/image" Target="media/image11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7"/>
    <customShpInfo spid="_x0000_s1028"/>
    <customShpInfo spid="_x0000_s1029"/>
    <customShpInfo spid="_x0000_s1030"/>
    <customShpInfo spid="_x0000_s103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36124E5-39A4-4337-A28B-33F78F8374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70</Pages>
  <Words>1608</Words>
  <Characters>9170</Characters>
  <Application>Microsoft Office Word</Application>
  <DocSecurity>0</DocSecurity>
  <Lines>76</Lines>
  <Paragraphs>21</Paragraphs>
  <ScaleCrop>false</ScaleCrop>
  <Company/>
  <LinksUpToDate>false</LinksUpToDate>
  <CharactersWithSpaces>10757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王 微微</cp:lastModifiedBy>
  <cp:revision>107</cp:revision>
  <dcterms:created xsi:type="dcterms:W3CDTF">2018-12-04T07:42:00Z</dcterms:created>
  <dcterms:modified xsi:type="dcterms:W3CDTF">2022-12-16T04:33:00Z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ICV">
    <vt:lpwstr>E047D86FA8554404BFA1F7B85C26D90D</vt:lpwstr>
  </property>
</Properties>
</file>