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8B431" w14:textId="77777777" w:rsidR="00282D5C" w:rsidRDefault="00282D5C">
      <w:pPr>
        <w:snapToGrid w:val="0"/>
        <w:spacing w:beforeLines="0" w:afterLines="0" w:line="240" w:lineRule="auto"/>
        <w:ind w:firstLineChars="0" w:firstLine="0"/>
        <w:jc w:val="center"/>
        <w:rPr>
          <w:rFonts w:ascii="黑体" w:eastAsia="黑体" w:hAnsi="黑体" w:cs="黑体"/>
          <w:b/>
          <w:bCs/>
          <w:sz w:val="52"/>
          <w:szCs w:val="52"/>
        </w:rPr>
      </w:pPr>
    </w:p>
    <w:p w14:paraId="7B95A54C" w14:textId="77777777" w:rsidR="00282D5C" w:rsidRDefault="00282D5C">
      <w:pPr>
        <w:snapToGrid w:val="0"/>
        <w:spacing w:beforeLines="0" w:afterLines="0" w:line="240" w:lineRule="auto"/>
        <w:ind w:firstLineChars="0" w:firstLine="0"/>
        <w:jc w:val="center"/>
        <w:rPr>
          <w:rFonts w:ascii="黑体" w:eastAsia="黑体" w:hAnsi="黑体" w:cs="黑体"/>
          <w:b/>
          <w:bCs/>
          <w:sz w:val="52"/>
          <w:szCs w:val="52"/>
        </w:rPr>
      </w:pPr>
    </w:p>
    <w:p w14:paraId="36F34B39" w14:textId="77777777" w:rsidR="00282D5C" w:rsidRDefault="00282D5C">
      <w:pPr>
        <w:snapToGrid w:val="0"/>
        <w:spacing w:beforeLines="0" w:afterLines="0" w:line="240" w:lineRule="auto"/>
        <w:ind w:firstLineChars="0" w:firstLine="0"/>
        <w:jc w:val="center"/>
        <w:rPr>
          <w:rFonts w:ascii="黑体" w:eastAsia="黑体" w:hAnsi="黑体" w:cs="黑体"/>
          <w:b/>
          <w:bCs/>
          <w:sz w:val="52"/>
          <w:szCs w:val="52"/>
        </w:rPr>
      </w:pPr>
    </w:p>
    <w:p w14:paraId="2E9991DD" w14:textId="3FCD78DE" w:rsidR="00282D5C" w:rsidRDefault="008A4C20">
      <w:pPr>
        <w:snapToGrid w:val="0"/>
        <w:spacing w:beforeLines="0" w:afterLines="0" w:line="240" w:lineRule="auto"/>
        <w:ind w:firstLineChars="0" w:firstLine="0"/>
        <w:jc w:val="center"/>
        <w:rPr>
          <w:rFonts w:ascii="微软雅黑" w:eastAsia="微软雅黑" w:hAnsi="微软雅黑"/>
          <w:b/>
          <w:bCs/>
          <w:sz w:val="56"/>
          <w:szCs w:val="72"/>
        </w:rPr>
      </w:pPr>
      <w:r>
        <w:rPr>
          <w:rFonts w:ascii="黑体" w:eastAsia="黑体" w:hAnsi="黑体" w:cs="黑体" w:hint="eastAsia"/>
          <w:b/>
          <w:bCs/>
          <w:sz w:val="52"/>
          <w:szCs w:val="52"/>
        </w:rPr>
        <w:t>小民之家</w:t>
      </w:r>
      <w:r w:rsidR="00B60E30">
        <w:rPr>
          <w:rFonts w:ascii="黑体" w:eastAsia="黑体" w:hAnsi="黑体" w:cs="黑体" w:hint="eastAsia"/>
          <w:b/>
          <w:bCs/>
          <w:sz w:val="52"/>
          <w:szCs w:val="52"/>
        </w:rPr>
        <w:t>平台</w:t>
      </w:r>
    </w:p>
    <w:p w14:paraId="547DA20D" w14:textId="77777777" w:rsidR="00282D5C" w:rsidRDefault="00282D5C">
      <w:pPr>
        <w:snapToGrid w:val="0"/>
        <w:spacing w:beforeLines="0" w:afterLines="0" w:line="240" w:lineRule="auto"/>
        <w:ind w:firstLineChars="27" w:firstLine="140"/>
        <w:jc w:val="center"/>
        <w:rPr>
          <w:rFonts w:ascii="微软雅黑" w:eastAsia="微软雅黑" w:hAnsi="微软雅黑"/>
          <w:b/>
          <w:bCs/>
          <w:sz w:val="52"/>
          <w:szCs w:val="72"/>
        </w:rPr>
      </w:pPr>
    </w:p>
    <w:p w14:paraId="72BEB399" w14:textId="77777777" w:rsidR="00282D5C" w:rsidRDefault="00000000">
      <w:pPr>
        <w:snapToGrid w:val="0"/>
        <w:spacing w:beforeLines="0" w:afterLines="0" w:line="240" w:lineRule="auto"/>
        <w:ind w:firstLineChars="27" w:firstLine="119"/>
        <w:jc w:val="center"/>
        <w:rPr>
          <w:rFonts w:ascii="黑体" w:eastAsia="黑体" w:hAnsi="黑体" w:cs="黑体"/>
          <w:b/>
          <w:bCs/>
          <w:sz w:val="44"/>
          <w:szCs w:val="44"/>
        </w:rPr>
      </w:pPr>
      <w:r>
        <w:rPr>
          <w:rFonts w:ascii="黑体" w:eastAsia="黑体" w:hAnsi="黑体" w:cs="黑体"/>
          <w:b/>
          <w:bCs/>
          <w:sz w:val="44"/>
          <w:szCs w:val="44"/>
        </w:rPr>
        <w:t>用户操作手册</w:t>
      </w:r>
    </w:p>
    <w:p w14:paraId="18FCDD7C" w14:textId="77777777" w:rsidR="00282D5C" w:rsidRDefault="00282D5C">
      <w:pPr>
        <w:snapToGrid w:val="0"/>
        <w:spacing w:beforeLines="0" w:afterLines="0" w:line="240" w:lineRule="auto"/>
        <w:ind w:firstLineChars="27" w:firstLine="151"/>
        <w:jc w:val="center"/>
        <w:rPr>
          <w:rFonts w:ascii="微软雅黑" w:eastAsia="微软雅黑" w:hAnsi="微软雅黑"/>
          <w:b/>
          <w:bCs/>
          <w:sz w:val="56"/>
          <w:szCs w:val="72"/>
        </w:rPr>
      </w:pPr>
    </w:p>
    <w:p w14:paraId="37C99CEA"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4C957FB2"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1E509C78"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158F620A"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38B0E72F"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75A1CFD6"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5BAF35CF"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6BB023C8"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5F59AAD6" w14:textId="77777777" w:rsidR="00282D5C" w:rsidRDefault="00282D5C">
      <w:pPr>
        <w:snapToGrid w:val="0"/>
        <w:spacing w:beforeLines="0" w:afterLines="0" w:line="240" w:lineRule="auto"/>
        <w:ind w:firstLineChars="0" w:firstLine="0"/>
        <w:rPr>
          <w:rFonts w:ascii="微软雅黑" w:eastAsia="微软雅黑" w:hAnsi="微软雅黑"/>
          <w:b/>
          <w:bCs/>
          <w:sz w:val="32"/>
          <w:szCs w:val="36"/>
        </w:rPr>
      </w:pPr>
    </w:p>
    <w:p w14:paraId="0DFBC543" w14:textId="77777777" w:rsidR="00282D5C" w:rsidRDefault="00282D5C">
      <w:pPr>
        <w:snapToGrid w:val="0"/>
        <w:spacing w:beforeLines="0" w:afterLines="0" w:line="240" w:lineRule="auto"/>
        <w:ind w:firstLine="643"/>
        <w:jc w:val="center"/>
        <w:rPr>
          <w:rFonts w:ascii="仿宋" w:eastAsia="仿宋" w:hAnsi="仿宋" w:cs="仿宋"/>
          <w:b/>
          <w:bCs/>
          <w:sz w:val="32"/>
          <w:szCs w:val="36"/>
        </w:rPr>
      </w:pPr>
    </w:p>
    <w:p w14:paraId="0ECB55F0" w14:textId="77777777" w:rsidR="00282D5C" w:rsidRDefault="00000000">
      <w:pPr>
        <w:snapToGrid w:val="0"/>
        <w:spacing w:beforeLines="0" w:afterLines="0" w:line="240" w:lineRule="auto"/>
        <w:ind w:rightChars="-73" w:right="-153" w:firstLineChars="0" w:firstLine="0"/>
        <w:jc w:val="center"/>
        <w:rPr>
          <w:rFonts w:ascii="仿宋" w:eastAsia="仿宋" w:hAnsi="仿宋" w:cs="仿宋"/>
          <w:color w:val="000000"/>
          <w:szCs w:val="21"/>
        </w:rPr>
      </w:pPr>
      <w:r>
        <w:rPr>
          <w:rFonts w:ascii="仿宋" w:eastAsia="仿宋" w:hAnsi="仿宋" w:cs="仿宋" w:hint="eastAsia"/>
          <w:color w:val="000000"/>
          <w:szCs w:val="21"/>
        </w:rPr>
        <w:t>公司名称：甘肃环讯信息科技有限公司</w:t>
      </w:r>
    </w:p>
    <w:p w14:paraId="29AC8D50" w14:textId="77777777" w:rsidR="00282D5C" w:rsidRDefault="00282D5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5BB60795" w14:textId="77777777" w:rsidR="00282D5C" w:rsidRDefault="00282D5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714DD0F1" w14:textId="44A3656A" w:rsidR="00282D5C" w:rsidRDefault="00282D5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4B766315" w14:textId="17C3F2B9"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534371BB" w14:textId="5D6EFA8F"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058F21CF" w14:textId="5F10BE37"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205E30C7" w14:textId="5882123E"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1102A719" w14:textId="2DD12401"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4B5EFD80" w14:textId="162FE7C0"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46DA78D5" w14:textId="465A532D" w:rsidR="00685A2C" w:rsidRDefault="00685A2C">
      <w:pPr>
        <w:tabs>
          <w:tab w:val="center" w:pos="4535"/>
          <w:tab w:val="left" w:pos="7485"/>
        </w:tabs>
        <w:snapToGrid w:val="0"/>
        <w:spacing w:beforeLines="0" w:afterLines="0" w:line="240" w:lineRule="auto"/>
        <w:ind w:firstLineChars="0" w:firstLine="0"/>
        <w:jc w:val="center"/>
        <w:rPr>
          <w:rFonts w:ascii="仿宋" w:eastAsia="仿宋" w:hAnsi="仿宋" w:cs="仿宋"/>
          <w:color w:val="000000"/>
          <w:szCs w:val="21"/>
        </w:rPr>
      </w:pPr>
    </w:p>
    <w:p w14:paraId="09FAD287" w14:textId="757D2476" w:rsidR="00685A2C" w:rsidRDefault="00685A2C" w:rsidP="00685A2C">
      <w:pPr>
        <w:tabs>
          <w:tab w:val="center" w:pos="4535"/>
          <w:tab w:val="left" w:pos="7485"/>
        </w:tabs>
        <w:snapToGrid w:val="0"/>
        <w:spacing w:beforeLines="0" w:afterLines="0" w:line="240" w:lineRule="auto"/>
        <w:ind w:firstLineChars="0" w:firstLine="0"/>
        <w:rPr>
          <w:rFonts w:ascii="仿宋" w:eastAsia="仿宋" w:hAnsi="仿宋" w:cs="仿宋"/>
          <w:color w:val="000000"/>
          <w:szCs w:val="21"/>
        </w:rPr>
      </w:pPr>
    </w:p>
    <w:p w14:paraId="38BFC9EC" w14:textId="37031A88" w:rsidR="00D05395" w:rsidRDefault="00D05395" w:rsidP="00D05395">
      <w:pPr>
        <w:pStyle w:val="aa"/>
        <w:spacing w:before="156" w:after="156"/>
        <w:ind w:firstLine="643"/>
      </w:pPr>
      <w:r>
        <w:rPr>
          <w:rFonts w:hint="eastAsia"/>
        </w:rPr>
        <w:lastRenderedPageBreak/>
        <w:t>目录</w:t>
      </w:r>
    </w:p>
    <w:p w14:paraId="277AEBE0" w14:textId="44F9A871" w:rsidR="00685A2C" w:rsidRDefault="00685A2C">
      <w:pPr>
        <w:pStyle w:val="TOC1"/>
        <w:tabs>
          <w:tab w:val="right" w:leader="dot" w:pos="8296"/>
        </w:tabs>
        <w:spacing w:before="156" w:after="156"/>
        <w:ind w:firstLine="420"/>
        <w:rPr>
          <w:rFonts w:asciiTheme="minorHAnsi" w:eastAsiaTheme="minorEastAsia" w:hAnsiTheme="minorHAnsi" w:cstheme="minorBidi"/>
          <w:noProof/>
          <w:szCs w:val="22"/>
        </w:rPr>
      </w:pPr>
      <w:r>
        <w:rPr>
          <w:rFonts w:ascii="仿宋" w:eastAsia="仿宋" w:hAnsi="仿宋" w:cs="仿宋"/>
          <w:color w:val="000000"/>
          <w:szCs w:val="21"/>
        </w:rPr>
        <w:fldChar w:fldCharType="begin"/>
      </w:r>
      <w:r>
        <w:rPr>
          <w:rFonts w:ascii="仿宋" w:eastAsia="仿宋" w:hAnsi="仿宋" w:cs="仿宋"/>
          <w:color w:val="000000"/>
          <w:szCs w:val="21"/>
        </w:rPr>
        <w:instrText xml:space="preserve"> </w:instrText>
      </w:r>
      <w:r>
        <w:rPr>
          <w:rFonts w:ascii="仿宋" w:eastAsia="仿宋" w:hAnsi="仿宋" w:cs="仿宋" w:hint="eastAsia"/>
          <w:color w:val="000000"/>
          <w:szCs w:val="21"/>
        </w:rPr>
        <w:instrText>TOC \o "1-3" \u</w:instrText>
      </w:r>
      <w:r>
        <w:rPr>
          <w:rFonts w:ascii="仿宋" w:eastAsia="仿宋" w:hAnsi="仿宋" w:cs="仿宋"/>
          <w:color w:val="000000"/>
          <w:szCs w:val="21"/>
        </w:rPr>
        <w:instrText xml:space="preserve"> </w:instrText>
      </w:r>
      <w:r>
        <w:rPr>
          <w:rFonts w:ascii="仿宋" w:eastAsia="仿宋" w:hAnsi="仿宋" w:cs="仿宋"/>
          <w:color w:val="000000"/>
          <w:szCs w:val="21"/>
        </w:rPr>
        <w:fldChar w:fldCharType="separate"/>
      </w:r>
      <w:r>
        <w:rPr>
          <w:noProof/>
        </w:rPr>
        <w:t>前</w:t>
      </w:r>
      <w:r>
        <w:rPr>
          <w:noProof/>
        </w:rPr>
        <w:t xml:space="preserve">  </w:t>
      </w:r>
      <w:r>
        <w:rPr>
          <w:noProof/>
        </w:rPr>
        <w:t>言</w:t>
      </w:r>
      <w:r>
        <w:rPr>
          <w:noProof/>
        </w:rPr>
        <w:tab/>
      </w:r>
      <w:r>
        <w:rPr>
          <w:noProof/>
        </w:rPr>
        <w:fldChar w:fldCharType="begin"/>
      </w:r>
      <w:r>
        <w:rPr>
          <w:noProof/>
        </w:rPr>
        <w:instrText xml:space="preserve"> PAGEREF _Toc114240110 \h </w:instrText>
      </w:r>
      <w:r>
        <w:rPr>
          <w:noProof/>
        </w:rPr>
      </w:r>
      <w:r>
        <w:rPr>
          <w:noProof/>
        </w:rPr>
        <w:fldChar w:fldCharType="separate"/>
      </w:r>
      <w:r>
        <w:rPr>
          <w:noProof/>
        </w:rPr>
        <w:t>1</w:t>
      </w:r>
      <w:r>
        <w:rPr>
          <w:noProof/>
        </w:rPr>
        <w:fldChar w:fldCharType="end"/>
      </w:r>
    </w:p>
    <w:p w14:paraId="31B7A81F" w14:textId="5161EFB9" w:rsidR="00685A2C" w:rsidRDefault="00685A2C">
      <w:pPr>
        <w:pStyle w:val="TOC2"/>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1.个人信息管理</w:t>
      </w:r>
      <w:r>
        <w:rPr>
          <w:noProof/>
        </w:rPr>
        <w:tab/>
      </w:r>
      <w:r>
        <w:rPr>
          <w:noProof/>
        </w:rPr>
        <w:fldChar w:fldCharType="begin"/>
      </w:r>
      <w:r>
        <w:rPr>
          <w:noProof/>
        </w:rPr>
        <w:instrText xml:space="preserve"> PAGEREF _Toc114240111 \h </w:instrText>
      </w:r>
      <w:r>
        <w:rPr>
          <w:noProof/>
        </w:rPr>
      </w:r>
      <w:r>
        <w:rPr>
          <w:noProof/>
        </w:rPr>
        <w:fldChar w:fldCharType="separate"/>
      </w:r>
      <w:r>
        <w:rPr>
          <w:noProof/>
        </w:rPr>
        <w:t>2</w:t>
      </w:r>
      <w:r>
        <w:rPr>
          <w:noProof/>
        </w:rPr>
        <w:fldChar w:fldCharType="end"/>
      </w:r>
    </w:p>
    <w:p w14:paraId="6DB98C7E" w14:textId="2945F91B"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1.1用户登录</w:t>
      </w:r>
      <w:r>
        <w:rPr>
          <w:noProof/>
        </w:rPr>
        <w:tab/>
      </w:r>
      <w:r>
        <w:rPr>
          <w:noProof/>
        </w:rPr>
        <w:fldChar w:fldCharType="begin"/>
      </w:r>
      <w:r>
        <w:rPr>
          <w:noProof/>
        </w:rPr>
        <w:instrText xml:space="preserve"> PAGEREF _Toc114240112 \h </w:instrText>
      </w:r>
      <w:r>
        <w:rPr>
          <w:noProof/>
        </w:rPr>
      </w:r>
      <w:r>
        <w:rPr>
          <w:noProof/>
        </w:rPr>
        <w:fldChar w:fldCharType="separate"/>
      </w:r>
      <w:r>
        <w:rPr>
          <w:noProof/>
        </w:rPr>
        <w:t>2</w:t>
      </w:r>
      <w:r>
        <w:rPr>
          <w:noProof/>
        </w:rPr>
        <w:fldChar w:fldCharType="end"/>
      </w:r>
    </w:p>
    <w:p w14:paraId="024FB8CF" w14:textId="7E790648"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1.2用户个人信息</w:t>
      </w:r>
      <w:r>
        <w:rPr>
          <w:noProof/>
        </w:rPr>
        <w:tab/>
      </w:r>
      <w:r>
        <w:rPr>
          <w:noProof/>
        </w:rPr>
        <w:fldChar w:fldCharType="begin"/>
      </w:r>
      <w:r>
        <w:rPr>
          <w:noProof/>
        </w:rPr>
        <w:instrText xml:space="preserve"> PAGEREF _Toc114240113 \h </w:instrText>
      </w:r>
      <w:r>
        <w:rPr>
          <w:noProof/>
        </w:rPr>
      </w:r>
      <w:r>
        <w:rPr>
          <w:noProof/>
        </w:rPr>
        <w:fldChar w:fldCharType="separate"/>
      </w:r>
      <w:r>
        <w:rPr>
          <w:noProof/>
        </w:rPr>
        <w:t>3</w:t>
      </w:r>
      <w:r>
        <w:rPr>
          <w:noProof/>
        </w:rPr>
        <w:fldChar w:fldCharType="end"/>
      </w:r>
    </w:p>
    <w:p w14:paraId="47719A91" w14:textId="29091E24"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1.3同住人员信息添加</w:t>
      </w:r>
      <w:r>
        <w:rPr>
          <w:noProof/>
        </w:rPr>
        <w:tab/>
      </w:r>
      <w:r>
        <w:rPr>
          <w:noProof/>
        </w:rPr>
        <w:fldChar w:fldCharType="begin"/>
      </w:r>
      <w:r>
        <w:rPr>
          <w:noProof/>
        </w:rPr>
        <w:instrText xml:space="preserve"> PAGEREF _Toc114240114 \h </w:instrText>
      </w:r>
      <w:r>
        <w:rPr>
          <w:noProof/>
        </w:rPr>
      </w:r>
      <w:r>
        <w:rPr>
          <w:noProof/>
        </w:rPr>
        <w:fldChar w:fldCharType="separate"/>
      </w:r>
      <w:r>
        <w:rPr>
          <w:noProof/>
        </w:rPr>
        <w:t>5</w:t>
      </w:r>
      <w:r>
        <w:rPr>
          <w:noProof/>
        </w:rPr>
        <w:fldChar w:fldCharType="end"/>
      </w:r>
    </w:p>
    <w:p w14:paraId="49337DDA" w14:textId="53CF287F" w:rsidR="00685A2C" w:rsidRDefault="00685A2C">
      <w:pPr>
        <w:pStyle w:val="TOC2"/>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2.主页</w:t>
      </w:r>
      <w:r>
        <w:rPr>
          <w:noProof/>
        </w:rPr>
        <w:tab/>
      </w:r>
      <w:r>
        <w:rPr>
          <w:noProof/>
        </w:rPr>
        <w:fldChar w:fldCharType="begin"/>
      </w:r>
      <w:r>
        <w:rPr>
          <w:noProof/>
        </w:rPr>
        <w:instrText xml:space="preserve"> PAGEREF _Toc114240120 \h </w:instrText>
      </w:r>
      <w:r>
        <w:rPr>
          <w:noProof/>
        </w:rPr>
      </w:r>
      <w:r>
        <w:rPr>
          <w:noProof/>
        </w:rPr>
        <w:fldChar w:fldCharType="separate"/>
      </w:r>
      <w:r>
        <w:rPr>
          <w:noProof/>
        </w:rPr>
        <w:t>7</w:t>
      </w:r>
      <w:r>
        <w:rPr>
          <w:noProof/>
        </w:rPr>
        <w:fldChar w:fldCharType="end"/>
      </w:r>
    </w:p>
    <w:p w14:paraId="576FE4BE" w14:textId="3E83D604"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2.1我的网格</w:t>
      </w:r>
      <w:r>
        <w:rPr>
          <w:noProof/>
        </w:rPr>
        <w:tab/>
      </w:r>
      <w:r>
        <w:rPr>
          <w:noProof/>
        </w:rPr>
        <w:fldChar w:fldCharType="begin"/>
      </w:r>
      <w:r>
        <w:rPr>
          <w:noProof/>
        </w:rPr>
        <w:instrText xml:space="preserve"> PAGEREF _Toc114240121 \h </w:instrText>
      </w:r>
      <w:r>
        <w:rPr>
          <w:noProof/>
        </w:rPr>
      </w:r>
      <w:r>
        <w:rPr>
          <w:noProof/>
        </w:rPr>
        <w:fldChar w:fldCharType="separate"/>
      </w:r>
      <w:r>
        <w:rPr>
          <w:noProof/>
        </w:rPr>
        <w:t>7</w:t>
      </w:r>
      <w:r>
        <w:rPr>
          <w:noProof/>
        </w:rPr>
        <w:fldChar w:fldCharType="end"/>
      </w:r>
    </w:p>
    <w:p w14:paraId="6258C785" w14:textId="43F5BA52" w:rsidR="00685A2C" w:rsidRDefault="00685A2C" w:rsidP="00D05395">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2.2来返登记</w:t>
      </w:r>
      <w:r>
        <w:rPr>
          <w:noProof/>
        </w:rPr>
        <w:tab/>
      </w:r>
      <w:r>
        <w:rPr>
          <w:noProof/>
        </w:rPr>
        <w:fldChar w:fldCharType="begin"/>
      </w:r>
      <w:r>
        <w:rPr>
          <w:noProof/>
        </w:rPr>
        <w:instrText xml:space="preserve"> PAGEREF _Toc114240125 \h </w:instrText>
      </w:r>
      <w:r>
        <w:rPr>
          <w:noProof/>
        </w:rPr>
      </w:r>
      <w:r>
        <w:rPr>
          <w:noProof/>
        </w:rPr>
        <w:fldChar w:fldCharType="separate"/>
      </w:r>
      <w:r>
        <w:rPr>
          <w:noProof/>
        </w:rPr>
        <w:t>7</w:t>
      </w:r>
      <w:r>
        <w:rPr>
          <w:noProof/>
        </w:rPr>
        <w:fldChar w:fldCharType="end"/>
      </w:r>
    </w:p>
    <w:p w14:paraId="02EB35B4" w14:textId="7332F75B"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2.3事件上报</w:t>
      </w:r>
      <w:r>
        <w:rPr>
          <w:noProof/>
        </w:rPr>
        <w:tab/>
      </w:r>
      <w:r>
        <w:rPr>
          <w:noProof/>
        </w:rPr>
        <w:fldChar w:fldCharType="begin"/>
      </w:r>
      <w:r>
        <w:rPr>
          <w:noProof/>
        </w:rPr>
        <w:instrText xml:space="preserve"> PAGEREF _Toc114240131 \h </w:instrText>
      </w:r>
      <w:r>
        <w:rPr>
          <w:noProof/>
        </w:rPr>
      </w:r>
      <w:r>
        <w:rPr>
          <w:noProof/>
        </w:rPr>
        <w:fldChar w:fldCharType="separate"/>
      </w:r>
      <w:r>
        <w:rPr>
          <w:noProof/>
        </w:rPr>
        <w:t>8</w:t>
      </w:r>
      <w:r>
        <w:rPr>
          <w:noProof/>
        </w:rPr>
        <w:fldChar w:fldCharType="end"/>
      </w:r>
    </w:p>
    <w:p w14:paraId="430A57C2" w14:textId="0723C644"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2.4扫一扫</w:t>
      </w:r>
      <w:r>
        <w:rPr>
          <w:noProof/>
        </w:rPr>
        <w:tab/>
      </w:r>
      <w:r>
        <w:rPr>
          <w:noProof/>
        </w:rPr>
        <w:fldChar w:fldCharType="begin"/>
      </w:r>
      <w:r>
        <w:rPr>
          <w:noProof/>
        </w:rPr>
        <w:instrText xml:space="preserve"> PAGEREF _Toc114240135 \h </w:instrText>
      </w:r>
      <w:r>
        <w:rPr>
          <w:noProof/>
        </w:rPr>
      </w:r>
      <w:r>
        <w:rPr>
          <w:noProof/>
        </w:rPr>
        <w:fldChar w:fldCharType="separate"/>
      </w:r>
      <w:r>
        <w:rPr>
          <w:noProof/>
        </w:rPr>
        <w:t>9</w:t>
      </w:r>
      <w:r>
        <w:rPr>
          <w:noProof/>
        </w:rPr>
        <w:fldChar w:fldCharType="end"/>
      </w:r>
    </w:p>
    <w:p w14:paraId="3C3EC398" w14:textId="14BCC2C5"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2.5便民服务</w:t>
      </w:r>
      <w:r>
        <w:rPr>
          <w:noProof/>
        </w:rPr>
        <w:tab/>
      </w:r>
      <w:r>
        <w:rPr>
          <w:noProof/>
        </w:rPr>
        <w:fldChar w:fldCharType="begin"/>
      </w:r>
      <w:r>
        <w:rPr>
          <w:noProof/>
        </w:rPr>
        <w:instrText xml:space="preserve"> PAGEREF _Toc114240138 \h </w:instrText>
      </w:r>
      <w:r>
        <w:rPr>
          <w:noProof/>
        </w:rPr>
      </w:r>
      <w:r>
        <w:rPr>
          <w:noProof/>
        </w:rPr>
        <w:fldChar w:fldCharType="separate"/>
      </w:r>
      <w:r>
        <w:rPr>
          <w:noProof/>
        </w:rPr>
        <w:t>10</w:t>
      </w:r>
      <w:r>
        <w:rPr>
          <w:noProof/>
        </w:rPr>
        <w:fldChar w:fldCharType="end"/>
      </w:r>
    </w:p>
    <w:p w14:paraId="4EE27D87" w14:textId="1AA6E713"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2.6视频推荐</w:t>
      </w:r>
      <w:r>
        <w:rPr>
          <w:noProof/>
        </w:rPr>
        <w:tab/>
      </w:r>
      <w:r>
        <w:rPr>
          <w:noProof/>
        </w:rPr>
        <w:fldChar w:fldCharType="begin"/>
      </w:r>
      <w:r>
        <w:rPr>
          <w:noProof/>
        </w:rPr>
        <w:instrText xml:space="preserve"> PAGEREF _Toc114240139 \h </w:instrText>
      </w:r>
      <w:r>
        <w:rPr>
          <w:noProof/>
        </w:rPr>
      </w:r>
      <w:r>
        <w:rPr>
          <w:noProof/>
        </w:rPr>
        <w:fldChar w:fldCharType="separate"/>
      </w:r>
      <w:r>
        <w:rPr>
          <w:noProof/>
        </w:rPr>
        <w:t>14</w:t>
      </w:r>
      <w:r>
        <w:rPr>
          <w:noProof/>
        </w:rPr>
        <w:fldChar w:fldCharType="end"/>
      </w:r>
    </w:p>
    <w:p w14:paraId="61F67FAE" w14:textId="6578D5D0" w:rsidR="00685A2C" w:rsidRDefault="00685A2C">
      <w:pPr>
        <w:pStyle w:val="TOC2"/>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3.消息</w:t>
      </w:r>
      <w:r>
        <w:rPr>
          <w:noProof/>
        </w:rPr>
        <w:tab/>
      </w:r>
      <w:r>
        <w:rPr>
          <w:noProof/>
        </w:rPr>
        <w:fldChar w:fldCharType="begin"/>
      </w:r>
      <w:r>
        <w:rPr>
          <w:noProof/>
        </w:rPr>
        <w:instrText xml:space="preserve"> PAGEREF _Toc114240140 \h </w:instrText>
      </w:r>
      <w:r>
        <w:rPr>
          <w:noProof/>
        </w:rPr>
      </w:r>
      <w:r>
        <w:rPr>
          <w:noProof/>
        </w:rPr>
        <w:fldChar w:fldCharType="separate"/>
      </w:r>
      <w:r>
        <w:rPr>
          <w:noProof/>
        </w:rPr>
        <w:t>15</w:t>
      </w:r>
      <w:r>
        <w:rPr>
          <w:noProof/>
        </w:rPr>
        <w:fldChar w:fldCharType="end"/>
      </w:r>
    </w:p>
    <w:p w14:paraId="488D15AB" w14:textId="385B3D89"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3.1通知消息</w:t>
      </w:r>
      <w:r>
        <w:rPr>
          <w:noProof/>
        </w:rPr>
        <w:tab/>
      </w:r>
      <w:r>
        <w:rPr>
          <w:noProof/>
        </w:rPr>
        <w:fldChar w:fldCharType="begin"/>
      </w:r>
      <w:r>
        <w:rPr>
          <w:noProof/>
        </w:rPr>
        <w:instrText xml:space="preserve"> PAGEREF _Toc114240141 \h </w:instrText>
      </w:r>
      <w:r>
        <w:rPr>
          <w:noProof/>
        </w:rPr>
      </w:r>
      <w:r>
        <w:rPr>
          <w:noProof/>
        </w:rPr>
        <w:fldChar w:fldCharType="separate"/>
      </w:r>
      <w:r>
        <w:rPr>
          <w:noProof/>
        </w:rPr>
        <w:t>16</w:t>
      </w:r>
      <w:r>
        <w:rPr>
          <w:noProof/>
        </w:rPr>
        <w:fldChar w:fldCharType="end"/>
      </w:r>
    </w:p>
    <w:p w14:paraId="67852AB1" w14:textId="48721A36"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3.2消息列表</w:t>
      </w:r>
      <w:r>
        <w:rPr>
          <w:noProof/>
        </w:rPr>
        <w:tab/>
      </w:r>
      <w:r>
        <w:rPr>
          <w:noProof/>
        </w:rPr>
        <w:fldChar w:fldCharType="begin"/>
      </w:r>
      <w:r>
        <w:rPr>
          <w:noProof/>
        </w:rPr>
        <w:instrText xml:space="preserve"> PAGEREF _Toc114240142 \h </w:instrText>
      </w:r>
      <w:r>
        <w:rPr>
          <w:noProof/>
        </w:rPr>
      </w:r>
      <w:r>
        <w:rPr>
          <w:noProof/>
        </w:rPr>
        <w:fldChar w:fldCharType="separate"/>
      </w:r>
      <w:r>
        <w:rPr>
          <w:noProof/>
        </w:rPr>
        <w:t>17</w:t>
      </w:r>
      <w:r>
        <w:rPr>
          <w:noProof/>
        </w:rPr>
        <w:fldChar w:fldCharType="end"/>
      </w:r>
    </w:p>
    <w:p w14:paraId="7AC3C5E1" w14:textId="2AF637FB" w:rsidR="00685A2C" w:rsidRDefault="00685A2C">
      <w:pPr>
        <w:pStyle w:val="TOC2"/>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4.通讯录</w:t>
      </w:r>
      <w:r>
        <w:rPr>
          <w:noProof/>
        </w:rPr>
        <w:tab/>
      </w:r>
      <w:r>
        <w:rPr>
          <w:noProof/>
        </w:rPr>
        <w:fldChar w:fldCharType="begin"/>
      </w:r>
      <w:r>
        <w:rPr>
          <w:noProof/>
        </w:rPr>
        <w:instrText xml:space="preserve"> PAGEREF _Toc114240143 \h </w:instrText>
      </w:r>
      <w:r>
        <w:rPr>
          <w:noProof/>
        </w:rPr>
      </w:r>
      <w:r>
        <w:rPr>
          <w:noProof/>
        </w:rPr>
        <w:fldChar w:fldCharType="separate"/>
      </w:r>
      <w:r>
        <w:rPr>
          <w:noProof/>
        </w:rPr>
        <w:t>17</w:t>
      </w:r>
      <w:r>
        <w:rPr>
          <w:noProof/>
        </w:rPr>
        <w:fldChar w:fldCharType="end"/>
      </w:r>
    </w:p>
    <w:p w14:paraId="438B3310" w14:textId="278DF4CA"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4.1通讯录列表</w:t>
      </w:r>
      <w:r>
        <w:rPr>
          <w:noProof/>
        </w:rPr>
        <w:tab/>
      </w:r>
      <w:r>
        <w:rPr>
          <w:noProof/>
        </w:rPr>
        <w:fldChar w:fldCharType="begin"/>
      </w:r>
      <w:r>
        <w:rPr>
          <w:noProof/>
        </w:rPr>
        <w:instrText xml:space="preserve"> PAGEREF _Toc114240144 \h </w:instrText>
      </w:r>
      <w:r>
        <w:rPr>
          <w:noProof/>
        </w:rPr>
      </w:r>
      <w:r>
        <w:rPr>
          <w:noProof/>
        </w:rPr>
        <w:fldChar w:fldCharType="separate"/>
      </w:r>
      <w:r>
        <w:rPr>
          <w:noProof/>
        </w:rPr>
        <w:t>17</w:t>
      </w:r>
      <w:r>
        <w:rPr>
          <w:noProof/>
        </w:rPr>
        <w:fldChar w:fldCharType="end"/>
      </w:r>
    </w:p>
    <w:p w14:paraId="4E32BD0F" w14:textId="3BE70C97" w:rsidR="00685A2C" w:rsidRDefault="00685A2C">
      <w:pPr>
        <w:pStyle w:val="TOC2"/>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cs="仿宋"/>
          <w:noProof/>
        </w:rPr>
        <w:t>5.邻里圈</w:t>
      </w:r>
      <w:r>
        <w:rPr>
          <w:noProof/>
        </w:rPr>
        <w:tab/>
      </w:r>
      <w:r>
        <w:rPr>
          <w:noProof/>
        </w:rPr>
        <w:fldChar w:fldCharType="begin"/>
      </w:r>
      <w:r>
        <w:rPr>
          <w:noProof/>
        </w:rPr>
        <w:instrText xml:space="preserve"> PAGEREF _Toc114240145 \h </w:instrText>
      </w:r>
      <w:r>
        <w:rPr>
          <w:noProof/>
        </w:rPr>
      </w:r>
      <w:r>
        <w:rPr>
          <w:noProof/>
        </w:rPr>
        <w:fldChar w:fldCharType="separate"/>
      </w:r>
      <w:r>
        <w:rPr>
          <w:noProof/>
        </w:rPr>
        <w:t>18</w:t>
      </w:r>
      <w:r>
        <w:rPr>
          <w:noProof/>
        </w:rPr>
        <w:fldChar w:fldCharType="end"/>
      </w:r>
    </w:p>
    <w:p w14:paraId="0B8BD6E6" w14:textId="742DAA6B"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5.1惠民发布</w:t>
      </w:r>
      <w:r>
        <w:rPr>
          <w:noProof/>
        </w:rPr>
        <w:tab/>
      </w:r>
      <w:r>
        <w:rPr>
          <w:noProof/>
        </w:rPr>
        <w:fldChar w:fldCharType="begin"/>
      </w:r>
      <w:r>
        <w:rPr>
          <w:noProof/>
        </w:rPr>
        <w:instrText xml:space="preserve"> PAGEREF _Toc114240146 \h </w:instrText>
      </w:r>
      <w:r>
        <w:rPr>
          <w:noProof/>
        </w:rPr>
      </w:r>
      <w:r>
        <w:rPr>
          <w:noProof/>
        </w:rPr>
        <w:fldChar w:fldCharType="separate"/>
      </w:r>
      <w:r>
        <w:rPr>
          <w:noProof/>
        </w:rPr>
        <w:t>18</w:t>
      </w:r>
      <w:r>
        <w:rPr>
          <w:noProof/>
        </w:rPr>
        <w:fldChar w:fldCharType="end"/>
      </w:r>
    </w:p>
    <w:p w14:paraId="0EBFDEFE" w14:textId="41510199"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5.2我的发布</w:t>
      </w:r>
      <w:r>
        <w:rPr>
          <w:noProof/>
        </w:rPr>
        <w:tab/>
      </w:r>
      <w:r>
        <w:rPr>
          <w:noProof/>
        </w:rPr>
        <w:fldChar w:fldCharType="begin"/>
      </w:r>
      <w:r>
        <w:rPr>
          <w:noProof/>
        </w:rPr>
        <w:instrText xml:space="preserve"> PAGEREF _Toc114240147 \h </w:instrText>
      </w:r>
      <w:r>
        <w:rPr>
          <w:noProof/>
        </w:rPr>
      </w:r>
      <w:r>
        <w:rPr>
          <w:noProof/>
        </w:rPr>
        <w:fldChar w:fldCharType="separate"/>
      </w:r>
      <w:r>
        <w:rPr>
          <w:noProof/>
        </w:rPr>
        <w:t>20</w:t>
      </w:r>
      <w:r>
        <w:rPr>
          <w:noProof/>
        </w:rPr>
        <w:fldChar w:fldCharType="end"/>
      </w:r>
    </w:p>
    <w:p w14:paraId="71DA7AE8" w14:textId="64A65854" w:rsidR="00685A2C" w:rsidRDefault="00685A2C">
      <w:pPr>
        <w:pStyle w:val="TOC3"/>
        <w:tabs>
          <w:tab w:val="right" w:leader="dot" w:pos="8296"/>
        </w:tabs>
        <w:spacing w:before="156" w:after="156"/>
        <w:ind w:firstLine="420"/>
        <w:rPr>
          <w:rFonts w:asciiTheme="minorHAnsi" w:eastAsiaTheme="minorEastAsia" w:hAnsiTheme="minorHAnsi" w:cstheme="minorBidi"/>
          <w:noProof/>
          <w:szCs w:val="22"/>
        </w:rPr>
      </w:pPr>
      <w:r w:rsidRPr="007D6506">
        <w:rPr>
          <w:rFonts w:ascii="仿宋" w:eastAsia="仿宋" w:hAnsi="仿宋"/>
          <w:noProof/>
        </w:rPr>
        <w:t>5.2点赞评论</w:t>
      </w:r>
      <w:r>
        <w:rPr>
          <w:noProof/>
        </w:rPr>
        <w:tab/>
      </w:r>
      <w:r>
        <w:rPr>
          <w:noProof/>
        </w:rPr>
        <w:fldChar w:fldCharType="begin"/>
      </w:r>
      <w:r>
        <w:rPr>
          <w:noProof/>
        </w:rPr>
        <w:instrText xml:space="preserve"> PAGEREF _Toc114240148 \h </w:instrText>
      </w:r>
      <w:r>
        <w:rPr>
          <w:noProof/>
        </w:rPr>
      </w:r>
      <w:r>
        <w:rPr>
          <w:noProof/>
        </w:rPr>
        <w:fldChar w:fldCharType="separate"/>
      </w:r>
      <w:r>
        <w:rPr>
          <w:noProof/>
        </w:rPr>
        <w:t>21</w:t>
      </w:r>
      <w:r>
        <w:rPr>
          <w:noProof/>
        </w:rPr>
        <w:fldChar w:fldCharType="end"/>
      </w:r>
    </w:p>
    <w:p w14:paraId="5155AA61" w14:textId="5C8BBB3C" w:rsidR="00282D5C" w:rsidRDefault="00685A2C" w:rsidP="00D05395">
      <w:pPr>
        <w:tabs>
          <w:tab w:val="center" w:pos="4535"/>
          <w:tab w:val="left" w:pos="7485"/>
        </w:tabs>
        <w:snapToGrid w:val="0"/>
        <w:spacing w:beforeLines="0" w:afterLines="0" w:line="240" w:lineRule="auto"/>
        <w:ind w:firstLineChars="0" w:firstLine="0"/>
        <w:rPr>
          <w:rFonts w:ascii="仿宋" w:eastAsia="仿宋" w:hAnsi="仿宋" w:cs="仿宋"/>
          <w:color w:val="000000"/>
          <w:szCs w:val="21"/>
        </w:rPr>
        <w:sectPr w:rsidR="00282D5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ascii="仿宋" w:eastAsia="仿宋" w:hAnsi="仿宋" w:cs="仿宋"/>
          <w:color w:val="000000"/>
          <w:szCs w:val="21"/>
        </w:rPr>
        <w:fldChar w:fldCharType="end"/>
      </w:r>
    </w:p>
    <w:p w14:paraId="5E763CC1" w14:textId="77777777" w:rsidR="00282D5C" w:rsidRDefault="00282D5C" w:rsidP="00D05395">
      <w:pPr>
        <w:tabs>
          <w:tab w:val="center" w:pos="4535"/>
          <w:tab w:val="left" w:pos="7485"/>
        </w:tabs>
        <w:snapToGrid w:val="0"/>
        <w:spacing w:beforeLines="0" w:afterLines="0" w:line="240" w:lineRule="auto"/>
        <w:ind w:firstLineChars="0" w:firstLine="0"/>
        <w:rPr>
          <w:rFonts w:ascii="仿宋" w:eastAsia="仿宋" w:hAnsi="仿宋" w:cs="仿宋"/>
          <w:color w:val="000000"/>
          <w:szCs w:val="21"/>
        </w:rPr>
      </w:pPr>
    </w:p>
    <w:p w14:paraId="46D8FEEF" w14:textId="0C20BC04" w:rsidR="00282D5C" w:rsidRDefault="00000000">
      <w:pPr>
        <w:pStyle w:val="1"/>
        <w:spacing w:beforeLines="0" w:afterLines="0" w:line="240" w:lineRule="auto"/>
        <w:ind w:firstLineChars="0" w:firstLine="0"/>
        <w:jc w:val="center"/>
        <w:rPr>
          <w:rFonts w:ascii="仿宋" w:eastAsia="仿宋" w:hAnsi="仿宋" w:cs="仿宋"/>
          <w:color w:val="000000"/>
          <w:kern w:val="0"/>
          <w:sz w:val="24"/>
        </w:rPr>
      </w:pPr>
      <w:bookmarkStart w:id="0" w:name="_Toc6839"/>
      <w:bookmarkStart w:id="1" w:name="_Toc114240110"/>
      <w:r>
        <w:rPr>
          <w:rFonts w:hint="eastAsia"/>
          <w:sz w:val="32"/>
          <w:szCs w:val="32"/>
        </w:rPr>
        <w:t>前</w:t>
      </w:r>
      <w:r>
        <w:rPr>
          <w:rFonts w:hint="eastAsia"/>
          <w:sz w:val="32"/>
          <w:szCs w:val="32"/>
        </w:rPr>
        <w:t xml:space="preserve"> </w:t>
      </w:r>
      <w:r>
        <w:rPr>
          <w:sz w:val="32"/>
          <w:szCs w:val="32"/>
        </w:rPr>
        <w:t xml:space="preserve"> </w:t>
      </w:r>
      <w:r>
        <w:rPr>
          <w:rFonts w:hint="eastAsia"/>
          <w:sz w:val="32"/>
          <w:szCs w:val="32"/>
        </w:rPr>
        <w:t>言</w:t>
      </w:r>
      <w:bookmarkEnd w:id="0"/>
      <w:bookmarkEnd w:id="1"/>
    </w:p>
    <w:p w14:paraId="13817011" w14:textId="301F00E7" w:rsidR="0051117F" w:rsidRPr="0051117F" w:rsidRDefault="0051117F" w:rsidP="0051117F">
      <w:pPr>
        <w:widowControl/>
        <w:spacing w:beforeLines="0" w:afterLines="0"/>
        <w:ind w:firstLine="480"/>
        <w:jc w:val="left"/>
        <w:rPr>
          <w:rFonts w:ascii="仿宋" w:eastAsia="仿宋" w:hAnsi="仿宋" w:cs="仿宋"/>
          <w:color w:val="000000"/>
          <w:kern w:val="0"/>
          <w:sz w:val="24"/>
        </w:rPr>
      </w:pPr>
      <w:r>
        <w:rPr>
          <w:rFonts w:ascii="仿宋" w:eastAsia="仿宋" w:hAnsi="仿宋" w:cs="仿宋" w:hint="eastAsia"/>
          <w:color w:val="000000"/>
          <w:kern w:val="0"/>
          <w:sz w:val="24"/>
        </w:rPr>
        <w:t>《小民之家》</w:t>
      </w:r>
      <w:r w:rsidR="00B60E30">
        <w:rPr>
          <w:rFonts w:ascii="仿宋" w:eastAsia="仿宋" w:hAnsi="仿宋" w:cs="仿宋" w:hint="eastAsia"/>
          <w:color w:val="000000"/>
          <w:kern w:val="0"/>
          <w:sz w:val="24"/>
        </w:rPr>
        <w:t>平台</w:t>
      </w:r>
      <w:r w:rsidRPr="0051117F">
        <w:rPr>
          <w:rFonts w:ascii="仿宋" w:eastAsia="仿宋" w:hAnsi="仿宋" w:cs="仿宋" w:hint="eastAsia"/>
          <w:color w:val="000000"/>
          <w:kern w:val="0"/>
          <w:sz w:val="24"/>
        </w:rPr>
        <w:t>运用数字化、信息化手段，结合三维GIS地图、全功能社交、短视频、人工智能、大数据等高新、实用技术，以街道、社区、网格为区域范围，以事件为管理内容，以处置单位为责任人，通过</w:t>
      </w:r>
      <w:r>
        <w:rPr>
          <w:rFonts w:ascii="仿宋" w:eastAsia="仿宋" w:hAnsi="仿宋" w:cs="仿宋" w:hint="eastAsia"/>
          <w:color w:val="000000"/>
          <w:kern w:val="0"/>
          <w:sz w:val="24"/>
        </w:rPr>
        <w:t>小民之家</w:t>
      </w:r>
      <w:r w:rsidR="00B60E30">
        <w:rPr>
          <w:rFonts w:ascii="仿宋" w:eastAsia="仿宋" w:hAnsi="仿宋" w:cs="仿宋" w:hint="eastAsia"/>
          <w:color w:val="000000"/>
          <w:kern w:val="0"/>
          <w:sz w:val="24"/>
        </w:rPr>
        <w:t>平台</w:t>
      </w:r>
      <w:r w:rsidRPr="0051117F">
        <w:rPr>
          <w:rFonts w:ascii="仿宋" w:eastAsia="仿宋" w:hAnsi="仿宋" w:cs="仿宋" w:hint="eastAsia"/>
          <w:color w:val="000000"/>
          <w:kern w:val="0"/>
          <w:sz w:val="24"/>
        </w:rPr>
        <w:t>，实现市区联动、资源共享的一种城市管理新模式。</w:t>
      </w:r>
    </w:p>
    <w:p w14:paraId="35957599" w14:textId="6B25B464" w:rsidR="0051117F" w:rsidRDefault="0051117F" w:rsidP="0051117F">
      <w:pPr>
        <w:widowControl/>
        <w:spacing w:beforeLines="0" w:afterLines="0"/>
        <w:ind w:firstLine="480"/>
        <w:jc w:val="left"/>
        <w:rPr>
          <w:rFonts w:ascii="仿宋" w:eastAsia="仿宋" w:hAnsi="仿宋" w:cs="仿宋"/>
          <w:color w:val="000000"/>
          <w:kern w:val="0"/>
          <w:sz w:val="24"/>
        </w:rPr>
      </w:pPr>
      <w:r>
        <w:rPr>
          <w:rFonts w:ascii="仿宋" w:eastAsia="仿宋" w:hAnsi="仿宋" w:cs="仿宋" w:hint="eastAsia"/>
          <w:color w:val="000000"/>
          <w:kern w:val="0"/>
          <w:sz w:val="24"/>
        </w:rPr>
        <w:t>《小民之家》</w:t>
      </w:r>
      <w:r w:rsidR="00B60E30">
        <w:rPr>
          <w:rFonts w:ascii="仿宋" w:eastAsia="仿宋" w:hAnsi="仿宋" w:cs="仿宋" w:hint="eastAsia"/>
          <w:color w:val="000000"/>
          <w:kern w:val="0"/>
          <w:sz w:val="24"/>
        </w:rPr>
        <w:t>平台</w:t>
      </w:r>
      <w:r w:rsidRPr="0051117F">
        <w:rPr>
          <w:rFonts w:ascii="仿宋" w:eastAsia="仿宋" w:hAnsi="仿宋" w:cs="仿宋" w:hint="eastAsia"/>
          <w:color w:val="000000"/>
          <w:kern w:val="0"/>
          <w:sz w:val="24"/>
        </w:rPr>
        <w:t>在满足网格化管理要求的同时，</w:t>
      </w:r>
      <w:r>
        <w:rPr>
          <w:rFonts w:ascii="仿宋" w:eastAsia="仿宋" w:hAnsi="仿宋" w:cs="仿宋" w:hint="eastAsia"/>
          <w:color w:val="000000"/>
          <w:kern w:val="0"/>
          <w:sz w:val="24"/>
        </w:rPr>
        <w:t>也</w:t>
      </w:r>
      <w:r w:rsidRPr="0051117F">
        <w:rPr>
          <w:rFonts w:ascii="仿宋" w:eastAsia="仿宋" w:hAnsi="仿宋" w:cs="仿宋" w:hint="eastAsia"/>
          <w:color w:val="000000"/>
          <w:kern w:val="0"/>
          <w:sz w:val="24"/>
        </w:rPr>
        <w:t>充分结合</w:t>
      </w:r>
      <w:r>
        <w:rPr>
          <w:rFonts w:ascii="仿宋" w:eastAsia="仿宋" w:hAnsi="仿宋" w:cs="仿宋" w:hint="eastAsia"/>
          <w:color w:val="000000"/>
          <w:kern w:val="0"/>
          <w:sz w:val="24"/>
        </w:rPr>
        <w:t>了</w:t>
      </w:r>
      <w:r w:rsidRPr="0051117F">
        <w:rPr>
          <w:rFonts w:ascii="仿宋" w:eastAsia="仿宋" w:hAnsi="仿宋" w:cs="仿宋" w:hint="eastAsia"/>
          <w:color w:val="000000"/>
          <w:kern w:val="0"/>
          <w:sz w:val="24"/>
        </w:rPr>
        <w:t>移动互联网时代新场景和趋势，用互联网思维和能力，为街道社区网格化进行</w:t>
      </w:r>
      <w:r>
        <w:rPr>
          <w:rFonts w:ascii="仿宋" w:eastAsia="仿宋" w:hAnsi="仿宋" w:cs="仿宋" w:hint="eastAsia"/>
          <w:color w:val="000000"/>
          <w:kern w:val="0"/>
          <w:sz w:val="24"/>
        </w:rPr>
        <w:t>了</w:t>
      </w:r>
      <w:r w:rsidRPr="0051117F">
        <w:rPr>
          <w:rFonts w:ascii="仿宋" w:eastAsia="仿宋" w:hAnsi="仿宋" w:cs="仿宋" w:hint="eastAsia"/>
          <w:color w:val="000000"/>
          <w:kern w:val="0"/>
          <w:sz w:val="24"/>
        </w:rPr>
        <w:t>改革和提升。</w:t>
      </w:r>
    </w:p>
    <w:p w14:paraId="08439A79" w14:textId="654F7DAE" w:rsidR="00282D5C" w:rsidRDefault="00000000" w:rsidP="0051117F">
      <w:pPr>
        <w:widowControl/>
        <w:spacing w:beforeLines="0" w:afterLines="0"/>
        <w:ind w:firstLine="480"/>
        <w:jc w:val="left"/>
        <w:rPr>
          <w:rFonts w:ascii="仿宋" w:eastAsia="仿宋" w:hAnsi="仿宋" w:cs="仿宋"/>
          <w:sz w:val="24"/>
        </w:rPr>
      </w:pPr>
      <w:r>
        <w:rPr>
          <w:rFonts w:ascii="仿宋" w:eastAsia="仿宋" w:hAnsi="仿宋" w:cs="仿宋" w:hint="eastAsia"/>
          <w:color w:val="000000"/>
          <w:kern w:val="0"/>
          <w:sz w:val="24"/>
        </w:rPr>
        <w:t>本操作手册从系统用户角度出发，为操作本系统</w:t>
      </w:r>
      <w:r w:rsidR="006C5C6F">
        <w:rPr>
          <w:rFonts w:ascii="仿宋" w:eastAsia="仿宋" w:hAnsi="仿宋" w:cs="仿宋" w:hint="eastAsia"/>
          <w:color w:val="000000"/>
          <w:kern w:val="0"/>
          <w:sz w:val="24"/>
        </w:rPr>
        <w:t>手机</w:t>
      </w:r>
      <w:r>
        <w:rPr>
          <w:rFonts w:ascii="仿宋" w:eastAsia="仿宋" w:hAnsi="仿宋" w:cs="仿宋" w:hint="eastAsia"/>
          <w:color w:val="000000"/>
          <w:kern w:val="0"/>
          <w:sz w:val="24"/>
        </w:rPr>
        <w:t>端的用户描述</w:t>
      </w:r>
      <w:r w:rsidR="006C5C6F">
        <w:rPr>
          <w:rFonts w:ascii="仿宋" w:eastAsia="仿宋" w:hAnsi="仿宋" w:cs="仿宋" w:hint="eastAsia"/>
          <w:color w:val="000000"/>
          <w:kern w:val="0"/>
          <w:sz w:val="24"/>
        </w:rPr>
        <w:t>小民之家app</w:t>
      </w:r>
      <w:r>
        <w:rPr>
          <w:rFonts w:ascii="仿宋" w:eastAsia="仿宋" w:hAnsi="仿宋" w:cs="仿宋" w:hint="eastAsia"/>
          <w:color w:val="000000"/>
          <w:kern w:val="0"/>
          <w:sz w:val="24"/>
        </w:rPr>
        <w:t>的使用方法及详细操作步骤。文档力求详尽、准确地对</w:t>
      </w:r>
      <w:r w:rsidR="006C5C6F">
        <w:rPr>
          <w:rFonts w:ascii="仿宋" w:eastAsia="仿宋" w:hAnsi="仿宋" w:cs="仿宋" w:hint="eastAsia"/>
          <w:color w:val="000000"/>
          <w:kern w:val="0"/>
          <w:sz w:val="24"/>
        </w:rPr>
        <w:t>app</w:t>
      </w:r>
      <w:r>
        <w:rPr>
          <w:rFonts w:ascii="仿宋" w:eastAsia="仿宋" w:hAnsi="仿宋" w:cs="仿宋"/>
          <w:color w:val="000000"/>
          <w:kern w:val="0"/>
          <w:sz w:val="24"/>
        </w:rPr>
        <w:t>操作、业务管理操作</w:t>
      </w:r>
      <w:r>
        <w:rPr>
          <w:rFonts w:ascii="仿宋" w:eastAsia="仿宋" w:hAnsi="仿宋" w:cs="仿宋" w:hint="eastAsia"/>
          <w:color w:val="000000"/>
          <w:kern w:val="0"/>
          <w:sz w:val="24"/>
        </w:rPr>
        <w:t>进行了细化说明；操作步骤清晰、完整并添加标注，可作为用户操作指南及实施人员执行用户培训的指导文档。</w:t>
      </w:r>
    </w:p>
    <w:p w14:paraId="2489BE98"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53618E41"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609B46ED"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3FFCE0D8"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634A83C7"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3CAE43CF"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046C1FDD"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430F1596"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34BBED17"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28835DC7"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52B16DA3"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7BC7F7F4" w14:textId="77777777" w:rsidR="00282D5C" w:rsidRDefault="00282D5C">
      <w:pPr>
        <w:spacing w:beforeLines="0" w:afterLines="0" w:line="240" w:lineRule="auto"/>
        <w:ind w:firstLine="560"/>
        <w:jc w:val="center"/>
        <w:rPr>
          <w:rFonts w:asciiTheme="minorEastAsia" w:hAnsiTheme="minorEastAsia" w:cstheme="minorEastAsia"/>
          <w:sz w:val="28"/>
          <w:szCs w:val="32"/>
        </w:rPr>
      </w:pPr>
    </w:p>
    <w:p w14:paraId="705DC10F" w14:textId="77777777" w:rsidR="00282D5C" w:rsidRDefault="00282D5C">
      <w:pPr>
        <w:spacing w:beforeLines="0" w:afterLines="0" w:line="240" w:lineRule="auto"/>
        <w:ind w:firstLineChars="0" w:firstLine="0"/>
        <w:rPr>
          <w:kern w:val="0"/>
          <w:sz w:val="20"/>
          <w:szCs w:val="20"/>
        </w:rPr>
      </w:pPr>
    </w:p>
    <w:p w14:paraId="57C45C6D" w14:textId="1F9A0490" w:rsidR="00282D5C" w:rsidRDefault="00000000">
      <w:pPr>
        <w:pStyle w:val="2"/>
        <w:spacing w:beforeLines="0" w:afterLines="0" w:line="240" w:lineRule="auto"/>
        <w:ind w:firstLine="602"/>
        <w:rPr>
          <w:rFonts w:ascii="仿宋" w:eastAsia="仿宋" w:hAnsi="仿宋" w:cs="仿宋"/>
          <w:sz w:val="30"/>
          <w:szCs w:val="30"/>
        </w:rPr>
      </w:pPr>
      <w:bookmarkStart w:id="2" w:name="_Toc577236394_WPSOffice_Level2"/>
      <w:bookmarkStart w:id="3" w:name="_Toc28451"/>
      <w:bookmarkStart w:id="4" w:name="_Toc1910481142"/>
      <w:bookmarkStart w:id="5" w:name="_Toc42680991"/>
      <w:bookmarkStart w:id="6" w:name="_Toc42693269"/>
      <w:bookmarkStart w:id="7" w:name="_Toc114240111"/>
      <w:r>
        <w:rPr>
          <w:rFonts w:ascii="仿宋" w:eastAsia="仿宋" w:hAnsi="仿宋" w:cs="仿宋"/>
          <w:sz w:val="30"/>
          <w:szCs w:val="30"/>
        </w:rPr>
        <w:lastRenderedPageBreak/>
        <w:t>1.个人信息管理</w:t>
      </w:r>
      <w:bookmarkEnd w:id="2"/>
      <w:bookmarkEnd w:id="3"/>
      <w:bookmarkEnd w:id="4"/>
      <w:bookmarkEnd w:id="5"/>
      <w:bookmarkEnd w:id="6"/>
      <w:bookmarkEnd w:id="7"/>
    </w:p>
    <w:p w14:paraId="231AA4BB" w14:textId="423A0834" w:rsidR="00282D5C" w:rsidRDefault="00000000">
      <w:pPr>
        <w:pStyle w:val="3"/>
        <w:spacing w:beforeLines="0" w:afterLines="0" w:line="240" w:lineRule="auto"/>
        <w:ind w:firstLine="562"/>
        <w:rPr>
          <w:rFonts w:ascii="仿宋" w:eastAsia="仿宋" w:hAnsi="仿宋" w:cs="仿宋"/>
          <w:sz w:val="28"/>
          <w:szCs w:val="28"/>
        </w:rPr>
      </w:pPr>
      <w:bookmarkStart w:id="8" w:name="_Toc42693270"/>
      <w:bookmarkStart w:id="9" w:name="_Toc11171"/>
      <w:bookmarkStart w:id="10" w:name="_Toc577236394_WPSOffice_Level3"/>
      <w:bookmarkStart w:id="11" w:name="_Toc42680992"/>
      <w:bookmarkStart w:id="12" w:name="_Toc281063650"/>
      <w:bookmarkStart w:id="13" w:name="_Toc114240112"/>
      <w:r>
        <w:rPr>
          <w:rFonts w:ascii="仿宋" w:eastAsia="仿宋" w:hAnsi="仿宋" w:cs="仿宋"/>
          <w:sz w:val="28"/>
          <w:szCs w:val="28"/>
        </w:rPr>
        <w:t>1.1用户登录</w:t>
      </w:r>
      <w:bookmarkEnd w:id="8"/>
      <w:bookmarkEnd w:id="9"/>
      <w:bookmarkEnd w:id="10"/>
      <w:bookmarkEnd w:id="11"/>
      <w:bookmarkEnd w:id="12"/>
      <w:bookmarkEnd w:id="13"/>
    </w:p>
    <w:p w14:paraId="4946B15A" w14:textId="3C82784C" w:rsidR="00DA5A82" w:rsidRDefault="00000000" w:rsidP="00DA5A82">
      <w:pPr>
        <w:spacing w:beforeLines="0" w:afterLines="0" w:line="240" w:lineRule="auto"/>
        <w:ind w:firstLine="480"/>
        <w:rPr>
          <w:rFonts w:ascii="仿宋" w:eastAsia="仿宋" w:hAnsi="仿宋" w:cs="仿宋"/>
          <w:sz w:val="24"/>
        </w:rPr>
      </w:pPr>
      <w:r>
        <w:rPr>
          <w:rFonts w:ascii="仿宋" w:eastAsia="仿宋" w:hAnsi="仿宋" w:cs="仿宋"/>
          <w:sz w:val="24"/>
        </w:rPr>
        <w:t>在</w:t>
      </w:r>
      <w:r w:rsidR="00CC235A">
        <w:rPr>
          <w:rFonts w:ascii="仿宋" w:eastAsia="仿宋" w:hAnsi="仿宋" w:cs="仿宋" w:hint="eastAsia"/>
          <w:sz w:val="24"/>
        </w:rPr>
        <w:t>应用商城中下载小民之家app，安装后打开阅读小民之家用户协议和隐私政策同意并使用后</w:t>
      </w:r>
      <w:r w:rsidR="00CC235A">
        <w:rPr>
          <w:rFonts w:ascii="仿宋" w:eastAsia="仿宋" w:hAnsi="仿宋" w:cs="仿宋"/>
          <w:sz w:val="24"/>
        </w:rPr>
        <w:t>进入</w:t>
      </w:r>
      <w:r w:rsidR="00CC235A">
        <w:rPr>
          <w:rFonts w:ascii="仿宋" w:eastAsia="仿宋" w:hAnsi="仿宋" w:cs="仿宋" w:hint="eastAsia"/>
          <w:sz w:val="24"/>
        </w:rPr>
        <w:t>小民之家</w:t>
      </w:r>
      <w:r w:rsidR="00CC235A">
        <w:rPr>
          <w:rFonts w:ascii="仿宋" w:eastAsia="仿宋" w:hAnsi="仿宋" w:cs="仿宋"/>
          <w:sz w:val="24"/>
        </w:rPr>
        <w:t>登录页面，</w:t>
      </w:r>
      <w:r>
        <w:rPr>
          <w:rFonts w:ascii="仿宋" w:eastAsia="仿宋" w:hAnsi="仿宋" w:cs="仿宋"/>
          <w:sz w:val="24"/>
        </w:rPr>
        <w:t>输入</w:t>
      </w:r>
      <w:r w:rsidR="00CC235A">
        <w:rPr>
          <w:rFonts w:ascii="仿宋" w:eastAsia="仿宋" w:hAnsi="仿宋" w:cs="仿宋" w:hint="eastAsia"/>
          <w:sz w:val="24"/>
        </w:rPr>
        <w:t>手机号码并获取验证码，</w:t>
      </w:r>
      <w:r>
        <w:rPr>
          <w:rFonts w:ascii="仿宋" w:eastAsia="仿宋" w:hAnsi="仿宋" w:cs="仿宋"/>
          <w:sz w:val="24"/>
        </w:rPr>
        <w:t>点击登录进入</w:t>
      </w:r>
      <w:r w:rsidR="00CC235A">
        <w:rPr>
          <w:rFonts w:ascii="仿宋" w:eastAsia="仿宋" w:hAnsi="仿宋" w:cs="仿宋" w:hint="eastAsia"/>
          <w:sz w:val="24"/>
        </w:rPr>
        <w:t>app</w:t>
      </w:r>
      <w:r>
        <w:rPr>
          <w:rFonts w:ascii="仿宋" w:eastAsia="仿宋" w:hAnsi="仿宋" w:cs="仿宋" w:hint="eastAsia"/>
          <w:sz w:val="24"/>
        </w:rPr>
        <w:t>首</w:t>
      </w:r>
      <w:r>
        <w:rPr>
          <w:rFonts w:ascii="仿宋" w:eastAsia="仿宋" w:hAnsi="仿宋" w:cs="仿宋"/>
          <w:sz w:val="24"/>
        </w:rPr>
        <w:t>页。</w:t>
      </w:r>
    </w:p>
    <w:p w14:paraId="45689DEE" w14:textId="30E6C9C8" w:rsidR="00282D5C" w:rsidRPr="00CC235A" w:rsidRDefault="00664476" w:rsidP="00664476">
      <w:pPr>
        <w:spacing w:beforeLines="0" w:afterLines="0" w:line="240" w:lineRule="auto"/>
        <w:ind w:firstLineChars="0" w:firstLine="0"/>
        <w:rPr>
          <w:rFonts w:ascii="仿宋" w:eastAsia="仿宋" w:hAnsi="仿宋" w:cs="仿宋"/>
          <w:sz w:val="24"/>
        </w:rPr>
      </w:pPr>
      <w:r>
        <w:rPr>
          <w:noProof/>
        </w:rPr>
        <w:drawing>
          <wp:inline distT="0" distB="0" distL="0" distR="0" wp14:anchorId="2B850ABB" wp14:editId="400FFD41">
            <wp:extent cx="1663200" cy="3600000"/>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sz w:val="24"/>
        </w:rPr>
        <w:t xml:space="preserve"> </w:t>
      </w:r>
      <w:r w:rsidR="00744A25">
        <w:rPr>
          <w:noProof/>
        </w:rPr>
        <w:drawing>
          <wp:inline distT="0" distB="0" distL="0" distR="0" wp14:anchorId="43F48178" wp14:editId="1A822581">
            <wp:extent cx="1663200"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sz w:val="24"/>
        </w:rPr>
        <w:t xml:space="preserve"> </w:t>
      </w:r>
      <w:r w:rsidR="00744A25">
        <w:rPr>
          <w:noProof/>
        </w:rPr>
        <w:drawing>
          <wp:inline distT="0" distB="0" distL="0" distR="0" wp14:anchorId="268A8492" wp14:editId="542880EC">
            <wp:extent cx="1663200" cy="360000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B16CF0">
        <w:rPr>
          <w:rFonts w:ascii="仿宋" w:eastAsia="仿宋" w:hAnsi="仿宋" w:cs="仿宋"/>
          <w:sz w:val="24"/>
        </w:rPr>
        <w:t xml:space="preserve">     </w:t>
      </w:r>
    </w:p>
    <w:p w14:paraId="597F96E4" w14:textId="3044826F" w:rsidR="00282D5C" w:rsidRDefault="00000000">
      <w:pPr>
        <w:spacing w:beforeLines="0" w:afterLines="0" w:line="240" w:lineRule="auto"/>
        <w:ind w:firstLine="480"/>
        <w:rPr>
          <w:rFonts w:ascii="仿宋" w:eastAsia="仿宋" w:hAnsi="仿宋" w:cs="仿宋"/>
          <w:sz w:val="24"/>
        </w:rPr>
      </w:pPr>
      <w:r>
        <w:rPr>
          <w:rFonts w:ascii="仿宋" w:eastAsia="仿宋" w:hAnsi="仿宋" w:cs="仿宋"/>
          <w:sz w:val="24"/>
        </w:rPr>
        <w:t>进入</w:t>
      </w:r>
      <w:r w:rsidR="00CC235A">
        <w:rPr>
          <w:rFonts w:ascii="仿宋" w:eastAsia="仿宋" w:hAnsi="仿宋" w:cs="仿宋" w:hint="eastAsia"/>
          <w:sz w:val="24"/>
        </w:rPr>
        <w:t>小民之家</w:t>
      </w:r>
      <w:r>
        <w:rPr>
          <w:rFonts w:ascii="仿宋" w:eastAsia="仿宋" w:hAnsi="仿宋" w:cs="仿宋" w:hint="eastAsia"/>
          <w:sz w:val="24"/>
        </w:rPr>
        <w:t>首</w:t>
      </w:r>
      <w:r>
        <w:rPr>
          <w:rFonts w:ascii="仿宋" w:eastAsia="仿宋" w:hAnsi="仿宋" w:cs="仿宋"/>
          <w:sz w:val="24"/>
        </w:rPr>
        <w:t>页</w:t>
      </w:r>
      <w:r w:rsidR="00C34FA2">
        <w:rPr>
          <w:rFonts w:ascii="仿宋" w:eastAsia="仿宋" w:hAnsi="仿宋" w:cs="仿宋" w:hint="eastAsia"/>
          <w:sz w:val="24"/>
        </w:rPr>
        <w:t>，</w:t>
      </w:r>
      <w:r w:rsidR="00CC235A">
        <w:rPr>
          <w:rFonts w:ascii="仿宋" w:eastAsia="仿宋" w:hAnsi="仿宋" w:cs="仿宋" w:hint="eastAsia"/>
          <w:sz w:val="24"/>
        </w:rPr>
        <w:t>首页需获取位置信息，可选择允许或禁止</w:t>
      </w:r>
      <w:r w:rsidR="00C34FA2">
        <w:rPr>
          <w:rFonts w:ascii="仿宋" w:eastAsia="仿宋" w:hAnsi="仿宋" w:cs="仿宋" w:hint="eastAsia"/>
          <w:sz w:val="24"/>
        </w:rPr>
        <w:t>。</w:t>
      </w:r>
      <w:r>
        <w:rPr>
          <w:rFonts w:ascii="仿宋" w:eastAsia="仿宋" w:hAnsi="仿宋" w:cs="仿宋" w:hint="eastAsia"/>
          <w:sz w:val="24"/>
        </w:rPr>
        <w:t>在首页显示</w:t>
      </w:r>
      <w:r w:rsidR="00C34FA2">
        <w:rPr>
          <w:rFonts w:ascii="仿宋" w:eastAsia="仿宋" w:hAnsi="仿宋" w:cs="仿宋" w:hint="eastAsia"/>
          <w:sz w:val="24"/>
        </w:rPr>
        <w:t>位置信息、我的网格、来返登记、事件上报、扫一扫、便民服务以及视频推荐。</w:t>
      </w:r>
    </w:p>
    <w:p w14:paraId="0ECC8418" w14:textId="66B4E7ED" w:rsidR="00282D5C" w:rsidRDefault="007D378B" w:rsidP="007D378B">
      <w:pPr>
        <w:spacing w:beforeLines="0" w:afterLines="0" w:line="240" w:lineRule="auto"/>
        <w:ind w:firstLineChars="0" w:firstLine="0"/>
        <w:jc w:val="center"/>
      </w:pPr>
      <w:r>
        <w:rPr>
          <w:noProof/>
        </w:rPr>
        <w:lastRenderedPageBreak/>
        <w:drawing>
          <wp:inline distT="0" distB="0" distL="0" distR="0" wp14:anchorId="340BB282" wp14:editId="220084BA">
            <wp:extent cx="1663200" cy="3600000"/>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13054C">
        <w:t xml:space="preserve">          </w:t>
      </w:r>
      <w:r>
        <w:t xml:space="preserve"> </w:t>
      </w:r>
      <w:r>
        <w:rPr>
          <w:noProof/>
        </w:rPr>
        <w:drawing>
          <wp:inline distT="0" distB="0" distL="0" distR="0" wp14:anchorId="1F125B14" wp14:editId="55225C13">
            <wp:extent cx="1663200" cy="3600000"/>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56F44956" w14:textId="23AD55BA" w:rsidR="00282D5C" w:rsidRDefault="00000000">
      <w:pPr>
        <w:pStyle w:val="3"/>
        <w:spacing w:beforeLines="0" w:afterLines="0" w:line="240" w:lineRule="auto"/>
        <w:ind w:firstLine="562"/>
        <w:rPr>
          <w:rFonts w:ascii="仿宋" w:eastAsia="仿宋" w:hAnsi="仿宋" w:cs="仿宋"/>
          <w:sz w:val="28"/>
          <w:szCs w:val="28"/>
        </w:rPr>
      </w:pPr>
      <w:bookmarkStart w:id="14" w:name="_Toc1520225797"/>
      <w:bookmarkStart w:id="15" w:name="_Toc1428440459_WPSOffice_Level3"/>
      <w:bookmarkStart w:id="16" w:name="_Toc42680993"/>
      <w:bookmarkStart w:id="17" w:name="_Toc42693271"/>
      <w:bookmarkStart w:id="18" w:name="_Toc21388"/>
      <w:bookmarkStart w:id="19" w:name="_Toc114240113"/>
      <w:r>
        <w:rPr>
          <w:rFonts w:ascii="仿宋" w:eastAsia="仿宋" w:hAnsi="仿宋" w:cs="仿宋"/>
          <w:sz w:val="28"/>
          <w:szCs w:val="28"/>
        </w:rPr>
        <w:t>1.2用户个人信息</w:t>
      </w:r>
      <w:bookmarkEnd w:id="14"/>
      <w:bookmarkEnd w:id="15"/>
      <w:bookmarkEnd w:id="16"/>
      <w:bookmarkEnd w:id="17"/>
      <w:bookmarkEnd w:id="18"/>
      <w:bookmarkEnd w:id="19"/>
    </w:p>
    <w:p w14:paraId="74AE400E" w14:textId="77777777" w:rsidR="00282D5C" w:rsidRDefault="00000000">
      <w:pPr>
        <w:pStyle w:val="4"/>
        <w:spacing w:beforeLines="0" w:afterLines="0" w:line="240" w:lineRule="auto"/>
        <w:ind w:firstLine="482"/>
        <w:rPr>
          <w:rFonts w:ascii="仿宋" w:eastAsia="仿宋" w:hAnsi="仿宋" w:cs="仿宋"/>
          <w:sz w:val="24"/>
        </w:rPr>
      </w:pPr>
      <w:bookmarkStart w:id="20" w:name="_Toc96548997_WPSOffice_Level2"/>
      <w:bookmarkStart w:id="21" w:name="_Toc574288843_WPSOffice_Level2"/>
      <w:r>
        <w:rPr>
          <w:rFonts w:ascii="仿宋" w:eastAsia="仿宋" w:hAnsi="仿宋" w:cs="仿宋" w:hint="eastAsia"/>
          <w:sz w:val="24"/>
        </w:rPr>
        <w:t>1.2.1个人信息修改</w:t>
      </w:r>
    </w:p>
    <w:p w14:paraId="5476CC15" w14:textId="76DE4B2C" w:rsidR="002E22CA" w:rsidRDefault="00000000" w:rsidP="002E22CA">
      <w:pPr>
        <w:spacing w:beforeLines="0" w:afterLines="0" w:line="240" w:lineRule="auto"/>
        <w:ind w:leftChars="100" w:left="210" w:firstLineChars="100" w:firstLine="240"/>
        <w:rPr>
          <w:rFonts w:ascii="仿宋" w:eastAsia="仿宋" w:hAnsi="仿宋" w:cs="仿宋"/>
          <w:sz w:val="24"/>
        </w:rPr>
      </w:pPr>
      <w:r>
        <w:rPr>
          <w:rFonts w:ascii="仿宋" w:eastAsia="仿宋" w:hAnsi="仿宋" w:cs="仿宋"/>
          <w:sz w:val="24"/>
        </w:rPr>
        <w:t>第一步，点击</w:t>
      </w:r>
      <w:r w:rsidR="00C34FA2">
        <w:rPr>
          <w:rFonts w:ascii="仿宋" w:eastAsia="仿宋" w:hAnsi="仿宋" w:cs="仿宋" w:hint="eastAsia"/>
          <w:sz w:val="24"/>
        </w:rPr>
        <w:t>导航栏最</w:t>
      </w:r>
      <w:r>
        <w:rPr>
          <w:rFonts w:ascii="仿宋" w:eastAsia="仿宋" w:hAnsi="仿宋" w:cs="仿宋" w:hint="eastAsia"/>
          <w:sz w:val="24"/>
        </w:rPr>
        <w:t>右侧</w:t>
      </w:r>
      <w:r>
        <w:rPr>
          <w:rFonts w:ascii="仿宋" w:eastAsia="仿宋" w:hAnsi="仿宋" w:cs="仿宋"/>
          <w:sz w:val="24"/>
        </w:rPr>
        <w:t>“</w:t>
      </w:r>
      <w:r w:rsidR="00C34FA2">
        <w:rPr>
          <w:rFonts w:ascii="仿宋" w:eastAsia="仿宋" w:hAnsi="仿宋" w:cs="仿宋" w:hint="eastAsia"/>
          <w:sz w:val="24"/>
        </w:rPr>
        <w:t>我的</w:t>
      </w:r>
      <w:r>
        <w:rPr>
          <w:rFonts w:ascii="仿宋" w:eastAsia="仿宋" w:hAnsi="仿宋" w:cs="仿宋"/>
          <w:sz w:val="24"/>
        </w:rPr>
        <w:t>”，</w:t>
      </w:r>
      <w:r>
        <w:rPr>
          <w:rFonts w:ascii="仿宋" w:eastAsia="仿宋" w:hAnsi="仿宋" w:cs="仿宋" w:hint="eastAsia"/>
          <w:sz w:val="24"/>
        </w:rPr>
        <w:t>点击“个人信息”进入个人信息</w:t>
      </w:r>
      <w:r w:rsidR="002E22CA">
        <w:rPr>
          <w:rFonts w:ascii="仿宋" w:eastAsia="仿宋" w:hAnsi="仿宋" w:cs="仿宋" w:hint="eastAsia"/>
          <w:sz w:val="24"/>
        </w:rPr>
        <w:t>展示页面。</w:t>
      </w:r>
    </w:p>
    <w:p w14:paraId="48F6D623" w14:textId="32316EE6" w:rsidR="002E22CA" w:rsidRDefault="002E22CA" w:rsidP="0013054C">
      <w:pPr>
        <w:spacing w:beforeLines="0" w:afterLines="0" w:line="240" w:lineRule="auto"/>
        <w:ind w:leftChars="100" w:left="210" w:firstLineChars="0" w:firstLine="0"/>
        <w:rPr>
          <w:rFonts w:ascii="仿宋" w:eastAsia="仿宋" w:hAnsi="仿宋" w:cs="仿宋"/>
          <w:sz w:val="24"/>
        </w:rPr>
      </w:pPr>
      <w:r>
        <w:rPr>
          <w:rFonts w:ascii="仿宋" w:eastAsia="仿宋" w:hAnsi="仿宋" w:cs="仿宋"/>
          <w:noProof/>
          <w:sz w:val="24"/>
        </w:rPr>
        <w:drawing>
          <wp:inline distT="0" distB="0" distL="0" distR="0" wp14:anchorId="26EED5ED" wp14:editId="6C4C3710">
            <wp:extent cx="1663200" cy="3600000"/>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13054C">
        <w:rPr>
          <w:rFonts w:ascii="仿宋" w:eastAsia="仿宋" w:hAnsi="仿宋" w:cs="仿宋" w:hint="eastAsia"/>
          <w:sz w:val="24"/>
        </w:rPr>
        <w:t xml:space="preserve"> </w:t>
      </w:r>
      <w:r>
        <w:rPr>
          <w:rFonts w:ascii="仿宋" w:eastAsia="仿宋" w:hAnsi="仿宋" w:cs="仿宋"/>
          <w:noProof/>
          <w:sz w:val="24"/>
        </w:rPr>
        <w:drawing>
          <wp:inline distT="0" distB="0" distL="0" distR="0" wp14:anchorId="780AEED0" wp14:editId="6CD8C7AE">
            <wp:extent cx="1663200" cy="3600000"/>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13054C">
        <w:rPr>
          <w:rFonts w:ascii="仿宋" w:eastAsia="仿宋" w:hAnsi="仿宋" w:cs="仿宋"/>
          <w:noProof/>
          <w:sz w:val="24"/>
        </w:rPr>
        <w:drawing>
          <wp:inline distT="0" distB="0" distL="0" distR="0" wp14:anchorId="35A65FEA" wp14:editId="3FC81412">
            <wp:extent cx="1663200" cy="360000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5BDC54CB" w14:textId="396F1DFD" w:rsidR="00282D5C" w:rsidRDefault="002E22CA" w:rsidP="002E22CA">
      <w:pPr>
        <w:spacing w:beforeLines="0" w:afterLines="0" w:line="240" w:lineRule="auto"/>
        <w:ind w:leftChars="100" w:left="210" w:firstLineChars="100" w:firstLine="240"/>
        <w:rPr>
          <w:rFonts w:ascii="仿宋" w:eastAsia="仿宋" w:hAnsi="仿宋" w:cs="仿宋"/>
          <w:sz w:val="24"/>
        </w:rPr>
      </w:pPr>
      <w:r>
        <w:rPr>
          <w:rFonts w:ascii="仿宋" w:eastAsia="仿宋" w:hAnsi="仿宋" w:cs="仿宋" w:hint="eastAsia"/>
          <w:sz w:val="24"/>
        </w:rPr>
        <w:t>第二步，</w:t>
      </w:r>
      <w:r w:rsidR="00C34FA2">
        <w:rPr>
          <w:rFonts w:ascii="仿宋" w:eastAsia="仿宋" w:hAnsi="仿宋" w:cs="仿宋" w:hint="eastAsia"/>
          <w:sz w:val="24"/>
        </w:rPr>
        <w:t>点击“编辑”进入</w:t>
      </w:r>
      <w:r>
        <w:rPr>
          <w:rFonts w:ascii="仿宋" w:eastAsia="仿宋" w:hAnsi="仿宋" w:cs="仿宋" w:hint="eastAsia"/>
          <w:sz w:val="24"/>
        </w:rPr>
        <w:t>个人信息填写及</w:t>
      </w:r>
      <w:bookmarkStart w:id="22" w:name="_Hlk114232943"/>
      <w:r>
        <w:rPr>
          <w:rFonts w:ascii="仿宋" w:eastAsia="仿宋" w:hAnsi="仿宋" w:cs="仿宋" w:hint="eastAsia"/>
          <w:sz w:val="24"/>
        </w:rPr>
        <w:t>修改界面，</w:t>
      </w:r>
      <w:bookmarkEnd w:id="22"/>
      <w:r>
        <w:rPr>
          <w:rFonts w:ascii="仿宋" w:eastAsia="仿宋" w:hAnsi="仿宋" w:cs="仿宋" w:hint="eastAsia"/>
          <w:sz w:val="24"/>
        </w:rPr>
        <w:t>填写内容后点击“提</w:t>
      </w:r>
      <w:r>
        <w:rPr>
          <w:rFonts w:ascii="仿宋" w:eastAsia="仿宋" w:hAnsi="仿宋" w:cs="仿宋" w:hint="eastAsia"/>
          <w:sz w:val="24"/>
        </w:rPr>
        <w:lastRenderedPageBreak/>
        <w:t>交”按钮</w:t>
      </w:r>
      <w:r>
        <w:rPr>
          <w:rFonts w:ascii="仿宋" w:eastAsia="仿宋" w:hAnsi="仿宋" w:cs="仿宋"/>
          <w:sz w:val="24"/>
        </w:rPr>
        <w:t>。</w:t>
      </w:r>
      <w:bookmarkEnd w:id="20"/>
      <w:bookmarkEnd w:id="21"/>
    </w:p>
    <w:p w14:paraId="42E21F7F" w14:textId="4A17D5CE" w:rsidR="00282D5C" w:rsidRDefault="0013054C" w:rsidP="0013054C">
      <w:pPr>
        <w:spacing w:beforeLines="0" w:afterLines="0" w:line="240" w:lineRule="auto"/>
        <w:ind w:firstLineChars="0" w:firstLine="0"/>
        <w:jc w:val="center"/>
      </w:pPr>
      <w:r>
        <w:rPr>
          <w:noProof/>
        </w:rPr>
        <w:drawing>
          <wp:inline distT="0" distB="0" distL="0" distR="0" wp14:anchorId="543721F6" wp14:editId="6647FA12">
            <wp:extent cx="1663200" cy="3600000"/>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t xml:space="preserve">           </w:t>
      </w:r>
      <w:r>
        <w:rPr>
          <w:noProof/>
        </w:rPr>
        <w:drawing>
          <wp:inline distT="0" distB="0" distL="0" distR="0" wp14:anchorId="4F7FA738" wp14:editId="36B88BA5">
            <wp:extent cx="1663200" cy="360000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4C09B639" w14:textId="34CEE07F" w:rsidR="00F662BC" w:rsidRDefault="00F662BC" w:rsidP="00F662BC">
      <w:pPr>
        <w:pStyle w:val="4"/>
        <w:spacing w:beforeLines="0" w:afterLines="0" w:line="240" w:lineRule="auto"/>
        <w:ind w:firstLine="482"/>
        <w:rPr>
          <w:rFonts w:ascii="仿宋" w:eastAsia="仿宋" w:hAnsi="仿宋" w:cs="仿宋"/>
          <w:sz w:val="24"/>
        </w:rPr>
      </w:pPr>
      <w:r>
        <w:rPr>
          <w:rFonts w:ascii="仿宋" w:eastAsia="仿宋" w:hAnsi="仿宋" w:cs="仿宋" w:hint="eastAsia"/>
          <w:sz w:val="24"/>
        </w:rPr>
        <w:t>1.2.1密码修改</w:t>
      </w:r>
    </w:p>
    <w:p w14:paraId="7F874246" w14:textId="4B109AC9" w:rsidR="00F662BC" w:rsidRDefault="00F662BC" w:rsidP="00FA4FB7">
      <w:pPr>
        <w:spacing w:before="156" w:after="156" w:line="276" w:lineRule="auto"/>
        <w:ind w:firstLine="480"/>
        <w:rPr>
          <w:rFonts w:ascii="仿宋" w:eastAsia="仿宋" w:hAnsi="仿宋" w:cs="仿宋"/>
          <w:sz w:val="24"/>
        </w:rPr>
      </w:pPr>
      <w:r>
        <w:rPr>
          <w:rFonts w:ascii="仿宋" w:eastAsia="仿宋" w:hAnsi="仿宋" w:cs="仿宋" w:hint="eastAsia"/>
          <w:sz w:val="24"/>
        </w:rPr>
        <w:t>第一步，在“我的”页面右上角点击设置按钮，进入</w:t>
      </w:r>
      <w:r w:rsidR="00FA4FB7">
        <w:rPr>
          <w:rFonts w:ascii="仿宋" w:eastAsia="仿宋" w:hAnsi="仿宋" w:cs="仿宋" w:hint="eastAsia"/>
          <w:sz w:val="24"/>
        </w:rPr>
        <w:t>密码修改及注销账号展示页面。</w:t>
      </w:r>
    </w:p>
    <w:p w14:paraId="570EE623" w14:textId="701CB17B" w:rsidR="00FA4FB7" w:rsidRDefault="00FA4FB7" w:rsidP="00FA4FB7">
      <w:pPr>
        <w:spacing w:before="156" w:after="156" w:line="276" w:lineRule="auto"/>
        <w:ind w:firstLineChars="0" w:firstLine="0"/>
        <w:rPr>
          <w:rFonts w:ascii="仿宋" w:eastAsia="仿宋" w:hAnsi="仿宋" w:cs="仿宋"/>
          <w:sz w:val="24"/>
        </w:rPr>
      </w:pPr>
      <w:r>
        <w:rPr>
          <w:rFonts w:ascii="仿宋" w:eastAsia="仿宋" w:hAnsi="仿宋" w:cs="仿宋"/>
          <w:noProof/>
          <w:sz w:val="24"/>
        </w:rPr>
        <w:drawing>
          <wp:inline distT="0" distB="0" distL="0" distR="0" wp14:anchorId="7BF14FCC" wp14:editId="10C413CE">
            <wp:extent cx="1663200" cy="3600000"/>
            <wp:effectExtent l="0" t="0" r="0" b="63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hint="eastAsia"/>
          <w:sz w:val="24"/>
        </w:rPr>
        <w:t xml:space="preserve"> </w:t>
      </w:r>
      <w:r>
        <w:rPr>
          <w:rFonts w:ascii="仿宋" w:eastAsia="仿宋" w:hAnsi="仿宋" w:cs="仿宋"/>
          <w:noProof/>
          <w:sz w:val="24"/>
        </w:rPr>
        <w:drawing>
          <wp:inline distT="0" distB="0" distL="0" distR="0" wp14:anchorId="6049D547" wp14:editId="3BCC82F9">
            <wp:extent cx="1663200" cy="3600000"/>
            <wp:effectExtent l="0" t="0" r="0" b="63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sz w:val="24"/>
        </w:rPr>
        <w:t xml:space="preserve"> </w:t>
      </w:r>
      <w:r>
        <w:rPr>
          <w:rFonts w:ascii="仿宋" w:eastAsia="仿宋" w:hAnsi="仿宋" w:cs="仿宋"/>
          <w:noProof/>
          <w:sz w:val="24"/>
        </w:rPr>
        <w:drawing>
          <wp:inline distT="0" distB="0" distL="0" distR="0" wp14:anchorId="1E0A3DA4" wp14:editId="2130E025">
            <wp:extent cx="1663200" cy="3600000"/>
            <wp:effectExtent l="0" t="0" r="0" b="63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1706F746" w14:textId="7AC9C0D8" w:rsidR="00FA4FB7" w:rsidRDefault="00FA4FB7" w:rsidP="00FA4FB7">
      <w:pPr>
        <w:spacing w:before="156" w:after="156" w:line="276" w:lineRule="auto"/>
        <w:ind w:firstLine="480"/>
        <w:rPr>
          <w:rFonts w:ascii="仿宋" w:eastAsia="仿宋" w:hAnsi="仿宋" w:cs="仿宋"/>
          <w:sz w:val="24"/>
        </w:rPr>
      </w:pPr>
      <w:r>
        <w:rPr>
          <w:rFonts w:ascii="仿宋" w:eastAsia="仿宋" w:hAnsi="仿宋" w:cs="仿宋" w:hint="eastAsia"/>
          <w:sz w:val="24"/>
        </w:rPr>
        <w:lastRenderedPageBreak/>
        <w:t>第二步，点击密码修改，输入新的手机号码，并获取验证码，点击确认修改按钮完成修改</w:t>
      </w:r>
    </w:p>
    <w:p w14:paraId="5116C5BB" w14:textId="17CC601D" w:rsidR="00FA4FB7" w:rsidRDefault="00FA4FB7" w:rsidP="00FA4FB7">
      <w:pPr>
        <w:pStyle w:val="4"/>
        <w:spacing w:beforeLines="0" w:afterLines="0" w:line="240" w:lineRule="auto"/>
        <w:ind w:firstLine="482"/>
        <w:rPr>
          <w:rFonts w:ascii="仿宋" w:eastAsia="仿宋" w:hAnsi="仿宋" w:cs="仿宋"/>
          <w:sz w:val="24"/>
        </w:rPr>
      </w:pPr>
      <w:r>
        <w:rPr>
          <w:rFonts w:ascii="仿宋" w:eastAsia="仿宋" w:hAnsi="仿宋" w:cs="仿宋" w:hint="eastAsia"/>
          <w:sz w:val="24"/>
        </w:rPr>
        <w:t>1.2.1账号注销</w:t>
      </w:r>
    </w:p>
    <w:p w14:paraId="168FE81E" w14:textId="1E261514" w:rsidR="00FA4FB7" w:rsidRDefault="00FA4FB7" w:rsidP="00FA4FB7">
      <w:pPr>
        <w:spacing w:before="156" w:after="156"/>
        <w:ind w:firstLine="480"/>
        <w:rPr>
          <w:rFonts w:ascii="仿宋" w:eastAsia="仿宋" w:hAnsi="仿宋"/>
          <w:sz w:val="24"/>
        </w:rPr>
      </w:pPr>
      <w:r w:rsidRPr="00FA4FB7">
        <w:rPr>
          <w:rFonts w:ascii="仿宋" w:eastAsia="仿宋" w:hAnsi="仿宋" w:hint="eastAsia"/>
          <w:sz w:val="24"/>
        </w:rPr>
        <w:t>在系统设置页面点击注销账号按钮，进行用户退出及账号注销业务。</w:t>
      </w:r>
    </w:p>
    <w:p w14:paraId="360358EA" w14:textId="761A097A" w:rsidR="00FA4FB7" w:rsidRPr="00FA4FB7" w:rsidRDefault="00CF2D7D" w:rsidP="00CF2D7D">
      <w:pPr>
        <w:spacing w:before="156" w:after="156"/>
        <w:ind w:firstLine="480"/>
        <w:jc w:val="center"/>
        <w:rPr>
          <w:rFonts w:ascii="仿宋" w:eastAsia="仿宋" w:hAnsi="仿宋"/>
          <w:sz w:val="24"/>
        </w:rPr>
      </w:pPr>
      <w:r>
        <w:rPr>
          <w:rFonts w:ascii="仿宋" w:eastAsia="仿宋" w:hAnsi="仿宋"/>
          <w:noProof/>
          <w:sz w:val="24"/>
        </w:rPr>
        <w:drawing>
          <wp:inline distT="0" distB="0" distL="0" distR="0" wp14:anchorId="19DFE78B" wp14:editId="665BA7C0">
            <wp:extent cx="1663200" cy="3600000"/>
            <wp:effectExtent l="0" t="0" r="0" b="63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hint="eastAsia"/>
          <w:sz w:val="24"/>
        </w:rPr>
        <w:t xml:space="preserve"> </w:t>
      </w:r>
      <w:r>
        <w:rPr>
          <w:rFonts w:ascii="仿宋" w:eastAsia="仿宋" w:hAnsi="仿宋"/>
          <w:sz w:val="24"/>
        </w:rPr>
        <w:t xml:space="preserve">         </w:t>
      </w:r>
      <w:r>
        <w:rPr>
          <w:rFonts w:ascii="仿宋" w:eastAsia="仿宋" w:hAnsi="仿宋"/>
          <w:noProof/>
          <w:sz w:val="24"/>
        </w:rPr>
        <w:drawing>
          <wp:inline distT="0" distB="0" distL="0" distR="0" wp14:anchorId="352B45C9" wp14:editId="73DFCDFD">
            <wp:extent cx="1663200" cy="3600000"/>
            <wp:effectExtent l="0" t="0" r="0" b="63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7D1922E9" w14:textId="41339A30" w:rsidR="00CF2D7D" w:rsidRDefault="00CF2D7D" w:rsidP="00577493">
      <w:pPr>
        <w:pStyle w:val="3"/>
        <w:spacing w:beforeLines="0" w:afterLines="0" w:line="276" w:lineRule="auto"/>
        <w:ind w:firstLine="562"/>
        <w:rPr>
          <w:rFonts w:ascii="仿宋" w:eastAsia="仿宋" w:hAnsi="仿宋" w:cs="仿宋"/>
          <w:sz w:val="28"/>
          <w:szCs w:val="28"/>
        </w:rPr>
      </w:pPr>
      <w:bookmarkStart w:id="23" w:name="_Toc114240114"/>
      <w:r>
        <w:rPr>
          <w:rFonts w:ascii="仿宋" w:eastAsia="仿宋" w:hAnsi="仿宋" w:cs="仿宋"/>
          <w:sz w:val="28"/>
          <w:szCs w:val="28"/>
        </w:rPr>
        <w:t>1.3</w:t>
      </w:r>
      <w:r>
        <w:rPr>
          <w:rFonts w:ascii="仿宋" w:eastAsia="仿宋" w:hAnsi="仿宋" w:cs="仿宋" w:hint="eastAsia"/>
          <w:sz w:val="28"/>
          <w:szCs w:val="28"/>
        </w:rPr>
        <w:t>同住人员</w:t>
      </w:r>
      <w:r>
        <w:rPr>
          <w:rFonts w:ascii="仿宋" w:eastAsia="仿宋" w:hAnsi="仿宋" w:cs="仿宋"/>
          <w:sz w:val="28"/>
          <w:szCs w:val="28"/>
        </w:rPr>
        <w:t>信息</w:t>
      </w:r>
      <w:r>
        <w:rPr>
          <w:rFonts w:ascii="仿宋" w:eastAsia="仿宋" w:hAnsi="仿宋" w:cs="仿宋" w:hint="eastAsia"/>
          <w:sz w:val="28"/>
          <w:szCs w:val="28"/>
        </w:rPr>
        <w:t>添加</w:t>
      </w:r>
      <w:bookmarkEnd w:id="23"/>
    </w:p>
    <w:p w14:paraId="73AF0C1C" w14:textId="7DCBA195" w:rsidR="00CF2D7D" w:rsidRDefault="00CF2D7D" w:rsidP="00577493">
      <w:pPr>
        <w:spacing w:before="156" w:after="156" w:line="276" w:lineRule="auto"/>
        <w:ind w:firstLine="480"/>
        <w:rPr>
          <w:rStyle w:val="30"/>
          <w:rFonts w:ascii="仿宋" w:eastAsia="仿宋" w:hAnsi="仿宋" w:cs="仿宋"/>
          <w:b w:val="0"/>
          <w:bCs/>
          <w:sz w:val="24"/>
        </w:rPr>
      </w:pPr>
      <w:bookmarkStart w:id="24" w:name="_Toc114240025"/>
      <w:bookmarkStart w:id="25" w:name="_Toc114240115"/>
      <w:r>
        <w:rPr>
          <w:rStyle w:val="30"/>
          <w:rFonts w:ascii="仿宋" w:eastAsia="仿宋" w:hAnsi="仿宋" w:cs="仿宋" w:hint="eastAsia"/>
          <w:b w:val="0"/>
          <w:bCs/>
          <w:sz w:val="24"/>
        </w:rPr>
        <w:t>用户可根据需要或实际情况进行同住人员添加。</w:t>
      </w:r>
      <w:bookmarkEnd w:id="24"/>
      <w:bookmarkEnd w:id="25"/>
    </w:p>
    <w:p w14:paraId="0802D36F" w14:textId="7BF53B7D" w:rsidR="00CF2D7D" w:rsidRDefault="00CF2D7D" w:rsidP="00577493">
      <w:pPr>
        <w:spacing w:before="156" w:after="156" w:line="276" w:lineRule="auto"/>
        <w:ind w:firstLine="480"/>
        <w:rPr>
          <w:rStyle w:val="30"/>
          <w:rFonts w:ascii="仿宋" w:eastAsia="仿宋" w:hAnsi="仿宋" w:cs="仿宋"/>
          <w:b w:val="0"/>
          <w:bCs/>
          <w:sz w:val="24"/>
        </w:rPr>
      </w:pPr>
      <w:bookmarkStart w:id="26" w:name="_Toc114240026"/>
      <w:bookmarkStart w:id="27" w:name="_Toc114240116"/>
      <w:r>
        <w:rPr>
          <w:rStyle w:val="30"/>
          <w:rFonts w:ascii="仿宋" w:eastAsia="仿宋" w:hAnsi="仿宋" w:cs="仿宋" w:hint="eastAsia"/>
          <w:b w:val="0"/>
          <w:bCs/>
          <w:sz w:val="24"/>
        </w:rPr>
        <w:t>第一步，在修改个人信息页面，将页面下拉至最下方，点击添加同住人员按钮</w:t>
      </w:r>
      <w:r w:rsidR="00577493">
        <w:rPr>
          <w:rStyle w:val="30"/>
          <w:rFonts w:ascii="仿宋" w:eastAsia="仿宋" w:hAnsi="仿宋" w:cs="仿宋" w:hint="eastAsia"/>
          <w:b w:val="0"/>
          <w:bCs/>
          <w:sz w:val="24"/>
        </w:rPr>
        <w:t>。</w:t>
      </w:r>
      <w:bookmarkEnd w:id="26"/>
      <w:bookmarkEnd w:id="27"/>
    </w:p>
    <w:p w14:paraId="09F8199B" w14:textId="47D2E95B" w:rsidR="00577493" w:rsidRDefault="00577493" w:rsidP="00577493">
      <w:pPr>
        <w:spacing w:before="156" w:after="156"/>
        <w:ind w:firstLine="480"/>
        <w:jc w:val="center"/>
        <w:rPr>
          <w:rStyle w:val="30"/>
          <w:rFonts w:ascii="仿宋" w:eastAsia="仿宋" w:hAnsi="仿宋" w:cs="仿宋"/>
          <w:b w:val="0"/>
          <w:bCs/>
          <w:sz w:val="24"/>
        </w:rPr>
      </w:pPr>
      <w:bookmarkStart w:id="28" w:name="_Toc114240027"/>
      <w:bookmarkStart w:id="29" w:name="_Toc114240117"/>
      <w:r>
        <w:rPr>
          <w:rStyle w:val="30"/>
          <w:rFonts w:ascii="仿宋" w:eastAsia="仿宋" w:hAnsi="仿宋" w:cs="仿宋"/>
          <w:b w:val="0"/>
          <w:bCs/>
          <w:noProof/>
          <w:sz w:val="24"/>
        </w:rPr>
        <w:lastRenderedPageBreak/>
        <w:drawing>
          <wp:inline distT="0" distB="0" distL="0" distR="0" wp14:anchorId="16954B30" wp14:editId="64C65E3A">
            <wp:extent cx="1663200" cy="3600000"/>
            <wp:effectExtent l="0" t="0" r="0" b="63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Style w:val="30"/>
          <w:rFonts w:ascii="仿宋" w:eastAsia="仿宋" w:hAnsi="仿宋" w:cs="仿宋" w:hint="eastAsia"/>
          <w:b w:val="0"/>
          <w:bCs/>
          <w:sz w:val="24"/>
        </w:rPr>
        <w:t xml:space="preserve"> </w:t>
      </w:r>
      <w:r>
        <w:rPr>
          <w:rStyle w:val="30"/>
          <w:rFonts w:ascii="仿宋" w:eastAsia="仿宋" w:hAnsi="仿宋" w:cs="仿宋"/>
          <w:b w:val="0"/>
          <w:bCs/>
          <w:sz w:val="24"/>
        </w:rPr>
        <w:t xml:space="preserve">         </w:t>
      </w:r>
      <w:r>
        <w:rPr>
          <w:rStyle w:val="30"/>
          <w:rFonts w:ascii="仿宋" w:eastAsia="仿宋" w:hAnsi="仿宋" w:cs="仿宋" w:hint="eastAsia"/>
          <w:b w:val="0"/>
          <w:bCs/>
          <w:noProof/>
          <w:sz w:val="24"/>
        </w:rPr>
        <w:drawing>
          <wp:inline distT="0" distB="0" distL="0" distR="0" wp14:anchorId="65620297" wp14:editId="72D33F04">
            <wp:extent cx="1663200" cy="3600000"/>
            <wp:effectExtent l="0" t="0" r="0" b="63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bookmarkEnd w:id="28"/>
      <w:bookmarkEnd w:id="29"/>
    </w:p>
    <w:p w14:paraId="0F72200A" w14:textId="297C4DBC" w:rsidR="00F662BC" w:rsidRDefault="00577493" w:rsidP="00577493">
      <w:pPr>
        <w:spacing w:before="156" w:after="156"/>
        <w:ind w:firstLine="480"/>
        <w:rPr>
          <w:rStyle w:val="30"/>
          <w:rFonts w:ascii="仿宋" w:eastAsia="仿宋" w:hAnsi="仿宋" w:cs="仿宋"/>
          <w:b w:val="0"/>
          <w:bCs/>
          <w:sz w:val="24"/>
        </w:rPr>
      </w:pPr>
      <w:bookmarkStart w:id="30" w:name="_Toc114240028"/>
      <w:bookmarkStart w:id="31" w:name="_Toc114240118"/>
      <w:r>
        <w:rPr>
          <w:rStyle w:val="30"/>
          <w:rFonts w:ascii="仿宋" w:eastAsia="仿宋" w:hAnsi="仿宋" w:cs="仿宋" w:hint="eastAsia"/>
          <w:b w:val="0"/>
          <w:bCs/>
          <w:sz w:val="24"/>
        </w:rPr>
        <w:t>第二步，填写同住人员信息，确认后可点击提交进行完成修改，同时用户可将添加的同住人员点击删除按钮进行删除，或添加更多同住人员。</w:t>
      </w:r>
      <w:bookmarkEnd w:id="30"/>
      <w:bookmarkEnd w:id="31"/>
    </w:p>
    <w:p w14:paraId="20BEFED7" w14:textId="586D1C86" w:rsidR="00577493" w:rsidRPr="00577493" w:rsidRDefault="00577493" w:rsidP="00706FFA">
      <w:pPr>
        <w:spacing w:before="156" w:after="156"/>
        <w:ind w:firstLine="480"/>
        <w:jc w:val="center"/>
      </w:pPr>
      <w:bookmarkStart w:id="32" w:name="_Toc114240029"/>
      <w:bookmarkStart w:id="33" w:name="_Toc114240119"/>
      <w:r>
        <w:rPr>
          <w:rStyle w:val="30"/>
          <w:rFonts w:ascii="仿宋" w:eastAsia="仿宋" w:hAnsi="仿宋" w:cs="仿宋"/>
          <w:b w:val="0"/>
          <w:bCs/>
          <w:noProof/>
          <w:sz w:val="24"/>
        </w:rPr>
        <w:drawing>
          <wp:inline distT="0" distB="0" distL="0" distR="0" wp14:anchorId="12A2620C" wp14:editId="6CEC284E">
            <wp:extent cx="1663200" cy="3600000"/>
            <wp:effectExtent l="0" t="0" r="0" b="63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bookmarkEnd w:id="32"/>
      <w:bookmarkEnd w:id="33"/>
    </w:p>
    <w:p w14:paraId="77DF1A2F" w14:textId="7F9F42AB" w:rsidR="00282D5C" w:rsidRPr="00D049CF" w:rsidRDefault="00000000" w:rsidP="0088292A">
      <w:pPr>
        <w:pStyle w:val="2"/>
        <w:spacing w:before="156" w:after="156"/>
        <w:ind w:firstLine="602"/>
        <w:rPr>
          <w:rFonts w:ascii="仿宋" w:eastAsia="仿宋" w:hAnsi="仿宋" w:cs="仿宋"/>
          <w:sz w:val="30"/>
          <w:szCs w:val="30"/>
        </w:rPr>
      </w:pPr>
      <w:bookmarkStart w:id="34" w:name="_Toc5241"/>
      <w:bookmarkStart w:id="35" w:name="_Toc676209890"/>
      <w:bookmarkStart w:id="36" w:name="_Toc1011613285_WPSOffice_Level3"/>
      <w:bookmarkStart w:id="37" w:name="_Toc42693283"/>
      <w:bookmarkStart w:id="38" w:name="_Toc42681010"/>
      <w:bookmarkStart w:id="39" w:name="_Toc114240120"/>
      <w:r w:rsidRPr="00D049CF">
        <w:rPr>
          <w:rFonts w:ascii="仿宋" w:eastAsia="仿宋" w:hAnsi="仿宋" w:cs="仿宋"/>
          <w:sz w:val="30"/>
          <w:szCs w:val="30"/>
        </w:rPr>
        <w:lastRenderedPageBreak/>
        <w:t>2.</w:t>
      </w:r>
      <w:bookmarkEnd w:id="34"/>
      <w:bookmarkEnd w:id="35"/>
      <w:bookmarkEnd w:id="36"/>
      <w:bookmarkEnd w:id="37"/>
      <w:bookmarkEnd w:id="38"/>
      <w:r w:rsidR="00DA5A82" w:rsidRPr="00D049CF">
        <w:rPr>
          <w:rFonts w:ascii="仿宋" w:eastAsia="仿宋" w:hAnsi="仿宋" w:cs="仿宋" w:hint="eastAsia"/>
          <w:sz w:val="30"/>
          <w:szCs w:val="30"/>
        </w:rPr>
        <w:t>主页</w:t>
      </w:r>
      <w:bookmarkEnd w:id="39"/>
    </w:p>
    <w:p w14:paraId="44FC6F1D" w14:textId="51814534" w:rsidR="00282D5C" w:rsidRPr="002E4BB9" w:rsidRDefault="00000000" w:rsidP="0088292A">
      <w:pPr>
        <w:pStyle w:val="3"/>
        <w:spacing w:before="156" w:after="156"/>
        <w:ind w:firstLine="562"/>
        <w:rPr>
          <w:rFonts w:ascii="仿宋" w:eastAsia="仿宋" w:hAnsi="仿宋" w:cs="仿宋"/>
          <w:sz w:val="28"/>
          <w:szCs w:val="28"/>
        </w:rPr>
      </w:pPr>
      <w:bookmarkStart w:id="40" w:name="_Toc23400"/>
      <w:bookmarkStart w:id="41" w:name="_Toc114240121"/>
      <w:r w:rsidRPr="002E4BB9">
        <w:rPr>
          <w:rFonts w:ascii="仿宋" w:eastAsia="仿宋" w:hAnsi="仿宋" w:cs="仿宋" w:hint="eastAsia"/>
          <w:sz w:val="28"/>
          <w:szCs w:val="28"/>
        </w:rPr>
        <w:t>2.1</w:t>
      </w:r>
      <w:bookmarkEnd w:id="40"/>
      <w:r w:rsidR="00DA5A82" w:rsidRPr="002E4BB9">
        <w:rPr>
          <w:rFonts w:ascii="仿宋" w:eastAsia="仿宋" w:hAnsi="仿宋" w:cs="仿宋" w:hint="eastAsia"/>
          <w:sz w:val="28"/>
          <w:szCs w:val="28"/>
        </w:rPr>
        <w:t>我的网格</w:t>
      </w:r>
      <w:bookmarkEnd w:id="41"/>
    </w:p>
    <w:p w14:paraId="44C10970" w14:textId="0775C5C9" w:rsidR="00DA5A82" w:rsidRDefault="00DA5A82" w:rsidP="0088292A">
      <w:pPr>
        <w:spacing w:beforeLines="0" w:afterLines="0" w:line="240" w:lineRule="auto"/>
        <w:ind w:firstLine="480"/>
        <w:rPr>
          <w:rStyle w:val="30"/>
          <w:rFonts w:ascii="仿宋" w:eastAsia="仿宋" w:hAnsi="仿宋" w:cs="仿宋"/>
          <w:b w:val="0"/>
          <w:bCs/>
          <w:sz w:val="24"/>
        </w:rPr>
      </w:pPr>
      <w:bookmarkStart w:id="42" w:name="_Toc114240122"/>
      <w:bookmarkStart w:id="43" w:name="_Toc42693285"/>
      <w:bookmarkStart w:id="44" w:name="_Toc13639"/>
      <w:bookmarkStart w:id="45" w:name="_Toc27956"/>
      <w:r>
        <w:rPr>
          <w:rStyle w:val="30"/>
          <w:rFonts w:ascii="仿宋" w:eastAsia="仿宋" w:hAnsi="仿宋" w:cs="仿宋" w:hint="eastAsia"/>
          <w:b w:val="0"/>
          <w:bCs/>
          <w:sz w:val="24"/>
        </w:rPr>
        <w:t>展示用户所属网格及网格地址、社区网格长、网格员及同住人员</w:t>
      </w:r>
      <w:r w:rsidR="00F34F94">
        <w:rPr>
          <w:rStyle w:val="30"/>
          <w:rFonts w:ascii="仿宋" w:eastAsia="仿宋" w:hAnsi="仿宋" w:cs="仿宋" w:hint="eastAsia"/>
          <w:b w:val="0"/>
          <w:bCs/>
          <w:sz w:val="24"/>
        </w:rPr>
        <w:t>。</w:t>
      </w:r>
      <w:bookmarkEnd w:id="42"/>
    </w:p>
    <w:p w14:paraId="2A7883C7" w14:textId="1066D587" w:rsidR="00DA5A82" w:rsidRDefault="00F34F94" w:rsidP="0088292A">
      <w:pPr>
        <w:spacing w:beforeLines="0" w:afterLines="0" w:line="240" w:lineRule="auto"/>
        <w:ind w:firstLine="480"/>
        <w:rPr>
          <w:rStyle w:val="30"/>
          <w:rFonts w:ascii="仿宋" w:eastAsia="仿宋" w:hAnsi="仿宋" w:cs="仿宋"/>
          <w:b w:val="0"/>
          <w:bCs/>
          <w:sz w:val="24"/>
        </w:rPr>
      </w:pPr>
      <w:bookmarkStart w:id="46" w:name="_Toc114240123"/>
      <w:r>
        <w:rPr>
          <w:rStyle w:val="30"/>
          <w:rFonts w:ascii="仿宋" w:eastAsia="仿宋" w:hAnsi="仿宋" w:cs="仿宋" w:hint="eastAsia"/>
          <w:b w:val="0"/>
          <w:bCs/>
          <w:sz w:val="24"/>
        </w:rPr>
        <w:t>在主页</w:t>
      </w:r>
      <w:r w:rsidR="00DA5A82">
        <w:rPr>
          <w:rStyle w:val="30"/>
          <w:rFonts w:ascii="仿宋" w:eastAsia="仿宋" w:hAnsi="仿宋" w:cs="仿宋" w:hint="eastAsia"/>
          <w:b w:val="0"/>
          <w:bCs/>
          <w:sz w:val="24"/>
        </w:rPr>
        <w:t>点击“我的网格”进入我的网格展示页面。</w:t>
      </w:r>
      <w:bookmarkEnd w:id="46"/>
    </w:p>
    <w:p w14:paraId="541A46C0" w14:textId="703F6B27" w:rsidR="00C055E2" w:rsidRDefault="00C055E2" w:rsidP="0088292A">
      <w:pPr>
        <w:spacing w:beforeLines="0" w:afterLines="0" w:line="240" w:lineRule="auto"/>
        <w:ind w:firstLineChars="400" w:firstLine="960"/>
        <w:rPr>
          <w:rStyle w:val="30"/>
          <w:rFonts w:ascii="仿宋" w:eastAsia="仿宋" w:hAnsi="仿宋" w:cs="仿宋"/>
          <w:b w:val="0"/>
          <w:bCs/>
          <w:sz w:val="24"/>
        </w:rPr>
      </w:pPr>
      <w:bookmarkStart w:id="47" w:name="_Toc114240124"/>
      <w:r>
        <w:rPr>
          <w:rStyle w:val="30"/>
          <w:rFonts w:ascii="仿宋" w:eastAsia="仿宋" w:hAnsi="仿宋" w:cs="仿宋" w:hint="eastAsia"/>
          <w:b w:val="0"/>
          <w:bCs/>
          <w:noProof/>
          <w:sz w:val="24"/>
        </w:rPr>
        <w:drawing>
          <wp:inline distT="0" distB="0" distL="0" distR="0" wp14:anchorId="1FF8B651" wp14:editId="02109DF7">
            <wp:extent cx="1663065" cy="3511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3203" cy="3511841"/>
                    </a:xfrm>
                    <a:prstGeom prst="rect">
                      <a:avLst/>
                    </a:prstGeom>
                    <a:noFill/>
                    <a:ln>
                      <a:noFill/>
                    </a:ln>
                  </pic:spPr>
                </pic:pic>
              </a:graphicData>
            </a:graphic>
          </wp:inline>
        </w:drawing>
      </w:r>
      <w:r>
        <w:rPr>
          <w:rStyle w:val="30"/>
          <w:rFonts w:ascii="仿宋" w:eastAsia="仿宋" w:hAnsi="仿宋" w:cs="仿宋" w:hint="eastAsia"/>
          <w:b w:val="0"/>
          <w:bCs/>
          <w:sz w:val="24"/>
        </w:rPr>
        <w:t xml:space="preserve"> </w:t>
      </w:r>
      <w:r>
        <w:rPr>
          <w:rStyle w:val="30"/>
          <w:rFonts w:ascii="仿宋" w:eastAsia="仿宋" w:hAnsi="仿宋" w:cs="仿宋"/>
          <w:b w:val="0"/>
          <w:bCs/>
          <w:sz w:val="24"/>
        </w:rPr>
        <w:t xml:space="preserve">         </w:t>
      </w:r>
      <w:r>
        <w:rPr>
          <w:rStyle w:val="30"/>
          <w:rFonts w:ascii="仿宋" w:eastAsia="仿宋" w:hAnsi="仿宋" w:cs="仿宋" w:hint="eastAsia"/>
          <w:b w:val="0"/>
          <w:bCs/>
          <w:noProof/>
          <w:sz w:val="24"/>
        </w:rPr>
        <w:drawing>
          <wp:inline distT="0" distB="0" distL="0" distR="0" wp14:anchorId="5E387EFF" wp14:editId="2F2A2C27">
            <wp:extent cx="1663065" cy="34988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3200" cy="3499135"/>
                    </a:xfrm>
                    <a:prstGeom prst="rect">
                      <a:avLst/>
                    </a:prstGeom>
                    <a:noFill/>
                    <a:ln>
                      <a:noFill/>
                    </a:ln>
                  </pic:spPr>
                </pic:pic>
              </a:graphicData>
            </a:graphic>
          </wp:inline>
        </w:drawing>
      </w:r>
      <w:bookmarkEnd w:id="47"/>
    </w:p>
    <w:p w14:paraId="1AC7E7E1" w14:textId="34E86FAF" w:rsidR="00282D5C" w:rsidRPr="002E4BB9" w:rsidRDefault="00000000" w:rsidP="0088292A">
      <w:pPr>
        <w:pStyle w:val="3"/>
        <w:spacing w:before="156" w:after="156"/>
        <w:ind w:firstLine="562"/>
        <w:rPr>
          <w:rFonts w:ascii="仿宋" w:eastAsia="仿宋" w:hAnsi="仿宋" w:cs="仿宋"/>
          <w:sz w:val="28"/>
          <w:szCs w:val="28"/>
        </w:rPr>
      </w:pPr>
      <w:bookmarkStart w:id="48" w:name="_Toc14324"/>
      <w:bookmarkStart w:id="49" w:name="_Toc114240125"/>
      <w:bookmarkEnd w:id="43"/>
      <w:bookmarkEnd w:id="44"/>
      <w:bookmarkEnd w:id="45"/>
      <w:r w:rsidRPr="002E4BB9">
        <w:rPr>
          <w:rFonts w:ascii="仿宋" w:eastAsia="仿宋" w:hAnsi="仿宋" w:cs="仿宋" w:hint="eastAsia"/>
          <w:sz w:val="28"/>
          <w:szCs w:val="28"/>
        </w:rPr>
        <w:t>2.</w:t>
      </w:r>
      <w:r w:rsidRPr="002E4BB9">
        <w:rPr>
          <w:rFonts w:ascii="仿宋" w:eastAsia="仿宋" w:hAnsi="仿宋" w:cs="仿宋"/>
          <w:sz w:val="28"/>
          <w:szCs w:val="28"/>
        </w:rPr>
        <w:t>2</w:t>
      </w:r>
      <w:bookmarkEnd w:id="48"/>
      <w:r w:rsidR="00C3547C" w:rsidRPr="002E4BB9">
        <w:rPr>
          <w:rFonts w:ascii="仿宋" w:eastAsia="仿宋" w:hAnsi="仿宋" w:cs="仿宋" w:hint="eastAsia"/>
          <w:sz w:val="28"/>
          <w:szCs w:val="28"/>
        </w:rPr>
        <w:t>来返登记</w:t>
      </w:r>
      <w:bookmarkEnd w:id="49"/>
    </w:p>
    <w:p w14:paraId="06C1610E" w14:textId="01EDF664" w:rsidR="00C3547C" w:rsidRDefault="00C3547C" w:rsidP="0088292A">
      <w:pPr>
        <w:spacing w:beforeLines="0" w:afterLines="0" w:line="240" w:lineRule="auto"/>
        <w:ind w:firstLine="480"/>
        <w:rPr>
          <w:rStyle w:val="30"/>
          <w:rFonts w:ascii="仿宋" w:eastAsia="仿宋" w:hAnsi="仿宋" w:cs="仿宋"/>
          <w:b w:val="0"/>
          <w:bCs/>
          <w:sz w:val="24"/>
        </w:rPr>
      </w:pPr>
      <w:bookmarkStart w:id="50" w:name="_Toc42693288"/>
      <w:bookmarkStart w:id="51" w:name="_Toc114240126"/>
      <w:bookmarkStart w:id="52" w:name="_Toc18893"/>
      <w:bookmarkStart w:id="53" w:name="_Toc6386"/>
      <w:r>
        <w:rPr>
          <w:rStyle w:val="30"/>
          <w:rFonts w:ascii="仿宋" w:eastAsia="仿宋" w:hAnsi="仿宋" w:cs="仿宋" w:hint="eastAsia"/>
          <w:b w:val="0"/>
          <w:bCs/>
          <w:sz w:val="24"/>
        </w:rPr>
        <w:t>用户可通填写个人信息进行来返登记</w:t>
      </w:r>
      <w:r>
        <w:rPr>
          <w:rStyle w:val="30"/>
          <w:rFonts w:ascii="仿宋" w:eastAsia="仿宋" w:hAnsi="仿宋" w:cs="仿宋"/>
          <w:b w:val="0"/>
          <w:bCs/>
          <w:sz w:val="24"/>
        </w:rPr>
        <w:t>。</w:t>
      </w:r>
      <w:bookmarkEnd w:id="50"/>
      <w:bookmarkEnd w:id="51"/>
    </w:p>
    <w:p w14:paraId="21121CB8" w14:textId="01A326AE" w:rsidR="00C3547C" w:rsidRDefault="00C3547C" w:rsidP="0088292A">
      <w:pPr>
        <w:spacing w:beforeLines="0" w:afterLines="0" w:line="240" w:lineRule="auto"/>
        <w:ind w:firstLine="480"/>
        <w:rPr>
          <w:rStyle w:val="30"/>
          <w:rFonts w:ascii="仿宋" w:eastAsia="仿宋" w:hAnsi="仿宋" w:cs="仿宋"/>
          <w:b w:val="0"/>
          <w:bCs/>
          <w:sz w:val="24"/>
        </w:rPr>
      </w:pPr>
      <w:bookmarkStart w:id="54" w:name="_Toc114240127"/>
      <w:r>
        <w:rPr>
          <w:rStyle w:val="30"/>
          <w:rFonts w:ascii="仿宋" w:eastAsia="仿宋" w:hAnsi="仿宋" w:cs="仿宋" w:hint="eastAsia"/>
          <w:b w:val="0"/>
          <w:bCs/>
          <w:sz w:val="24"/>
        </w:rPr>
        <w:t>第一步，在主页点击“来返登记”进入来返登记页面</w:t>
      </w:r>
      <w:r w:rsidR="00F34F94">
        <w:rPr>
          <w:rStyle w:val="30"/>
          <w:rFonts w:ascii="仿宋" w:eastAsia="仿宋" w:hAnsi="仿宋" w:cs="仿宋" w:hint="eastAsia"/>
          <w:b w:val="0"/>
          <w:bCs/>
          <w:sz w:val="24"/>
        </w:rPr>
        <w:t>。</w:t>
      </w:r>
      <w:bookmarkEnd w:id="54"/>
    </w:p>
    <w:p w14:paraId="6B0FA192" w14:textId="4F580294" w:rsidR="006A714A" w:rsidRDefault="006A714A" w:rsidP="0088292A">
      <w:pPr>
        <w:spacing w:beforeLines="0" w:afterLines="0" w:line="240" w:lineRule="auto"/>
        <w:ind w:firstLine="480"/>
        <w:jc w:val="center"/>
        <w:rPr>
          <w:rStyle w:val="30"/>
          <w:rFonts w:ascii="仿宋" w:eastAsia="仿宋" w:hAnsi="仿宋" w:cs="仿宋"/>
          <w:b w:val="0"/>
          <w:bCs/>
          <w:sz w:val="24"/>
        </w:rPr>
      </w:pPr>
      <w:bookmarkStart w:id="55" w:name="_Toc114240128"/>
      <w:r>
        <w:rPr>
          <w:rStyle w:val="30"/>
          <w:rFonts w:ascii="仿宋" w:eastAsia="仿宋" w:hAnsi="仿宋" w:cs="仿宋"/>
          <w:b w:val="0"/>
          <w:bCs/>
          <w:noProof/>
          <w:sz w:val="24"/>
        </w:rPr>
        <w:lastRenderedPageBreak/>
        <w:drawing>
          <wp:inline distT="0" distB="0" distL="0" distR="0" wp14:anchorId="774A36D2" wp14:editId="2F6793E8">
            <wp:extent cx="1663200" cy="360000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Style w:val="30"/>
          <w:rFonts w:ascii="仿宋" w:eastAsia="仿宋" w:hAnsi="仿宋" w:cs="仿宋" w:hint="eastAsia"/>
          <w:b w:val="0"/>
          <w:bCs/>
          <w:sz w:val="24"/>
        </w:rPr>
        <w:t xml:space="preserve"> </w:t>
      </w:r>
      <w:r>
        <w:rPr>
          <w:rStyle w:val="30"/>
          <w:rFonts w:ascii="仿宋" w:eastAsia="仿宋" w:hAnsi="仿宋" w:cs="仿宋"/>
          <w:b w:val="0"/>
          <w:bCs/>
          <w:sz w:val="24"/>
        </w:rPr>
        <w:t xml:space="preserve">         </w:t>
      </w:r>
      <w:r>
        <w:rPr>
          <w:rStyle w:val="30"/>
          <w:rFonts w:ascii="仿宋" w:eastAsia="仿宋" w:hAnsi="仿宋" w:cs="仿宋"/>
          <w:b w:val="0"/>
          <w:bCs/>
          <w:noProof/>
          <w:sz w:val="24"/>
        </w:rPr>
        <w:drawing>
          <wp:inline distT="0" distB="0" distL="0" distR="0" wp14:anchorId="074383BB" wp14:editId="07F3DFFE">
            <wp:extent cx="1663200" cy="360000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bookmarkEnd w:id="55"/>
    </w:p>
    <w:p w14:paraId="53B52E4F" w14:textId="7E67D42F" w:rsidR="00282D5C" w:rsidRDefault="00C3547C" w:rsidP="0088292A">
      <w:pPr>
        <w:spacing w:beforeLines="0" w:afterLines="0" w:line="240" w:lineRule="auto"/>
        <w:ind w:firstLine="480"/>
        <w:rPr>
          <w:rStyle w:val="30"/>
          <w:rFonts w:ascii="仿宋" w:eastAsia="仿宋" w:hAnsi="仿宋" w:cs="仿宋"/>
          <w:b w:val="0"/>
          <w:bCs/>
          <w:sz w:val="24"/>
        </w:rPr>
      </w:pPr>
      <w:bookmarkStart w:id="56" w:name="_Toc114240129"/>
      <w:r>
        <w:rPr>
          <w:rStyle w:val="30"/>
          <w:rFonts w:ascii="仿宋" w:eastAsia="仿宋" w:hAnsi="仿宋" w:cs="仿宋" w:hint="eastAsia"/>
          <w:b w:val="0"/>
          <w:bCs/>
          <w:sz w:val="24"/>
        </w:rPr>
        <w:t>第二步，填写个人基本信息，勾选承诺条款后提交进行来返登记</w:t>
      </w:r>
      <w:bookmarkEnd w:id="52"/>
      <w:bookmarkEnd w:id="53"/>
      <w:r w:rsidR="00F34F94">
        <w:rPr>
          <w:rStyle w:val="30"/>
          <w:rFonts w:ascii="仿宋" w:eastAsia="仿宋" w:hAnsi="仿宋" w:cs="仿宋" w:hint="eastAsia"/>
          <w:b w:val="0"/>
          <w:bCs/>
          <w:sz w:val="24"/>
        </w:rPr>
        <w:t>。</w:t>
      </w:r>
      <w:bookmarkEnd w:id="56"/>
    </w:p>
    <w:p w14:paraId="704408E8" w14:textId="0077D5B7" w:rsidR="006A714A" w:rsidRPr="00C3547C" w:rsidRDefault="006A714A" w:rsidP="0088292A">
      <w:pPr>
        <w:spacing w:beforeLines="0" w:afterLines="0" w:line="240" w:lineRule="auto"/>
        <w:ind w:firstLine="480"/>
        <w:jc w:val="center"/>
        <w:rPr>
          <w:rFonts w:ascii="仿宋" w:eastAsia="仿宋" w:hAnsi="仿宋" w:cs="仿宋"/>
          <w:bCs/>
          <w:sz w:val="24"/>
        </w:rPr>
      </w:pPr>
      <w:bookmarkStart w:id="57" w:name="_Toc114240130"/>
      <w:r>
        <w:rPr>
          <w:rStyle w:val="30"/>
          <w:rFonts w:ascii="仿宋" w:eastAsia="仿宋" w:hAnsi="仿宋" w:cs="仿宋"/>
          <w:b w:val="0"/>
          <w:bCs/>
          <w:noProof/>
          <w:sz w:val="24"/>
        </w:rPr>
        <w:drawing>
          <wp:inline distT="0" distB="0" distL="0" distR="0" wp14:anchorId="1FE4C078" wp14:editId="104E85E8">
            <wp:extent cx="1663200" cy="3600000"/>
            <wp:effectExtent l="0" t="0" r="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bookmarkEnd w:id="57"/>
    </w:p>
    <w:p w14:paraId="68BE6377" w14:textId="05F97DD5" w:rsidR="00282D5C" w:rsidRPr="002E4BB9" w:rsidRDefault="00000000" w:rsidP="0088292A">
      <w:pPr>
        <w:pStyle w:val="3"/>
        <w:spacing w:before="156" w:after="156"/>
        <w:ind w:firstLine="562"/>
        <w:rPr>
          <w:rFonts w:ascii="仿宋" w:eastAsia="仿宋" w:hAnsi="仿宋" w:cs="仿宋"/>
          <w:sz w:val="28"/>
        </w:rPr>
      </w:pPr>
      <w:bookmarkStart w:id="58" w:name="_Toc4270"/>
      <w:bookmarkStart w:id="59" w:name="_Toc114240131"/>
      <w:r w:rsidRPr="002E4BB9">
        <w:rPr>
          <w:rFonts w:ascii="仿宋" w:eastAsia="仿宋" w:hAnsi="仿宋" w:cs="仿宋" w:hint="eastAsia"/>
          <w:sz w:val="28"/>
        </w:rPr>
        <w:t>2.</w:t>
      </w:r>
      <w:r w:rsidRPr="002E4BB9">
        <w:rPr>
          <w:rFonts w:ascii="仿宋" w:eastAsia="仿宋" w:hAnsi="仿宋" w:cs="仿宋"/>
          <w:sz w:val="28"/>
        </w:rPr>
        <w:t>3</w:t>
      </w:r>
      <w:bookmarkEnd w:id="58"/>
      <w:r w:rsidR="00C3547C" w:rsidRPr="002E4BB9">
        <w:rPr>
          <w:rFonts w:ascii="仿宋" w:eastAsia="仿宋" w:hAnsi="仿宋" w:cs="仿宋" w:hint="eastAsia"/>
          <w:sz w:val="28"/>
        </w:rPr>
        <w:t>事件上报</w:t>
      </w:r>
      <w:bookmarkEnd w:id="59"/>
    </w:p>
    <w:p w14:paraId="0A45D201" w14:textId="345F68C4" w:rsidR="00C3547C" w:rsidRDefault="00C3547C">
      <w:pPr>
        <w:spacing w:beforeLines="0" w:afterLines="0" w:line="240" w:lineRule="auto"/>
        <w:ind w:firstLine="480"/>
        <w:rPr>
          <w:rStyle w:val="30"/>
          <w:rFonts w:ascii="仿宋" w:eastAsia="仿宋" w:hAnsi="仿宋" w:cs="仿宋"/>
          <w:b w:val="0"/>
          <w:bCs/>
          <w:sz w:val="24"/>
        </w:rPr>
      </w:pPr>
      <w:bookmarkStart w:id="60" w:name="_Toc42693291"/>
      <w:bookmarkStart w:id="61" w:name="_Toc114240132"/>
      <w:bookmarkStart w:id="62" w:name="_Toc28234"/>
      <w:bookmarkStart w:id="63" w:name="_Toc2878"/>
      <w:r>
        <w:rPr>
          <w:rStyle w:val="30"/>
          <w:rFonts w:ascii="仿宋" w:eastAsia="仿宋" w:hAnsi="仿宋" w:cs="仿宋" w:hint="eastAsia"/>
          <w:b w:val="0"/>
          <w:bCs/>
          <w:sz w:val="24"/>
        </w:rPr>
        <w:t>用户可通过填写事件信息、上报人信息及其他信息后进行民生服务、矛盾劝解、政策法规宣传、社情民意收集、参与特殊人群服务管理等事件上报</w:t>
      </w:r>
      <w:r>
        <w:rPr>
          <w:rStyle w:val="30"/>
          <w:rFonts w:ascii="仿宋" w:eastAsia="仿宋" w:hAnsi="仿宋" w:cs="仿宋"/>
          <w:b w:val="0"/>
          <w:bCs/>
          <w:sz w:val="24"/>
        </w:rPr>
        <w:t>。</w:t>
      </w:r>
      <w:bookmarkEnd w:id="60"/>
      <w:bookmarkEnd w:id="61"/>
    </w:p>
    <w:p w14:paraId="23680F94" w14:textId="12372396" w:rsidR="00C3547C" w:rsidRDefault="00C3547C" w:rsidP="00F34F94">
      <w:pPr>
        <w:spacing w:beforeLines="0" w:afterLines="0" w:line="240" w:lineRule="auto"/>
        <w:ind w:firstLine="480"/>
        <w:rPr>
          <w:rStyle w:val="30"/>
          <w:rFonts w:ascii="仿宋" w:eastAsia="仿宋" w:hAnsi="仿宋"/>
          <w:b w:val="0"/>
          <w:bCs/>
          <w:sz w:val="24"/>
        </w:rPr>
      </w:pPr>
      <w:bookmarkStart w:id="64" w:name="_Toc42693293"/>
      <w:bookmarkStart w:id="65" w:name="_Toc114240133"/>
      <w:bookmarkStart w:id="66" w:name="_Toc11521"/>
      <w:bookmarkStart w:id="67" w:name="_Toc4682"/>
      <w:bookmarkEnd w:id="62"/>
      <w:bookmarkEnd w:id="63"/>
      <w:r>
        <w:rPr>
          <w:rStyle w:val="30"/>
          <w:rFonts w:ascii="仿宋" w:eastAsia="仿宋" w:hAnsi="仿宋"/>
          <w:b w:val="0"/>
          <w:bCs/>
          <w:sz w:val="24"/>
        </w:rPr>
        <w:lastRenderedPageBreak/>
        <w:t>第一步，在</w:t>
      </w:r>
      <w:r w:rsidR="00F34F94">
        <w:rPr>
          <w:rStyle w:val="30"/>
          <w:rFonts w:ascii="仿宋" w:eastAsia="仿宋" w:hAnsi="仿宋" w:hint="eastAsia"/>
          <w:b w:val="0"/>
          <w:bCs/>
          <w:sz w:val="24"/>
        </w:rPr>
        <w:t>主页</w:t>
      </w:r>
      <w:r>
        <w:rPr>
          <w:rStyle w:val="30"/>
          <w:rFonts w:ascii="仿宋" w:eastAsia="仿宋" w:hAnsi="仿宋"/>
          <w:b w:val="0"/>
          <w:bCs/>
          <w:sz w:val="24"/>
        </w:rPr>
        <w:t>中点击“</w:t>
      </w:r>
      <w:r w:rsidR="00F34F94">
        <w:rPr>
          <w:rStyle w:val="30"/>
          <w:rFonts w:ascii="仿宋" w:eastAsia="仿宋" w:hAnsi="仿宋" w:hint="eastAsia"/>
          <w:b w:val="0"/>
          <w:bCs/>
          <w:sz w:val="24"/>
        </w:rPr>
        <w:t>事件上报</w:t>
      </w:r>
      <w:r>
        <w:rPr>
          <w:rStyle w:val="30"/>
          <w:rFonts w:ascii="仿宋" w:eastAsia="仿宋" w:hAnsi="仿宋"/>
          <w:b w:val="0"/>
          <w:bCs/>
          <w:sz w:val="24"/>
        </w:rPr>
        <w:t>”进入</w:t>
      </w:r>
      <w:r w:rsidR="00F34F94">
        <w:rPr>
          <w:rStyle w:val="30"/>
          <w:rFonts w:ascii="仿宋" w:eastAsia="仿宋" w:hAnsi="仿宋" w:hint="eastAsia"/>
          <w:b w:val="0"/>
          <w:bCs/>
          <w:sz w:val="24"/>
        </w:rPr>
        <w:t>事件信息、上报人信息、其他信息填写页面</w:t>
      </w:r>
      <w:r>
        <w:rPr>
          <w:rStyle w:val="30"/>
          <w:rFonts w:ascii="仿宋" w:eastAsia="仿宋" w:hAnsi="仿宋"/>
          <w:b w:val="0"/>
          <w:bCs/>
          <w:sz w:val="24"/>
        </w:rPr>
        <w:t>。</w:t>
      </w:r>
      <w:bookmarkEnd w:id="64"/>
      <w:bookmarkEnd w:id="65"/>
    </w:p>
    <w:bookmarkEnd w:id="66"/>
    <w:bookmarkEnd w:id="67"/>
    <w:p w14:paraId="35850D3C" w14:textId="6F1138C6" w:rsidR="00282D5C" w:rsidRDefault="00B87E60" w:rsidP="00B87E60">
      <w:pPr>
        <w:spacing w:beforeLines="0" w:afterLines="0" w:line="240" w:lineRule="auto"/>
        <w:ind w:firstLineChars="0" w:firstLine="0"/>
        <w:jc w:val="center"/>
      </w:pPr>
      <w:r>
        <w:rPr>
          <w:noProof/>
        </w:rPr>
        <w:drawing>
          <wp:inline distT="0" distB="0" distL="0" distR="0" wp14:anchorId="360595A2" wp14:editId="1AB9A512">
            <wp:extent cx="1663200" cy="3600000"/>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4BD81C90" wp14:editId="5FBB47EA">
            <wp:extent cx="1663200" cy="3600000"/>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4C598399" w14:textId="593823A0" w:rsidR="00282D5C" w:rsidRDefault="00000000" w:rsidP="00F34F94">
      <w:pPr>
        <w:spacing w:beforeLines="0" w:afterLines="0" w:line="240" w:lineRule="auto"/>
        <w:ind w:firstLine="480"/>
        <w:rPr>
          <w:rStyle w:val="30"/>
          <w:rFonts w:ascii="仿宋" w:eastAsia="仿宋" w:cs="仿宋"/>
          <w:b w:val="0"/>
          <w:bCs/>
          <w:sz w:val="24"/>
        </w:rPr>
      </w:pPr>
      <w:bookmarkStart w:id="68" w:name="_Toc42693294"/>
      <w:bookmarkStart w:id="69" w:name="_Toc114240134"/>
      <w:bookmarkStart w:id="70" w:name="_Toc24227"/>
      <w:bookmarkStart w:id="71" w:name="_Toc11186"/>
      <w:r>
        <w:rPr>
          <w:rStyle w:val="30"/>
          <w:rFonts w:ascii="仿宋" w:eastAsia="仿宋" w:cs="仿宋"/>
          <w:b w:val="0"/>
          <w:bCs/>
          <w:sz w:val="24"/>
        </w:rPr>
        <w:t>第二步，</w:t>
      </w:r>
      <w:r w:rsidR="00F34F94">
        <w:rPr>
          <w:rStyle w:val="30"/>
          <w:rFonts w:ascii="仿宋" w:eastAsia="仿宋" w:cs="仿宋" w:hint="eastAsia"/>
          <w:b w:val="0"/>
          <w:bCs/>
          <w:sz w:val="24"/>
        </w:rPr>
        <w:t>填写事件信息、上报人信息及其他信息后点击“提交”进行事件上报</w:t>
      </w:r>
      <w:r>
        <w:rPr>
          <w:rStyle w:val="30"/>
          <w:rFonts w:ascii="仿宋" w:eastAsia="仿宋" w:cs="仿宋"/>
          <w:b w:val="0"/>
          <w:bCs/>
          <w:sz w:val="24"/>
        </w:rPr>
        <w:t>。</w:t>
      </w:r>
      <w:bookmarkEnd w:id="68"/>
      <w:bookmarkEnd w:id="69"/>
    </w:p>
    <w:bookmarkEnd w:id="70"/>
    <w:bookmarkEnd w:id="71"/>
    <w:p w14:paraId="6966E380" w14:textId="02BBFD8B" w:rsidR="00282D5C" w:rsidRPr="00B87E60" w:rsidRDefault="00B87E60" w:rsidP="00B87E60">
      <w:pPr>
        <w:spacing w:beforeLines="0" w:afterLines="0" w:line="240" w:lineRule="auto"/>
        <w:ind w:firstLineChars="0" w:firstLine="0"/>
        <w:jc w:val="center"/>
        <w:rPr>
          <w:rFonts w:ascii="仿宋" w:eastAsia="仿宋" w:hAnsi="仿宋" w:cs="仿宋"/>
          <w:sz w:val="24"/>
        </w:rPr>
      </w:pPr>
      <w:r>
        <w:rPr>
          <w:noProof/>
        </w:rPr>
        <w:drawing>
          <wp:inline distT="0" distB="0" distL="0" distR="0" wp14:anchorId="00FA697C" wp14:editId="5CF3AD53">
            <wp:extent cx="1663065" cy="3333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3200" cy="3334021"/>
                    </a:xfrm>
                    <a:prstGeom prst="rect">
                      <a:avLst/>
                    </a:prstGeom>
                    <a:noFill/>
                    <a:ln>
                      <a:noFill/>
                    </a:ln>
                  </pic:spPr>
                </pic:pic>
              </a:graphicData>
            </a:graphic>
          </wp:inline>
        </w:drawing>
      </w:r>
    </w:p>
    <w:p w14:paraId="2B329692" w14:textId="5F4B448E" w:rsidR="00282D5C" w:rsidRPr="002E4BB9" w:rsidRDefault="00000000" w:rsidP="002E4BB9">
      <w:pPr>
        <w:pStyle w:val="3"/>
        <w:spacing w:before="156" w:after="156"/>
        <w:ind w:firstLine="562"/>
        <w:rPr>
          <w:rFonts w:ascii="仿宋" w:eastAsia="仿宋" w:hAnsi="仿宋"/>
          <w:sz w:val="28"/>
          <w:szCs w:val="28"/>
        </w:rPr>
      </w:pPr>
      <w:bookmarkStart w:id="72" w:name="_Toc114240135"/>
      <w:r w:rsidRPr="002E4BB9">
        <w:rPr>
          <w:rFonts w:ascii="仿宋" w:eastAsia="仿宋" w:hAnsi="仿宋" w:hint="eastAsia"/>
          <w:sz w:val="28"/>
          <w:szCs w:val="28"/>
        </w:rPr>
        <w:t>2.4</w:t>
      </w:r>
      <w:r w:rsidR="00F34F94" w:rsidRPr="002E4BB9">
        <w:rPr>
          <w:rFonts w:ascii="仿宋" w:eastAsia="仿宋" w:hAnsi="仿宋" w:hint="eastAsia"/>
          <w:sz w:val="28"/>
          <w:szCs w:val="28"/>
        </w:rPr>
        <w:t>扫一扫</w:t>
      </w:r>
      <w:bookmarkEnd w:id="72"/>
    </w:p>
    <w:p w14:paraId="7AEF121C" w14:textId="5A6508E9" w:rsidR="00282D5C" w:rsidRDefault="00F34F94" w:rsidP="00F34F94">
      <w:pPr>
        <w:spacing w:beforeLines="0" w:afterLines="0" w:line="240" w:lineRule="auto"/>
        <w:ind w:firstLine="480"/>
        <w:rPr>
          <w:rStyle w:val="30"/>
          <w:rFonts w:ascii="仿宋" w:eastAsia="仿宋" w:hAnsi="仿宋" w:cs="仿宋"/>
          <w:b w:val="0"/>
          <w:bCs/>
          <w:sz w:val="24"/>
        </w:rPr>
      </w:pPr>
      <w:bookmarkStart w:id="73" w:name="_Toc42693296"/>
      <w:bookmarkStart w:id="74" w:name="_Toc19946"/>
      <w:bookmarkStart w:id="75" w:name="_Toc11263"/>
      <w:bookmarkStart w:id="76" w:name="_Toc114240136"/>
      <w:r>
        <w:rPr>
          <w:rStyle w:val="30"/>
          <w:rFonts w:ascii="仿宋" w:eastAsia="仿宋" w:hAnsi="仿宋" w:cs="仿宋" w:hint="eastAsia"/>
          <w:b w:val="0"/>
          <w:bCs/>
          <w:sz w:val="24"/>
        </w:rPr>
        <w:t>用户可通过扫二维码进行个人信息编辑、来返登记等业务办理</w:t>
      </w:r>
      <w:r>
        <w:rPr>
          <w:rStyle w:val="30"/>
          <w:rFonts w:ascii="仿宋" w:eastAsia="仿宋" w:hAnsi="仿宋" w:cs="仿宋"/>
          <w:b w:val="0"/>
          <w:bCs/>
          <w:sz w:val="24"/>
        </w:rPr>
        <w:t>。</w:t>
      </w:r>
      <w:bookmarkEnd w:id="73"/>
      <w:bookmarkEnd w:id="74"/>
      <w:bookmarkEnd w:id="75"/>
      <w:bookmarkEnd w:id="76"/>
    </w:p>
    <w:p w14:paraId="7113B792" w14:textId="4512205F" w:rsidR="00F34F94" w:rsidRPr="00F34F94" w:rsidRDefault="00F34F94" w:rsidP="00F34F94">
      <w:pPr>
        <w:spacing w:beforeLines="0" w:afterLines="0" w:line="240" w:lineRule="auto"/>
        <w:ind w:firstLine="480"/>
        <w:rPr>
          <w:rFonts w:ascii="仿宋" w:eastAsia="仿宋" w:hAnsi="仿宋" w:cs="仿宋"/>
          <w:bCs/>
          <w:sz w:val="24"/>
        </w:rPr>
      </w:pPr>
      <w:bookmarkStart w:id="77" w:name="_Toc114240137"/>
      <w:r>
        <w:rPr>
          <w:rStyle w:val="30"/>
          <w:rFonts w:ascii="仿宋" w:eastAsia="仿宋" w:hAnsi="仿宋" w:cs="仿宋" w:hint="eastAsia"/>
          <w:b w:val="0"/>
          <w:bCs/>
          <w:sz w:val="24"/>
        </w:rPr>
        <w:lastRenderedPageBreak/>
        <w:t>在主页点击扫一扫进入</w:t>
      </w:r>
      <w:r w:rsidR="000A70A6">
        <w:rPr>
          <w:rStyle w:val="30"/>
          <w:rFonts w:ascii="仿宋" w:eastAsia="仿宋" w:hAnsi="仿宋" w:cs="仿宋" w:hint="eastAsia"/>
          <w:b w:val="0"/>
          <w:bCs/>
          <w:sz w:val="24"/>
        </w:rPr>
        <w:t>扫码界面，允许拍摄照片和录制视频权限后进行扫码。</w:t>
      </w:r>
      <w:bookmarkEnd w:id="77"/>
    </w:p>
    <w:p w14:paraId="068E855B" w14:textId="1D8AE984" w:rsidR="00282D5C" w:rsidRDefault="00910D02" w:rsidP="00910D02">
      <w:pPr>
        <w:spacing w:beforeLines="0" w:afterLines="0" w:line="240" w:lineRule="auto"/>
        <w:ind w:firstLineChars="0" w:firstLine="0"/>
        <w:rPr>
          <w:rFonts w:ascii="仿宋" w:eastAsia="仿宋" w:hAnsi="仿宋" w:cs="仿宋"/>
          <w:sz w:val="24"/>
        </w:rPr>
      </w:pPr>
      <w:r>
        <w:rPr>
          <w:rFonts w:ascii="仿宋" w:eastAsia="仿宋" w:hAnsi="仿宋" w:cs="仿宋"/>
          <w:noProof/>
          <w:sz w:val="24"/>
        </w:rPr>
        <w:drawing>
          <wp:inline distT="0" distB="0" distL="0" distR="0" wp14:anchorId="7244642C" wp14:editId="1E1EE5E7">
            <wp:extent cx="1663200" cy="3600000"/>
            <wp:effectExtent l="0" t="0" r="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sz w:val="24"/>
        </w:rPr>
        <w:t xml:space="preserve"> </w:t>
      </w:r>
      <w:r>
        <w:rPr>
          <w:rFonts w:ascii="仿宋" w:eastAsia="仿宋" w:hAnsi="仿宋" w:cs="仿宋"/>
          <w:noProof/>
          <w:sz w:val="24"/>
        </w:rPr>
        <w:drawing>
          <wp:inline distT="0" distB="0" distL="0" distR="0" wp14:anchorId="49FF5F5F" wp14:editId="372F49A2">
            <wp:extent cx="1663200" cy="3600000"/>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sz w:val="24"/>
        </w:rPr>
        <w:t xml:space="preserve"> </w:t>
      </w:r>
      <w:r>
        <w:rPr>
          <w:rFonts w:ascii="仿宋" w:eastAsia="仿宋" w:hAnsi="仿宋" w:cs="仿宋"/>
          <w:noProof/>
          <w:sz w:val="24"/>
        </w:rPr>
        <w:drawing>
          <wp:inline distT="0" distB="0" distL="0" distR="0" wp14:anchorId="5E0A019F" wp14:editId="4F3A8833">
            <wp:extent cx="1663200" cy="3600000"/>
            <wp:effectExtent l="0" t="0" r="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49E9615" w14:textId="27EBBCE8" w:rsidR="00282D5C" w:rsidRPr="002E4BB9" w:rsidRDefault="00000000" w:rsidP="002E4BB9">
      <w:pPr>
        <w:pStyle w:val="3"/>
        <w:spacing w:before="156" w:after="156"/>
        <w:ind w:firstLine="562"/>
        <w:rPr>
          <w:rFonts w:ascii="仿宋" w:eastAsia="仿宋" w:hAnsi="仿宋"/>
          <w:sz w:val="28"/>
          <w:szCs w:val="28"/>
        </w:rPr>
      </w:pPr>
      <w:bookmarkStart w:id="78" w:name="_Toc114240138"/>
      <w:r w:rsidRPr="002E4BB9">
        <w:rPr>
          <w:rFonts w:ascii="仿宋" w:eastAsia="仿宋" w:hAnsi="仿宋" w:hint="eastAsia"/>
          <w:sz w:val="28"/>
          <w:szCs w:val="28"/>
        </w:rPr>
        <w:t>2.5</w:t>
      </w:r>
      <w:r w:rsidR="000A70A6" w:rsidRPr="002E4BB9">
        <w:rPr>
          <w:rFonts w:ascii="仿宋" w:eastAsia="仿宋" w:hAnsi="仿宋" w:hint="eastAsia"/>
          <w:sz w:val="28"/>
          <w:szCs w:val="28"/>
        </w:rPr>
        <w:t>便民服务</w:t>
      </w:r>
      <w:bookmarkEnd w:id="78"/>
    </w:p>
    <w:p w14:paraId="72F05991" w14:textId="1EC8F6A9" w:rsidR="00282D5C" w:rsidRDefault="000A70A6" w:rsidP="000A70A6">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用户可通过便民服务功能查看我的上报、社区帮办、政策法规、安全围栏等信息，点击“更多”进入社区服务、生活缴费、便民服务等功能页面</w:t>
      </w:r>
      <w:r>
        <w:rPr>
          <w:rFonts w:ascii="仿宋" w:eastAsia="仿宋" w:hAnsi="仿宋"/>
          <w:color w:val="000000"/>
          <w:kern w:val="0"/>
          <w:sz w:val="24"/>
        </w:rPr>
        <w:t>。</w:t>
      </w:r>
    </w:p>
    <w:p w14:paraId="236A1099" w14:textId="56B941BE" w:rsidR="000A70A6" w:rsidRPr="002E4BB9" w:rsidRDefault="000A70A6" w:rsidP="002E4BB9">
      <w:pPr>
        <w:pStyle w:val="4"/>
        <w:spacing w:before="156" w:after="156"/>
        <w:ind w:firstLine="482"/>
        <w:rPr>
          <w:rFonts w:ascii="仿宋" w:eastAsia="仿宋" w:hAnsi="仿宋"/>
          <w:sz w:val="24"/>
        </w:rPr>
      </w:pPr>
      <w:r w:rsidRPr="002E4BB9">
        <w:rPr>
          <w:rFonts w:ascii="仿宋" w:eastAsia="仿宋" w:hAnsi="仿宋" w:hint="eastAsia"/>
          <w:sz w:val="24"/>
        </w:rPr>
        <w:t>2.</w:t>
      </w:r>
      <w:r w:rsidRPr="002E4BB9">
        <w:rPr>
          <w:rFonts w:ascii="仿宋" w:eastAsia="仿宋" w:hAnsi="仿宋"/>
          <w:sz w:val="24"/>
        </w:rPr>
        <w:t>5.1</w:t>
      </w:r>
      <w:r w:rsidRPr="002E4BB9">
        <w:rPr>
          <w:rFonts w:ascii="仿宋" w:eastAsia="仿宋" w:hAnsi="仿宋" w:hint="eastAsia"/>
          <w:sz w:val="24"/>
        </w:rPr>
        <w:t>我的上报</w:t>
      </w:r>
    </w:p>
    <w:p w14:paraId="58CA3378" w14:textId="713D6BB0" w:rsidR="000A70A6" w:rsidRDefault="003B6804" w:rsidP="000A70A6">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用户可通过我的上报查看自己提交的事件上报、来返登记，查看处理状态及进行事件上报。</w:t>
      </w:r>
    </w:p>
    <w:p w14:paraId="32481540" w14:textId="188276AA"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t>第一步，在</w:t>
      </w:r>
      <w:r w:rsidR="003B6804">
        <w:rPr>
          <w:rFonts w:ascii="仿宋" w:eastAsia="仿宋" w:hAnsi="仿宋" w:hint="eastAsia"/>
          <w:color w:val="000000"/>
          <w:kern w:val="0"/>
          <w:sz w:val="24"/>
        </w:rPr>
        <w:t>主页</w:t>
      </w:r>
      <w:r>
        <w:rPr>
          <w:rFonts w:ascii="仿宋" w:eastAsia="仿宋" w:hAnsi="仿宋"/>
          <w:color w:val="000000"/>
          <w:kern w:val="0"/>
          <w:sz w:val="24"/>
        </w:rPr>
        <w:t>点击“</w:t>
      </w:r>
      <w:r w:rsidR="003B6804">
        <w:rPr>
          <w:rFonts w:ascii="仿宋" w:eastAsia="仿宋" w:hAnsi="仿宋" w:hint="eastAsia"/>
          <w:color w:val="000000"/>
          <w:kern w:val="0"/>
          <w:sz w:val="24"/>
        </w:rPr>
        <w:t>我的上报</w:t>
      </w:r>
      <w:r>
        <w:rPr>
          <w:rFonts w:ascii="仿宋" w:eastAsia="仿宋" w:hAnsi="仿宋"/>
          <w:color w:val="000000"/>
          <w:kern w:val="0"/>
          <w:sz w:val="24"/>
        </w:rPr>
        <w:t>”进入</w:t>
      </w:r>
      <w:r w:rsidR="003B6804">
        <w:rPr>
          <w:rFonts w:ascii="仿宋" w:eastAsia="仿宋" w:hAnsi="仿宋" w:hint="eastAsia"/>
          <w:color w:val="000000"/>
          <w:kern w:val="0"/>
          <w:sz w:val="24"/>
        </w:rPr>
        <w:t>我的上报</w:t>
      </w:r>
      <w:r>
        <w:rPr>
          <w:rFonts w:ascii="仿宋" w:eastAsia="仿宋" w:hAnsi="仿宋"/>
          <w:color w:val="000000"/>
          <w:kern w:val="0"/>
          <w:sz w:val="24"/>
        </w:rPr>
        <w:t>页面。</w:t>
      </w:r>
    </w:p>
    <w:p w14:paraId="126410F8" w14:textId="3585CBA3" w:rsidR="00282D5C" w:rsidRDefault="00E77991" w:rsidP="00E77991">
      <w:pPr>
        <w:spacing w:beforeLines="0" w:afterLines="0" w:line="240" w:lineRule="auto"/>
        <w:ind w:firstLineChars="0" w:firstLine="0"/>
        <w:jc w:val="center"/>
        <w:rPr>
          <w:rFonts w:ascii="仿宋" w:eastAsia="仿宋" w:hAnsi="仿宋" w:cs="仿宋"/>
          <w:sz w:val="24"/>
        </w:rPr>
      </w:pPr>
      <w:r>
        <w:rPr>
          <w:rFonts w:ascii="仿宋" w:eastAsia="仿宋" w:hAnsi="仿宋" w:cs="仿宋"/>
          <w:noProof/>
          <w:sz w:val="24"/>
        </w:rPr>
        <w:lastRenderedPageBreak/>
        <w:drawing>
          <wp:inline distT="0" distB="0" distL="0" distR="0" wp14:anchorId="259759C5" wp14:editId="153E6C0A">
            <wp:extent cx="1663065" cy="33528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3204" cy="3353080"/>
                    </a:xfrm>
                    <a:prstGeom prst="rect">
                      <a:avLst/>
                    </a:prstGeom>
                    <a:noFill/>
                    <a:ln>
                      <a:noFill/>
                    </a:ln>
                  </pic:spPr>
                </pic:pic>
              </a:graphicData>
            </a:graphic>
          </wp:inline>
        </w:drawing>
      </w:r>
      <w:r>
        <w:rPr>
          <w:rFonts w:ascii="仿宋" w:eastAsia="仿宋" w:hAnsi="仿宋" w:cs="仿宋" w:hint="eastAsia"/>
          <w:sz w:val="24"/>
        </w:rPr>
        <w:t xml:space="preserve"> </w:t>
      </w:r>
      <w:r>
        <w:rPr>
          <w:rFonts w:ascii="仿宋" w:eastAsia="仿宋" w:hAnsi="仿宋" w:cs="仿宋"/>
          <w:sz w:val="24"/>
        </w:rPr>
        <w:t xml:space="preserve">         </w:t>
      </w:r>
      <w:r>
        <w:rPr>
          <w:rFonts w:ascii="仿宋" w:eastAsia="仿宋" w:hAnsi="仿宋" w:cs="仿宋"/>
          <w:noProof/>
          <w:sz w:val="24"/>
        </w:rPr>
        <w:drawing>
          <wp:inline distT="0" distB="0" distL="0" distR="0" wp14:anchorId="3A90BA0E" wp14:editId="38B791D5">
            <wp:extent cx="1663065" cy="3359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63202" cy="3359427"/>
                    </a:xfrm>
                    <a:prstGeom prst="rect">
                      <a:avLst/>
                    </a:prstGeom>
                    <a:noFill/>
                    <a:ln>
                      <a:noFill/>
                    </a:ln>
                  </pic:spPr>
                </pic:pic>
              </a:graphicData>
            </a:graphic>
          </wp:inline>
        </w:drawing>
      </w:r>
    </w:p>
    <w:p w14:paraId="23EBAFF8" w14:textId="68E20DB2" w:rsidR="00282D5C" w:rsidRDefault="00000000">
      <w:pPr>
        <w:spacing w:beforeLines="0" w:afterLines="0" w:line="240" w:lineRule="auto"/>
        <w:ind w:firstLine="480"/>
        <w:rPr>
          <w:rFonts w:ascii="仿宋" w:eastAsia="仿宋" w:hAnsi="仿宋" w:cs="仿宋"/>
          <w:sz w:val="24"/>
        </w:rPr>
      </w:pPr>
      <w:r>
        <w:rPr>
          <w:rFonts w:ascii="仿宋" w:eastAsia="仿宋" w:hAnsi="仿宋" w:cs="仿宋"/>
          <w:sz w:val="24"/>
        </w:rPr>
        <w:t>第二步，点击</w:t>
      </w:r>
      <w:r w:rsidR="003B6804">
        <w:rPr>
          <w:rFonts w:ascii="仿宋" w:eastAsia="仿宋" w:hAnsi="仿宋" w:cs="仿宋" w:hint="eastAsia"/>
          <w:sz w:val="24"/>
        </w:rPr>
        <w:t>全部、待处理、已撤销、已驳回、已处理、已评价查看自己上报的事件处理状态</w:t>
      </w:r>
      <w:r w:rsidR="00AD25CF">
        <w:rPr>
          <w:rFonts w:ascii="仿宋" w:eastAsia="仿宋" w:hAnsi="仿宋" w:cs="仿宋" w:hint="eastAsia"/>
          <w:sz w:val="24"/>
        </w:rPr>
        <w:t>，点击事件列表查看事件详情</w:t>
      </w:r>
      <w:r>
        <w:rPr>
          <w:rFonts w:ascii="仿宋" w:eastAsia="仿宋" w:hAnsi="仿宋" w:cs="仿宋"/>
          <w:sz w:val="24"/>
        </w:rPr>
        <w:t>。</w:t>
      </w:r>
    </w:p>
    <w:p w14:paraId="43344B91" w14:textId="3FD16BFC" w:rsidR="00E77991" w:rsidRDefault="00E77991" w:rsidP="00E77991">
      <w:pPr>
        <w:spacing w:beforeLines="0" w:afterLines="0" w:line="240" w:lineRule="auto"/>
        <w:ind w:firstLineChars="400" w:firstLine="960"/>
        <w:rPr>
          <w:rFonts w:ascii="仿宋" w:eastAsia="仿宋" w:hAnsi="仿宋" w:cs="仿宋"/>
          <w:sz w:val="24"/>
        </w:rPr>
      </w:pPr>
      <w:r>
        <w:rPr>
          <w:rFonts w:ascii="仿宋" w:eastAsia="仿宋" w:hAnsi="仿宋" w:cs="仿宋"/>
          <w:noProof/>
          <w:sz w:val="24"/>
        </w:rPr>
        <w:drawing>
          <wp:inline distT="0" distB="0" distL="0" distR="0" wp14:anchorId="7750807F" wp14:editId="12E83941">
            <wp:extent cx="1663200" cy="3600000"/>
            <wp:effectExtent l="0" t="0" r="0" b="63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s="仿宋" w:hint="eastAsia"/>
          <w:sz w:val="24"/>
        </w:rPr>
        <w:t xml:space="preserve"> </w:t>
      </w:r>
      <w:r>
        <w:rPr>
          <w:rFonts w:ascii="仿宋" w:eastAsia="仿宋" w:hAnsi="仿宋" w:cs="仿宋"/>
          <w:sz w:val="24"/>
        </w:rPr>
        <w:t xml:space="preserve">         </w:t>
      </w:r>
      <w:r>
        <w:rPr>
          <w:rFonts w:ascii="仿宋" w:eastAsia="仿宋" w:hAnsi="仿宋" w:cs="仿宋" w:hint="eastAsia"/>
          <w:noProof/>
          <w:sz w:val="24"/>
        </w:rPr>
        <w:drawing>
          <wp:inline distT="0" distB="0" distL="0" distR="0" wp14:anchorId="23C7509D" wp14:editId="4B33E79E">
            <wp:extent cx="1663200" cy="3600000"/>
            <wp:effectExtent l="0" t="0" r="0" b="63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75F3DC14" w14:textId="02768913" w:rsidR="003B6804" w:rsidRDefault="003B6804" w:rsidP="003B6804">
      <w:pPr>
        <w:spacing w:beforeLines="0" w:afterLines="0" w:line="240" w:lineRule="auto"/>
        <w:ind w:firstLine="480"/>
        <w:rPr>
          <w:rFonts w:ascii="仿宋" w:eastAsia="仿宋" w:hAnsi="仿宋" w:cs="仿宋"/>
          <w:sz w:val="24"/>
        </w:rPr>
      </w:pPr>
      <w:r>
        <w:rPr>
          <w:rFonts w:ascii="仿宋" w:eastAsia="仿宋" w:hAnsi="仿宋" w:cs="仿宋" w:hint="eastAsia"/>
          <w:sz w:val="24"/>
        </w:rPr>
        <w:t>第三步，点击去上报进行事件信息、上报人信息及其他信息点击提交进行事件上报</w:t>
      </w:r>
      <w:r w:rsidR="00E77991">
        <w:rPr>
          <w:rFonts w:ascii="仿宋" w:eastAsia="仿宋" w:hAnsi="仿宋" w:cs="仿宋" w:hint="eastAsia"/>
          <w:sz w:val="24"/>
        </w:rPr>
        <w:t>（同事件上报）</w:t>
      </w:r>
      <w:r>
        <w:rPr>
          <w:rFonts w:ascii="仿宋" w:eastAsia="仿宋" w:hAnsi="仿宋" w:cs="仿宋" w:hint="eastAsia"/>
          <w:sz w:val="24"/>
        </w:rPr>
        <w:t>。</w:t>
      </w:r>
    </w:p>
    <w:p w14:paraId="0E29FD44" w14:textId="59A26C57" w:rsidR="00E77991" w:rsidRPr="00E77991" w:rsidRDefault="00E7496C" w:rsidP="00E7496C">
      <w:pPr>
        <w:spacing w:beforeLines="0" w:afterLines="0" w:line="240" w:lineRule="auto"/>
        <w:ind w:firstLine="480"/>
        <w:jc w:val="center"/>
        <w:rPr>
          <w:rFonts w:ascii="仿宋" w:eastAsia="仿宋" w:hAnsi="仿宋" w:cs="仿宋"/>
          <w:sz w:val="24"/>
        </w:rPr>
      </w:pPr>
      <w:r>
        <w:rPr>
          <w:rFonts w:ascii="仿宋" w:eastAsia="仿宋" w:hAnsi="仿宋" w:cs="仿宋" w:hint="eastAsia"/>
          <w:noProof/>
          <w:sz w:val="24"/>
        </w:rPr>
        <w:lastRenderedPageBreak/>
        <w:drawing>
          <wp:inline distT="0" distB="0" distL="0" distR="0" wp14:anchorId="3FCCF7BE" wp14:editId="472324C4">
            <wp:extent cx="1663200" cy="3600000"/>
            <wp:effectExtent l="0" t="0" r="0" b="63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0FE3AD08" w14:textId="4C4D2D73" w:rsidR="003B6804" w:rsidRDefault="003B6804">
      <w:pPr>
        <w:spacing w:beforeLines="0" w:afterLines="0" w:line="240" w:lineRule="auto"/>
        <w:ind w:firstLine="480"/>
        <w:rPr>
          <w:rFonts w:ascii="仿宋" w:eastAsia="仿宋" w:hAnsi="仿宋" w:cs="仿宋"/>
          <w:sz w:val="24"/>
        </w:rPr>
      </w:pPr>
      <w:r>
        <w:rPr>
          <w:rFonts w:ascii="仿宋" w:eastAsia="仿宋" w:hAnsi="仿宋" w:cs="仿宋" w:hint="eastAsia"/>
          <w:sz w:val="24"/>
        </w:rPr>
        <w:t>第四步，点击来返登记查看或搜索自己的来返登记记录</w:t>
      </w:r>
      <w:r w:rsidR="00AD25CF">
        <w:rPr>
          <w:rFonts w:ascii="仿宋" w:eastAsia="仿宋" w:hAnsi="仿宋" w:cs="仿宋" w:hint="eastAsia"/>
          <w:sz w:val="24"/>
        </w:rPr>
        <w:t>及详情</w:t>
      </w:r>
      <w:r>
        <w:rPr>
          <w:rFonts w:ascii="仿宋" w:eastAsia="仿宋" w:hAnsi="仿宋" w:cs="仿宋" w:hint="eastAsia"/>
          <w:sz w:val="24"/>
        </w:rPr>
        <w:t>。</w:t>
      </w:r>
    </w:p>
    <w:p w14:paraId="23CA8793" w14:textId="06FA7E8A" w:rsidR="00282D5C" w:rsidRDefault="00E7496C" w:rsidP="00E7496C">
      <w:pPr>
        <w:spacing w:beforeLines="0" w:afterLines="0" w:line="240" w:lineRule="auto"/>
        <w:ind w:firstLineChars="0" w:firstLine="0"/>
        <w:jc w:val="center"/>
      </w:pPr>
      <w:r>
        <w:rPr>
          <w:noProof/>
        </w:rPr>
        <w:drawing>
          <wp:inline distT="0" distB="0" distL="0" distR="0" wp14:anchorId="7C1F82FD" wp14:editId="14907B66">
            <wp:extent cx="1663200" cy="3600000"/>
            <wp:effectExtent l="0" t="0" r="0"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2D93D7AC" wp14:editId="0EAB2DC1">
            <wp:extent cx="1663200" cy="3600000"/>
            <wp:effectExtent l="0" t="0" r="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BBFDB02" w14:textId="37B63E0A" w:rsidR="00282D5C" w:rsidRPr="002E4BB9" w:rsidRDefault="00000000" w:rsidP="002E4BB9">
      <w:pPr>
        <w:pStyle w:val="4"/>
        <w:spacing w:before="156" w:after="156"/>
        <w:ind w:firstLine="482"/>
        <w:rPr>
          <w:rFonts w:ascii="仿宋" w:eastAsia="仿宋" w:hAnsi="仿宋"/>
          <w:sz w:val="24"/>
        </w:rPr>
      </w:pPr>
      <w:r w:rsidRPr="002E4BB9">
        <w:rPr>
          <w:rFonts w:ascii="仿宋" w:eastAsia="仿宋" w:hAnsi="仿宋" w:hint="eastAsia"/>
          <w:sz w:val="24"/>
        </w:rPr>
        <w:t>2.</w:t>
      </w:r>
      <w:r w:rsidR="00AD25CF" w:rsidRPr="002E4BB9">
        <w:rPr>
          <w:rFonts w:ascii="仿宋" w:eastAsia="仿宋" w:hAnsi="仿宋"/>
          <w:sz w:val="24"/>
        </w:rPr>
        <w:t>5.2</w:t>
      </w:r>
      <w:r w:rsidR="006D4D6A" w:rsidRPr="002E4BB9">
        <w:rPr>
          <w:rFonts w:ascii="仿宋" w:eastAsia="仿宋" w:hAnsi="仿宋" w:hint="eastAsia"/>
          <w:sz w:val="24"/>
        </w:rPr>
        <w:t>社区帮办</w:t>
      </w:r>
    </w:p>
    <w:p w14:paraId="7A41B5F0" w14:textId="19D4C267" w:rsidR="00282D5C" w:rsidRDefault="006D4D6A">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展示了社区工作人员工作时间及个人信息，并可通过点击信息按钮或视频按钮与社区工作人员进行联系</w:t>
      </w:r>
      <w:r>
        <w:rPr>
          <w:rFonts w:ascii="仿宋" w:eastAsia="仿宋" w:hAnsi="仿宋"/>
          <w:color w:val="000000"/>
          <w:kern w:val="0"/>
          <w:sz w:val="24"/>
        </w:rPr>
        <w:t>。</w:t>
      </w:r>
    </w:p>
    <w:p w14:paraId="4A073A40" w14:textId="167AF486" w:rsidR="00282D5C" w:rsidRDefault="00000000">
      <w:pPr>
        <w:spacing w:beforeLines="0" w:afterLines="0" w:line="240" w:lineRule="auto"/>
        <w:ind w:firstLine="480"/>
        <w:rPr>
          <w:rFonts w:ascii="仿宋" w:eastAsia="仿宋" w:hAnsi="仿宋" w:cs="仿宋"/>
          <w:sz w:val="24"/>
        </w:rPr>
      </w:pPr>
      <w:r>
        <w:rPr>
          <w:rFonts w:ascii="仿宋" w:eastAsia="仿宋" w:hAnsi="仿宋" w:cs="仿宋"/>
          <w:sz w:val="24"/>
        </w:rPr>
        <w:lastRenderedPageBreak/>
        <w:t>第一步，在</w:t>
      </w:r>
      <w:r w:rsidR="006D4D6A">
        <w:rPr>
          <w:rFonts w:ascii="仿宋" w:eastAsia="仿宋" w:hAnsi="仿宋" w:cs="仿宋" w:hint="eastAsia"/>
          <w:sz w:val="24"/>
        </w:rPr>
        <w:t>主页便民服务功能中</w:t>
      </w:r>
      <w:r>
        <w:rPr>
          <w:rFonts w:ascii="仿宋" w:eastAsia="仿宋" w:hAnsi="仿宋" w:cs="仿宋"/>
          <w:sz w:val="24"/>
        </w:rPr>
        <w:t>点击“</w:t>
      </w:r>
      <w:r w:rsidR="006D4D6A">
        <w:rPr>
          <w:rFonts w:ascii="仿宋" w:eastAsia="仿宋" w:hAnsi="仿宋" w:cs="仿宋" w:hint="eastAsia"/>
          <w:sz w:val="24"/>
        </w:rPr>
        <w:t>社区帮办</w:t>
      </w:r>
      <w:r>
        <w:rPr>
          <w:rFonts w:ascii="仿宋" w:eastAsia="仿宋" w:hAnsi="仿宋" w:cs="仿宋"/>
          <w:sz w:val="24"/>
        </w:rPr>
        <w:t>”进入</w:t>
      </w:r>
      <w:r w:rsidR="006D4D6A">
        <w:rPr>
          <w:rFonts w:ascii="仿宋" w:eastAsia="仿宋" w:hAnsi="仿宋" w:cs="仿宋" w:hint="eastAsia"/>
          <w:sz w:val="24"/>
        </w:rPr>
        <w:t>社区帮办展示</w:t>
      </w:r>
      <w:r>
        <w:rPr>
          <w:rFonts w:ascii="仿宋" w:eastAsia="仿宋" w:hAnsi="仿宋" w:cs="仿宋"/>
          <w:sz w:val="24"/>
        </w:rPr>
        <w:t>页面。</w:t>
      </w:r>
    </w:p>
    <w:p w14:paraId="12528052" w14:textId="1FEF35FA" w:rsidR="00282D5C" w:rsidRDefault="00E7496C" w:rsidP="00E24A86">
      <w:pPr>
        <w:spacing w:beforeLines="0" w:afterLines="0" w:line="240" w:lineRule="auto"/>
        <w:ind w:firstLineChars="0" w:firstLine="0"/>
        <w:jc w:val="center"/>
      </w:pPr>
      <w:r>
        <w:rPr>
          <w:noProof/>
        </w:rPr>
        <w:drawing>
          <wp:inline distT="0" distB="0" distL="0" distR="0" wp14:anchorId="29BD8579" wp14:editId="25F46097">
            <wp:extent cx="1663200" cy="3600000"/>
            <wp:effectExtent l="0" t="0" r="0" b="63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E24A86">
        <w:rPr>
          <w:rFonts w:hint="eastAsia"/>
        </w:rPr>
        <w:t xml:space="preserve"> </w:t>
      </w:r>
      <w:r w:rsidR="00E24A86">
        <w:t xml:space="preserve">         </w:t>
      </w:r>
      <w:r w:rsidR="00E24A86">
        <w:rPr>
          <w:noProof/>
        </w:rPr>
        <w:drawing>
          <wp:inline distT="0" distB="0" distL="0" distR="0" wp14:anchorId="0137BADD" wp14:editId="664B843D">
            <wp:extent cx="1663200" cy="3600000"/>
            <wp:effectExtent l="0" t="0" r="0" b="63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02117FD1" w14:textId="35323782"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t>第二步，点击</w:t>
      </w:r>
      <w:r w:rsidR="006D4D6A">
        <w:rPr>
          <w:rFonts w:ascii="仿宋" w:eastAsia="仿宋" w:hAnsi="仿宋" w:hint="eastAsia"/>
          <w:color w:val="000000"/>
          <w:kern w:val="0"/>
          <w:sz w:val="24"/>
        </w:rPr>
        <w:t>消息或视频</w:t>
      </w:r>
      <w:r w:rsidR="00B46D86">
        <w:rPr>
          <w:rFonts w:ascii="仿宋" w:eastAsia="仿宋" w:hAnsi="仿宋" w:hint="eastAsia"/>
          <w:color w:val="000000"/>
          <w:kern w:val="0"/>
          <w:sz w:val="24"/>
        </w:rPr>
        <w:t>（需允许录制音频权限）</w:t>
      </w:r>
      <w:r w:rsidR="006D4D6A">
        <w:rPr>
          <w:rFonts w:ascii="仿宋" w:eastAsia="仿宋" w:hAnsi="仿宋" w:hint="eastAsia"/>
          <w:color w:val="000000"/>
          <w:kern w:val="0"/>
          <w:sz w:val="24"/>
        </w:rPr>
        <w:t>按钮与社区工作人员进行联系</w:t>
      </w:r>
      <w:r>
        <w:rPr>
          <w:rFonts w:ascii="仿宋" w:eastAsia="仿宋" w:hAnsi="仿宋"/>
          <w:color w:val="000000"/>
          <w:kern w:val="0"/>
          <w:sz w:val="24"/>
        </w:rPr>
        <w:t>。</w:t>
      </w:r>
    </w:p>
    <w:p w14:paraId="746126FA" w14:textId="48E07413" w:rsidR="00282D5C" w:rsidRPr="00B46D86" w:rsidRDefault="00E24A86" w:rsidP="00E24A86">
      <w:pPr>
        <w:spacing w:beforeLines="0" w:afterLines="0" w:line="240" w:lineRule="auto"/>
        <w:ind w:firstLineChars="0" w:firstLine="0"/>
        <w:jc w:val="center"/>
      </w:pPr>
      <w:r>
        <w:rPr>
          <w:noProof/>
        </w:rPr>
        <w:drawing>
          <wp:inline distT="0" distB="0" distL="0" distR="0" wp14:anchorId="79A5F4E4" wp14:editId="74BC2225">
            <wp:extent cx="1663200" cy="3600000"/>
            <wp:effectExtent l="0" t="0" r="0" b="63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728D4138" wp14:editId="0A83CE7C">
            <wp:extent cx="1663200" cy="3600000"/>
            <wp:effectExtent l="0" t="0" r="0" b="63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4E212B8C" w14:textId="765B2773" w:rsidR="00282D5C" w:rsidRDefault="00000000">
      <w:pPr>
        <w:pStyle w:val="4"/>
        <w:spacing w:beforeLines="0" w:afterLines="0" w:line="240" w:lineRule="auto"/>
        <w:ind w:firstLine="482"/>
        <w:rPr>
          <w:rFonts w:ascii="仿宋" w:eastAsia="仿宋" w:hAnsi="仿宋" w:cs="仿宋"/>
          <w:sz w:val="24"/>
        </w:rPr>
      </w:pPr>
      <w:bookmarkStart w:id="79" w:name="_Toc20779"/>
      <w:r>
        <w:rPr>
          <w:rFonts w:ascii="仿宋" w:eastAsia="仿宋" w:hAnsi="仿宋" w:cs="仿宋" w:hint="eastAsia"/>
          <w:sz w:val="24"/>
        </w:rPr>
        <w:t>2.</w:t>
      </w:r>
      <w:r w:rsidR="00B46D86">
        <w:rPr>
          <w:rFonts w:ascii="仿宋" w:eastAsia="仿宋" w:hAnsi="仿宋" w:cs="仿宋"/>
          <w:sz w:val="24"/>
        </w:rPr>
        <w:t>5.3</w:t>
      </w:r>
      <w:bookmarkEnd w:id="79"/>
      <w:r w:rsidR="00B46D86">
        <w:rPr>
          <w:rFonts w:ascii="仿宋" w:eastAsia="仿宋" w:hAnsi="仿宋" w:cs="仿宋" w:hint="eastAsia"/>
          <w:sz w:val="24"/>
        </w:rPr>
        <w:t>政策法规</w:t>
      </w:r>
    </w:p>
    <w:p w14:paraId="69908BD3" w14:textId="01DDC4CA" w:rsidR="00282D5C" w:rsidRDefault="00B46D86">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用户可通过政策法规了解国家政策、社区建设法规等</w:t>
      </w:r>
      <w:r>
        <w:rPr>
          <w:rFonts w:ascii="仿宋" w:eastAsia="仿宋" w:hAnsi="仿宋"/>
          <w:color w:val="000000"/>
          <w:kern w:val="0"/>
          <w:sz w:val="24"/>
        </w:rPr>
        <w:t>。</w:t>
      </w:r>
    </w:p>
    <w:p w14:paraId="63C8BC35" w14:textId="65D1C68E"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t>第一步，在</w:t>
      </w:r>
      <w:r w:rsidR="00B46D86">
        <w:rPr>
          <w:rFonts w:ascii="仿宋" w:eastAsia="仿宋" w:hAnsi="仿宋" w:hint="eastAsia"/>
          <w:color w:val="000000"/>
          <w:kern w:val="0"/>
          <w:sz w:val="24"/>
        </w:rPr>
        <w:t>主页便民服务功能</w:t>
      </w:r>
      <w:r>
        <w:rPr>
          <w:rFonts w:ascii="仿宋" w:eastAsia="仿宋" w:hAnsi="仿宋"/>
          <w:color w:val="000000"/>
          <w:kern w:val="0"/>
          <w:sz w:val="24"/>
        </w:rPr>
        <w:t>点击“</w:t>
      </w:r>
      <w:r w:rsidR="00B46D86">
        <w:rPr>
          <w:rFonts w:ascii="仿宋" w:eastAsia="仿宋" w:hAnsi="仿宋" w:hint="eastAsia"/>
          <w:color w:val="000000"/>
          <w:kern w:val="0"/>
          <w:sz w:val="24"/>
        </w:rPr>
        <w:t>政策法规</w:t>
      </w:r>
      <w:r>
        <w:rPr>
          <w:rFonts w:ascii="仿宋" w:eastAsia="仿宋" w:hAnsi="仿宋"/>
          <w:color w:val="000000"/>
          <w:kern w:val="0"/>
          <w:sz w:val="24"/>
        </w:rPr>
        <w:t>”，进入</w:t>
      </w:r>
      <w:r w:rsidR="00B46D86">
        <w:rPr>
          <w:rFonts w:ascii="仿宋" w:eastAsia="仿宋" w:hAnsi="仿宋" w:hint="eastAsia"/>
          <w:color w:val="000000"/>
          <w:kern w:val="0"/>
          <w:sz w:val="24"/>
        </w:rPr>
        <w:t>政策法规展示</w:t>
      </w:r>
      <w:r>
        <w:rPr>
          <w:rFonts w:ascii="仿宋" w:eastAsia="仿宋" w:hAnsi="仿宋"/>
          <w:color w:val="000000"/>
          <w:kern w:val="0"/>
          <w:sz w:val="24"/>
        </w:rPr>
        <w:t>页面。</w:t>
      </w:r>
    </w:p>
    <w:p w14:paraId="3BBB24A1" w14:textId="6D355142" w:rsidR="00E24A86" w:rsidRDefault="00E24A86" w:rsidP="00796C87">
      <w:pPr>
        <w:pStyle w:val="a3"/>
        <w:spacing w:beforeLines="0" w:afterLines="0" w:line="240" w:lineRule="auto"/>
        <w:ind w:firstLine="480"/>
        <w:jc w:val="center"/>
      </w:pPr>
      <w:r>
        <w:rPr>
          <w:rFonts w:ascii="仿宋" w:eastAsia="仿宋" w:hAnsi="仿宋"/>
          <w:noProof/>
          <w:color w:val="000000"/>
          <w:kern w:val="0"/>
          <w:sz w:val="24"/>
        </w:rPr>
        <w:lastRenderedPageBreak/>
        <w:drawing>
          <wp:inline distT="0" distB="0" distL="0" distR="0" wp14:anchorId="6D318599" wp14:editId="3B3A4C48">
            <wp:extent cx="1663200" cy="3600000"/>
            <wp:effectExtent l="0" t="0" r="0" b="63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796C87">
        <w:rPr>
          <w:rFonts w:hint="eastAsia"/>
        </w:rPr>
        <w:t xml:space="preserve"> </w:t>
      </w:r>
      <w:r w:rsidR="00796C87">
        <w:t xml:space="preserve">         </w:t>
      </w:r>
      <w:r w:rsidR="00796C87">
        <w:rPr>
          <w:rFonts w:ascii="仿宋" w:eastAsia="仿宋" w:hAnsi="仿宋"/>
          <w:noProof/>
          <w:color w:val="000000"/>
          <w:kern w:val="0"/>
          <w:sz w:val="24"/>
        </w:rPr>
        <w:drawing>
          <wp:inline distT="0" distB="0" distL="0" distR="0" wp14:anchorId="473B351D" wp14:editId="1ACF2D85">
            <wp:extent cx="1663200" cy="3600000"/>
            <wp:effectExtent l="0" t="0" r="0" b="63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6E93764" w14:textId="594F067A" w:rsidR="00282D5C" w:rsidRDefault="00000000">
      <w:pPr>
        <w:spacing w:beforeLines="0" w:afterLines="0" w:line="240" w:lineRule="auto"/>
        <w:ind w:firstLine="480"/>
        <w:rPr>
          <w:rFonts w:ascii="仿宋" w:eastAsia="仿宋" w:hAnsi="仿宋" w:cs="仿宋"/>
          <w:sz w:val="24"/>
        </w:rPr>
      </w:pPr>
      <w:r>
        <w:rPr>
          <w:rFonts w:ascii="仿宋" w:eastAsia="仿宋" w:hAnsi="仿宋"/>
          <w:color w:val="000000"/>
          <w:kern w:val="0"/>
          <w:sz w:val="24"/>
        </w:rPr>
        <w:t>第二步，点击</w:t>
      </w:r>
      <w:r w:rsidR="00B46D86">
        <w:rPr>
          <w:rFonts w:ascii="仿宋" w:eastAsia="仿宋" w:hAnsi="仿宋" w:hint="eastAsia"/>
          <w:color w:val="000000"/>
          <w:kern w:val="0"/>
          <w:sz w:val="24"/>
        </w:rPr>
        <w:t>政策法规列表进入查看详情或</w:t>
      </w:r>
      <w:r w:rsidR="00D049CF">
        <w:rPr>
          <w:rFonts w:ascii="仿宋" w:eastAsia="仿宋" w:hAnsi="仿宋" w:hint="eastAsia"/>
          <w:color w:val="000000"/>
          <w:kern w:val="0"/>
          <w:sz w:val="24"/>
        </w:rPr>
        <w:t>搜索相关政策法规进行详细了解</w:t>
      </w:r>
      <w:r>
        <w:rPr>
          <w:rFonts w:ascii="仿宋" w:eastAsia="仿宋" w:hAnsi="仿宋"/>
          <w:color w:val="000000"/>
          <w:kern w:val="0"/>
          <w:sz w:val="24"/>
        </w:rPr>
        <w:t>。</w:t>
      </w:r>
    </w:p>
    <w:p w14:paraId="5BFEADA6" w14:textId="6AB2BAFD" w:rsidR="00282D5C" w:rsidRDefault="00796C87" w:rsidP="00796C87">
      <w:pPr>
        <w:spacing w:beforeLines="0" w:afterLines="0" w:line="240" w:lineRule="auto"/>
        <w:ind w:firstLineChars="595" w:firstLine="1249"/>
      </w:pPr>
      <w:r>
        <w:rPr>
          <w:noProof/>
        </w:rPr>
        <w:drawing>
          <wp:inline distT="0" distB="0" distL="0" distR="0" wp14:anchorId="21861319" wp14:editId="4E540410">
            <wp:extent cx="1663200" cy="3600000"/>
            <wp:effectExtent l="0" t="0" r="0" b="63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0E354A16" wp14:editId="7599DAE4">
            <wp:extent cx="1663200" cy="3600000"/>
            <wp:effectExtent l="0" t="0" r="0" b="63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51E2AEB3" w14:textId="5601D31A" w:rsidR="00D049CF" w:rsidRPr="002E4BB9" w:rsidRDefault="00D049CF" w:rsidP="002E4BB9">
      <w:pPr>
        <w:pStyle w:val="3"/>
        <w:spacing w:before="156" w:after="156"/>
        <w:ind w:firstLine="562"/>
        <w:rPr>
          <w:rFonts w:ascii="仿宋" w:eastAsia="仿宋" w:hAnsi="仿宋"/>
          <w:sz w:val="28"/>
          <w:szCs w:val="28"/>
        </w:rPr>
      </w:pPr>
      <w:bookmarkStart w:id="80" w:name="_Toc114240139"/>
      <w:r w:rsidRPr="002E4BB9">
        <w:rPr>
          <w:rFonts w:ascii="仿宋" w:eastAsia="仿宋" w:hAnsi="仿宋" w:hint="eastAsia"/>
          <w:sz w:val="28"/>
          <w:szCs w:val="28"/>
        </w:rPr>
        <w:t>2.</w:t>
      </w:r>
      <w:r w:rsidRPr="002E4BB9">
        <w:rPr>
          <w:rFonts w:ascii="仿宋" w:eastAsia="仿宋" w:hAnsi="仿宋"/>
          <w:sz w:val="28"/>
          <w:szCs w:val="28"/>
        </w:rPr>
        <w:t>6</w:t>
      </w:r>
      <w:r w:rsidRPr="002E4BB9">
        <w:rPr>
          <w:rFonts w:ascii="仿宋" w:eastAsia="仿宋" w:hAnsi="仿宋" w:hint="eastAsia"/>
          <w:sz w:val="28"/>
          <w:szCs w:val="28"/>
        </w:rPr>
        <w:t>视频推荐</w:t>
      </w:r>
      <w:bookmarkEnd w:id="80"/>
    </w:p>
    <w:p w14:paraId="69087676" w14:textId="45F943FD" w:rsidR="00282D5C" w:rsidRDefault="00D049CF">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用户可通过点击工作人员发布的视频对国家法规政策及社区进行全面了解并进行点赞</w:t>
      </w:r>
      <w:r>
        <w:rPr>
          <w:rFonts w:ascii="仿宋" w:eastAsia="仿宋" w:hAnsi="仿宋"/>
          <w:color w:val="000000"/>
          <w:kern w:val="0"/>
          <w:sz w:val="24"/>
        </w:rPr>
        <w:t>。</w:t>
      </w:r>
    </w:p>
    <w:p w14:paraId="04B56955" w14:textId="508DFC65"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lastRenderedPageBreak/>
        <w:t>第一步，在</w:t>
      </w:r>
      <w:r w:rsidR="00D049CF">
        <w:rPr>
          <w:rFonts w:ascii="仿宋" w:eastAsia="仿宋" w:hAnsi="仿宋" w:hint="eastAsia"/>
          <w:color w:val="000000"/>
          <w:kern w:val="0"/>
          <w:sz w:val="24"/>
        </w:rPr>
        <w:t>主页视频推荐</w:t>
      </w:r>
      <w:r w:rsidR="00347F93">
        <w:rPr>
          <w:rFonts w:ascii="仿宋" w:eastAsia="仿宋" w:hAnsi="仿宋" w:hint="eastAsia"/>
          <w:color w:val="000000"/>
          <w:kern w:val="0"/>
          <w:sz w:val="24"/>
        </w:rPr>
        <w:t>功能</w:t>
      </w:r>
      <w:r>
        <w:rPr>
          <w:rFonts w:ascii="仿宋" w:eastAsia="仿宋" w:hAnsi="仿宋"/>
          <w:color w:val="000000"/>
          <w:kern w:val="0"/>
          <w:sz w:val="24"/>
        </w:rPr>
        <w:t>点击</w:t>
      </w:r>
      <w:r w:rsidR="00347F93">
        <w:rPr>
          <w:rFonts w:ascii="仿宋" w:eastAsia="仿宋" w:hAnsi="仿宋" w:hint="eastAsia"/>
          <w:color w:val="000000"/>
          <w:kern w:val="0"/>
          <w:sz w:val="24"/>
        </w:rPr>
        <w:t>视频</w:t>
      </w:r>
      <w:r>
        <w:rPr>
          <w:rFonts w:ascii="仿宋" w:eastAsia="仿宋" w:hAnsi="仿宋"/>
          <w:color w:val="000000"/>
          <w:kern w:val="0"/>
          <w:sz w:val="24"/>
        </w:rPr>
        <w:t>，进入</w:t>
      </w:r>
      <w:r w:rsidR="00347F93">
        <w:rPr>
          <w:rFonts w:ascii="仿宋" w:eastAsia="仿宋" w:hAnsi="仿宋" w:hint="eastAsia"/>
          <w:color w:val="000000"/>
          <w:kern w:val="0"/>
          <w:sz w:val="24"/>
        </w:rPr>
        <w:t>短视频内容</w:t>
      </w:r>
      <w:r>
        <w:rPr>
          <w:rFonts w:ascii="仿宋" w:eastAsia="仿宋" w:hAnsi="仿宋"/>
          <w:color w:val="000000"/>
          <w:kern w:val="0"/>
          <w:sz w:val="24"/>
        </w:rPr>
        <w:t>。</w:t>
      </w:r>
    </w:p>
    <w:p w14:paraId="3E969AE6" w14:textId="12400186" w:rsidR="00282D5C" w:rsidRDefault="004906E5" w:rsidP="004906E5">
      <w:pPr>
        <w:spacing w:beforeLines="0" w:afterLines="0" w:line="240" w:lineRule="auto"/>
        <w:ind w:firstLineChars="0" w:firstLine="0"/>
        <w:jc w:val="center"/>
      </w:pPr>
      <w:r>
        <w:rPr>
          <w:noProof/>
        </w:rPr>
        <w:drawing>
          <wp:inline distT="0" distB="0" distL="0" distR="0" wp14:anchorId="725FB4AC" wp14:editId="79C3FFDC">
            <wp:extent cx="1663200" cy="3600000"/>
            <wp:effectExtent l="0" t="0" r="0" b="63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73A7867F" wp14:editId="55019D71">
            <wp:extent cx="1663200" cy="3600000"/>
            <wp:effectExtent l="0" t="0" r="0" b="63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32C14C29" w14:textId="1B71043A"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t>第二步，</w:t>
      </w:r>
      <w:r w:rsidR="00347F93">
        <w:rPr>
          <w:rFonts w:ascii="仿宋" w:eastAsia="仿宋" w:hAnsi="仿宋" w:hint="eastAsia"/>
          <w:color w:val="000000"/>
          <w:kern w:val="0"/>
          <w:sz w:val="24"/>
        </w:rPr>
        <w:t>用户可对自己喜欢的视频进行点赞</w:t>
      </w:r>
      <w:r>
        <w:rPr>
          <w:rFonts w:ascii="仿宋" w:eastAsia="仿宋" w:hAnsi="仿宋"/>
          <w:color w:val="000000"/>
          <w:kern w:val="0"/>
          <w:sz w:val="24"/>
        </w:rPr>
        <w:t>。</w:t>
      </w:r>
    </w:p>
    <w:p w14:paraId="3C939C3C" w14:textId="79149514" w:rsidR="00282D5C" w:rsidRDefault="004906E5" w:rsidP="004906E5">
      <w:pPr>
        <w:spacing w:beforeLines="0" w:afterLines="0" w:line="240" w:lineRule="auto"/>
        <w:ind w:firstLineChars="0" w:firstLine="0"/>
        <w:jc w:val="center"/>
      </w:pPr>
      <w:r>
        <w:rPr>
          <w:noProof/>
        </w:rPr>
        <w:drawing>
          <wp:inline distT="0" distB="0" distL="0" distR="0" wp14:anchorId="7BF62AE4" wp14:editId="74D1AA42">
            <wp:extent cx="1663200" cy="3600000"/>
            <wp:effectExtent l="0" t="0" r="0" b="6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41D5EB06" wp14:editId="74E95271">
            <wp:extent cx="1663200" cy="3600000"/>
            <wp:effectExtent l="0" t="0" r="0" b="63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05DD6D63" w14:textId="4962E0C3" w:rsidR="00282D5C" w:rsidRPr="00347F93" w:rsidRDefault="00000000" w:rsidP="002E4BB9">
      <w:pPr>
        <w:pStyle w:val="2"/>
        <w:spacing w:before="156" w:after="156"/>
        <w:ind w:firstLine="602"/>
        <w:rPr>
          <w:rFonts w:ascii="仿宋" w:eastAsia="仿宋" w:hAnsi="仿宋" w:cs="仿宋"/>
          <w:sz w:val="30"/>
          <w:szCs w:val="30"/>
        </w:rPr>
      </w:pPr>
      <w:bookmarkStart w:id="81" w:name="_Toc24001"/>
      <w:bookmarkStart w:id="82" w:name="_Toc114240140"/>
      <w:r w:rsidRPr="00347F93">
        <w:rPr>
          <w:rFonts w:ascii="仿宋" w:eastAsia="仿宋" w:hAnsi="仿宋" w:cs="仿宋" w:hint="eastAsia"/>
          <w:sz w:val="30"/>
          <w:szCs w:val="30"/>
        </w:rPr>
        <w:t>3.</w:t>
      </w:r>
      <w:bookmarkEnd w:id="81"/>
      <w:r w:rsidR="00347F93" w:rsidRPr="00347F93">
        <w:rPr>
          <w:rFonts w:ascii="仿宋" w:eastAsia="仿宋" w:hAnsi="仿宋" w:cs="仿宋" w:hint="eastAsia"/>
          <w:sz w:val="30"/>
          <w:szCs w:val="30"/>
        </w:rPr>
        <w:t>消息</w:t>
      </w:r>
      <w:bookmarkEnd w:id="82"/>
    </w:p>
    <w:p w14:paraId="1ABA1C4D" w14:textId="15FF2A37" w:rsidR="00282D5C" w:rsidRDefault="00347F93">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用户可通过消息功能接收系统通知的消息和与工作人员进行联系</w:t>
      </w:r>
      <w:r>
        <w:rPr>
          <w:rFonts w:ascii="仿宋" w:eastAsia="仿宋" w:hAnsi="仿宋"/>
          <w:color w:val="000000"/>
          <w:kern w:val="0"/>
          <w:sz w:val="24"/>
        </w:rPr>
        <w:t>。</w:t>
      </w:r>
    </w:p>
    <w:p w14:paraId="70DC6553" w14:textId="0F0933F6" w:rsidR="00282D5C" w:rsidRPr="002E4BB9" w:rsidRDefault="00000000" w:rsidP="002E4BB9">
      <w:pPr>
        <w:pStyle w:val="3"/>
        <w:spacing w:before="156" w:after="156"/>
        <w:ind w:firstLine="562"/>
        <w:rPr>
          <w:rFonts w:ascii="仿宋" w:eastAsia="仿宋" w:hAnsi="仿宋"/>
          <w:sz w:val="28"/>
          <w:szCs w:val="28"/>
        </w:rPr>
      </w:pPr>
      <w:bookmarkStart w:id="83" w:name="_Toc114240141"/>
      <w:r w:rsidRPr="002E4BB9">
        <w:rPr>
          <w:rFonts w:ascii="仿宋" w:eastAsia="仿宋" w:hAnsi="仿宋" w:hint="eastAsia"/>
          <w:sz w:val="28"/>
          <w:szCs w:val="28"/>
        </w:rPr>
        <w:lastRenderedPageBreak/>
        <w:t>3.</w:t>
      </w:r>
      <w:r w:rsidRPr="002E4BB9">
        <w:rPr>
          <w:rFonts w:ascii="仿宋" w:eastAsia="仿宋" w:hAnsi="仿宋"/>
          <w:sz w:val="28"/>
          <w:szCs w:val="28"/>
        </w:rPr>
        <w:t>1</w:t>
      </w:r>
      <w:r w:rsidR="00E4178B" w:rsidRPr="002E4BB9">
        <w:rPr>
          <w:rFonts w:ascii="仿宋" w:eastAsia="仿宋" w:hAnsi="仿宋" w:hint="eastAsia"/>
          <w:sz w:val="28"/>
          <w:szCs w:val="28"/>
        </w:rPr>
        <w:t>通知消息</w:t>
      </w:r>
      <w:bookmarkEnd w:id="83"/>
    </w:p>
    <w:p w14:paraId="52281990" w14:textId="5BC8EB53" w:rsidR="00282D5C" w:rsidRDefault="00000000">
      <w:pPr>
        <w:pStyle w:val="a3"/>
        <w:spacing w:beforeLines="0" w:afterLines="0" w:line="240" w:lineRule="auto"/>
        <w:ind w:firstLine="480"/>
        <w:rPr>
          <w:rFonts w:ascii="仿宋" w:eastAsia="仿宋" w:hAnsi="仿宋"/>
          <w:color w:val="000000"/>
          <w:kern w:val="0"/>
          <w:sz w:val="24"/>
        </w:rPr>
      </w:pPr>
      <w:r>
        <w:rPr>
          <w:rFonts w:ascii="仿宋" w:eastAsia="仿宋" w:hAnsi="仿宋"/>
          <w:color w:val="000000"/>
          <w:kern w:val="0"/>
          <w:sz w:val="24"/>
        </w:rPr>
        <w:t>第一步，在</w:t>
      </w:r>
      <w:r w:rsidR="00E4178B">
        <w:rPr>
          <w:rFonts w:ascii="仿宋" w:eastAsia="仿宋" w:hAnsi="仿宋" w:hint="eastAsia"/>
          <w:color w:val="000000"/>
          <w:kern w:val="0"/>
          <w:sz w:val="24"/>
        </w:rPr>
        <w:t>导航栏</w:t>
      </w:r>
      <w:bookmarkStart w:id="84" w:name="_Hlk114158870"/>
      <w:r>
        <w:rPr>
          <w:rFonts w:ascii="仿宋" w:eastAsia="仿宋" w:hAnsi="仿宋"/>
          <w:color w:val="000000"/>
          <w:kern w:val="0"/>
          <w:sz w:val="24"/>
        </w:rPr>
        <w:t>中点击“</w:t>
      </w:r>
      <w:r w:rsidR="00E4178B">
        <w:rPr>
          <w:rFonts w:ascii="仿宋" w:eastAsia="仿宋" w:hAnsi="仿宋" w:hint="eastAsia"/>
          <w:color w:val="000000"/>
          <w:kern w:val="0"/>
          <w:sz w:val="24"/>
        </w:rPr>
        <w:t>消息</w:t>
      </w:r>
      <w:r>
        <w:rPr>
          <w:rFonts w:ascii="仿宋" w:eastAsia="仿宋" w:hAnsi="仿宋"/>
          <w:color w:val="000000"/>
          <w:kern w:val="0"/>
          <w:sz w:val="24"/>
        </w:rPr>
        <w:t>”进入</w:t>
      </w:r>
      <w:r w:rsidR="00E4178B">
        <w:rPr>
          <w:rFonts w:ascii="仿宋" w:eastAsia="仿宋" w:hAnsi="仿宋" w:hint="eastAsia"/>
          <w:color w:val="000000"/>
          <w:kern w:val="0"/>
          <w:sz w:val="24"/>
        </w:rPr>
        <w:t>消息</w:t>
      </w:r>
      <w:r>
        <w:rPr>
          <w:rFonts w:ascii="仿宋" w:eastAsia="仿宋" w:hAnsi="仿宋"/>
          <w:color w:val="000000"/>
          <w:kern w:val="0"/>
          <w:sz w:val="24"/>
        </w:rPr>
        <w:t>页面。</w:t>
      </w:r>
    </w:p>
    <w:bookmarkEnd w:id="84"/>
    <w:p w14:paraId="67697F41" w14:textId="27EB4350" w:rsidR="00282D5C" w:rsidRDefault="004906E5" w:rsidP="00F72554">
      <w:pPr>
        <w:spacing w:beforeLines="0" w:afterLines="0" w:line="240" w:lineRule="auto"/>
        <w:ind w:firstLineChars="0" w:firstLine="0"/>
        <w:jc w:val="center"/>
      </w:pPr>
      <w:r>
        <w:rPr>
          <w:noProof/>
        </w:rPr>
        <w:drawing>
          <wp:inline distT="0" distB="0" distL="0" distR="0" wp14:anchorId="47C92A02" wp14:editId="081D2F8E">
            <wp:extent cx="1663200" cy="3600000"/>
            <wp:effectExtent l="0" t="0" r="0"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F72554">
        <w:rPr>
          <w:rFonts w:hint="eastAsia"/>
        </w:rPr>
        <w:t xml:space="preserve"> </w:t>
      </w:r>
      <w:r w:rsidR="00F72554">
        <w:t xml:space="preserve">         </w:t>
      </w:r>
      <w:r w:rsidR="00F72554">
        <w:rPr>
          <w:noProof/>
        </w:rPr>
        <w:drawing>
          <wp:inline distT="0" distB="0" distL="0" distR="0" wp14:anchorId="0B466983" wp14:editId="615A1063">
            <wp:extent cx="1663200" cy="3600000"/>
            <wp:effectExtent l="0" t="0" r="0"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1EDC5E8" w14:textId="07822271" w:rsidR="001C4410" w:rsidRDefault="00000000" w:rsidP="001C4410">
      <w:pPr>
        <w:pStyle w:val="a3"/>
        <w:spacing w:beforeLines="0" w:afterLines="0" w:line="240" w:lineRule="auto"/>
        <w:ind w:firstLine="480"/>
        <w:jc w:val="left"/>
        <w:rPr>
          <w:rFonts w:ascii="仿宋" w:eastAsia="仿宋" w:hAnsi="仿宋"/>
          <w:color w:val="000000"/>
          <w:kern w:val="0"/>
          <w:sz w:val="24"/>
        </w:rPr>
      </w:pPr>
      <w:r>
        <w:rPr>
          <w:rFonts w:ascii="仿宋" w:eastAsia="仿宋" w:hAnsi="仿宋"/>
          <w:color w:val="000000"/>
          <w:kern w:val="0"/>
          <w:sz w:val="24"/>
        </w:rPr>
        <w:t>第二步，</w:t>
      </w:r>
      <w:r w:rsidR="00E4178B">
        <w:rPr>
          <w:rFonts w:ascii="仿宋" w:eastAsia="仿宋" w:hAnsi="仿宋" w:hint="eastAsia"/>
          <w:color w:val="000000"/>
          <w:kern w:val="0"/>
          <w:sz w:val="24"/>
        </w:rPr>
        <w:t>点击“消息通知”查看系统推送的消息，点击消息列表查看消息详情。</w:t>
      </w:r>
    </w:p>
    <w:p w14:paraId="266FFC61" w14:textId="66902512" w:rsidR="00F72554" w:rsidRDefault="00F72554" w:rsidP="00F72554">
      <w:pPr>
        <w:pStyle w:val="a3"/>
        <w:spacing w:beforeLines="0" w:afterLines="0" w:line="240" w:lineRule="auto"/>
        <w:ind w:firstLineChars="0" w:firstLine="0"/>
        <w:jc w:val="left"/>
        <w:rPr>
          <w:rFonts w:ascii="仿宋" w:eastAsia="仿宋" w:hAnsi="仿宋"/>
          <w:color w:val="000000"/>
          <w:kern w:val="0"/>
          <w:sz w:val="24"/>
        </w:rPr>
      </w:pPr>
      <w:r>
        <w:rPr>
          <w:rFonts w:ascii="仿宋" w:eastAsia="仿宋" w:hAnsi="仿宋"/>
          <w:noProof/>
          <w:color w:val="000000"/>
          <w:kern w:val="0"/>
          <w:sz w:val="24"/>
        </w:rPr>
        <w:drawing>
          <wp:inline distT="0" distB="0" distL="0" distR="0" wp14:anchorId="7F7A1B2C" wp14:editId="62180884">
            <wp:extent cx="1663200" cy="3600000"/>
            <wp:effectExtent l="0" t="0" r="0" b="63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noProof/>
          <w:color w:val="000000"/>
          <w:kern w:val="0"/>
          <w:sz w:val="24"/>
        </w:rPr>
        <w:t xml:space="preserve"> </w:t>
      </w:r>
      <w:r>
        <w:rPr>
          <w:rFonts w:ascii="仿宋" w:eastAsia="仿宋" w:hAnsi="仿宋"/>
          <w:noProof/>
          <w:color w:val="000000"/>
          <w:kern w:val="0"/>
          <w:sz w:val="24"/>
        </w:rPr>
        <w:drawing>
          <wp:inline distT="0" distB="0" distL="0" distR="0" wp14:anchorId="2AA01E8F" wp14:editId="7F71776D">
            <wp:extent cx="1663200" cy="3600000"/>
            <wp:effectExtent l="0" t="0" r="0"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noProof/>
          <w:color w:val="000000"/>
          <w:kern w:val="0"/>
          <w:sz w:val="24"/>
        </w:rPr>
        <w:t xml:space="preserve"> </w:t>
      </w:r>
      <w:r>
        <w:rPr>
          <w:rFonts w:ascii="仿宋" w:eastAsia="仿宋" w:hAnsi="仿宋"/>
          <w:noProof/>
          <w:color w:val="000000"/>
          <w:kern w:val="0"/>
          <w:sz w:val="24"/>
        </w:rPr>
        <w:drawing>
          <wp:inline distT="0" distB="0" distL="0" distR="0" wp14:anchorId="72085719" wp14:editId="3A7DF6CD">
            <wp:extent cx="1663200" cy="3600000"/>
            <wp:effectExtent l="0" t="0" r="0"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DED8C8A" w14:textId="6625AF50" w:rsidR="001C4410" w:rsidRPr="002E4BB9" w:rsidRDefault="001C4410" w:rsidP="002E4BB9">
      <w:pPr>
        <w:pStyle w:val="3"/>
        <w:spacing w:before="156" w:after="156"/>
        <w:ind w:firstLine="562"/>
        <w:rPr>
          <w:rFonts w:ascii="仿宋" w:eastAsia="仿宋" w:hAnsi="仿宋"/>
          <w:sz w:val="28"/>
          <w:szCs w:val="28"/>
        </w:rPr>
      </w:pPr>
      <w:bookmarkStart w:id="85" w:name="_Toc114240142"/>
      <w:r w:rsidRPr="002E4BB9">
        <w:rPr>
          <w:rFonts w:ascii="仿宋" w:eastAsia="仿宋" w:hAnsi="仿宋" w:hint="eastAsia"/>
          <w:sz w:val="28"/>
          <w:szCs w:val="28"/>
        </w:rPr>
        <w:lastRenderedPageBreak/>
        <w:t>3.</w:t>
      </w:r>
      <w:r w:rsidRPr="002E4BB9">
        <w:rPr>
          <w:rFonts w:ascii="仿宋" w:eastAsia="仿宋" w:hAnsi="仿宋"/>
          <w:sz w:val="28"/>
          <w:szCs w:val="28"/>
        </w:rPr>
        <w:t>2</w:t>
      </w:r>
      <w:r w:rsidRPr="002E4BB9">
        <w:rPr>
          <w:rFonts w:ascii="仿宋" w:eastAsia="仿宋" w:hAnsi="仿宋" w:hint="eastAsia"/>
          <w:sz w:val="28"/>
          <w:szCs w:val="28"/>
        </w:rPr>
        <w:t>消息列表</w:t>
      </w:r>
      <w:bookmarkEnd w:id="85"/>
    </w:p>
    <w:p w14:paraId="3B407A6B" w14:textId="2A3E1086" w:rsidR="001C4410" w:rsidRDefault="00295647" w:rsidP="001C4410">
      <w:pPr>
        <w:pStyle w:val="a3"/>
        <w:spacing w:beforeLines="0" w:afterLines="0" w:line="240" w:lineRule="auto"/>
        <w:ind w:firstLine="480"/>
        <w:rPr>
          <w:rFonts w:ascii="仿宋" w:eastAsia="仿宋" w:hAnsi="仿宋"/>
          <w:color w:val="000000"/>
          <w:kern w:val="0"/>
          <w:sz w:val="24"/>
        </w:rPr>
      </w:pPr>
      <w:r>
        <w:rPr>
          <w:rFonts w:ascii="仿宋" w:eastAsia="仿宋" w:hAnsi="仿宋" w:hint="eastAsia"/>
          <w:color w:val="000000"/>
          <w:kern w:val="0"/>
          <w:sz w:val="24"/>
        </w:rPr>
        <w:t>用户可在消息列表中点击</w:t>
      </w:r>
      <w:bookmarkStart w:id="86" w:name="_Hlk114158992"/>
      <w:r>
        <w:rPr>
          <w:rFonts w:ascii="仿宋" w:eastAsia="仿宋" w:hAnsi="仿宋" w:hint="eastAsia"/>
          <w:color w:val="000000"/>
          <w:kern w:val="0"/>
          <w:sz w:val="24"/>
        </w:rPr>
        <w:t>想要联系的工</w:t>
      </w:r>
      <w:bookmarkEnd w:id="86"/>
      <w:r>
        <w:rPr>
          <w:rFonts w:ascii="仿宋" w:eastAsia="仿宋" w:hAnsi="仿宋" w:hint="eastAsia"/>
          <w:color w:val="000000"/>
          <w:kern w:val="0"/>
          <w:sz w:val="24"/>
        </w:rPr>
        <w:t>作人员进行文字、语音、视频聊天</w:t>
      </w:r>
      <w:r w:rsidR="001C4410">
        <w:rPr>
          <w:rFonts w:ascii="仿宋" w:eastAsia="仿宋" w:hAnsi="仿宋"/>
          <w:color w:val="000000"/>
          <w:kern w:val="0"/>
          <w:sz w:val="24"/>
        </w:rPr>
        <w:t>。</w:t>
      </w:r>
    </w:p>
    <w:p w14:paraId="2A0CAF16" w14:textId="284A7746" w:rsidR="00420039" w:rsidRDefault="00420039" w:rsidP="00420039">
      <w:pPr>
        <w:pStyle w:val="a3"/>
        <w:spacing w:beforeLines="0" w:afterLines="0" w:line="240" w:lineRule="auto"/>
        <w:ind w:firstLineChars="0" w:firstLine="0"/>
        <w:rPr>
          <w:rFonts w:ascii="仿宋" w:eastAsia="仿宋" w:hAnsi="仿宋"/>
          <w:color w:val="000000"/>
          <w:kern w:val="0"/>
          <w:sz w:val="24"/>
        </w:rPr>
      </w:pPr>
      <w:r>
        <w:rPr>
          <w:rFonts w:ascii="仿宋" w:eastAsia="仿宋" w:hAnsi="仿宋"/>
          <w:noProof/>
          <w:color w:val="000000"/>
          <w:kern w:val="0"/>
          <w:sz w:val="24"/>
        </w:rPr>
        <w:drawing>
          <wp:inline distT="0" distB="0" distL="0" distR="0" wp14:anchorId="44523533" wp14:editId="5F61597F">
            <wp:extent cx="1663200" cy="3600000"/>
            <wp:effectExtent l="0" t="0" r="0" b="63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hint="eastAsia"/>
          <w:color w:val="000000"/>
          <w:kern w:val="0"/>
          <w:sz w:val="24"/>
        </w:rPr>
        <w:t xml:space="preserve"> </w:t>
      </w:r>
      <w:r>
        <w:rPr>
          <w:rFonts w:ascii="仿宋" w:eastAsia="仿宋" w:hAnsi="仿宋"/>
          <w:noProof/>
          <w:color w:val="000000"/>
          <w:kern w:val="0"/>
          <w:sz w:val="24"/>
        </w:rPr>
        <w:drawing>
          <wp:inline distT="0" distB="0" distL="0" distR="0" wp14:anchorId="1182D0BC" wp14:editId="39586A72">
            <wp:extent cx="1663200" cy="3600000"/>
            <wp:effectExtent l="0" t="0" r="0" b="6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ascii="仿宋" w:eastAsia="仿宋" w:hAnsi="仿宋"/>
          <w:color w:val="000000"/>
          <w:kern w:val="0"/>
          <w:sz w:val="24"/>
        </w:rPr>
        <w:t xml:space="preserve"> </w:t>
      </w:r>
      <w:r>
        <w:rPr>
          <w:rFonts w:ascii="仿宋" w:eastAsia="仿宋" w:hAnsi="仿宋"/>
          <w:noProof/>
          <w:color w:val="000000"/>
          <w:kern w:val="0"/>
          <w:sz w:val="24"/>
        </w:rPr>
        <w:drawing>
          <wp:inline distT="0" distB="0" distL="0" distR="0" wp14:anchorId="079D8119" wp14:editId="4A9203E9">
            <wp:extent cx="1663200" cy="3600000"/>
            <wp:effectExtent l="0" t="0" r="0" b="6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72B142B8" w14:textId="23A1182C" w:rsidR="00295647" w:rsidRPr="00295647" w:rsidRDefault="00295647" w:rsidP="002E4BB9">
      <w:pPr>
        <w:pStyle w:val="2"/>
        <w:spacing w:before="156" w:after="156"/>
        <w:ind w:firstLine="602"/>
        <w:rPr>
          <w:rFonts w:ascii="仿宋" w:eastAsia="仿宋" w:hAnsi="仿宋" w:cs="仿宋"/>
          <w:sz w:val="30"/>
          <w:szCs w:val="30"/>
        </w:rPr>
      </w:pPr>
      <w:bookmarkStart w:id="87" w:name="_Toc114240143"/>
      <w:r>
        <w:rPr>
          <w:rFonts w:ascii="仿宋" w:eastAsia="仿宋" w:hAnsi="仿宋" w:cs="仿宋"/>
          <w:sz w:val="30"/>
          <w:szCs w:val="30"/>
        </w:rPr>
        <w:t>4</w:t>
      </w:r>
      <w:r w:rsidRPr="00347F93">
        <w:rPr>
          <w:rFonts w:ascii="仿宋" w:eastAsia="仿宋" w:hAnsi="仿宋" w:cs="仿宋" w:hint="eastAsia"/>
          <w:sz w:val="30"/>
          <w:szCs w:val="30"/>
        </w:rPr>
        <w:t>.</w:t>
      </w:r>
      <w:r>
        <w:rPr>
          <w:rFonts w:ascii="仿宋" w:eastAsia="仿宋" w:hAnsi="仿宋" w:cs="仿宋" w:hint="eastAsia"/>
          <w:sz w:val="30"/>
          <w:szCs w:val="30"/>
        </w:rPr>
        <w:t>通讯录</w:t>
      </w:r>
      <w:bookmarkEnd w:id="87"/>
    </w:p>
    <w:p w14:paraId="4813206D" w14:textId="42956DF1" w:rsidR="00282D5C" w:rsidRDefault="00295647" w:rsidP="00295647">
      <w:pPr>
        <w:spacing w:beforeLines="0" w:afterLines="0" w:line="240" w:lineRule="auto"/>
        <w:ind w:firstLineChars="0" w:firstLine="420"/>
        <w:rPr>
          <w:rFonts w:ascii="仿宋" w:eastAsia="仿宋" w:hAnsi="仿宋"/>
          <w:color w:val="000000"/>
          <w:kern w:val="0"/>
          <w:sz w:val="24"/>
        </w:rPr>
      </w:pPr>
      <w:r>
        <w:rPr>
          <w:rFonts w:ascii="仿宋" w:eastAsia="仿宋" w:hAnsi="仿宋" w:hint="eastAsia"/>
          <w:color w:val="000000"/>
          <w:kern w:val="0"/>
          <w:sz w:val="24"/>
        </w:rPr>
        <w:t>通讯录展示了用户所属社区工作人员列表，用户可通过点击列表中人员联系自己想要联系的工作人员。</w:t>
      </w:r>
    </w:p>
    <w:p w14:paraId="563CCD71" w14:textId="1CB93407" w:rsidR="00916906" w:rsidRPr="002E4BB9" w:rsidRDefault="00916906" w:rsidP="002E4BB9">
      <w:pPr>
        <w:pStyle w:val="3"/>
        <w:spacing w:before="156" w:after="156"/>
        <w:ind w:firstLine="562"/>
        <w:rPr>
          <w:rFonts w:ascii="仿宋" w:eastAsia="仿宋" w:hAnsi="仿宋"/>
          <w:sz w:val="28"/>
          <w:szCs w:val="28"/>
        </w:rPr>
      </w:pPr>
      <w:bookmarkStart w:id="88" w:name="_Toc114240144"/>
      <w:r w:rsidRPr="002E4BB9">
        <w:rPr>
          <w:rFonts w:ascii="仿宋" w:eastAsia="仿宋" w:hAnsi="仿宋"/>
          <w:sz w:val="28"/>
          <w:szCs w:val="28"/>
        </w:rPr>
        <w:t>4.1</w:t>
      </w:r>
      <w:r w:rsidRPr="002E4BB9">
        <w:rPr>
          <w:rFonts w:ascii="仿宋" w:eastAsia="仿宋" w:hAnsi="仿宋" w:hint="eastAsia"/>
          <w:sz w:val="28"/>
          <w:szCs w:val="28"/>
        </w:rPr>
        <w:t>通讯录列表</w:t>
      </w:r>
      <w:bookmarkEnd w:id="88"/>
    </w:p>
    <w:p w14:paraId="080DB5B5" w14:textId="46365E84" w:rsidR="00916906" w:rsidRPr="00DC15E0" w:rsidRDefault="00665E8A" w:rsidP="002E4BB9">
      <w:pPr>
        <w:spacing w:before="156" w:after="156"/>
        <w:ind w:firstLine="480"/>
        <w:rPr>
          <w:rFonts w:ascii="仿宋" w:eastAsia="仿宋" w:hAnsi="仿宋"/>
          <w:sz w:val="24"/>
        </w:rPr>
      </w:pPr>
      <w:r w:rsidRPr="00DC15E0">
        <w:rPr>
          <w:rFonts w:ascii="仿宋" w:eastAsia="仿宋" w:hAnsi="仿宋" w:hint="eastAsia"/>
          <w:sz w:val="24"/>
        </w:rPr>
        <w:t>点击导航栏“通讯录”进入</w:t>
      </w:r>
      <w:r w:rsidR="00916906" w:rsidRPr="00DC15E0">
        <w:rPr>
          <w:rFonts w:ascii="仿宋" w:eastAsia="仿宋" w:hAnsi="仿宋" w:hint="eastAsia"/>
          <w:sz w:val="24"/>
        </w:rPr>
        <w:t>通讯录列表</w:t>
      </w:r>
      <w:r w:rsidRPr="00DC15E0">
        <w:rPr>
          <w:rFonts w:ascii="仿宋" w:eastAsia="仿宋" w:hAnsi="仿宋" w:hint="eastAsia"/>
          <w:sz w:val="24"/>
        </w:rPr>
        <w:t>，列表</w:t>
      </w:r>
      <w:r w:rsidR="00916906" w:rsidRPr="00DC15E0">
        <w:rPr>
          <w:rFonts w:ascii="仿宋" w:eastAsia="仿宋" w:hAnsi="仿宋" w:hint="eastAsia"/>
          <w:sz w:val="24"/>
        </w:rPr>
        <w:t>展示了所属社区工作人员，点击可查看工作人员详细信息，包括岗位、电话、部门、网格，可通过点击发消息或音视频通话进行联系。</w:t>
      </w:r>
    </w:p>
    <w:p w14:paraId="2ED4D894" w14:textId="2A07D751" w:rsidR="00A66FA4" w:rsidRDefault="00A66FA4" w:rsidP="00DC15E0">
      <w:pPr>
        <w:spacing w:before="156" w:after="156"/>
        <w:ind w:firstLineChars="0" w:firstLine="0"/>
      </w:pPr>
      <w:r>
        <w:rPr>
          <w:noProof/>
        </w:rPr>
        <w:lastRenderedPageBreak/>
        <w:drawing>
          <wp:inline distT="0" distB="0" distL="0" distR="0" wp14:anchorId="2C0A8B16" wp14:editId="5B8ABFE9">
            <wp:extent cx="1663065" cy="30797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3200" cy="3080000"/>
                    </a:xfrm>
                    <a:prstGeom prst="rect">
                      <a:avLst/>
                    </a:prstGeom>
                    <a:noFill/>
                    <a:ln>
                      <a:noFill/>
                    </a:ln>
                  </pic:spPr>
                </pic:pic>
              </a:graphicData>
            </a:graphic>
          </wp:inline>
        </w:drawing>
      </w:r>
      <w:r>
        <w:rPr>
          <w:rFonts w:hint="eastAsia"/>
        </w:rPr>
        <w:t xml:space="preserve"> </w:t>
      </w:r>
      <w:r>
        <w:rPr>
          <w:noProof/>
        </w:rPr>
        <w:drawing>
          <wp:inline distT="0" distB="0" distL="0" distR="0" wp14:anchorId="5CD8203F" wp14:editId="4C6C7282">
            <wp:extent cx="1663065" cy="30734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3201" cy="3073651"/>
                    </a:xfrm>
                    <a:prstGeom prst="rect">
                      <a:avLst/>
                    </a:prstGeom>
                    <a:noFill/>
                    <a:ln>
                      <a:noFill/>
                    </a:ln>
                  </pic:spPr>
                </pic:pic>
              </a:graphicData>
            </a:graphic>
          </wp:inline>
        </w:drawing>
      </w:r>
      <w:r>
        <w:t xml:space="preserve"> </w:t>
      </w:r>
      <w:r>
        <w:rPr>
          <w:rFonts w:hint="eastAsia"/>
          <w:noProof/>
        </w:rPr>
        <w:drawing>
          <wp:inline distT="0" distB="0" distL="0" distR="0" wp14:anchorId="7246E6D0" wp14:editId="1DAE872B">
            <wp:extent cx="1663065" cy="3098800"/>
            <wp:effectExtent l="0" t="0" r="0" b="635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201" cy="3099054"/>
                    </a:xfrm>
                    <a:prstGeom prst="rect">
                      <a:avLst/>
                    </a:prstGeom>
                    <a:noFill/>
                    <a:ln>
                      <a:noFill/>
                    </a:ln>
                  </pic:spPr>
                </pic:pic>
              </a:graphicData>
            </a:graphic>
          </wp:inline>
        </w:drawing>
      </w:r>
    </w:p>
    <w:p w14:paraId="6B534D03" w14:textId="3621B95D" w:rsidR="00916906" w:rsidRPr="00916906" w:rsidRDefault="00916906" w:rsidP="00DC15E0">
      <w:pPr>
        <w:pStyle w:val="2"/>
        <w:spacing w:before="156" w:after="156"/>
        <w:ind w:firstLine="602"/>
        <w:rPr>
          <w:rFonts w:ascii="仿宋" w:eastAsia="仿宋" w:hAnsi="仿宋" w:cs="仿宋"/>
          <w:sz w:val="30"/>
          <w:szCs w:val="30"/>
        </w:rPr>
      </w:pPr>
      <w:bookmarkStart w:id="89" w:name="_Toc114240145"/>
      <w:r>
        <w:rPr>
          <w:rFonts w:ascii="仿宋" w:eastAsia="仿宋" w:hAnsi="仿宋" w:cs="仿宋"/>
          <w:sz w:val="30"/>
          <w:szCs w:val="30"/>
        </w:rPr>
        <w:t>5.</w:t>
      </w:r>
      <w:r>
        <w:rPr>
          <w:rFonts w:ascii="仿宋" w:eastAsia="仿宋" w:hAnsi="仿宋" w:cs="仿宋" w:hint="eastAsia"/>
          <w:sz w:val="30"/>
          <w:szCs w:val="30"/>
        </w:rPr>
        <w:t>邻里圈</w:t>
      </w:r>
      <w:bookmarkEnd w:id="89"/>
    </w:p>
    <w:p w14:paraId="2FEA9210" w14:textId="01CB460A" w:rsidR="00916906" w:rsidRPr="00E76B67" w:rsidRDefault="00916906" w:rsidP="00DC15E0">
      <w:pPr>
        <w:spacing w:before="156" w:after="156"/>
        <w:ind w:firstLine="480"/>
        <w:rPr>
          <w:rFonts w:ascii="仿宋" w:eastAsia="仿宋" w:hAnsi="仿宋"/>
          <w:sz w:val="24"/>
        </w:rPr>
      </w:pPr>
      <w:r w:rsidRPr="00E76B67">
        <w:rPr>
          <w:rFonts w:ascii="仿宋" w:eastAsia="仿宋" w:hAnsi="仿宋" w:hint="eastAsia"/>
          <w:sz w:val="24"/>
        </w:rPr>
        <w:t>用户可通过邻里圈惠民发布进行求助、租赁、车位、家政、育儿、二手买卖、社区、食品等信息发布。</w:t>
      </w:r>
    </w:p>
    <w:p w14:paraId="5E935E0E" w14:textId="41CCFAC3" w:rsidR="00665E8A" w:rsidRPr="00DC15E0" w:rsidRDefault="00665E8A" w:rsidP="00DC15E0">
      <w:pPr>
        <w:pStyle w:val="3"/>
        <w:spacing w:before="156" w:after="156"/>
        <w:ind w:firstLine="562"/>
        <w:rPr>
          <w:rFonts w:ascii="仿宋" w:eastAsia="仿宋" w:hAnsi="仿宋"/>
          <w:sz w:val="28"/>
          <w:szCs w:val="28"/>
        </w:rPr>
      </w:pPr>
      <w:bookmarkStart w:id="90" w:name="_Toc114240146"/>
      <w:r w:rsidRPr="00DC15E0">
        <w:rPr>
          <w:rFonts w:ascii="仿宋" w:eastAsia="仿宋" w:hAnsi="仿宋"/>
          <w:sz w:val="28"/>
          <w:szCs w:val="28"/>
        </w:rPr>
        <w:t>5.1</w:t>
      </w:r>
      <w:r w:rsidRPr="00DC15E0">
        <w:rPr>
          <w:rFonts w:ascii="仿宋" w:eastAsia="仿宋" w:hAnsi="仿宋" w:hint="eastAsia"/>
          <w:sz w:val="28"/>
          <w:szCs w:val="28"/>
        </w:rPr>
        <w:t>惠民发布</w:t>
      </w:r>
      <w:bookmarkEnd w:id="90"/>
    </w:p>
    <w:p w14:paraId="6E4A903F" w14:textId="5BC76B9C" w:rsidR="00916906" w:rsidRPr="00E76B67" w:rsidRDefault="00665E8A" w:rsidP="00DC15E0">
      <w:pPr>
        <w:spacing w:before="156" w:after="156"/>
        <w:ind w:firstLine="480"/>
        <w:rPr>
          <w:rFonts w:ascii="仿宋" w:eastAsia="仿宋" w:hAnsi="仿宋"/>
          <w:sz w:val="24"/>
        </w:rPr>
      </w:pPr>
      <w:r w:rsidRPr="00E76B67">
        <w:rPr>
          <w:rFonts w:ascii="仿宋" w:eastAsia="仿宋" w:hAnsi="仿宋" w:hint="eastAsia"/>
          <w:sz w:val="24"/>
        </w:rPr>
        <w:t>第一步，点击导航栏“邻里圈”进入惠民发布页面</w:t>
      </w:r>
      <w:r w:rsidR="00126EC8" w:rsidRPr="00E76B67">
        <w:rPr>
          <w:rFonts w:ascii="仿宋" w:eastAsia="仿宋" w:hAnsi="仿宋" w:hint="eastAsia"/>
          <w:sz w:val="24"/>
        </w:rPr>
        <w:t>。</w:t>
      </w:r>
    </w:p>
    <w:p w14:paraId="7796FB53" w14:textId="6F04A620" w:rsidR="00126EC8" w:rsidRDefault="00150035" w:rsidP="00DC15E0">
      <w:pPr>
        <w:spacing w:before="156" w:after="156"/>
        <w:ind w:firstLine="420"/>
        <w:jc w:val="center"/>
      </w:pPr>
      <w:r>
        <w:rPr>
          <w:noProof/>
        </w:rPr>
        <w:drawing>
          <wp:inline distT="0" distB="0" distL="0" distR="0" wp14:anchorId="2B4B742C" wp14:editId="3ECEB0D6">
            <wp:extent cx="1663065" cy="3346450"/>
            <wp:effectExtent l="0" t="0" r="0" b="635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3203" cy="3346728"/>
                    </a:xfrm>
                    <a:prstGeom prst="rect">
                      <a:avLst/>
                    </a:prstGeom>
                    <a:noFill/>
                    <a:ln>
                      <a:noFill/>
                    </a:ln>
                  </pic:spPr>
                </pic:pic>
              </a:graphicData>
            </a:graphic>
          </wp:inline>
        </w:drawing>
      </w:r>
      <w:r w:rsidR="00DC15E0">
        <w:rPr>
          <w:rFonts w:hint="eastAsia"/>
        </w:rPr>
        <w:t xml:space="preserve"> </w:t>
      </w:r>
      <w:r w:rsidR="00DC15E0">
        <w:t xml:space="preserve">         </w:t>
      </w:r>
      <w:r w:rsidR="00126EC8">
        <w:rPr>
          <w:noProof/>
        </w:rPr>
        <w:drawing>
          <wp:inline distT="0" distB="0" distL="0" distR="0" wp14:anchorId="3196B83E" wp14:editId="2450FAE7">
            <wp:extent cx="1663065" cy="32956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3203" cy="3295924"/>
                    </a:xfrm>
                    <a:prstGeom prst="rect">
                      <a:avLst/>
                    </a:prstGeom>
                    <a:noFill/>
                    <a:ln>
                      <a:noFill/>
                    </a:ln>
                  </pic:spPr>
                </pic:pic>
              </a:graphicData>
            </a:graphic>
          </wp:inline>
        </w:drawing>
      </w:r>
    </w:p>
    <w:p w14:paraId="7634A8CB" w14:textId="0C10D940" w:rsidR="00126EC8" w:rsidRPr="00E76B67" w:rsidRDefault="00126EC8" w:rsidP="00DC15E0">
      <w:pPr>
        <w:spacing w:before="156" w:after="156"/>
        <w:ind w:firstLine="480"/>
        <w:rPr>
          <w:rFonts w:ascii="仿宋" w:eastAsia="仿宋" w:hAnsi="仿宋"/>
          <w:sz w:val="24"/>
        </w:rPr>
      </w:pPr>
      <w:r w:rsidRPr="00E76B67">
        <w:rPr>
          <w:rFonts w:ascii="仿宋" w:eastAsia="仿宋" w:hAnsi="仿宋" w:hint="eastAsia"/>
          <w:sz w:val="24"/>
        </w:rPr>
        <w:lastRenderedPageBreak/>
        <w:t>第二步，点击右下角“+”进入发布信息填写页面</w:t>
      </w:r>
    </w:p>
    <w:p w14:paraId="3A6E1ABA" w14:textId="23AD637A" w:rsidR="00150035" w:rsidRDefault="00126EC8" w:rsidP="00DC15E0">
      <w:pPr>
        <w:spacing w:before="156" w:after="156"/>
        <w:ind w:firstLine="420"/>
        <w:jc w:val="center"/>
      </w:pPr>
      <w:r>
        <w:rPr>
          <w:noProof/>
        </w:rPr>
        <w:drawing>
          <wp:inline distT="0" distB="0" distL="0" distR="0" wp14:anchorId="4627B1FC" wp14:editId="6EB65395">
            <wp:extent cx="1663065" cy="3346450"/>
            <wp:effectExtent l="0" t="0" r="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3201" cy="3346724"/>
                    </a:xfrm>
                    <a:prstGeom prst="rect">
                      <a:avLst/>
                    </a:prstGeom>
                    <a:noFill/>
                    <a:ln>
                      <a:noFill/>
                    </a:ln>
                  </pic:spPr>
                </pic:pic>
              </a:graphicData>
            </a:graphic>
          </wp:inline>
        </w:drawing>
      </w:r>
      <w:r w:rsidR="00DC15E0">
        <w:rPr>
          <w:rFonts w:hint="eastAsia"/>
        </w:rPr>
        <w:t xml:space="preserve"> </w:t>
      </w:r>
      <w:r w:rsidR="00DC15E0">
        <w:t xml:space="preserve">         </w:t>
      </w:r>
      <w:r>
        <w:rPr>
          <w:noProof/>
        </w:rPr>
        <w:drawing>
          <wp:inline distT="0" distB="0" distL="0" distR="0" wp14:anchorId="6DA5012A" wp14:editId="0DA726DA">
            <wp:extent cx="1663065" cy="33591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3202" cy="3359427"/>
                    </a:xfrm>
                    <a:prstGeom prst="rect">
                      <a:avLst/>
                    </a:prstGeom>
                    <a:noFill/>
                    <a:ln>
                      <a:noFill/>
                    </a:ln>
                  </pic:spPr>
                </pic:pic>
              </a:graphicData>
            </a:graphic>
          </wp:inline>
        </w:drawing>
      </w:r>
    </w:p>
    <w:p w14:paraId="610D238C" w14:textId="24A4767C" w:rsidR="00665E8A" w:rsidRPr="00E76B67" w:rsidRDefault="00665E8A" w:rsidP="00DC15E0">
      <w:pPr>
        <w:spacing w:before="156" w:after="156"/>
        <w:ind w:firstLine="480"/>
        <w:rPr>
          <w:rFonts w:ascii="仿宋" w:eastAsia="仿宋" w:hAnsi="仿宋"/>
          <w:sz w:val="24"/>
        </w:rPr>
      </w:pPr>
      <w:r w:rsidRPr="00E76B67">
        <w:rPr>
          <w:rFonts w:ascii="仿宋" w:eastAsia="仿宋" w:hAnsi="仿宋" w:hint="eastAsia"/>
          <w:sz w:val="24"/>
        </w:rPr>
        <w:t>第二步，选择类型，填写发布内容，可选择添加图片，完成后点击“发布”按钮，进行发布。</w:t>
      </w:r>
    </w:p>
    <w:p w14:paraId="5462283F" w14:textId="11CC81C3" w:rsidR="00770B9B" w:rsidRDefault="00770B9B" w:rsidP="00DC15E0">
      <w:pPr>
        <w:spacing w:before="156" w:after="156"/>
        <w:ind w:firstLine="420"/>
        <w:jc w:val="center"/>
      </w:pPr>
      <w:r>
        <w:rPr>
          <w:noProof/>
        </w:rPr>
        <w:drawing>
          <wp:inline distT="0" distB="0" distL="0" distR="0" wp14:anchorId="3E290595" wp14:editId="6D9AC69E">
            <wp:extent cx="1663200" cy="3600000"/>
            <wp:effectExtent l="0" t="0" r="0" b="63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413BB7C0" w14:textId="409A542A" w:rsidR="00665E8A" w:rsidRPr="00E76B67" w:rsidRDefault="00665E8A" w:rsidP="00E76B67">
      <w:pPr>
        <w:pStyle w:val="3"/>
        <w:spacing w:before="156" w:after="156"/>
        <w:ind w:firstLine="562"/>
        <w:rPr>
          <w:rFonts w:ascii="仿宋" w:eastAsia="仿宋" w:hAnsi="仿宋"/>
          <w:sz w:val="28"/>
          <w:szCs w:val="28"/>
        </w:rPr>
      </w:pPr>
      <w:bookmarkStart w:id="91" w:name="_Toc114240147"/>
      <w:r w:rsidRPr="00E76B67">
        <w:rPr>
          <w:rFonts w:ascii="仿宋" w:eastAsia="仿宋" w:hAnsi="仿宋"/>
          <w:sz w:val="28"/>
          <w:szCs w:val="28"/>
        </w:rPr>
        <w:lastRenderedPageBreak/>
        <w:t>5.2</w:t>
      </w:r>
      <w:r w:rsidRPr="00E76B67">
        <w:rPr>
          <w:rFonts w:ascii="仿宋" w:eastAsia="仿宋" w:hAnsi="仿宋" w:hint="eastAsia"/>
          <w:sz w:val="28"/>
          <w:szCs w:val="28"/>
        </w:rPr>
        <w:t>我的发布</w:t>
      </w:r>
      <w:bookmarkEnd w:id="91"/>
    </w:p>
    <w:p w14:paraId="003FA51C" w14:textId="210E3E4C" w:rsidR="001F341F" w:rsidRPr="00E76B67" w:rsidRDefault="001F341F" w:rsidP="00E76B67">
      <w:pPr>
        <w:spacing w:before="156" w:after="156"/>
        <w:ind w:firstLine="480"/>
        <w:rPr>
          <w:rFonts w:ascii="仿宋" w:eastAsia="仿宋" w:hAnsi="仿宋"/>
          <w:sz w:val="24"/>
        </w:rPr>
      </w:pPr>
      <w:r w:rsidRPr="00E76B67">
        <w:rPr>
          <w:rFonts w:ascii="仿宋" w:eastAsia="仿宋" w:hAnsi="仿宋" w:hint="eastAsia"/>
          <w:sz w:val="24"/>
        </w:rPr>
        <w:t>第一步，在邻里圈页面右上角点击我的发布进入用户信息发布详情页面</w:t>
      </w:r>
      <w:r w:rsidR="00E76B67">
        <w:rPr>
          <w:rFonts w:ascii="仿宋" w:eastAsia="仿宋" w:hAnsi="仿宋" w:hint="eastAsia"/>
          <w:sz w:val="24"/>
        </w:rPr>
        <w:t>。</w:t>
      </w:r>
    </w:p>
    <w:p w14:paraId="767512C1" w14:textId="0A7259B9" w:rsidR="004D2CBF" w:rsidRDefault="004D2CBF" w:rsidP="00E76B67">
      <w:pPr>
        <w:spacing w:before="156" w:after="156"/>
        <w:ind w:firstLine="420"/>
      </w:pPr>
      <w:r>
        <w:rPr>
          <w:noProof/>
        </w:rPr>
        <w:drawing>
          <wp:inline distT="0" distB="0" distL="0" distR="0" wp14:anchorId="40ED7752" wp14:editId="6C39A0D8">
            <wp:extent cx="1663200" cy="3600000"/>
            <wp:effectExtent l="0" t="0" r="0" b="63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2D2603F5" wp14:editId="5FE8B8D7">
            <wp:extent cx="1663200" cy="3600000"/>
            <wp:effectExtent l="0" t="0" r="0" b="63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222C0E5E" w14:textId="7E07F781" w:rsidR="00BD1AEF" w:rsidRPr="00E76B67" w:rsidRDefault="00BD1AEF" w:rsidP="00E76B67">
      <w:pPr>
        <w:spacing w:before="156" w:after="156"/>
        <w:ind w:firstLine="480"/>
        <w:rPr>
          <w:rFonts w:ascii="仿宋" w:eastAsia="仿宋" w:hAnsi="仿宋"/>
          <w:sz w:val="24"/>
        </w:rPr>
      </w:pPr>
      <w:r w:rsidRPr="00E76B67">
        <w:rPr>
          <w:rFonts w:ascii="仿宋" w:eastAsia="仿宋" w:hAnsi="仿宋" w:hint="eastAsia"/>
          <w:sz w:val="24"/>
        </w:rPr>
        <w:t>第三步，点击待审核或已审核可查看用户发布的信息审核状态。</w:t>
      </w:r>
    </w:p>
    <w:p w14:paraId="12AF032E" w14:textId="07FD6F14" w:rsidR="004D2CBF" w:rsidRDefault="004D2CBF" w:rsidP="00E76B67">
      <w:pPr>
        <w:spacing w:before="156" w:after="156"/>
        <w:ind w:firstLine="420"/>
        <w:jc w:val="center"/>
      </w:pPr>
      <w:r>
        <w:rPr>
          <w:noProof/>
        </w:rPr>
        <w:drawing>
          <wp:inline distT="0" distB="0" distL="0" distR="0" wp14:anchorId="2589FC24" wp14:editId="518E744D">
            <wp:extent cx="1663065" cy="3536950"/>
            <wp:effectExtent l="0" t="0" r="0" b="635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3202" cy="3537241"/>
                    </a:xfrm>
                    <a:prstGeom prst="rect">
                      <a:avLst/>
                    </a:prstGeom>
                    <a:noFill/>
                    <a:ln>
                      <a:noFill/>
                    </a:ln>
                  </pic:spPr>
                </pic:pic>
              </a:graphicData>
            </a:graphic>
          </wp:inline>
        </w:drawing>
      </w:r>
    </w:p>
    <w:p w14:paraId="0C5BD751" w14:textId="3CF635EE" w:rsidR="004D2CBF" w:rsidRPr="00E76B67" w:rsidRDefault="004D2CBF" w:rsidP="00E76B67">
      <w:pPr>
        <w:pStyle w:val="3"/>
        <w:spacing w:before="156" w:after="156"/>
        <w:ind w:firstLine="562"/>
        <w:rPr>
          <w:rFonts w:ascii="仿宋" w:eastAsia="仿宋" w:hAnsi="仿宋"/>
          <w:sz w:val="28"/>
          <w:szCs w:val="28"/>
        </w:rPr>
      </w:pPr>
      <w:bookmarkStart w:id="92" w:name="_Toc114240148"/>
      <w:r w:rsidRPr="00E76B67">
        <w:rPr>
          <w:rFonts w:ascii="仿宋" w:eastAsia="仿宋" w:hAnsi="仿宋"/>
          <w:sz w:val="28"/>
          <w:szCs w:val="28"/>
        </w:rPr>
        <w:lastRenderedPageBreak/>
        <w:t>5.2</w:t>
      </w:r>
      <w:r w:rsidR="003F1091" w:rsidRPr="00E76B67">
        <w:rPr>
          <w:rFonts w:ascii="仿宋" w:eastAsia="仿宋" w:hAnsi="仿宋" w:hint="eastAsia"/>
          <w:sz w:val="28"/>
          <w:szCs w:val="28"/>
        </w:rPr>
        <w:t>点赞评论</w:t>
      </w:r>
      <w:bookmarkEnd w:id="92"/>
    </w:p>
    <w:p w14:paraId="4C7FB45E" w14:textId="13BC93F0" w:rsidR="003F1091" w:rsidRPr="00E76B67" w:rsidRDefault="003F1091" w:rsidP="00E76B67">
      <w:pPr>
        <w:spacing w:before="156" w:after="156"/>
        <w:ind w:firstLine="480"/>
        <w:rPr>
          <w:rFonts w:ascii="仿宋" w:eastAsia="仿宋" w:hAnsi="仿宋"/>
          <w:sz w:val="24"/>
        </w:rPr>
      </w:pPr>
      <w:r w:rsidRPr="00E76B67">
        <w:rPr>
          <w:rFonts w:ascii="仿宋" w:eastAsia="仿宋" w:hAnsi="仿宋" w:hint="eastAsia"/>
          <w:sz w:val="24"/>
        </w:rPr>
        <w:t>用户可对自己的邻里圈中感兴趣或者喜欢的内容进行点赞、评论。</w:t>
      </w:r>
    </w:p>
    <w:p w14:paraId="44842B70" w14:textId="5E5F73B2" w:rsidR="003F1091" w:rsidRDefault="003F1091" w:rsidP="00E76B67">
      <w:pPr>
        <w:spacing w:before="156" w:after="156"/>
        <w:ind w:firstLine="480"/>
        <w:jc w:val="center"/>
      </w:pPr>
      <w:r>
        <w:rPr>
          <w:noProof/>
          <w:color w:val="000000"/>
          <w:kern w:val="0"/>
          <w:sz w:val="24"/>
        </w:rPr>
        <w:drawing>
          <wp:inline distT="0" distB="0" distL="0" distR="0" wp14:anchorId="15A3876D" wp14:editId="6FF09BBE">
            <wp:extent cx="1663200" cy="3600000"/>
            <wp:effectExtent l="0" t="0" r="0" b="63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r w:rsidR="00685A2C">
        <w:rPr>
          <w:rFonts w:hint="eastAsia"/>
        </w:rPr>
        <w:t xml:space="preserve"> </w:t>
      </w:r>
      <w:r w:rsidR="00685A2C">
        <w:t xml:space="preserve">         </w:t>
      </w:r>
      <w:r>
        <w:rPr>
          <w:noProof/>
          <w:color w:val="000000"/>
          <w:kern w:val="0"/>
          <w:sz w:val="24"/>
        </w:rPr>
        <w:drawing>
          <wp:inline distT="0" distB="0" distL="0" distR="0" wp14:anchorId="7B856DA7" wp14:editId="60E72962">
            <wp:extent cx="1663200" cy="3600000"/>
            <wp:effectExtent l="0" t="0" r="0" b="63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3200" cy="3600000"/>
                    </a:xfrm>
                    <a:prstGeom prst="rect">
                      <a:avLst/>
                    </a:prstGeom>
                    <a:noFill/>
                    <a:ln>
                      <a:noFill/>
                    </a:ln>
                  </pic:spPr>
                </pic:pic>
              </a:graphicData>
            </a:graphic>
          </wp:inline>
        </w:drawing>
      </w:r>
    </w:p>
    <w:p w14:paraId="7B9BA14D" w14:textId="31ABFA8D" w:rsidR="00665E8A" w:rsidRPr="001F341F" w:rsidRDefault="00665E8A" w:rsidP="00E76B67">
      <w:pPr>
        <w:spacing w:before="156" w:after="156"/>
        <w:ind w:firstLine="420"/>
      </w:pPr>
    </w:p>
    <w:p w14:paraId="62EC4DBE" w14:textId="468D28FE" w:rsidR="00282D5C" w:rsidRDefault="00282D5C">
      <w:pPr>
        <w:spacing w:beforeLines="0" w:afterLines="0" w:line="240" w:lineRule="auto"/>
        <w:ind w:firstLineChars="0" w:firstLine="0"/>
      </w:pPr>
    </w:p>
    <w:sectPr w:rsidR="00282D5C">
      <w:footerReference w:type="default" r:id="rId8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F30BF" w14:textId="77777777" w:rsidR="00C36DF2" w:rsidRDefault="00C36DF2">
      <w:pPr>
        <w:spacing w:before="120" w:after="120" w:line="240" w:lineRule="auto"/>
        <w:ind w:firstLine="420"/>
      </w:pPr>
      <w:r>
        <w:separator/>
      </w:r>
    </w:p>
  </w:endnote>
  <w:endnote w:type="continuationSeparator" w:id="0">
    <w:p w14:paraId="33C508A6" w14:textId="77777777" w:rsidR="00C36DF2" w:rsidRDefault="00C36DF2">
      <w:pPr>
        <w:spacing w:before="120" w:after="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jaVu Sans">
    <w:altName w:val="Ebrima"/>
    <w:charset w:val="00"/>
    <w:family w:val="roman"/>
    <w:pitch w:val="default"/>
    <w:sig w:usb0="00000000" w:usb1="00000000" w:usb2="00000008" w:usb3="00000000" w:csb0="000001FF" w:csb1="00000000"/>
  </w:font>
  <w:font w:name="方正黑体_GBK">
    <w:altName w:val="微软雅黑"/>
    <w:charset w:val="00"/>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AE4F" w14:textId="77777777" w:rsidR="00CC235A" w:rsidRDefault="00CC235A">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D08A" w14:textId="77777777" w:rsidR="00CC235A" w:rsidRDefault="00CC235A">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DF0A" w14:textId="77777777" w:rsidR="00CC235A" w:rsidRDefault="00CC235A">
    <w:pPr>
      <w:pStyle w:val="a5"/>
      <w:spacing w:before="120" w:after="12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E026" w14:textId="77777777" w:rsidR="00282D5C" w:rsidRDefault="00000000">
    <w:pPr>
      <w:pStyle w:val="a5"/>
      <w:spacing w:before="120" w:after="120"/>
      <w:ind w:firstLine="360"/>
    </w:pPr>
    <w:r>
      <w:rPr>
        <w:noProof/>
      </w:rPr>
      <mc:AlternateContent>
        <mc:Choice Requires="wps">
          <w:drawing>
            <wp:anchor distT="0" distB="0" distL="114300" distR="114300" simplePos="0" relativeHeight="251659264" behindDoc="0" locked="0" layoutInCell="1" allowOverlap="1" wp14:anchorId="62B91F01" wp14:editId="4773483F">
              <wp:simplePos x="0" y="0"/>
              <wp:positionH relativeFrom="margin">
                <wp:posOffset>2063750</wp:posOffset>
              </wp:positionH>
              <wp:positionV relativeFrom="paragraph">
                <wp:posOffset>2540</wp:posOffset>
              </wp:positionV>
              <wp:extent cx="12954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954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05F72" w14:textId="77777777" w:rsidR="00282D5C" w:rsidRDefault="00000000">
                          <w:pPr>
                            <w:pStyle w:val="a5"/>
                            <w:spacing w:before="120" w:after="120"/>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34</w:t>
                            </w:r>
                          </w:fldSimple>
                          <w:r>
                            <w:rPr>
                              <w:rFonts w:hint="eastAsia"/>
                            </w:rPr>
                            <w:t xml:space="preserve"> </w:t>
                          </w:r>
                          <w:r>
                            <w:rPr>
                              <w:rFonts w:hint="eastAsia"/>
                            </w:rPr>
                            <w:t>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2B91F01" id="_x0000_t202" coordsize="21600,21600" o:spt="202" path="m,l,21600r21600,l21600,xe">
              <v:stroke joinstyle="miter"/>
              <v:path gradientshapeok="t" o:connecttype="rect"/>
            </v:shapetype>
            <v:shape id="文本框 14" o:spid="_x0000_s1026" type="#_x0000_t202" style="position:absolute;left:0;text-align:left;margin-left:162.5pt;margin-top:.2pt;width:102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oRRAIAAOYEAAAOAAAAZHJzL2Uyb0RvYy54bWysVN+P0zAMfkfif4jyztoN7jSmdaex0xDS&#10;xJ1uIJ6zNFkrkjgk2drx1+OkP4YOXg7xkrqx/dn+bGd512pFzsL5GkxBp5OcEmE4lLU5FvTrl+2b&#10;OSU+MFMyBUYU9CI8vVu9frVs7ELMoAJVCkcQxPhFYwtahWAXWeZ5JTTzE7DCoFKC0yzgrztmpWMN&#10;omuVzfL8NmvAldYBF97j7X2npKuEL6Xg4UFKLwJRBcXcQjpdOg/xzFZLtjg6Zqua92mwf8hCs9pg&#10;0BHqngVGTq7+A0rX3IEHGSYcdAZS1lykGrCaaf6smn3FrEi1IDnejjT5/wfLP5/39tGR0H6AFhsY&#10;CWmsX3i8jPW00un4xUwJ6pHCy0ibaAPh0Wn2/uZdjiqOuul8Np/jD+JkV3frfPgoQJMoFNRhXxJd&#10;7LzzoTMdTGI0A9taqdQbZUhT0Nu3N3lyGDUIrgzGuCabpHBRIiIo8yQkqcuUc7xIEyU2ypEzw1lg&#10;nAsTUrkJCa2jlcSwL3Hs7aOrSNP2EufRI0UGE0ZnXRtwqd5naZffh5RlZz8w0NUdKQjtoe2beIDy&#10;gr110I29t3xbI/875sMjczjn2DPc3fCAh1SAPEMvUVKB+/m3+2iP44daShrcm4L6HyfmBCXqk8HB&#10;jEs2CG4QDoNgTnoDSP8UXwXLk4gOLqhBlA70N1zpdYyCKmY4xipoGMRN6LYXnwQu1utkhKtkWdiZ&#10;veUROrXbrk8BpygNV6Sl46KnC5cpjWe/+HFbf/9PVtfnafULAAD//wMAUEsDBBQABgAIAAAAIQD1&#10;HaAf3gAAAAgBAAAPAAAAZHJzL2Rvd25yZXYueG1sTI/BTsMwEETvSPyDtUjcqENoUZrGqRCCHuBE&#10;ihDHbezEgXgdxW4a+HqWExxHszP7ptjOrheTGUPnScH1IgFhqPa6o1bB6/7xKgMRIpLG3pNR8GUC&#10;bMvzswJz7U/0YqYqtoJLKOSowMY45FKG2hqHYeEHQ+w1fnQYWY6t1COeuNz1Mk2SW+mwI/5gcTD3&#10;1tSf1dExxttz4nbfjX13T9iEyu6n3cOHUpcX890GRDRz/DuGX3zOQMlMB38kHUSv4CZd8ZaoYAmC&#10;7VW6ZnlQkGbZEmRZyP8Dyh8AAAD//wMAUEsBAi0AFAAGAAgAAAAhALaDOJL+AAAA4QEAABMAAAAA&#10;AAAAAAAAAAAAAAAAAFtDb250ZW50X1R5cGVzXS54bWxQSwECLQAUAAYACAAAACEAOP0h/9YAAACU&#10;AQAACwAAAAAAAAAAAAAAAAAvAQAAX3JlbHMvLnJlbHNQSwECLQAUAAYACAAAACEACZKqEUQCAADm&#10;BAAADgAAAAAAAAAAAAAAAAAuAgAAZHJzL2Uyb0RvYy54bWxQSwECLQAUAAYACAAAACEA9R2gH94A&#10;AAAIAQAADwAAAAAAAAAAAAAAAACeBAAAZHJzL2Rvd25yZXYueG1sUEsFBgAAAAAEAAQA8wAAAKkF&#10;AAAAAA==&#10;" filled="f" stroked="f" strokeweight=".5pt">
              <v:textbox style="mso-fit-shape-to-text:t" inset="0,0,0,0">
                <w:txbxContent>
                  <w:p w14:paraId="31905F72" w14:textId="77777777" w:rsidR="00282D5C" w:rsidRDefault="00000000">
                    <w:pPr>
                      <w:pStyle w:val="a5"/>
                      <w:spacing w:before="120" w:after="120"/>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34</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B16A4" w14:textId="77777777" w:rsidR="00C36DF2" w:rsidRDefault="00C36DF2">
      <w:pPr>
        <w:spacing w:before="120" w:after="120" w:line="240" w:lineRule="auto"/>
        <w:ind w:firstLine="420"/>
      </w:pPr>
      <w:r>
        <w:separator/>
      </w:r>
    </w:p>
  </w:footnote>
  <w:footnote w:type="continuationSeparator" w:id="0">
    <w:p w14:paraId="6B32DFD2" w14:textId="77777777" w:rsidR="00C36DF2" w:rsidRDefault="00C36DF2">
      <w:pPr>
        <w:spacing w:before="120" w:after="120"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03DF" w14:textId="77777777" w:rsidR="00CC235A" w:rsidRDefault="00CC235A">
    <w:pPr>
      <w:pStyle w:val="a6"/>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A5BC" w14:textId="67F91961" w:rsidR="00282D5C" w:rsidRDefault="00706FFA">
    <w:pPr>
      <w:pStyle w:val="a6"/>
      <w:spacing w:before="120" w:after="120"/>
      <w:ind w:firstLineChars="0" w:firstLine="0"/>
    </w:pPr>
    <w:r>
      <w:rPr>
        <w:rFonts w:ascii="仿宋" w:eastAsia="仿宋" w:hAnsi="仿宋" w:hint="eastAsia"/>
      </w:rPr>
      <w:t>小民之家</w:t>
    </w:r>
    <w:r w:rsidR="00B60E30">
      <w:rPr>
        <w:rFonts w:ascii="仿宋" w:eastAsia="仿宋" w:hAnsi="仿宋" w:hint="eastAsia"/>
      </w:rPr>
      <w:t>平台</w:t>
    </w:r>
    <w:r>
      <w:t xml:space="preserve">                                                                    </w:t>
    </w:r>
    <w:r>
      <w:rPr>
        <w:rFonts w:ascii="仿宋" w:eastAsia="仿宋" w:hAnsi="仿宋" w:hint="eastAsia"/>
      </w:rPr>
      <w:t>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3AB" w14:textId="77777777" w:rsidR="00CC235A" w:rsidRDefault="00CC235A">
    <w:pPr>
      <w:pStyle w:val="a6"/>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D5C"/>
    <w:rsid w:val="000A70A6"/>
    <w:rsid w:val="00101CE6"/>
    <w:rsid w:val="00126EC8"/>
    <w:rsid w:val="0013054C"/>
    <w:rsid w:val="00150035"/>
    <w:rsid w:val="001C4410"/>
    <w:rsid w:val="001F341F"/>
    <w:rsid w:val="00203C22"/>
    <w:rsid w:val="002201D6"/>
    <w:rsid w:val="00234092"/>
    <w:rsid w:val="00282D5C"/>
    <w:rsid w:val="00295647"/>
    <w:rsid w:val="002E22CA"/>
    <w:rsid w:val="002E4BB9"/>
    <w:rsid w:val="00347F93"/>
    <w:rsid w:val="003B6804"/>
    <w:rsid w:val="003F1091"/>
    <w:rsid w:val="00420039"/>
    <w:rsid w:val="004906E5"/>
    <w:rsid w:val="004D2CBF"/>
    <w:rsid w:val="0051117F"/>
    <w:rsid w:val="00577493"/>
    <w:rsid w:val="00664476"/>
    <w:rsid w:val="00665E8A"/>
    <w:rsid w:val="00685A2C"/>
    <w:rsid w:val="006A714A"/>
    <w:rsid w:val="006C5C6F"/>
    <w:rsid w:val="006D4D6A"/>
    <w:rsid w:val="00706FFA"/>
    <w:rsid w:val="00744A25"/>
    <w:rsid w:val="00770B9B"/>
    <w:rsid w:val="00796C87"/>
    <w:rsid w:val="007A26E4"/>
    <w:rsid w:val="007D378B"/>
    <w:rsid w:val="00837057"/>
    <w:rsid w:val="008412BB"/>
    <w:rsid w:val="0088292A"/>
    <w:rsid w:val="008A4C20"/>
    <w:rsid w:val="00910D02"/>
    <w:rsid w:val="00916906"/>
    <w:rsid w:val="00A66FA4"/>
    <w:rsid w:val="00AD25CF"/>
    <w:rsid w:val="00B16CF0"/>
    <w:rsid w:val="00B46D86"/>
    <w:rsid w:val="00B60E30"/>
    <w:rsid w:val="00B87E60"/>
    <w:rsid w:val="00BD1AEF"/>
    <w:rsid w:val="00BE3F93"/>
    <w:rsid w:val="00C055E2"/>
    <w:rsid w:val="00C34FA2"/>
    <w:rsid w:val="00C3547C"/>
    <w:rsid w:val="00C36DF2"/>
    <w:rsid w:val="00CC235A"/>
    <w:rsid w:val="00CE4B56"/>
    <w:rsid w:val="00CF2D7D"/>
    <w:rsid w:val="00D049CF"/>
    <w:rsid w:val="00D05395"/>
    <w:rsid w:val="00DA5A82"/>
    <w:rsid w:val="00DC15E0"/>
    <w:rsid w:val="00E01BBA"/>
    <w:rsid w:val="00E24A86"/>
    <w:rsid w:val="00E4178B"/>
    <w:rsid w:val="00E7496C"/>
    <w:rsid w:val="00E76B67"/>
    <w:rsid w:val="00E77991"/>
    <w:rsid w:val="00EC7B4F"/>
    <w:rsid w:val="00F34F94"/>
    <w:rsid w:val="00F662BC"/>
    <w:rsid w:val="00F72554"/>
    <w:rsid w:val="00FA4FB7"/>
    <w:rsid w:val="0A193A48"/>
    <w:rsid w:val="0BF46FCF"/>
    <w:rsid w:val="116E52A3"/>
    <w:rsid w:val="1C6338BD"/>
    <w:rsid w:val="2FDE1B0D"/>
    <w:rsid w:val="334C2984"/>
    <w:rsid w:val="33B415EE"/>
    <w:rsid w:val="37BE2A6D"/>
    <w:rsid w:val="3C037998"/>
    <w:rsid w:val="443D1940"/>
    <w:rsid w:val="4AF05902"/>
    <w:rsid w:val="52E7004A"/>
    <w:rsid w:val="59B627AD"/>
    <w:rsid w:val="5B11051A"/>
    <w:rsid w:val="65292D96"/>
    <w:rsid w:val="6B785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EFFA4"/>
  <w15:docId w15:val="{3594D59A-6210-4919-8A2D-83EC2103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7" w:uiPriority="39"/>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Lines="50" w:afterLines="50" w:line="360" w:lineRule="auto"/>
      <w:ind w:firstLineChars="200" w:firstLine="20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DejaVu Sans" w:eastAsia="方正黑体_GBK" w:hAnsi="DejaVu Sans"/>
      <w:b/>
      <w:sz w:val="32"/>
    </w:rPr>
  </w:style>
  <w:style w:type="paragraph" w:styleId="3">
    <w:name w:val="heading 3"/>
    <w:basedOn w:val="a"/>
    <w:next w:val="a"/>
    <w:link w:val="30"/>
    <w:unhideWhenUsed/>
    <w:qFormat/>
    <w:pPr>
      <w:keepNext/>
      <w:keepLines/>
      <w:spacing w:line="413" w:lineRule="auto"/>
      <w:outlineLvl w:val="2"/>
    </w:pPr>
    <w:rPr>
      <w:b/>
      <w:sz w:val="32"/>
    </w:rPr>
  </w:style>
  <w:style w:type="paragraph" w:styleId="4">
    <w:name w:val="heading 4"/>
    <w:basedOn w:val="a"/>
    <w:next w:val="a"/>
    <w:unhideWhenUsed/>
    <w:qFormat/>
    <w:pPr>
      <w:keepNext/>
      <w:keepLines/>
      <w:spacing w:line="372" w:lineRule="auto"/>
      <w:outlineLvl w:val="3"/>
    </w:pPr>
    <w:rPr>
      <w:rFonts w:ascii="DejaVu Sans" w:eastAsia="方正黑体_GBK" w:hAnsi="DejaVu Sans"/>
      <w:b/>
      <w:sz w:val="28"/>
    </w:rPr>
  </w:style>
  <w:style w:type="paragraph" w:styleId="5">
    <w:name w:val="heading 5"/>
    <w:basedOn w:val="a"/>
    <w:next w:val="a"/>
    <w:link w:val="50"/>
    <w:unhideWhenUsed/>
    <w:qFormat/>
    <w:rsid w:val="002E4BB9"/>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2E4BB9"/>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nhideWhenUsed/>
    <w:qFormat/>
    <w:rsid w:val="002E4BB9"/>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annotation text"/>
    <w:basedOn w:val="a"/>
    <w:qFormat/>
    <w:pPr>
      <w:widowControl/>
      <w:jc w:val="left"/>
    </w:pPr>
    <w:rPr>
      <w:kern w:val="0"/>
      <w:sz w:val="24"/>
      <w:szCs w:val="20"/>
      <w:lang w:eastAsia="en-US"/>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customStyle="1" w:styleId="30">
    <w:name w:val="标题 3 字符"/>
    <w:link w:val="3"/>
    <w:qFormat/>
    <w:rPr>
      <w:b/>
      <w:sz w:val="32"/>
    </w:rPr>
  </w:style>
  <w:style w:type="paragraph" w:customStyle="1" w:styleId="10">
    <w:name w:val="列出段落1"/>
    <w:basedOn w:val="a"/>
    <w:uiPriority w:val="99"/>
    <w:qFormat/>
    <w:pPr>
      <w:ind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7">
    <w:name w:val="Date"/>
    <w:basedOn w:val="a"/>
    <w:next w:val="a"/>
    <w:link w:val="a8"/>
    <w:rsid w:val="000A70A6"/>
    <w:pPr>
      <w:ind w:leftChars="2500" w:left="100"/>
    </w:pPr>
  </w:style>
  <w:style w:type="character" w:customStyle="1" w:styleId="a8">
    <w:name w:val="日期 字符"/>
    <w:basedOn w:val="a0"/>
    <w:link w:val="a7"/>
    <w:rsid w:val="000A70A6"/>
    <w:rPr>
      <w:rFonts w:ascii="Times New Roman" w:eastAsia="宋体" w:hAnsi="Times New Roman" w:cs="Times New Roman"/>
      <w:kern w:val="2"/>
      <w:sz w:val="21"/>
      <w:szCs w:val="24"/>
    </w:rPr>
  </w:style>
  <w:style w:type="paragraph" w:styleId="TOC3">
    <w:name w:val="toc 3"/>
    <w:basedOn w:val="a"/>
    <w:next w:val="a"/>
    <w:autoRedefine/>
    <w:uiPriority w:val="39"/>
    <w:rsid w:val="00706FFA"/>
    <w:pPr>
      <w:ind w:leftChars="400" w:left="840"/>
    </w:pPr>
  </w:style>
  <w:style w:type="character" w:styleId="a9">
    <w:name w:val="Hyperlink"/>
    <w:basedOn w:val="a0"/>
    <w:uiPriority w:val="99"/>
    <w:unhideWhenUsed/>
    <w:rsid w:val="00706FFA"/>
    <w:rPr>
      <w:color w:val="0563C1" w:themeColor="hyperlink"/>
      <w:u w:val="single"/>
    </w:rPr>
  </w:style>
  <w:style w:type="paragraph" w:styleId="TOC">
    <w:name w:val="TOC Heading"/>
    <w:basedOn w:val="1"/>
    <w:next w:val="a"/>
    <w:uiPriority w:val="39"/>
    <w:unhideWhenUsed/>
    <w:qFormat/>
    <w:rsid w:val="002201D6"/>
    <w:pPr>
      <w:widowControl/>
      <w:spacing w:beforeLines="0" w:before="240" w:afterLines="0" w:line="259" w:lineRule="auto"/>
      <w:ind w:firstLineChars="0" w:firstLine="0"/>
      <w:jc w:val="left"/>
      <w:outlineLvl w:val="9"/>
    </w:pPr>
    <w:rPr>
      <w:rFonts w:asciiTheme="majorHAnsi" w:eastAsiaTheme="majorEastAsia" w:hAnsiTheme="majorHAnsi" w:cstheme="majorBidi"/>
      <w:b w:val="0"/>
      <w:color w:val="2E74B5" w:themeColor="accent1" w:themeShade="BF"/>
      <w:kern w:val="0"/>
      <w:sz w:val="32"/>
      <w:szCs w:val="32"/>
    </w:rPr>
  </w:style>
  <w:style w:type="paragraph" w:styleId="aa">
    <w:name w:val="Title"/>
    <w:basedOn w:val="a"/>
    <w:next w:val="a"/>
    <w:link w:val="ab"/>
    <w:qFormat/>
    <w:rsid w:val="0088292A"/>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0"/>
    <w:link w:val="aa"/>
    <w:rsid w:val="0088292A"/>
    <w:rPr>
      <w:rFonts w:asciiTheme="majorHAnsi" w:eastAsiaTheme="majorEastAsia" w:hAnsiTheme="majorHAnsi" w:cstheme="majorBidi"/>
      <w:b/>
      <w:bCs/>
      <w:kern w:val="2"/>
      <w:sz w:val="32"/>
      <w:szCs w:val="32"/>
    </w:rPr>
  </w:style>
  <w:style w:type="character" w:customStyle="1" w:styleId="50">
    <w:name w:val="标题 5 字符"/>
    <w:basedOn w:val="a0"/>
    <w:link w:val="5"/>
    <w:rsid w:val="002E4BB9"/>
    <w:rPr>
      <w:rFonts w:ascii="Times New Roman" w:eastAsia="宋体" w:hAnsi="Times New Roman" w:cs="Times New Roman"/>
      <w:b/>
      <w:bCs/>
      <w:kern w:val="2"/>
      <w:sz w:val="28"/>
      <w:szCs w:val="28"/>
    </w:rPr>
  </w:style>
  <w:style w:type="character" w:customStyle="1" w:styleId="60">
    <w:name w:val="标题 6 字符"/>
    <w:basedOn w:val="a0"/>
    <w:link w:val="6"/>
    <w:rsid w:val="002E4BB9"/>
    <w:rPr>
      <w:rFonts w:asciiTheme="majorHAnsi" w:eastAsiaTheme="majorEastAsia" w:hAnsiTheme="majorHAnsi" w:cstheme="majorBidi"/>
      <w:b/>
      <w:bCs/>
      <w:kern w:val="2"/>
      <w:sz w:val="24"/>
      <w:szCs w:val="24"/>
    </w:rPr>
  </w:style>
  <w:style w:type="character" w:customStyle="1" w:styleId="70">
    <w:name w:val="标题 7 字符"/>
    <w:basedOn w:val="a0"/>
    <w:link w:val="7"/>
    <w:rsid w:val="002E4BB9"/>
    <w:rPr>
      <w:rFonts w:ascii="Times New Roman" w:eastAsia="宋体" w:hAnsi="Times New Roman" w:cs="Times New Roman"/>
      <w:b/>
      <w:bCs/>
      <w:kern w:val="2"/>
      <w:sz w:val="24"/>
      <w:szCs w:val="24"/>
    </w:rPr>
  </w:style>
  <w:style w:type="paragraph" w:styleId="TOC7">
    <w:name w:val="toc 7"/>
    <w:basedOn w:val="a"/>
    <w:next w:val="a"/>
    <w:autoRedefine/>
    <w:uiPriority w:val="39"/>
    <w:unhideWhenUsed/>
    <w:rsid w:val="00685A2C"/>
    <w:pPr>
      <w:spacing w:beforeLines="0" w:afterLines="0" w:line="240" w:lineRule="auto"/>
      <w:ind w:leftChars="1200" w:left="2520" w:firstLineChars="0" w:firstLine="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61" Type="http://schemas.openxmlformats.org/officeDocument/2006/relationships/image" Target="media/image48.jpeg"/><Relationship Id="rId82" Type="http://schemas.openxmlformats.org/officeDocument/2006/relationships/image" Target="media/image6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7B22A-1277-465C-A180-D0147FEB3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23</Pages>
  <Words>542</Words>
  <Characters>3094</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dc:creator>
  <cp:lastModifiedBy>温 帅康</cp:lastModifiedBy>
  <cp:revision>9</cp:revision>
  <dcterms:created xsi:type="dcterms:W3CDTF">2022-09-15T10:23:00Z</dcterms:created>
  <dcterms:modified xsi:type="dcterms:W3CDTF">2022-09-19T06:42:00Z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A6B24B9C2C494E96A1E4E9E600607FA4</vt:lpwstr>
  </property>
</Properties>
</file>