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pPr>
      <w:bookmarkStart w:id="0" w:name="OLE_LINK36"/>
      <w:bookmarkStart w:id="1" w:name="OLE_LINK35"/>
      <w:bookmarkStart w:id="2" w:name="OLE_LINK34"/>
      <w:bookmarkStart w:id="3" w:name="OLE_LINK33"/>
      <w:r>
        <w:drawing>
          <wp:anchor distT="0" distB="0" distL="114300" distR="114300" simplePos="0" relativeHeight="251659264" behindDoc="0" locked="0" layoutInCell="1" allowOverlap="1">
            <wp:simplePos x="0" y="0"/>
            <wp:positionH relativeFrom="column">
              <wp:posOffset>1770380</wp:posOffset>
            </wp:positionH>
            <wp:positionV relativeFrom="paragraph">
              <wp:posOffset>53975</wp:posOffset>
            </wp:positionV>
            <wp:extent cx="3021330" cy="262255"/>
            <wp:effectExtent l="0" t="0" r="1270" b="7620"/>
            <wp:wrapNone/>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4"/>
                    <a:stretch>
                      <a:fillRect/>
                    </a:stretch>
                  </pic:blipFill>
                  <pic:spPr>
                    <a:xfrm>
                      <a:off x="0" y="0"/>
                      <a:ext cx="3021330" cy="262255"/>
                    </a:xfrm>
                    <a:prstGeom prst="rect">
                      <a:avLst/>
                    </a:prstGeom>
                    <a:noFill/>
                    <a:ln>
                      <a:noFill/>
                    </a:ln>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column">
                  <wp:posOffset>4843780</wp:posOffset>
                </wp:positionH>
                <wp:positionV relativeFrom="paragraph">
                  <wp:posOffset>1905</wp:posOffset>
                </wp:positionV>
                <wp:extent cx="431165" cy="314325"/>
                <wp:effectExtent l="0" t="0" r="635" b="9525"/>
                <wp:wrapNone/>
                <wp:docPr id="14" name="组合 14"/>
                <wp:cNvGraphicFramePr/>
                <a:graphic xmlns:a="http://schemas.openxmlformats.org/drawingml/2006/main">
                  <a:graphicData uri="http://schemas.microsoft.com/office/word/2010/wordprocessingGroup">
                    <wpg:wgp>
                      <wpg:cNvGrpSpPr/>
                      <wpg:grpSpPr>
                        <a:xfrm flipH="1">
                          <a:off x="0" y="0"/>
                          <a:ext cx="431165" cy="314325"/>
                          <a:chOff x="0" y="0"/>
                          <a:chExt cx="975102" cy="708025"/>
                        </a:xfrm>
                      </wpg:grpSpPr>
                      <wpg:grpSp>
                        <wpg:cNvPr id="12" name="组合 12"/>
                        <wpg:cNvGrpSpPr/>
                        <wpg:grpSpPr>
                          <a:xfrm>
                            <a:off x="278379" y="163645"/>
                            <a:ext cx="696723" cy="544380"/>
                            <a:chOff x="278379" y="163645"/>
                            <a:chExt cx="696723" cy="544380"/>
                          </a:xfrm>
                        </wpg:grpSpPr>
                        <wps:wsp>
                          <wps:cNvPr id="10" name="直角三角形 10"/>
                          <wps:cNvSpPr/>
                          <wps:spPr>
                            <a:xfrm>
                              <a:off x="626741" y="163645"/>
                              <a:ext cx="348361" cy="544380"/>
                            </a:xfrm>
                            <a:prstGeom prst="rtTriangle">
                              <a:avLst/>
                            </a:prstGeom>
                            <a:solidFill>
                              <a:srgbClr val="FF9900"/>
                            </a:solidFill>
                            <a:ln w="12700">
                              <a:noFill/>
                            </a:ln>
                          </wps:spPr>
                          <wps:bodyPr anchor="ctr" upright="1"/>
                        </wps:wsp>
                        <wps:wsp>
                          <wps:cNvPr id="11" name="直角三角形 11"/>
                          <wps:cNvSpPr/>
                          <wps:spPr>
                            <a:xfrm flipH="1" flipV="1">
                              <a:off x="278379" y="163645"/>
                              <a:ext cx="348361" cy="544380"/>
                            </a:xfrm>
                            <a:prstGeom prst="rtTriangle">
                              <a:avLst/>
                            </a:prstGeom>
                            <a:solidFill>
                              <a:srgbClr val="FF9900"/>
                            </a:solidFill>
                            <a:ln w="12700">
                              <a:noFill/>
                            </a:ln>
                          </wps:spPr>
                          <wps:bodyPr anchor="ctr" upright="1"/>
                        </wps:wsp>
                      </wpg:grpSp>
                      <pic:pic xmlns:pic="http://schemas.openxmlformats.org/drawingml/2006/picture">
                        <pic:nvPicPr>
                          <pic:cNvPr id="13" name="图片 3"/>
                          <pic:cNvPicPr>
                            <a:picLocks noChangeAspect="1"/>
                          </pic:cNvPicPr>
                        </pic:nvPicPr>
                        <pic:blipFill>
                          <a:blip r:embed="rId15">
                            <a:clrChange>
                              <a:clrFrom>
                                <a:srgbClr val="000000"/>
                              </a:clrFrom>
                              <a:clrTo>
                                <a:srgbClr val="000000">
                                  <a:alpha val="0"/>
                                </a:srgbClr>
                              </a:clrTo>
                            </a:clrChange>
                          </a:blip>
                          <a:stretch>
                            <a:fillRect/>
                          </a:stretch>
                        </pic:blipFill>
                        <pic:spPr>
                          <a:xfrm rot="5400000">
                            <a:off x="57367" y="-57367"/>
                            <a:ext cx="163645" cy="278379"/>
                          </a:xfrm>
                          <a:prstGeom prst="rect">
                            <a:avLst/>
                          </a:prstGeom>
                          <a:noFill/>
                          <a:ln>
                            <a:noFill/>
                          </a:ln>
                        </pic:spPr>
                      </pic:pic>
                    </wpg:wgp>
                  </a:graphicData>
                </a:graphic>
              </wp:anchor>
            </w:drawing>
          </mc:Choice>
          <mc:Fallback>
            <w:pict>
              <v:group id="_x0000_s1026" o:spid="_x0000_s1026" o:spt="203" style="position:absolute;left:0pt;flip:x;margin-left:381.4pt;margin-top:0.15pt;height:24.75pt;width:33.95pt;z-index:251663360;mso-width-relative:page;mso-height-relative:page;" coordsize="975102,708025" o:gfxdata="UEsDBAoAAAAAAIdO4kAAAAAAAAAAAAAAAAAEAAAAZHJzL1BLAwQUAAAACACHTuJAh1BZntcAAAAH&#10;AQAADwAAAGRycy9kb3ducmV2LnhtbE3OzU7DMBAE4DtS38FaJG7Ubhu1IWRTISQQQlxIC+rRjZfE&#10;aryOYveHt8ec4Lia1cxXri+uFycag/WMMJsqEMSNN5ZbhO3m6TYHEaJmo3vPhPBNAdbV5KrUhfFn&#10;fqdTHVuRSjgUGqGLcSikDE1HToepH4hT9uVHp2M6x1aaUZ9TuevlXKmldNpyWuj0QI8dNYf66BA+&#10;HmxG2efu9U01RC9G7p5rmyHeXM/UPYhIl/j3DL/8RIcqmfb+yCaIHmG1nCd6RFiASHG+UCsQe4Ts&#10;LgdZlfK/v/oBUEsDBBQAAAAIAIdO4kBYZ9lYqAMAALAKAAAOAAAAZHJzL2Uyb0RvYy54bWzlVs2O&#10;2zYQvhfoOxC6Z/VryRZsB0W23hYI0kWzzZ2mKImoJBIkbe/eC7S5Bb3mlkteoIcCRfs0XSSP0SEp&#10;yfZunC76d6kBCxxyZjTzzcxHzR9ftw3aUqkY7xZeeBZ4iHaEF6yrFt43V6tHUw8pjbsCN7yjC++G&#10;Ku/x8tNP5juR04jXvCmoROCkU/lOLLxaa5H7viI1bbE644J2cFhy2WINoqz8QuIdeG8bPwqC1N9x&#10;WQjJCVUKds/dodd7lA9xyMuSEXrOyaalnXZeJW2whpRUzYTyljbasqREf1WWimrULDzIVNsnvATW&#10;a/P0l3OcVxKLmpE+BPyQEO7k1GLWwUtHV+dYY7SR7J6rlhHJFS/1GeGt7xKxiEAWYXAHmwvJN8Lm&#10;UuW7SoygQ6HuoP6X3ZJn20uJWAGdkHiowy1U/N0v392++gHBBqCzE1UOShdSPBeXst+onGQSvi5l&#10;i8qGiS/AhYUAkkLXFuGbEWF6rRGBzSQOw3TiIQJHcZjE0cRVgNRQpntWpP68t5tlkzCInF0WTANn&#10;57vXL+e+iXIMahT+ZcAgnmPAoocCZoDrYYqyaZzNPASAhGmcJj0gA2DpLM2i2CU+SZJ42rfsCNgJ&#10;+z10H/ZwEjoYarXvNPX3Ou15jQW1DaxMEw2dBsPXA/f6p/dvf/z955fwvP31DQptdjthtcd+U7mC&#10;1hua7QC7NEqzJDyJXZxM4xSOTbPtsRszx7mQSl9Q3iKzWHhSX0mGu6oxIeMcb58qDQ0PBoOi2Va8&#10;YcWKNY0VZLV+0ki0xcAvq9VsFtgMwORIrenQDuobZXBszDpuHDjfTWf7d0jSJL/mxQ1ghTtSc+Aq&#10;oqWHNkKyqoYoQ9Nk0PC2UGY+/4uKAYonKmbD+XjF9vRgVy/uEMWJDh4m4H9RxT2BLeeCkRz+PXnB&#10;6t4M/vkdC1Z6I00fG2/d9pIRM0FGOJhD4BVX1dvXv717+T2KTWsNOs4Cep+Rp5x8q1DHn9QwHfQz&#10;JeBaHRrxWN034tHr1nA1DNNi1n1a/9A9j2RO2zWF60t+WbjrhzTSxWkGDYSV5O29UQ3sz07SkRLo&#10;X/FT2mYfN6LGbtzHSXccYImit4f5PwgDJJO5dasl1aQ2yxIY4GsA0rGAGg4sgnvQDJ6H7IckB+gn&#10;iYvf+OnvkUkWp5mlwkduCX5xPgxRf7VYKuznzb3XXN9GcWC4gQohsI+R4EhgODf89QFG2wduMwLR&#10;spb9kLFQ9R9d5kvpULZa+w/N5R9QSwMECgAAAAAAh07iQAAAAAAAAAAAAAAAAAoAAABkcnMvbWVk&#10;aWEvUEsDBBQAAAAIAIdO4kC/wxaO/QEAAPgBAAAUAAAAZHJzL21lZGlhL2ltYWdlMS5wbmcB+AEH&#10;/olQTkcNChoKAAAADUlIRFIAAAAPAAAAGggGAAAAaM0GYgAAAARzQklUCAgICHwIZIgAAAAJcEhZ&#10;cwAAHsIAAB7CAW7QdT4AAAGaSURBVDiN1dQ9a1RBFMbx/zn3BiOiwcUEgqDYWIigolW0iCaur4SI&#10;jaKgtX4AG7GwESSfIWCbJiksUgQ3HyBFQBAbMbGwyY0K0Y2b3JnHwpckS+7N3XROOTM/nnPOwBgd&#10;LgkfHz8/sJrvPW2dwG/T1FoJFz1JbgNZJawG6XLgOEoe4NSFnXJ4le4EP01Ty3K/Y+7XgSEz67Y/&#10;9RfiiQmS4T5OxPXkkbldwewYbXVuixdfc3Bft99T9DrGVcy6tru3BUt41uCMK30iuADWb17c0j+8&#10;NMX+5Rl76klyDrNLVSaZAnx5w42o9D7GNbCeCu43zmbshfDLZna2KtpIdr8LfrRTCOCG7fjWhXi3&#10;8D/GuxqWpK9R8WPnWHHOFJ7la8xVxpKaSJNR4XlvPwt2krVKWNKCFMeIcbKvzue/+6U4SgHTvHt4&#10;2NzDhyMDrG4+L5y2UEuKU9HCzdos79phSbKWTPnj9SaNwyNkRQFtn4GiofdpV7h14DuLNkKrrK0N&#10;LP009DKuhLGeUVbK0FYs/YghHzyU89ZGy9M2r1+DAphwjK2Qm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hAkAAFtD&#10;b250ZW50X1R5cGVzXS54bWxQSwECFAAKAAAAAACHTuJAAAAAAAAAAAAAAAAABgAAAAAAAAAAABAA&#10;AABRBwAAX3JlbHMvUEsBAhQAFAAAAAgAh07iQIoUZjzRAAAAlAEAAAsAAAAAAAAAAQAgAAAAdQcA&#10;AF9yZWxzLy5yZWxzUEsBAhQACgAAAAAAh07iQAAAAAAAAAAAAAAAAAQAAAAAAAAAAAAQAAAAAAAA&#10;AGRycy9QSwECFAAKAAAAAACHTuJAAAAAAAAAAAAAAAAACgAAAAAAAAAAABAAAABvCAAAZHJzL19y&#10;ZWxzL1BLAQIUABQAAAAIAIdO4kCqJg6+tgAAACEBAAAZAAAAAAAAAAEAIAAAAJcIAABkcnMvX3Jl&#10;bHMvZTJvRG9jLnhtbC5yZWxzUEsBAhQAFAAAAAgAh07iQIdQWZ7XAAAABwEAAA8AAAAAAAAAAQAg&#10;AAAAIgAAAGRycy9kb3ducmV2LnhtbFBLAQIUABQAAAAIAIdO4kBYZ9lYqAMAALAKAAAOAAAAAAAA&#10;AAEAIAAAACYBAABkcnMvZTJvRG9jLnhtbFBLAQIUAAoAAAAAAIdO4kAAAAAAAAAAAAAAAAAKAAAA&#10;AAAAAAAAEAAAAPoEAABkcnMvbWVkaWEvUEsBAhQAFAAAAAgAh07iQL/DFo79AQAA+AEAABQAAAAA&#10;AAAAAQAgAAAAIgUAAGRycy9tZWRpYS9pbWFnZTEucG5nUEsFBgAAAAAKAAoAUgIAALkKAAAAAA==&#10;">
                <o:lock v:ext="edit" aspectratio="f"/>
                <v:group id="_x0000_s1026" o:spid="_x0000_s1026" o:spt="203" style="position:absolute;left:278379;top:163645;height:544380;width:696723;" coordorigin="278379,163645" coordsize="696723,544380"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_x0000_s1026" o:spid="_x0000_s1026" o:spt="6" type="#_x0000_t6" style="position:absolute;left:626741;top:163645;height:544380;width:348361;v-text-anchor:middle;" fillcolor="#FF9900" filled="t" stroked="f" coordsize="21600,21600" o:gfxdata="UEsDBAoAAAAAAIdO4kAAAAAAAAAAAAAAAAAEAAAAZHJzL1BLAwQUAAAACACHTuJAsdtp5bwAAADb&#10;AAAADwAAAGRycy9kb3ducmV2LnhtbEWPT4vCQAzF74LfYYiwF1mnuiDSdRQpCnvy/95DJ9tWO5nS&#10;Ga1+e3NY8JbwXt77Zb58uFrdqQ2VZwPjUQKKOPe24sLA+bT5nIEKEdli7ZkMPCnActHvzTG1vuMD&#10;3Y+xUBLCIUUDZYxNqnXIS3IYRr4hFu3Ptw6jrG2hbYudhLtaT5Jkqh1WLA0lNpSVlF+PN2dgz5ds&#10;9/T51+p3ktmtHq53l25tzMdgnHyDivSIb/P/9Y8VfKGXX2QAv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baeW8AAAA&#10;2wAAAA8AAAAAAAAAAQAgAAAAIgAAAGRycy9kb3ducmV2LnhtbFBLAQIUABQAAAAIAIdO4kAzLwWe&#10;OwAAADkAAAAQAAAAAAAAAAEAIAAAAAsBAABkcnMvc2hhcGV4bWwueG1sUEsFBgAAAAAGAAYAWwEA&#10;ALUDAAAAAA==&#10;">
                    <v:fill on="t" focussize="0,0"/>
                    <v:stroke on="f" weight="1pt"/>
                    <v:imagedata o:title=""/>
                    <o:lock v:ext="edit" aspectratio="f"/>
                  </v:shape>
                  <v:shape id="_x0000_s1026" o:spid="_x0000_s1026" o:spt="6" type="#_x0000_t6" style="position:absolute;left:278379;top:163645;flip:x y;height:544380;width:348361;v-text-anchor:middle;" fillcolor="#FF9900" filled="t" stroked="f" coordsize="21600,21600" o:gfxdata="UEsDBAoAAAAAAIdO4kAAAAAAAAAAAAAAAAAEAAAAZHJzL1BLAwQUAAAACACHTuJAVl1q2rkAAADb&#10;AAAADwAAAGRycy9kb3ducmV2LnhtbEVPS2sCMRC+F/wPYQpeiiYr1sfW6EGweFULvQ6bcXdxM4lJ&#10;fPXXm0Kht/n4nrNY3W0nrhRi61hDMVQgiCtnWq41fB02gxmImJANdo5Jw4MirJa9lwWWxt14R9d9&#10;qkUO4ViihiYlX0oZq4YsxqHzxJk7umAxZRhqaQLecrjt5EipibTYcm5o0NO6oeq0v1gN27mf+PE3&#10;qvdHOp+nn/y2+wmkdf+1UB8gEt3Tv/jPvTV5fgG/v+QD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Zdatq5AAAA2wAA&#10;AA8AAAAAAAAAAQAgAAAAIgAAAGRycy9kb3ducmV2LnhtbFBLAQIUABQAAAAIAIdO4kAzLwWeOwAA&#10;ADkAAAAQAAAAAAAAAAEAIAAAAAgBAABkcnMvc2hhcGV4bWwueG1sUEsFBgAAAAAGAAYAWwEAALID&#10;AAAAAA==&#10;">
                    <v:fill on="t" focussize="0,0"/>
                    <v:stroke on="f" weight="1pt"/>
                    <v:imagedata o:title=""/>
                    <o:lock v:ext="edit" aspectratio="f"/>
                  </v:shape>
                </v:group>
                <v:shape id="图片 3" o:spid="_x0000_s1026" o:spt="75" type="#_x0000_t75" style="position:absolute;left:57367;top:-57367;height:278379;width:163645;rotation:5898240f;" filled="f" o:preferrelative="t" stroked="f" coordsize="21600,21600" o:gfxdata="UEsDBAoAAAAAAIdO4kAAAAAAAAAAAAAAAAAEAAAAZHJzL1BLAwQUAAAACACHTuJAcjqtz7kAAADb&#10;AAAADwAAAGRycy9kb3ducmV2LnhtbEVPS4vCMBC+C/6HMMJeRBO7KFKNgsIusgehPu5DMzbFZlKa&#10;rI9/v1kQvM3H95zl+uEacaMu1J41TMYKBHHpTc2VhtPxazQHESKywcYzaXhSgPWq31tibvydC7od&#10;YiVSCIccNdgY21zKUFpyGMa+JU7cxXcOY4JdJU2H9xTuGpkpNZMOa04NFlvaWiqvh1+n4fytnjse&#10;ZvuMr/WP3UyLGW4LrT8GE7UAEekR3+KXe2fS/E/4/yUd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I6rc+5AAAA2wAA&#10;AA8AAAAAAAAAAQAgAAAAIgAAAGRycy9kb3ducmV2LnhtbFBLAQIUABQAAAAIAIdO4kAzLwWeOwAA&#10;ADkAAAAQAAAAAAAAAAEAIAAAAAgBAABkcnMvc2hhcGV4bWwueG1sUEsFBgAAAAAGAAYAWwEAALID&#10;AAAAAA==&#10;">
                  <v:fill on="f" focussize="0,0"/>
                  <v:stroke on="f"/>
                  <v:imagedata r:id="rId15" chromakey="#000000" o:title=""/>
                  <o:lock v:ext="edit" aspectratio="t"/>
                </v:shape>
              </v:group>
            </w:pict>
          </mc:Fallback>
        </mc:AlternateContent>
      </w:r>
    </w:p>
    <w:p>
      <w:pPr>
        <w:pStyle w:val="13"/>
        <w:ind w:firstLine="160"/>
      </w:pPr>
      <w:r>
        <mc:AlternateContent>
          <mc:Choice Requires="wpg">
            <w:drawing>
              <wp:anchor distT="0" distB="0" distL="114300" distR="114300" simplePos="0" relativeHeight="251661312" behindDoc="0" locked="0" layoutInCell="1" allowOverlap="1">
                <wp:simplePos x="0" y="0"/>
                <wp:positionH relativeFrom="column">
                  <wp:posOffset>-1270</wp:posOffset>
                </wp:positionH>
                <wp:positionV relativeFrom="paragraph">
                  <wp:posOffset>77470</wp:posOffset>
                </wp:positionV>
                <wp:extent cx="5261610" cy="208915"/>
                <wp:effectExtent l="0" t="0" r="6350" b="6985"/>
                <wp:wrapNone/>
                <wp:docPr id="18" name="组合 18"/>
                <wp:cNvGraphicFramePr/>
                <a:graphic xmlns:a="http://schemas.openxmlformats.org/drawingml/2006/main">
                  <a:graphicData uri="http://schemas.microsoft.com/office/word/2010/wordprocessingGroup">
                    <wpg:wgp>
                      <wpg:cNvGrpSpPr/>
                      <wpg:grpSpPr>
                        <a:xfrm>
                          <a:off x="0" y="0"/>
                          <a:ext cx="5261610" cy="208915"/>
                          <a:chOff x="0" y="0"/>
                          <a:chExt cx="6639103" cy="131674"/>
                        </a:xfrm>
                        <a:effectLst/>
                      </wpg:grpSpPr>
                      <wps:wsp>
                        <wps:cNvPr id="19" name="矩形 12"/>
                        <wps:cNvSpPr/>
                        <wps:spPr>
                          <a:xfrm>
                            <a:off x="0" y="0"/>
                            <a:ext cx="6635750" cy="45719"/>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2318918" y="80468"/>
                            <a:ext cx="4318000" cy="180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1" name="直接连接符 15"/>
                        <wps:cNvCnPr/>
                        <wps:spPr>
                          <a:xfrm>
                            <a:off x="2479853" y="131674"/>
                            <a:ext cx="4159250" cy="0"/>
                          </a:xfrm>
                          <a:prstGeom prst="line">
                            <a:avLst/>
                          </a:prstGeom>
                          <a:noFill/>
                          <a:ln w="12700" cap="flat" cmpd="sng" algn="ctr">
                            <a:solidFill>
                              <a:srgbClr val="5B9BD5"/>
                            </a:solidFill>
                            <a:prstDash val="solid"/>
                            <a:miter lim="800000"/>
                          </a:ln>
                          <a:effectLst/>
                        </wps:spPr>
                        <wps:bodyPr/>
                      </wps:wsp>
                    </wpg:wgp>
                  </a:graphicData>
                </a:graphic>
              </wp:anchor>
            </w:drawing>
          </mc:Choice>
          <mc:Fallback>
            <w:pict>
              <v:group id="_x0000_s1026" o:spid="_x0000_s1026" o:spt="203" style="position:absolute;left:0pt;margin-left:-0.1pt;margin-top:6.1pt;height:16.45pt;width:414.3pt;z-index:251661312;mso-width-relative:page;mso-height-relative:page;" coordsize="6639103,131674" o:gfxdata="UEsDBAoAAAAAAIdO4kAAAAAAAAAAAAAAAAAEAAAAZHJzL1BLAwQUAAAACACHTuJAhOd+jdcAAAAH&#10;AQAADwAAAGRycy9kb3ducmV2LnhtbE2OwWrDMBBE74X+g9hCb4ksNynGsRxKaHsKhSaFktvG2tgm&#10;lmQsxU7+vttTexp2Zph9xfpqOzHSEFrvNKh5AoJc5U3rag1f+7dZBiJEdAY770jDjQKsy/u7AnPj&#10;J/dJ4y7WgkdcyFFDE2OfSxmqhiyGue/JcXbyg8XI51BLM+DE47aTaZI8S4ut4w8N9rRpqDrvLlbD&#10;+4TTy5N6Hbfn0+Z22C8/vreKtH58UMkKRKRr/CvDLz6jQ8lMR39xJohOwyzlItspK8dZmi1AHDUs&#10;lgpkWcj//OUPUEsDBBQAAAAIAIdO4kCanHWYiQMAAA4LAAAOAAAAZHJzL2Uyb0RvYy54bWztVstu&#10;JDUU3SPxD1btSVdV+llKZ5RJkwgpYiIFxNpxux6Syza2O5WwZsEKsUcCCQkkJJbsEOJrhuEzOHa5&#10;unt6QGRAzGp6Ue3nfZx777k+eXLfCnLHjW2UXCbZUZoQLplaN7JaJh9/dPHePCHWUbmmQkm+TB64&#10;TZ6cvvvOSacLnqtaiTU3BEKkLTq9TGrndDEaWVbzltojpbnEZqlMSx2mphqtDe0gvRWjPE2no06Z&#10;tTaKcWuxuuo3kyjRPEagKsuG8ZVim5ZL10s1XFAHl2zdaJucBmvLkjP3rCwtd0QsE3jqwhdKML71&#10;39HpCS0qQ3XdsGgCfYwJBz61tJFQuhW1oo6SjWleEdU2zCirSnfEVDvqHQmIwIssPcDm0qiNDr5U&#10;RVfpLegI1AHq/1os+/Du2pBmjUxA3CVtEfEXv3z+/KsvCBaATqerAocujb7R1yYuVP3MO3xfmtb/&#10;wxVyH3B92OLK7x1hWJzk02yaAXKGvTydL7JJDzyrEZ1XrrH6/XhxOj1eZOlxfzE7zqazsb842qnl&#10;IcZX1vllb+vWtE4jP+0ONPvfQLupqeYhFtbjMYC22IL27Y/Pf/2OZHkPWji0RcwWFuA9Fi54PZlN&#10;IlzjySxbHDitjXWXXLXED5aJQZaH5KN3EQhaDEe8TqtEs75ohAgTU92eC0PuKCpi8nTxdBViAUhf&#10;OiYk6ZAT+Sz1dlDUeYn6wrDVyBUrq4RQUYFAmDNBt1ReA6LQ615RW/c6gtg+3G3jQB2iaZfJPPW/&#10;6JeQ/tpBKAfMfBxv1foBiBvV16/V7KKB61fUumtqULAwEpTmnuFTCgXLVRwlpFbms79a9+eREthN&#10;SAcCgFefbqjhCREfSCTLIhuPIdaFCaKQY2L2d273d+SmPVdANAN5ahaG/rwTw7A0qv0EzHfmtWKL&#10;SgbdPX5xcu56YgJ3Mn52Fo6BJTR1V/JGMy/c4yTV2capsokpP6AT8j+kvC/aN5D7HpBIGDH3Q3F6&#10;3SiQf879/DgDE4B1QArzdDwNdIM0iLU/xrZPkUAa/fDl0h9S/G0VvK2CLUe8+SpAxccq+Prn37/8&#10;/o/fvsH3xU8/kL7JxXI4l7F5DrS2a2Gxc+bj2WI+Qa9DOexa3V49ZJNFPnSFgTmH7ntQC6KRvlfR&#10;4m86wh5ZvzbRBz5/zW7izfs/OkLf9CPphfaPZ1J4H8QnnX+H7c9Deuyesad/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ITnfo3XAAAABwEAAA8AAAAAAAAAAQAgAAAAIgAAAGRycy9kb3ducmV2Lnht&#10;bFBLAQIUABQAAAAIAIdO4kCanHWYiQMAAA4LAAAOAAAAAAAAAAEAIAAAACYBAABkcnMvZTJvRG9j&#10;LnhtbFBLBQYAAAAABgAGAFkBAAAhBwAAAAA=&#10;">
                <o:lock v:ext="edit" aspectratio="f"/>
                <v:rect id="矩形 12" o:spid="_x0000_s1026" o:spt="1" style="position:absolute;left:0;top:0;height:45719;width:6635750;v-text-anchor:middle;" fillcolor="#5B9BD5" filled="t" stroked="f" coordsize="21600,21600" o:gfxdata="UEsDBAoAAAAAAIdO4kAAAAAAAAAAAAAAAAAEAAAAZHJzL1BLAwQUAAAACACHTuJAdeD+0bsAAADb&#10;AAAADwAAAGRycy9kb3ducmV2LnhtbEVPTWsCMRC9C/0PYQreNNmKtt0aPbQoPZSC1kOPw2bcXdxM&#10;lmSq679vhEJv83ifs1wPvlNniqkNbKGYGlDEVXAt1xYOX5vJE6gkyA67wGThSgnWq7vREksXLryj&#10;815qlUM4lWihEelLrVPVkMc0DT1x5o4hepQMY61dxEsO951+MGahPbacGxrs6bWh6rT/8RYexbxd&#10;zez782NbzONxKE6yCAdrx/eFeQElNMi/+M/97vL8Z7j9k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D+0b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rect id="矩形 14" o:spid="_x0000_s1026" o:spt="1" style="position:absolute;left:2318918;top:80468;height:18000;width:4318000;v-text-anchor:middle;" fillcolor="#5B9BD5" filled="t" stroked="f" coordsize="21600,21600" o:gfxdata="UEsDBAoAAAAAAIdO4kAAAAAAAAAAAAAAAAAEAAAAZHJzL1BLAwQUAAAACACHTuJAKrad8boAAADb&#10;AAAADwAAAGRycy9kb3ducmV2LnhtbEVPTWsCMRC9F/ofwgjearJKbVmNHiotPRRB66HHYTPuLm4m&#10;SzLq+u+bg+Dx8b6X68F36kIxtYEtFBMDirgKruXawuH38+UdVBJkh11gsnCjBOvV89MSSxeuvKPL&#10;XmqVQziVaKER6UutU9WQxzQJPXHmjiF6lAxjrV3Eaw73nZ4aM9ceW84NDfb00VB12p+9hTcxm5uZ&#10;/W1/vorXeByKk8zDwdrxqDALUEKDPMR397ezMM3r85f8A/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tp3x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line id="直接连接符 15" o:spid="_x0000_s1026" o:spt="20" style="position:absolute;left:2479853;top:131674;height:0;width:4159250;" filled="f" stroked="t" coordsize="21600,21600" o:gfxdata="UEsDBAoAAAAAAIdO4kAAAAAAAAAAAAAAAAAEAAAAZHJzL1BLAwQUAAAACACHTuJA1U4TlbcAAADb&#10;AAAADwAAAGRycy9kb3ducmV2LnhtbEWPywrCMBBF94L/EEZwZ9O6EKmmIoIiuPKB67EZ22IzKU2q&#10;9u+NILi83MfhLldvU4snta6yrCCJYhDEudUVFwou5+1kDsJ5ZI21ZVLQk4NVNhwsMdX2xUd6nnwh&#10;wgi7FBWU3jeplC4vyaCLbEMcvLttDfog20LqFl9h3NRyGsczabDiQCixoU1J+ePUmcC997p/dDfj&#10;1n5XzQ5yey2wVmo8SuIFCE9v/w//2nutYJrA90v4ATL7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ThOVtwAAANsAAAAP&#10;AAAAAAAAAAEAIAAAACIAAABkcnMvZG93bnJldi54bWxQSwECFAAUAAAACACHTuJAMy8FnjsAAAA5&#10;AAAAEAAAAAAAAAABACAAAAAGAQAAZHJzL3NoYXBleG1sLnhtbFBLBQYAAAAABgAGAFsBAACwAwAA&#10;AAA=&#10;">
                  <v:fill on="f" focussize="0,0"/>
                  <v:stroke weight="1pt" color="#5B9BD5" miterlimit="8" joinstyle="miter"/>
                  <v:imagedata o:title=""/>
                  <o:lock v:ext="edit" aspectratio="f"/>
                </v:line>
              </v:group>
            </w:pict>
          </mc:Fallback>
        </mc:AlternateContent>
      </w:r>
      <w:r>
        <w:rPr>
          <w:rFonts w:hint="eastAsia"/>
        </w:rPr>
        <w:t xml:space="preserve">                                                             </w:t>
      </w:r>
    </w:p>
    <w:p>
      <w:pPr>
        <w:pStyle w:val="7"/>
        <w:ind w:firstLine="480"/>
      </w:pPr>
    </w:p>
    <w:p>
      <w:pPr>
        <w:ind w:firstLine="480"/>
      </w:pPr>
      <w:r>
        <mc:AlternateContent>
          <mc:Choice Requires="wpg">
            <w:drawing>
              <wp:anchor distT="0" distB="0" distL="114300" distR="114300" simplePos="0" relativeHeight="251664384" behindDoc="0" locked="0" layoutInCell="1" allowOverlap="1">
                <wp:simplePos x="0" y="0"/>
                <wp:positionH relativeFrom="column">
                  <wp:posOffset>2896235</wp:posOffset>
                </wp:positionH>
                <wp:positionV relativeFrom="paragraph">
                  <wp:posOffset>121920</wp:posOffset>
                </wp:positionV>
                <wp:extent cx="2635250" cy="461010"/>
                <wp:effectExtent l="0" t="0" r="9525" b="13970"/>
                <wp:wrapNone/>
                <wp:docPr id="17" name="组合 17"/>
                <wp:cNvGraphicFramePr/>
                <a:graphic xmlns:a="http://schemas.openxmlformats.org/drawingml/2006/main">
                  <a:graphicData uri="http://schemas.microsoft.com/office/word/2010/wordprocessingGroup">
                    <wpg:wgp>
                      <wpg:cNvGrpSpPr/>
                      <wpg:grpSpPr>
                        <a:xfrm>
                          <a:off x="0" y="0"/>
                          <a:ext cx="2635250" cy="461010"/>
                          <a:chOff x="6374" y="2680"/>
                          <a:chExt cx="4150" cy="726"/>
                        </a:xfrm>
                      </wpg:grpSpPr>
                      <wps:wsp>
                        <wps:cNvPr id="15" name="文本框 15"/>
                        <wps:cNvSpPr txBox="1"/>
                        <wps:spPr>
                          <a:xfrm>
                            <a:off x="6374" y="2680"/>
                            <a:ext cx="4150" cy="629"/>
                          </a:xfrm>
                          <a:prstGeom prst="rect">
                            <a:avLst/>
                          </a:prstGeom>
                          <a:solidFill>
                            <a:srgbClr val="FFFFFF"/>
                          </a:solidFill>
                          <a:ln w="6350">
                            <a:noFill/>
                          </a:ln>
                        </wps:spPr>
                        <wps:txbx>
                          <w:txbxContent>
                            <w:p>
                              <w:pPr>
                                <w:pBdr>
                                  <w:bottom w:val="single" w:color="auto" w:sz="4" w:space="1"/>
                                </w:pBdr>
                                <w:ind w:firstLine="560"/>
                                <w:rPr>
                                  <w:rFonts w:ascii="仿宋_GB2312" w:eastAsia="仿宋_GB2312"/>
                                  <w:sz w:val="28"/>
                                </w:rPr>
                              </w:pPr>
                              <w:r>
                                <w:rPr>
                                  <w:rFonts w:hint="eastAsia" w:ascii="仿宋_GB2312" w:eastAsia="仿宋_GB2312"/>
                                  <w:sz w:val="28"/>
                                </w:rPr>
                                <w:t>保密星级：★★★★★</w:t>
                              </w:r>
                            </w:p>
                          </w:txbxContent>
                        </wps:txbx>
                        <wps:bodyPr upright="1"/>
                      </wps:wsp>
                      <wps:wsp>
                        <wps:cNvPr id="16" name="圆角矩形 16"/>
                        <wps:cNvSpPr/>
                        <wps:spPr>
                          <a:xfrm>
                            <a:off x="6874" y="2780"/>
                            <a:ext cx="3233" cy="626"/>
                          </a:xfrm>
                          <a:prstGeom prst="roundRect">
                            <a:avLst>
                              <a:gd name="adj" fmla="val 16667"/>
                            </a:avLst>
                          </a:pr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28.05pt;margin-top:9.6pt;height:36.3pt;width:207.5pt;z-index:251664384;mso-width-relative:page;mso-height-relative:page;" coordorigin="6374,2680" coordsize="4150,726" o:gfxdata="UEsDBAoAAAAAAIdO4kAAAAAAAAAAAAAAAAAEAAAAZHJzL1BLAwQUAAAACACHTuJAipuZDNkAAAAJ&#10;AQAADwAAAGRycy9kb3ducmV2LnhtbE2PwU7DMAyG70i8Q2QkbizNYKPrmk5oAk4TEhsS2i1rvLZa&#10;41RN1m5vjznB0f4//f6cry6uFQP2ofGkQU0SEEiltw1VGr52bw8piBANWdN6Qg1XDLAqbm9yk1k/&#10;0icO21gJLqGQGQ11jF0mZShrdCZMfIfE2dH3zkQe+0ra3oxc7lo5TZK5dKYhvlCbDtc1lqft2Wl4&#10;H8348qheh83puL7ud7OP741Cre/vVLIEEfES/2D41Wd1KNjp4M9kg2g1PM3milEOFlMQDKTPihcH&#10;DQuVgixy+f+D4gdQSwMEFAAAAAgAh07iQFwkQkbuAgAA+QYAAA4AAABkcnMvZTJvRG9jLnhtbL1V&#10;y27UMBTdI/EPlvc0k0wn00adqQTTdoOgovABnsR5IMe2bM8ks0eFJWLBqhKCDULiDxCf05bP4Np5&#10;tDMdiQokskj8uL6+52Hn4LAuGVpSpQvBJ9jfGWBEeSySgmcT/Orl8aM9jLQhPCFMcDrBK6rx4fTh&#10;g4NKRjQQuWAJVQiScB1VcoJzY2TkeTrOaUn0jpCUw2QqVEkMdFXmJYpUkL1kXjAYhF4lVCKViKnW&#10;MDprJnGbUd0noUjTIqYzES9Kyk2TVVFGDEDSeSE1nrpq05TG5nmaamoQm2BAatwbNoH23L696QGJ&#10;MkVkXsRtCeQ+JWxgKknBYdM+1YwYghaquJOqLGIltEjNTixKrwHiGAEU/mCDmxMlFtJhyaIqkz3p&#10;INQG63+dNn62PFWoSMAJY4w4KUHx6x9vLt+/QzAA7FQyiyDoRMkzearagazpWcB1qkr7BSiodryu&#10;el5pbVAMg0E4HAUjoDyGud3QB6QN8XEO6thl4XC8ixHMBuFeP3fULt/1u7XjILQLvW5bz1bXF1NJ&#10;cKS+oUn/G01nOZHUsa8tAx1No46mq49vry6+X30+R/6oYcrFWZqQqR8LgOV34xoGt7C1BXbH2Q3o&#10;MNhfA00iqbQ5oaJEtjHBClzuzEeWT7Vp+OlC7KZasCI5LhhzHZXNnzCFlgROxLF72uxrYYyjysoC&#10;zNtVXNj1TWrGQQHLdQPKtkw9r501dDQXyQoIWEhVZDkU5yhw4SCNtdP/0CjsNLq8OP/19cP1p2+X&#10;P78g35nHVgBy9m7ucHSe6q0c7nWeHHee7MQZBsNh4+Zww5F3xRELnrxYU8gSmiXtYSPJa4zSksGt&#10;A5JAjWHozh143Mnp3H5bzV4KEjUi7cPZgmII3MUp3IHQLCWcZ80zJ92arPq2+gP3bFPf7jcjOm9c&#10;4jLYMBLllCRHPEFmJeGi4PCDwNYnJU0wYhT+J7blIg0p2H0iAecWQ/3BRe7cw43oyGlvb3vl3u47&#10;k978sa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IqbmQzZAAAACQEAAA8AAAAAAAAAAQAgAAAA&#10;IgAAAGRycy9kb3ducmV2LnhtbFBLAQIUABQAAAAIAIdO4kBcJEJG7gIAAPkGAAAOAAAAAAAAAAEA&#10;IAAAACgBAABkcnMvZTJvRG9jLnhtbFBLBQYAAAAABgAGAFkBAACIBgAAAAA=&#10;">
                <o:lock v:ext="edit" aspectratio="f"/>
                <v:shape id="_x0000_s1026" o:spid="_x0000_s1026" o:spt="202" type="#_x0000_t202" style="position:absolute;left:6374;top:2680;height:629;width:4150;" fillcolor="#FFFFFF" filled="t" stroked="f" coordsize="21600,21600" o:gfxdata="UEsDBAoAAAAAAIdO4kAAAAAAAAAAAAAAAAAEAAAAZHJzL1BLAwQUAAAACACHTuJAa8cJLrUAAADb&#10;AAAADwAAAGRycy9kb3ducmV2LnhtbEVPy6rCMBDdX/AfwgjurmlFRarRhSC4Enyuh2Zsis2kJPH5&#10;9UYQ3M3hPGe2eNhG3MiH2rGCvJ+BIC6drrlScNiv/icgQkTW2DgmBU8KsJh3/mZYaHfnLd12sRIp&#10;hEOBCkyMbSFlKA1ZDH3XEifu7LzFmKCvpPZ4T+G2kYMsG0uLNacGgy0tDZWX3dUqOFX2dTrmrTfa&#10;NkPevJ77g6uV6nXzbAoi0iP+xF/3Wqf5I/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8cJL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pBdr>
                            <w:bottom w:val="single" w:color="auto" w:sz="4" w:space="1"/>
                          </w:pBdr>
                          <w:ind w:firstLine="560"/>
                          <w:rPr>
                            <w:rFonts w:ascii="仿宋_GB2312" w:eastAsia="仿宋_GB2312"/>
                            <w:sz w:val="28"/>
                          </w:rPr>
                        </w:pPr>
                        <w:r>
                          <w:rPr>
                            <w:rFonts w:hint="eastAsia" w:ascii="仿宋_GB2312" w:eastAsia="仿宋_GB2312"/>
                            <w:sz w:val="28"/>
                          </w:rPr>
                          <w:t>保密星级：★★★★★</w:t>
                        </w:r>
                      </w:p>
                    </w:txbxContent>
                  </v:textbox>
                </v:shape>
                <v:roundrect id="_x0000_s1026" o:spid="_x0000_s1026" o:spt="2" style="position:absolute;left:6874;top:2780;height:626;width:3233;" filled="f" stroked="t" coordsize="21600,21600" arcsize="0.166666666666667" o:gfxdata="UEsDBAoAAAAAAIdO4kAAAAAAAAAAAAAAAAAEAAAAZHJzL1BLAwQUAAAACACHTuJAG39ETLsAAADb&#10;AAAADwAAAGRycy9kb3ducmV2LnhtbEVPTWvCQBC9C/0PyxR6042CQaJrDoGCeKq2KLkN2XETzc6m&#10;u1tN/323UOhtHu9zNuVoe3EnHzrHCuazDARx43THRsHH++t0BSJEZI29Y1LwTQHK7dNkg4V2Dz7Q&#10;/RiNSCEcClTQxjgUUoamJYth5gbixF2ctxgT9EZqj48Ubnu5yLJcWuw4NbQ4UNVSczt+WQX1KV/4&#10;ZX3m/b6qd2M+vJnrp1Hq5XmerUFEGuO/+M+902l+Dr+/pAP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9ET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roundrect>
              </v:group>
            </w:pict>
          </mc:Fallback>
        </mc:AlternateContent>
      </w:r>
    </w:p>
    <w:bookmarkEnd w:id="0"/>
    <w:bookmarkEnd w:id="1"/>
    <w:p>
      <w:pPr>
        <w:ind w:firstLine="480"/>
      </w:pPr>
      <w:r>
        <mc:AlternateContent>
          <mc:Choice Requires="wpg">
            <w:drawing>
              <wp:anchor distT="0" distB="0" distL="114300" distR="114300" simplePos="0" relativeHeight="251662336" behindDoc="0" locked="0" layoutInCell="1" allowOverlap="1">
                <wp:simplePos x="0" y="0"/>
                <wp:positionH relativeFrom="margin">
                  <wp:posOffset>6702425</wp:posOffset>
                </wp:positionH>
                <wp:positionV relativeFrom="paragraph">
                  <wp:posOffset>463550</wp:posOffset>
                </wp:positionV>
                <wp:extent cx="401320" cy="292100"/>
                <wp:effectExtent l="0" t="0" r="8890" b="10160"/>
                <wp:wrapNone/>
                <wp:docPr id="9" name="组合 9"/>
                <wp:cNvGraphicFramePr/>
                <a:graphic xmlns:a="http://schemas.openxmlformats.org/drawingml/2006/main">
                  <a:graphicData uri="http://schemas.microsoft.com/office/word/2010/wordprocessingGroup">
                    <wpg:wgp>
                      <wpg:cNvGrpSpPr/>
                      <wpg:grpSpPr>
                        <a:xfrm flipH="1">
                          <a:off x="0" y="0"/>
                          <a:ext cx="401320" cy="292100"/>
                          <a:chOff x="0" y="0"/>
                          <a:chExt cx="975102" cy="708025"/>
                        </a:xfrm>
                      </wpg:grpSpPr>
                      <wpg:grpSp>
                        <wpg:cNvPr id="7" name="组合 7"/>
                        <wpg:cNvGrpSpPr/>
                        <wpg:grpSpPr>
                          <a:xfrm>
                            <a:off x="278379" y="163645"/>
                            <a:ext cx="696723" cy="544380"/>
                            <a:chOff x="278379" y="163645"/>
                            <a:chExt cx="696723" cy="544380"/>
                          </a:xfrm>
                        </wpg:grpSpPr>
                        <wps:wsp>
                          <wps:cNvPr id="5" name="直角三角形 5"/>
                          <wps:cNvSpPr/>
                          <wps:spPr>
                            <a:xfrm>
                              <a:off x="626741" y="163645"/>
                              <a:ext cx="348361" cy="544380"/>
                            </a:xfrm>
                            <a:prstGeom prst="rtTriangle">
                              <a:avLst/>
                            </a:prstGeom>
                            <a:solidFill>
                              <a:srgbClr val="FF9900"/>
                            </a:solidFill>
                            <a:ln w="12700">
                              <a:noFill/>
                            </a:ln>
                          </wps:spPr>
                          <wps:bodyPr anchor="ctr" upright="1"/>
                        </wps:wsp>
                        <wps:wsp>
                          <wps:cNvPr id="6" name="直角三角形 6"/>
                          <wps:cNvSpPr/>
                          <wps:spPr>
                            <a:xfrm flipH="1" flipV="1">
                              <a:off x="278379" y="163645"/>
                              <a:ext cx="348361" cy="544380"/>
                            </a:xfrm>
                            <a:prstGeom prst="rtTriangle">
                              <a:avLst/>
                            </a:prstGeom>
                            <a:solidFill>
                              <a:srgbClr val="FF9900"/>
                            </a:solidFill>
                            <a:ln w="12700">
                              <a:noFill/>
                            </a:ln>
                          </wps:spPr>
                          <wps:bodyPr anchor="ctr" upright="1"/>
                        </wps:wsp>
                      </wpg:grpSp>
                      <pic:pic xmlns:pic="http://schemas.openxmlformats.org/drawingml/2006/picture">
                        <pic:nvPicPr>
                          <pic:cNvPr id="8" name="图片 3"/>
                          <pic:cNvPicPr>
                            <a:picLocks noChangeAspect="1"/>
                          </pic:cNvPicPr>
                        </pic:nvPicPr>
                        <pic:blipFill>
                          <a:blip r:embed="rId16">
                            <a:clrChange>
                              <a:clrFrom>
                                <a:srgbClr val="000000"/>
                              </a:clrFrom>
                              <a:clrTo>
                                <a:srgbClr val="000000">
                                  <a:alpha val="0"/>
                                </a:srgbClr>
                              </a:clrTo>
                            </a:clrChange>
                          </a:blip>
                          <a:stretch>
                            <a:fillRect/>
                          </a:stretch>
                        </pic:blipFill>
                        <pic:spPr>
                          <a:xfrm rot="5400000">
                            <a:off x="57367" y="-57367"/>
                            <a:ext cx="163645" cy="278379"/>
                          </a:xfrm>
                          <a:prstGeom prst="rect">
                            <a:avLst/>
                          </a:prstGeom>
                          <a:noFill/>
                          <a:ln>
                            <a:noFill/>
                          </a:ln>
                        </pic:spPr>
                      </pic:pic>
                    </wpg:wgp>
                  </a:graphicData>
                </a:graphic>
              </wp:anchor>
            </w:drawing>
          </mc:Choice>
          <mc:Fallback>
            <w:pict>
              <v:group id="_x0000_s1026" o:spid="_x0000_s1026" o:spt="203" style="position:absolute;left:0pt;flip:x;margin-left:527.75pt;margin-top:36.5pt;height:23pt;width:31.6pt;mso-position-horizontal-relative:margin;z-index:251662336;mso-width-relative:page;mso-height-relative:page;" coordsize="975102,708025" o:gfxdata="UEsDBAoAAAAAAIdO4kAAAAAAAAAAAAAAAAAEAAAAZHJzL1BLAwQUAAAACACHTuJAZ+TAn9gAAAAM&#10;AQAADwAAAGRycy9kb3ducmV2LnhtbE2PTUvEMBCG74L/IYzgzU2qrbvWposIiogX6wd7zDZjG2wm&#10;pcl++O+dnvQ2L/PwflTrox/EHqfoAmnIFgoEUhuso07D+9vDxQpETIasGQKhhh+MsK5PTypT2nCg&#10;V9w3qRNsQrE0GvqUxlLK2PboTVyEEYl/X2HyJrGcOmknc2BzP8hLpa6lN444oTcj3vfYfjc7r+Hj&#10;zuWYf26eX1SL+GTl5rFxudbnZ5m6BZHwmP5gmOtzdai50zbsyEYxsFZFUTCrYXnFo2Yiy1ZLENv5&#10;ulEg60r+H1H/AlBLAwQUAAAACACHTuJA/wRwWqQDAACnCgAADgAAAGRycy9lMm9Eb2MueG1s5VbN&#10;jts2EL4X6DsQumclS7ZkC2sHRbbeFgjSRbPNnaYoiahEEiRt794LtLkFveaWS16ghwJF+zRdJI/R&#10;IamfXW+cLvp36QJrcMjhcOabb2Z0+viqbdCOKs0EXwaTkyhAlBNRMF4tg28u14/mAdIG8wI3gtNl&#10;cE118Hj16Sene5nTWNSiKahCYITrfC+XQW2MzMNQk5q2WJ8ISTkclkK12ICoqrBQeA/W2yaMoygN&#10;90IVUglCtYbdM38YdBbVQwyKsmSEngmybSk33qqiDTYQkq6Z1MHKeVuWlJivylJTg5plAJEa9wuP&#10;wHpjf8PVKc4rhWXNSOcCfogLBzG1mHF4dDB1hg1GW8XumWoZUUKL0pwQ0YY+EIcIRDGJDrA5V2Ir&#10;XSxVvq/kADok6gD1v2yWPNtdKMSKZbAIEMctJPzdL9/dvPoBLSw2e1nloHKu5HN5obqNyks23KtS&#10;tahsmPwCqOQAgJDQlcP3esCXXhlEYHMaTZIYkCdwFC/iSdThT2pI0r1bpP68u7fIZpMo9veyaB7F&#10;M+tb6J+HhfVycGoQ/l24sgO4sofCZWHrQIqzeZIB7gDHJE3SqQsL5z1c6SLN4sSHPZtOk/khXEfu&#10;j8B92MJR4KCg9cgy/fdY9rzGkjryakuhjmWzAbbXP71/++PvP7+E35tf3yAX+1463YFrOtdAu55o&#10;t5BL4zSbTo4il0znSQrHlmgjckPcOJdKm3MqWmQXy0CZS8UwrxrrMM7x7qk2nmG9ot3WomHFmjWN&#10;E1S1edIotMPQWdbrxcKTGd64o9ZwtIfsxhkc22tcWAPedsMdd/sgbfAbUVwDUpiTWkCXIkYFaCsV&#10;q2rwcuJYb9UgTbY2/4N8pcfylXq+fyxfY2NwqxcHLeIIe3v2/y9yOLau1alkJIf/rm3B6l79/fls&#10;hVtmqyyLrTW+u2DE1o8VxhqEAe87/c3r3969/B4lNpW9ir8AFcLIU0G+1YiLJzWUBv1MS5imPQvv&#10;qodWvPPaBmZCXyp23UX1D413pHLabihMLfVl4ecOaZT301YZCGsl2nt1Grk/V0Z3lED/UhzTtvu4&#10;kTX2te6asC1z3wDcHOruw+4tN0CykTuzRlFDarssofy/BiB9C9D9gUNwBM3iebv1ISUA+tnU+2/t&#10;dCNkliUpjCLoc4/8EuyOE6SbKn7g+mHj37Vz2yr27a3vg+DYxzrg0L1wbpvXB9rZ6LiLCMRuPsP3&#10;i4Oq+9ayH0i3Zac1fl+u/gBQSwMECgAAAAAAh07iQAAAAAAAAAAAAAAAAAoAAABkcnMvbWVkaWEv&#10;UEsDBBQAAAAIAIdO4kA20hcA2wEAANYBAAAUAAAAZHJzL21lZGlhL2ltYWdlMS5wbmcB1gEp/olQ&#10;TkcNChoKAAAADUlIRFIAAAAOAAAAGAgGAAAAysfMVwAAAARzQklUCAgICHwIZIgAAAAJcEhZcwAA&#10;HsIAAB7CAW7QdT4AAAF4SURBVDiN3dO/alRBHMXx7/ndixtURFdCCLGKjYWNgo0IatBmIYWNlTZi&#10;XkAsbCQ+QCwFUSzyAqIg0cIoBsUmeYFIBP8UURZNETBL7p1jIRtj2Ju923ramc/MGWZGDJDpaeL4&#10;+ImT68XeM6qL/Jq8nbiM4qqsj7Xg9+eMZnvyewlOCcYEs9Gv2o/5uJU18rfAZEhHJAkgr0Lrbxjd&#10;2IyHiZjADHVBN/9AG7Wfst/7YqpTxA2FxqoW3oLLczR+vuJYHMhvgq70OfYf+G2eo1mKVkK3hYb7&#10;IYC8/TK7hHxdWdaqA/7uKGZENj4IAghJjUERwK73+J/AyifXK8Yl+KtdLtaGtjcE74tOOTXSYqVm&#10;VX+QywfNheLCSIuVvlVtb0q8U1ncbV7k2faxSpjsNeTHyso7zQm+7BzvCe20aPuJIz0aPstqrzk7&#10;/qM7Ir2ISDOHGyzpNL+qGuXb1CrmfmRp9uA5Pkm4Cm1BO322ymt5sHToPGu7gW5+AyWZfn61HqGN&#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fCQAAW0NvbnRlbnRfVHlwZXNdLnhtbFBLAQIUAAoAAAAAAIdO4kAAAAAA&#10;AAAAAAAAAAAGAAAAAAAAAAAAEAAAACwHAABfcmVscy9QSwECFAAUAAAACACHTuJAihRmPNEAAACU&#10;AQAACwAAAAAAAAABACAAAABQBwAAX3JlbHMvLnJlbHNQSwECFAAKAAAAAACHTuJAAAAAAAAAAAAA&#10;AAAABAAAAAAAAAAAABAAAAAAAAAAZHJzL1BLAQIUAAoAAAAAAIdO4kAAAAAAAAAAAAAAAAAKAAAA&#10;AAAAAAAAEAAAAEoIAABkcnMvX3JlbHMvUEsBAhQAFAAAAAgAh07iQKomDr62AAAAIQEAABkAAAAA&#10;AAAAAQAgAAAAcggAAGRycy9fcmVscy9lMm9Eb2MueG1sLnJlbHNQSwECFAAUAAAACACHTuJAZ+TA&#10;n9gAAAAMAQAADwAAAAAAAAABACAAAAAiAAAAZHJzL2Rvd25yZXYueG1sUEsBAhQAFAAAAAgAh07i&#10;QP8EcFqkAwAApwoAAA4AAAAAAAAAAQAgAAAAJwEAAGRycy9lMm9Eb2MueG1sUEsBAhQACgAAAAAA&#10;h07iQAAAAAAAAAAAAAAAAAoAAAAAAAAAAAAQAAAA9wQAAGRycy9tZWRpYS9QSwECFAAUAAAACACH&#10;TuJANtIXANsBAADWAQAAFAAAAAAAAAABACAAAAAfBQAAZHJzL21lZGlhL2ltYWdlMS5wbmdQSwUG&#10;AAAAAAoACgBSAgAAlAoAAAAA&#10;">
                <o:lock v:ext="edit" aspectratio="f"/>
                <v:group id="_x0000_s1026" o:spid="_x0000_s1026" o:spt="203" style="position:absolute;left:278379;top:163645;height:544380;width:696723;" coordorigin="278379,163645" coordsize="696723,54438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_x0000_s1026" o:spid="_x0000_s1026" o:spt="6" type="#_x0000_t6" style="position:absolute;left:626741;top:163645;height:544380;width:348361;v-text-anchor:middle;" fillcolor="#FF9900" filled="t" stroked="f" coordsize="21600,21600" o:gfxdata="UEsDBAoAAAAAAIdO4kAAAAAAAAAAAAAAAAAEAAAAZHJzL1BLAwQUAAAACACHTuJA5PUPjLoAAADa&#10;AAAADwAAAGRycy9kb3ducmV2LnhtbEWPzarCMBSE9xd8h3AENxdNVa5INYoUBVf+uz80x7banJQm&#10;Wn17Iwh3OczMN8x0/jSleFDtCssK+r0IBHFqdcGZgtNx1R2DcB5ZY2mZFLzIwXzW+plirG3De3oc&#10;fCYChF2MCnLvq1hKl+Zk0PVsRRy8i60N+iDrTOoamwA3pRxE0UgaLDgs5FhRklN6O9yNgh1fk+3L&#10;psPFeZDojfxdbq/NUqlOux9NQHh6+v/wt73WCv7gcyXcAD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9Q+MugAAANoA&#10;AAAPAAAAAAAAAAEAIAAAACIAAABkcnMvZG93bnJldi54bWxQSwECFAAUAAAACACHTuJAMy8FnjsA&#10;AAA5AAAAEAAAAAAAAAABACAAAAAJAQAAZHJzL3NoYXBleG1sLnhtbFBLBQYAAAAABgAGAFsBAACz&#10;AwAAAAA=&#10;">
                    <v:fill on="t" focussize="0,0"/>
                    <v:stroke on="f" weight="1pt"/>
                    <v:imagedata o:title=""/>
                    <o:lock v:ext="edit" aspectratio="f"/>
                  </v:shape>
                  <v:shape id="_x0000_s1026" o:spid="_x0000_s1026" o:spt="6" type="#_x0000_t6" style="position:absolute;left:278379;top:163645;flip:x y;height:544380;width:348361;v-text-anchor:middle;" fillcolor="#FF9900" filled="t" stroked="f" coordsize="21600,21600" o:gfxdata="UEsDBAoAAAAAAIdO4kAAAAAAAAAAAAAAAAAEAAAAZHJzL1BLAwQUAAAACACHTuJAcsKfjLoAAADa&#10;AAAADwAAAGRycy9kb3ducmV2LnhtbEWPT2sCMRTE7wW/Q3gFL6Umit3q1uhBULyqhV4fm+fu4uYl&#10;JvHvpzeFQo/DzPyGmS1uthMXCrF1rGE4UCCIK2darjV871fvExAxIRvsHJOGO0VYzHsvMyyNu/KW&#10;LrtUiwzhWKKGJiVfShmrhizGgfPE2Tu4YDFlGWppAl4z3HZypFQhLbacFxr0tGyoOu7OVsNm6gs/&#10;/kH1cU+n0+ea37aPQFr3X4fqC0SiW/oP/7U3RkMBv1fyD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wp+MugAAANoA&#10;AAAPAAAAAAAAAAEAIAAAACIAAABkcnMvZG93bnJldi54bWxQSwECFAAUAAAACACHTuJAMy8FnjsA&#10;AAA5AAAAEAAAAAAAAAABACAAAAAJAQAAZHJzL3NoYXBleG1sLnhtbFBLBQYAAAAABgAGAFsBAACz&#10;AwAAAAA=&#10;">
                    <v:fill on="t" focussize="0,0"/>
                    <v:stroke on="f" weight="1pt"/>
                    <v:imagedata o:title=""/>
                    <o:lock v:ext="edit" aspectratio="f"/>
                  </v:shape>
                </v:group>
                <v:shape id="图片 3" o:spid="_x0000_s1026" o:spt="75" type="#_x0000_t75" style="position:absolute;left:57367;top:-57367;height:278379;width:163645;rotation:5898240f;" filled="f" o:preferrelative="t" stroked="f" coordsize="21600,21600" o:gfxdata="UEsDBAoAAAAAAIdO4kAAAAAAAAAAAAAAAAAEAAAAZHJzL1BLAwQUAAAACACHTuJAF56a/7UAAADa&#10;AAAADwAAAGRycy9kb3ducmV2LnhtbEVPuwrCMBTdBf8hXMHNJjqIVqODILgo+MD52lzbYnPTNvH5&#10;9WYQHA/nPV++bCUe1PrSsYZhokAQZ86UnGs4HdeDCQgfkA1WjknDmzwsF93OHFPjnrynxyHkIoaw&#10;T1FDEUKdSumzgiz6xNXEkbu61mKIsM2lafEZw20lR0qNpcWSY0OBNa0Kym6Hu9Vg7No1E5+X59Hn&#10;tt1Md835ohqt+72hmoEI9Ap/8c+9MRri1ngl3gC5+A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56a/7UAAADaAAAADwAA&#10;AAAAAAABACAAAAAiAAAAZHJzL2Rvd25yZXYueG1sUEsBAhQAFAAAAAgAh07iQDMvBZ47AAAAOQAA&#10;ABAAAAAAAAAAAQAgAAAABAEAAGRycy9zaGFwZXhtbC54bWxQSwUGAAAAAAYABgBbAQAArgMAAAAA&#10;">
                  <v:fill on="f" focussize="0,0"/>
                  <v:stroke on="f"/>
                  <v:imagedata r:id="rId16" chromakey="#000000" o:title=""/>
                  <o:lock v:ext="edit" aspectratio="t"/>
                </v:shape>
              </v:group>
            </w:pict>
          </mc:Fallback>
        </mc:AlternateContent>
      </w:r>
    </w:p>
    <w:p>
      <w:pPr>
        <w:ind w:firstLine="0" w:firstLineChars="0"/>
      </w:pPr>
    </w:p>
    <w:p>
      <w:pPr>
        <w:ind w:firstLine="0" w:firstLineChars="0"/>
      </w:pPr>
    </w:p>
    <w:p>
      <w:pPr>
        <w:ind w:firstLine="0" w:firstLineChars="0"/>
      </w:pPr>
    </w:p>
    <w:p>
      <w:pPr>
        <w:ind w:firstLine="0" w:firstLineChars="0"/>
      </w:pPr>
    </w:p>
    <w:p>
      <w:pPr>
        <w:ind w:firstLine="0" w:firstLineChars="0"/>
      </w:pPr>
    </w:p>
    <w:p>
      <w:pPr>
        <w:spacing w:line="1200" w:lineRule="exact"/>
        <w:ind w:firstLine="0" w:firstLineChars="0"/>
        <w:jc w:val="center"/>
        <w:rPr>
          <w:rFonts w:ascii="黑体" w:hAnsi="黑体" w:eastAsia="黑体"/>
          <w:b/>
          <w:sz w:val="72"/>
          <w:szCs w:val="72"/>
        </w:rPr>
      </w:pPr>
      <w:r>
        <w:rPr>
          <w:rFonts w:hint="eastAsia" w:ascii="黑体" w:hAnsi="黑体" w:eastAsia="黑体"/>
          <w:b/>
          <w:sz w:val="72"/>
          <w:szCs w:val="72"/>
        </w:rPr>
        <w:t>智能分拣用户操作</w:t>
      </w:r>
      <w:r>
        <w:rPr>
          <w:rFonts w:ascii="黑体" w:hAnsi="黑体" w:eastAsia="黑体"/>
          <w:b/>
          <w:sz w:val="72"/>
          <w:szCs w:val="72"/>
        </w:rPr>
        <w:t>手册</w:t>
      </w:r>
    </w:p>
    <w:p>
      <w:pPr>
        <w:ind w:firstLine="0" w:firstLineChars="0"/>
      </w:pPr>
    </w:p>
    <w:p>
      <w:pPr>
        <w:ind w:firstLine="0" w:firstLineChars="0"/>
      </w:pPr>
    </w:p>
    <w:p>
      <w:pPr>
        <w:ind w:firstLine="480"/>
      </w:pPr>
    </w:p>
    <w:p>
      <w:pPr>
        <w:ind w:firstLine="480"/>
      </w:pPr>
      <w:bookmarkStart w:id="92" w:name="_GoBack"/>
      <w:bookmarkEnd w:id="92"/>
    </w:p>
    <w:p>
      <w:pPr>
        <w:ind w:firstLine="480"/>
      </w:pPr>
    </w:p>
    <w:p>
      <w:pPr>
        <w:ind w:firstLine="480"/>
      </w:pPr>
    </w:p>
    <w:p>
      <w:pPr>
        <w:ind w:firstLine="0" w:firstLineChars="0"/>
      </w:pPr>
    </w:p>
    <w:p>
      <w:pPr>
        <w:ind w:firstLine="0" w:firstLineChars="0"/>
        <w:jc w:val="center"/>
        <w:rPr>
          <w:rFonts w:ascii="黑体" w:hAnsi="黑体" w:eastAsia="黑体"/>
          <w:sz w:val="32"/>
        </w:rPr>
      </w:pPr>
      <w:r>
        <w:rPr>
          <w:rFonts w:hint="eastAsia" w:ascii="黑体" w:hAnsi="黑体" w:eastAsia="黑体"/>
          <w:sz w:val="32"/>
        </w:rPr>
        <w:t>上海</w:t>
      </w:r>
      <w:r>
        <w:rPr>
          <w:rFonts w:ascii="黑体" w:hAnsi="黑体" w:eastAsia="黑体"/>
          <w:sz w:val="32"/>
        </w:rPr>
        <w:t>掌数</w:t>
      </w:r>
      <w:r>
        <w:rPr>
          <w:rFonts w:hint="eastAsia" w:ascii="黑体" w:hAnsi="黑体" w:eastAsia="黑体"/>
          <w:sz w:val="32"/>
        </w:rPr>
        <w:t>科技有限公司</w:t>
      </w:r>
    </w:p>
    <w:p>
      <w:pPr>
        <w:ind w:firstLine="0" w:firstLineChars="0"/>
        <w:jc w:val="center"/>
        <w:rPr>
          <w:rFonts w:ascii="黑体" w:hAnsi="黑体" w:eastAsia="黑体"/>
          <w:sz w:val="32"/>
        </w:rPr>
      </w:pPr>
      <w:r>
        <w:rPr>
          <w:rFonts w:ascii="黑体" w:hAnsi="黑体" w:eastAsia="黑体"/>
          <w:sz w:val="32"/>
        </w:rPr>
        <w:fldChar w:fldCharType="begin"/>
      </w:r>
      <w:r>
        <w:rPr>
          <w:rFonts w:ascii="黑体" w:hAnsi="黑体" w:eastAsia="黑体"/>
          <w:sz w:val="32"/>
        </w:rPr>
        <w:instrText xml:space="preserve"> DATE  \@ "yyyy年MM月" </w:instrText>
      </w:r>
      <w:r>
        <w:rPr>
          <w:rFonts w:ascii="黑体" w:hAnsi="黑体" w:eastAsia="黑体"/>
          <w:sz w:val="32"/>
        </w:rPr>
        <w:fldChar w:fldCharType="separate"/>
      </w:r>
      <w:r>
        <w:rPr>
          <w:rFonts w:ascii="黑体" w:hAnsi="黑体" w:eastAsia="黑体"/>
          <w:sz w:val="32"/>
        </w:rPr>
        <w:t>2023年01月</w:t>
      </w:r>
      <w:r>
        <w:rPr>
          <w:rFonts w:ascii="黑体" w:hAnsi="黑体" w:eastAsia="黑体"/>
          <w:sz w:val="32"/>
        </w:rPr>
        <w:fldChar w:fldCharType="end"/>
      </w:r>
    </w:p>
    <w:p>
      <w:pPr>
        <w:ind w:firstLine="0" w:firstLineChars="0"/>
        <w:jc w:val="center"/>
        <w:rPr>
          <w:rFonts w:ascii="黑体" w:hAnsi="黑体" w:eastAsia="黑体"/>
          <w:sz w:val="32"/>
        </w:rPr>
      </w:pPr>
    </w:p>
    <w:p>
      <w:pPr>
        <w:ind w:firstLine="0" w:firstLineChars="0"/>
        <w:jc w:val="center"/>
        <w:rPr>
          <w:rFonts w:ascii="黑体" w:hAnsi="黑体" w:eastAsia="黑体"/>
          <w:sz w:val="32"/>
        </w:rPr>
      </w:pPr>
      <w:r>
        <w:rPr>
          <w:rFonts w:hint="eastAsia" w:ascii="黑体" w:hAnsi="黑体" w:eastAsia="黑体"/>
          <w:sz w:val="32"/>
        </w:rPr>
        <mc:AlternateContent>
          <mc:Choice Requires="wps">
            <w:drawing>
              <wp:anchor distT="0" distB="0" distL="114300" distR="114300" simplePos="0" relativeHeight="251666432" behindDoc="0" locked="0" layoutInCell="1" allowOverlap="1">
                <wp:simplePos x="0" y="0"/>
                <wp:positionH relativeFrom="column">
                  <wp:posOffset>331470</wp:posOffset>
                </wp:positionH>
                <wp:positionV relativeFrom="paragraph">
                  <wp:posOffset>123825</wp:posOffset>
                </wp:positionV>
                <wp:extent cx="4579620" cy="977900"/>
                <wp:effectExtent l="0" t="0" r="8255" b="4445"/>
                <wp:wrapNone/>
                <wp:docPr id="31" name="文本框 31"/>
                <wp:cNvGraphicFramePr/>
                <a:graphic xmlns:a="http://schemas.openxmlformats.org/drawingml/2006/main">
                  <a:graphicData uri="http://schemas.microsoft.com/office/word/2010/wordprocessingShape">
                    <wps:wsp>
                      <wps:cNvSpPr txBox="1"/>
                      <wps:spPr>
                        <a:xfrm>
                          <a:off x="0" y="0"/>
                          <a:ext cx="4579620" cy="977900"/>
                        </a:xfrm>
                        <a:prstGeom prst="rect">
                          <a:avLst/>
                        </a:prstGeom>
                        <a:solidFill>
                          <a:srgbClr val="FFFFFF"/>
                        </a:solidFill>
                        <a:ln>
                          <a:noFill/>
                        </a:ln>
                      </wps:spPr>
                      <wps:txbx>
                        <w:txbxContent>
                          <w:p>
                            <w:pPr>
                              <w:tabs>
                                <w:tab w:val="left" w:pos="720"/>
                              </w:tabs>
                              <w:autoSpaceDE w:val="0"/>
                              <w:autoSpaceDN w:val="0"/>
                              <w:adjustRightInd w:val="0"/>
                              <w:ind w:right="17" w:firstLine="0" w:firstLineChars="0"/>
                              <w:jc w:val="center"/>
                              <w:rPr>
                                <w:rFonts w:ascii="宋体" w:cs="宋体"/>
                                <w:color w:val="000000"/>
                                <w:kern w:val="0"/>
                                <w:lang w:val="zh-CN"/>
                              </w:rPr>
                            </w:pPr>
                            <w:r>
                              <w:rPr>
                                <w:rFonts w:hint="eastAsia" w:ascii="宋体" w:cs="宋体"/>
                                <w:color w:val="000000"/>
                                <w:kern w:val="0"/>
                                <w:lang w:val="zh-CN"/>
                              </w:rPr>
                              <w:t>上海</w:t>
                            </w:r>
                            <w:r>
                              <w:rPr>
                                <w:rFonts w:ascii="宋体" w:cs="宋体"/>
                                <w:color w:val="000000"/>
                                <w:kern w:val="0"/>
                                <w:lang w:val="zh-CN"/>
                              </w:rPr>
                              <w:t>掌数科技</w:t>
                            </w:r>
                            <w:r>
                              <w:rPr>
                                <w:rFonts w:hint="eastAsia" w:ascii="宋体" w:cs="宋体"/>
                                <w:color w:val="000000"/>
                                <w:kern w:val="0"/>
                                <w:lang w:val="zh-CN"/>
                              </w:rPr>
                              <w:t>有限公司对本文件资料享受著作权及其它专属权利，未经书面许可，不得将该等文件资料（其全部或任何部分）披露予任何第三方，或进行修改后使用。</w:t>
                            </w:r>
                          </w:p>
                          <w:p>
                            <w:pPr>
                              <w:ind w:firstLine="480"/>
                            </w:pPr>
                          </w:p>
                        </w:txbxContent>
                      </wps:txbx>
                      <wps:bodyPr upright="1"/>
                    </wps:wsp>
                  </a:graphicData>
                </a:graphic>
              </wp:anchor>
            </w:drawing>
          </mc:Choice>
          <mc:Fallback>
            <w:pict>
              <v:shape id="_x0000_s1026" o:spid="_x0000_s1026" o:spt="202" type="#_x0000_t202" style="position:absolute;left:0pt;margin-left:26.1pt;margin-top:9.75pt;height:77pt;width:360.6pt;z-index:251666432;mso-width-relative:page;mso-height-relative:page;" fillcolor="#FFFFFF" filled="t" stroked="f" coordsize="21600,21600" o:gfxdata="UEsDBAoAAAAAAIdO4kAAAAAAAAAAAAAAAAAEAAAAZHJzL1BLAwQUAAAACACHTuJAcZGgU9cAAAAJ&#10;AQAADwAAAGRycy9kb3ducmV2LnhtbE2PzU7DMBCE70i8g7VIXBB1mjY1TeNUAgnEtT8P4MTbJGq8&#10;jmK3ad+e5QTHnRnNflNsb64XVxxD50nDfJaAQKq97ajRcDx8vr6BCNGQNb0n1HDHANvy8aEwufUT&#10;7fC6j43gEgq50dDGOORShrpFZ8LMD0jsnfzoTORzbKQdzcTlrpdpkqykMx3xh9YM+NFifd5fnIbT&#10;9/SSrafqKx7Vbrl6N52q/F3r56d5sgER8Rb/wvCLz+hQMlPlL2SD6DVkacpJ1tcZCPaVWixBVCyo&#10;RQayLOT/BeUPUEsDBBQAAAAIAIdO4kDphRbsxAEAAHkDAAAOAAAAZHJzL2Uyb0RvYy54bWytU8GO&#10;0zAQvSPxD5bvNGmBLY2argRVuSBAWvgA13ESS7bHGrtt+gPwB5y4cOe7+h07drpddveyB3Jw7Jnn&#10;53lv7OX1YA3bKwwaXM2nk5Iz5SQ02nU1//5t8+odZyEK1wgDTtX8qAK/Xr18sTz4Ss2gB9MoZETi&#10;QnXwNe9j9FVRBNkrK8IEvHKUbAGtiLTErmhQHIjdmmJWllfFAbDxCFKFQNH1mORnRnwOIbStlmoN&#10;cmeViyMrKiMiSQq99oGvcrVtq2T80rZBRWZqTkpjHukQmm/TWKyWoupQ+F7LcwniOSU80mSFdnTo&#10;hWotomA71E+orJYIAdo4kWCLUUh2hFRMy0fe3PTCq6yFrA7+Ynr4f7Ty8/4rMt3U/PWUMycsdfz0&#10;6+fp99/Tnx+MYmTQwYeKcDeekHF4DwNdm7t4oGDSPbRo058UMcqTvceLvWqITFLwzdv54mpGKUm5&#10;xXy+KLP/xf1ujyF+VGBZmtQcqX3ZVbH/FCJVQtA7SDosgNHNRhuTF9htPxhke0Gt3uQvFUlbHsCM&#10;S2AHaduYTpEiaRy1pFkctsNZ+BaaI+needRdTzVl5RlOHcn059uTWv7vOpPev5jVL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GRoFPXAAAACQEAAA8AAAAAAAAAAQAgAAAAIgAAAGRycy9kb3ducmV2&#10;LnhtbFBLAQIUABQAAAAIAIdO4kDphRbsxAEAAHkDAAAOAAAAAAAAAAEAIAAAACYBAABkcnMvZTJv&#10;RG9jLnhtbFBLBQYAAAAABgAGAFkBAABcBQAAAAA=&#10;">
                <v:fill on="t" focussize="0,0"/>
                <v:stroke on="f"/>
                <v:imagedata o:title=""/>
                <o:lock v:ext="edit" aspectratio="f"/>
                <v:textbox>
                  <w:txbxContent>
                    <w:p>
                      <w:pPr>
                        <w:tabs>
                          <w:tab w:val="left" w:pos="720"/>
                        </w:tabs>
                        <w:autoSpaceDE w:val="0"/>
                        <w:autoSpaceDN w:val="0"/>
                        <w:adjustRightInd w:val="0"/>
                        <w:ind w:right="17" w:firstLine="0" w:firstLineChars="0"/>
                        <w:jc w:val="center"/>
                        <w:rPr>
                          <w:rFonts w:ascii="宋体" w:cs="宋体"/>
                          <w:color w:val="000000"/>
                          <w:kern w:val="0"/>
                          <w:lang w:val="zh-CN"/>
                        </w:rPr>
                      </w:pPr>
                      <w:r>
                        <w:rPr>
                          <w:rFonts w:hint="eastAsia" w:ascii="宋体" w:cs="宋体"/>
                          <w:color w:val="000000"/>
                          <w:kern w:val="0"/>
                          <w:lang w:val="zh-CN"/>
                        </w:rPr>
                        <w:t>上海</w:t>
                      </w:r>
                      <w:r>
                        <w:rPr>
                          <w:rFonts w:ascii="宋体" w:cs="宋体"/>
                          <w:color w:val="000000"/>
                          <w:kern w:val="0"/>
                          <w:lang w:val="zh-CN"/>
                        </w:rPr>
                        <w:t>掌数科技</w:t>
                      </w:r>
                      <w:r>
                        <w:rPr>
                          <w:rFonts w:hint="eastAsia" w:ascii="宋体" w:cs="宋体"/>
                          <w:color w:val="000000"/>
                          <w:kern w:val="0"/>
                          <w:lang w:val="zh-CN"/>
                        </w:rPr>
                        <w:t>有限公司对本文件资料享受著作权及其它专属权利，未经书面许可，不得将该等文件资料（其全部或任何部分）披露予任何第三方，或进行修改后使用。</w:t>
                      </w:r>
                    </w:p>
                    <w:p>
                      <w:pPr>
                        <w:ind w:firstLine="480"/>
                      </w:pPr>
                    </w:p>
                  </w:txbxContent>
                </v:textbox>
              </v:shape>
            </w:pict>
          </mc:Fallback>
        </mc:AlternateContent>
      </w:r>
    </w:p>
    <w:p>
      <w:pPr>
        <w:ind w:firstLine="0" w:firstLineChars="0"/>
        <w:rPr>
          <w:rFonts w:ascii="黑体" w:hAnsi="黑体" w:eastAsia="黑体"/>
          <w:sz w:val="32"/>
        </w:rPr>
      </w:pPr>
    </w:p>
    <w:p>
      <w:pPr>
        <w:spacing w:line="720" w:lineRule="auto"/>
        <w:ind w:firstLine="480"/>
        <w:rPr>
          <w:rFonts w:ascii="黑体" w:hAnsi="黑体" w:eastAsia="黑体"/>
          <w:sz w:val="32"/>
          <w:szCs w:val="32"/>
          <w:lang w:val="zh-CN"/>
        </w:rPr>
      </w:pPr>
      <w:bookmarkStart w:id="4" w:name="_Toc25867"/>
      <w:r>
        <mc:AlternateContent>
          <mc:Choice Requires="wps">
            <w:drawing>
              <wp:anchor distT="0" distB="0" distL="114300" distR="114300" simplePos="0" relativeHeight="251665408" behindDoc="0" locked="0" layoutInCell="1" allowOverlap="1">
                <wp:simplePos x="0" y="0"/>
                <wp:positionH relativeFrom="column">
                  <wp:posOffset>873760</wp:posOffset>
                </wp:positionH>
                <wp:positionV relativeFrom="paragraph">
                  <wp:posOffset>480695</wp:posOffset>
                </wp:positionV>
                <wp:extent cx="3539490" cy="401955"/>
                <wp:effectExtent l="0" t="0" r="1270" b="8255"/>
                <wp:wrapNone/>
                <wp:docPr id="32" name="文本框 32"/>
                <wp:cNvGraphicFramePr/>
                <a:graphic xmlns:a="http://schemas.openxmlformats.org/drawingml/2006/main">
                  <a:graphicData uri="http://schemas.microsoft.com/office/word/2010/wordprocessingShape">
                    <wps:wsp>
                      <wps:cNvSpPr txBox="1"/>
                      <wps:spPr>
                        <a:xfrm>
                          <a:off x="0" y="0"/>
                          <a:ext cx="3539490" cy="401955"/>
                        </a:xfrm>
                        <a:prstGeom prst="rect">
                          <a:avLst/>
                        </a:prstGeom>
                        <a:solidFill>
                          <a:srgbClr val="FFFFFF"/>
                        </a:solidFill>
                        <a:ln>
                          <a:noFill/>
                        </a:ln>
                      </wps:spPr>
                      <wps:txbx>
                        <w:txbxContent>
                          <w:p>
                            <w:pPr>
                              <w:ind w:firstLine="0" w:firstLineChars="0"/>
                            </w:pPr>
                          </w:p>
                        </w:txbxContent>
                      </wps:txbx>
                      <wps:bodyPr upright="1">
                        <a:spAutoFit/>
                      </wps:bodyPr>
                    </wps:wsp>
                  </a:graphicData>
                </a:graphic>
              </wp:anchor>
            </w:drawing>
          </mc:Choice>
          <mc:Fallback>
            <w:pict>
              <v:shape id="_x0000_s1026" o:spid="_x0000_s1026" o:spt="202" type="#_x0000_t202" style="position:absolute;left:0pt;margin-left:68.8pt;margin-top:37.85pt;height:31.65pt;width:278.7pt;z-index:251665408;mso-width-relative:page;mso-height-relative:page;" fillcolor="#FFFFFF" filled="t" stroked="f" coordsize="21600,21600" o:gfxdata="UEsDBAoAAAAAAIdO4kAAAAAAAAAAAAAAAAAEAAAAZHJzL1BLAwQUAAAACACHTuJAsK1s59YAAAAK&#10;AQAADwAAAGRycy9kb3ducmV2LnhtbE2PMU/DMBSEdyT+g/WQ2KgTUBKaxumAxII60JaB8TV+xGli&#10;O8ROW/49rxOMpzvdfVetL3YQJ5pC552CdJGAINd43blWwcf+9eEZRIjoNA7ekYIfCrCub28qLLU/&#10;uy2ddrEVXOJCiQpMjGMpZWgMWQwLP5Jj78tPFiPLqZV6wjOX20E+JkkuLXaOFwyO9GKo6Xez5ZFN&#10;aOat/z6mm15+mj7H7N28KXV/lyYrEJEu8S8MV3xGh5qZDn52OoiB9VORc1RBkRUgOJAvMz53uDrL&#10;BGRdyf8X6l9QSwMEFAAAAAgAh07iQIPwubvNAQAAkwMAAA4AAABkcnMvZTJvRG9jLnhtbK1TTY7T&#10;MBTeI3EHy3uatJ0iGjUdAVXZIEAaOIDr2Ikl/8nPbdILwA1YsWHPuXoOnp1MB4bNLMjCsd/7/Pl9&#10;37M3t4PR5CQCKGdrOp+VlAjLXaNsW9Mvn/cvXlECkdmGaWdFTc8C6O32+bNN7yuxcJ3TjQgESSxU&#10;va9pF6OvigJ4JwyDmfPCYlK6YFjEZWiLJrAe2Y0uFmX5suhdaHxwXABgdDcm6cQYnkLopFRc7Bw/&#10;GmHjyBqEZhElQac80G2uVkrB40cpQUSia4pKYx7xEJwf0lhsN6xqA/Od4lMJ7CklPNJkmLJ46JVq&#10;xyIjx6D+oTKKBwdOxhl3phiFZEdQxbx85M1dx7zIWtBq8FfT4f/R8g+nT4GopqbLBSWWGez45fu3&#10;y49fl59fCcbQoN5Dhbg7j8g4vHEDXpv7OGAw6R5kMOmPigjm0d7z1V4xRMIxuFwt1zdrTHHM3ZTz&#10;9WqVaIqH3T5AfCecIWlS04Dty66y03uII/Qekg4Dp1WzV1rnRWgPb3UgJ4at3udvYv8Lpm0CW5e2&#10;jYwpUiSNo5Y0i8NhmIQfXHNG3UcfVNthTfNcEPjXx4gcuai0Y4RNRNirLGu6V+ky/LnOqIe3tP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K1s59YAAAAKAQAADwAAAAAAAAABACAAAAAiAAAAZHJz&#10;L2Rvd25yZXYueG1sUEsBAhQAFAAAAAgAh07iQIPwubvNAQAAkwMAAA4AAAAAAAAAAQAgAAAAJQEA&#10;AGRycy9lMm9Eb2MueG1sUEsFBgAAAAAGAAYAWQEAAGQFAAAAAA==&#10;">
                <v:fill on="t" focussize="0,0"/>
                <v:stroke on="f"/>
                <v:imagedata o:title=""/>
                <o:lock v:ext="edit" aspectratio="f"/>
                <v:textbox style="mso-fit-shape-to-text:t;">
                  <w:txbxContent>
                    <w:p>
                      <w:pPr>
                        <w:ind w:firstLine="0" w:firstLineChars="0"/>
                      </w:pPr>
                    </w:p>
                  </w:txbxContent>
                </v:textbox>
              </v:shape>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427355</wp:posOffset>
                </wp:positionH>
                <wp:positionV relativeFrom="paragraph">
                  <wp:posOffset>341630</wp:posOffset>
                </wp:positionV>
                <wp:extent cx="4460240" cy="109220"/>
                <wp:effectExtent l="9525" t="0" r="10160" b="9525"/>
                <wp:wrapNone/>
                <wp:docPr id="4" name="组合 4"/>
                <wp:cNvGraphicFramePr/>
                <a:graphic xmlns:a="http://schemas.openxmlformats.org/drawingml/2006/main">
                  <a:graphicData uri="http://schemas.microsoft.com/office/word/2010/wordprocessingGroup">
                    <wpg:wgp>
                      <wpg:cNvGrpSpPr/>
                      <wpg:grpSpPr>
                        <a:xfrm flipV="1">
                          <a:off x="0" y="0"/>
                          <a:ext cx="4460240" cy="109220"/>
                          <a:chOff x="0" y="0"/>
                          <a:chExt cx="5715000" cy="139700"/>
                        </a:xfrm>
                      </wpg:grpSpPr>
                      <wps:wsp>
                        <wps:cNvPr id="1" name="直接连接符 1"/>
                        <wps:cNvCnPr/>
                        <wps:spPr>
                          <a:xfrm>
                            <a:off x="0" y="76200"/>
                            <a:ext cx="2565400" cy="0"/>
                          </a:xfrm>
                          <a:prstGeom prst="line">
                            <a:avLst/>
                          </a:prstGeom>
                          <a:ln w="19050" cap="rnd" cmpd="sng">
                            <a:solidFill>
                              <a:srgbClr val="ADB9CA"/>
                            </a:solidFill>
                            <a:prstDash val="sysDot"/>
                            <a:headEnd type="none" w="med" len="med"/>
                            <a:tailEnd type="none" w="med" len="med"/>
                          </a:ln>
                        </wps:spPr>
                        <wps:bodyPr/>
                      </wps:wsp>
                      <wps:wsp>
                        <wps:cNvPr id="2" name="直接连接符 2"/>
                        <wps:cNvCnPr/>
                        <wps:spPr>
                          <a:xfrm>
                            <a:off x="3136900" y="63500"/>
                            <a:ext cx="2578100" cy="0"/>
                          </a:xfrm>
                          <a:prstGeom prst="line">
                            <a:avLst/>
                          </a:prstGeom>
                          <a:ln w="19050" cap="rnd" cmpd="sng">
                            <a:solidFill>
                              <a:srgbClr val="ADB9CA"/>
                            </a:solidFill>
                            <a:prstDash val="sysDot"/>
                            <a:headEnd type="none" w="med" len="med"/>
                            <a:tailEnd type="none" w="med" len="med"/>
                          </a:ln>
                        </wps:spPr>
                        <wps:bodyPr/>
                      </wps:wsp>
                      <wps:wsp>
                        <wps:cNvPr id="3" name="椭圆 3"/>
                        <wps:cNvSpPr/>
                        <wps:spPr>
                          <a:xfrm>
                            <a:off x="2781300" y="0"/>
                            <a:ext cx="139700" cy="139700"/>
                          </a:xfrm>
                          <a:prstGeom prst="ellipse">
                            <a:avLst/>
                          </a:prstGeom>
                          <a:solidFill>
                            <a:srgbClr val="ADB9CA"/>
                          </a:solidFill>
                          <a:ln w="12700">
                            <a:noFill/>
                          </a:ln>
                        </wps:spPr>
                        <wps:bodyPr anchor="ctr" upright="1"/>
                      </wps:wsp>
                    </wpg:wgp>
                  </a:graphicData>
                </a:graphic>
              </wp:anchor>
            </w:drawing>
          </mc:Choice>
          <mc:Fallback>
            <w:pict>
              <v:group id="_x0000_s1026" o:spid="_x0000_s1026" o:spt="203" style="position:absolute;left:0pt;flip:y;margin-left:33.65pt;margin-top:26.9pt;height:8.6pt;width:351.2pt;z-index:251660288;mso-width-relative:page;mso-height-relative:page;" coordsize="5715000,139700" o:gfxdata="UEsDBAoAAAAAAIdO4kAAAAAAAAAAAAAAAAAEAAAAZHJzL1BLAwQUAAAACACHTuJAw0+4mdcAAAAI&#10;AQAADwAAAGRycy9kb3ducmV2LnhtbE2PS0/DMBCE70j8B2uRuFE7NCQQ4lQICYRQL4SHenTjJbGI&#10;11HsPvj3LCe47WhGs9/Uq6MfxR7n6AJpyBYKBFIXrKNew9vrw8U1iJgMWTMGQg3fGGHVnJ7UprLh&#10;QC+4b1MvuIRiZTQMKU2VlLEb0Ju4CBMSe59h9iaxnHtpZ3Pgcj/KS6UK6Y0j/jCYCe8H7L7andfw&#10;fudyzD82z2vVIT5ZuXlsXa71+VmmbkEkPKa/MPziMzo0zLQNO7JRjBqKcslJDVdLXsB+WdyUILZ8&#10;ZApkU8v/A5ofUEsDBBQAAAAIAIdO4kD9WCTX/AIAALsIAAAOAAAAZHJzL2Uyb0RvYy54bWztVstu&#10;EzEU3SPxD9bs6TzyakZNqtKUbhBUKrB3PZ6H5LEt28kke4RYIfYgVsAKduxY8DVt+QyuPTNJk6gQ&#10;gYRYsJl4PPb1veece5yDw3nJ0IwqXQg+8sK9wEOUE5EUPBt5T588uLfvIW0wTzATnI68BdXe4fju&#10;nYNKxjQSuWAJVQiCcB1XcuTlxsjY9zXJaYn1npCUw8dUqBIbeFWZnyhcQfSS+VEQ9P1KqEQqQajW&#10;MDupP3pNRLVLQJGmBaETQaYl5aaOqijDBkrSeSG1N3bZpikl5nGaamoQG3lQqXFPOATGF/bpjw9w&#10;nCks84I0KeBdUtioqcQFh0OXoSbYYDRVxVaosiBKaJGaPSJKvy7EIQJVhMEGNqdKTKWrJYurTC5B&#10;B6I2UP/tsOTR7EyhIhl5XQ9xXALh11+fX75+iboWm0pmMSw5VfJcnqlmIqvfbLnzVJUoZYV8BlJy&#10;AEBJaO7wXSzxpXODCEx2u/0g6gL0BL6FwTCKGgJIDixtbSP5SbOxNwh7QdBu7AwHMIZk/DoBGNg8&#10;l2lVEpSpV3DpP4PrPMeSOha0xaKBK1zC9ebL1asP37+9g+f1p48orHFza495A5qONeDXImZ/13Aa&#10;9KEz7D4ct1hFvX6v25a8Xi2OpdLmlIoS2cHIYwW3CeIYzx5qUwPTLrHTjKMKAB8GPQshhqZVPIFR&#10;KYF3zTO3VwtWJA8KxuwOrbKLY6bQDEPfHE3uD4+PGsDXltlDJljn9Tq90BNh6jJyipMTniCzkCAp&#10;Dk7i2RxKCucyCsZjR65ggwu2y0ogm3FHdQum5flCJAuHMUjAsW41+xfoj26jP7JV2RRAKr+mvxN2&#10;+kPLMjREvwMarzFZiWCwH/4XwUou/5YIOq0Irt5/vnz7AnVucL/0y1atrVctWz8CbjsN9xu8h7XF&#10;1T65bXdbBkAZWLD+qQes9e2O7d34RmTt1roCF9Yfan+5tRcR5iQXcMUSozw0larIcvAoZ4urJnWO&#10;DXeaM/Hm/rWX5s131+yr/xzj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MNPuJnXAAAACAEAAA8A&#10;AAAAAAAAAQAgAAAAIgAAAGRycy9kb3ducmV2LnhtbFBLAQIUABQAAAAIAIdO4kD9WCTX/AIAALsI&#10;AAAOAAAAAAAAAAEAIAAAACYBAABkcnMvZTJvRG9jLnhtbFBLBQYAAAAABgAGAFkBAACUBgAAAAA=&#10;">
                <o:lock v:ext="edit" aspectratio="f"/>
                <v:line id="_x0000_s1026" o:spid="_x0000_s1026" o:spt="20" style="position:absolute;left:0;top:76200;height:0;width:2565400;" filled="f" stroked="t" coordsize="21600,21600" o:gfxdata="UEsDBAoAAAAAAIdO4kAAAAAAAAAAAAAAAAAEAAAAZHJzL1BLAwQUAAAACACHTuJAz6kv7LgAAADa&#10;AAAADwAAAGRycy9kb3ducmV2LnhtbEVPTWsCMRC9F/ofwhS81ayKS7sahRYFe6x66HG6GTdLk8my&#10;mbr67xtB6Gl4vM9Zri/BqzP1qY1sYDIuQBHX0bbcGDgets8voJIgW/SRycCVEqxXjw9LrGwc+JPO&#10;e2lUDuFUoQEn0lVap9pRwDSOHXHmTrEPKBn2jbY9Djk8eD0tilIHbDk3OOzo3VH9s/8NBmZlnNb+&#10;OLiv8lte/Zuet7L5MGb0NCkWoIQu8i++u3c2z4fbK7erV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6kv7LgAAADaAAAA&#10;DwAAAAAAAAABACAAAAAiAAAAZHJzL2Rvd25yZXYueG1sUEsBAhQAFAAAAAgAh07iQDMvBZ47AAAA&#10;OQAAABAAAAAAAAAAAQAgAAAABwEAAGRycy9zaGFwZXhtbC54bWxQSwUGAAAAAAYABgBbAQAAsQMA&#10;AAAA&#10;">
                  <v:fill on="f" focussize="0,0"/>
                  <v:stroke weight="1.5pt" color="#ADB9CA" joinstyle="round" dashstyle="1 1" endcap="round"/>
                  <v:imagedata o:title=""/>
                  <o:lock v:ext="edit" aspectratio="f"/>
                </v:line>
                <v:line id="_x0000_s1026" o:spid="_x0000_s1026" o:spt="20" style="position:absolute;left:3136900;top:63500;height:0;width:2578100;" filled="f" stroked="t" coordsize="21600,21600" o:gfxdata="UEsDBAoAAAAAAIdO4kAAAAAAAAAAAAAAAAAEAAAAZHJzL1BLAwQUAAAACACHTuJAP3uxm7sAAADa&#10;AAAADwAAAGRycy9kb3ducmV2LnhtbEWPQUvDQBSE74L/YXlCb3aTiEHTbgqKQj1ae/D4mn1mg7tv&#10;Q/bZtP++Kwgeh5n5hllvTsGrI01piGygXBagiLtoB+4N7D9ebx9AJUG26COTgTMl2LTXV2tsbJz5&#10;nY476VWGcGrQgBMZG61T5yhgWsaROHtfcQooWU69thPOGR68roqi1gEHzgsOR3p21H3vfoKBuzpW&#10;nd/P7rM+yKN/0veDvLwZs7gpixUooZP8h//aW2uggt8r+Qbo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uxm7sAAADa&#10;AAAADwAAAAAAAAABACAAAAAiAAAAZHJzL2Rvd25yZXYueG1sUEsBAhQAFAAAAAgAh07iQDMvBZ47&#10;AAAAOQAAABAAAAAAAAAAAQAgAAAACgEAAGRycy9zaGFwZXhtbC54bWxQSwUGAAAAAAYABgBbAQAA&#10;tAMAAAAA&#10;">
                  <v:fill on="f" focussize="0,0"/>
                  <v:stroke weight="1.5pt" color="#ADB9CA" joinstyle="round" dashstyle="1 1" endcap="round"/>
                  <v:imagedata o:title=""/>
                  <o:lock v:ext="edit" aspectratio="f"/>
                </v:line>
                <v:shape id="_x0000_s1026" o:spid="_x0000_s1026" o:spt="3" type="#_x0000_t3" style="position:absolute;left:2781300;top:0;height:139700;width:139700;v-text-anchor:middle;" fillcolor="#ADB9CA" filled="t" stroked="f" coordsize="21600,21600" o:gfxdata="UEsDBAoAAAAAAIdO4kAAAAAAAAAAAAAAAAAEAAAAZHJzL1BLAwQUAAAACACHTuJA/qLt6bgAAADa&#10;AAAADwAAAGRycy9kb3ducmV2LnhtbEWPSwvCMBCE74L/IazgTVMfiFajB0EseKkP8Lo0a1tsNqWJ&#10;z19vBMHjMDPfMIvV01TiTo0rLSsY9CMQxJnVJecKTsdNbwrCeWSNlWVS8CIHq2W7tcBY2wfv6X7w&#10;uQgQdjEqKLyvYyldVpBB17c1cfAutjHog2xyqRt8BLip5DCKJtJgyWGhwJrWBWXXw80osOM0SVNt&#10;ko1k7V7v0Xk6222V6nYG0RyEp6f/h3/tRCsYwfdKu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Lt6bgAAADaAAAA&#10;DwAAAAAAAAABACAAAAAiAAAAZHJzL2Rvd25yZXYueG1sUEsBAhQAFAAAAAgAh07iQDMvBZ47AAAA&#10;OQAAABAAAAAAAAAAAQAgAAAABwEAAGRycy9zaGFwZXhtbC54bWxQSwUGAAAAAAYABgBbAQAAsQMA&#10;AAAA&#10;">
                  <v:fill on="t" focussize="0,0"/>
                  <v:stroke on="f" weight="1pt"/>
                  <v:imagedata o:title=""/>
                  <o:lock v:ext="edit" aspectratio="f"/>
                </v:shape>
              </v:group>
            </w:pict>
          </mc:Fallback>
        </mc:AlternateContent>
      </w:r>
      <w:r>
        <w:rPr>
          <w:lang w:val="zh-CN"/>
        </w:rPr>
        <w:br w:type="page"/>
      </w:r>
      <w:bookmarkStart w:id="5" w:name="_Toc495938483"/>
      <w:r>
        <w:rPr>
          <w:rFonts w:hint="eastAsia" w:ascii="黑体" w:hAnsi="黑体" w:eastAsia="黑体"/>
          <w:sz w:val="32"/>
          <w:szCs w:val="32"/>
        </w:rPr>
        <w:t>文件更改摘要</w:t>
      </w:r>
      <w:bookmarkEnd w:id="5"/>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134"/>
        <w:gridCol w:w="2693"/>
        <w:gridCol w:w="992"/>
        <w:gridCol w:w="993"/>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57" w:type="dxa"/>
            <w:vAlign w:val="center"/>
          </w:tcPr>
          <w:p>
            <w:pPr>
              <w:ind w:firstLine="0" w:firstLineChars="0"/>
              <w:jc w:val="center"/>
              <w:rPr>
                <w:rFonts w:ascii="宋体" w:hAnsi="宋体"/>
                <w:b/>
                <w:color w:val="000000"/>
              </w:rPr>
            </w:pPr>
            <w:r>
              <w:rPr>
                <w:rFonts w:hint="eastAsia" w:ascii="宋体" w:hAnsi="宋体"/>
                <w:b/>
                <w:color w:val="000000"/>
              </w:rPr>
              <w:t>日期</w:t>
            </w:r>
          </w:p>
        </w:tc>
        <w:tc>
          <w:tcPr>
            <w:tcW w:w="1134" w:type="dxa"/>
            <w:vAlign w:val="center"/>
          </w:tcPr>
          <w:p>
            <w:pPr>
              <w:ind w:firstLine="0" w:firstLineChars="0"/>
              <w:jc w:val="center"/>
              <w:rPr>
                <w:rFonts w:ascii="宋体" w:hAnsi="宋体"/>
                <w:b/>
                <w:color w:val="000000"/>
              </w:rPr>
            </w:pPr>
            <w:r>
              <w:rPr>
                <w:rFonts w:hint="eastAsia" w:ascii="宋体" w:hAnsi="宋体"/>
                <w:b/>
                <w:color w:val="000000"/>
              </w:rPr>
              <w:t>版本号</w:t>
            </w:r>
          </w:p>
        </w:tc>
        <w:tc>
          <w:tcPr>
            <w:tcW w:w="2693" w:type="dxa"/>
            <w:vAlign w:val="center"/>
          </w:tcPr>
          <w:p>
            <w:pPr>
              <w:ind w:firstLine="0" w:firstLineChars="0"/>
              <w:jc w:val="center"/>
              <w:rPr>
                <w:rFonts w:ascii="宋体" w:hAnsi="宋体"/>
                <w:b/>
                <w:color w:val="000000"/>
              </w:rPr>
            </w:pPr>
            <w:r>
              <w:rPr>
                <w:rFonts w:hint="eastAsia" w:ascii="宋体" w:hAnsi="宋体"/>
                <w:b/>
                <w:color w:val="000000"/>
              </w:rPr>
              <w:t>修订说明</w:t>
            </w:r>
          </w:p>
        </w:tc>
        <w:tc>
          <w:tcPr>
            <w:tcW w:w="992" w:type="dxa"/>
            <w:vAlign w:val="center"/>
          </w:tcPr>
          <w:p>
            <w:pPr>
              <w:ind w:firstLine="0" w:firstLineChars="0"/>
              <w:jc w:val="center"/>
              <w:rPr>
                <w:rFonts w:ascii="宋体" w:hAnsi="宋体"/>
                <w:b/>
                <w:color w:val="000000"/>
              </w:rPr>
            </w:pPr>
            <w:r>
              <w:rPr>
                <w:rFonts w:hint="eastAsia" w:ascii="宋体" w:hAnsi="宋体"/>
                <w:b/>
                <w:color w:val="000000"/>
              </w:rPr>
              <w:t>修订人</w:t>
            </w:r>
          </w:p>
        </w:tc>
        <w:tc>
          <w:tcPr>
            <w:tcW w:w="993" w:type="dxa"/>
            <w:vAlign w:val="center"/>
          </w:tcPr>
          <w:p>
            <w:pPr>
              <w:ind w:firstLine="0" w:firstLineChars="0"/>
              <w:jc w:val="center"/>
              <w:rPr>
                <w:rFonts w:ascii="宋体" w:hAnsi="宋体"/>
                <w:b/>
                <w:color w:val="000000"/>
              </w:rPr>
            </w:pPr>
            <w:r>
              <w:rPr>
                <w:rFonts w:hint="eastAsia" w:ascii="宋体" w:hAnsi="宋体"/>
                <w:b/>
                <w:color w:val="000000"/>
              </w:rPr>
              <w:t>审核人</w:t>
            </w:r>
          </w:p>
        </w:tc>
        <w:tc>
          <w:tcPr>
            <w:tcW w:w="1115" w:type="dxa"/>
            <w:vAlign w:val="center"/>
          </w:tcPr>
          <w:p>
            <w:pPr>
              <w:ind w:firstLine="0" w:firstLineChars="0"/>
              <w:jc w:val="center"/>
              <w:rPr>
                <w:rFonts w:ascii="宋体" w:hAnsi="宋体"/>
                <w:b/>
                <w:color w:val="000000"/>
              </w:rPr>
            </w:pPr>
            <w:r>
              <w:rPr>
                <w:rFonts w:hint="eastAsia" w:ascii="宋体" w:hAnsi="宋体"/>
                <w:b/>
                <w:color w:val="000000"/>
              </w:rPr>
              <w:t>批准人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57" w:type="dxa"/>
            <w:vAlign w:val="center"/>
          </w:tcPr>
          <w:p>
            <w:pPr>
              <w:ind w:firstLine="0" w:firstLineChars="0"/>
              <w:jc w:val="center"/>
              <w:rPr>
                <w:rFonts w:ascii="宋体" w:hAnsi="宋体"/>
                <w:color w:val="000000"/>
              </w:rPr>
            </w:pPr>
            <w:r>
              <w:rPr>
                <w:rFonts w:hint="eastAsia" w:ascii="宋体" w:hAnsi="宋体"/>
                <w:color w:val="000000"/>
              </w:rPr>
              <w:t>2</w:t>
            </w:r>
            <w:r>
              <w:rPr>
                <w:rFonts w:ascii="宋体" w:hAnsi="宋体"/>
                <w:color w:val="000000"/>
              </w:rPr>
              <w:t>0</w:t>
            </w:r>
            <w:r>
              <w:rPr>
                <w:rFonts w:hint="eastAsia" w:ascii="宋体" w:hAnsi="宋体"/>
                <w:color w:val="000000"/>
              </w:rPr>
              <w:t>22</w:t>
            </w:r>
            <w:r>
              <w:rPr>
                <w:rFonts w:ascii="宋体" w:hAnsi="宋体"/>
                <w:color w:val="000000"/>
              </w:rPr>
              <w:t>.0</w:t>
            </w:r>
            <w:r>
              <w:rPr>
                <w:rFonts w:hint="eastAsia" w:ascii="宋体" w:hAnsi="宋体"/>
                <w:color w:val="000000"/>
              </w:rPr>
              <w:t>3</w:t>
            </w:r>
            <w:r>
              <w:rPr>
                <w:rFonts w:ascii="宋体" w:hAnsi="宋体"/>
                <w:color w:val="000000"/>
              </w:rPr>
              <w:t>.</w:t>
            </w:r>
            <w:r>
              <w:rPr>
                <w:rFonts w:hint="eastAsia" w:ascii="宋体" w:hAnsi="宋体"/>
                <w:color w:val="000000"/>
              </w:rPr>
              <w:t>25</w:t>
            </w:r>
          </w:p>
        </w:tc>
        <w:tc>
          <w:tcPr>
            <w:tcW w:w="1134" w:type="dxa"/>
            <w:vAlign w:val="center"/>
          </w:tcPr>
          <w:p>
            <w:pPr>
              <w:ind w:firstLine="0" w:firstLineChars="0"/>
              <w:jc w:val="center"/>
              <w:rPr>
                <w:rFonts w:ascii="宋体" w:hAnsi="宋体"/>
                <w:color w:val="000000"/>
              </w:rPr>
            </w:pPr>
            <w:r>
              <w:rPr>
                <w:rFonts w:hint="eastAsia" w:ascii="宋体" w:hAnsi="宋体"/>
                <w:color w:val="000000"/>
              </w:rPr>
              <w:t>1</w:t>
            </w:r>
            <w:r>
              <w:rPr>
                <w:rFonts w:ascii="宋体" w:hAnsi="宋体"/>
                <w:color w:val="000000"/>
              </w:rPr>
              <w:t>.0</w:t>
            </w:r>
          </w:p>
        </w:tc>
        <w:tc>
          <w:tcPr>
            <w:tcW w:w="2693" w:type="dxa"/>
            <w:vAlign w:val="center"/>
          </w:tcPr>
          <w:p>
            <w:pPr>
              <w:ind w:firstLine="0" w:firstLineChars="0"/>
              <w:jc w:val="center"/>
              <w:rPr>
                <w:rFonts w:ascii="宋体" w:hAnsi="宋体"/>
                <w:szCs w:val="21"/>
              </w:rPr>
            </w:pPr>
            <w:r>
              <w:rPr>
                <w:rFonts w:hint="eastAsia" w:ascii="宋体" w:hAnsi="宋体"/>
                <w:szCs w:val="21"/>
              </w:rPr>
              <w:t>新增智能分拣用户操作手册</w:t>
            </w:r>
          </w:p>
        </w:tc>
        <w:tc>
          <w:tcPr>
            <w:tcW w:w="992" w:type="dxa"/>
            <w:vAlign w:val="center"/>
          </w:tcPr>
          <w:p>
            <w:pPr>
              <w:ind w:firstLine="0" w:firstLineChars="0"/>
              <w:jc w:val="center"/>
              <w:rPr>
                <w:rFonts w:ascii="宋体" w:hAnsi="宋体"/>
                <w:color w:val="000000"/>
              </w:rPr>
            </w:pPr>
            <w:r>
              <w:rPr>
                <w:rFonts w:hint="eastAsia" w:ascii="宋体" w:hAnsi="宋体"/>
                <w:color w:val="000000"/>
              </w:rPr>
              <w:t>蔡小凤</w:t>
            </w:r>
          </w:p>
        </w:tc>
        <w:tc>
          <w:tcPr>
            <w:tcW w:w="993" w:type="dxa"/>
            <w:vAlign w:val="center"/>
          </w:tcPr>
          <w:p>
            <w:pPr>
              <w:ind w:firstLine="0" w:firstLineChars="0"/>
              <w:jc w:val="center"/>
              <w:rPr>
                <w:rFonts w:ascii="宋体" w:hAnsi="宋体"/>
                <w:color w:val="000000"/>
              </w:rPr>
            </w:pPr>
          </w:p>
        </w:tc>
        <w:tc>
          <w:tcPr>
            <w:tcW w:w="1115" w:type="dxa"/>
            <w:vAlign w:val="center"/>
          </w:tcPr>
          <w:p>
            <w:pPr>
              <w:ind w:firstLine="0" w:firstLineChars="0"/>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57" w:type="dxa"/>
            <w:vAlign w:val="center"/>
          </w:tcPr>
          <w:p>
            <w:pPr>
              <w:ind w:firstLine="0" w:firstLineChars="0"/>
              <w:jc w:val="center"/>
              <w:rPr>
                <w:rFonts w:ascii="宋体" w:hAnsi="宋体"/>
                <w:color w:val="000000"/>
              </w:rPr>
            </w:pPr>
          </w:p>
        </w:tc>
        <w:tc>
          <w:tcPr>
            <w:tcW w:w="1134" w:type="dxa"/>
            <w:vAlign w:val="center"/>
          </w:tcPr>
          <w:p>
            <w:pPr>
              <w:ind w:firstLine="0" w:firstLineChars="0"/>
              <w:jc w:val="center"/>
              <w:rPr>
                <w:rFonts w:ascii="宋体" w:hAnsi="宋体"/>
                <w:color w:val="000000"/>
              </w:rPr>
            </w:pPr>
          </w:p>
        </w:tc>
        <w:tc>
          <w:tcPr>
            <w:tcW w:w="2693" w:type="dxa"/>
            <w:vAlign w:val="center"/>
          </w:tcPr>
          <w:p>
            <w:pPr>
              <w:ind w:firstLine="0" w:firstLineChars="0"/>
              <w:jc w:val="center"/>
              <w:rPr>
                <w:rFonts w:ascii="宋体" w:hAnsi="宋体"/>
                <w:color w:val="000000"/>
              </w:rPr>
            </w:pPr>
          </w:p>
        </w:tc>
        <w:tc>
          <w:tcPr>
            <w:tcW w:w="992" w:type="dxa"/>
            <w:vAlign w:val="center"/>
          </w:tcPr>
          <w:p>
            <w:pPr>
              <w:ind w:firstLine="0" w:firstLineChars="0"/>
              <w:jc w:val="center"/>
              <w:rPr>
                <w:rFonts w:ascii="宋体" w:hAnsi="宋体"/>
                <w:color w:val="000000"/>
              </w:rPr>
            </w:pPr>
          </w:p>
        </w:tc>
        <w:tc>
          <w:tcPr>
            <w:tcW w:w="993" w:type="dxa"/>
            <w:vAlign w:val="center"/>
          </w:tcPr>
          <w:p>
            <w:pPr>
              <w:ind w:firstLine="0" w:firstLineChars="0"/>
              <w:jc w:val="center"/>
              <w:rPr>
                <w:rFonts w:ascii="宋体" w:hAnsi="宋体"/>
                <w:color w:val="000000"/>
              </w:rPr>
            </w:pPr>
          </w:p>
        </w:tc>
        <w:tc>
          <w:tcPr>
            <w:tcW w:w="1115" w:type="dxa"/>
            <w:vAlign w:val="center"/>
          </w:tcPr>
          <w:p>
            <w:pPr>
              <w:ind w:firstLine="0" w:firstLineChars="0"/>
              <w:jc w:val="center"/>
              <w:rPr>
                <w:rFonts w:ascii="宋体" w:hAnsi="宋体"/>
                <w:color w:val="000000"/>
              </w:rPr>
            </w:pPr>
          </w:p>
        </w:tc>
      </w:tr>
    </w:tbl>
    <w:p>
      <w:pPr>
        <w:ind w:firstLine="480"/>
        <w:jc w:val="center"/>
      </w:pPr>
    </w:p>
    <w:p>
      <w:pPr>
        <w:ind w:firstLine="480"/>
        <w:rPr>
          <w:lang w:val="zh-CN"/>
        </w:rPr>
      </w:pPr>
    </w:p>
    <w:p>
      <w:pPr>
        <w:ind w:firstLine="480"/>
        <w:rPr>
          <w:lang w:val="zh-CN"/>
        </w:rPr>
      </w:pPr>
    </w:p>
    <w:p>
      <w:pPr>
        <w:ind w:firstLine="480"/>
        <w:rPr>
          <w:lang w:val="zh-CN"/>
        </w:rPr>
      </w:pPr>
    </w:p>
    <w:p>
      <w:pPr>
        <w:pStyle w:val="14"/>
        <w:spacing w:before="163" w:line="80" w:lineRule="exact"/>
        <w:jc w:val="center"/>
        <w:rPr>
          <w:sz w:val="28"/>
          <w:szCs w:val="28"/>
        </w:rPr>
      </w:pPr>
      <w:r>
        <w:rPr>
          <w:rFonts w:ascii="黑体" w:hAnsi="黑体" w:eastAsia="黑体"/>
          <w:b/>
          <w:color w:val="auto"/>
          <w:sz w:val="52"/>
          <w:lang w:val="zh-CN"/>
        </w:rPr>
        <w:br w:type="page"/>
      </w:r>
      <w:bookmarkEnd w:id="4"/>
      <w:r>
        <w:rPr>
          <w:rFonts w:hint="eastAsia" w:ascii="黑体" w:hAnsi="黑体" w:eastAsia="黑体"/>
          <w:b/>
          <w:color w:val="auto"/>
          <w:sz w:val="28"/>
          <w:szCs w:val="28"/>
          <w:lang w:val="zh-CN"/>
        </w:rPr>
        <w:t>目录</w:t>
      </w:r>
    </w:p>
    <w:p>
      <w:pPr>
        <w:pStyle w:val="8"/>
        <w:tabs>
          <w:tab w:val="right" w:leader="dot" w:pos="8306"/>
          <w:tab w:val="clear" w:pos="8296"/>
        </w:tabs>
        <w:ind w:firstLine="422"/>
      </w:pPr>
      <w:r>
        <w:rPr>
          <w:rFonts w:ascii="Cambria"/>
          <w:sz w:val="21"/>
          <w:szCs w:val="21"/>
        </w:rPr>
        <w:fldChar w:fldCharType="begin"/>
      </w:r>
      <w:r>
        <w:rPr>
          <w:rFonts w:ascii="Cambria"/>
          <w:sz w:val="21"/>
          <w:szCs w:val="21"/>
        </w:rPr>
        <w:instrText xml:space="preserve"> TOC \o "1-3" \h \z \u </w:instrText>
      </w:r>
      <w:r>
        <w:rPr>
          <w:rFonts w:ascii="Cambria"/>
          <w:sz w:val="21"/>
          <w:szCs w:val="21"/>
        </w:rPr>
        <w:fldChar w:fldCharType="separate"/>
      </w:r>
      <w:r>
        <w:fldChar w:fldCharType="begin"/>
      </w:r>
      <w:r>
        <w:instrText xml:space="preserve"> HYPERLINK \l "_Toc25890" </w:instrText>
      </w:r>
      <w:r>
        <w:fldChar w:fldCharType="separate"/>
      </w:r>
      <w:r>
        <w:rPr>
          <w:rFonts w:hint="eastAsia"/>
        </w:rPr>
        <w:t>一、 引言</w:t>
      </w:r>
      <w:r>
        <w:tab/>
      </w:r>
      <w:r>
        <w:fldChar w:fldCharType="end"/>
      </w:r>
    </w:p>
    <w:p>
      <w:pPr>
        <w:pStyle w:val="9"/>
        <w:tabs>
          <w:tab w:val="right" w:leader="dot" w:pos="8306"/>
        </w:tabs>
        <w:ind w:left="480" w:firstLine="480"/>
      </w:pPr>
      <w:r>
        <w:fldChar w:fldCharType="begin"/>
      </w:r>
      <w:r>
        <w:instrText xml:space="preserve"> HYPERLINK \l "_Toc19013" </w:instrText>
      </w:r>
      <w:r>
        <w:fldChar w:fldCharType="separate"/>
      </w:r>
      <w:r>
        <w:t xml:space="preserve">1.1 </w:t>
      </w:r>
      <w:r>
        <w:rPr>
          <w:rFonts w:hint="eastAsia"/>
        </w:rPr>
        <w:t>目的</w:t>
      </w:r>
      <w:r>
        <w:tab/>
      </w:r>
      <w:r>
        <w:fldChar w:fldCharType="end"/>
      </w:r>
    </w:p>
    <w:p>
      <w:pPr>
        <w:pStyle w:val="9"/>
        <w:tabs>
          <w:tab w:val="right" w:leader="dot" w:pos="8306"/>
        </w:tabs>
        <w:ind w:left="480" w:firstLine="480"/>
      </w:pPr>
      <w:r>
        <w:fldChar w:fldCharType="begin"/>
      </w:r>
      <w:r>
        <w:instrText xml:space="preserve"> HYPERLINK \l "_Toc32109" </w:instrText>
      </w:r>
      <w:r>
        <w:fldChar w:fldCharType="separate"/>
      </w:r>
      <w:r>
        <w:t xml:space="preserve">1.2 </w:t>
      </w:r>
      <w:r>
        <w:rPr>
          <w:rFonts w:hint="eastAsia"/>
        </w:rPr>
        <w:t>项目背景</w:t>
      </w:r>
      <w:r>
        <w:tab/>
      </w:r>
      <w:r>
        <w:fldChar w:fldCharType="end"/>
      </w:r>
    </w:p>
    <w:p>
      <w:pPr>
        <w:pStyle w:val="9"/>
        <w:tabs>
          <w:tab w:val="right" w:leader="dot" w:pos="8306"/>
        </w:tabs>
        <w:ind w:left="480" w:firstLine="480"/>
      </w:pPr>
      <w:r>
        <w:fldChar w:fldCharType="begin"/>
      </w:r>
      <w:r>
        <w:instrText xml:space="preserve"> HYPERLINK \l "_Toc15790" </w:instrText>
      </w:r>
      <w:r>
        <w:fldChar w:fldCharType="separate"/>
      </w:r>
      <w:r>
        <w:t xml:space="preserve">1.3 </w:t>
      </w:r>
      <w:r>
        <w:rPr>
          <w:rFonts w:hint="eastAsia"/>
        </w:rPr>
        <w:t>术语</w:t>
      </w:r>
      <w:r>
        <w:tab/>
      </w:r>
      <w:r>
        <w:fldChar w:fldCharType="end"/>
      </w:r>
    </w:p>
    <w:p>
      <w:pPr>
        <w:pStyle w:val="9"/>
        <w:tabs>
          <w:tab w:val="right" w:leader="dot" w:pos="8306"/>
        </w:tabs>
        <w:ind w:left="480" w:firstLine="480"/>
      </w:pPr>
      <w:r>
        <w:fldChar w:fldCharType="begin"/>
      </w:r>
      <w:r>
        <w:instrText xml:space="preserve"> HYPERLINK \l "_Toc11116" </w:instrText>
      </w:r>
      <w:r>
        <w:fldChar w:fldCharType="separate"/>
      </w:r>
      <w:r>
        <w:t xml:space="preserve">1.4 </w:t>
      </w:r>
      <w:r>
        <w:rPr>
          <w:rFonts w:hint="eastAsia"/>
        </w:rPr>
        <w:t>参考资料</w:t>
      </w:r>
      <w:r>
        <w:tab/>
      </w:r>
      <w:r>
        <w:fldChar w:fldCharType="end"/>
      </w:r>
    </w:p>
    <w:p>
      <w:pPr>
        <w:pStyle w:val="8"/>
        <w:tabs>
          <w:tab w:val="right" w:leader="dot" w:pos="8306"/>
          <w:tab w:val="clear" w:pos="8296"/>
        </w:tabs>
      </w:pPr>
      <w:r>
        <w:fldChar w:fldCharType="begin"/>
      </w:r>
      <w:r>
        <w:instrText xml:space="preserve"> HYPERLINK \l "_Toc25511" </w:instrText>
      </w:r>
      <w:r>
        <w:fldChar w:fldCharType="separate"/>
      </w:r>
      <w:r>
        <w:rPr>
          <w:rFonts w:hint="eastAsia"/>
        </w:rPr>
        <w:t>二、 产品概述</w:t>
      </w:r>
      <w:r>
        <w:tab/>
      </w:r>
      <w:r>
        <w:fldChar w:fldCharType="end"/>
      </w:r>
    </w:p>
    <w:p>
      <w:pPr>
        <w:pStyle w:val="9"/>
        <w:tabs>
          <w:tab w:val="right" w:leader="dot" w:pos="8306"/>
        </w:tabs>
        <w:ind w:left="480" w:firstLine="480"/>
      </w:pPr>
      <w:r>
        <w:fldChar w:fldCharType="begin"/>
      </w:r>
      <w:r>
        <w:instrText xml:space="preserve"> HYPERLINK \l "_Toc11620" </w:instrText>
      </w:r>
      <w:r>
        <w:fldChar w:fldCharType="separate"/>
      </w:r>
      <w:r>
        <w:rPr>
          <w:rFonts w:hint="eastAsia"/>
        </w:rPr>
        <w:t>2.1 智能分拣系统整体结构图</w:t>
      </w:r>
      <w:r>
        <w:tab/>
      </w:r>
      <w:r>
        <w:fldChar w:fldCharType="end"/>
      </w:r>
    </w:p>
    <w:p>
      <w:pPr>
        <w:pStyle w:val="9"/>
        <w:tabs>
          <w:tab w:val="right" w:leader="dot" w:pos="8306"/>
        </w:tabs>
        <w:ind w:left="480" w:firstLine="480"/>
      </w:pPr>
      <w:r>
        <w:fldChar w:fldCharType="begin"/>
      </w:r>
      <w:r>
        <w:instrText xml:space="preserve"> HYPERLINK \l "_Toc16110" </w:instrText>
      </w:r>
      <w:r>
        <w:fldChar w:fldCharType="separate"/>
      </w:r>
      <w:r>
        <w:rPr>
          <w:rFonts w:hint="eastAsia"/>
        </w:rPr>
        <w:t>2.1 智能分拣系统操作流程</w:t>
      </w:r>
      <w:r>
        <w:tab/>
      </w:r>
      <w:r>
        <w:fldChar w:fldCharType="end"/>
      </w:r>
    </w:p>
    <w:p>
      <w:pPr>
        <w:pStyle w:val="8"/>
        <w:tabs>
          <w:tab w:val="right" w:leader="dot" w:pos="8306"/>
          <w:tab w:val="clear" w:pos="8296"/>
        </w:tabs>
      </w:pPr>
      <w:r>
        <w:fldChar w:fldCharType="begin"/>
      </w:r>
      <w:r>
        <w:instrText xml:space="preserve"> HYPERLINK \l "_Toc415" </w:instrText>
      </w:r>
      <w:r>
        <w:fldChar w:fldCharType="separate"/>
      </w:r>
      <w:r>
        <w:rPr>
          <w:rFonts w:hint="eastAsia"/>
        </w:rPr>
        <w:t>三、 软件概述</w:t>
      </w:r>
      <w:r>
        <w:tab/>
      </w:r>
      <w:r>
        <w:fldChar w:fldCharType="end"/>
      </w:r>
    </w:p>
    <w:p>
      <w:pPr>
        <w:pStyle w:val="9"/>
        <w:tabs>
          <w:tab w:val="right" w:leader="dot" w:pos="8306"/>
        </w:tabs>
        <w:ind w:left="480" w:firstLine="480"/>
      </w:pPr>
      <w:r>
        <w:fldChar w:fldCharType="begin"/>
      </w:r>
      <w:r>
        <w:instrText xml:space="preserve"> HYPERLINK \l "_Toc15567" </w:instrText>
      </w:r>
      <w:r>
        <w:fldChar w:fldCharType="separate"/>
      </w:r>
      <w:r>
        <w:rPr>
          <w:rFonts w:hint="eastAsia"/>
        </w:rPr>
        <w:t>3.1系统概述</w:t>
      </w:r>
      <w:r>
        <w:tab/>
      </w:r>
      <w:r>
        <w:fldChar w:fldCharType="end"/>
      </w:r>
    </w:p>
    <w:p>
      <w:pPr>
        <w:pStyle w:val="9"/>
        <w:tabs>
          <w:tab w:val="right" w:leader="dot" w:pos="8306"/>
        </w:tabs>
        <w:ind w:left="480" w:firstLine="480"/>
      </w:pPr>
      <w:r>
        <w:fldChar w:fldCharType="begin"/>
      </w:r>
      <w:r>
        <w:instrText xml:space="preserve"> HYPERLINK \l "_Toc7911" </w:instrText>
      </w:r>
      <w:r>
        <w:fldChar w:fldCharType="separate"/>
      </w:r>
      <w:r>
        <w:rPr>
          <w:rFonts w:hint="eastAsia"/>
        </w:rPr>
        <w:t>3.2系统主要功能</w:t>
      </w:r>
      <w:r>
        <w:tab/>
      </w:r>
      <w:r>
        <w:fldChar w:fldCharType="end"/>
      </w:r>
    </w:p>
    <w:p>
      <w:pPr>
        <w:pStyle w:val="8"/>
        <w:tabs>
          <w:tab w:val="right" w:leader="dot" w:pos="8306"/>
          <w:tab w:val="clear" w:pos="8296"/>
        </w:tabs>
      </w:pPr>
      <w:r>
        <w:fldChar w:fldCharType="begin"/>
      </w:r>
      <w:r>
        <w:instrText xml:space="preserve"> HYPERLINK \l "_Toc18345" </w:instrText>
      </w:r>
      <w:r>
        <w:fldChar w:fldCharType="separate"/>
      </w:r>
      <w:r>
        <w:t xml:space="preserve">四、 </w:t>
      </w:r>
      <w:r>
        <w:rPr>
          <w:rFonts w:hint="eastAsia"/>
        </w:rPr>
        <w:t>使用说明</w:t>
      </w:r>
      <w:r>
        <w:tab/>
      </w:r>
      <w:r>
        <w:fldChar w:fldCharType="end"/>
      </w:r>
    </w:p>
    <w:p>
      <w:pPr>
        <w:pStyle w:val="9"/>
        <w:tabs>
          <w:tab w:val="right" w:leader="dot" w:pos="8306"/>
        </w:tabs>
        <w:ind w:left="480" w:firstLine="480"/>
      </w:pPr>
      <w:r>
        <w:fldChar w:fldCharType="begin"/>
      </w:r>
      <w:r>
        <w:instrText xml:space="preserve"> HYPERLINK \l "_Toc1939" </w:instrText>
      </w:r>
      <w:r>
        <w:fldChar w:fldCharType="separate"/>
      </w:r>
      <w:r>
        <w:rPr>
          <w:rFonts w:hint="eastAsia"/>
        </w:rPr>
        <w:t>4.1模板管理</w:t>
      </w:r>
      <w:r>
        <w:tab/>
      </w:r>
      <w:r>
        <w:fldChar w:fldCharType="end"/>
      </w:r>
    </w:p>
    <w:p>
      <w:pPr>
        <w:pStyle w:val="5"/>
        <w:tabs>
          <w:tab w:val="right" w:leader="dot" w:pos="8306"/>
        </w:tabs>
        <w:ind w:left="960" w:firstLine="480"/>
      </w:pPr>
      <w:r>
        <w:fldChar w:fldCharType="begin"/>
      </w:r>
      <w:r>
        <w:instrText xml:space="preserve"> HYPERLINK \l "_Toc15313" </w:instrText>
      </w:r>
      <w:r>
        <w:fldChar w:fldCharType="separate"/>
      </w:r>
      <w:r>
        <w:rPr>
          <w:rFonts w:hint="eastAsia"/>
        </w:rPr>
        <w:t>4.1.1功能介绍</w:t>
      </w:r>
      <w:r>
        <w:tab/>
      </w:r>
      <w:r>
        <w:fldChar w:fldCharType="end"/>
      </w:r>
    </w:p>
    <w:p>
      <w:pPr>
        <w:pStyle w:val="5"/>
        <w:tabs>
          <w:tab w:val="right" w:leader="dot" w:pos="8306"/>
        </w:tabs>
        <w:ind w:left="960" w:firstLine="480"/>
      </w:pPr>
      <w:r>
        <w:fldChar w:fldCharType="begin"/>
      </w:r>
      <w:r>
        <w:instrText xml:space="preserve"> HYPERLINK \l "_Toc12434" </w:instrText>
      </w:r>
      <w:r>
        <w:fldChar w:fldCharType="separate"/>
      </w:r>
      <w:r>
        <w:rPr>
          <w:rFonts w:hint="eastAsia"/>
        </w:rPr>
        <w:t>4</w:t>
      </w:r>
      <w:r>
        <w:t>.1.2</w:t>
      </w:r>
      <w:r>
        <w:rPr>
          <w:rFonts w:hint="eastAsia"/>
        </w:rPr>
        <w:t>业务介绍</w:t>
      </w:r>
      <w:r>
        <w:tab/>
      </w:r>
      <w:r>
        <w:fldChar w:fldCharType="end"/>
      </w:r>
    </w:p>
    <w:p>
      <w:pPr>
        <w:pStyle w:val="5"/>
        <w:tabs>
          <w:tab w:val="right" w:leader="dot" w:pos="8306"/>
        </w:tabs>
        <w:ind w:left="960" w:firstLine="480"/>
      </w:pPr>
      <w:r>
        <w:fldChar w:fldCharType="begin"/>
      </w:r>
      <w:r>
        <w:instrText xml:space="preserve"> HYPERLINK \l "_Toc5522" </w:instrText>
      </w:r>
      <w:r>
        <w:fldChar w:fldCharType="separate"/>
      </w:r>
      <w:r>
        <w:rPr>
          <w:rFonts w:hint="eastAsia"/>
        </w:rPr>
        <w:t>4</w:t>
      </w:r>
      <w:r>
        <w:t>.1.3</w:t>
      </w:r>
      <w:r>
        <w:rPr>
          <w:rFonts w:hint="eastAsia"/>
        </w:rPr>
        <w:t>操作指南</w:t>
      </w:r>
      <w:r>
        <w:tab/>
      </w:r>
      <w:r>
        <w:fldChar w:fldCharType="end"/>
      </w:r>
    </w:p>
    <w:p>
      <w:pPr>
        <w:pStyle w:val="5"/>
        <w:tabs>
          <w:tab w:val="right" w:leader="dot" w:pos="8306"/>
        </w:tabs>
        <w:ind w:left="960" w:firstLine="480"/>
      </w:pPr>
      <w:r>
        <w:fldChar w:fldCharType="begin"/>
      </w:r>
      <w:r>
        <w:instrText xml:space="preserve"> HYPERLINK \l "_Toc30142" </w:instrText>
      </w:r>
      <w:r>
        <w:fldChar w:fldCharType="separate"/>
      </w:r>
      <w:r>
        <w:rPr>
          <w:rFonts w:hint="eastAsia"/>
        </w:rPr>
        <w:t>4</w:t>
      </w:r>
      <w:r>
        <w:t>.1.4</w:t>
      </w:r>
      <w:r>
        <w:rPr>
          <w:rFonts w:hint="eastAsia"/>
        </w:rPr>
        <w:t>注意事项</w:t>
      </w:r>
      <w:r>
        <w:tab/>
      </w:r>
      <w:r>
        <w:fldChar w:fldCharType="end"/>
      </w:r>
    </w:p>
    <w:p>
      <w:pPr>
        <w:pStyle w:val="9"/>
        <w:tabs>
          <w:tab w:val="right" w:leader="dot" w:pos="8306"/>
        </w:tabs>
        <w:ind w:left="480" w:firstLine="480"/>
      </w:pPr>
      <w:r>
        <w:fldChar w:fldCharType="begin"/>
      </w:r>
      <w:r>
        <w:instrText xml:space="preserve"> HYPERLINK \l "_Toc23783" </w:instrText>
      </w:r>
      <w:r>
        <w:fldChar w:fldCharType="separate"/>
      </w:r>
      <w:r>
        <w:rPr>
          <w:rFonts w:hint="eastAsia"/>
          <w:bCs/>
        </w:rPr>
        <w:t>4.2分拣记录</w:t>
      </w:r>
      <w:r>
        <w:tab/>
      </w:r>
      <w:r>
        <w:fldChar w:fldCharType="end"/>
      </w:r>
    </w:p>
    <w:p>
      <w:pPr>
        <w:pStyle w:val="5"/>
        <w:tabs>
          <w:tab w:val="right" w:leader="dot" w:pos="8306"/>
        </w:tabs>
        <w:ind w:left="960" w:firstLine="480"/>
      </w:pPr>
      <w:r>
        <w:fldChar w:fldCharType="begin"/>
      </w:r>
      <w:r>
        <w:instrText xml:space="preserve"> HYPERLINK \l "_Toc12498" </w:instrText>
      </w:r>
      <w:r>
        <w:fldChar w:fldCharType="separate"/>
      </w:r>
      <w:r>
        <w:rPr>
          <w:rFonts w:hint="eastAsia"/>
          <w:bCs/>
        </w:rPr>
        <w:t>4.2.1功能介绍</w:t>
      </w:r>
      <w:r>
        <w:tab/>
      </w:r>
      <w:r>
        <w:fldChar w:fldCharType="end"/>
      </w:r>
    </w:p>
    <w:p>
      <w:pPr>
        <w:pStyle w:val="5"/>
        <w:tabs>
          <w:tab w:val="right" w:leader="dot" w:pos="8306"/>
        </w:tabs>
        <w:ind w:left="960" w:firstLine="480"/>
      </w:pPr>
      <w:r>
        <w:fldChar w:fldCharType="begin"/>
      </w:r>
      <w:r>
        <w:instrText xml:space="preserve"> HYPERLINK \l "_Toc30601" </w:instrText>
      </w:r>
      <w:r>
        <w:fldChar w:fldCharType="separate"/>
      </w:r>
      <w:r>
        <w:rPr>
          <w:rFonts w:hint="eastAsia"/>
          <w:bCs/>
        </w:rPr>
        <w:t>4</w:t>
      </w:r>
      <w:r>
        <w:rPr>
          <w:bCs/>
        </w:rPr>
        <w:t>.</w:t>
      </w:r>
      <w:r>
        <w:rPr>
          <w:rFonts w:hint="eastAsia"/>
          <w:bCs/>
        </w:rPr>
        <w:t>2</w:t>
      </w:r>
      <w:r>
        <w:rPr>
          <w:bCs/>
        </w:rPr>
        <w:t>.2</w:t>
      </w:r>
      <w:r>
        <w:rPr>
          <w:rFonts w:hint="eastAsia"/>
          <w:bCs/>
        </w:rPr>
        <w:t>业务介绍</w:t>
      </w:r>
      <w:r>
        <w:tab/>
      </w:r>
      <w:r>
        <w:fldChar w:fldCharType="end"/>
      </w:r>
    </w:p>
    <w:p>
      <w:pPr>
        <w:pStyle w:val="5"/>
        <w:tabs>
          <w:tab w:val="right" w:leader="dot" w:pos="8306"/>
        </w:tabs>
        <w:ind w:left="960" w:firstLine="480"/>
      </w:pPr>
      <w:r>
        <w:fldChar w:fldCharType="begin"/>
      </w:r>
      <w:r>
        <w:instrText xml:space="preserve"> HYPERLINK \l "_Toc32750" </w:instrText>
      </w:r>
      <w:r>
        <w:fldChar w:fldCharType="separate"/>
      </w:r>
      <w:r>
        <w:rPr>
          <w:rFonts w:hint="eastAsia"/>
          <w:bCs/>
        </w:rPr>
        <w:t>4</w:t>
      </w:r>
      <w:r>
        <w:rPr>
          <w:bCs/>
        </w:rPr>
        <w:t>.</w:t>
      </w:r>
      <w:r>
        <w:rPr>
          <w:rFonts w:hint="eastAsia"/>
          <w:bCs/>
        </w:rPr>
        <w:t>2</w:t>
      </w:r>
      <w:r>
        <w:rPr>
          <w:bCs/>
        </w:rPr>
        <w:t>.3</w:t>
      </w:r>
      <w:r>
        <w:rPr>
          <w:rFonts w:hint="eastAsia"/>
          <w:bCs/>
        </w:rPr>
        <w:t>操作指南</w:t>
      </w:r>
      <w:r>
        <w:tab/>
      </w:r>
      <w:r>
        <w:fldChar w:fldCharType="end"/>
      </w:r>
    </w:p>
    <w:p>
      <w:pPr>
        <w:pStyle w:val="5"/>
        <w:tabs>
          <w:tab w:val="right" w:leader="dot" w:pos="8306"/>
        </w:tabs>
        <w:ind w:left="960" w:firstLine="480"/>
      </w:pPr>
      <w:r>
        <w:fldChar w:fldCharType="begin"/>
      </w:r>
      <w:r>
        <w:instrText xml:space="preserve"> HYPERLINK \l "_Toc9560" </w:instrText>
      </w:r>
      <w:r>
        <w:fldChar w:fldCharType="separate"/>
      </w:r>
      <w:r>
        <w:rPr>
          <w:rFonts w:hint="eastAsia"/>
          <w:bCs/>
        </w:rPr>
        <w:t>4</w:t>
      </w:r>
      <w:r>
        <w:rPr>
          <w:bCs/>
        </w:rPr>
        <w:t>.</w:t>
      </w:r>
      <w:r>
        <w:rPr>
          <w:rFonts w:hint="eastAsia"/>
          <w:bCs/>
        </w:rPr>
        <w:t>2</w:t>
      </w:r>
      <w:r>
        <w:rPr>
          <w:bCs/>
        </w:rPr>
        <w:t>.4</w:t>
      </w:r>
      <w:r>
        <w:rPr>
          <w:rFonts w:hint="eastAsia"/>
          <w:bCs/>
        </w:rPr>
        <w:t>注意事项</w:t>
      </w:r>
      <w:r>
        <w:tab/>
      </w:r>
      <w:r>
        <w:fldChar w:fldCharType="end"/>
      </w:r>
    </w:p>
    <w:p>
      <w:pPr>
        <w:spacing w:line="20" w:lineRule="atLeast"/>
        <w:ind w:firstLine="480"/>
      </w:pPr>
      <w:r>
        <w:rPr>
          <w:rFonts w:ascii="Cambria"/>
          <w:bCs/>
          <w:szCs w:val="21"/>
          <w:lang w:val="zh-CN"/>
        </w:rPr>
        <w:fldChar w:fldCharType="end"/>
      </w:r>
    </w:p>
    <w:p>
      <w:pPr>
        <w:pStyle w:val="14"/>
        <w:spacing w:before="163"/>
        <w:jc w:val="center"/>
      </w:pPr>
    </w:p>
    <w:p>
      <w:pPr>
        <w:tabs>
          <w:tab w:val="center" w:pos="4393"/>
        </w:tabs>
        <w:ind w:firstLine="48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titlePg/>
          <w:docGrid w:type="lines" w:linePitch="326" w:charSpace="0"/>
        </w:sectPr>
      </w:pPr>
    </w:p>
    <w:bookmarkEnd w:id="2"/>
    <w:bookmarkEnd w:id="3"/>
    <w:p>
      <w:pPr>
        <w:pStyle w:val="2"/>
        <w:numPr>
          <w:ilvl w:val="0"/>
          <w:numId w:val="1"/>
        </w:numPr>
      </w:pPr>
      <w:bookmarkStart w:id="6" w:name="_Toc25890"/>
      <w:bookmarkStart w:id="7" w:name="_Toc427651551"/>
      <w:bookmarkStart w:id="8" w:name="_Toc10107243"/>
      <w:bookmarkStart w:id="9" w:name="_Toc11941488"/>
      <w:bookmarkStart w:id="10" w:name="_Toc114884579"/>
      <w:r>
        <w:rPr>
          <w:rFonts w:hint="eastAsia"/>
        </w:rPr>
        <w:t>引言</w:t>
      </w:r>
      <w:bookmarkEnd w:id="6"/>
      <w:bookmarkEnd w:id="7"/>
      <w:bookmarkEnd w:id="8"/>
      <w:bookmarkEnd w:id="9"/>
      <w:bookmarkEnd w:id="10"/>
    </w:p>
    <w:p>
      <w:pPr>
        <w:pStyle w:val="3"/>
        <w:numPr>
          <w:ilvl w:val="1"/>
          <w:numId w:val="2"/>
        </w:numPr>
        <w:spacing w:before="0" w:beforeAutospacing="0" w:after="0" w:afterAutospacing="0" w:line="360" w:lineRule="auto"/>
        <w:ind w:left="0" w:firstLine="562"/>
      </w:pPr>
      <w:bookmarkStart w:id="11" w:name="_Toc10107244"/>
      <w:bookmarkStart w:id="12" w:name="_Toc11941489"/>
      <w:bookmarkStart w:id="13" w:name="_Toc19013"/>
      <w:bookmarkStart w:id="14" w:name="_Toc114884580"/>
      <w:bookmarkStart w:id="15" w:name="_Toc427651552"/>
      <w:r>
        <w:rPr>
          <w:rFonts w:hint="eastAsia"/>
        </w:rPr>
        <w:t>目的</w:t>
      </w:r>
      <w:bookmarkEnd w:id="11"/>
      <w:bookmarkEnd w:id="12"/>
      <w:bookmarkEnd w:id="13"/>
      <w:bookmarkEnd w:id="14"/>
      <w:bookmarkEnd w:id="15"/>
    </w:p>
    <w:p>
      <w:pPr>
        <w:ind w:firstLine="480"/>
        <w:rPr>
          <w:rFonts w:ascii="Segoe UI" w:hAnsi="Segoe UI" w:cs="Segoe UI"/>
          <w:color w:val="333333"/>
          <w:szCs w:val="24"/>
        </w:rPr>
      </w:pPr>
      <w:r>
        <w:rPr>
          <w:rFonts w:ascii="Segoe UI" w:hAnsi="Segoe UI" w:cs="Segoe UI"/>
          <w:color w:val="333333"/>
          <w:szCs w:val="24"/>
        </w:rPr>
        <w:t>通过编写</w:t>
      </w:r>
      <w:r>
        <w:rPr>
          <w:rFonts w:hint="eastAsia" w:ascii="Segoe UI" w:hAnsi="Segoe UI" w:cs="Segoe UI"/>
          <w:color w:val="333333"/>
          <w:szCs w:val="24"/>
        </w:rPr>
        <w:t>智能分拣系统</w:t>
      </w:r>
      <w:r>
        <w:rPr>
          <w:rFonts w:ascii="Segoe UI" w:hAnsi="Segoe UI" w:cs="Segoe UI"/>
          <w:color w:val="333333"/>
          <w:szCs w:val="24"/>
        </w:rPr>
        <w:t>用户操作手册，说明</w:t>
      </w:r>
      <w:r>
        <w:rPr>
          <w:rFonts w:hint="eastAsia" w:ascii="Segoe UI" w:hAnsi="Segoe UI" w:cs="Segoe UI"/>
          <w:color w:val="333333"/>
          <w:szCs w:val="24"/>
        </w:rPr>
        <w:t>智能分拣系统</w:t>
      </w:r>
      <w:r>
        <w:rPr>
          <w:rFonts w:ascii="Segoe UI" w:hAnsi="Segoe UI" w:cs="Segoe UI"/>
          <w:color w:val="333333"/>
          <w:szCs w:val="24"/>
        </w:rPr>
        <w:t>的功能以及操作流程说明，</w:t>
      </w:r>
      <w:r>
        <w:rPr>
          <w:rFonts w:hint="eastAsia" w:ascii="Segoe UI" w:hAnsi="Segoe UI" w:cs="Segoe UI"/>
          <w:color w:val="333333"/>
          <w:szCs w:val="24"/>
        </w:rPr>
        <w:t>为</w:t>
      </w:r>
      <w:r>
        <w:rPr>
          <w:rFonts w:ascii="Segoe UI" w:hAnsi="Segoe UI" w:cs="Segoe UI"/>
          <w:color w:val="333333"/>
          <w:szCs w:val="24"/>
        </w:rPr>
        <w:t>使用</w:t>
      </w:r>
      <w:r>
        <w:rPr>
          <w:rFonts w:hint="eastAsia" w:ascii="Segoe UI" w:hAnsi="Segoe UI" w:cs="Segoe UI"/>
          <w:color w:val="333333"/>
          <w:szCs w:val="24"/>
        </w:rPr>
        <w:t>该系统</w:t>
      </w:r>
      <w:r>
        <w:rPr>
          <w:rFonts w:ascii="Segoe UI" w:hAnsi="Segoe UI" w:cs="Segoe UI"/>
          <w:color w:val="333333"/>
          <w:szCs w:val="24"/>
        </w:rPr>
        <w:t>的用户提供有效的帮助。</w:t>
      </w:r>
    </w:p>
    <w:p>
      <w:pPr>
        <w:pStyle w:val="3"/>
        <w:numPr>
          <w:ilvl w:val="1"/>
          <w:numId w:val="2"/>
        </w:numPr>
        <w:spacing w:before="0" w:beforeAutospacing="0" w:after="0" w:afterAutospacing="0" w:line="360" w:lineRule="auto"/>
        <w:ind w:left="0" w:firstLine="562"/>
      </w:pPr>
      <w:bookmarkStart w:id="16" w:name="_Toc32109"/>
      <w:r>
        <w:rPr>
          <w:rFonts w:hint="eastAsia"/>
        </w:rPr>
        <w:t>项目背景</w:t>
      </w:r>
      <w:bookmarkEnd w:id="16"/>
    </w:p>
    <w:p>
      <w:pPr>
        <w:ind w:firstLine="480"/>
      </w:pPr>
      <w:r>
        <w:rPr>
          <w:rFonts w:ascii="宋体" w:hAnsi="宋体" w:cs="宋体"/>
          <w:szCs w:val="24"/>
        </w:rPr>
        <w:t>营业部在为机构户和产品户进行开户业务受理时，需要填写大量的客户信息，拍照客户的各类证照（如营业执照等）、表单、回执等影像资料，并按照影像类别手动挂载到指定采集目录，以便业务审核时可快速调阅。由此造成机构户和产品户开户临柜时间较长，客户体验不佳。</w:t>
      </w:r>
    </w:p>
    <w:p>
      <w:pPr>
        <w:ind w:firstLine="480"/>
      </w:pPr>
      <w:bookmarkStart w:id="17" w:name="_Toc114884582"/>
      <w:bookmarkStart w:id="18" w:name="_Toc11941491"/>
      <w:bookmarkStart w:id="19" w:name="_Toc10107246"/>
      <w:r>
        <w:rPr>
          <w:rFonts w:ascii="宋体" w:hAnsi="宋体" w:cs="宋体"/>
          <w:szCs w:val="24"/>
        </w:rPr>
        <w:t>为解决机构/产品开户业务涉及的大量影像资料扫描归档问题，助力一线人员进一步减少日常事务性操作，提升客户体验。集中运营系统在受理机构和产品开户业务时可在“影像采集”环节增加集成智能分拣组件，实现对扫描上传的影像文件进行自动识别，并将识别成功的影像文件自动匹配至对应的扫描项下，以实现无需分支机构柜员逐一进行手工拖拽分类。</w:t>
      </w:r>
    </w:p>
    <w:p>
      <w:pPr>
        <w:pStyle w:val="3"/>
        <w:numPr>
          <w:ilvl w:val="1"/>
          <w:numId w:val="2"/>
        </w:numPr>
        <w:tabs>
          <w:tab w:val="left" w:pos="567"/>
        </w:tabs>
        <w:spacing w:before="0" w:beforeAutospacing="0" w:after="0" w:afterAutospacing="0" w:line="360" w:lineRule="auto"/>
        <w:ind w:left="0" w:firstLine="562"/>
      </w:pPr>
      <w:bookmarkStart w:id="20" w:name="_Toc15790"/>
      <w:r>
        <w:rPr>
          <w:rFonts w:hint="eastAsia"/>
        </w:rPr>
        <w:t>术语</w:t>
      </w:r>
      <w:bookmarkEnd w:id="17"/>
      <w:bookmarkEnd w:id="18"/>
      <w:bookmarkEnd w:id="19"/>
      <w:bookmarkEnd w:id="20"/>
    </w:p>
    <w:p>
      <w:pPr>
        <w:numPr>
          <w:ilvl w:val="0"/>
          <w:numId w:val="3"/>
        </w:numPr>
        <w:ind w:firstLineChars="0"/>
      </w:pPr>
      <w:bookmarkStart w:id="21" w:name="_Toc11941492"/>
      <w:bookmarkStart w:id="22" w:name="_Toc427651555"/>
      <w:bookmarkStart w:id="23" w:name="_Toc114884583"/>
      <w:bookmarkStart w:id="24" w:name="_Toc10107247"/>
      <w:r>
        <w:rPr>
          <w:rFonts w:hint="eastAsia"/>
        </w:rPr>
        <w:t>模板：对于数据分类所需要的基本标准为模板。</w:t>
      </w:r>
    </w:p>
    <w:p>
      <w:pPr>
        <w:pStyle w:val="3"/>
        <w:numPr>
          <w:ilvl w:val="1"/>
          <w:numId w:val="2"/>
        </w:numPr>
        <w:tabs>
          <w:tab w:val="left" w:pos="567"/>
        </w:tabs>
        <w:spacing w:before="0" w:beforeAutospacing="0" w:after="0" w:afterAutospacing="0" w:line="360" w:lineRule="auto"/>
        <w:ind w:left="0" w:firstLine="562"/>
      </w:pPr>
      <w:bookmarkStart w:id="25" w:name="_Toc11116"/>
      <w:r>
        <w:rPr>
          <w:rFonts w:hint="eastAsia"/>
        </w:rPr>
        <w:t>参考资料</w:t>
      </w:r>
      <w:bookmarkEnd w:id="21"/>
      <w:bookmarkEnd w:id="22"/>
      <w:bookmarkEnd w:id="23"/>
      <w:bookmarkEnd w:id="24"/>
      <w:bookmarkEnd w:id="25"/>
    </w:p>
    <w:p>
      <w:pPr>
        <w:ind w:firstLine="480"/>
      </w:pPr>
      <w:r>
        <w:rPr>
          <w:rFonts w:hint="eastAsia"/>
        </w:rPr>
        <w:t>无</w:t>
      </w:r>
    </w:p>
    <w:p>
      <w:pPr>
        <w:pStyle w:val="2"/>
        <w:numPr>
          <w:ilvl w:val="0"/>
          <w:numId w:val="1"/>
        </w:numPr>
      </w:pPr>
      <w:bookmarkStart w:id="26" w:name="_Toc25511"/>
      <w:r>
        <w:rPr>
          <w:rFonts w:hint="eastAsia"/>
        </w:rPr>
        <w:t>产品概述</w:t>
      </w:r>
      <w:bookmarkEnd w:id="26"/>
    </w:p>
    <w:p>
      <w:pPr>
        <w:pStyle w:val="15"/>
        <w:keepNext/>
        <w:keepLines/>
        <w:numPr>
          <w:ilvl w:val="0"/>
          <w:numId w:val="2"/>
        </w:numPr>
        <w:ind w:firstLineChars="0"/>
        <w:outlineLvl w:val="1"/>
        <w:rPr>
          <w:rFonts w:ascii="Calibri Light" w:hAnsi="Calibri Light" w:eastAsia="黑体"/>
          <w:b/>
          <w:bCs/>
          <w:vanish/>
          <w:sz w:val="28"/>
          <w:szCs w:val="32"/>
        </w:rPr>
      </w:pPr>
      <w:bookmarkStart w:id="27" w:name="_Toc20424"/>
      <w:bookmarkEnd w:id="27"/>
    </w:p>
    <w:p>
      <w:pPr>
        <w:pStyle w:val="15"/>
        <w:keepNext/>
        <w:keepLines/>
        <w:numPr>
          <w:ilvl w:val="0"/>
          <w:numId w:val="2"/>
        </w:numPr>
        <w:ind w:firstLineChars="0"/>
        <w:outlineLvl w:val="1"/>
        <w:rPr>
          <w:rFonts w:ascii="Calibri Light" w:hAnsi="Calibri Light" w:eastAsia="黑体"/>
          <w:b/>
          <w:bCs/>
          <w:vanish/>
          <w:sz w:val="28"/>
          <w:szCs w:val="32"/>
        </w:rPr>
      </w:pPr>
      <w:bookmarkStart w:id="28" w:name="_Toc16733"/>
      <w:bookmarkEnd w:id="28"/>
    </w:p>
    <w:p>
      <w:pPr>
        <w:pStyle w:val="3"/>
        <w:ind w:firstLine="562"/>
      </w:pPr>
      <w:bookmarkStart w:id="29" w:name="_Toc11620"/>
      <w:r>
        <w:rPr>
          <w:rFonts w:hint="eastAsia"/>
        </w:rPr>
        <w:t>2.1 智能分拣系统整体结构图</w:t>
      </w:r>
      <w:bookmarkEnd w:id="29"/>
    </w:p>
    <w:p>
      <w:pPr>
        <w:ind w:firstLine="482"/>
      </w:pPr>
      <w:r>
        <w:rPr>
          <w:rFonts w:hint="eastAsia"/>
          <w:b/>
          <w:bCs/>
        </w:rPr>
        <w:t>智能分拣</w:t>
      </w:r>
      <w:r>
        <w:rPr>
          <w:rFonts w:hint="eastAsia"/>
        </w:rPr>
        <w:t>系统的整体结构图如下图所示。</w:t>
      </w:r>
    </w:p>
    <w:p>
      <w:pPr>
        <w:ind w:firstLine="480"/>
      </w:pPr>
    </w:p>
    <w:p>
      <w:pPr>
        <w:pStyle w:val="3"/>
        <w:ind w:firstLine="562"/>
      </w:pPr>
      <w:bookmarkStart w:id="30" w:name="_Toc16110"/>
      <w:r>
        <w:rPr>
          <w:rFonts w:hint="eastAsia"/>
        </w:rPr>
        <w:t>2.1 智能分拣系统操作流程</w:t>
      </w:r>
      <w:bookmarkEnd w:id="30"/>
    </w:p>
    <w:p>
      <w:pPr>
        <w:ind w:firstLine="480"/>
      </w:pPr>
      <w:r>
        <w:rPr>
          <w:rFonts w:hint="eastAsia"/>
        </w:rPr>
        <w:t>无</w:t>
      </w:r>
    </w:p>
    <w:p>
      <w:pPr>
        <w:ind w:firstLine="480"/>
      </w:pPr>
    </w:p>
    <w:p>
      <w:pPr>
        <w:pStyle w:val="2"/>
        <w:numPr>
          <w:ilvl w:val="0"/>
          <w:numId w:val="1"/>
        </w:numPr>
      </w:pPr>
      <w:bookmarkStart w:id="31" w:name="_Toc114884585"/>
      <w:bookmarkStart w:id="32" w:name="_Toc10107249"/>
      <w:bookmarkStart w:id="33" w:name="_Toc427651556"/>
      <w:bookmarkStart w:id="34" w:name="_Toc415"/>
      <w:bookmarkStart w:id="35" w:name="_Toc11941496"/>
      <w:r>
        <w:rPr>
          <w:rFonts w:hint="eastAsia"/>
        </w:rPr>
        <w:t>软件概述</w:t>
      </w:r>
      <w:bookmarkEnd w:id="31"/>
      <w:bookmarkEnd w:id="32"/>
      <w:bookmarkEnd w:id="33"/>
      <w:bookmarkEnd w:id="34"/>
      <w:bookmarkEnd w:id="35"/>
    </w:p>
    <w:p>
      <w:pPr>
        <w:pStyle w:val="15"/>
        <w:keepNext/>
        <w:keepLines/>
        <w:numPr>
          <w:ilvl w:val="0"/>
          <w:numId w:val="2"/>
        </w:numPr>
        <w:ind w:firstLineChars="0"/>
        <w:outlineLvl w:val="1"/>
        <w:rPr>
          <w:rFonts w:ascii="Calibri Light" w:hAnsi="Calibri Light" w:eastAsia="黑体"/>
          <w:b/>
          <w:bCs/>
          <w:vanish/>
          <w:sz w:val="28"/>
          <w:szCs w:val="32"/>
        </w:rPr>
      </w:pPr>
      <w:bookmarkStart w:id="36" w:name="_Toc11159649"/>
      <w:bookmarkEnd w:id="36"/>
      <w:bookmarkStart w:id="37" w:name="_Toc11941497"/>
      <w:bookmarkEnd w:id="37"/>
      <w:bookmarkStart w:id="38" w:name="_Toc11165901"/>
      <w:bookmarkEnd w:id="38"/>
      <w:bookmarkStart w:id="39" w:name="_Toc11159671"/>
      <w:bookmarkEnd w:id="39"/>
      <w:bookmarkStart w:id="40" w:name="_Toc14868937"/>
      <w:bookmarkEnd w:id="40"/>
      <w:bookmarkStart w:id="41" w:name="_Toc11022"/>
      <w:bookmarkEnd w:id="41"/>
      <w:bookmarkStart w:id="42" w:name="_Toc10107250"/>
      <w:bookmarkEnd w:id="42"/>
      <w:bookmarkStart w:id="43" w:name="_Toc114884586"/>
      <w:bookmarkStart w:id="44" w:name="_Toc427651558"/>
    </w:p>
    <w:p>
      <w:pPr>
        <w:pStyle w:val="15"/>
        <w:keepNext/>
        <w:keepLines/>
        <w:numPr>
          <w:ilvl w:val="0"/>
          <w:numId w:val="2"/>
        </w:numPr>
        <w:ind w:firstLineChars="0"/>
        <w:outlineLvl w:val="1"/>
        <w:rPr>
          <w:rFonts w:ascii="Calibri Light" w:hAnsi="Calibri Light" w:eastAsia="黑体"/>
          <w:b/>
          <w:bCs/>
          <w:vanish/>
          <w:sz w:val="28"/>
          <w:szCs w:val="32"/>
        </w:rPr>
      </w:pPr>
      <w:bookmarkStart w:id="45" w:name="_Toc11159650"/>
      <w:bookmarkEnd w:id="45"/>
      <w:bookmarkStart w:id="46" w:name="_Toc5098"/>
      <w:bookmarkEnd w:id="46"/>
      <w:bookmarkStart w:id="47" w:name="_Toc14868938"/>
      <w:bookmarkEnd w:id="47"/>
      <w:bookmarkStart w:id="48" w:name="_Toc11165902"/>
      <w:bookmarkEnd w:id="48"/>
      <w:bookmarkStart w:id="49" w:name="_Toc10107251"/>
      <w:bookmarkEnd w:id="49"/>
      <w:bookmarkStart w:id="50" w:name="_Toc11941498"/>
      <w:bookmarkEnd w:id="50"/>
      <w:bookmarkStart w:id="51" w:name="_Toc11159672"/>
      <w:bookmarkEnd w:id="51"/>
    </w:p>
    <w:bookmarkEnd w:id="43"/>
    <w:bookmarkEnd w:id="44"/>
    <w:p>
      <w:pPr>
        <w:pStyle w:val="3"/>
        <w:spacing w:before="0" w:beforeAutospacing="0" w:after="0" w:afterAutospacing="0" w:line="360" w:lineRule="auto"/>
        <w:ind w:left="562" w:firstLine="0" w:firstLineChars="0"/>
      </w:pPr>
      <w:bookmarkStart w:id="52" w:name="_Toc11941499"/>
      <w:bookmarkStart w:id="53" w:name="_Toc15567"/>
      <w:r>
        <w:rPr>
          <w:rFonts w:hint="eastAsia"/>
        </w:rPr>
        <w:t>3.1系统概述</w:t>
      </w:r>
      <w:bookmarkEnd w:id="52"/>
      <w:bookmarkEnd w:id="53"/>
    </w:p>
    <w:p>
      <w:pPr>
        <w:ind w:firstLine="480"/>
        <w:rPr>
          <w:rFonts w:ascii="宋体" w:hAnsi="宋体" w:cs="Segoe UI"/>
          <w:color w:val="333333"/>
          <w:szCs w:val="24"/>
        </w:rPr>
      </w:pPr>
      <w:r>
        <w:rPr>
          <w:rFonts w:hint="eastAsia" w:ascii="Segoe UI" w:hAnsi="Segoe UI" w:cs="Segoe UI"/>
          <w:color w:val="333333"/>
          <w:szCs w:val="24"/>
        </w:rPr>
        <w:t>智能分拣系统基于模板的基础上，对单张图片或者多张图片压缩包进行智能分类</w:t>
      </w:r>
      <w:r>
        <w:rPr>
          <w:rFonts w:hint="eastAsia" w:ascii="宋体" w:hAnsi="宋体" w:cs="Segoe UI"/>
          <w:color w:val="333333"/>
          <w:szCs w:val="24"/>
        </w:rPr>
        <w:t>。</w:t>
      </w:r>
    </w:p>
    <w:p>
      <w:pPr>
        <w:ind w:firstLine="480"/>
      </w:pPr>
    </w:p>
    <w:p>
      <w:pPr>
        <w:pStyle w:val="3"/>
        <w:spacing w:before="0" w:beforeAutospacing="0" w:after="0" w:afterAutospacing="0" w:line="360" w:lineRule="auto"/>
        <w:ind w:left="562" w:firstLine="0" w:firstLineChars="0"/>
      </w:pPr>
      <w:bookmarkStart w:id="54" w:name="_Toc11941500"/>
      <w:bookmarkStart w:id="55" w:name="_Toc7911"/>
      <w:r>
        <w:rPr>
          <w:rFonts w:hint="eastAsia"/>
        </w:rPr>
        <w:t>3.2系统主要功能</w:t>
      </w:r>
      <w:bookmarkEnd w:id="54"/>
      <w:bookmarkEnd w:id="55"/>
    </w:p>
    <w:p>
      <w:pPr>
        <w:widowControl/>
        <w:spacing w:after="240" w:line="315" w:lineRule="atLeast"/>
        <w:ind w:firstLine="420" w:firstLineChars="0"/>
        <w:jc w:val="left"/>
        <w:rPr>
          <w:rFonts w:ascii="宋体" w:hAnsi="宋体" w:cs="Segoe UI"/>
          <w:color w:val="333333"/>
          <w:kern w:val="0"/>
          <w:szCs w:val="24"/>
        </w:rPr>
      </w:pPr>
      <w:bookmarkStart w:id="56" w:name="_Hlk15289456"/>
      <w:r>
        <w:rPr>
          <w:rFonts w:ascii="宋体" w:hAnsi="宋体" w:cs="Segoe UI"/>
          <w:color w:val="333333"/>
          <w:kern w:val="0"/>
          <w:szCs w:val="24"/>
        </w:rPr>
        <w:t>本系统主要分为</w:t>
      </w:r>
      <w:r>
        <w:rPr>
          <w:rFonts w:hint="eastAsia" w:ascii="宋体" w:hAnsi="宋体" w:cs="Segoe UI"/>
          <w:color w:val="333333"/>
          <w:kern w:val="0"/>
          <w:szCs w:val="24"/>
        </w:rPr>
        <w:t>：模板管理、分拣记录两大</w:t>
      </w:r>
      <w:r>
        <w:rPr>
          <w:rFonts w:ascii="宋体" w:hAnsi="宋体" w:cs="Segoe UI"/>
          <w:color w:val="333333"/>
          <w:kern w:val="0"/>
          <w:szCs w:val="24"/>
        </w:rPr>
        <w:t>大模块。</w:t>
      </w:r>
    </w:p>
    <w:p>
      <w:pPr>
        <w:widowControl/>
        <w:numPr>
          <w:ilvl w:val="0"/>
          <w:numId w:val="4"/>
        </w:numPr>
        <w:spacing w:before="240" w:after="240" w:line="315" w:lineRule="atLeast"/>
        <w:ind w:firstLineChars="0"/>
        <w:jc w:val="left"/>
        <w:rPr>
          <w:rFonts w:ascii="宋体" w:hAnsi="宋体" w:cs="Segoe UI"/>
          <w:color w:val="333333"/>
          <w:kern w:val="0"/>
          <w:szCs w:val="24"/>
        </w:rPr>
      </w:pPr>
      <w:r>
        <w:rPr>
          <w:rFonts w:hint="eastAsia" w:ascii="宋体" w:hAnsi="宋体" w:cs="Segoe UI"/>
          <w:color w:val="333333"/>
          <w:kern w:val="0"/>
          <w:szCs w:val="24"/>
        </w:rPr>
        <w:t>模板管理是对于某一类别下的各个文件上传模板作为后续分拣的基准。</w:t>
      </w:r>
    </w:p>
    <w:p>
      <w:pPr>
        <w:widowControl/>
        <w:numPr>
          <w:ilvl w:val="0"/>
          <w:numId w:val="4"/>
        </w:numPr>
        <w:spacing w:before="240" w:after="240" w:line="315" w:lineRule="atLeast"/>
        <w:ind w:firstLineChars="0"/>
        <w:jc w:val="left"/>
      </w:pPr>
      <w:r>
        <w:rPr>
          <w:rFonts w:hint="eastAsia" w:ascii="宋体" w:hAnsi="宋体" w:cs="Segoe UI"/>
          <w:color w:val="333333"/>
          <w:szCs w:val="24"/>
        </w:rPr>
        <w:t>分拣记录为用户上传图片或者压缩包进行分拣的记录展示。</w:t>
      </w:r>
      <w:bookmarkEnd w:id="56"/>
    </w:p>
    <w:p>
      <w:pPr>
        <w:pStyle w:val="15"/>
        <w:keepNext/>
        <w:keepLines/>
        <w:ind w:firstLine="0" w:firstLineChars="0"/>
        <w:outlineLvl w:val="1"/>
        <w:rPr>
          <w:rFonts w:ascii="Calibri Light" w:hAnsi="Calibri Light" w:eastAsia="黑体"/>
          <w:b/>
          <w:bCs/>
          <w:vanish/>
          <w:sz w:val="28"/>
          <w:szCs w:val="32"/>
        </w:rPr>
      </w:pPr>
      <w:bookmarkStart w:id="57" w:name="_Toc11941502"/>
      <w:bookmarkEnd w:id="57"/>
      <w:bookmarkStart w:id="58" w:name="_Toc11165906"/>
      <w:bookmarkEnd w:id="58"/>
      <w:bookmarkStart w:id="59" w:name="_Toc10107264"/>
      <w:bookmarkEnd w:id="59"/>
      <w:bookmarkStart w:id="60" w:name="_Toc14868942"/>
      <w:bookmarkEnd w:id="60"/>
      <w:bookmarkStart w:id="61" w:name="_Toc11159676"/>
      <w:bookmarkEnd w:id="61"/>
      <w:bookmarkStart w:id="62" w:name="_Toc11159654"/>
      <w:bookmarkEnd w:id="62"/>
      <w:bookmarkStart w:id="63" w:name="_Toc114884589"/>
    </w:p>
    <w:bookmarkEnd w:id="63"/>
    <w:p>
      <w:pPr>
        <w:pStyle w:val="15"/>
        <w:keepNext/>
        <w:keepLines/>
        <w:numPr>
          <w:ilvl w:val="0"/>
          <w:numId w:val="2"/>
        </w:numPr>
        <w:ind w:firstLineChars="0"/>
        <w:outlineLvl w:val="1"/>
        <w:rPr>
          <w:rFonts w:ascii="Calibri Light" w:hAnsi="Calibri Light" w:eastAsia="黑体"/>
          <w:b/>
          <w:bCs/>
          <w:vanish/>
          <w:sz w:val="28"/>
          <w:szCs w:val="32"/>
        </w:rPr>
      </w:pPr>
      <w:bookmarkStart w:id="64" w:name="_Toc11159677"/>
      <w:bookmarkEnd w:id="64"/>
      <w:bookmarkStart w:id="65" w:name="_Toc14868943"/>
      <w:bookmarkEnd w:id="65"/>
      <w:bookmarkStart w:id="66" w:name="_Toc10107276"/>
      <w:bookmarkEnd w:id="66"/>
      <w:bookmarkStart w:id="67" w:name="_Toc3257"/>
      <w:bookmarkEnd w:id="67"/>
      <w:bookmarkStart w:id="68" w:name="_Toc11165907"/>
      <w:bookmarkEnd w:id="68"/>
      <w:bookmarkStart w:id="69" w:name="_Toc11941503"/>
      <w:bookmarkEnd w:id="69"/>
      <w:bookmarkStart w:id="70" w:name="_Toc11159655"/>
      <w:bookmarkEnd w:id="70"/>
      <w:bookmarkStart w:id="71" w:name="_Toc114884593"/>
    </w:p>
    <w:bookmarkEnd w:id="71"/>
    <w:p>
      <w:pPr>
        <w:pStyle w:val="2"/>
        <w:numPr>
          <w:ilvl w:val="0"/>
          <w:numId w:val="1"/>
        </w:numPr>
        <w:tabs>
          <w:tab w:val="left" w:pos="425"/>
        </w:tabs>
      </w:pPr>
      <w:bookmarkStart w:id="72" w:name="_Toc427651563"/>
      <w:bookmarkStart w:id="73" w:name="_Toc114884596"/>
      <w:bookmarkStart w:id="74" w:name="_Toc10107280"/>
      <w:bookmarkStart w:id="75" w:name="_Toc18345"/>
      <w:bookmarkStart w:id="76" w:name="_Toc11941504"/>
      <w:r>
        <w:rPr>
          <w:rFonts w:hint="eastAsia"/>
        </w:rPr>
        <w:t>使用说</w:t>
      </w:r>
      <w:bookmarkEnd w:id="72"/>
      <w:bookmarkEnd w:id="73"/>
      <w:bookmarkEnd w:id="74"/>
      <w:r>
        <w:rPr>
          <w:rFonts w:hint="eastAsia"/>
        </w:rPr>
        <w:t>明</w:t>
      </w:r>
      <w:bookmarkEnd w:id="75"/>
      <w:bookmarkEnd w:id="76"/>
    </w:p>
    <w:p>
      <w:pPr>
        <w:pStyle w:val="3"/>
        <w:ind w:left="425" w:firstLine="0" w:firstLineChars="0"/>
      </w:pPr>
      <w:bookmarkStart w:id="77" w:name="_Toc1939"/>
      <w:r>
        <w:rPr>
          <w:rFonts w:hint="eastAsia"/>
        </w:rPr>
        <w:t>4.1业务系统</w:t>
      </w:r>
      <w:bookmarkEnd w:id="77"/>
    </w:p>
    <w:p>
      <w:pPr>
        <w:pStyle w:val="4"/>
        <w:ind w:firstLineChars="0"/>
        <w:rPr>
          <w:i w:val="0"/>
        </w:rPr>
      </w:pPr>
      <w:bookmarkStart w:id="78" w:name="_Toc11941511"/>
      <w:bookmarkStart w:id="79" w:name="_Toc15313"/>
      <w:bookmarkStart w:id="80" w:name="_Hlk15289547"/>
      <w:r>
        <w:rPr>
          <w:rFonts w:hint="eastAsia"/>
          <w:i w:val="0"/>
        </w:rPr>
        <w:t>4.1.1</w:t>
      </w:r>
      <w:bookmarkEnd w:id="78"/>
      <w:bookmarkEnd w:id="79"/>
      <w:r>
        <w:rPr>
          <w:rFonts w:hint="eastAsia"/>
          <w:i w:val="0"/>
        </w:rPr>
        <w:t>模板管理</w:t>
      </w:r>
    </w:p>
    <w:p>
      <w:pPr>
        <w:ind w:firstLine="480"/>
        <w:rPr>
          <w:rFonts w:ascii="宋体" w:hAnsi="宋体" w:cs="Segoe UI"/>
          <w:color w:val="333333"/>
          <w:szCs w:val="24"/>
        </w:rPr>
      </w:pPr>
      <w:r>
        <w:rPr>
          <w:rFonts w:hint="eastAsia" w:ascii="宋体" w:hAnsi="宋体" w:cs="Segoe UI"/>
          <w:color w:val="333333"/>
          <w:szCs w:val="24"/>
        </w:rPr>
        <w:t>模板管理界面如图4.1.1所示，用户先新增分类，再新增对应模板的图片资料作为基准，方便后续分拣分类。</w:t>
      </w:r>
    </w:p>
    <w:p>
      <w:pPr>
        <w:ind w:firstLine="480"/>
        <w:rPr>
          <w:rFonts w:ascii="宋体" w:hAnsi="宋体" w:cs="Segoe UI"/>
          <w:color w:val="333333"/>
          <w:szCs w:val="24"/>
        </w:rPr>
      </w:pPr>
      <w:r>
        <w:drawing>
          <wp:inline distT="0" distB="0" distL="114300" distR="114300">
            <wp:extent cx="5303520" cy="2929890"/>
            <wp:effectExtent l="0" t="0" r="7620" b="6350"/>
            <wp:docPr id="6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5"/>
                    <pic:cNvPicPr>
                      <a:picLocks noChangeAspect="1"/>
                    </pic:cNvPicPr>
                  </pic:nvPicPr>
                  <pic:blipFill>
                    <a:blip r:embed="rId17"/>
                    <a:stretch>
                      <a:fillRect/>
                    </a:stretch>
                  </pic:blipFill>
                  <pic:spPr>
                    <a:xfrm>
                      <a:off x="0" y="0"/>
                      <a:ext cx="5303520" cy="2929890"/>
                    </a:xfrm>
                    <a:prstGeom prst="rect">
                      <a:avLst/>
                    </a:prstGeom>
                    <a:noFill/>
                    <a:ln>
                      <a:noFill/>
                    </a:ln>
                  </pic:spPr>
                </pic:pic>
              </a:graphicData>
            </a:graphic>
          </wp:inline>
        </w:drawing>
      </w:r>
    </w:p>
    <w:p>
      <w:pPr>
        <w:ind w:firstLine="0" w:firstLineChars="0"/>
        <w:jc w:val="center"/>
      </w:pPr>
    </w:p>
    <w:p>
      <w:pPr>
        <w:ind w:firstLine="480"/>
        <w:jc w:val="center"/>
      </w:pPr>
      <w:r>
        <w:rPr>
          <w:rFonts w:hint="eastAsia"/>
        </w:rPr>
        <w:t>图4</w:t>
      </w:r>
      <w:r>
        <w:t>.1.1</w:t>
      </w:r>
    </w:p>
    <w:p>
      <w:pPr>
        <w:pStyle w:val="4"/>
        <w:ind w:firstLineChars="71"/>
        <w:rPr>
          <w:i w:val="0"/>
        </w:rPr>
      </w:pPr>
      <w:bookmarkStart w:id="81" w:name="_Toc12434"/>
      <w:bookmarkStart w:id="82" w:name="_Toc11941512"/>
      <w:r>
        <w:rPr>
          <w:rFonts w:hint="eastAsia"/>
          <w:i w:val="0"/>
        </w:rPr>
        <w:t>4</w:t>
      </w:r>
      <w:r>
        <w:rPr>
          <w:i w:val="0"/>
        </w:rPr>
        <w:t>.1.2</w:t>
      </w:r>
      <w:r>
        <w:rPr>
          <w:rFonts w:hint="eastAsia"/>
          <w:i w:val="0"/>
        </w:rPr>
        <w:t>业务介绍</w:t>
      </w:r>
      <w:bookmarkEnd w:id="81"/>
      <w:bookmarkEnd w:id="82"/>
    </w:p>
    <w:p>
      <w:pPr>
        <w:numPr>
          <w:ilvl w:val="0"/>
          <w:numId w:val="5"/>
        </w:numPr>
        <w:ind w:firstLineChars="0"/>
      </w:pPr>
      <w:r>
        <w:rPr>
          <w:rFonts w:hint="eastAsia"/>
        </w:rPr>
        <w:t>新增：可新增新的分类以及模板，适用于后续分拣。</w:t>
      </w:r>
    </w:p>
    <w:p>
      <w:pPr>
        <w:numPr>
          <w:ilvl w:val="0"/>
          <w:numId w:val="5"/>
        </w:numPr>
        <w:ind w:firstLineChars="0"/>
      </w:pPr>
      <w:r>
        <w:rPr>
          <w:rFonts w:hint="eastAsia"/>
        </w:rPr>
        <w:t>编辑：对分类名称或者模板进行修改。</w:t>
      </w:r>
    </w:p>
    <w:p>
      <w:pPr>
        <w:numPr>
          <w:ilvl w:val="0"/>
          <w:numId w:val="5"/>
        </w:numPr>
        <w:ind w:firstLineChars="0"/>
      </w:pPr>
      <w:r>
        <w:rPr>
          <w:rFonts w:hint="eastAsia"/>
        </w:rPr>
        <w:t>删除：删除分类或者分类下的模板</w:t>
      </w:r>
    </w:p>
    <w:p>
      <w:pPr>
        <w:pStyle w:val="4"/>
        <w:ind w:firstLineChars="71"/>
        <w:rPr>
          <w:i w:val="0"/>
        </w:rPr>
      </w:pPr>
      <w:bookmarkStart w:id="83" w:name="_Toc5522"/>
      <w:bookmarkStart w:id="84" w:name="_Toc11941513"/>
      <w:r>
        <w:rPr>
          <w:rFonts w:hint="eastAsia"/>
          <w:i w:val="0"/>
        </w:rPr>
        <w:t>4</w:t>
      </w:r>
      <w:r>
        <w:rPr>
          <w:i w:val="0"/>
        </w:rPr>
        <w:t>.1.3</w:t>
      </w:r>
      <w:r>
        <w:rPr>
          <w:rFonts w:hint="eastAsia"/>
          <w:i w:val="0"/>
        </w:rPr>
        <w:t>操作指南</w:t>
      </w:r>
      <w:bookmarkEnd w:id="83"/>
      <w:bookmarkEnd w:id="84"/>
    </w:p>
    <w:p>
      <w:pPr>
        <w:ind w:firstLine="482"/>
        <w:rPr>
          <w:b/>
        </w:rPr>
      </w:pPr>
      <w:r>
        <w:rPr>
          <w:rFonts w:hint="eastAsia"/>
          <w:b/>
        </w:rPr>
        <w:t>1</w:t>
      </w:r>
      <w:r>
        <w:rPr>
          <w:b/>
        </w:rPr>
        <w:t>.</w:t>
      </w:r>
      <w:r>
        <w:rPr>
          <w:rFonts w:hint="eastAsia"/>
          <w:b/>
        </w:rPr>
        <w:t>新增：</w:t>
      </w:r>
    </w:p>
    <w:p>
      <w:pPr>
        <w:ind w:firstLine="480"/>
      </w:pPr>
      <w:r>
        <w:rPr>
          <w:rFonts w:hint="eastAsia"/>
        </w:rPr>
        <w:t>如图4</w:t>
      </w:r>
      <w:r>
        <w:t>.1.2</w:t>
      </w:r>
      <w:r>
        <w:rPr>
          <w:rFonts w:hint="eastAsia"/>
        </w:rPr>
        <w:t>所示，按界面字段填写内容，点击保存即可新增成功，列表新增一条业务系统配置。</w:t>
      </w:r>
    </w:p>
    <w:p>
      <w:pPr>
        <w:ind w:firstLine="0" w:firstLineChars="0"/>
        <w:jc w:val="center"/>
      </w:pPr>
      <w:r>
        <w:drawing>
          <wp:inline distT="0" distB="0" distL="114300" distR="114300">
            <wp:extent cx="5501640" cy="3071495"/>
            <wp:effectExtent l="0" t="0" r="3810" b="5080"/>
            <wp:docPr id="6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6"/>
                    <pic:cNvPicPr>
                      <a:picLocks noChangeAspect="1"/>
                    </pic:cNvPicPr>
                  </pic:nvPicPr>
                  <pic:blipFill>
                    <a:blip r:embed="rId18"/>
                    <a:stretch>
                      <a:fillRect/>
                    </a:stretch>
                  </pic:blipFill>
                  <pic:spPr>
                    <a:xfrm>
                      <a:off x="0" y="0"/>
                      <a:ext cx="5501640" cy="3071495"/>
                    </a:xfrm>
                    <a:prstGeom prst="rect">
                      <a:avLst/>
                    </a:prstGeom>
                    <a:noFill/>
                    <a:ln>
                      <a:noFill/>
                    </a:ln>
                  </pic:spPr>
                </pic:pic>
              </a:graphicData>
            </a:graphic>
          </wp:inline>
        </w:drawing>
      </w:r>
    </w:p>
    <w:p>
      <w:pPr>
        <w:ind w:firstLine="480"/>
        <w:jc w:val="center"/>
      </w:pPr>
      <w:r>
        <w:rPr>
          <w:rFonts w:hint="eastAsia"/>
        </w:rPr>
        <w:t>图4</w:t>
      </w:r>
      <w:r>
        <w:t>.1.2</w:t>
      </w:r>
    </w:p>
    <w:p>
      <w:pPr>
        <w:ind w:firstLine="482"/>
        <w:rPr>
          <w:b/>
        </w:rPr>
      </w:pPr>
      <w:r>
        <w:rPr>
          <w:rFonts w:hint="eastAsia"/>
          <w:b/>
        </w:rPr>
        <w:t>2</w:t>
      </w:r>
      <w:r>
        <w:rPr>
          <w:b/>
        </w:rPr>
        <w:t>.</w:t>
      </w:r>
      <w:r>
        <w:rPr>
          <w:rFonts w:hint="eastAsia"/>
          <w:b/>
        </w:rPr>
        <w:t>新增模板</w:t>
      </w:r>
    </w:p>
    <w:p>
      <w:pPr>
        <w:ind w:firstLine="480"/>
      </w:pPr>
      <w:r>
        <w:rPr>
          <w:rFonts w:hint="eastAsia"/>
        </w:rPr>
        <w:t>列表中选择分类，点击新增模板，上传的图片作为模板比对素材。如下图4.1.3所示。</w:t>
      </w:r>
    </w:p>
    <w:p>
      <w:pPr>
        <w:ind w:firstLine="199" w:firstLineChars="83"/>
      </w:pPr>
      <w:r>
        <w:drawing>
          <wp:inline distT="0" distB="0" distL="114300" distR="114300">
            <wp:extent cx="5535295" cy="3081020"/>
            <wp:effectExtent l="0" t="0" r="2540" b="6350"/>
            <wp:docPr id="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7"/>
                    <pic:cNvPicPr>
                      <a:picLocks noChangeAspect="1"/>
                    </pic:cNvPicPr>
                  </pic:nvPicPr>
                  <pic:blipFill>
                    <a:blip r:embed="rId19"/>
                    <a:stretch>
                      <a:fillRect/>
                    </a:stretch>
                  </pic:blipFill>
                  <pic:spPr>
                    <a:xfrm>
                      <a:off x="0" y="0"/>
                      <a:ext cx="5535295" cy="3081020"/>
                    </a:xfrm>
                    <a:prstGeom prst="rect">
                      <a:avLst/>
                    </a:prstGeom>
                    <a:noFill/>
                    <a:ln>
                      <a:noFill/>
                    </a:ln>
                  </pic:spPr>
                </pic:pic>
              </a:graphicData>
            </a:graphic>
          </wp:inline>
        </w:drawing>
      </w:r>
    </w:p>
    <w:p>
      <w:pPr>
        <w:ind w:firstLine="480"/>
        <w:jc w:val="center"/>
      </w:pPr>
      <w:r>
        <w:rPr>
          <w:rFonts w:hint="eastAsia"/>
        </w:rPr>
        <w:t>图4.1.3</w:t>
      </w:r>
    </w:p>
    <w:p>
      <w:pPr>
        <w:ind w:firstLine="480"/>
        <w:jc w:val="left"/>
      </w:pPr>
      <w:r>
        <w:rPr>
          <w:rFonts w:hint="eastAsia"/>
        </w:rPr>
        <w:t>点击删除可以删除分类或者模板以及模板中的图片，如下图4.1.4所示。</w:t>
      </w:r>
    </w:p>
    <w:p>
      <w:pPr>
        <w:ind w:firstLine="480"/>
        <w:jc w:val="center"/>
      </w:pPr>
      <w:r>
        <w:drawing>
          <wp:inline distT="0" distB="0" distL="114300" distR="114300">
            <wp:extent cx="4634865" cy="2568575"/>
            <wp:effectExtent l="0" t="0" r="6985" b="635"/>
            <wp:docPr id="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8"/>
                    <pic:cNvPicPr>
                      <a:picLocks noChangeAspect="1"/>
                    </pic:cNvPicPr>
                  </pic:nvPicPr>
                  <pic:blipFill>
                    <a:blip r:embed="rId20"/>
                    <a:stretch>
                      <a:fillRect/>
                    </a:stretch>
                  </pic:blipFill>
                  <pic:spPr>
                    <a:xfrm>
                      <a:off x="0" y="0"/>
                      <a:ext cx="4634865" cy="2568575"/>
                    </a:xfrm>
                    <a:prstGeom prst="rect">
                      <a:avLst/>
                    </a:prstGeom>
                    <a:noFill/>
                    <a:ln>
                      <a:noFill/>
                    </a:ln>
                  </pic:spPr>
                </pic:pic>
              </a:graphicData>
            </a:graphic>
          </wp:inline>
        </w:drawing>
      </w:r>
    </w:p>
    <w:p>
      <w:pPr>
        <w:ind w:firstLine="480"/>
        <w:jc w:val="center"/>
      </w:pPr>
      <w:r>
        <w:rPr>
          <w:rFonts w:hint="eastAsia"/>
        </w:rPr>
        <w:t>图4.1.4</w:t>
      </w:r>
    </w:p>
    <w:p>
      <w:pPr>
        <w:ind w:firstLine="480"/>
        <w:jc w:val="center"/>
      </w:pPr>
    </w:p>
    <w:p>
      <w:pPr>
        <w:pStyle w:val="4"/>
        <w:ind w:firstLineChars="71"/>
        <w:rPr>
          <w:i w:val="0"/>
        </w:rPr>
      </w:pPr>
      <w:bookmarkStart w:id="85" w:name="_Toc11941514"/>
      <w:bookmarkStart w:id="86" w:name="_Toc30142"/>
      <w:r>
        <w:rPr>
          <w:rFonts w:hint="eastAsia"/>
          <w:i w:val="0"/>
        </w:rPr>
        <w:t>4</w:t>
      </w:r>
      <w:r>
        <w:rPr>
          <w:i w:val="0"/>
        </w:rPr>
        <w:t>.1.4</w:t>
      </w:r>
      <w:r>
        <w:rPr>
          <w:rFonts w:hint="eastAsia"/>
          <w:i w:val="0"/>
        </w:rPr>
        <w:t>注意事项</w:t>
      </w:r>
      <w:bookmarkEnd w:id="85"/>
      <w:bookmarkEnd w:id="86"/>
    </w:p>
    <w:p>
      <w:pPr>
        <w:ind w:firstLine="480"/>
        <w:rPr>
          <w:i/>
        </w:rPr>
      </w:pPr>
      <w:r>
        <w:rPr>
          <w:rFonts w:hint="eastAsia"/>
          <w:i/>
        </w:rPr>
        <w:t>无</w:t>
      </w:r>
    </w:p>
    <w:p>
      <w:pPr>
        <w:pStyle w:val="3"/>
        <w:ind w:left="425" w:firstLine="0" w:firstLineChars="0"/>
      </w:pPr>
      <w:bookmarkStart w:id="87" w:name="_Toc23783"/>
      <w:r>
        <w:rPr>
          <w:rFonts w:hint="eastAsia"/>
        </w:rPr>
        <w:t>4.2分拣记录</w:t>
      </w:r>
      <w:bookmarkEnd w:id="87"/>
    </w:p>
    <w:p>
      <w:pPr>
        <w:pStyle w:val="4"/>
        <w:ind w:firstLineChars="0"/>
        <w:rPr>
          <w:i w:val="0"/>
        </w:rPr>
      </w:pPr>
      <w:bookmarkStart w:id="88" w:name="_Toc12498"/>
      <w:r>
        <w:rPr>
          <w:rFonts w:hint="eastAsia"/>
          <w:i w:val="0"/>
        </w:rPr>
        <w:t>4.2.1功能介绍</w:t>
      </w:r>
      <w:bookmarkEnd w:id="88"/>
    </w:p>
    <w:p>
      <w:pPr>
        <w:ind w:firstLine="480"/>
      </w:pPr>
      <w:r>
        <w:rPr>
          <w:rFonts w:hint="eastAsia"/>
        </w:rPr>
        <w:t>上传、拖动图片到指定区域，系统自动对样本进行智能分拣，如下图4.2.1所示：</w:t>
      </w:r>
    </w:p>
    <w:p>
      <w:pPr>
        <w:ind w:firstLine="480"/>
      </w:pPr>
      <w:r>
        <w:drawing>
          <wp:inline distT="0" distB="0" distL="114300" distR="114300">
            <wp:extent cx="5046980" cy="2827020"/>
            <wp:effectExtent l="0" t="0" r="5080" b="1270"/>
            <wp:docPr id="7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9"/>
                    <pic:cNvPicPr>
                      <a:picLocks noChangeAspect="1"/>
                    </pic:cNvPicPr>
                  </pic:nvPicPr>
                  <pic:blipFill>
                    <a:blip r:embed="rId21"/>
                    <a:stretch>
                      <a:fillRect/>
                    </a:stretch>
                  </pic:blipFill>
                  <pic:spPr>
                    <a:xfrm>
                      <a:off x="0" y="0"/>
                      <a:ext cx="5046980" cy="2827020"/>
                    </a:xfrm>
                    <a:prstGeom prst="rect">
                      <a:avLst/>
                    </a:prstGeom>
                    <a:noFill/>
                    <a:ln>
                      <a:noFill/>
                    </a:ln>
                  </pic:spPr>
                </pic:pic>
              </a:graphicData>
            </a:graphic>
          </wp:inline>
        </w:drawing>
      </w:r>
    </w:p>
    <w:p>
      <w:pPr>
        <w:ind w:firstLine="480"/>
        <w:jc w:val="center"/>
      </w:pPr>
      <w:r>
        <w:rPr>
          <w:rFonts w:hint="eastAsia"/>
        </w:rPr>
        <w:t>图4.2.1</w:t>
      </w:r>
    </w:p>
    <w:p>
      <w:pPr>
        <w:ind w:firstLine="480"/>
      </w:pPr>
    </w:p>
    <w:p>
      <w:pPr>
        <w:pStyle w:val="4"/>
        <w:ind w:firstLineChars="71"/>
        <w:rPr>
          <w:i w:val="0"/>
        </w:rPr>
      </w:pPr>
      <w:bookmarkStart w:id="89" w:name="_Toc30601"/>
      <w:r>
        <w:rPr>
          <w:rFonts w:hint="eastAsia"/>
          <w:i w:val="0"/>
        </w:rPr>
        <w:t>4</w:t>
      </w:r>
      <w:r>
        <w:rPr>
          <w:i w:val="0"/>
        </w:rPr>
        <w:t>.</w:t>
      </w:r>
      <w:r>
        <w:rPr>
          <w:rFonts w:hint="eastAsia"/>
          <w:i w:val="0"/>
        </w:rPr>
        <w:t>2</w:t>
      </w:r>
      <w:r>
        <w:rPr>
          <w:i w:val="0"/>
        </w:rPr>
        <w:t>.2</w:t>
      </w:r>
      <w:r>
        <w:rPr>
          <w:rFonts w:hint="eastAsia"/>
          <w:i w:val="0"/>
        </w:rPr>
        <w:t>业务介绍</w:t>
      </w:r>
      <w:bookmarkEnd w:id="89"/>
    </w:p>
    <w:p>
      <w:pPr>
        <w:numPr>
          <w:ilvl w:val="0"/>
          <w:numId w:val="5"/>
        </w:numPr>
        <w:ind w:firstLineChars="0"/>
      </w:pPr>
      <w:r>
        <w:rPr>
          <w:rFonts w:hint="eastAsia"/>
        </w:rPr>
        <w:t>智能分拣：</w:t>
      </w:r>
      <w:r>
        <w:rPr>
          <w:rFonts w:ascii="宋体" w:hAnsi="宋体" w:cs="宋体"/>
          <w:szCs w:val="24"/>
        </w:rPr>
        <w:t>对扫描上传的影像文件进行自动识别，并将识别成功的影像文件自动匹配</w:t>
      </w:r>
      <w:r>
        <w:rPr>
          <w:rFonts w:hint="eastAsia" w:ascii="宋体" w:hAnsi="宋体" w:cs="宋体"/>
          <w:szCs w:val="24"/>
        </w:rPr>
        <w:t>到对应类别下。</w:t>
      </w:r>
    </w:p>
    <w:p>
      <w:pPr>
        <w:pStyle w:val="4"/>
        <w:ind w:firstLineChars="71"/>
        <w:rPr>
          <w:i w:val="0"/>
        </w:rPr>
      </w:pPr>
      <w:bookmarkStart w:id="90" w:name="_Toc32750"/>
      <w:r>
        <w:rPr>
          <w:rFonts w:hint="eastAsia"/>
          <w:i w:val="0"/>
        </w:rPr>
        <w:t>4</w:t>
      </w:r>
      <w:r>
        <w:rPr>
          <w:i w:val="0"/>
        </w:rPr>
        <w:t>.</w:t>
      </w:r>
      <w:r>
        <w:rPr>
          <w:rFonts w:hint="eastAsia"/>
          <w:i w:val="0"/>
        </w:rPr>
        <w:t>2</w:t>
      </w:r>
      <w:r>
        <w:rPr>
          <w:i w:val="0"/>
        </w:rPr>
        <w:t>.3</w:t>
      </w:r>
      <w:r>
        <w:rPr>
          <w:rFonts w:hint="eastAsia"/>
          <w:i w:val="0"/>
        </w:rPr>
        <w:t>操作指南</w:t>
      </w:r>
      <w:bookmarkEnd w:id="90"/>
    </w:p>
    <w:p>
      <w:pPr>
        <w:ind w:left="480" w:firstLine="0" w:firstLineChars="0"/>
      </w:pPr>
      <w:r>
        <w:rPr>
          <w:rFonts w:hint="eastAsia"/>
        </w:rPr>
        <w:t>分拣任务：上传图片或者文件自动生成分拣任务，在分拣记录中记录一条相关数据，如下图4.2.3所示。</w:t>
      </w:r>
    </w:p>
    <w:p>
      <w:pPr>
        <w:ind w:left="480" w:firstLine="0" w:firstLineChars="0"/>
      </w:pPr>
      <w:r>
        <w:drawing>
          <wp:inline distT="0" distB="0" distL="114300" distR="114300">
            <wp:extent cx="5582285" cy="3053080"/>
            <wp:effectExtent l="0" t="0" r="9525" b="1905"/>
            <wp:docPr id="7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0"/>
                    <pic:cNvPicPr>
                      <a:picLocks noChangeAspect="1"/>
                    </pic:cNvPicPr>
                  </pic:nvPicPr>
                  <pic:blipFill>
                    <a:blip r:embed="rId22"/>
                    <a:stretch>
                      <a:fillRect/>
                    </a:stretch>
                  </pic:blipFill>
                  <pic:spPr>
                    <a:xfrm>
                      <a:off x="0" y="0"/>
                      <a:ext cx="5582285" cy="3053080"/>
                    </a:xfrm>
                    <a:prstGeom prst="rect">
                      <a:avLst/>
                    </a:prstGeom>
                    <a:noFill/>
                    <a:ln>
                      <a:noFill/>
                    </a:ln>
                  </pic:spPr>
                </pic:pic>
              </a:graphicData>
            </a:graphic>
          </wp:inline>
        </w:drawing>
      </w:r>
    </w:p>
    <w:p>
      <w:pPr>
        <w:ind w:left="480" w:firstLine="0" w:firstLineChars="0"/>
        <w:jc w:val="center"/>
      </w:pPr>
      <w:r>
        <w:rPr>
          <w:rFonts w:hint="eastAsia"/>
        </w:rPr>
        <w:t>图4.2.3</w:t>
      </w:r>
    </w:p>
    <w:p>
      <w:pPr>
        <w:ind w:firstLine="480"/>
      </w:pPr>
      <w:r>
        <w:rPr>
          <w:rFonts w:hint="eastAsia"/>
        </w:rPr>
        <w:t>查看分拣结果：分拣任务出结果后，可在页面点击查看对应的分拣结果，如下图4.2.4所示。</w:t>
      </w:r>
    </w:p>
    <w:p>
      <w:pPr>
        <w:ind w:firstLineChars="0"/>
      </w:pPr>
      <w:r>
        <w:drawing>
          <wp:inline distT="0" distB="0" distL="114300" distR="114300">
            <wp:extent cx="5250180" cy="2936875"/>
            <wp:effectExtent l="0" t="0" r="6985" b="10160"/>
            <wp:docPr id="7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1"/>
                    <pic:cNvPicPr>
                      <a:picLocks noChangeAspect="1"/>
                    </pic:cNvPicPr>
                  </pic:nvPicPr>
                  <pic:blipFill>
                    <a:blip r:embed="rId23"/>
                    <a:stretch>
                      <a:fillRect/>
                    </a:stretch>
                  </pic:blipFill>
                  <pic:spPr>
                    <a:xfrm>
                      <a:off x="0" y="0"/>
                      <a:ext cx="5250180" cy="2936875"/>
                    </a:xfrm>
                    <a:prstGeom prst="rect">
                      <a:avLst/>
                    </a:prstGeom>
                    <a:noFill/>
                    <a:ln>
                      <a:noFill/>
                    </a:ln>
                  </pic:spPr>
                </pic:pic>
              </a:graphicData>
            </a:graphic>
          </wp:inline>
        </w:drawing>
      </w:r>
    </w:p>
    <w:p>
      <w:pPr>
        <w:ind w:firstLine="480"/>
        <w:jc w:val="center"/>
      </w:pPr>
      <w:r>
        <w:rPr>
          <w:rFonts w:hint="eastAsia"/>
        </w:rPr>
        <w:t>图4.2.4</w:t>
      </w:r>
    </w:p>
    <w:p>
      <w:pPr>
        <w:ind w:firstLine="480"/>
      </w:pPr>
      <w:r>
        <w:rPr>
          <w:rFonts w:hint="eastAsia"/>
        </w:rPr>
        <w:t>查询：如下图4.2.5所示，可以根据任务发起时间查询或者任务状态查询。</w:t>
      </w:r>
    </w:p>
    <w:p>
      <w:pPr>
        <w:ind w:firstLine="0" w:firstLineChars="0"/>
      </w:pPr>
      <w:r>
        <w:drawing>
          <wp:inline distT="0" distB="0" distL="114300" distR="114300">
            <wp:extent cx="5748020" cy="3236595"/>
            <wp:effectExtent l="0" t="0" r="5715" b="1905"/>
            <wp:docPr id="7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2"/>
                    <pic:cNvPicPr>
                      <a:picLocks noChangeAspect="1"/>
                    </pic:cNvPicPr>
                  </pic:nvPicPr>
                  <pic:blipFill>
                    <a:blip r:embed="rId24"/>
                    <a:stretch>
                      <a:fillRect/>
                    </a:stretch>
                  </pic:blipFill>
                  <pic:spPr>
                    <a:xfrm>
                      <a:off x="0" y="0"/>
                      <a:ext cx="5748020" cy="3236595"/>
                    </a:xfrm>
                    <a:prstGeom prst="rect">
                      <a:avLst/>
                    </a:prstGeom>
                    <a:noFill/>
                    <a:ln>
                      <a:noFill/>
                    </a:ln>
                  </pic:spPr>
                </pic:pic>
              </a:graphicData>
            </a:graphic>
          </wp:inline>
        </w:drawing>
      </w:r>
    </w:p>
    <w:p>
      <w:pPr>
        <w:ind w:firstLine="480"/>
        <w:jc w:val="center"/>
      </w:pPr>
      <w:r>
        <w:rPr>
          <w:rFonts w:hint="eastAsia"/>
        </w:rPr>
        <w:t>图4.2.5</w:t>
      </w:r>
    </w:p>
    <w:bookmarkEnd w:id="80"/>
    <w:p>
      <w:pPr>
        <w:pStyle w:val="4"/>
        <w:ind w:firstLineChars="71"/>
        <w:rPr>
          <w:i w:val="0"/>
        </w:rPr>
      </w:pPr>
      <w:bookmarkStart w:id="91" w:name="_Toc9560"/>
      <w:r>
        <w:rPr>
          <w:rFonts w:hint="eastAsia"/>
          <w:i w:val="0"/>
        </w:rPr>
        <w:t>4</w:t>
      </w:r>
      <w:r>
        <w:rPr>
          <w:i w:val="0"/>
        </w:rPr>
        <w:t>.</w:t>
      </w:r>
      <w:r>
        <w:rPr>
          <w:rFonts w:hint="eastAsia"/>
          <w:i w:val="0"/>
        </w:rPr>
        <w:t>2</w:t>
      </w:r>
      <w:r>
        <w:rPr>
          <w:i w:val="0"/>
        </w:rPr>
        <w:t>.4</w:t>
      </w:r>
      <w:r>
        <w:rPr>
          <w:rFonts w:hint="eastAsia"/>
          <w:i w:val="0"/>
        </w:rPr>
        <w:t>注意事项</w:t>
      </w:r>
      <w:bookmarkEnd w:id="91"/>
    </w:p>
    <w:p>
      <w:pPr>
        <w:ind w:firstLine="480"/>
        <w:rPr>
          <w:i/>
        </w:rPr>
      </w:pPr>
      <w:r>
        <w:rPr>
          <w:rFonts w:hint="eastAsia"/>
          <w:i/>
        </w:rPr>
        <w:t>无</w:t>
      </w:r>
    </w:p>
    <w:p>
      <w:pPr>
        <w:ind w:firstLine="0" w:firstLineChars="0"/>
        <w:rPr>
          <w:rFonts w:hint="eastAsia"/>
        </w:rPr>
      </w:pPr>
    </w:p>
    <w:sectPr>
      <w:headerReference r:id="rId11" w:type="default"/>
      <w:footerReference r:id="rId12" w:type="default"/>
      <w:pgSz w:w="11906" w:h="16838"/>
      <w:pgMar w:top="1440" w:right="1800" w:bottom="1440" w:left="1800" w:header="737" w:footer="624"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rFonts w:ascii="仿宋_GB2312" w:eastAsia="仿宋_GB2312"/>
        <w:sz w:val="21"/>
      </w:rPr>
    </w:pPr>
    <w:r>
      <w:drawing>
        <wp:anchor distT="0" distB="0" distL="114300" distR="114300" simplePos="0" relativeHeight="251663360" behindDoc="0" locked="0" layoutInCell="1" allowOverlap="1">
          <wp:simplePos x="0" y="0"/>
          <wp:positionH relativeFrom="column">
            <wp:posOffset>1559560</wp:posOffset>
          </wp:positionH>
          <wp:positionV relativeFrom="paragraph">
            <wp:posOffset>88265</wp:posOffset>
          </wp:positionV>
          <wp:extent cx="2138680" cy="186690"/>
          <wp:effectExtent l="0" t="0" r="9525" b="762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
                  <a:stretch>
                    <a:fillRect/>
                  </a:stretch>
                </pic:blipFill>
                <pic:spPr>
                  <a:xfrm>
                    <a:off x="0" y="0"/>
                    <a:ext cx="2138680" cy="186690"/>
                  </a:xfrm>
                  <a:prstGeom prst="rect">
                    <a:avLst/>
                  </a:prstGeom>
                  <a:noFill/>
                  <a:ln>
                    <a:noFill/>
                  </a:ln>
                </pic:spPr>
              </pic:pic>
            </a:graphicData>
          </a:graphic>
        </wp:anchor>
      </w:drawing>
    </w:r>
    <w:r>
      <w:rPr>
        <w:rFonts w:hint="eastAsia" w:ascii="仿宋_GB2312" w:eastAsia="仿宋_GB2312"/>
        <w:sz w:val="21"/>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16510</wp:posOffset>
              </wp:positionV>
              <wp:extent cx="5286375" cy="0"/>
              <wp:effectExtent l="0" t="7620" r="3175" b="8255"/>
              <wp:wrapNone/>
              <wp:docPr id="36" name="直接箭头连接符 36"/>
              <wp:cNvGraphicFramePr/>
              <a:graphic xmlns:a="http://schemas.openxmlformats.org/drawingml/2006/main">
                <a:graphicData uri="http://schemas.microsoft.com/office/word/2010/wordprocessingShape">
                  <wps:wsp>
                    <wps:cNvCnPr/>
                    <wps:spPr>
                      <a:xfrm>
                        <a:off x="0" y="0"/>
                        <a:ext cx="5286375" cy="0"/>
                      </a:xfrm>
                      <a:prstGeom prst="straightConnector1">
                        <a:avLst/>
                      </a:prstGeom>
                      <a:ln w="15875" cap="flat" cmpd="sng">
                        <a:solidFill>
                          <a:srgbClr val="747070">
                            <a:alpha val="39999"/>
                          </a:srgbClr>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5pt;margin-top:1.3pt;height:0pt;width:416.25pt;z-index:251659264;mso-width-relative:page;mso-height-relative:page;" filled="f" stroked="t" coordsize="21600,21600" o:gfxdata="UEsDBAoAAAAAAIdO4kAAAAAAAAAAAAAAAAAEAAAAZHJzL1BLAwQUAAAACACHTuJAMI34BdQAAAAG&#10;AQAADwAAAGRycy9kb3ducmV2LnhtbE2PQU+DQBSE7yb+h80z8dYutJEQZOkBtaY3i3rfsq9AZd8S&#10;dkvx3/v0Yo+Tmcx8k29m24sJR985UhAvIxBItTMdNQo+3l8WKQgfNBndO0IF3+hhU9ze5Doz7kJ7&#10;nKrQCC4hn2kFbQhDJqWvW7TaL92AxN7RjVYHlmMjzagvXG57uYqiRFrdES+0esCyxfqrOlsF+8/d&#10;NhnCfEp36+3rW/k8PVXlpNT9XRw9ggg4h/8w/OIzOhTMdHBnMl70ChbxAycVrBIQbKfrmK8d/rQs&#10;cnmNX/wAUEsDBBQAAAAIAIdO4kBjNUczEAIAABAEAAAOAAAAZHJzL2Uyb0RvYy54bWytU82O0zAQ&#10;viPxDpbvNGlLf4ia7qFluSCoBDyA6ziJJf/J423al+AFkDgBJ5bT3nkaWB6DsdPtrpZLD+TgjMee&#10;b+b7Zry42GtFdsKDtKakw0FOiTDcVtI0Jf3w/vLZnBIIzFRMWSNKehBAL5ZPnyw6V4iRba2qhCcI&#10;YqDoXEnbEFyRZcBboRkMrBMGD2vrNQu49U1WedYhulbZKM+nWWd95bzlAgC96/6QHhH9OYC2riUX&#10;a8uvtDChR/VCsYCUoJUO6DJVW9eCh7d1DSIQVVJkGtKKSdDexjVbLljReOZayY8lsHNKeMRJM2kw&#10;6QlqzQIjV17+A6Ul9xZsHQbc6qwnkhRBFsP8kTbvWuZE4oJSgzuJDv8Plr/ZbTyRVUnHU0oM09jx&#10;2083vz9+vf1x/evLzZ+fn6P9/RvBcxSrc1BgzMps/HEHbuMj833tdfwjJ7JPAh9OAot9IBydk9F8&#10;Op5NKOF3Z9l9oPMQXgmrSTRKCsEz2bRhZY3BNlo/TAKz3WsImBoD7wJiVmVIh9M8mSd0hnNZ4zxg&#10;Iu2QG5gmBYNVsrqUSsUQ8M12pTzZMZyN2fNZPsv7DMq1rPeOX+AXaWO24/XefogTy1gzaPuQlKIf&#10;q1aw6qWpSDg4VNXga6KxSC0qSpTAxxctBGdFYFKdcxPLUAYriF3odY/W1laH1I7kx0FJNR6HOk7i&#10;w32Kvn/I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jfgF1AAAAAYBAAAPAAAAAAAAAAEAIAAA&#10;ACIAAABkcnMvZG93bnJldi54bWxQSwECFAAUAAAACACHTuJAYzVHMxACAAAQBAAADgAAAAAAAAAB&#10;ACAAAAAjAQAAZHJzL2Uyb0RvYy54bWxQSwUGAAAAAAYABgBZAQAApQUAAAAA&#10;">
              <v:fill on="f" focussize="0,0"/>
              <v:stroke weight="1.25pt" color="#747070" opacity="26213f" joinstyle="round"/>
              <v:imagedata o:title=""/>
              <o:lock v:ext="edit" aspectratio="f"/>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0" w:firstLineChars="0"/>
      <w:rPr>
        <w:sz w:val="20"/>
      </w:rPr>
    </w:pPr>
    <w:r>
      <w:drawing>
        <wp:anchor distT="0" distB="0" distL="114300" distR="114300" simplePos="0" relativeHeight="251665408" behindDoc="0" locked="0" layoutInCell="1" allowOverlap="1">
          <wp:simplePos x="0" y="0"/>
          <wp:positionH relativeFrom="column">
            <wp:posOffset>1905</wp:posOffset>
          </wp:positionH>
          <wp:positionV relativeFrom="paragraph">
            <wp:posOffset>12065</wp:posOffset>
          </wp:positionV>
          <wp:extent cx="2033270" cy="150495"/>
          <wp:effectExtent l="0" t="0" r="0" b="635"/>
          <wp:wrapNone/>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
                  <a:srcRect r="48999"/>
                  <a:stretch>
                    <a:fillRect/>
                  </a:stretch>
                </pic:blipFill>
                <pic:spPr>
                  <a:xfrm>
                    <a:off x="0" y="0"/>
                    <a:ext cx="2033270" cy="15049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-107950</wp:posOffset>
              </wp:positionV>
              <wp:extent cx="5286375" cy="0"/>
              <wp:effectExtent l="0" t="7620" r="3175" b="8255"/>
              <wp:wrapNone/>
              <wp:docPr id="54" name="直接箭头连接符 54"/>
              <wp:cNvGraphicFramePr/>
              <a:graphic xmlns:a="http://schemas.openxmlformats.org/drawingml/2006/main">
                <a:graphicData uri="http://schemas.microsoft.com/office/word/2010/wordprocessingShape">
                  <wps:wsp>
                    <wps:cNvCnPr/>
                    <wps:spPr>
                      <a:xfrm>
                        <a:off x="0" y="0"/>
                        <a:ext cx="5286375" cy="0"/>
                      </a:xfrm>
                      <a:prstGeom prst="straightConnector1">
                        <a:avLst/>
                      </a:prstGeom>
                      <a:ln w="15875" cap="flat" cmpd="sng">
                        <a:solidFill>
                          <a:srgbClr val="747070">
                            <a:alpha val="39999"/>
                          </a:srgbClr>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5pt;margin-top:-8.5pt;height:0pt;width:416.25pt;z-index:251662336;mso-width-relative:page;mso-height-relative:page;" filled="f" stroked="t" coordsize="21600,21600" o:gfxdata="UEsDBAoAAAAAAIdO4kAAAAAAAAAAAAAAAAAEAAAAZHJzL1BLAwQUAAAACACHTuJA1eLKx9YAAAAK&#10;AQAADwAAAGRycy9kb3ducmV2LnhtbE2PT0+DQBDF7yb9Dptp4q1dsLElyNIDak1vlup9y46AsrOE&#10;3VL89k4TEz3Nv5c3v5dtJ9uJEQffOlIQLyMQSJUzLdUK3o7PiwSED5qM7hyhgm/0sM1nN5lOjbvQ&#10;Accy1IJNyKdaQRNCn0rpqwat9kvXI/Htww1WBx6HWppBX9jcdvIuitbS6pb4Q6N7LBqsvsqzVXB4&#10;3+/WfZg+k/1q9/JaPI2PZTEqdTuPowcQAafwJ4YrPqNDzkwndybjRadgEd+z8lo3nIkFySrm5vS7&#10;kXkm/0fIfwBQSwMEFAAAAAgAh07iQIYgC+IRAgAAEAQAAA4AAABkcnMvZTJvRG9jLnhtbK1TzY7T&#10;MBC+I/EOlu80aXe7LVHTPbQsFwSVgAeYOk5iyX+yvU37ErwAEifgBJz2ztPA8hiMnWx3tVx6IAdn&#10;PPZ8M98348XlXkmy484Lo0s6HuWUcM1MJXRT0vfvrp7NKfEBdAXSaF7SA/f0cvn0yaKzBZ+Y1siK&#10;O4Ig2hedLWkbgi2yzLOWK/AjY7nGw9o4BQG3rskqBx2iK5lN8vwi64yrrDOMe4/edX9IB0R3CqCp&#10;a8H42rBrxXXoUR2XEJCSb4X1dJmqrWvOwpu69jwQWVJkGtKKSdDexjVbLqBoHNhWsKEEOKWER5wU&#10;CI1Jj1BrCECunfgHSgnmjDd1GDGjsp5IUgRZjPNH2rxtwfLEBaX29ii6/3+w7PVu44ioSjo9p0SD&#10;wo7ffrz5/eHL7Y/vvz7f/Pn5KdrfvhI8R7E66wuMWemNG3beblxkvq+din/kRPZJ4MNRYL4PhKFz&#10;OplfnM2mlLC7s+w+0DofXnKjSDRK6oMD0bRhZbTGNho3TgLD7pUPmBoD7wJiVqlJh9M8nSd0wLms&#10;cR4wkbLIzesmBXsjRXUlpIwh3jXblXRkBzgbs/NZPsv7DNK20HvPnuMXaWO24XpvP8SJZazBt31I&#10;StGPVcuheqErEg4WVdX4mmgsUvGKEsnx8UULwaEIIOQpN7EMqbGC2IVe92htTXVI7Uh+HJRU4zDU&#10;cRIf7lP0/UNe/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4srH1gAAAAoBAAAPAAAAAAAAAAEA&#10;IAAAACIAAABkcnMvZG93bnJldi54bWxQSwECFAAUAAAACACHTuJAhiAL4hECAAAQBAAADgAAAAAA&#10;AAABACAAAAAlAQAAZHJzL2Uyb0RvYy54bWxQSwUGAAAAAAYABgBZAQAAqAUAAAAA&#10;">
              <v:fill on="f" focussize="0,0"/>
              <v:stroke weight="1.25pt" color="#747070" opacity="26213f" joinstyle="round"/>
              <v:imagedata o:title=""/>
              <o:lock v:ext="edit" aspectratio="f"/>
            </v:shape>
          </w:pict>
        </mc:Fallback>
      </mc:AlternateContent>
    </w:r>
    <w:r>
      <w:rPr>
        <w:rFonts w:hint="eastAsia" w:ascii="宋体" w:hAnsi="宋体"/>
        <w:sz w:val="20"/>
        <w:szCs w:val="21"/>
      </w:rPr>
      <w:t xml:space="preserve"> </w:t>
    </w:r>
    <w:r>
      <w:rPr>
        <w:rFonts w:hint="eastAsia"/>
        <w:sz w:val="20"/>
      </w:rPr>
      <w:t xml:space="preserve">                              </w:t>
    </w:r>
    <w:r>
      <w:rPr>
        <w:sz w:val="20"/>
      </w:rPr>
      <w:t xml:space="preserve">                                     </w:t>
    </w:r>
    <w:r>
      <w:rPr>
        <w:rFonts w:hint="eastAsia" w:ascii="仿宋_GB2312" w:eastAsia="仿宋_GB2312"/>
        <w:kern w:val="0"/>
        <w:sz w:val="20"/>
        <w:szCs w:val="21"/>
      </w:rPr>
      <w:t xml:space="preserve">第 </w:t>
    </w:r>
    <w:r>
      <w:rPr>
        <w:rFonts w:hint="eastAsia" w:ascii="仿宋_GB2312" w:eastAsia="仿宋_GB2312"/>
        <w:kern w:val="0"/>
        <w:sz w:val="20"/>
        <w:szCs w:val="21"/>
      </w:rPr>
      <w:fldChar w:fldCharType="begin"/>
    </w:r>
    <w:r>
      <w:rPr>
        <w:rFonts w:hint="eastAsia" w:ascii="仿宋_GB2312" w:eastAsia="仿宋_GB2312"/>
        <w:kern w:val="0"/>
        <w:sz w:val="20"/>
        <w:szCs w:val="21"/>
      </w:rPr>
      <w:instrText xml:space="preserve"> PAGE  \* Arabic  \* MERGEFORMAT </w:instrText>
    </w:r>
    <w:r>
      <w:rPr>
        <w:rFonts w:hint="eastAsia" w:ascii="仿宋_GB2312" w:eastAsia="仿宋_GB2312"/>
        <w:kern w:val="0"/>
        <w:sz w:val="20"/>
        <w:szCs w:val="21"/>
      </w:rPr>
      <w:fldChar w:fldCharType="separate"/>
    </w:r>
    <w:r>
      <w:rPr>
        <w:rFonts w:ascii="仿宋_GB2312" w:eastAsia="仿宋_GB2312"/>
        <w:kern w:val="0"/>
        <w:sz w:val="20"/>
        <w:szCs w:val="21"/>
      </w:rPr>
      <w:t>9</w:t>
    </w:r>
    <w:r>
      <w:rPr>
        <w:rFonts w:hint="eastAsia" w:ascii="仿宋_GB2312" w:eastAsia="仿宋_GB2312"/>
        <w:kern w:val="0"/>
        <w:sz w:val="20"/>
        <w:szCs w:val="21"/>
      </w:rPr>
      <w:fldChar w:fldCharType="end"/>
    </w:r>
    <w:r>
      <w:rPr>
        <w:rFonts w:ascii="仿宋_GB2312" w:eastAsia="仿宋_GB2312"/>
        <w:kern w:val="0"/>
        <w:sz w:val="20"/>
        <w:szCs w:val="21"/>
      </w:rPr>
      <w:t xml:space="preserve"> </w:t>
    </w:r>
    <w:r>
      <w:rPr>
        <w:rFonts w:hint="eastAsia" w:ascii="仿宋_GB2312" w:eastAsia="仿宋_GB2312"/>
        <w:kern w:val="0"/>
        <w:sz w:val="20"/>
        <w:szCs w:val="21"/>
      </w:rPr>
      <w:t xml:space="preserve">页 共 </w:t>
    </w:r>
    <w:r>
      <w:rPr>
        <w:rFonts w:hint="eastAsia" w:ascii="仿宋_GB2312" w:eastAsia="仿宋_GB2312"/>
        <w:kern w:val="0"/>
        <w:sz w:val="20"/>
        <w:szCs w:val="21"/>
      </w:rPr>
      <w:fldChar w:fldCharType="begin"/>
    </w:r>
    <w:r>
      <w:rPr>
        <w:rFonts w:hint="eastAsia" w:ascii="仿宋_GB2312" w:eastAsia="仿宋_GB2312"/>
        <w:kern w:val="0"/>
        <w:sz w:val="20"/>
        <w:szCs w:val="21"/>
      </w:rPr>
      <w:instrText xml:space="preserve"> SECTIONPAGES  \* Arabic  \* MERGEFORMAT </w:instrText>
    </w:r>
    <w:r>
      <w:rPr>
        <w:rFonts w:hint="eastAsia" w:ascii="仿宋_GB2312" w:eastAsia="仿宋_GB2312"/>
        <w:kern w:val="0"/>
        <w:sz w:val="20"/>
        <w:szCs w:val="21"/>
      </w:rPr>
      <w:fldChar w:fldCharType="separate"/>
    </w:r>
    <w:r>
      <w:rPr>
        <w:rFonts w:ascii="仿宋_GB2312" w:eastAsia="仿宋_GB2312"/>
        <w:kern w:val="0"/>
        <w:sz w:val="20"/>
        <w:szCs w:val="21"/>
      </w:rPr>
      <w:t>7</w:t>
    </w:r>
    <w:r>
      <w:rPr>
        <w:rFonts w:hint="eastAsia" w:ascii="仿宋_GB2312" w:eastAsia="仿宋_GB2312"/>
        <w:kern w:val="0"/>
        <w:sz w:val="20"/>
        <w:szCs w:val="21"/>
      </w:rPr>
      <w:fldChar w:fldCharType="end"/>
    </w:r>
    <w:r>
      <w:rPr>
        <w:rFonts w:hint="eastAsia" w:ascii="仿宋_GB2312" w:eastAsia="仿宋_GB2312"/>
        <w:kern w:val="0"/>
        <w:sz w:val="20"/>
        <w:szCs w:val="21"/>
      </w:rPr>
      <w:t xml:space="preserve"> 页</w:t>
    </w:r>
  </w:p>
  <w:p>
    <w:pPr>
      <w:pStyle w:val="6"/>
      <w:ind w:firstLine="400"/>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楷体_GB2312" w:hAnsi="黑体" w:eastAsia="楷体_GB2312"/>
        <w:sz w:val="22"/>
      </w:rPr>
    </w:pPr>
    <w:r>
      <w:rPr>
        <w:rFonts w:hint="eastAsia" w:ascii="仿宋_GB2312" w:eastAsia="仿宋_GB2312"/>
        <w:sz w:val="21"/>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250190</wp:posOffset>
              </wp:positionV>
              <wp:extent cx="5286375" cy="0"/>
              <wp:effectExtent l="0" t="7620" r="3175" b="8255"/>
              <wp:wrapNone/>
              <wp:docPr id="34" name="直接箭头连接符 34"/>
              <wp:cNvGraphicFramePr/>
              <a:graphic xmlns:a="http://schemas.openxmlformats.org/drawingml/2006/main">
                <a:graphicData uri="http://schemas.microsoft.com/office/word/2010/wordprocessingShape">
                  <wps:wsp>
                    <wps:cNvCnPr/>
                    <wps:spPr>
                      <a:xfrm>
                        <a:off x="0" y="0"/>
                        <a:ext cx="5286375" cy="0"/>
                      </a:xfrm>
                      <a:prstGeom prst="straightConnector1">
                        <a:avLst/>
                      </a:prstGeom>
                      <a:ln w="15875" cap="flat" cmpd="sng">
                        <a:solidFill>
                          <a:srgbClr val="747070">
                            <a:alpha val="39999"/>
                          </a:srgbClr>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5pt;margin-top:19.7pt;height:0pt;width:416.25pt;z-index:251660288;mso-width-relative:page;mso-height-relative:page;" filled="f" stroked="t" coordsize="21600,21600" o:gfxdata="UEsDBAoAAAAAAIdO4kAAAAAAAAAAAAAAAAAEAAAAZHJzL1BLAwQUAAAACACHTuJAZBl0pdYAAAAI&#10;AQAADwAAAGRycy9kb3ducmV2LnhtbE2PQU+DQBCF7yb+h82YeGsXRBtElh5Qa3qz2N637AgoO0vY&#10;LcV/7xgPepz3Xt58L1/PthcTjr5zpCBeRiCQamc6ahTs354XKQgfNBndO0IFX+hhXVxe5Doz7kw7&#10;nKrQCC4hn2kFbQhDJqWvW7TaL92AxN67G60OfI6NNKM+c7nt5U0UraTVHfGHVg9Ytlh/VierYHfY&#10;blZDmD/SbbJ5eS2fpseqnJS6voqjBxAB5/AXhh98RoeCmY7uRMaLXsEivuOkguT+FgT7aRLztuOv&#10;IItc/h9QfANQSwMEFAAAAAgAh07iQC6A5fsRAgAAEAQAAA4AAABkcnMvZTJvRG9jLnhtbK1TzW4T&#10;MRC+I/EOlu9kN0nThFU2PSSUC4JI0AdwvN5dS/6Tx80mL8ELIHECTsCpd56Glsdg7E3TqlxyYA/e&#10;8djzzXzfjOcXO63IVniQ1pR0OMgpEYbbSpqmpFcfLl/MKIHATMWUNaKkewH0YvH82bxzhRjZ1qpK&#10;eIIgBorOlbQNwRVZBrwVmsHAOmHwsLZes4Bb32SVZx2ia5WN8vw866yvnLdcAKB31R/SA6I/BdDW&#10;teRiZfm1Fib0qF4oFpAStNIBXaRq61rw8K6uQQSiSopMQ1oxCdqbuGaLOSsaz1wr+aEEdkoJTzhp&#10;Jg0mPUKtWGDk2st/oLTk3oKtw4BbnfVEkiLIYpg/0eZ9y5xIXFBqcEfR4f/B8rfbtSeyKun4jBLD&#10;NHb87tPN7cevdz9//P5y8+fX52h//0bwHMXqHBQYszRrf9iBW/vIfFd7Hf/IieySwPujwGIXCEfn&#10;ZDQ7H08nlPD7s+wh0HkIr4XVJBolheCZbNqwtMZgG60fJoHZ9g0ETI2B9wExqzKkw2mezBI6w7ms&#10;cR4wkXbIDUyTgsEqWV1KpWII+GazVJ5sGc7G9GyaT/M+g3It673jl/hF2pjtcL23H+PEMlYM2j4k&#10;pejHqhWsemUqEvYOVTX4mmgsUouKEiXw8UULwVkRmFSn3MQylMEKYhd63aO1sdU+tSP5cVBSjYeh&#10;jpP4eJ+iHx7y4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GXSl1gAAAAgBAAAPAAAAAAAAAAEA&#10;IAAAACIAAABkcnMvZG93bnJldi54bWxQSwECFAAUAAAACACHTuJALoDl+xECAAAQBAAADgAAAAAA&#10;AAABACAAAAAlAQAAZHJzL2Uyb0RvYy54bWxQSwUGAAAAAAYABgBZAQAAqAUAAAAA&#10;">
              <v:fill on="f" focussize="0,0"/>
              <v:stroke weight="1.25pt" color="#747070" opacity="26213f" joinstyle="round"/>
              <v:imagedata o:title=""/>
              <o:lock v:ext="edit" aspectratio="f"/>
            </v:shape>
          </w:pict>
        </mc:Fallback>
      </mc:AlternateContent>
    </w:r>
    <w:r>
      <w:rPr>
        <w:rFonts w:hint="eastAsia"/>
      </w:rPr>
      <w:t xml:space="preserve">     </w:t>
    </w:r>
    <w:r>
      <w:t xml:space="preserve">  </w:t>
    </w:r>
    <w:r>
      <w:rPr>
        <w:rFonts w:hint="eastAsia"/>
      </w:rPr>
      <w:t xml:space="preserve">           </w:t>
    </w:r>
    <w:r>
      <w:t xml:space="preserve">      </w:t>
    </w:r>
    <w:r>
      <w:rPr>
        <w:rFonts w:ascii="仿宋_GB2312" w:eastAsia="仿宋_GB2312"/>
        <w:kern w:val="0"/>
        <w:sz w:val="21"/>
        <w:szCs w:val="21"/>
      </w:rPr>
      <w:t xml:space="preserve">  </w:t>
    </w:r>
    <w:r>
      <w:rPr>
        <w:rFonts w:hint="eastAsia" w:ascii="仿宋_GB2312" w:eastAsia="仿宋_GB2312"/>
        <w:kern w:val="0"/>
        <w:sz w:val="21"/>
        <w:szCs w:val="21"/>
      </w:rPr>
      <w:t>用户操作</w:t>
    </w:r>
    <w:r>
      <w:rPr>
        <w:rFonts w:ascii="仿宋_GB2312" w:eastAsia="仿宋_GB2312"/>
        <w:kern w:val="0"/>
        <w:sz w:val="21"/>
        <w:szCs w:val="21"/>
      </w:rPr>
      <w:t>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r>
      <w:rPr>
        <w:rFonts w:hint="eastAsia"/>
      </w:rPr>
      <w:t>核心业务数据库灾备建设整体解决方案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楷体_GB2312" w:eastAsia="楷体_GB2312"/>
        <w:sz w:val="21"/>
        <w:szCs w:val="21"/>
      </w:rPr>
    </w:pPr>
    <w:r>
      <w:drawing>
        <wp:anchor distT="0" distB="0" distL="114300" distR="114300" simplePos="0" relativeHeight="251664384" behindDoc="0" locked="0" layoutInCell="1" allowOverlap="1">
          <wp:simplePos x="0" y="0"/>
          <wp:positionH relativeFrom="column">
            <wp:posOffset>1905</wp:posOffset>
          </wp:positionH>
          <wp:positionV relativeFrom="paragraph">
            <wp:posOffset>635</wp:posOffset>
          </wp:positionV>
          <wp:extent cx="1915795" cy="168910"/>
          <wp:effectExtent l="0" t="0" r="5715" b="3810"/>
          <wp:wrapNone/>
          <wp:docPr id="39" name="图片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52"/>
                  <pic:cNvPicPr>
                    <a:picLocks noChangeAspect="1"/>
                  </pic:cNvPicPr>
                </pic:nvPicPr>
                <pic:blipFill>
                  <a:blip r:embed="rId1"/>
                  <a:stretch>
                    <a:fillRect/>
                  </a:stretch>
                </pic:blipFill>
                <pic:spPr>
                  <a:xfrm>
                    <a:off x="0" y="0"/>
                    <a:ext cx="1915795" cy="168910"/>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265430</wp:posOffset>
              </wp:positionV>
              <wp:extent cx="5286375" cy="0"/>
              <wp:effectExtent l="0" t="7620" r="3175" b="8255"/>
              <wp:wrapNone/>
              <wp:docPr id="51" name="直接箭头连接符 51"/>
              <wp:cNvGraphicFramePr/>
              <a:graphic xmlns:a="http://schemas.openxmlformats.org/drawingml/2006/main">
                <a:graphicData uri="http://schemas.microsoft.com/office/word/2010/wordprocessingShape">
                  <wps:wsp>
                    <wps:cNvCnPr/>
                    <wps:spPr>
                      <a:xfrm>
                        <a:off x="0" y="0"/>
                        <a:ext cx="5286375" cy="0"/>
                      </a:xfrm>
                      <a:prstGeom prst="straightConnector1">
                        <a:avLst/>
                      </a:prstGeom>
                      <a:ln w="15875" cap="flat" cmpd="sng">
                        <a:solidFill>
                          <a:srgbClr val="747070">
                            <a:alpha val="39999"/>
                          </a:srgbClr>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5pt;margin-top:20.9pt;height:0pt;width:416.25pt;z-index:251661312;mso-width-relative:page;mso-height-relative:page;" filled="f" stroked="t" coordsize="21600,21600" o:gfxdata="UEsDBAoAAAAAAIdO4kAAAAAAAAAAAAAAAAAEAAAAZHJzL1BLAwQUAAAACACHTuJAAuCPM9UAAAAI&#10;AQAADwAAAGRycy9kb3ducmV2LnhtbE2PwU7DMBBE70j8g7VI3FrHFKooxOkhQFFvNMDdjZckEK+j&#10;2E3D37OIQznuzGh2Xr6ZXS8mHEPnSYNaJiCQam87ajS8vT4tUhAhGrKm94QavjHApri8yE1m/Yn2&#10;OFWxEVxCITMa2hiHTMpQt+hMWPoBib0PPzoT+RwbaUdz4nLXy5skWUtnOuIPrRmwbLH+qo5Ow/59&#10;t10Pcf5Md6vt80v5OD1U5aT19ZVK7kFEnOM5DL/zeToUvOngj2SD6DUs1B0nNdwqJmA/XSlmO/wJ&#10;ssjlf4DiB1BLAwQUAAAACACHTuJA25XWIRECAAAQBAAADgAAAGRycy9lMm9Eb2MueG1srVPNjtMw&#10;EL4j8Q6W7zRpl25L1HQPLcsFQSXgAaaOk1jyn2xv074EL4DECTixnPbO08DyGIydbHe1XHogB2c8&#10;9nwz3zfjxcVeSbLjzgujSzoe5ZRwzUwldFPSD+8vn80p8QF0BdJoXtID9/Ri+fTJorMFn5jWyIo7&#10;giDaF50taRuCLbLMs5Yr8CNjucbD2jgFAbeuySoHHaIrmU3y/DzrjKusM4x7j951f0gHRHcKoKlr&#10;wfjasCvFdehRHZcQkJJvhfV0maqta87C27r2PBBZUmQa0opJ0N7GNVsuoGgc2FawoQQ4pYRHnBQI&#10;jUmPUGsIQK6c+AdKCeaMN3UYMaOynkhSBFmM80favGvB8sQFpfb2KLr/f7DszW7jiKhKOh1TokFh&#10;x28/3fz++PX2x/WvLzd/fn6O9vdvBM9RrM76AmNWeuOGnbcbF5nva6fiHzmRfRL4cBSY7wNh6JxO&#10;5udnsykl7O4suw+0zodX3CgSjZL64EA0bVgZrbGNxo2TwLB77QOmxsC7gJhVatLhNE/nCR1wLmuc&#10;B0ykLHLzuknB3khRXQopY4h3zXYlHdkBzsbs+Syf5X0GaVvovWcv8Iu0Mdtwvbcf4sQy1uDbPiSl&#10;6Meq5VC91BUJB4uqanxNNBapeEWJ5Pj4ooXgUAQQ8pSbWIbUWEHsQq97tLamOqR2JD8OSqpxGOo4&#10;iQ/3Kfr+IS//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LgjzPVAAAACAEAAA8AAAAAAAAAAQAg&#10;AAAAIgAAAGRycy9kb3ducmV2LnhtbFBLAQIUABQAAAAIAIdO4kDbldYhEQIAABAEAAAOAAAAAAAA&#10;AAEAIAAAACQBAABkcnMvZTJvRG9jLnhtbFBLBQYAAAAABgAGAFkBAACnBQAAAAA=&#10;">
              <v:fill on="f" focussize="0,0"/>
              <v:stroke weight="1.25pt" color="#747070" opacity="26213f" joinstyle="round"/>
              <v:imagedata o:title=""/>
              <o:lock v:ext="edit" aspectratio="f"/>
            </v:shape>
          </w:pict>
        </mc:Fallback>
      </mc:AlternateContent>
    </w:r>
    <w:r>
      <w:rPr>
        <w:rFonts w:hint="eastAsia"/>
      </w:rPr>
      <w:t xml:space="preserve">            </w:t>
    </w:r>
    <w:r>
      <w:rPr>
        <w:rFonts w:hint="eastAsia" w:ascii="仿宋_GB2312" w:eastAsia="仿宋_GB2312"/>
        <w:kern w:val="0"/>
        <w:sz w:val="20"/>
        <w:szCs w:val="21"/>
      </w:rPr>
      <w:t xml:space="preserve">    </w:t>
    </w:r>
    <w:r>
      <w:rPr>
        <w:rFonts w:hint="eastAsia" w:ascii="仿宋_GB2312" w:eastAsia="仿宋_GB2312"/>
        <w:kern w:val="0"/>
        <w:sz w:val="21"/>
        <w:szCs w:val="21"/>
      </w:rPr>
      <w:t>用户操作</w:t>
    </w:r>
    <w:r>
      <w:rPr>
        <w:rFonts w:ascii="仿宋_GB2312" w:eastAsia="仿宋_GB2312"/>
        <w:kern w:val="0"/>
        <w:sz w:val="21"/>
        <w:szCs w:val="21"/>
      </w:rPr>
      <w:t>手册</w:t>
    </w:r>
  </w:p>
  <w:p>
    <w:pPr>
      <w:ind w:firstLine="0" w:firstLineChars="0"/>
      <w:jc w:val="right"/>
      <w:rPr>
        <w:rFonts w:ascii="楷体_GB2312" w:eastAsia="楷体_GB2312"/>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A158F0"/>
    <w:multiLevelType w:val="multilevel"/>
    <w:tmpl w:val="16A158F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469E5B03"/>
    <w:multiLevelType w:val="multilevel"/>
    <w:tmpl w:val="469E5B0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C724E84"/>
    <w:multiLevelType w:val="multilevel"/>
    <w:tmpl w:val="5C724E84"/>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6BAA20BF"/>
    <w:multiLevelType w:val="multilevel"/>
    <w:tmpl w:val="6BAA20B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6F6F3620"/>
    <w:multiLevelType w:val="multilevel"/>
    <w:tmpl w:val="6F6F3620"/>
    <w:lvl w:ilvl="0" w:tentative="0">
      <w:start w:val="1"/>
      <w:numFmt w:val="decimal"/>
      <w:lvlText w:val="%1."/>
      <w:lvlJc w:val="left"/>
      <w:pPr>
        <w:ind w:left="90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EA29F3"/>
    <w:rsid w:val="002E4610"/>
    <w:rsid w:val="007826C3"/>
    <w:rsid w:val="007E3698"/>
    <w:rsid w:val="008D6681"/>
    <w:rsid w:val="00F75C47"/>
    <w:rsid w:val="0B300DEC"/>
    <w:rsid w:val="2A2D7601"/>
    <w:rsid w:val="3B207E50"/>
    <w:rsid w:val="406D74A5"/>
    <w:rsid w:val="7AEA29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next w:val="1"/>
    <w:qFormat/>
    <w:uiPriority w:val="0"/>
    <w:pPr>
      <w:keepNext/>
      <w:keepLines/>
      <w:widowControl w:val="0"/>
      <w:spacing w:before="100" w:beforeAutospacing="1" w:after="100" w:afterAutospacing="1" w:line="480" w:lineRule="auto"/>
      <w:jc w:val="both"/>
      <w:outlineLvl w:val="0"/>
    </w:pPr>
    <w:rPr>
      <w:rFonts w:ascii="Times New Roman" w:hAnsi="Times New Roman" w:eastAsia="黑体" w:cs="Times New Roman"/>
      <w:b/>
      <w:bCs/>
      <w:kern w:val="44"/>
      <w:sz w:val="32"/>
      <w:szCs w:val="44"/>
      <w:lang w:val="en-US" w:eastAsia="zh-CN" w:bidi="ar-SA"/>
    </w:rPr>
  </w:style>
  <w:style w:type="paragraph" w:styleId="3">
    <w:name w:val="heading 2"/>
    <w:next w:val="1"/>
    <w:qFormat/>
    <w:uiPriority w:val="0"/>
    <w:pPr>
      <w:keepNext/>
      <w:keepLines/>
      <w:widowControl w:val="0"/>
      <w:spacing w:before="100" w:beforeAutospacing="1" w:after="100" w:afterAutospacing="1"/>
      <w:ind w:firstLine="200" w:firstLineChars="200"/>
      <w:jc w:val="both"/>
      <w:outlineLvl w:val="1"/>
    </w:pPr>
    <w:rPr>
      <w:rFonts w:ascii="Calibri Light" w:hAnsi="Calibri Light" w:eastAsia="黑体" w:cs="Times New Roman"/>
      <w:b/>
      <w:bCs/>
      <w:kern w:val="2"/>
      <w:sz w:val="28"/>
      <w:szCs w:val="32"/>
      <w:lang w:val="en-US" w:eastAsia="zh-CN" w:bidi="ar-SA"/>
    </w:rPr>
  </w:style>
  <w:style w:type="paragraph" w:styleId="4">
    <w:name w:val="heading 3"/>
    <w:next w:val="1"/>
    <w:qFormat/>
    <w:uiPriority w:val="0"/>
    <w:pPr>
      <w:keepNext/>
      <w:keepLines/>
      <w:widowControl w:val="0"/>
      <w:spacing w:before="120" w:after="60"/>
      <w:ind w:firstLine="200" w:firstLineChars="200"/>
      <w:jc w:val="both"/>
      <w:outlineLvl w:val="2"/>
    </w:pPr>
    <w:rPr>
      <w:rFonts w:ascii="Times New Roman" w:hAnsi="Times New Roman" w:eastAsia="宋体" w:cs="Times New Roman"/>
      <w:b/>
      <w:bCs/>
      <w:i/>
      <w:kern w:val="2"/>
      <w:sz w:val="28"/>
      <w:szCs w:val="32"/>
      <w:lang w:val="en-US" w:eastAsia="zh-CN" w:bidi="ar-SA"/>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next w:val="1"/>
    <w:qFormat/>
    <w:uiPriority w:val="39"/>
    <w:pPr>
      <w:widowControl w:val="0"/>
      <w:spacing w:line="360" w:lineRule="auto"/>
      <w:ind w:left="840" w:leftChars="400" w:firstLine="200" w:firstLineChars="200"/>
      <w:jc w:val="both"/>
    </w:pPr>
    <w:rPr>
      <w:rFonts w:ascii="Times New Roman" w:hAnsi="Times New Roman" w:eastAsia="宋体" w:cs="Times New Roman"/>
      <w:kern w:val="2"/>
      <w:sz w:val="24"/>
      <w:szCs w:val="22"/>
      <w:lang w:val="en-US" w:eastAsia="zh-CN" w:bidi="ar-SA"/>
    </w:rPr>
  </w:style>
  <w:style w:type="paragraph" w:styleId="6">
    <w:name w:val="footer"/>
    <w:qFormat/>
    <w:uiPriority w:val="0"/>
    <w:pPr>
      <w:widowControl w:val="0"/>
      <w:tabs>
        <w:tab w:val="center" w:pos="4153"/>
        <w:tab w:val="right" w:pos="8306"/>
      </w:tabs>
      <w:snapToGrid w:val="0"/>
      <w:spacing w:line="240" w:lineRule="atLeast"/>
      <w:ind w:firstLine="200" w:firstLineChars="200"/>
    </w:pPr>
    <w:rPr>
      <w:rFonts w:ascii="Times New Roman" w:hAnsi="Times New Roman" w:eastAsia="宋体" w:cs="Times New Roman"/>
      <w:kern w:val="2"/>
      <w:sz w:val="18"/>
      <w:szCs w:val="18"/>
      <w:lang w:val="en-US" w:eastAsia="zh-CN" w:bidi="ar-SA"/>
    </w:rPr>
  </w:style>
  <w:style w:type="paragraph" w:styleId="7">
    <w:name w:val="Signature"/>
    <w:uiPriority w:val="0"/>
    <w:pPr>
      <w:spacing w:line="300" w:lineRule="auto"/>
      <w:ind w:left="4320"/>
    </w:pPr>
    <w:rPr>
      <w:rFonts w:ascii="Times New Roman" w:hAnsi="Times New Roman" w:eastAsia="宋体" w:cs="Times New Roman"/>
      <w:kern w:val="22"/>
      <w:lang w:val="en-US" w:eastAsia="zh-CN" w:bidi="ar-SA"/>
    </w:rPr>
  </w:style>
  <w:style w:type="paragraph" w:styleId="8">
    <w:name w:val="toc 1"/>
    <w:next w:val="1"/>
    <w:qFormat/>
    <w:uiPriority w:val="39"/>
    <w:pPr>
      <w:widowControl w:val="0"/>
      <w:tabs>
        <w:tab w:val="right" w:leader="dot" w:pos="8296"/>
      </w:tabs>
      <w:spacing w:line="360" w:lineRule="auto"/>
      <w:ind w:firstLine="482" w:firstLineChars="200"/>
      <w:jc w:val="both"/>
    </w:pPr>
    <w:rPr>
      <w:rFonts w:ascii="Times New Roman" w:hAnsi="Times New Roman" w:eastAsia="宋体" w:cs="Times New Roman"/>
      <w:b/>
      <w:kern w:val="2"/>
      <w:sz w:val="24"/>
      <w:szCs w:val="22"/>
      <w:lang w:val="en-US" w:eastAsia="zh-CN" w:bidi="ar-SA"/>
    </w:rPr>
  </w:style>
  <w:style w:type="paragraph" w:styleId="9">
    <w:name w:val="toc 2"/>
    <w:next w:val="1"/>
    <w:qFormat/>
    <w:uiPriority w:val="39"/>
    <w:pPr>
      <w:widowControl w:val="0"/>
      <w:spacing w:line="360" w:lineRule="auto"/>
      <w:ind w:left="420" w:leftChars="200" w:firstLine="200" w:firstLineChars="200"/>
      <w:jc w:val="both"/>
    </w:pPr>
    <w:rPr>
      <w:rFonts w:ascii="Times New Roman" w:hAnsi="Times New Roman" w:eastAsia="宋体" w:cs="Times New Roman"/>
      <w:kern w:val="2"/>
      <w:sz w:val="24"/>
      <w:szCs w:val="22"/>
      <w:lang w:val="en-US" w:eastAsia="zh-CN" w:bidi="ar-SA"/>
    </w:rPr>
  </w:style>
  <w:style w:type="paragraph" w:styleId="10">
    <w:name w:val="Normal (Web)"/>
    <w:basedOn w:val="1"/>
    <w:qFormat/>
    <w:uiPriority w:val="0"/>
    <w:pPr>
      <w:spacing w:beforeAutospacing="1" w:afterAutospacing="1"/>
      <w:jc w:val="left"/>
    </w:pPr>
    <w:rPr>
      <w:kern w:val="0"/>
    </w:rPr>
  </w:style>
  <w:style w:type="paragraph" w:customStyle="1" w:styleId="13">
    <w:name w:val="中等深浅网格 21"/>
    <w:qFormat/>
    <w:uiPriority w:val="0"/>
    <w:rPr>
      <w:rFonts w:ascii="Times New Roman" w:hAnsi="Times New Roman" w:eastAsia="宋体" w:cs="Times New Roman"/>
      <w:kern w:val="22"/>
      <w:szCs w:val="24"/>
      <w:lang w:val="en-US" w:eastAsia="zh-CN" w:bidi="ar-SA"/>
    </w:rPr>
  </w:style>
  <w:style w:type="paragraph" w:customStyle="1" w:styleId="14">
    <w:name w:val="网格表 31"/>
    <w:next w:val="1"/>
    <w:qFormat/>
    <w:uiPriority w:val="0"/>
    <w:pPr>
      <w:keepNext/>
      <w:keepLines/>
      <w:spacing w:before="240" w:beforeAutospacing="1" w:afterAutospacing="1" w:line="259" w:lineRule="auto"/>
    </w:pPr>
    <w:rPr>
      <w:rFonts w:ascii="Calibri Light" w:hAnsi="Calibri Light" w:eastAsia="宋体" w:cs="Times New Roman"/>
      <w:color w:val="365F91"/>
      <w:sz w:val="32"/>
      <w:szCs w:val="32"/>
      <w:lang w:val="en-US" w:eastAsia="zh-CN" w:bidi="ar-SA"/>
    </w:rPr>
  </w:style>
  <w:style w:type="paragraph" w:styleId="15">
    <w:name w:val="List Paragraph"/>
    <w:qFormat/>
    <w:uiPriority w:val="99"/>
    <w:pPr>
      <w:widowControl w:val="0"/>
      <w:spacing w:line="360" w:lineRule="auto"/>
      <w:ind w:firstLine="420" w:firstLineChars="200"/>
      <w:jc w:val="both"/>
    </w:pPr>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1219</Words>
  <Characters>1396</Characters>
  <Lines>20</Lines>
  <Paragraphs>5</Paragraphs>
  <TotalTime>1</TotalTime>
  <ScaleCrop>false</ScaleCrop>
  <LinksUpToDate>false</LinksUpToDate>
  <CharactersWithSpaces>1579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2022-10-09T04:49:00Z</dcterms:created>
  <dc:creator>大风吹吹什么</dc:creator>
  <cp:lastModifiedBy>麻辣番茄</cp:lastModifiedBy>
  <dcterms:modified xsi:type="dcterms:W3CDTF">2023-01-17T02:55:52Z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7CFDD45C77064CB1BD3EDF6DF52BB9B6</vt:lpwstr>
  </property>
</Properties>
</file>