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90378" w14:textId="77777777" w:rsidR="00484A07" w:rsidRDefault="00484A07">
      <w:pPr>
        <w:tabs>
          <w:tab w:val="left" w:pos="2420"/>
        </w:tabs>
        <w:jc w:val="center"/>
        <w:rPr>
          <w:b/>
          <w:bCs/>
          <w:kern w:val="44"/>
          <w:sz w:val="44"/>
          <w:szCs w:val="44"/>
        </w:rPr>
      </w:pPr>
    </w:p>
    <w:p w14:paraId="5B76EE28" w14:textId="77777777" w:rsidR="00484A07" w:rsidRDefault="00484A07">
      <w:pPr>
        <w:tabs>
          <w:tab w:val="left" w:pos="2420"/>
        </w:tabs>
        <w:jc w:val="center"/>
        <w:rPr>
          <w:b/>
          <w:bCs/>
          <w:kern w:val="44"/>
          <w:sz w:val="44"/>
          <w:szCs w:val="44"/>
        </w:rPr>
      </w:pPr>
    </w:p>
    <w:p w14:paraId="7C9B4D05" w14:textId="77777777" w:rsidR="00484A07" w:rsidRDefault="00484A07">
      <w:pPr>
        <w:tabs>
          <w:tab w:val="left" w:pos="2420"/>
        </w:tabs>
        <w:jc w:val="center"/>
        <w:rPr>
          <w:b/>
          <w:bCs/>
          <w:kern w:val="44"/>
          <w:sz w:val="44"/>
          <w:szCs w:val="44"/>
        </w:rPr>
      </w:pPr>
    </w:p>
    <w:p w14:paraId="6CE6A682" w14:textId="77777777" w:rsidR="00484A07" w:rsidRDefault="00484A07">
      <w:pPr>
        <w:tabs>
          <w:tab w:val="left" w:pos="2420"/>
        </w:tabs>
        <w:jc w:val="center"/>
        <w:rPr>
          <w:b/>
          <w:bCs/>
          <w:kern w:val="44"/>
          <w:sz w:val="44"/>
          <w:szCs w:val="44"/>
        </w:rPr>
      </w:pPr>
    </w:p>
    <w:p w14:paraId="678EC66E" w14:textId="77777777" w:rsidR="00484A07" w:rsidRDefault="00484A07">
      <w:pPr>
        <w:tabs>
          <w:tab w:val="left" w:pos="2420"/>
        </w:tabs>
        <w:jc w:val="center"/>
        <w:rPr>
          <w:b/>
          <w:bCs/>
          <w:kern w:val="44"/>
          <w:sz w:val="44"/>
          <w:szCs w:val="44"/>
        </w:rPr>
      </w:pPr>
    </w:p>
    <w:p w14:paraId="6B5F57E1" w14:textId="77777777" w:rsidR="00484A07" w:rsidRDefault="00484A07">
      <w:pPr>
        <w:tabs>
          <w:tab w:val="left" w:pos="2420"/>
        </w:tabs>
        <w:jc w:val="center"/>
        <w:rPr>
          <w:b/>
          <w:bCs/>
          <w:kern w:val="44"/>
          <w:sz w:val="44"/>
          <w:szCs w:val="44"/>
        </w:rPr>
      </w:pPr>
    </w:p>
    <w:p w14:paraId="43BB3E7C" w14:textId="77777777" w:rsidR="00484A07" w:rsidRDefault="003F287E">
      <w:pPr>
        <w:tabs>
          <w:tab w:val="left" w:pos="2420"/>
        </w:tabs>
        <w:jc w:val="center"/>
        <w:rPr>
          <w:b/>
          <w:bCs/>
          <w:kern w:val="44"/>
          <w:sz w:val="44"/>
          <w:szCs w:val="44"/>
        </w:rPr>
      </w:pPr>
      <w:r>
        <w:rPr>
          <w:rFonts w:hint="eastAsia"/>
          <w:b/>
          <w:bCs/>
          <w:kern w:val="44"/>
          <w:sz w:val="44"/>
          <w:szCs w:val="44"/>
        </w:rPr>
        <w:t>用户手册</w:t>
      </w:r>
    </w:p>
    <w:p w14:paraId="0158FCAF" w14:textId="77777777" w:rsidR="00484A07" w:rsidRDefault="003F287E">
      <w:pPr>
        <w:tabs>
          <w:tab w:val="left" w:pos="2420"/>
        </w:tabs>
        <w:jc w:val="center"/>
        <w:rPr>
          <w:b/>
          <w:bCs/>
          <w:kern w:val="44"/>
          <w:sz w:val="40"/>
          <w:szCs w:val="44"/>
        </w:rPr>
      </w:pPr>
      <w:r>
        <w:rPr>
          <w:rFonts w:hint="eastAsia"/>
          <w:b/>
          <w:bCs/>
          <w:kern w:val="44"/>
          <w:sz w:val="40"/>
          <w:szCs w:val="44"/>
        </w:rPr>
        <w:t>（通用产品类）</w:t>
      </w:r>
    </w:p>
    <w:p w14:paraId="4DE26CB0" w14:textId="77777777" w:rsidR="00484A07" w:rsidRDefault="00484A07">
      <w:pPr>
        <w:tabs>
          <w:tab w:val="left" w:pos="2420"/>
        </w:tabs>
        <w:jc w:val="center"/>
        <w:rPr>
          <w:b/>
          <w:bCs/>
          <w:kern w:val="44"/>
          <w:sz w:val="44"/>
          <w:szCs w:val="44"/>
        </w:rPr>
      </w:pPr>
    </w:p>
    <w:p w14:paraId="02706EBD" w14:textId="77777777" w:rsidR="00484A07" w:rsidRDefault="00484A07">
      <w:pPr>
        <w:tabs>
          <w:tab w:val="left" w:pos="2420"/>
        </w:tabs>
        <w:jc w:val="center"/>
        <w:rPr>
          <w:b/>
          <w:bCs/>
          <w:kern w:val="44"/>
          <w:sz w:val="44"/>
          <w:szCs w:val="44"/>
        </w:rPr>
      </w:pPr>
    </w:p>
    <w:p w14:paraId="2E54FC96" w14:textId="77777777" w:rsidR="00484A07" w:rsidRDefault="00484A07">
      <w:pPr>
        <w:tabs>
          <w:tab w:val="left" w:pos="2420"/>
        </w:tabs>
        <w:jc w:val="center"/>
        <w:rPr>
          <w:b/>
          <w:bCs/>
          <w:kern w:val="44"/>
          <w:sz w:val="44"/>
          <w:szCs w:val="44"/>
        </w:rPr>
      </w:pPr>
    </w:p>
    <w:p w14:paraId="0D6ADB9E" w14:textId="77777777" w:rsidR="00484A07" w:rsidRDefault="00484A07">
      <w:pPr>
        <w:tabs>
          <w:tab w:val="left" w:pos="2420"/>
        </w:tabs>
        <w:jc w:val="center"/>
        <w:rPr>
          <w:b/>
          <w:bCs/>
          <w:kern w:val="44"/>
          <w:sz w:val="44"/>
          <w:szCs w:val="44"/>
        </w:rPr>
      </w:pPr>
    </w:p>
    <w:p w14:paraId="5777EDB3" w14:textId="77777777" w:rsidR="00484A07" w:rsidRDefault="00484A07">
      <w:pPr>
        <w:tabs>
          <w:tab w:val="left" w:pos="2420"/>
        </w:tabs>
        <w:jc w:val="center"/>
        <w:rPr>
          <w:b/>
          <w:bCs/>
          <w:kern w:val="44"/>
          <w:sz w:val="44"/>
          <w:szCs w:val="44"/>
        </w:rPr>
      </w:pPr>
    </w:p>
    <w:p w14:paraId="2EE6D9CC" w14:textId="77777777" w:rsidR="00484A07" w:rsidRDefault="00484A07">
      <w:pPr>
        <w:tabs>
          <w:tab w:val="left" w:pos="2420"/>
        </w:tabs>
        <w:jc w:val="center"/>
        <w:rPr>
          <w:b/>
          <w:bCs/>
          <w:kern w:val="44"/>
          <w:sz w:val="44"/>
          <w:szCs w:val="44"/>
        </w:rPr>
      </w:pPr>
    </w:p>
    <w:p w14:paraId="693E44EB" w14:textId="77777777" w:rsidR="00484A07" w:rsidRDefault="003F287E">
      <w:pPr>
        <w:ind w:firstLineChars="400" w:firstLine="1200"/>
        <w:rPr>
          <w:sz w:val="30"/>
          <w:szCs w:val="30"/>
          <w:u w:val="single"/>
        </w:rPr>
      </w:pPr>
      <w:r>
        <w:rPr>
          <w:rFonts w:hint="eastAsia"/>
          <w:sz w:val="30"/>
          <w:szCs w:val="30"/>
        </w:rPr>
        <w:t>产品名称：</w:t>
      </w:r>
      <w:r>
        <w:rPr>
          <w:sz w:val="30"/>
          <w:szCs w:val="30"/>
        </w:rPr>
        <w:t xml:space="preserve"> </w:t>
      </w:r>
      <w:r>
        <w:rPr>
          <w:sz w:val="30"/>
          <w:szCs w:val="30"/>
          <w:u w:val="single"/>
        </w:rPr>
        <w:t xml:space="preserve">     </w:t>
      </w:r>
      <w:r>
        <w:rPr>
          <w:rFonts w:hint="eastAsia"/>
          <w:sz w:val="30"/>
          <w:szCs w:val="30"/>
          <w:u w:val="single"/>
        </w:rPr>
        <w:t>科盾</w:t>
      </w:r>
      <w:r>
        <w:rPr>
          <w:sz w:val="30"/>
          <w:szCs w:val="30"/>
          <w:u w:val="single"/>
        </w:rPr>
        <w:t>服务器</w:t>
      </w:r>
      <w:r>
        <w:rPr>
          <w:rFonts w:hint="eastAsia"/>
          <w:sz w:val="30"/>
          <w:szCs w:val="30"/>
          <w:u w:val="single"/>
        </w:rPr>
        <w:t>密码机</w:t>
      </w:r>
      <w:r>
        <w:rPr>
          <w:sz w:val="30"/>
          <w:szCs w:val="30"/>
          <w:u w:val="single"/>
        </w:rPr>
        <w:t xml:space="preserve">     </w:t>
      </w:r>
    </w:p>
    <w:p w14:paraId="14E6D519" w14:textId="77777777" w:rsidR="00484A07" w:rsidRDefault="003F287E">
      <w:pPr>
        <w:ind w:firstLineChars="395" w:firstLine="1185"/>
        <w:rPr>
          <w:sz w:val="30"/>
          <w:u w:val="single"/>
        </w:rPr>
      </w:pPr>
      <w:r>
        <w:rPr>
          <w:rFonts w:hint="eastAsia"/>
          <w:sz w:val="30"/>
        </w:rPr>
        <w:t>认证委托方：</w:t>
      </w:r>
      <w:r>
        <w:rPr>
          <w:rFonts w:hint="eastAsia"/>
          <w:sz w:val="30"/>
          <w:u w:val="single"/>
        </w:rPr>
        <w:t>深圳科盾量子信息科技有限公司</w:t>
      </w:r>
      <w:r>
        <w:rPr>
          <w:sz w:val="30"/>
          <w:u w:val="single"/>
        </w:rPr>
        <w:t xml:space="preserve"> </w:t>
      </w:r>
    </w:p>
    <w:p w14:paraId="7689DEDE" w14:textId="77777777" w:rsidR="00484A07" w:rsidRDefault="00484A07">
      <w:pPr>
        <w:jc w:val="center"/>
        <w:rPr>
          <w:sz w:val="30"/>
          <w:u w:val="single"/>
        </w:rPr>
      </w:pPr>
    </w:p>
    <w:p w14:paraId="2237F318" w14:textId="17C07263" w:rsidR="00484A07" w:rsidRDefault="003F287E">
      <w:pPr>
        <w:spacing w:beforeLines="100" w:before="312"/>
        <w:jc w:val="center"/>
        <w:rPr>
          <w:sz w:val="30"/>
        </w:rPr>
      </w:pPr>
      <w:r>
        <w:rPr>
          <w:rFonts w:hint="eastAsia"/>
          <w:sz w:val="30"/>
        </w:rPr>
        <w:t>2</w:t>
      </w:r>
      <w:r>
        <w:rPr>
          <w:sz w:val="30"/>
        </w:rPr>
        <w:t>022</w:t>
      </w:r>
      <w:r>
        <w:rPr>
          <w:rFonts w:hint="eastAsia"/>
          <w:sz w:val="30"/>
        </w:rPr>
        <w:t>年</w:t>
      </w:r>
      <w:r>
        <w:rPr>
          <w:sz w:val="30"/>
        </w:rPr>
        <w:t xml:space="preserve"> </w:t>
      </w:r>
      <w:r w:rsidR="00967A4D">
        <w:rPr>
          <w:sz w:val="30"/>
        </w:rPr>
        <w:t>6</w:t>
      </w:r>
      <w:r>
        <w:rPr>
          <w:sz w:val="30"/>
        </w:rPr>
        <w:t xml:space="preserve"> </w:t>
      </w:r>
      <w:r>
        <w:rPr>
          <w:rFonts w:hint="eastAsia"/>
          <w:sz w:val="30"/>
        </w:rPr>
        <w:t>月</w:t>
      </w:r>
      <w:r>
        <w:rPr>
          <w:sz w:val="30"/>
        </w:rPr>
        <w:t xml:space="preserve"> 2</w:t>
      </w:r>
      <w:r w:rsidR="00967A4D">
        <w:rPr>
          <w:sz w:val="30"/>
        </w:rPr>
        <w:t>2</w:t>
      </w:r>
      <w:r>
        <w:rPr>
          <w:sz w:val="30"/>
        </w:rPr>
        <w:t xml:space="preserve"> </w:t>
      </w:r>
      <w:r>
        <w:rPr>
          <w:rFonts w:hint="eastAsia"/>
          <w:sz w:val="30"/>
        </w:rPr>
        <w:t>日</w:t>
      </w:r>
    </w:p>
    <w:p w14:paraId="5775B0B7" w14:textId="77777777" w:rsidR="00484A07" w:rsidRDefault="00484A07">
      <w:pPr>
        <w:jc w:val="center"/>
        <w:rPr>
          <w:rFonts w:ascii="Times New Roman" w:hAnsi="Times New Roman"/>
          <w:sz w:val="30"/>
          <w:szCs w:val="30"/>
        </w:rPr>
      </w:pPr>
    </w:p>
    <w:p w14:paraId="590943E1" w14:textId="77777777" w:rsidR="00484A07" w:rsidRDefault="00484A07">
      <w:pPr>
        <w:rPr>
          <w:rFonts w:ascii="Times New Roman" w:hAnsi="Times New Roman"/>
          <w:sz w:val="30"/>
          <w:szCs w:val="30"/>
        </w:rPr>
      </w:pPr>
    </w:p>
    <w:p w14:paraId="537E020D" w14:textId="77777777" w:rsidR="00484A07" w:rsidRDefault="00484A07">
      <w:pPr>
        <w:jc w:val="center"/>
        <w:rPr>
          <w:rFonts w:ascii="Times New Roman" w:hAnsi="Times New Roman"/>
          <w:sz w:val="30"/>
          <w:szCs w:val="30"/>
        </w:rPr>
        <w:sectPr w:rsidR="00484A07">
          <w:headerReference w:type="default" r:id="rId9"/>
          <w:footerReference w:type="default" r:id="rId10"/>
          <w:pgSz w:w="11906" w:h="16838"/>
          <w:pgMar w:top="1440" w:right="1800" w:bottom="1440" w:left="1800" w:header="851" w:footer="992" w:gutter="0"/>
          <w:cols w:space="425"/>
          <w:docGrid w:type="lines" w:linePitch="312"/>
        </w:sectPr>
      </w:pPr>
    </w:p>
    <w:p w14:paraId="24219B78" w14:textId="77777777" w:rsidR="00484A07" w:rsidRDefault="003F287E">
      <w:pPr>
        <w:jc w:val="center"/>
        <w:rPr>
          <w:rFonts w:ascii="宋体" w:eastAsia="宋体" w:hAnsi="宋体"/>
          <w:b/>
          <w:sz w:val="32"/>
          <w:szCs w:val="32"/>
        </w:rPr>
      </w:pPr>
      <w:r>
        <w:rPr>
          <w:rFonts w:ascii="宋体" w:eastAsia="宋体" w:hAnsi="宋体" w:hint="eastAsia"/>
          <w:b/>
          <w:sz w:val="32"/>
          <w:szCs w:val="32"/>
        </w:rPr>
        <w:lastRenderedPageBreak/>
        <w:t>版权声明</w:t>
      </w:r>
    </w:p>
    <w:p w14:paraId="38560FE7" w14:textId="77777777" w:rsidR="00484A07" w:rsidRDefault="003F287E">
      <w:pPr>
        <w:ind w:firstLineChars="200" w:firstLine="560"/>
        <w:jc w:val="left"/>
        <w:rPr>
          <w:rFonts w:ascii="Calibri" w:eastAsia="宋体" w:hAnsi="Calibri" w:cs="Times New Roman"/>
          <w:sz w:val="28"/>
          <w:szCs w:val="30"/>
        </w:rPr>
      </w:pPr>
      <w:r>
        <w:rPr>
          <w:rFonts w:ascii="Calibri" w:eastAsia="宋体" w:hAnsi="Calibri" w:cs="Times New Roman" w:hint="eastAsia"/>
          <w:sz w:val="28"/>
          <w:szCs w:val="30"/>
        </w:rPr>
        <w:t>国家密码管理局商用密码检测中心（以下简称“本中心”）拥有对</w:t>
      </w:r>
      <w:r>
        <w:rPr>
          <w:rFonts w:hint="eastAsia"/>
          <w:sz w:val="28"/>
          <w:szCs w:val="30"/>
        </w:rPr>
        <w:t>本材料</w:t>
      </w:r>
      <w:r>
        <w:rPr>
          <w:rFonts w:ascii="Calibri" w:eastAsia="宋体" w:hAnsi="Calibri" w:cs="Times New Roman" w:hint="eastAsia"/>
          <w:sz w:val="28"/>
          <w:szCs w:val="30"/>
        </w:rPr>
        <w:t>及其中内容的全部知识产权，受法律保护。</w:t>
      </w:r>
    </w:p>
    <w:p w14:paraId="58ACEB6E" w14:textId="77777777" w:rsidR="00484A07" w:rsidRDefault="003F287E">
      <w:pPr>
        <w:ind w:firstLineChars="200" w:firstLine="560"/>
        <w:jc w:val="left"/>
        <w:rPr>
          <w:rFonts w:ascii="Calibri" w:eastAsia="宋体" w:hAnsi="Calibri" w:cs="Times New Roman"/>
          <w:sz w:val="28"/>
          <w:szCs w:val="30"/>
        </w:rPr>
      </w:pPr>
      <w:r>
        <w:rPr>
          <w:rFonts w:ascii="Calibri" w:eastAsia="宋体" w:hAnsi="Calibri" w:cs="Times New Roman" w:hint="eastAsia"/>
          <w:sz w:val="28"/>
          <w:szCs w:val="30"/>
        </w:rPr>
        <w:t>未经本中心书面许可，任何单位和个人不得以任何方式或理由对本材料的任何部分进行复制、修改、抄录、传播，或向第三方分发。</w:t>
      </w:r>
    </w:p>
    <w:p w14:paraId="7CD0C4FB" w14:textId="77777777" w:rsidR="00484A07" w:rsidRDefault="003F287E">
      <w:pPr>
        <w:ind w:firstLineChars="200" w:firstLine="560"/>
        <w:jc w:val="left"/>
        <w:rPr>
          <w:rFonts w:ascii="Calibri" w:eastAsia="宋体" w:hAnsi="Calibri" w:cs="Times New Roman"/>
          <w:sz w:val="28"/>
          <w:szCs w:val="30"/>
        </w:rPr>
      </w:pPr>
      <w:r>
        <w:rPr>
          <w:rFonts w:ascii="Calibri" w:eastAsia="宋体" w:hAnsi="Calibri" w:cs="Times New Roman" w:hint="eastAsia"/>
          <w:sz w:val="28"/>
          <w:szCs w:val="30"/>
        </w:rPr>
        <w:t>凡侵犯本中心版权等知识产权的，必依法追究其法律责任。</w:t>
      </w:r>
    </w:p>
    <w:p w14:paraId="7021D235" w14:textId="77777777" w:rsidR="00484A07" w:rsidRDefault="003F287E">
      <w:pPr>
        <w:ind w:firstLineChars="200" w:firstLine="560"/>
        <w:jc w:val="left"/>
        <w:rPr>
          <w:rFonts w:ascii="Calibri" w:eastAsia="宋体" w:hAnsi="Calibri" w:cs="Times New Roman"/>
          <w:sz w:val="28"/>
          <w:szCs w:val="30"/>
        </w:rPr>
      </w:pPr>
      <w:r>
        <w:rPr>
          <w:rFonts w:ascii="Calibri" w:eastAsia="宋体" w:hAnsi="Calibri" w:cs="Times New Roman" w:hint="eastAsia"/>
          <w:sz w:val="28"/>
          <w:szCs w:val="30"/>
        </w:rPr>
        <w:t>我们定期检查本材料的内容，在后续版本中会有必要的修正。</w:t>
      </w:r>
    </w:p>
    <w:p w14:paraId="5C8A335D" w14:textId="77777777" w:rsidR="00484A07" w:rsidRDefault="003F287E">
      <w:pPr>
        <w:ind w:firstLineChars="200" w:firstLine="560"/>
        <w:jc w:val="left"/>
        <w:rPr>
          <w:rFonts w:ascii="Calibri" w:eastAsia="宋体" w:hAnsi="Calibri" w:cs="Times New Roman"/>
          <w:sz w:val="28"/>
          <w:szCs w:val="30"/>
        </w:rPr>
      </w:pPr>
      <w:r>
        <w:rPr>
          <w:rFonts w:ascii="Calibri" w:eastAsia="宋体" w:hAnsi="Calibri" w:cs="Times New Roman" w:hint="eastAsia"/>
          <w:sz w:val="28"/>
          <w:szCs w:val="30"/>
        </w:rPr>
        <w:t>本材料以及其修改权、更新权及最终解释权均属本中心。</w:t>
      </w:r>
    </w:p>
    <w:p w14:paraId="3CE15738" w14:textId="77777777" w:rsidR="00484A07" w:rsidRDefault="00484A07">
      <w:pPr>
        <w:tabs>
          <w:tab w:val="left" w:pos="2420"/>
        </w:tabs>
        <w:rPr>
          <w:b/>
          <w:sz w:val="36"/>
        </w:rPr>
      </w:pPr>
    </w:p>
    <w:p w14:paraId="2BDBD06B" w14:textId="77777777" w:rsidR="00484A07" w:rsidRDefault="00484A07">
      <w:pPr>
        <w:spacing w:beforeLines="100" w:before="312"/>
        <w:jc w:val="center"/>
        <w:rPr>
          <w:b/>
          <w:sz w:val="36"/>
        </w:rPr>
        <w:sectPr w:rsidR="00484A07">
          <w:footerReference w:type="default" r:id="rId11"/>
          <w:pgSz w:w="11906" w:h="16838"/>
          <w:pgMar w:top="1440" w:right="1800" w:bottom="1440" w:left="1800" w:header="851" w:footer="992" w:gutter="0"/>
          <w:cols w:space="425"/>
          <w:docGrid w:type="lines" w:linePitch="312"/>
        </w:sectPr>
      </w:pPr>
    </w:p>
    <w:p w14:paraId="2AD760E1" w14:textId="77777777" w:rsidR="00484A07" w:rsidRDefault="003F287E">
      <w:pPr>
        <w:adjustRightInd w:val="0"/>
        <w:snapToGrid w:val="0"/>
        <w:spacing w:line="360" w:lineRule="auto"/>
        <w:jc w:val="center"/>
        <w:rPr>
          <w:rFonts w:eastAsia="楷体_GB2312"/>
          <w:sz w:val="40"/>
        </w:rPr>
      </w:pPr>
      <w:r>
        <w:rPr>
          <w:rFonts w:eastAsia="楷体_GB2312" w:hint="eastAsia"/>
          <w:sz w:val="40"/>
        </w:rPr>
        <w:lastRenderedPageBreak/>
        <w:t>用户手册</w:t>
      </w:r>
    </w:p>
    <w:p w14:paraId="23AC6092" w14:textId="77777777" w:rsidR="00484A07" w:rsidRDefault="003F287E">
      <w:pPr>
        <w:adjustRightInd w:val="0"/>
        <w:snapToGrid w:val="0"/>
        <w:spacing w:line="360" w:lineRule="auto"/>
        <w:ind w:left="50" w:firstLineChars="200" w:firstLine="560"/>
        <w:rPr>
          <w:rFonts w:eastAsia="楷体_GB2312"/>
          <w:sz w:val="28"/>
        </w:rPr>
      </w:pPr>
      <w:r>
        <w:rPr>
          <w:rFonts w:eastAsia="楷体_GB2312"/>
          <w:sz w:val="28"/>
        </w:rPr>
        <w:t>描述产品</w:t>
      </w:r>
      <w:r>
        <w:rPr>
          <w:rFonts w:eastAsia="楷体_GB2312" w:hint="eastAsia"/>
          <w:sz w:val="28"/>
        </w:rPr>
        <w:t>满足的</w:t>
      </w:r>
      <w:r>
        <w:rPr>
          <w:rFonts w:eastAsia="楷体_GB2312" w:hint="eastAsia"/>
          <w:sz w:val="28"/>
        </w:rPr>
        <w:t>GM/T 0028-2014</w:t>
      </w:r>
      <w:r>
        <w:rPr>
          <w:rFonts w:eastAsia="楷体_GB2312" w:hint="eastAsia"/>
          <w:sz w:val="28"/>
        </w:rPr>
        <w:t>《密码模块安全技术要求》安全等级，</w:t>
      </w:r>
      <w:r>
        <w:rPr>
          <w:rFonts w:eastAsia="楷体_GB2312"/>
          <w:sz w:val="28"/>
        </w:rPr>
        <w:t>支持的密码算法、软硬件环境、具备功能、主要技术指标和操作指南，指导用户安装、使用产品。对于密码卡、智能密码钥匙、智能</w:t>
      </w:r>
      <w:r>
        <w:rPr>
          <w:rFonts w:eastAsia="楷体_GB2312"/>
          <w:sz w:val="28"/>
        </w:rPr>
        <w:t>IC</w:t>
      </w:r>
      <w:r>
        <w:rPr>
          <w:rFonts w:eastAsia="楷体_GB2312"/>
          <w:sz w:val="28"/>
        </w:rPr>
        <w:t>卡、密码机等基础类密码产品，应提供包含主要函数接口</w:t>
      </w:r>
      <w:r>
        <w:rPr>
          <w:rFonts w:eastAsia="楷体_GB2312"/>
          <w:sz w:val="28"/>
        </w:rPr>
        <w:t>/</w:t>
      </w:r>
      <w:r>
        <w:rPr>
          <w:rFonts w:eastAsia="楷体_GB2312"/>
          <w:sz w:val="28"/>
        </w:rPr>
        <w:t>指令集等内容的二次开发手册。</w:t>
      </w:r>
    </w:p>
    <w:p w14:paraId="270189CC" w14:textId="77777777" w:rsidR="00484A07" w:rsidRDefault="003F287E">
      <w:pPr>
        <w:adjustRightInd w:val="0"/>
        <w:snapToGrid w:val="0"/>
        <w:spacing w:line="360" w:lineRule="auto"/>
        <w:ind w:left="50" w:firstLineChars="200" w:firstLine="560"/>
        <w:rPr>
          <w:rFonts w:eastAsia="楷体_GB2312"/>
          <w:sz w:val="28"/>
        </w:rPr>
      </w:pPr>
      <w:r>
        <w:rPr>
          <w:rFonts w:eastAsia="楷体_GB2312"/>
          <w:sz w:val="28"/>
        </w:rPr>
        <w:t>用户手册中提及的密码算法、主要功能、密码部件应与前述技术工作总结报告和安全性设计报告内容一致。</w:t>
      </w:r>
      <w:r>
        <w:rPr>
          <w:rFonts w:eastAsia="楷体_GB2312"/>
          <w:sz w:val="28"/>
        </w:rPr>
        <w:br w:type="page"/>
      </w:r>
    </w:p>
    <w:p w14:paraId="011018E7" w14:textId="77777777" w:rsidR="00484A07" w:rsidRDefault="003F287E">
      <w:pPr>
        <w:tabs>
          <w:tab w:val="left" w:pos="2420"/>
        </w:tabs>
        <w:jc w:val="center"/>
        <w:rPr>
          <w:b/>
          <w:bCs/>
          <w:sz w:val="30"/>
        </w:rPr>
      </w:pPr>
      <w:bookmarkStart w:id="0" w:name="_Toc373139530"/>
      <w:bookmarkStart w:id="1" w:name="_Toc373052610"/>
      <w:bookmarkStart w:id="2" w:name="_Toc373052846"/>
      <w:bookmarkStart w:id="3" w:name="_Toc373051685"/>
      <w:bookmarkStart w:id="4" w:name="_Toc373052979"/>
      <w:bookmarkStart w:id="5" w:name="_Toc373052929"/>
      <w:bookmarkStart w:id="6" w:name="_Toc373053029"/>
      <w:r>
        <w:rPr>
          <w:b/>
          <w:bCs/>
          <w:sz w:val="30"/>
        </w:rPr>
        <w:lastRenderedPageBreak/>
        <w:t>目</w:t>
      </w:r>
      <w:r>
        <w:rPr>
          <w:b/>
          <w:bCs/>
          <w:sz w:val="30"/>
        </w:rPr>
        <w:t xml:space="preserve">  </w:t>
      </w:r>
      <w:r>
        <w:rPr>
          <w:b/>
          <w:bCs/>
          <w:sz w:val="30"/>
        </w:rPr>
        <w:t>录</w:t>
      </w:r>
    </w:p>
    <w:p w14:paraId="3CF4BBB9" w14:textId="15FD3BE3" w:rsidR="009570D1" w:rsidRDefault="003F287E">
      <w:pPr>
        <w:pStyle w:val="TOC1"/>
        <w:tabs>
          <w:tab w:val="left" w:pos="420"/>
          <w:tab w:val="right" w:leader="dot" w:pos="8296"/>
        </w:tabs>
        <w:rPr>
          <w:rFonts w:asciiTheme="minorHAnsi" w:eastAsiaTheme="minorEastAsia" w:hAnsiTheme="minorHAnsi" w:cstheme="minorBidi"/>
          <w:noProof/>
          <w:szCs w:val="22"/>
        </w:rPr>
      </w:pPr>
      <w:r>
        <w:rPr>
          <w:sz w:val="28"/>
        </w:rPr>
        <w:fldChar w:fldCharType="begin"/>
      </w:r>
      <w:r>
        <w:rPr>
          <w:sz w:val="28"/>
        </w:rPr>
        <w:instrText xml:space="preserve"> TOC \o "1-3" \h \z \u </w:instrText>
      </w:r>
      <w:r>
        <w:rPr>
          <w:sz w:val="28"/>
        </w:rPr>
        <w:fldChar w:fldCharType="separate"/>
      </w:r>
      <w:hyperlink w:anchor="_Toc106695838" w:history="1">
        <w:r w:rsidR="009570D1" w:rsidRPr="00C4231D">
          <w:rPr>
            <w:rStyle w:val="aa"/>
            <w:b/>
            <w:bCs/>
            <w:noProof/>
          </w:rPr>
          <w:t>1.</w:t>
        </w:r>
        <w:r w:rsidR="009570D1">
          <w:rPr>
            <w:rFonts w:asciiTheme="minorHAnsi" w:eastAsiaTheme="minorEastAsia" w:hAnsiTheme="minorHAnsi" w:cstheme="minorBidi"/>
            <w:noProof/>
            <w:szCs w:val="22"/>
          </w:rPr>
          <w:tab/>
        </w:r>
        <w:r w:rsidR="009570D1" w:rsidRPr="00C4231D">
          <w:rPr>
            <w:rStyle w:val="aa"/>
            <w:b/>
            <w:bCs/>
            <w:noProof/>
          </w:rPr>
          <w:t>简介</w:t>
        </w:r>
        <w:r w:rsidR="009570D1">
          <w:rPr>
            <w:noProof/>
            <w:webHidden/>
          </w:rPr>
          <w:tab/>
        </w:r>
        <w:r w:rsidR="009570D1">
          <w:rPr>
            <w:noProof/>
            <w:webHidden/>
          </w:rPr>
          <w:fldChar w:fldCharType="begin"/>
        </w:r>
        <w:r w:rsidR="009570D1">
          <w:rPr>
            <w:noProof/>
            <w:webHidden/>
          </w:rPr>
          <w:instrText xml:space="preserve"> PAGEREF _Toc106695838 \h </w:instrText>
        </w:r>
        <w:r w:rsidR="009570D1">
          <w:rPr>
            <w:noProof/>
            <w:webHidden/>
          </w:rPr>
        </w:r>
        <w:r w:rsidR="009570D1">
          <w:rPr>
            <w:noProof/>
            <w:webHidden/>
          </w:rPr>
          <w:fldChar w:fldCharType="separate"/>
        </w:r>
        <w:r w:rsidR="004B375F">
          <w:rPr>
            <w:noProof/>
            <w:webHidden/>
          </w:rPr>
          <w:t>1</w:t>
        </w:r>
        <w:r w:rsidR="009570D1">
          <w:rPr>
            <w:noProof/>
            <w:webHidden/>
          </w:rPr>
          <w:fldChar w:fldCharType="end"/>
        </w:r>
      </w:hyperlink>
    </w:p>
    <w:p w14:paraId="13D26E91" w14:textId="16E1B7FA" w:rsidR="009570D1" w:rsidRDefault="009570D1">
      <w:pPr>
        <w:pStyle w:val="TOC2"/>
        <w:tabs>
          <w:tab w:val="left" w:pos="1050"/>
          <w:tab w:val="right" w:leader="dot" w:pos="8296"/>
        </w:tabs>
        <w:rPr>
          <w:rFonts w:asciiTheme="minorHAnsi" w:eastAsiaTheme="minorEastAsia" w:hAnsiTheme="minorHAnsi" w:cstheme="minorBidi"/>
          <w:noProof/>
          <w:szCs w:val="22"/>
        </w:rPr>
      </w:pPr>
      <w:hyperlink w:anchor="_Toc106695839" w:history="1">
        <w:r w:rsidRPr="00C4231D">
          <w:rPr>
            <w:rStyle w:val="aa"/>
            <w:b/>
            <w:noProof/>
          </w:rPr>
          <w:t>1.1.</w:t>
        </w:r>
        <w:r>
          <w:rPr>
            <w:rFonts w:asciiTheme="minorHAnsi" w:eastAsiaTheme="minorEastAsia" w:hAnsiTheme="minorHAnsi" w:cstheme="minorBidi"/>
            <w:noProof/>
            <w:szCs w:val="22"/>
          </w:rPr>
          <w:tab/>
        </w:r>
        <w:r w:rsidRPr="00C4231D">
          <w:rPr>
            <w:rStyle w:val="aa"/>
            <w:b/>
            <w:noProof/>
          </w:rPr>
          <w:t>主要功能</w:t>
        </w:r>
        <w:r>
          <w:rPr>
            <w:noProof/>
            <w:webHidden/>
          </w:rPr>
          <w:tab/>
        </w:r>
        <w:r>
          <w:rPr>
            <w:noProof/>
            <w:webHidden/>
          </w:rPr>
          <w:fldChar w:fldCharType="begin"/>
        </w:r>
        <w:r>
          <w:rPr>
            <w:noProof/>
            <w:webHidden/>
          </w:rPr>
          <w:instrText xml:space="preserve"> PAGEREF _Toc106695839 \h </w:instrText>
        </w:r>
        <w:r>
          <w:rPr>
            <w:noProof/>
            <w:webHidden/>
          </w:rPr>
        </w:r>
        <w:r>
          <w:rPr>
            <w:noProof/>
            <w:webHidden/>
          </w:rPr>
          <w:fldChar w:fldCharType="separate"/>
        </w:r>
        <w:r w:rsidR="004B375F">
          <w:rPr>
            <w:noProof/>
            <w:webHidden/>
          </w:rPr>
          <w:t>1</w:t>
        </w:r>
        <w:r>
          <w:rPr>
            <w:noProof/>
            <w:webHidden/>
          </w:rPr>
          <w:fldChar w:fldCharType="end"/>
        </w:r>
      </w:hyperlink>
    </w:p>
    <w:p w14:paraId="0AE879A9" w14:textId="11A7D462" w:rsidR="009570D1" w:rsidRDefault="009570D1">
      <w:pPr>
        <w:pStyle w:val="TOC2"/>
        <w:tabs>
          <w:tab w:val="left" w:pos="1050"/>
          <w:tab w:val="right" w:leader="dot" w:pos="8296"/>
        </w:tabs>
        <w:rPr>
          <w:rFonts w:asciiTheme="minorHAnsi" w:eastAsiaTheme="minorEastAsia" w:hAnsiTheme="minorHAnsi" w:cstheme="minorBidi"/>
          <w:noProof/>
          <w:szCs w:val="22"/>
        </w:rPr>
      </w:pPr>
      <w:hyperlink w:anchor="_Toc106695840" w:history="1">
        <w:r w:rsidRPr="00C4231D">
          <w:rPr>
            <w:rStyle w:val="aa"/>
            <w:b/>
            <w:noProof/>
          </w:rPr>
          <w:t>1.2.</w:t>
        </w:r>
        <w:r>
          <w:rPr>
            <w:rFonts w:asciiTheme="minorHAnsi" w:eastAsiaTheme="minorEastAsia" w:hAnsiTheme="minorHAnsi" w:cstheme="minorBidi"/>
            <w:noProof/>
            <w:szCs w:val="22"/>
          </w:rPr>
          <w:tab/>
        </w:r>
        <w:r w:rsidRPr="00C4231D">
          <w:rPr>
            <w:rStyle w:val="aa"/>
            <w:b/>
            <w:noProof/>
          </w:rPr>
          <w:t>技术指标</w:t>
        </w:r>
        <w:r>
          <w:rPr>
            <w:noProof/>
            <w:webHidden/>
          </w:rPr>
          <w:tab/>
        </w:r>
        <w:r>
          <w:rPr>
            <w:noProof/>
            <w:webHidden/>
          </w:rPr>
          <w:fldChar w:fldCharType="begin"/>
        </w:r>
        <w:r>
          <w:rPr>
            <w:noProof/>
            <w:webHidden/>
          </w:rPr>
          <w:instrText xml:space="preserve"> PAGEREF _Toc106695840 \h </w:instrText>
        </w:r>
        <w:r>
          <w:rPr>
            <w:noProof/>
            <w:webHidden/>
          </w:rPr>
        </w:r>
        <w:r>
          <w:rPr>
            <w:noProof/>
            <w:webHidden/>
          </w:rPr>
          <w:fldChar w:fldCharType="separate"/>
        </w:r>
        <w:r w:rsidR="004B375F">
          <w:rPr>
            <w:noProof/>
            <w:webHidden/>
          </w:rPr>
          <w:t>2</w:t>
        </w:r>
        <w:r>
          <w:rPr>
            <w:noProof/>
            <w:webHidden/>
          </w:rPr>
          <w:fldChar w:fldCharType="end"/>
        </w:r>
      </w:hyperlink>
    </w:p>
    <w:p w14:paraId="138FF8BA" w14:textId="73438FDA" w:rsidR="009570D1" w:rsidRDefault="009570D1">
      <w:pPr>
        <w:pStyle w:val="TOC2"/>
        <w:tabs>
          <w:tab w:val="left" w:pos="1050"/>
          <w:tab w:val="right" w:leader="dot" w:pos="8296"/>
        </w:tabs>
        <w:rPr>
          <w:rFonts w:asciiTheme="minorHAnsi" w:eastAsiaTheme="minorEastAsia" w:hAnsiTheme="minorHAnsi" w:cstheme="minorBidi"/>
          <w:noProof/>
          <w:szCs w:val="22"/>
        </w:rPr>
      </w:pPr>
      <w:hyperlink w:anchor="_Toc106695841" w:history="1">
        <w:r w:rsidRPr="00C4231D">
          <w:rPr>
            <w:rStyle w:val="aa"/>
            <w:b/>
            <w:noProof/>
          </w:rPr>
          <w:t>1.1.</w:t>
        </w:r>
        <w:r>
          <w:rPr>
            <w:rFonts w:asciiTheme="minorHAnsi" w:eastAsiaTheme="minorEastAsia" w:hAnsiTheme="minorHAnsi" w:cstheme="minorBidi"/>
            <w:noProof/>
            <w:szCs w:val="22"/>
          </w:rPr>
          <w:tab/>
        </w:r>
        <w:r w:rsidRPr="00C4231D">
          <w:rPr>
            <w:rStyle w:val="aa"/>
            <w:b/>
            <w:noProof/>
          </w:rPr>
          <w:t>密码运算速度</w:t>
        </w:r>
        <w:r>
          <w:rPr>
            <w:noProof/>
            <w:webHidden/>
          </w:rPr>
          <w:tab/>
        </w:r>
        <w:r>
          <w:rPr>
            <w:noProof/>
            <w:webHidden/>
          </w:rPr>
          <w:fldChar w:fldCharType="begin"/>
        </w:r>
        <w:r>
          <w:rPr>
            <w:noProof/>
            <w:webHidden/>
          </w:rPr>
          <w:instrText xml:space="preserve"> PAGEREF _Toc106695841 \h </w:instrText>
        </w:r>
        <w:r>
          <w:rPr>
            <w:noProof/>
            <w:webHidden/>
          </w:rPr>
        </w:r>
        <w:r>
          <w:rPr>
            <w:noProof/>
            <w:webHidden/>
          </w:rPr>
          <w:fldChar w:fldCharType="separate"/>
        </w:r>
        <w:r w:rsidR="004B375F">
          <w:rPr>
            <w:noProof/>
            <w:webHidden/>
          </w:rPr>
          <w:t>2</w:t>
        </w:r>
        <w:r>
          <w:rPr>
            <w:noProof/>
            <w:webHidden/>
          </w:rPr>
          <w:fldChar w:fldCharType="end"/>
        </w:r>
      </w:hyperlink>
    </w:p>
    <w:p w14:paraId="1545B11E" w14:textId="51019FD7" w:rsidR="009570D1" w:rsidRDefault="009570D1">
      <w:pPr>
        <w:pStyle w:val="TOC2"/>
        <w:tabs>
          <w:tab w:val="left" w:pos="1050"/>
          <w:tab w:val="right" w:leader="dot" w:pos="8296"/>
        </w:tabs>
        <w:rPr>
          <w:rFonts w:asciiTheme="minorHAnsi" w:eastAsiaTheme="minorEastAsia" w:hAnsiTheme="minorHAnsi" w:cstheme="minorBidi"/>
          <w:noProof/>
          <w:szCs w:val="22"/>
        </w:rPr>
      </w:pPr>
      <w:hyperlink w:anchor="_Toc106695842" w:history="1">
        <w:r w:rsidRPr="00C4231D">
          <w:rPr>
            <w:rStyle w:val="aa"/>
            <w:b/>
            <w:noProof/>
          </w:rPr>
          <w:t>1.2.</w:t>
        </w:r>
        <w:r>
          <w:rPr>
            <w:rFonts w:asciiTheme="minorHAnsi" w:eastAsiaTheme="minorEastAsia" w:hAnsiTheme="minorHAnsi" w:cstheme="minorBidi"/>
            <w:noProof/>
            <w:szCs w:val="22"/>
          </w:rPr>
          <w:tab/>
        </w:r>
        <w:r w:rsidRPr="00C4231D">
          <w:rPr>
            <w:rStyle w:val="aa"/>
            <w:b/>
            <w:noProof/>
          </w:rPr>
          <w:t>永久密钥存储能力</w:t>
        </w:r>
        <w:r>
          <w:rPr>
            <w:noProof/>
            <w:webHidden/>
          </w:rPr>
          <w:tab/>
        </w:r>
        <w:r>
          <w:rPr>
            <w:noProof/>
            <w:webHidden/>
          </w:rPr>
          <w:fldChar w:fldCharType="begin"/>
        </w:r>
        <w:r>
          <w:rPr>
            <w:noProof/>
            <w:webHidden/>
          </w:rPr>
          <w:instrText xml:space="preserve"> PAGEREF _Toc106695842 \h </w:instrText>
        </w:r>
        <w:r>
          <w:rPr>
            <w:noProof/>
            <w:webHidden/>
          </w:rPr>
        </w:r>
        <w:r>
          <w:rPr>
            <w:noProof/>
            <w:webHidden/>
          </w:rPr>
          <w:fldChar w:fldCharType="separate"/>
        </w:r>
        <w:r w:rsidR="004B375F">
          <w:rPr>
            <w:noProof/>
            <w:webHidden/>
          </w:rPr>
          <w:t>3</w:t>
        </w:r>
        <w:r>
          <w:rPr>
            <w:noProof/>
            <w:webHidden/>
          </w:rPr>
          <w:fldChar w:fldCharType="end"/>
        </w:r>
      </w:hyperlink>
    </w:p>
    <w:p w14:paraId="2DA8928F" w14:textId="187753D3" w:rsidR="009570D1" w:rsidRDefault="009570D1">
      <w:pPr>
        <w:pStyle w:val="TOC2"/>
        <w:tabs>
          <w:tab w:val="left" w:pos="1050"/>
          <w:tab w:val="right" w:leader="dot" w:pos="8296"/>
        </w:tabs>
        <w:rPr>
          <w:rFonts w:asciiTheme="minorHAnsi" w:eastAsiaTheme="minorEastAsia" w:hAnsiTheme="minorHAnsi" w:cstheme="minorBidi"/>
          <w:noProof/>
          <w:szCs w:val="22"/>
        </w:rPr>
      </w:pPr>
      <w:hyperlink w:anchor="_Toc106695843" w:history="1">
        <w:r w:rsidRPr="00C4231D">
          <w:rPr>
            <w:rStyle w:val="aa"/>
            <w:b/>
            <w:noProof/>
          </w:rPr>
          <w:t>1.3.</w:t>
        </w:r>
        <w:r>
          <w:rPr>
            <w:rFonts w:asciiTheme="minorHAnsi" w:eastAsiaTheme="minorEastAsia" w:hAnsiTheme="minorHAnsi" w:cstheme="minorBidi"/>
            <w:noProof/>
            <w:szCs w:val="22"/>
          </w:rPr>
          <w:tab/>
        </w:r>
        <w:r w:rsidRPr="00C4231D">
          <w:rPr>
            <w:rStyle w:val="aa"/>
            <w:b/>
            <w:noProof/>
          </w:rPr>
          <w:t>密码服务能力</w:t>
        </w:r>
        <w:r>
          <w:rPr>
            <w:noProof/>
            <w:webHidden/>
          </w:rPr>
          <w:tab/>
        </w:r>
        <w:r>
          <w:rPr>
            <w:noProof/>
            <w:webHidden/>
          </w:rPr>
          <w:fldChar w:fldCharType="begin"/>
        </w:r>
        <w:r>
          <w:rPr>
            <w:noProof/>
            <w:webHidden/>
          </w:rPr>
          <w:instrText xml:space="preserve"> PAGEREF _Toc106695843 \h </w:instrText>
        </w:r>
        <w:r>
          <w:rPr>
            <w:noProof/>
            <w:webHidden/>
          </w:rPr>
        </w:r>
        <w:r>
          <w:rPr>
            <w:noProof/>
            <w:webHidden/>
          </w:rPr>
          <w:fldChar w:fldCharType="separate"/>
        </w:r>
        <w:r w:rsidR="004B375F">
          <w:rPr>
            <w:noProof/>
            <w:webHidden/>
          </w:rPr>
          <w:t>3</w:t>
        </w:r>
        <w:r>
          <w:rPr>
            <w:noProof/>
            <w:webHidden/>
          </w:rPr>
          <w:fldChar w:fldCharType="end"/>
        </w:r>
      </w:hyperlink>
    </w:p>
    <w:p w14:paraId="370B3671" w14:textId="4BD29BB1" w:rsidR="009570D1" w:rsidRDefault="009570D1">
      <w:pPr>
        <w:pStyle w:val="TOC2"/>
        <w:tabs>
          <w:tab w:val="left" w:pos="1050"/>
          <w:tab w:val="right" w:leader="dot" w:pos="8296"/>
        </w:tabs>
        <w:rPr>
          <w:rFonts w:asciiTheme="minorHAnsi" w:eastAsiaTheme="minorEastAsia" w:hAnsiTheme="minorHAnsi" w:cstheme="minorBidi"/>
          <w:noProof/>
          <w:szCs w:val="22"/>
        </w:rPr>
      </w:pPr>
      <w:hyperlink w:anchor="_Toc106695844" w:history="1">
        <w:r w:rsidRPr="00C4231D">
          <w:rPr>
            <w:rStyle w:val="aa"/>
            <w:b/>
            <w:noProof/>
          </w:rPr>
          <w:t>1.4.</w:t>
        </w:r>
        <w:r>
          <w:rPr>
            <w:rFonts w:asciiTheme="minorHAnsi" w:eastAsiaTheme="minorEastAsia" w:hAnsiTheme="minorHAnsi" w:cstheme="minorBidi"/>
            <w:noProof/>
            <w:szCs w:val="22"/>
          </w:rPr>
          <w:tab/>
        </w:r>
        <w:r w:rsidRPr="00C4231D">
          <w:rPr>
            <w:rStyle w:val="aa"/>
            <w:b/>
            <w:noProof/>
          </w:rPr>
          <w:t>管理检测功能</w:t>
        </w:r>
        <w:r>
          <w:rPr>
            <w:noProof/>
            <w:webHidden/>
          </w:rPr>
          <w:tab/>
        </w:r>
        <w:r>
          <w:rPr>
            <w:noProof/>
            <w:webHidden/>
          </w:rPr>
          <w:fldChar w:fldCharType="begin"/>
        </w:r>
        <w:r>
          <w:rPr>
            <w:noProof/>
            <w:webHidden/>
          </w:rPr>
          <w:instrText xml:space="preserve"> PAGEREF _Toc106695844 \h </w:instrText>
        </w:r>
        <w:r>
          <w:rPr>
            <w:noProof/>
            <w:webHidden/>
          </w:rPr>
        </w:r>
        <w:r>
          <w:rPr>
            <w:noProof/>
            <w:webHidden/>
          </w:rPr>
          <w:fldChar w:fldCharType="separate"/>
        </w:r>
        <w:r w:rsidR="004B375F">
          <w:rPr>
            <w:noProof/>
            <w:webHidden/>
          </w:rPr>
          <w:t>3</w:t>
        </w:r>
        <w:r>
          <w:rPr>
            <w:noProof/>
            <w:webHidden/>
          </w:rPr>
          <w:fldChar w:fldCharType="end"/>
        </w:r>
      </w:hyperlink>
    </w:p>
    <w:p w14:paraId="44345342" w14:textId="79FD8EA9" w:rsidR="009570D1" w:rsidRDefault="009570D1">
      <w:pPr>
        <w:pStyle w:val="TOC2"/>
        <w:tabs>
          <w:tab w:val="left" w:pos="1050"/>
          <w:tab w:val="right" w:leader="dot" w:pos="8296"/>
        </w:tabs>
        <w:rPr>
          <w:rFonts w:asciiTheme="minorHAnsi" w:eastAsiaTheme="minorEastAsia" w:hAnsiTheme="minorHAnsi" w:cstheme="minorBidi"/>
          <w:noProof/>
          <w:szCs w:val="22"/>
        </w:rPr>
      </w:pPr>
      <w:hyperlink w:anchor="_Toc106695845" w:history="1">
        <w:r w:rsidRPr="00C4231D">
          <w:rPr>
            <w:rStyle w:val="aa"/>
            <w:b/>
            <w:noProof/>
          </w:rPr>
          <w:t>1.5.</w:t>
        </w:r>
        <w:r>
          <w:rPr>
            <w:rFonts w:asciiTheme="minorHAnsi" w:eastAsiaTheme="minorEastAsia" w:hAnsiTheme="minorHAnsi" w:cstheme="minorBidi"/>
            <w:noProof/>
            <w:szCs w:val="22"/>
          </w:rPr>
          <w:tab/>
        </w:r>
        <w:r w:rsidRPr="00C4231D">
          <w:rPr>
            <w:rStyle w:val="aa"/>
            <w:b/>
            <w:noProof/>
          </w:rPr>
          <w:t>工作条件</w:t>
        </w:r>
        <w:r>
          <w:rPr>
            <w:noProof/>
            <w:webHidden/>
          </w:rPr>
          <w:tab/>
        </w:r>
        <w:r>
          <w:rPr>
            <w:noProof/>
            <w:webHidden/>
          </w:rPr>
          <w:fldChar w:fldCharType="begin"/>
        </w:r>
        <w:r>
          <w:rPr>
            <w:noProof/>
            <w:webHidden/>
          </w:rPr>
          <w:instrText xml:space="preserve"> PAGEREF _Toc106695845 \h </w:instrText>
        </w:r>
        <w:r>
          <w:rPr>
            <w:noProof/>
            <w:webHidden/>
          </w:rPr>
        </w:r>
        <w:r>
          <w:rPr>
            <w:noProof/>
            <w:webHidden/>
          </w:rPr>
          <w:fldChar w:fldCharType="separate"/>
        </w:r>
        <w:r w:rsidR="004B375F">
          <w:rPr>
            <w:noProof/>
            <w:webHidden/>
          </w:rPr>
          <w:t>3</w:t>
        </w:r>
        <w:r>
          <w:rPr>
            <w:noProof/>
            <w:webHidden/>
          </w:rPr>
          <w:fldChar w:fldCharType="end"/>
        </w:r>
      </w:hyperlink>
    </w:p>
    <w:p w14:paraId="266AEC63" w14:textId="14B3DFAD" w:rsidR="009570D1" w:rsidRDefault="009570D1">
      <w:pPr>
        <w:pStyle w:val="TOC2"/>
        <w:tabs>
          <w:tab w:val="left" w:pos="1050"/>
          <w:tab w:val="right" w:leader="dot" w:pos="8296"/>
        </w:tabs>
        <w:rPr>
          <w:rFonts w:asciiTheme="minorHAnsi" w:eastAsiaTheme="minorEastAsia" w:hAnsiTheme="minorHAnsi" w:cstheme="minorBidi"/>
          <w:noProof/>
          <w:szCs w:val="22"/>
        </w:rPr>
      </w:pPr>
      <w:hyperlink w:anchor="_Toc106695846" w:history="1">
        <w:r w:rsidRPr="00C4231D">
          <w:rPr>
            <w:rStyle w:val="aa"/>
            <w:b/>
            <w:noProof/>
          </w:rPr>
          <w:t>1.6.</w:t>
        </w:r>
        <w:r>
          <w:rPr>
            <w:rFonts w:asciiTheme="minorHAnsi" w:eastAsiaTheme="minorEastAsia" w:hAnsiTheme="minorHAnsi" w:cstheme="minorBidi"/>
            <w:noProof/>
            <w:szCs w:val="22"/>
          </w:rPr>
          <w:tab/>
        </w:r>
        <w:r w:rsidRPr="00C4231D">
          <w:rPr>
            <w:rStyle w:val="aa"/>
            <w:b/>
            <w:noProof/>
          </w:rPr>
          <w:t>可靠性指标</w:t>
        </w:r>
        <w:r>
          <w:rPr>
            <w:noProof/>
            <w:webHidden/>
          </w:rPr>
          <w:tab/>
        </w:r>
        <w:r>
          <w:rPr>
            <w:noProof/>
            <w:webHidden/>
          </w:rPr>
          <w:fldChar w:fldCharType="begin"/>
        </w:r>
        <w:r>
          <w:rPr>
            <w:noProof/>
            <w:webHidden/>
          </w:rPr>
          <w:instrText xml:space="preserve"> PAGEREF _Toc106695846 \h </w:instrText>
        </w:r>
        <w:r>
          <w:rPr>
            <w:noProof/>
            <w:webHidden/>
          </w:rPr>
        </w:r>
        <w:r>
          <w:rPr>
            <w:noProof/>
            <w:webHidden/>
          </w:rPr>
          <w:fldChar w:fldCharType="separate"/>
        </w:r>
        <w:r w:rsidR="004B375F">
          <w:rPr>
            <w:noProof/>
            <w:webHidden/>
          </w:rPr>
          <w:t>3</w:t>
        </w:r>
        <w:r>
          <w:rPr>
            <w:noProof/>
            <w:webHidden/>
          </w:rPr>
          <w:fldChar w:fldCharType="end"/>
        </w:r>
      </w:hyperlink>
    </w:p>
    <w:p w14:paraId="6EFB4A88" w14:textId="237C04C8" w:rsidR="009570D1" w:rsidRDefault="009570D1">
      <w:pPr>
        <w:pStyle w:val="TOC2"/>
        <w:tabs>
          <w:tab w:val="left" w:pos="1050"/>
          <w:tab w:val="right" w:leader="dot" w:pos="8296"/>
        </w:tabs>
        <w:rPr>
          <w:rFonts w:asciiTheme="minorHAnsi" w:eastAsiaTheme="minorEastAsia" w:hAnsiTheme="minorHAnsi" w:cstheme="minorBidi"/>
          <w:noProof/>
          <w:szCs w:val="22"/>
        </w:rPr>
      </w:pPr>
      <w:hyperlink w:anchor="_Toc106695847" w:history="1">
        <w:r w:rsidRPr="00C4231D">
          <w:rPr>
            <w:rStyle w:val="aa"/>
            <w:b/>
            <w:noProof/>
          </w:rPr>
          <w:t>1.7.</w:t>
        </w:r>
        <w:r>
          <w:rPr>
            <w:rFonts w:asciiTheme="minorHAnsi" w:eastAsiaTheme="minorEastAsia" w:hAnsiTheme="minorHAnsi" w:cstheme="minorBidi"/>
            <w:noProof/>
            <w:szCs w:val="22"/>
          </w:rPr>
          <w:tab/>
        </w:r>
        <w:r w:rsidRPr="00C4231D">
          <w:rPr>
            <w:rStyle w:val="aa"/>
            <w:b/>
            <w:noProof/>
          </w:rPr>
          <w:t>外形尺寸</w:t>
        </w:r>
        <w:r>
          <w:rPr>
            <w:noProof/>
            <w:webHidden/>
          </w:rPr>
          <w:tab/>
        </w:r>
        <w:r>
          <w:rPr>
            <w:noProof/>
            <w:webHidden/>
          </w:rPr>
          <w:fldChar w:fldCharType="begin"/>
        </w:r>
        <w:r>
          <w:rPr>
            <w:noProof/>
            <w:webHidden/>
          </w:rPr>
          <w:instrText xml:space="preserve"> PAGEREF _Toc106695847 \h </w:instrText>
        </w:r>
        <w:r>
          <w:rPr>
            <w:noProof/>
            <w:webHidden/>
          </w:rPr>
        </w:r>
        <w:r>
          <w:rPr>
            <w:noProof/>
            <w:webHidden/>
          </w:rPr>
          <w:fldChar w:fldCharType="separate"/>
        </w:r>
        <w:r w:rsidR="004B375F">
          <w:rPr>
            <w:noProof/>
            <w:webHidden/>
          </w:rPr>
          <w:t>4</w:t>
        </w:r>
        <w:r>
          <w:rPr>
            <w:noProof/>
            <w:webHidden/>
          </w:rPr>
          <w:fldChar w:fldCharType="end"/>
        </w:r>
      </w:hyperlink>
    </w:p>
    <w:p w14:paraId="396748EE" w14:textId="385ED3A7" w:rsidR="009570D1" w:rsidRDefault="009570D1">
      <w:pPr>
        <w:pStyle w:val="TOC1"/>
        <w:tabs>
          <w:tab w:val="left" w:pos="420"/>
          <w:tab w:val="right" w:leader="dot" w:pos="8296"/>
        </w:tabs>
        <w:rPr>
          <w:rFonts w:asciiTheme="minorHAnsi" w:eastAsiaTheme="minorEastAsia" w:hAnsiTheme="minorHAnsi" w:cstheme="minorBidi"/>
          <w:noProof/>
          <w:szCs w:val="22"/>
        </w:rPr>
      </w:pPr>
      <w:hyperlink w:anchor="_Toc106695848" w:history="1">
        <w:r w:rsidRPr="00C4231D">
          <w:rPr>
            <w:rStyle w:val="aa"/>
            <w:b/>
            <w:bCs/>
            <w:noProof/>
          </w:rPr>
          <w:t>2.</w:t>
        </w:r>
        <w:r>
          <w:rPr>
            <w:rFonts w:asciiTheme="minorHAnsi" w:eastAsiaTheme="minorEastAsia" w:hAnsiTheme="minorHAnsi" w:cstheme="minorBidi"/>
            <w:noProof/>
            <w:szCs w:val="22"/>
          </w:rPr>
          <w:tab/>
        </w:r>
        <w:r w:rsidRPr="00C4231D">
          <w:rPr>
            <w:rStyle w:val="aa"/>
            <w:b/>
            <w:bCs/>
            <w:noProof/>
          </w:rPr>
          <w:t>安装</w:t>
        </w:r>
        <w:r>
          <w:rPr>
            <w:noProof/>
            <w:webHidden/>
          </w:rPr>
          <w:tab/>
        </w:r>
        <w:r>
          <w:rPr>
            <w:noProof/>
            <w:webHidden/>
          </w:rPr>
          <w:fldChar w:fldCharType="begin"/>
        </w:r>
        <w:r>
          <w:rPr>
            <w:noProof/>
            <w:webHidden/>
          </w:rPr>
          <w:instrText xml:space="preserve"> PAGEREF _Toc106695848 \h </w:instrText>
        </w:r>
        <w:r>
          <w:rPr>
            <w:noProof/>
            <w:webHidden/>
          </w:rPr>
        </w:r>
        <w:r>
          <w:rPr>
            <w:noProof/>
            <w:webHidden/>
          </w:rPr>
          <w:fldChar w:fldCharType="separate"/>
        </w:r>
        <w:r w:rsidR="004B375F">
          <w:rPr>
            <w:noProof/>
            <w:webHidden/>
          </w:rPr>
          <w:t>4</w:t>
        </w:r>
        <w:r>
          <w:rPr>
            <w:noProof/>
            <w:webHidden/>
          </w:rPr>
          <w:fldChar w:fldCharType="end"/>
        </w:r>
      </w:hyperlink>
    </w:p>
    <w:p w14:paraId="4A65A050" w14:textId="44F09F58" w:rsidR="009570D1" w:rsidRDefault="009570D1">
      <w:pPr>
        <w:pStyle w:val="TOC2"/>
        <w:tabs>
          <w:tab w:val="left" w:pos="1050"/>
          <w:tab w:val="right" w:leader="dot" w:pos="8296"/>
        </w:tabs>
        <w:rPr>
          <w:rFonts w:asciiTheme="minorHAnsi" w:eastAsiaTheme="minorEastAsia" w:hAnsiTheme="minorHAnsi" w:cstheme="minorBidi"/>
          <w:noProof/>
          <w:szCs w:val="22"/>
        </w:rPr>
      </w:pPr>
      <w:hyperlink w:anchor="_Toc106695851" w:history="1">
        <w:r w:rsidRPr="00C4231D">
          <w:rPr>
            <w:rStyle w:val="aa"/>
            <w:b/>
            <w:noProof/>
          </w:rPr>
          <w:t>2.1.</w:t>
        </w:r>
        <w:r>
          <w:rPr>
            <w:rFonts w:asciiTheme="minorHAnsi" w:eastAsiaTheme="minorEastAsia" w:hAnsiTheme="minorHAnsi" w:cstheme="minorBidi"/>
            <w:noProof/>
            <w:szCs w:val="22"/>
          </w:rPr>
          <w:tab/>
        </w:r>
        <w:r w:rsidRPr="00C4231D">
          <w:rPr>
            <w:rStyle w:val="aa"/>
            <w:b/>
            <w:noProof/>
          </w:rPr>
          <w:t>装箱清单</w:t>
        </w:r>
        <w:r>
          <w:rPr>
            <w:noProof/>
            <w:webHidden/>
          </w:rPr>
          <w:tab/>
        </w:r>
        <w:r>
          <w:rPr>
            <w:noProof/>
            <w:webHidden/>
          </w:rPr>
          <w:fldChar w:fldCharType="begin"/>
        </w:r>
        <w:r>
          <w:rPr>
            <w:noProof/>
            <w:webHidden/>
          </w:rPr>
          <w:instrText xml:space="preserve"> PAGEREF _Toc106695851 \h </w:instrText>
        </w:r>
        <w:r>
          <w:rPr>
            <w:noProof/>
            <w:webHidden/>
          </w:rPr>
        </w:r>
        <w:r>
          <w:rPr>
            <w:noProof/>
            <w:webHidden/>
          </w:rPr>
          <w:fldChar w:fldCharType="separate"/>
        </w:r>
        <w:r w:rsidR="004B375F">
          <w:rPr>
            <w:noProof/>
            <w:webHidden/>
          </w:rPr>
          <w:t>4</w:t>
        </w:r>
        <w:r>
          <w:rPr>
            <w:noProof/>
            <w:webHidden/>
          </w:rPr>
          <w:fldChar w:fldCharType="end"/>
        </w:r>
      </w:hyperlink>
    </w:p>
    <w:p w14:paraId="37C3EC56" w14:textId="36D9E34C" w:rsidR="009570D1" w:rsidRDefault="009570D1">
      <w:pPr>
        <w:pStyle w:val="TOC2"/>
        <w:tabs>
          <w:tab w:val="left" w:pos="1050"/>
          <w:tab w:val="right" w:leader="dot" w:pos="8296"/>
        </w:tabs>
        <w:rPr>
          <w:rFonts w:asciiTheme="minorHAnsi" w:eastAsiaTheme="minorEastAsia" w:hAnsiTheme="minorHAnsi" w:cstheme="minorBidi"/>
          <w:noProof/>
          <w:szCs w:val="22"/>
        </w:rPr>
      </w:pPr>
      <w:hyperlink w:anchor="_Toc106695852" w:history="1">
        <w:r w:rsidRPr="00C4231D">
          <w:rPr>
            <w:rStyle w:val="aa"/>
            <w:b/>
            <w:noProof/>
          </w:rPr>
          <w:t>2.2.</w:t>
        </w:r>
        <w:r>
          <w:rPr>
            <w:rFonts w:asciiTheme="minorHAnsi" w:eastAsiaTheme="minorEastAsia" w:hAnsiTheme="minorHAnsi" w:cstheme="minorBidi"/>
            <w:noProof/>
            <w:szCs w:val="22"/>
          </w:rPr>
          <w:tab/>
        </w:r>
        <w:r w:rsidRPr="00C4231D">
          <w:rPr>
            <w:rStyle w:val="aa"/>
            <w:b/>
            <w:noProof/>
          </w:rPr>
          <w:t>外观简介</w:t>
        </w:r>
        <w:r>
          <w:rPr>
            <w:noProof/>
            <w:webHidden/>
          </w:rPr>
          <w:tab/>
        </w:r>
        <w:r>
          <w:rPr>
            <w:noProof/>
            <w:webHidden/>
          </w:rPr>
          <w:fldChar w:fldCharType="begin"/>
        </w:r>
        <w:r>
          <w:rPr>
            <w:noProof/>
            <w:webHidden/>
          </w:rPr>
          <w:instrText xml:space="preserve"> PAGEREF _Toc106695852 \h </w:instrText>
        </w:r>
        <w:r>
          <w:rPr>
            <w:noProof/>
            <w:webHidden/>
          </w:rPr>
        </w:r>
        <w:r>
          <w:rPr>
            <w:noProof/>
            <w:webHidden/>
          </w:rPr>
          <w:fldChar w:fldCharType="separate"/>
        </w:r>
        <w:r w:rsidR="004B375F">
          <w:rPr>
            <w:noProof/>
            <w:webHidden/>
          </w:rPr>
          <w:t>4</w:t>
        </w:r>
        <w:r>
          <w:rPr>
            <w:noProof/>
            <w:webHidden/>
          </w:rPr>
          <w:fldChar w:fldCharType="end"/>
        </w:r>
      </w:hyperlink>
    </w:p>
    <w:p w14:paraId="724E7FD2" w14:textId="548529E4" w:rsidR="009570D1" w:rsidRDefault="009570D1">
      <w:pPr>
        <w:pStyle w:val="TOC3"/>
        <w:tabs>
          <w:tab w:val="left" w:pos="1680"/>
          <w:tab w:val="right" w:leader="dot" w:pos="8296"/>
        </w:tabs>
        <w:rPr>
          <w:rFonts w:asciiTheme="minorHAnsi" w:eastAsiaTheme="minorEastAsia" w:hAnsiTheme="minorHAnsi" w:cstheme="minorBidi"/>
          <w:noProof/>
          <w:szCs w:val="22"/>
        </w:rPr>
      </w:pPr>
      <w:hyperlink w:anchor="_Toc106695856" w:history="1">
        <w:r w:rsidRPr="00C4231D">
          <w:rPr>
            <w:rStyle w:val="aa"/>
            <w:rFonts w:cs="宋体"/>
            <w:b/>
            <w:noProof/>
            <w:kern w:val="0"/>
          </w:rPr>
          <w:t>2.2.1.</w:t>
        </w:r>
        <w:r>
          <w:rPr>
            <w:rFonts w:asciiTheme="minorHAnsi" w:eastAsiaTheme="minorEastAsia" w:hAnsiTheme="minorHAnsi" w:cstheme="minorBidi"/>
            <w:noProof/>
            <w:szCs w:val="22"/>
          </w:rPr>
          <w:tab/>
        </w:r>
        <w:r w:rsidRPr="00C4231D">
          <w:rPr>
            <w:rStyle w:val="aa"/>
            <w:rFonts w:cs="宋体"/>
            <w:b/>
            <w:noProof/>
            <w:kern w:val="0"/>
          </w:rPr>
          <w:t>前面板</w:t>
        </w:r>
        <w:r>
          <w:rPr>
            <w:noProof/>
            <w:webHidden/>
          </w:rPr>
          <w:tab/>
        </w:r>
        <w:r>
          <w:rPr>
            <w:noProof/>
            <w:webHidden/>
          </w:rPr>
          <w:fldChar w:fldCharType="begin"/>
        </w:r>
        <w:r>
          <w:rPr>
            <w:noProof/>
            <w:webHidden/>
          </w:rPr>
          <w:instrText xml:space="preserve"> PAGEREF _Toc106695856 \h </w:instrText>
        </w:r>
        <w:r>
          <w:rPr>
            <w:noProof/>
            <w:webHidden/>
          </w:rPr>
        </w:r>
        <w:r>
          <w:rPr>
            <w:noProof/>
            <w:webHidden/>
          </w:rPr>
          <w:fldChar w:fldCharType="separate"/>
        </w:r>
        <w:r w:rsidR="004B375F">
          <w:rPr>
            <w:noProof/>
            <w:webHidden/>
          </w:rPr>
          <w:t>4</w:t>
        </w:r>
        <w:r>
          <w:rPr>
            <w:noProof/>
            <w:webHidden/>
          </w:rPr>
          <w:fldChar w:fldCharType="end"/>
        </w:r>
      </w:hyperlink>
    </w:p>
    <w:p w14:paraId="488AA0A9" w14:textId="3A516386" w:rsidR="009570D1" w:rsidRDefault="009570D1">
      <w:pPr>
        <w:pStyle w:val="TOC3"/>
        <w:tabs>
          <w:tab w:val="left" w:pos="1680"/>
          <w:tab w:val="right" w:leader="dot" w:pos="8296"/>
        </w:tabs>
        <w:rPr>
          <w:rFonts w:asciiTheme="minorHAnsi" w:eastAsiaTheme="minorEastAsia" w:hAnsiTheme="minorHAnsi" w:cstheme="minorBidi"/>
          <w:noProof/>
          <w:szCs w:val="22"/>
        </w:rPr>
      </w:pPr>
      <w:hyperlink w:anchor="_Toc106695857" w:history="1">
        <w:r w:rsidRPr="00C4231D">
          <w:rPr>
            <w:rStyle w:val="aa"/>
            <w:rFonts w:cs="宋体"/>
            <w:b/>
            <w:noProof/>
            <w:kern w:val="0"/>
          </w:rPr>
          <w:t>2.2.2.</w:t>
        </w:r>
        <w:r>
          <w:rPr>
            <w:rFonts w:asciiTheme="minorHAnsi" w:eastAsiaTheme="minorEastAsia" w:hAnsiTheme="minorHAnsi" w:cstheme="minorBidi"/>
            <w:noProof/>
            <w:szCs w:val="22"/>
          </w:rPr>
          <w:tab/>
        </w:r>
        <w:r w:rsidRPr="00C4231D">
          <w:rPr>
            <w:rStyle w:val="aa"/>
            <w:rFonts w:cs="宋体"/>
            <w:b/>
            <w:noProof/>
            <w:kern w:val="0"/>
          </w:rPr>
          <w:t>后面板</w:t>
        </w:r>
        <w:r>
          <w:rPr>
            <w:noProof/>
            <w:webHidden/>
          </w:rPr>
          <w:tab/>
        </w:r>
        <w:r>
          <w:rPr>
            <w:noProof/>
            <w:webHidden/>
          </w:rPr>
          <w:fldChar w:fldCharType="begin"/>
        </w:r>
        <w:r>
          <w:rPr>
            <w:noProof/>
            <w:webHidden/>
          </w:rPr>
          <w:instrText xml:space="preserve"> PAGEREF _Toc106695857 \h </w:instrText>
        </w:r>
        <w:r>
          <w:rPr>
            <w:noProof/>
            <w:webHidden/>
          </w:rPr>
        </w:r>
        <w:r>
          <w:rPr>
            <w:noProof/>
            <w:webHidden/>
          </w:rPr>
          <w:fldChar w:fldCharType="separate"/>
        </w:r>
        <w:r w:rsidR="004B375F">
          <w:rPr>
            <w:noProof/>
            <w:webHidden/>
          </w:rPr>
          <w:t>5</w:t>
        </w:r>
        <w:r>
          <w:rPr>
            <w:noProof/>
            <w:webHidden/>
          </w:rPr>
          <w:fldChar w:fldCharType="end"/>
        </w:r>
      </w:hyperlink>
    </w:p>
    <w:p w14:paraId="09425987" w14:textId="164F1228" w:rsidR="009570D1" w:rsidRDefault="009570D1">
      <w:pPr>
        <w:pStyle w:val="TOC2"/>
        <w:tabs>
          <w:tab w:val="left" w:pos="1050"/>
          <w:tab w:val="right" w:leader="dot" w:pos="8296"/>
        </w:tabs>
        <w:rPr>
          <w:rFonts w:asciiTheme="minorHAnsi" w:eastAsiaTheme="minorEastAsia" w:hAnsiTheme="minorHAnsi" w:cstheme="minorBidi"/>
          <w:noProof/>
          <w:szCs w:val="22"/>
        </w:rPr>
      </w:pPr>
      <w:hyperlink w:anchor="_Toc106695858" w:history="1">
        <w:r w:rsidRPr="00C4231D">
          <w:rPr>
            <w:rStyle w:val="aa"/>
            <w:b/>
            <w:noProof/>
          </w:rPr>
          <w:t>2.3.</w:t>
        </w:r>
        <w:r>
          <w:rPr>
            <w:rFonts w:asciiTheme="minorHAnsi" w:eastAsiaTheme="minorEastAsia" w:hAnsiTheme="minorHAnsi" w:cstheme="minorBidi"/>
            <w:noProof/>
            <w:szCs w:val="22"/>
          </w:rPr>
          <w:tab/>
        </w:r>
        <w:r w:rsidRPr="00C4231D">
          <w:rPr>
            <w:rStyle w:val="aa"/>
            <w:b/>
            <w:noProof/>
          </w:rPr>
          <w:t>设备安装</w:t>
        </w:r>
        <w:r>
          <w:rPr>
            <w:noProof/>
            <w:webHidden/>
          </w:rPr>
          <w:tab/>
        </w:r>
        <w:r>
          <w:rPr>
            <w:noProof/>
            <w:webHidden/>
          </w:rPr>
          <w:fldChar w:fldCharType="begin"/>
        </w:r>
        <w:r>
          <w:rPr>
            <w:noProof/>
            <w:webHidden/>
          </w:rPr>
          <w:instrText xml:space="preserve"> PAGEREF _Toc106695858 \h </w:instrText>
        </w:r>
        <w:r>
          <w:rPr>
            <w:noProof/>
            <w:webHidden/>
          </w:rPr>
        </w:r>
        <w:r>
          <w:rPr>
            <w:noProof/>
            <w:webHidden/>
          </w:rPr>
          <w:fldChar w:fldCharType="separate"/>
        </w:r>
        <w:r w:rsidR="004B375F">
          <w:rPr>
            <w:noProof/>
            <w:webHidden/>
          </w:rPr>
          <w:t>6</w:t>
        </w:r>
        <w:r>
          <w:rPr>
            <w:noProof/>
            <w:webHidden/>
          </w:rPr>
          <w:fldChar w:fldCharType="end"/>
        </w:r>
      </w:hyperlink>
    </w:p>
    <w:p w14:paraId="51713342" w14:textId="0960CD60" w:rsidR="009570D1" w:rsidRDefault="009570D1">
      <w:pPr>
        <w:pStyle w:val="TOC2"/>
        <w:tabs>
          <w:tab w:val="left" w:pos="1050"/>
          <w:tab w:val="right" w:leader="dot" w:pos="8296"/>
        </w:tabs>
        <w:rPr>
          <w:rFonts w:asciiTheme="minorHAnsi" w:eastAsiaTheme="minorEastAsia" w:hAnsiTheme="minorHAnsi" w:cstheme="minorBidi"/>
          <w:noProof/>
          <w:szCs w:val="22"/>
        </w:rPr>
      </w:pPr>
      <w:hyperlink w:anchor="_Toc106695859" w:history="1">
        <w:r w:rsidRPr="00C4231D">
          <w:rPr>
            <w:rStyle w:val="aa"/>
            <w:b/>
            <w:noProof/>
          </w:rPr>
          <w:t>2.4.</w:t>
        </w:r>
        <w:r>
          <w:rPr>
            <w:rFonts w:asciiTheme="minorHAnsi" w:eastAsiaTheme="minorEastAsia" w:hAnsiTheme="minorHAnsi" w:cstheme="minorBidi"/>
            <w:noProof/>
            <w:szCs w:val="22"/>
          </w:rPr>
          <w:tab/>
        </w:r>
        <w:r w:rsidRPr="00C4231D">
          <w:rPr>
            <w:rStyle w:val="aa"/>
            <w:b/>
            <w:noProof/>
          </w:rPr>
          <w:t>使用前检查</w:t>
        </w:r>
        <w:r>
          <w:rPr>
            <w:noProof/>
            <w:webHidden/>
          </w:rPr>
          <w:tab/>
        </w:r>
        <w:r>
          <w:rPr>
            <w:noProof/>
            <w:webHidden/>
          </w:rPr>
          <w:fldChar w:fldCharType="begin"/>
        </w:r>
        <w:r>
          <w:rPr>
            <w:noProof/>
            <w:webHidden/>
          </w:rPr>
          <w:instrText xml:space="preserve"> PAGEREF _Toc106695859 \h </w:instrText>
        </w:r>
        <w:r>
          <w:rPr>
            <w:noProof/>
            <w:webHidden/>
          </w:rPr>
        </w:r>
        <w:r>
          <w:rPr>
            <w:noProof/>
            <w:webHidden/>
          </w:rPr>
          <w:fldChar w:fldCharType="separate"/>
        </w:r>
        <w:r w:rsidR="004B375F">
          <w:rPr>
            <w:noProof/>
            <w:webHidden/>
          </w:rPr>
          <w:t>7</w:t>
        </w:r>
        <w:r>
          <w:rPr>
            <w:noProof/>
            <w:webHidden/>
          </w:rPr>
          <w:fldChar w:fldCharType="end"/>
        </w:r>
      </w:hyperlink>
    </w:p>
    <w:p w14:paraId="7EC8530C" w14:textId="4335A2D9" w:rsidR="009570D1" w:rsidRDefault="009570D1">
      <w:pPr>
        <w:pStyle w:val="TOC1"/>
        <w:tabs>
          <w:tab w:val="left" w:pos="420"/>
          <w:tab w:val="right" w:leader="dot" w:pos="8296"/>
        </w:tabs>
        <w:rPr>
          <w:rFonts w:asciiTheme="minorHAnsi" w:eastAsiaTheme="minorEastAsia" w:hAnsiTheme="minorHAnsi" w:cstheme="minorBidi"/>
          <w:noProof/>
          <w:szCs w:val="22"/>
        </w:rPr>
      </w:pPr>
      <w:hyperlink w:anchor="_Toc106695860" w:history="1">
        <w:r w:rsidRPr="00C4231D">
          <w:rPr>
            <w:rStyle w:val="aa"/>
            <w:b/>
            <w:bCs/>
            <w:noProof/>
          </w:rPr>
          <w:t>3.</w:t>
        </w:r>
        <w:r>
          <w:rPr>
            <w:rFonts w:asciiTheme="minorHAnsi" w:eastAsiaTheme="minorEastAsia" w:hAnsiTheme="minorHAnsi" w:cstheme="minorBidi"/>
            <w:noProof/>
            <w:szCs w:val="22"/>
          </w:rPr>
          <w:tab/>
        </w:r>
        <w:r w:rsidRPr="00C4231D">
          <w:rPr>
            <w:rStyle w:val="aa"/>
            <w:b/>
            <w:bCs/>
            <w:noProof/>
          </w:rPr>
          <w:t>初始化和日常管理</w:t>
        </w:r>
        <w:r>
          <w:rPr>
            <w:noProof/>
            <w:webHidden/>
          </w:rPr>
          <w:tab/>
        </w:r>
        <w:r>
          <w:rPr>
            <w:noProof/>
            <w:webHidden/>
          </w:rPr>
          <w:fldChar w:fldCharType="begin"/>
        </w:r>
        <w:r>
          <w:rPr>
            <w:noProof/>
            <w:webHidden/>
          </w:rPr>
          <w:instrText xml:space="preserve"> PAGEREF _Toc106695860 \h </w:instrText>
        </w:r>
        <w:r>
          <w:rPr>
            <w:noProof/>
            <w:webHidden/>
          </w:rPr>
        </w:r>
        <w:r>
          <w:rPr>
            <w:noProof/>
            <w:webHidden/>
          </w:rPr>
          <w:fldChar w:fldCharType="separate"/>
        </w:r>
        <w:r w:rsidR="004B375F">
          <w:rPr>
            <w:noProof/>
            <w:webHidden/>
          </w:rPr>
          <w:t>7</w:t>
        </w:r>
        <w:r>
          <w:rPr>
            <w:noProof/>
            <w:webHidden/>
          </w:rPr>
          <w:fldChar w:fldCharType="end"/>
        </w:r>
      </w:hyperlink>
    </w:p>
    <w:p w14:paraId="6626FF06" w14:textId="70354835" w:rsidR="009570D1" w:rsidRDefault="009570D1">
      <w:pPr>
        <w:pStyle w:val="TOC2"/>
        <w:tabs>
          <w:tab w:val="left" w:pos="1050"/>
          <w:tab w:val="right" w:leader="dot" w:pos="8296"/>
        </w:tabs>
        <w:rPr>
          <w:rFonts w:asciiTheme="minorHAnsi" w:eastAsiaTheme="minorEastAsia" w:hAnsiTheme="minorHAnsi" w:cstheme="minorBidi"/>
          <w:noProof/>
          <w:szCs w:val="22"/>
        </w:rPr>
      </w:pPr>
      <w:hyperlink w:anchor="_Toc106695862" w:history="1">
        <w:r w:rsidRPr="00C4231D">
          <w:rPr>
            <w:rStyle w:val="aa"/>
            <w:b/>
            <w:noProof/>
          </w:rPr>
          <w:t>3.1.</w:t>
        </w:r>
        <w:r>
          <w:rPr>
            <w:rFonts w:asciiTheme="minorHAnsi" w:eastAsiaTheme="minorEastAsia" w:hAnsiTheme="minorHAnsi" w:cstheme="minorBidi"/>
            <w:noProof/>
            <w:szCs w:val="22"/>
          </w:rPr>
          <w:tab/>
        </w:r>
        <w:r w:rsidRPr="00C4231D">
          <w:rPr>
            <w:rStyle w:val="aa"/>
            <w:b/>
            <w:noProof/>
          </w:rPr>
          <w:t>服务器密码机初始化</w:t>
        </w:r>
        <w:r>
          <w:rPr>
            <w:noProof/>
            <w:webHidden/>
          </w:rPr>
          <w:tab/>
        </w:r>
        <w:r>
          <w:rPr>
            <w:noProof/>
            <w:webHidden/>
          </w:rPr>
          <w:fldChar w:fldCharType="begin"/>
        </w:r>
        <w:r>
          <w:rPr>
            <w:noProof/>
            <w:webHidden/>
          </w:rPr>
          <w:instrText xml:space="preserve"> PAGEREF _Toc106695862 \h </w:instrText>
        </w:r>
        <w:r>
          <w:rPr>
            <w:noProof/>
            <w:webHidden/>
          </w:rPr>
        </w:r>
        <w:r>
          <w:rPr>
            <w:noProof/>
            <w:webHidden/>
          </w:rPr>
          <w:fldChar w:fldCharType="separate"/>
        </w:r>
        <w:r w:rsidR="004B375F">
          <w:rPr>
            <w:noProof/>
            <w:webHidden/>
          </w:rPr>
          <w:t>7</w:t>
        </w:r>
        <w:r>
          <w:rPr>
            <w:noProof/>
            <w:webHidden/>
          </w:rPr>
          <w:fldChar w:fldCharType="end"/>
        </w:r>
      </w:hyperlink>
    </w:p>
    <w:p w14:paraId="01127934" w14:textId="354F7152" w:rsidR="009570D1" w:rsidRDefault="009570D1">
      <w:pPr>
        <w:pStyle w:val="TOC3"/>
        <w:tabs>
          <w:tab w:val="left" w:pos="1680"/>
          <w:tab w:val="right" w:leader="dot" w:pos="8296"/>
        </w:tabs>
        <w:rPr>
          <w:rFonts w:asciiTheme="minorHAnsi" w:eastAsiaTheme="minorEastAsia" w:hAnsiTheme="minorHAnsi" w:cstheme="minorBidi"/>
          <w:noProof/>
          <w:szCs w:val="22"/>
        </w:rPr>
      </w:pPr>
      <w:hyperlink w:anchor="_Toc106695863" w:history="1">
        <w:r w:rsidRPr="00C4231D">
          <w:rPr>
            <w:rStyle w:val="aa"/>
            <w:rFonts w:cs="宋体"/>
            <w:b/>
            <w:noProof/>
            <w:kern w:val="0"/>
          </w:rPr>
          <w:t>3.1.1.</w:t>
        </w:r>
        <w:r>
          <w:rPr>
            <w:rFonts w:asciiTheme="minorHAnsi" w:eastAsiaTheme="minorEastAsia" w:hAnsiTheme="minorHAnsi" w:cstheme="minorBidi"/>
            <w:noProof/>
            <w:szCs w:val="22"/>
          </w:rPr>
          <w:tab/>
        </w:r>
        <w:r w:rsidRPr="00C4231D">
          <w:rPr>
            <w:rStyle w:val="aa"/>
            <w:rFonts w:cs="宋体"/>
            <w:b/>
            <w:noProof/>
            <w:kern w:val="0"/>
          </w:rPr>
          <w:t>出厂管理修改</w:t>
        </w:r>
        <w:r>
          <w:rPr>
            <w:noProof/>
            <w:webHidden/>
          </w:rPr>
          <w:tab/>
        </w:r>
        <w:r>
          <w:rPr>
            <w:noProof/>
            <w:webHidden/>
          </w:rPr>
          <w:fldChar w:fldCharType="begin"/>
        </w:r>
        <w:r>
          <w:rPr>
            <w:noProof/>
            <w:webHidden/>
          </w:rPr>
          <w:instrText xml:space="preserve"> PAGEREF _Toc106695863 \h </w:instrText>
        </w:r>
        <w:r>
          <w:rPr>
            <w:noProof/>
            <w:webHidden/>
          </w:rPr>
        </w:r>
        <w:r>
          <w:rPr>
            <w:noProof/>
            <w:webHidden/>
          </w:rPr>
          <w:fldChar w:fldCharType="separate"/>
        </w:r>
        <w:r w:rsidR="004B375F">
          <w:rPr>
            <w:noProof/>
            <w:webHidden/>
          </w:rPr>
          <w:t>7</w:t>
        </w:r>
        <w:r>
          <w:rPr>
            <w:noProof/>
            <w:webHidden/>
          </w:rPr>
          <w:fldChar w:fldCharType="end"/>
        </w:r>
      </w:hyperlink>
    </w:p>
    <w:p w14:paraId="3CC06235" w14:textId="7EA18987" w:rsidR="009570D1" w:rsidRDefault="009570D1">
      <w:pPr>
        <w:pStyle w:val="TOC3"/>
        <w:tabs>
          <w:tab w:val="left" w:pos="1680"/>
          <w:tab w:val="right" w:leader="dot" w:pos="8296"/>
        </w:tabs>
        <w:rPr>
          <w:rFonts w:asciiTheme="minorHAnsi" w:eastAsiaTheme="minorEastAsia" w:hAnsiTheme="minorHAnsi" w:cstheme="minorBidi"/>
          <w:noProof/>
          <w:szCs w:val="22"/>
        </w:rPr>
      </w:pPr>
      <w:hyperlink w:anchor="_Toc106695864" w:history="1">
        <w:r w:rsidRPr="00C4231D">
          <w:rPr>
            <w:rStyle w:val="aa"/>
            <w:rFonts w:cs="宋体"/>
            <w:b/>
            <w:noProof/>
            <w:kern w:val="0"/>
          </w:rPr>
          <w:t>3.1.2.</w:t>
        </w:r>
        <w:r>
          <w:rPr>
            <w:rFonts w:asciiTheme="minorHAnsi" w:eastAsiaTheme="minorEastAsia" w:hAnsiTheme="minorHAnsi" w:cstheme="minorBidi"/>
            <w:noProof/>
            <w:szCs w:val="22"/>
          </w:rPr>
          <w:tab/>
        </w:r>
        <w:r w:rsidRPr="00C4231D">
          <w:rPr>
            <w:rStyle w:val="aa"/>
            <w:rFonts w:cs="宋体"/>
            <w:b/>
            <w:noProof/>
            <w:kern w:val="0"/>
          </w:rPr>
          <w:t>管理员初始化</w:t>
        </w:r>
        <w:r>
          <w:rPr>
            <w:noProof/>
            <w:webHidden/>
          </w:rPr>
          <w:tab/>
        </w:r>
        <w:r>
          <w:rPr>
            <w:noProof/>
            <w:webHidden/>
          </w:rPr>
          <w:fldChar w:fldCharType="begin"/>
        </w:r>
        <w:r>
          <w:rPr>
            <w:noProof/>
            <w:webHidden/>
          </w:rPr>
          <w:instrText xml:space="preserve"> PAGEREF _Toc106695864 \h </w:instrText>
        </w:r>
        <w:r>
          <w:rPr>
            <w:noProof/>
            <w:webHidden/>
          </w:rPr>
        </w:r>
        <w:r>
          <w:rPr>
            <w:noProof/>
            <w:webHidden/>
          </w:rPr>
          <w:fldChar w:fldCharType="separate"/>
        </w:r>
        <w:r w:rsidR="004B375F">
          <w:rPr>
            <w:noProof/>
            <w:webHidden/>
          </w:rPr>
          <w:t>8</w:t>
        </w:r>
        <w:r>
          <w:rPr>
            <w:noProof/>
            <w:webHidden/>
          </w:rPr>
          <w:fldChar w:fldCharType="end"/>
        </w:r>
      </w:hyperlink>
    </w:p>
    <w:p w14:paraId="3B846C70" w14:textId="4B881B30" w:rsidR="009570D1" w:rsidRDefault="009570D1">
      <w:pPr>
        <w:pStyle w:val="TOC3"/>
        <w:tabs>
          <w:tab w:val="left" w:pos="1680"/>
          <w:tab w:val="right" w:leader="dot" w:pos="8296"/>
        </w:tabs>
        <w:rPr>
          <w:rFonts w:asciiTheme="minorHAnsi" w:eastAsiaTheme="minorEastAsia" w:hAnsiTheme="minorHAnsi" w:cstheme="minorBidi"/>
          <w:noProof/>
          <w:szCs w:val="22"/>
        </w:rPr>
      </w:pPr>
      <w:hyperlink w:anchor="_Toc106695865" w:history="1">
        <w:r w:rsidRPr="00C4231D">
          <w:rPr>
            <w:rStyle w:val="aa"/>
            <w:rFonts w:cs="宋体"/>
            <w:b/>
            <w:noProof/>
            <w:kern w:val="0"/>
          </w:rPr>
          <w:t>3.1.3.</w:t>
        </w:r>
        <w:r>
          <w:rPr>
            <w:rFonts w:asciiTheme="minorHAnsi" w:eastAsiaTheme="minorEastAsia" w:hAnsiTheme="minorHAnsi" w:cstheme="minorBidi"/>
            <w:noProof/>
            <w:szCs w:val="22"/>
          </w:rPr>
          <w:tab/>
        </w:r>
        <w:r w:rsidRPr="00C4231D">
          <w:rPr>
            <w:rStyle w:val="aa"/>
            <w:rFonts w:cs="宋体"/>
            <w:b/>
            <w:noProof/>
            <w:kern w:val="0"/>
          </w:rPr>
          <w:t>管理密钥初始化</w:t>
        </w:r>
        <w:r>
          <w:rPr>
            <w:noProof/>
            <w:webHidden/>
          </w:rPr>
          <w:tab/>
        </w:r>
        <w:r>
          <w:rPr>
            <w:noProof/>
            <w:webHidden/>
          </w:rPr>
          <w:fldChar w:fldCharType="begin"/>
        </w:r>
        <w:r>
          <w:rPr>
            <w:noProof/>
            <w:webHidden/>
          </w:rPr>
          <w:instrText xml:space="preserve"> PAGEREF _Toc106695865 \h </w:instrText>
        </w:r>
        <w:r>
          <w:rPr>
            <w:noProof/>
            <w:webHidden/>
          </w:rPr>
        </w:r>
        <w:r>
          <w:rPr>
            <w:noProof/>
            <w:webHidden/>
          </w:rPr>
          <w:fldChar w:fldCharType="separate"/>
        </w:r>
        <w:r w:rsidR="004B375F">
          <w:rPr>
            <w:noProof/>
            <w:webHidden/>
          </w:rPr>
          <w:t>10</w:t>
        </w:r>
        <w:r>
          <w:rPr>
            <w:noProof/>
            <w:webHidden/>
          </w:rPr>
          <w:fldChar w:fldCharType="end"/>
        </w:r>
      </w:hyperlink>
    </w:p>
    <w:p w14:paraId="6240DA2E" w14:textId="59075063" w:rsidR="009570D1" w:rsidRDefault="009570D1">
      <w:pPr>
        <w:pStyle w:val="TOC2"/>
        <w:tabs>
          <w:tab w:val="left" w:pos="1050"/>
          <w:tab w:val="right" w:leader="dot" w:pos="8296"/>
        </w:tabs>
        <w:rPr>
          <w:rFonts w:asciiTheme="minorHAnsi" w:eastAsiaTheme="minorEastAsia" w:hAnsiTheme="minorHAnsi" w:cstheme="minorBidi"/>
          <w:noProof/>
          <w:szCs w:val="22"/>
        </w:rPr>
      </w:pPr>
      <w:hyperlink w:anchor="_Toc106695866" w:history="1">
        <w:r w:rsidRPr="00C4231D">
          <w:rPr>
            <w:rStyle w:val="aa"/>
            <w:b/>
            <w:noProof/>
          </w:rPr>
          <w:t>3.2.</w:t>
        </w:r>
        <w:r>
          <w:rPr>
            <w:rFonts w:asciiTheme="minorHAnsi" w:eastAsiaTheme="minorEastAsia" w:hAnsiTheme="minorHAnsi" w:cstheme="minorBidi"/>
            <w:noProof/>
            <w:szCs w:val="22"/>
          </w:rPr>
          <w:tab/>
        </w:r>
        <w:r w:rsidRPr="00C4231D">
          <w:rPr>
            <w:rStyle w:val="aa"/>
            <w:b/>
            <w:noProof/>
          </w:rPr>
          <w:t>日常运维管理</w:t>
        </w:r>
        <w:r>
          <w:rPr>
            <w:noProof/>
            <w:webHidden/>
          </w:rPr>
          <w:tab/>
        </w:r>
        <w:r>
          <w:rPr>
            <w:noProof/>
            <w:webHidden/>
          </w:rPr>
          <w:fldChar w:fldCharType="begin"/>
        </w:r>
        <w:r>
          <w:rPr>
            <w:noProof/>
            <w:webHidden/>
          </w:rPr>
          <w:instrText xml:space="preserve"> PAGEREF _Toc106695866 \h </w:instrText>
        </w:r>
        <w:r>
          <w:rPr>
            <w:noProof/>
            <w:webHidden/>
          </w:rPr>
        </w:r>
        <w:r>
          <w:rPr>
            <w:noProof/>
            <w:webHidden/>
          </w:rPr>
          <w:fldChar w:fldCharType="separate"/>
        </w:r>
        <w:r w:rsidR="004B375F">
          <w:rPr>
            <w:noProof/>
            <w:webHidden/>
          </w:rPr>
          <w:t>11</w:t>
        </w:r>
        <w:r>
          <w:rPr>
            <w:noProof/>
            <w:webHidden/>
          </w:rPr>
          <w:fldChar w:fldCharType="end"/>
        </w:r>
      </w:hyperlink>
    </w:p>
    <w:p w14:paraId="6CFEFA37" w14:textId="0F4F5900" w:rsidR="009570D1" w:rsidRDefault="009570D1">
      <w:pPr>
        <w:pStyle w:val="TOC3"/>
        <w:tabs>
          <w:tab w:val="left" w:pos="1680"/>
          <w:tab w:val="right" w:leader="dot" w:pos="8296"/>
        </w:tabs>
        <w:rPr>
          <w:rFonts w:asciiTheme="minorHAnsi" w:eastAsiaTheme="minorEastAsia" w:hAnsiTheme="minorHAnsi" w:cstheme="minorBidi"/>
          <w:noProof/>
          <w:szCs w:val="22"/>
        </w:rPr>
      </w:pPr>
      <w:hyperlink w:anchor="_Toc106695867" w:history="1">
        <w:r w:rsidRPr="00C4231D">
          <w:rPr>
            <w:rStyle w:val="aa"/>
            <w:rFonts w:cs="宋体"/>
            <w:b/>
            <w:noProof/>
            <w:kern w:val="0"/>
          </w:rPr>
          <w:t>3.2.1.</w:t>
        </w:r>
        <w:r>
          <w:rPr>
            <w:rFonts w:asciiTheme="minorHAnsi" w:eastAsiaTheme="minorEastAsia" w:hAnsiTheme="minorHAnsi" w:cstheme="minorBidi"/>
            <w:noProof/>
            <w:szCs w:val="22"/>
          </w:rPr>
          <w:tab/>
        </w:r>
        <w:r w:rsidRPr="00C4231D">
          <w:rPr>
            <w:rStyle w:val="aa"/>
            <w:rFonts w:cs="宋体"/>
            <w:b/>
            <w:noProof/>
            <w:kern w:val="0"/>
          </w:rPr>
          <w:t>密钥管理</w:t>
        </w:r>
        <w:r>
          <w:rPr>
            <w:noProof/>
            <w:webHidden/>
          </w:rPr>
          <w:tab/>
        </w:r>
        <w:r>
          <w:rPr>
            <w:noProof/>
            <w:webHidden/>
          </w:rPr>
          <w:fldChar w:fldCharType="begin"/>
        </w:r>
        <w:r>
          <w:rPr>
            <w:noProof/>
            <w:webHidden/>
          </w:rPr>
          <w:instrText xml:space="preserve"> PAGEREF _Toc106695867 \h </w:instrText>
        </w:r>
        <w:r>
          <w:rPr>
            <w:noProof/>
            <w:webHidden/>
          </w:rPr>
        </w:r>
        <w:r>
          <w:rPr>
            <w:noProof/>
            <w:webHidden/>
          </w:rPr>
          <w:fldChar w:fldCharType="separate"/>
        </w:r>
        <w:r w:rsidR="004B375F">
          <w:rPr>
            <w:noProof/>
            <w:webHidden/>
          </w:rPr>
          <w:t>12</w:t>
        </w:r>
        <w:r>
          <w:rPr>
            <w:noProof/>
            <w:webHidden/>
          </w:rPr>
          <w:fldChar w:fldCharType="end"/>
        </w:r>
      </w:hyperlink>
    </w:p>
    <w:p w14:paraId="0CD1F237" w14:textId="521F2431" w:rsidR="009570D1" w:rsidRDefault="009570D1">
      <w:pPr>
        <w:pStyle w:val="TOC3"/>
        <w:tabs>
          <w:tab w:val="left" w:pos="1680"/>
          <w:tab w:val="right" w:leader="dot" w:pos="8296"/>
        </w:tabs>
        <w:rPr>
          <w:rFonts w:asciiTheme="minorHAnsi" w:eastAsiaTheme="minorEastAsia" w:hAnsiTheme="minorHAnsi" w:cstheme="minorBidi"/>
          <w:noProof/>
          <w:szCs w:val="22"/>
        </w:rPr>
      </w:pPr>
      <w:hyperlink w:anchor="_Toc106695868" w:history="1">
        <w:r w:rsidRPr="00C4231D">
          <w:rPr>
            <w:rStyle w:val="aa"/>
            <w:rFonts w:cs="宋体"/>
            <w:b/>
            <w:noProof/>
            <w:kern w:val="0"/>
          </w:rPr>
          <w:t>3.2.2.</w:t>
        </w:r>
        <w:r>
          <w:rPr>
            <w:rFonts w:asciiTheme="minorHAnsi" w:eastAsiaTheme="minorEastAsia" w:hAnsiTheme="minorHAnsi" w:cstheme="minorBidi"/>
            <w:noProof/>
            <w:szCs w:val="22"/>
          </w:rPr>
          <w:tab/>
        </w:r>
        <w:r w:rsidRPr="00C4231D">
          <w:rPr>
            <w:rStyle w:val="aa"/>
            <w:rFonts w:cs="宋体"/>
            <w:b/>
            <w:noProof/>
            <w:kern w:val="0"/>
          </w:rPr>
          <w:t>密钥备份与恢复</w:t>
        </w:r>
        <w:r>
          <w:rPr>
            <w:noProof/>
            <w:webHidden/>
          </w:rPr>
          <w:tab/>
        </w:r>
        <w:r>
          <w:rPr>
            <w:noProof/>
            <w:webHidden/>
          </w:rPr>
          <w:fldChar w:fldCharType="begin"/>
        </w:r>
        <w:r>
          <w:rPr>
            <w:noProof/>
            <w:webHidden/>
          </w:rPr>
          <w:instrText xml:space="preserve"> PAGEREF _Toc106695868 \h </w:instrText>
        </w:r>
        <w:r>
          <w:rPr>
            <w:noProof/>
            <w:webHidden/>
          </w:rPr>
        </w:r>
        <w:r>
          <w:rPr>
            <w:noProof/>
            <w:webHidden/>
          </w:rPr>
          <w:fldChar w:fldCharType="separate"/>
        </w:r>
        <w:r w:rsidR="004B375F">
          <w:rPr>
            <w:noProof/>
            <w:webHidden/>
          </w:rPr>
          <w:t>17</w:t>
        </w:r>
        <w:r>
          <w:rPr>
            <w:noProof/>
            <w:webHidden/>
          </w:rPr>
          <w:fldChar w:fldCharType="end"/>
        </w:r>
      </w:hyperlink>
    </w:p>
    <w:p w14:paraId="6D45E08D" w14:textId="43BA4268" w:rsidR="009570D1" w:rsidRDefault="009570D1">
      <w:pPr>
        <w:pStyle w:val="TOC3"/>
        <w:tabs>
          <w:tab w:val="left" w:pos="1680"/>
          <w:tab w:val="right" w:leader="dot" w:pos="8296"/>
        </w:tabs>
        <w:rPr>
          <w:rFonts w:asciiTheme="minorHAnsi" w:eastAsiaTheme="minorEastAsia" w:hAnsiTheme="minorHAnsi" w:cstheme="minorBidi"/>
          <w:noProof/>
          <w:szCs w:val="22"/>
        </w:rPr>
      </w:pPr>
      <w:hyperlink w:anchor="_Toc106695869" w:history="1">
        <w:r w:rsidRPr="00C4231D">
          <w:rPr>
            <w:rStyle w:val="aa"/>
            <w:rFonts w:cs="宋体"/>
            <w:b/>
            <w:noProof/>
            <w:kern w:val="0"/>
          </w:rPr>
          <w:t>3.2.3.</w:t>
        </w:r>
        <w:r>
          <w:rPr>
            <w:rFonts w:asciiTheme="minorHAnsi" w:eastAsiaTheme="minorEastAsia" w:hAnsiTheme="minorHAnsi" w:cstheme="minorBidi"/>
            <w:noProof/>
            <w:szCs w:val="22"/>
          </w:rPr>
          <w:tab/>
        </w:r>
        <w:r w:rsidRPr="00C4231D">
          <w:rPr>
            <w:rStyle w:val="aa"/>
            <w:rFonts w:cs="宋体"/>
            <w:b/>
            <w:noProof/>
            <w:kern w:val="0"/>
          </w:rPr>
          <w:t>设备管理</w:t>
        </w:r>
        <w:r>
          <w:rPr>
            <w:noProof/>
            <w:webHidden/>
          </w:rPr>
          <w:tab/>
        </w:r>
        <w:r>
          <w:rPr>
            <w:noProof/>
            <w:webHidden/>
          </w:rPr>
          <w:fldChar w:fldCharType="begin"/>
        </w:r>
        <w:r>
          <w:rPr>
            <w:noProof/>
            <w:webHidden/>
          </w:rPr>
          <w:instrText xml:space="preserve"> PAGEREF _Toc106695869 \h </w:instrText>
        </w:r>
        <w:r>
          <w:rPr>
            <w:noProof/>
            <w:webHidden/>
          </w:rPr>
        </w:r>
        <w:r>
          <w:rPr>
            <w:noProof/>
            <w:webHidden/>
          </w:rPr>
          <w:fldChar w:fldCharType="separate"/>
        </w:r>
        <w:r w:rsidR="004B375F">
          <w:rPr>
            <w:noProof/>
            <w:webHidden/>
          </w:rPr>
          <w:t>19</w:t>
        </w:r>
        <w:r>
          <w:rPr>
            <w:noProof/>
            <w:webHidden/>
          </w:rPr>
          <w:fldChar w:fldCharType="end"/>
        </w:r>
      </w:hyperlink>
    </w:p>
    <w:p w14:paraId="2CC46062" w14:textId="1B6944BF" w:rsidR="009570D1" w:rsidRDefault="009570D1">
      <w:pPr>
        <w:pStyle w:val="TOC3"/>
        <w:tabs>
          <w:tab w:val="left" w:pos="1680"/>
          <w:tab w:val="right" w:leader="dot" w:pos="8296"/>
        </w:tabs>
        <w:rPr>
          <w:rFonts w:asciiTheme="minorHAnsi" w:eastAsiaTheme="minorEastAsia" w:hAnsiTheme="minorHAnsi" w:cstheme="minorBidi"/>
          <w:noProof/>
          <w:szCs w:val="22"/>
        </w:rPr>
      </w:pPr>
      <w:hyperlink w:anchor="_Toc106695870" w:history="1">
        <w:r w:rsidRPr="00C4231D">
          <w:rPr>
            <w:rStyle w:val="aa"/>
            <w:rFonts w:cs="宋体"/>
            <w:b/>
            <w:noProof/>
            <w:kern w:val="0"/>
          </w:rPr>
          <w:t>3.2.4.</w:t>
        </w:r>
        <w:r>
          <w:rPr>
            <w:rFonts w:asciiTheme="minorHAnsi" w:eastAsiaTheme="minorEastAsia" w:hAnsiTheme="minorHAnsi" w:cstheme="minorBidi"/>
            <w:noProof/>
            <w:szCs w:val="22"/>
          </w:rPr>
          <w:tab/>
        </w:r>
        <w:r w:rsidRPr="00C4231D">
          <w:rPr>
            <w:rStyle w:val="aa"/>
            <w:rFonts w:cs="宋体"/>
            <w:b/>
            <w:noProof/>
            <w:kern w:val="0"/>
          </w:rPr>
          <w:t>设备自检</w:t>
        </w:r>
        <w:r>
          <w:rPr>
            <w:noProof/>
            <w:webHidden/>
          </w:rPr>
          <w:tab/>
        </w:r>
        <w:r>
          <w:rPr>
            <w:noProof/>
            <w:webHidden/>
          </w:rPr>
          <w:fldChar w:fldCharType="begin"/>
        </w:r>
        <w:r>
          <w:rPr>
            <w:noProof/>
            <w:webHidden/>
          </w:rPr>
          <w:instrText xml:space="preserve"> PAGEREF _Toc106695870 \h </w:instrText>
        </w:r>
        <w:r>
          <w:rPr>
            <w:noProof/>
            <w:webHidden/>
          </w:rPr>
        </w:r>
        <w:r>
          <w:rPr>
            <w:noProof/>
            <w:webHidden/>
          </w:rPr>
          <w:fldChar w:fldCharType="separate"/>
        </w:r>
        <w:r w:rsidR="004B375F">
          <w:rPr>
            <w:noProof/>
            <w:webHidden/>
          </w:rPr>
          <w:t>21</w:t>
        </w:r>
        <w:r>
          <w:rPr>
            <w:noProof/>
            <w:webHidden/>
          </w:rPr>
          <w:fldChar w:fldCharType="end"/>
        </w:r>
      </w:hyperlink>
    </w:p>
    <w:p w14:paraId="04B25D75" w14:textId="15B84CA1" w:rsidR="009570D1" w:rsidRDefault="009570D1">
      <w:pPr>
        <w:pStyle w:val="TOC3"/>
        <w:tabs>
          <w:tab w:val="left" w:pos="1680"/>
          <w:tab w:val="right" w:leader="dot" w:pos="8296"/>
        </w:tabs>
        <w:rPr>
          <w:rFonts w:asciiTheme="minorHAnsi" w:eastAsiaTheme="minorEastAsia" w:hAnsiTheme="minorHAnsi" w:cstheme="minorBidi"/>
          <w:noProof/>
          <w:szCs w:val="22"/>
        </w:rPr>
      </w:pPr>
      <w:hyperlink w:anchor="_Toc106695871" w:history="1">
        <w:r w:rsidRPr="00C4231D">
          <w:rPr>
            <w:rStyle w:val="aa"/>
            <w:rFonts w:cs="宋体"/>
            <w:b/>
            <w:noProof/>
            <w:kern w:val="0"/>
          </w:rPr>
          <w:t>3.2.5.</w:t>
        </w:r>
        <w:r>
          <w:rPr>
            <w:rFonts w:asciiTheme="minorHAnsi" w:eastAsiaTheme="minorEastAsia" w:hAnsiTheme="minorHAnsi" w:cstheme="minorBidi"/>
            <w:noProof/>
            <w:szCs w:val="22"/>
          </w:rPr>
          <w:tab/>
        </w:r>
        <w:r w:rsidRPr="00C4231D">
          <w:rPr>
            <w:rStyle w:val="aa"/>
            <w:rFonts w:cs="宋体"/>
            <w:b/>
            <w:noProof/>
            <w:kern w:val="0"/>
          </w:rPr>
          <w:t>日志管理</w:t>
        </w:r>
        <w:r>
          <w:rPr>
            <w:noProof/>
            <w:webHidden/>
          </w:rPr>
          <w:tab/>
        </w:r>
        <w:r>
          <w:rPr>
            <w:noProof/>
            <w:webHidden/>
          </w:rPr>
          <w:fldChar w:fldCharType="begin"/>
        </w:r>
        <w:r>
          <w:rPr>
            <w:noProof/>
            <w:webHidden/>
          </w:rPr>
          <w:instrText xml:space="preserve"> PAGEREF _Toc106695871 \h </w:instrText>
        </w:r>
        <w:r>
          <w:rPr>
            <w:noProof/>
            <w:webHidden/>
          </w:rPr>
        </w:r>
        <w:r>
          <w:rPr>
            <w:noProof/>
            <w:webHidden/>
          </w:rPr>
          <w:fldChar w:fldCharType="separate"/>
        </w:r>
        <w:r w:rsidR="004B375F">
          <w:rPr>
            <w:noProof/>
            <w:webHidden/>
          </w:rPr>
          <w:t>23</w:t>
        </w:r>
        <w:r>
          <w:rPr>
            <w:noProof/>
            <w:webHidden/>
          </w:rPr>
          <w:fldChar w:fldCharType="end"/>
        </w:r>
      </w:hyperlink>
    </w:p>
    <w:p w14:paraId="49B7FA6A" w14:textId="441E0116" w:rsidR="009570D1" w:rsidRDefault="009570D1">
      <w:pPr>
        <w:pStyle w:val="TOC1"/>
        <w:tabs>
          <w:tab w:val="left" w:pos="420"/>
          <w:tab w:val="right" w:leader="dot" w:pos="8296"/>
        </w:tabs>
        <w:rPr>
          <w:rFonts w:asciiTheme="minorHAnsi" w:eastAsiaTheme="minorEastAsia" w:hAnsiTheme="minorHAnsi" w:cstheme="minorBidi"/>
          <w:noProof/>
          <w:szCs w:val="22"/>
        </w:rPr>
      </w:pPr>
      <w:hyperlink w:anchor="_Toc106695872" w:history="1">
        <w:r w:rsidRPr="00C4231D">
          <w:rPr>
            <w:rStyle w:val="aa"/>
            <w:b/>
            <w:bCs/>
            <w:noProof/>
          </w:rPr>
          <w:t>4.</w:t>
        </w:r>
        <w:r>
          <w:rPr>
            <w:rFonts w:asciiTheme="minorHAnsi" w:eastAsiaTheme="minorEastAsia" w:hAnsiTheme="minorHAnsi" w:cstheme="minorBidi"/>
            <w:noProof/>
            <w:szCs w:val="22"/>
          </w:rPr>
          <w:tab/>
        </w:r>
        <w:r w:rsidRPr="00C4231D">
          <w:rPr>
            <w:rStyle w:val="aa"/>
            <w:b/>
            <w:bCs/>
            <w:noProof/>
          </w:rPr>
          <w:t>注意事项</w:t>
        </w:r>
        <w:r>
          <w:rPr>
            <w:noProof/>
            <w:webHidden/>
          </w:rPr>
          <w:tab/>
        </w:r>
        <w:r>
          <w:rPr>
            <w:noProof/>
            <w:webHidden/>
          </w:rPr>
          <w:fldChar w:fldCharType="begin"/>
        </w:r>
        <w:r>
          <w:rPr>
            <w:noProof/>
            <w:webHidden/>
          </w:rPr>
          <w:instrText xml:space="preserve"> PAGEREF _Toc106695872 \h </w:instrText>
        </w:r>
        <w:r>
          <w:rPr>
            <w:noProof/>
            <w:webHidden/>
          </w:rPr>
        </w:r>
        <w:r>
          <w:rPr>
            <w:noProof/>
            <w:webHidden/>
          </w:rPr>
          <w:fldChar w:fldCharType="separate"/>
        </w:r>
        <w:r w:rsidR="004B375F">
          <w:rPr>
            <w:noProof/>
            <w:webHidden/>
          </w:rPr>
          <w:t>24</w:t>
        </w:r>
        <w:r>
          <w:rPr>
            <w:noProof/>
            <w:webHidden/>
          </w:rPr>
          <w:fldChar w:fldCharType="end"/>
        </w:r>
      </w:hyperlink>
    </w:p>
    <w:p w14:paraId="6D3747EE" w14:textId="320E9517" w:rsidR="00484A07" w:rsidRDefault="003F287E">
      <w:pPr>
        <w:spacing w:line="480" w:lineRule="exact"/>
        <w:ind w:firstLineChars="200" w:firstLine="560"/>
        <w:rPr>
          <w:bCs/>
          <w:sz w:val="28"/>
          <w:lang w:val="zh-CN"/>
        </w:rPr>
        <w:sectPr w:rsidR="00484A07">
          <w:footerReference w:type="default" r:id="rId12"/>
          <w:type w:val="oddPage"/>
          <w:pgSz w:w="11906" w:h="16838"/>
          <w:pgMar w:top="1440" w:right="1800" w:bottom="1440" w:left="1800" w:header="851" w:footer="992" w:gutter="0"/>
          <w:pgNumType w:fmt="upperRoman" w:start="1"/>
          <w:cols w:space="425"/>
          <w:docGrid w:type="lines" w:linePitch="312"/>
        </w:sectPr>
      </w:pPr>
      <w:r>
        <w:rPr>
          <w:bCs/>
          <w:sz w:val="28"/>
          <w:lang w:val="zh-CN"/>
        </w:rPr>
        <w:fldChar w:fldCharType="end"/>
      </w:r>
    </w:p>
    <w:p w14:paraId="7CCF5E2B" w14:textId="77777777" w:rsidR="00484A07" w:rsidRDefault="00484A07">
      <w:pPr>
        <w:spacing w:line="480" w:lineRule="exact"/>
        <w:ind w:firstLineChars="200" w:firstLine="560"/>
        <w:rPr>
          <w:rFonts w:ascii="宋体" w:hAnsi="宋体"/>
          <w:sz w:val="28"/>
          <w:szCs w:val="28"/>
        </w:rPr>
      </w:pPr>
    </w:p>
    <w:p w14:paraId="3A5CA503" w14:textId="77777777" w:rsidR="00484A07" w:rsidRDefault="003F287E">
      <w:pPr>
        <w:adjustRightInd w:val="0"/>
        <w:snapToGrid w:val="0"/>
        <w:spacing w:line="360" w:lineRule="auto"/>
        <w:ind w:left="50" w:firstLineChars="200" w:firstLine="560"/>
        <w:rPr>
          <w:rFonts w:eastAsia="楷体_GB2312"/>
          <w:sz w:val="28"/>
        </w:rPr>
      </w:pPr>
      <w:r>
        <w:rPr>
          <w:rFonts w:eastAsia="楷体_GB2312" w:hint="eastAsia"/>
          <w:sz w:val="28"/>
        </w:rPr>
        <w:t>安全等级，</w:t>
      </w:r>
      <w:r>
        <w:rPr>
          <w:rFonts w:eastAsia="楷体_GB2312"/>
          <w:sz w:val="28"/>
        </w:rPr>
        <w:t>支持的密码算法、软硬件环境、具备功能、主要技术指标和操作指南，指导用户安装、使用产品。对于密码卡、智能密码钥匙、智能</w:t>
      </w:r>
      <w:r>
        <w:rPr>
          <w:rFonts w:eastAsia="楷体_GB2312"/>
          <w:sz w:val="28"/>
        </w:rPr>
        <w:t>IC</w:t>
      </w:r>
      <w:r>
        <w:rPr>
          <w:rFonts w:eastAsia="楷体_GB2312"/>
          <w:sz w:val="28"/>
        </w:rPr>
        <w:t>卡、密码机等基础类密码产品，应提供包含主要函数接口</w:t>
      </w:r>
      <w:r>
        <w:rPr>
          <w:rFonts w:eastAsia="楷体_GB2312"/>
          <w:sz w:val="28"/>
        </w:rPr>
        <w:t>/</w:t>
      </w:r>
      <w:r>
        <w:rPr>
          <w:rFonts w:eastAsia="楷体_GB2312"/>
          <w:sz w:val="28"/>
        </w:rPr>
        <w:t>指令集等内容的二次开发手册。</w:t>
      </w:r>
    </w:p>
    <w:p w14:paraId="0F3334A4" w14:textId="77777777" w:rsidR="00484A07" w:rsidRDefault="003F287E">
      <w:pPr>
        <w:spacing w:line="480" w:lineRule="exact"/>
        <w:ind w:firstLineChars="200" w:firstLine="560"/>
        <w:rPr>
          <w:rFonts w:ascii="宋体" w:hAnsi="宋体"/>
          <w:sz w:val="28"/>
          <w:szCs w:val="28"/>
        </w:rPr>
      </w:pPr>
      <w:r>
        <w:rPr>
          <w:rFonts w:eastAsia="楷体_GB2312"/>
          <w:sz w:val="28"/>
        </w:rPr>
        <w:t>用户手册中提及的密码算法、主要功能、密码部件应与前述技术工作总结报告和安全性设计报告内容一致</w:t>
      </w:r>
    </w:p>
    <w:p w14:paraId="3A77352B" w14:textId="77777777" w:rsidR="00484A07" w:rsidRDefault="00484A07">
      <w:pPr>
        <w:spacing w:line="480" w:lineRule="exact"/>
        <w:ind w:firstLineChars="200" w:firstLine="560"/>
        <w:rPr>
          <w:rFonts w:ascii="宋体" w:hAnsi="宋体"/>
          <w:sz w:val="28"/>
          <w:szCs w:val="28"/>
        </w:rPr>
        <w:sectPr w:rsidR="00484A07">
          <w:pgSz w:w="11906" w:h="16838"/>
          <w:pgMar w:top="1440" w:right="1800" w:bottom="1440" w:left="1800" w:header="851" w:footer="992" w:gutter="0"/>
          <w:pgNumType w:start="1"/>
          <w:cols w:space="425"/>
          <w:docGrid w:type="lines" w:linePitch="312"/>
        </w:sectPr>
      </w:pPr>
    </w:p>
    <w:p w14:paraId="0A3F984D" w14:textId="77777777" w:rsidR="00484A07" w:rsidRDefault="003F287E">
      <w:pPr>
        <w:numPr>
          <w:ilvl w:val="1"/>
          <w:numId w:val="2"/>
        </w:numPr>
        <w:tabs>
          <w:tab w:val="clear" w:pos="1700"/>
          <w:tab w:val="left" w:pos="567"/>
        </w:tabs>
        <w:adjustRightInd w:val="0"/>
        <w:snapToGrid w:val="0"/>
        <w:spacing w:before="240" w:after="240" w:line="480" w:lineRule="exact"/>
        <w:ind w:left="0" w:firstLine="0"/>
        <w:outlineLvl w:val="0"/>
        <w:rPr>
          <w:b/>
          <w:bCs/>
          <w:sz w:val="44"/>
        </w:rPr>
      </w:pPr>
      <w:bookmarkStart w:id="7" w:name="_Toc106695838"/>
      <w:r>
        <w:rPr>
          <w:rFonts w:hint="eastAsia"/>
          <w:b/>
          <w:bCs/>
          <w:sz w:val="44"/>
        </w:rPr>
        <w:lastRenderedPageBreak/>
        <w:t>简介</w:t>
      </w:r>
      <w:bookmarkEnd w:id="0"/>
      <w:bookmarkEnd w:id="1"/>
      <w:bookmarkEnd w:id="2"/>
      <w:bookmarkEnd w:id="3"/>
      <w:bookmarkEnd w:id="4"/>
      <w:bookmarkEnd w:id="5"/>
      <w:bookmarkEnd w:id="6"/>
      <w:bookmarkEnd w:id="7"/>
    </w:p>
    <w:p w14:paraId="44C2881B" w14:textId="77777777" w:rsidR="00484A07" w:rsidRDefault="003F287E">
      <w:pPr>
        <w:spacing w:line="480" w:lineRule="exact"/>
        <w:ind w:firstLineChars="200" w:firstLine="560"/>
        <w:jc w:val="left"/>
        <w:rPr>
          <w:rFonts w:asciiTheme="minorEastAsia" w:hAnsiTheme="minorEastAsia"/>
          <w:sz w:val="28"/>
          <w:szCs w:val="30"/>
        </w:rPr>
      </w:pPr>
      <w:r>
        <w:rPr>
          <w:rFonts w:asciiTheme="minorEastAsia" w:hAnsiTheme="minorEastAsia" w:hint="eastAsia"/>
          <w:sz w:val="28"/>
          <w:szCs w:val="30"/>
        </w:rPr>
        <w:t>深圳科盾量子信息科技有限公司生产的科盾服务器密码机是具备二级安全的</w:t>
      </w:r>
      <w:r>
        <w:rPr>
          <w:rFonts w:asciiTheme="minorEastAsia" w:hAnsiTheme="minorEastAsia"/>
          <w:sz w:val="28"/>
          <w:szCs w:val="30"/>
        </w:rPr>
        <w:t>应用层数据密码机</w:t>
      </w:r>
      <w:r>
        <w:rPr>
          <w:rFonts w:asciiTheme="minorEastAsia" w:hAnsiTheme="minorEastAsia" w:hint="eastAsia"/>
          <w:sz w:val="28"/>
          <w:szCs w:val="30"/>
        </w:rPr>
        <w:t>，是一个物理安全的实体，能够实时地为密码业务应用系统提供密钥管理、消息验证、数据加密、签名的产生和验证、密钥协商等密码服务，</w:t>
      </w:r>
      <w:r>
        <w:rPr>
          <w:rFonts w:asciiTheme="minorEastAsia" w:hAnsiTheme="minorEastAsia"/>
          <w:sz w:val="28"/>
          <w:szCs w:val="30"/>
        </w:rPr>
        <w:t>保证</w:t>
      </w:r>
      <w:r>
        <w:rPr>
          <w:rFonts w:asciiTheme="minorEastAsia" w:hAnsiTheme="minorEastAsia" w:hint="eastAsia"/>
          <w:sz w:val="28"/>
          <w:szCs w:val="30"/>
        </w:rPr>
        <w:t>数据</w:t>
      </w:r>
      <w:r>
        <w:rPr>
          <w:rFonts w:asciiTheme="minorEastAsia" w:hAnsiTheme="minorEastAsia"/>
          <w:sz w:val="28"/>
          <w:szCs w:val="30"/>
        </w:rPr>
        <w:t>从产生、传输、接收到管理</w:t>
      </w:r>
      <w:r>
        <w:rPr>
          <w:rFonts w:asciiTheme="minorEastAsia" w:hAnsiTheme="minorEastAsia" w:hint="eastAsia"/>
          <w:sz w:val="28"/>
          <w:szCs w:val="30"/>
        </w:rPr>
        <w:t>这一系列</w:t>
      </w:r>
      <w:r>
        <w:rPr>
          <w:rFonts w:asciiTheme="minorEastAsia" w:hAnsiTheme="minorEastAsia"/>
          <w:sz w:val="28"/>
          <w:szCs w:val="30"/>
        </w:rPr>
        <w:t>过程的安全性、有效性、完整性、不可抵赖性</w:t>
      </w:r>
      <w:r>
        <w:rPr>
          <w:rFonts w:asciiTheme="minorEastAsia" w:hAnsiTheme="minorEastAsia" w:hint="eastAsia"/>
          <w:sz w:val="28"/>
          <w:szCs w:val="30"/>
        </w:rPr>
        <w:t>。可应用身份认证、数据加密、数据完整性保护等多种应用场景。在部署应用中，一台服务器密码机可以为多个应用系统提供密码服务或密钥管理，当单台密码机的处理能力难以满足主机系统的使用要求时，可以采用密码机群集，由多台密码机同时为一个应用系统提供统一的密码运算和密钥管理服务。为确保密码机使用的安全，密码机应当与主机安装于同一机柜或同一机房中，防止敏感数据的泄漏。服务器密码机</w:t>
      </w:r>
      <w:proofErr w:type="gramStart"/>
      <w:r>
        <w:rPr>
          <w:rFonts w:asciiTheme="minorEastAsia" w:hAnsiTheme="minorEastAsia" w:hint="eastAsia"/>
          <w:sz w:val="28"/>
          <w:szCs w:val="30"/>
        </w:rPr>
        <w:t>典型部署</w:t>
      </w:r>
      <w:proofErr w:type="gramEnd"/>
      <w:r>
        <w:rPr>
          <w:rFonts w:asciiTheme="minorEastAsia" w:hAnsiTheme="minorEastAsia" w:hint="eastAsia"/>
          <w:sz w:val="28"/>
          <w:szCs w:val="30"/>
        </w:rPr>
        <w:t>模式如下图所示：</w:t>
      </w:r>
    </w:p>
    <w:p w14:paraId="75EC4E3E" w14:textId="77777777" w:rsidR="00484A07" w:rsidRDefault="003F287E">
      <w:pPr>
        <w:pStyle w:val="a4"/>
        <w:spacing w:line="480" w:lineRule="atLeast"/>
        <w:rPr>
          <w:sz w:val="18"/>
        </w:rPr>
      </w:pPr>
      <w:r>
        <w:object w:dxaOrig="8355" w:dyaOrig="4470" w14:anchorId="487C2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pt;height:224.25pt" o:ole="">
            <v:imagedata r:id="rId13" o:title=""/>
          </v:shape>
          <o:OLEObject Type="Embed" ProgID="Visio.Drawing.15" ShapeID="_x0000_i1025" DrawAspect="Content" ObjectID="_1717308624" r:id="rId14"/>
        </w:object>
      </w:r>
    </w:p>
    <w:p w14:paraId="0582A9F2" w14:textId="77777777" w:rsidR="00484A07" w:rsidRDefault="003F287E">
      <w:pPr>
        <w:numPr>
          <w:ilvl w:val="0"/>
          <w:numId w:val="3"/>
        </w:numPr>
        <w:spacing w:line="360" w:lineRule="auto"/>
        <w:ind w:left="3" w:firstLine="0"/>
        <w:jc w:val="center"/>
        <w:rPr>
          <w:b/>
          <w:sz w:val="28"/>
          <w:szCs w:val="28"/>
        </w:rPr>
      </w:pPr>
      <w:r>
        <w:rPr>
          <w:rFonts w:hint="eastAsia"/>
          <w:b/>
          <w:sz w:val="28"/>
          <w:szCs w:val="28"/>
        </w:rPr>
        <w:t>科盾服务器密码机</w:t>
      </w:r>
      <w:proofErr w:type="gramStart"/>
      <w:r>
        <w:rPr>
          <w:rFonts w:hint="eastAsia"/>
          <w:b/>
          <w:sz w:val="28"/>
          <w:szCs w:val="28"/>
        </w:rPr>
        <w:t>典型部署</w:t>
      </w:r>
      <w:proofErr w:type="gramEnd"/>
      <w:r>
        <w:rPr>
          <w:rFonts w:hint="eastAsia"/>
          <w:b/>
          <w:sz w:val="28"/>
          <w:szCs w:val="28"/>
        </w:rPr>
        <w:t>模式</w:t>
      </w:r>
    </w:p>
    <w:p w14:paraId="00BE617D" w14:textId="77777777" w:rsidR="00484A07" w:rsidRDefault="003F287E">
      <w:pPr>
        <w:pStyle w:val="ae"/>
        <w:numPr>
          <w:ilvl w:val="1"/>
          <w:numId w:val="4"/>
        </w:numPr>
        <w:adjustRightInd w:val="0"/>
        <w:snapToGrid w:val="0"/>
        <w:spacing w:before="240" w:after="240" w:line="480" w:lineRule="exact"/>
        <w:ind w:left="867" w:hangingChars="270" w:hanging="867"/>
        <w:outlineLvl w:val="1"/>
        <w:rPr>
          <w:b/>
          <w:sz w:val="32"/>
        </w:rPr>
      </w:pPr>
      <w:bookmarkStart w:id="8" w:name="_Toc106695839"/>
      <w:r>
        <w:rPr>
          <w:rFonts w:hint="eastAsia"/>
          <w:b/>
          <w:sz w:val="32"/>
        </w:rPr>
        <w:t>主要功能</w:t>
      </w:r>
      <w:bookmarkEnd w:id="8"/>
    </w:p>
    <w:p w14:paraId="55CDD7EB" w14:textId="77777777" w:rsidR="00057DC1" w:rsidRPr="00AD7A02" w:rsidRDefault="00057DC1" w:rsidP="00057DC1">
      <w:pPr>
        <w:spacing w:line="480" w:lineRule="exact"/>
        <w:ind w:firstLineChars="200" w:firstLine="560"/>
        <w:jc w:val="left"/>
        <w:rPr>
          <w:rFonts w:asciiTheme="minorEastAsia" w:hAnsiTheme="minorEastAsia"/>
          <w:sz w:val="28"/>
          <w:szCs w:val="30"/>
        </w:rPr>
      </w:pPr>
      <w:bookmarkStart w:id="9" w:name="_Toc177872646"/>
      <w:bookmarkStart w:id="10" w:name="_Toc181505155"/>
      <w:bookmarkStart w:id="11" w:name="_Toc181505818"/>
      <w:bookmarkStart w:id="12" w:name="_Toc355702797"/>
      <w:r>
        <w:rPr>
          <w:rFonts w:asciiTheme="minorEastAsia" w:hAnsiTheme="minorEastAsia" w:hint="eastAsia"/>
          <w:sz w:val="28"/>
          <w:szCs w:val="28"/>
        </w:rPr>
        <w:t>科盾</w:t>
      </w:r>
      <w:r w:rsidRPr="00AD7A02">
        <w:rPr>
          <w:rFonts w:asciiTheme="minorEastAsia" w:hAnsiTheme="minorEastAsia" w:hint="eastAsia"/>
          <w:sz w:val="28"/>
          <w:szCs w:val="30"/>
        </w:rPr>
        <w:t>服务器密码机是</w:t>
      </w:r>
      <w:r w:rsidRPr="00AD7A02">
        <w:rPr>
          <w:rFonts w:asciiTheme="minorEastAsia" w:hAnsiTheme="minorEastAsia"/>
          <w:sz w:val="28"/>
          <w:szCs w:val="30"/>
        </w:rPr>
        <w:t>应用层</w:t>
      </w:r>
      <w:r w:rsidRPr="00AD7A02">
        <w:rPr>
          <w:rFonts w:asciiTheme="minorEastAsia" w:hAnsiTheme="minorEastAsia" w:hint="eastAsia"/>
          <w:sz w:val="28"/>
          <w:szCs w:val="30"/>
        </w:rPr>
        <w:t>节点</w:t>
      </w:r>
      <w:r w:rsidRPr="00AD7A02">
        <w:rPr>
          <w:rFonts w:asciiTheme="minorEastAsia" w:hAnsiTheme="minorEastAsia"/>
          <w:sz w:val="28"/>
          <w:szCs w:val="30"/>
        </w:rPr>
        <w:t>数据密码机</w:t>
      </w:r>
      <w:r w:rsidRPr="00AD7A02">
        <w:rPr>
          <w:rFonts w:asciiTheme="minorEastAsia" w:hAnsiTheme="minorEastAsia" w:hint="eastAsia"/>
          <w:sz w:val="28"/>
          <w:szCs w:val="30"/>
        </w:rPr>
        <w:t>，是一个物理安全的实体，能够实时地为密码业务应用系统提供密钥管理、消息验</w:t>
      </w:r>
      <w:r w:rsidRPr="00AD7A02">
        <w:rPr>
          <w:rFonts w:asciiTheme="minorEastAsia" w:hAnsiTheme="minorEastAsia" w:hint="eastAsia"/>
          <w:sz w:val="28"/>
          <w:szCs w:val="30"/>
        </w:rPr>
        <w:lastRenderedPageBreak/>
        <w:t>证、数据加密、签名的产生和验证、密钥协商等密码服务，</w:t>
      </w:r>
      <w:r w:rsidRPr="00AD7A02">
        <w:rPr>
          <w:rFonts w:asciiTheme="minorEastAsia" w:hAnsiTheme="minorEastAsia"/>
          <w:sz w:val="28"/>
          <w:szCs w:val="30"/>
        </w:rPr>
        <w:t>保证</w:t>
      </w:r>
      <w:r w:rsidRPr="00AD7A02">
        <w:rPr>
          <w:rFonts w:asciiTheme="minorEastAsia" w:hAnsiTheme="minorEastAsia" w:hint="eastAsia"/>
          <w:sz w:val="28"/>
          <w:szCs w:val="30"/>
        </w:rPr>
        <w:t>数据</w:t>
      </w:r>
      <w:r w:rsidRPr="00AD7A02">
        <w:rPr>
          <w:rFonts w:asciiTheme="minorEastAsia" w:hAnsiTheme="minorEastAsia"/>
          <w:sz w:val="28"/>
          <w:szCs w:val="30"/>
        </w:rPr>
        <w:t>从产生、传输、接收到管理</w:t>
      </w:r>
      <w:r w:rsidRPr="00AD7A02">
        <w:rPr>
          <w:rFonts w:asciiTheme="minorEastAsia" w:hAnsiTheme="minorEastAsia" w:hint="eastAsia"/>
          <w:sz w:val="28"/>
          <w:szCs w:val="30"/>
        </w:rPr>
        <w:t>这一系列</w:t>
      </w:r>
      <w:r w:rsidRPr="00AD7A02">
        <w:rPr>
          <w:rFonts w:asciiTheme="minorEastAsia" w:hAnsiTheme="minorEastAsia"/>
          <w:sz w:val="28"/>
          <w:szCs w:val="30"/>
        </w:rPr>
        <w:t>过程的安全性、有效性、完整性、不可抵赖性</w:t>
      </w:r>
      <w:r w:rsidRPr="00AD7A02">
        <w:rPr>
          <w:rFonts w:asciiTheme="minorEastAsia" w:hAnsiTheme="minorEastAsia" w:hint="eastAsia"/>
          <w:sz w:val="28"/>
          <w:szCs w:val="30"/>
        </w:rPr>
        <w:t>。</w:t>
      </w:r>
    </w:p>
    <w:p w14:paraId="54E13427" w14:textId="77777777" w:rsidR="00057DC1" w:rsidRDefault="00057DC1" w:rsidP="00057DC1">
      <w:pPr>
        <w:spacing w:line="480" w:lineRule="exact"/>
        <w:ind w:firstLineChars="200" w:firstLine="560"/>
        <w:jc w:val="left"/>
        <w:rPr>
          <w:rFonts w:asciiTheme="minorEastAsia" w:hAnsiTheme="minorEastAsia"/>
          <w:sz w:val="28"/>
          <w:szCs w:val="30"/>
        </w:rPr>
      </w:pPr>
      <w:r w:rsidRPr="00AD7A02">
        <w:rPr>
          <w:rFonts w:asciiTheme="minorEastAsia" w:hAnsiTheme="minorEastAsia"/>
          <w:sz w:val="28"/>
          <w:szCs w:val="30"/>
        </w:rPr>
        <w:t>密码机</w:t>
      </w:r>
      <w:r>
        <w:rPr>
          <w:rFonts w:asciiTheme="minorEastAsia" w:hAnsiTheme="minorEastAsia" w:hint="eastAsia"/>
          <w:sz w:val="28"/>
          <w:szCs w:val="30"/>
        </w:rPr>
        <w:t>采用</w:t>
      </w:r>
      <w:proofErr w:type="gramStart"/>
      <w:r>
        <w:rPr>
          <w:rFonts w:asciiTheme="minorEastAsia" w:hAnsiTheme="minorEastAsia" w:hint="eastAsia"/>
          <w:sz w:val="28"/>
          <w:szCs w:val="30"/>
        </w:rPr>
        <w:t>天津国芯的</w:t>
      </w:r>
      <w:proofErr w:type="gramEnd"/>
      <w:r>
        <w:rPr>
          <w:rFonts w:asciiTheme="minorEastAsia" w:hAnsiTheme="minorEastAsia" w:hint="eastAsia"/>
          <w:sz w:val="28"/>
          <w:szCs w:val="28"/>
        </w:rPr>
        <w:t>CCUPH</w:t>
      </w:r>
      <w:r>
        <w:rPr>
          <w:rFonts w:asciiTheme="minorEastAsia" w:hAnsiTheme="minorEastAsia"/>
          <w:sz w:val="28"/>
          <w:szCs w:val="28"/>
        </w:rPr>
        <w:t xml:space="preserve">2002 </w:t>
      </w:r>
      <w:r>
        <w:rPr>
          <w:rFonts w:asciiTheme="minorEastAsia" w:hAnsiTheme="minorEastAsia" w:hint="eastAsia"/>
          <w:sz w:val="28"/>
          <w:szCs w:val="28"/>
        </w:rPr>
        <w:t>PCI-E密码卡</w:t>
      </w:r>
      <w:r>
        <w:rPr>
          <w:rFonts w:asciiTheme="minorEastAsia" w:hAnsiTheme="minorEastAsia"/>
          <w:sz w:val="28"/>
          <w:szCs w:val="30"/>
        </w:rPr>
        <w:t>实现</w:t>
      </w:r>
      <w:r>
        <w:rPr>
          <w:rFonts w:asciiTheme="minorEastAsia" w:hAnsiTheme="minorEastAsia" w:hint="eastAsia"/>
          <w:sz w:val="28"/>
          <w:szCs w:val="30"/>
        </w:rPr>
        <w:t>国产密码算法和密钥管理的支持</w:t>
      </w:r>
      <w:r w:rsidRPr="00AD7A02">
        <w:rPr>
          <w:rFonts w:asciiTheme="minorEastAsia" w:hAnsiTheme="minorEastAsia" w:hint="eastAsia"/>
          <w:sz w:val="28"/>
          <w:szCs w:val="30"/>
        </w:rPr>
        <w:t>。</w:t>
      </w:r>
      <w:r>
        <w:rPr>
          <w:rFonts w:asciiTheme="minorEastAsia" w:hAnsiTheme="minorEastAsia" w:hint="eastAsia"/>
          <w:sz w:val="28"/>
          <w:szCs w:val="30"/>
        </w:rPr>
        <w:t>服务器密码机主要功能特点如下：</w:t>
      </w:r>
    </w:p>
    <w:p w14:paraId="5E9A9794" w14:textId="77777777" w:rsidR="00057DC1" w:rsidRPr="00FC60CC" w:rsidRDefault="00057DC1" w:rsidP="00057DC1">
      <w:pPr>
        <w:pStyle w:val="ae"/>
        <w:numPr>
          <w:ilvl w:val="0"/>
          <w:numId w:val="5"/>
        </w:numPr>
        <w:spacing w:line="480" w:lineRule="exact"/>
        <w:ind w:left="1276" w:firstLineChars="0" w:hanging="716"/>
        <w:jc w:val="left"/>
        <w:rPr>
          <w:rFonts w:asciiTheme="minorEastAsia" w:hAnsiTheme="minorEastAsia"/>
          <w:sz w:val="28"/>
          <w:szCs w:val="30"/>
        </w:rPr>
      </w:pPr>
      <w:r w:rsidRPr="00FC60CC">
        <w:rPr>
          <w:rFonts w:asciiTheme="minorEastAsia" w:hAnsiTheme="minorEastAsia" w:hint="eastAsia"/>
          <w:sz w:val="28"/>
          <w:szCs w:val="30"/>
        </w:rPr>
        <w:t>数据加</w:t>
      </w:r>
      <w:r>
        <w:rPr>
          <w:rFonts w:asciiTheme="minorEastAsia" w:hAnsiTheme="minorEastAsia" w:hint="eastAsia"/>
          <w:sz w:val="28"/>
          <w:szCs w:val="30"/>
        </w:rPr>
        <w:t>解</w:t>
      </w:r>
      <w:r w:rsidRPr="00FC60CC">
        <w:rPr>
          <w:rFonts w:asciiTheme="minorEastAsia" w:hAnsiTheme="minorEastAsia" w:hint="eastAsia"/>
          <w:sz w:val="28"/>
          <w:szCs w:val="30"/>
        </w:rPr>
        <w:t>密：支持</w:t>
      </w:r>
      <w:r>
        <w:rPr>
          <w:rFonts w:asciiTheme="minorEastAsia" w:hAnsiTheme="minorEastAsia" w:hint="eastAsia"/>
          <w:sz w:val="28"/>
          <w:szCs w:val="30"/>
        </w:rPr>
        <w:t>SM</w:t>
      </w:r>
      <w:r>
        <w:rPr>
          <w:rFonts w:asciiTheme="minorEastAsia" w:hAnsiTheme="minorEastAsia"/>
          <w:sz w:val="28"/>
          <w:szCs w:val="30"/>
        </w:rPr>
        <w:t>1</w:t>
      </w:r>
      <w:r>
        <w:rPr>
          <w:rFonts w:asciiTheme="minorEastAsia" w:hAnsiTheme="minorEastAsia" w:hint="eastAsia"/>
          <w:sz w:val="28"/>
          <w:szCs w:val="30"/>
        </w:rPr>
        <w:t>、</w:t>
      </w:r>
      <w:r w:rsidRPr="00FC60CC">
        <w:rPr>
          <w:rFonts w:asciiTheme="minorEastAsia" w:hAnsiTheme="minorEastAsia" w:hint="eastAsia"/>
          <w:sz w:val="28"/>
          <w:szCs w:val="30"/>
        </w:rPr>
        <w:t>SM4分组密码算法</w:t>
      </w:r>
      <w:r>
        <w:rPr>
          <w:rFonts w:asciiTheme="minorEastAsia" w:hAnsiTheme="minorEastAsia" w:hint="eastAsia"/>
          <w:sz w:val="28"/>
          <w:szCs w:val="30"/>
        </w:rPr>
        <w:t>以及SM2</w:t>
      </w:r>
      <w:r>
        <w:rPr>
          <w:rFonts w:asciiTheme="minorEastAsia" w:hAnsiTheme="minorEastAsia"/>
          <w:sz w:val="28"/>
          <w:szCs w:val="30"/>
        </w:rPr>
        <w:t xml:space="preserve"> 非对称算法加解密</w:t>
      </w:r>
      <w:r w:rsidRPr="00FC60CC">
        <w:rPr>
          <w:rFonts w:asciiTheme="minorEastAsia" w:hAnsiTheme="minorEastAsia" w:hint="eastAsia"/>
          <w:sz w:val="28"/>
          <w:szCs w:val="30"/>
        </w:rPr>
        <w:t>；</w:t>
      </w:r>
    </w:p>
    <w:p w14:paraId="6BB5F9AE" w14:textId="77777777" w:rsidR="00057DC1" w:rsidRDefault="00057DC1" w:rsidP="00057DC1">
      <w:pPr>
        <w:pStyle w:val="ae"/>
        <w:numPr>
          <w:ilvl w:val="0"/>
          <w:numId w:val="5"/>
        </w:numPr>
        <w:spacing w:line="480" w:lineRule="exact"/>
        <w:ind w:left="1276" w:firstLineChars="0" w:hanging="716"/>
        <w:jc w:val="left"/>
        <w:rPr>
          <w:rFonts w:asciiTheme="minorEastAsia" w:hAnsiTheme="minorEastAsia"/>
          <w:sz w:val="28"/>
          <w:szCs w:val="30"/>
        </w:rPr>
      </w:pPr>
      <w:r w:rsidRPr="00FC60CC">
        <w:rPr>
          <w:rFonts w:asciiTheme="minorEastAsia" w:hAnsiTheme="minorEastAsia" w:hint="eastAsia"/>
          <w:sz w:val="28"/>
          <w:szCs w:val="30"/>
        </w:rPr>
        <w:t>数字签名/验证：支持SM2公</w:t>
      </w:r>
      <w:proofErr w:type="gramStart"/>
      <w:r w:rsidRPr="00FC60CC">
        <w:rPr>
          <w:rFonts w:asciiTheme="minorEastAsia" w:hAnsiTheme="minorEastAsia" w:hint="eastAsia"/>
          <w:sz w:val="28"/>
          <w:szCs w:val="30"/>
        </w:rPr>
        <w:t>钥</w:t>
      </w:r>
      <w:proofErr w:type="gramEnd"/>
      <w:r w:rsidRPr="00FC60CC">
        <w:rPr>
          <w:rFonts w:asciiTheme="minorEastAsia" w:hAnsiTheme="minorEastAsia" w:hint="eastAsia"/>
          <w:sz w:val="28"/>
          <w:szCs w:val="30"/>
        </w:rPr>
        <w:t>密码算法；</w:t>
      </w:r>
    </w:p>
    <w:p w14:paraId="3F387E26" w14:textId="77777777" w:rsidR="00057DC1" w:rsidRDefault="00057DC1" w:rsidP="00057DC1">
      <w:pPr>
        <w:pStyle w:val="ae"/>
        <w:numPr>
          <w:ilvl w:val="0"/>
          <w:numId w:val="5"/>
        </w:numPr>
        <w:spacing w:line="480" w:lineRule="exact"/>
        <w:ind w:left="1276" w:firstLineChars="0" w:hanging="716"/>
        <w:jc w:val="left"/>
        <w:rPr>
          <w:rFonts w:asciiTheme="minorEastAsia" w:hAnsiTheme="minorEastAsia"/>
          <w:sz w:val="28"/>
          <w:szCs w:val="30"/>
        </w:rPr>
      </w:pPr>
      <w:r>
        <w:rPr>
          <w:rFonts w:asciiTheme="minorEastAsia" w:hAnsiTheme="minorEastAsia"/>
          <w:sz w:val="28"/>
          <w:szCs w:val="30"/>
        </w:rPr>
        <w:t>密钥协商</w:t>
      </w:r>
      <w:r>
        <w:rPr>
          <w:rFonts w:asciiTheme="minorEastAsia" w:hAnsiTheme="minorEastAsia" w:hint="eastAsia"/>
          <w:sz w:val="28"/>
          <w:szCs w:val="30"/>
        </w:rPr>
        <w:t>：</w:t>
      </w:r>
      <w:r>
        <w:rPr>
          <w:rFonts w:asciiTheme="minorEastAsia" w:hAnsiTheme="minorEastAsia"/>
          <w:sz w:val="28"/>
          <w:szCs w:val="30"/>
        </w:rPr>
        <w:t>支持SM2算法的密钥协商</w:t>
      </w:r>
      <w:r>
        <w:rPr>
          <w:rFonts w:asciiTheme="minorEastAsia" w:hAnsiTheme="minorEastAsia" w:hint="eastAsia"/>
          <w:sz w:val="28"/>
          <w:szCs w:val="30"/>
        </w:rPr>
        <w:t>；</w:t>
      </w:r>
    </w:p>
    <w:p w14:paraId="754C4E0B" w14:textId="77777777" w:rsidR="00057DC1" w:rsidRDefault="00057DC1" w:rsidP="00057DC1">
      <w:pPr>
        <w:pStyle w:val="ae"/>
        <w:numPr>
          <w:ilvl w:val="0"/>
          <w:numId w:val="5"/>
        </w:numPr>
        <w:spacing w:line="480" w:lineRule="exact"/>
        <w:ind w:left="1276" w:firstLineChars="0" w:hanging="716"/>
        <w:jc w:val="left"/>
        <w:rPr>
          <w:rFonts w:asciiTheme="minorEastAsia" w:hAnsiTheme="minorEastAsia"/>
          <w:sz w:val="28"/>
          <w:szCs w:val="30"/>
        </w:rPr>
      </w:pPr>
      <w:r>
        <w:rPr>
          <w:rFonts w:asciiTheme="minorEastAsia" w:hAnsiTheme="minorEastAsia" w:hint="eastAsia"/>
          <w:sz w:val="28"/>
          <w:szCs w:val="30"/>
        </w:rPr>
        <w:t>杂凑运算：</w:t>
      </w:r>
      <w:r w:rsidRPr="003B25E1">
        <w:rPr>
          <w:rFonts w:asciiTheme="minorEastAsia" w:hAnsiTheme="minorEastAsia" w:hint="eastAsia"/>
          <w:sz w:val="28"/>
          <w:szCs w:val="30"/>
        </w:rPr>
        <w:t>支持SM3</w:t>
      </w:r>
      <w:r>
        <w:rPr>
          <w:rFonts w:asciiTheme="minorEastAsia" w:hAnsiTheme="minorEastAsia" w:hint="eastAsia"/>
          <w:sz w:val="28"/>
          <w:szCs w:val="30"/>
        </w:rPr>
        <w:t>运算；</w:t>
      </w:r>
    </w:p>
    <w:p w14:paraId="0B5AFED3" w14:textId="77777777" w:rsidR="00057DC1" w:rsidRDefault="00057DC1" w:rsidP="00057DC1">
      <w:pPr>
        <w:pStyle w:val="ae"/>
        <w:numPr>
          <w:ilvl w:val="0"/>
          <w:numId w:val="5"/>
        </w:numPr>
        <w:spacing w:line="480" w:lineRule="exact"/>
        <w:ind w:left="1276" w:firstLineChars="0" w:hanging="716"/>
        <w:jc w:val="left"/>
        <w:rPr>
          <w:rFonts w:asciiTheme="minorEastAsia" w:hAnsiTheme="minorEastAsia"/>
          <w:sz w:val="28"/>
          <w:szCs w:val="30"/>
        </w:rPr>
      </w:pPr>
      <w:r>
        <w:rPr>
          <w:rFonts w:asciiTheme="minorEastAsia" w:hAnsiTheme="minorEastAsia" w:hint="eastAsia"/>
          <w:sz w:val="28"/>
          <w:szCs w:val="30"/>
        </w:rPr>
        <w:t>密钥库安全存储功能：通过密码卡安全存储密钥</w:t>
      </w:r>
      <w:r w:rsidRPr="00FC60CC">
        <w:rPr>
          <w:rFonts w:asciiTheme="minorEastAsia" w:hAnsiTheme="minorEastAsia" w:hint="eastAsia"/>
          <w:sz w:val="28"/>
          <w:szCs w:val="30"/>
        </w:rPr>
        <w:t>；</w:t>
      </w:r>
    </w:p>
    <w:p w14:paraId="3CEE9DD3" w14:textId="77777777" w:rsidR="00057DC1" w:rsidRDefault="00057DC1" w:rsidP="00057DC1">
      <w:pPr>
        <w:pStyle w:val="ae"/>
        <w:numPr>
          <w:ilvl w:val="0"/>
          <w:numId w:val="5"/>
        </w:numPr>
        <w:spacing w:line="480" w:lineRule="exact"/>
        <w:ind w:left="1276" w:firstLineChars="0" w:hanging="716"/>
        <w:jc w:val="left"/>
        <w:rPr>
          <w:rFonts w:asciiTheme="minorEastAsia" w:hAnsiTheme="minorEastAsia"/>
          <w:sz w:val="28"/>
          <w:szCs w:val="30"/>
        </w:rPr>
      </w:pPr>
      <w:r>
        <w:rPr>
          <w:rFonts w:asciiTheme="minorEastAsia" w:hAnsiTheme="minorEastAsia"/>
          <w:sz w:val="28"/>
          <w:szCs w:val="30"/>
        </w:rPr>
        <w:t>提供数字</w:t>
      </w:r>
      <w:r>
        <w:rPr>
          <w:rFonts w:asciiTheme="minorEastAsia" w:hAnsiTheme="minorEastAsia" w:hint="eastAsia"/>
          <w:sz w:val="28"/>
          <w:szCs w:val="30"/>
        </w:rPr>
        <w:t>物理噪声源芯片</w:t>
      </w:r>
      <w:r w:rsidRPr="003B25E1">
        <w:rPr>
          <w:rFonts w:asciiTheme="minorEastAsia" w:hAnsiTheme="minorEastAsia" w:hint="eastAsia"/>
          <w:sz w:val="28"/>
          <w:szCs w:val="30"/>
        </w:rPr>
        <w:t>生成随机数</w:t>
      </w:r>
      <w:r>
        <w:rPr>
          <w:rFonts w:asciiTheme="minorEastAsia" w:hAnsiTheme="minorEastAsia" w:hint="eastAsia"/>
          <w:sz w:val="28"/>
          <w:szCs w:val="30"/>
        </w:rPr>
        <w:t>；</w:t>
      </w:r>
    </w:p>
    <w:p w14:paraId="292971D5" w14:textId="77777777" w:rsidR="00057DC1" w:rsidRDefault="00057DC1" w:rsidP="00057DC1">
      <w:pPr>
        <w:pStyle w:val="ae"/>
        <w:numPr>
          <w:ilvl w:val="0"/>
          <w:numId w:val="5"/>
        </w:numPr>
        <w:spacing w:line="480" w:lineRule="exact"/>
        <w:ind w:left="1276" w:firstLineChars="0" w:hanging="716"/>
        <w:jc w:val="left"/>
        <w:rPr>
          <w:rFonts w:asciiTheme="minorEastAsia" w:hAnsiTheme="minorEastAsia"/>
          <w:sz w:val="28"/>
          <w:szCs w:val="30"/>
        </w:rPr>
      </w:pPr>
      <w:r>
        <w:rPr>
          <w:rFonts w:asciiTheme="minorEastAsia" w:hAnsiTheme="minorEastAsia"/>
          <w:sz w:val="28"/>
          <w:szCs w:val="30"/>
        </w:rPr>
        <w:t>具有手动密钥</w:t>
      </w:r>
      <w:r w:rsidRPr="00FC60CC">
        <w:rPr>
          <w:rFonts w:asciiTheme="minorEastAsia" w:hAnsiTheme="minorEastAsia" w:hint="eastAsia"/>
          <w:sz w:val="28"/>
          <w:szCs w:val="30"/>
        </w:rPr>
        <w:t>自毁功能</w:t>
      </w:r>
      <w:r>
        <w:rPr>
          <w:rFonts w:asciiTheme="minorEastAsia" w:hAnsiTheme="minorEastAsia" w:hint="eastAsia"/>
          <w:sz w:val="28"/>
          <w:szCs w:val="30"/>
        </w:rPr>
        <w:t>；</w:t>
      </w:r>
    </w:p>
    <w:p w14:paraId="3600CB7A" w14:textId="77777777" w:rsidR="00057DC1" w:rsidRDefault="00057DC1" w:rsidP="00057DC1">
      <w:pPr>
        <w:pStyle w:val="ae"/>
        <w:numPr>
          <w:ilvl w:val="0"/>
          <w:numId w:val="5"/>
        </w:numPr>
        <w:spacing w:line="480" w:lineRule="exact"/>
        <w:ind w:left="1276" w:firstLineChars="0" w:hanging="716"/>
        <w:jc w:val="left"/>
        <w:rPr>
          <w:rFonts w:asciiTheme="minorEastAsia" w:hAnsiTheme="minorEastAsia"/>
          <w:sz w:val="28"/>
          <w:szCs w:val="30"/>
        </w:rPr>
      </w:pPr>
      <w:r>
        <w:rPr>
          <w:rFonts w:asciiTheme="minorEastAsia" w:hAnsiTheme="minorEastAsia"/>
          <w:sz w:val="28"/>
          <w:szCs w:val="30"/>
        </w:rPr>
        <w:t>具有图形化配置管理功能</w:t>
      </w:r>
      <w:r>
        <w:rPr>
          <w:rFonts w:asciiTheme="minorEastAsia" w:hAnsiTheme="minorEastAsia" w:hint="eastAsia"/>
          <w:sz w:val="28"/>
          <w:szCs w:val="30"/>
        </w:rPr>
        <w:t>；</w:t>
      </w:r>
    </w:p>
    <w:p w14:paraId="578ACBA7" w14:textId="77777777" w:rsidR="00057DC1" w:rsidRDefault="00057DC1" w:rsidP="00057DC1">
      <w:pPr>
        <w:pStyle w:val="ae"/>
        <w:numPr>
          <w:ilvl w:val="0"/>
          <w:numId w:val="5"/>
        </w:numPr>
        <w:spacing w:line="480" w:lineRule="exact"/>
        <w:ind w:left="1276" w:firstLineChars="0" w:hanging="716"/>
        <w:jc w:val="left"/>
        <w:rPr>
          <w:rFonts w:asciiTheme="minorEastAsia" w:hAnsiTheme="minorEastAsia"/>
          <w:sz w:val="28"/>
          <w:szCs w:val="30"/>
        </w:rPr>
      </w:pPr>
      <w:r>
        <w:rPr>
          <w:rFonts w:asciiTheme="minorEastAsia" w:hAnsiTheme="minorEastAsia" w:hint="eastAsia"/>
          <w:sz w:val="28"/>
          <w:szCs w:val="30"/>
        </w:rPr>
        <w:t>采用</w:t>
      </w:r>
      <w:r>
        <w:rPr>
          <w:rFonts w:asciiTheme="minorEastAsia" w:hAnsiTheme="minorEastAsia"/>
          <w:sz w:val="28"/>
          <w:szCs w:val="30"/>
        </w:rPr>
        <w:t>智能密码钥匙作为管理员认证</w:t>
      </w:r>
      <w:r>
        <w:rPr>
          <w:rFonts w:asciiTheme="minorEastAsia" w:hAnsiTheme="minorEastAsia" w:hint="eastAsia"/>
          <w:sz w:val="28"/>
          <w:szCs w:val="30"/>
        </w:rPr>
        <w:t>介质，实现管理员多因子认证；</w:t>
      </w:r>
    </w:p>
    <w:p w14:paraId="02B3B8B0" w14:textId="77777777" w:rsidR="00057DC1" w:rsidRDefault="00057DC1" w:rsidP="00057DC1">
      <w:pPr>
        <w:pStyle w:val="ae"/>
        <w:numPr>
          <w:ilvl w:val="0"/>
          <w:numId w:val="5"/>
        </w:numPr>
        <w:spacing w:line="480" w:lineRule="exact"/>
        <w:ind w:left="1276" w:firstLineChars="0" w:hanging="716"/>
        <w:jc w:val="left"/>
        <w:rPr>
          <w:rFonts w:asciiTheme="minorEastAsia" w:hAnsiTheme="minorEastAsia"/>
          <w:sz w:val="28"/>
          <w:szCs w:val="30"/>
        </w:rPr>
      </w:pPr>
      <w:r>
        <w:rPr>
          <w:rFonts w:asciiTheme="minorEastAsia" w:hAnsiTheme="minorEastAsia" w:hint="eastAsia"/>
          <w:sz w:val="28"/>
          <w:szCs w:val="30"/>
        </w:rPr>
        <w:t>支持密钥备份恢复功能；</w:t>
      </w:r>
    </w:p>
    <w:p w14:paraId="43C0E472" w14:textId="77777777" w:rsidR="00057DC1" w:rsidRDefault="00057DC1" w:rsidP="00057DC1">
      <w:pPr>
        <w:pStyle w:val="ae"/>
        <w:numPr>
          <w:ilvl w:val="0"/>
          <w:numId w:val="5"/>
        </w:numPr>
        <w:spacing w:line="480" w:lineRule="exact"/>
        <w:ind w:left="1276" w:firstLineChars="0" w:hanging="716"/>
        <w:jc w:val="left"/>
        <w:rPr>
          <w:rFonts w:asciiTheme="minorEastAsia" w:hAnsiTheme="minorEastAsia"/>
          <w:sz w:val="28"/>
          <w:szCs w:val="30"/>
        </w:rPr>
      </w:pPr>
      <w:r>
        <w:rPr>
          <w:rFonts w:asciiTheme="minorEastAsia" w:hAnsiTheme="minorEastAsia"/>
          <w:sz w:val="28"/>
          <w:szCs w:val="30"/>
        </w:rPr>
        <w:t>具有系统算法自检</w:t>
      </w:r>
      <w:r>
        <w:rPr>
          <w:rFonts w:asciiTheme="minorEastAsia" w:hAnsiTheme="minorEastAsia" w:hint="eastAsia"/>
          <w:sz w:val="28"/>
          <w:szCs w:val="30"/>
        </w:rPr>
        <w:t>、</w:t>
      </w:r>
      <w:r>
        <w:rPr>
          <w:rFonts w:asciiTheme="minorEastAsia" w:hAnsiTheme="minorEastAsia"/>
          <w:sz w:val="28"/>
          <w:szCs w:val="30"/>
        </w:rPr>
        <w:t>状态检测及报警功能</w:t>
      </w:r>
      <w:r>
        <w:rPr>
          <w:rFonts w:asciiTheme="minorEastAsia" w:hAnsiTheme="minorEastAsia" w:hint="eastAsia"/>
          <w:sz w:val="28"/>
          <w:szCs w:val="30"/>
        </w:rPr>
        <w:t>；</w:t>
      </w:r>
    </w:p>
    <w:p w14:paraId="5A08BF35" w14:textId="77777777" w:rsidR="00057DC1" w:rsidRDefault="00057DC1" w:rsidP="00057DC1">
      <w:pPr>
        <w:pStyle w:val="ae"/>
        <w:numPr>
          <w:ilvl w:val="0"/>
          <w:numId w:val="5"/>
        </w:numPr>
        <w:spacing w:line="480" w:lineRule="exact"/>
        <w:ind w:left="1276" w:firstLineChars="0" w:hanging="716"/>
        <w:jc w:val="left"/>
        <w:rPr>
          <w:rFonts w:asciiTheme="minorEastAsia" w:hAnsiTheme="minorEastAsia"/>
          <w:sz w:val="28"/>
          <w:szCs w:val="30"/>
        </w:rPr>
      </w:pPr>
      <w:r>
        <w:rPr>
          <w:rFonts w:asciiTheme="minorEastAsia" w:hAnsiTheme="minorEastAsia"/>
          <w:sz w:val="28"/>
          <w:szCs w:val="30"/>
        </w:rPr>
        <w:t>具备软件完整性保护和校验功能</w:t>
      </w:r>
      <w:r>
        <w:rPr>
          <w:rFonts w:asciiTheme="minorEastAsia" w:hAnsiTheme="minorEastAsia" w:hint="eastAsia"/>
          <w:sz w:val="28"/>
          <w:szCs w:val="30"/>
        </w:rPr>
        <w:t>；</w:t>
      </w:r>
    </w:p>
    <w:p w14:paraId="1C9C4446" w14:textId="77777777" w:rsidR="00057DC1" w:rsidRDefault="00057DC1" w:rsidP="00057DC1">
      <w:pPr>
        <w:pStyle w:val="ae"/>
        <w:numPr>
          <w:ilvl w:val="0"/>
          <w:numId w:val="5"/>
        </w:numPr>
        <w:spacing w:line="480" w:lineRule="exact"/>
        <w:ind w:left="1276" w:firstLineChars="0" w:hanging="716"/>
        <w:jc w:val="left"/>
        <w:rPr>
          <w:rFonts w:asciiTheme="minorEastAsia" w:hAnsiTheme="minorEastAsia"/>
          <w:sz w:val="28"/>
          <w:szCs w:val="30"/>
        </w:rPr>
      </w:pPr>
      <w:r w:rsidRPr="00FC60CC">
        <w:rPr>
          <w:rFonts w:asciiTheme="minorEastAsia" w:hAnsiTheme="minorEastAsia" w:hint="eastAsia"/>
          <w:sz w:val="28"/>
          <w:szCs w:val="30"/>
        </w:rPr>
        <w:t>主机接口采用</w:t>
      </w:r>
      <w:proofErr w:type="gramStart"/>
      <w:r w:rsidRPr="00FC60CC">
        <w:rPr>
          <w:rFonts w:asciiTheme="minorEastAsia" w:hAnsiTheme="minorEastAsia" w:hint="eastAsia"/>
          <w:sz w:val="28"/>
          <w:szCs w:val="30"/>
        </w:rPr>
        <w:t>太</w:t>
      </w:r>
      <w:proofErr w:type="gramEnd"/>
      <w:r w:rsidRPr="00FC60CC">
        <w:rPr>
          <w:rFonts w:asciiTheme="minorEastAsia" w:hAnsiTheme="minorEastAsia" w:hint="eastAsia"/>
          <w:sz w:val="28"/>
          <w:szCs w:val="30"/>
        </w:rPr>
        <w:t>网接口，通信协议采用TCP/IP协议</w:t>
      </w:r>
      <w:r>
        <w:rPr>
          <w:rFonts w:asciiTheme="minorEastAsia" w:hAnsiTheme="minorEastAsia" w:hint="eastAsia"/>
          <w:sz w:val="28"/>
          <w:szCs w:val="30"/>
        </w:rPr>
        <w:t>。</w:t>
      </w:r>
    </w:p>
    <w:p w14:paraId="60BC1330" w14:textId="77777777" w:rsidR="00484A07" w:rsidRDefault="003F287E">
      <w:pPr>
        <w:pStyle w:val="ae"/>
        <w:numPr>
          <w:ilvl w:val="1"/>
          <w:numId w:val="4"/>
        </w:numPr>
        <w:adjustRightInd w:val="0"/>
        <w:snapToGrid w:val="0"/>
        <w:spacing w:before="240" w:after="240" w:line="480" w:lineRule="exact"/>
        <w:ind w:left="867" w:hangingChars="270" w:hanging="867"/>
        <w:outlineLvl w:val="1"/>
        <w:rPr>
          <w:b/>
          <w:sz w:val="32"/>
        </w:rPr>
      </w:pPr>
      <w:bookmarkStart w:id="13" w:name="_Toc367780925"/>
      <w:bookmarkStart w:id="14" w:name="_Toc373052981"/>
      <w:bookmarkStart w:id="15" w:name="_Toc373053031"/>
      <w:bookmarkStart w:id="16" w:name="_Toc373052612"/>
      <w:bookmarkStart w:id="17" w:name="_Toc439091602"/>
      <w:bookmarkStart w:id="18" w:name="_Toc373051687"/>
      <w:bookmarkStart w:id="19" w:name="_Toc373052931"/>
      <w:bookmarkStart w:id="20" w:name="_Toc347234995"/>
      <w:bookmarkStart w:id="21" w:name="_Toc373139532"/>
      <w:bookmarkStart w:id="22" w:name="_Toc343859139"/>
      <w:bookmarkStart w:id="23" w:name="_Toc373052848"/>
      <w:bookmarkStart w:id="24" w:name="_Toc347137080"/>
      <w:bookmarkStart w:id="25" w:name="_Toc106695840"/>
      <w:bookmarkEnd w:id="9"/>
      <w:bookmarkEnd w:id="10"/>
      <w:bookmarkEnd w:id="11"/>
      <w:bookmarkEnd w:id="12"/>
      <w:r>
        <w:rPr>
          <w:rFonts w:hint="eastAsia"/>
          <w:b/>
          <w:sz w:val="32"/>
        </w:rPr>
        <w:t>技术指标</w:t>
      </w:r>
      <w:bookmarkEnd w:id="13"/>
      <w:bookmarkEnd w:id="14"/>
      <w:bookmarkEnd w:id="15"/>
      <w:bookmarkEnd w:id="16"/>
      <w:bookmarkEnd w:id="17"/>
      <w:bookmarkEnd w:id="18"/>
      <w:bookmarkEnd w:id="19"/>
      <w:bookmarkEnd w:id="20"/>
      <w:bookmarkEnd w:id="21"/>
      <w:bookmarkEnd w:id="22"/>
      <w:bookmarkEnd w:id="23"/>
      <w:bookmarkEnd w:id="25"/>
    </w:p>
    <w:p w14:paraId="68C6FBEC" w14:textId="77777777" w:rsidR="006A07E6" w:rsidRPr="00C30A6C" w:rsidRDefault="006A07E6" w:rsidP="006A07E6">
      <w:pPr>
        <w:pStyle w:val="ae"/>
        <w:numPr>
          <w:ilvl w:val="1"/>
          <w:numId w:val="22"/>
        </w:numPr>
        <w:adjustRightInd w:val="0"/>
        <w:snapToGrid w:val="0"/>
        <w:spacing w:before="240" w:after="240" w:line="480" w:lineRule="exact"/>
        <w:ind w:firstLineChars="0"/>
        <w:outlineLvl w:val="1"/>
        <w:rPr>
          <w:b/>
          <w:sz w:val="32"/>
          <w:szCs w:val="32"/>
        </w:rPr>
      </w:pPr>
      <w:bookmarkStart w:id="26" w:name="_Toc106113416"/>
      <w:bookmarkStart w:id="27" w:name="_Toc106695841"/>
      <w:r w:rsidRPr="00C30A6C">
        <w:rPr>
          <w:rFonts w:hint="eastAsia"/>
          <w:b/>
          <w:sz w:val="32"/>
          <w:szCs w:val="32"/>
        </w:rPr>
        <w:t>密码运算速度</w:t>
      </w:r>
      <w:bookmarkEnd w:id="26"/>
      <w:bookmarkEnd w:id="27"/>
    </w:p>
    <w:p w14:paraId="34BB68BF" w14:textId="77777777" w:rsidR="006A07E6" w:rsidRPr="007912D4" w:rsidRDefault="006A07E6" w:rsidP="006A07E6">
      <w:pPr>
        <w:pStyle w:val="ae"/>
        <w:numPr>
          <w:ilvl w:val="0"/>
          <w:numId w:val="6"/>
        </w:numPr>
        <w:spacing w:line="480" w:lineRule="exact"/>
        <w:ind w:firstLineChars="0" w:hanging="834"/>
        <w:rPr>
          <w:rFonts w:asciiTheme="minorEastAsia" w:hAnsiTheme="minorEastAsia"/>
          <w:sz w:val="28"/>
          <w:szCs w:val="28"/>
        </w:rPr>
      </w:pPr>
      <w:r w:rsidRPr="004E4F1F">
        <w:rPr>
          <w:rFonts w:asciiTheme="minorEastAsia" w:hAnsiTheme="minorEastAsia" w:hint="eastAsia"/>
          <w:sz w:val="28"/>
          <w:szCs w:val="28"/>
        </w:rPr>
        <w:t>SM2签名：</w:t>
      </w:r>
      <w:r>
        <w:rPr>
          <w:rFonts w:asciiTheme="minorEastAsia" w:hAnsiTheme="minorEastAsia"/>
          <w:sz w:val="28"/>
          <w:szCs w:val="28"/>
        </w:rPr>
        <w:t>21000</w:t>
      </w:r>
      <w:r w:rsidRPr="007912D4">
        <w:rPr>
          <w:rFonts w:asciiTheme="minorEastAsia" w:hAnsiTheme="minorEastAsia" w:hint="eastAsia"/>
          <w:sz w:val="28"/>
          <w:szCs w:val="28"/>
        </w:rPr>
        <w:t>次/秒</w:t>
      </w:r>
    </w:p>
    <w:p w14:paraId="14AE4354" w14:textId="09F15A73" w:rsidR="006A07E6" w:rsidRPr="004E4F1F" w:rsidRDefault="006A07E6" w:rsidP="006A07E6">
      <w:pPr>
        <w:pStyle w:val="ae"/>
        <w:numPr>
          <w:ilvl w:val="0"/>
          <w:numId w:val="6"/>
        </w:numPr>
        <w:spacing w:line="480" w:lineRule="exact"/>
        <w:ind w:firstLineChars="0" w:hanging="834"/>
        <w:rPr>
          <w:rFonts w:asciiTheme="minorEastAsia" w:hAnsiTheme="minorEastAsia"/>
          <w:sz w:val="28"/>
          <w:szCs w:val="28"/>
        </w:rPr>
      </w:pPr>
      <w:r w:rsidRPr="004E4F1F">
        <w:rPr>
          <w:rFonts w:asciiTheme="minorEastAsia" w:hAnsiTheme="minorEastAsia" w:hint="eastAsia"/>
          <w:sz w:val="28"/>
          <w:szCs w:val="28"/>
        </w:rPr>
        <w:t>SM2验证：</w:t>
      </w:r>
      <w:r>
        <w:rPr>
          <w:rFonts w:asciiTheme="minorEastAsia" w:hAnsiTheme="minorEastAsia"/>
          <w:sz w:val="28"/>
          <w:szCs w:val="28"/>
        </w:rPr>
        <w:t>2</w:t>
      </w:r>
      <w:r w:rsidR="00B36080">
        <w:rPr>
          <w:rFonts w:asciiTheme="minorEastAsia" w:hAnsiTheme="minorEastAsia"/>
          <w:sz w:val="28"/>
          <w:szCs w:val="28"/>
        </w:rPr>
        <w:t>2</w:t>
      </w:r>
      <w:r>
        <w:rPr>
          <w:rFonts w:asciiTheme="minorEastAsia" w:hAnsiTheme="minorEastAsia"/>
          <w:sz w:val="28"/>
          <w:szCs w:val="28"/>
        </w:rPr>
        <w:t>000</w:t>
      </w:r>
      <w:r w:rsidRPr="004E4F1F">
        <w:rPr>
          <w:rFonts w:asciiTheme="minorEastAsia" w:hAnsiTheme="minorEastAsia" w:hint="eastAsia"/>
          <w:sz w:val="28"/>
          <w:szCs w:val="28"/>
        </w:rPr>
        <w:t>次/秒</w:t>
      </w:r>
    </w:p>
    <w:p w14:paraId="7C599C1E" w14:textId="040123B8" w:rsidR="006A07E6" w:rsidRPr="001638D0" w:rsidRDefault="006A07E6" w:rsidP="006A07E6">
      <w:pPr>
        <w:pStyle w:val="ae"/>
        <w:numPr>
          <w:ilvl w:val="0"/>
          <w:numId w:val="6"/>
        </w:numPr>
        <w:spacing w:line="480" w:lineRule="exact"/>
        <w:ind w:firstLineChars="0" w:hanging="834"/>
        <w:rPr>
          <w:rFonts w:asciiTheme="minorEastAsia" w:hAnsiTheme="minorEastAsia"/>
          <w:sz w:val="28"/>
          <w:szCs w:val="28"/>
        </w:rPr>
      </w:pPr>
      <w:r w:rsidRPr="001638D0">
        <w:rPr>
          <w:rFonts w:asciiTheme="minorEastAsia" w:hAnsiTheme="minorEastAsia" w:hint="eastAsia"/>
          <w:sz w:val="28"/>
          <w:szCs w:val="28"/>
        </w:rPr>
        <w:t>SM2加密：</w:t>
      </w:r>
      <w:r w:rsidR="00B36080">
        <w:rPr>
          <w:rFonts w:asciiTheme="minorEastAsia" w:hAnsiTheme="minorEastAsia"/>
          <w:sz w:val="28"/>
          <w:szCs w:val="28"/>
        </w:rPr>
        <w:t>1</w:t>
      </w:r>
      <w:r>
        <w:rPr>
          <w:rFonts w:asciiTheme="minorEastAsia" w:hAnsiTheme="minorEastAsia"/>
          <w:sz w:val="28"/>
          <w:szCs w:val="28"/>
        </w:rPr>
        <w:t>0</w:t>
      </w:r>
      <w:r w:rsidRPr="001638D0">
        <w:rPr>
          <w:rFonts w:asciiTheme="minorEastAsia" w:hAnsiTheme="minorEastAsia" w:hint="eastAsia"/>
          <w:sz w:val="28"/>
          <w:szCs w:val="28"/>
        </w:rPr>
        <w:t>Mbps</w:t>
      </w:r>
      <w:r w:rsidRPr="001638D0">
        <w:rPr>
          <w:rFonts w:asciiTheme="minorEastAsia" w:hAnsiTheme="minorEastAsia"/>
          <w:sz w:val="28"/>
          <w:szCs w:val="28"/>
        </w:rPr>
        <w:t xml:space="preserve"> </w:t>
      </w:r>
    </w:p>
    <w:p w14:paraId="14C72A5B" w14:textId="77777777" w:rsidR="006A07E6" w:rsidRPr="001638D0" w:rsidRDefault="006A07E6" w:rsidP="006A07E6">
      <w:pPr>
        <w:pStyle w:val="ae"/>
        <w:numPr>
          <w:ilvl w:val="0"/>
          <w:numId w:val="6"/>
        </w:numPr>
        <w:spacing w:line="480" w:lineRule="exact"/>
        <w:ind w:firstLineChars="0" w:hanging="834"/>
        <w:rPr>
          <w:rFonts w:asciiTheme="minorEastAsia" w:hAnsiTheme="minorEastAsia"/>
          <w:sz w:val="28"/>
          <w:szCs w:val="28"/>
        </w:rPr>
      </w:pPr>
      <w:r w:rsidRPr="001638D0">
        <w:rPr>
          <w:rFonts w:asciiTheme="minorEastAsia" w:hAnsiTheme="minorEastAsia" w:hint="eastAsia"/>
          <w:sz w:val="28"/>
          <w:szCs w:val="28"/>
        </w:rPr>
        <w:t>SM2解密：</w:t>
      </w:r>
      <w:r>
        <w:rPr>
          <w:rFonts w:asciiTheme="minorEastAsia" w:hAnsiTheme="minorEastAsia"/>
          <w:sz w:val="28"/>
          <w:szCs w:val="28"/>
        </w:rPr>
        <w:t>20</w:t>
      </w:r>
      <w:r w:rsidRPr="001638D0">
        <w:rPr>
          <w:rFonts w:asciiTheme="minorEastAsia" w:hAnsiTheme="minorEastAsia" w:hint="eastAsia"/>
          <w:sz w:val="28"/>
          <w:szCs w:val="28"/>
        </w:rPr>
        <w:t>Mbps</w:t>
      </w:r>
    </w:p>
    <w:p w14:paraId="37B0977C" w14:textId="48E965C6" w:rsidR="006A07E6" w:rsidRPr="004E4F1F" w:rsidRDefault="00967A4D" w:rsidP="006A07E6">
      <w:pPr>
        <w:pStyle w:val="ae"/>
        <w:numPr>
          <w:ilvl w:val="0"/>
          <w:numId w:val="6"/>
        </w:numPr>
        <w:spacing w:line="480" w:lineRule="exact"/>
        <w:ind w:firstLineChars="0" w:hanging="834"/>
        <w:rPr>
          <w:rFonts w:asciiTheme="minorEastAsia" w:hAnsiTheme="minorEastAsia"/>
          <w:sz w:val="28"/>
          <w:szCs w:val="28"/>
        </w:rPr>
      </w:pPr>
      <w:r>
        <w:rPr>
          <w:rFonts w:asciiTheme="minorEastAsia" w:hAnsiTheme="minorEastAsia"/>
          <w:sz w:val="28"/>
          <w:szCs w:val="28"/>
        </w:rPr>
        <w:t>SM1/</w:t>
      </w:r>
      <w:r w:rsidR="006A07E6" w:rsidRPr="004E4F1F">
        <w:rPr>
          <w:rFonts w:asciiTheme="minorEastAsia" w:hAnsiTheme="minorEastAsia" w:hint="eastAsia"/>
          <w:sz w:val="28"/>
          <w:szCs w:val="28"/>
        </w:rPr>
        <w:t>SM4算法运算速度：</w:t>
      </w:r>
      <w:r w:rsidR="006A07E6">
        <w:rPr>
          <w:rFonts w:asciiTheme="minorEastAsia" w:hAnsiTheme="minorEastAsia"/>
          <w:sz w:val="28"/>
          <w:szCs w:val="28"/>
        </w:rPr>
        <w:t>800</w:t>
      </w:r>
      <w:r w:rsidR="006A07E6" w:rsidRPr="007912D4">
        <w:rPr>
          <w:rFonts w:asciiTheme="minorEastAsia" w:hAnsiTheme="minorEastAsia" w:hint="eastAsia"/>
          <w:sz w:val="28"/>
          <w:szCs w:val="28"/>
        </w:rPr>
        <w:t xml:space="preserve"> Mbps</w:t>
      </w:r>
    </w:p>
    <w:p w14:paraId="0CB05341" w14:textId="77777777" w:rsidR="006A07E6" w:rsidRPr="004E4F1F" w:rsidRDefault="006A07E6" w:rsidP="006A07E6">
      <w:pPr>
        <w:pStyle w:val="ae"/>
        <w:numPr>
          <w:ilvl w:val="0"/>
          <w:numId w:val="6"/>
        </w:numPr>
        <w:spacing w:line="480" w:lineRule="exact"/>
        <w:ind w:firstLineChars="0" w:hanging="834"/>
        <w:rPr>
          <w:rFonts w:asciiTheme="minorEastAsia" w:hAnsiTheme="minorEastAsia"/>
          <w:sz w:val="28"/>
          <w:szCs w:val="28"/>
        </w:rPr>
      </w:pPr>
      <w:r w:rsidRPr="004E4F1F">
        <w:rPr>
          <w:rFonts w:asciiTheme="minorEastAsia" w:hAnsiTheme="minorEastAsia" w:hint="eastAsia"/>
          <w:sz w:val="28"/>
          <w:szCs w:val="28"/>
        </w:rPr>
        <w:lastRenderedPageBreak/>
        <w:t>SM3杂凑运算速度：</w:t>
      </w:r>
      <w:r>
        <w:rPr>
          <w:rFonts w:asciiTheme="minorEastAsia" w:hAnsiTheme="minorEastAsia"/>
          <w:sz w:val="28"/>
          <w:szCs w:val="28"/>
        </w:rPr>
        <w:t>850</w:t>
      </w:r>
      <w:r w:rsidRPr="007912D4">
        <w:rPr>
          <w:rFonts w:asciiTheme="minorEastAsia" w:hAnsiTheme="minorEastAsia" w:hint="eastAsia"/>
          <w:sz w:val="28"/>
          <w:szCs w:val="28"/>
        </w:rPr>
        <w:t xml:space="preserve"> Mbps</w:t>
      </w:r>
    </w:p>
    <w:p w14:paraId="6376AAF8" w14:textId="77777777" w:rsidR="006A07E6" w:rsidRPr="00C30A6C" w:rsidRDefault="006A07E6" w:rsidP="006A07E6">
      <w:pPr>
        <w:pStyle w:val="ae"/>
        <w:numPr>
          <w:ilvl w:val="1"/>
          <w:numId w:val="22"/>
        </w:numPr>
        <w:adjustRightInd w:val="0"/>
        <w:snapToGrid w:val="0"/>
        <w:spacing w:before="240" w:after="240" w:line="480" w:lineRule="exact"/>
        <w:ind w:firstLineChars="0"/>
        <w:outlineLvl w:val="1"/>
        <w:rPr>
          <w:b/>
          <w:sz w:val="32"/>
          <w:szCs w:val="32"/>
        </w:rPr>
      </w:pPr>
      <w:bookmarkStart w:id="28" w:name="_Toc355702849"/>
      <w:bookmarkStart w:id="29" w:name="_Toc83919017"/>
      <w:bookmarkStart w:id="30" w:name="_Toc106113417"/>
      <w:bookmarkStart w:id="31" w:name="_Toc106695842"/>
      <w:r>
        <w:rPr>
          <w:rFonts w:hint="eastAsia"/>
          <w:b/>
          <w:sz w:val="32"/>
          <w:szCs w:val="32"/>
        </w:rPr>
        <w:t>永久</w:t>
      </w:r>
      <w:r w:rsidRPr="00C30A6C">
        <w:rPr>
          <w:rFonts w:hint="eastAsia"/>
          <w:b/>
          <w:sz w:val="32"/>
          <w:szCs w:val="32"/>
        </w:rPr>
        <w:t>密钥存储能力</w:t>
      </w:r>
      <w:bookmarkEnd w:id="28"/>
      <w:bookmarkEnd w:id="29"/>
      <w:bookmarkEnd w:id="30"/>
      <w:bookmarkEnd w:id="31"/>
    </w:p>
    <w:p w14:paraId="5A89DB70" w14:textId="77777777" w:rsidR="006A07E6" w:rsidRDefault="006A07E6" w:rsidP="006A07E6">
      <w:pPr>
        <w:pStyle w:val="ae"/>
        <w:numPr>
          <w:ilvl w:val="0"/>
          <w:numId w:val="23"/>
        </w:numPr>
        <w:spacing w:line="480" w:lineRule="exact"/>
        <w:ind w:firstLineChars="0" w:hanging="834"/>
        <w:rPr>
          <w:rFonts w:asciiTheme="minorEastAsia" w:hAnsiTheme="minorEastAsia"/>
          <w:sz w:val="28"/>
          <w:szCs w:val="28"/>
        </w:rPr>
      </w:pPr>
      <w:r>
        <w:rPr>
          <w:rFonts w:asciiTheme="minorEastAsia" w:hAnsiTheme="minorEastAsia" w:hint="eastAsia"/>
          <w:sz w:val="28"/>
          <w:szCs w:val="28"/>
        </w:rPr>
        <w:t>用户</w:t>
      </w:r>
      <w:r w:rsidRPr="004E4F1F">
        <w:rPr>
          <w:rFonts w:asciiTheme="minorEastAsia" w:hAnsiTheme="minorEastAsia" w:hint="eastAsia"/>
          <w:sz w:val="28"/>
          <w:szCs w:val="28"/>
        </w:rPr>
        <w:t>SM2密钥对：</w:t>
      </w:r>
      <w:r>
        <w:rPr>
          <w:rFonts w:asciiTheme="minorEastAsia" w:hAnsiTheme="minorEastAsia" w:hint="eastAsia"/>
          <w:sz w:val="28"/>
          <w:szCs w:val="28"/>
        </w:rPr>
        <w:t>6</w:t>
      </w:r>
      <w:r>
        <w:rPr>
          <w:rFonts w:asciiTheme="minorEastAsia" w:hAnsiTheme="minorEastAsia"/>
          <w:sz w:val="28"/>
          <w:szCs w:val="28"/>
        </w:rPr>
        <w:t>4</w:t>
      </w:r>
      <w:r>
        <w:rPr>
          <w:rFonts w:asciiTheme="minorEastAsia" w:hAnsiTheme="minorEastAsia" w:hint="eastAsia"/>
          <w:sz w:val="28"/>
          <w:szCs w:val="28"/>
        </w:rPr>
        <w:t>对</w:t>
      </w:r>
    </w:p>
    <w:p w14:paraId="75B42E60" w14:textId="77777777" w:rsidR="006A07E6" w:rsidRDefault="006A07E6" w:rsidP="006A07E6">
      <w:pPr>
        <w:pStyle w:val="ae"/>
        <w:numPr>
          <w:ilvl w:val="0"/>
          <w:numId w:val="23"/>
        </w:numPr>
        <w:spacing w:line="480" w:lineRule="exact"/>
        <w:ind w:firstLineChars="0" w:hanging="834"/>
        <w:rPr>
          <w:rFonts w:asciiTheme="minorEastAsia" w:hAnsiTheme="minorEastAsia"/>
          <w:sz w:val="28"/>
          <w:szCs w:val="28"/>
        </w:rPr>
      </w:pPr>
      <w:r>
        <w:rPr>
          <w:rFonts w:asciiTheme="minorEastAsia" w:hAnsiTheme="minorEastAsia" w:hint="eastAsia"/>
          <w:sz w:val="28"/>
          <w:szCs w:val="28"/>
        </w:rPr>
        <w:t>密钥加密密钥</w:t>
      </w:r>
      <w:r>
        <w:rPr>
          <w:rFonts w:asciiTheme="minorEastAsia" w:hAnsiTheme="minorEastAsia"/>
          <w:sz w:val="28"/>
          <w:szCs w:val="28"/>
        </w:rPr>
        <w:t>:64</w:t>
      </w:r>
      <w:r>
        <w:rPr>
          <w:rFonts w:asciiTheme="minorEastAsia" w:hAnsiTheme="minorEastAsia" w:hint="eastAsia"/>
          <w:sz w:val="28"/>
          <w:szCs w:val="28"/>
        </w:rPr>
        <w:t>条</w:t>
      </w:r>
    </w:p>
    <w:p w14:paraId="1C641F26" w14:textId="77777777" w:rsidR="006A07E6" w:rsidRPr="00C30A6C" w:rsidRDefault="006A07E6" w:rsidP="006A07E6">
      <w:pPr>
        <w:pStyle w:val="ae"/>
        <w:numPr>
          <w:ilvl w:val="1"/>
          <w:numId w:val="22"/>
        </w:numPr>
        <w:adjustRightInd w:val="0"/>
        <w:snapToGrid w:val="0"/>
        <w:spacing w:before="240" w:after="240" w:line="480" w:lineRule="exact"/>
        <w:ind w:firstLineChars="0"/>
        <w:outlineLvl w:val="1"/>
        <w:rPr>
          <w:b/>
          <w:sz w:val="32"/>
          <w:szCs w:val="32"/>
        </w:rPr>
      </w:pPr>
      <w:bookmarkStart w:id="32" w:name="_Toc355702850"/>
      <w:bookmarkStart w:id="33" w:name="_Toc83919018"/>
      <w:bookmarkStart w:id="34" w:name="_Toc106113418"/>
      <w:bookmarkStart w:id="35" w:name="_Toc106695843"/>
      <w:r w:rsidRPr="00C30A6C">
        <w:rPr>
          <w:rFonts w:hint="eastAsia"/>
          <w:b/>
          <w:sz w:val="32"/>
          <w:szCs w:val="32"/>
        </w:rPr>
        <w:t>密码服务能力</w:t>
      </w:r>
      <w:bookmarkEnd w:id="32"/>
      <w:bookmarkEnd w:id="33"/>
      <w:bookmarkEnd w:id="34"/>
      <w:bookmarkEnd w:id="35"/>
    </w:p>
    <w:p w14:paraId="480BBB76" w14:textId="77777777" w:rsidR="006A07E6" w:rsidRPr="003C73DF" w:rsidRDefault="006A07E6" w:rsidP="006A07E6">
      <w:pPr>
        <w:pStyle w:val="ae"/>
        <w:numPr>
          <w:ilvl w:val="0"/>
          <w:numId w:val="8"/>
        </w:numPr>
        <w:spacing w:line="480" w:lineRule="exact"/>
        <w:ind w:left="1418" w:firstLineChars="0" w:hanging="851"/>
        <w:rPr>
          <w:rFonts w:asciiTheme="minorEastAsia" w:hAnsiTheme="minorEastAsia"/>
          <w:sz w:val="28"/>
          <w:szCs w:val="28"/>
        </w:rPr>
      </w:pPr>
      <w:r>
        <w:rPr>
          <w:rFonts w:asciiTheme="minorEastAsia" w:hAnsiTheme="minorEastAsia" w:hint="eastAsia"/>
          <w:sz w:val="28"/>
          <w:szCs w:val="28"/>
        </w:rPr>
        <w:t>网络接口</w:t>
      </w:r>
      <w:r w:rsidRPr="003C73DF">
        <w:rPr>
          <w:rFonts w:asciiTheme="minorEastAsia" w:hAnsiTheme="minorEastAsia" w:hint="eastAsia"/>
          <w:sz w:val="28"/>
          <w:szCs w:val="28"/>
        </w:rPr>
        <w:t>传输速率：100/1000Mbps自适应</w:t>
      </w:r>
    </w:p>
    <w:p w14:paraId="052382B9" w14:textId="77777777" w:rsidR="006A07E6" w:rsidRPr="003C73DF" w:rsidRDefault="006A07E6" w:rsidP="006A07E6">
      <w:pPr>
        <w:pStyle w:val="ae"/>
        <w:numPr>
          <w:ilvl w:val="0"/>
          <w:numId w:val="8"/>
        </w:numPr>
        <w:spacing w:line="480" w:lineRule="exact"/>
        <w:ind w:left="1418" w:firstLineChars="0" w:hanging="851"/>
        <w:rPr>
          <w:rFonts w:asciiTheme="minorEastAsia" w:hAnsiTheme="minorEastAsia"/>
          <w:sz w:val="28"/>
          <w:szCs w:val="28"/>
        </w:rPr>
      </w:pPr>
      <w:r w:rsidRPr="003C73DF">
        <w:rPr>
          <w:rFonts w:asciiTheme="minorEastAsia" w:hAnsiTheme="minorEastAsia" w:hint="eastAsia"/>
          <w:sz w:val="28"/>
          <w:szCs w:val="28"/>
        </w:rPr>
        <w:t>并行处理用户数：1024个</w:t>
      </w:r>
    </w:p>
    <w:p w14:paraId="3E5AB96A" w14:textId="77777777" w:rsidR="006A07E6" w:rsidRPr="003C73DF" w:rsidRDefault="006A07E6" w:rsidP="006A07E6">
      <w:pPr>
        <w:pStyle w:val="ae"/>
        <w:numPr>
          <w:ilvl w:val="0"/>
          <w:numId w:val="8"/>
        </w:numPr>
        <w:spacing w:line="480" w:lineRule="exact"/>
        <w:ind w:left="1418" w:firstLineChars="0" w:hanging="851"/>
        <w:rPr>
          <w:rFonts w:asciiTheme="minorEastAsia" w:hAnsiTheme="minorEastAsia"/>
          <w:sz w:val="28"/>
          <w:szCs w:val="28"/>
        </w:rPr>
      </w:pPr>
      <w:r w:rsidRPr="003C73DF">
        <w:rPr>
          <w:rFonts w:asciiTheme="minorEastAsia" w:hAnsiTheme="minorEastAsia" w:hint="eastAsia"/>
          <w:sz w:val="28"/>
          <w:szCs w:val="28"/>
        </w:rPr>
        <w:t>提供密码设备标准接口</w:t>
      </w:r>
    </w:p>
    <w:p w14:paraId="3987F8EA" w14:textId="77777777" w:rsidR="006A07E6" w:rsidRPr="003C73DF" w:rsidRDefault="006A07E6" w:rsidP="006A07E6">
      <w:pPr>
        <w:pStyle w:val="ae"/>
        <w:numPr>
          <w:ilvl w:val="0"/>
          <w:numId w:val="8"/>
        </w:numPr>
        <w:spacing w:line="480" w:lineRule="exact"/>
        <w:ind w:left="1418" w:firstLineChars="0" w:hanging="851"/>
        <w:rPr>
          <w:rFonts w:asciiTheme="minorEastAsia" w:hAnsiTheme="minorEastAsia"/>
          <w:sz w:val="28"/>
          <w:szCs w:val="28"/>
        </w:rPr>
      </w:pPr>
      <w:r w:rsidRPr="003C73DF">
        <w:rPr>
          <w:rFonts w:asciiTheme="minorEastAsia" w:hAnsiTheme="minorEastAsia" w:hint="eastAsia"/>
          <w:sz w:val="28"/>
          <w:szCs w:val="28"/>
        </w:rPr>
        <w:t>客户端API支持主流国产平台以及主流Windows平台</w:t>
      </w:r>
    </w:p>
    <w:p w14:paraId="306507F1" w14:textId="77777777" w:rsidR="006A07E6" w:rsidRPr="00C30A6C" w:rsidRDefault="006A07E6" w:rsidP="006A07E6">
      <w:pPr>
        <w:pStyle w:val="ae"/>
        <w:numPr>
          <w:ilvl w:val="1"/>
          <w:numId w:val="22"/>
        </w:numPr>
        <w:adjustRightInd w:val="0"/>
        <w:snapToGrid w:val="0"/>
        <w:spacing w:before="240" w:after="240" w:line="480" w:lineRule="exact"/>
        <w:ind w:firstLineChars="0"/>
        <w:outlineLvl w:val="1"/>
        <w:rPr>
          <w:b/>
          <w:sz w:val="32"/>
          <w:szCs w:val="32"/>
        </w:rPr>
      </w:pPr>
      <w:bookmarkStart w:id="36" w:name="_Toc355702852"/>
      <w:bookmarkStart w:id="37" w:name="_Toc83919019"/>
      <w:bookmarkStart w:id="38" w:name="_Toc106113419"/>
      <w:bookmarkStart w:id="39" w:name="_Toc106695844"/>
      <w:r w:rsidRPr="00C30A6C">
        <w:rPr>
          <w:rFonts w:hint="eastAsia"/>
          <w:b/>
          <w:sz w:val="32"/>
          <w:szCs w:val="32"/>
        </w:rPr>
        <w:t>管理检测功能</w:t>
      </w:r>
      <w:bookmarkEnd w:id="36"/>
      <w:bookmarkEnd w:id="37"/>
      <w:bookmarkEnd w:id="38"/>
      <w:bookmarkEnd w:id="39"/>
    </w:p>
    <w:p w14:paraId="2EEE87B6" w14:textId="77777777" w:rsidR="006A07E6" w:rsidRPr="003C73DF" w:rsidRDefault="006A07E6" w:rsidP="006A07E6">
      <w:pPr>
        <w:pStyle w:val="ae"/>
        <w:numPr>
          <w:ilvl w:val="0"/>
          <w:numId w:val="24"/>
        </w:numPr>
        <w:spacing w:line="480" w:lineRule="exact"/>
        <w:ind w:left="1418" w:firstLineChars="0" w:hanging="851"/>
        <w:rPr>
          <w:rFonts w:asciiTheme="minorEastAsia" w:hAnsiTheme="minorEastAsia"/>
          <w:sz w:val="28"/>
          <w:szCs w:val="28"/>
        </w:rPr>
      </w:pPr>
      <w:r w:rsidRPr="003C73DF">
        <w:rPr>
          <w:rFonts w:asciiTheme="minorEastAsia" w:hAnsiTheme="minorEastAsia" w:hint="eastAsia"/>
          <w:sz w:val="28"/>
          <w:szCs w:val="28"/>
        </w:rPr>
        <w:t>支持智能密码钥匙管理</w:t>
      </w:r>
    </w:p>
    <w:p w14:paraId="0FD91ED2" w14:textId="77777777" w:rsidR="006A07E6" w:rsidRPr="003C73DF" w:rsidRDefault="006A07E6" w:rsidP="006A07E6">
      <w:pPr>
        <w:pStyle w:val="ae"/>
        <w:numPr>
          <w:ilvl w:val="0"/>
          <w:numId w:val="24"/>
        </w:numPr>
        <w:spacing w:line="480" w:lineRule="exact"/>
        <w:ind w:left="1418" w:firstLineChars="0" w:hanging="851"/>
        <w:rPr>
          <w:rFonts w:asciiTheme="minorEastAsia" w:hAnsiTheme="minorEastAsia"/>
          <w:sz w:val="28"/>
          <w:szCs w:val="28"/>
        </w:rPr>
      </w:pPr>
      <w:r w:rsidRPr="003C73DF">
        <w:rPr>
          <w:rFonts w:asciiTheme="minorEastAsia" w:hAnsiTheme="minorEastAsia" w:hint="eastAsia"/>
          <w:sz w:val="28"/>
          <w:szCs w:val="28"/>
        </w:rPr>
        <w:t>提供配置管理工具</w:t>
      </w:r>
    </w:p>
    <w:p w14:paraId="17801FA1" w14:textId="77777777" w:rsidR="006A07E6" w:rsidRPr="003C73DF" w:rsidRDefault="006A07E6" w:rsidP="006A07E6">
      <w:pPr>
        <w:pStyle w:val="ae"/>
        <w:numPr>
          <w:ilvl w:val="0"/>
          <w:numId w:val="24"/>
        </w:numPr>
        <w:spacing w:line="480" w:lineRule="exact"/>
        <w:ind w:left="1418" w:firstLineChars="0" w:hanging="851"/>
        <w:rPr>
          <w:rFonts w:asciiTheme="minorEastAsia" w:hAnsiTheme="minorEastAsia"/>
          <w:sz w:val="28"/>
          <w:szCs w:val="28"/>
        </w:rPr>
      </w:pPr>
      <w:r w:rsidRPr="003C73DF">
        <w:rPr>
          <w:rFonts w:asciiTheme="minorEastAsia" w:hAnsiTheme="minorEastAsia" w:hint="eastAsia"/>
          <w:sz w:val="28"/>
          <w:szCs w:val="28"/>
        </w:rPr>
        <w:t>提供定期自检和手动检测功能</w:t>
      </w:r>
    </w:p>
    <w:p w14:paraId="294A25F4" w14:textId="77777777" w:rsidR="006A07E6" w:rsidRPr="003C73DF" w:rsidRDefault="006A07E6" w:rsidP="006A07E6">
      <w:pPr>
        <w:pStyle w:val="ae"/>
        <w:numPr>
          <w:ilvl w:val="0"/>
          <w:numId w:val="24"/>
        </w:numPr>
        <w:spacing w:line="480" w:lineRule="exact"/>
        <w:ind w:left="1418" w:firstLineChars="0" w:hanging="851"/>
        <w:rPr>
          <w:rFonts w:asciiTheme="minorEastAsia" w:hAnsiTheme="minorEastAsia"/>
          <w:sz w:val="28"/>
          <w:szCs w:val="28"/>
        </w:rPr>
      </w:pPr>
      <w:r w:rsidRPr="003C73DF">
        <w:rPr>
          <w:rFonts w:asciiTheme="minorEastAsia" w:hAnsiTheme="minorEastAsia" w:hint="eastAsia"/>
          <w:sz w:val="28"/>
          <w:szCs w:val="28"/>
        </w:rPr>
        <w:t>支持第三方密钥管理</w:t>
      </w:r>
    </w:p>
    <w:p w14:paraId="1C9EB98A" w14:textId="77777777" w:rsidR="006A07E6" w:rsidRPr="00C30A6C" w:rsidRDefault="006A07E6" w:rsidP="006A07E6">
      <w:pPr>
        <w:pStyle w:val="ae"/>
        <w:numPr>
          <w:ilvl w:val="1"/>
          <w:numId w:val="22"/>
        </w:numPr>
        <w:adjustRightInd w:val="0"/>
        <w:snapToGrid w:val="0"/>
        <w:spacing w:before="240" w:after="240" w:line="480" w:lineRule="exact"/>
        <w:ind w:firstLineChars="0"/>
        <w:outlineLvl w:val="1"/>
        <w:rPr>
          <w:b/>
          <w:sz w:val="32"/>
          <w:szCs w:val="32"/>
        </w:rPr>
      </w:pPr>
      <w:bookmarkStart w:id="40" w:name="_Toc150250037"/>
      <w:bookmarkStart w:id="41" w:name="_Toc178824000"/>
      <w:bookmarkStart w:id="42" w:name="_Toc181505221"/>
      <w:bookmarkStart w:id="43" w:name="_Toc181505884"/>
      <w:bookmarkStart w:id="44" w:name="_Toc355702854"/>
      <w:bookmarkStart w:id="45" w:name="_Toc83919020"/>
      <w:bookmarkStart w:id="46" w:name="_Toc106113420"/>
      <w:bookmarkStart w:id="47" w:name="_Toc106695845"/>
      <w:r w:rsidRPr="00C30A6C">
        <w:rPr>
          <w:rFonts w:hint="eastAsia"/>
          <w:b/>
          <w:sz w:val="32"/>
          <w:szCs w:val="32"/>
        </w:rPr>
        <w:t>工作条件</w:t>
      </w:r>
      <w:bookmarkEnd w:id="40"/>
      <w:bookmarkEnd w:id="41"/>
      <w:bookmarkEnd w:id="42"/>
      <w:bookmarkEnd w:id="43"/>
      <w:bookmarkEnd w:id="44"/>
      <w:bookmarkEnd w:id="45"/>
      <w:bookmarkEnd w:id="46"/>
      <w:bookmarkEnd w:id="47"/>
    </w:p>
    <w:p w14:paraId="1040A9F1" w14:textId="77777777" w:rsidR="006A07E6" w:rsidRPr="003C73DF" w:rsidRDefault="006A07E6" w:rsidP="006A07E6">
      <w:pPr>
        <w:pStyle w:val="ae"/>
        <w:numPr>
          <w:ilvl w:val="0"/>
          <w:numId w:val="25"/>
        </w:numPr>
        <w:spacing w:line="480" w:lineRule="exact"/>
        <w:ind w:left="1276" w:firstLineChars="0" w:hanging="709"/>
        <w:rPr>
          <w:rFonts w:asciiTheme="minorEastAsia" w:hAnsiTheme="minorEastAsia"/>
          <w:sz w:val="28"/>
          <w:szCs w:val="28"/>
        </w:rPr>
      </w:pPr>
      <w:r w:rsidRPr="003C73DF">
        <w:rPr>
          <w:rFonts w:asciiTheme="minorEastAsia" w:hAnsiTheme="minorEastAsia" w:hint="eastAsia"/>
          <w:sz w:val="28"/>
          <w:szCs w:val="28"/>
        </w:rPr>
        <w:t>额定工作电压：</w:t>
      </w:r>
      <w:r w:rsidRPr="003C73DF">
        <w:rPr>
          <w:rFonts w:asciiTheme="minorEastAsia" w:hAnsiTheme="minorEastAsia" w:hint="eastAsia"/>
          <w:sz w:val="28"/>
          <w:szCs w:val="28"/>
        </w:rPr>
        <w:tab/>
        <w:t>220V±10％ ，50Hz±3</w:t>
      </w:r>
    </w:p>
    <w:p w14:paraId="1BC44EFB" w14:textId="77777777" w:rsidR="006A07E6" w:rsidRPr="003C73DF" w:rsidRDefault="006A07E6" w:rsidP="006A07E6">
      <w:pPr>
        <w:pStyle w:val="ae"/>
        <w:numPr>
          <w:ilvl w:val="0"/>
          <w:numId w:val="25"/>
        </w:numPr>
        <w:spacing w:line="480" w:lineRule="exact"/>
        <w:ind w:left="1276" w:firstLineChars="0" w:hanging="709"/>
        <w:rPr>
          <w:rFonts w:asciiTheme="minorEastAsia" w:hAnsiTheme="minorEastAsia"/>
          <w:sz w:val="28"/>
          <w:szCs w:val="28"/>
        </w:rPr>
      </w:pPr>
      <w:r w:rsidRPr="003C73DF">
        <w:rPr>
          <w:rFonts w:asciiTheme="minorEastAsia" w:hAnsiTheme="minorEastAsia" w:hint="eastAsia"/>
          <w:sz w:val="28"/>
          <w:szCs w:val="28"/>
        </w:rPr>
        <w:t>工作环境温度：</w:t>
      </w:r>
      <w:r w:rsidRPr="003C73DF">
        <w:rPr>
          <w:rFonts w:asciiTheme="minorEastAsia" w:hAnsiTheme="minorEastAsia" w:hint="eastAsia"/>
          <w:sz w:val="28"/>
          <w:szCs w:val="28"/>
        </w:rPr>
        <w:tab/>
        <w:t>0℃～40℃</w:t>
      </w:r>
    </w:p>
    <w:p w14:paraId="5516B126" w14:textId="77777777" w:rsidR="006A07E6" w:rsidRPr="003C73DF" w:rsidRDefault="006A07E6" w:rsidP="006A07E6">
      <w:pPr>
        <w:pStyle w:val="ae"/>
        <w:numPr>
          <w:ilvl w:val="0"/>
          <w:numId w:val="25"/>
        </w:numPr>
        <w:spacing w:line="480" w:lineRule="exact"/>
        <w:ind w:left="1276" w:firstLineChars="0" w:hanging="709"/>
        <w:rPr>
          <w:rFonts w:asciiTheme="minorEastAsia" w:hAnsiTheme="minorEastAsia"/>
          <w:sz w:val="28"/>
          <w:szCs w:val="28"/>
        </w:rPr>
      </w:pPr>
      <w:r w:rsidRPr="003C73DF">
        <w:rPr>
          <w:rFonts w:asciiTheme="minorEastAsia" w:hAnsiTheme="minorEastAsia" w:hint="eastAsia"/>
          <w:sz w:val="28"/>
          <w:szCs w:val="28"/>
        </w:rPr>
        <w:t>工作环境相对湿度：30％～90％ RH(40℃)</w:t>
      </w:r>
    </w:p>
    <w:p w14:paraId="6296E0F5" w14:textId="77777777" w:rsidR="006A07E6" w:rsidRPr="003C73DF" w:rsidRDefault="006A07E6" w:rsidP="006A07E6">
      <w:pPr>
        <w:pStyle w:val="ae"/>
        <w:numPr>
          <w:ilvl w:val="0"/>
          <w:numId w:val="25"/>
        </w:numPr>
        <w:spacing w:line="480" w:lineRule="exact"/>
        <w:ind w:left="1276" w:firstLineChars="0" w:hanging="709"/>
        <w:rPr>
          <w:rFonts w:asciiTheme="minorEastAsia" w:hAnsiTheme="minorEastAsia"/>
          <w:sz w:val="28"/>
          <w:szCs w:val="28"/>
        </w:rPr>
      </w:pPr>
      <w:r w:rsidRPr="003C73DF">
        <w:rPr>
          <w:rFonts w:asciiTheme="minorEastAsia" w:hAnsiTheme="minorEastAsia" w:hint="eastAsia"/>
          <w:sz w:val="28"/>
          <w:szCs w:val="28"/>
        </w:rPr>
        <w:t>存贮环境温度：-40℃～55℃</w:t>
      </w:r>
    </w:p>
    <w:p w14:paraId="51411542" w14:textId="77777777" w:rsidR="006A07E6" w:rsidRPr="003C73DF" w:rsidRDefault="006A07E6" w:rsidP="006A07E6">
      <w:pPr>
        <w:pStyle w:val="ae"/>
        <w:numPr>
          <w:ilvl w:val="0"/>
          <w:numId w:val="25"/>
        </w:numPr>
        <w:spacing w:line="480" w:lineRule="exact"/>
        <w:ind w:left="1276" w:firstLineChars="0" w:hanging="709"/>
        <w:rPr>
          <w:rFonts w:asciiTheme="minorEastAsia" w:hAnsiTheme="minorEastAsia"/>
          <w:sz w:val="28"/>
          <w:szCs w:val="28"/>
        </w:rPr>
      </w:pPr>
      <w:r w:rsidRPr="003C73DF">
        <w:rPr>
          <w:rFonts w:asciiTheme="minorEastAsia" w:hAnsiTheme="minorEastAsia" w:hint="eastAsia"/>
          <w:sz w:val="28"/>
          <w:szCs w:val="28"/>
        </w:rPr>
        <w:t>存贮环境相对湿度：20％～93％ RH(40℃)</w:t>
      </w:r>
    </w:p>
    <w:p w14:paraId="48D9614A" w14:textId="77777777" w:rsidR="006A07E6" w:rsidRPr="003C73DF" w:rsidRDefault="006A07E6" w:rsidP="006A07E6">
      <w:pPr>
        <w:pStyle w:val="ae"/>
        <w:numPr>
          <w:ilvl w:val="0"/>
          <w:numId w:val="25"/>
        </w:numPr>
        <w:spacing w:line="480" w:lineRule="exact"/>
        <w:ind w:left="1276" w:firstLineChars="0" w:hanging="709"/>
        <w:rPr>
          <w:rFonts w:asciiTheme="minorEastAsia" w:hAnsiTheme="minorEastAsia"/>
          <w:sz w:val="28"/>
          <w:szCs w:val="28"/>
        </w:rPr>
      </w:pPr>
      <w:r w:rsidRPr="003C73DF">
        <w:rPr>
          <w:rFonts w:asciiTheme="minorEastAsia" w:hAnsiTheme="minorEastAsia" w:hint="eastAsia"/>
          <w:sz w:val="28"/>
          <w:szCs w:val="28"/>
        </w:rPr>
        <w:t>大气压力：86～106KPa</w:t>
      </w:r>
    </w:p>
    <w:p w14:paraId="56762554" w14:textId="77777777" w:rsidR="006A07E6" w:rsidRPr="00C30A6C" w:rsidRDefault="006A07E6" w:rsidP="006A07E6">
      <w:pPr>
        <w:pStyle w:val="ae"/>
        <w:numPr>
          <w:ilvl w:val="1"/>
          <w:numId w:val="22"/>
        </w:numPr>
        <w:adjustRightInd w:val="0"/>
        <w:snapToGrid w:val="0"/>
        <w:spacing w:before="240" w:after="240" w:line="480" w:lineRule="exact"/>
        <w:ind w:firstLineChars="0"/>
        <w:outlineLvl w:val="1"/>
        <w:rPr>
          <w:b/>
          <w:sz w:val="32"/>
          <w:szCs w:val="32"/>
        </w:rPr>
      </w:pPr>
      <w:bookmarkStart w:id="48" w:name="_Toc150250038"/>
      <w:bookmarkStart w:id="49" w:name="_Toc178824001"/>
      <w:bookmarkStart w:id="50" w:name="_Toc181505222"/>
      <w:bookmarkStart w:id="51" w:name="_Toc181505885"/>
      <w:bookmarkStart w:id="52" w:name="_Toc355702855"/>
      <w:bookmarkStart w:id="53" w:name="_Toc83919021"/>
      <w:bookmarkStart w:id="54" w:name="_Toc106113421"/>
      <w:bookmarkStart w:id="55" w:name="_Toc106695846"/>
      <w:r w:rsidRPr="00C30A6C">
        <w:rPr>
          <w:rFonts w:hint="eastAsia"/>
          <w:b/>
          <w:sz w:val="32"/>
          <w:szCs w:val="32"/>
        </w:rPr>
        <w:t>可靠性指标</w:t>
      </w:r>
      <w:bookmarkEnd w:id="48"/>
      <w:bookmarkEnd w:id="49"/>
      <w:bookmarkEnd w:id="50"/>
      <w:bookmarkEnd w:id="51"/>
      <w:bookmarkEnd w:id="52"/>
      <w:bookmarkEnd w:id="53"/>
      <w:bookmarkEnd w:id="54"/>
      <w:bookmarkEnd w:id="55"/>
    </w:p>
    <w:p w14:paraId="0D82F25E" w14:textId="77777777" w:rsidR="006A07E6" w:rsidRPr="00CC3236" w:rsidRDefault="006A07E6" w:rsidP="006A07E6">
      <w:pPr>
        <w:pStyle w:val="ae"/>
        <w:numPr>
          <w:ilvl w:val="0"/>
          <w:numId w:val="26"/>
        </w:numPr>
        <w:spacing w:line="480" w:lineRule="exact"/>
        <w:ind w:left="1418" w:firstLineChars="0" w:hanging="851"/>
        <w:rPr>
          <w:rFonts w:asciiTheme="minorEastAsia" w:hAnsiTheme="minorEastAsia"/>
          <w:sz w:val="28"/>
          <w:szCs w:val="28"/>
        </w:rPr>
      </w:pPr>
      <w:r w:rsidRPr="00CC3236">
        <w:rPr>
          <w:rFonts w:asciiTheme="minorEastAsia" w:hAnsiTheme="minorEastAsia" w:hint="eastAsia"/>
          <w:sz w:val="28"/>
          <w:szCs w:val="28"/>
        </w:rPr>
        <w:t>平均无故障工作时间：≥20000小时</w:t>
      </w:r>
    </w:p>
    <w:p w14:paraId="7398B45F" w14:textId="77777777" w:rsidR="006A07E6" w:rsidRPr="00CC3236" w:rsidRDefault="006A07E6" w:rsidP="006A07E6">
      <w:pPr>
        <w:pStyle w:val="ae"/>
        <w:numPr>
          <w:ilvl w:val="0"/>
          <w:numId w:val="26"/>
        </w:numPr>
        <w:spacing w:line="480" w:lineRule="exact"/>
        <w:ind w:left="1418" w:firstLineChars="0" w:hanging="851"/>
        <w:rPr>
          <w:rFonts w:asciiTheme="minorEastAsia" w:hAnsiTheme="minorEastAsia"/>
          <w:sz w:val="28"/>
          <w:szCs w:val="28"/>
        </w:rPr>
      </w:pPr>
      <w:r w:rsidRPr="00CC3236">
        <w:rPr>
          <w:rFonts w:asciiTheme="minorEastAsia" w:hAnsiTheme="minorEastAsia" w:hint="eastAsia"/>
          <w:sz w:val="28"/>
          <w:szCs w:val="28"/>
        </w:rPr>
        <w:t>使用寿命:</w:t>
      </w:r>
      <w:r w:rsidRPr="00CC3236">
        <w:rPr>
          <w:rFonts w:asciiTheme="minorEastAsia" w:hAnsiTheme="minorEastAsia"/>
          <w:sz w:val="28"/>
          <w:szCs w:val="28"/>
        </w:rPr>
        <w:t xml:space="preserve"> </w:t>
      </w:r>
      <w:r w:rsidRPr="00CC3236">
        <w:rPr>
          <w:rFonts w:asciiTheme="minorEastAsia" w:hAnsiTheme="minorEastAsia" w:hint="eastAsia"/>
          <w:sz w:val="28"/>
          <w:szCs w:val="28"/>
        </w:rPr>
        <w:t>大于10年</w:t>
      </w:r>
    </w:p>
    <w:p w14:paraId="444C9181" w14:textId="77777777" w:rsidR="006A07E6" w:rsidRPr="00C30A6C" w:rsidRDefault="006A07E6" w:rsidP="006A07E6">
      <w:pPr>
        <w:pStyle w:val="ae"/>
        <w:numPr>
          <w:ilvl w:val="1"/>
          <w:numId w:val="22"/>
        </w:numPr>
        <w:adjustRightInd w:val="0"/>
        <w:snapToGrid w:val="0"/>
        <w:spacing w:before="240" w:after="240" w:line="480" w:lineRule="exact"/>
        <w:ind w:firstLineChars="0"/>
        <w:outlineLvl w:val="1"/>
        <w:rPr>
          <w:b/>
          <w:sz w:val="32"/>
          <w:szCs w:val="32"/>
        </w:rPr>
      </w:pPr>
      <w:bookmarkStart w:id="56" w:name="_Toc150250039"/>
      <w:bookmarkStart w:id="57" w:name="_Toc178824002"/>
      <w:bookmarkStart w:id="58" w:name="_Toc181505223"/>
      <w:bookmarkStart w:id="59" w:name="_Toc181505886"/>
      <w:bookmarkStart w:id="60" w:name="_Toc355702856"/>
      <w:bookmarkStart w:id="61" w:name="_Toc83919022"/>
      <w:bookmarkStart w:id="62" w:name="_Toc106113422"/>
      <w:bookmarkStart w:id="63" w:name="_Toc106695847"/>
      <w:r w:rsidRPr="00C30A6C">
        <w:rPr>
          <w:rFonts w:hint="eastAsia"/>
          <w:b/>
          <w:sz w:val="32"/>
          <w:szCs w:val="32"/>
        </w:rPr>
        <w:lastRenderedPageBreak/>
        <w:t>外形尺寸</w:t>
      </w:r>
      <w:bookmarkEnd w:id="56"/>
      <w:bookmarkEnd w:id="57"/>
      <w:bookmarkEnd w:id="58"/>
      <w:bookmarkEnd w:id="59"/>
      <w:bookmarkEnd w:id="60"/>
      <w:bookmarkEnd w:id="61"/>
      <w:bookmarkEnd w:id="62"/>
      <w:bookmarkEnd w:id="63"/>
    </w:p>
    <w:p w14:paraId="4876D868" w14:textId="77777777" w:rsidR="006A07E6" w:rsidRPr="00CC3236" w:rsidRDefault="006A07E6" w:rsidP="006A07E6">
      <w:pPr>
        <w:pStyle w:val="ae"/>
        <w:numPr>
          <w:ilvl w:val="0"/>
          <w:numId w:val="27"/>
        </w:numPr>
        <w:spacing w:line="480" w:lineRule="exact"/>
        <w:ind w:left="1276" w:firstLineChars="0" w:hanging="709"/>
        <w:rPr>
          <w:rFonts w:asciiTheme="minorEastAsia" w:hAnsiTheme="minorEastAsia"/>
          <w:sz w:val="28"/>
          <w:szCs w:val="28"/>
        </w:rPr>
      </w:pPr>
      <w:r>
        <w:rPr>
          <w:rFonts w:asciiTheme="minorEastAsia" w:hAnsiTheme="minorEastAsia"/>
          <w:sz w:val="28"/>
          <w:szCs w:val="28"/>
        </w:rPr>
        <w:t>2U标准</w:t>
      </w:r>
      <w:r>
        <w:rPr>
          <w:rFonts w:asciiTheme="minorEastAsia" w:hAnsiTheme="minorEastAsia" w:hint="eastAsia"/>
          <w:sz w:val="28"/>
          <w:szCs w:val="28"/>
        </w:rPr>
        <w:t>机箱</w:t>
      </w:r>
    </w:p>
    <w:p w14:paraId="1258DFC2" w14:textId="77777777" w:rsidR="006A07E6" w:rsidRPr="00CC3236" w:rsidRDefault="006A07E6" w:rsidP="006A07E6">
      <w:pPr>
        <w:pStyle w:val="ae"/>
        <w:numPr>
          <w:ilvl w:val="0"/>
          <w:numId w:val="27"/>
        </w:numPr>
        <w:spacing w:line="480" w:lineRule="exact"/>
        <w:ind w:left="1276" w:firstLineChars="0" w:hanging="709"/>
        <w:rPr>
          <w:rFonts w:asciiTheme="minorEastAsia" w:hAnsiTheme="minorEastAsia"/>
          <w:sz w:val="28"/>
          <w:szCs w:val="28"/>
        </w:rPr>
      </w:pPr>
      <w:r w:rsidRPr="00CC3236">
        <w:rPr>
          <w:rFonts w:asciiTheme="minorEastAsia" w:hAnsiTheme="minorEastAsia" w:hint="eastAsia"/>
          <w:sz w:val="28"/>
          <w:szCs w:val="28"/>
        </w:rPr>
        <w:t>重量：</w:t>
      </w:r>
      <w:r>
        <w:rPr>
          <w:rFonts w:asciiTheme="minorEastAsia" w:hAnsiTheme="minorEastAsia" w:hint="eastAsia"/>
          <w:sz w:val="28"/>
          <w:szCs w:val="28"/>
        </w:rPr>
        <w:t>小于1</w:t>
      </w:r>
      <w:r>
        <w:rPr>
          <w:rFonts w:asciiTheme="minorEastAsia" w:hAnsiTheme="minorEastAsia"/>
          <w:sz w:val="28"/>
          <w:szCs w:val="28"/>
        </w:rPr>
        <w:t>0KG</w:t>
      </w:r>
    </w:p>
    <w:p w14:paraId="768CBE03" w14:textId="77777777" w:rsidR="006A07E6" w:rsidRPr="00CC3236" w:rsidRDefault="006A07E6" w:rsidP="006A07E6">
      <w:pPr>
        <w:pStyle w:val="ae"/>
        <w:numPr>
          <w:ilvl w:val="0"/>
          <w:numId w:val="27"/>
        </w:numPr>
        <w:spacing w:line="480" w:lineRule="exact"/>
        <w:ind w:left="1276" w:firstLineChars="0" w:hanging="709"/>
        <w:rPr>
          <w:rFonts w:asciiTheme="minorEastAsia" w:hAnsiTheme="minorEastAsia"/>
          <w:sz w:val="28"/>
          <w:szCs w:val="28"/>
        </w:rPr>
      </w:pPr>
      <w:r w:rsidRPr="00CC3236">
        <w:rPr>
          <w:rFonts w:asciiTheme="minorEastAsia" w:hAnsiTheme="minorEastAsia" w:hint="eastAsia"/>
          <w:sz w:val="28"/>
          <w:szCs w:val="28"/>
        </w:rPr>
        <w:t>外壳结构：工业钢</w:t>
      </w:r>
    </w:p>
    <w:p w14:paraId="72265056" w14:textId="77777777" w:rsidR="00484A07" w:rsidRDefault="003F287E">
      <w:pPr>
        <w:numPr>
          <w:ilvl w:val="1"/>
          <w:numId w:val="2"/>
        </w:numPr>
        <w:tabs>
          <w:tab w:val="clear" w:pos="1700"/>
          <w:tab w:val="left" w:pos="567"/>
        </w:tabs>
        <w:adjustRightInd w:val="0"/>
        <w:snapToGrid w:val="0"/>
        <w:spacing w:before="240" w:after="240" w:line="480" w:lineRule="exact"/>
        <w:ind w:left="0" w:firstLine="0"/>
        <w:outlineLvl w:val="0"/>
        <w:rPr>
          <w:b/>
          <w:bCs/>
          <w:sz w:val="44"/>
        </w:rPr>
      </w:pPr>
      <w:bookmarkStart w:id="64" w:name="_Toc373052989"/>
      <w:bookmarkStart w:id="65" w:name="_Toc373053039"/>
      <w:bookmarkStart w:id="66" w:name="_Toc373052856"/>
      <w:bookmarkStart w:id="67" w:name="_Toc373051695"/>
      <w:bookmarkStart w:id="68" w:name="_Toc373052939"/>
      <w:bookmarkStart w:id="69" w:name="_Toc373052620"/>
      <w:bookmarkStart w:id="70" w:name="_Toc373139540"/>
      <w:bookmarkStart w:id="71" w:name="_Toc106695848"/>
      <w:r>
        <w:rPr>
          <w:rFonts w:hint="eastAsia"/>
          <w:b/>
          <w:bCs/>
          <w:sz w:val="44"/>
        </w:rPr>
        <w:t>安装</w:t>
      </w:r>
      <w:bookmarkEnd w:id="64"/>
      <w:bookmarkEnd w:id="65"/>
      <w:bookmarkEnd w:id="66"/>
      <w:bookmarkEnd w:id="67"/>
      <w:bookmarkEnd w:id="68"/>
      <w:bookmarkEnd w:id="69"/>
      <w:bookmarkEnd w:id="70"/>
      <w:bookmarkEnd w:id="71"/>
    </w:p>
    <w:p w14:paraId="42E4FA1D" w14:textId="77777777" w:rsidR="00484A07" w:rsidRDefault="00484A07">
      <w:pPr>
        <w:pStyle w:val="ae"/>
        <w:numPr>
          <w:ilvl w:val="0"/>
          <w:numId w:val="13"/>
        </w:numPr>
        <w:adjustRightInd w:val="0"/>
        <w:snapToGrid w:val="0"/>
        <w:spacing w:before="240" w:after="240" w:line="480" w:lineRule="exact"/>
        <w:ind w:firstLineChars="0"/>
        <w:outlineLvl w:val="1"/>
        <w:rPr>
          <w:b/>
          <w:vanish/>
          <w:sz w:val="32"/>
          <w:szCs w:val="32"/>
        </w:rPr>
      </w:pPr>
      <w:bookmarkStart w:id="72" w:name="_Toc66557703"/>
      <w:bookmarkStart w:id="73" w:name="_Toc66557667"/>
      <w:bookmarkStart w:id="74" w:name="_Toc373052621"/>
      <w:bookmarkStart w:id="75" w:name="_Toc373052940"/>
      <w:bookmarkStart w:id="76" w:name="_Toc373053040"/>
      <w:bookmarkStart w:id="77" w:name="_Toc373139541"/>
      <w:bookmarkStart w:id="78" w:name="_Toc373051696"/>
      <w:bookmarkStart w:id="79" w:name="_Toc367780928"/>
      <w:bookmarkStart w:id="80" w:name="_Toc373052857"/>
      <w:bookmarkStart w:id="81" w:name="_Toc373052990"/>
      <w:bookmarkStart w:id="82" w:name="_Toc106695849"/>
      <w:bookmarkEnd w:id="72"/>
      <w:bookmarkEnd w:id="73"/>
      <w:bookmarkEnd w:id="82"/>
    </w:p>
    <w:p w14:paraId="655C0293" w14:textId="77777777" w:rsidR="00484A07" w:rsidRDefault="00484A07">
      <w:pPr>
        <w:pStyle w:val="ae"/>
        <w:numPr>
          <w:ilvl w:val="0"/>
          <w:numId w:val="13"/>
        </w:numPr>
        <w:adjustRightInd w:val="0"/>
        <w:snapToGrid w:val="0"/>
        <w:spacing w:before="240" w:after="240" w:line="480" w:lineRule="exact"/>
        <w:ind w:firstLineChars="0"/>
        <w:outlineLvl w:val="1"/>
        <w:rPr>
          <w:b/>
          <w:vanish/>
          <w:sz w:val="32"/>
          <w:szCs w:val="32"/>
        </w:rPr>
      </w:pPr>
      <w:bookmarkStart w:id="83" w:name="_Toc66557668"/>
      <w:bookmarkStart w:id="84" w:name="_Toc66557704"/>
      <w:bookmarkStart w:id="85" w:name="_Toc106695850"/>
      <w:bookmarkEnd w:id="83"/>
      <w:bookmarkEnd w:id="84"/>
      <w:bookmarkEnd w:id="85"/>
    </w:p>
    <w:p w14:paraId="15DBABA7" w14:textId="77777777" w:rsidR="00484A07" w:rsidRDefault="003F287E">
      <w:pPr>
        <w:pStyle w:val="ae"/>
        <w:numPr>
          <w:ilvl w:val="1"/>
          <w:numId w:val="13"/>
        </w:numPr>
        <w:adjustRightInd w:val="0"/>
        <w:snapToGrid w:val="0"/>
        <w:spacing w:before="240" w:after="240" w:line="480" w:lineRule="exact"/>
        <w:ind w:firstLineChars="0"/>
        <w:outlineLvl w:val="1"/>
        <w:rPr>
          <w:b/>
          <w:sz w:val="32"/>
          <w:szCs w:val="32"/>
        </w:rPr>
      </w:pPr>
      <w:bookmarkStart w:id="86" w:name="_Toc106695851"/>
      <w:r>
        <w:rPr>
          <w:rFonts w:hint="eastAsia"/>
          <w:b/>
          <w:sz w:val="32"/>
          <w:szCs w:val="32"/>
        </w:rPr>
        <w:t>装箱清单</w:t>
      </w:r>
      <w:bookmarkEnd w:id="74"/>
      <w:bookmarkEnd w:id="75"/>
      <w:bookmarkEnd w:id="76"/>
      <w:bookmarkEnd w:id="77"/>
      <w:bookmarkEnd w:id="78"/>
      <w:bookmarkEnd w:id="79"/>
      <w:bookmarkEnd w:id="80"/>
      <w:bookmarkEnd w:id="81"/>
      <w:bookmarkEnd w:id="86"/>
    </w:p>
    <w:p w14:paraId="2754EEE0" w14:textId="77777777" w:rsidR="00484A07" w:rsidRDefault="003F287E">
      <w:pPr>
        <w:adjustRightInd w:val="0"/>
        <w:snapToGrid w:val="0"/>
        <w:spacing w:line="480" w:lineRule="exact"/>
        <w:ind w:firstLineChars="200" w:firstLine="560"/>
        <w:rPr>
          <w:rFonts w:asciiTheme="minorEastAsia" w:hAnsiTheme="minorEastAsia" w:cs="宋体"/>
          <w:sz w:val="28"/>
          <w:szCs w:val="28"/>
        </w:rPr>
      </w:pPr>
      <w:r>
        <w:rPr>
          <w:rFonts w:asciiTheme="minorEastAsia" w:hAnsiTheme="minorEastAsia" w:cs="宋体" w:hint="eastAsia"/>
          <w:sz w:val="28"/>
          <w:szCs w:val="28"/>
        </w:rPr>
        <w:t>打开设备包装箱后，</w:t>
      </w:r>
      <w:proofErr w:type="gramStart"/>
      <w:r>
        <w:rPr>
          <w:rFonts w:asciiTheme="minorEastAsia" w:hAnsiTheme="minorEastAsia" w:cs="宋体" w:hint="eastAsia"/>
          <w:sz w:val="28"/>
          <w:szCs w:val="28"/>
        </w:rPr>
        <w:t>按装</w:t>
      </w:r>
      <w:proofErr w:type="gramEnd"/>
      <w:r>
        <w:rPr>
          <w:rFonts w:asciiTheme="minorEastAsia" w:hAnsiTheme="minorEastAsia" w:cs="宋体" w:hint="eastAsia"/>
          <w:sz w:val="28"/>
          <w:szCs w:val="28"/>
        </w:rPr>
        <w:t>箱明细表检查以下部件是否齐全。</w:t>
      </w:r>
    </w:p>
    <w:p w14:paraId="005CCC9D" w14:textId="77777777" w:rsidR="00484A07" w:rsidRDefault="003F287E">
      <w:pPr>
        <w:pStyle w:val="ab"/>
        <w:numPr>
          <w:ilvl w:val="0"/>
          <w:numId w:val="14"/>
        </w:numPr>
        <w:snapToGrid w:val="0"/>
        <w:ind w:firstLineChars="0"/>
        <w:rPr>
          <w:rFonts w:asciiTheme="minorEastAsia" w:eastAsiaTheme="minorEastAsia" w:hAnsiTheme="minorEastAsia"/>
        </w:rPr>
      </w:pPr>
      <w:r>
        <w:rPr>
          <w:rFonts w:asciiTheme="minorEastAsia" w:eastAsiaTheme="minorEastAsia" w:hAnsiTheme="minorEastAsia" w:hint="eastAsia"/>
        </w:rPr>
        <w:t>科盾服务器密码机一台</w:t>
      </w:r>
    </w:p>
    <w:p w14:paraId="03225039" w14:textId="77777777" w:rsidR="00484A07" w:rsidRDefault="003F287E">
      <w:pPr>
        <w:pStyle w:val="ab"/>
        <w:numPr>
          <w:ilvl w:val="0"/>
          <w:numId w:val="14"/>
        </w:numPr>
        <w:snapToGrid w:val="0"/>
        <w:ind w:firstLineChars="0"/>
        <w:rPr>
          <w:rFonts w:asciiTheme="minorEastAsia" w:eastAsiaTheme="minorEastAsia" w:hAnsiTheme="minorEastAsia"/>
        </w:rPr>
      </w:pPr>
      <w:r>
        <w:rPr>
          <w:rFonts w:asciiTheme="minorEastAsia" w:eastAsiaTheme="minorEastAsia" w:hAnsiTheme="minorEastAsia" w:hint="eastAsia"/>
        </w:rPr>
        <w:t xml:space="preserve"> 智能</w:t>
      </w:r>
      <w:r>
        <w:rPr>
          <w:rFonts w:asciiTheme="minorEastAsia" w:eastAsiaTheme="minorEastAsia" w:hAnsiTheme="minorEastAsia"/>
        </w:rPr>
        <w:t>密码钥匙6</w:t>
      </w:r>
      <w:r>
        <w:rPr>
          <w:rFonts w:asciiTheme="minorEastAsia" w:eastAsiaTheme="minorEastAsia" w:hAnsiTheme="minorEastAsia" w:hint="eastAsia"/>
        </w:rPr>
        <w:t>个</w:t>
      </w:r>
    </w:p>
    <w:p w14:paraId="566C3C20" w14:textId="77777777" w:rsidR="00484A07" w:rsidRDefault="003F287E">
      <w:pPr>
        <w:pStyle w:val="ab"/>
        <w:numPr>
          <w:ilvl w:val="0"/>
          <w:numId w:val="14"/>
        </w:numPr>
        <w:snapToGrid w:val="0"/>
        <w:ind w:firstLineChars="0"/>
        <w:rPr>
          <w:rFonts w:asciiTheme="minorEastAsia" w:eastAsiaTheme="minorEastAsia" w:hAnsiTheme="minorEastAsia"/>
        </w:rPr>
      </w:pPr>
      <w:r>
        <w:rPr>
          <w:rFonts w:asciiTheme="minorEastAsia" w:eastAsiaTheme="minorEastAsia" w:hAnsiTheme="minorEastAsia" w:hint="eastAsia"/>
        </w:rPr>
        <w:t xml:space="preserve"> 用户手册一本</w:t>
      </w:r>
    </w:p>
    <w:p w14:paraId="114B804B" w14:textId="77777777" w:rsidR="00484A07" w:rsidRDefault="003F287E">
      <w:pPr>
        <w:pStyle w:val="ab"/>
        <w:numPr>
          <w:ilvl w:val="0"/>
          <w:numId w:val="14"/>
        </w:numPr>
        <w:snapToGrid w:val="0"/>
        <w:ind w:firstLineChars="0"/>
        <w:rPr>
          <w:rFonts w:asciiTheme="minorEastAsia" w:eastAsiaTheme="minorEastAsia" w:hAnsiTheme="minorEastAsia"/>
        </w:rPr>
      </w:pPr>
      <w:r>
        <w:rPr>
          <w:rFonts w:asciiTheme="minorEastAsia" w:eastAsiaTheme="minorEastAsia" w:hAnsiTheme="minorEastAsia" w:hint="eastAsia"/>
        </w:rPr>
        <w:t xml:space="preserve"> </w:t>
      </w:r>
      <w:r>
        <w:rPr>
          <w:rFonts w:asciiTheme="minorEastAsia" w:eastAsiaTheme="minorEastAsia" w:hAnsiTheme="minorEastAsia"/>
        </w:rPr>
        <w:t>220V</w:t>
      </w:r>
      <w:r>
        <w:rPr>
          <w:rFonts w:asciiTheme="minorEastAsia" w:eastAsiaTheme="minorEastAsia" w:hAnsiTheme="minorEastAsia" w:hint="eastAsia"/>
        </w:rPr>
        <w:t>交流电源线两根</w:t>
      </w:r>
    </w:p>
    <w:p w14:paraId="18856749" w14:textId="77777777" w:rsidR="00484A07" w:rsidRDefault="003F287E">
      <w:pPr>
        <w:pStyle w:val="ab"/>
        <w:numPr>
          <w:ilvl w:val="0"/>
          <w:numId w:val="14"/>
        </w:numPr>
        <w:snapToGrid w:val="0"/>
        <w:ind w:firstLineChars="0"/>
        <w:rPr>
          <w:rFonts w:asciiTheme="minorEastAsia" w:eastAsiaTheme="minorEastAsia" w:hAnsiTheme="minorEastAsia"/>
        </w:rPr>
      </w:pPr>
      <w:r>
        <w:rPr>
          <w:rFonts w:asciiTheme="minorEastAsia" w:eastAsiaTheme="minorEastAsia" w:hAnsiTheme="minorEastAsia" w:hint="eastAsia"/>
        </w:rPr>
        <w:t xml:space="preserve"> 串口线一根</w:t>
      </w:r>
    </w:p>
    <w:p w14:paraId="50D80B2C" w14:textId="77777777" w:rsidR="00484A07" w:rsidRDefault="003F287E">
      <w:pPr>
        <w:pStyle w:val="ab"/>
        <w:numPr>
          <w:ilvl w:val="0"/>
          <w:numId w:val="14"/>
        </w:numPr>
        <w:snapToGrid w:val="0"/>
        <w:ind w:firstLineChars="0"/>
        <w:rPr>
          <w:rFonts w:asciiTheme="minorEastAsia" w:eastAsiaTheme="minorEastAsia" w:hAnsiTheme="minorEastAsia"/>
        </w:rPr>
      </w:pPr>
      <w:r>
        <w:rPr>
          <w:rFonts w:asciiTheme="minorEastAsia" w:eastAsiaTheme="minorEastAsia" w:hAnsiTheme="minorEastAsia"/>
        </w:rPr>
        <w:t xml:space="preserve"> </w:t>
      </w:r>
      <w:r>
        <w:rPr>
          <w:rFonts w:asciiTheme="minorEastAsia" w:eastAsiaTheme="minorEastAsia" w:hAnsiTheme="minorEastAsia" w:hint="eastAsia"/>
        </w:rPr>
        <w:t>产品保修卡一张</w:t>
      </w:r>
    </w:p>
    <w:p w14:paraId="0B3184E8" w14:textId="77777777" w:rsidR="00484A07" w:rsidRDefault="003F287E">
      <w:pPr>
        <w:pStyle w:val="ab"/>
        <w:numPr>
          <w:ilvl w:val="0"/>
          <w:numId w:val="14"/>
        </w:numPr>
        <w:snapToGrid w:val="0"/>
        <w:ind w:firstLineChars="0"/>
        <w:rPr>
          <w:rFonts w:asciiTheme="minorEastAsia" w:eastAsiaTheme="minorEastAsia" w:hAnsiTheme="minorEastAsia"/>
        </w:rPr>
      </w:pPr>
      <w:r>
        <w:rPr>
          <w:rFonts w:asciiTheme="minorEastAsia" w:eastAsiaTheme="minorEastAsia" w:hAnsiTheme="minorEastAsia" w:hint="eastAsia"/>
        </w:rPr>
        <w:t xml:space="preserve"> 产品质量跟踪卡一张</w:t>
      </w:r>
    </w:p>
    <w:p w14:paraId="05C47DAB" w14:textId="77777777" w:rsidR="00484A07" w:rsidRDefault="003F287E">
      <w:pPr>
        <w:pStyle w:val="ab"/>
        <w:numPr>
          <w:ilvl w:val="0"/>
          <w:numId w:val="14"/>
        </w:numPr>
        <w:snapToGrid w:val="0"/>
        <w:ind w:firstLineChars="0"/>
        <w:rPr>
          <w:rFonts w:asciiTheme="minorEastAsia" w:eastAsiaTheme="minorEastAsia" w:hAnsiTheme="minorEastAsia"/>
        </w:rPr>
      </w:pPr>
      <w:r>
        <w:rPr>
          <w:rFonts w:asciiTheme="minorEastAsia" w:eastAsiaTheme="minorEastAsia" w:hAnsiTheme="minorEastAsia"/>
        </w:rPr>
        <w:t xml:space="preserve"> </w:t>
      </w:r>
      <w:r>
        <w:rPr>
          <w:rFonts w:asciiTheme="minorEastAsia" w:eastAsiaTheme="minorEastAsia" w:hAnsiTheme="minorEastAsia" w:hint="eastAsia"/>
        </w:rPr>
        <w:t>服务记录表一张</w:t>
      </w:r>
    </w:p>
    <w:p w14:paraId="5E15C43D" w14:textId="77777777" w:rsidR="00484A07" w:rsidRDefault="003F287E">
      <w:pPr>
        <w:pStyle w:val="ab"/>
        <w:numPr>
          <w:ilvl w:val="0"/>
          <w:numId w:val="14"/>
        </w:numPr>
        <w:snapToGrid w:val="0"/>
        <w:ind w:firstLineChars="0"/>
        <w:rPr>
          <w:rFonts w:asciiTheme="minorEastAsia" w:eastAsiaTheme="minorEastAsia" w:hAnsiTheme="minorEastAsia"/>
        </w:rPr>
      </w:pPr>
      <w:r>
        <w:rPr>
          <w:rFonts w:asciiTheme="minorEastAsia" w:eastAsiaTheme="minorEastAsia" w:hAnsiTheme="minorEastAsia" w:hint="eastAsia"/>
        </w:rPr>
        <w:t xml:space="preserve"> 顾客满意度调查表一张</w:t>
      </w:r>
    </w:p>
    <w:p w14:paraId="04163E11" w14:textId="77777777" w:rsidR="00484A07" w:rsidRDefault="003F287E">
      <w:pPr>
        <w:pStyle w:val="ab"/>
        <w:numPr>
          <w:ilvl w:val="0"/>
          <w:numId w:val="14"/>
        </w:numPr>
        <w:snapToGrid w:val="0"/>
        <w:ind w:firstLineChars="0"/>
        <w:rPr>
          <w:rFonts w:asciiTheme="minorEastAsia" w:eastAsiaTheme="minorEastAsia" w:hAnsiTheme="minorEastAsia"/>
        </w:rPr>
      </w:pPr>
      <w:r>
        <w:rPr>
          <w:rFonts w:asciiTheme="minorEastAsia" w:eastAsiaTheme="minorEastAsia" w:hAnsiTheme="minorEastAsia" w:hint="eastAsia"/>
        </w:rPr>
        <w:t>机架螺钉一套（4个螺钉和4个螺母）</w:t>
      </w:r>
    </w:p>
    <w:p w14:paraId="6457C6D9" w14:textId="77777777" w:rsidR="00484A07" w:rsidRDefault="003F287E">
      <w:pPr>
        <w:pStyle w:val="ab"/>
        <w:numPr>
          <w:ilvl w:val="0"/>
          <w:numId w:val="14"/>
        </w:numPr>
        <w:snapToGrid w:val="0"/>
        <w:ind w:firstLineChars="0"/>
        <w:rPr>
          <w:rFonts w:asciiTheme="minorEastAsia" w:eastAsiaTheme="minorEastAsia" w:hAnsiTheme="minorEastAsia"/>
        </w:rPr>
      </w:pPr>
      <w:r>
        <w:rPr>
          <w:rFonts w:asciiTheme="minorEastAsia" w:eastAsiaTheme="minorEastAsia" w:hAnsiTheme="minorEastAsia" w:hint="eastAsia"/>
        </w:rPr>
        <w:t>随机光盘一张</w:t>
      </w:r>
    </w:p>
    <w:p w14:paraId="16746746" w14:textId="77777777" w:rsidR="00484A07" w:rsidRDefault="003F287E">
      <w:pPr>
        <w:pStyle w:val="ae"/>
        <w:numPr>
          <w:ilvl w:val="1"/>
          <w:numId w:val="13"/>
        </w:numPr>
        <w:adjustRightInd w:val="0"/>
        <w:snapToGrid w:val="0"/>
        <w:spacing w:before="240" w:after="240" w:line="480" w:lineRule="exact"/>
        <w:ind w:left="867" w:hangingChars="270" w:hanging="867"/>
        <w:outlineLvl w:val="1"/>
        <w:rPr>
          <w:b/>
          <w:sz w:val="32"/>
          <w:szCs w:val="32"/>
        </w:rPr>
      </w:pPr>
      <w:bookmarkStart w:id="87" w:name="_Toc373052991"/>
      <w:bookmarkStart w:id="88" w:name="_Toc373051697"/>
      <w:bookmarkStart w:id="89" w:name="_Toc373139542"/>
      <w:bookmarkStart w:id="90" w:name="_Toc373052941"/>
      <w:bookmarkStart w:id="91" w:name="_Toc373052622"/>
      <w:bookmarkStart w:id="92" w:name="_Toc373053041"/>
      <w:bookmarkStart w:id="93" w:name="_Toc373052858"/>
      <w:bookmarkStart w:id="94" w:name="_Toc106695852"/>
      <w:r>
        <w:rPr>
          <w:rFonts w:hint="eastAsia"/>
          <w:b/>
          <w:sz w:val="32"/>
          <w:szCs w:val="32"/>
        </w:rPr>
        <w:t>外观简介</w:t>
      </w:r>
      <w:bookmarkEnd w:id="87"/>
      <w:bookmarkEnd w:id="88"/>
      <w:bookmarkEnd w:id="89"/>
      <w:bookmarkEnd w:id="90"/>
      <w:bookmarkEnd w:id="91"/>
      <w:bookmarkEnd w:id="92"/>
      <w:bookmarkEnd w:id="93"/>
      <w:bookmarkEnd w:id="94"/>
    </w:p>
    <w:p w14:paraId="0AAAA640" w14:textId="77777777" w:rsidR="00484A07" w:rsidRDefault="00484A07">
      <w:pPr>
        <w:pStyle w:val="ae"/>
        <w:numPr>
          <w:ilvl w:val="0"/>
          <w:numId w:val="4"/>
        </w:numPr>
        <w:adjustRightInd w:val="0"/>
        <w:snapToGrid w:val="0"/>
        <w:spacing w:before="240" w:after="240" w:line="480" w:lineRule="exact"/>
        <w:ind w:firstLineChars="0"/>
        <w:outlineLvl w:val="2"/>
        <w:rPr>
          <w:rFonts w:cs="宋体"/>
          <w:b/>
          <w:vanish/>
          <w:kern w:val="0"/>
          <w:sz w:val="30"/>
          <w:szCs w:val="30"/>
        </w:rPr>
      </w:pPr>
      <w:bookmarkStart w:id="95" w:name="_Toc66557671"/>
      <w:bookmarkStart w:id="96" w:name="_Toc66557707"/>
      <w:bookmarkStart w:id="97" w:name="_Toc106695853"/>
      <w:bookmarkEnd w:id="95"/>
      <w:bookmarkEnd w:id="96"/>
      <w:bookmarkEnd w:id="97"/>
    </w:p>
    <w:p w14:paraId="4FB8931B" w14:textId="77777777" w:rsidR="00484A07" w:rsidRDefault="00484A07">
      <w:pPr>
        <w:pStyle w:val="ae"/>
        <w:numPr>
          <w:ilvl w:val="1"/>
          <w:numId w:val="4"/>
        </w:numPr>
        <w:adjustRightInd w:val="0"/>
        <w:snapToGrid w:val="0"/>
        <w:spacing w:before="240" w:after="240" w:line="480" w:lineRule="exact"/>
        <w:ind w:firstLineChars="0"/>
        <w:outlineLvl w:val="2"/>
        <w:rPr>
          <w:rFonts w:cs="宋体"/>
          <w:b/>
          <w:vanish/>
          <w:kern w:val="0"/>
          <w:sz w:val="30"/>
          <w:szCs w:val="30"/>
        </w:rPr>
      </w:pPr>
      <w:bookmarkStart w:id="98" w:name="_Toc66557708"/>
      <w:bookmarkStart w:id="99" w:name="_Toc66557672"/>
      <w:bookmarkStart w:id="100" w:name="_Toc106695854"/>
      <w:bookmarkEnd w:id="98"/>
      <w:bookmarkEnd w:id="99"/>
      <w:bookmarkEnd w:id="100"/>
    </w:p>
    <w:p w14:paraId="76F052F0" w14:textId="77777777" w:rsidR="00484A07" w:rsidRDefault="00484A07">
      <w:pPr>
        <w:pStyle w:val="ae"/>
        <w:numPr>
          <w:ilvl w:val="1"/>
          <w:numId w:val="4"/>
        </w:numPr>
        <w:adjustRightInd w:val="0"/>
        <w:snapToGrid w:val="0"/>
        <w:spacing w:before="240" w:after="240" w:line="480" w:lineRule="exact"/>
        <w:ind w:firstLineChars="0"/>
        <w:outlineLvl w:val="2"/>
        <w:rPr>
          <w:rFonts w:cs="宋体"/>
          <w:b/>
          <w:vanish/>
          <w:kern w:val="0"/>
          <w:sz w:val="30"/>
          <w:szCs w:val="30"/>
        </w:rPr>
      </w:pPr>
      <w:bookmarkStart w:id="101" w:name="_Toc66557709"/>
      <w:bookmarkStart w:id="102" w:name="_Toc66557673"/>
      <w:bookmarkStart w:id="103" w:name="_Toc106695855"/>
      <w:bookmarkEnd w:id="101"/>
      <w:bookmarkEnd w:id="102"/>
      <w:bookmarkEnd w:id="103"/>
    </w:p>
    <w:p w14:paraId="7CAAC31C" w14:textId="77777777" w:rsidR="00484A07" w:rsidRDefault="003F287E">
      <w:pPr>
        <w:pStyle w:val="ae"/>
        <w:numPr>
          <w:ilvl w:val="2"/>
          <w:numId w:val="4"/>
        </w:numPr>
        <w:adjustRightInd w:val="0"/>
        <w:snapToGrid w:val="0"/>
        <w:spacing w:before="240" w:after="240" w:line="480" w:lineRule="exact"/>
        <w:ind w:firstLineChars="0"/>
        <w:outlineLvl w:val="2"/>
        <w:rPr>
          <w:rFonts w:cs="宋体"/>
          <w:b/>
          <w:kern w:val="0"/>
          <w:sz w:val="30"/>
          <w:szCs w:val="30"/>
        </w:rPr>
      </w:pPr>
      <w:r>
        <w:rPr>
          <w:rFonts w:cs="宋体" w:hint="eastAsia"/>
          <w:b/>
          <w:kern w:val="0"/>
          <w:sz w:val="30"/>
          <w:szCs w:val="30"/>
        </w:rPr>
        <w:t xml:space="preserve"> </w:t>
      </w:r>
      <w:bookmarkStart w:id="104" w:name="_Toc373052623"/>
      <w:bookmarkStart w:id="105" w:name="_Toc373139543"/>
      <w:bookmarkStart w:id="106" w:name="_Toc373052992"/>
      <w:bookmarkStart w:id="107" w:name="_Toc373051698"/>
      <w:bookmarkStart w:id="108" w:name="_Toc373052942"/>
      <w:bookmarkStart w:id="109" w:name="_Toc373052859"/>
      <w:bookmarkStart w:id="110" w:name="_Toc373053042"/>
      <w:bookmarkStart w:id="111" w:name="_Toc106695856"/>
      <w:r>
        <w:rPr>
          <w:rFonts w:cs="宋体" w:hint="eastAsia"/>
          <w:b/>
          <w:kern w:val="0"/>
          <w:sz w:val="30"/>
          <w:szCs w:val="30"/>
        </w:rPr>
        <w:t>前面板</w:t>
      </w:r>
      <w:bookmarkEnd w:id="104"/>
      <w:bookmarkEnd w:id="105"/>
      <w:bookmarkEnd w:id="106"/>
      <w:bookmarkEnd w:id="107"/>
      <w:bookmarkEnd w:id="108"/>
      <w:bookmarkEnd w:id="109"/>
      <w:bookmarkEnd w:id="110"/>
      <w:bookmarkEnd w:id="111"/>
    </w:p>
    <w:p w14:paraId="3E0C082D" w14:textId="77777777" w:rsidR="00484A07" w:rsidRPr="000A4158" w:rsidRDefault="003F287E">
      <w:pPr>
        <w:adjustRightInd w:val="0"/>
        <w:snapToGrid w:val="0"/>
        <w:spacing w:line="480" w:lineRule="exact"/>
        <w:ind w:firstLineChars="200" w:firstLine="560"/>
        <w:rPr>
          <w:rFonts w:ascii="宋体" w:cs="宋体"/>
          <w:sz w:val="28"/>
          <w:szCs w:val="28"/>
        </w:rPr>
      </w:pPr>
      <w:r w:rsidRPr="000A4158">
        <w:rPr>
          <w:rFonts w:ascii="宋体" w:cs="宋体" w:hint="eastAsia"/>
          <w:sz w:val="28"/>
          <w:szCs w:val="28"/>
        </w:rPr>
        <w:t>服务器密码机前面</w:t>
      </w:r>
      <w:proofErr w:type="gramStart"/>
      <w:r w:rsidRPr="000A4158">
        <w:rPr>
          <w:rFonts w:ascii="宋体" w:cs="宋体" w:hint="eastAsia"/>
          <w:sz w:val="28"/>
          <w:szCs w:val="28"/>
        </w:rPr>
        <w:t>板如下</w:t>
      </w:r>
      <w:proofErr w:type="gramEnd"/>
      <w:r w:rsidRPr="000A4158">
        <w:rPr>
          <w:rFonts w:ascii="宋体" w:cs="宋体" w:hint="eastAsia"/>
          <w:sz w:val="28"/>
          <w:szCs w:val="28"/>
        </w:rPr>
        <w:t>图所示：</w:t>
      </w:r>
    </w:p>
    <w:p w14:paraId="6EA27BB0" w14:textId="5838D8F3" w:rsidR="00484A07" w:rsidRDefault="000A4158">
      <w:pPr>
        <w:spacing w:line="240" w:lineRule="atLeast"/>
        <w:jc w:val="center"/>
      </w:pPr>
      <w:r>
        <w:rPr>
          <w:noProof/>
        </w:rPr>
        <w:drawing>
          <wp:inline distT="0" distB="0" distL="0" distR="0" wp14:anchorId="17E7C1D0" wp14:editId="3BB4E53C">
            <wp:extent cx="5274310" cy="101536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1015365"/>
                    </a:xfrm>
                    <a:prstGeom prst="rect">
                      <a:avLst/>
                    </a:prstGeom>
                  </pic:spPr>
                </pic:pic>
              </a:graphicData>
            </a:graphic>
          </wp:inline>
        </w:drawing>
      </w:r>
    </w:p>
    <w:p w14:paraId="6A700ADE" w14:textId="77777777" w:rsidR="00484A07" w:rsidRDefault="003F287E">
      <w:pPr>
        <w:numPr>
          <w:ilvl w:val="0"/>
          <w:numId w:val="3"/>
        </w:numPr>
        <w:spacing w:line="360" w:lineRule="auto"/>
        <w:ind w:left="3" w:firstLine="0"/>
        <w:jc w:val="center"/>
        <w:rPr>
          <w:sz w:val="28"/>
          <w:szCs w:val="28"/>
        </w:rPr>
      </w:pPr>
      <w:r>
        <w:rPr>
          <w:rFonts w:hint="eastAsia"/>
          <w:sz w:val="28"/>
          <w:szCs w:val="28"/>
        </w:rPr>
        <w:lastRenderedPageBreak/>
        <w:t xml:space="preserve"> </w:t>
      </w:r>
      <w:r>
        <w:rPr>
          <w:rFonts w:hint="eastAsia"/>
          <w:sz w:val="28"/>
          <w:szCs w:val="28"/>
        </w:rPr>
        <w:t>服务器密码机前面板图</w:t>
      </w:r>
    </w:p>
    <w:p w14:paraId="675DD145" w14:textId="77777777" w:rsidR="00484A07" w:rsidRDefault="003F287E">
      <w:pPr>
        <w:autoSpaceDE w:val="0"/>
        <w:autoSpaceDN w:val="0"/>
        <w:adjustRightInd w:val="0"/>
        <w:snapToGrid w:val="0"/>
        <w:spacing w:line="480" w:lineRule="exact"/>
        <w:ind w:left="431"/>
        <w:textAlignment w:val="baseline"/>
        <w:rPr>
          <w:rFonts w:asciiTheme="minorEastAsia" w:hAnsiTheme="minorEastAsia"/>
          <w:sz w:val="28"/>
          <w:szCs w:val="28"/>
        </w:rPr>
      </w:pPr>
      <w:r>
        <w:rPr>
          <w:rFonts w:asciiTheme="minorEastAsia" w:hAnsiTheme="minorEastAsia" w:hint="eastAsia"/>
          <w:sz w:val="28"/>
          <w:szCs w:val="28"/>
        </w:rPr>
        <w:t>前面板各部件的功能如下：</w:t>
      </w:r>
    </w:p>
    <w:p w14:paraId="1532301E" w14:textId="77777777" w:rsidR="00484A07" w:rsidRDefault="003F287E">
      <w:pPr>
        <w:pStyle w:val="ac"/>
        <w:numPr>
          <w:ilvl w:val="0"/>
          <w:numId w:val="15"/>
        </w:numPr>
        <w:tabs>
          <w:tab w:val="clear" w:pos="1124"/>
          <w:tab w:val="left" w:pos="993"/>
        </w:tabs>
        <w:snapToGrid w:val="0"/>
        <w:ind w:left="0" w:firstLineChars="152" w:firstLine="426"/>
        <w:rPr>
          <w:rFonts w:asciiTheme="minorEastAsia" w:eastAsiaTheme="minorEastAsia" w:hAnsiTheme="minorEastAsia"/>
        </w:rPr>
      </w:pPr>
      <w:r>
        <w:rPr>
          <w:rFonts w:asciiTheme="minorEastAsia" w:eastAsiaTheme="minorEastAsia" w:hAnsiTheme="minorEastAsia" w:hint="eastAsia"/>
        </w:rPr>
        <w:t>USB2.0接口</w:t>
      </w:r>
    </w:p>
    <w:p w14:paraId="416C9F87" w14:textId="77777777" w:rsidR="00484A07" w:rsidRDefault="003F287E">
      <w:pPr>
        <w:pStyle w:val="ac"/>
        <w:numPr>
          <w:ilvl w:val="0"/>
          <w:numId w:val="16"/>
        </w:numPr>
        <w:snapToGrid w:val="0"/>
        <w:ind w:hanging="137"/>
        <w:rPr>
          <w:rFonts w:asciiTheme="minorEastAsia" w:eastAsiaTheme="minorEastAsia" w:hAnsiTheme="minorEastAsia"/>
        </w:rPr>
      </w:pPr>
      <w:r>
        <w:rPr>
          <w:rFonts w:asciiTheme="minorEastAsia" w:eastAsiaTheme="minorEastAsia" w:hAnsiTheme="minorEastAsia" w:hint="eastAsia"/>
        </w:rPr>
        <w:t>USB接口用于管理员身份鉴别，密钥备份与管理。</w:t>
      </w:r>
    </w:p>
    <w:p w14:paraId="7F30D375" w14:textId="77777777" w:rsidR="00484A07" w:rsidRDefault="003F287E">
      <w:pPr>
        <w:pStyle w:val="ac"/>
        <w:numPr>
          <w:ilvl w:val="0"/>
          <w:numId w:val="16"/>
        </w:numPr>
        <w:snapToGrid w:val="0"/>
        <w:ind w:hanging="137"/>
        <w:rPr>
          <w:rFonts w:asciiTheme="minorEastAsia" w:eastAsiaTheme="minorEastAsia" w:hAnsiTheme="minorEastAsia"/>
        </w:rPr>
      </w:pPr>
      <w:proofErr w:type="spellStart"/>
      <w:r>
        <w:rPr>
          <w:rFonts w:asciiTheme="minorEastAsia" w:eastAsiaTheme="minorEastAsia" w:hAnsiTheme="minorEastAsia" w:hint="eastAsia"/>
        </w:rPr>
        <w:t>USBKey</w:t>
      </w:r>
      <w:proofErr w:type="spellEnd"/>
      <w:r>
        <w:rPr>
          <w:rFonts w:asciiTheme="minorEastAsia" w:eastAsiaTheme="minorEastAsia" w:hAnsiTheme="minorEastAsia" w:hint="eastAsia"/>
        </w:rPr>
        <w:t>接口（保留）。</w:t>
      </w:r>
    </w:p>
    <w:p w14:paraId="0F2D3268" w14:textId="77777777" w:rsidR="00484A07" w:rsidRDefault="003F287E">
      <w:pPr>
        <w:pStyle w:val="ac"/>
        <w:numPr>
          <w:ilvl w:val="0"/>
          <w:numId w:val="15"/>
        </w:numPr>
        <w:tabs>
          <w:tab w:val="clear" w:pos="1124"/>
          <w:tab w:val="left" w:pos="993"/>
        </w:tabs>
        <w:snapToGrid w:val="0"/>
        <w:ind w:left="0" w:firstLineChars="152" w:firstLine="426"/>
        <w:rPr>
          <w:rFonts w:asciiTheme="minorEastAsia" w:eastAsiaTheme="minorEastAsia" w:hAnsiTheme="minorEastAsia"/>
        </w:rPr>
      </w:pPr>
      <w:r>
        <w:rPr>
          <w:rFonts w:asciiTheme="minorEastAsia" w:eastAsiaTheme="minorEastAsia" w:hAnsiTheme="minorEastAsia" w:hint="eastAsia"/>
        </w:rPr>
        <w:t>液晶屏</w:t>
      </w:r>
    </w:p>
    <w:p w14:paraId="53F37FD8" w14:textId="77777777" w:rsidR="00484A07" w:rsidRDefault="003F287E">
      <w:pPr>
        <w:pStyle w:val="ac"/>
        <w:numPr>
          <w:ilvl w:val="0"/>
          <w:numId w:val="16"/>
        </w:numPr>
        <w:snapToGrid w:val="0"/>
        <w:ind w:hanging="137"/>
        <w:rPr>
          <w:rFonts w:asciiTheme="minorEastAsia" w:eastAsiaTheme="minorEastAsia" w:hAnsiTheme="minorEastAsia"/>
        </w:rPr>
      </w:pPr>
      <w:r>
        <w:rPr>
          <w:rFonts w:asciiTheme="minorEastAsia" w:eastAsiaTheme="minorEastAsia" w:hAnsiTheme="minorEastAsia" w:hint="eastAsia"/>
        </w:rPr>
        <w:t>服务器密码机运行状态描述显示输出。</w:t>
      </w:r>
    </w:p>
    <w:p w14:paraId="3F7C66EC" w14:textId="77777777" w:rsidR="00484A07" w:rsidRDefault="003F287E">
      <w:pPr>
        <w:pStyle w:val="ac"/>
        <w:numPr>
          <w:ilvl w:val="0"/>
          <w:numId w:val="15"/>
        </w:numPr>
        <w:tabs>
          <w:tab w:val="clear" w:pos="1124"/>
          <w:tab w:val="left" w:pos="993"/>
        </w:tabs>
        <w:snapToGrid w:val="0"/>
        <w:ind w:left="0" w:firstLineChars="152" w:firstLine="426"/>
        <w:rPr>
          <w:rFonts w:asciiTheme="minorEastAsia" w:eastAsiaTheme="minorEastAsia" w:hAnsiTheme="minorEastAsia"/>
        </w:rPr>
      </w:pPr>
      <w:r>
        <w:rPr>
          <w:rFonts w:asciiTheme="minorEastAsia" w:eastAsiaTheme="minorEastAsia" w:hAnsiTheme="minorEastAsia"/>
        </w:rPr>
        <w:t>状态灯</w:t>
      </w:r>
    </w:p>
    <w:p w14:paraId="22854354" w14:textId="77777777" w:rsidR="00484A07" w:rsidRDefault="003F287E">
      <w:pPr>
        <w:pStyle w:val="ac"/>
        <w:numPr>
          <w:ilvl w:val="0"/>
          <w:numId w:val="16"/>
        </w:numPr>
        <w:snapToGrid w:val="0"/>
        <w:ind w:hanging="137"/>
        <w:rPr>
          <w:rFonts w:asciiTheme="minorEastAsia" w:eastAsiaTheme="minorEastAsia" w:hAnsiTheme="minorEastAsia"/>
        </w:rPr>
      </w:pPr>
      <w:r>
        <w:rPr>
          <w:rFonts w:asciiTheme="minorEastAsia" w:eastAsiaTheme="minorEastAsia" w:hAnsiTheme="minorEastAsia" w:hint="eastAsia"/>
        </w:rPr>
        <w:t>工作指示灯：服务器密码机加</w:t>
      </w:r>
      <w:proofErr w:type="gramStart"/>
      <w:r>
        <w:rPr>
          <w:rFonts w:asciiTheme="minorEastAsia" w:eastAsiaTheme="minorEastAsia" w:hAnsiTheme="minorEastAsia" w:hint="eastAsia"/>
        </w:rPr>
        <w:t>电正常</w:t>
      </w:r>
      <w:proofErr w:type="gramEnd"/>
      <w:r>
        <w:rPr>
          <w:rFonts w:asciiTheme="minorEastAsia" w:eastAsiaTheme="minorEastAsia" w:hAnsiTheme="minorEastAsia" w:hint="eastAsia"/>
        </w:rPr>
        <w:t>运行时，工作灯点亮。</w:t>
      </w:r>
    </w:p>
    <w:p w14:paraId="6D74ADF4" w14:textId="77777777" w:rsidR="00484A07" w:rsidRDefault="003F287E">
      <w:pPr>
        <w:pStyle w:val="ac"/>
        <w:numPr>
          <w:ilvl w:val="0"/>
          <w:numId w:val="16"/>
        </w:numPr>
        <w:snapToGrid w:val="0"/>
        <w:ind w:hanging="137"/>
        <w:rPr>
          <w:rFonts w:asciiTheme="minorEastAsia" w:eastAsiaTheme="minorEastAsia" w:hAnsiTheme="minorEastAsia"/>
        </w:rPr>
      </w:pPr>
      <w:r>
        <w:rPr>
          <w:rFonts w:asciiTheme="minorEastAsia" w:eastAsiaTheme="minorEastAsia" w:hAnsiTheme="minorEastAsia" w:hint="eastAsia"/>
        </w:rPr>
        <w:t>告警指示灯：异常状态指示。当服务器密码机处于非正常状态时或者没有进行初始化时，报警灯亮，可结合液晶屏显示输出判断密码机故障信息。</w:t>
      </w:r>
    </w:p>
    <w:p w14:paraId="30424B93" w14:textId="77777777" w:rsidR="00484A07" w:rsidRDefault="003F287E">
      <w:pPr>
        <w:pStyle w:val="ac"/>
        <w:numPr>
          <w:ilvl w:val="0"/>
          <w:numId w:val="15"/>
        </w:numPr>
        <w:tabs>
          <w:tab w:val="clear" w:pos="1124"/>
          <w:tab w:val="left" w:pos="993"/>
        </w:tabs>
        <w:snapToGrid w:val="0"/>
        <w:ind w:left="0" w:firstLineChars="152" w:firstLine="426"/>
        <w:rPr>
          <w:rFonts w:asciiTheme="minorEastAsia" w:eastAsiaTheme="minorEastAsia" w:hAnsiTheme="minorEastAsia"/>
        </w:rPr>
      </w:pPr>
      <w:r>
        <w:rPr>
          <w:rFonts w:asciiTheme="minorEastAsia" w:eastAsiaTheme="minorEastAsia" w:hAnsiTheme="minorEastAsia" w:hint="eastAsia"/>
        </w:rPr>
        <w:t>控制台串口</w:t>
      </w:r>
    </w:p>
    <w:p w14:paraId="7A5A0976" w14:textId="77777777" w:rsidR="00484A07" w:rsidRDefault="003F287E">
      <w:pPr>
        <w:pStyle w:val="ac"/>
        <w:tabs>
          <w:tab w:val="left" w:pos="993"/>
        </w:tabs>
        <w:snapToGrid w:val="0"/>
        <w:ind w:firstLineChars="202" w:firstLine="566"/>
        <w:rPr>
          <w:rFonts w:asciiTheme="minorEastAsia" w:eastAsiaTheme="minorEastAsia" w:hAnsiTheme="minorEastAsia"/>
          <w:szCs w:val="28"/>
        </w:rPr>
      </w:pPr>
      <w:r>
        <w:rPr>
          <w:rFonts w:asciiTheme="minorEastAsia" w:eastAsiaTheme="minorEastAsia" w:hAnsiTheme="minorEastAsia" w:hint="eastAsia"/>
          <w:szCs w:val="28"/>
        </w:rPr>
        <w:t>串行通信接口。通过串口登录服务器密码机的接口，密码机运</w:t>
      </w:r>
      <w:proofErr w:type="gramStart"/>
      <w:r>
        <w:rPr>
          <w:rFonts w:asciiTheme="minorEastAsia" w:eastAsiaTheme="minorEastAsia" w:hAnsiTheme="minorEastAsia" w:hint="eastAsia"/>
          <w:szCs w:val="28"/>
        </w:rPr>
        <w:t>维人员</w:t>
      </w:r>
      <w:proofErr w:type="gramEnd"/>
      <w:r>
        <w:rPr>
          <w:rFonts w:asciiTheme="minorEastAsia" w:eastAsiaTheme="minorEastAsia" w:hAnsiTheme="minorEastAsia" w:hint="eastAsia"/>
          <w:szCs w:val="28"/>
        </w:rPr>
        <w:t>可以通过该端口登录密码机进行检修。</w:t>
      </w:r>
    </w:p>
    <w:p w14:paraId="6B29E382" w14:textId="77777777" w:rsidR="00484A07" w:rsidRDefault="003F287E">
      <w:pPr>
        <w:pStyle w:val="ac"/>
        <w:numPr>
          <w:ilvl w:val="0"/>
          <w:numId w:val="15"/>
        </w:numPr>
        <w:tabs>
          <w:tab w:val="clear" w:pos="1124"/>
          <w:tab w:val="left" w:pos="993"/>
        </w:tabs>
        <w:snapToGrid w:val="0"/>
        <w:ind w:left="0" w:firstLineChars="152" w:firstLine="426"/>
        <w:rPr>
          <w:rFonts w:asciiTheme="minorEastAsia" w:eastAsiaTheme="minorEastAsia" w:hAnsiTheme="minorEastAsia"/>
        </w:rPr>
      </w:pPr>
      <w:r>
        <w:rPr>
          <w:rFonts w:asciiTheme="minorEastAsia" w:eastAsiaTheme="minorEastAsia" w:hAnsiTheme="minorEastAsia" w:hint="eastAsia"/>
        </w:rPr>
        <w:t>业务网口</w:t>
      </w:r>
    </w:p>
    <w:p w14:paraId="4109E4F1" w14:textId="77777777" w:rsidR="00484A07" w:rsidRDefault="003F287E">
      <w:pPr>
        <w:pStyle w:val="ac"/>
        <w:tabs>
          <w:tab w:val="left" w:pos="993"/>
        </w:tabs>
        <w:snapToGrid w:val="0"/>
        <w:ind w:firstLineChars="202" w:firstLine="566"/>
        <w:rPr>
          <w:rFonts w:asciiTheme="minorEastAsia" w:eastAsiaTheme="minorEastAsia" w:hAnsiTheme="minorEastAsia"/>
          <w:szCs w:val="28"/>
        </w:rPr>
      </w:pPr>
      <w:r>
        <w:rPr>
          <w:rFonts w:asciiTheme="minorEastAsia" w:eastAsiaTheme="minorEastAsia" w:hAnsiTheme="minorEastAsia" w:hint="eastAsia"/>
          <w:szCs w:val="28"/>
        </w:rPr>
        <w:t>服务器密码机接入网络交换设备的接口。一般将第六个网络端口作为配置管理口，其余五个网络端口可提供密码服务业务。</w:t>
      </w:r>
    </w:p>
    <w:p w14:paraId="33A0CEFD" w14:textId="77777777" w:rsidR="00484A07" w:rsidRDefault="003F287E">
      <w:pPr>
        <w:pStyle w:val="ac"/>
        <w:numPr>
          <w:ilvl w:val="0"/>
          <w:numId w:val="15"/>
        </w:numPr>
        <w:tabs>
          <w:tab w:val="clear" w:pos="1124"/>
          <w:tab w:val="left" w:pos="993"/>
        </w:tabs>
        <w:snapToGrid w:val="0"/>
        <w:ind w:left="0" w:firstLineChars="152" w:firstLine="426"/>
        <w:rPr>
          <w:rFonts w:asciiTheme="minorEastAsia" w:eastAsiaTheme="minorEastAsia" w:hAnsiTheme="minorEastAsia"/>
        </w:rPr>
      </w:pPr>
      <w:r>
        <w:rPr>
          <w:rFonts w:asciiTheme="minorEastAsia" w:eastAsiaTheme="minorEastAsia" w:hAnsiTheme="minorEastAsia" w:hint="eastAsia"/>
        </w:rPr>
        <w:t>销毁按钮</w:t>
      </w:r>
    </w:p>
    <w:p w14:paraId="3B3186CB" w14:textId="77777777" w:rsidR="00484A07" w:rsidRDefault="003F287E">
      <w:pPr>
        <w:pStyle w:val="ac"/>
        <w:tabs>
          <w:tab w:val="left" w:pos="993"/>
        </w:tabs>
        <w:snapToGrid w:val="0"/>
        <w:ind w:firstLineChars="202" w:firstLine="566"/>
        <w:rPr>
          <w:rFonts w:asciiTheme="minorEastAsia" w:eastAsiaTheme="minorEastAsia" w:hAnsiTheme="minorEastAsia"/>
          <w:szCs w:val="28"/>
        </w:rPr>
      </w:pPr>
      <w:r>
        <w:rPr>
          <w:rFonts w:asciiTheme="minorEastAsia" w:eastAsiaTheme="minorEastAsia" w:hAnsiTheme="minorEastAsia" w:hint="eastAsia"/>
          <w:szCs w:val="28"/>
        </w:rPr>
        <w:t>用于销毁密钥。触发销毁按钮时，服务器密码机内部未受保护密钥将全部销毁。</w:t>
      </w:r>
    </w:p>
    <w:p w14:paraId="760CED23" w14:textId="77777777" w:rsidR="00484A07" w:rsidRDefault="003F287E">
      <w:pPr>
        <w:pStyle w:val="ac"/>
        <w:numPr>
          <w:ilvl w:val="0"/>
          <w:numId w:val="15"/>
        </w:numPr>
        <w:tabs>
          <w:tab w:val="clear" w:pos="1124"/>
          <w:tab w:val="left" w:pos="993"/>
        </w:tabs>
        <w:snapToGrid w:val="0"/>
        <w:ind w:left="0" w:firstLineChars="152" w:firstLine="426"/>
        <w:rPr>
          <w:rFonts w:asciiTheme="minorEastAsia" w:eastAsiaTheme="minorEastAsia" w:hAnsiTheme="minorEastAsia"/>
        </w:rPr>
      </w:pPr>
      <w:r>
        <w:rPr>
          <w:rFonts w:asciiTheme="minorEastAsia" w:eastAsiaTheme="minorEastAsia" w:hAnsiTheme="minorEastAsia" w:hint="eastAsia"/>
        </w:rPr>
        <w:t>复位开关</w:t>
      </w:r>
    </w:p>
    <w:p w14:paraId="68F25E49" w14:textId="77777777" w:rsidR="00484A07" w:rsidRDefault="003F287E">
      <w:pPr>
        <w:pStyle w:val="ac"/>
        <w:tabs>
          <w:tab w:val="left" w:pos="993"/>
        </w:tabs>
        <w:snapToGrid w:val="0"/>
        <w:ind w:firstLineChars="202" w:firstLine="566"/>
        <w:rPr>
          <w:rFonts w:asciiTheme="minorEastAsia" w:eastAsiaTheme="minorEastAsia" w:hAnsiTheme="minorEastAsia"/>
          <w:szCs w:val="28"/>
        </w:rPr>
      </w:pPr>
      <w:r>
        <w:rPr>
          <w:rFonts w:asciiTheme="minorEastAsia" w:eastAsiaTheme="minorEastAsia" w:hAnsiTheme="minorEastAsia" w:hint="eastAsia"/>
          <w:szCs w:val="28"/>
        </w:rPr>
        <w:t>用于对服务器密码机进行复位。</w:t>
      </w:r>
    </w:p>
    <w:p w14:paraId="3517F90D" w14:textId="77777777" w:rsidR="00484A07" w:rsidRPr="000A4158" w:rsidRDefault="003F287E">
      <w:pPr>
        <w:pStyle w:val="ae"/>
        <w:numPr>
          <w:ilvl w:val="2"/>
          <w:numId w:val="4"/>
        </w:numPr>
        <w:adjustRightInd w:val="0"/>
        <w:snapToGrid w:val="0"/>
        <w:spacing w:before="240" w:after="240" w:line="480" w:lineRule="exact"/>
        <w:ind w:left="1086" w:hangingChars="338" w:hanging="1086"/>
        <w:outlineLvl w:val="2"/>
        <w:rPr>
          <w:rFonts w:cs="宋体"/>
          <w:b/>
          <w:kern w:val="0"/>
          <w:sz w:val="32"/>
          <w:szCs w:val="28"/>
        </w:rPr>
      </w:pPr>
      <w:r w:rsidRPr="000A4158">
        <w:rPr>
          <w:rFonts w:cs="宋体" w:hint="eastAsia"/>
          <w:b/>
          <w:kern w:val="0"/>
          <w:sz w:val="32"/>
          <w:szCs w:val="28"/>
        </w:rPr>
        <w:t xml:space="preserve"> </w:t>
      </w:r>
      <w:bookmarkStart w:id="112" w:name="_Toc373053043"/>
      <w:bookmarkStart w:id="113" w:name="_Toc373052943"/>
      <w:bookmarkStart w:id="114" w:name="_Toc373052860"/>
      <w:bookmarkStart w:id="115" w:name="_Toc373139544"/>
      <w:bookmarkStart w:id="116" w:name="_Toc373052624"/>
      <w:bookmarkStart w:id="117" w:name="_Toc373051699"/>
      <w:bookmarkStart w:id="118" w:name="_Toc373052993"/>
      <w:bookmarkStart w:id="119" w:name="_Toc106695857"/>
      <w:r w:rsidRPr="000A4158">
        <w:rPr>
          <w:rFonts w:cs="宋体" w:hint="eastAsia"/>
          <w:b/>
          <w:kern w:val="0"/>
          <w:sz w:val="32"/>
          <w:szCs w:val="28"/>
        </w:rPr>
        <w:t>后面板</w:t>
      </w:r>
      <w:bookmarkEnd w:id="112"/>
      <w:bookmarkEnd w:id="113"/>
      <w:bookmarkEnd w:id="114"/>
      <w:bookmarkEnd w:id="115"/>
      <w:bookmarkEnd w:id="116"/>
      <w:bookmarkEnd w:id="117"/>
      <w:bookmarkEnd w:id="118"/>
      <w:bookmarkEnd w:id="119"/>
    </w:p>
    <w:p w14:paraId="73BA3C17" w14:textId="77777777" w:rsidR="00484A07" w:rsidRDefault="003F287E">
      <w:pPr>
        <w:adjustRightInd w:val="0"/>
        <w:snapToGrid w:val="0"/>
        <w:spacing w:line="480" w:lineRule="exact"/>
        <w:ind w:firstLineChars="152" w:firstLine="426"/>
        <w:rPr>
          <w:rFonts w:ascii="宋体" w:cs="宋体"/>
          <w:sz w:val="28"/>
          <w:szCs w:val="28"/>
        </w:rPr>
      </w:pPr>
      <w:r>
        <w:rPr>
          <w:rFonts w:hint="eastAsia"/>
          <w:sz w:val="28"/>
          <w:szCs w:val="28"/>
        </w:rPr>
        <w:t>服务器密码机</w:t>
      </w:r>
      <w:r>
        <w:rPr>
          <w:rFonts w:ascii="宋体" w:cs="宋体" w:hint="eastAsia"/>
          <w:sz w:val="28"/>
          <w:szCs w:val="28"/>
        </w:rPr>
        <w:t>后面</w:t>
      </w:r>
      <w:proofErr w:type="gramStart"/>
      <w:r>
        <w:rPr>
          <w:rFonts w:ascii="宋体" w:cs="宋体" w:hint="eastAsia"/>
          <w:sz w:val="28"/>
          <w:szCs w:val="28"/>
        </w:rPr>
        <w:t>板如下</w:t>
      </w:r>
      <w:proofErr w:type="gramEnd"/>
      <w:r>
        <w:rPr>
          <w:rFonts w:ascii="宋体" w:cs="宋体" w:hint="eastAsia"/>
          <w:sz w:val="28"/>
          <w:szCs w:val="28"/>
        </w:rPr>
        <w:t>图所示：</w:t>
      </w:r>
    </w:p>
    <w:p w14:paraId="4AA02C6D" w14:textId="3CDAFD1A" w:rsidR="00484A07" w:rsidRDefault="000A4158" w:rsidP="000A4158">
      <w:pPr>
        <w:pStyle w:val="a"/>
        <w:numPr>
          <w:ilvl w:val="0"/>
          <w:numId w:val="0"/>
        </w:numPr>
        <w:spacing w:line="240" w:lineRule="atLeast"/>
        <w:ind w:leftChars="-1" w:right="210" w:hanging="2"/>
        <w:rPr>
          <w:rFonts w:ascii="Times New Roman"/>
        </w:rPr>
      </w:pPr>
      <w:r>
        <w:rPr>
          <w:rFonts w:ascii="Times New Roman"/>
          <w:noProof/>
        </w:rPr>
        <w:lastRenderedPageBreak/>
        <w:drawing>
          <wp:inline distT="0" distB="0" distL="0" distR="0" wp14:anchorId="382CA1C4" wp14:editId="3975E032">
            <wp:extent cx="5274310" cy="112776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1127760"/>
                    </a:xfrm>
                    <a:prstGeom prst="rect">
                      <a:avLst/>
                    </a:prstGeom>
                  </pic:spPr>
                </pic:pic>
              </a:graphicData>
            </a:graphic>
          </wp:inline>
        </w:drawing>
      </w:r>
    </w:p>
    <w:p w14:paraId="7DD524FD" w14:textId="77777777" w:rsidR="00484A07" w:rsidRDefault="003F287E">
      <w:pPr>
        <w:numPr>
          <w:ilvl w:val="0"/>
          <w:numId w:val="3"/>
        </w:numPr>
        <w:spacing w:line="360" w:lineRule="auto"/>
        <w:ind w:left="3" w:firstLine="0"/>
        <w:jc w:val="center"/>
        <w:rPr>
          <w:sz w:val="28"/>
          <w:szCs w:val="28"/>
        </w:rPr>
      </w:pPr>
      <w:r>
        <w:rPr>
          <w:rFonts w:hint="eastAsia"/>
          <w:sz w:val="28"/>
          <w:szCs w:val="28"/>
        </w:rPr>
        <w:t>服务器密码机后视图</w:t>
      </w:r>
    </w:p>
    <w:p w14:paraId="74F9047A" w14:textId="77777777" w:rsidR="00484A07" w:rsidRDefault="003F287E">
      <w:pPr>
        <w:adjustRightInd w:val="0"/>
        <w:snapToGrid w:val="0"/>
        <w:spacing w:line="480" w:lineRule="exact"/>
        <w:ind w:firstLineChars="152" w:firstLine="426"/>
        <w:rPr>
          <w:sz w:val="28"/>
          <w:szCs w:val="28"/>
        </w:rPr>
      </w:pPr>
      <w:r>
        <w:rPr>
          <w:rFonts w:hint="eastAsia"/>
          <w:sz w:val="28"/>
          <w:szCs w:val="28"/>
        </w:rPr>
        <w:t>后面板各部件的功能如下：</w:t>
      </w:r>
    </w:p>
    <w:p w14:paraId="102DC538" w14:textId="77777777" w:rsidR="00484A07" w:rsidRDefault="003F287E">
      <w:pPr>
        <w:pStyle w:val="ac"/>
        <w:numPr>
          <w:ilvl w:val="0"/>
          <w:numId w:val="17"/>
        </w:numPr>
        <w:snapToGrid w:val="0"/>
        <w:ind w:left="2" w:firstLineChars="151" w:firstLine="423"/>
        <w:rPr>
          <w:rFonts w:ascii="Times New Roman"/>
        </w:rPr>
      </w:pPr>
      <w:r>
        <w:rPr>
          <w:rFonts w:ascii="Times New Roman" w:hint="eastAsia"/>
        </w:rPr>
        <w:t>交流电源插孔</w:t>
      </w:r>
    </w:p>
    <w:p w14:paraId="46F3A36D" w14:textId="77777777" w:rsidR="00484A07" w:rsidRDefault="003F287E">
      <w:pPr>
        <w:pStyle w:val="ac"/>
        <w:snapToGrid w:val="0"/>
        <w:ind w:firstLineChars="202" w:firstLine="566"/>
        <w:rPr>
          <w:rFonts w:ascii="Times New Roman"/>
        </w:rPr>
      </w:pPr>
      <w:r>
        <w:rPr>
          <w:rFonts w:hint="eastAsia"/>
          <w:szCs w:val="28"/>
        </w:rPr>
        <w:t>服务器密码机</w:t>
      </w:r>
      <w:r>
        <w:rPr>
          <w:rFonts w:ascii="Times New Roman" w:hint="eastAsia"/>
        </w:rPr>
        <w:t>220V</w:t>
      </w:r>
      <w:r>
        <w:rPr>
          <w:rFonts w:ascii="Times New Roman" w:hint="eastAsia"/>
        </w:rPr>
        <w:t>交流电源输入。</w:t>
      </w:r>
      <w:r>
        <w:rPr>
          <w:rFonts w:hint="eastAsia"/>
          <w:szCs w:val="28"/>
        </w:rPr>
        <w:t>密码机提供</w:t>
      </w:r>
      <w:r>
        <w:rPr>
          <w:rFonts w:ascii="Times New Roman" w:hint="eastAsia"/>
        </w:rPr>
        <w:t>双电源供电，有两个电源插孔。</w:t>
      </w:r>
    </w:p>
    <w:p w14:paraId="0BD15B47" w14:textId="77777777" w:rsidR="00484A07" w:rsidRDefault="003F287E">
      <w:pPr>
        <w:pStyle w:val="ac"/>
        <w:numPr>
          <w:ilvl w:val="0"/>
          <w:numId w:val="17"/>
        </w:numPr>
        <w:snapToGrid w:val="0"/>
        <w:ind w:left="2" w:firstLineChars="151" w:firstLine="423"/>
        <w:rPr>
          <w:rFonts w:ascii="Times New Roman"/>
        </w:rPr>
      </w:pPr>
      <w:proofErr w:type="gramStart"/>
      <w:r>
        <w:rPr>
          <w:rFonts w:ascii="Times New Roman" w:hint="eastAsia"/>
        </w:rPr>
        <w:t>机仓</w:t>
      </w:r>
      <w:proofErr w:type="gramEnd"/>
      <w:r>
        <w:rPr>
          <w:rFonts w:ascii="Times New Roman" w:hint="eastAsia"/>
        </w:rPr>
        <w:t>锁</w:t>
      </w:r>
    </w:p>
    <w:p w14:paraId="79A75BA0" w14:textId="77777777" w:rsidR="00484A07" w:rsidRDefault="003F287E">
      <w:pPr>
        <w:pStyle w:val="ac"/>
        <w:snapToGrid w:val="0"/>
        <w:ind w:firstLineChars="202" w:firstLine="566"/>
        <w:rPr>
          <w:rFonts w:ascii="Times New Roman"/>
        </w:rPr>
      </w:pPr>
      <w:r>
        <w:rPr>
          <w:rFonts w:ascii="Times New Roman" w:hint="eastAsia"/>
        </w:rPr>
        <w:t>对服务器密码机内的部件进行物理防护。用户请勿私自打开，否则可能造成严重后果。</w:t>
      </w:r>
    </w:p>
    <w:p w14:paraId="2473091B" w14:textId="77777777" w:rsidR="00484A07" w:rsidRDefault="003F287E">
      <w:pPr>
        <w:pStyle w:val="ac"/>
        <w:numPr>
          <w:ilvl w:val="0"/>
          <w:numId w:val="17"/>
        </w:numPr>
        <w:snapToGrid w:val="0"/>
        <w:ind w:left="2" w:firstLineChars="151" w:firstLine="423"/>
        <w:rPr>
          <w:rFonts w:ascii="Times New Roman"/>
        </w:rPr>
      </w:pPr>
      <w:r>
        <w:rPr>
          <w:rFonts w:ascii="Times New Roman" w:hint="eastAsia"/>
        </w:rPr>
        <w:t>机舱接地柱</w:t>
      </w:r>
    </w:p>
    <w:p w14:paraId="6C310D93" w14:textId="77777777" w:rsidR="00484A07" w:rsidRDefault="003F287E">
      <w:pPr>
        <w:pStyle w:val="ac"/>
        <w:snapToGrid w:val="0"/>
        <w:ind w:firstLineChars="202" w:firstLine="566"/>
        <w:rPr>
          <w:rFonts w:ascii="Times New Roman"/>
        </w:rPr>
      </w:pPr>
      <w:r>
        <w:rPr>
          <w:rFonts w:ascii="Times New Roman" w:hint="eastAsia"/>
        </w:rPr>
        <w:t>用于连接机柜接地端。</w:t>
      </w:r>
    </w:p>
    <w:p w14:paraId="30E2A628" w14:textId="77777777" w:rsidR="00484A07" w:rsidRDefault="003F287E">
      <w:pPr>
        <w:pStyle w:val="ae"/>
        <w:numPr>
          <w:ilvl w:val="1"/>
          <w:numId w:val="13"/>
        </w:numPr>
        <w:adjustRightInd w:val="0"/>
        <w:snapToGrid w:val="0"/>
        <w:spacing w:before="240" w:after="240" w:line="480" w:lineRule="exact"/>
        <w:ind w:firstLineChars="0"/>
        <w:outlineLvl w:val="1"/>
        <w:rPr>
          <w:b/>
          <w:sz w:val="32"/>
          <w:szCs w:val="32"/>
        </w:rPr>
      </w:pPr>
      <w:bookmarkStart w:id="120" w:name="_Toc373052625"/>
      <w:bookmarkStart w:id="121" w:name="_Toc373051700"/>
      <w:bookmarkStart w:id="122" w:name="_Toc373052861"/>
      <w:bookmarkStart w:id="123" w:name="_Toc373052994"/>
      <w:bookmarkStart w:id="124" w:name="_Toc373052944"/>
      <w:bookmarkStart w:id="125" w:name="_Toc373053044"/>
      <w:bookmarkStart w:id="126" w:name="_Toc373139545"/>
      <w:bookmarkStart w:id="127" w:name="_Toc106695858"/>
      <w:r>
        <w:rPr>
          <w:rFonts w:hint="eastAsia"/>
          <w:b/>
          <w:sz w:val="32"/>
          <w:szCs w:val="32"/>
        </w:rPr>
        <w:t>设备安装</w:t>
      </w:r>
      <w:bookmarkEnd w:id="120"/>
      <w:bookmarkEnd w:id="121"/>
      <w:bookmarkEnd w:id="122"/>
      <w:bookmarkEnd w:id="123"/>
      <w:bookmarkEnd w:id="124"/>
      <w:bookmarkEnd w:id="125"/>
      <w:bookmarkEnd w:id="126"/>
      <w:bookmarkEnd w:id="127"/>
    </w:p>
    <w:p w14:paraId="020D19C9" w14:textId="77777777" w:rsidR="00484A07" w:rsidRDefault="003F287E">
      <w:pPr>
        <w:pStyle w:val="ac"/>
        <w:snapToGrid w:val="0"/>
        <w:ind w:firstLineChars="202" w:firstLine="566"/>
        <w:rPr>
          <w:rFonts w:ascii="Times New Roman"/>
        </w:rPr>
      </w:pPr>
      <w:r>
        <w:rPr>
          <w:rFonts w:hint="eastAsia"/>
          <w:szCs w:val="28"/>
        </w:rPr>
        <w:t>服务器密码机</w:t>
      </w:r>
      <w:r>
        <w:rPr>
          <w:rFonts w:ascii="Times New Roman" w:hint="eastAsia"/>
        </w:rPr>
        <w:t>的高度为</w:t>
      </w:r>
      <w:r>
        <w:rPr>
          <w:rFonts w:ascii="Times New Roman" w:hint="eastAsia"/>
        </w:rPr>
        <w:t>2U</w:t>
      </w:r>
      <w:r>
        <w:rPr>
          <w:rFonts w:ascii="Times New Roman" w:hint="eastAsia"/>
        </w:rPr>
        <w:t>，宽度为</w:t>
      </w:r>
      <w:r>
        <w:rPr>
          <w:rFonts w:ascii="Times New Roman" w:hint="eastAsia"/>
        </w:rPr>
        <w:t>19</w:t>
      </w:r>
      <w:r>
        <w:rPr>
          <w:rFonts w:ascii="Times New Roman" w:hint="eastAsia"/>
        </w:rPr>
        <w:t>英寸，能直接安装在</w:t>
      </w:r>
      <w:r>
        <w:rPr>
          <w:rFonts w:ascii="Times New Roman" w:hint="eastAsia"/>
        </w:rPr>
        <w:t>19</w:t>
      </w:r>
      <w:r>
        <w:rPr>
          <w:rFonts w:ascii="Times New Roman" w:hint="eastAsia"/>
        </w:rPr>
        <w:t>英寸标准机柜内。</w:t>
      </w:r>
    </w:p>
    <w:p w14:paraId="4BA2F1E9" w14:textId="77777777" w:rsidR="00484A07" w:rsidRDefault="003F287E">
      <w:pPr>
        <w:pStyle w:val="ac"/>
        <w:snapToGrid w:val="0"/>
        <w:ind w:firstLineChars="202" w:firstLine="566"/>
        <w:rPr>
          <w:rFonts w:ascii="Times New Roman"/>
        </w:rPr>
      </w:pPr>
      <w:r>
        <w:rPr>
          <w:rFonts w:ascii="Times New Roman" w:hint="eastAsia"/>
        </w:rPr>
        <w:t>安装过程如下：</w:t>
      </w:r>
    </w:p>
    <w:p w14:paraId="452752D6" w14:textId="77777777" w:rsidR="00484A07" w:rsidRDefault="003F287E">
      <w:pPr>
        <w:pStyle w:val="ac"/>
        <w:numPr>
          <w:ilvl w:val="0"/>
          <w:numId w:val="18"/>
        </w:numPr>
        <w:snapToGrid w:val="0"/>
        <w:ind w:left="2" w:firstLineChars="151" w:firstLine="423"/>
        <w:rPr>
          <w:rFonts w:ascii="Times New Roman"/>
        </w:rPr>
      </w:pPr>
      <w:r>
        <w:rPr>
          <w:rFonts w:ascii="Times New Roman" w:hint="eastAsia"/>
        </w:rPr>
        <w:t>将服务器密码机放置在托盘上，移动服务器密码机使密码机前面板的四个开孔与机柜导槽的开孔对齐；</w:t>
      </w:r>
    </w:p>
    <w:p w14:paraId="10A1A866" w14:textId="77777777" w:rsidR="00484A07" w:rsidRDefault="003F287E">
      <w:pPr>
        <w:pStyle w:val="ac"/>
        <w:numPr>
          <w:ilvl w:val="0"/>
          <w:numId w:val="18"/>
        </w:numPr>
        <w:snapToGrid w:val="0"/>
        <w:ind w:left="2" w:firstLineChars="151" w:firstLine="423"/>
        <w:rPr>
          <w:rFonts w:ascii="Times New Roman"/>
        </w:rPr>
      </w:pPr>
      <w:r>
        <w:rPr>
          <w:rFonts w:ascii="Times New Roman" w:hint="eastAsia"/>
        </w:rPr>
        <w:t>用机架螺钉将服务器密码机前面板固定在机柜导槽上；</w:t>
      </w:r>
    </w:p>
    <w:p w14:paraId="24C5FD90" w14:textId="77777777" w:rsidR="00484A07" w:rsidRDefault="003F287E">
      <w:pPr>
        <w:pStyle w:val="ac"/>
        <w:numPr>
          <w:ilvl w:val="0"/>
          <w:numId w:val="18"/>
        </w:numPr>
        <w:snapToGrid w:val="0"/>
        <w:ind w:left="2" w:firstLineChars="151" w:firstLine="423"/>
        <w:rPr>
          <w:rFonts w:ascii="Times New Roman"/>
        </w:rPr>
      </w:pPr>
      <w:r>
        <w:rPr>
          <w:rFonts w:ascii="Times New Roman" w:hint="eastAsia"/>
        </w:rPr>
        <w:t>用保护地电缆将服务器密码机的</w:t>
      </w:r>
      <w:proofErr w:type="gramStart"/>
      <w:r>
        <w:rPr>
          <w:rFonts w:ascii="Times New Roman" w:hint="eastAsia"/>
        </w:rPr>
        <w:t>机仓</w:t>
      </w:r>
      <w:proofErr w:type="gramEnd"/>
      <w:r>
        <w:rPr>
          <w:rFonts w:ascii="Times New Roman" w:hint="eastAsia"/>
        </w:rPr>
        <w:t>接地柱（在服务器密码机后面板）和机柜的接地端连接在一起，以提高服务器密码机的安全性和抗电磁干扰能力；</w:t>
      </w:r>
    </w:p>
    <w:p w14:paraId="5A9D531B" w14:textId="77777777" w:rsidR="00484A07" w:rsidRDefault="003F287E">
      <w:pPr>
        <w:pStyle w:val="ac"/>
        <w:numPr>
          <w:ilvl w:val="0"/>
          <w:numId w:val="18"/>
        </w:numPr>
        <w:snapToGrid w:val="0"/>
        <w:ind w:left="2" w:firstLineChars="151" w:firstLine="423"/>
        <w:rPr>
          <w:rFonts w:ascii="Times New Roman"/>
        </w:rPr>
      </w:pPr>
      <w:r>
        <w:rPr>
          <w:rFonts w:ascii="Times New Roman" w:hint="eastAsia"/>
        </w:rPr>
        <w:t>将机柜内的网线插入业务网口；</w:t>
      </w:r>
    </w:p>
    <w:p w14:paraId="608A0BD2" w14:textId="77777777" w:rsidR="00484A07" w:rsidRDefault="003F287E">
      <w:pPr>
        <w:pStyle w:val="ac"/>
        <w:numPr>
          <w:ilvl w:val="0"/>
          <w:numId w:val="18"/>
        </w:numPr>
        <w:snapToGrid w:val="0"/>
        <w:ind w:left="2" w:firstLineChars="151" w:firstLine="423"/>
        <w:rPr>
          <w:rFonts w:ascii="Times New Roman"/>
        </w:rPr>
      </w:pPr>
      <w:r>
        <w:rPr>
          <w:rFonts w:ascii="Times New Roman" w:hint="eastAsia"/>
        </w:rPr>
        <w:t>用两根电源线将服务器密码机分别连接到机柜内的主、备</w:t>
      </w:r>
      <w:r>
        <w:rPr>
          <w:rFonts w:ascii="Times New Roman" w:hint="eastAsia"/>
        </w:rPr>
        <w:t>220V</w:t>
      </w:r>
      <w:r>
        <w:rPr>
          <w:rFonts w:ascii="Times New Roman" w:hint="eastAsia"/>
        </w:rPr>
        <w:t>交流电源上。</w:t>
      </w:r>
    </w:p>
    <w:p w14:paraId="2AF46F67" w14:textId="77777777" w:rsidR="00484A07" w:rsidRDefault="003F287E">
      <w:pPr>
        <w:pStyle w:val="ae"/>
        <w:numPr>
          <w:ilvl w:val="1"/>
          <w:numId w:val="13"/>
        </w:numPr>
        <w:adjustRightInd w:val="0"/>
        <w:snapToGrid w:val="0"/>
        <w:spacing w:before="240" w:after="240" w:line="480" w:lineRule="exact"/>
        <w:ind w:firstLineChars="0"/>
        <w:outlineLvl w:val="1"/>
        <w:rPr>
          <w:b/>
          <w:sz w:val="32"/>
          <w:szCs w:val="32"/>
        </w:rPr>
      </w:pPr>
      <w:bookmarkStart w:id="128" w:name="_Toc373052626"/>
      <w:bookmarkStart w:id="129" w:name="_Toc373139546"/>
      <w:bookmarkStart w:id="130" w:name="_Toc373052862"/>
      <w:bookmarkStart w:id="131" w:name="_Toc373052945"/>
      <w:bookmarkStart w:id="132" w:name="_Toc373051701"/>
      <w:bookmarkStart w:id="133" w:name="_Toc373052995"/>
      <w:bookmarkStart w:id="134" w:name="_Toc373053045"/>
      <w:bookmarkStart w:id="135" w:name="_Toc106695859"/>
      <w:r>
        <w:rPr>
          <w:rFonts w:hint="eastAsia"/>
          <w:b/>
          <w:sz w:val="32"/>
          <w:szCs w:val="32"/>
        </w:rPr>
        <w:lastRenderedPageBreak/>
        <w:t>使用前检查</w:t>
      </w:r>
      <w:bookmarkEnd w:id="128"/>
      <w:bookmarkEnd w:id="129"/>
      <w:bookmarkEnd w:id="130"/>
      <w:bookmarkEnd w:id="131"/>
      <w:bookmarkEnd w:id="132"/>
      <w:bookmarkEnd w:id="133"/>
      <w:bookmarkEnd w:id="134"/>
      <w:bookmarkEnd w:id="135"/>
    </w:p>
    <w:p w14:paraId="7E627C69" w14:textId="77777777" w:rsidR="00484A07" w:rsidRDefault="003F287E">
      <w:pPr>
        <w:pStyle w:val="ac"/>
        <w:snapToGrid w:val="0"/>
        <w:ind w:left="566"/>
        <w:rPr>
          <w:rFonts w:ascii="Times New Roman"/>
        </w:rPr>
      </w:pPr>
      <w:r>
        <w:rPr>
          <w:rFonts w:ascii="Times New Roman" w:hint="eastAsia"/>
        </w:rPr>
        <w:t>检查项目如下：</w:t>
      </w:r>
    </w:p>
    <w:p w14:paraId="234BB89D" w14:textId="77777777" w:rsidR="00484A07" w:rsidRDefault="003F287E">
      <w:pPr>
        <w:pStyle w:val="ac"/>
        <w:numPr>
          <w:ilvl w:val="0"/>
          <w:numId w:val="19"/>
        </w:numPr>
        <w:snapToGrid w:val="0"/>
        <w:rPr>
          <w:rFonts w:ascii="Times New Roman"/>
        </w:rPr>
      </w:pPr>
      <w:r>
        <w:rPr>
          <w:rFonts w:ascii="Times New Roman" w:hint="eastAsia"/>
        </w:rPr>
        <w:t xml:space="preserve"> </w:t>
      </w:r>
      <w:r>
        <w:rPr>
          <w:rFonts w:hint="eastAsia"/>
          <w:szCs w:val="28"/>
        </w:rPr>
        <w:t>服务器密码机</w:t>
      </w:r>
      <w:r>
        <w:rPr>
          <w:rFonts w:ascii="Times New Roman" w:hint="eastAsia"/>
        </w:rPr>
        <w:t>应水平放置，机架螺钉不松动；</w:t>
      </w:r>
    </w:p>
    <w:p w14:paraId="2AF62B3D" w14:textId="77777777" w:rsidR="00484A07" w:rsidRDefault="003F287E">
      <w:pPr>
        <w:pStyle w:val="ac"/>
        <w:numPr>
          <w:ilvl w:val="0"/>
          <w:numId w:val="19"/>
        </w:numPr>
        <w:snapToGrid w:val="0"/>
        <w:rPr>
          <w:rFonts w:ascii="Times New Roman"/>
        </w:rPr>
      </w:pPr>
      <w:r>
        <w:rPr>
          <w:rFonts w:ascii="Times New Roman" w:hint="eastAsia"/>
        </w:rPr>
        <w:t xml:space="preserve"> </w:t>
      </w:r>
      <w:r>
        <w:rPr>
          <w:rFonts w:hint="eastAsia"/>
          <w:szCs w:val="28"/>
        </w:rPr>
        <w:t>服务器密码机器</w:t>
      </w:r>
      <w:r>
        <w:rPr>
          <w:rFonts w:ascii="Times New Roman" w:hint="eastAsia"/>
        </w:rPr>
        <w:t>左右两侧应有良好的通风环境；</w:t>
      </w:r>
    </w:p>
    <w:p w14:paraId="40E59296" w14:textId="77777777" w:rsidR="00484A07" w:rsidRDefault="003F287E">
      <w:pPr>
        <w:pStyle w:val="ac"/>
        <w:numPr>
          <w:ilvl w:val="0"/>
          <w:numId w:val="19"/>
        </w:numPr>
        <w:snapToGrid w:val="0"/>
        <w:rPr>
          <w:rFonts w:ascii="Times New Roman"/>
        </w:rPr>
      </w:pPr>
      <w:r>
        <w:rPr>
          <w:rFonts w:ascii="Times New Roman" w:hint="eastAsia"/>
        </w:rPr>
        <w:t xml:space="preserve">  </w:t>
      </w:r>
      <w:r>
        <w:rPr>
          <w:rFonts w:hint="eastAsia"/>
          <w:szCs w:val="28"/>
        </w:rPr>
        <w:t>服务器密码机</w:t>
      </w:r>
      <w:r>
        <w:rPr>
          <w:rFonts w:ascii="Times New Roman" w:hint="eastAsia"/>
        </w:rPr>
        <w:t>业务网口插入网线后网口指示灯亮；</w:t>
      </w:r>
    </w:p>
    <w:p w14:paraId="42354CA6" w14:textId="77777777" w:rsidR="00484A07" w:rsidRDefault="003F287E">
      <w:pPr>
        <w:pStyle w:val="ac"/>
        <w:numPr>
          <w:ilvl w:val="0"/>
          <w:numId w:val="19"/>
        </w:numPr>
        <w:snapToGrid w:val="0"/>
        <w:rPr>
          <w:rFonts w:ascii="Times New Roman"/>
        </w:rPr>
      </w:pPr>
      <w:r>
        <w:rPr>
          <w:rFonts w:ascii="Times New Roman" w:hint="eastAsia"/>
        </w:rPr>
        <w:t xml:space="preserve"> </w:t>
      </w:r>
      <w:r>
        <w:rPr>
          <w:rFonts w:ascii="Times New Roman" w:hint="eastAsia"/>
        </w:rPr>
        <w:t>后面板电源模块上的指示灯应点亮。</w:t>
      </w:r>
      <w:bookmarkStart w:id="136" w:name="_Toc373051702"/>
    </w:p>
    <w:p w14:paraId="11CA5313" w14:textId="77777777" w:rsidR="00484A07" w:rsidRDefault="003F287E">
      <w:pPr>
        <w:numPr>
          <w:ilvl w:val="1"/>
          <w:numId w:val="2"/>
        </w:numPr>
        <w:tabs>
          <w:tab w:val="clear" w:pos="1700"/>
          <w:tab w:val="left" w:pos="567"/>
        </w:tabs>
        <w:adjustRightInd w:val="0"/>
        <w:snapToGrid w:val="0"/>
        <w:spacing w:before="240" w:after="240" w:line="480" w:lineRule="exact"/>
        <w:ind w:left="0" w:firstLine="0"/>
        <w:outlineLvl w:val="0"/>
        <w:rPr>
          <w:b/>
          <w:bCs/>
          <w:sz w:val="44"/>
        </w:rPr>
      </w:pPr>
      <w:bookmarkStart w:id="137" w:name="_Toc373052946"/>
      <w:bookmarkStart w:id="138" w:name="_Toc373052863"/>
      <w:bookmarkStart w:id="139" w:name="_Toc373052996"/>
      <w:bookmarkStart w:id="140" w:name="_Toc373052627"/>
      <w:bookmarkStart w:id="141" w:name="_Toc373053046"/>
      <w:bookmarkStart w:id="142" w:name="_Toc373139547"/>
      <w:bookmarkStart w:id="143" w:name="_Toc106695860"/>
      <w:r>
        <w:rPr>
          <w:rFonts w:hint="eastAsia"/>
          <w:b/>
          <w:bCs/>
          <w:sz w:val="44"/>
        </w:rPr>
        <w:t>初始化和日常</w:t>
      </w:r>
      <w:bookmarkEnd w:id="136"/>
      <w:bookmarkEnd w:id="137"/>
      <w:bookmarkEnd w:id="138"/>
      <w:bookmarkEnd w:id="139"/>
      <w:bookmarkEnd w:id="140"/>
      <w:bookmarkEnd w:id="141"/>
      <w:bookmarkEnd w:id="142"/>
      <w:r>
        <w:rPr>
          <w:rFonts w:hint="eastAsia"/>
          <w:b/>
          <w:bCs/>
          <w:sz w:val="44"/>
        </w:rPr>
        <w:t>管理</w:t>
      </w:r>
      <w:bookmarkEnd w:id="143"/>
    </w:p>
    <w:p w14:paraId="19E1C06B" w14:textId="77777777" w:rsidR="00484A07" w:rsidRDefault="003F287E">
      <w:pPr>
        <w:pStyle w:val="ac"/>
        <w:snapToGrid w:val="0"/>
        <w:ind w:firstLineChars="202" w:firstLine="566"/>
        <w:rPr>
          <w:szCs w:val="28"/>
        </w:rPr>
      </w:pPr>
      <w:r>
        <w:rPr>
          <w:rFonts w:hint="eastAsia"/>
          <w:szCs w:val="28"/>
        </w:rPr>
        <w:t>服务器密码机的初始化和日常管理流程下图所示：</w:t>
      </w:r>
    </w:p>
    <w:p w14:paraId="049F8B69" w14:textId="77777777" w:rsidR="00484A07" w:rsidRDefault="003F287E">
      <w:pPr>
        <w:pStyle w:val="ac"/>
        <w:snapToGrid w:val="0"/>
        <w:spacing w:line="240" w:lineRule="atLeast"/>
        <w:jc w:val="center"/>
        <w:rPr>
          <w:lang w:val="zh-CN"/>
        </w:rPr>
      </w:pPr>
      <w:r>
        <w:object w:dxaOrig="8355" w:dyaOrig="6765" w14:anchorId="736B5C1C">
          <v:shape id="_x0000_i1026" type="#_x0000_t75" style="width:417pt;height:339pt" o:ole="">
            <v:imagedata r:id="rId17" o:title=""/>
          </v:shape>
          <o:OLEObject Type="Embed" ProgID="Visio.Drawing.15" ShapeID="_x0000_i1026" DrawAspect="Content" ObjectID="_1717308625" r:id="rId18"/>
        </w:object>
      </w:r>
    </w:p>
    <w:p w14:paraId="77B3FA02" w14:textId="77777777" w:rsidR="00484A07" w:rsidRDefault="003F287E">
      <w:pPr>
        <w:numPr>
          <w:ilvl w:val="0"/>
          <w:numId w:val="3"/>
        </w:numPr>
        <w:spacing w:line="360" w:lineRule="auto"/>
        <w:ind w:left="3" w:firstLine="0"/>
        <w:jc w:val="center"/>
        <w:rPr>
          <w:sz w:val="28"/>
          <w:szCs w:val="28"/>
        </w:rPr>
      </w:pPr>
      <w:r>
        <w:rPr>
          <w:sz w:val="28"/>
          <w:szCs w:val="28"/>
          <w:lang w:val="zh-CN"/>
        </w:rPr>
        <w:t xml:space="preserve">  </w:t>
      </w:r>
      <w:r>
        <w:rPr>
          <w:rFonts w:hint="eastAsia"/>
          <w:sz w:val="28"/>
          <w:szCs w:val="28"/>
        </w:rPr>
        <w:t>服务器密码机的初始化和日常配置流程图</w:t>
      </w:r>
    </w:p>
    <w:p w14:paraId="4E8B07C7" w14:textId="77777777" w:rsidR="00484A07" w:rsidRDefault="00484A07">
      <w:pPr>
        <w:pStyle w:val="ae"/>
        <w:numPr>
          <w:ilvl w:val="0"/>
          <w:numId w:val="4"/>
        </w:numPr>
        <w:adjustRightInd w:val="0"/>
        <w:snapToGrid w:val="0"/>
        <w:spacing w:before="240" w:after="240" w:line="480" w:lineRule="exact"/>
        <w:ind w:firstLineChars="0"/>
        <w:outlineLvl w:val="1"/>
        <w:rPr>
          <w:b/>
          <w:vanish/>
          <w:sz w:val="32"/>
        </w:rPr>
      </w:pPr>
      <w:bookmarkStart w:id="144" w:name="_Toc66557679"/>
      <w:bookmarkStart w:id="145" w:name="_Toc66557715"/>
      <w:bookmarkStart w:id="146" w:name="_Toc106695861"/>
      <w:bookmarkEnd w:id="144"/>
      <w:bookmarkEnd w:id="145"/>
      <w:bookmarkEnd w:id="146"/>
    </w:p>
    <w:p w14:paraId="46B62A3F" w14:textId="77777777" w:rsidR="00484A07" w:rsidRDefault="003F287E">
      <w:pPr>
        <w:pStyle w:val="ae"/>
        <w:numPr>
          <w:ilvl w:val="1"/>
          <w:numId w:val="4"/>
        </w:numPr>
        <w:adjustRightInd w:val="0"/>
        <w:snapToGrid w:val="0"/>
        <w:spacing w:before="240" w:after="240" w:line="480" w:lineRule="exact"/>
        <w:ind w:firstLineChars="0"/>
        <w:outlineLvl w:val="1"/>
        <w:rPr>
          <w:b/>
          <w:sz w:val="32"/>
        </w:rPr>
      </w:pPr>
      <w:bookmarkStart w:id="147" w:name="_Toc106695862"/>
      <w:r>
        <w:rPr>
          <w:b/>
          <w:sz w:val="32"/>
        </w:rPr>
        <w:t>服务器密码机初始化</w:t>
      </w:r>
      <w:bookmarkEnd w:id="147"/>
    </w:p>
    <w:p w14:paraId="557F7B44" w14:textId="77777777" w:rsidR="00484A07" w:rsidRDefault="003F287E">
      <w:pPr>
        <w:pStyle w:val="ae"/>
        <w:numPr>
          <w:ilvl w:val="2"/>
          <w:numId w:val="4"/>
        </w:numPr>
        <w:adjustRightInd w:val="0"/>
        <w:snapToGrid w:val="0"/>
        <w:spacing w:before="240" w:after="240" w:line="480" w:lineRule="exact"/>
        <w:ind w:left="1018" w:hangingChars="338" w:hanging="1018"/>
        <w:outlineLvl w:val="2"/>
        <w:rPr>
          <w:rFonts w:cs="宋体"/>
          <w:b/>
          <w:kern w:val="0"/>
          <w:sz w:val="30"/>
          <w:szCs w:val="30"/>
        </w:rPr>
      </w:pPr>
      <w:bookmarkStart w:id="148" w:name="_Toc106695863"/>
      <w:r>
        <w:rPr>
          <w:rFonts w:cs="宋体"/>
          <w:b/>
          <w:kern w:val="0"/>
          <w:sz w:val="30"/>
          <w:szCs w:val="30"/>
        </w:rPr>
        <w:t>出厂管理修改</w:t>
      </w:r>
      <w:bookmarkEnd w:id="148"/>
    </w:p>
    <w:p w14:paraId="16A8CB61" w14:textId="4C99F8A3" w:rsidR="00484A07" w:rsidRDefault="003F287E">
      <w:pPr>
        <w:pStyle w:val="ac"/>
        <w:snapToGrid w:val="0"/>
        <w:ind w:firstLine="420"/>
        <w:rPr>
          <w:rFonts w:hAnsi="宋体"/>
          <w:szCs w:val="28"/>
        </w:rPr>
      </w:pPr>
      <w:r>
        <w:rPr>
          <w:rFonts w:hint="eastAsia"/>
          <w:lang w:val="zh-CN"/>
        </w:rPr>
        <w:lastRenderedPageBreak/>
        <w:t>在</w:t>
      </w:r>
      <w:r>
        <w:rPr>
          <w:rFonts w:hint="eastAsia"/>
          <w:szCs w:val="28"/>
        </w:rPr>
        <w:t>服务器密码机</w:t>
      </w:r>
      <w:r>
        <w:rPr>
          <w:rFonts w:hAnsi="宋体" w:hint="eastAsia"/>
          <w:szCs w:val="28"/>
        </w:rPr>
        <w:t>开启后等待1-2分钟，管理终端计算机IP设置为192.168.</w:t>
      </w:r>
      <w:r w:rsidR="00643C4D">
        <w:rPr>
          <w:rFonts w:hAnsi="宋体"/>
          <w:szCs w:val="28"/>
        </w:rPr>
        <w:t>1</w:t>
      </w:r>
      <w:r>
        <w:rPr>
          <w:rFonts w:hAnsi="宋体" w:hint="eastAsia"/>
          <w:szCs w:val="28"/>
        </w:rPr>
        <w:t>.X,其中1&lt;X&lt;255，连接网口5。在管理终端计算机浏览器输入</w:t>
      </w:r>
      <w:r>
        <w:rPr>
          <w:rFonts w:hAnsi="宋体"/>
          <w:szCs w:val="28"/>
        </w:rPr>
        <w:t>http://192.168.1.1:8080/#</w:t>
      </w:r>
      <w:r>
        <w:rPr>
          <w:rFonts w:hAnsi="宋体" w:hint="eastAsia"/>
          <w:szCs w:val="28"/>
        </w:rPr>
        <w:t>/ms/init，初始化界面如下图所示：</w:t>
      </w:r>
    </w:p>
    <w:p w14:paraId="648EFC63" w14:textId="77777777" w:rsidR="00484A07" w:rsidRDefault="003F287E">
      <w:pPr>
        <w:pStyle w:val="ac"/>
        <w:snapToGrid w:val="0"/>
        <w:jc w:val="center"/>
        <w:rPr>
          <w:rFonts w:hAnsi="宋体"/>
          <w:szCs w:val="28"/>
        </w:rPr>
      </w:pPr>
      <w:r>
        <w:rPr>
          <w:noProof/>
        </w:rPr>
        <w:drawing>
          <wp:anchor distT="0" distB="0" distL="114300" distR="114300" simplePos="0" relativeHeight="251670528" behindDoc="0" locked="0" layoutInCell="1" allowOverlap="1" wp14:anchorId="78B99DB2" wp14:editId="03E3BBDD">
            <wp:simplePos x="0" y="0"/>
            <wp:positionH relativeFrom="column">
              <wp:posOffset>440055</wp:posOffset>
            </wp:positionH>
            <wp:positionV relativeFrom="paragraph">
              <wp:posOffset>294640</wp:posOffset>
            </wp:positionV>
            <wp:extent cx="4448175" cy="2286000"/>
            <wp:effectExtent l="0" t="0" r="9525" b="0"/>
            <wp:wrapTopAndBottom/>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9"/>
                    <a:stretch>
                      <a:fillRect/>
                    </a:stretch>
                  </pic:blipFill>
                  <pic:spPr>
                    <a:xfrm>
                      <a:off x="0" y="0"/>
                      <a:ext cx="4448175" cy="2286000"/>
                    </a:xfrm>
                    <a:prstGeom prst="rect">
                      <a:avLst/>
                    </a:prstGeom>
                    <a:noFill/>
                    <a:ln>
                      <a:noFill/>
                    </a:ln>
                  </pic:spPr>
                </pic:pic>
              </a:graphicData>
            </a:graphic>
          </wp:anchor>
        </w:drawing>
      </w:r>
    </w:p>
    <w:p w14:paraId="5C754BFD" w14:textId="77777777" w:rsidR="00484A07" w:rsidRDefault="003F287E">
      <w:pPr>
        <w:numPr>
          <w:ilvl w:val="0"/>
          <w:numId w:val="3"/>
        </w:numPr>
        <w:spacing w:line="360" w:lineRule="auto"/>
        <w:ind w:left="3" w:firstLine="0"/>
        <w:jc w:val="center"/>
        <w:rPr>
          <w:rFonts w:hAnsi="宋体"/>
          <w:sz w:val="28"/>
          <w:szCs w:val="28"/>
        </w:rPr>
      </w:pPr>
      <w:r>
        <w:rPr>
          <w:rFonts w:hAnsi="宋体"/>
          <w:sz w:val="28"/>
          <w:szCs w:val="28"/>
        </w:rPr>
        <w:t>密码机出厂初始登录</w:t>
      </w:r>
    </w:p>
    <w:p w14:paraId="1AF10393" w14:textId="77777777" w:rsidR="00484A07" w:rsidRDefault="003F287E">
      <w:pPr>
        <w:pStyle w:val="ac"/>
        <w:snapToGrid w:val="0"/>
        <w:ind w:firstLine="426"/>
        <w:rPr>
          <w:rFonts w:hAnsi="宋体"/>
          <w:szCs w:val="28"/>
        </w:rPr>
      </w:pPr>
      <w:r>
        <w:rPr>
          <w:lang w:val="zh-CN"/>
        </w:rPr>
        <w:t>输入</w:t>
      </w:r>
      <w:r>
        <w:rPr>
          <w:rFonts w:hint="eastAsia"/>
        </w:rPr>
        <w:t>管理员口令：1qaz@WSX，</w:t>
      </w:r>
      <w:r>
        <w:rPr>
          <w:rFonts w:hint="eastAsia"/>
          <w:lang w:val="zh-CN"/>
        </w:rPr>
        <w:t>进入</w:t>
      </w:r>
      <w:r>
        <w:rPr>
          <w:rFonts w:hAnsi="宋体" w:hint="eastAsia"/>
          <w:szCs w:val="28"/>
        </w:rPr>
        <w:t>服务器密码机配置管理页面。首先进行密码机初始</w:t>
      </w:r>
      <w:r>
        <w:rPr>
          <w:rFonts w:hAnsi="宋体"/>
          <w:szCs w:val="28"/>
        </w:rPr>
        <w:t>化</w:t>
      </w:r>
      <w:r>
        <w:rPr>
          <w:rFonts w:hAnsi="宋体" w:hint="eastAsia"/>
          <w:szCs w:val="28"/>
        </w:rPr>
        <w:t>。密码机初始化页面如下图所示：</w:t>
      </w:r>
    </w:p>
    <w:p w14:paraId="2B22F000" w14:textId="77777777" w:rsidR="00484A07" w:rsidRDefault="00484A07">
      <w:pPr>
        <w:pStyle w:val="ac"/>
        <w:snapToGrid w:val="0"/>
        <w:ind w:firstLine="426"/>
        <w:rPr>
          <w:rFonts w:hAnsi="宋体"/>
          <w:szCs w:val="28"/>
        </w:rPr>
      </w:pPr>
    </w:p>
    <w:p w14:paraId="765E026B" w14:textId="77777777" w:rsidR="00484A07" w:rsidRDefault="003F287E">
      <w:pPr>
        <w:pStyle w:val="ac"/>
        <w:snapToGrid w:val="0"/>
        <w:ind w:firstLine="426"/>
        <w:rPr>
          <w:rFonts w:hAnsi="宋体"/>
          <w:szCs w:val="28"/>
        </w:rPr>
      </w:pPr>
      <w:r>
        <w:rPr>
          <w:noProof/>
        </w:rPr>
        <w:drawing>
          <wp:anchor distT="0" distB="0" distL="114300" distR="114300" simplePos="0" relativeHeight="251668480" behindDoc="0" locked="0" layoutInCell="1" allowOverlap="1" wp14:anchorId="52AACD0C" wp14:editId="7D89354C">
            <wp:simplePos x="0" y="0"/>
            <wp:positionH relativeFrom="column">
              <wp:posOffset>16510</wp:posOffset>
            </wp:positionH>
            <wp:positionV relativeFrom="paragraph">
              <wp:posOffset>38735</wp:posOffset>
            </wp:positionV>
            <wp:extent cx="5269230" cy="1770380"/>
            <wp:effectExtent l="0" t="0" r="7620" b="1270"/>
            <wp:wrapTopAndBottom/>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pic:cNvPicPr>
                  </pic:nvPicPr>
                  <pic:blipFill>
                    <a:blip r:embed="rId20"/>
                    <a:stretch>
                      <a:fillRect/>
                    </a:stretch>
                  </pic:blipFill>
                  <pic:spPr>
                    <a:xfrm>
                      <a:off x="0" y="0"/>
                      <a:ext cx="5269230" cy="1770380"/>
                    </a:xfrm>
                    <a:prstGeom prst="rect">
                      <a:avLst/>
                    </a:prstGeom>
                    <a:noFill/>
                    <a:ln>
                      <a:noFill/>
                    </a:ln>
                  </pic:spPr>
                </pic:pic>
              </a:graphicData>
            </a:graphic>
          </wp:anchor>
        </w:drawing>
      </w:r>
    </w:p>
    <w:p w14:paraId="0F8FBB95" w14:textId="77777777" w:rsidR="00484A07" w:rsidRDefault="003F287E">
      <w:pPr>
        <w:numPr>
          <w:ilvl w:val="0"/>
          <w:numId w:val="3"/>
        </w:numPr>
        <w:spacing w:line="360" w:lineRule="auto"/>
        <w:ind w:left="3" w:firstLine="0"/>
        <w:jc w:val="center"/>
        <w:rPr>
          <w:rFonts w:hAnsi="宋体"/>
          <w:sz w:val="28"/>
          <w:szCs w:val="28"/>
        </w:rPr>
      </w:pPr>
      <w:r>
        <w:rPr>
          <w:rFonts w:hAnsi="宋体"/>
          <w:sz w:val="28"/>
          <w:szCs w:val="28"/>
        </w:rPr>
        <w:t>密码机初始化页面</w:t>
      </w:r>
    </w:p>
    <w:p w14:paraId="181C0E96" w14:textId="77777777" w:rsidR="00484A07" w:rsidRDefault="003F287E">
      <w:pPr>
        <w:pStyle w:val="ae"/>
        <w:numPr>
          <w:ilvl w:val="2"/>
          <w:numId w:val="4"/>
        </w:numPr>
        <w:adjustRightInd w:val="0"/>
        <w:snapToGrid w:val="0"/>
        <w:spacing w:before="240" w:after="240" w:line="480" w:lineRule="exact"/>
        <w:ind w:left="1018" w:hangingChars="338" w:hanging="1018"/>
        <w:outlineLvl w:val="2"/>
        <w:rPr>
          <w:rFonts w:cs="宋体"/>
          <w:b/>
          <w:kern w:val="0"/>
          <w:sz w:val="30"/>
          <w:szCs w:val="30"/>
        </w:rPr>
      </w:pPr>
      <w:bookmarkStart w:id="149" w:name="_Toc106695864"/>
      <w:r>
        <w:rPr>
          <w:rFonts w:cs="宋体" w:hint="eastAsia"/>
          <w:b/>
          <w:kern w:val="0"/>
          <w:sz w:val="30"/>
          <w:szCs w:val="30"/>
        </w:rPr>
        <w:t>管理员</w:t>
      </w:r>
      <w:r>
        <w:rPr>
          <w:rFonts w:cs="宋体"/>
          <w:b/>
          <w:kern w:val="0"/>
          <w:sz w:val="30"/>
          <w:szCs w:val="30"/>
        </w:rPr>
        <w:t>初始化</w:t>
      </w:r>
      <w:bookmarkEnd w:id="149"/>
    </w:p>
    <w:p w14:paraId="0768409A" w14:textId="77777777" w:rsidR="00484A07" w:rsidRDefault="003F287E">
      <w:pPr>
        <w:pStyle w:val="ac"/>
        <w:snapToGrid w:val="0"/>
        <w:ind w:firstLine="426"/>
        <w:rPr>
          <w:rFonts w:hAnsi="宋体"/>
          <w:szCs w:val="28"/>
        </w:rPr>
      </w:pPr>
      <w:r>
        <w:rPr>
          <w:rFonts w:hAnsi="宋体" w:hint="eastAsia"/>
          <w:szCs w:val="28"/>
        </w:rPr>
        <w:t>在初始化页面，点击根证书</w:t>
      </w:r>
      <w:proofErr w:type="gramStart"/>
      <w:r>
        <w:rPr>
          <w:rFonts w:hAnsi="宋体" w:hint="eastAsia"/>
          <w:szCs w:val="28"/>
        </w:rPr>
        <w:t>导入导入</w:t>
      </w:r>
      <w:proofErr w:type="gramEnd"/>
      <w:r>
        <w:rPr>
          <w:rFonts w:hAnsi="宋体" w:hint="eastAsia"/>
          <w:szCs w:val="28"/>
        </w:rPr>
        <w:t>证书，如图7所示：</w:t>
      </w:r>
    </w:p>
    <w:p w14:paraId="4582F896" w14:textId="77777777" w:rsidR="00484A07" w:rsidRDefault="003F287E">
      <w:pPr>
        <w:pStyle w:val="ac"/>
        <w:snapToGrid w:val="0"/>
        <w:rPr>
          <w:rFonts w:hAnsi="宋体"/>
          <w:szCs w:val="28"/>
        </w:rPr>
      </w:pPr>
      <w:r>
        <w:rPr>
          <w:noProof/>
        </w:rPr>
        <w:lastRenderedPageBreak/>
        <w:drawing>
          <wp:anchor distT="0" distB="0" distL="114300" distR="114300" simplePos="0" relativeHeight="251669504" behindDoc="0" locked="0" layoutInCell="1" allowOverlap="1" wp14:anchorId="13CEB30D" wp14:editId="7BB7B8BC">
            <wp:simplePos x="0" y="0"/>
            <wp:positionH relativeFrom="column">
              <wp:posOffset>-11430</wp:posOffset>
            </wp:positionH>
            <wp:positionV relativeFrom="paragraph">
              <wp:posOffset>27940</wp:posOffset>
            </wp:positionV>
            <wp:extent cx="5266690" cy="2267585"/>
            <wp:effectExtent l="0" t="0" r="10160" b="18415"/>
            <wp:wrapTopAndBottom/>
            <wp:docPr id="7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8"/>
                    <pic:cNvPicPr>
                      <a:picLocks noChangeAspect="1"/>
                    </pic:cNvPicPr>
                  </pic:nvPicPr>
                  <pic:blipFill>
                    <a:blip r:embed="rId21"/>
                    <a:stretch>
                      <a:fillRect/>
                    </a:stretch>
                  </pic:blipFill>
                  <pic:spPr>
                    <a:xfrm>
                      <a:off x="0" y="0"/>
                      <a:ext cx="5266690" cy="2267585"/>
                    </a:xfrm>
                    <a:prstGeom prst="rect">
                      <a:avLst/>
                    </a:prstGeom>
                    <a:noFill/>
                    <a:ln>
                      <a:noFill/>
                    </a:ln>
                  </pic:spPr>
                </pic:pic>
              </a:graphicData>
            </a:graphic>
          </wp:anchor>
        </w:drawing>
      </w:r>
    </w:p>
    <w:p w14:paraId="4C876583" w14:textId="77777777" w:rsidR="00484A07" w:rsidRDefault="003F287E">
      <w:pPr>
        <w:numPr>
          <w:ilvl w:val="0"/>
          <w:numId w:val="3"/>
        </w:numPr>
        <w:spacing w:line="360" w:lineRule="auto"/>
        <w:ind w:left="3" w:firstLine="0"/>
        <w:jc w:val="center"/>
        <w:rPr>
          <w:rFonts w:hAnsi="宋体"/>
          <w:sz w:val="28"/>
          <w:szCs w:val="28"/>
        </w:rPr>
      </w:pPr>
      <w:r>
        <w:rPr>
          <w:rFonts w:hAnsi="宋体"/>
          <w:sz w:val="28"/>
          <w:szCs w:val="28"/>
        </w:rPr>
        <w:tab/>
      </w:r>
      <w:r>
        <w:rPr>
          <w:rFonts w:hAnsi="宋体" w:hint="eastAsia"/>
          <w:sz w:val="28"/>
          <w:szCs w:val="28"/>
        </w:rPr>
        <w:t>根证书导入</w:t>
      </w:r>
    </w:p>
    <w:p w14:paraId="014E3653" w14:textId="77777777" w:rsidR="00484A07" w:rsidRDefault="003F287E">
      <w:pPr>
        <w:pStyle w:val="ac"/>
        <w:snapToGrid w:val="0"/>
        <w:ind w:firstLine="426"/>
        <w:rPr>
          <w:rFonts w:hAnsi="宋体"/>
          <w:szCs w:val="28"/>
        </w:rPr>
      </w:pPr>
      <w:r>
        <w:rPr>
          <w:rFonts w:hAnsi="宋体" w:hint="eastAsia"/>
          <w:szCs w:val="28"/>
        </w:rPr>
        <w:t>在初始化页面，点击注册管理员，在下图页面中输入口令，并在服务器密码机上插入管理员智能密码钥匙（密码机配套设备）：</w:t>
      </w:r>
    </w:p>
    <w:p w14:paraId="3086B890" w14:textId="77777777" w:rsidR="00484A07" w:rsidRDefault="003F287E">
      <w:pPr>
        <w:pStyle w:val="ac"/>
        <w:snapToGrid w:val="0"/>
        <w:spacing w:line="240" w:lineRule="atLeast"/>
        <w:jc w:val="center"/>
        <w:rPr>
          <w:rFonts w:hAnsi="宋体"/>
          <w:color w:val="FF0000"/>
          <w:szCs w:val="28"/>
        </w:rPr>
      </w:pPr>
      <w:r>
        <w:rPr>
          <w:noProof/>
        </w:rPr>
        <w:drawing>
          <wp:inline distT="0" distB="0" distL="114300" distR="114300" wp14:anchorId="5236FB48" wp14:editId="2252E415">
            <wp:extent cx="5271135" cy="1918970"/>
            <wp:effectExtent l="0" t="0" r="5715" b="5080"/>
            <wp:docPr id="7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9"/>
                    <pic:cNvPicPr>
                      <a:picLocks noChangeAspect="1"/>
                    </pic:cNvPicPr>
                  </pic:nvPicPr>
                  <pic:blipFill>
                    <a:blip r:embed="rId22"/>
                    <a:stretch>
                      <a:fillRect/>
                    </a:stretch>
                  </pic:blipFill>
                  <pic:spPr>
                    <a:xfrm>
                      <a:off x="0" y="0"/>
                      <a:ext cx="5271135" cy="1918970"/>
                    </a:xfrm>
                    <a:prstGeom prst="rect">
                      <a:avLst/>
                    </a:prstGeom>
                    <a:noFill/>
                    <a:ln>
                      <a:noFill/>
                    </a:ln>
                  </pic:spPr>
                </pic:pic>
              </a:graphicData>
            </a:graphic>
          </wp:inline>
        </w:drawing>
      </w:r>
    </w:p>
    <w:p w14:paraId="3B633ECF" w14:textId="77777777" w:rsidR="00484A07" w:rsidRDefault="003F287E">
      <w:pPr>
        <w:numPr>
          <w:ilvl w:val="0"/>
          <w:numId w:val="3"/>
        </w:numPr>
        <w:spacing w:line="360" w:lineRule="auto"/>
        <w:ind w:left="3" w:firstLine="0"/>
        <w:jc w:val="center"/>
        <w:rPr>
          <w:rFonts w:hAnsi="宋体"/>
          <w:sz w:val="28"/>
          <w:szCs w:val="28"/>
        </w:rPr>
      </w:pPr>
      <w:r>
        <w:rPr>
          <w:rFonts w:hAnsi="宋体"/>
          <w:szCs w:val="28"/>
        </w:rPr>
        <w:tab/>
      </w:r>
      <w:r>
        <w:rPr>
          <w:rFonts w:hAnsi="宋体" w:hint="eastAsia"/>
          <w:sz w:val="28"/>
          <w:szCs w:val="28"/>
        </w:rPr>
        <w:t>系统管理员注册页面</w:t>
      </w:r>
    </w:p>
    <w:p w14:paraId="696D7003" w14:textId="77777777" w:rsidR="00484A07" w:rsidRDefault="003F287E">
      <w:pPr>
        <w:pStyle w:val="ac"/>
        <w:snapToGrid w:val="0"/>
        <w:ind w:firstLine="426"/>
        <w:rPr>
          <w:rFonts w:hAnsi="宋体"/>
          <w:szCs w:val="28"/>
        </w:rPr>
      </w:pPr>
      <w:r>
        <w:rPr>
          <w:rFonts w:hAnsi="宋体" w:hint="eastAsia"/>
          <w:szCs w:val="28"/>
        </w:rPr>
        <w:t>系统管理员制作完成后，拔出系统管理员介质，插入介质制作安全审计员，安全审计员制作界面如下图所示：</w:t>
      </w:r>
    </w:p>
    <w:p w14:paraId="266F1F53" w14:textId="77777777" w:rsidR="00484A07" w:rsidRDefault="00484A07">
      <w:pPr>
        <w:pStyle w:val="ac"/>
        <w:snapToGrid w:val="0"/>
      </w:pPr>
    </w:p>
    <w:p w14:paraId="10116CC7" w14:textId="77777777" w:rsidR="00484A07" w:rsidRDefault="003F287E">
      <w:r>
        <w:rPr>
          <w:noProof/>
        </w:rPr>
        <w:lastRenderedPageBreak/>
        <w:drawing>
          <wp:anchor distT="0" distB="0" distL="114300" distR="114300" simplePos="0" relativeHeight="251671552" behindDoc="0" locked="0" layoutInCell="1" allowOverlap="1" wp14:anchorId="6104B4D2" wp14:editId="0C99C92A">
            <wp:simplePos x="0" y="0"/>
            <wp:positionH relativeFrom="column">
              <wp:posOffset>10160</wp:posOffset>
            </wp:positionH>
            <wp:positionV relativeFrom="paragraph">
              <wp:posOffset>82550</wp:posOffset>
            </wp:positionV>
            <wp:extent cx="5271770" cy="1929130"/>
            <wp:effectExtent l="0" t="0" r="5080" b="13970"/>
            <wp:wrapTopAndBottom/>
            <wp:docPr id="8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0"/>
                    <pic:cNvPicPr>
                      <a:picLocks noChangeAspect="1"/>
                    </pic:cNvPicPr>
                  </pic:nvPicPr>
                  <pic:blipFill>
                    <a:blip r:embed="rId23"/>
                    <a:stretch>
                      <a:fillRect/>
                    </a:stretch>
                  </pic:blipFill>
                  <pic:spPr>
                    <a:xfrm>
                      <a:off x="0" y="0"/>
                      <a:ext cx="5271770" cy="1929130"/>
                    </a:xfrm>
                    <a:prstGeom prst="rect">
                      <a:avLst/>
                    </a:prstGeom>
                    <a:noFill/>
                    <a:ln>
                      <a:noFill/>
                    </a:ln>
                  </pic:spPr>
                </pic:pic>
              </a:graphicData>
            </a:graphic>
          </wp:anchor>
        </w:drawing>
      </w:r>
    </w:p>
    <w:p w14:paraId="0786B58F" w14:textId="77777777" w:rsidR="00484A07" w:rsidRDefault="003F287E">
      <w:pPr>
        <w:numPr>
          <w:ilvl w:val="0"/>
          <w:numId w:val="3"/>
        </w:numPr>
        <w:spacing w:line="360" w:lineRule="auto"/>
        <w:ind w:left="3" w:firstLine="0"/>
        <w:jc w:val="center"/>
        <w:rPr>
          <w:rFonts w:hAnsi="宋体"/>
          <w:sz w:val="28"/>
          <w:szCs w:val="28"/>
        </w:rPr>
      </w:pPr>
      <w:r>
        <w:rPr>
          <w:rFonts w:hAnsi="宋体"/>
          <w:szCs w:val="28"/>
        </w:rPr>
        <w:tab/>
      </w:r>
      <w:r>
        <w:rPr>
          <w:rFonts w:hAnsi="宋体" w:hint="eastAsia"/>
          <w:sz w:val="28"/>
          <w:szCs w:val="28"/>
        </w:rPr>
        <w:t>安全审计员注册</w:t>
      </w:r>
      <w:r>
        <w:rPr>
          <w:rFonts w:hAnsi="宋体"/>
          <w:sz w:val="28"/>
          <w:szCs w:val="28"/>
        </w:rPr>
        <w:t>页面</w:t>
      </w:r>
    </w:p>
    <w:p w14:paraId="55EFE951" w14:textId="77777777" w:rsidR="00484A07" w:rsidRDefault="003F287E">
      <w:pPr>
        <w:pStyle w:val="ac"/>
        <w:snapToGrid w:val="0"/>
        <w:ind w:firstLine="426"/>
      </w:pPr>
      <w:r>
        <w:rPr>
          <w:rFonts w:hint="eastAsia"/>
        </w:rPr>
        <w:t>系统</w:t>
      </w:r>
      <w:r>
        <w:t>管理员及</w:t>
      </w:r>
      <w:r>
        <w:rPr>
          <w:rFonts w:hint="eastAsia"/>
        </w:rPr>
        <w:t>安全审计员</w:t>
      </w:r>
      <w:r>
        <w:t>初始化完成后</w:t>
      </w:r>
      <w:r>
        <w:rPr>
          <w:rFonts w:hint="eastAsia"/>
        </w:rPr>
        <w:t>，</w:t>
      </w:r>
      <w:r>
        <w:t>请妥善保管好管理员介质</w:t>
      </w:r>
      <w:r>
        <w:rPr>
          <w:rFonts w:hint="eastAsia"/>
        </w:rPr>
        <w:t>，</w:t>
      </w:r>
      <w:r>
        <w:t>并记住管理员口令</w:t>
      </w:r>
      <w:r>
        <w:rPr>
          <w:rFonts w:hint="eastAsia"/>
        </w:rPr>
        <w:t>。</w:t>
      </w:r>
    </w:p>
    <w:p w14:paraId="6FD6B55E" w14:textId="77777777" w:rsidR="00484A07" w:rsidRDefault="003F287E">
      <w:pPr>
        <w:pStyle w:val="ae"/>
        <w:numPr>
          <w:ilvl w:val="2"/>
          <w:numId w:val="4"/>
        </w:numPr>
        <w:adjustRightInd w:val="0"/>
        <w:snapToGrid w:val="0"/>
        <w:spacing w:before="240" w:after="240" w:line="480" w:lineRule="exact"/>
        <w:ind w:left="1018" w:hangingChars="338" w:hanging="1018"/>
        <w:outlineLvl w:val="2"/>
        <w:rPr>
          <w:rFonts w:cs="宋体"/>
          <w:b/>
          <w:kern w:val="0"/>
          <w:sz w:val="30"/>
          <w:szCs w:val="30"/>
        </w:rPr>
      </w:pPr>
      <w:bookmarkStart w:id="150" w:name="_Toc106695865"/>
      <w:r>
        <w:rPr>
          <w:rFonts w:cs="宋体" w:hint="eastAsia"/>
          <w:b/>
          <w:kern w:val="0"/>
          <w:sz w:val="30"/>
          <w:szCs w:val="30"/>
        </w:rPr>
        <w:t>管理密钥初始化</w:t>
      </w:r>
      <w:bookmarkEnd w:id="150"/>
    </w:p>
    <w:p w14:paraId="1AF8DB66" w14:textId="77777777" w:rsidR="00484A07" w:rsidRDefault="003F287E">
      <w:pPr>
        <w:pStyle w:val="ac"/>
        <w:snapToGrid w:val="0"/>
        <w:spacing w:line="240" w:lineRule="atLeast"/>
        <w:ind w:left="420"/>
        <w:rPr>
          <w:lang w:val="zh-CN"/>
        </w:rPr>
      </w:pPr>
      <w:r>
        <w:rPr>
          <w:lang w:val="zh-CN"/>
        </w:rPr>
        <w:t>在初始化页面中</w:t>
      </w:r>
      <w:r>
        <w:rPr>
          <w:rFonts w:hint="eastAsia"/>
          <w:lang w:val="zh-CN"/>
        </w:rPr>
        <w:t>，</w:t>
      </w:r>
      <w:r>
        <w:rPr>
          <w:lang w:val="zh-CN"/>
        </w:rPr>
        <w:t>点击</w:t>
      </w:r>
      <w:r>
        <w:rPr>
          <w:rFonts w:hint="eastAsia"/>
        </w:rPr>
        <w:t>密码机</w:t>
      </w:r>
      <w:r>
        <w:rPr>
          <w:lang w:val="zh-CN"/>
        </w:rPr>
        <w:t>初始化</w:t>
      </w:r>
      <w:r>
        <w:rPr>
          <w:rFonts w:hint="eastAsia"/>
          <w:lang w:val="zh-CN"/>
        </w:rPr>
        <w:t>，</w:t>
      </w:r>
      <w:r>
        <w:rPr>
          <w:lang w:val="zh-CN"/>
        </w:rPr>
        <w:t>显示以下界面</w:t>
      </w:r>
      <w:r>
        <w:rPr>
          <w:rFonts w:hint="eastAsia"/>
          <w:lang w:val="zh-CN"/>
        </w:rPr>
        <w:t>：</w:t>
      </w:r>
    </w:p>
    <w:p w14:paraId="5805A275" w14:textId="77777777" w:rsidR="00484A07" w:rsidRDefault="003F287E">
      <w:pPr>
        <w:pStyle w:val="ac"/>
        <w:snapToGrid w:val="0"/>
        <w:spacing w:line="240" w:lineRule="atLeast"/>
        <w:ind w:left="420"/>
        <w:rPr>
          <w:lang w:val="zh-CN"/>
        </w:rPr>
      </w:pPr>
      <w:r>
        <w:rPr>
          <w:noProof/>
        </w:rPr>
        <w:drawing>
          <wp:inline distT="0" distB="0" distL="114300" distR="114300" wp14:anchorId="02C700D1" wp14:editId="2776FA04">
            <wp:extent cx="4572000" cy="12287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4"/>
                    <a:stretch>
                      <a:fillRect/>
                    </a:stretch>
                  </pic:blipFill>
                  <pic:spPr>
                    <a:xfrm>
                      <a:off x="0" y="0"/>
                      <a:ext cx="4572000" cy="1228725"/>
                    </a:xfrm>
                    <a:prstGeom prst="rect">
                      <a:avLst/>
                    </a:prstGeom>
                    <a:noFill/>
                    <a:ln>
                      <a:noFill/>
                    </a:ln>
                  </pic:spPr>
                </pic:pic>
              </a:graphicData>
            </a:graphic>
          </wp:inline>
        </w:drawing>
      </w:r>
    </w:p>
    <w:p w14:paraId="6B364A81" w14:textId="77777777" w:rsidR="00484A07" w:rsidRDefault="003F287E">
      <w:pPr>
        <w:numPr>
          <w:ilvl w:val="0"/>
          <w:numId w:val="3"/>
        </w:numPr>
        <w:spacing w:line="360" w:lineRule="auto"/>
        <w:ind w:left="3" w:firstLine="0"/>
        <w:jc w:val="center"/>
        <w:rPr>
          <w:color w:val="FF0000"/>
        </w:rPr>
      </w:pPr>
      <w:r>
        <w:rPr>
          <w:rFonts w:hAnsi="宋体"/>
          <w:sz w:val="28"/>
          <w:szCs w:val="28"/>
        </w:rPr>
        <w:tab/>
      </w:r>
      <w:r>
        <w:rPr>
          <w:rFonts w:hAnsi="宋体" w:hint="eastAsia"/>
          <w:sz w:val="28"/>
          <w:szCs w:val="28"/>
        </w:rPr>
        <w:t>密码机</w:t>
      </w:r>
      <w:r>
        <w:rPr>
          <w:rFonts w:hAnsi="宋体"/>
          <w:sz w:val="28"/>
          <w:szCs w:val="28"/>
        </w:rPr>
        <w:t>初始化</w:t>
      </w:r>
    </w:p>
    <w:p w14:paraId="1CD51533" w14:textId="77777777" w:rsidR="00484A07" w:rsidRDefault="003F287E">
      <w:pPr>
        <w:pStyle w:val="ac"/>
        <w:snapToGrid w:val="0"/>
        <w:ind w:firstLine="426"/>
        <w:rPr>
          <w:lang w:val="zh-CN"/>
        </w:rPr>
      </w:pPr>
      <w:r>
        <w:t>密钥备份介质采用智能密码钥匙</w:t>
      </w:r>
      <w:r>
        <w:rPr>
          <w:rFonts w:hint="eastAsia"/>
        </w:rPr>
        <w:t>，为便于设备管理，</w:t>
      </w:r>
      <w:r>
        <w:t>建议将设备管理员和设备操作员分别作为密钥备份介质</w:t>
      </w:r>
      <w:r>
        <w:rPr>
          <w:rFonts w:hint="eastAsia"/>
        </w:rPr>
        <w:t>。</w:t>
      </w:r>
      <w:r>
        <w:rPr>
          <w:lang w:val="zh-CN"/>
        </w:rPr>
        <w:t>根据液晶屏提示</w:t>
      </w:r>
      <w:r>
        <w:rPr>
          <w:rFonts w:hint="eastAsia"/>
          <w:lang w:val="zh-CN"/>
        </w:rPr>
        <w:t>，</w:t>
      </w:r>
      <w:r>
        <w:rPr>
          <w:lang w:val="zh-CN"/>
        </w:rPr>
        <w:t>依次插入</w:t>
      </w:r>
      <w:r>
        <w:rPr>
          <w:rFonts w:hint="eastAsia"/>
        </w:rPr>
        <w:t>三</w:t>
      </w:r>
      <w:r>
        <w:rPr>
          <w:lang w:val="zh-CN"/>
        </w:rPr>
        <w:t>个管理密钥分量存储介质</w:t>
      </w:r>
      <w:r>
        <w:rPr>
          <w:rFonts w:hint="eastAsia"/>
          <w:lang w:val="zh-CN"/>
        </w:rPr>
        <w:t>。</w:t>
      </w:r>
      <w:r>
        <w:rPr>
          <w:lang w:val="zh-CN"/>
        </w:rPr>
        <w:t>管理密钥生产过程中</w:t>
      </w:r>
      <w:r>
        <w:rPr>
          <w:rFonts w:hint="eastAsia"/>
          <w:lang w:val="zh-CN"/>
        </w:rPr>
        <w:t>，</w:t>
      </w:r>
      <w:r>
        <w:rPr>
          <w:lang w:val="zh-CN"/>
        </w:rPr>
        <w:t>液晶屏显示</w:t>
      </w:r>
      <w:r>
        <w:rPr>
          <w:rFonts w:hint="eastAsia"/>
          <w:lang w:val="zh-CN"/>
        </w:rPr>
        <w:t>：</w:t>
      </w:r>
      <w:r>
        <w:rPr>
          <w:lang w:val="zh-CN"/>
        </w:rPr>
        <w:t>拔掉当前介质，插入</w:t>
      </w:r>
      <w:r>
        <w:rPr>
          <w:rFonts w:hint="eastAsia"/>
        </w:rPr>
        <w:t>备份</w:t>
      </w:r>
      <w:r>
        <w:rPr>
          <w:lang w:val="zh-CN"/>
        </w:rPr>
        <w:t>介质</w:t>
      </w:r>
      <w:r>
        <w:rPr>
          <w:rFonts w:hint="eastAsia"/>
          <w:lang w:val="zh-CN"/>
        </w:rPr>
        <w:t>2</w:t>
      </w:r>
      <w:r>
        <w:rPr>
          <w:lang w:val="zh-CN"/>
        </w:rPr>
        <w:t>…</w:t>
      </w:r>
      <w:r>
        <w:rPr>
          <w:rFonts w:hint="eastAsia"/>
          <w:lang w:val="zh-CN"/>
        </w:rPr>
        <w:t xml:space="preserve">， </w:t>
      </w:r>
    </w:p>
    <w:p w14:paraId="359B1361" w14:textId="77777777" w:rsidR="00484A07" w:rsidRDefault="003F287E">
      <w:pPr>
        <w:pStyle w:val="ac"/>
        <w:snapToGrid w:val="0"/>
        <w:ind w:firstLine="426"/>
      </w:pPr>
      <w:r>
        <w:rPr>
          <w:rFonts w:hint="eastAsia"/>
        </w:rPr>
        <w:t>拔出当前介质，插入另一个备份介质，管理密钥生成完毕，液晶屏显示：管理密钥初始化：操作成功。</w:t>
      </w:r>
    </w:p>
    <w:p w14:paraId="19433F84" w14:textId="77777777" w:rsidR="00484A07" w:rsidRDefault="003F287E">
      <w:pPr>
        <w:pStyle w:val="ac"/>
        <w:snapToGrid w:val="0"/>
        <w:ind w:firstLine="426"/>
      </w:pPr>
      <w:r>
        <w:t>服务器密码机初始化完成后</w:t>
      </w:r>
      <w:r>
        <w:rPr>
          <w:rFonts w:hint="eastAsia"/>
        </w:rPr>
        <w:t>，退出初始化管理界面，</w:t>
      </w:r>
      <w:r>
        <w:t>进入正常使用模式</w:t>
      </w:r>
      <w:r>
        <w:rPr>
          <w:rFonts w:hint="eastAsia"/>
        </w:rPr>
        <w:t>。</w:t>
      </w:r>
    </w:p>
    <w:p w14:paraId="43E8652C" w14:textId="77777777" w:rsidR="00484A07" w:rsidRDefault="003F287E">
      <w:pPr>
        <w:pStyle w:val="ac"/>
        <w:snapToGrid w:val="0"/>
      </w:pPr>
      <w:r>
        <w:rPr>
          <w:noProof/>
        </w:rPr>
        <w:lastRenderedPageBreak/>
        <w:drawing>
          <wp:anchor distT="0" distB="0" distL="114300" distR="114300" simplePos="0" relativeHeight="251672576" behindDoc="0" locked="0" layoutInCell="1" allowOverlap="1" wp14:anchorId="1A6225C1" wp14:editId="424F0D5E">
            <wp:simplePos x="0" y="0"/>
            <wp:positionH relativeFrom="column">
              <wp:posOffset>635</wp:posOffset>
            </wp:positionH>
            <wp:positionV relativeFrom="paragraph">
              <wp:posOffset>59055</wp:posOffset>
            </wp:positionV>
            <wp:extent cx="5273040" cy="1751330"/>
            <wp:effectExtent l="0" t="0" r="3810" b="1270"/>
            <wp:wrapSquare wrapText="bothSides"/>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25"/>
                    <a:stretch>
                      <a:fillRect/>
                    </a:stretch>
                  </pic:blipFill>
                  <pic:spPr>
                    <a:xfrm>
                      <a:off x="0" y="0"/>
                      <a:ext cx="5273040" cy="1751330"/>
                    </a:xfrm>
                    <a:prstGeom prst="rect">
                      <a:avLst/>
                    </a:prstGeom>
                    <a:noFill/>
                    <a:ln>
                      <a:noFill/>
                    </a:ln>
                  </pic:spPr>
                </pic:pic>
              </a:graphicData>
            </a:graphic>
          </wp:anchor>
        </w:drawing>
      </w:r>
    </w:p>
    <w:p w14:paraId="457E27FE" w14:textId="77777777" w:rsidR="00484A07" w:rsidRDefault="003F287E">
      <w:pPr>
        <w:numPr>
          <w:ilvl w:val="0"/>
          <w:numId w:val="3"/>
        </w:numPr>
        <w:spacing w:line="360" w:lineRule="auto"/>
        <w:ind w:left="3" w:firstLine="0"/>
        <w:jc w:val="center"/>
        <w:rPr>
          <w:rFonts w:hAnsi="宋体"/>
          <w:sz w:val="28"/>
          <w:szCs w:val="28"/>
        </w:rPr>
      </w:pPr>
      <w:r>
        <w:rPr>
          <w:rFonts w:hAnsi="宋体"/>
          <w:sz w:val="28"/>
          <w:szCs w:val="28"/>
        </w:rPr>
        <w:tab/>
      </w:r>
      <w:r>
        <w:rPr>
          <w:rFonts w:hAnsi="宋体" w:hint="eastAsia"/>
          <w:sz w:val="28"/>
          <w:szCs w:val="28"/>
        </w:rPr>
        <w:t>退出初始化管理页面</w:t>
      </w:r>
    </w:p>
    <w:p w14:paraId="13D12167" w14:textId="77777777" w:rsidR="00484A07" w:rsidRDefault="003F287E">
      <w:pPr>
        <w:pStyle w:val="ae"/>
        <w:numPr>
          <w:ilvl w:val="1"/>
          <w:numId w:val="4"/>
        </w:numPr>
        <w:adjustRightInd w:val="0"/>
        <w:snapToGrid w:val="0"/>
        <w:spacing w:before="240" w:after="240" w:line="480" w:lineRule="exact"/>
        <w:ind w:left="867" w:hangingChars="270" w:hanging="867"/>
        <w:outlineLvl w:val="1"/>
        <w:rPr>
          <w:b/>
          <w:sz w:val="32"/>
        </w:rPr>
      </w:pPr>
      <w:bookmarkStart w:id="151" w:name="_Toc106695866"/>
      <w:r>
        <w:rPr>
          <w:rFonts w:hint="eastAsia"/>
          <w:b/>
          <w:sz w:val="32"/>
        </w:rPr>
        <w:t>日常</w:t>
      </w:r>
      <w:r>
        <w:rPr>
          <w:b/>
          <w:sz w:val="32"/>
        </w:rPr>
        <w:t>运维管理</w:t>
      </w:r>
      <w:bookmarkEnd w:id="151"/>
    </w:p>
    <w:p w14:paraId="58FB35FF" w14:textId="77777777" w:rsidR="00484A07" w:rsidRDefault="003F287E">
      <w:pPr>
        <w:pStyle w:val="ac"/>
        <w:snapToGrid w:val="0"/>
        <w:ind w:firstLine="425"/>
      </w:pPr>
      <w:r>
        <w:t>日常运</w:t>
      </w:r>
      <w:proofErr w:type="gramStart"/>
      <w:r>
        <w:t>维管理</w:t>
      </w:r>
      <w:proofErr w:type="gramEnd"/>
      <w:r>
        <w:t>包括</w:t>
      </w:r>
      <w:r>
        <w:rPr>
          <w:rFonts w:hint="eastAsia"/>
        </w:rPr>
        <w:t>密钥管理、密钥备份与恢复、设备自检、设备管理和</w:t>
      </w:r>
      <w:r>
        <w:t>日志管理</w:t>
      </w:r>
      <w:r>
        <w:rPr>
          <w:rFonts w:hint="eastAsia"/>
        </w:rPr>
        <w:t>，</w:t>
      </w:r>
      <w:r>
        <w:t>需要设备管理员或设备操作员权限</w:t>
      </w:r>
      <w:r>
        <w:rPr>
          <w:rFonts w:hint="eastAsia"/>
        </w:rPr>
        <w:t>。</w:t>
      </w:r>
      <w:r>
        <w:t>根据登录管理员的不同</w:t>
      </w:r>
      <w:r>
        <w:rPr>
          <w:rFonts w:hint="eastAsia"/>
        </w:rPr>
        <w:t>，</w:t>
      </w:r>
      <w:r>
        <w:t>展示不同的管理菜单</w:t>
      </w:r>
      <w:r>
        <w:rPr>
          <w:rFonts w:hint="eastAsia"/>
        </w:rPr>
        <w:t>。</w:t>
      </w:r>
    </w:p>
    <w:p w14:paraId="38535FB7" w14:textId="77777777" w:rsidR="00484A07" w:rsidRDefault="003F287E">
      <w:pPr>
        <w:pStyle w:val="ac"/>
        <w:snapToGrid w:val="0"/>
        <w:ind w:firstLine="425"/>
      </w:pPr>
      <w:r>
        <w:rPr>
          <w:rFonts w:hint="eastAsia"/>
        </w:rPr>
        <w:t>（1）</w:t>
      </w:r>
      <w:r>
        <w:t>设备管理员管理菜单</w:t>
      </w:r>
      <w:r>
        <w:rPr>
          <w:rFonts w:hint="eastAsia"/>
        </w:rPr>
        <w:t>：密钥管理、密钥备份与恢复、设备自检、设备管理。</w:t>
      </w:r>
    </w:p>
    <w:p w14:paraId="718BAE6B" w14:textId="77777777" w:rsidR="00484A07" w:rsidRDefault="003F287E">
      <w:pPr>
        <w:pStyle w:val="ac"/>
        <w:snapToGrid w:val="0"/>
        <w:ind w:firstLine="425"/>
      </w:pPr>
      <w:r>
        <w:rPr>
          <w:rFonts w:hint="eastAsia"/>
        </w:rPr>
        <w:t>（2）</w:t>
      </w:r>
      <w:r>
        <w:t>设备操作员管理菜单</w:t>
      </w:r>
      <w:r>
        <w:rPr>
          <w:rFonts w:hint="eastAsia"/>
        </w:rPr>
        <w:t>：</w:t>
      </w:r>
      <w:r>
        <w:t>设备管理</w:t>
      </w:r>
      <w:r>
        <w:rPr>
          <w:rFonts w:hint="eastAsia"/>
        </w:rPr>
        <w:t>、</w:t>
      </w:r>
      <w:r>
        <w:t>日志管理</w:t>
      </w:r>
      <w:r>
        <w:rPr>
          <w:rFonts w:hint="eastAsia"/>
        </w:rPr>
        <w:t>。</w:t>
      </w:r>
    </w:p>
    <w:p w14:paraId="16AF2EE4" w14:textId="77777777" w:rsidR="00484A07" w:rsidRDefault="003F287E">
      <w:pPr>
        <w:pStyle w:val="ac"/>
        <w:snapToGrid w:val="0"/>
        <w:ind w:firstLine="425"/>
      </w:pPr>
      <w:r>
        <w:t>登录</w:t>
      </w:r>
      <w:hyperlink r:id="rId26" w:anchor="/ms/login" w:history="1">
        <w:r>
          <w:rPr>
            <w:rStyle w:val="aa"/>
          </w:rPr>
          <w:t>http://</w:t>
        </w:r>
        <w:r>
          <w:rPr>
            <w:rStyle w:val="aa"/>
            <w:rFonts w:hint="eastAsia"/>
          </w:rPr>
          <w:t>IP</w:t>
        </w:r>
        <w:r>
          <w:rPr>
            <w:rStyle w:val="aa"/>
          </w:rPr>
          <w:t>:8080/#</w:t>
        </w:r>
        <w:r>
          <w:rPr>
            <w:rStyle w:val="aa"/>
            <w:rFonts w:hint="eastAsia"/>
          </w:rPr>
          <w:t>/ms/login</w:t>
        </w:r>
      </w:hyperlink>
      <w:r>
        <w:rPr>
          <w:rFonts w:hint="eastAsia"/>
        </w:rPr>
        <w:t>，在服务器密码机上插入系统管理员或安全审计员介质，在下图所示界面输入管理员口令（IP为服务器密码机管理地址，在设备出厂初始化时设置）：</w:t>
      </w:r>
    </w:p>
    <w:p w14:paraId="59A6A995" w14:textId="77777777" w:rsidR="00484A07" w:rsidRDefault="003F287E">
      <w:pPr>
        <w:pStyle w:val="ac"/>
        <w:snapToGrid w:val="0"/>
        <w:ind w:firstLine="425"/>
      </w:pPr>
      <w:r>
        <w:rPr>
          <w:noProof/>
        </w:rPr>
        <w:drawing>
          <wp:anchor distT="0" distB="0" distL="114300" distR="114300" simplePos="0" relativeHeight="251667456" behindDoc="0" locked="0" layoutInCell="1" allowOverlap="1" wp14:anchorId="6DC0A816" wp14:editId="12FD4523">
            <wp:simplePos x="0" y="0"/>
            <wp:positionH relativeFrom="column">
              <wp:posOffset>395605</wp:posOffset>
            </wp:positionH>
            <wp:positionV relativeFrom="paragraph">
              <wp:posOffset>70485</wp:posOffset>
            </wp:positionV>
            <wp:extent cx="4419600" cy="2276475"/>
            <wp:effectExtent l="0" t="0" r="0" b="9525"/>
            <wp:wrapSquare wrapText="bothSides"/>
            <wp:docPr id="7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2"/>
                    <pic:cNvPicPr>
                      <a:picLocks noChangeAspect="1"/>
                    </pic:cNvPicPr>
                  </pic:nvPicPr>
                  <pic:blipFill>
                    <a:blip r:embed="rId27"/>
                    <a:stretch>
                      <a:fillRect/>
                    </a:stretch>
                  </pic:blipFill>
                  <pic:spPr>
                    <a:xfrm>
                      <a:off x="0" y="0"/>
                      <a:ext cx="4419600" cy="2276475"/>
                    </a:xfrm>
                    <a:prstGeom prst="rect">
                      <a:avLst/>
                    </a:prstGeom>
                    <a:noFill/>
                    <a:ln>
                      <a:noFill/>
                    </a:ln>
                  </pic:spPr>
                </pic:pic>
              </a:graphicData>
            </a:graphic>
          </wp:anchor>
        </w:drawing>
      </w:r>
    </w:p>
    <w:p w14:paraId="69C4A147" w14:textId="77777777" w:rsidR="00484A07" w:rsidRDefault="003F287E">
      <w:pPr>
        <w:numPr>
          <w:ilvl w:val="0"/>
          <w:numId w:val="3"/>
        </w:numPr>
        <w:spacing w:line="360" w:lineRule="auto"/>
        <w:ind w:left="3" w:firstLine="0"/>
        <w:jc w:val="center"/>
        <w:rPr>
          <w:rFonts w:hAnsi="宋体"/>
          <w:sz w:val="28"/>
          <w:szCs w:val="28"/>
        </w:rPr>
      </w:pPr>
      <w:r>
        <w:rPr>
          <w:rFonts w:hAnsi="宋体"/>
          <w:sz w:val="28"/>
          <w:szCs w:val="28"/>
        </w:rPr>
        <w:tab/>
      </w:r>
      <w:r>
        <w:rPr>
          <w:rFonts w:hAnsi="宋体" w:hint="eastAsia"/>
          <w:sz w:val="28"/>
          <w:szCs w:val="28"/>
        </w:rPr>
        <w:t>管理员登录</w:t>
      </w:r>
    </w:p>
    <w:p w14:paraId="376C0D11" w14:textId="77777777" w:rsidR="00484A07" w:rsidRDefault="003F287E">
      <w:pPr>
        <w:pStyle w:val="ac"/>
        <w:snapToGrid w:val="0"/>
        <w:ind w:firstLine="425"/>
        <w:rPr>
          <w:lang w:val="zh-CN"/>
        </w:rPr>
      </w:pPr>
      <w:r>
        <w:rPr>
          <w:lang w:val="zh-CN"/>
        </w:rPr>
        <w:lastRenderedPageBreak/>
        <w:t>根据输入的是</w:t>
      </w:r>
      <w:r>
        <w:rPr>
          <w:rFonts w:hint="eastAsia"/>
        </w:rPr>
        <w:t>系统</w:t>
      </w:r>
      <w:r>
        <w:rPr>
          <w:lang w:val="zh-CN"/>
        </w:rPr>
        <w:t>管理员</w:t>
      </w:r>
      <w:r>
        <w:t>信息</w:t>
      </w:r>
      <w:r>
        <w:rPr>
          <w:rFonts w:hint="eastAsia"/>
          <w:lang w:val="zh-CN"/>
        </w:rPr>
        <w:t>，</w:t>
      </w:r>
      <w:r>
        <w:rPr>
          <w:lang w:val="zh-CN"/>
        </w:rPr>
        <w:t>还是</w:t>
      </w:r>
      <w:r>
        <w:rPr>
          <w:rFonts w:hint="eastAsia"/>
        </w:rPr>
        <w:t>安全审计员</w:t>
      </w:r>
      <w:r>
        <w:rPr>
          <w:lang w:val="zh-CN"/>
        </w:rPr>
        <w:t>信息</w:t>
      </w:r>
      <w:r>
        <w:rPr>
          <w:rFonts w:hint="eastAsia"/>
          <w:lang w:val="zh-CN"/>
        </w:rPr>
        <w:t>，</w:t>
      </w:r>
      <w:r>
        <w:rPr>
          <w:lang w:val="zh-CN"/>
        </w:rPr>
        <w:t>进入相应的配置管理页面</w:t>
      </w:r>
      <w:r>
        <w:rPr>
          <w:rFonts w:hint="eastAsia"/>
          <w:lang w:val="zh-CN"/>
        </w:rPr>
        <w:t>。</w:t>
      </w:r>
    </w:p>
    <w:p w14:paraId="473E0AB6" w14:textId="77777777" w:rsidR="00484A07" w:rsidRDefault="003F287E">
      <w:pPr>
        <w:pStyle w:val="ae"/>
        <w:numPr>
          <w:ilvl w:val="2"/>
          <w:numId w:val="4"/>
        </w:numPr>
        <w:adjustRightInd w:val="0"/>
        <w:snapToGrid w:val="0"/>
        <w:spacing w:before="240" w:after="240" w:line="480" w:lineRule="exact"/>
        <w:ind w:left="1018" w:hangingChars="338" w:hanging="1018"/>
        <w:outlineLvl w:val="2"/>
        <w:rPr>
          <w:rFonts w:cs="宋体"/>
          <w:b/>
          <w:kern w:val="0"/>
          <w:sz w:val="30"/>
          <w:szCs w:val="30"/>
        </w:rPr>
      </w:pPr>
      <w:bookmarkStart w:id="152" w:name="_Toc106695867"/>
      <w:r>
        <w:rPr>
          <w:rFonts w:cs="宋体"/>
          <w:b/>
          <w:kern w:val="0"/>
          <w:sz w:val="30"/>
          <w:szCs w:val="30"/>
        </w:rPr>
        <w:t>密钥管理</w:t>
      </w:r>
      <w:bookmarkEnd w:id="152"/>
    </w:p>
    <w:p w14:paraId="322DB12C" w14:textId="77777777" w:rsidR="00484A07" w:rsidRDefault="003F287E">
      <w:pPr>
        <w:pStyle w:val="ac"/>
        <w:snapToGrid w:val="0"/>
        <w:ind w:firstLine="425"/>
        <w:rPr>
          <w:lang w:val="zh-CN"/>
        </w:rPr>
      </w:pPr>
      <w:r>
        <w:rPr>
          <w:lang w:val="zh-CN"/>
        </w:rPr>
        <w:t>密钥管理包括对称密钥管理和非对称密钥管理两个部分</w:t>
      </w:r>
      <w:r>
        <w:rPr>
          <w:rFonts w:hint="eastAsia"/>
          <w:lang w:val="zh-CN"/>
        </w:rPr>
        <w:t>。</w:t>
      </w:r>
    </w:p>
    <w:p w14:paraId="1DF2C2A6" w14:textId="77777777" w:rsidR="00484A07" w:rsidRDefault="003F287E">
      <w:pPr>
        <w:pStyle w:val="ae"/>
        <w:numPr>
          <w:ilvl w:val="3"/>
          <w:numId w:val="4"/>
        </w:numPr>
        <w:adjustRightInd w:val="0"/>
        <w:snapToGrid w:val="0"/>
        <w:spacing w:before="240" w:after="240" w:line="480" w:lineRule="exact"/>
        <w:ind w:left="1138" w:hangingChars="405" w:hanging="1138"/>
        <w:outlineLvl w:val="3"/>
        <w:rPr>
          <w:rFonts w:cs="宋体"/>
          <w:b/>
          <w:kern w:val="0"/>
          <w:sz w:val="28"/>
          <w:szCs w:val="28"/>
        </w:rPr>
      </w:pPr>
      <w:r>
        <w:rPr>
          <w:rFonts w:cs="宋体"/>
          <w:b/>
          <w:kern w:val="0"/>
          <w:sz w:val="28"/>
          <w:szCs w:val="28"/>
        </w:rPr>
        <w:t>对称密钥管理</w:t>
      </w:r>
    </w:p>
    <w:p w14:paraId="05220FBC" w14:textId="77777777" w:rsidR="00484A07" w:rsidRDefault="003F287E">
      <w:pPr>
        <w:pStyle w:val="ac"/>
        <w:snapToGrid w:val="0"/>
        <w:ind w:firstLine="425"/>
        <w:rPr>
          <w:lang w:val="zh-CN"/>
        </w:rPr>
      </w:pPr>
      <w:r>
        <w:rPr>
          <w:noProof/>
          <w:sz w:val="10"/>
          <w:szCs w:val="10"/>
        </w:rPr>
        <w:drawing>
          <wp:anchor distT="0" distB="0" distL="114300" distR="114300" simplePos="0" relativeHeight="251660288" behindDoc="0" locked="0" layoutInCell="1" allowOverlap="1" wp14:anchorId="19520DFC" wp14:editId="7BEF2DD9">
            <wp:simplePos x="0" y="0"/>
            <wp:positionH relativeFrom="column">
              <wp:posOffset>-53340</wp:posOffset>
            </wp:positionH>
            <wp:positionV relativeFrom="paragraph">
              <wp:posOffset>753745</wp:posOffset>
            </wp:positionV>
            <wp:extent cx="5273040" cy="2832100"/>
            <wp:effectExtent l="0" t="0" r="3810" b="6350"/>
            <wp:wrapTopAndBottom/>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28"/>
                    <a:stretch>
                      <a:fillRect/>
                    </a:stretch>
                  </pic:blipFill>
                  <pic:spPr>
                    <a:xfrm>
                      <a:off x="0" y="0"/>
                      <a:ext cx="5273040" cy="2832100"/>
                    </a:xfrm>
                    <a:prstGeom prst="rect">
                      <a:avLst/>
                    </a:prstGeom>
                    <a:noFill/>
                    <a:ln>
                      <a:noFill/>
                    </a:ln>
                  </pic:spPr>
                </pic:pic>
              </a:graphicData>
            </a:graphic>
          </wp:anchor>
        </w:drawing>
      </w:r>
      <w:r>
        <w:rPr>
          <w:lang w:val="zh-CN"/>
        </w:rPr>
        <w:t>点击</w:t>
      </w:r>
      <w:r>
        <w:rPr>
          <w:rFonts w:hint="eastAsia"/>
          <w:lang w:val="zh-CN"/>
        </w:rPr>
        <w:t>“</w:t>
      </w:r>
      <w:r>
        <w:rPr>
          <w:lang w:val="zh-CN"/>
        </w:rPr>
        <w:t>对称密钥</w:t>
      </w:r>
      <w:r>
        <w:rPr>
          <w:rFonts w:hint="eastAsia"/>
          <w:lang w:val="zh-CN"/>
        </w:rPr>
        <w:t>”菜单，显示服务器密码机中已经配置的对称密钥管理界面：</w:t>
      </w:r>
    </w:p>
    <w:p w14:paraId="06C23FF8" w14:textId="77777777" w:rsidR="00484A07" w:rsidRDefault="00484A07">
      <w:pPr>
        <w:pStyle w:val="ac"/>
        <w:snapToGrid w:val="0"/>
        <w:ind w:firstLine="425"/>
        <w:rPr>
          <w:lang w:val="zh-CN"/>
        </w:rPr>
      </w:pPr>
    </w:p>
    <w:p w14:paraId="651CC80F" w14:textId="77777777" w:rsidR="00484A07" w:rsidRDefault="003F287E">
      <w:pPr>
        <w:numPr>
          <w:ilvl w:val="0"/>
          <w:numId w:val="3"/>
        </w:numPr>
        <w:spacing w:line="360" w:lineRule="auto"/>
        <w:ind w:left="3" w:firstLine="0"/>
        <w:jc w:val="center"/>
        <w:rPr>
          <w:rFonts w:hAnsi="宋体"/>
          <w:sz w:val="28"/>
          <w:szCs w:val="28"/>
        </w:rPr>
      </w:pPr>
      <w:r>
        <w:rPr>
          <w:rFonts w:hAnsi="宋体"/>
          <w:sz w:val="28"/>
          <w:szCs w:val="28"/>
        </w:rPr>
        <w:tab/>
      </w:r>
      <w:r>
        <w:rPr>
          <w:rFonts w:hAnsi="宋体" w:hint="eastAsia"/>
          <w:sz w:val="28"/>
          <w:szCs w:val="28"/>
        </w:rPr>
        <w:t>服务器密码机对称密钥信息</w:t>
      </w:r>
    </w:p>
    <w:p w14:paraId="1C33E5C8" w14:textId="77777777" w:rsidR="00484A07" w:rsidRDefault="003F287E">
      <w:pPr>
        <w:pStyle w:val="ac"/>
        <w:snapToGrid w:val="0"/>
        <w:ind w:firstLine="425"/>
        <w:rPr>
          <w:lang w:val="zh-CN"/>
        </w:rPr>
      </w:pPr>
      <w:r>
        <w:rPr>
          <w:lang w:val="zh-CN"/>
        </w:rPr>
        <w:t>上图中显示服务器密码机中对称密钥信息</w:t>
      </w:r>
      <w:r>
        <w:rPr>
          <w:rFonts w:hint="eastAsia"/>
          <w:lang w:val="zh-CN"/>
        </w:rPr>
        <w:t>，</w:t>
      </w:r>
      <w:r>
        <w:rPr>
          <w:lang w:val="zh-CN"/>
        </w:rPr>
        <w:t>索引号</w:t>
      </w:r>
      <w:r>
        <w:rPr>
          <w:rFonts w:hint="eastAsia"/>
          <w:lang w:val="zh-CN"/>
        </w:rPr>
        <w:t>，</w:t>
      </w:r>
      <w:r>
        <w:rPr>
          <w:lang w:val="zh-CN"/>
        </w:rPr>
        <w:t>对称密钥用户信息等</w:t>
      </w:r>
      <w:r>
        <w:rPr>
          <w:rFonts w:hint="eastAsia"/>
          <w:lang w:val="zh-CN"/>
        </w:rPr>
        <w:t>。</w:t>
      </w:r>
    </w:p>
    <w:p w14:paraId="0E02E694" w14:textId="77777777" w:rsidR="00484A07" w:rsidRDefault="003F287E">
      <w:pPr>
        <w:pStyle w:val="ac"/>
        <w:snapToGrid w:val="0"/>
        <w:ind w:firstLine="425"/>
        <w:rPr>
          <w:lang w:val="zh-CN"/>
        </w:rPr>
      </w:pPr>
      <w:r>
        <w:rPr>
          <w:rFonts w:hint="eastAsia"/>
          <w:lang w:val="zh-CN"/>
        </w:rPr>
        <w:t xml:space="preserve"> </w:t>
      </w:r>
      <w:r>
        <w:rPr>
          <w:lang w:val="zh-CN"/>
        </w:rPr>
        <w:t>点击</w:t>
      </w:r>
      <w:r>
        <w:rPr>
          <w:rFonts w:hint="eastAsia"/>
          <w:lang w:val="zh-CN"/>
        </w:rPr>
        <w:t>“生成对称密钥”按钮，可以在服务密码机中生成对称密钥，并指定该对称密钥用户，便于服务器密码机密钥管理。对称密钥生成操作如下图所示：</w:t>
      </w:r>
    </w:p>
    <w:p w14:paraId="205462BB" w14:textId="77777777" w:rsidR="00484A07" w:rsidRDefault="00484A07">
      <w:pPr>
        <w:pStyle w:val="ac"/>
        <w:snapToGrid w:val="0"/>
        <w:spacing w:line="240" w:lineRule="atLeast"/>
        <w:rPr>
          <w:lang w:val="zh-CN"/>
        </w:rPr>
      </w:pPr>
    </w:p>
    <w:p w14:paraId="605C64CB" w14:textId="77777777" w:rsidR="00484A07" w:rsidRDefault="003F287E">
      <w:pPr>
        <w:pStyle w:val="ac"/>
        <w:snapToGrid w:val="0"/>
        <w:spacing w:line="240" w:lineRule="atLeast"/>
        <w:jc w:val="center"/>
        <w:rPr>
          <w:lang w:val="zh-CN"/>
        </w:rPr>
      </w:pPr>
      <w:r>
        <w:rPr>
          <w:noProof/>
        </w:rPr>
        <w:lastRenderedPageBreak/>
        <w:drawing>
          <wp:inline distT="0" distB="0" distL="114300" distR="114300" wp14:anchorId="21BECB9B" wp14:editId="2F95B0D5">
            <wp:extent cx="5271135" cy="3286125"/>
            <wp:effectExtent l="0" t="0" r="5715" b="9525"/>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29"/>
                    <a:stretch>
                      <a:fillRect/>
                    </a:stretch>
                  </pic:blipFill>
                  <pic:spPr>
                    <a:xfrm>
                      <a:off x="0" y="0"/>
                      <a:ext cx="5271135" cy="3286125"/>
                    </a:xfrm>
                    <a:prstGeom prst="rect">
                      <a:avLst/>
                    </a:prstGeom>
                    <a:noFill/>
                    <a:ln>
                      <a:noFill/>
                    </a:ln>
                  </pic:spPr>
                </pic:pic>
              </a:graphicData>
            </a:graphic>
          </wp:inline>
        </w:drawing>
      </w:r>
    </w:p>
    <w:p w14:paraId="539396D0" w14:textId="77777777" w:rsidR="00484A07" w:rsidRDefault="003F287E">
      <w:pPr>
        <w:numPr>
          <w:ilvl w:val="0"/>
          <w:numId w:val="3"/>
        </w:numPr>
        <w:spacing w:line="360" w:lineRule="auto"/>
        <w:ind w:left="3" w:firstLine="0"/>
        <w:jc w:val="center"/>
        <w:rPr>
          <w:lang w:val="zh-CN"/>
        </w:rPr>
      </w:pPr>
      <w:r>
        <w:rPr>
          <w:lang w:val="zh-CN"/>
        </w:rPr>
        <w:tab/>
      </w:r>
      <w:r>
        <w:rPr>
          <w:rFonts w:hAnsi="宋体" w:hint="eastAsia"/>
          <w:sz w:val="28"/>
          <w:szCs w:val="28"/>
        </w:rPr>
        <w:t>对称密钥生成操作界面</w:t>
      </w:r>
    </w:p>
    <w:p w14:paraId="600D85F3" w14:textId="77777777" w:rsidR="00484A07" w:rsidRDefault="003F287E">
      <w:pPr>
        <w:pStyle w:val="ac"/>
        <w:snapToGrid w:val="0"/>
        <w:ind w:firstLine="425"/>
        <w:rPr>
          <w:lang w:val="zh-CN"/>
        </w:rPr>
      </w:pPr>
      <w:r>
        <w:rPr>
          <w:lang w:val="zh-CN"/>
        </w:rPr>
        <w:t>产生对称密钥时</w:t>
      </w:r>
      <w:r>
        <w:rPr>
          <w:rFonts w:hint="eastAsia"/>
          <w:lang w:val="zh-CN"/>
        </w:rPr>
        <w:t>，</w:t>
      </w:r>
      <w:r>
        <w:rPr>
          <w:lang w:val="zh-CN"/>
        </w:rPr>
        <w:t>服务器密码机液晶屏会显示对称密钥产生情况</w:t>
      </w:r>
      <w:r>
        <w:rPr>
          <w:rFonts w:hint="eastAsia"/>
          <w:lang w:val="zh-CN"/>
        </w:rPr>
        <w:t>，显示输出：</w:t>
      </w:r>
    </w:p>
    <w:p w14:paraId="01D893B2" w14:textId="77777777" w:rsidR="00484A07" w:rsidRDefault="003F287E">
      <w:pPr>
        <w:pStyle w:val="ac"/>
        <w:snapToGrid w:val="0"/>
        <w:ind w:left="415" w:firstLine="425"/>
        <w:rPr>
          <w:b/>
          <w:lang w:val="zh-CN"/>
        </w:rPr>
      </w:pPr>
      <w:r>
        <w:rPr>
          <w:b/>
          <w:lang w:val="zh-CN"/>
        </w:rPr>
        <w:t>（</w:t>
      </w:r>
      <w:r>
        <w:rPr>
          <w:b/>
          <w:i/>
          <w:lang w:val="zh-CN"/>
        </w:rPr>
        <w:t>用户名</w:t>
      </w:r>
      <w:r>
        <w:rPr>
          <w:b/>
          <w:lang w:val="zh-CN"/>
        </w:rPr>
        <w:t>）正在进行密钥管理操作</w:t>
      </w:r>
    </w:p>
    <w:p w14:paraId="6CA6D406" w14:textId="77777777" w:rsidR="00484A07" w:rsidRDefault="003F287E">
      <w:pPr>
        <w:pStyle w:val="ac"/>
        <w:snapToGrid w:val="0"/>
        <w:ind w:left="415" w:firstLine="425"/>
        <w:rPr>
          <w:b/>
          <w:lang w:val="zh-CN"/>
        </w:rPr>
      </w:pPr>
      <w:r>
        <w:rPr>
          <w:b/>
          <w:lang w:val="zh-CN"/>
        </w:rPr>
        <w:t>密钥管理操作完成</w:t>
      </w:r>
    </w:p>
    <w:p w14:paraId="5720EB82" w14:textId="77777777" w:rsidR="00484A07" w:rsidRDefault="003F287E">
      <w:pPr>
        <w:pStyle w:val="ac"/>
        <w:snapToGrid w:val="0"/>
        <w:ind w:firstLine="425"/>
        <w:rPr>
          <w:color w:val="FF0000"/>
        </w:rPr>
      </w:pPr>
      <w:r>
        <w:rPr>
          <w:rFonts w:hint="eastAsia"/>
          <w:lang w:val="zh-CN"/>
        </w:rPr>
        <w:t xml:space="preserve"> 密钥</w:t>
      </w:r>
      <w:r>
        <w:rPr>
          <w:lang w:val="zh-CN"/>
        </w:rPr>
        <w:t>导入操作：点击</w:t>
      </w:r>
      <w:r>
        <w:rPr>
          <w:rFonts w:hint="eastAsia"/>
          <w:lang w:val="zh-CN"/>
        </w:rPr>
        <w:t>“导入对称密钥”按钮，可以将外部对称密钥导入服务器密码机。对称密钥导入操作如下图所示：</w:t>
      </w:r>
    </w:p>
    <w:p w14:paraId="24F7B86A" w14:textId="77777777" w:rsidR="00484A07" w:rsidRDefault="003F287E">
      <w:pPr>
        <w:numPr>
          <w:ilvl w:val="0"/>
          <w:numId w:val="3"/>
        </w:numPr>
        <w:spacing w:line="360" w:lineRule="auto"/>
        <w:ind w:left="3" w:firstLine="0"/>
        <w:jc w:val="center"/>
        <w:rPr>
          <w:rFonts w:hAnsi="宋体"/>
          <w:sz w:val="28"/>
          <w:szCs w:val="28"/>
        </w:rPr>
      </w:pPr>
      <w:r>
        <w:rPr>
          <w:noProof/>
        </w:rPr>
        <w:drawing>
          <wp:anchor distT="0" distB="0" distL="114300" distR="114300" simplePos="0" relativeHeight="251661312" behindDoc="0" locked="0" layoutInCell="1" allowOverlap="1" wp14:anchorId="1CADA5B6" wp14:editId="4CBAF1C9">
            <wp:simplePos x="0" y="0"/>
            <wp:positionH relativeFrom="column">
              <wp:posOffset>243205</wp:posOffset>
            </wp:positionH>
            <wp:positionV relativeFrom="paragraph">
              <wp:posOffset>52070</wp:posOffset>
            </wp:positionV>
            <wp:extent cx="4668520" cy="2910205"/>
            <wp:effectExtent l="0" t="0" r="17780" b="4445"/>
            <wp:wrapTopAndBottom/>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30"/>
                    <a:stretch>
                      <a:fillRect/>
                    </a:stretch>
                  </pic:blipFill>
                  <pic:spPr>
                    <a:xfrm>
                      <a:off x="0" y="0"/>
                      <a:ext cx="4668520" cy="2910205"/>
                    </a:xfrm>
                    <a:prstGeom prst="rect">
                      <a:avLst/>
                    </a:prstGeom>
                    <a:noFill/>
                    <a:ln>
                      <a:noFill/>
                    </a:ln>
                  </pic:spPr>
                </pic:pic>
              </a:graphicData>
            </a:graphic>
          </wp:anchor>
        </w:drawing>
      </w:r>
      <w:r>
        <w:rPr>
          <w:lang w:val="zh-CN"/>
        </w:rPr>
        <w:tab/>
      </w:r>
      <w:r>
        <w:rPr>
          <w:rFonts w:hAnsi="宋体" w:hint="eastAsia"/>
          <w:sz w:val="28"/>
          <w:szCs w:val="28"/>
        </w:rPr>
        <w:t>对称密钥导入操作界面</w:t>
      </w:r>
    </w:p>
    <w:p w14:paraId="4E6A7A59" w14:textId="77777777" w:rsidR="00484A07" w:rsidRDefault="003F287E">
      <w:pPr>
        <w:pStyle w:val="ac"/>
        <w:snapToGrid w:val="0"/>
        <w:ind w:firstLine="425"/>
        <w:rPr>
          <w:lang w:val="zh-CN"/>
        </w:rPr>
      </w:pPr>
      <w:r>
        <w:rPr>
          <w:lang w:val="zh-CN"/>
        </w:rPr>
        <w:lastRenderedPageBreak/>
        <w:t>服务器密码机液晶屏显示对称密钥导入情况</w:t>
      </w:r>
      <w:r>
        <w:rPr>
          <w:rFonts w:hint="eastAsia"/>
          <w:lang w:val="zh-CN"/>
        </w:rPr>
        <w:t>。</w:t>
      </w:r>
    </w:p>
    <w:p w14:paraId="65E478E1" w14:textId="77777777" w:rsidR="00484A07" w:rsidRDefault="003F287E">
      <w:pPr>
        <w:pStyle w:val="ac"/>
        <w:snapToGrid w:val="0"/>
        <w:ind w:firstLine="425"/>
        <w:rPr>
          <w:lang w:val="zh-CN"/>
        </w:rPr>
      </w:pPr>
      <w:r>
        <w:rPr>
          <w:rFonts w:hint="eastAsia"/>
          <w:lang w:val="zh-CN"/>
        </w:rPr>
        <w:t>密钥</w:t>
      </w:r>
      <w:r>
        <w:rPr>
          <w:rFonts w:hint="eastAsia"/>
        </w:rPr>
        <w:t>删除</w:t>
      </w:r>
      <w:r>
        <w:rPr>
          <w:rFonts w:hint="eastAsia"/>
          <w:lang w:val="zh-CN"/>
        </w:rPr>
        <w:t>操作：点击“</w:t>
      </w:r>
      <w:r>
        <w:rPr>
          <w:rFonts w:hint="eastAsia"/>
        </w:rPr>
        <w:t>删除</w:t>
      </w:r>
      <w:r>
        <w:rPr>
          <w:rFonts w:hint="eastAsia"/>
          <w:lang w:val="zh-CN"/>
        </w:rPr>
        <w:t>密钥”按钮，可以</w:t>
      </w:r>
      <w:r>
        <w:rPr>
          <w:rFonts w:hint="eastAsia"/>
        </w:rPr>
        <w:t>删除对应的密钥</w:t>
      </w:r>
      <w:r>
        <w:rPr>
          <w:rFonts w:hint="eastAsia"/>
          <w:lang w:val="zh-CN"/>
        </w:rPr>
        <w:t>。</w:t>
      </w:r>
    </w:p>
    <w:p w14:paraId="08FE33B2" w14:textId="77777777" w:rsidR="00484A07" w:rsidRDefault="003F287E">
      <w:pPr>
        <w:pStyle w:val="ae"/>
        <w:numPr>
          <w:ilvl w:val="3"/>
          <w:numId w:val="4"/>
        </w:numPr>
        <w:adjustRightInd w:val="0"/>
        <w:snapToGrid w:val="0"/>
        <w:spacing w:before="240" w:after="240" w:line="480" w:lineRule="exact"/>
        <w:ind w:left="1138" w:hangingChars="405" w:hanging="1138"/>
        <w:outlineLvl w:val="3"/>
        <w:rPr>
          <w:rFonts w:cs="宋体"/>
          <w:b/>
          <w:kern w:val="0"/>
          <w:sz w:val="28"/>
          <w:szCs w:val="28"/>
        </w:rPr>
      </w:pPr>
      <w:r>
        <w:rPr>
          <w:rFonts w:cs="宋体" w:hint="eastAsia"/>
          <w:b/>
          <w:kern w:val="0"/>
          <w:sz w:val="28"/>
          <w:szCs w:val="28"/>
        </w:rPr>
        <w:t>非</w:t>
      </w:r>
      <w:r>
        <w:rPr>
          <w:rFonts w:cs="宋体"/>
          <w:b/>
          <w:kern w:val="0"/>
          <w:sz w:val="28"/>
          <w:szCs w:val="28"/>
        </w:rPr>
        <w:t>对称密钥管理</w:t>
      </w:r>
    </w:p>
    <w:p w14:paraId="1B11F2FB" w14:textId="77777777" w:rsidR="00484A07" w:rsidRDefault="003F287E">
      <w:pPr>
        <w:pStyle w:val="ac"/>
        <w:snapToGrid w:val="0"/>
        <w:ind w:firstLine="425"/>
        <w:rPr>
          <w:lang w:val="zh-CN"/>
        </w:rPr>
      </w:pPr>
      <w:r>
        <w:rPr>
          <w:lang w:val="zh-CN"/>
        </w:rPr>
        <w:t>点击</w:t>
      </w:r>
      <w:r>
        <w:rPr>
          <w:rFonts w:hint="eastAsia"/>
          <w:lang w:val="zh-CN"/>
        </w:rPr>
        <w:t>“</w:t>
      </w:r>
      <w:r>
        <w:rPr>
          <w:lang w:val="zh-CN"/>
        </w:rPr>
        <w:t>非对称密钥</w:t>
      </w:r>
      <w:r>
        <w:rPr>
          <w:rFonts w:hint="eastAsia"/>
          <w:lang w:val="zh-CN"/>
        </w:rPr>
        <w:t>”菜单，显示服务器密码机中已经配置的非对称密钥管理界面：</w:t>
      </w:r>
    </w:p>
    <w:p w14:paraId="1AA34D52" w14:textId="77777777" w:rsidR="00484A07" w:rsidRDefault="003F287E">
      <w:pPr>
        <w:rPr>
          <w:lang w:val="zh-CN"/>
        </w:rPr>
      </w:pPr>
      <w:r>
        <w:rPr>
          <w:noProof/>
        </w:rPr>
        <w:drawing>
          <wp:inline distT="0" distB="0" distL="114300" distR="114300" wp14:anchorId="3ADA8E7A" wp14:editId="6D98ABB8">
            <wp:extent cx="5274310" cy="2973705"/>
            <wp:effectExtent l="0" t="0" r="2540" b="1714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31"/>
                    <a:stretch>
                      <a:fillRect/>
                    </a:stretch>
                  </pic:blipFill>
                  <pic:spPr>
                    <a:xfrm>
                      <a:off x="0" y="0"/>
                      <a:ext cx="5274310" cy="2973705"/>
                    </a:xfrm>
                    <a:prstGeom prst="rect">
                      <a:avLst/>
                    </a:prstGeom>
                    <a:noFill/>
                    <a:ln>
                      <a:noFill/>
                    </a:ln>
                  </pic:spPr>
                </pic:pic>
              </a:graphicData>
            </a:graphic>
          </wp:inline>
        </w:drawing>
      </w:r>
    </w:p>
    <w:p w14:paraId="05D9F6DE" w14:textId="77777777" w:rsidR="00484A07" w:rsidRDefault="003F287E">
      <w:pPr>
        <w:numPr>
          <w:ilvl w:val="0"/>
          <w:numId w:val="3"/>
        </w:numPr>
        <w:spacing w:line="360" w:lineRule="auto"/>
        <w:ind w:left="3" w:firstLine="0"/>
        <w:jc w:val="center"/>
        <w:rPr>
          <w:rFonts w:hAnsi="宋体"/>
          <w:sz w:val="28"/>
          <w:szCs w:val="28"/>
        </w:rPr>
      </w:pPr>
      <w:r>
        <w:rPr>
          <w:rFonts w:hAnsi="宋体"/>
          <w:sz w:val="28"/>
          <w:szCs w:val="28"/>
        </w:rPr>
        <w:tab/>
      </w:r>
      <w:r>
        <w:rPr>
          <w:rFonts w:hAnsi="宋体" w:hint="eastAsia"/>
          <w:sz w:val="28"/>
          <w:szCs w:val="28"/>
        </w:rPr>
        <w:t>服务器密码机非对称密钥信息</w:t>
      </w:r>
    </w:p>
    <w:p w14:paraId="15E05F58" w14:textId="77777777" w:rsidR="00484A07" w:rsidRDefault="003F287E">
      <w:pPr>
        <w:pStyle w:val="ac"/>
        <w:snapToGrid w:val="0"/>
        <w:ind w:firstLine="425"/>
        <w:rPr>
          <w:lang w:val="zh-CN"/>
        </w:rPr>
      </w:pPr>
      <w:r>
        <w:rPr>
          <w:lang w:val="zh-CN"/>
        </w:rPr>
        <w:t>上图中显示服务器密码机中非对称密钥信息</w:t>
      </w:r>
      <w:r>
        <w:rPr>
          <w:rFonts w:hint="eastAsia"/>
          <w:lang w:val="zh-CN"/>
        </w:rPr>
        <w:t>，</w:t>
      </w:r>
      <w:r>
        <w:rPr>
          <w:lang w:val="zh-CN"/>
        </w:rPr>
        <w:t>索引号</w:t>
      </w:r>
      <w:r>
        <w:rPr>
          <w:rFonts w:hint="eastAsia"/>
          <w:lang w:val="zh-CN"/>
        </w:rPr>
        <w:t>，</w:t>
      </w:r>
      <w:r>
        <w:rPr>
          <w:lang w:val="zh-CN"/>
        </w:rPr>
        <w:t>对称密钥用户信息等</w:t>
      </w:r>
      <w:r>
        <w:rPr>
          <w:rFonts w:hint="eastAsia"/>
          <w:lang w:val="zh-CN"/>
        </w:rPr>
        <w:t>。</w:t>
      </w:r>
    </w:p>
    <w:p w14:paraId="5BB66B63" w14:textId="77777777" w:rsidR="00484A07" w:rsidRDefault="003F287E">
      <w:pPr>
        <w:pStyle w:val="ac"/>
        <w:snapToGrid w:val="0"/>
        <w:ind w:firstLine="425"/>
        <w:jc w:val="left"/>
      </w:pPr>
      <w:r>
        <w:rPr>
          <w:rFonts w:hint="eastAsia"/>
        </w:rPr>
        <w:t>点击“设备密钥对”按钮，可生成非对称设备密钥对。生成非对称设备密钥对操作如下图所示：</w:t>
      </w:r>
    </w:p>
    <w:p w14:paraId="0042AC8E" w14:textId="77777777" w:rsidR="00484A07" w:rsidRDefault="00484A07">
      <w:pPr>
        <w:pStyle w:val="ac"/>
        <w:snapToGrid w:val="0"/>
        <w:ind w:firstLine="425"/>
        <w:jc w:val="left"/>
      </w:pPr>
    </w:p>
    <w:p w14:paraId="18E2732B" w14:textId="77777777" w:rsidR="00484A07" w:rsidRDefault="00484A07">
      <w:pPr>
        <w:pStyle w:val="ac"/>
        <w:snapToGrid w:val="0"/>
        <w:ind w:firstLine="425"/>
        <w:jc w:val="left"/>
      </w:pPr>
    </w:p>
    <w:p w14:paraId="4268F936" w14:textId="77777777" w:rsidR="00484A07" w:rsidRDefault="00484A07">
      <w:pPr>
        <w:pStyle w:val="ac"/>
        <w:snapToGrid w:val="0"/>
        <w:ind w:firstLine="425"/>
        <w:jc w:val="left"/>
      </w:pPr>
    </w:p>
    <w:p w14:paraId="502D647D" w14:textId="77777777" w:rsidR="00484A07" w:rsidRDefault="00484A07">
      <w:pPr>
        <w:pStyle w:val="ac"/>
        <w:snapToGrid w:val="0"/>
        <w:ind w:firstLine="425"/>
        <w:jc w:val="left"/>
      </w:pPr>
    </w:p>
    <w:p w14:paraId="7874F396" w14:textId="77777777" w:rsidR="00484A07" w:rsidRDefault="00484A07">
      <w:pPr>
        <w:pStyle w:val="ac"/>
        <w:snapToGrid w:val="0"/>
        <w:ind w:firstLine="425"/>
        <w:jc w:val="left"/>
      </w:pPr>
    </w:p>
    <w:p w14:paraId="39B1BC13" w14:textId="77777777" w:rsidR="00484A07" w:rsidRDefault="00484A07">
      <w:pPr>
        <w:pStyle w:val="ac"/>
        <w:snapToGrid w:val="0"/>
        <w:ind w:firstLine="425"/>
        <w:jc w:val="center"/>
      </w:pPr>
    </w:p>
    <w:p w14:paraId="72890508" w14:textId="77777777" w:rsidR="00484A07" w:rsidRDefault="00484A07">
      <w:pPr>
        <w:pStyle w:val="ac"/>
        <w:snapToGrid w:val="0"/>
        <w:ind w:firstLine="425"/>
        <w:jc w:val="center"/>
      </w:pPr>
    </w:p>
    <w:p w14:paraId="0D9305D6" w14:textId="77777777" w:rsidR="00484A07" w:rsidRDefault="003F287E">
      <w:pPr>
        <w:pStyle w:val="ac"/>
        <w:snapToGrid w:val="0"/>
        <w:ind w:firstLine="425"/>
        <w:jc w:val="center"/>
      </w:pPr>
      <w:r>
        <w:rPr>
          <w:noProof/>
        </w:rPr>
        <w:lastRenderedPageBreak/>
        <w:drawing>
          <wp:anchor distT="0" distB="0" distL="114300" distR="114300" simplePos="0" relativeHeight="251676672" behindDoc="0" locked="0" layoutInCell="1" allowOverlap="1" wp14:anchorId="1500A40A" wp14:editId="54A1C037">
            <wp:simplePos x="0" y="0"/>
            <wp:positionH relativeFrom="column">
              <wp:posOffset>837565</wp:posOffset>
            </wp:positionH>
            <wp:positionV relativeFrom="paragraph">
              <wp:posOffset>109220</wp:posOffset>
            </wp:positionV>
            <wp:extent cx="3505835" cy="3300730"/>
            <wp:effectExtent l="0" t="0" r="18415" b="13970"/>
            <wp:wrapSquare wrapText="bothSides"/>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32"/>
                    <a:stretch>
                      <a:fillRect/>
                    </a:stretch>
                  </pic:blipFill>
                  <pic:spPr>
                    <a:xfrm>
                      <a:off x="0" y="0"/>
                      <a:ext cx="3505835" cy="3300730"/>
                    </a:xfrm>
                    <a:prstGeom prst="rect">
                      <a:avLst/>
                    </a:prstGeom>
                    <a:noFill/>
                    <a:ln>
                      <a:noFill/>
                    </a:ln>
                  </pic:spPr>
                </pic:pic>
              </a:graphicData>
            </a:graphic>
          </wp:anchor>
        </w:drawing>
      </w:r>
    </w:p>
    <w:p w14:paraId="5C539505" w14:textId="77777777" w:rsidR="00484A07" w:rsidRDefault="00484A07">
      <w:pPr>
        <w:pStyle w:val="ac"/>
        <w:snapToGrid w:val="0"/>
        <w:ind w:firstLine="425"/>
        <w:jc w:val="center"/>
      </w:pPr>
    </w:p>
    <w:p w14:paraId="0D88B617" w14:textId="77777777" w:rsidR="00484A07" w:rsidRDefault="00484A07">
      <w:pPr>
        <w:pStyle w:val="ac"/>
        <w:snapToGrid w:val="0"/>
        <w:ind w:firstLine="425"/>
        <w:jc w:val="center"/>
      </w:pPr>
    </w:p>
    <w:p w14:paraId="50BE3897" w14:textId="77777777" w:rsidR="00484A07" w:rsidRDefault="00484A07">
      <w:pPr>
        <w:jc w:val="center"/>
      </w:pPr>
    </w:p>
    <w:p w14:paraId="2C8DE773" w14:textId="77777777" w:rsidR="00484A07" w:rsidRDefault="00484A07">
      <w:pPr>
        <w:pStyle w:val="ac"/>
        <w:snapToGrid w:val="0"/>
        <w:ind w:firstLine="425"/>
        <w:jc w:val="center"/>
      </w:pPr>
    </w:p>
    <w:p w14:paraId="5AF50483" w14:textId="77777777" w:rsidR="00484A07" w:rsidRDefault="00484A07">
      <w:pPr>
        <w:pStyle w:val="ac"/>
        <w:snapToGrid w:val="0"/>
        <w:ind w:firstLine="425"/>
        <w:jc w:val="center"/>
      </w:pPr>
    </w:p>
    <w:p w14:paraId="04BAF859" w14:textId="77777777" w:rsidR="00484A07" w:rsidRDefault="00484A07">
      <w:pPr>
        <w:pStyle w:val="ac"/>
        <w:snapToGrid w:val="0"/>
        <w:ind w:firstLine="425"/>
        <w:jc w:val="center"/>
      </w:pPr>
    </w:p>
    <w:p w14:paraId="13D6313F" w14:textId="77777777" w:rsidR="00484A07" w:rsidRDefault="00484A07">
      <w:pPr>
        <w:pStyle w:val="ac"/>
        <w:snapToGrid w:val="0"/>
        <w:ind w:firstLine="425"/>
        <w:jc w:val="center"/>
      </w:pPr>
    </w:p>
    <w:p w14:paraId="1B2BF93C" w14:textId="77777777" w:rsidR="00484A07" w:rsidRDefault="00484A07">
      <w:pPr>
        <w:pStyle w:val="ac"/>
        <w:snapToGrid w:val="0"/>
        <w:ind w:firstLine="425"/>
        <w:jc w:val="center"/>
      </w:pPr>
    </w:p>
    <w:p w14:paraId="010520E2" w14:textId="77777777" w:rsidR="00484A07" w:rsidRDefault="00484A07">
      <w:pPr>
        <w:pStyle w:val="ac"/>
        <w:snapToGrid w:val="0"/>
        <w:ind w:firstLine="425"/>
        <w:jc w:val="center"/>
      </w:pPr>
    </w:p>
    <w:p w14:paraId="3CCB266A" w14:textId="77777777" w:rsidR="00484A07" w:rsidRDefault="00484A07">
      <w:pPr>
        <w:pStyle w:val="ac"/>
        <w:snapToGrid w:val="0"/>
        <w:ind w:firstLine="425"/>
        <w:jc w:val="center"/>
      </w:pPr>
    </w:p>
    <w:p w14:paraId="588D7FB5" w14:textId="77777777" w:rsidR="00484A07" w:rsidRDefault="00484A07">
      <w:pPr>
        <w:pStyle w:val="ac"/>
        <w:snapToGrid w:val="0"/>
      </w:pPr>
    </w:p>
    <w:p w14:paraId="476927D5" w14:textId="77777777" w:rsidR="00484A07" w:rsidRDefault="003F287E">
      <w:pPr>
        <w:numPr>
          <w:ilvl w:val="0"/>
          <w:numId w:val="3"/>
        </w:numPr>
        <w:spacing w:line="360" w:lineRule="auto"/>
        <w:ind w:left="3" w:firstLine="0"/>
        <w:jc w:val="center"/>
        <w:rPr>
          <w:rFonts w:hAnsi="宋体"/>
          <w:sz w:val="28"/>
          <w:szCs w:val="28"/>
        </w:rPr>
      </w:pPr>
      <w:r>
        <w:rPr>
          <w:rFonts w:hAnsi="宋体"/>
          <w:sz w:val="28"/>
          <w:szCs w:val="28"/>
        </w:rPr>
        <w:tab/>
      </w:r>
      <w:r>
        <w:rPr>
          <w:rFonts w:hAnsi="宋体" w:hint="eastAsia"/>
          <w:sz w:val="28"/>
          <w:szCs w:val="28"/>
        </w:rPr>
        <w:t>非对称设备密钥生成操作界面</w:t>
      </w:r>
    </w:p>
    <w:p w14:paraId="2829F17E" w14:textId="77777777" w:rsidR="00484A07" w:rsidRDefault="003F287E">
      <w:pPr>
        <w:pStyle w:val="ac"/>
        <w:snapToGrid w:val="0"/>
        <w:ind w:firstLine="425"/>
        <w:rPr>
          <w:lang w:val="zh-CN"/>
        </w:rPr>
      </w:pPr>
      <w:r>
        <w:rPr>
          <w:lang w:val="zh-CN"/>
        </w:rPr>
        <w:t>点击</w:t>
      </w:r>
      <w:r>
        <w:rPr>
          <w:rFonts w:hint="eastAsia"/>
          <w:lang w:val="zh-CN"/>
        </w:rPr>
        <w:t>“</w:t>
      </w:r>
      <w:r>
        <w:rPr>
          <w:rFonts w:hint="eastAsia"/>
        </w:rPr>
        <w:t>用户</w:t>
      </w:r>
      <w:r>
        <w:rPr>
          <w:rFonts w:hint="eastAsia"/>
          <w:lang w:val="zh-CN"/>
        </w:rPr>
        <w:t>密钥”按钮，可以在服务密码机中生成非对称</w:t>
      </w:r>
      <w:r>
        <w:rPr>
          <w:rFonts w:hint="eastAsia"/>
        </w:rPr>
        <w:t>用户</w:t>
      </w:r>
      <w:r>
        <w:rPr>
          <w:rFonts w:hint="eastAsia"/>
          <w:lang w:val="zh-CN"/>
        </w:rPr>
        <w:t>密钥，并指定该对称密钥用户。非对称</w:t>
      </w:r>
      <w:r>
        <w:rPr>
          <w:rFonts w:hint="eastAsia"/>
        </w:rPr>
        <w:t>用户</w:t>
      </w:r>
      <w:r>
        <w:rPr>
          <w:rFonts w:hint="eastAsia"/>
          <w:lang w:val="zh-CN"/>
        </w:rPr>
        <w:t>密钥生成操作如下图所示：</w:t>
      </w:r>
    </w:p>
    <w:p w14:paraId="6C2243D1" w14:textId="77777777" w:rsidR="00484A07" w:rsidRDefault="003F287E">
      <w:pPr>
        <w:jc w:val="center"/>
        <w:rPr>
          <w:lang w:val="zh-CN"/>
        </w:rPr>
      </w:pPr>
      <w:r>
        <w:rPr>
          <w:noProof/>
        </w:rPr>
        <w:drawing>
          <wp:inline distT="0" distB="0" distL="114300" distR="114300" wp14:anchorId="5C57DABE" wp14:editId="316F7FEB">
            <wp:extent cx="3107055" cy="3872865"/>
            <wp:effectExtent l="0" t="0" r="17145" b="133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3"/>
                    <a:stretch>
                      <a:fillRect/>
                    </a:stretch>
                  </pic:blipFill>
                  <pic:spPr>
                    <a:xfrm>
                      <a:off x="0" y="0"/>
                      <a:ext cx="3107055" cy="3872865"/>
                    </a:xfrm>
                    <a:prstGeom prst="rect">
                      <a:avLst/>
                    </a:prstGeom>
                    <a:noFill/>
                    <a:ln>
                      <a:noFill/>
                    </a:ln>
                  </pic:spPr>
                </pic:pic>
              </a:graphicData>
            </a:graphic>
          </wp:inline>
        </w:drawing>
      </w:r>
    </w:p>
    <w:p w14:paraId="799088FB" w14:textId="77777777" w:rsidR="00484A07" w:rsidRDefault="003F287E">
      <w:pPr>
        <w:numPr>
          <w:ilvl w:val="0"/>
          <w:numId w:val="3"/>
        </w:numPr>
        <w:spacing w:line="360" w:lineRule="auto"/>
        <w:ind w:left="3" w:firstLine="0"/>
        <w:jc w:val="center"/>
        <w:rPr>
          <w:rFonts w:hAnsi="宋体"/>
          <w:sz w:val="28"/>
          <w:szCs w:val="28"/>
        </w:rPr>
      </w:pPr>
      <w:r>
        <w:rPr>
          <w:rFonts w:hAnsi="宋体"/>
          <w:sz w:val="28"/>
          <w:szCs w:val="28"/>
        </w:rPr>
        <w:tab/>
      </w:r>
      <w:r>
        <w:rPr>
          <w:rFonts w:hAnsi="宋体"/>
          <w:sz w:val="28"/>
          <w:szCs w:val="28"/>
        </w:rPr>
        <w:t>非</w:t>
      </w:r>
      <w:r>
        <w:rPr>
          <w:rFonts w:hAnsi="宋体" w:hint="eastAsia"/>
          <w:sz w:val="28"/>
          <w:szCs w:val="28"/>
        </w:rPr>
        <w:t>对称用户密钥生成操作界面</w:t>
      </w:r>
    </w:p>
    <w:p w14:paraId="38E4004B" w14:textId="77777777" w:rsidR="00484A07" w:rsidRDefault="003F287E">
      <w:pPr>
        <w:pStyle w:val="ac"/>
        <w:snapToGrid w:val="0"/>
        <w:ind w:firstLine="425"/>
        <w:rPr>
          <w:lang w:val="zh-CN"/>
        </w:rPr>
      </w:pPr>
      <w:r>
        <w:rPr>
          <w:lang w:val="zh-CN"/>
        </w:rPr>
        <w:lastRenderedPageBreak/>
        <w:t>在非对称密钥管理页面的相应密钥后面</w:t>
      </w:r>
      <w:r>
        <w:rPr>
          <w:rFonts w:hint="eastAsia"/>
          <w:lang w:val="zh-CN"/>
        </w:rPr>
        <w:t>，</w:t>
      </w:r>
      <w:r>
        <w:rPr>
          <w:lang w:val="zh-CN"/>
        </w:rPr>
        <w:t>点击</w:t>
      </w:r>
      <w:r>
        <w:rPr>
          <w:rFonts w:hint="eastAsia"/>
          <w:lang w:val="zh-CN"/>
        </w:rPr>
        <w:t>“</w:t>
      </w:r>
      <w:r>
        <w:rPr>
          <w:lang w:val="zh-CN"/>
        </w:rPr>
        <w:t>导出公钥</w:t>
      </w:r>
      <w:r>
        <w:rPr>
          <w:rFonts w:hint="eastAsia"/>
          <w:lang w:val="zh-CN"/>
        </w:rPr>
        <w:t>”按钮，可以将相应签名密钥对的公</w:t>
      </w:r>
      <w:proofErr w:type="gramStart"/>
      <w:r>
        <w:rPr>
          <w:rFonts w:hint="eastAsia"/>
          <w:lang w:val="zh-CN"/>
        </w:rPr>
        <w:t>钥</w:t>
      </w:r>
      <w:proofErr w:type="gramEnd"/>
      <w:r>
        <w:rPr>
          <w:rFonts w:hint="eastAsia"/>
          <w:lang w:val="zh-CN"/>
        </w:rPr>
        <w:t>导出，并存入配置管理操作</w:t>
      </w:r>
      <w:proofErr w:type="gramStart"/>
      <w:r>
        <w:rPr>
          <w:rFonts w:hint="eastAsia"/>
          <w:lang w:val="zh-CN"/>
        </w:rPr>
        <w:t>终端本地</w:t>
      </w:r>
      <w:proofErr w:type="gramEnd"/>
      <w:r>
        <w:rPr>
          <w:rFonts w:hint="eastAsia"/>
          <w:lang w:val="zh-CN"/>
        </w:rPr>
        <w:t>文件系统中，如下图所示（图中导出</w:t>
      </w:r>
      <w:r>
        <w:rPr>
          <w:rFonts w:hint="eastAsia"/>
        </w:rPr>
        <w:t>7</w:t>
      </w:r>
      <w:r>
        <w:rPr>
          <w:rFonts w:hint="eastAsia"/>
          <w:lang w:val="zh-CN"/>
        </w:rPr>
        <w:t>号公</w:t>
      </w:r>
      <w:proofErr w:type="gramStart"/>
      <w:r>
        <w:rPr>
          <w:rFonts w:hint="eastAsia"/>
          <w:lang w:val="zh-CN"/>
        </w:rPr>
        <w:t>钥</w:t>
      </w:r>
      <w:proofErr w:type="gramEnd"/>
      <w:r>
        <w:rPr>
          <w:rFonts w:hint="eastAsia"/>
          <w:lang w:val="zh-CN"/>
        </w:rPr>
        <w:t>）：</w:t>
      </w:r>
    </w:p>
    <w:p w14:paraId="1DEC0182" w14:textId="77777777" w:rsidR="00484A07" w:rsidRDefault="003F287E">
      <w:pPr>
        <w:numPr>
          <w:ilvl w:val="0"/>
          <w:numId w:val="3"/>
        </w:numPr>
        <w:spacing w:line="360" w:lineRule="auto"/>
        <w:ind w:left="3" w:firstLine="0"/>
        <w:jc w:val="center"/>
        <w:rPr>
          <w:rFonts w:hAnsi="宋体"/>
          <w:sz w:val="28"/>
          <w:szCs w:val="28"/>
        </w:rPr>
      </w:pPr>
      <w:r>
        <w:rPr>
          <w:noProof/>
        </w:rPr>
        <w:drawing>
          <wp:anchor distT="0" distB="0" distL="114300" distR="114300" simplePos="0" relativeHeight="251673600" behindDoc="0" locked="0" layoutInCell="1" allowOverlap="1" wp14:anchorId="1D8B2C7F" wp14:editId="7F36BA9B">
            <wp:simplePos x="0" y="0"/>
            <wp:positionH relativeFrom="column">
              <wp:posOffset>-25400</wp:posOffset>
            </wp:positionH>
            <wp:positionV relativeFrom="paragraph">
              <wp:posOffset>224790</wp:posOffset>
            </wp:positionV>
            <wp:extent cx="5274310" cy="2807970"/>
            <wp:effectExtent l="0" t="0" r="2540" b="11430"/>
            <wp:wrapSquare wrapText="bothSides"/>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34"/>
                    <a:stretch>
                      <a:fillRect/>
                    </a:stretch>
                  </pic:blipFill>
                  <pic:spPr>
                    <a:xfrm>
                      <a:off x="0" y="0"/>
                      <a:ext cx="5274310" cy="2807970"/>
                    </a:xfrm>
                    <a:prstGeom prst="rect">
                      <a:avLst/>
                    </a:prstGeom>
                    <a:noFill/>
                    <a:ln>
                      <a:noFill/>
                    </a:ln>
                  </pic:spPr>
                </pic:pic>
              </a:graphicData>
            </a:graphic>
          </wp:anchor>
        </w:drawing>
      </w:r>
      <w:r>
        <w:rPr>
          <w:rFonts w:hAnsi="宋体"/>
          <w:sz w:val="28"/>
          <w:szCs w:val="28"/>
        </w:rPr>
        <w:tab/>
      </w:r>
      <w:r>
        <w:rPr>
          <w:rFonts w:hAnsi="宋体"/>
          <w:sz w:val="28"/>
          <w:szCs w:val="28"/>
        </w:rPr>
        <w:t>非</w:t>
      </w:r>
      <w:r>
        <w:rPr>
          <w:rFonts w:hAnsi="宋体" w:hint="eastAsia"/>
          <w:sz w:val="28"/>
          <w:szCs w:val="28"/>
        </w:rPr>
        <w:t>对称密钥公</w:t>
      </w:r>
      <w:proofErr w:type="gramStart"/>
      <w:r>
        <w:rPr>
          <w:rFonts w:hAnsi="宋体" w:hint="eastAsia"/>
          <w:sz w:val="28"/>
          <w:szCs w:val="28"/>
        </w:rPr>
        <w:t>钥</w:t>
      </w:r>
      <w:proofErr w:type="gramEnd"/>
      <w:r>
        <w:rPr>
          <w:rFonts w:hAnsi="宋体" w:hint="eastAsia"/>
          <w:sz w:val="28"/>
          <w:szCs w:val="28"/>
        </w:rPr>
        <w:t>导出操作</w:t>
      </w:r>
    </w:p>
    <w:p w14:paraId="02029DEA" w14:textId="77777777" w:rsidR="00484A07" w:rsidRDefault="003F287E">
      <w:pPr>
        <w:pStyle w:val="ac"/>
        <w:snapToGrid w:val="0"/>
        <w:ind w:firstLine="425"/>
        <w:rPr>
          <w:lang w:val="zh-CN"/>
        </w:rPr>
      </w:pPr>
      <w:r>
        <w:rPr>
          <w:lang w:val="zh-CN"/>
        </w:rPr>
        <w:t>在非对称密钥管理页面的相应密钥后面</w:t>
      </w:r>
      <w:r>
        <w:rPr>
          <w:rFonts w:hint="eastAsia"/>
          <w:lang w:val="zh-CN"/>
        </w:rPr>
        <w:t>，</w:t>
      </w:r>
      <w:r>
        <w:rPr>
          <w:lang w:val="zh-CN"/>
        </w:rPr>
        <w:t>点击</w:t>
      </w:r>
      <w:r>
        <w:rPr>
          <w:rFonts w:hint="eastAsia"/>
          <w:lang w:val="zh-CN"/>
        </w:rPr>
        <w:t>“</w:t>
      </w:r>
      <w:r>
        <w:rPr>
          <w:lang w:val="zh-CN"/>
        </w:rPr>
        <w:t>导入加密密钥对</w:t>
      </w:r>
      <w:r>
        <w:rPr>
          <w:rFonts w:hint="eastAsia"/>
          <w:lang w:val="zh-CN"/>
        </w:rPr>
        <w:t>”按钮，可以将外部加密密钥对导入服务器密码机中。如下图所示：</w:t>
      </w:r>
    </w:p>
    <w:p w14:paraId="3970CAA3" w14:textId="77777777" w:rsidR="00484A07" w:rsidRDefault="003F287E">
      <w:pPr>
        <w:pStyle w:val="ac"/>
        <w:snapToGrid w:val="0"/>
        <w:rPr>
          <w:lang w:val="zh-CN"/>
        </w:rPr>
      </w:pPr>
      <w:r>
        <w:rPr>
          <w:noProof/>
        </w:rPr>
        <w:drawing>
          <wp:anchor distT="0" distB="0" distL="114300" distR="114300" simplePos="0" relativeHeight="251662336" behindDoc="0" locked="0" layoutInCell="1" allowOverlap="1" wp14:anchorId="71A1CE88" wp14:editId="677D2BEB">
            <wp:simplePos x="0" y="0"/>
            <wp:positionH relativeFrom="column">
              <wp:posOffset>129540</wp:posOffset>
            </wp:positionH>
            <wp:positionV relativeFrom="paragraph">
              <wp:posOffset>95885</wp:posOffset>
            </wp:positionV>
            <wp:extent cx="5002530" cy="3117850"/>
            <wp:effectExtent l="0" t="0" r="7620" b="6350"/>
            <wp:wrapTopAndBottom/>
            <wp:docPr id="4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8"/>
                    <pic:cNvPicPr>
                      <a:picLocks noChangeAspect="1"/>
                    </pic:cNvPicPr>
                  </pic:nvPicPr>
                  <pic:blipFill>
                    <a:blip r:embed="rId35"/>
                    <a:stretch>
                      <a:fillRect/>
                    </a:stretch>
                  </pic:blipFill>
                  <pic:spPr>
                    <a:xfrm>
                      <a:off x="0" y="0"/>
                      <a:ext cx="5002530" cy="3117850"/>
                    </a:xfrm>
                    <a:prstGeom prst="rect">
                      <a:avLst/>
                    </a:prstGeom>
                    <a:noFill/>
                    <a:ln>
                      <a:noFill/>
                    </a:ln>
                  </pic:spPr>
                </pic:pic>
              </a:graphicData>
            </a:graphic>
          </wp:anchor>
        </w:drawing>
      </w:r>
    </w:p>
    <w:p w14:paraId="371AA4A3" w14:textId="77777777" w:rsidR="00484A07" w:rsidRDefault="003F287E">
      <w:pPr>
        <w:numPr>
          <w:ilvl w:val="0"/>
          <w:numId w:val="3"/>
        </w:numPr>
        <w:spacing w:line="360" w:lineRule="auto"/>
        <w:ind w:left="3" w:firstLine="0"/>
        <w:jc w:val="center"/>
        <w:rPr>
          <w:rFonts w:hAnsi="宋体"/>
          <w:sz w:val="28"/>
          <w:szCs w:val="28"/>
        </w:rPr>
      </w:pPr>
      <w:r>
        <w:rPr>
          <w:rFonts w:hAnsi="宋体"/>
          <w:sz w:val="28"/>
          <w:szCs w:val="28"/>
        </w:rPr>
        <w:tab/>
      </w:r>
      <w:r>
        <w:rPr>
          <w:rFonts w:hAnsi="宋体"/>
          <w:sz w:val="28"/>
          <w:szCs w:val="28"/>
        </w:rPr>
        <w:t>非</w:t>
      </w:r>
      <w:r>
        <w:rPr>
          <w:rFonts w:hAnsi="宋体" w:hint="eastAsia"/>
          <w:sz w:val="28"/>
          <w:szCs w:val="28"/>
        </w:rPr>
        <w:t>对称加密密钥对导入操作</w:t>
      </w:r>
    </w:p>
    <w:p w14:paraId="142ACE65" w14:textId="77777777" w:rsidR="00484A07" w:rsidRDefault="003F287E">
      <w:pPr>
        <w:pStyle w:val="ac"/>
        <w:snapToGrid w:val="0"/>
        <w:ind w:firstLine="425"/>
      </w:pPr>
      <w:r>
        <w:lastRenderedPageBreak/>
        <w:t>在上图中</w:t>
      </w:r>
      <w:r>
        <w:rPr>
          <w:rFonts w:hint="eastAsia"/>
        </w:rPr>
        <w:t>点击“选择文件”，</w:t>
      </w:r>
      <w:r>
        <w:t>选择第三方生成的加密密钥对文件</w:t>
      </w:r>
      <w:r>
        <w:rPr>
          <w:rFonts w:hint="eastAsia"/>
        </w:rPr>
        <w:t>，</w:t>
      </w:r>
      <w:r>
        <w:t>点击</w:t>
      </w:r>
      <w:r>
        <w:rPr>
          <w:rFonts w:hint="eastAsia"/>
        </w:rPr>
        <w:t>“导入加密密钥对”，完成加密密钥对导入</w:t>
      </w:r>
      <w:r>
        <w:t>。加密</w:t>
      </w:r>
      <w:proofErr w:type="gramStart"/>
      <w:r>
        <w:t>密钥对导入时</w:t>
      </w:r>
      <w:proofErr w:type="gramEnd"/>
      <w:r>
        <w:t>液晶屏显示如下：</w:t>
      </w:r>
    </w:p>
    <w:p w14:paraId="493CAF9D" w14:textId="77777777" w:rsidR="00484A07" w:rsidRDefault="003F287E">
      <w:pPr>
        <w:pStyle w:val="ac"/>
        <w:snapToGrid w:val="0"/>
        <w:ind w:firstLine="425"/>
      </w:pPr>
      <w:r>
        <w:rPr>
          <w:noProof/>
        </w:rPr>
        <w:drawing>
          <wp:anchor distT="0" distB="0" distL="114300" distR="114300" simplePos="0" relativeHeight="251674624" behindDoc="0" locked="0" layoutInCell="1" allowOverlap="1" wp14:anchorId="480AC198" wp14:editId="5FB1BB49">
            <wp:simplePos x="0" y="0"/>
            <wp:positionH relativeFrom="column">
              <wp:posOffset>1127125</wp:posOffset>
            </wp:positionH>
            <wp:positionV relativeFrom="paragraph">
              <wp:posOffset>139065</wp:posOffset>
            </wp:positionV>
            <wp:extent cx="3048000" cy="1276350"/>
            <wp:effectExtent l="0" t="0" r="0" b="0"/>
            <wp:wrapSquare wrapText="bothSides"/>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36"/>
                    <a:stretch>
                      <a:fillRect/>
                    </a:stretch>
                  </pic:blipFill>
                  <pic:spPr>
                    <a:xfrm>
                      <a:off x="0" y="0"/>
                      <a:ext cx="3048000" cy="1276350"/>
                    </a:xfrm>
                    <a:prstGeom prst="rect">
                      <a:avLst/>
                    </a:prstGeom>
                    <a:noFill/>
                    <a:ln>
                      <a:noFill/>
                    </a:ln>
                  </pic:spPr>
                </pic:pic>
              </a:graphicData>
            </a:graphic>
          </wp:anchor>
        </w:drawing>
      </w:r>
    </w:p>
    <w:p w14:paraId="3829F958" w14:textId="77777777" w:rsidR="00484A07" w:rsidRDefault="00484A07">
      <w:pPr>
        <w:pStyle w:val="ac"/>
        <w:snapToGrid w:val="0"/>
        <w:ind w:firstLine="425"/>
      </w:pPr>
    </w:p>
    <w:p w14:paraId="3D4F809B" w14:textId="77777777" w:rsidR="00484A07" w:rsidRDefault="00484A07">
      <w:pPr>
        <w:pStyle w:val="ac"/>
        <w:snapToGrid w:val="0"/>
        <w:ind w:firstLine="425"/>
      </w:pPr>
    </w:p>
    <w:p w14:paraId="2E0599C5" w14:textId="77777777" w:rsidR="00484A07" w:rsidRDefault="00484A07">
      <w:pPr>
        <w:pStyle w:val="ac"/>
        <w:snapToGrid w:val="0"/>
        <w:ind w:firstLine="425"/>
      </w:pPr>
    </w:p>
    <w:p w14:paraId="27E8DDC7" w14:textId="77777777" w:rsidR="00484A07" w:rsidRDefault="00484A07">
      <w:pPr>
        <w:pStyle w:val="ac"/>
        <w:snapToGrid w:val="0"/>
        <w:ind w:firstLine="425"/>
      </w:pPr>
    </w:p>
    <w:p w14:paraId="2B90F283" w14:textId="77777777" w:rsidR="00484A07" w:rsidRDefault="003F287E">
      <w:pPr>
        <w:numPr>
          <w:ilvl w:val="0"/>
          <w:numId w:val="3"/>
        </w:numPr>
        <w:spacing w:line="360" w:lineRule="auto"/>
        <w:ind w:left="3" w:firstLine="0"/>
        <w:jc w:val="center"/>
        <w:rPr>
          <w:rFonts w:hAnsi="宋体"/>
          <w:sz w:val="28"/>
          <w:szCs w:val="28"/>
        </w:rPr>
      </w:pPr>
      <w:r>
        <w:rPr>
          <w:rFonts w:hAnsi="宋体"/>
          <w:sz w:val="28"/>
          <w:szCs w:val="28"/>
        </w:rPr>
        <w:tab/>
      </w:r>
      <w:r>
        <w:rPr>
          <w:rFonts w:hAnsi="宋体"/>
          <w:sz w:val="28"/>
          <w:szCs w:val="28"/>
        </w:rPr>
        <w:t>非</w:t>
      </w:r>
      <w:r>
        <w:rPr>
          <w:rFonts w:hAnsi="宋体" w:hint="eastAsia"/>
          <w:sz w:val="28"/>
          <w:szCs w:val="28"/>
        </w:rPr>
        <w:t>对称加密码密钥对导入液晶屏显示</w:t>
      </w:r>
    </w:p>
    <w:p w14:paraId="72B44F8C" w14:textId="77777777" w:rsidR="00484A07" w:rsidRDefault="003F287E">
      <w:pPr>
        <w:pStyle w:val="ac"/>
        <w:snapToGrid w:val="0"/>
        <w:ind w:firstLine="425"/>
      </w:pPr>
      <w:r>
        <w:rPr>
          <w:rFonts w:hint="eastAsia"/>
        </w:rPr>
        <w:t>密钥成功导入后，液晶屏显示：导出签名公</w:t>
      </w:r>
      <w:proofErr w:type="gramStart"/>
      <w:r>
        <w:rPr>
          <w:rFonts w:hint="eastAsia"/>
        </w:rPr>
        <w:t>钥</w:t>
      </w:r>
      <w:proofErr w:type="gramEnd"/>
      <w:r>
        <w:rPr>
          <w:rFonts w:hint="eastAsia"/>
        </w:rPr>
        <w:t>：操作成功。</w:t>
      </w:r>
    </w:p>
    <w:p w14:paraId="0A5CA466" w14:textId="77777777" w:rsidR="00484A07" w:rsidRDefault="003F287E">
      <w:pPr>
        <w:pStyle w:val="ae"/>
        <w:numPr>
          <w:ilvl w:val="2"/>
          <w:numId w:val="4"/>
        </w:numPr>
        <w:adjustRightInd w:val="0"/>
        <w:snapToGrid w:val="0"/>
        <w:spacing w:before="240" w:after="240" w:line="480" w:lineRule="exact"/>
        <w:ind w:left="1018" w:hangingChars="338" w:hanging="1018"/>
        <w:outlineLvl w:val="2"/>
        <w:rPr>
          <w:rFonts w:cs="宋体"/>
          <w:b/>
          <w:kern w:val="0"/>
          <w:sz w:val="30"/>
          <w:szCs w:val="30"/>
        </w:rPr>
      </w:pPr>
      <w:bookmarkStart w:id="153" w:name="_Toc106695868"/>
      <w:r>
        <w:rPr>
          <w:rFonts w:cs="宋体"/>
          <w:b/>
          <w:kern w:val="0"/>
          <w:sz w:val="30"/>
          <w:szCs w:val="30"/>
        </w:rPr>
        <w:t>密钥备份与恢复</w:t>
      </w:r>
      <w:bookmarkEnd w:id="153"/>
    </w:p>
    <w:p w14:paraId="1F1B9E52" w14:textId="77777777" w:rsidR="00484A07" w:rsidRDefault="003F287E">
      <w:pPr>
        <w:pStyle w:val="ac"/>
        <w:snapToGrid w:val="0"/>
        <w:ind w:firstLine="425"/>
      </w:pPr>
      <w:r>
        <w:rPr>
          <w:rFonts w:hint="eastAsia"/>
          <w:lang w:val="zh-CN"/>
        </w:rPr>
        <w:t xml:space="preserve">可以将服务器密码机中的密钥定期备份，密钥恢复可以恢复服务器密码机密钥到备份时状态。 </w:t>
      </w:r>
      <w:r>
        <w:rPr>
          <w:rFonts w:hint="eastAsia"/>
        </w:rPr>
        <w:t xml:space="preserve"> </w:t>
      </w:r>
    </w:p>
    <w:p w14:paraId="01956B49" w14:textId="77777777" w:rsidR="00484A07" w:rsidRDefault="003F287E">
      <w:pPr>
        <w:pStyle w:val="ae"/>
        <w:numPr>
          <w:ilvl w:val="3"/>
          <w:numId w:val="4"/>
        </w:numPr>
        <w:adjustRightInd w:val="0"/>
        <w:snapToGrid w:val="0"/>
        <w:spacing w:before="240" w:after="240" w:line="480" w:lineRule="exact"/>
        <w:ind w:left="1138" w:hangingChars="405" w:hanging="1138"/>
        <w:outlineLvl w:val="3"/>
        <w:rPr>
          <w:rFonts w:cs="宋体"/>
          <w:b/>
          <w:kern w:val="0"/>
          <w:sz w:val="28"/>
          <w:szCs w:val="28"/>
        </w:rPr>
      </w:pPr>
      <w:r>
        <w:rPr>
          <w:rFonts w:cs="宋体" w:hint="eastAsia"/>
          <w:b/>
          <w:kern w:val="0"/>
          <w:sz w:val="28"/>
          <w:szCs w:val="28"/>
        </w:rPr>
        <w:t>密钥</w:t>
      </w:r>
      <w:r>
        <w:rPr>
          <w:rFonts w:cs="宋体"/>
          <w:b/>
          <w:kern w:val="0"/>
          <w:sz w:val="28"/>
          <w:szCs w:val="28"/>
        </w:rPr>
        <w:t>备份</w:t>
      </w:r>
    </w:p>
    <w:p w14:paraId="5C418B89" w14:textId="77777777" w:rsidR="00484A07" w:rsidRDefault="003F287E">
      <w:pPr>
        <w:pStyle w:val="ac"/>
        <w:snapToGrid w:val="0"/>
        <w:ind w:left="415" w:firstLine="425"/>
      </w:pPr>
      <w:r>
        <w:rPr>
          <w:lang w:val="zh-CN"/>
        </w:rPr>
        <w:t>点击</w:t>
      </w:r>
      <w:r>
        <w:rPr>
          <w:rFonts w:hint="eastAsia"/>
          <w:lang w:val="zh-CN"/>
        </w:rPr>
        <w:t>“</w:t>
      </w:r>
      <w:r>
        <w:rPr>
          <w:lang w:val="zh-CN"/>
        </w:rPr>
        <w:t>密钥备份</w:t>
      </w:r>
      <w:r>
        <w:rPr>
          <w:rFonts w:hint="eastAsia"/>
          <w:lang w:val="zh-CN"/>
        </w:rPr>
        <w:t>”</w:t>
      </w:r>
      <w:r>
        <w:rPr>
          <w:rFonts w:hint="eastAsia"/>
        </w:rPr>
        <w:t>执行密钥备份</w:t>
      </w:r>
      <w:r>
        <w:rPr>
          <w:rFonts w:hint="eastAsia"/>
          <w:lang w:val="zh-CN"/>
        </w:rPr>
        <w:t>，</w:t>
      </w:r>
      <w:r>
        <w:t>密钥备份完成后</w:t>
      </w:r>
      <w:r>
        <w:rPr>
          <w:rFonts w:hint="eastAsia"/>
        </w:rPr>
        <w:t>，</w:t>
      </w:r>
      <w:r>
        <w:t>加密后的密钥备份文件写入配置管理操作终端文件系统中</w:t>
      </w:r>
      <w:r>
        <w:rPr>
          <w:rFonts w:hint="eastAsia"/>
        </w:rPr>
        <w:t>，管理员安全保存该文件即可，如下图所示：</w:t>
      </w:r>
    </w:p>
    <w:p w14:paraId="5992F391" w14:textId="77777777" w:rsidR="00484A07" w:rsidRDefault="003F287E">
      <w:pPr>
        <w:pStyle w:val="ac"/>
        <w:snapToGrid w:val="0"/>
      </w:pPr>
      <w:r>
        <w:rPr>
          <w:noProof/>
        </w:rPr>
        <w:lastRenderedPageBreak/>
        <w:drawing>
          <wp:anchor distT="0" distB="0" distL="114300" distR="114300" simplePos="0" relativeHeight="251677696" behindDoc="0" locked="0" layoutInCell="1" allowOverlap="1" wp14:anchorId="406ABBE8" wp14:editId="59B78BB2">
            <wp:simplePos x="0" y="0"/>
            <wp:positionH relativeFrom="column">
              <wp:posOffset>19050</wp:posOffset>
            </wp:positionH>
            <wp:positionV relativeFrom="paragraph">
              <wp:posOffset>209550</wp:posOffset>
            </wp:positionV>
            <wp:extent cx="5107940" cy="2729230"/>
            <wp:effectExtent l="0" t="0" r="16510" b="13970"/>
            <wp:wrapSquare wrapText="bothSides"/>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37"/>
                    <a:stretch>
                      <a:fillRect/>
                    </a:stretch>
                  </pic:blipFill>
                  <pic:spPr>
                    <a:xfrm>
                      <a:off x="0" y="0"/>
                      <a:ext cx="5107940" cy="2729230"/>
                    </a:xfrm>
                    <a:prstGeom prst="rect">
                      <a:avLst/>
                    </a:prstGeom>
                    <a:noFill/>
                    <a:ln>
                      <a:noFill/>
                    </a:ln>
                  </pic:spPr>
                </pic:pic>
              </a:graphicData>
            </a:graphic>
          </wp:anchor>
        </w:drawing>
      </w:r>
    </w:p>
    <w:p w14:paraId="7596DD16" w14:textId="77777777" w:rsidR="00484A07" w:rsidRDefault="003F287E">
      <w:pPr>
        <w:numPr>
          <w:ilvl w:val="0"/>
          <w:numId w:val="3"/>
        </w:numPr>
        <w:spacing w:line="360" w:lineRule="auto"/>
        <w:ind w:left="3" w:firstLine="0"/>
        <w:jc w:val="center"/>
        <w:rPr>
          <w:rFonts w:hAnsi="宋体"/>
          <w:sz w:val="28"/>
          <w:szCs w:val="28"/>
        </w:rPr>
      </w:pPr>
      <w:r>
        <w:rPr>
          <w:rFonts w:hAnsi="宋体"/>
          <w:sz w:val="28"/>
          <w:szCs w:val="28"/>
        </w:rPr>
        <w:tab/>
      </w:r>
      <w:r>
        <w:rPr>
          <w:rFonts w:hAnsi="宋体" w:hint="eastAsia"/>
          <w:sz w:val="28"/>
          <w:szCs w:val="28"/>
        </w:rPr>
        <w:t>密钥备份密文下载</w:t>
      </w:r>
    </w:p>
    <w:p w14:paraId="37AC85E9" w14:textId="77777777" w:rsidR="00484A07" w:rsidRDefault="003F287E">
      <w:pPr>
        <w:pStyle w:val="ae"/>
        <w:numPr>
          <w:ilvl w:val="3"/>
          <w:numId w:val="4"/>
        </w:numPr>
        <w:adjustRightInd w:val="0"/>
        <w:snapToGrid w:val="0"/>
        <w:spacing w:before="240" w:after="240" w:line="480" w:lineRule="exact"/>
        <w:ind w:left="1138" w:hangingChars="405" w:hanging="1138"/>
        <w:outlineLvl w:val="3"/>
        <w:rPr>
          <w:rFonts w:cs="宋体"/>
          <w:b/>
          <w:kern w:val="0"/>
          <w:sz w:val="28"/>
          <w:szCs w:val="28"/>
        </w:rPr>
      </w:pPr>
      <w:r>
        <w:rPr>
          <w:rFonts w:cs="宋体" w:hint="eastAsia"/>
          <w:b/>
          <w:kern w:val="0"/>
          <w:sz w:val="28"/>
          <w:szCs w:val="28"/>
        </w:rPr>
        <w:t>密钥</w:t>
      </w:r>
      <w:r>
        <w:rPr>
          <w:rFonts w:cs="宋体"/>
          <w:b/>
          <w:kern w:val="0"/>
          <w:sz w:val="28"/>
          <w:szCs w:val="28"/>
        </w:rPr>
        <w:t>恢复</w:t>
      </w:r>
    </w:p>
    <w:p w14:paraId="709A0B4A" w14:textId="77777777" w:rsidR="00484A07" w:rsidRDefault="003F287E">
      <w:pPr>
        <w:pStyle w:val="ac"/>
        <w:snapToGrid w:val="0"/>
        <w:ind w:firstLine="425"/>
      </w:pPr>
      <w:r>
        <w:t>点击</w:t>
      </w:r>
      <w:r>
        <w:rPr>
          <w:rFonts w:hint="eastAsia"/>
        </w:rPr>
        <w:t>“</w:t>
      </w:r>
      <w:r>
        <w:t>密钥恢复</w:t>
      </w:r>
      <w:r>
        <w:rPr>
          <w:rFonts w:hint="eastAsia"/>
        </w:rPr>
        <w:t>”菜单，</w:t>
      </w:r>
      <w:r>
        <w:t>点击</w:t>
      </w:r>
      <w:r>
        <w:t>“</w:t>
      </w:r>
      <w:r>
        <w:t>密钥上传</w:t>
      </w:r>
      <w:r>
        <w:t>”</w:t>
      </w:r>
      <w:r>
        <w:t>，选择备份密钥文件（最新</w:t>
      </w:r>
      <w:proofErr w:type="gramStart"/>
      <w:r>
        <w:t>一</w:t>
      </w:r>
      <w:proofErr w:type="gramEnd"/>
      <w:r>
        <w:t>次密钥恢复时生成的文件）：</w:t>
      </w:r>
    </w:p>
    <w:p w14:paraId="60B0194E" w14:textId="77777777" w:rsidR="00484A07" w:rsidRDefault="003F287E">
      <w:pPr>
        <w:pStyle w:val="ac"/>
        <w:snapToGrid w:val="0"/>
        <w:ind w:firstLine="425"/>
      </w:pPr>
      <w:r>
        <w:rPr>
          <w:noProof/>
        </w:rPr>
        <w:drawing>
          <wp:anchor distT="0" distB="0" distL="114300" distR="114300" simplePos="0" relativeHeight="251675648" behindDoc="0" locked="0" layoutInCell="1" allowOverlap="1" wp14:anchorId="71771263" wp14:editId="0009614C">
            <wp:simplePos x="0" y="0"/>
            <wp:positionH relativeFrom="column">
              <wp:posOffset>164465</wp:posOffset>
            </wp:positionH>
            <wp:positionV relativeFrom="paragraph">
              <wp:posOffset>84455</wp:posOffset>
            </wp:positionV>
            <wp:extent cx="5029835" cy="2576195"/>
            <wp:effectExtent l="0" t="0" r="18415" b="14605"/>
            <wp:wrapSquare wrapText="bothSides"/>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38"/>
                    <a:stretch>
                      <a:fillRect/>
                    </a:stretch>
                  </pic:blipFill>
                  <pic:spPr>
                    <a:xfrm>
                      <a:off x="0" y="0"/>
                      <a:ext cx="5029835" cy="2576195"/>
                    </a:xfrm>
                    <a:prstGeom prst="rect">
                      <a:avLst/>
                    </a:prstGeom>
                    <a:noFill/>
                    <a:ln>
                      <a:noFill/>
                    </a:ln>
                  </pic:spPr>
                </pic:pic>
              </a:graphicData>
            </a:graphic>
          </wp:anchor>
        </w:drawing>
      </w:r>
    </w:p>
    <w:p w14:paraId="5EC7B640" w14:textId="77777777" w:rsidR="00484A07" w:rsidRDefault="003F287E">
      <w:pPr>
        <w:numPr>
          <w:ilvl w:val="0"/>
          <w:numId w:val="3"/>
        </w:numPr>
        <w:spacing w:line="360" w:lineRule="auto"/>
        <w:ind w:left="3" w:firstLine="0"/>
        <w:jc w:val="center"/>
        <w:rPr>
          <w:rFonts w:hAnsi="宋体"/>
          <w:sz w:val="28"/>
          <w:szCs w:val="28"/>
        </w:rPr>
      </w:pPr>
      <w:r>
        <w:rPr>
          <w:rFonts w:hAnsi="宋体"/>
          <w:sz w:val="28"/>
          <w:szCs w:val="28"/>
        </w:rPr>
        <w:tab/>
      </w:r>
      <w:r>
        <w:rPr>
          <w:rFonts w:hAnsi="宋体" w:hint="eastAsia"/>
          <w:sz w:val="28"/>
          <w:szCs w:val="28"/>
        </w:rPr>
        <w:t>选择并上传密钥备份文件</w:t>
      </w:r>
    </w:p>
    <w:p w14:paraId="2EA7AB30" w14:textId="77777777" w:rsidR="00484A07" w:rsidRDefault="003F287E">
      <w:pPr>
        <w:pStyle w:val="ac"/>
        <w:snapToGrid w:val="0"/>
        <w:ind w:left="415" w:firstLine="425"/>
        <w:rPr>
          <w:b/>
        </w:rPr>
      </w:pPr>
      <w:r>
        <w:rPr>
          <w:rFonts w:hAnsi="宋体"/>
          <w:szCs w:val="28"/>
        </w:rPr>
        <w:t>文件上</w:t>
      </w:r>
      <w:proofErr w:type="gramStart"/>
      <w:r>
        <w:rPr>
          <w:rFonts w:hAnsi="宋体"/>
          <w:szCs w:val="28"/>
        </w:rPr>
        <w:t>传成功</w:t>
      </w:r>
      <w:proofErr w:type="gramEnd"/>
      <w:r>
        <w:rPr>
          <w:rFonts w:hAnsi="宋体"/>
          <w:szCs w:val="28"/>
        </w:rPr>
        <w:t>后，在管理界面</w:t>
      </w:r>
      <w:proofErr w:type="gramStart"/>
      <w:r>
        <w:rPr>
          <w:rFonts w:hAnsi="宋体"/>
          <w:szCs w:val="28"/>
        </w:rPr>
        <w:t>点击</w:t>
      </w:r>
      <w:r>
        <w:t>点击</w:t>
      </w:r>
      <w:proofErr w:type="gramEnd"/>
      <w:r>
        <w:rPr>
          <w:rFonts w:hint="eastAsia"/>
        </w:rPr>
        <w:t>“密钥恢复”按钮，</w:t>
      </w:r>
    </w:p>
    <w:p w14:paraId="715F2687" w14:textId="77777777" w:rsidR="00484A07" w:rsidRDefault="003F287E">
      <w:pPr>
        <w:pStyle w:val="ac"/>
        <w:snapToGrid w:val="0"/>
        <w:ind w:firstLine="425"/>
      </w:pPr>
      <w:r>
        <w:t>密钥恢复成功后</w:t>
      </w:r>
      <w:r>
        <w:rPr>
          <w:rFonts w:hint="eastAsia"/>
        </w:rPr>
        <w:t>，管理界面显示：</w:t>
      </w:r>
    </w:p>
    <w:p w14:paraId="6A55FDEE" w14:textId="77777777" w:rsidR="00484A07" w:rsidRDefault="003F287E">
      <w:pPr>
        <w:pStyle w:val="ac"/>
        <w:snapToGrid w:val="0"/>
        <w:ind w:firstLine="425"/>
      </w:pPr>
      <w:r>
        <w:rPr>
          <w:noProof/>
        </w:rPr>
        <w:lastRenderedPageBreak/>
        <w:drawing>
          <wp:anchor distT="0" distB="0" distL="114300" distR="114300" simplePos="0" relativeHeight="251678720" behindDoc="0" locked="0" layoutInCell="1" allowOverlap="1" wp14:anchorId="02E64182" wp14:editId="566BC1BD">
            <wp:simplePos x="0" y="0"/>
            <wp:positionH relativeFrom="column">
              <wp:posOffset>31750</wp:posOffset>
            </wp:positionH>
            <wp:positionV relativeFrom="paragraph">
              <wp:posOffset>72390</wp:posOffset>
            </wp:positionV>
            <wp:extent cx="5274310" cy="2767965"/>
            <wp:effectExtent l="0" t="0" r="2540" b="13335"/>
            <wp:wrapSquare wrapText="bothSides"/>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39"/>
                    <a:stretch>
                      <a:fillRect/>
                    </a:stretch>
                  </pic:blipFill>
                  <pic:spPr>
                    <a:xfrm>
                      <a:off x="0" y="0"/>
                      <a:ext cx="5274310" cy="2767965"/>
                    </a:xfrm>
                    <a:prstGeom prst="rect">
                      <a:avLst/>
                    </a:prstGeom>
                    <a:noFill/>
                    <a:ln>
                      <a:noFill/>
                    </a:ln>
                  </pic:spPr>
                </pic:pic>
              </a:graphicData>
            </a:graphic>
          </wp:anchor>
        </w:drawing>
      </w:r>
    </w:p>
    <w:p w14:paraId="7FFB7B15" w14:textId="77777777" w:rsidR="00484A07" w:rsidRDefault="003F287E">
      <w:pPr>
        <w:numPr>
          <w:ilvl w:val="0"/>
          <w:numId w:val="3"/>
        </w:numPr>
        <w:spacing w:line="360" w:lineRule="auto"/>
        <w:ind w:left="3" w:firstLine="0"/>
        <w:jc w:val="center"/>
        <w:rPr>
          <w:rFonts w:hAnsi="Times New Roman"/>
          <w:sz w:val="28"/>
          <w:szCs w:val="34"/>
        </w:rPr>
      </w:pPr>
      <w:r>
        <w:rPr>
          <w:rFonts w:hAnsi="Times New Roman"/>
          <w:sz w:val="28"/>
          <w:szCs w:val="34"/>
        </w:rPr>
        <w:tab/>
      </w:r>
      <w:r>
        <w:rPr>
          <w:rFonts w:hAnsi="Times New Roman"/>
          <w:sz w:val="28"/>
          <w:szCs w:val="34"/>
        </w:rPr>
        <w:t>密钥恢复成功</w:t>
      </w:r>
      <w:r>
        <w:rPr>
          <w:rFonts w:hAnsi="宋体"/>
          <w:sz w:val="28"/>
          <w:szCs w:val="28"/>
        </w:rPr>
        <w:t>界面</w:t>
      </w:r>
      <w:r>
        <w:rPr>
          <w:rFonts w:hAnsi="Times New Roman"/>
          <w:sz w:val="28"/>
          <w:szCs w:val="34"/>
        </w:rPr>
        <w:t>显示</w:t>
      </w:r>
    </w:p>
    <w:p w14:paraId="6DADDCD9" w14:textId="77777777" w:rsidR="00484A07" w:rsidRDefault="003F287E">
      <w:pPr>
        <w:pStyle w:val="ae"/>
        <w:numPr>
          <w:ilvl w:val="2"/>
          <w:numId w:val="4"/>
        </w:numPr>
        <w:adjustRightInd w:val="0"/>
        <w:snapToGrid w:val="0"/>
        <w:spacing w:before="240" w:after="240" w:line="480" w:lineRule="exact"/>
        <w:ind w:left="1018" w:hangingChars="338" w:hanging="1018"/>
        <w:outlineLvl w:val="2"/>
        <w:rPr>
          <w:rFonts w:cs="宋体"/>
          <w:b/>
          <w:kern w:val="0"/>
          <w:sz w:val="30"/>
          <w:szCs w:val="30"/>
        </w:rPr>
      </w:pPr>
      <w:bookmarkStart w:id="154" w:name="_Toc106695869"/>
      <w:r>
        <w:rPr>
          <w:rFonts w:cs="宋体" w:hint="eastAsia"/>
          <w:b/>
          <w:kern w:val="0"/>
          <w:sz w:val="30"/>
          <w:szCs w:val="30"/>
        </w:rPr>
        <w:t>设备</w:t>
      </w:r>
      <w:r>
        <w:rPr>
          <w:rFonts w:cs="宋体"/>
          <w:b/>
          <w:kern w:val="0"/>
          <w:sz w:val="30"/>
          <w:szCs w:val="30"/>
        </w:rPr>
        <w:t>管理</w:t>
      </w:r>
      <w:bookmarkEnd w:id="154"/>
    </w:p>
    <w:p w14:paraId="41FE535D" w14:textId="77777777" w:rsidR="00484A07" w:rsidRDefault="003F287E">
      <w:pPr>
        <w:pStyle w:val="ac"/>
        <w:snapToGrid w:val="0"/>
        <w:ind w:firstLine="425"/>
        <w:rPr>
          <w:lang w:val="zh-CN"/>
        </w:rPr>
      </w:pPr>
      <w:r>
        <w:rPr>
          <w:lang w:val="zh-CN"/>
        </w:rPr>
        <w:t>设备管理包括管理地址配置</w:t>
      </w:r>
      <w:r>
        <w:rPr>
          <w:rFonts w:hint="eastAsia"/>
          <w:lang w:val="zh-CN"/>
        </w:rPr>
        <w:t>、</w:t>
      </w:r>
      <w:r>
        <w:rPr>
          <w:lang w:val="zh-CN"/>
        </w:rPr>
        <w:t>网络服务地址配置</w:t>
      </w:r>
      <w:r>
        <w:rPr>
          <w:rFonts w:hint="eastAsia"/>
          <w:lang w:val="zh-CN"/>
        </w:rPr>
        <w:t>、用户</w:t>
      </w:r>
      <w:r>
        <w:rPr>
          <w:lang w:val="zh-CN"/>
        </w:rPr>
        <w:t>白名单</w:t>
      </w:r>
      <w:r>
        <w:rPr>
          <w:rFonts w:hint="eastAsia"/>
          <w:lang w:val="zh-CN"/>
        </w:rPr>
        <w:t>管理、</w:t>
      </w:r>
      <w:r>
        <w:rPr>
          <w:rFonts w:hint="eastAsia"/>
        </w:rPr>
        <w:t>设备控制</w:t>
      </w:r>
      <w:r>
        <w:rPr>
          <w:rFonts w:hint="eastAsia"/>
          <w:lang w:val="zh-CN"/>
        </w:rPr>
        <w:t>几个功能。</w:t>
      </w:r>
    </w:p>
    <w:p w14:paraId="54D0EB3A" w14:textId="77777777" w:rsidR="00484A07" w:rsidRDefault="003F287E">
      <w:pPr>
        <w:pStyle w:val="ac"/>
        <w:numPr>
          <w:ilvl w:val="0"/>
          <w:numId w:val="20"/>
        </w:numPr>
        <w:snapToGrid w:val="0"/>
        <w:rPr>
          <w:lang w:val="zh-CN"/>
        </w:rPr>
      </w:pPr>
      <w:r>
        <w:rPr>
          <w:lang w:val="zh-CN"/>
        </w:rPr>
        <w:t>网络服务地址配置</w:t>
      </w:r>
    </w:p>
    <w:p w14:paraId="6DDD051B" w14:textId="77777777" w:rsidR="00484A07" w:rsidRDefault="003F287E">
      <w:pPr>
        <w:pStyle w:val="ac"/>
        <w:snapToGrid w:val="0"/>
        <w:ind w:firstLine="425"/>
        <w:rPr>
          <w:lang w:val="zh-CN"/>
        </w:rPr>
      </w:pPr>
      <w:r>
        <w:rPr>
          <w:rFonts w:hint="eastAsia"/>
          <w:lang w:val="zh-CN"/>
        </w:rPr>
        <w:t>配置密码机五个业务网络接口地址。地址配置管理页面如下：</w:t>
      </w:r>
    </w:p>
    <w:p w14:paraId="5319D25F" w14:textId="77777777" w:rsidR="00484A07" w:rsidRDefault="003F287E">
      <w:pPr>
        <w:pStyle w:val="ac"/>
        <w:snapToGrid w:val="0"/>
        <w:ind w:firstLine="425"/>
        <w:rPr>
          <w:lang w:val="zh-CN"/>
        </w:rPr>
      </w:pPr>
      <w:r>
        <w:rPr>
          <w:noProof/>
        </w:rPr>
        <w:lastRenderedPageBreak/>
        <w:drawing>
          <wp:anchor distT="0" distB="0" distL="114300" distR="114300" simplePos="0" relativeHeight="251663360" behindDoc="0" locked="0" layoutInCell="1" allowOverlap="1" wp14:anchorId="7EF448EA" wp14:editId="7C9E3E27">
            <wp:simplePos x="0" y="0"/>
            <wp:positionH relativeFrom="column">
              <wp:posOffset>5080</wp:posOffset>
            </wp:positionH>
            <wp:positionV relativeFrom="paragraph">
              <wp:posOffset>265430</wp:posOffset>
            </wp:positionV>
            <wp:extent cx="5267960" cy="3274060"/>
            <wp:effectExtent l="0" t="0" r="8890" b="2540"/>
            <wp:wrapTopAndBottom/>
            <wp:docPr id="5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7"/>
                    <pic:cNvPicPr>
                      <a:picLocks noChangeAspect="1"/>
                    </pic:cNvPicPr>
                  </pic:nvPicPr>
                  <pic:blipFill>
                    <a:blip r:embed="rId40"/>
                    <a:stretch>
                      <a:fillRect/>
                    </a:stretch>
                  </pic:blipFill>
                  <pic:spPr>
                    <a:xfrm>
                      <a:off x="0" y="0"/>
                      <a:ext cx="5267960" cy="3274060"/>
                    </a:xfrm>
                    <a:prstGeom prst="rect">
                      <a:avLst/>
                    </a:prstGeom>
                    <a:noFill/>
                    <a:ln>
                      <a:noFill/>
                    </a:ln>
                  </pic:spPr>
                </pic:pic>
              </a:graphicData>
            </a:graphic>
          </wp:anchor>
        </w:drawing>
      </w:r>
    </w:p>
    <w:p w14:paraId="20A86034" w14:textId="77777777" w:rsidR="00484A07" w:rsidRDefault="003F287E">
      <w:pPr>
        <w:numPr>
          <w:ilvl w:val="0"/>
          <w:numId w:val="3"/>
        </w:numPr>
        <w:spacing w:line="360" w:lineRule="auto"/>
        <w:ind w:left="3" w:firstLine="0"/>
        <w:jc w:val="center"/>
        <w:rPr>
          <w:rFonts w:hAnsi="宋体"/>
          <w:sz w:val="28"/>
          <w:szCs w:val="28"/>
        </w:rPr>
      </w:pPr>
      <w:r>
        <w:rPr>
          <w:rFonts w:hAnsi="宋体" w:hint="eastAsia"/>
          <w:sz w:val="28"/>
          <w:szCs w:val="28"/>
        </w:rPr>
        <w:t>服务器密码机设备信息</w:t>
      </w:r>
    </w:p>
    <w:p w14:paraId="767F6E9F" w14:textId="77777777" w:rsidR="00484A07" w:rsidRDefault="003F287E">
      <w:pPr>
        <w:pStyle w:val="ac"/>
        <w:snapToGrid w:val="0"/>
        <w:ind w:firstLine="425"/>
        <w:rPr>
          <w:lang w:val="zh-CN"/>
        </w:rPr>
      </w:pPr>
      <w:r>
        <w:rPr>
          <w:lang w:val="zh-CN"/>
        </w:rPr>
        <w:t>根据实际网络连接情况</w:t>
      </w:r>
      <w:r>
        <w:rPr>
          <w:rFonts w:hint="eastAsia"/>
          <w:lang w:val="zh-CN"/>
        </w:rPr>
        <w:t>，</w:t>
      </w:r>
      <w:r>
        <w:rPr>
          <w:lang w:val="zh-CN"/>
        </w:rPr>
        <w:t>设置相应的地址即可</w:t>
      </w:r>
      <w:r>
        <w:rPr>
          <w:rFonts w:hint="eastAsia"/>
          <w:lang w:val="zh-CN"/>
        </w:rPr>
        <w:t>。</w:t>
      </w:r>
    </w:p>
    <w:p w14:paraId="11C3D1C2" w14:textId="77777777" w:rsidR="00484A07" w:rsidRDefault="003F287E">
      <w:pPr>
        <w:pStyle w:val="ac"/>
        <w:numPr>
          <w:ilvl w:val="0"/>
          <w:numId w:val="20"/>
        </w:numPr>
        <w:snapToGrid w:val="0"/>
        <w:rPr>
          <w:lang w:val="zh-CN"/>
        </w:rPr>
      </w:pPr>
      <w:r>
        <w:rPr>
          <w:lang w:val="zh-CN"/>
        </w:rPr>
        <w:t>白名单</w:t>
      </w:r>
      <w:r>
        <w:rPr>
          <w:rFonts w:hint="eastAsia"/>
          <w:lang w:val="zh-CN"/>
        </w:rPr>
        <w:t>管理</w:t>
      </w:r>
    </w:p>
    <w:p w14:paraId="2052CD08" w14:textId="77777777" w:rsidR="00484A07" w:rsidRDefault="003F287E">
      <w:pPr>
        <w:pStyle w:val="ac"/>
        <w:snapToGrid w:val="0"/>
        <w:ind w:firstLine="425"/>
        <w:rPr>
          <w:lang w:val="zh-CN"/>
        </w:rPr>
      </w:pPr>
      <w:r>
        <w:rPr>
          <w:rFonts w:hint="eastAsia"/>
          <w:lang w:val="zh-CN"/>
        </w:rPr>
        <w:t>配置可以使用服务器密码机的客户端地址信息。选择“白名单管理”菜单，显示当前的白名单地址。点击“新增白名单”按钮，可以添加白名单地址：</w:t>
      </w:r>
    </w:p>
    <w:p w14:paraId="23905F4F" w14:textId="77777777" w:rsidR="00484A07" w:rsidRDefault="003F287E">
      <w:pPr>
        <w:pStyle w:val="ac"/>
        <w:snapToGrid w:val="0"/>
        <w:ind w:firstLine="425"/>
        <w:rPr>
          <w:lang w:val="zh-CN"/>
        </w:rPr>
      </w:pPr>
      <w:r>
        <w:rPr>
          <w:noProof/>
        </w:rPr>
        <w:drawing>
          <wp:anchor distT="0" distB="0" distL="114300" distR="114300" simplePos="0" relativeHeight="251664384" behindDoc="0" locked="0" layoutInCell="1" allowOverlap="1" wp14:anchorId="5DC355D4" wp14:editId="29C08301">
            <wp:simplePos x="0" y="0"/>
            <wp:positionH relativeFrom="column">
              <wp:posOffset>95250</wp:posOffset>
            </wp:positionH>
            <wp:positionV relativeFrom="paragraph">
              <wp:posOffset>140335</wp:posOffset>
            </wp:positionV>
            <wp:extent cx="5076825" cy="2440305"/>
            <wp:effectExtent l="0" t="0" r="9525" b="17145"/>
            <wp:wrapTopAndBottom/>
            <wp:docPr id="5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9"/>
                    <pic:cNvPicPr>
                      <a:picLocks noChangeAspect="1"/>
                    </pic:cNvPicPr>
                  </pic:nvPicPr>
                  <pic:blipFill>
                    <a:blip r:embed="rId41"/>
                    <a:stretch>
                      <a:fillRect/>
                    </a:stretch>
                  </pic:blipFill>
                  <pic:spPr>
                    <a:xfrm>
                      <a:off x="0" y="0"/>
                      <a:ext cx="5076825" cy="2440305"/>
                    </a:xfrm>
                    <a:prstGeom prst="rect">
                      <a:avLst/>
                    </a:prstGeom>
                    <a:noFill/>
                    <a:ln>
                      <a:noFill/>
                    </a:ln>
                  </pic:spPr>
                </pic:pic>
              </a:graphicData>
            </a:graphic>
          </wp:anchor>
        </w:drawing>
      </w:r>
      <w:r>
        <w:rPr>
          <w:rFonts w:hint="eastAsia"/>
        </w:rPr>
        <w:t xml:space="preserve"> </w:t>
      </w:r>
    </w:p>
    <w:p w14:paraId="74A52466" w14:textId="77777777" w:rsidR="00484A07" w:rsidRDefault="003F287E">
      <w:pPr>
        <w:numPr>
          <w:ilvl w:val="0"/>
          <w:numId w:val="3"/>
        </w:numPr>
        <w:spacing w:line="360" w:lineRule="auto"/>
        <w:ind w:left="3" w:firstLine="0"/>
        <w:jc w:val="center"/>
        <w:rPr>
          <w:rFonts w:hAnsi="宋体"/>
          <w:sz w:val="28"/>
          <w:szCs w:val="28"/>
        </w:rPr>
      </w:pPr>
      <w:r>
        <w:rPr>
          <w:rFonts w:hAnsi="宋体" w:hint="eastAsia"/>
          <w:sz w:val="28"/>
          <w:szCs w:val="28"/>
        </w:rPr>
        <w:lastRenderedPageBreak/>
        <w:t>白名单地址添加</w:t>
      </w:r>
    </w:p>
    <w:p w14:paraId="7E7260ED" w14:textId="77777777" w:rsidR="00484A07" w:rsidRDefault="003F287E">
      <w:pPr>
        <w:pStyle w:val="ac"/>
        <w:snapToGrid w:val="0"/>
        <w:ind w:firstLine="425"/>
      </w:pPr>
      <w:r>
        <w:rPr>
          <w:rFonts w:hint="eastAsia"/>
          <w:lang w:val="zh-CN"/>
        </w:rPr>
        <w:t>在白名单地址后的“修改”和“删除”按钮，可以修改或删除该条地址信息。</w:t>
      </w:r>
    </w:p>
    <w:p w14:paraId="04FD5851" w14:textId="77777777" w:rsidR="00484A07" w:rsidRDefault="003F287E">
      <w:pPr>
        <w:pStyle w:val="ae"/>
        <w:numPr>
          <w:ilvl w:val="2"/>
          <w:numId w:val="4"/>
        </w:numPr>
        <w:adjustRightInd w:val="0"/>
        <w:snapToGrid w:val="0"/>
        <w:spacing w:before="240" w:after="240" w:line="480" w:lineRule="exact"/>
        <w:ind w:left="950" w:hangingChars="338" w:hanging="950"/>
        <w:outlineLvl w:val="2"/>
        <w:rPr>
          <w:rFonts w:cs="宋体"/>
          <w:b/>
          <w:kern w:val="0"/>
          <w:sz w:val="28"/>
          <w:szCs w:val="28"/>
        </w:rPr>
      </w:pPr>
      <w:bookmarkStart w:id="155" w:name="_Toc106695870"/>
      <w:r>
        <w:rPr>
          <w:rFonts w:cs="宋体" w:hint="eastAsia"/>
          <w:b/>
          <w:kern w:val="0"/>
          <w:sz w:val="28"/>
          <w:szCs w:val="28"/>
        </w:rPr>
        <w:t>设备</w:t>
      </w:r>
      <w:r>
        <w:rPr>
          <w:rFonts w:cs="宋体"/>
          <w:b/>
          <w:kern w:val="0"/>
          <w:sz w:val="28"/>
          <w:szCs w:val="28"/>
        </w:rPr>
        <w:t>自检</w:t>
      </w:r>
      <w:bookmarkEnd w:id="155"/>
    </w:p>
    <w:p w14:paraId="0631C46A" w14:textId="77777777" w:rsidR="00484A07" w:rsidRDefault="003F287E">
      <w:pPr>
        <w:pStyle w:val="ac"/>
        <w:snapToGrid w:val="0"/>
        <w:ind w:firstLine="425"/>
        <w:rPr>
          <w:lang w:val="zh-CN"/>
        </w:rPr>
      </w:pPr>
      <w:r>
        <w:rPr>
          <w:rFonts w:hint="eastAsia"/>
        </w:rPr>
        <w:t>在设备自检中设备</w:t>
      </w:r>
      <w:r>
        <w:rPr>
          <w:lang w:val="zh-CN"/>
        </w:rPr>
        <w:t>点击</w:t>
      </w:r>
      <w:r>
        <w:rPr>
          <w:rFonts w:hint="eastAsia"/>
          <w:lang w:val="zh-CN"/>
        </w:rPr>
        <w:t>设备</w:t>
      </w:r>
      <w:r>
        <w:rPr>
          <w:lang w:val="zh-CN"/>
        </w:rPr>
        <w:t>信息查看</w:t>
      </w:r>
      <w:r>
        <w:rPr>
          <w:rFonts w:hint="eastAsia"/>
          <w:lang w:val="zh-CN"/>
        </w:rPr>
        <w:t>，</w:t>
      </w:r>
      <w:r>
        <w:rPr>
          <w:lang w:val="zh-CN"/>
        </w:rPr>
        <w:t>显示服务器密码机信息如下图所示</w:t>
      </w:r>
      <w:r>
        <w:rPr>
          <w:rFonts w:hint="eastAsia"/>
          <w:lang w:val="zh-CN"/>
        </w:rPr>
        <w:t>：</w:t>
      </w:r>
    </w:p>
    <w:p w14:paraId="7778DA35" w14:textId="6745A947" w:rsidR="00B93E64" w:rsidRDefault="00F40DD2">
      <w:pPr>
        <w:pStyle w:val="ac"/>
        <w:snapToGrid w:val="0"/>
        <w:spacing w:line="240" w:lineRule="atLeast"/>
        <w:rPr>
          <w:color w:val="FF0000"/>
          <w:lang w:val="zh-CN"/>
        </w:rPr>
      </w:pPr>
      <w:r>
        <w:rPr>
          <w:rFonts w:hint="eastAsia"/>
          <w:noProof/>
          <w:color w:val="FF0000"/>
          <w:lang w:val="zh-CN"/>
        </w:rPr>
        <w:drawing>
          <wp:inline distT="0" distB="0" distL="0" distR="0" wp14:anchorId="767BFCB4" wp14:editId="68191B4C">
            <wp:extent cx="5274310" cy="177609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42">
                      <a:extLst>
                        <a:ext uri="{28A0092B-C50C-407E-A947-70E740481C1C}">
                          <a14:useLocalDpi xmlns:a14="http://schemas.microsoft.com/office/drawing/2010/main" val="0"/>
                        </a:ext>
                      </a:extLst>
                    </a:blip>
                    <a:stretch>
                      <a:fillRect/>
                    </a:stretch>
                  </pic:blipFill>
                  <pic:spPr>
                    <a:xfrm>
                      <a:off x="0" y="0"/>
                      <a:ext cx="5274310" cy="1776095"/>
                    </a:xfrm>
                    <a:prstGeom prst="rect">
                      <a:avLst/>
                    </a:prstGeom>
                  </pic:spPr>
                </pic:pic>
              </a:graphicData>
            </a:graphic>
          </wp:inline>
        </w:drawing>
      </w:r>
    </w:p>
    <w:p w14:paraId="6D73E1B9" w14:textId="77777777" w:rsidR="00484A07" w:rsidRDefault="003F287E">
      <w:pPr>
        <w:numPr>
          <w:ilvl w:val="0"/>
          <w:numId w:val="3"/>
        </w:numPr>
        <w:spacing w:line="360" w:lineRule="auto"/>
        <w:ind w:left="3" w:firstLine="0"/>
        <w:jc w:val="center"/>
        <w:rPr>
          <w:rFonts w:cs="宋体"/>
          <w:b/>
          <w:kern w:val="0"/>
          <w:sz w:val="28"/>
          <w:szCs w:val="28"/>
        </w:rPr>
      </w:pPr>
      <w:r>
        <w:rPr>
          <w:rFonts w:hAnsi="宋体" w:hint="eastAsia"/>
          <w:sz w:val="28"/>
          <w:szCs w:val="28"/>
        </w:rPr>
        <w:t>服务器密码机设备信息</w:t>
      </w:r>
    </w:p>
    <w:p w14:paraId="11A762A2" w14:textId="42DF5F06" w:rsidR="00484A07" w:rsidRDefault="003F287E">
      <w:pPr>
        <w:pStyle w:val="ac"/>
        <w:snapToGrid w:val="0"/>
        <w:ind w:firstLine="425"/>
        <w:rPr>
          <w:lang w:val="zh-CN"/>
        </w:rPr>
      </w:pPr>
      <w:r>
        <w:rPr>
          <w:lang w:val="zh-CN"/>
        </w:rPr>
        <w:t>设备自检测</w:t>
      </w:r>
      <w:proofErr w:type="gramStart"/>
      <w:r>
        <w:rPr>
          <w:lang w:val="zh-CN"/>
        </w:rPr>
        <w:t>试设备</w:t>
      </w:r>
      <w:proofErr w:type="gramEnd"/>
      <w:r>
        <w:rPr>
          <w:lang w:val="zh-CN"/>
        </w:rPr>
        <w:t>随机数的合</w:t>
      </w:r>
      <w:proofErr w:type="gramStart"/>
      <w:r>
        <w:rPr>
          <w:lang w:val="zh-CN"/>
        </w:rPr>
        <w:t>规</w:t>
      </w:r>
      <w:proofErr w:type="gramEnd"/>
      <w:r>
        <w:rPr>
          <w:lang w:val="zh-CN"/>
        </w:rPr>
        <w:t>性，</w:t>
      </w:r>
      <w:r w:rsidR="008B0660">
        <w:rPr>
          <w:rFonts w:hint="eastAsia"/>
          <w:lang w:val="zh-CN"/>
        </w:rPr>
        <w:t>SM</w:t>
      </w:r>
      <w:r w:rsidR="008B0660">
        <w:rPr>
          <w:lang w:val="zh-CN"/>
        </w:rPr>
        <w:t>1</w:t>
      </w:r>
      <w:r w:rsidR="008B0660">
        <w:rPr>
          <w:rFonts w:hint="eastAsia"/>
          <w:lang w:val="zh-CN"/>
        </w:rPr>
        <w:t>,</w:t>
      </w:r>
      <w:r>
        <w:rPr>
          <w:rFonts w:hint="eastAsia"/>
          <w:lang w:val="zh-CN"/>
        </w:rPr>
        <w:t>SM2,SM3SM4算法执行是否正确。点击相应的菜单选项，执行自检操作，密码机液晶屏显示目前自检状态。其中随机数合</w:t>
      </w:r>
      <w:proofErr w:type="gramStart"/>
      <w:r>
        <w:rPr>
          <w:rFonts w:hint="eastAsia"/>
          <w:lang w:val="zh-CN"/>
        </w:rPr>
        <w:t>规</w:t>
      </w:r>
      <w:proofErr w:type="gramEnd"/>
      <w:r>
        <w:rPr>
          <w:rFonts w:hint="eastAsia"/>
          <w:lang w:val="zh-CN"/>
        </w:rPr>
        <w:t>性检测，随机数十</w:t>
      </w:r>
      <w:r>
        <w:rPr>
          <w:rFonts w:hint="eastAsia"/>
        </w:rPr>
        <w:t>二</w:t>
      </w:r>
      <w:r>
        <w:rPr>
          <w:rFonts w:hint="eastAsia"/>
          <w:lang w:val="zh-CN"/>
        </w:rPr>
        <w:t>项随机数，检测时间较长，请耐心等待。设备自</w:t>
      </w:r>
      <w:proofErr w:type="gramStart"/>
      <w:r>
        <w:rPr>
          <w:rFonts w:hint="eastAsia"/>
          <w:lang w:val="zh-CN"/>
        </w:rPr>
        <w:t>检完成</w:t>
      </w:r>
      <w:proofErr w:type="gramEnd"/>
      <w:r>
        <w:rPr>
          <w:rFonts w:hint="eastAsia"/>
          <w:lang w:val="zh-CN"/>
        </w:rPr>
        <w:t>后，自检结果显示在屏幕上：</w:t>
      </w:r>
    </w:p>
    <w:p w14:paraId="5D7F8E08" w14:textId="77777777" w:rsidR="00484A07" w:rsidRDefault="003F287E">
      <w:pPr>
        <w:pStyle w:val="ac"/>
        <w:snapToGrid w:val="0"/>
        <w:rPr>
          <w:lang w:val="zh-CN"/>
        </w:rPr>
      </w:pPr>
      <w:r>
        <w:rPr>
          <w:noProof/>
        </w:rPr>
        <w:drawing>
          <wp:anchor distT="0" distB="0" distL="114300" distR="114300" simplePos="0" relativeHeight="251665408" behindDoc="0" locked="0" layoutInCell="1" allowOverlap="1" wp14:anchorId="3AD8FB65" wp14:editId="31312324">
            <wp:simplePos x="0" y="0"/>
            <wp:positionH relativeFrom="column">
              <wp:posOffset>20320</wp:posOffset>
            </wp:positionH>
            <wp:positionV relativeFrom="paragraph">
              <wp:posOffset>176530</wp:posOffset>
            </wp:positionV>
            <wp:extent cx="5200015" cy="2546350"/>
            <wp:effectExtent l="0" t="0" r="635" b="6350"/>
            <wp:wrapTopAndBottom/>
            <wp:docPr id="6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1"/>
                    <pic:cNvPicPr>
                      <a:picLocks noChangeAspect="1"/>
                    </pic:cNvPicPr>
                  </pic:nvPicPr>
                  <pic:blipFill>
                    <a:blip r:embed="rId43"/>
                    <a:stretch>
                      <a:fillRect/>
                    </a:stretch>
                  </pic:blipFill>
                  <pic:spPr>
                    <a:xfrm>
                      <a:off x="0" y="0"/>
                      <a:ext cx="5200015" cy="2546350"/>
                    </a:xfrm>
                    <a:prstGeom prst="rect">
                      <a:avLst/>
                    </a:prstGeom>
                    <a:noFill/>
                    <a:ln>
                      <a:noFill/>
                    </a:ln>
                  </pic:spPr>
                </pic:pic>
              </a:graphicData>
            </a:graphic>
          </wp:anchor>
        </w:drawing>
      </w:r>
    </w:p>
    <w:p w14:paraId="0178B70E" w14:textId="7CBCA564" w:rsidR="00484A07" w:rsidRDefault="003F287E">
      <w:pPr>
        <w:numPr>
          <w:ilvl w:val="0"/>
          <w:numId w:val="3"/>
        </w:numPr>
        <w:spacing w:line="360" w:lineRule="auto"/>
        <w:ind w:left="3" w:firstLine="0"/>
        <w:jc w:val="center"/>
        <w:rPr>
          <w:rFonts w:hAnsi="宋体"/>
          <w:sz w:val="28"/>
          <w:szCs w:val="28"/>
        </w:rPr>
      </w:pPr>
      <w:r>
        <w:rPr>
          <w:rFonts w:hAnsi="宋体" w:hint="eastAsia"/>
          <w:sz w:val="28"/>
          <w:szCs w:val="28"/>
        </w:rPr>
        <w:lastRenderedPageBreak/>
        <w:t>随机数十二项</w:t>
      </w:r>
      <w:r>
        <w:rPr>
          <w:rFonts w:hAnsi="宋体"/>
          <w:sz w:val="28"/>
          <w:szCs w:val="28"/>
        </w:rPr>
        <w:t>自检结果显示</w:t>
      </w:r>
    </w:p>
    <w:p w14:paraId="6C21D8A0" w14:textId="73BB97E7" w:rsidR="000C2EDB" w:rsidRDefault="000C2EDB" w:rsidP="000C2EDB">
      <w:pPr>
        <w:spacing w:line="360" w:lineRule="auto"/>
        <w:jc w:val="center"/>
        <w:rPr>
          <w:rFonts w:hAnsi="宋体"/>
          <w:sz w:val="28"/>
          <w:szCs w:val="28"/>
        </w:rPr>
      </w:pPr>
      <w:r>
        <w:rPr>
          <w:rFonts w:hAnsi="宋体" w:hint="eastAsia"/>
          <w:noProof/>
          <w:sz w:val="28"/>
          <w:szCs w:val="28"/>
        </w:rPr>
        <w:drawing>
          <wp:inline distT="0" distB="0" distL="0" distR="0" wp14:anchorId="0358968F" wp14:editId="3DF4CF25">
            <wp:extent cx="5274310" cy="1940560"/>
            <wp:effectExtent l="0" t="0" r="254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74310" cy="1940560"/>
                    </a:xfrm>
                    <a:prstGeom prst="rect">
                      <a:avLst/>
                    </a:prstGeom>
                  </pic:spPr>
                </pic:pic>
              </a:graphicData>
            </a:graphic>
          </wp:inline>
        </w:drawing>
      </w:r>
    </w:p>
    <w:p w14:paraId="04CCCE15" w14:textId="40A96C0D" w:rsidR="000C2EDB" w:rsidRDefault="000C2EDB" w:rsidP="000C2EDB">
      <w:pPr>
        <w:numPr>
          <w:ilvl w:val="0"/>
          <w:numId w:val="3"/>
        </w:numPr>
        <w:spacing w:line="360" w:lineRule="auto"/>
        <w:ind w:left="3" w:firstLine="0"/>
        <w:jc w:val="center"/>
        <w:rPr>
          <w:rFonts w:hAnsi="宋体"/>
          <w:sz w:val="28"/>
          <w:szCs w:val="28"/>
        </w:rPr>
      </w:pPr>
      <w:r>
        <w:rPr>
          <w:rFonts w:hAnsi="宋体" w:hint="eastAsia"/>
          <w:sz w:val="28"/>
          <w:szCs w:val="28"/>
        </w:rPr>
        <w:t>SM</w:t>
      </w:r>
      <w:r>
        <w:rPr>
          <w:rFonts w:hAnsi="宋体"/>
          <w:sz w:val="28"/>
          <w:szCs w:val="28"/>
        </w:rPr>
        <w:t>1</w:t>
      </w:r>
      <w:r>
        <w:rPr>
          <w:rFonts w:hAnsi="宋体"/>
          <w:sz w:val="28"/>
          <w:szCs w:val="28"/>
        </w:rPr>
        <w:t>算法自检结果显示</w:t>
      </w:r>
    </w:p>
    <w:p w14:paraId="0F134804" w14:textId="77777777" w:rsidR="00484A07" w:rsidRDefault="003F287E">
      <w:pPr>
        <w:spacing w:line="360" w:lineRule="auto"/>
        <w:jc w:val="center"/>
        <w:rPr>
          <w:rFonts w:hAnsi="宋体"/>
          <w:sz w:val="28"/>
          <w:szCs w:val="28"/>
        </w:rPr>
      </w:pPr>
      <w:r>
        <w:rPr>
          <w:noProof/>
        </w:rPr>
        <w:drawing>
          <wp:inline distT="0" distB="0" distL="114300" distR="114300" wp14:anchorId="451DE090" wp14:editId="263CCEE7">
            <wp:extent cx="5273675" cy="2489835"/>
            <wp:effectExtent l="0" t="0" r="3175" b="5715"/>
            <wp:docPr id="6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4"/>
                    <pic:cNvPicPr>
                      <a:picLocks noChangeAspect="1"/>
                    </pic:cNvPicPr>
                  </pic:nvPicPr>
                  <pic:blipFill>
                    <a:blip r:embed="rId45"/>
                    <a:stretch>
                      <a:fillRect/>
                    </a:stretch>
                  </pic:blipFill>
                  <pic:spPr>
                    <a:xfrm>
                      <a:off x="0" y="0"/>
                      <a:ext cx="5273675" cy="2489835"/>
                    </a:xfrm>
                    <a:prstGeom prst="rect">
                      <a:avLst/>
                    </a:prstGeom>
                    <a:noFill/>
                    <a:ln>
                      <a:noFill/>
                    </a:ln>
                  </pic:spPr>
                </pic:pic>
              </a:graphicData>
            </a:graphic>
          </wp:inline>
        </w:drawing>
      </w:r>
    </w:p>
    <w:p w14:paraId="71BE7035" w14:textId="77777777" w:rsidR="00484A07" w:rsidRDefault="003F287E" w:rsidP="000C2EDB">
      <w:pPr>
        <w:numPr>
          <w:ilvl w:val="0"/>
          <w:numId w:val="3"/>
        </w:numPr>
        <w:spacing w:line="360" w:lineRule="auto"/>
        <w:ind w:left="3" w:firstLine="0"/>
        <w:jc w:val="center"/>
        <w:rPr>
          <w:rFonts w:hAnsi="宋体"/>
          <w:sz w:val="28"/>
          <w:szCs w:val="28"/>
        </w:rPr>
      </w:pPr>
      <w:r>
        <w:rPr>
          <w:rFonts w:hAnsi="宋体" w:hint="eastAsia"/>
          <w:sz w:val="28"/>
          <w:szCs w:val="28"/>
        </w:rPr>
        <w:t>SM</w:t>
      </w:r>
      <w:r>
        <w:rPr>
          <w:rFonts w:hAnsi="宋体"/>
          <w:sz w:val="28"/>
          <w:szCs w:val="28"/>
        </w:rPr>
        <w:t>2</w:t>
      </w:r>
      <w:r>
        <w:rPr>
          <w:rFonts w:hAnsi="宋体"/>
          <w:sz w:val="28"/>
          <w:szCs w:val="28"/>
        </w:rPr>
        <w:t>算法自检结果显示</w:t>
      </w:r>
    </w:p>
    <w:p w14:paraId="31E393C8" w14:textId="77777777" w:rsidR="00484A07" w:rsidRDefault="003F287E">
      <w:pPr>
        <w:spacing w:line="360" w:lineRule="auto"/>
        <w:jc w:val="center"/>
        <w:rPr>
          <w:rFonts w:hAnsi="宋体"/>
          <w:sz w:val="28"/>
          <w:szCs w:val="28"/>
        </w:rPr>
      </w:pPr>
      <w:r>
        <w:rPr>
          <w:noProof/>
        </w:rPr>
        <w:drawing>
          <wp:inline distT="0" distB="0" distL="114300" distR="114300" wp14:anchorId="05DA3E8D" wp14:editId="209E5767">
            <wp:extent cx="5268595" cy="2527935"/>
            <wp:effectExtent l="0" t="0" r="8255" b="5715"/>
            <wp:docPr id="6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5"/>
                    <pic:cNvPicPr>
                      <a:picLocks noChangeAspect="1"/>
                    </pic:cNvPicPr>
                  </pic:nvPicPr>
                  <pic:blipFill>
                    <a:blip r:embed="rId46"/>
                    <a:stretch>
                      <a:fillRect/>
                    </a:stretch>
                  </pic:blipFill>
                  <pic:spPr>
                    <a:xfrm>
                      <a:off x="0" y="0"/>
                      <a:ext cx="5268595" cy="2527935"/>
                    </a:xfrm>
                    <a:prstGeom prst="rect">
                      <a:avLst/>
                    </a:prstGeom>
                    <a:noFill/>
                    <a:ln>
                      <a:noFill/>
                    </a:ln>
                  </pic:spPr>
                </pic:pic>
              </a:graphicData>
            </a:graphic>
          </wp:inline>
        </w:drawing>
      </w:r>
    </w:p>
    <w:p w14:paraId="02A93EE5" w14:textId="77777777" w:rsidR="00484A07" w:rsidRPr="000C2EDB" w:rsidRDefault="003F287E" w:rsidP="000C2EDB">
      <w:pPr>
        <w:numPr>
          <w:ilvl w:val="0"/>
          <w:numId w:val="3"/>
        </w:numPr>
        <w:spacing w:line="360" w:lineRule="auto"/>
        <w:ind w:left="3" w:firstLine="0"/>
        <w:jc w:val="center"/>
        <w:rPr>
          <w:rFonts w:hAnsi="宋体"/>
          <w:sz w:val="28"/>
          <w:szCs w:val="28"/>
        </w:rPr>
      </w:pPr>
      <w:r>
        <w:rPr>
          <w:rFonts w:hAnsi="宋体" w:hint="eastAsia"/>
          <w:sz w:val="28"/>
          <w:szCs w:val="28"/>
        </w:rPr>
        <w:t>SM</w:t>
      </w:r>
      <w:r>
        <w:rPr>
          <w:rFonts w:hAnsi="宋体"/>
          <w:sz w:val="28"/>
          <w:szCs w:val="28"/>
        </w:rPr>
        <w:t>3</w:t>
      </w:r>
      <w:r>
        <w:rPr>
          <w:rFonts w:hAnsi="宋体"/>
          <w:sz w:val="28"/>
          <w:szCs w:val="28"/>
        </w:rPr>
        <w:t>算法自检结果显示</w:t>
      </w:r>
    </w:p>
    <w:p w14:paraId="31DE8580" w14:textId="77777777" w:rsidR="00484A07" w:rsidRDefault="003F287E">
      <w:pPr>
        <w:spacing w:line="360" w:lineRule="auto"/>
        <w:jc w:val="center"/>
        <w:rPr>
          <w:rFonts w:hAnsi="宋体"/>
          <w:sz w:val="28"/>
          <w:szCs w:val="28"/>
          <w:lang w:val="zh-CN"/>
        </w:rPr>
      </w:pPr>
      <w:r>
        <w:rPr>
          <w:noProof/>
        </w:rPr>
        <w:lastRenderedPageBreak/>
        <w:drawing>
          <wp:inline distT="0" distB="0" distL="114300" distR="114300" wp14:anchorId="758BDC63" wp14:editId="1192B73B">
            <wp:extent cx="5272405" cy="2574925"/>
            <wp:effectExtent l="0" t="0" r="4445" b="15875"/>
            <wp:docPr id="6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6"/>
                    <pic:cNvPicPr>
                      <a:picLocks noChangeAspect="1"/>
                    </pic:cNvPicPr>
                  </pic:nvPicPr>
                  <pic:blipFill>
                    <a:blip r:embed="rId47"/>
                    <a:stretch>
                      <a:fillRect/>
                    </a:stretch>
                  </pic:blipFill>
                  <pic:spPr>
                    <a:xfrm>
                      <a:off x="0" y="0"/>
                      <a:ext cx="5272405" cy="2574925"/>
                    </a:xfrm>
                    <a:prstGeom prst="rect">
                      <a:avLst/>
                    </a:prstGeom>
                    <a:noFill/>
                    <a:ln>
                      <a:noFill/>
                    </a:ln>
                  </pic:spPr>
                </pic:pic>
              </a:graphicData>
            </a:graphic>
          </wp:inline>
        </w:drawing>
      </w:r>
    </w:p>
    <w:p w14:paraId="40B43CB8" w14:textId="77777777" w:rsidR="00484A07" w:rsidRPr="000C2EDB" w:rsidRDefault="003F287E" w:rsidP="000C2EDB">
      <w:pPr>
        <w:numPr>
          <w:ilvl w:val="0"/>
          <w:numId w:val="3"/>
        </w:numPr>
        <w:spacing w:line="360" w:lineRule="auto"/>
        <w:ind w:left="3" w:firstLine="0"/>
        <w:jc w:val="center"/>
        <w:rPr>
          <w:rFonts w:hAnsi="宋体"/>
          <w:sz w:val="28"/>
          <w:szCs w:val="28"/>
        </w:rPr>
      </w:pPr>
      <w:r>
        <w:rPr>
          <w:rFonts w:hAnsi="宋体" w:hint="eastAsia"/>
          <w:sz w:val="28"/>
          <w:szCs w:val="28"/>
        </w:rPr>
        <w:t>SM</w:t>
      </w:r>
      <w:r>
        <w:rPr>
          <w:rFonts w:hAnsi="宋体"/>
          <w:sz w:val="28"/>
          <w:szCs w:val="28"/>
        </w:rPr>
        <w:t>4</w:t>
      </w:r>
      <w:r>
        <w:rPr>
          <w:rFonts w:hAnsi="宋体"/>
          <w:sz w:val="28"/>
          <w:szCs w:val="28"/>
        </w:rPr>
        <w:t>算法自检结果显示</w:t>
      </w:r>
    </w:p>
    <w:p w14:paraId="5D8A38AE" w14:textId="77777777" w:rsidR="00484A07" w:rsidRDefault="003F287E">
      <w:pPr>
        <w:pStyle w:val="ae"/>
        <w:numPr>
          <w:ilvl w:val="2"/>
          <w:numId w:val="4"/>
        </w:numPr>
        <w:adjustRightInd w:val="0"/>
        <w:snapToGrid w:val="0"/>
        <w:spacing w:before="240" w:after="240" w:line="480" w:lineRule="exact"/>
        <w:ind w:left="1018" w:hangingChars="338" w:hanging="1018"/>
        <w:outlineLvl w:val="2"/>
        <w:rPr>
          <w:rFonts w:cs="宋体"/>
          <w:b/>
          <w:kern w:val="0"/>
          <w:sz w:val="30"/>
          <w:szCs w:val="30"/>
        </w:rPr>
      </w:pPr>
      <w:bookmarkStart w:id="156" w:name="_Toc106695871"/>
      <w:r>
        <w:rPr>
          <w:rFonts w:cs="宋体"/>
          <w:b/>
          <w:kern w:val="0"/>
          <w:sz w:val="30"/>
          <w:szCs w:val="30"/>
        </w:rPr>
        <w:t>日志</w:t>
      </w:r>
      <w:r>
        <w:rPr>
          <w:rFonts w:cs="宋体" w:hint="eastAsia"/>
          <w:b/>
          <w:kern w:val="0"/>
          <w:sz w:val="30"/>
          <w:szCs w:val="30"/>
        </w:rPr>
        <w:t>管理</w:t>
      </w:r>
      <w:bookmarkEnd w:id="156"/>
    </w:p>
    <w:p w14:paraId="1AAD6340" w14:textId="77777777" w:rsidR="00484A07" w:rsidRDefault="003F287E">
      <w:pPr>
        <w:pStyle w:val="ac"/>
        <w:snapToGrid w:val="0"/>
        <w:ind w:firstLine="425"/>
        <w:rPr>
          <w:lang w:val="zh-CN"/>
        </w:rPr>
      </w:pPr>
      <w:r>
        <w:rPr>
          <w:lang w:val="zh-CN"/>
        </w:rPr>
        <w:t>显示服务器密码机管理日志</w:t>
      </w:r>
      <w:r>
        <w:rPr>
          <w:rFonts w:hint="eastAsia"/>
        </w:rPr>
        <w:t>以及错误日志</w:t>
      </w:r>
      <w:r>
        <w:rPr>
          <w:lang w:val="zh-CN"/>
        </w:rPr>
        <w:t>信息</w:t>
      </w:r>
      <w:r>
        <w:rPr>
          <w:rFonts w:hint="eastAsia"/>
          <w:lang w:val="zh-CN"/>
        </w:rPr>
        <w:t>。点击</w:t>
      </w:r>
      <w:r>
        <w:rPr>
          <w:rFonts w:hint="eastAsia"/>
        </w:rPr>
        <w:t>管理</w:t>
      </w:r>
      <w:r>
        <w:rPr>
          <w:rFonts w:hint="eastAsia"/>
          <w:lang w:val="zh-CN"/>
        </w:rPr>
        <w:t>日志菜单，显示如下日志信息：</w:t>
      </w:r>
    </w:p>
    <w:p w14:paraId="08C54148" w14:textId="77777777" w:rsidR="00484A07" w:rsidRDefault="003F287E">
      <w:pPr>
        <w:pStyle w:val="ac"/>
        <w:snapToGrid w:val="0"/>
        <w:rPr>
          <w:lang w:val="zh-CN"/>
        </w:rPr>
      </w:pPr>
      <w:r>
        <w:rPr>
          <w:noProof/>
        </w:rPr>
        <w:drawing>
          <wp:anchor distT="0" distB="0" distL="114300" distR="114300" simplePos="0" relativeHeight="251666432" behindDoc="0" locked="0" layoutInCell="1" allowOverlap="1" wp14:anchorId="448C1040" wp14:editId="4C583B78">
            <wp:simplePos x="0" y="0"/>
            <wp:positionH relativeFrom="column">
              <wp:posOffset>94615</wp:posOffset>
            </wp:positionH>
            <wp:positionV relativeFrom="paragraph">
              <wp:posOffset>114935</wp:posOffset>
            </wp:positionV>
            <wp:extent cx="5152390" cy="3213735"/>
            <wp:effectExtent l="0" t="0" r="10160" b="5715"/>
            <wp:wrapTopAndBottom/>
            <wp:docPr id="6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8"/>
                    <pic:cNvPicPr>
                      <a:picLocks noChangeAspect="1"/>
                    </pic:cNvPicPr>
                  </pic:nvPicPr>
                  <pic:blipFill>
                    <a:blip r:embed="rId48"/>
                    <a:stretch>
                      <a:fillRect/>
                    </a:stretch>
                  </pic:blipFill>
                  <pic:spPr>
                    <a:xfrm>
                      <a:off x="0" y="0"/>
                      <a:ext cx="5152390" cy="3213735"/>
                    </a:xfrm>
                    <a:prstGeom prst="rect">
                      <a:avLst/>
                    </a:prstGeom>
                    <a:noFill/>
                    <a:ln>
                      <a:noFill/>
                    </a:ln>
                  </pic:spPr>
                </pic:pic>
              </a:graphicData>
            </a:graphic>
          </wp:anchor>
        </w:drawing>
      </w:r>
    </w:p>
    <w:p w14:paraId="12660F05" w14:textId="77777777" w:rsidR="00484A07" w:rsidRDefault="003F287E" w:rsidP="000C2EDB">
      <w:pPr>
        <w:numPr>
          <w:ilvl w:val="0"/>
          <w:numId w:val="3"/>
        </w:numPr>
        <w:spacing w:line="360" w:lineRule="auto"/>
        <w:ind w:left="3" w:firstLine="0"/>
        <w:jc w:val="center"/>
        <w:rPr>
          <w:rFonts w:hAnsi="宋体"/>
          <w:sz w:val="28"/>
          <w:szCs w:val="28"/>
        </w:rPr>
      </w:pPr>
      <w:r>
        <w:rPr>
          <w:rFonts w:hAnsi="宋体" w:hint="eastAsia"/>
          <w:sz w:val="28"/>
          <w:szCs w:val="28"/>
        </w:rPr>
        <w:t>密码机日志管理</w:t>
      </w:r>
    </w:p>
    <w:p w14:paraId="705AFE91" w14:textId="77777777" w:rsidR="00484A07" w:rsidRDefault="003F287E">
      <w:pPr>
        <w:spacing w:line="360" w:lineRule="auto"/>
        <w:ind w:firstLineChars="200" w:firstLine="560"/>
        <w:jc w:val="left"/>
        <w:rPr>
          <w:rFonts w:ascii="宋体" w:eastAsia="宋体" w:hAnsi="Times New Roman" w:cs="Times New Roman"/>
          <w:kern w:val="0"/>
          <w:sz w:val="28"/>
          <w:szCs w:val="34"/>
        </w:rPr>
      </w:pPr>
      <w:r>
        <w:rPr>
          <w:rFonts w:ascii="宋体" w:eastAsia="宋体" w:hAnsi="Times New Roman" w:cs="Times New Roman" w:hint="eastAsia"/>
          <w:kern w:val="0"/>
          <w:sz w:val="28"/>
          <w:szCs w:val="34"/>
        </w:rPr>
        <w:t>点击导出管理日志可将所有日志信息导出，如下图所示：</w:t>
      </w:r>
    </w:p>
    <w:p w14:paraId="6DE4F304" w14:textId="77777777" w:rsidR="00484A07" w:rsidRDefault="003F287E">
      <w:pPr>
        <w:spacing w:line="360" w:lineRule="auto"/>
        <w:jc w:val="left"/>
        <w:rPr>
          <w:rFonts w:ascii="宋体" w:eastAsia="宋体" w:hAnsi="Times New Roman" w:cs="Times New Roman"/>
          <w:kern w:val="0"/>
          <w:sz w:val="28"/>
          <w:szCs w:val="34"/>
        </w:rPr>
      </w:pPr>
      <w:r>
        <w:rPr>
          <w:noProof/>
        </w:rPr>
        <w:lastRenderedPageBreak/>
        <w:drawing>
          <wp:inline distT="0" distB="0" distL="114300" distR="114300" wp14:anchorId="6FEE4AB9" wp14:editId="23B59D22">
            <wp:extent cx="5265420" cy="2896235"/>
            <wp:effectExtent l="0" t="0" r="11430" b="18415"/>
            <wp:docPr id="8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2"/>
                    <pic:cNvPicPr>
                      <a:picLocks noChangeAspect="1"/>
                    </pic:cNvPicPr>
                  </pic:nvPicPr>
                  <pic:blipFill>
                    <a:blip r:embed="rId49"/>
                    <a:stretch>
                      <a:fillRect/>
                    </a:stretch>
                  </pic:blipFill>
                  <pic:spPr>
                    <a:xfrm>
                      <a:off x="0" y="0"/>
                      <a:ext cx="5265420" cy="2896235"/>
                    </a:xfrm>
                    <a:prstGeom prst="rect">
                      <a:avLst/>
                    </a:prstGeom>
                    <a:noFill/>
                    <a:ln>
                      <a:noFill/>
                    </a:ln>
                  </pic:spPr>
                </pic:pic>
              </a:graphicData>
            </a:graphic>
          </wp:inline>
        </w:drawing>
      </w:r>
    </w:p>
    <w:p w14:paraId="034BC17D" w14:textId="77777777" w:rsidR="00484A07" w:rsidRDefault="003F287E" w:rsidP="000C2EDB">
      <w:pPr>
        <w:numPr>
          <w:ilvl w:val="0"/>
          <w:numId w:val="3"/>
        </w:numPr>
        <w:spacing w:line="360" w:lineRule="auto"/>
        <w:ind w:left="3" w:firstLine="0"/>
        <w:jc w:val="center"/>
        <w:rPr>
          <w:rFonts w:hAnsi="宋体"/>
          <w:sz w:val="28"/>
          <w:szCs w:val="28"/>
        </w:rPr>
      </w:pPr>
      <w:r>
        <w:rPr>
          <w:rFonts w:hAnsi="宋体" w:hint="eastAsia"/>
          <w:sz w:val="28"/>
          <w:szCs w:val="28"/>
        </w:rPr>
        <w:t>导出管理日志操作</w:t>
      </w:r>
    </w:p>
    <w:p w14:paraId="0C4A9495" w14:textId="77777777" w:rsidR="00484A07" w:rsidRDefault="003F287E">
      <w:pPr>
        <w:spacing w:line="360" w:lineRule="auto"/>
        <w:rPr>
          <w:rFonts w:ascii="宋体" w:eastAsia="宋体" w:hAnsi="Times New Roman" w:cs="Times New Roman"/>
          <w:kern w:val="0"/>
          <w:sz w:val="28"/>
          <w:szCs w:val="34"/>
        </w:rPr>
      </w:pPr>
      <w:r>
        <w:rPr>
          <w:rFonts w:ascii="宋体" w:eastAsia="宋体" w:hAnsi="Times New Roman" w:cs="Times New Roman" w:hint="eastAsia"/>
          <w:kern w:val="0"/>
          <w:sz w:val="28"/>
          <w:szCs w:val="34"/>
        </w:rPr>
        <w:t>点击错误日志菜单，显示所有错误日志，点击导出错误日志可导出日志信息：</w:t>
      </w:r>
    </w:p>
    <w:p w14:paraId="2432C624" w14:textId="77777777" w:rsidR="00484A07" w:rsidRDefault="003F287E">
      <w:pPr>
        <w:spacing w:line="360" w:lineRule="auto"/>
        <w:rPr>
          <w:rFonts w:ascii="宋体" w:eastAsia="宋体" w:hAnsi="Times New Roman" w:cs="Times New Roman"/>
          <w:kern w:val="0"/>
          <w:sz w:val="28"/>
          <w:szCs w:val="34"/>
        </w:rPr>
      </w:pPr>
      <w:r>
        <w:rPr>
          <w:noProof/>
        </w:rPr>
        <w:drawing>
          <wp:inline distT="0" distB="0" distL="114300" distR="114300" wp14:anchorId="0959F9FF" wp14:editId="5BD85A8A">
            <wp:extent cx="5272405" cy="3288030"/>
            <wp:effectExtent l="0" t="0" r="4445" b="7620"/>
            <wp:docPr id="8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4"/>
                    <pic:cNvPicPr>
                      <a:picLocks noChangeAspect="1"/>
                    </pic:cNvPicPr>
                  </pic:nvPicPr>
                  <pic:blipFill>
                    <a:blip r:embed="rId50"/>
                    <a:stretch>
                      <a:fillRect/>
                    </a:stretch>
                  </pic:blipFill>
                  <pic:spPr>
                    <a:xfrm>
                      <a:off x="0" y="0"/>
                      <a:ext cx="5272405" cy="3288030"/>
                    </a:xfrm>
                    <a:prstGeom prst="rect">
                      <a:avLst/>
                    </a:prstGeom>
                    <a:noFill/>
                    <a:ln>
                      <a:noFill/>
                    </a:ln>
                  </pic:spPr>
                </pic:pic>
              </a:graphicData>
            </a:graphic>
          </wp:inline>
        </w:drawing>
      </w:r>
    </w:p>
    <w:p w14:paraId="4AE80B6A" w14:textId="77777777" w:rsidR="00484A07" w:rsidRDefault="003F287E" w:rsidP="000C2EDB">
      <w:pPr>
        <w:numPr>
          <w:ilvl w:val="0"/>
          <w:numId w:val="3"/>
        </w:numPr>
        <w:spacing w:line="360" w:lineRule="auto"/>
        <w:ind w:left="3" w:firstLine="0"/>
        <w:jc w:val="center"/>
        <w:rPr>
          <w:rFonts w:hAnsi="宋体"/>
          <w:sz w:val="28"/>
          <w:szCs w:val="28"/>
        </w:rPr>
      </w:pPr>
      <w:r>
        <w:rPr>
          <w:rFonts w:hAnsi="宋体" w:hint="eastAsia"/>
          <w:sz w:val="28"/>
          <w:szCs w:val="28"/>
        </w:rPr>
        <w:t>密码机错误日志</w:t>
      </w:r>
    </w:p>
    <w:p w14:paraId="0EE2F9F9" w14:textId="77777777" w:rsidR="00484A07" w:rsidRDefault="003F287E">
      <w:pPr>
        <w:numPr>
          <w:ilvl w:val="1"/>
          <w:numId w:val="2"/>
        </w:numPr>
        <w:tabs>
          <w:tab w:val="clear" w:pos="1700"/>
          <w:tab w:val="left" w:pos="567"/>
        </w:tabs>
        <w:adjustRightInd w:val="0"/>
        <w:snapToGrid w:val="0"/>
        <w:spacing w:before="240" w:after="240" w:line="480" w:lineRule="exact"/>
        <w:ind w:left="0" w:firstLine="0"/>
        <w:outlineLvl w:val="0"/>
        <w:rPr>
          <w:b/>
          <w:bCs/>
          <w:sz w:val="44"/>
        </w:rPr>
      </w:pPr>
      <w:bookmarkStart w:id="157" w:name="_Toc343859153"/>
      <w:bookmarkStart w:id="158" w:name="_Toc373053016"/>
      <w:bookmarkStart w:id="159" w:name="_Toc373052647"/>
      <w:bookmarkStart w:id="160" w:name="_Toc373139567"/>
      <w:bookmarkStart w:id="161" w:name="_Toc373052883"/>
      <w:bookmarkStart w:id="162" w:name="_Toc439091609"/>
      <w:bookmarkStart w:id="163" w:name="_Toc373051722"/>
      <w:bookmarkStart w:id="164" w:name="_Toc347235009"/>
      <w:bookmarkStart w:id="165" w:name="_Toc367780939"/>
      <w:bookmarkStart w:id="166" w:name="_Toc373052966"/>
      <w:bookmarkStart w:id="167" w:name="_Toc373053066"/>
      <w:bookmarkStart w:id="168" w:name="_Toc106695872"/>
      <w:bookmarkEnd w:id="24"/>
      <w:r>
        <w:rPr>
          <w:rFonts w:hint="eastAsia"/>
          <w:b/>
          <w:bCs/>
          <w:sz w:val="44"/>
        </w:rPr>
        <w:t>注意事项</w:t>
      </w:r>
      <w:bookmarkEnd w:id="157"/>
      <w:bookmarkEnd w:id="158"/>
      <w:bookmarkEnd w:id="159"/>
      <w:bookmarkEnd w:id="160"/>
      <w:bookmarkEnd w:id="161"/>
      <w:bookmarkEnd w:id="162"/>
      <w:bookmarkEnd w:id="163"/>
      <w:bookmarkEnd w:id="164"/>
      <w:bookmarkEnd w:id="165"/>
      <w:bookmarkEnd w:id="166"/>
      <w:bookmarkEnd w:id="167"/>
      <w:bookmarkEnd w:id="168"/>
    </w:p>
    <w:p w14:paraId="349C7CD4" w14:textId="77777777" w:rsidR="00484A07" w:rsidRDefault="003F287E">
      <w:pPr>
        <w:pStyle w:val="ab"/>
        <w:numPr>
          <w:ilvl w:val="0"/>
          <w:numId w:val="21"/>
        </w:numPr>
        <w:snapToGrid w:val="0"/>
        <w:ind w:left="0" w:firstLineChars="0" w:firstLine="561"/>
      </w:pPr>
      <w:r>
        <w:rPr>
          <w:rFonts w:hint="eastAsia"/>
        </w:rPr>
        <w:t>服务器密码机必须经过初始化后，才能为应用系统正常提</w:t>
      </w:r>
      <w:r>
        <w:rPr>
          <w:rFonts w:hint="eastAsia"/>
        </w:rPr>
        <w:lastRenderedPageBreak/>
        <w:t>供密码运算服务；</w:t>
      </w:r>
    </w:p>
    <w:p w14:paraId="726DB3C5" w14:textId="77777777" w:rsidR="00484A07" w:rsidRDefault="003F287E">
      <w:pPr>
        <w:pStyle w:val="ab"/>
        <w:numPr>
          <w:ilvl w:val="0"/>
          <w:numId w:val="21"/>
        </w:numPr>
        <w:snapToGrid w:val="0"/>
        <w:ind w:left="0" w:firstLineChars="0" w:firstLine="561"/>
      </w:pPr>
      <w:r>
        <w:t>服务器密码机每次重新开机</w:t>
      </w:r>
      <w:r>
        <w:rPr>
          <w:rFonts w:hint="eastAsia"/>
        </w:rPr>
        <w:t>，</w:t>
      </w:r>
      <w:r>
        <w:t>必须插入管理密钥分量载体</w:t>
      </w:r>
      <w:r>
        <w:rPr>
          <w:rFonts w:hint="eastAsia"/>
        </w:rPr>
        <w:t>，</w:t>
      </w:r>
      <w:r>
        <w:t>完成开机认证后</w:t>
      </w:r>
      <w:r>
        <w:rPr>
          <w:rFonts w:hint="eastAsia"/>
        </w:rPr>
        <w:t>，才能为应用系统正常提供密码运算服务；</w:t>
      </w:r>
    </w:p>
    <w:p w14:paraId="759675D6" w14:textId="77777777" w:rsidR="00484A07" w:rsidRDefault="003F287E">
      <w:pPr>
        <w:pStyle w:val="ab"/>
        <w:numPr>
          <w:ilvl w:val="0"/>
          <w:numId w:val="21"/>
        </w:numPr>
        <w:snapToGrid w:val="0"/>
        <w:ind w:left="0" w:firstLineChars="0" w:firstLine="561"/>
      </w:pPr>
      <w:r>
        <w:t>管理员关闭管理界面前，请退出管理员权限；</w:t>
      </w:r>
    </w:p>
    <w:p w14:paraId="28339AE4" w14:textId="77777777" w:rsidR="00484A07" w:rsidRDefault="003F287E">
      <w:pPr>
        <w:pStyle w:val="ab"/>
        <w:numPr>
          <w:ilvl w:val="0"/>
          <w:numId w:val="21"/>
        </w:numPr>
        <w:snapToGrid w:val="0"/>
        <w:ind w:left="0" w:firstLineChars="0" w:firstLine="561"/>
      </w:pPr>
      <w:r>
        <w:rPr>
          <w:rFonts w:hint="eastAsia"/>
        </w:rPr>
        <w:t>严禁私自打开服务器密码机机箱，严禁带电插拔通信线缆；</w:t>
      </w:r>
    </w:p>
    <w:p w14:paraId="5EC9D1F3" w14:textId="77777777" w:rsidR="00484A07" w:rsidRDefault="003F287E">
      <w:pPr>
        <w:pStyle w:val="ab"/>
        <w:numPr>
          <w:ilvl w:val="0"/>
          <w:numId w:val="21"/>
        </w:numPr>
        <w:snapToGrid w:val="0"/>
        <w:ind w:left="0" w:firstLineChars="0" w:firstLine="561"/>
      </w:pPr>
      <w:r>
        <w:rPr>
          <w:rFonts w:hint="eastAsia"/>
        </w:rPr>
        <w:t>服务器密码机不能正常工作时，请填好保修单，及时与供应商联系，以便进行检查、维修；</w:t>
      </w:r>
    </w:p>
    <w:p w14:paraId="7F884F29" w14:textId="77777777" w:rsidR="00484A07" w:rsidRDefault="003F287E">
      <w:pPr>
        <w:pStyle w:val="ab"/>
        <w:numPr>
          <w:ilvl w:val="0"/>
          <w:numId w:val="21"/>
        </w:numPr>
        <w:snapToGrid w:val="0"/>
        <w:ind w:left="0" w:firstLineChars="0" w:firstLine="561"/>
      </w:pPr>
      <w:r>
        <w:rPr>
          <w:rFonts w:hint="eastAsia"/>
        </w:rPr>
        <w:t>应妥善保存服务器密码机密钥备份载体，以防止备份载体损坏或者丢失给生产带来损失；</w:t>
      </w:r>
    </w:p>
    <w:p w14:paraId="2B51C9B6" w14:textId="77777777" w:rsidR="00484A07" w:rsidRDefault="003F287E">
      <w:pPr>
        <w:pStyle w:val="ab"/>
        <w:numPr>
          <w:ilvl w:val="0"/>
          <w:numId w:val="21"/>
        </w:numPr>
        <w:snapToGrid w:val="0"/>
        <w:ind w:left="0" w:firstLineChars="0" w:firstLine="561"/>
      </w:pPr>
      <w:r>
        <w:rPr>
          <w:rFonts w:hint="eastAsia"/>
        </w:rPr>
        <w:t>若密钥备份载体损坏，严禁随便丢弃，必须交还给配发单位，由配发单位统一处理。</w:t>
      </w:r>
      <w:bookmarkStart w:id="169" w:name="_Toc373051723"/>
    </w:p>
    <w:bookmarkEnd w:id="169"/>
    <w:p w14:paraId="7BB421A8" w14:textId="77777777" w:rsidR="00484A07" w:rsidRDefault="00484A07">
      <w:pPr>
        <w:spacing w:line="480" w:lineRule="exact"/>
        <w:ind w:left="560"/>
        <w:jc w:val="left"/>
        <w:rPr>
          <w:rFonts w:ascii="宋体" w:hAnsi="宋体"/>
          <w:sz w:val="28"/>
          <w:szCs w:val="28"/>
        </w:rPr>
      </w:pPr>
    </w:p>
    <w:sectPr w:rsidR="00484A07">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C1373" w14:textId="77777777" w:rsidR="00DC6625" w:rsidRDefault="00DC6625">
      <w:r>
        <w:separator/>
      </w:r>
    </w:p>
  </w:endnote>
  <w:endnote w:type="continuationSeparator" w:id="0">
    <w:p w14:paraId="4A1AFFE1" w14:textId="77777777" w:rsidR="00DC6625" w:rsidRDefault="00DC6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26001" w14:textId="77777777" w:rsidR="00484A07" w:rsidRDefault="00484A07">
    <w:pPr>
      <w:pStyle w:val="a6"/>
      <w:wordWrap w:val="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174C0" w14:textId="77777777" w:rsidR="00484A07" w:rsidRDefault="00484A07">
    <w:pPr>
      <w:pStyle w:val="a6"/>
      <w:wordWrap w:val="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4A6B2" w14:textId="77777777" w:rsidR="00484A07" w:rsidRDefault="003F287E">
    <w:pPr>
      <w:pStyle w:val="a6"/>
      <w:wordWrap w:val="0"/>
      <w:jc w:val="right"/>
    </w:pPr>
    <w:r>
      <w:rPr>
        <w:rFonts w:hint="eastAsia"/>
      </w:rPr>
      <w:t>商用密码检测中心</w:t>
    </w:r>
    <w:r>
      <w:rPr>
        <w:rFonts w:hint="eastAsia"/>
      </w:rPr>
      <w:t xml:space="preserve">                                                                      </w:t>
    </w:r>
    <w:r>
      <w:rPr>
        <w:rFonts w:hint="eastAsia"/>
      </w:rPr>
      <w:t>第</w:t>
    </w:r>
    <w:r>
      <w:fldChar w:fldCharType="begin"/>
    </w:r>
    <w:r>
      <w:instrText xml:space="preserve"> PAGE   \* MERGEFORMAT </w:instrText>
    </w:r>
    <w:r>
      <w:fldChar w:fldCharType="separate"/>
    </w:r>
    <w:r>
      <w:rPr>
        <w:lang w:val="zh-CN"/>
      </w:rPr>
      <w:t>16</w:t>
    </w:r>
    <w:r>
      <w:rPr>
        <w:lang w:val="zh-CN"/>
      </w:rPr>
      <w:fldChar w:fldCharType="end"/>
    </w:r>
    <w:r>
      <w:rPr>
        <w:rFonts w:hint="eastAsia"/>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1E0E0" w14:textId="77777777" w:rsidR="00DC6625" w:rsidRDefault="00DC6625">
      <w:r>
        <w:separator/>
      </w:r>
    </w:p>
  </w:footnote>
  <w:footnote w:type="continuationSeparator" w:id="0">
    <w:p w14:paraId="2BB660DF" w14:textId="77777777" w:rsidR="00DC6625" w:rsidRDefault="00DC66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387D2" w14:textId="77777777" w:rsidR="00484A07" w:rsidRDefault="00DC6625">
    <w:r>
      <w:pict w14:anchorId="1DBFD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style="position:absolute;left:0;text-align:left;margin-left:0;margin-top:0;width:388.9pt;height:373.5pt;z-index:-251658752;mso-position-horizontal:center;mso-position-horizontal-relative:margin;mso-position-vertical:center;mso-position-vertical-relative:margin;mso-width-relative:page;mso-height-relative:page" o:allowincell="f">
          <v:imagedata r:id="rId1" o:title="灰色标识"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C27A7"/>
    <w:multiLevelType w:val="hybridMultilevel"/>
    <w:tmpl w:val="145425C0"/>
    <w:lvl w:ilvl="0" w:tplc="F2A8BA60">
      <w:start w:val="1"/>
      <w:numFmt w:val="decimal"/>
      <w:lvlText w:val="（%1）"/>
      <w:lvlJc w:val="left"/>
      <w:pPr>
        <w:ind w:left="1260" w:hanging="420"/>
      </w:pPr>
      <w:rPr>
        <w:rFonts w:hint="default"/>
      </w:rPr>
    </w:lvl>
    <w:lvl w:ilvl="1" w:tplc="04090019">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 w15:restartNumberingAfterBreak="0">
    <w:nsid w:val="060C2EB7"/>
    <w:multiLevelType w:val="multilevel"/>
    <w:tmpl w:val="060C2EB7"/>
    <w:lvl w:ilvl="0">
      <w:start w:val="1"/>
      <w:numFmt w:val="decimal"/>
      <w:lvlText w:val="（%1）"/>
      <w:lvlJc w:val="left"/>
      <w:pPr>
        <w:ind w:left="1260" w:hanging="4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 w15:restartNumberingAfterBreak="0">
    <w:nsid w:val="06966060"/>
    <w:multiLevelType w:val="multilevel"/>
    <w:tmpl w:val="06966060"/>
    <w:lvl w:ilvl="0">
      <w:start w:val="1"/>
      <w:numFmt w:val="decimal"/>
      <w:lvlText w:val="(%1)"/>
      <w:lvlJc w:val="left"/>
      <w:pPr>
        <w:tabs>
          <w:tab w:val="left" w:pos="1124"/>
        </w:tabs>
        <w:ind w:left="852" w:firstLine="0"/>
      </w:pPr>
      <w:rPr>
        <w:rFonts w:hint="eastAsia"/>
      </w:rPr>
    </w:lvl>
    <w:lvl w:ilvl="1">
      <w:start w:val="1"/>
      <w:numFmt w:val="lowerLetter"/>
      <w:lvlText w:val="%2）"/>
      <w:lvlJc w:val="left"/>
      <w:pPr>
        <w:tabs>
          <w:tab w:val="left" w:pos="703"/>
        </w:tabs>
        <w:ind w:left="431" w:firstLine="0"/>
      </w:pPr>
      <w:rPr>
        <w:rFonts w:ascii="宋体" w:hAnsi="宋体" w:cs="宋体"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0B9F0F01"/>
    <w:multiLevelType w:val="multilevel"/>
    <w:tmpl w:val="0B9F0F01"/>
    <w:lvl w:ilvl="0">
      <w:start w:val="1"/>
      <w:numFmt w:val="decimal"/>
      <w:lvlText w:val="（%1）"/>
      <w:lvlJc w:val="left"/>
      <w:pPr>
        <w:ind w:left="1260" w:hanging="4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 w15:restartNumberingAfterBreak="0">
    <w:nsid w:val="129E6A64"/>
    <w:multiLevelType w:val="multilevel"/>
    <w:tmpl w:val="129E6A64"/>
    <w:lvl w:ilvl="0">
      <w:start w:val="1"/>
      <w:numFmt w:val="decimal"/>
      <w:lvlText w:val="(%1)"/>
      <w:lvlJc w:val="left"/>
      <w:pPr>
        <w:tabs>
          <w:tab w:val="left" w:pos="1124"/>
        </w:tabs>
        <w:ind w:left="852" w:firstLine="0"/>
      </w:pPr>
      <w:rPr>
        <w:rFonts w:hint="eastAsia"/>
      </w:rPr>
    </w:lvl>
    <w:lvl w:ilvl="1">
      <w:start w:val="1"/>
      <w:numFmt w:val="lowerLetter"/>
      <w:lvlText w:val="%2）"/>
      <w:lvlJc w:val="left"/>
      <w:pPr>
        <w:tabs>
          <w:tab w:val="left" w:pos="703"/>
        </w:tabs>
        <w:ind w:left="431" w:firstLine="0"/>
      </w:pPr>
      <w:rPr>
        <w:rFonts w:ascii="宋体" w:hAnsi="宋体" w:cs="宋体"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1F315F01"/>
    <w:multiLevelType w:val="hybridMultilevel"/>
    <w:tmpl w:val="145425C0"/>
    <w:lvl w:ilvl="0" w:tplc="F2A8BA60">
      <w:start w:val="1"/>
      <w:numFmt w:val="decimal"/>
      <w:lvlText w:val="（%1）"/>
      <w:lvlJc w:val="left"/>
      <w:pPr>
        <w:ind w:left="1260" w:hanging="420"/>
      </w:pPr>
      <w:rPr>
        <w:rFonts w:hint="default"/>
      </w:rPr>
    </w:lvl>
    <w:lvl w:ilvl="1" w:tplc="04090019">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6" w15:restartNumberingAfterBreak="0">
    <w:nsid w:val="2C393F65"/>
    <w:multiLevelType w:val="multilevel"/>
    <w:tmpl w:val="2C393F65"/>
    <w:lvl w:ilvl="0">
      <w:start w:val="1"/>
      <w:numFmt w:val="decimal"/>
      <w:lvlText w:val="(%1)"/>
      <w:lvlJc w:val="left"/>
      <w:pPr>
        <w:ind w:left="920" w:hanging="36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15:restartNumberingAfterBreak="0">
    <w:nsid w:val="315C4BCD"/>
    <w:multiLevelType w:val="hybridMultilevel"/>
    <w:tmpl w:val="145425C0"/>
    <w:lvl w:ilvl="0" w:tplc="F2A8BA60">
      <w:start w:val="1"/>
      <w:numFmt w:val="decimal"/>
      <w:lvlText w:val="（%1）"/>
      <w:lvlJc w:val="left"/>
      <w:pPr>
        <w:ind w:left="1260" w:hanging="420"/>
      </w:pPr>
      <w:rPr>
        <w:rFonts w:hint="default"/>
      </w:rPr>
    </w:lvl>
    <w:lvl w:ilvl="1" w:tplc="04090019">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8" w15:restartNumberingAfterBreak="0">
    <w:nsid w:val="39054553"/>
    <w:multiLevelType w:val="multilevel"/>
    <w:tmpl w:val="39054553"/>
    <w:lvl w:ilvl="0">
      <w:start w:val="1"/>
      <w:numFmt w:val="bullet"/>
      <w:lvlText w:val=""/>
      <w:lvlJc w:val="left"/>
      <w:pPr>
        <w:ind w:left="846" w:hanging="420"/>
      </w:pPr>
      <w:rPr>
        <w:rFonts w:ascii="Wingdings" w:hAnsi="Wingdings" w:hint="default"/>
      </w:rPr>
    </w:lvl>
    <w:lvl w:ilvl="1">
      <w:start w:val="1"/>
      <w:numFmt w:val="bullet"/>
      <w:lvlText w:val=""/>
      <w:lvlJc w:val="left"/>
      <w:pPr>
        <w:ind w:left="1266" w:hanging="420"/>
      </w:pPr>
      <w:rPr>
        <w:rFonts w:ascii="Wingdings" w:hAnsi="Wingdings" w:hint="default"/>
      </w:rPr>
    </w:lvl>
    <w:lvl w:ilvl="2">
      <w:start w:val="1"/>
      <w:numFmt w:val="bullet"/>
      <w:lvlText w:val=""/>
      <w:lvlJc w:val="left"/>
      <w:pPr>
        <w:ind w:left="1686" w:hanging="420"/>
      </w:pPr>
      <w:rPr>
        <w:rFonts w:ascii="Wingdings" w:hAnsi="Wingdings" w:hint="default"/>
      </w:rPr>
    </w:lvl>
    <w:lvl w:ilvl="3">
      <w:start w:val="1"/>
      <w:numFmt w:val="bullet"/>
      <w:lvlText w:val=""/>
      <w:lvlJc w:val="left"/>
      <w:pPr>
        <w:ind w:left="2106" w:hanging="420"/>
      </w:pPr>
      <w:rPr>
        <w:rFonts w:ascii="Wingdings" w:hAnsi="Wingdings" w:hint="default"/>
      </w:rPr>
    </w:lvl>
    <w:lvl w:ilvl="4">
      <w:start w:val="1"/>
      <w:numFmt w:val="bullet"/>
      <w:lvlText w:val=""/>
      <w:lvlJc w:val="left"/>
      <w:pPr>
        <w:ind w:left="2526" w:hanging="420"/>
      </w:pPr>
      <w:rPr>
        <w:rFonts w:ascii="Wingdings" w:hAnsi="Wingdings" w:hint="default"/>
      </w:rPr>
    </w:lvl>
    <w:lvl w:ilvl="5">
      <w:start w:val="1"/>
      <w:numFmt w:val="bullet"/>
      <w:lvlText w:val=""/>
      <w:lvlJc w:val="left"/>
      <w:pPr>
        <w:ind w:left="2946" w:hanging="420"/>
      </w:pPr>
      <w:rPr>
        <w:rFonts w:ascii="Wingdings" w:hAnsi="Wingdings" w:hint="default"/>
      </w:rPr>
    </w:lvl>
    <w:lvl w:ilvl="6">
      <w:start w:val="1"/>
      <w:numFmt w:val="bullet"/>
      <w:lvlText w:val=""/>
      <w:lvlJc w:val="left"/>
      <w:pPr>
        <w:ind w:left="3366" w:hanging="420"/>
      </w:pPr>
      <w:rPr>
        <w:rFonts w:ascii="Wingdings" w:hAnsi="Wingdings" w:hint="default"/>
      </w:rPr>
    </w:lvl>
    <w:lvl w:ilvl="7">
      <w:start w:val="1"/>
      <w:numFmt w:val="bullet"/>
      <w:lvlText w:val=""/>
      <w:lvlJc w:val="left"/>
      <w:pPr>
        <w:ind w:left="3786" w:hanging="420"/>
      </w:pPr>
      <w:rPr>
        <w:rFonts w:ascii="Wingdings" w:hAnsi="Wingdings" w:hint="default"/>
      </w:rPr>
    </w:lvl>
    <w:lvl w:ilvl="8">
      <w:start w:val="1"/>
      <w:numFmt w:val="bullet"/>
      <w:lvlText w:val=""/>
      <w:lvlJc w:val="left"/>
      <w:pPr>
        <w:ind w:left="4206" w:hanging="420"/>
      </w:pPr>
      <w:rPr>
        <w:rFonts w:ascii="Wingdings" w:hAnsi="Wingdings" w:hint="default"/>
      </w:rPr>
    </w:lvl>
  </w:abstractNum>
  <w:abstractNum w:abstractNumId="9" w15:restartNumberingAfterBreak="0">
    <w:nsid w:val="44FC2D57"/>
    <w:multiLevelType w:val="multilevel"/>
    <w:tmpl w:val="44FC2D57"/>
    <w:lvl w:ilvl="0">
      <w:start w:val="1"/>
      <w:numFmt w:val="decimal"/>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15:restartNumberingAfterBreak="0">
    <w:nsid w:val="451C107E"/>
    <w:multiLevelType w:val="multilevel"/>
    <w:tmpl w:val="451C107E"/>
    <w:lvl w:ilvl="0">
      <w:start w:val="1"/>
      <w:numFmt w:val="decimal"/>
      <w:lvlText w:val="(%1)"/>
      <w:lvlJc w:val="left"/>
      <w:pPr>
        <w:ind w:left="926" w:hanging="360"/>
      </w:pPr>
      <w:rPr>
        <w:rFonts w:hint="default"/>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1" w15:restartNumberingAfterBreak="0">
    <w:nsid w:val="46142F72"/>
    <w:multiLevelType w:val="multilevel"/>
    <w:tmpl w:val="46142F72"/>
    <w:lvl w:ilvl="0">
      <w:start w:val="1"/>
      <w:numFmt w:val="decimal"/>
      <w:lvlText w:val="(%1)"/>
      <w:lvlJc w:val="left"/>
      <w:pPr>
        <w:ind w:left="845" w:hanging="420"/>
      </w:pPr>
      <w:rPr>
        <w:rFonts w:hint="eastAsia"/>
      </w:rPr>
    </w:lvl>
    <w:lvl w:ilvl="1">
      <w:start w:val="1"/>
      <w:numFmt w:val="decimal"/>
      <w:lvlText w:val="（%2）"/>
      <w:lvlJc w:val="left"/>
      <w:pPr>
        <w:ind w:left="1565" w:hanging="720"/>
      </w:pPr>
      <w:rPr>
        <w:rFonts w:hint="default"/>
      </w:r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12" w15:restartNumberingAfterBreak="0">
    <w:nsid w:val="4C6B6BD3"/>
    <w:multiLevelType w:val="multilevel"/>
    <w:tmpl w:val="4C6B6BD3"/>
    <w:lvl w:ilvl="0">
      <w:start w:val="1"/>
      <w:numFmt w:val="decimal"/>
      <w:lvlText w:val="(%1)"/>
      <w:lvlJc w:val="left"/>
      <w:pPr>
        <w:tabs>
          <w:tab w:val="left" w:pos="1124"/>
        </w:tabs>
        <w:ind w:left="852" w:firstLine="0"/>
      </w:pPr>
      <w:rPr>
        <w:rFonts w:hint="eastAsia"/>
      </w:rPr>
    </w:lvl>
    <w:lvl w:ilvl="1">
      <w:start w:val="1"/>
      <w:numFmt w:val="lowerLetter"/>
      <w:lvlText w:val="%2）"/>
      <w:lvlJc w:val="left"/>
      <w:pPr>
        <w:tabs>
          <w:tab w:val="left" w:pos="703"/>
        </w:tabs>
        <w:ind w:left="431" w:firstLine="0"/>
      </w:pPr>
      <w:rPr>
        <w:rFonts w:ascii="宋体" w:hAnsi="宋体" w:cs="宋体"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15:restartNumberingAfterBreak="0">
    <w:nsid w:val="4D3B13AA"/>
    <w:multiLevelType w:val="multilevel"/>
    <w:tmpl w:val="4D3B13AA"/>
    <w:lvl w:ilvl="0">
      <w:start w:val="1"/>
      <w:numFmt w:val="decimal"/>
      <w:pStyle w:val="a"/>
      <w:lvlText w:val="(%1)"/>
      <w:lvlJc w:val="left"/>
      <w:pPr>
        <w:tabs>
          <w:tab w:val="left" w:pos="1049"/>
        </w:tabs>
        <w:ind w:left="1049" w:hanging="624"/>
      </w:pPr>
      <w:rPr>
        <w:rFonts w:hint="eastAsia"/>
      </w:rPr>
    </w:lvl>
    <w:lvl w:ilvl="1">
      <w:start w:val="1"/>
      <w:numFmt w:val="lowerLetter"/>
      <w:lvlText w:val="%2)"/>
      <w:lvlJc w:val="left"/>
      <w:pPr>
        <w:tabs>
          <w:tab w:val="left" w:pos="698"/>
        </w:tabs>
        <w:ind w:left="698" w:hanging="420"/>
      </w:pPr>
    </w:lvl>
    <w:lvl w:ilvl="2">
      <w:start w:val="1"/>
      <w:numFmt w:val="lowerRoman"/>
      <w:lvlText w:val="%3."/>
      <w:lvlJc w:val="right"/>
      <w:pPr>
        <w:tabs>
          <w:tab w:val="left" w:pos="1118"/>
        </w:tabs>
        <w:ind w:left="1118" w:hanging="420"/>
      </w:pPr>
    </w:lvl>
    <w:lvl w:ilvl="3">
      <w:start w:val="1"/>
      <w:numFmt w:val="decimal"/>
      <w:lvlText w:val="%4."/>
      <w:lvlJc w:val="left"/>
      <w:pPr>
        <w:tabs>
          <w:tab w:val="left" w:pos="1538"/>
        </w:tabs>
        <w:ind w:left="1538" w:hanging="420"/>
      </w:pPr>
    </w:lvl>
    <w:lvl w:ilvl="4">
      <w:start w:val="1"/>
      <w:numFmt w:val="lowerLetter"/>
      <w:lvlText w:val="%5)"/>
      <w:lvlJc w:val="left"/>
      <w:pPr>
        <w:tabs>
          <w:tab w:val="left" w:pos="1958"/>
        </w:tabs>
        <w:ind w:left="1958" w:hanging="420"/>
      </w:pPr>
    </w:lvl>
    <w:lvl w:ilvl="5">
      <w:start w:val="1"/>
      <w:numFmt w:val="lowerRoman"/>
      <w:lvlText w:val="%6."/>
      <w:lvlJc w:val="right"/>
      <w:pPr>
        <w:tabs>
          <w:tab w:val="left" w:pos="2378"/>
        </w:tabs>
        <w:ind w:left="2378" w:hanging="420"/>
      </w:pPr>
    </w:lvl>
    <w:lvl w:ilvl="6">
      <w:start w:val="1"/>
      <w:numFmt w:val="decimal"/>
      <w:lvlText w:val="%7."/>
      <w:lvlJc w:val="left"/>
      <w:pPr>
        <w:tabs>
          <w:tab w:val="left" w:pos="2798"/>
        </w:tabs>
        <w:ind w:left="2798" w:hanging="420"/>
      </w:pPr>
    </w:lvl>
    <w:lvl w:ilvl="7">
      <w:start w:val="1"/>
      <w:numFmt w:val="lowerLetter"/>
      <w:lvlText w:val="%8)"/>
      <w:lvlJc w:val="left"/>
      <w:pPr>
        <w:tabs>
          <w:tab w:val="left" w:pos="3218"/>
        </w:tabs>
        <w:ind w:left="3218" w:hanging="420"/>
      </w:pPr>
    </w:lvl>
    <w:lvl w:ilvl="8">
      <w:start w:val="1"/>
      <w:numFmt w:val="lowerRoman"/>
      <w:lvlText w:val="%9."/>
      <w:lvlJc w:val="right"/>
      <w:pPr>
        <w:tabs>
          <w:tab w:val="left" w:pos="3638"/>
        </w:tabs>
        <w:ind w:left="3638" w:hanging="420"/>
      </w:pPr>
    </w:lvl>
  </w:abstractNum>
  <w:abstractNum w:abstractNumId="14" w15:restartNumberingAfterBreak="0">
    <w:nsid w:val="4F3443EE"/>
    <w:multiLevelType w:val="multilevel"/>
    <w:tmpl w:val="4F3443EE"/>
    <w:lvl w:ilvl="0">
      <w:start w:val="1"/>
      <w:numFmt w:val="decimal"/>
      <w:lvlText w:val="（%1）"/>
      <w:lvlJc w:val="left"/>
      <w:pPr>
        <w:ind w:left="1260" w:hanging="4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5" w15:restartNumberingAfterBreak="0">
    <w:nsid w:val="51AC7C5F"/>
    <w:multiLevelType w:val="multilevel"/>
    <w:tmpl w:val="51AC7C5F"/>
    <w:lvl w:ilvl="0">
      <w:start w:val="1"/>
      <w:numFmt w:val="decimal"/>
      <w:lvlText w:val="%1."/>
      <w:lvlJc w:val="left"/>
      <w:pPr>
        <w:ind w:left="425" w:hanging="425"/>
      </w:pPr>
      <w:rPr>
        <w:rFonts w:ascii="Cambria" w:hAnsi="Cambria" w:cs="Calibri"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 w15:restartNumberingAfterBreak="0">
    <w:nsid w:val="53F80DB3"/>
    <w:multiLevelType w:val="multilevel"/>
    <w:tmpl w:val="7B1A63D0"/>
    <w:lvl w:ilvl="0">
      <w:start w:val="1"/>
      <w:numFmt w:val="decimal"/>
      <w:lvlText w:val="%1."/>
      <w:lvlJc w:val="left"/>
      <w:pPr>
        <w:ind w:left="425" w:hanging="425"/>
      </w:pPr>
      <w:rPr>
        <w:rFonts w:ascii="Cambria" w:hAnsi="Cambria" w:cs="Calibri"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 w15:restartNumberingAfterBreak="0">
    <w:nsid w:val="58D23F52"/>
    <w:multiLevelType w:val="multilevel"/>
    <w:tmpl w:val="58D23F52"/>
    <w:lvl w:ilvl="0">
      <w:start w:val="1"/>
      <w:numFmt w:val="decimal"/>
      <w:lvlText w:val="（%1）"/>
      <w:lvlJc w:val="left"/>
      <w:pPr>
        <w:ind w:left="980"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8" w15:restartNumberingAfterBreak="0">
    <w:nsid w:val="59432B20"/>
    <w:multiLevelType w:val="multilevel"/>
    <w:tmpl w:val="59432B20"/>
    <w:lvl w:ilvl="0">
      <w:start w:val="1"/>
      <w:numFmt w:val="decimal"/>
      <w:lvlText w:val="（%1）"/>
      <w:lvlJc w:val="left"/>
      <w:pPr>
        <w:ind w:left="1260" w:hanging="4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9" w15:restartNumberingAfterBreak="0">
    <w:nsid w:val="5CCF3A88"/>
    <w:multiLevelType w:val="multilevel"/>
    <w:tmpl w:val="5CCF3A88"/>
    <w:lvl w:ilvl="0">
      <w:start w:val="1"/>
      <w:numFmt w:val="japaneseCounting"/>
      <w:lvlText w:val="%1、"/>
      <w:lvlJc w:val="left"/>
      <w:pPr>
        <w:tabs>
          <w:tab w:val="left" w:pos="1880"/>
        </w:tabs>
        <w:ind w:left="1880" w:hanging="720"/>
      </w:pPr>
    </w:lvl>
    <w:lvl w:ilvl="1">
      <w:start w:val="1"/>
      <w:numFmt w:val="decimal"/>
      <w:lvlText w:val="%2."/>
      <w:lvlJc w:val="left"/>
      <w:pPr>
        <w:tabs>
          <w:tab w:val="left" w:pos="1700"/>
        </w:tabs>
        <w:ind w:left="1700" w:hanging="720"/>
      </w:pPr>
    </w:lvl>
    <w:lvl w:ilvl="2">
      <w:start w:val="1"/>
      <w:numFmt w:val="decimal"/>
      <w:lvlText w:val="%3、"/>
      <w:lvlJc w:val="left"/>
      <w:pPr>
        <w:tabs>
          <w:tab w:val="left" w:pos="2120"/>
        </w:tabs>
        <w:ind w:left="2120" w:hanging="720"/>
      </w:pPr>
    </w:lvl>
    <w:lvl w:ilvl="3">
      <w:start w:val="1"/>
      <w:numFmt w:val="decimal"/>
      <w:lvlText w:val="%4."/>
      <w:lvlJc w:val="left"/>
      <w:pPr>
        <w:tabs>
          <w:tab w:val="left" w:pos="2240"/>
        </w:tabs>
        <w:ind w:left="2240" w:hanging="420"/>
      </w:pPr>
    </w:lvl>
    <w:lvl w:ilvl="4">
      <w:start w:val="1"/>
      <w:numFmt w:val="lowerLetter"/>
      <w:lvlText w:val="%5)"/>
      <w:lvlJc w:val="left"/>
      <w:pPr>
        <w:tabs>
          <w:tab w:val="left" w:pos="2660"/>
        </w:tabs>
        <w:ind w:left="2660" w:hanging="420"/>
      </w:pPr>
    </w:lvl>
    <w:lvl w:ilvl="5">
      <w:start w:val="1"/>
      <w:numFmt w:val="lowerRoman"/>
      <w:lvlText w:val="%6."/>
      <w:lvlJc w:val="right"/>
      <w:pPr>
        <w:tabs>
          <w:tab w:val="left" w:pos="3080"/>
        </w:tabs>
        <w:ind w:left="3080" w:hanging="420"/>
      </w:pPr>
    </w:lvl>
    <w:lvl w:ilvl="6">
      <w:start w:val="1"/>
      <w:numFmt w:val="decimal"/>
      <w:lvlText w:val="%7."/>
      <w:lvlJc w:val="left"/>
      <w:pPr>
        <w:tabs>
          <w:tab w:val="left" w:pos="3500"/>
        </w:tabs>
        <w:ind w:left="3500" w:hanging="420"/>
      </w:pPr>
    </w:lvl>
    <w:lvl w:ilvl="7">
      <w:start w:val="1"/>
      <w:numFmt w:val="lowerLetter"/>
      <w:lvlText w:val="%8)"/>
      <w:lvlJc w:val="left"/>
      <w:pPr>
        <w:tabs>
          <w:tab w:val="left" w:pos="3920"/>
        </w:tabs>
        <w:ind w:left="3920" w:hanging="420"/>
      </w:pPr>
    </w:lvl>
    <w:lvl w:ilvl="8">
      <w:start w:val="1"/>
      <w:numFmt w:val="lowerRoman"/>
      <w:lvlText w:val="%9."/>
      <w:lvlJc w:val="right"/>
      <w:pPr>
        <w:tabs>
          <w:tab w:val="left" w:pos="4340"/>
        </w:tabs>
        <w:ind w:left="4340" w:hanging="420"/>
      </w:pPr>
    </w:lvl>
  </w:abstractNum>
  <w:abstractNum w:abstractNumId="20" w15:restartNumberingAfterBreak="0">
    <w:nsid w:val="5F476962"/>
    <w:multiLevelType w:val="multilevel"/>
    <w:tmpl w:val="5F476962"/>
    <w:lvl w:ilvl="0">
      <w:start w:val="1"/>
      <w:numFmt w:val="decimal"/>
      <w:lvlText w:val="（%1）"/>
      <w:lvlJc w:val="left"/>
      <w:pPr>
        <w:ind w:left="1260" w:hanging="4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1" w15:restartNumberingAfterBreak="0">
    <w:nsid w:val="63742CD6"/>
    <w:multiLevelType w:val="multilevel"/>
    <w:tmpl w:val="71D9741E"/>
    <w:lvl w:ilvl="0">
      <w:start w:val="1"/>
      <w:numFmt w:val="decimal"/>
      <w:suff w:val="nothing"/>
      <w:lvlText w:val="图%1  "/>
      <w:lvlJc w:val="center"/>
      <w:pPr>
        <w:ind w:left="2972" w:hanging="420"/>
      </w:pPr>
      <w:rPr>
        <w:rFonts w:hint="default"/>
        <w:b/>
        <w:color w:val="auto"/>
        <w:sz w:val="28"/>
        <w:szCs w:val="28"/>
        <w:lang w:val="zh-CN"/>
      </w:rPr>
    </w:lvl>
    <w:lvl w:ilvl="1">
      <w:start w:val="1"/>
      <w:numFmt w:val="lowerLetter"/>
      <w:lvlText w:val="%2)"/>
      <w:lvlJc w:val="left"/>
      <w:pPr>
        <w:ind w:left="3251" w:hanging="420"/>
      </w:pPr>
    </w:lvl>
    <w:lvl w:ilvl="2">
      <w:start w:val="1"/>
      <w:numFmt w:val="lowerRoman"/>
      <w:lvlText w:val="%3."/>
      <w:lvlJc w:val="right"/>
      <w:pPr>
        <w:ind w:left="3671" w:hanging="420"/>
      </w:pPr>
    </w:lvl>
    <w:lvl w:ilvl="3">
      <w:start w:val="1"/>
      <w:numFmt w:val="decimal"/>
      <w:lvlText w:val="%4."/>
      <w:lvlJc w:val="left"/>
      <w:pPr>
        <w:ind w:left="4091" w:hanging="420"/>
      </w:pPr>
    </w:lvl>
    <w:lvl w:ilvl="4">
      <w:start w:val="1"/>
      <w:numFmt w:val="lowerLetter"/>
      <w:lvlText w:val="%5)"/>
      <w:lvlJc w:val="left"/>
      <w:pPr>
        <w:ind w:left="4511" w:hanging="420"/>
      </w:pPr>
    </w:lvl>
    <w:lvl w:ilvl="5">
      <w:start w:val="1"/>
      <w:numFmt w:val="lowerRoman"/>
      <w:lvlText w:val="%6."/>
      <w:lvlJc w:val="right"/>
      <w:pPr>
        <w:ind w:left="4931" w:hanging="420"/>
      </w:pPr>
    </w:lvl>
    <w:lvl w:ilvl="6">
      <w:start w:val="1"/>
      <w:numFmt w:val="decimal"/>
      <w:lvlText w:val="%7."/>
      <w:lvlJc w:val="left"/>
      <w:pPr>
        <w:ind w:left="5351" w:hanging="420"/>
      </w:pPr>
    </w:lvl>
    <w:lvl w:ilvl="7">
      <w:start w:val="1"/>
      <w:numFmt w:val="lowerLetter"/>
      <w:lvlText w:val="%8)"/>
      <w:lvlJc w:val="left"/>
      <w:pPr>
        <w:ind w:left="5771" w:hanging="420"/>
      </w:pPr>
    </w:lvl>
    <w:lvl w:ilvl="8">
      <w:start w:val="1"/>
      <w:numFmt w:val="lowerRoman"/>
      <w:lvlText w:val="%9."/>
      <w:lvlJc w:val="right"/>
      <w:pPr>
        <w:ind w:left="6191" w:hanging="420"/>
      </w:pPr>
    </w:lvl>
  </w:abstractNum>
  <w:abstractNum w:abstractNumId="22" w15:restartNumberingAfterBreak="0">
    <w:nsid w:val="678701AE"/>
    <w:multiLevelType w:val="multilevel"/>
    <w:tmpl w:val="678701AE"/>
    <w:lvl w:ilvl="0">
      <w:start w:val="1"/>
      <w:numFmt w:val="decimal"/>
      <w:lvlText w:val="%1."/>
      <w:lvlJc w:val="left"/>
      <w:pPr>
        <w:ind w:left="425" w:hanging="425"/>
      </w:pPr>
      <w:rPr>
        <w:rFonts w:ascii="Cambria" w:hAnsi="Cambria" w:cs="Calibri"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3" w15:restartNumberingAfterBreak="0">
    <w:nsid w:val="71D9741E"/>
    <w:multiLevelType w:val="multilevel"/>
    <w:tmpl w:val="71D9741E"/>
    <w:lvl w:ilvl="0">
      <w:start w:val="1"/>
      <w:numFmt w:val="decimal"/>
      <w:suff w:val="nothing"/>
      <w:lvlText w:val="图%1  "/>
      <w:lvlJc w:val="center"/>
      <w:pPr>
        <w:ind w:left="2972" w:hanging="420"/>
      </w:pPr>
      <w:rPr>
        <w:rFonts w:hint="default"/>
        <w:b/>
        <w:color w:val="auto"/>
        <w:sz w:val="28"/>
        <w:szCs w:val="28"/>
        <w:lang w:val="zh-CN"/>
      </w:rPr>
    </w:lvl>
    <w:lvl w:ilvl="1">
      <w:start w:val="1"/>
      <w:numFmt w:val="lowerLetter"/>
      <w:lvlText w:val="%2)"/>
      <w:lvlJc w:val="left"/>
      <w:pPr>
        <w:ind w:left="3251" w:hanging="420"/>
      </w:pPr>
    </w:lvl>
    <w:lvl w:ilvl="2">
      <w:start w:val="1"/>
      <w:numFmt w:val="lowerRoman"/>
      <w:lvlText w:val="%3."/>
      <w:lvlJc w:val="right"/>
      <w:pPr>
        <w:ind w:left="3671" w:hanging="420"/>
      </w:pPr>
    </w:lvl>
    <w:lvl w:ilvl="3">
      <w:start w:val="1"/>
      <w:numFmt w:val="decimal"/>
      <w:lvlText w:val="%4."/>
      <w:lvlJc w:val="left"/>
      <w:pPr>
        <w:ind w:left="4091" w:hanging="420"/>
      </w:pPr>
    </w:lvl>
    <w:lvl w:ilvl="4">
      <w:start w:val="1"/>
      <w:numFmt w:val="lowerLetter"/>
      <w:lvlText w:val="%5)"/>
      <w:lvlJc w:val="left"/>
      <w:pPr>
        <w:ind w:left="4511" w:hanging="420"/>
      </w:pPr>
    </w:lvl>
    <w:lvl w:ilvl="5">
      <w:start w:val="1"/>
      <w:numFmt w:val="lowerRoman"/>
      <w:lvlText w:val="%6."/>
      <w:lvlJc w:val="right"/>
      <w:pPr>
        <w:ind w:left="4931" w:hanging="420"/>
      </w:pPr>
    </w:lvl>
    <w:lvl w:ilvl="6">
      <w:start w:val="1"/>
      <w:numFmt w:val="decimal"/>
      <w:lvlText w:val="%7."/>
      <w:lvlJc w:val="left"/>
      <w:pPr>
        <w:ind w:left="5351" w:hanging="420"/>
      </w:pPr>
    </w:lvl>
    <w:lvl w:ilvl="7">
      <w:start w:val="1"/>
      <w:numFmt w:val="lowerLetter"/>
      <w:lvlText w:val="%8)"/>
      <w:lvlJc w:val="left"/>
      <w:pPr>
        <w:ind w:left="5771" w:hanging="420"/>
      </w:pPr>
    </w:lvl>
    <w:lvl w:ilvl="8">
      <w:start w:val="1"/>
      <w:numFmt w:val="lowerRoman"/>
      <w:lvlText w:val="%9."/>
      <w:lvlJc w:val="right"/>
      <w:pPr>
        <w:ind w:left="6191" w:hanging="420"/>
      </w:pPr>
    </w:lvl>
  </w:abstractNum>
  <w:abstractNum w:abstractNumId="24" w15:restartNumberingAfterBreak="0">
    <w:nsid w:val="76F60856"/>
    <w:multiLevelType w:val="hybridMultilevel"/>
    <w:tmpl w:val="145425C0"/>
    <w:lvl w:ilvl="0" w:tplc="F2A8BA60">
      <w:start w:val="1"/>
      <w:numFmt w:val="decimal"/>
      <w:lvlText w:val="（%1）"/>
      <w:lvlJc w:val="left"/>
      <w:pPr>
        <w:ind w:left="1260" w:hanging="420"/>
      </w:pPr>
      <w:rPr>
        <w:rFonts w:hint="default"/>
      </w:rPr>
    </w:lvl>
    <w:lvl w:ilvl="1" w:tplc="04090019">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5" w15:restartNumberingAfterBreak="0">
    <w:nsid w:val="7A4757E3"/>
    <w:multiLevelType w:val="multilevel"/>
    <w:tmpl w:val="7A4757E3"/>
    <w:lvl w:ilvl="0">
      <w:start w:val="1"/>
      <w:numFmt w:val="decimal"/>
      <w:lvlText w:val="（%1）"/>
      <w:lvlJc w:val="left"/>
      <w:pPr>
        <w:ind w:left="1260" w:hanging="4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6" w15:restartNumberingAfterBreak="0">
    <w:nsid w:val="7D9D4EDF"/>
    <w:multiLevelType w:val="multilevel"/>
    <w:tmpl w:val="7D9D4EDF"/>
    <w:lvl w:ilvl="0">
      <w:start w:val="1"/>
      <w:numFmt w:val="decimal"/>
      <w:lvlText w:val="(%1)"/>
      <w:lvlJc w:val="left"/>
      <w:pPr>
        <w:ind w:left="920" w:hanging="36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7" w15:restartNumberingAfterBreak="0">
    <w:nsid w:val="7E5F58E2"/>
    <w:multiLevelType w:val="hybridMultilevel"/>
    <w:tmpl w:val="145425C0"/>
    <w:lvl w:ilvl="0" w:tplc="F2A8BA60">
      <w:start w:val="1"/>
      <w:numFmt w:val="decimal"/>
      <w:lvlText w:val="（%1）"/>
      <w:lvlJc w:val="left"/>
      <w:pPr>
        <w:ind w:left="1260" w:hanging="420"/>
      </w:pPr>
      <w:rPr>
        <w:rFonts w:hint="default"/>
      </w:rPr>
    </w:lvl>
    <w:lvl w:ilvl="1" w:tplc="04090019">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num w:numId="1" w16cid:durableId="424228074">
    <w:abstractNumId w:val="13"/>
  </w:num>
  <w:num w:numId="2" w16cid:durableId="15635580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33504960">
    <w:abstractNumId w:val="23"/>
  </w:num>
  <w:num w:numId="4" w16cid:durableId="555505217">
    <w:abstractNumId w:val="22"/>
  </w:num>
  <w:num w:numId="5" w16cid:durableId="1724864032">
    <w:abstractNumId w:val="17"/>
  </w:num>
  <w:num w:numId="6" w16cid:durableId="423768529">
    <w:abstractNumId w:val="3"/>
  </w:num>
  <w:num w:numId="7" w16cid:durableId="960841904">
    <w:abstractNumId w:val="18"/>
  </w:num>
  <w:num w:numId="8" w16cid:durableId="655767028">
    <w:abstractNumId w:val="25"/>
  </w:num>
  <w:num w:numId="9" w16cid:durableId="1277173984">
    <w:abstractNumId w:val="20"/>
  </w:num>
  <w:num w:numId="10" w16cid:durableId="426315433">
    <w:abstractNumId w:val="1"/>
  </w:num>
  <w:num w:numId="11" w16cid:durableId="1264606803">
    <w:abstractNumId w:val="14"/>
  </w:num>
  <w:num w:numId="12" w16cid:durableId="1653825406">
    <w:abstractNumId w:val="9"/>
  </w:num>
  <w:num w:numId="13" w16cid:durableId="1211916432">
    <w:abstractNumId w:val="15"/>
  </w:num>
  <w:num w:numId="14" w16cid:durableId="1328360518">
    <w:abstractNumId w:val="26"/>
  </w:num>
  <w:num w:numId="15" w16cid:durableId="385221952">
    <w:abstractNumId w:val="4"/>
  </w:num>
  <w:num w:numId="16" w16cid:durableId="225457493">
    <w:abstractNumId w:val="8"/>
  </w:num>
  <w:num w:numId="17" w16cid:durableId="1545099577">
    <w:abstractNumId w:val="2"/>
  </w:num>
  <w:num w:numId="18" w16cid:durableId="1546912831">
    <w:abstractNumId w:val="12"/>
  </w:num>
  <w:num w:numId="19" w16cid:durableId="1929003594">
    <w:abstractNumId w:val="10"/>
  </w:num>
  <w:num w:numId="20" w16cid:durableId="1480994599">
    <w:abstractNumId w:val="11"/>
  </w:num>
  <w:num w:numId="21" w16cid:durableId="405883344">
    <w:abstractNumId w:val="6"/>
  </w:num>
  <w:num w:numId="22" w16cid:durableId="57556029">
    <w:abstractNumId w:val="16"/>
  </w:num>
  <w:num w:numId="23" w16cid:durableId="636644147">
    <w:abstractNumId w:val="7"/>
  </w:num>
  <w:num w:numId="24" w16cid:durableId="1269506869">
    <w:abstractNumId w:val="27"/>
  </w:num>
  <w:num w:numId="25" w16cid:durableId="1678074142">
    <w:abstractNumId w:val="5"/>
  </w:num>
  <w:num w:numId="26" w16cid:durableId="287049072">
    <w:abstractNumId w:val="24"/>
  </w:num>
  <w:num w:numId="27" w16cid:durableId="1456869633">
    <w:abstractNumId w:val="0"/>
  </w:num>
  <w:num w:numId="28" w16cid:durableId="14516265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jc1ZDY5MGMwMWUwY2UzMmNmM2Y2MTQwZmQyZTI5YzcifQ=="/>
  </w:docVars>
  <w:rsids>
    <w:rsidRoot w:val="00BA74B2"/>
    <w:rsid w:val="000158C1"/>
    <w:rsid w:val="0002226D"/>
    <w:rsid w:val="0003001E"/>
    <w:rsid w:val="00037535"/>
    <w:rsid w:val="00040B54"/>
    <w:rsid w:val="00041135"/>
    <w:rsid w:val="00042E51"/>
    <w:rsid w:val="00043AA8"/>
    <w:rsid w:val="00044889"/>
    <w:rsid w:val="000462DA"/>
    <w:rsid w:val="000527F2"/>
    <w:rsid w:val="00057DC1"/>
    <w:rsid w:val="00061BA9"/>
    <w:rsid w:val="000621E9"/>
    <w:rsid w:val="000733B9"/>
    <w:rsid w:val="00075EDA"/>
    <w:rsid w:val="00080B56"/>
    <w:rsid w:val="000879F8"/>
    <w:rsid w:val="000967CD"/>
    <w:rsid w:val="000A4158"/>
    <w:rsid w:val="000A4281"/>
    <w:rsid w:val="000B0AF6"/>
    <w:rsid w:val="000B358D"/>
    <w:rsid w:val="000C2EDB"/>
    <w:rsid w:val="000C48CA"/>
    <w:rsid w:val="000C57C7"/>
    <w:rsid w:val="000C5855"/>
    <w:rsid w:val="000E143B"/>
    <w:rsid w:val="000E51A3"/>
    <w:rsid w:val="000F5EF0"/>
    <w:rsid w:val="000F68DB"/>
    <w:rsid w:val="00103285"/>
    <w:rsid w:val="001062E3"/>
    <w:rsid w:val="0010704C"/>
    <w:rsid w:val="001405F3"/>
    <w:rsid w:val="00144924"/>
    <w:rsid w:val="00144A86"/>
    <w:rsid w:val="00145F16"/>
    <w:rsid w:val="001670BF"/>
    <w:rsid w:val="00173EB2"/>
    <w:rsid w:val="00176B5F"/>
    <w:rsid w:val="00183E6C"/>
    <w:rsid w:val="001859A3"/>
    <w:rsid w:val="00194572"/>
    <w:rsid w:val="001A644C"/>
    <w:rsid w:val="001A6D22"/>
    <w:rsid w:val="001A73B5"/>
    <w:rsid w:val="001C0B81"/>
    <w:rsid w:val="001C2118"/>
    <w:rsid w:val="001C4ACA"/>
    <w:rsid w:val="001D0470"/>
    <w:rsid w:val="001D1F41"/>
    <w:rsid w:val="001D2F17"/>
    <w:rsid w:val="001D46E1"/>
    <w:rsid w:val="001D5D33"/>
    <w:rsid w:val="001D66F6"/>
    <w:rsid w:val="001E061F"/>
    <w:rsid w:val="001E2CDF"/>
    <w:rsid w:val="001F64E7"/>
    <w:rsid w:val="00210BBA"/>
    <w:rsid w:val="00214675"/>
    <w:rsid w:val="00214A19"/>
    <w:rsid w:val="002152DD"/>
    <w:rsid w:val="002159E4"/>
    <w:rsid w:val="002161D1"/>
    <w:rsid w:val="002247D3"/>
    <w:rsid w:val="00230121"/>
    <w:rsid w:val="00232161"/>
    <w:rsid w:val="00242958"/>
    <w:rsid w:val="00244B40"/>
    <w:rsid w:val="00256371"/>
    <w:rsid w:val="0026068A"/>
    <w:rsid w:val="00265A37"/>
    <w:rsid w:val="0026694B"/>
    <w:rsid w:val="0028061A"/>
    <w:rsid w:val="00282A7C"/>
    <w:rsid w:val="00283068"/>
    <w:rsid w:val="002852D8"/>
    <w:rsid w:val="002921A4"/>
    <w:rsid w:val="00297A90"/>
    <w:rsid w:val="002A1B9D"/>
    <w:rsid w:val="002B633D"/>
    <w:rsid w:val="002D126C"/>
    <w:rsid w:val="002D46E8"/>
    <w:rsid w:val="002D47C5"/>
    <w:rsid w:val="002D6E3B"/>
    <w:rsid w:val="002D73D1"/>
    <w:rsid w:val="002E3EE9"/>
    <w:rsid w:val="002E654C"/>
    <w:rsid w:val="002F1360"/>
    <w:rsid w:val="002F49A6"/>
    <w:rsid w:val="0030697B"/>
    <w:rsid w:val="00307C97"/>
    <w:rsid w:val="00310894"/>
    <w:rsid w:val="00312E77"/>
    <w:rsid w:val="0034234E"/>
    <w:rsid w:val="003445EB"/>
    <w:rsid w:val="003477BC"/>
    <w:rsid w:val="00360FFF"/>
    <w:rsid w:val="00361A3A"/>
    <w:rsid w:val="00365A52"/>
    <w:rsid w:val="00375077"/>
    <w:rsid w:val="003776B0"/>
    <w:rsid w:val="003852CF"/>
    <w:rsid w:val="003969D2"/>
    <w:rsid w:val="003A6228"/>
    <w:rsid w:val="003A6BC9"/>
    <w:rsid w:val="003A7E5E"/>
    <w:rsid w:val="003C268A"/>
    <w:rsid w:val="003C54D2"/>
    <w:rsid w:val="003C7756"/>
    <w:rsid w:val="003D399C"/>
    <w:rsid w:val="003E4A11"/>
    <w:rsid w:val="003F287E"/>
    <w:rsid w:val="003F7F7B"/>
    <w:rsid w:val="00402091"/>
    <w:rsid w:val="00406C4F"/>
    <w:rsid w:val="00413A10"/>
    <w:rsid w:val="004324DD"/>
    <w:rsid w:val="00443A21"/>
    <w:rsid w:val="00446469"/>
    <w:rsid w:val="0045357A"/>
    <w:rsid w:val="00471EA6"/>
    <w:rsid w:val="00484A07"/>
    <w:rsid w:val="004901BA"/>
    <w:rsid w:val="00493AD6"/>
    <w:rsid w:val="00493E0F"/>
    <w:rsid w:val="004B375F"/>
    <w:rsid w:val="004C5679"/>
    <w:rsid w:val="004C5CEA"/>
    <w:rsid w:val="004D3989"/>
    <w:rsid w:val="004E56AF"/>
    <w:rsid w:val="004E6029"/>
    <w:rsid w:val="004E6C72"/>
    <w:rsid w:val="00510A8B"/>
    <w:rsid w:val="005166A9"/>
    <w:rsid w:val="005328C5"/>
    <w:rsid w:val="00536E4B"/>
    <w:rsid w:val="00543169"/>
    <w:rsid w:val="00564353"/>
    <w:rsid w:val="0056526E"/>
    <w:rsid w:val="00566B8C"/>
    <w:rsid w:val="00567569"/>
    <w:rsid w:val="00567E5F"/>
    <w:rsid w:val="00583979"/>
    <w:rsid w:val="0058486B"/>
    <w:rsid w:val="005865B4"/>
    <w:rsid w:val="00593FE7"/>
    <w:rsid w:val="00595653"/>
    <w:rsid w:val="005A2FEA"/>
    <w:rsid w:val="005A52DB"/>
    <w:rsid w:val="005D278F"/>
    <w:rsid w:val="005E0A77"/>
    <w:rsid w:val="005E2D7A"/>
    <w:rsid w:val="005E398B"/>
    <w:rsid w:val="005E42A2"/>
    <w:rsid w:val="005E6331"/>
    <w:rsid w:val="00600F8C"/>
    <w:rsid w:val="00610B1A"/>
    <w:rsid w:val="0061471D"/>
    <w:rsid w:val="0061758D"/>
    <w:rsid w:val="00622CB9"/>
    <w:rsid w:val="00622F4A"/>
    <w:rsid w:val="006236C0"/>
    <w:rsid w:val="0063053D"/>
    <w:rsid w:val="006361C3"/>
    <w:rsid w:val="00643C4D"/>
    <w:rsid w:val="006519E0"/>
    <w:rsid w:val="00652DC4"/>
    <w:rsid w:val="00653C62"/>
    <w:rsid w:val="00653E0D"/>
    <w:rsid w:val="00653E22"/>
    <w:rsid w:val="0068054F"/>
    <w:rsid w:val="00681315"/>
    <w:rsid w:val="00682300"/>
    <w:rsid w:val="00683023"/>
    <w:rsid w:val="00687119"/>
    <w:rsid w:val="00687EB2"/>
    <w:rsid w:val="006925C0"/>
    <w:rsid w:val="006A07E6"/>
    <w:rsid w:val="006A3B4E"/>
    <w:rsid w:val="006C1ECE"/>
    <w:rsid w:val="006D4FDB"/>
    <w:rsid w:val="006F622D"/>
    <w:rsid w:val="00700FF8"/>
    <w:rsid w:val="00713F84"/>
    <w:rsid w:val="00723C2A"/>
    <w:rsid w:val="0072739F"/>
    <w:rsid w:val="00736603"/>
    <w:rsid w:val="00746075"/>
    <w:rsid w:val="0074609D"/>
    <w:rsid w:val="00751B17"/>
    <w:rsid w:val="007649B9"/>
    <w:rsid w:val="007704F9"/>
    <w:rsid w:val="007766A4"/>
    <w:rsid w:val="00782A61"/>
    <w:rsid w:val="00783315"/>
    <w:rsid w:val="00790AF7"/>
    <w:rsid w:val="00791595"/>
    <w:rsid w:val="00793D1B"/>
    <w:rsid w:val="00793D3E"/>
    <w:rsid w:val="00797566"/>
    <w:rsid w:val="007A1833"/>
    <w:rsid w:val="007A6273"/>
    <w:rsid w:val="007B2D30"/>
    <w:rsid w:val="007B2F22"/>
    <w:rsid w:val="007C441D"/>
    <w:rsid w:val="007C7A06"/>
    <w:rsid w:val="007D4388"/>
    <w:rsid w:val="007E381F"/>
    <w:rsid w:val="007E7029"/>
    <w:rsid w:val="007F3EAC"/>
    <w:rsid w:val="007F736F"/>
    <w:rsid w:val="00802584"/>
    <w:rsid w:val="00805528"/>
    <w:rsid w:val="00815688"/>
    <w:rsid w:val="00830044"/>
    <w:rsid w:val="0083062F"/>
    <w:rsid w:val="008356BA"/>
    <w:rsid w:val="00837854"/>
    <w:rsid w:val="0084038E"/>
    <w:rsid w:val="00842656"/>
    <w:rsid w:val="008457BF"/>
    <w:rsid w:val="00847EE0"/>
    <w:rsid w:val="008536EA"/>
    <w:rsid w:val="00861464"/>
    <w:rsid w:val="0086581B"/>
    <w:rsid w:val="008761F4"/>
    <w:rsid w:val="008776FD"/>
    <w:rsid w:val="00881A07"/>
    <w:rsid w:val="00896ECB"/>
    <w:rsid w:val="0089777E"/>
    <w:rsid w:val="008A1CAA"/>
    <w:rsid w:val="008B0660"/>
    <w:rsid w:val="008B529B"/>
    <w:rsid w:val="008C1527"/>
    <w:rsid w:val="008C5FB1"/>
    <w:rsid w:val="008C649F"/>
    <w:rsid w:val="008E0B4C"/>
    <w:rsid w:val="008E3D71"/>
    <w:rsid w:val="008F1AF4"/>
    <w:rsid w:val="008F2D7C"/>
    <w:rsid w:val="008F38CE"/>
    <w:rsid w:val="00900565"/>
    <w:rsid w:val="0090129C"/>
    <w:rsid w:val="00910731"/>
    <w:rsid w:val="00910732"/>
    <w:rsid w:val="00920436"/>
    <w:rsid w:val="009220CF"/>
    <w:rsid w:val="009234CE"/>
    <w:rsid w:val="00925967"/>
    <w:rsid w:val="009274C0"/>
    <w:rsid w:val="0093359D"/>
    <w:rsid w:val="009367ED"/>
    <w:rsid w:val="00936801"/>
    <w:rsid w:val="0094016E"/>
    <w:rsid w:val="00943D3E"/>
    <w:rsid w:val="00944EEF"/>
    <w:rsid w:val="00947D64"/>
    <w:rsid w:val="009570D1"/>
    <w:rsid w:val="00962D0B"/>
    <w:rsid w:val="0096530C"/>
    <w:rsid w:val="00967A4D"/>
    <w:rsid w:val="00976513"/>
    <w:rsid w:val="009906F9"/>
    <w:rsid w:val="0099125E"/>
    <w:rsid w:val="0099181B"/>
    <w:rsid w:val="009A1EA5"/>
    <w:rsid w:val="009A4CF6"/>
    <w:rsid w:val="009B2634"/>
    <w:rsid w:val="009C36F8"/>
    <w:rsid w:val="009C6BCB"/>
    <w:rsid w:val="009C7D43"/>
    <w:rsid w:val="009D2B1D"/>
    <w:rsid w:val="009D51F4"/>
    <w:rsid w:val="009E569D"/>
    <w:rsid w:val="009F00C3"/>
    <w:rsid w:val="00A031DC"/>
    <w:rsid w:val="00A40AD1"/>
    <w:rsid w:val="00A56FD8"/>
    <w:rsid w:val="00A703CF"/>
    <w:rsid w:val="00A74438"/>
    <w:rsid w:val="00A97711"/>
    <w:rsid w:val="00AA064B"/>
    <w:rsid w:val="00AB115A"/>
    <w:rsid w:val="00AB46CB"/>
    <w:rsid w:val="00AB7B2D"/>
    <w:rsid w:val="00AC19CB"/>
    <w:rsid w:val="00AE5294"/>
    <w:rsid w:val="00AE7F9C"/>
    <w:rsid w:val="00AF1EFC"/>
    <w:rsid w:val="00AF2A2B"/>
    <w:rsid w:val="00AF3207"/>
    <w:rsid w:val="00B0112F"/>
    <w:rsid w:val="00B03BE7"/>
    <w:rsid w:val="00B06EF2"/>
    <w:rsid w:val="00B31AE4"/>
    <w:rsid w:val="00B333C0"/>
    <w:rsid w:val="00B35A0E"/>
    <w:rsid w:val="00B36080"/>
    <w:rsid w:val="00B4729C"/>
    <w:rsid w:val="00B47901"/>
    <w:rsid w:val="00B5388D"/>
    <w:rsid w:val="00B56CF6"/>
    <w:rsid w:val="00B574D0"/>
    <w:rsid w:val="00B6229C"/>
    <w:rsid w:val="00B66D55"/>
    <w:rsid w:val="00B74B64"/>
    <w:rsid w:val="00B7574D"/>
    <w:rsid w:val="00B80137"/>
    <w:rsid w:val="00B93E64"/>
    <w:rsid w:val="00B952D2"/>
    <w:rsid w:val="00BA63D9"/>
    <w:rsid w:val="00BA74B2"/>
    <w:rsid w:val="00BC791B"/>
    <w:rsid w:val="00BD40E7"/>
    <w:rsid w:val="00BD6AEF"/>
    <w:rsid w:val="00BD6BEF"/>
    <w:rsid w:val="00C0450C"/>
    <w:rsid w:val="00C14860"/>
    <w:rsid w:val="00C17DCE"/>
    <w:rsid w:val="00C2042E"/>
    <w:rsid w:val="00C250F7"/>
    <w:rsid w:val="00C276F9"/>
    <w:rsid w:val="00C307E1"/>
    <w:rsid w:val="00C3437D"/>
    <w:rsid w:val="00C4180A"/>
    <w:rsid w:val="00C422EA"/>
    <w:rsid w:val="00C43CAB"/>
    <w:rsid w:val="00C50D66"/>
    <w:rsid w:val="00C72FF7"/>
    <w:rsid w:val="00C7605A"/>
    <w:rsid w:val="00C80B81"/>
    <w:rsid w:val="00C833F9"/>
    <w:rsid w:val="00C9536C"/>
    <w:rsid w:val="00CA62CD"/>
    <w:rsid w:val="00CA6F9B"/>
    <w:rsid w:val="00CB0CD9"/>
    <w:rsid w:val="00CB0F3E"/>
    <w:rsid w:val="00CB7EB2"/>
    <w:rsid w:val="00CC158C"/>
    <w:rsid w:val="00CD4109"/>
    <w:rsid w:val="00D13C9D"/>
    <w:rsid w:val="00D15A8F"/>
    <w:rsid w:val="00D16258"/>
    <w:rsid w:val="00D23B9C"/>
    <w:rsid w:val="00D24AC7"/>
    <w:rsid w:val="00D333CF"/>
    <w:rsid w:val="00D4307C"/>
    <w:rsid w:val="00D43486"/>
    <w:rsid w:val="00D45055"/>
    <w:rsid w:val="00D502F6"/>
    <w:rsid w:val="00D55B64"/>
    <w:rsid w:val="00D6214B"/>
    <w:rsid w:val="00D6694D"/>
    <w:rsid w:val="00D75E91"/>
    <w:rsid w:val="00D81733"/>
    <w:rsid w:val="00D84F98"/>
    <w:rsid w:val="00D91950"/>
    <w:rsid w:val="00D92112"/>
    <w:rsid w:val="00DB590C"/>
    <w:rsid w:val="00DC6625"/>
    <w:rsid w:val="00DC7B46"/>
    <w:rsid w:val="00DD2F99"/>
    <w:rsid w:val="00DE1F85"/>
    <w:rsid w:val="00E01D1F"/>
    <w:rsid w:val="00E0494F"/>
    <w:rsid w:val="00E066EF"/>
    <w:rsid w:val="00E16FD1"/>
    <w:rsid w:val="00E17446"/>
    <w:rsid w:val="00E2004D"/>
    <w:rsid w:val="00E22F6B"/>
    <w:rsid w:val="00E27C84"/>
    <w:rsid w:val="00E34605"/>
    <w:rsid w:val="00E356C2"/>
    <w:rsid w:val="00E50850"/>
    <w:rsid w:val="00E63FEC"/>
    <w:rsid w:val="00E854DB"/>
    <w:rsid w:val="00E87C0B"/>
    <w:rsid w:val="00E93FF2"/>
    <w:rsid w:val="00EB3221"/>
    <w:rsid w:val="00EB40F0"/>
    <w:rsid w:val="00EB522A"/>
    <w:rsid w:val="00EC258A"/>
    <w:rsid w:val="00EE2130"/>
    <w:rsid w:val="00EE304B"/>
    <w:rsid w:val="00EE3558"/>
    <w:rsid w:val="00EE372D"/>
    <w:rsid w:val="00EE50D0"/>
    <w:rsid w:val="00F020CB"/>
    <w:rsid w:val="00F147A9"/>
    <w:rsid w:val="00F3440C"/>
    <w:rsid w:val="00F362D9"/>
    <w:rsid w:val="00F40DD2"/>
    <w:rsid w:val="00F42EBB"/>
    <w:rsid w:val="00F453FE"/>
    <w:rsid w:val="00F55B22"/>
    <w:rsid w:val="00F623A4"/>
    <w:rsid w:val="00F63CE0"/>
    <w:rsid w:val="00F711C6"/>
    <w:rsid w:val="00F73C33"/>
    <w:rsid w:val="00F809BE"/>
    <w:rsid w:val="00FF11BC"/>
    <w:rsid w:val="024939BF"/>
    <w:rsid w:val="1A075630"/>
    <w:rsid w:val="1BB92B69"/>
    <w:rsid w:val="1C8669BB"/>
    <w:rsid w:val="1FAC05B9"/>
    <w:rsid w:val="215B55FD"/>
    <w:rsid w:val="2CCA213C"/>
    <w:rsid w:val="3C215E3F"/>
    <w:rsid w:val="425659E5"/>
    <w:rsid w:val="48B01A2D"/>
    <w:rsid w:val="4C825391"/>
    <w:rsid w:val="58764D78"/>
    <w:rsid w:val="5B331051"/>
    <w:rsid w:val="5DDE59F7"/>
    <w:rsid w:val="6349491B"/>
    <w:rsid w:val="66653BB2"/>
    <w:rsid w:val="795632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714C8F0"/>
  <w15:docId w15:val="{CFAD00F8-911F-46C2-90DF-5E0DDA3DD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qFormat="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kern w:val="2"/>
      <w:sz w:val="21"/>
      <w:szCs w:val="22"/>
    </w:rPr>
  </w:style>
  <w:style w:type="paragraph" w:styleId="1">
    <w:name w:val="heading 1"/>
    <w:basedOn w:val="a0"/>
    <w:next w:val="a0"/>
    <w:link w:val="10"/>
    <w:qFormat/>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0"/>
    <w:next w:val="a0"/>
    <w:link w:val="20"/>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0"/>
    <w:next w:val="a0"/>
    <w:link w:val="30"/>
    <w:uiPriority w:val="9"/>
    <w:semiHidden/>
    <w:unhideWhenUsed/>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link w:val="a5"/>
    <w:unhideWhenUsed/>
    <w:qFormat/>
    <w:pPr>
      <w:spacing w:line="480" w:lineRule="exact"/>
      <w:ind w:firstLineChars="200" w:firstLine="560"/>
    </w:pPr>
    <w:rPr>
      <w:rFonts w:asciiTheme="minorEastAsia" w:hAnsiTheme="minorEastAsia"/>
      <w:sz w:val="28"/>
      <w:szCs w:val="28"/>
    </w:rPr>
  </w:style>
  <w:style w:type="paragraph" w:styleId="TOC3">
    <w:name w:val="toc 3"/>
    <w:basedOn w:val="a0"/>
    <w:next w:val="a0"/>
    <w:uiPriority w:val="39"/>
    <w:unhideWhenUsed/>
    <w:qFormat/>
    <w:pPr>
      <w:ind w:leftChars="400" w:left="840"/>
    </w:pPr>
    <w:rPr>
      <w:rFonts w:ascii="Times New Roman" w:eastAsia="宋体" w:hAnsi="Times New Roman" w:cs="Times New Roman"/>
      <w:szCs w:val="24"/>
    </w:rPr>
  </w:style>
  <w:style w:type="paragraph" w:styleId="a6">
    <w:name w:val="footer"/>
    <w:basedOn w:val="a0"/>
    <w:link w:val="a7"/>
    <w:uiPriority w:val="99"/>
    <w:unhideWhenUsed/>
    <w:qFormat/>
    <w:pPr>
      <w:tabs>
        <w:tab w:val="center" w:pos="4153"/>
        <w:tab w:val="right" w:pos="8306"/>
      </w:tabs>
      <w:snapToGrid w:val="0"/>
      <w:jc w:val="left"/>
    </w:pPr>
    <w:rPr>
      <w:sz w:val="18"/>
      <w:szCs w:val="18"/>
    </w:rPr>
  </w:style>
  <w:style w:type="paragraph" w:styleId="a8">
    <w:name w:val="header"/>
    <w:basedOn w:val="a0"/>
    <w:link w:val="a9"/>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0"/>
    <w:next w:val="a0"/>
    <w:uiPriority w:val="39"/>
    <w:unhideWhenUsed/>
    <w:qFormat/>
    <w:rPr>
      <w:rFonts w:ascii="Times New Roman" w:eastAsia="宋体" w:hAnsi="Times New Roman" w:cs="Times New Roman"/>
      <w:szCs w:val="24"/>
    </w:rPr>
  </w:style>
  <w:style w:type="paragraph" w:styleId="TOC2">
    <w:name w:val="toc 2"/>
    <w:basedOn w:val="a0"/>
    <w:next w:val="a0"/>
    <w:uiPriority w:val="39"/>
    <w:unhideWhenUsed/>
    <w:qFormat/>
    <w:pPr>
      <w:ind w:leftChars="200" w:left="420"/>
    </w:pPr>
    <w:rPr>
      <w:rFonts w:ascii="Times New Roman" w:eastAsia="宋体" w:hAnsi="Times New Roman" w:cs="Times New Roman"/>
      <w:szCs w:val="24"/>
    </w:rPr>
  </w:style>
  <w:style w:type="character" w:styleId="aa">
    <w:name w:val="Hyperlink"/>
    <w:uiPriority w:val="99"/>
    <w:unhideWhenUsed/>
    <w:rPr>
      <w:color w:val="0000FF"/>
      <w:u w:val="single"/>
    </w:rPr>
  </w:style>
  <w:style w:type="character" w:customStyle="1" w:styleId="a9">
    <w:name w:val="页眉 字符"/>
    <w:basedOn w:val="a1"/>
    <w:link w:val="a8"/>
    <w:uiPriority w:val="99"/>
    <w:qFormat/>
    <w:rPr>
      <w:sz w:val="18"/>
      <w:szCs w:val="18"/>
    </w:rPr>
  </w:style>
  <w:style w:type="character" w:customStyle="1" w:styleId="a7">
    <w:name w:val="页脚 字符"/>
    <w:basedOn w:val="a1"/>
    <w:link w:val="a6"/>
    <w:uiPriority w:val="99"/>
    <w:qFormat/>
    <w:rPr>
      <w:sz w:val="18"/>
      <w:szCs w:val="18"/>
    </w:rPr>
  </w:style>
  <w:style w:type="character" w:customStyle="1" w:styleId="10">
    <w:name w:val="标题 1 字符"/>
    <w:basedOn w:val="a1"/>
    <w:link w:val="1"/>
    <w:rPr>
      <w:rFonts w:ascii="Times New Roman" w:eastAsia="宋体" w:hAnsi="Times New Roman" w:cs="Times New Roman"/>
      <w:b/>
      <w:bCs/>
      <w:kern w:val="44"/>
      <w:sz w:val="44"/>
      <w:szCs w:val="44"/>
    </w:rPr>
  </w:style>
  <w:style w:type="character" w:customStyle="1" w:styleId="20">
    <w:name w:val="标题 2 字符"/>
    <w:basedOn w:val="a1"/>
    <w:link w:val="2"/>
    <w:uiPriority w:val="9"/>
    <w:semiHidden/>
    <w:qFormat/>
    <w:rPr>
      <w:rFonts w:asciiTheme="majorHAnsi" w:eastAsiaTheme="majorEastAsia" w:hAnsiTheme="majorHAnsi" w:cstheme="majorBidi"/>
      <w:b/>
      <w:bCs/>
      <w:sz w:val="32"/>
      <w:szCs w:val="32"/>
    </w:rPr>
  </w:style>
  <w:style w:type="character" w:customStyle="1" w:styleId="30">
    <w:name w:val="标题 3 字符"/>
    <w:basedOn w:val="a1"/>
    <w:link w:val="3"/>
    <w:uiPriority w:val="9"/>
    <w:semiHidden/>
    <w:qFormat/>
    <w:rPr>
      <w:b/>
      <w:bCs/>
      <w:sz w:val="32"/>
      <w:szCs w:val="32"/>
    </w:rPr>
  </w:style>
  <w:style w:type="paragraph" w:customStyle="1" w:styleId="ab">
    <w:name w:val="段落正文"/>
    <w:basedOn w:val="a0"/>
    <w:qFormat/>
    <w:pPr>
      <w:autoSpaceDE w:val="0"/>
      <w:autoSpaceDN w:val="0"/>
      <w:adjustRightInd w:val="0"/>
      <w:spacing w:line="480" w:lineRule="exact"/>
      <w:ind w:firstLineChars="200" w:firstLine="200"/>
      <w:textAlignment w:val="baseline"/>
    </w:pPr>
    <w:rPr>
      <w:rFonts w:ascii="Times New Roman" w:eastAsia="宋体" w:hAnsi="Times New Roman" w:cs="Times New Roman"/>
      <w:kern w:val="0"/>
      <w:sz w:val="28"/>
      <w:szCs w:val="28"/>
    </w:rPr>
  </w:style>
  <w:style w:type="paragraph" w:customStyle="1" w:styleId="a">
    <w:name w:val="正文列表"/>
    <w:basedOn w:val="a0"/>
    <w:qFormat/>
    <w:pPr>
      <w:numPr>
        <w:numId w:val="1"/>
      </w:numPr>
      <w:adjustRightInd w:val="0"/>
      <w:spacing w:line="360" w:lineRule="auto"/>
      <w:ind w:rightChars="100" w:right="340"/>
      <w:textAlignment w:val="baseline"/>
    </w:pPr>
    <w:rPr>
      <w:rFonts w:ascii="仿宋_GB2312" w:eastAsia="仿宋_GB2312" w:hAnsi="Times New Roman" w:cs="Times New Roman"/>
      <w:kern w:val="0"/>
      <w:sz w:val="28"/>
      <w:szCs w:val="34"/>
    </w:rPr>
  </w:style>
  <w:style w:type="paragraph" w:customStyle="1" w:styleId="ac">
    <w:name w:val="一级编号"/>
    <w:basedOn w:val="a0"/>
    <w:qFormat/>
    <w:pPr>
      <w:autoSpaceDE w:val="0"/>
      <w:autoSpaceDN w:val="0"/>
      <w:adjustRightInd w:val="0"/>
      <w:spacing w:line="480" w:lineRule="exact"/>
      <w:textAlignment w:val="baseline"/>
    </w:pPr>
    <w:rPr>
      <w:rFonts w:ascii="宋体" w:eastAsia="宋体" w:hAnsi="Times New Roman" w:cs="Times New Roman"/>
      <w:kern w:val="0"/>
      <w:sz w:val="28"/>
      <w:szCs w:val="34"/>
    </w:rPr>
  </w:style>
  <w:style w:type="paragraph" w:customStyle="1" w:styleId="TimesNewRoman">
    <w:name w:val="样式 一级编号 + Times New Roman"/>
    <w:basedOn w:val="ac"/>
    <w:qFormat/>
    <w:rPr>
      <w:rFonts w:ascii="Times New Roman"/>
      <w:szCs w:val="28"/>
    </w:rPr>
  </w:style>
  <w:style w:type="character" w:customStyle="1" w:styleId="ad">
    <w:name w:val="列表段落 字符"/>
    <w:aliases w:val="段落 字符"/>
    <w:link w:val="ae"/>
    <w:uiPriority w:val="34"/>
    <w:qFormat/>
    <w:locked/>
  </w:style>
  <w:style w:type="paragraph" w:styleId="ae">
    <w:name w:val="List Paragraph"/>
    <w:aliases w:val="段落"/>
    <w:basedOn w:val="a0"/>
    <w:link w:val="ad"/>
    <w:uiPriority w:val="34"/>
    <w:qFormat/>
    <w:pPr>
      <w:ind w:firstLineChars="200" w:firstLine="420"/>
    </w:pPr>
  </w:style>
  <w:style w:type="character" w:customStyle="1" w:styleId="a5">
    <w:name w:val="正文缩进 字符"/>
    <w:link w:val="a4"/>
    <w:qFormat/>
    <w:locked/>
    <w:rPr>
      <w:rFonts w:asciiTheme="minorEastAsia" w:hAnsiTheme="minorEastAsia"/>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Visio___2.vsdx"/><Relationship Id="rId26" Type="http://schemas.openxmlformats.org/officeDocument/2006/relationships/hyperlink" Target="http://IP:8080/" TargetMode="External"/><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30.jp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package" Target="embeddings/Microsoft_Visio___1.vsdx"/><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5.emf"/><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7.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5"/>
  </customShpExts>
</s:customData>
</file>

<file path=customXml/itemProps1.xml><?xml version="1.0" encoding="utf-8"?>
<ds:datastoreItem xmlns:ds="http://schemas.openxmlformats.org/officeDocument/2006/customXml" ds:itemID="{B2B1F184-0166-4693-8D15-EA1A97DE3F6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Pages>
  <Words>1257</Words>
  <Characters>7166</Characters>
  <Application>Microsoft Office Word</Application>
  <DocSecurity>0</DocSecurity>
  <Lines>59</Lines>
  <Paragraphs>16</Paragraphs>
  <ScaleCrop>false</ScaleCrop>
  <Company>Microsoft</Company>
  <LinksUpToDate>false</LinksUpToDate>
  <CharactersWithSpaces>8407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SCCTC</dc:creator>
  <cp:lastModifiedBy>awliu@139.com</cp:lastModifiedBy>
  <cp:revision>59</cp:revision>
  <cp:lastPrinted>2022-06-21T01:24:00Z</cp:lastPrinted>
  <dcterms:created xsi:type="dcterms:W3CDTF">2021-03-13T11:38:00Z</dcterms:created>
  <dcterms:modified xsi:type="dcterms:W3CDTF">2022-06-21T01:24:00Z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32F2B38F572B4C60814BAD8F48C8CEC2</vt:lpwstr>
  </property>
</Properties>
</file>