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</w:rPr>
        <w:t>电子邮件系统迁移服务</w:t>
      </w:r>
      <w:r>
        <w:rPr>
          <w:rFonts w:hint="eastAsia"/>
          <w:b/>
          <w:bCs/>
          <w:sz w:val="32"/>
          <w:szCs w:val="40"/>
          <w:lang w:val="en-US" w:eastAsia="zh-CN"/>
        </w:rPr>
        <w:t>-使用指南</w:t>
      </w:r>
    </w:p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购买电子邮件系统迁移服务后，请致电北京亿中邮信息技术有限公司售后电话4001116088，售后将会安排</w:t>
      </w:r>
      <w:bookmarkStart w:id="0" w:name="_GoBack"/>
      <w:bookmarkEnd w:id="0"/>
      <w:r>
        <w:rPr>
          <w:rFonts w:hint="eastAsia"/>
          <w:lang w:val="en-US" w:eastAsia="zh-CN"/>
        </w:rPr>
        <w:t>相应人员与您对接。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00000000"/>
    <w:rsid w:val="3B7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2023-02-27T08:59:39Z</dcterms:created>
  <dc:creator>86185</dc:creator>
  <cp:lastModifiedBy>❗</cp:lastModifiedBy>
  <dcterms:modified xsi:type="dcterms:W3CDTF">2023-02-27T09:05:47Z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468F9904256E48BE972E5B49C11BEE67</vt:lpwstr>
  </property>
</Properties>
</file>