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07BDF9" w14:textId="77777777" w:rsidR="00682807" w:rsidRPr="00EC56BB" w:rsidRDefault="00682807" w:rsidP="00682807">
      <w:pPr>
        <w:widowControl/>
        <w:spacing w:line="360" w:lineRule="auto"/>
        <w:jc w:val="center"/>
        <w:rPr>
          <w:rFonts w:ascii="Helvetica" w:eastAsia="宋体" w:hAnsi="Helvetica" w:cs="Helvetica"/>
          <w:color w:val="252B3A"/>
          <w:kern w:val="0"/>
          <w:sz w:val="32"/>
          <w:szCs w:val="32"/>
        </w:rPr>
      </w:pPr>
      <w:r w:rsidRPr="00682807">
        <w:rPr>
          <w:rFonts w:ascii="宋体" w:eastAsia="宋体" w:hAnsi="宋体" w:cs="Helvetica"/>
          <w:color w:val="252B3A"/>
          <w:kern w:val="0"/>
          <w:sz w:val="32"/>
          <w:szCs w:val="32"/>
        </w:rPr>
        <w:t>展厅展馆设计与建设服务</w:t>
      </w:r>
      <w:r w:rsidRPr="00EC56BB">
        <w:rPr>
          <w:rFonts w:ascii="宋体" w:eastAsia="宋体" w:hAnsi="宋体" w:cs="Helvetica" w:hint="eastAsia"/>
          <w:color w:val="252B3A"/>
          <w:kern w:val="0"/>
          <w:sz w:val="32"/>
          <w:szCs w:val="32"/>
        </w:rPr>
        <w:t>指导</w:t>
      </w:r>
    </w:p>
    <w:p w14:paraId="2044DA24" w14:textId="210A37B4" w:rsidR="00682807" w:rsidRPr="00682807" w:rsidRDefault="00682807" w:rsidP="00682807">
      <w:pPr>
        <w:widowControl/>
        <w:spacing w:line="360" w:lineRule="auto"/>
        <w:ind w:firstLineChars="200" w:firstLine="480"/>
        <w:jc w:val="left"/>
        <w:rPr>
          <w:rFonts w:ascii="宋体" w:eastAsia="宋体" w:hAnsi="宋体" w:cs="Helvetica"/>
          <w:color w:val="252B3A"/>
          <w:kern w:val="0"/>
          <w:sz w:val="24"/>
          <w:szCs w:val="24"/>
        </w:rPr>
      </w:pPr>
      <w:r w:rsidRPr="00682807">
        <w:rPr>
          <w:rFonts w:ascii="Helvetica" w:eastAsia="宋体" w:hAnsi="Helvetica" w:cs="Helvetica"/>
          <w:color w:val="252B3A"/>
          <w:kern w:val="0"/>
          <w:sz w:val="24"/>
          <w:szCs w:val="24"/>
        </w:rPr>
        <w:t>展厅展馆设计与建设服务</w:t>
      </w:r>
      <w:r w:rsidRPr="00682807">
        <w:rPr>
          <w:rFonts w:ascii="Helvetica" w:eastAsia="宋体" w:hAnsi="Helvetica" w:cs="Helvetica" w:hint="eastAsia"/>
          <w:color w:val="252B3A"/>
          <w:kern w:val="0"/>
          <w:sz w:val="24"/>
          <w:szCs w:val="24"/>
        </w:rPr>
        <w:t>属于人工定制化服务板块，无标准化产品输出，客户购买服务后需明确详细的服务流程及服务内容</w:t>
      </w:r>
      <w:r w:rsidRPr="00682807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。</w:t>
      </w:r>
      <w:proofErr w:type="gramStart"/>
      <w:r w:rsidRPr="00682807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本内容</w:t>
      </w:r>
      <w:proofErr w:type="gramEnd"/>
      <w:r w:rsidRPr="00682807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作为服务指导，清晰明确告诉客户</w:t>
      </w:r>
      <w:r w:rsidRPr="00682807">
        <w:rPr>
          <w:rFonts w:ascii="Helvetica" w:eastAsia="宋体" w:hAnsi="Helvetica" w:cs="Helvetica"/>
          <w:color w:val="252B3A"/>
          <w:kern w:val="0"/>
          <w:sz w:val="24"/>
          <w:szCs w:val="24"/>
        </w:rPr>
        <w:t>展厅展馆设计与建设服务</w:t>
      </w:r>
      <w:r w:rsidRPr="00682807">
        <w:rPr>
          <w:rFonts w:ascii="Helvetica" w:eastAsia="宋体" w:hAnsi="Helvetica" w:cs="Helvetica" w:hint="eastAsia"/>
          <w:color w:val="252B3A"/>
          <w:kern w:val="0"/>
          <w:sz w:val="24"/>
          <w:szCs w:val="24"/>
        </w:rPr>
        <w:t>的流程及服务内容。</w:t>
      </w:r>
    </w:p>
    <w:p w14:paraId="41E9A4B4" w14:textId="43B3F31E" w:rsidR="006D4A63" w:rsidRPr="00682807" w:rsidRDefault="006D4A63" w:rsidP="00682807">
      <w:pPr>
        <w:widowControl/>
        <w:spacing w:line="360" w:lineRule="auto"/>
        <w:ind w:firstLineChars="200" w:firstLine="480"/>
        <w:jc w:val="left"/>
        <w:rPr>
          <w:rFonts w:ascii="Helvetica" w:eastAsia="宋体" w:hAnsi="Helvetica" w:cs="Helvetica"/>
          <w:color w:val="252B3A"/>
          <w:kern w:val="0"/>
          <w:sz w:val="24"/>
          <w:szCs w:val="24"/>
        </w:rPr>
      </w:pP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很多想做展厅的</w:t>
      </w:r>
      <w:r w:rsidR="00682807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客户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可能还不清楚</w:t>
      </w:r>
      <w:r w:rsidR="00682807" w:rsidRPr="00682807">
        <w:rPr>
          <w:rFonts w:ascii="Helvetica" w:eastAsia="宋体" w:hAnsi="Helvetica" w:cs="Helvetica"/>
          <w:color w:val="252B3A"/>
          <w:kern w:val="0"/>
          <w:sz w:val="24"/>
          <w:szCs w:val="24"/>
        </w:rPr>
        <w:t>展厅展馆设计与建设服务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的流程和</w:t>
      </w:r>
      <w:r w:rsidR="00682807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内容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是什么样子的。在展厅设计之前，首先要明确展厅</w:t>
      </w:r>
      <w:r w:rsidR="00682807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展馆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定位，展厅预算，合作双方要多次进行深层次的沟通。</w:t>
      </w:r>
    </w:p>
    <w:p w14:paraId="3B605612" w14:textId="3C063939" w:rsidR="006D4A63" w:rsidRPr="00682807" w:rsidRDefault="00BF489E" w:rsidP="00682807">
      <w:pPr>
        <w:widowControl/>
        <w:spacing w:line="360" w:lineRule="auto"/>
        <w:jc w:val="left"/>
        <w:rPr>
          <w:rFonts w:ascii="宋体" w:eastAsia="宋体" w:hAnsi="宋体" w:cs="Arial"/>
          <w:color w:val="000000"/>
          <w:kern w:val="0"/>
          <w:sz w:val="24"/>
          <w:szCs w:val="24"/>
        </w:rPr>
      </w:pPr>
      <w:r w:rsidRPr="00BF489E">
        <w:rPr>
          <w:rFonts w:ascii="宋体" w:eastAsia="宋体" w:hAnsi="宋体" w:cs="Arial"/>
          <w:color w:val="000000"/>
          <w:kern w:val="0"/>
          <w:sz w:val="24"/>
          <w:szCs w:val="24"/>
        </w:rPr>
        <w:drawing>
          <wp:inline distT="0" distB="0" distL="0" distR="0" wp14:anchorId="55CE0EFB" wp14:editId="0AC7DF0B">
            <wp:extent cx="5274310" cy="2969260"/>
            <wp:effectExtent l="0" t="0" r="2540" b="2540"/>
            <wp:docPr id="6" name="图片 5" descr="C:\Users\G-LZ-WYX\Desktop\序厅.jpg序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C:\Users\G-LZ-WYX\Desktop\序厅.jpg序厅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2D1B8" w14:textId="6982922D" w:rsidR="006D4A63" w:rsidRPr="00682807" w:rsidRDefault="006D4A63" w:rsidP="00682807">
      <w:pPr>
        <w:widowControl/>
        <w:spacing w:line="360" w:lineRule="auto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b/>
          <w:bCs/>
          <w:color w:val="222222"/>
          <w:kern w:val="0"/>
          <w:sz w:val="24"/>
          <w:szCs w:val="24"/>
        </w:rPr>
        <w:t>一、前期沟通</w:t>
      </w:r>
    </w:p>
    <w:p w14:paraId="27C4703D" w14:textId="706C2F80" w:rsidR="006D4A63" w:rsidRPr="00682807" w:rsidRDefault="006D4A63" w:rsidP="00682807">
      <w:pPr>
        <w:widowControl/>
        <w:spacing w:line="360" w:lineRule="auto"/>
        <w:ind w:firstLineChars="200" w:firstLine="480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展厅</w:t>
      </w:r>
      <w:r w:rsidR="00682807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展馆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设计之前，</w:t>
      </w:r>
      <w:r w:rsidR="00BF489E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服务供应商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会找</w:t>
      </w:r>
      <w:r w:rsidR="00BF489E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客户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进行前期</w:t>
      </w:r>
      <w:r w:rsidR="00BF489E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需求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沟通，确认</w:t>
      </w:r>
      <w:r w:rsidR="00BF489E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客户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展厅的主题风格、面积预算、展示效果以及建设展厅的类型和目的。需求明确之后，展厅设计公司进而会深入了解企业文化、企业产品和发展历程，然后对展厅进行策划和布局。</w:t>
      </w:r>
    </w:p>
    <w:p w14:paraId="36129952" w14:textId="686B7F5E" w:rsidR="006D4A63" w:rsidRPr="00682807" w:rsidRDefault="006D4A63" w:rsidP="00682807">
      <w:pPr>
        <w:widowControl/>
        <w:spacing w:line="360" w:lineRule="auto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b/>
          <w:bCs/>
          <w:color w:val="222222"/>
          <w:kern w:val="0"/>
          <w:sz w:val="24"/>
          <w:szCs w:val="24"/>
        </w:rPr>
        <w:t>二、</w:t>
      </w:r>
      <w:r w:rsidR="00BF489E">
        <w:rPr>
          <w:rFonts w:ascii="宋体" w:eastAsia="宋体" w:hAnsi="宋体" w:cs="Arial" w:hint="eastAsia"/>
          <w:b/>
          <w:bCs/>
          <w:color w:val="222222"/>
          <w:kern w:val="0"/>
          <w:sz w:val="24"/>
          <w:szCs w:val="24"/>
        </w:rPr>
        <w:t>展厅</w:t>
      </w:r>
      <w:r w:rsidRPr="00682807">
        <w:rPr>
          <w:rFonts w:ascii="宋体" w:eastAsia="宋体" w:hAnsi="宋体" w:cs="Arial"/>
          <w:b/>
          <w:bCs/>
          <w:color w:val="222222"/>
          <w:kern w:val="0"/>
          <w:sz w:val="24"/>
          <w:szCs w:val="24"/>
        </w:rPr>
        <w:t>方案策划</w:t>
      </w:r>
    </w:p>
    <w:p w14:paraId="0290AB5F" w14:textId="6C299313" w:rsidR="006D4A63" w:rsidRPr="00682807" w:rsidRDefault="006D4A63" w:rsidP="00BF489E">
      <w:pPr>
        <w:widowControl/>
        <w:spacing w:line="360" w:lineRule="auto"/>
        <w:ind w:firstLineChars="200" w:firstLine="480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前期沟通没有问题之后，</w:t>
      </w:r>
      <w:r w:rsidR="00BF489E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服务供应商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将会为</w:t>
      </w:r>
      <w:r w:rsidR="00BF489E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客户展厅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制作一份展厅概念设计方案，确定</w:t>
      </w:r>
      <w:r w:rsidR="00BF489E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客户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展厅的主要</w:t>
      </w:r>
      <w:r w:rsidR="00BF489E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设计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风格、定位和</w:t>
      </w:r>
      <w:r w:rsidR="00BF489E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展示策划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大纲，双方如果没有异议，即可签订合同，进行下一步。</w:t>
      </w:r>
    </w:p>
    <w:p w14:paraId="030B010E" w14:textId="17276C4E" w:rsidR="006D4A63" w:rsidRPr="00682807" w:rsidRDefault="00BF489E" w:rsidP="00682807">
      <w:pPr>
        <w:widowControl/>
        <w:spacing w:line="360" w:lineRule="auto"/>
        <w:jc w:val="left"/>
        <w:rPr>
          <w:rFonts w:ascii="宋体" w:eastAsia="宋体" w:hAnsi="宋体" w:cs="Arial"/>
          <w:color w:val="000000"/>
          <w:kern w:val="0"/>
          <w:sz w:val="24"/>
          <w:szCs w:val="24"/>
        </w:rPr>
      </w:pPr>
      <w:r w:rsidRPr="00BF489E">
        <w:rPr>
          <w:rFonts w:ascii="宋体" w:eastAsia="宋体" w:hAnsi="宋体" w:cs="Arial"/>
          <w:color w:val="000000"/>
          <w:kern w:val="0"/>
          <w:sz w:val="24"/>
          <w:szCs w:val="24"/>
        </w:rPr>
        <w:lastRenderedPageBreak/>
        <w:drawing>
          <wp:inline distT="0" distB="0" distL="0" distR="0" wp14:anchorId="5E72B8D6" wp14:editId="621154A0">
            <wp:extent cx="5274310" cy="2574925"/>
            <wp:effectExtent l="0" t="0" r="2540" b="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rcRect b="131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429A3" w14:textId="32A49A8C" w:rsidR="006D4A63" w:rsidRPr="00682807" w:rsidRDefault="006D4A63" w:rsidP="00682807">
      <w:pPr>
        <w:widowControl/>
        <w:spacing w:line="360" w:lineRule="auto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b/>
          <w:bCs/>
          <w:color w:val="222222"/>
          <w:kern w:val="0"/>
          <w:sz w:val="24"/>
          <w:szCs w:val="24"/>
        </w:rPr>
        <w:t>三、</w:t>
      </w:r>
      <w:r w:rsidR="00BF489E">
        <w:rPr>
          <w:rFonts w:ascii="宋体" w:eastAsia="宋体" w:hAnsi="宋体" w:cs="Arial" w:hint="eastAsia"/>
          <w:b/>
          <w:bCs/>
          <w:color w:val="222222"/>
          <w:kern w:val="0"/>
          <w:sz w:val="24"/>
          <w:szCs w:val="24"/>
        </w:rPr>
        <w:t>展厅</w:t>
      </w:r>
      <w:r w:rsidRPr="00682807">
        <w:rPr>
          <w:rFonts w:ascii="宋体" w:eastAsia="宋体" w:hAnsi="宋体" w:cs="Arial"/>
          <w:b/>
          <w:bCs/>
          <w:color w:val="222222"/>
          <w:kern w:val="0"/>
          <w:sz w:val="24"/>
          <w:szCs w:val="24"/>
        </w:rPr>
        <w:t>方案深化</w:t>
      </w:r>
    </w:p>
    <w:p w14:paraId="642E41DA" w14:textId="215F5335" w:rsidR="006D4A63" w:rsidRDefault="006D4A63" w:rsidP="00BF489E">
      <w:pPr>
        <w:widowControl/>
        <w:spacing w:line="360" w:lineRule="auto"/>
        <w:ind w:firstLineChars="200" w:firstLine="480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在概念设计方案的基础上，我们需要落实细节，对方案进行深化，设计企业展厅效果图，并结合企业的相关资料完善方案，与此同时，因地制宜进行数字多媒体展项设计。然后对深化方案进行提案，在这个过程中是乙方梳理思路的过程，也是甲方满不满意的过程。如果双方没有意见达成一致，下一步是形成相关的施工图纸。</w:t>
      </w:r>
    </w:p>
    <w:p w14:paraId="6107CB94" w14:textId="430327B7" w:rsidR="00BF489E" w:rsidRPr="00682807" w:rsidRDefault="00BF489E" w:rsidP="00BF489E">
      <w:pPr>
        <w:widowControl/>
        <w:spacing w:line="360" w:lineRule="auto"/>
        <w:jc w:val="left"/>
        <w:rPr>
          <w:rFonts w:ascii="宋体" w:eastAsia="宋体" w:hAnsi="宋体" w:cs="Arial" w:hint="eastAsia"/>
          <w:color w:val="222222"/>
          <w:kern w:val="0"/>
          <w:sz w:val="24"/>
          <w:szCs w:val="24"/>
        </w:rPr>
      </w:pPr>
      <w:r w:rsidRPr="00BF489E">
        <w:rPr>
          <w:rFonts w:ascii="宋体" w:eastAsia="宋体" w:hAnsi="宋体" w:cs="Arial"/>
          <w:color w:val="222222"/>
          <w:kern w:val="0"/>
          <w:sz w:val="24"/>
          <w:szCs w:val="24"/>
        </w:rPr>
        <w:drawing>
          <wp:inline distT="0" distB="0" distL="0" distR="0" wp14:anchorId="6B177A4F" wp14:editId="78447892">
            <wp:extent cx="5274310" cy="2465705"/>
            <wp:effectExtent l="0" t="0" r="2540" b="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1331E" w14:textId="77777777" w:rsidR="006D4A63" w:rsidRPr="00682807" w:rsidRDefault="006D4A63" w:rsidP="00682807">
      <w:pPr>
        <w:widowControl/>
        <w:spacing w:line="360" w:lineRule="auto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b/>
          <w:bCs/>
          <w:color w:val="222222"/>
          <w:kern w:val="0"/>
          <w:sz w:val="24"/>
          <w:szCs w:val="24"/>
        </w:rPr>
        <w:t>四、展厅施工</w:t>
      </w:r>
    </w:p>
    <w:p w14:paraId="0C32E775" w14:textId="77777777" w:rsidR="006D4A63" w:rsidRPr="00682807" w:rsidRDefault="006D4A63" w:rsidP="00682807">
      <w:pPr>
        <w:widowControl/>
        <w:spacing w:line="360" w:lineRule="auto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施工环节，涉及方方面面，有很多具体问题需要层层落实。最重要的是要以安全施工为前提，比如高空作业、走电等。并时刻把</w:t>
      </w:r>
      <w:proofErr w:type="gramStart"/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控工程</w:t>
      </w:r>
      <w:proofErr w:type="gramEnd"/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进度和质量，有不合理的地方需要及时纠正。这个过程要注意的是绝对不能以次充好，偷工减料。</w:t>
      </w:r>
    </w:p>
    <w:p w14:paraId="17E63A04" w14:textId="62CAFB12" w:rsidR="006D4A63" w:rsidRPr="00682807" w:rsidRDefault="00BF489E" w:rsidP="00682807">
      <w:pPr>
        <w:widowControl/>
        <w:spacing w:line="360" w:lineRule="auto"/>
        <w:jc w:val="left"/>
        <w:rPr>
          <w:rFonts w:ascii="宋体" w:eastAsia="宋体" w:hAnsi="宋体" w:cs="Arial"/>
          <w:color w:val="000000"/>
          <w:kern w:val="0"/>
          <w:sz w:val="24"/>
          <w:szCs w:val="24"/>
        </w:rPr>
      </w:pPr>
      <w:r w:rsidRPr="00BF489E">
        <w:rPr>
          <w:rFonts w:ascii="宋体" w:eastAsia="宋体" w:hAnsi="宋体" w:cs="Arial"/>
          <w:color w:val="000000"/>
          <w:kern w:val="0"/>
          <w:sz w:val="24"/>
          <w:szCs w:val="24"/>
        </w:rPr>
        <w:lastRenderedPageBreak/>
        <w:drawing>
          <wp:inline distT="0" distB="0" distL="0" distR="0" wp14:anchorId="200ED1B6" wp14:editId="259CE3CC">
            <wp:extent cx="5274310" cy="2966720"/>
            <wp:effectExtent l="0" t="0" r="2540" b="508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C5C01" w14:textId="14E392E8" w:rsidR="006D4A63" w:rsidRPr="00682807" w:rsidRDefault="006D4A63" w:rsidP="00682807">
      <w:pPr>
        <w:widowControl/>
        <w:spacing w:line="360" w:lineRule="auto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b/>
          <w:bCs/>
          <w:color w:val="222222"/>
          <w:kern w:val="0"/>
          <w:sz w:val="24"/>
          <w:szCs w:val="24"/>
        </w:rPr>
        <w:t>五、展厅</w:t>
      </w:r>
      <w:r w:rsidR="00BF489E">
        <w:rPr>
          <w:rFonts w:ascii="宋体" w:eastAsia="宋体" w:hAnsi="宋体" w:cs="Arial" w:hint="eastAsia"/>
          <w:b/>
          <w:bCs/>
          <w:color w:val="222222"/>
          <w:kern w:val="0"/>
          <w:sz w:val="24"/>
          <w:szCs w:val="24"/>
        </w:rPr>
        <w:t>交付</w:t>
      </w:r>
      <w:r w:rsidRPr="00682807">
        <w:rPr>
          <w:rFonts w:ascii="宋体" w:eastAsia="宋体" w:hAnsi="宋体" w:cs="Arial"/>
          <w:b/>
          <w:bCs/>
          <w:color w:val="222222"/>
          <w:kern w:val="0"/>
          <w:sz w:val="24"/>
          <w:szCs w:val="24"/>
        </w:rPr>
        <w:t>验收</w:t>
      </w:r>
    </w:p>
    <w:p w14:paraId="6A72872D" w14:textId="77777777" w:rsidR="006D4A63" w:rsidRPr="00682807" w:rsidRDefault="006D4A63" w:rsidP="00BF489E">
      <w:pPr>
        <w:widowControl/>
        <w:spacing w:line="360" w:lineRule="auto"/>
        <w:ind w:firstLineChars="200" w:firstLine="480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展厅验收的范围包括展厅整体设计、布局和施工是否合理没有误差，还包括展厅中的硬装和软装，以及其中的数字多媒体设备是否良好运行。特别是水电设备方面，应该由专业的工作人员进行联合验收。确保展厅能完美的交付，并在后期的持续运营中不会发生故障。有问题就需要展厅设计方进行整改，没有问题就双方签字验收。</w:t>
      </w:r>
    </w:p>
    <w:p w14:paraId="46B8AA14" w14:textId="14438C27" w:rsidR="006D4A63" w:rsidRPr="00682807" w:rsidRDefault="006D4A63" w:rsidP="00682807">
      <w:pPr>
        <w:widowControl/>
        <w:spacing w:line="360" w:lineRule="auto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b/>
          <w:bCs/>
          <w:color w:val="222222"/>
          <w:kern w:val="0"/>
          <w:sz w:val="24"/>
          <w:szCs w:val="24"/>
        </w:rPr>
        <w:t>六、</w:t>
      </w:r>
      <w:r w:rsidR="00BF489E">
        <w:rPr>
          <w:rFonts w:ascii="宋体" w:eastAsia="宋体" w:hAnsi="宋体" w:cs="Arial" w:hint="eastAsia"/>
          <w:b/>
          <w:bCs/>
          <w:color w:val="222222"/>
          <w:kern w:val="0"/>
          <w:sz w:val="24"/>
          <w:szCs w:val="24"/>
        </w:rPr>
        <w:t>展厅</w:t>
      </w:r>
      <w:r w:rsidRPr="00682807">
        <w:rPr>
          <w:rFonts w:ascii="宋体" w:eastAsia="宋体" w:hAnsi="宋体" w:cs="Arial"/>
          <w:b/>
          <w:bCs/>
          <w:color w:val="222222"/>
          <w:kern w:val="0"/>
          <w:sz w:val="24"/>
          <w:szCs w:val="24"/>
        </w:rPr>
        <w:t>后期维护</w:t>
      </w:r>
    </w:p>
    <w:p w14:paraId="7F652B80" w14:textId="701313A8" w:rsidR="006D4A63" w:rsidRPr="00EC56BB" w:rsidRDefault="006D4A63" w:rsidP="00EC56BB">
      <w:pPr>
        <w:widowControl/>
        <w:spacing w:line="360" w:lineRule="auto"/>
        <w:ind w:firstLineChars="200" w:firstLine="480"/>
        <w:jc w:val="left"/>
        <w:rPr>
          <w:rFonts w:ascii="宋体" w:eastAsia="宋体" w:hAnsi="宋体" w:cs="Arial" w:hint="eastAsia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展厅落地竣工</w:t>
      </w:r>
      <w:proofErr w:type="gramStart"/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之后</w:t>
      </w:r>
      <w:r w:rsidR="00EC56BB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质</w:t>
      </w:r>
      <w:proofErr w:type="gramEnd"/>
      <w:r w:rsidR="00EC56BB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保期内，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如果展厅运营后续出现问题，</w:t>
      </w:r>
      <w:r w:rsidR="00EC56BB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服务供应商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负责展厅的后期维护。比如硬件设备需要更换，数字内容需要更新，软件设备需要升级等，都是维护范围。</w:t>
      </w:r>
    </w:p>
    <w:p w14:paraId="6742BE31" w14:textId="2EA4B3D6" w:rsidR="006D4A63" w:rsidRPr="00682807" w:rsidRDefault="006D4A63" w:rsidP="00EC56BB">
      <w:pPr>
        <w:widowControl/>
        <w:spacing w:line="360" w:lineRule="auto"/>
        <w:ind w:firstLineChars="200" w:firstLine="480"/>
        <w:jc w:val="left"/>
        <w:rPr>
          <w:rFonts w:ascii="宋体" w:eastAsia="宋体" w:hAnsi="宋体" w:cs="Arial"/>
          <w:color w:val="222222"/>
          <w:kern w:val="0"/>
          <w:sz w:val="24"/>
          <w:szCs w:val="24"/>
        </w:rPr>
      </w:pP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以上这6个</w:t>
      </w:r>
      <w:r w:rsidR="00EC56BB">
        <w:rPr>
          <w:rFonts w:ascii="宋体" w:eastAsia="宋体" w:hAnsi="宋体" w:cs="Arial" w:hint="eastAsia"/>
          <w:color w:val="222222"/>
          <w:kern w:val="0"/>
          <w:sz w:val="24"/>
          <w:szCs w:val="24"/>
        </w:rPr>
        <w:t>服务流程内容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是</w:t>
      </w:r>
      <w:r w:rsidR="00EC56BB" w:rsidRPr="00682807">
        <w:rPr>
          <w:rFonts w:ascii="Helvetica" w:eastAsia="宋体" w:hAnsi="Helvetica" w:cs="Helvetica"/>
          <w:color w:val="252B3A"/>
          <w:kern w:val="0"/>
          <w:sz w:val="24"/>
          <w:szCs w:val="24"/>
        </w:rPr>
        <w:t>展厅展馆设计与建设服务</w:t>
      </w:r>
      <w:r w:rsidRPr="00682807">
        <w:rPr>
          <w:rFonts w:ascii="宋体" w:eastAsia="宋体" w:hAnsi="宋体" w:cs="Arial"/>
          <w:color w:val="222222"/>
          <w:kern w:val="0"/>
          <w:sz w:val="24"/>
          <w:szCs w:val="24"/>
        </w:rPr>
        <w:t>中需要经历的。但是具体问题还要具体分析，根据展厅的实际情况进行调整。</w:t>
      </w:r>
    </w:p>
    <w:p w14:paraId="42E0D6EB" w14:textId="77777777" w:rsidR="009A44C8" w:rsidRPr="00682807" w:rsidRDefault="00000000" w:rsidP="00682807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</w:p>
    <w:sectPr w:rsidR="009A44C8" w:rsidRPr="0068280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4A63"/>
    <w:rsid w:val="001C25AC"/>
    <w:rsid w:val="00682807"/>
    <w:rsid w:val="006D4A63"/>
    <w:rsid w:val="006E3868"/>
    <w:rsid w:val="00BF489E"/>
    <w:rsid w:val="00E131A7"/>
    <w:rsid w:val="00EC5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34DE28"/>
  <w15:chartTrackingRefBased/>
  <w15:docId w15:val="{36A2BFC6-3CB7-4B3C-854E-52C5D12A34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D4A63"/>
    <w:rPr>
      <w:color w:val="0000FF"/>
      <w:u w:val="single"/>
    </w:rPr>
  </w:style>
  <w:style w:type="paragraph" w:customStyle="1" w:styleId="7y5na">
    <w:name w:val="_7y5na"/>
    <w:basedOn w:val="a"/>
    <w:rsid w:val="006D4A6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10s4u">
    <w:name w:val="_10s4u"/>
    <w:basedOn w:val="a0"/>
    <w:rsid w:val="006D4A63"/>
  </w:style>
  <w:style w:type="character" w:customStyle="1" w:styleId="1b32e">
    <w:name w:val="_1b32e"/>
    <w:basedOn w:val="a0"/>
    <w:rsid w:val="006D4A63"/>
  </w:style>
  <w:style w:type="character" w:customStyle="1" w:styleId="3bwix">
    <w:name w:val="_3bwix"/>
    <w:basedOn w:val="a0"/>
    <w:rsid w:val="006D4A63"/>
  </w:style>
  <w:style w:type="character" w:customStyle="1" w:styleId="tf9vk">
    <w:name w:val="tf9vk"/>
    <w:basedOn w:val="a0"/>
    <w:rsid w:val="006D4A63"/>
  </w:style>
  <w:style w:type="paragraph" w:styleId="a4">
    <w:name w:val="Normal (Web)"/>
    <w:basedOn w:val="a"/>
    <w:uiPriority w:val="99"/>
    <w:semiHidden/>
    <w:unhideWhenUsed/>
    <w:rsid w:val="006D4A6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5">
    <w:name w:val="Strong"/>
    <w:basedOn w:val="a0"/>
    <w:uiPriority w:val="22"/>
    <w:qFormat/>
    <w:rsid w:val="006D4A6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627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9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0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7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93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2F2F2"/>
            <w:right w:val="none" w:sz="0" w:space="0" w:color="auto"/>
          </w:divBdr>
          <w:divsChild>
            <w:div w:id="109007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67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663727">
                      <w:marLeft w:val="1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183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006758">
                      <w:marLeft w:val="0"/>
                      <w:marRight w:val="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8012460">
                      <w:marLeft w:val="0"/>
                      <w:marRight w:val="36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123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52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60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12" w:color="F2F2F2"/>
                <w:right w:val="none" w:sz="0" w:space="0" w:color="auto"/>
              </w:divBdr>
              <w:divsChild>
                <w:div w:id="1341546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251898">
                  <w:marLeft w:val="0"/>
                  <w:marRight w:val="0"/>
                  <w:marTop w:val="3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979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3205204">
                  <w:marLeft w:val="0"/>
                  <w:marRight w:val="0"/>
                  <w:marTop w:val="4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915229">
                  <w:marLeft w:val="0"/>
                  <w:marRight w:val="0"/>
                  <w:marTop w:val="3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924948">
                  <w:marLeft w:val="0"/>
                  <w:marRight w:val="0"/>
                  <w:marTop w:val="3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286162">
                  <w:marLeft w:val="0"/>
                  <w:marRight w:val="0"/>
                  <w:marTop w:val="3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504991">
                  <w:marLeft w:val="0"/>
                  <w:marRight w:val="0"/>
                  <w:marTop w:val="3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58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3269329">
                  <w:marLeft w:val="0"/>
                  <w:marRight w:val="0"/>
                  <w:marTop w:val="4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998124">
                  <w:marLeft w:val="0"/>
                  <w:marRight w:val="0"/>
                  <w:marTop w:val="3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069505">
                  <w:marLeft w:val="0"/>
                  <w:marRight w:val="0"/>
                  <w:marTop w:val="3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351165">
                  <w:marLeft w:val="0"/>
                  <w:marRight w:val="0"/>
                  <w:marTop w:val="3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782493">
                  <w:marLeft w:val="0"/>
                  <w:marRight w:val="0"/>
                  <w:marTop w:val="3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3228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583346">
                  <w:marLeft w:val="0"/>
                  <w:marRight w:val="0"/>
                  <w:marTop w:val="4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471669">
                  <w:marLeft w:val="0"/>
                  <w:marRight w:val="0"/>
                  <w:marTop w:val="3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13114">
                  <w:marLeft w:val="0"/>
                  <w:marRight w:val="0"/>
                  <w:marTop w:val="3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356554">
                  <w:marLeft w:val="0"/>
                  <w:marRight w:val="0"/>
                  <w:marTop w:val="3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413489">
                  <w:marLeft w:val="0"/>
                  <w:marRight w:val="0"/>
                  <w:marTop w:val="3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647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3000425">
                  <w:marLeft w:val="0"/>
                  <w:marRight w:val="0"/>
                  <w:marTop w:val="4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144</Words>
  <Characters>827</Characters>
  <Application>Microsoft Office Word</Application>
  <DocSecurity>0</DocSecurity>
  <Lines>6</Lines>
  <Paragraphs>1</Paragraphs>
  <ScaleCrop>false</ScaleCrop>
  <Company/>
  <LinksUpToDate>false</LinksUpToDate>
  <CharactersWithSpaces>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 亮</dc:creator>
  <cp:keywords/>
  <dc:description/>
  <cp:lastModifiedBy>张 亮</cp:lastModifiedBy>
  <cp:revision>2</cp:revision>
  <dcterms:created xsi:type="dcterms:W3CDTF">2023-01-29T01:50:00Z</dcterms:created>
  <dcterms:modified xsi:type="dcterms:W3CDTF">2023-01-29T01:50:00Z</dcterms:modified>
</cp:coreProperties>
</file>