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服务指南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您购买本产品后，服务人员会在工作日24小时内联系您。（电话/您预留的手机微信）</w:t>
      </w:r>
    </w:p>
    <w:p>
      <w:pPr>
        <w:pStyle w:val="8"/>
        <w:ind w:left="360" w:firstLine="0" w:firstLineChars="0"/>
        <w:rPr>
          <w:rFonts w:hint="eastAsia"/>
          <w:szCs w:val="21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szCs w:val="21"/>
        </w:rPr>
        <w:t>我们会给到您产品相关的服务合同，签订协议。</w:t>
      </w:r>
    </w:p>
    <w:p>
      <w:pPr>
        <w:rPr>
          <w:rFonts w:hint="eastAsia"/>
          <w:szCs w:val="21"/>
        </w:rPr>
      </w:pPr>
    </w:p>
    <w:p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有任何关于此项产品的问题，可以跟您一对一配置的顾问咨询。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EFC"/>
    <w:multiLevelType w:val="multilevel"/>
    <w:tmpl w:val="54E22E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1F"/>
    <w:rsid w:val="0020191F"/>
    <w:rsid w:val="00817E27"/>
    <w:rsid w:val="21FB5E48"/>
    <w:rsid w:val="4846071F"/>
    <w:rsid w:val="571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8</TotalTime>
  <ScaleCrop>false</ScaleCrop>
  <LinksUpToDate>false</LinksUpToDate>
  <CharactersWithSpaces>98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2020-06-30T01:43:00Z</dcterms:created>
  <dc:creator>ting.shen</dc:creator>
  <cp:lastModifiedBy>执子之手，与子共生</cp:lastModifiedBy>
  <dcterms:modified xsi:type="dcterms:W3CDTF">2020-12-22T03:26:51Z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