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color w:val="FFFFFF" w:themeColor="background1"/>
          <w:sz w:val="52"/>
          <w:szCs w:val="52"/>
          <w14:textFill>
            <w14:solidFill>
              <w14:schemeClr w14:val="bg1"/>
            </w14:solidFill>
          </w14:textFill>
        </w:rPr>
      </w:pPr>
      <w:r>
        <w:rPr>
          <w:rFonts w:ascii="仿宋" w:hAnsi="仿宋" w:eastAsia="仿宋"/>
          <w:b/>
          <w:bCs/>
          <w:color w:val="FFFFFF" w:themeColor="background1"/>
          <w:sz w:val="52"/>
          <w:szCs w:val="5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-502920</wp:posOffset>
            </wp:positionV>
            <wp:extent cx="1158240" cy="596900"/>
            <wp:effectExtent l="0" t="0" r="3810" b="0"/>
            <wp:wrapNone/>
            <wp:docPr id="1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3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1" w:name="_GoBack"/>
      <w:r>
        <w:rPr>
          <w:rFonts w:ascii="仿宋" w:hAnsi="仿宋" w:eastAsia="仿宋"/>
          <w:b/>
          <w:bCs/>
          <w:color w:val="FFFFFF" w:themeColor="background1"/>
          <w:sz w:val="52"/>
          <w:szCs w:val="5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7582535" cy="10740390"/>
            <wp:effectExtent l="0" t="0" r="0" b="444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2588" cy="1074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>
      <w:pPr>
        <w:jc w:val="center"/>
        <w:rPr>
          <w:rFonts w:ascii="仿宋" w:hAnsi="仿宋" w:eastAsia="仿宋"/>
          <w:color w:val="FFFFFF" w:themeColor="background1"/>
          <w:sz w:val="52"/>
          <w:szCs w:val="52"/>
          <w14:textFill>
            <w14:solidFill>
              <w14:schemeClr w14:val="bg1"/>
            </w14:solidFill>
          </w14:textFill>
        </w:rPr>
      </w:pPr>
    </w:p>
    <w:p>
      <w:pPr>
        <w:jc w:val="center"/>
        <w:rPr>
          <w:rFonts w:ascii="仿宋" w:hAnsi="仿宋" w:eastAsia="仿宋"/>
          <w:color w:val="FFFFFF" w:themeColor="background1"/>
          <w:sz w:val="52"/>
          <w:szCs w:val="52"/>
          <w14:textFill>
            <w14:solidFill>
              <w14:schemeClr w14:val="bg1"/>
            </w14:solidFill>
          </w14:textFill>
        </w:rPr>
      </w:pPr>
    </w:p>
    <w:p>
      <w:pPr>
        <w:jc w:val="center"/>
        <w:rPr>
          <w:rFonts w:ascii="仿宋" w:hAnsi="仿宋" w:eastAsia="仿宋"/>
          <w:b/>
          <w:bCs/>
          <w:color w:val="FFFFFF"/>
          <w:sz w:val="52"/>
          <w:szCs w:val="52"/>
        </w:rPr>
      </w:pPr>
      <w:r>
        <w:rPr>
          <w:rFonts w:hint="eastAsia" w:ascii="仿宋" w:hAnsi="仿宋" w:eastAsia="仿宋"/>
          <w:b/>
          <w:bCs/>
          <w:color w:val="FFFFFF"/>
          <w:sz w:val="52"/>
          <w:szCs w:val="52"/>
          <w:lang w:val="en-US" w:eastAsia="zh-Hans"/>
        </w:rPr>
        <w:t>xxxx</w:t>
      </w:r>
      <w:r>
        <w:rPr>
          <w:rFonts w:hint="eastAsia" w:ascii="仿宋" w:hAnsi="仿宋" w:eastAsia="仿宋"/>
          <w:b/>
          <w:bCs/>
          <w:color w:val="FFFFFF"/>
          <w:sz w:val="52"/>
          <w:szCs w:val="52"/>
          <w:lang w:val="en-US" w:eastAsia="zh-CN"/>
        </w:rPr>
        <w:t>渗透测试</w:t>
      </w:r>
      <w:r>
        <w:rPr>
          <w:rFonts w:hint="eastAsia" w:ascii="仿宋" w:hAnsi="仿宋" w:eastAsia="仿宋"/>
          <w:b/>
          <w:bCs/>
          <w:color w:val="FFFFFF"/>
          <w:sz w:val="52"/>
          <w:szCs w:val="52"/>
        </w:rPr>
        <w:t>项目信息调研表</w:t>
      </w:r>
    </w:p>
    <w:p>
      <w:pPr>
        <w:jc w:val="center"/>
        <w:rPr>
          <w:rFonts w:ascii="仿宋" w:hAnsi="仿宋" w:eastAsia="仿宋" w:cs="Arial"/>
          <w:b/>
          <w:bCs/>
          <w:color w:val="FFFFFF"/>
          <w:sz w:val="32"/>
          <w:szCs w:val="32"/>
        </w:rPr>
      </w:pPr>
      <w:r>
        <w:rPr>
          <w:rFonts w:ascii="仿宋" w:hAnsi="仿宋" w:eastAsia="仿宋" w:cs="Arial"/>
          <w:b/>
          <w:bCs/>
          <w:color w:val="FFFFFF"/>
          <w:sz w:val="32"/>
          <w:szCs w:val="32"/>
        </w:rPr>
        <w:t xml:space="preserve"> </w:t>
      </w:r>
    </w:p>
    <w:p>
      <w:pPr>
        <w:jc w:val="center"/>
        <w:rPr>
          <w:rFonts w:ascii="仿宋" w:hAnsi="仿宋" w:eastAsia="仿宋"/>
          <w:b/>
          <w:bCs/>
          <w:color w:val="FFFFFF"/>
          <w:sz w:val="52"/>
          <w:szCs w:val="52"/>
        </w:rPr>
      </w:pPr>
    </w:p>
    <w:p>
      <w:pPr>
        <w:jc w:val="center"/>
        <w:rPr>
          <w:rFonts w:ascii="仿宋" w:hAnsi="仿宋" w:eastAsia="仿宋"/>
          <w:b/>
          <w:bCs/>
          <w:color w:val="FFFFFF"/>
          <w:sz w:val="52"/>
          <w:szCs w:val="52"/>
        </w:rPr>
      </w:pPr>
    </w:p>
    <w:p>
      <w:pPr>
        <w:jc w:val="center"/>
        <w:rPr>
          <w:rFonts w:ascii="仿宋" w:hAnsi="仿宋" w:eastAsia="仿宋"/>
          <w:b/>
          <w:bCs/>
          <w:color w:val="FFFFFF"/>
          <w:sz w:val="52"/>
          <w:szCs w:val="52"/>
        </w:rPr>
      </w:pPr>
    </w:p>
    <w:p>
      <w:pPr>
        <w:jc w:val="center"/>
        <w:rPr>
          <w:rFonts w:ascii="仿宋" w:hAnsi="仿宋" w:eastAsia="仿宋"/>
          <w:b/>
          <w:bCs/>
          <w:color w:val="FFFFFF"/>
          <w:sz w:val="52"/>
          <w:szCs w:val="52"/>
        </w:rPr>
      </w:pPr>
    </w:p>
    <w:p>
      <w:pPr>
        <w:jc w:val="center"/>
        <w:rPr>
          <w:rFonts w:ascii="仿宋" w:hAnsi="仿宋" w:eastAsia="仿宋"/>
          <w:b/>
          <w:bCs/>
          <w:color w:val="FFFFFF"/>
          <w:sz w:val="52"/>
          <w:szCs w:val="52"/>
        </w:rPr>
      </w:pPr>
    </w:p>
    <w:p>
      <w:pPr>
        <w:jc w:val="center"/>
        <w:rPr>
          <w:rFonts w:ascii="仿宋" w:hAnsi="仿宋" w:eastAsia="仿宋"/>
          <w:b/>
          <w:bCs/>
          <w:color w:val="FFFFFF"/>
          <w:sz w:val="52"/>
          <w:szCs w:val="52"/>
        </w:rPr>
      </w:pPr>
    </w:p>
    <w:p>
      <w:pPr>
        <w:jc w:val="center"/>
        <w:rPr>
          <w:rFonts w:ascii="仿宋" w:hAnsi="仿宋" w:eastAsia="仿宋"/>
          <w:b/>
          <w:bCs/>
          <w:color w:val="FFFFFF"/>
          <w:sz w:val="52"/>
          <w:szCs w:val="52"/>
        </w:rPr>
      </w:pPr>
    </w:p>
    <w:p>
      <w:pPr>
        <w:pStyle w:val="5"/>
        <w:spacing w:before="115" w:line="182" w:lineRule="auto"/>
        <w:ind w:left="987" w:right="1105" w:firstLine="220"/>
        <w:jc w:val="center"/>
        <w:rPr>
          <w:rFonts w:ascii="仿宋" w:hAnsi="仿宋" w:eastAsia="仿宋"/>
          <w:color w:val="FFFFFF"/>
          <w:sz w:val="22"/>
          <w:szCs w:val="22"/>
        </w:rPr>
      </w:pPr>
      <w:r>
        <w:rPr>
          <w:rFonts w:ascii="仿宋" w:hAnsi="仿宋" w:eastAsia="仿宋" w:cs="Times New Roman"/>
          <w:b/>
          <w:bCs/>
          <w:color w:val="FFFFFF"/>
          <w:kern w:val="2"/>
          <w:sz w:val="32"/>
          <w:szCs w:val="32"/>
          <w:lang w:val="en-US" w:eastAsia="zh-CN" w:bidi="ar-SA"/>
        </w:rPr>
        <w:t>杭州薮猫科技有限公司</w:t>
      </w:r>
    </w:p>
    <w:p>
      <w:pPr>
        <w:jc w:val="center"/>
        <w:rPr>
          <w:rFonts w:hint="eastAsia" w:ascii="仿宋" w:hAnsi="仿宋" w:eastAsia="MS Gothic"/>
          <w:b/>
          <w:bCs/>
          <w:color w:val="FFFFFF"/>
          <w:sz w:val="32"/>
          <w:szCs w:val="32"/>
          <w:lang w:val="en-US" w:eastAsia="zh-CN"/>
        </w:rPr>
      </w:pPr>
      <w:r>
        <w:rPr>
          <w:rFonts w:ascii="仿宋" w:hAnsi="仿宋" w:eastAsia="仿宋"/>
          <w:b/>
          <w:bCs/>
          <w:color w:val="FFFFFF"/>
          <w:sz w:val="32"/>
          <w:szCs w:val="32"/>
        </w:rPr>
        <w:t>20</w:t>
      </w:r>
      <w:r>
        <w:rPr>
          <w:rFonts w:hint="eastAsia" w:ascii="仿宋" w:hAnsi="仿宋" w:eastAsia="仿宋"/>
          <w:b/>
          <w:bCs/>
          <w:color w:val="FFFFFF"/>
          <w:sz w:val="32"/>
          <w:szCs w:val="32"/>
          <w:lang w:val="en-US" w:eastAsia="zh-CN"/>
        </w:rPr>
        <w:t>xx</w:t>
      </w:r>
      <w:r>
        <w:rPr>
          <w:rFonts w:hint="eastAsia" w:ascii="MS Gothic" w:hAnsi="MS Gothic" w:eastAsia="MS Gothic" w:cs="MS Gothic"/>
          <w:b/>
          <w:bCs/>
          <w:color w:val="FFFFFF"/>
          <w:sz w:val="32"/>
          <w:szCs w:val="32"/>
        </w:rPr>
        <w:t>‑</w:t>
      </w:r>
      <w:r>
        <w:rPr>
          <w:rFonts w:hint="eastAsia" w:ascii="MS Gothic" w:hAnsi="MS Gothic" w:eastAsia="MS Gothic" w:cs="MS Gothic"/>
          <w:b/>
          <w:bCs/>
          <w:color w:val="FFFFFF"/>
          <w:sz w:val="32"/>
          <w:szCs w:val="32"/>
          <w:lang w:val="en-US" w:eastAsia="zh-CN"/>
        </w:rPr>
        <w:t>xx</w:t>
      </w:r>
      <w:r>
        <w:rPr>
          <w:rFonts w:hint="eastAsia" w:ascii="MS Gothic" w:hAnsi="MS Gothic" w:eastAsia="MS Gothic" w:cs="MS Gothic"/>
          <w:b/>
          <w:bCs/>
          <w:color w:val="FFFFFF"/>
          <w:sz w:val="32"/>
          <w:szCs w:val="32"/>
        </w:rPr>
        <w:t>‑</w:t>
      </w:r>
      <w:r>
        <w:rPr>
          <w:rFonts w:hint="eastAsia" w:ascii="MS Gothic" w:hAnsi="MS Gothic" w:eastAsia="MS Gothic" w:cs="MS Gothic"/>
          <w:b/>
          <w:bCs/>
          <w:color w:val="FFFFFF"/>
          <w:sz w:val="32"/>
          <w:szCs w:val="32"/>
          <w:lang w:val="en-US" w:eastAsia="zh-CN"/>
        </w:rPr>
        <w:t>xx</w:t>
      </w:r>
    </w:p>
    <w:p>
      <w:pPr>
        <w:pStyle w:val="5"/>
        <w:spacing w:before="115" w:line="182" w:lineRule="auto"/>
        <w:ind w:left="987" w:right="1105" w:firstLine="220"/>
        <w:jc w:val="center"/>
        <w:rPr>
          <w:rFonts w:ascii="仿宋" w:hAnsi="仿宋" w:eastAsia="仿宋"/>
          <w:color w:val="FFFFFF"/>
          <w:sz w:val="22"/>
          <w:szCs w:val="22"/>
        </w:rPr>
      </w:pPr>
    </w:p>
    <w:p>
      <w:pPr>
        <w:rPr>
          <w:rFonts w:ascii="仿宋" w:hAnsi="仿宋" w:eastAsia="仿宋"/>
        </w:rPr>
      </w:pPr>
    </w:p>
    <w:p>
      <w:pPr>
        <w:widowControl/>
        <w:jc w:val="left"/>
        <w:rPr>
          <w:rFonts w:ascii="仿宋" w:hAnsi="仿宋" w:eastAsia="仿宋"/>
        </w:rPr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numPr>
          <w:ilvl w:val="0"/>
          <w:numId w:val="0"/>
        </w:numPr>
        <w:spacing w:before="156" w:beforeLines="50" w:after="156" w:afterLines="50"/>
        <w:jc w:val="center"/>
        <w:rPr>
          <w:rFonts w:ascii="仿宋" w:hAnsi="仿宋" w:eastAsia="仿宋"/>
          <w:sz w:val="32"/>
          <w:szCs w:val="32"/>
        </w:rPr>
      </w:pPr>
      <w:bookmarkStart w:id="0" w:name="_Toc13646907"/>
      <w:r>
        <w:rPr>
          <w:rFonts w:hint="eastAsia" w:ascii="仿宋" w:hAnsi="仿宋" w:eastAsia="仿宋"/>
          <w:sz w:val="32"/>
          <w:szCs w:val="32"/>
        </w:rPr>
        <w:t>声  明</w:t>
      </w:r>
      <w:bookmarkEnd w:id="0"/>
    </w:p>
    <w:p>
      <w:pPr>
        <w:spacing w:before="156" w:beforeLines="50" w:after="156" w:afterLines="50" w:line="360" w:lineRule="auto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调研信息的采集是由测评委托方提供，并确保调研信息真实、可信，符合所测评对象现状。</w:t>
      </w:r>
    </w:p>
    <w:p>
      <w:pPr>
        <w:spacing w:before="156" w:beforeLines="50" w:after="156" w:afterLines="50" w:line="360" w:lineRule="auto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测评方案所选取和使用的数据来自项目调研表（本文件），后期测评过程中所使用的数据主要来自本文件。</w:t>
      </w:r>
    </w:p>
    <w:p>
      <w:pPr>
        <w:spacing w:before="156" w:beforeLines="50" w:after="156" w:afterLines="50" w:line="360" w:lineRule="auto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本文件中数据的准确性将影响测试数据及测评结论的有效性。</w:t>
      </w:r>
    </w:p>
    <w:p>
      <w:pPr>
        <w:spacing w:before="156" w:beforeLines="50" w:after="156" w:afterLines="50" w:line="360" w:lineRule="auto"/>
        <w:ind w:firstLine="480" w:firstLineChars="200"/>
        <w:jc w:val="left"/>
        <w:rPr>
          <w:rFonts w:ascii="仿宋" w:hAnsi="仿宋" w:eastAsia="仿宋"/>
          <w:sz w:val="24"/>
        </w:rPr>
      </w:pPr>
    </w:p>
    <w:p>
      <w:pPr>
        <w:spacing w:before="156" w:beforeLines="50" w:after="156" w:afterLines="50" w:line="360" w:lineRule="auto"/>
        <w:ind w:firstLine="480" w:firstLineChars="200"/>
        <w:jc w:val="left"/>
        <w:rPr>
          <w:rFonts w:ascii="仿宋" w:hAnsi="仿宋" w:eastAsia="仿宋"/>
          <w:sz w:val="24"/>
        </w:rPr>
        <w:sectPr>
          <w:footerReference r:id="rId6" w:type="first"/>
          <w:pgSz w:w="11906" w:h="16838"/>
          <w:pgMar w:top="1440" w:right="1800" w:bottom="1440" w:left="1800" w:header="964" w:footer="964" w:gutter="0"/>
          <w:cols w:space="425" w:num="1"/>
          <w:titlePg/>
          <w:docGrid w:type="lines" w:linePitch="312" w:charSpace="0"/>
        </w:sectPr>
      </w:pPr>
    </w:p>
    <w:p>
      <w:pPr>
        <w:pStyle w:val="2"/>
        <w:rPr>
          <w:rFonts w:ascii="仿宋" w:hAnsi="仿宋" w:eastAsia="仿宋"/>
        </w:rPr>
      </w:pP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单位基本信息调查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6"/>
        <w:gridCol w:w="1603"/>
        <w:gridCol w:w="1456"/>
        <w:gridCol w:w="1858"/>
        <w:gridCol w:w="1584"/>
        <w:gridCol w:w="5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2" w:hRule="atLeast"/>
          <w:jc w:val="center"/>
        </w:trPr>
        <w:tc>
          <w:tcPr>
            <w:tcW w:w="2387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单位全称</w:t>
            </w:r>
          </w:p>
        </w:tc>
        <w:tc>
          <w:tcPr>
            <w:tcW w:w="1156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1" w:hRule="atLeast"/>
          <w:jc w:val="center"/>
        </w:trPr>
        <w:tc>
          <w:tcPr>
            <w:tcW w:w="2387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单位所属类型</w:t>
            </w:r>
          </w:p>
        </w:tc>
        <w:tc>
          <w:tcPr>
            <w:tcW w:w="1156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政府机关   </w:t>
            </w:r>
            <w:r>
              <w:rPr>
                <w:rFonts w:hint="eastAsia" w:ascii="仿宋" w:hAnsi="仿宋" w:eastAsia="仿宋"/>
                <w:b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国家重要行业、重要领域或重要企事业单位   </w:t>
            </w: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  <w:r>
              <w:rPr>
                <w:rFonts w:hint="eastAsia" w:ascii="仿宋" w:hAnsi="仿宋" w:eastAsia="仿宋"/>
                <w:szCs w:val="21"/>
              </w:rPr>
              <w:t xml:space="preserve">一般企事业单位   </w:t>
            </w:r>
            <w:r>
              <w:rPr>
                <w:rFonts w:hint="eastAsia" w:ascii="仿宋" w:hAnsi="仿宋" w:eastAsia="仿宋"/>
                <w:b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其它类型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4" w:hRule="atLeast"/>
          <w:jc w:val="center"/>
        </w:trPr>
        <w:tc>
          <w:tcPr>
            <w:tcW w:w="2387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单位地址</w:t>
            </w:r>
          </w:p>
        </w:tc>
        <w:tc>
          <w:tcPr>
            <w:tcW w:w="1156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7" w:hRule="atLeast"/>
          <w:jc w:val="center"/>
        </w:trPr>
        <w:tc>
          <w:tcPr>
            <w:tcW w:w="2387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负责人姓名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3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电话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部门</w:t>
            </w:r>
          </w:p>
        </w:tc>
        <w:tc>
          <w:tcPr>
            <w:tcW w:w="5164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  <w:jc w:val="center"/>
        </w:trPr>
        <w:tc>
          <w:tcPr>
            <w:tcW w:w="2387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联系人/协调人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3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电话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电子邮件</w:t>
            </w:r>
          </w:p>
        </w:tc>
        <w:tc>
          <w:tcPr>
            <w:tcW w:w="5164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pStyle w:val="2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参与人员名单</w:t>
      </w:r>
    </w:p>
    <w:tbl>
      <w:tblPr>
        <w:tblStyle w:val="12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2389"/>
        <w:gridCol w:w="2538"/>
        <w:gridCol w:w="2389"/>
        <w:gridCol w:w="3011"/>
        <w:gridCol w:w="22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1585" w:type="dxa"/>
            <w:shd w:val="clear" w:color="auto" w:fill="BEBEBE" w:themeFill="background1" w:themeFillShade="BF"/>
            <w:vAlign w:val="center"/>
          </w:tcPr>
          <w:p>
            <w:pPr>
              <w:pStyle w:val="4"/>
              <w:spacing w:after="0"/>
              <w:ind w:firstLine="0" w:firstLineChars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序号</w:t>
            </w:r>
          </w:p>
        </w:tc>
        <w:tc>
          <w:tcPr>
            <w:tcW w:w="2351" w:type="dxa"/>
            <w:shd w:val="clear" w:color="auto" w:fill="BEBEBE" w:themeFill="background1" w:themeFillShade="BF"/>
            <w:vAlign w:val="center"/>
          </w:tcPr>
          <w:p>
            <w:pPr>
              <w:pStyle w:val="4"/>
              <w:spacing w:after="0"/>
              <w:ind w:firstLine="0" w:firstLineChars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人员姓名</w:t>
            </w:r>
          </w:p>
        </w:tc>
        <w:tc>
          <w:tcPr>
            <w:tcW w:w="2498" w:type="dxa"/>
            <w:shd w:val="clear" w:color="auto" w:fill="BEBEBE" w:themeFill="background1" w:themeFillShade="BF"/>
            <w:vAlign w:val="center"/>
          </w:tcPr>
          <w:p>
            <w:pPr>
              <w:pStyle w:val="4"/>
              <w:spacing w:after="0"/>
              <w:ind w:firstLine="0" w:firstLineChars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所属部门</w:t>
            </w:r>
          </w:p>
        </w:tc>
        <w:tc>
          <w:tcPr>
            <w:tcW w:w="2351" w:type="dxa"/>
            <w:shd w:val="clear" w:color="auto" w:fill="BEBEBE" w:themeFill="background1" w:themeFillShade="BF"/>
            <w:vAlign w:val="center"/>
          </w:tcPr>
          <w:p>
            <w:pPr>
              <w:pStyle w:val="4"/>
              <w:spacing w:after="0"/>
              <w:ind w:firstLine="0" w:firstLineChars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职务/职称</w:t>
            </w:r>
          </w:p>
        </w:tc>
        <w:tc>
          <w:tcPr>
            <w:tcW w:w="2963" w:type="dxa"/>
            <w:shd w:val="clear" w:color="auto" w:fill="BEBEBE" w:themeFill="background1" w:themeFillShade="BF"/>
            <w:vAlign w:val="center"/>
          </w:tcPr>
          <w:p>
            <w:pPr>
              <w:pStyle w:val="4"/>
              <w:spacing w:after="0"/>
              <w:ind w:firstLine="0" w:firstLineChars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负责范围</w:t>
            </w:r>
          </w:p>
        </w:tc>
        <w:tc>
          <w:tcPr>
            <w:tcW w:w="2200" w:type="dxa"/>
            <w:shd w:val="clear" w:color="auto" w:fill="BEBEBE" w:themeFill="background1" w:themeFillShade="BF"/>
            <w:vAlign w:val="center"/>
          </w:tcPr>
          <w:p>
            <w:pPr>
              <w:pStyle w:val="4"/>
              <w:spacing w:after="0"/>
              <w:ind w:firstLine="0" w:firstLineChars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联系方法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4" w:hRule="exact"/>
          <w:jc w:val="center"/>
        </w:trPr>
        <w:tc>
          <w:tcPr>
            <w:tcW w:w="1585" w:type="dxa"/>
            <w:shd w:val="clear" w:color="auto" w:fill="auto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after="0" w:line="360" w:lineRule="auto"/>
              <w:ind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tabs>
                <w:tab w:val="left" w:pos="180"/>
              </w:tabs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X</w:t>
            </w:r>
            <w:r>
              <w:rPr>
                <w:rFonts w:hint="eastAsia" w:ascii="仿宋" w:hAnsi="仿宋" w:eastAsia="仿宋"/>
                <w:szCs w:val="21"/>
              </w:rPr>
              <w:t>x有限公司-技术部</w:t>
            </w:r>
          </w:p>
        </w:tc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tabs>
                <w:tab w:val="left" w:pos="180"/>
              </w:tabs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主任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全面负责</w:t>
            </w:r>
          </w:p>
        </w:tc>
        <w:tc>
          <w:tcPr>
            <w:tcW w:w="2200" w:type="dxa"/>
            <w:shd w:val="clear" w:color="auto" w:fill="auto"/>
            <w:vAlign w:val="center"/>
          </w:tcPr>
          <w:p>
            <w:pPr>
              <w:widowControl/>
              <w:tabs>
                <w:tab w:val="left" w:pos="180"/>
              </w:tabs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5" w:hRule="exact"/>
          <w:jc w:val="center"/>
        </w:trPr>
        <w:tc>
          <w:tcPr>
            <w:tcW w:w="1585" w:type="dxa"/>
            <w:shd w:val="clear" w:color="auto" w:fill="auto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after="0" w:line="360" w:lineRule="auto"/>
              <w:ind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tabs>
                <w:tab w:val="left" w:pos="180"/>
              </w:tabs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薮猫科技-技术部</w:t>
            </w:r>
          </w:p>
        </w:tc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tabs>
                <w:tab w:val="left" w:pos="180"/>
              </w:tabs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渗透测试工程师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widowControl/>
              <w:tabs>
                <w:tab w:val="left" w:pos="180"/>
              </w:tabs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渗透测试协调</w:t>
            </w:r>
          </w:p>
        </w:tc>
        <w:tc>
          <w:tcPr>
            <w:tcW w:w="2200" w:type="dxa"/>
            <w:shd w:val="clear" w:color="auto" w:fill="auto"/>
            <w:vAlign w:val="center"/>
          </w:tcPr>
          <w:p>
            <w:pPr>
              <w:widowControl/>
              <w:tabs>
                <w:tab w:val="left" w:pos="180"/>
              </w:tabs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5" w:hRule="exact"/>
          <w:jc w:val="center"/>
        </w:trPr>
        <w:tc>
          <w:tcPr>
            <w:tcW w:w="1585" w:type="dxa"/>
            <w:shd w:val="clear" w:color="auto" w:fill="auto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after="0" w:line="360" w:lineRule="auto"/>
              <w:ind w:firstLineChars="0"/>
              <w:jc w:val="center"/>
              <w:rPr>
                <w:rFonts w:ascii="仿宋" w:hAnsi="仿宋" w:eastAsia="仿宋"/>
                <w:szCs w:val="21"/>
              </w:rPr>
            </w:pPr>
          </w:p>
          <w:p/>
          <w:p/>
        </w:tc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tabs>
                <w:tab w:val="left" w:pos="180"/>
              </w:tabs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薮猫科技-技术部</w:t>
            </w:r>
          </w:p>
        </w:tc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tabs>
                <w:tab w:val="left" w:pos="180"/>
              </w:tabs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渗透测试工程师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widowControl/>
              <w:tabs>
                <w:tab w:val="left" w:pos="180"/>
              </w:tabs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渗透测试实施</w:t>
            </w:r>
          </w:p>
        </w:tc>
        <w:tc>
          <w:tcPr>
            <w:tcW w:w="2200" w:type="dxa"/>
            <w:shd w:val="clear" w:color="auto" w:fill="auto"/>
            <w:vAlign w:val="center"/>
          </w:tcPr>
          <w:p>
            <w:pPr>
              <w:widowControl/>
              <w:tabs>
                <w:tab w:val="left" w:pos="180"/>
              </w:tabs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pStyle w:val="2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系统信息</w:t>
      </w:r>
    </w:p>
    <w:tbl>
      <w:tblPr>
        <w:tblStyle w:val="1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703"/>
        <w:gridCol w:w="2161"/>
        <w:gridCol w:w="1872"/>
        <w:gridCol w:w="1585"/>
        <w:gridCol w:w="1729"/>
        <w:gridCol w:w="2579"/>
        <w:gridCol w:w="13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54" w:type="dxa"/>
            <w:shd w:val="clear" w:color="auto" w:fill="BEBEBE" w:themeFill="background1" w:themeFillShade="BF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序号</w:t>
            </w:r>
          </w:p>
        </w:tc>
        <w:tc>
          <w:tcPr>
            <w:tcW w:w="1676" w:type="dxa"/>
            <w:shd w:val="clear" w:color="auto" w:fill="BEBEBE" w:themeFill="background1" w:themeFillShade="BF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系统名称</w:t>
            </w:r>
          </w:p>
        </w:tc>
        <w:tc>
          <w:tcPr>
            <w:tcW w:w="2127" w:type="dxa"/>
            <w:shd w:val="clear" w:color="auto" w:fill="BEBEBE" w:themeFill="background1" w:themeFillShade="BF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主要功能描述</w:t>
            </w:r>
          </w:p>
        </w:tc>
        <w:tc>
          <w:tcPr>
            <w:tcW w:w="1842" w:type="dxa"/>
            <w:shd w:val="clear" w:color="auto" w:fill="BEBEBE" w:themeFill="background1" w:themeFillShade="BF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开发商</w:t>
            </w:r>
          </w:p>
        </w:tc>
        <w:tc>
          <w:tcPr>
            <w:tcW w:w="1560" w:type="dxa"/>
            <w:shd w:val="clear" w:color="auto" w:fill="BEBEBE" w:themeFill="background1" w:themeFillShade="BF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C/S或B/S</w:t>
            </w:r>
          </w:p>
        </w:tc>
        <w:tc>
          <w:tcPr>
            <w:tcW w:w="1701" w:type="dxa"/>
            <w:shd w:val="clear" w:color="auto" w:fill="BEBEBE" w:themeFill="background1" w:themeFillShade="BF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生产</w:t>
            </w:r>
            <w:r>
              <w:rPr>
                <w:rFonts w:ascii="仿宋" w:hAnsi="仿宋" w:eastAsia="仿宋"/>
                <w:b/>
                <w:szCs w:val="21"/>
              </w:rPr>
              <w:t>/</w:t>
            </w:r>
            <w:r>
              <w:rPr>
                <w:rFonts w:hint="eastAsia" w:ascii="仿宋" w:hAnsi="仿宋" w:eastAsia="仿宋"/>
                <w:b/>
                <w:szCs w:val="21"/>
              </w:rPr>
              <w:t>测试环境</w:t>
            </w:r>
          </w:p>
        </w:tc>
        <w:tc>
          <w:tcPr>
            <w:tcW w:w="2538" w:type="dxa"/>
            <w:shd w:val="clear" w:color="auto" w:fill="BEBEBE" w:themeFill="background1" w:themeFillShade="BF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访问地址</w:t>
            </w:r>
          </w:p>
        </w:tc>
        <w:tc>
          <w:tcPr>
            <w:tcW w:w="1350" w:type="dxa"/>
            <w:shd w:val="clear" w:color="auto" w:fill="BEBEBE" w:themeFill="background1" w:themeFillShade="BF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接入方式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54" w:type="dxa"/>
            <w:shd w:val="clear" w:color="auto" w:fill="auto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after="0"/>
              <w:ind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OA系统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办公应用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Helvetica"/>
                <w:szCs w:val="21"/>
                <w:shd w:val="clear" w:color="auto" w:fill="F8F8F7"/>
              </w:rPr>
              <w:t>北京通达信科科技有限公司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C/S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B/S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正式环境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Vpn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54" w:type="dxa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after="0"/>
              <w:ind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云计算平台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提供计算平台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/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B/S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测试环境</w:t>
            </w:r>
          </w:p>
        </w:tc>
        <w:tc>
          <w:tcPr>
            <w:tcW w:w="253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互联网</w:t>
            </w:r>
          </w:p>
        </w:tc>
      </w:tr>
    </w:tbl>
    <w:p>
      <w:pPr>
        <w:pStyle w:val="2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测试帐号</w:t>
      </w:r>
    </w:p>
    <w:p>
      <w:pPr>
        <w:pStyle w:val="4"/>
        <w:ind w:firstLine="21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（根据实际情况提供，黑盒测试可不提供</w:t>
      </w:r>
      <w:r>
        <w:rPr>
          <w:rFonts w:ascii="仿宋" w:hAnsi="仿宋" w:eastAsia="仿宋"/>
        </w:rPr>
        <w:t>）</w:t>
      </w:r>
    </w:p>
    <w:tbl>
      <w:tblPr>
        <w:tblStyle w:val="1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592"/>
        <w:gridCol w:w="3601"/>
        <w:gridCol w:w="7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  <w:shd w:val="clear" w:color="auto" w:fill="BEBEBE" w:themeFill="background1" w:themeFillShade="BF"/>
          </w:tcPr>
          <w:p>
            <w:pPr>
              <w:pStyle w:val="4"/>
              <w:ind w:firstLine="0" w:firstLineChars="0"/>
              <w:jc w:val="center"/>
              <w:rPr>
                <w:rFonts w:ascii="仿宋" w:hAnsi="仿宋" w:eastAsia="仿宋"/>
                <w:b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kern w:val="2"/>
                <w:sz w:val="21"/>
                <w:szCs w:val="21"/>
              </w:rPr>
              <w:t>序号</w:t>
            </w:r>
          </w:p>
        </w:tc>
        <w:tc>
          <w:tcPr>
            <w:tcW w:w="2551" w:type="dxa"/>
            <w:shd w:val="clear" w:color="auto" w:fill="BEBEBE" w:themeFill="background1" w:themeFillShade="BF"/>
          </w:tcPr>
          <w:p>
            <w:pPr>
              <w:pStyle w:val="4"/>
              <w:ind w:firstLine="0" w:firstLineChars="0"/>
              <w:jc w:val="center"/>
              <w:rPr>
                <w:rFonts w:ascii="仿宋" w:hAnsi="仿宋" w:eastAsia="仿宋"/>
                <w:b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kern w:val="2"/>
                <w:sz w:val="21"/>
                <w:szCs w:val="21"/>
              </w:rPr>
              <w:t>账号名称</w:t>
            </w:r>
          </w:p>
        </w:tc>
        <w:tc>
          <w:tcPr>
            <w:tcW w:w="3544" w:type="dxa"/>
            <w:shd w:val="clear" w:color="auto" w:fill="BEBEBE" w:themeFill="background1" w:themeFillShade="BF"/>
          </w:tcPr>
          <w:p>
            <w:pPr>
              <w:pStyle w:val="4"/>
              <w:ind w:firstLine="0" w:firstLineChars="0"/>
              <w:jc w:val="center"/>
              <w:rPr>
                <w:rFonts w:ascii="仿宋" w:hAnsi="仿宋" w:eastAsia="仿宋"/>
                <w:b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kern w:val="2"/>
                <w:sz w:val="21"/>
                <w:szCs w:val="21"/>
              </w:rPr>
              <w:t>账号密码</w:t>
            </w:r>
          </w:p>
        </w:tc>
        <w:tc>
          <w:tcPr>
            <w:tcW w:w="7007" w:type="dxa"/>
            <w:shd w:val="clear" w:color="auto" w:fill="BEBEBE" w:themeFill="background1" w:themeFillShade="BF"/>
          </w:tcPr>
          <w:p>
            <w:pPr>
              <w:pStyle w:val="4"/>
              <w:ind w:firstLine="0" w:firstLineChars="0"/>
              <w:jc w:val="center"/>
              <w:rPr>
                <w:rFonts w:ascii="仿宋" w:hAnsi="仿宋" w:eastAsia="仿宋"/>
                <w:b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kern w:val="2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</w:tcPr>
          <w:p>
            <w:pPr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1</w:t>
            </w:r>
          </w:p>
        </w:tc>
        <w:tc>
          <w:tcPr>
            <w:tcW w:w="2551" w:type="dxa"/>
          </w:tcPr>
          <w:p>
            <w:pPr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1</w:t>
            </w:r>
            <w:r>
              <w:rPr>
                <w:rFonts w:ascii="仿宋" w:hAnsi="仿宋" w:eastAsia="仿宋"/>
                <w:kern w:val="0"/>
                <w:sz w:val="21"/>
                <w:szCs w:val="21"/>
              </w:rPr>
              <w:t>11</w:t>
            </w:r>
          </w:p>
        </w:tc>
        <w:tc>
          <w:tcPr>
            <w:tcW w:w="3544" w:type="dxa"/>
          </w:tcPr>
          <w:p>
            <w:pPr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1</w:t>
            </w:r>
            <w:r>
              <w:rPr>
                <w:rFonts w:ascii="仿宋" w:hAnsi="仿宋" w:eastAsia="仿宋"/>
                <w:kern w:val="0"/>
                <w:sz w:val="21"/>
                <w:szCs w:val="21"/>
              </w:rPr>
              <w:t>11</w:t>
            </w:r>
          </w:p>
        </w:tc>
        <w:tc>
          <w:tcPr>
            <w:tcW w:w="7007" w:type="dxa"/>
          </w:tcPr>
          <w:p>
            <w:pPr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Vpn接入，vpn客户端下载地址为：http://192.1803102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</w:tcPr>
          <w:p>
            <w:pPr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1</w:t>
            </w:r>
          </w:p>
        </w:tc>
        <w:tc>
          <w:tcPr>
            <w:tcW w:w="2551" w:type="dxa"/>
          </w:tcPr>
          <w:p>
            <w:pPr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2</w:t>
            </w:r>
            <w:r>
              <w:rPr>
                <w:rFonts w:ascii="仿宋" w:hAnsi="仿宋" w:eastAsia="仿宋"/>
                <w:kern w:val="0"/>
                <w:sz w:val="21"/>
                <w:szCs w:val="21"/>
              </w:rPr>
              <w:t>22</w:t>
            </w:r>
          </w:p>
        </w:tc>
        <w:tc>
          <w:tcPr>
            <w:tcW w:w="3544" w:type="dxa"/>
          </w:tcPr>
          <w:p>
            <w:pPr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2</w:t>
            </w:r>
            <w:r>
              <w:rPr>
                <w:rFonts w:ascii="仿宋" w:hAnsi="仿宋" w:eastAsia="仿宋"/>
                <w:kern w:val="0"/>
                <w:sz w:val="21"/>
                <w:szCs w:val="21"/>
              </w:rPr>
              <w:t>22</w:t>
            </w:r>
          </w:p>
        </w:tc>
        <w:tc>
          <w:tcPr>
            <w:tcW w:w="7007" w:type="dxa"/>
          </w:tcPr>
          <w:p>
            <w:pPr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XX系统登录帐号</w:t>
            </w:r>
          </w:p>
        </w:tc>
      </w:tr>
    </w:tbl>
    <w:p>
      <w:pPr>
        <w:pStyle w:val="4"/>
        <w:ind w:firstLine="210"/>
      </w:pPr>
    </w:p>
    <w:p>
      <w:pPr>
        <w:pStyle w:val="4"/>
        <w:ind w:firstLine="210"/>
      </w:pPr>
    </w:p>
    <w:sectPr>
      <w:headerReference r:id="rId7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S Gothic">
    <w:altName w:val="Toppan Bunkyu Gothic"/>
    <w:panose1 w:val="020B0609070205080204"/>
    <w:charset w:val="80"/>
    <w:family w:val="modern"/>
    <w:pitch w:val="default"/>
    <w:sig w:usb0="00000000" w:usb1="00000000" w:usb2="08000012" w:usb3="00000000" w:csb0="4002009F" w:csb1="DFD70000"/>
  </w:font>
  <w:font w:name="Helvetica"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oppan Bunkyu Gothic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="仿宋" w:hAnsi="仿宋" w:eastAsia="仿宋"/>
      </w:rPr>
    </w:pPr>
    <w:r>
      <w:rPr>
        <w:rFonts w:hint="eastAsia" w:ascii="仿宋" w:hAnsi="仿宋" w:eastAsia="仿宋"/>
      </w:rPr>
      <w:t xml:space="preserve">杭州薮猫科技有限公司 </w:t>
    </w:r>
    <w:r>
      <w:rPr>
        <w:rFonts w:ascii="仿宋" w:hAnsi="仿宋" w:eastAsia="仿宋"/>
      </w:rPr>
      <w:t xml:space="preserve">                                                                                                                                </w:t>
    </w:r>
    <w:r>
      <w:rPr>
        <w:rFonts w:ascii="仿宋" w:hAnsi="仿宋" w:eastAsia="仿宋"/>
        <w:lang w:val="zh-CN"/>
      </w:rPr>
      <w:t xml:space="preserve"> </w:t>
    </w:r>
    <w:r>
      <w:rPr>
        <w:rFonts w:ascii="仿宋" w:hAnsi="仿宋" w:eastAsia="仿宋"/>
        <w:b/>
        <w:bCs/>
      </w:rPr>
      <w:fldChar w:fldCharType="begin"/>
    </w:r>
    <w:r>
      <w:rPr>
        <w:rFonts w:ascii="仿宋" w:hAnsi="仿宋" w:eastAsia="仿宋"/>
        <w:b/>
        <w:bCs/>
      </w:rPr>
      <w:instrText xml:space="preserve">PAGE  \* Arabic  \* MERGEFORMAT</w:instrText>
    </w:r>
    <w:r>
      <w:rPr>
        <w:rFonts w:ascii="仿宋" w:hAnsi="仿宋" w:eastAsia="仿宋"/>
        <w:b/>
        <w:bCs/>
      </w:rPr>
      <w:fldChar w:fldCharType="separate"/>
    </w:r>
    <w:r>
      <w:rPr>
        <w:rFonts w:ascii="仿宋" w:hAnsi="仿宋" w:eastAsia="仿宋"/>
        <w:b/>
        <w:bCs/>
        <w:lang w:val="zh-CN"/>
      </w:rPr>
      <w:t>1</w:t>
    </w:r>
    <w:r>
      <w:rPr>
        <w:rFonts w:ascii="仿宋" w:hAnsi="仿宋" w:eastAsia="仿宋"/>
        <w:b/>
        <w:bCs/>
      </w:rPr>
      <w:fldChar w:fldCharType="end"/>
    </w:r>
    <w:r>
      <w:rPr>
        <w:rFonts w:ascii="仿宋" w:hAnsi="仿宋" w:eastAsia="仿宋"/>
        <w:lang w:val="zh-CN"/>
      </w:rPr>
      <w:t xml:space="preserve"> / </w:t>
    </w:r>
    <w:r>
      <w:rPr>
        <w:rFonts w:ascii="仿宋" w:hAnsi="仿宋" w:eastAsia="仿宋"/>
        <w:b/>
        <w:bCs/>
      </w:rPr>
      <w:fldChar w:fldCharType="begin"/>
    </w:r>
    <w:r>
      <w:rPr>
        <w:rFonts w:ascii="仿宋" w:hAnsi="仿宋" w:eastAsia="仿宋"/>
        <w:b/>
        <w:bCs/>
      </w:rPr>
      <w:instrText xml:space="preserve">NUMPAGES  \* Arabic  \* MERGEFORMAT</w:instrText>
    </w:r>
    <w:r>
      <w:rPr>
        <w:rFonts w:ascii="仿宋" w:hAnsi="仿宋" w:eastAsia="仿宋"/>
        <w:b/>
        <w:bCs/>
      </w:rPr>
      <w:fldChar w:fldCharType="separate"/>
    </w:r>
    <w:r>
      <w:rPr>
        <w:rFonts w:ascii="仿宋" w:hAnsi="仿宋" w:eastAsia="仿宋"/>
        <w:b/>
        <w:bCs/>
        <w:lang w:val="zh-CN"/>
      </w:rPr>
      <w:t>2</w:t>
    </w:r>
    <w:r>
      <w:rPr>
        <w:rFonts w:ascii="仿宋" w:hAnsi="仿宋" w:eastAsia="仿宋"/>
        <w:b/>
        <w:bCs/>
      </w:rPr>
      <w:fldChar w:fldCharType="end"/>
    </w:r>
  </w:p>
  <w:p>
    <w:pPr>
      <w:pStyle w:val="10"/>
      <w:rPr>
        <w:rFonts w:ascii="仿宋" w:hAnsi="仿宋" w:eastAsia="仿宋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="仿宋" w:hAnsi="仿宋" w:eastAsia="仿宋"/>
        <w:b/>
        <w:bCs/>
      </w:rPr>
    </w:pPr>
    <w:r>
      <w:rPr>
        <w:rFonts w:hint="eastAsia" w:ascii="仿宋" w:hAnsi="仿宋" w:eastAsia="仿宋"/>
      </w:rPr>
      <w:t xml:space="preserve">杭州薮猫科技有限公司 </w:t>
    </w:r>
    <w:r>
      <w:rPr>
        <w:rFonts w:ascii="仿宋" w:hAnsi="仿宋" w:eastAsia="仿宋"/>
      </w:rPr>
      <w:t xml:space="preserve">                                                                 </w:t>
    </w:r>
    <w:r>
      <w:rPr>
        <w:rFonts w:ascii="仿宋" w:hAnsi="仿宋" w:eastAsia="仿宋"/>
        <w:lang w:val="zh-CN"/>
      </w:rPr>
      <w:t xml:space="preserve"> </w:t>
    </w:r>
    <w:r>
      <w:rPr>
        <w:rFonts w:ascii="仿宋" w:hAnsi="仿宋" w:eastAsia="仿宋"/>
        <w:b/>
        <w:bCs/>
      </w:rPr>
      <w:fldChar w:fldCharType="begin"/>
    </w:r>
    <w:r>
      <w:rPr>
        <w:rFonts w:ascii="仿宋" w:hAnsi="仿宋" w:eastAsia="仿宋"/>
        <w:b/>
        <w:bCs/>
      </w:rPr>
      <w:instrText xml:space="preserve">PAGE  \* Arabic  \* MERGEFORMAT</w:instrText>
    </w:r>
    <w:r>
      <w:rPr>
        <w:rFonts w:ascii="仿宋" w:hAnsi="仿宋" w:eastAsia="仿宋"/>
        <w:b/>
        <w:bCs/>
      </w:rPr>
      <w:fldChar w:fldCharType="separate"/>
    </w:r>
    <w:r>
      <w:rPr>
        <w:rFonts w:ascii="仿宋" w:hAnsi="仿宋" w:eastAsia="仿宋"/>
        <w:b/>
        <w:bCs/>
        <w:lang w:val="zh-CN"/>
      </w:rPr>
      <w:t>1</w:t>
    </w:r>
    <w:r>
      <w:rPr>
        <w:rFonts w:ascii="仿宋" w:hAnsi="仿宋" w:eastAsia="仿宋"/>
        <w:b/>
        <w:bCs/>
      </w:rPr>
      <w:fldChar w:fldCharType="end"/>
    </w:r>
    <w:r>
      <w:rPr>
        <w:rFonts w:ascii="仿宋" w:hAnsi="仿宋" w:eastAsia="仿宋"/>
        <w:lang w:val="zh-CN"/>
      </w:rPr>
      <w:t xml:space="preserve"> / </w:t>
    </w:r>
    <w:r>
      <w:rPr>
        <w:rFonts w:ascii="仿宋" w:hAnsi="仿宋" w:eastAsia="仿宋"/>
        <w:b/>
        <w:bCs/>
      </w:rPr>
      <w:fldChar w:fldCharType="begin"/>
    </w:r>
    <w:r>
      <w:rPr>
        <w:rFonts w:ascii="仿宋" w:hAnsi="仿宋" w:eastAsia="仿宋"/>
        <w:b/>
        <w:bCs/>
      </w:rPr>
      <w:instrText xml:space="preserve">NUMPAGES  \* Arabic  \* MERGEFORMAT</w:instrText>
    </w:r>
    <w:r>
      <w:rPr>
        <w:rFonts w:ascii="仿宋" w:hAnsi="仿宋" w:eastAsia="仿宋"/>
        <w:b/>
        <w:bCs/>
      </w:rPr>
      <w:fldChar w:fldCharType="separate"/>
    </w:r>
    <w:r>
      <w:rPr>
        <w:rFonts w:ascii="仿宋" w:hAnsi="仿宋" w:eastAsia="仿宋"/>
        <w:b/>
        <w:bCs/>
        <w:lang w:val="zh-CN"/>
      </w:rPr>
      <w:t>2</w:t>
    </w:r>
    <w:r>
      <w:rPr>
        <w:rFonts w:ascii="仿宋" w:hAnsi="仿宋" w:eastAsia="仿宋"/>
        <w:b/>
        <w:bCs/>
      </w:rPr>
      <w:fldChar w:fldCharType="end"/>
    </w:r>
  </w:p>
  <w:p>
    <w:pPr>
      <w:pStyle w:val="10"/>
      <w:rPr>
        <w:rFonts w:ascii="仿宋" w:hAnsi="仿宋" w:eastAsia="仿宋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left"/>
    </w:pPr>
    <w:r>
      <w:t>xx项目渗透测试信息调研表</w:t>
    </w:r>
    <w:r>
      <w:rPr>
        <w:rFonts w:hint="eastAsia"/>
      </w:rPr>
      <w:t xml:space="preserve"> </w:t>
    </w:r>
    <w:r>
      <w:t xml:space="preserve">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both"/>
    </w:pPr>
    <w:r>
      <w:t>渗透测试</w:t>
    </w:r>
    <w:r>
      <w:rPr>
        <w:rFonts w:hint="eastAsia"/>
        <w:lang w:val="en-US" w:eastAsia="zh-CN"/>
      </w:rPr>
      <w:t>项目</w:t>
    </w:r>
    <w:r>
      <w:t>信息调研表</w:t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  <w:lang w:val="en-US" w:eastAsia="zh-CN"/>
      </w:rPr>
      <w:t xml:space="preserve">        </w:t>
    </w:r>
    <w:r>
      <w:rPr>
        <w:rFonts w:cs="Arial"/>
        <w:shd w:val="clear" w:color="auto" w:fill="FFFFFF"/>
      </w:rPr>
      <w:t>We listen, we hunt.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left"/>
    </w:pPr>
    <w:r>
      <w:t>渗透测试信息调研表</w:t>
    </w:r>
    <w:r>
      <w:rPr>
        <w:rFonts w:hint="eastAsia"/>
      </w:rPr>
      <w:t xml:space="preserve"> </w:t>
    </w:r>
    <w:r>
      <w:t xml:space="preserve">                                                                                                            </w:t>
    </w:r>
    <w:r>
      <w:rPr>
        <w:rFonts w:cs="Arial"/>
        <w:shd w:val="clear" w:color="auto" w:fill="FFFFFF"/>
      </w:rPr>
      <w:t>We listen, we hunt.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540F2B"/>
    <w:multiLevelType w:val="multilevel"/>
    <w:tmpl w:val="1F540F2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FB192C"/>
    <w:multiLevelType w:val="multilevel"/>
    <w:tmpl w:val="4BFB192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2368BE"/>
    <w:multiLevelType w:val="multilevel"/>
    <w:tmpl w:val="7A2368BE"/>
    <w:lvl w:ilvl="0" w:tentative="0">
      <w:start w:val="1"/>
      <w:numFmt w:val="decimal"/>
      <w:pStyle w:val="2"/>
      <w:suff w:val="space"/>
      <w:lvlText w:val="表%1"/>
      <w:lvlJc w:val="left"/>
      <w:pPr>
        <w:ind w:left="432" w:hanging="432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pStyle w:val="6"/>
      <w:lvlText w:val="%1.%2"/>
      <w:lvlJc w:val="left"/>
      <w:pPr>
        <w:tabs>
          <w:tab w:val="left" w:pos="567"/>
        </w:tabs>
        <w:ind w:left="567" w:hanging="567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7"/>
      <w:lvlText w:val="%1.%2.%3"/>
      <w:lvlJc w:val="left"/>
      <w:pPr>
        <w:tabs>
          <w:tab w:val="left" w:pos="720"/>
        </w:tabs>
        <w:ind w:left="720" w:hanging="72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pStyle w:val="8"/>
      <w:lvlText w:val="%1.%2.%3.%4"/>
      <w:lvlJc w:val="left"/>
      <w:pPr>
        <w:tabs>
          <w:tab w:val="left" w:pos="964"/>
        </w:tabs>
        <w:ind w:left="964" w:hanging="964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decimal"/>
      <w:pStyle w:val="9"/>
      <w:lvlText w:val="%1.%2.%3.%4.%5"/>
      <w:lvlJc w:val="left"/>
      <w:pPr>
        <w:tabs>
          <w:tab w:val="left" w:pos="1077"/>
        </w:tabs>
        <w:ind w:left="1077" w:hanging="1077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EE25B4"/>
    <w:rsid w:val="00024784"/>
    <w:rsid w:val="00085305"/>
    <w:rsid w:val="000B2528"/>
    <w:rsid w:val="000E6F1E"/>
    <w:rsid w:val="00110980"/>
    <w:rsid w:val="0013117B"/>
    <w:rsid w:val="001659A2"/>
    <w:rsid w:val="0020094D"/>
    <w:rsid w:val="002379C1"/>
    <w:rsid w:val="002D1099"/>
    <w:rsid w:val="002D1D56"/>
    <w:rsid w:val="002E254C"/>
    <w:rsid w:val="003336EE"/>
    <w:rsid w:val="003411EB"/>
    <w:rsid w:val="00357052"/>
    <w:rsid w:val="00371566"/>
    <w:rsid w:val="003C683B"/>
    <w:rsid w:val="003F6E02"/>
    <w:rsid w:val="0042012B"/>
    <w:rsid w:val="004962A5"/>
    <w:rsid w:val="004E476D"/>
    <w:rsid w:val="004E734A"/>
    <w:rsid w:val="005166A4"/>
    <w:rsid w:val="005303F5"/>
    <w:rsid w:val="005434EE"/>
    <w:rsid w:val="00556C24"/>
    <w:rsid w:val="00592FD2"/>
    <w:rsid w:val="005D4B8B"/>
    <w:rsid w:val="005D4D7F"/>
    <w:rsid w:val="00605011"/>
    <w:rsid w:val="00773F60"/>
    <w:rsid w:val="007821DB"/>
    <w:rsid w:val="007822B6"/>
    <w:rsid w:val="00792703"/>
    <w:rsid w:val="007971C9"/>
    <w:rsid w:val="007B75AA"/>
    <w:rsid w:val="008178BD"/>
    <w:rsid w:val="00846559"/>
    <w:rsid w:val="00855A1D"/>
    <w:rsid w:val="00883597"/>
    <w:rsid w:val="00894362"/>
    <w:rsid w:val="008B0DFA"/>
    <w:rsid w:val="008C18F8"/>
    <w:rsid w:val="00907E8F"/>
    <w:rsid w:val="00917B86"/>
    <w:rsid w:val="00924391"/>
    <w:rsid w:val="00954A07"/>
    <w:rsid w:val="009A0FFE"/>
    <w:rsid w:val="009B4470"/>
    <w:rsid w:val="009D4700"/>
    <w:rsid w:val="00A06514"/>
    <w:rsid w:val="00A17187"/>
    <w:rsid w:val="00A77232"/>
    <w:rsid w:val="00AB090D"/>
    <w:rsid w:val="00AC0A61"/>
    <w:rsid w:val="00B52F13"/>
    <w:rsid w:val="00B937A9"/>
    <w:rsid w:val="00BE3DBB"/>
    <w:rsid w:val="00C3796B"/>
    <w:rsid w:val="00C46046"/>
    <w:rsid w:val="00C56C29"/>
    <w:rsid w:val="00C64886"/>
    <w:rsid w:val="00CE1A11"/>
    <w:rsid w:val="00D20A06"/>
    <w:rsid w:val="00D22A7A"/>
    <w:rsid w:val="00D3212F"/>
    <w:rsid w:val="00D5486F"/>
    <w:rsid w:val="00D64976"/>
    <w:rsid w:val="00D91255"/>
    <w:rsid w:val="00DA4DD0"/>
    <w:rsid w:val="00DB5064"/>
    <w:rsid w:val="00DC5FCD"/>
    <w:rsid w:val="00DC79B8"/>
    <w:rsid w:val="00DC7A43"/>
    <w:rsid w:val="00E148C2"/>
    <w:rsid w:val="00E41F3A"/>
    <w:rsid w:val="00E94B1B"/>
    <w:rsid w:val="00EB725C"/>
    <w:rsid w:val="00EE25B4"/>
    <w:rsid w:val="00EF6978"/>
    <w:rsid w:val="00F54FB3"/>
    <w:rsid w:val="00F82F49"/>
    <w:rsid w:val="00F945D3"/>
    <w:rsid w:val="00FC5B03"/>
    <w:rsid w:val="00FD1736"/>
    <w:rsid w:val="00FF2F74"/>
    <w:rsid w:val="03FF6392"/>
    <w:rsid w:val="164F5B31"/>
    <w:rsid w:val="37DCC8EC"/>
    <w:rsid w:val="453A7423"/>
    <w:rsid w:val="461C1430"/>
    <w:rsid w:val="5FE64477"/>
    <w:rsid w:val="69E77D48"/>
    <w:rsid w:val="6E984A50"/>
    <w:rsid w:val="72E80353"/>
    <w:rsid w:val="B7FFB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link w:val="19"/>
    <w:qFormat/>
    <w:uiPriority w:val="0"/>
    <w:pPr>
      <w:keepNext/>
      <w:keepLines/>
      <w:numPr>
        <w:ilvl w:val="0"/>
        <w:numId w:val="1"/>
      </w:numPr>
      <w:tabs>
        <w:tab w:val="left" w:pos="432"/>
      </w:tabs>
      <w:spacing w:before="340" w:after="330"/>
      <w:jc w:val="left"/>
    </w:pPr>
    <w:rPr>
      <w:rFonts w:ascii="Arial" w:hAnsi="Arial" w:eastAsia="宋体" w:cs="Arial"/>
      <w:bCs w:val="0"/>
      <w:kern w:val="44"/>
      <w:sz w:val="36"/>
      <w:szCs w:val="44"/>
    </w:rPr>
  </w:style>
  <w:style w:type="paragraph" w:styleId="6">
    <w:name w:val="heading 2"/>
    <w:basedOn w:val="2"/>
    <w:next w:val="4"/>
    <w:link w:val="20"/>
    <w:qFormat/>
    <w:uiPriority w:val="0"/>
    <w:pPr>
      <w:numPr>
        <w:ilvl w:val="1"/>
      </w:numPr>
      <w:tabs>
        <w:tab w:val="left" w:pos="359"/>
        <w:tab w:val="left" w:pos="567"/>
      </w:tabs>
      <w:spacing w:before="240" w:after="230"/>
      <w:outlineLvl w:val="1"/>
    </w:pPr>
    <w:rPr>
      <w:bCs/>
      <w:sz w:val="32"/>
      <w:szCs w:val="32"/>
    </w:rPr>
  </w:style>
  <w:style w:type="paragraph" w:styleId="7">
    <w:name w:val="heading 3"/>
    <w:basedOn w:val="1"/>
    <w:next w:val="4"/>
    <w:link w:val="21"/>
    <w:qFormat/>
    <w:uiPriority w:val="0"/>
    <w:pPr>
      <w:keepNext/>
      <w:keepLines/>
      <w:numPr>
        <w:ilvl w:val="2"/>
        <w:numId w:val="1"/>
      </w:numPr>
      <w:tabs>
        <w:tab w:val="left" w:pos="432"/>
      </w:tabs>
      <w:spacing w:before="200" w:after="190"/>
      <w:jc w:val="left"/>
      <w:outlineLvl w:val="2"/>
    </w:pPr>
    <w:rPr>
      <w:rFonts w:ascii="Arial" w:hAnsi="Arial"/>
      <w:b/>
      <w:bCs/>
      <w:sz w:val="30"/>
      <w:szCs w:val="30"/>
    </w:rPr>
  </w:style>
  <w:style w:type="paragraph" w:styleId="8">
    <w:name w:val="heading 4"/>
    <w:basedOn w:val="1"/>
    <w:next w:val="4"/>
    <w:link w:val="22"/>
    <w:qFormat/>
    <w:uiPriority w:val="0"/>
    <w:pPr>
      <w:keepNext/>
      <w:keepLines/>
      <w:numPr>
        <w:ilvl w:val="3"/>
        <w:numId w:val="1"/>
      </w:numPr>
      <w:tabs>
        <w:tab w:val="left" w:pos="432"/>
      </w:tabs>
      <w:spacing w:before="120" w:after="110"/>
      <w:jc w:val="left"/>
      <w:outlineLvl w:val="3"/>
    </w:pPr>
    <w:rPr>
      <w:rFonts w:ascii="Arial" w:hAnsi="Arial"/>
      <w:b/>
      <w:bCs/>
      <w:sz w:val="28"/>
      <w:szCs w:val="28"/>
    </w:rPr>
  </w:style>
  <w:style w:type="paragraph" w:styleId="9">
    <w:name w:val="heading 5"/>
    <w:basedOn w:val="1"/>
    <w:next w:val="1"/>
    <w:link w:val="23"/>
    <w:qFormat/>
    <w:uiPriority w:val="0"/>
    <w:pPr>
      <w:keepNext/>
      <w:keepLines/>
      <w:numPr>
        <w:ilvl w:val="4"/>
        <w:numId w:val="1"/>
      </w:numPr>
      <w:tabs>
        <w:tab w:val="left" w:pos="432"/>
      </w:tabs>
      <w:spacing w:before="120" w:after="110"/>
      <w:jc w:val="left"/>
      <w:outlineLvl w:val="4"/>
    </w:pPr>
    <w:rPr>
      <w:b/>
      <w:bCs/>
      <w:sz w:val="24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24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Body Text First Indent"/>
    <w:basedOn w:val="5"/>
    <w:link w:val="18"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link w:val="17"/>
    <w:semiHidden/>
    <w:unhideWhenUsed/>
    <w:qFormat/>
    <w:uiPriority w:val="99"/>
    <w:pPr>
      <w:spacing w:after="120"/>
    </w:pPr>
  </w:style>
  <w:style w:type="paragraph" w:styleId="10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3">
    <w:name w:val="Table Grid"/>
    <w:basedOn w:val="12"/>
    <w:qFormat/>
    <w:uiPriority w:val="3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页眉 字符"/>
    <w:basedOn w:val="14"/>
    <w:link w:val="11"/>
    <w:qFormat/>
    <w:uiPriority w:val="99"/>
    <w:rPr>
      <w:sz w:val="18"/>
      <w:szCs w:val="18"/>
    </w:rPr>
  </w:style>
  <w:style w:type="character" w:customStyle="1" w:styleId="16">
    <w:name w:val="页脚 字符"/>
    <w:basedOn w:val="14"/>
    <w:link w:val="10"/>
    <w:qFormat/>
    <w:uiPriority w:val="99"/>
    <w:rPr>
      <w:sz w:val="18"/>
      <w:szCs w:val="18"/>
    </w:rPr>
  </w:style>
  <w:style w:type="character" w:customStyle="1" w:styleId="17">
    <w:name w:val="正文文本 字符"/>
    <w:basedOn w:val="14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正文文本首行缩进 字符"/>
    <w:basedOn w:val="17"/>
    <w:link w:val="4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标题 1 字符"/>
    <w:basedOn w:val="14"/>
    <w:link w:val="2"/>
    <w:qFormat/>
    <w:uiPriority w:val="0"/>
    <w:rPr>
      <w:rFonts w:ascii="Arial" w:hAnsi="Arial" w:eastAsia="宋体" w:cs="Arial"/>
      <w:b/>
      <w:kern w:val="44"/>
      <w:sz w:val="36"/>
      <w:szCs w:val="44"/>
    </w:rPr>
  </w:style>
  <w:style w:type="character" w:customStyle="1" w:styleId="20">
    <w:name w:val="标题 2 字符"/>
    <w:basedOn w:val="14"/>
    <w:link w:val="6"/>
    <w:qFormat/>
    <w:uiPriority w:val="0"/>
    <w:rPr>
      <w:rFonts w:ascii="Arial" w:hAnsi="Arial" w:eastAsia="宋体" w:cs="Arial"/>
      <w:b/>
      <w:bCs/>
      <w:kern w:val="44"/>
      <w:sz w:val="32"/>
      <w:szCs w:val="32"/>
    </w:rPr>
  </w:style>
  <w:style w:type="character" w:customStyle="1" w:styleId="21">
    <w:name w:val="标题 3 字符"/>
    <w:basedOn w:val="14"/>
    <w:link w:val="7"/>
    <w:qFormat/>
    <w:uiPriority w:val="0"/>
    <w:rPr>
      <w:rFonts w:ascii="Arial" w:hAnsi="Arial" w:eastAsia="宋体" w:cs="Times New Roman"/>
      <w:b/>
      <w:bCs/>
      <w:sz w:val="30"/>
      <w:szCs w:val="30"/>
    </w:rPr>
  </w:style>
  <w:style w:type="character" w:customStyle="1" w:styleId="22">
    <w:name w:val="标题 4 字符"/>
    <w:basedOn w:val="14"/>
    <w:link w:val="8"/>
    <w:qFormat/>
    <w:uiPriority w:val="0"/>
    <w:rPr>
      <w:rFonts w:ascii="Arial" w:hAnsi="Arial" w:eastAsia="宋体" w:cs="Times New Roman"/>
      <w:b/>
      <w:bCs/>
      <w:sz w:val="28"/>
      <w:szCs w:val="28"/>
    </w:rPr>
  </w:style>
  <w:style w:type="character" w:customStyle="1" w:styleId="23">
    <w:name w:val="标题 5 字符"/>
    <w:basedOn w:val="14"/>
    <w:link w:val="9"/>
    <w:qFormat/>
    <w:uiPriority w:val="0"/>
    <w:rPr>
      <w:rFonts w:ascii="Times New Roman" w:hAnsi="Times New Roman" w:eastAsia="宋体" w:cs="Times New Roman"/>
      <w:b/>
      <w:bCs/>
      <w:sz w:val="24"/>
      <w:szCs w:val="28"/>
    </w:rPr>
  </w:style>
  <w:style w:type="character" w:customStyle="1" w:styleId="24">
    <w:name w:val="标题 字符"/>
    <w:basedOn w:val="14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</Words>
  <Characters>721</Characters>
  <Lines>6</Lines>
  <Paragraphs>1</Paragraphs>
  <TotalTime>41</TotalTime>
  <ScaleCrop>false</ScaleCrop>
  <LinksUpToDate>false</LinksUpToDate>
  <CharactersWithSpaces>846</CharactersWithSpaces>
  <Application>WPS Office_6.0.0.8068_F1E327BC-269C-435d-A152-05C5408002CA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2022-04-14T06:20:00Z</dcterms:created>
  <dc:creator>Wang sw1t0</dc:creator>
  <cp:lastModifiedBy>WPS_1678781716</cp:lastModifiedBy>
  <dcterms:modified xsi:type="dcterms:W3CDTF">2023-08-31T21:31:38Z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2052-6.0.0.8068</vt:lpwstr>
  </property>
  <property fmtid="{D5CDD505-2E9C-101B-9397-08002B2CF9AE}" pid="3" name="ICV">
    <vt:lpwstr>62969049DD794BD2B147C38852021BA6_13</vt:lpwstr>
  </property>
</Properties>
</file>