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11111"/>
          <w:spacing w:val="0"/>
          <w:sz w:val="32"/>
          <w:szCs w:val="32"/>
        </w:rPr>
        <w:t>农作物智能识别监测管理软件使用指南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农作物智能识别监测管理软件是一款基于物联网、云计算、人工智能等技术的智慧农业解决方案，能够有效提高农业生产的效率、质量和安全性，为农业现代化和数字化提供强有力的支持。本文将介绍软件的主要功能和操作步骤，帮助用户快速掌握和使用软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  <w:t>一、软件安装和登录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软件支持Windows、MacOS、Android、iOS等多种平台，用户可以根据自己的设备类型，从官网或应用商店下载并安装软件。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软件安装完成后，用户需要注册一个账号，并通过手机号或邮箱验证身份。注册成功后，用户可以使用账号和密码登录软件，或者使用微信、支付宝等第三方账号快捷登录。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登录成功后，用户可以在个人中心设置自己的昵称、头像、密码等个人信息，以及绑定或解绑第三方账号。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  <w:t>二、软件主界面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软件主界面分为四个模块：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监测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、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控制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、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管理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和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溯源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。用户可以通过底部的导航栏切换不同的模块。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监测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模块：用户可以查看园区内的各种环境参数，如虫情、孢子、气象、墒情、灌溉、苗情、灾情等，并通过数据可视化的方式展示在平台上。用户可以通过左上角的下拉菜单选择不同的园区和作物，以及右上角的时间选择器选择不同的时间段。用户还可以通过右下角的刷新按钮更新数据，或者通过左下角的设置按钮调整数据显示的方式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控制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模块：用户可以根据设定的阈值，自动控制灌溉、施肥、病虫害防治等作业，实现水肥一体化、精准农业。用户可以通过左上角的下拉菜单选择不同的园区和作业类型，以及右上角的开关按钮开启或关闭自动控制功能。用户还可以通过右下角的添加按钮添加新的作业任务，或者通过左下角的编辑按钮修改或删除已有的作业任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管理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模块：用户可以记录农作物的种植、采收、加工、储存等全程信息，形成电子档案，实现农作物的生产管理和追溯。用户可以通过左上角的下拉菜单选择不同的园区和作物，以及右上角的搜索框搜索特定的信息。用户还可以通过右下角的添加按钮添加新的信息记录，或者通过左下角的编辑按钮修改或删除已有的信息记录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溯源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模块：用户可以利用区块链技术，将农作物的生产信息加密存储在分布式网络中，保证数据的安全性和不可篡改性。用户可以通过左上角的下拉菜单选择不同的园区和作物，以及右上角的扫一扫按钮扫描二维码或NFC标签获取农作物的溯源信息。用户还可以通过右下角的分享按钮分享农作物的溯源信息给其他人，或者通过左下角的设置按钮设置农作物的溯源信息显示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  <w:t>三、软件常见问题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如何获取技术支持？如果用户在使用软件过程中遇到任何问题或建议，可以通过软件内的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帮助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功能获取技术支持。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如何获取专家指导？如果用户需要获取农业专家的指导意见，可以通过软件内的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咨询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功能获取专家指导。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如何升级软件？如果用户需要升级软件版本，可以通过软件内的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更新</w:t>
      </w: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功能，或者从官网或应用商店下载并安装最新版本的软件。软件会定期推送新版本的更新提示，用户可以根据自己的需要选择是否升级。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421F7"/>
    <w:multiLevelType w:val="multilevel"/>
    <w:tmpl w:val="B08421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34682C1"/>
    <w:multiLevelType w:val="multilevel"/>
    <w:tmpl w:val="034682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8249331"/>
    <w:multiLevelType w:val="multilevel"/>
    <w:tmpl w:val="682493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MwZTc4OGEwNjgwMDY5YzU4NDY0OGJkNWVlMTUifQ=="/>
  </w:docVars>
  <w:rsids>
    <w:rsidRoot w:val="0338451D"/>
    <w:rsid w:val="0338451D"/>
    <w:rsid w:val="34630925"/>
    <w:rsid w:val="58E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1163</Words>
  <Characters>1183</Characters>
  <Lines>0</Lines>
  <Paragraphs>0</Paragraphs>
  <TotalTime>1</TotalTime>
  <ScaleCrop>false</ScaleCrop>
  <LinksUpToDate>false</LinksUpToDate>
  <CharactersWithSpaces>1183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2023-08-31T02:35:00Z</dcterms:created>
  <dc:creator>WPS_1602329609</dc:creator>
  <cp:lastModifiedBy>WPS_1602329609</cp:lastModifiedBy>
  <dcterms:modified xsi:type="dcterms:W3CDTF">2023-09-05T02:06:06Z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C8CE797F1E8849D19156145B12D1DBEE_13</vt:lpwstr>
  </property>
</Properties>
</file>