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</w:rPr>
        <w:t>农作物智能运维平台是一种利用物联网技术、大数据分析技术、图像处理等技术，实现农作物的数据采集、数据分析、预警发布、智能培育等功能的系统。它可以帮助农业生产者提高农作物的品质和效率，降低生产成本和风险，增强市场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</w:rPr>
        <w:t>为了使用农作物智能运维平台，您需要遵循以下步骤：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注册并登录平台账号，选择您的农场或基地，填写相关信息，如地理位置、土壤类型、种植作物等。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根据平台的指导，安装和配置相应的硬件设备，如传感器、摄像头、无人机等，以便采集农田的环境数据和作物图像。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在平台上查看和分析采集到的数据，如温度、湿度、光照、二氧化碳、土壤水分、肥料用量等。平台会根据数据和作物模型，给出相应的农事建议，如灌溉、施肥、除草、病虫害防治等。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根据平台的建议，执行相应的农事操作，或者使用平台提供的智能控制功能，如远程控制无人机喷洒农药等。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在平台上记录和管理您的农事活动，如种植日期、收获日期、产量、品质等。平台会根据您的记录，生成相应的报表和统计图表，帮助您评估和优化您的农业生产效果。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在平台上使用区块链技术，为您的农产品创建唯一的原产地身份证，记录并展示您的农产品的全链路信息，如种源、生长过程、加工方式等。这样可以提升您的农产品的品牌效应和商业价值。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618C2"/>
    <w:multiLevelType w:val="multilevel"/>
    <w:tmpl w:val="992618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wZTc4OGEwNjgwMDY5YzU4NDY0OGJkNWVlMTUifQ=="/>
  </w:docVars>
  <w:rsids>
    <w:rsidRoot w:val="0BD54C5A"/>
    <w:rsid w:val="0BD54C5A"/>
    <w:rsid w:val="5B2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516</Characters>
  <Lines>0</Lines>
  <Paragraphs>0</Paragraphs>
  <TotalTime>1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2023-09-08T02:37:00Z</dcterms:created>
  <dc:creator>WPS_1602329609</dc:creator>
  <cp:lastModifiedBy>WPS_1602329609</cp:lastModifiedBy>
  <dcterms:modified xsi:type="dcterms:W3CDTF">2023-09-08T02:41:31Z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B2D524A079844500B2B1035CDB7FE8C9_13</vt:lpwstr>
  </property>
</Properties>
</file>