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基于图像识别的作物长势检测使用指南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一、登录步骤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打开浏览器，输入网址进入系统首页。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在首页的右上角点击“登录”按钮。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输入您注册时使用的邮箱地址或手机号，并输入对应的密码。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系统会向您的注册邮箱或手机发送验证码。请输入正确的验证码，完成登录。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二、使用指南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上传作物照片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在系统首页的“上传照片”按钮处，点击上传按钮。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从您的电脑中选择需要检测的作物照片，点击“打开”。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c. 照片上传成功后，您可以在页面上看到预览图。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设置检测参数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在照片预览图的下方，您可以看到一个“设置”按钮，点击它。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在弹出的对话框中，您可以设置检测的参数，例如识别类型、识别区域等。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c. 设置完成后，点击“确定”按钮。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开始检测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在照片预览图上，点击“开始检测”按钮。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系统将开始对照片进行识别和处理，您可以在页面上看到检测进度。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查看检测结果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检测完成后，您可以在页面上看到检测结果报告。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在报告中，您可以查看作物长势的详细信息，包括叶面积指数、植被覆盖率等。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三、数据分析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查看检测结果报告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在检测结果页面上，您可以查看每张照片的详细检测结果。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您可以查看不同时间段内的检测结果，以便进行对比和分析。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对比不同检测结果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在检测结果页面上，您可以点击“对比”按钮，将两张照片的检测结果进行对比。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系统将通过图表和数据的形式，展示两张照片的检测结果差异。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四、使用案例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农田监测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农业工作者可以定期拍摄农田照片，并使用本系统进行长势检测。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根据检测结果，工作者可以及时了解作物生长状况，调整耕作策略。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环境变化研究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研究人员可以对比不同时间点的卫星图像，利用本系统检测作物长势。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通过分析检测结果，研究人员可以评估环境变化对作物生长的影响。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农业保险定损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保险公司可以委托本系统对农田进行长势检测，作为理赔定损的依据。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本系统可以提高定损的准确性和效率，降低理赔纠纷的风险。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五、注意事项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隐私保护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在上传照片时，请务必确保照片中不包含个人隐私信息。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请不要上传公司、组织等非个人主体的照片。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合理使用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请勿滥用本系统，如频繁上传大量照片，以免影响系统正常运行。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请遵守相关法律法规，不得将本系统用于非法用途。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系统维护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a. 如遇系统故障或问题，请随时联系我们的技术支持团队。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6"/>
          <w:szCs w:val="36"/>
          <w:bdr w:val="none" w:color="auto" w:sz="0" w:space="0"/>
        </w:rPr>
        <w:t>b. 请定期更新系统版本，以确保系统的稳定性和安全性。</w:t>
      </w:r>
    </w:p>
    <w:p>
      <w:pPr>
        <w:rPr>
          <w:rFonts w:hint="eastAsia" w:ascii="宋体" w:hAnsi="宋体" w:eastAsia="宋体" w:cs="宋体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E918C"/>
    <w:multiLevelType w:val="multilevel"/>
    <w:tmpl w:val="C4EE91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52B34A5"/>
    <w:multiLevelType w:val="multilevel"/>
    <w:tmpl w:val="D52B34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F0F4CB7A"/>
    <w:multiLevelType w:val="multilevel"/>
    <w:tmpl w:val="F0F4CB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139A862"/>
    <w:multiLevelType w:val="multilevel"/>
    <w:tmpl w:val="0139A8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7433ACA7"/>
    <w:multiLevelType w:val="multilevel"/>
    <w:tmpl w:val="7433AC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wZTc4OGEwNjgwMDY5YzU4NDY0OGJkNWVlMTUifQ=="/>
  </w:docVars>
  <w:rsids>
    <w:rsidRoot w:val="0BD54C5A"/>
    <w:rsid w:val="0BD54C5A"/>
    <w:rsid w:val="221B014E"/>
    <w:rsid w:val="47095C8C"/>
    <w:rsid w:val="4A11580F"/>
    <w:rsid w:val="524B3888"/>
    <w:rsid w:val="53F65A75"/>
    <w:rsid w:val="5B2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2023-09-08T02:37:00Z</dcterms:created>
  <dc:creator>WPS_1602329609</dc:creator>
  <cp:lastModifiedBy>WPS_1602329609</cp:lastModifiedBy>
  <dcterms:modified xsi:type="dcterms:W3CDTF">2023-09-08T07:17:38Z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4F23191528A6401A9CF19738994FF90F_13</vt:lpwstr>
  </property>
</Properties>
</file>