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75C8AD55" w:rsidR="00C00D27" w:rsidRDefault="003F741C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bankcard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5C723B0F" w:rsidR="00C00D27" w:rsidRPr="007D5166" w:rsidRDefault="003F741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25509960" w:rsidR="00C00D27" w:rsidRPr="007D5166" w:rsidRDefault="003F741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6E9A800B" w:rsidR="00C00D27" w:rsidRDefault="003F741C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银行卡号</w:t>
            </w:r>
          </w:p>
        </w:tc>
      </w:tr>
    </w:tbl>
    <w:p w14:paraId="6DA2C2E0" w14:textId="1767A1C5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7DB5BF7B" w14:textId="77777777" w:rsidR="003F741C" w:rsidRDefault="003F741C" w:rsidP="007D5166">
      <w:pPr>
        <w:widowControl/>
        <w:ind w:firstLineChars="200" w:firstLine="420"/>
        <w:jc w:val="left"/>
        <w:rPr>
          <w:rFonts w:eastAsiaTheme="minorHAnsi" w:cs="宋体" w:hint="eastAsia"/>
          <w:b/>
          <w:bCs/>
          <w:kern w:val="0"/>
          <w:szCs w:val="21"/>
        </w:rPr>
      </w:pPr>
    </w:p>
    <w:p w14:paraId="4DD6B729" w14:textId="407FC560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00C3B8BD" w14:textId="77777777" w:rsidR="003F741C" w:rsidRDefault="003F741C" w:rsidP="001F0E1C">
      <w:pPr>
        <w:rPr>
          <w:rFonts w:ascii="宋体" w:eastAsia="宋体" w:hAnsi="宋体" w:hint="eastAsia"/>
          <w:b/>
          <w:bCs/>
          <w:szCs w:val="21"/>
        </w:rPr>
      </w:pPr>
    </w:p>
    <w:p w14:paraId="36C2407B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>{</w:t>
      </w:r>
    </w:p>
    <w:p w14:paraId="5530806E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"code": 200, // 返回码,详见返回码说明</w:t>
      </w:r>
    </w:p>
    <w:p w14:paraId="40BBDC52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"msg": "成功", // code对应的描述</w:t>
      </w:r>
    </w:p>
    <w:p w14:paraId="01FFFFE6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"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taskNo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": "10593189111578051288", // 本次请求号</w:t>
      </w:r>
    </w:p>
    <w:p w14:paraId="4BC6D23F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"data": {</w:t>
      </w:r>
    </w:p>
    <w:p w14:paraId="257C9E2B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"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accountType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": "TYPE1", // 账户类型，详见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accountType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字段说明</w:t>
      </w:r>
    </w:p>
    <w:p w14:paraId="38CCA4F3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"province": "浙江省", // 所属省份</w:t>
      </w:r>
    </w:p>
    <w:p w14:paraId="1DE0C324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"city": "杭州市", // 所属城市</w:t>
      </w:r>
    </w:p>
    <w:p w14:paraId="52AAECC8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"bankcard": "6014121212132803", // 银行卡号</w:t>
      </w:r>
    </w:p>
    <w:p w14:paraId="024A910C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bankname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": "中国交通银行", // 银行名称</w:t>
      </w:r>
    </w:p>
    <w:p w14:paraId="01AB2B6A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cardtype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": "借记卡", // 卡类型（借记卡/贷记卡/</w:t>
      </w:r>
      <w:proofErr w:type="gramStart"/>
      <w:r w:rsidRPr="003F741C">
        <w:rPr>
          <w:rFonts w:ascii="宋体" w:eastAsia="宋体" w:hAnsi="宋体"/>
          <w:b/>
          <w:bCs/>
          <w:szCs w:val="21"/>
        </w:rPr>
        <w:t>准贷记卡</w:t>
      </w:r>
      <w:proofErr w:type="gramEnd"/>
      <w:r w:rsidRPr="003F741C">
        <w:rPr>
          <w:rFonts w:ascii="宋体" w:eastAsia="宋体" w:hAnsi="宋体"/>
          <w:b/>
          <w:bCs/>
          <w:szCs w:val="21"/>
        </w:rPr>
        <w:t>）</w:t>
      </w:r>
    </w:p>
    <w:p w14:paraId="1EAD41E0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"nature": "太平洋万事顺卡", // 卡名称</w:t>
      </w:r>
    </w:p>
    <w:p w14:paraId="77C4F9F8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"abbreviation": "BCM", // 银行英文简写</w:t>
      </w:r>
    </w:p>
    <w:p w14:paraId="5AB6A238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luhn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": "false", // 是否支持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luhn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校验 true：是 false：</w:t>
      </w:r>
      <w:proofErr w:type="gramStart"/>
      <w:r w:rsidRPr="003F741C">
        <w:rPr>
          <w:rFonts w:ascii="宋体" w:eastAsia="宋体" w:hAnsi="宋体"/>
          <w:b/>
          <w:bCs/>
          <w:szCs w:val="21"/>
        </w:rPr>
        <w:t>否</w:t>
      </w:r>
      <w:proofErr w:type="gramEnd"/>
    </w:p>
    <w:p w14:paraId="2B7A1364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card_digits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": "12", // 银行卡号长度</w:t>
      </w:r>
    </w:p>
    <w:p w14:paraId="05469D07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card_bin</w:t>
      </w:r>
      <w:proofErr w:type="spellEnd"/>
      <w:r w:rsidRPr="003F741C">
        <w:rPr>
          <w:rFonts w:ascii="宋体" w:eastAsia="宋体" w:hAnsi="宋体"/>
          <w:b/>
          <w:bCs/>
          <w:szCs w:val="21"/>
        </w:rPr>
        <w:t xml:space="preserve">": "601428",  // 银行卡bin码  </w:t>
      </w:r>
    </w:p>
    <w:p w14:paraId="0102C3C7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bin_digits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": "6", // 银行卡bin长度</w:t>
      </w:r>
    </w:p>
    <w:p w14:paraId="621D5F8A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riskType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": "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norisk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", // 风险类型 gambling-涉赌、swindle-涉诈、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norisk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-无风险  若存在多个风险将以逗号分隔</w:t>
      </w:r>
    </w:p>
    <w:p w14:paraId="1BE71E75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3F741C">
        <w:rPr>
          <w:rFonts w:ascii="宋体" w:eastAsia="宋体" w:hAnsi="宋体"/>
          <w:b/>
          <w:bCs/>
          <w:szCs w:val="21"/>
        </w:rPr>
        <w:t>riskLevel</w:t>
      </w:r>
      <w:proofErr w:type="spellEnd"/>
      <w:r w:rsidRPr="003F741C">
        <w:rPr>
          <w:rFonts w:ascii="宋体" w:eastAsia="宋体" w:hAnsi="宋体"/>
          <w:b/>
          <w:bCs/>
          <w:szCs w:val="21"/>
        </w:rPr>
        <w:t>": "0", // 0-无、1-低、2-中、3-高</w:t>
      </w:r>
    </w:p>
    <w:p w14:paraId="0C882DF9" w14:textId="77777777" w:rsidR="003F741C" w:rsidRP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 xml:space="preserve">  }</w:t>
      </w:r>
    </w:p>
    <w:p w14:paraId="0369293F" w14:textId="5B14B874" w:rsidR="003F741C" w:rsidRDefault="003F741C" w:rsidP="003F741C">
      <w:pPr>
        <w:rPr>
          <w:rFonts w:ascii="宋体" w:eastAsia="宋体" w:hAnsi="宋体"/>
          <w:b/>
          <w:bCs/>
          <w:szCs w:val="21"/>
        </w:rPr>
      </w:pPr>
      <w:r w:rsidRPr="003F741C">
        <w:rPr>
          <w:rFonts w:ascii="宋体" w:eastAsia="宋体" w:hAnsi="宋体"/>
          <w:b/>
          <w:bCs/>
          <w:szCs w:val="21"/>
        </w:rPr>
        <w:t>}</w:t>
      </w:r>
    </w:p>
    <w:p w14:paraId="44F51DF2" w14:textId="57212458" w:rsidR="003F741C" w:rsidRDefault="003F741C" w:rsidP="003F741C">
      <w:pPr>
        <w:rPr>
          <w:rFonts w:ascii="宋体" w:eastAsia="宋体" w:hAnsi="宋体"/>
          <w:b/>
          <w:bCs/>
          <w:szCs w:val="21"/>
        </w:rPr>
      </w:pPr>
    </w:p>
    <w:p w14:paraId="2D7C3317" w14:textId="10C0BB25" w:rsidR="003F741C" w:rsidRDefault="003F741C" w:rsidP="003F741C">
      <w:pPr>
        <w:rPr>
          <w:rFonts w:ascii="宋体" w:eastAsia="宋体" w:hAnsi="宋体"/>
          <w:b/>
          <w:bCs/>
          <w:szCs w:val="21"/>
        </w:rPr>
      </w:pPr>
    </w:p>
    <w:p w14:paraId="4CD84059" w14:textId="1F29823B" w:rsidR="003F741C" w:rsidRDefault="003F741C" w:rsidP="003F741C">
      <w:pPr>
        <w:rPr>
          <w:rFonts w:ascii="宋体" w:eastAsia="宋体" w:hAnsi="宋体"/>
          <w:b/>
          <w:bCs/>
          <w:szCs w:val="21"/>
        </w:rPr>
      </w:pPr>
    </w:p>
    <w:p w14:paraId="1675DA7E" w14:textId="424BCB12" w:rsidR="003F741C" w:rsidRDefault="003F741C" w:rsidP="003F741C">
      <w:pPr>
        <w:rPr>
          <w:rFonts w:ascii="宋体" w:eastAsia="宋体" w:hAnsi="宋体"/>
          <w:b/>
          <w:bCs/>
          <w:szCs w:val="21"/>
        </w:rPr>
      </w:pPr>
    </w:p>
    <w:p w14:paraId="70BA4D53" w14:textId="77777777" w:rsidR="003F741C" w:rsidRDefault="003F741C" w:rsidP="003F741C">
      <w:pPr>
        <w:rPr>
          <w:rFonts w:ascii="宋体" w:eastAsia="宋体" w:hAnsi="宋体" w:hint="eastAsia"/>
          <w:b/>
          <w:bCs/>
          <w:szCs w:val="21"/>
        </w:rPr>
      </w:pPr>
    </w:p>
    <w:p w14:paraId="03DB8F69" w14:textId="3635568C" w:rsidR="003F741C" w:rsidRDefault="003F741C" w:rsidP="003F741C">
      <w:pPr>
        <w:rPr>
          <w:rFonts w:ascii="宋体" w:eastAsia="宋体" w:hAnsi="宋体"/>
          <w:b/>
          <w:bCs/>
          <w:szCs w:val="21"/>
        </w:rPr>
      </w:pPr>
      <w:proofErr w:type="spellStart"/>
      <w:r>
        <w:rPr>
          <w:rFonts w:ascii="宋体" w:eastAsia="宋体" w:hAnsi="宋体"/>
          <w:b/>
          <w:bCs/>
          <w:szCs w:val="21"/>
        </w:rPr>
        <w:t>accountType</w:t>
      </w:r>
      <w:proofErr w:type="spellEnd"/>
      <w:r>
        <w:rPr>
          <w:rFonts w:ascii="宋体" w:eastAsia="宋体" w:hAnsi="宋体" w:hint="eastAsia"/>
          <w:b/>
          <w:bCs/>
          <w:szCs w:val="21"/>
        </w:rPr>
        <w:t>字段说明：</w:t>
      </w:r>
    </w:p>
    <w:p w14:paraId="37461A31" w14:textId="77777777" w:rsidR="003F741C" w:rsidRDefault="003F741C" w:rsidP="003F741C">
      <w:pPr>
        <w:rPr>
          <w:rFonts w:ascii="宋体" w:eastAsia="宋体" w:hAnsi="宋体" w:hint="eastAsia"/>
          <w:b/>
          <w:bCs/>
          <w:szCs w:val="21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3F741C" w:rsidRPr="007D5166" w14:paraId="1064455B" w14:textId="77777777" w:rsidTr="005F2459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6F9031" w14:textId="3404CFF7" w:rsidR="003F741C" w:rsidRPr="007D5166" w:rsidRDefault="003F741C" w:rsidP="005F2459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FB7FD8" w14:textId="35D0436E" w:rsidR="003F741C" w:rsidRPr="007D5166" w:rsidRDefault="003F741C" w:rsidP="005F2459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3F741C" w:rsidRPr="007D5166" w14:paraId="3F3DF0BC" w14:textId="77777777" w:rsidTr="005F2459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C57D43" w14:textId="64F2BB89" w:rsid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TYPE0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635EF0" w14:textId="4D808953" w:rsid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暂不支持该银行电子账户识别</w:t>
            </w:r>
          </w:p>
        </w:tc>
      </w:tr>
      <w:tr w:rsidR="003F741C" w:rsidRPr="007D5166" w14:paraId="551B35B4" w14:textId="77777777" w:rsidTr="005F2459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6492414" w14:textId="238E4565" w:rsid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TYPE1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F9ED8D" w14:textId="27D1E428" w:rsid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疑似Ⅰ类银行账户</w:t>
            </w: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(</w:t>
            </w: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具有较高概率是</w:t>
            </w:r>
            <w:r w:rsidRPr="003F741C">
              <w:rPr>
                <w:rFonts w:ascii="微软雅黑" w:eastAsia="微软雅黑" w:hAnsi="微软雅黑" w:cs="微软雅黑" w:hint="eastAsia"/>
                <w:color w:val="24292E"/>
                <w:szCs w:val="21"/>
                <w:shd w:val="clear" w:color="auto" w:fill="F6F8FA"/>
              </w:rPr>
              <w:t>Ⅰ</w:t>
            </w: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类户</w:t>
            </w: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)</w:t>
            </w:r>
          </w:p>
        </w:tc>
      </w:tr>
      <w:tr w:rsidR="003F741C" w:rsidRPr="007D5166" w14:paraId="3969CAF5" w14:textId="77777777" w:rsidTr="005F2459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E8216C" w14:textId="22C44F71" w:rsid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TYPE2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56D658" w14:textId="43825F83" w:rsid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确定性Ⅱ类银行账户（含线</w:t>
            </w:r>
            <w:proofErr w:type="gramStart"/>
            <w:r w:rsidRPr="003F741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上渠道</w:t>
            </w:r>
            <w:proofErr w:type="gramEnd"/>
            <w:r w:rsidRPr="003F741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和柜面开立的Ⅱ类户两类）</w:t>
            </w:r>
          </w:p>
        </w:tc>
      </w:tr>
      <w:tr w:rsidR="003F741C" w:rsidRPr="007D5166" w14:paraId="077A032A" w14:textId="77777777" w:rsidTr="005F2459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9BDC71" w14:textId="4DAD31F7" w:rsid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TYPE3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64A0CF" w14:textId="2305FF36" w:rsid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确定性Ⅲ类银行账户（含线</w:t>
            </w:r>
            <w:proofErr w:type="gramStart"/>
            <w:r w:rsidRPr="003F741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上渠道</w:t>
            </w:r>
            <w:proofErr w:type="gramEnd"/>
            <w:r w:rsidRPr="003F741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和柜面开立的Ⅲ类户两类）</w:t>
            </w:r>
          </w:p>
        </w:tc>
      </w:tr>
      <w:tr w:rsidR="003F741C" w:rsidRPr="007D5166" w14:paraId="2D7241F3" w14:textId="77777777" w:rsidTr="005F2459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D80D30" w14:textId="331F731B" w:rsid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TYPE2_3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7EEDB6" w14:textId="3FFE076A" w:rsid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Ⅱ类或Ⅲ类银行账户</w:t>
            </w: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(</w:t>
            </w: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确定性非一类户，但不可具体区分</w:t>
            </w:r>
            <w:r w:rsidRPr="003F741C">
              <w:rPr>
                <w:rFonts w:ascii="微软雅黑" w:eastAsia="微软雅黑" w:hAnsi="微软雅黑" w:cs="微软雅黑" w:hint="eastAsia"/>
                <w:color w:val="24292E"/>
                <w:szCs w:val="21"/>
                <w:shd w:val="clear" w:color="auto" w:fill="F6F8FA"/>
              </w:rPr>
              <w:t>Ⅱ</w:t>
            </w: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类或</w:t>
            </w:r>
            <w:r w:rsidRPr="003F741C">
              <w:rPr>
                <w:rFonts w:ascii="微软雅黑" w:eastAsia="微软雅黑" w:hAnsi="微软雅黑" w:cs="微软雅黑" w:hint="eastAsia"/>
                <w:color w:val="24292E"/>
                <w:szCs w:val="21"/>
                <w:shd w:val="clear" w:color="auto" w:fill="F6F8FA"/>
              </w:rPr>
              <w:t>Ⅲ</w:t>
            </w: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类）</w:t>
            </w:r>
          </w:p>
        </w:tc>
      </w:tr>
      <w:tr w:rsidR="003F741C" w:rsidRPr="007D5166" w14:paraId="4102D2E0" w14:textId="77777777" w:rsidTr="005F2459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9F7FE6" w14:textId="39F58183" w:rsidR="003F741C" w:rsidRP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TYPE4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FA6509" w14:textId="1E267FE4" w:rsidR="003F741C" w:rsidRDefault="003F741C" w:rsidP="005F2459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贷记卡</w:t>
            </w:r>
          </w:p>
        </w:tc>
      </w:tr>
      <w:tr w:rsidR="003F741C" w:rsidRPr="007D5166" w14:paraId="3346B1D3" w14:textId="77777777" w:rsidTr="005F2459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149AD3" w14:textId="1C596B75" w:rsidR="003F741C" w:rsidRPr="003F741C" w:rsidRDefault="003F741C" w:rsidP="005F245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TYPE6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846C97" w14:textId="0AB2A102" w:rsidR="003F741C" w:rsidRDefault="003F741C" w:rsidP="005F2459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 w:rsidRPr="003F741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未知账户类型</w:t>
            </w:r>
          </w:p>
        </w:tc>
      </w:tr>
    </w:tbl>
    <w:p w14:paraId="5DEB357B" w14:textId="77777777" w:rsidR="003F741C" w:rsidRPr="003F741C" w:rsidRDefault="003F741C" w:rsidP="003F741C">
      <w:pPr>
        <w:rPr>
          <w:rFonts w:ascii="宋体" w:eastAsia="宋体" w:hAnsi="宋体" w:hint="eastAsia"/>
          <w:b/>
          <w:bCs/>
          <w:szCs w:val="21"/>
        </w:rPr>
      </w:pPr>
    </w:p>
    <w:p w14:paraId="0D1A5153" w14:textId="77777777" w:rsidR="003F741C" w:rsidRPr="007D5166" w:rsidRDefault="003F741C" w:rsidP="003F74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2937" w14:textId="77777777" w:rsidR="00890C4B" w:rsidRDefault="00890C4B" w:rsidP="00A7339B">
      <w:r>
        <w:separator/>
      </w:r>
    </w:p>
  </w:endnote>
  <w:endnote w:type="continuationSeparator" w:id="0">
    <w:p w14:paraId="5667C96F" w14:textId="77777777" w:rsidR="00890C4B" w:rsidRDefault="00890C4B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1372" w14:textId="77777777" w:rsidR="00890C4B" w:rsidRDefault="00890C4B" w:rsidP="00A7339B">
      <w:r>
        <w:separator/>
      </w:r>
    </w:p>
  </w:footnote>
  <w:footnote w:type="continuationSeparator" w:id="0">
    <w:p w14:paraId="6AD1537E" w14:textId="77777777" w:rsidR="00890C4B" w:rsidRDefault="00890C4B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43699553">
    <w:abstractNumId w:val="1"/>
  </w:num>
  <w:num w:numId="2" w16cid:durableId="2055887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3F741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90C4B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82</cp:revision>
  <dcterms:created xsi:type="dcterms:W3CDTF">2021-07-06T02:56:00Z</dcterms:created>
  <dcterms:modified xsi:type="dcterms:W3CDTF">2022-07-13T05:52:00Z</dcterms:modified>
</cp:coreProperties>
</file>