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eastAsiaTheme="minorHAnsi"/>
          <w:color w:val="252B3A"/>
          <w:kern w:val="0"/>
          <w:sz w:val="36"/>
          <w:szCs w:val="36"/>
          <w:shd w:val="clear" w:color="auto" w:fill="FFFFFF"/>
        </w:rPr>
      </w:pPr>
      <w:r>
        <w:rPr>
          <w:rFonts w:hint="eastAsia" w:cs="宋体" w:eastAsiaTheme="minorHAnsi"/>
          <w:color w:val="252B3A"/>
          <w:kern w:val="0"/>
          <w:sz w:val="36"/>
          <w:szCs w:val="36"/>
          <w:shd w:val="clear" w:color="auto" w:fill="FFFFFF"/>
        </w:rPr>
        <w:t>聚美智数API商品使用指南</w:t>
      </w:r>
    </w:p>
    <w:p>
      <w:pPr>
        <w:widowControl/>
        <w:jc w:val="left"/>
        <w:rPr>
          <w:rFonts w:cs="宋体" w:eastAsiaTheme="minorHAnsi"/>
          <w:color w:val="252B3A"/>
          <w:kern w:val="0"/>
          <w:szCs w:val="21"/>
          <w:shd w:val="clear" w:color="auto" w:fill="FFFFFF"/>
        </w:rPr>
      </w:pPr>
    </w:p>
    <w:p>
      <w:pPr>
        <w:pStyle w:val="12"/>
        <w:widowControl/>
        <w:numPr>
          <w:ilvl w:val="0"/>
          <w:numId w:val="1"/>
        </w:numPr>
        <w:ind w:firstLineChars="0"/>
        <w:jc w:val="left"/>
        <w:rPr>
          <w:rFonts w:cs="宋体" w:eastAsiaTheme="minorHAnsi"/>
          <w:color w:val="252B3A"/>
          <w:kern w:val="0"/>
          <w:szCs w:val="21"/>
          <w:shd w:val="clear" w:color="auto" w:fill="FFFFFF"/>
        </w:rPr>
      </w:pPr>
      <w:r>
        <w:rPr>
          <w:rFonts w:hint="eastAsia" w:cs="宋体" w:eastAsiaTheme="minorHAnsi"/>
          <w:color w:val="252B3A"/>
          <w:kern w:val="0"/>
          <w:szCs w:val="21"/>
          <w:shd w:val="clear" w:color="auto" w:fill="FFFFFF"/>
        </w:rPr>
        <w:t>在购买页面按自己的需求购买相对应的商品套餐包。然后点击购买根据流程完成支付。</w:t>
      </w:r>
    </w:p>
    <w:p>
      <w:pPr>
        <w:widowControl/>
        <w:jc w:val="left"/>
        <w:rPr>
          <w:rFonts w:cs="宋体" w:eastAsiaTheme="minorHAnsi"/>
          <w:color w:val="252B3A"/>
          <w:kern w:val="0"/>
          <w:szCs w:val="21"/>
          <w:shd w:val="clear" w:color="auto" w:fill="FFFFFF"/>
        </w:rPr>
      </w:pPr>
      <w:r>
        <w:rPr>
          <w:rFonts w:cs="宋体" w:eastAsiaTheme="minorHAnsi"/>
          <w:color w:val="252B3A"/>
          <w:kern w:val="0"/>
          <w:szCs w:val="21"/>
          <w:shd w:val="clear" w:color="auto" w:fill="FFFFFF"/>
        </w:rPr>
        <w:drawing>
          <wp:inline distT="0" distB="0" distL="0" distR="0">
            <wp:extent cx="5274310" cy="240982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2409825"/>
                    </a:xfrm>
                    <a:prstGeom prst="rect">
                      <a:avLst/>
                    </a:prstGeom>
                  </pic:spPr>
                </pic:pic>
              </a:graphicData>
            </a:graphic>
          </wp:inline>
        </w:drawing>
      </w:r>
    </w:p>
    <w:p>
      <w:pPr>
        <w:widowControl/>
        <w:jc w:val="left"/>
        <w:rPr>
          <w:rFonts w:cs="宋体" w:eastAsiaTheme="minorHAnsi"/>
          <w:color w:val="252B3A"/>
          <w:kern w:val="0"/>
          <w:szCs w:val="21"/>
          <w:shd w:val="clear" w:color="auto" w:fill="FFFFFF"/>
        </w:rPr>
      </w:pPr>
    </w:p>
    <w:p>
      <w:pPr>
        <w:pStyle w:val="12"/>
        <w:widowControl/>
        <w:numPr>
          <w:ilvl w:val="0"/>
          <w:numId w:val="1"/>
        </w:numPr>
        <w:ind w:firstLineChars="0"/>
        <w:jc w:val="left"/>
        <w:rPr>
          <w:rFonts w:cs="宋体" w:eastAsiaTheme="minorHAnsi"/>
          <w:color w:val="252B3A"/>
          <w:kern w:val="0"/>
          <w:szCs w:val="21"/>
          <w:shd w:val="clear" w:color="auto" w:fill="FFFFFF"/>
        </w:rPr>
      </w:pPr>
      <w:r>
        <w:rPr>
          <w:rFonts w:hint="eastAsia" w:cs="宋体" w:eastAsiaTheme="minorHAnsi"/>
          <w:color w:val="252B3A"/>
          <w:kern w:val="0"/>
          <w:szCs w:val="21"/>
          <w:shd w:val="clear" w:color="auto" w:fill="FFFFFF"/>
        </w:rPr>
        <w:t>购买之后</w:t>
      </w:r>
      <w:r>
        <w:rPr>
          <w:rFonts w:cs="宋体" w:eastAsiaTheme="minorHAnsi"/>
          <w:color w:val="252B3A"/>
          <w:kern w:val="0"/>
          <w:szCs w:val="21"/>
          <w:shd w:val="clear" w:color="auto" w:fill="FFFFFF"/>
        </w:rPr>
        <w:t>在订单支付成功页点击“返回我的云市场”，或在云市场首页点击“买家中心”，进入到“</w:t>
      </w:r>
      <w:r>
        <w:fldChar w:fldCharType="begin"/>
      </w:r>
      <w:r>
        <w:instrText xml:space="preserve"> HYPERLINK "https://console.huaweicloud.com/marketplace/tenant/?region=cn-north-4&amp;locale=zh-cn" \l "/market/order/purchasedProducts" \t "_blank" </w:instrText>
      </w:r>
      <w:r>
        <w:fldChar w:fldCharType="separate"/>
      </w:r>
      <w:r>
        <w:rPr>
          <w:rFonts w:cs="宋体" w:eastAsiaTheme="minorHAnsi"/>
          <w:color w:val="252B3A"/>
          <w:kern w:val="0"/>
          <w:szCs w:val="21"/>
          <w:shd w:val="clear" w:color="auto" w:fill="FFFFFF"/>
        </w:rPr>
        <w:t>我的云市场&gt;已购买的服务</w:t>
      </w:r>
      <w:r>
        <w:rPr>
          <w:rFonts w:cs="宋体" w:eastAsiaTheme="minorHAnsi"/>
          <w:color w:val="252B3A"/>
          <w:kern w:val="0"/>
          <w:szCs w:val="21"/>
          <w:shd w:val="clear" w:color="auto" w:fill="FFFFFF"/>
        </w:rPr>
        <w:fldChar w:fldCharType="end"/>
      </w:r>
      <w:r>
        <w:rPr>
          <w:rFonts w:cs="宋体" w:eastAsiaTheme="minorHAnsi"/>
          <w:color w:val="252B3A"/>
          <w:kern w:val="0"/>
          <w:szCs w:val="21"/>
          <w:shd w:val="clear" w:color="auto" w:fill="FFFFFF"/>
        </w:rPr>
        <w:t>”商品列表页</w:t>
      </w:r>
      <w:r>
        <w:rPr>
          <w:rFonts w:hint="eastAsia" w:cs="宋体" w:eastAsiaTheme="minorHAnsi"/>
          <w:color w:val="252B3A"/>
          <w:kern w:val="0"/>
          <w:szCs w:val="21"/>
          <w:shd w:val="clear" w:color="auto" w:fill="FFFFFF"/>
        </w:rPr>
        <w:t xml:space="preserve">，或是直接点击已购买的服务链接进入商品列表页面。（已购买的服务链接 </w:t>
      </w:r>
      <w:r>
        <w:fldChar w:fldCharType="begin"/>
      </w:r>
      <w:r>
        <w:instrText xml:space="preserve"> HYPERLINK "https://console.huaweicloud.com/marketplace/tenant/?region=cn-east-3&amp;locale=zh-cn" \l "/market/order/purchasedProducts" </w:instrText>
      </w:r>
      <w:r>
        <w:fldChar w:fldCharType="separate"/>
      </w:r>
      <w:r>
        <w:rPr>
          <w:rStyle w:val="10"/>
          <w:rFonts w:cs="宋体" w:eastAsiaTheme="minorHAnsi"/>
          <w:kern w:val="0"/>
          <w:szCs w:val="21"/>
          <w:shd w:val="clear" w:color="auto" w:fill="FFFFFF"/>
        </w:rPr>
        <w:t>https://console.huaweicloud.com/marketplace/tenant/?region=cn-east-3&amp;locale=zh-cn#/market/order/purchasedProducts</w:t>
      </w:r>
      <w:r>
        <w:rPr>
          <w:rStyle w:val="10"/>
          <w:rFonts w:cs="宋体" w:eastAsiaTheme="minorHAnsi"/>
          <w:kern w:val="0"/>
          <w:szCs w:val="21"/>
          <w:shd w:val="clear" w:color="auto" w:fill="FFFFFF"/>
        </w:rPr>
        <w:fldChar w:fldCharType="end"/>
      </w:r>
      <w:r>
        <w:rPr>
          <w:rFonts w:hint="eastAsia" w:cs="宋体" w:eastAsiaTheme="minorHAnsi"/>
          <w:color w:val="252B3A"/>
          <w:kern w:val="0"/>
          <w:szCs w:val="21"/>
          <w:shd w:val="clear" w:color="auto" w:fill="FFFFFF"/>
        </w:rPr>
        <w:t>）</w:t>
      </w:r>
    </w:p>
    <w:p>
      <w:pPr>
        <w:widowControl/>
        <w:jc w:val="left"/>
        <w:rPr>
          <w:rFonts w:cs="宋体" w:eastAsiaTheme="minorHAnsi"/>
          <w:color w:val="252B3A"/>
          <w:kern w:val="0"/>
          <w:szCs w:val="21"/>
          <w:shd w:val="clear" w:color="auto" w:fill="FFFFFF"/>
        </w:rPr>
      </w:pPr>
      <w:r>
        <w:rPr>
          <w:rFonts w:hint="eastAsia"/>
          <w:shd w:val="clear" w:color="auto" w:fill="FFFFFF"/>
        </w:rPr>
        <w:drawing>
          <wp:inline distT="0" distB="0" distL="0" distR="0">
            <wp:extent cx="5274310" cy="273177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2731770"/>
                    </a:xfrm>
                    <a:prstGeom prst="rect">
                      <a:avLst/>
                    </a:prstGeom>
                  </pic:spPr>
                </pic:pic>
              </a:graphicData>
            </a:graphic>
          </wp:inline>
        </w:drawing>
      </w:r>
    </w:p>
    <w:p>
      <w:pPr>
        <w:widowControl/>
        <w:jc w:val="left"/>
        <w:rPr>
          <w:rFonts w:cs="宋体" w:eastAsiaTheme="minorHAnsi"/>
          <w:kern w:val="0"/>
          <w:sz w:val="24"/>
        </w:rPr>
      </w:pPr>
      <w:r>
        <w:rPr>
          <w:rFonts w:cs="宋体" w:eastAsiaTheme="minorHAnsi"/>
          <w:kern w:val="0"/>
          <w:sz w:val="24"/>
        </w:rPr>
        <w:fldChar w:fldCharType="begin"/>
      </w:r>
      <w:r>
        <w:rPr>
          <w:rFonts w:cs="宋体" w:eastAsiaTheme="minorHAnsi"/>
          <w:kern w:val="0"/>
          <w:sz w:val="24"/>
        </w:rPr>
        <w:instrText xml:space="preserve"> INCLUDEPICTURE "https://support.huaweicloud.com/usermanual-marketplace/zh-cn_image_0203256789.png" \* MERGEFORMATINET </w:instrText>
      </w:r>
      <w:r>
        <w:rPr>
          <w:rFonts w:cs="宋体" w:eastAsiaTheme="minorHAnsi"/>
          <w:kern w:val="0"/>
          <w:sz w:val="24"/>
        </w:rPr>
        <w:fldChar w:fldCharType="separate"/>
      </w:r>
      <w:r>
        <w:rPr>
          <w:rFonts w:cs="宋体" w:eastAsiaTheme="minorHAnsi"/>
          <w:kern w:val="0"/>
          <w:sz w:val="24"/>
        </w:rPr>
        <w:drawing>
          <wp:inline distT="0" distB="0" distL="0" distR="0">
            <wp:extent cx="5274310" cy="89789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897890"/>
                    </a:xfrm>
                    <a:prstGeom prst="rect">
                      <a:avLst/>
                    </a:prstGeom>
                    <a:noFill/>
                    <a:ln>
                      <a:noFill/>
                    </a:ln>
                  </pic:spPr>
                </pic:pic>
              </a:graphicData>
            </a:graphic>
          </wp:inline>
        </w:drawing>
      </w:r>
      <w:r>
        <w:rPr>
          <w:rFonts w:cs="宋体" w:eastAsiaTheme="minorHAnsi"/>
          <w:kern w:val="0"/>
          <w:sz w:val="24"/>
        </w:rPr>
        <w:fldChar w:fldCharType="end"/>
      </w:r>
    </w:p>
    <w:p>
      <w:pPr>
        <w:pStyle w:val="12"/>
        <w:widowControl/>
        <w:numPr>
          <w:ilvl w:val="0"/>
          <w:numId w:val="1"/>
        </w:numPr>
        <w:ind w:firstLineChars="0"/>
        <w:jc w:val="left"/>
        <w:rPr>
          <w:rFonts w:cs="宋体" w:eastAsiaTheme="minorHAnsi"/>
          <w:color w:val="252B3A"/>
          <w:kern w:val="0"/>
          <w:szCs w:val="21"/>
          <w:shd w:val="clear" w:color="auto" w:fill="FFFFFF"/>
        </w:rPr>
      </w:pPr>
      <w:r>
        <w:rPr>
          <w:rFonts w:cs="宋体" w:eastAsiaTheme="minorHAnsi"/>
          <w:color w:val="252B3A"/>
          <w:kern w:val="0"/>
          <w:szCs w:val="21"/>
          <w:shd w:val="clear" w:color="auto" w:fill="FFFFFF"/>
        </w:rPr>
        <w:t>在已购买的服务列表中找到该商品的名称，点击右侧操作栏的“资源详情”，可查看商品的</w:t>
      </w:r>
      <w:r>
        <w:rPr>
          <w:rFonts w:hint="eastAsia" w:cs="宋体" w:eastAsiaTheme="minorHAnsi"/>
          <w:color w:val="252B3A"/>
          <w:kern w:val="0"/>
          <w:szCs w:val="21"/>
          <w:shd w:val="clear" w:color="auto" w:fill="FFFFFF"/>
        </w:rPr>
        <w:t>AppKey、AppSecret</w:t>
      </w:r>
      <w:r>
        <w:rPr>
          <w:rFonts w:cs="宋体" w:eastAsiaTheme="minorHAnsi"/>
          <w:color w:val="252B3A"/>
          <w:kern w:val="0"/>
          <w:szCs w:val="21"/>
          <w:shd w:val="clear" w:color="auto" w:fill="FFFFFF"/>
        </w:rPr>
        <w:t xml:space="preserve"> </w:t>
      </w:r>
      <w:r>
        <w:rPr>
          <w:rFonts w:hint="eastAsia" w:cs="宋体" w:eastAsiaTheme="minorHAnsi"/>
          <w:color w:val="252B3A"/>
          <w:kern w:val="0"/>
          <w:szCs w:val="21"/>
          <w:shd w:val="clear" w:color="auto" w:fill="FFFFFF"/>
        </w:rPr>
        <w:t>、套餐使用情况次数、接口信息、商品</w:t>
      </w:r>
      <w:r>
        <w:rPr>
          <w:rFonts w:cs="宋体" w:eastAsiaTheme="minorHAnsi"/>
          <w:color w:val="252B3A"/>
          <w:kern w:val="0"/>
          <w:szCs w:val="21"/>
          <w:shd w:val="clear" w:color="auto" w:fill="FFFFFF"/>
        </w:rPr>
        <w:t>基本信息</w:t>
      </w:r>
      <w:r>
        <w:rPr>
          <w:rFonts w:hint="eastAsia" w:cs="宋体" w:eastAsiaTheme="minorHAnsi"/>
          <w:color w:val="252B3A"/>
          <w:kern w:val="0"/>
          <w:szCs w:val="21"/>
          <w:shd w:val="clear" w:color="auto" w:fill="FFFFFF"/>
        </w:rPr>
        <w:t xml:space="preserve"> 以及 </w:t>
      </w:r>
      <w:r>
        <w:rPr>
          <w:rFonts w:cs="宋体" w:eastAsiaTheme="minorHAnsi"/>
          <w:color w:val="252B3A"/>
          <w:kern w:val="0"/>
          <w:szCs w:val="21"/>
          <w:shd w:val="clear" w:color="auto" w:fill="FFFFFF"/>
        </w:rPr>
        <w:t>商家信息。</w:t>
      </w:r>
      <w:r>
        <w:rPr>
          <w:rFonts w:hint="eastAsia" w:cs="宋体" w:eastAsiaTheme="minorHAnsi"/>
          <w:b/>
          <w:bCs/>
          <w:color w:val="252B3A"/>
          <w:kern w:val="0"/>
          <w:szCs w:val="21"/>
          <w:shd w:val="clear" w:color="auto" w:fill="FFFFFF"/>
        </w:rPr>
        <w:t>注意：</w:t>
      </w:r>
      <w:r>
        <w:rPr>
          <w:rFonts w:hint="eastAsia" w:cs="宋体" w:eastAsiaTheme="minorHAnsi"/>
          <w:b/>
          <w:bCs/>
          <w:color w:val="FF0000"/>
          <w:kern w:val="0"/>
          <w:szCs w:val="21"/>
          <w:shd w:val="clear" w:color="auto" w:fill="FFFFFF"/>
        </w:rPr>
        <w:t>AppKey、AppSecret</w:t>
      </w:r>
      <w:r>
        <w:rPr>
          <w:rFonts w:cs="宋体" w:eastAsiaTheme="minorHAnsi"/>
          <w:b/>
          <w:bCs/>
          <w:color w:val="252B3A"/>
          <w:kern w:val="0"/>
          <w:szCs w:val="21"/>
          <w:shd w:val="clear" w:color="auto" w:fill="FFFFFF"/>
        </w:rPr>
        <w:t xml:space="preserve"> </w:t>
      </w:r>
      <w:r>
        <w:rPr>
          <w:rFonts w:hint="eastAsia" w:cs="宋体" w:eastAsiaTheme="minorHAnsi"/>
          <w:b/>
          <w:bCs/>
          <w:color w:val="252B3A"/>
          <w:kern w:val="0"/>
          <w:szCs w:val="21"/>
          <w:shd w:val="clear" w:color="auto" w:fill="FFFFFF"/>
        </w:rPr>
        <w:t>会在接口技术代码对接中使用到 请留意</w:t>
      </w:r>
    </w:p>
    <w:p>
      <w:pPr>
        <w:widowControl/>
        <w:jc w:val="left"/>
        <w:rPr>
          <w:rFonts w:cs="宋体" w:eastAsiaTheme="minorHAnsi"/>
          <w:color w:val="252B3A"/>
          <w:kern w:val="0"/>
          <w:szCs w:val="21"/>
          <w:shd w:val="clear" w:color="auto" w:fill="FFFFFF"/>
        </w:rPr>
      </w:pPr>
      <w:r>
        <w:drawing>
          <wp:inline distT="0" distB="0" distL="0" distR="0">
            <wp:extent cx="5274310" cy="2322195"/>
            <wp:effectExtent l="0" t="0" r="254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322195"/>
                    </a:xfrm>
                    <a:prstGeom prst="rect">
                      <a:avLst/>
                    </a:prstGeom>
                  </pic:spPr>
                </pic:pic>
              </a:graphicData>
            </a:graphic>
          </wp:inline>
        </w:drawing>
      </w:r>
    </w:p>
    <w:p>
      <w:pPr>
        <w:widowControl/>
        <w:jc w:val="left"/>
        <w:rPr>
          <w:rFonts w:cs="宋体" w:eastAsiaTheme="minorHAnsi"/>
          <w:kern w:val="0"/>
          <w:sz w:val="24"/>
        </w:rPr>
      </w:pPr>
      <w:r>
        <w:rPr>
          <w:rFonts w:hint="eastAsia" w:cs="宋体" w:eastAsiaTheme="minorHAnsi"/>
          <w:color w:val="252B3A"/>
          <w:kern w:val="0"/>
          <w:szCs w:val="21"/>
          <w:shd w:val="clear" w:color="auto" w:fill="FFFFFF"/>
        </w:rPr>
        <w:drawing>
          <wp:inline distT="0" distB="0" distL="0" distR="0">
            <wp:extent cx="5274310" cy="236283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362835"/>
                    </a:xfrm>
                    <a:prstGeom prst="rect">
                      <a:avLst/>
                    </a:prstGeom>
                  </pic:spPr>
                </pic:pic>
              </a:graphicData>
            </a:graphic>
          </wp:inline>
        </w:drawing>
      </w:r>
    </w:p>
    <w:p>
      <w:pPr>
        <w:pStyle w:val="12"/>
        <w:widowControl/>
        <w:numPr>
          <w:ilvl w:val="0"/>
          <w:numId w:val="1"/>
        </w:numPr>
        <w:ind w:firstLineChars="0"/>
        <w:jc w:val="left"/>
        <w:rPr>
          <w:rFonts w:cs="宋体" w:eastAsiaTheme="minorHAnsi"/>
          <w:color w:val="252B3A"/>
          <w:kern w:val="0"/>
          <w:szCs w:val="21"/>
          <w:shd w:val="clear" w:color="auto" w:fill="FFFFFF"/>
        </w:rPr>
      </w:pPr>
      <w:r>
        <w:rPr>
          <w:rFonts w:cs="宋体" w:eastAsiaTheme="minorHAnsi"/>
          <w:color w:val="252B3A"/>
          <w:kern w:val="0"/>
          <w:szCs w:val="21"/>
          <w:shd w:val="clear" w:color="auto" w:fill="FFFFFF"/>
        </w:rPr>
        <w:t>点击“应用信息&gt;接口信息”中“查看接口”的按钮，跳转到商品</w:t>
      </w:r>
      <w:r>
        <w:rPr>
          <w:rFonts w:hint="eastAsia" w:cs="宋体" w:eastAsiaTheme="minorHAnsi"/>
          <w:color w:val="252B3A"/>
          <w:kern w:val="0"/>
          <w:szCs w:val="21"/>
          <w:shd w:val="clear" w:color="auto" w:fill="FFFFFF"/>
        </w:rPr>
        <w:t>购买页面</w:t>
      </w:r>
      <w:r>
        <w:rPr>
          <w:rFonts w:cs="宋体" w:eastAsiaTheme="minorHAnsi"/>
          <w:color w:val="252B3A"/>
          <w:kern w:val="0"/>
          <w:szCs w:val="21"/>
          <w:shd w:val="clear" w:color="auto" w:fill="FFFFFF"/>
        </w:rPr>
        <w:t>查看</w:t>
      </w:r>
      <w:r>
        <w:rPr>
          <w:rFonts w:hint="eastAsia" w:cs="宋体" w:eastAsiaTheme="minorHAnsi"/>
          <w:color w:val="252B3A"/>
          <w:kern w:val="0"/>
          <w:szCs w:val="21"/>
          <w:shd w:val="clear" w:color="auto" w:fill="FFFFFF"/>
        </w:rPr>
        <w:t>商品对应的api接口的详细文档信息</w:t>
      </w:r>
      <w:r>
        <w:rPr>
          <w:rFonts w:cs="宋体" w:eastAsiaTheme="minorHAnsi"/>
          <w:color w:val="252B3A"/>
          <w:kern w:val="0"/>
          <w:szCs w:val="21"/>
          <w:shd w:val="clear" w:color="auto" w:fill="FFFFFF"/>
        </w:rPr>
        <w:t>。</w:t>
      </w:r>
    </w:p>
    <w:p>
      <w:pPr>
        <w:widowControl/>
        <w:jc w:val="left"/>
        <w:rPr>
          <w:rFonts w:cs="宋体" w:eastAsiaTheme="minorHAnsi"/>
          <w:kern w:val="0"/>
          <w:sz w:val="24"/>
        </w:rPr>
      </w:pPr>
      <w:r>
        <w:rPr>
          <w:rFonts w:cs="宋体" w:eastAsiaTheme="minorHAnsi"/>
          <w:kern w:val="0"/>
          <w:sz w:val="24"/>
        </w:rPr>
        <w:fldChar w:fldCharType="begin"/>
      </w:r>
      <w:r>
        <w:rPr>
          <w:rFonts w:cs="宋体" w:eastAsiaTheme="minorHAnsi"/>
          <w:kern w:val="0"/>
          <w:sz w:val="24"/>
        </w:rPr>
        <w:instrText xml:space="preserve"> INCLUDEPICTURE "https://support.huaweicloud.com/usermanual-marketplace/zh-cn_image_0203256933.png" \* MERGEFORMATINET </w:instrText>
      </w:r>
      <w:r>
        <w:rPr>
          <w:rFonts w:cs="宋体" w:eastAsiaTheme="minorHAnsi"/>
          <w:kern w:val="0"/>
          <w:sz w:val="24"/>
        </w:rPr>
        <w:fldChar w:fldCharType="separate"/>
      </w:r>
      <w:r>
        <w:rPr>
          <w:rFonts w:cs="宋体" w:eastAsiaTheme="minorHAnsi"/>
          <w:kern w:val="0"/>
          <w:sz w:val="24"/>
        </w:rPr>
        <w:drawing>
          <wp:inline distT="0" distB="0" distL="0" distR="0">
            <wp:extent cx="5274310" cy="2436495"/>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2436495"/>
                    </a:xfrm>
                    <a:prstGeom prst="rect">
                      <a:avLst/>
                    </a:prstGeom>
                    <a:noFill/>
                    <a:ln>
                      <a:noFill/>
                    </a:ln>
                  </pic:spPr>
                </pic:pic>
              </a:graphicData>
            </a:graphic>
          </wp:inline>
        </w:drawing>
      </w:r>
      <w:r>
        <w:rPr>
          <w:rFonts w:cs="宋体" w:eastAsiaTheme="minorHAnsi"/>
          <w:kern w:val="0"/>
          <w:sz w:val="24"/>
        </w:rPr>
        <w:fldChar w:fldCharType="end"/>
      </w:r>
    </w:p>
    <w:p>
      <w:pPr>
        <w:pStyle w:val="12"/>
        <w:widowControl/>
        <w:numPr>
          <w:ilvl w:val="0"/>
          <w:numId w:val="1"/>
        </w:numPr>
        <w:ind w:firstLineChars="0"/>
        <w:jc w:val="left"/>
        <w:rPr>
          <w:rFonts w:cs="宋体" w:eastAsiaTheme="minorHAnsi"/>
          <w:color w:val="252B3A"/>
          <w:kern w:val="0"/>
          <w:szCs w:val="21"/>
          <w:shd w:val="clear" w:color="auto" w:fill="FFFFFF"/>
        </w:rPr>
      </w:pPr>
      <w:r>
        <w:rPr>
          <w:rFonts w:cs="宋体" w:eastAsiaTheme="minorHAnsi"/>
          <w:color w:val="252B3A"/>
          <w:kern w:val="0"/>
          <w:szCs w:val="21"/>
          <w:shd w:val="clear" w:color="auto" w:fill="FFFFFF"/>
        </w:rPr>
        <w:t>在商品</w:t>
      </w:r>
      <w:r>
        <w:rPr>
          <w:rFonts w:hint="eastAsia" w:cs="宋体" w:eastAsiaTheme="minorHAnsi"/>
          <w:color w:val="252B3A"/>
          <w:kern w:val="0"/>
          <w:szCs w:val="21"/>
          <w:shd w:val="clear" w:color="auto" w:fill="FFFFFF"/>
        </w:rPr>
        <w:t>购买页面下方【</w:t>
      </w:r>
      <w:r>
        <w:rPr>
          <w:rFonts w:cs="宋体" w:eastAsiaTheme="minorHAnsi"/>
          <w:color w:val="252B3A"/>
          <w:kern w:val="0"/>
          <w:szCs w:val="21"/>
          <w:shd w:val="clear" w:color="auto" w:fill="FFFFFF"/>
        </w:rPr>
        <w:t>API接口</w:t>
      </w:r>
      <w:r>
        <w:rPr>
          <w:rFonts w:hint="eastAsia" w:cs="宋体" w:eastAsiaTheme="minorHAnsi"/>
          <w:color w:val="252B3A"/>
          <w:kern w:val="0"/>
          <w:szCs w:val="21"/>
          <w:shd w:val="clear" w:color="auto" w:fill="FFFFFF"/>
        </w:rPr>
        <w:t>】</w:t>
      </w:r>
      <w:r>
        <w:rPr>
          <w:rFonts w:cs="宋体" w:eastAsiaTheme="minorHAnsi"/>
          <w:color w:val="252B3A"/>
          <w:kern w:val="0"/>
          <w:szCs w:val="21"/>
          <w:shd w:val="clear" w:color="auto" w:fill="FFFFFF"/>
        </w:rPr>
        <w:t>可查看接口详情，点击“API调用方法”，前往帮助中心查看API调用详细说明；点击“调试API”，跳转页面进行接口调试。</w:t>
      </w:r>
      <w:r>
        <w:rPr>
          <w:rFonts w:hint="eastAsia" w:cs="宋体" w:eastAsiaTheme="minorHAnsi"/>
          <w:color w:val="252B3A"/>
          <w:kern w:val="0"/>
          <w:szCs w:val="21"/>
          <w:shd w:val="clear" w:color="auto" w:fill="FFFFFF"/>
        </w:rPr>
        <w:t>（调用</w:t>
      </w:r>
      <w:r>
        <w:rPr>
          <w:rFonts w:cs="宋体" w:eastAsiaTheme="minorHAnsi"/>
          <w:color w:val="252B3A"/>
          <w:kern w:val="0"/>
          <w:szCs w:val="21"/>
          <w:shd w:val="clear" w:color="auto" w:fill="FFFFFF"/>
        </w:rPr>
        <w:t>API</w:t>
      </w:r>
      <w:r>
        <w:rPr>
          <w:rFonts w:hint="eastAsia" w:cs="宋体" w:eastAsiaTheme="minorHAnsi"/>
          <w:color w:val="252B3A"/>
          <w:kern w:val="0"/>
          <w:szCs w:val="21"/>
          <w:shd w:val="clear" w:color="auto" w:fill="FFFFFF"/>
        </w:rPr>
        <w:t>所需</w:t>
      </w:r>
      <w:r>
        <w:rPr>
          <w:rFonts w:cs="宋体" w:eastAsiaTheme="minorHAnsi"/>
          <w:color w:val="252B3A"/>
          <w:kern w:val="0"/>
          <w:szCs w:val="21"/>
          <w:shd w:val="clear" w:color="auto" w:fill="FFFFFF"/>
        </w:rPr>
        <w:t>使用maven依赖、</w:t>
      </w:r>
      <w:r>
        <w:rPr>
          <w:rFonts w:hint="eastAsia" w:cs="宋体" w:eastAsiaTheme="minorHAnsi"/>
          <w:color w:val="252B3A"/>
          <w:kern w:val="0"/>
          <w:szCs w:val="21"/>
          <w:shd w:val="clear" w:color="auto" w:fill="FFFFFF"/>
        </w:rPr>
        <w:t>签名</w:t>
      </w:r>
      <w:r>
        <w:rPr>
          <w:rFonts w:cs="宋体" w:eastAsiaTheme="minorHAnsi"/>
          <w:color w:val="252B3A"/>
          <w:kern w:val="0"/>
          <w:szCs w:val="21"/>
          <w:shd w:val="clear" w:color="auto" w:fill="FFFFFF"/>
        </w:rPr>
        <w:t>sd</w:t>
      </w:r>
      <w:r>
        <w:rPr>
          <w:rFonts w:hint="eastAsia" w:cs="宋体" w:eastAsiaTheme="minorHAnsi"/>
          <w:color w:val="252B3A"/>
          <w:kern w:val="0"/>
          <w:szCs w:val="21"/>
          <w:shd w:val="clear" w:color="auto" w:fill="FFFFFF"/>
        </w:rPr>
        <w:t>k</w:t>
      </w:r>
      <w:r>
        <w:rPr>
          <w:rFonts w:cs="宋体" w:eastAsiaTheme="minorHAnsi"/>
          <w:color w:val="252B3A"/>
          <w:kern w:val="0"/>
          <w:szCs w:val="21"/>
          <w:shd w:val="clear" w:color="auto" w:fill="FFFFFF"/>
        </w:rPr>
        <w:t>包</w:t>
      </w:r>
      <w:r>
        <w:rPr>
          <w:rFonts w:hint="eastAsia" w:cs="宋体" w:eastAsiaTheme="minorHAnsi"/>
          <w:color w:val="252B3A"/>
          <w:kern w:val="0"/>
          <w:szCs w:val="21"/>
          <w:shd w:val="clear" w:color="auto" w:fill="FFFFFF"/>
        </w:rPr>
        <w:t xml:space="preserve"> 、demo链接</w:t>
      </w:r>
      <w:r>
        <w:rPr>
          <w:rFonts w:cs="宋体" w:eastAsiaTheme="minorHAnsi"/>
          <w:color w:val="252B3A"/>
          <w:kern w:val="0"/>
          <w:szCs w:val="21"/>
          <w:shd w:val="clear" w:color="auto" w:fill="FFFFFF"/>
        </w:rPr>
        <w:t xml:space="preserve">  </w:t>
      </w:r>
      <w:r>
        <w:fldChar w:fldCharType="begin"/>
      </w:r>
      <w:r>
        <w:instrText xml:space="preserve"> HYPERLINK "https://support.huaweicloud.com/devg-apisign/api-sign-sdk.html" </w:instrText>
      </w:r>
      <w:r>
        <w:fldChar w:fldCharType="separate"/>
      </w:r>
      <w:r>
        <w:rPr>
          <w:rStyle w:val="10"/>
          <w:rFonts w:cs="宋体" w:eastAsiaTheme="minorHAnsi"/>
          <w:kern w:val="0"/>
          <w:szCs w:val="21"/>
          <w:shd w:val="clear" w:color="auto" w:fill="FFFFFF"/>
        </w:rPr>
        <w:t>https://support.huaweicloud.com/devg-apisign/api-sign-sdk.html</w:t>
      </w:r>
      <w:r>
        <w:rPr>
          <w:rStyle w:val="10"/>
          <w:rFonts w:cs="宋体" w:eastAsiaTheme="minorHAnsi"/>
          <w:kern w:val="0"/>
          <w:szCs w:val="21"/>
          <w:shd w:val="clear" w:color="auto" w:fill="FFFFFF"/>
        </w:rPr>
        <w:fldChar w:fldCharType="end"/>
      </w:r>
      <w:r>
        <w:rPr>
          <w:rFonts w:cs="宋体" w:eastAsiaTheme="minorHAnsi"/>
          <w:color w:val="252B3A"/>
          <w:kern w:val="0"/>
          <w:szCs w:val="21"/>
          <w:shd w:val="clear" w:color="auto" w:fill="FFFFFF"/>
        </w:rPr>
        <w:t xml:space="preserve"> </w:t>
      </w:r>
      <w:r>
        <w:rPr>
          <w:rFonts w:hint="eastAsia" w:cs="宋体" w:eastAsiaTheme="minorHAnsi"/>
          <w:color w:val="252B3A"/>
          <w:kern w:val="0"/>
          <w:szCs w:val="21"/>
          <w:shd w:val="clear" w:color="auto" w:fill="FFFFFF"/>
        </w:rPr>
        <w:t>）还可以查看对应api接口的请求url、请求入参字段、响应结果示例</w:t>
      </w:r>
    </w:p>
    <w:p>
      <w:pPr>
        <w:spacing w:before="156" w:beforeLines="50" w:after="156" w:afterLines="50"/>
        <w:rPr>
          <w:b/>
          <w:bCs/>
          <w:sz w:val="24"/>
        </w:rPr>
      </w:pPr>
      <w:r>
        <w:rPr>
          <w:rFonts w:hint="eastAsia"/>
          <w:b/>
          <w:bCs/>
          <w:sz w:val="24"/>
        </w:rPr>
        <w:t>请求方法：</w:t>
      </w:r>
    </w:p>
    <w:p>
      <w:pPr>
        <w:widowControl/>
        <w:spacing w:before="156" w:beforeLines="50" w:after="156" w:afterLines="50"/>
        <w:jc w:val="left"/>
        <w:rPr>
          <w:rFonts w:cs="宋体"/>
          <w:color w:val="252B3A"/>
          <w:kern w:val="0"/>
          <w:szCs w:val="21"/>
          <w:shd w:val="clear" w:color="auto" w:fill="FFFFFF"/>
        </w:rPr>
      </w:pPr>
      <w:r>
        <w:rPr>
          <w:rFonts w:cs="宋体" w:eastAsiaTheme="minorHAnsi"/>
          <w:b/>
          <w:bCs/>
          <w:color w:val="252B3A"/>
          <w:kern w:val="0"/>
          <w:szCs w:val="21"/>
        </w:rPr>
        <w:t>接口名字：</w:t>
      </w:r>
      <w:r>
        <w:rPr>
          <w:rFonts w:cs="宋体" w:eastAsiaTheme="minorHAnsi"/>
          <w:color w:val="252B3A"/>
          <w:kern w:val="0"/>
        </w:rPr>
        <w:t>以网页文档为</w:t>
      </w:r>
      <w:r>
        <w:rPr>
          <w:rFonts w:hint="eastAsia" w:ascii="宋体" w:hAnsi="宋体" w:eastAsia="宋体" w:cs="宋体"/>
          <w:color w:val="252B3A"/>
          <w:kern w:val="0"/>
        </w:rPr>
        <w:t>准</w:t>
      </w:r>
    </w:p>
    <w:p>
      <w:pPr>
        <w:widowControl/>
        <w:spacing w:before="156" w:beforeLines="50" w:after="156" w:afterLines="50"/>
        <w:jc w:val="left"/>
        <w:rPr>
          <w:rFonts w:cs="宋体"/>
          <w:color w:val="252B3A"/>
          <w:kern w:val="0"/>
        </w:rPr>
      </w:pPr>
      <w:r>
        <w:rPr>
          <w:rFonts w:cs="宋体" w:eastAsiaTheme="minorHAnsi"/>
          <w:b/>
          <w:bCs/>
          <w:color w:val="252B3A"/>
          <w:kern w:val="0"/>
          <w:szCs w:val="21"/>
        </w:rPr>
        <w:t>请求地址：</w:t>
      </w:r>
      <w:r>
        <w:rPr>
          <w:rFonts w:cs="宋体" w:eastAsiaTheme="minorHAnsi"/>
          <w:color w:val="252B3A"/>
          <w:kern w:val="0"/>
        </w:rPr>
        <w:t>以网页文档为准，推荐使用https方</w:t>
      </w:r>
      <w:r>
        <w:rPr>
          <w:rFonts w:hint="eastAsia" w:ascii="宋体" w:hAnsi="宋体" w:eastAsia="宋体" w:cs="宋体"/>
          <w:color w:val="252B3A"/>
          <w:kern w:val="0"/>
        </w:rPr>
        <w:t>式</w:t>
      </w:r>
    </w:p>
    <w:p>
      <w:pPr>
        <w:widowControl/>
        <w:spacing w:before="156" w:beforeLines="50" w:after="156" w:afterLines="50"/>
        <w:jc w:val="left"/>
        <w:rPr>
          <w:rFonts w:cs="宋体"/>
          <w:color w:val="252B3A"/>
          <w:kern w:val="0"/>
          <w:szCs w:val="21"/>
          <w:shd w:val="clear" w:color="auto" w:fill="FFFFFF"/>
        </w:rPr>
      </w:pPr>
      <w:r>
        <w:rPr>
          <w:rFonts w:cs="宋体" w:eastAsiaTheme="minorHAnsi"/>
          <w:b/>
          <w:bCs/>
          <w:color w:val="252B3A"/>
          <w:kern w:val="0"/>
          <w:szCs w:val="21"/>
        </w:rPr>
        <w:t>请求方法：</w:t>
      </w:r>
      <w:r>
        <w:rPr>
          <w:rFonts w:hint="eastAsia" w:cs="宋体" w:eastAsiaTheme="minorHAnsi"/>
          <w:color w:val="252B3A"/>
          <w:kern w:val="0"/>
          <w:szCs w:val="21"/>
          <w:shd w:val="clear" w:color="auto" w:fill="FFFFFF"/>
        </w:rPr>
        <w:t>POST</w:t>
      </w:r>
    </w:p>
    <w:p>
      <w:pPr>
        <w:widowControl/>
        <w:spacing w:before="156" w:beforeLines="50" w:after="156" w:afterLines="50"/>
        <w:jc w:val="left"/>
        <w:rPr>
          <w:rFonts w:ascii="宋体" w:hAnsi="宋体" w:eastAsia="宋体" w:cs="宋体"/>
          <w:color w:val="252B3A"/>
          <w:kern w:val="0"/>
        </w:rPr>
      </w:pPr>
      <w:r>
        <w:rPr>
          <w:rFonts w:cs="宋体" w:eastAsiaTheme="minorHAnsi"/>
          <w:b/>
          <w:bCs/>
          <w:color w:val="252B3A"/>
          <w:kern w:val="0"/>
          <w:szCs w:val="21"/>
        </w:rPr>
        <w:t>请求参数：</w:t>
      </w:r>
    </w:p>
    <w:tbl>
      <w:tblPr>
        <w:tblStyle w:val="8"/>
        <w:tblW w:w="5000" w:type="pct"/>
        <w:tblInd w:w="0" w:type="dxa"/>
        <w:tblLayout w:type="autofit"/>
        <w:tblCellMar>
          <w:top w:w="15" w:type="dxa"/>
          <w:left w:w="15" w:type="dxa"/>
          <w:bottom w:w="15" w:type="dxa"/>
          <w:right w:w="15" w:type="dxa"/>
        </w:tblCellMar>
      </w:tblPr>
      <w:tblGrid>
        <w:gridCol w:w="1456"/>
        <w:gridCol w:w="1458"/>
        <w:gridCol w:w="1743"/>
        <w:gridCol w:w="4039"/>
      </w:tblGrid>
      <w:tr>
        <w:tblPrEx>
          <w:tblCellMar>
            <w:top w:w="15" w:type="dxa"/>
            <w:left w:w="15" w:type="dxa"/>
            <w:bottom w:w="15" w:type="dxa"/>
            <w:right w:w="15" w:type="dxa"/>
          </w:tblCellMar>
        </w:tblPrEx>
        <w:trPr>
          <w:trHeight w:val="364" w:hRule="atLeast"/>
        </w:trPr>
        <w:tc>
          <w:tcPr>
            <w:tcW w:w="837"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eastAsia="宋体" w:cs="Segoe UI"/>
                <w:color w:val="24292E"/>
                <w:kern w:val="0"/>
                <w:szCs w:val="21"/>
              </w:rPr>
            </w:pPr>
            <w:r>
              <w:rPr>
                <w:rFonts w:hint="eastAsia" w:ascii="Segoe UI" w:hAnsi="Segoe UI" w:eastAsia="宋体" w:cs="Segoe UI"/>
                <w:color w:val="24292E"/>
                <w:kern w:val="0"/>
                <w:szCs w:val="21"/>
              </w:rPr>
              <w:t>名称</w:t>
            </w:r>
          </w:p>
        </w:tc>
        <w:tc>
          <w:tcPr>
            <w:tcW w:w="838"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eastAsia="宋体" w:cs="Segoe UI"/>
                <w:color w:val="24292E"/>
                <w:kern w:val="0"/>
                <w:szCs w:val="21"/>
              </w:rPr>
            </w:pPr>
            <w:r>
              <w:rPr>
                <w:rFonts w:hint="eastAsia" w:ascii="Segoe UI" w:hAnsi="Segoe UI" w:eastAsia="宋体" w:cs="Segoe UI"/>
                <w:color w:val="24292E"/>
                <w:kern w:val="0"/>
                <w:szCs w:val="21"/>
              </w:rPr>
              <w:t>类型</w:t>
            </w:r>
          </w:p>
        </w:tc>
        <w:tc>
          <w:tcPr>
            <w:tcW w:w="1002"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eastAsia="宋体" w:cs="Segoe UI"/>
                <w:color w:val="24292E"/>
                <w:kern w:val="0"/>
                <w:szCs w:val="21"/>
              </w:rPr>
            </w:pPr>
            <w:r>
              <w:rPr>
                <w:rFonts w:hint="eastAsia" w:ascii="Segoe UI" w:hAnsi="Segoe UI" w:eastAsia="宋体" w:cs="Segoe UI"/>
                <w:color w:val="24292E"/>
                <w:kern w:val="0"/>
                <w:szCs w:val="21"/>
              </w:rPr>
              <w:t>是否必填</w:t>
            </w:r>
          </w:p>
        </w:tc>
        <w:tc>
          <w:tcPr>
            <w:tcW w:w="2321"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eastAsia="宋体" w:cs="Segoe UI"/>
                <w:color w:val="24292E"/>
                <w:kern w:val="0"/>
                <w:szCs w:val="21"/>
              </w:rPr>
            </w:pPr>
            <w:r>
              <w:rPr>
                <w:rFonts w:hint="eastAsia" w:ascii="Segoe UI" w:hAnsi="Segoe UI" w:eastAsia="宋体" w:cs="Segoe UI"/>
                <w:color w:val="24292E"/>
                <w:kern w:val="0"/>
                <w:szCs w:val="21"/>
              </w:rPr>
              <w:t>说明</w:t>
            </w:r>
          </w:p>
        </w:tc>
      </w:tr>
      <w:tr>
        <w:tblPrEx>
          <w:tblCellMar>
            <w:top w:w="15" w:type="dxa"/>
            <w:left w:w="15" w:type="dxa"/>
            <w:bottom w:w="15" w:type="dxa"/>
            <w:right w:w="15" w:type="dxa"/>
          </w:tblCellMar>
        </w:tblPrEx>
        <w:trPr>
          <w:trHeight w:val="364" w:hRule="atLeast"/>
        </w:trPr>
        <w:tc>
          <w:tcPr>
            <w:tcW w:w="837"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hint="default" w:ascii="Segoe UI" w:hAnsi="Segoe UI" w:cs="Segoe UI" w:eastAsiaTheme="minorEastAsia"/>
                <w:color w:val="24292E"/>
                <w:szCs w:val="21"/>
                <w:shd w:val="clear" w:color="auto" w:fill="F6F8FA"/>
                <w:lang w:val="en-US" w:eastAsia="zh-CN"/>
              </w:rPr>
            </w:pPr>
            <w:r>
              <w:rPr>
                <w:rFonts w:hint="eastAsia" w:ascii="微软雅黑" w:hAnsi="微软雅黑" w:eastAsia="微软雅黑" w:cs="微软雅黑"/>
                <w:i w:val="0"/>
                <w:iCs w:val="0"/>
                <w:caps w:val="0"/>
                <w:color w:val="333333"/>
                <w:spacing w:val="0"/>
                <w:sz w:val="14"/>
                <w:szCs w:val="14"/>
                <w:shd w:val="clear" w:fill="F8F8F8"/>
              </w:rPr>
              <w:t>name</w:t>
            </w:r>
          </w:p>
        </w:tc>
        <w:tc>
          <w:tcPr>
            <w:tcW w:w="838"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hint="eastAsia" w:ascii="Segoe UI" w:hAnsi="Segoe UI" w:eastAsia="宋体" w:cs="Segoe UI"/>
                <w:color w:val="24292E"/>
                <w:kern w:val="0"/>
                <w:szCs w:val="21"/>
                <w:lang w:val="en-US" w:eastAsia="zh-CN"/>
              </w:rPr>
            </w:pPr>
            <w:r>
              <w:rPr>
                <w:rFonts w:hint="eastAsia" w:ascii="微软雅黑" w:hAnsi="微软雅黑" w:eastAsia="微软雅黑" w:cs="微软雅黑"/>
                <w:i w:val="0"/>
                <w:iCs w:val="0"/>
                <w:caps w:val="0"/>
                <w:color w:val="333333"/>
                <w:spacing w:val="0"/>
                <w:sz w:val="14"/>
                <w:szCs w:val="14"/>
                <w:shd w:val="clear" w:fill="F8F8F8"/>
              </w:rPr>
              <w:t>String</w:t>
            </w:r>
          </w:p>
        </w:tc>
        <w:tc>
          <w:tcPr>
            <w:tcW w:w="1002"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eastAsia="宋体" w:cs="Segoe UI"/>
                <w:color w:val="24292E"/>
                <w:kern w:val="0"/>
                <w:szCs w:val="21"/>
              </w:rPr>
            </w:pPr>
            <w:r>
              <w:rPr>
                <w:rFonts w:hint="eastAsia" w:ascii="微软雅黑" w:hAnsi="微软雅黑" w:eastAsia="微软雅黑" w:cs="微软雅黑"/>
                <w:i w:val="0"/>
                <w:iCs w:val="0"/>
                <w:caps w:val="0"/>
                <w:color w:val="333333"/>
                <w:spacing w:val="0"/>
                <w:sz w:val="14"/>
                <w:szCs w:val="14"/>
                <w:shd w:val="clear" w:fill="FFFFFF"/>
              </w:rPr>
              <w:t>是</w:t>
            </w:r>
          </w:p>
        </w:tc>
        <w:tc>
          <w:tcPr>
            <w:tcW w:w="2321"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cs="Segoe UI"/>
                <w:color w:val="24292E"/>
                <w:szCs w:val="21"/>
                <w:shd w:val="clear" w:color="auto" w:fill="F6F8FA"/>
              </w:rPr>
            </w:pPr>
            <w:r>
              <w:rPr>
                <w:rFonts w:hint="eastAsia" w:ascii="微软雅黑" w:hAnsi="微软雅黑" w:eastAsia="微软雅黑" w:cs="微软雅黑"/>
                <w:i w:val="0"/>
                <w:iCs w:val="0"/>
                <w:caps w:val="0"/>
                <w:color w:val="333333"/>
                <w:spacing w:val="0"/>
                <w:sz w:val="14"/>
                <w:szCs w:val="14"/>
                <w:shd w:val="clear" w:fill="F8F8F8"/>
              </w:rPr>
              <w:t>视频名称</w:t>
            </w:r>
          </w:p>
        </w:tc>
      </w:tr>
      <w:tr>
        <w:tblPrEx>
          <w:tblCellMar>
            <w:top w:w="15" w:type="dxa"/>
            <w:left w:w="15" w:type="dxa"/>
            <w:bottom w:w="15" w:type="dxa"/>
            <w:right w:w="15" w:type="dxa"/>
          </w:tblCellMar>
        </w:tblPrEx>
        <w:trPr>
          <w:trHeight w:val="364" w:hRule="atLeast"/>
        </w:trPr>
        <w:tc>
          <w:tcPr>
            <w:tcW w:w="837"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cs="Segoe UI"/>
                <w:color w:val="24292E"/>
                <w:szCs w:val="21"/>
                <w:shd w:val="clear" w:color="auto" w:fill="F6F8FA"/>
              </w:rPr>
            </w:pPr>
            <w:r>
              <w:rPr>
                <w:rFonts w:hint="eastAsia" w:ascii="微软雅黑" w:hAnsi="微软雅黑" w:eastAsia="微软雅黑" w:cs="微软雅黑"/>
                <w:i w:val="0"/>
                <w:iCs w:val="0"/>
                <w:caps w:val="0"/>
                <w:color w:val="333333"/>
                <w:spacing w:val="0"/>
                <w:sz w:val="14"/>
                <w:szCs w:val="14"/>
                <w:shd w:val="clear" w:fill="F8F8F8"/>
              </w:rPr>
              <w:t>videoUrl</w:t>
            </w:r>
          </w:p>
        </w:tc>
        <w:tc>
          <w:tcPr>
            <w:tcW w:w="838"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eastAsia="宋体" w:cs="Segoe UI"/>
                <w:color w:val="24292E"/>
                <w:kern w:val="0"/>
                <w:szCs w:val="21"/>
              </w:rPr>
            </w:pPr>
            <w:r>
              <w:rPr>
                <w:rFonts w:hint="eastAsia" w:ascii="微软雅黑" w:hAnsi="微软雅黑" w:eastAsia="微软雅黑" w:cs="微软雅黑"/>
                <w:i w:val="0"/>
                <w:iCs w:val="0"/>
                <w:caps w:val="0"/>
                <w:color w:val="333333"/>
                <w:spacing w:val="0"/>
                <w:sz w:val="14"/>
                <w:szCs w:val="14"/>
                <w:shd w:val="clear" w:fill="F8F8F8"/>
              </w:rPr>
              <w:t>String</w:t>
            </w:r>
          </w:p>
        </w:tc>
        <w:tc>
          <w:tcPr>
            <w:tcW w:w="1002"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eastAsia="宋体" w:cs="Segoe UI"/>
                <w:color w:val="24292E"/>
                <w:kern w:val="0"/>
                <w:szCs w:val="21"/>
              </w:rPr>
            </w:pPr>
            <w:r>
              <w:rPr>
                <w:rFonts w:hint="eastAsia" w:ascii="微软雅黑" w:hAnsi="微软雅黑" w:eastAsia="微软雅黑" w:cs="微软雅黑"/>
                <w:i w:val="0"/>
                <w:iCs w:val="0"/>
                <w:caps w:val="0"/>
                <w:color w:val="333333"/>
                <w:spacing w:val="0"/>
                <w:sz w:val="14"/>
                <w:szCs w:val="14"/>
                <w:shd w:val="clear" w:fill="FFFFFF"/>
              </w:rPr>
              <w:t>是</w:t>
            </w:r>
          </w:p>
        </w:tc>
        <w:tc>
          <w:tcPr>
            <w:tcW w:w="2321"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cs="Segoe UI"/>
                <w:color w:val="24292E"/>
                <w:szCs w:val="21"/>
                <w:shd w:val="clear" w:color="auto" w:fill="F6F8FA"/>
              </w:rPr>
            </w:pPr>
            <w:r>
              <w:rPr>
                <w:rFonts w:hint="eastAsia" w:ascii="微软雅黑" w:hAnsi="微软雅黑" w:eastAsia="微软雅黑" w:cs="微软雅黑"/>
                <w:i w:val="0"/>
                <w:iCs w:val="0"/>
                <w:caps w:val="0"/>
                <w:color w:val="333333"/>
                <w:spacing w:val="0"/>
                <w:sz w:val="14"/>
                <w:szCs w:val="14"/>
                <w:shd w:val="clear" w:fill="F8F8F8"/>
              </w:rPr>
              <w:t>视频URL地址</w:t>
            </w:r>
          </w:p>
        </w:tc>
      </w:tr>
      <w:tr>
        <w:tblPrEx>
          <w:tblCellMar>
            <w:top w:w="15" w:type="dxa"/>
            <w:left w:w="15" w:type="dxa"/>
            <w:bottom w:w="15" w:type="dxa"/>
            <w:right w:w="15" w:type="dxa"/>
          </w:tblCellMar>
        </w:tblPrEx>
        <w:trPr>
          <w:trHeight w:val="364" w:hRule="atLeast"/>
        </w:trPr>
        <w:tc>
          <w:tcPr>
            <w:tcW w:w="837"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cs="Segoe UI"/>
                <w:color w:val="24292E"/>
                <w:szCs w:val="21"/>
                <w:shd w:val="clear" w:color="auto" w:fill="F6F8FA"/>
              </w:rPr>
            </w:pPr>
            <w:r>
              <w:rPr>
                <w:rFonts w:hint="eastAsia" w:ascii="微软雅黑" w:hAnsi="微软雅黑" w:eastAsia="微软雅黑" w:cs="微软雅黑"/>
                <w:i w:val="0"/>
                <w:iCs w:val="0"/>
                <w:caps w:val="0"/>
                <w:color w:val="333333"/>
                <w:spacing w:val="0"/>
                <w:sz w:val="14"/>
                <w:szCs w:val="14"/>
                <w:shd w:val="clear" w:fill="F8F8F8"/>
              </w:rPr>
              <w:t>extInfo</w:t>
            </w:r>
          </w:p>
        </w:tc>
        <w:tc>
          <w:tcPr>
            <w:tcW w:w="838"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eastAsia="宋体" w:cs="Segoe UI"/>
                <w:color w:val="24292E"/>
                <w:kern w:val="0"/>
                <w:szCs w:val="21"/>
              </w:rPr>
            </w:pPr>
            <w:r>
              <w:rPr>
                <w:rFonts w:hint="eastAsia" w:ascii="微软雅黑" w:hAnsi="微软雅黑" w:eastAsia="微软雅黑" w:cs="微软雅黑"/>
                <w:i w:val="0"/>
                <w:iCs w:val="0"/>
                <w:caps w:val="0"/>
                <w:color w:val="333333"/>
                <w:spacing w:val="0"/>
                <w:sz w:val="14"/>
                <w:szCs w:val="14"/>
                <w:shd w:val="clear" w:fill="F8F8F8"/>
              </w:rPr>
              <w:t>String</w:t>
            </w:r>
          </w:p>
        </w:tc>
        <w:tc>
          <w:tcPr>
            <w:tcW w:w="1002"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eastAsia="宋体" w:cs="Segoe UI"/>
                <w:color w:val="24292E"/>
                <w:kern w:val="0"/>
                <w:szCs w:val="21"/>
              </w:rPr>
            </w:pPr>
            <w:r>
              <w:rPr>
                <w:rFonts w:hint="eastAsia" w:ascii="微软雅黑" w:hAnsi="微软雅黑" w:eastAsia="微软雅黑" w:cs="微软雅黑"/>
                <w:i w:val="0"/>
                <w:iCs w:val="0"/>
                <w:caps w:val="0"/>
                <w:color w:val="333333"/>
                <w:spacing w:val="0"/>
                <w:sz w:val="14"/>
                <w:szCs w:val="14"/>
                <w:shd w:val="clear" w:fill="F8F8F8"/>
              </w:rPr>
              <w:t>否</w:t>
            </w:r>
          </w:p>
        </w:tc>
        <w:tc>
          <w:tcPr>
            <w:tcW w:w="2321"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cs="Segoe UI"/>
                <w:color w:val="24292E"/>
                <w:szCs w:val="21"/>
                <w:shd w:val="clear" w:color="auto" w:fill="F6F8FA"/>
              </w:rPr>
            </w:pPr>
            <w:r>
              <w:rPr>
                <w:rFonts w:hint="eastAsia" w:ascii="微软雅黑" w:hAnsi="微软雅黑" w:eastAsia="微软雅黑" w:cs="微软雅黑"/>
                <w:i w:val="0"/>
                <w:iCs w:val="0"/>
                <w:caps w:val="0"/>
                <w:color w:val="333333"/>
                <w:spacing w:val="0"/>
                <w:sz w:val="14"/>
                <w:szCs w:val="14"/>
                <w:shd w:val="clear" w:fill="F8F8F8"/>
              </w:rPr>
              <w:t>用户自定义字段，此字段会展示在审核员页面以帮助审核人员更好的判断视频内容是否合规，示例：[ { “subject”: “漫展信息”, “fields”: [ { “title”: “漫展”, “value”: “杭州动漫展” }, { “title”: “UID”, “value”: “ae020798-b1b3-4db0-83b7-0f3907b9b194” }, { “title”: “来源”, “value”: “自拍” } ] }, { “subject”: “地区”, “fields”: [ { “title”: “杭州市”, “value”: “3456789” } ] } ]</w:t>
            </w:r>
          </w:p>
        </w:tc>
      </w:tr>
    </w:tbl>
    <w:p>
      <w:pPr>
        <w:widowControl/>
        <w:ind w:firstLine="420" w:firstLineChars="200"/>
        <w:jc w:val="left"/>
        <w:rPr>
          <w:rFonts w:cs="宋体" w:eastAsiaTheme="minorHAnsi"/>
          <w:b/>
          <w:bCs/>
          <w:kern w:val="0"/>
          <w:szCs w:val="21"/>
        </w:rPr>
      </w:pPr>
    </w:p>
    <w:p>
      <w:pPr>
        <w:rPr>
          <w:rFonts w:hint="eastAsia" w:ascii="宋体" w:hAnsi="宋体" w:eastAsia="宋体"/>
          <w:b/>
          <w:bCs/>
          <w:szCs w:val="21"/>
        </w:rPr>
      </w:pPr>
      <w:r>
        <w:rPr>
          <w:rFonts w:hint="eastAsia" w:ascii="宋体" w:hAnsi="宋体" w:eastAsia="宋体"/>
          <w:b/>
          <w:bCs/>
          <w:szCs w:val="21"/>
        </w:rPr>
        <w:t>响应结果：</w:t>
      </w:r>
    </w:p>
    <w:p>
      <w:pPr>
        <w:rPr>
          <w:rFonts w:hint="eastAsia" w:ascii="宋体" w:hAnsi="宋体" w:eastAsia="宋体"/>
          <w:b/>
          <w:bCs/>
          <w:szCs w:val="21"/>
        </w:rPr>
      </w:pPr>
      <w:r>
        <w:rPr>
          <w:rFonts w:hint="eastAsia" w:ascii="宋体" w:hAnsi="宋体" w:eastAsia="宋体"/>
          <w:b/>
          <w:bCs/>
          <w:szCs w:val="21"/>
        </w:rPr>
        <w:t>{</w:t>
      </w:r>
    </w:p>
    <w:p>
      <w:pPr>
        <w:rPr>
          <w:rFonts w:hint="eastAsia" w:ascii="宋体" w:hAnsi="宋体" w:eastAsia="宋体"/>
          <w:b/>
          <w:bCs/>
          <w:szCs w:val="21"/>
        </w:rPr>
      </w:pPr>
      <w:r>
        <w:rPr>
          <w:rFonts w:hint="eastAsia" w:ascii="宋体" w:hAnsi="宋体" w:eastAsia="宋体"/>
          <w:b/>
          <w:bCs/>
          <w:szCs w:val="21"/>
        </w:rPr>
        <w:t xml:space="preserve">  "msg": "成功",//返回码对应描述</w:t>
      </w:r>
    </w:p>
    <w:p>
      <w:pPr>
        <w:rPr>
          <w:rFonts w:hint="eastAsia" w:ascii="宋体" w:hAnsi="宋体" w:eastAsia="宋体"/>
          <w:b/>
          <w:bCs/>
          <w:szCs w:val="21"/>
        </w:rPr>
      </w:pPr>
      <w:r>
        <w:rPr>
          <w:rFonts w:hint="eastAsia" w:ascii="宋体" w:hAnsi="宋体" w:eastAsia="宋体"/>
          <w:b/>
          <w:bCs/>
          <w:szCs w:val="21"/>
        </w:rPr>
        <w:t xml:space="preserve">  "code": 200,//返回码，详见返回码说明</w:t>
      </w:r>
    </w:p>
    <w:p>
      <w:pPr>
        <w:rPr>
          <w:rFonts w:hint="eastAsia" w:ascii="宋体" w:hAnsi="宋体" w:eastAsia="宋体"/>
          <w:b/>
          <w:bCs/>
          <w:szCs w:val="21"/>
        </w:rPr>
      </w:pPr>
      <w:r>
        <w:rPr>
          <w:rFonts w:hint="eastAsia" w:ascii="宋体" w:hAnsi="宋体" w:eastAsia="宋体"/>
          <w:b/>
          <w:bCs/>
          <w:szCs w:val="21"/>
        </w:rPr>
        <w:t xml:space="preserve">  "taskNo": "196221445211500016691377",//本次请求号</w:t>
      </w:r>
    </w:p>
    <w:p>
      <w:pPr>
        <w:rPr>
          <w:rFonts w:hint="eastAsia" w:ascii="宋体" w:hAnsi="宋体" w:eastAsia="宋体"/>
          <w:b/>
          <w:bCs/>
          <w:szCs w:val="21"/>
        </w:rPr>
      </w:pPr>
      <w:r>
        <w:rPr>
          <w:rFonts w:hint="eastAsia" w:ascii="宋体" w:hAnsi="宋体" w:eastAsia="宋体"/>
          <w:b/>
          <w:bCs/>
          <w:szCs w:val="21"/>
        </w:rPr>
        <w:t xml:space="preserve">  "data": {</w:t>
      </w:r>
    </w:p>
    <w:p>
      <w:pPr>
        <w:rPr>
          <w:rFonts w:hint="eastAsia" w:ascii="宋体" w:hAnsi="宋体" w:eastAsia="宋体"/>
          <w:b/>
          <w:bCs/>
          <w:szCs w:val="21"/>
        </w:rPr>
      </w:pPr>
      <w:r>
        <w:rPr>
          <w:rFonts w:hint="eastAsia" w:ascii="宋体" w:hAnsi="宋体" w:eastAsia="宋体"/>
          <w:b/>
          <w:bCs/>
          <w:szCs w:val="21"/>
        </w:rPr>
        <w:t xml:space="preserve">    "uuid": "894ef554-a165-42b0-821a-eed42e049d58",</w:t>
      </w:r>
    </w:p>
    <w:p>
      <w:pPr>
        <w:rPr>
          <w:rFonts w:hint="eastAsia" w:ascii="宋体" w:hAnsi="宋体" w:eastAsia="宋体"/>
          <w:b/>
          <w:bCs/>
          <w:szCs w:val="21"/>
        </w:rPr>
      </w:pPr>
      <w:r>
        <w:rPr>
          <w:rFonts w:hint="eastAsia" w:ascii="宋体" w:hAnsi="宋体" w:eastAsia="宋体"/>
          <w:b/>
          <w:bCs/>
          <w:szCs w:val="21"/>
        </w:rPr>
        <w:t xml:space="preserve">    "conclusion": "合规",//审核结果描述，可取值：合规、不合规、疑似</w:t>
      </w:r>
    </w:p>
    <w:p>
      <w:pPr>
        <w:rPr>
          <w:rFonts w:hint="eastAsia" w:ascii="宋体" w:hAnsi="宋体" w:eastAsia="宋体"/>
          <w:b/>
          <w:bCs/>
          <w:szCs w:val="21"/>
        </w:rPr>
      </w:pPr>
      <w:r>
        <w:rPr>
          <w:rFonts w:hint="eastAsia" w:ascii="宋体" w:hAnsi="宋体" w:eastAsia="宋体"/>
          <w:b/>
          <w:bCs/>
          <w:szCs w:val="21"/>
        </w:rPr>
        <w:t xml:space="preserve">    "conclusionType": 1,//审核结果，可取值：1 合规，2 不合规，3 疑似， 4 审核失败</w:t>
      </w:r>
    </w:p>
    <w:p>
      <w:pPr>
        <w:rPr>
          <w:rFonts w:hint="eastAsia" w:ascii="宋体" w:hAnsi="宋体" w:eastAsia="宋体"/>
          <w:b/>
          <w:bCs/>
          <w:szCs w:val="21"/>
        </w:rPr>
      </w:pPr>
      <w:r>
        <w:rPr>
          <w:rFonts w:hint="eastAsia" w:ascii="宋体" w:hAnsi="宋体" w:eastAsia="宋体"/>
          <w:b/>
          <w:bCs/>
          <w:szCs w:val="21"/>
        </w:rPr>
        <w:t xml:space="preserve">    "isHitMd5": false,//是否命中视频黑库MD5提示，true:命中 false:未命中</w:t>
      </w:r>
    </w:p>
    <w:p>
      <w:pPr>
        <w:rPr>
          <w:rFonts w:hint="eastAsia" w:ascii="宋体" w:hAnsi="宋体" w:eastAsia="宋体"/>
          <w:b/>
          <w:bCs/>
          <w:szCs w:val="21"/>
        </w:rPr>
      </w:pPr>
      <w:r>
        <w:rPr>
          <w:rFonts w:hint="eastAsia" w:ascii="宋体" w:hAnsi="宋体" w:eastAsia="宋体"/>
          <w:b/>
          <w:bCs/>
          <w:szCs w:val="21"/>
        </w:rPr>
        <w:t xml:space="preserve">    "msg": "未命中视频黑库",//命中MD5提示</w:t>
      </w:r>
    </w:p>
    <w:p>
      <w:pPr>
        <w:rPr>
          <w:rFonts w:hint="eastAsia" w:ascii="宋体" w:hAnsi="宋体" w:eastAsia="宋体"/>
          <w:b/>
          <w:bCs/>
          <w:szCs w:val="21"/>
        </w:rPr>
      </w:pPr>
      <w:r>
        <w:rPr>
          <w:rFonts w:hint="eastAsia" w:ascii="宋体" w:hAnsi="宋体" w:eastAsia="宋体"/>
          <w:b/>
          <w:bCs/>
          <w:szCs w:val="21"/>
        </w:rPr>
        <w:t xml:space="preserve">    "frames":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"conclusionType": 2,//帧审核结果，可取值：1 合规，2 不合规，3 疑似， 4 审核失败</w:t>
      </w:r>
    </w:p>
    <w:p>
      <w:pPr>
        <w:rPr>
          <w:rFonts w:hint="eastAsia" w:ascii="宋体" w:hAnsi="宋体" w:eastAsia="宋体"/>
          <w:b/>
          <w:bCs/>
          <w:szCs w:val="21"/>
        </w:rPr>
      </w:pPr>
      <w:r>
        <w:rPr>
          <w:rFonts w:hint="eastAsia" w:ascii="宋体" w:hAnsi="宋体" w:eastAsia="宋体"/>
          <w:b/>
          <w:bCs/>
          <w:szCs w:val="21"/>
        </w:rPr>
        <w:t xml:space="preserve">        "conclusion": "不合规",//帧审核结果描述，可取值：合规、不合规、疑似</w:t>
      </w:r>
    </w:p>
    <w:p>
      <w:pPr>
        <w:rPr>
          <w:rFonts w:hint="eastAsia" w:ascii="宋体" w:hAnsi="宋体" w:eastAsia="宋体"/>
          <w:b/>
          <w:bCs/>
          <w:szCs w:val="21"/>
        </w:rPr>
      </w:pPr>
      <w:r>
        <w:rPr>
          <w:rFonts w:hint="eastAsia" w:ascii="宋体" w:hAnsi="宋体" w:eastAsia="宋体"/>
          <w:b/>
          <w:bCs/>
          <w:szCs w:val="21"/>
        </w:rPr>
        <w:t xml:space="preserve">        "frameTimeStamp": 0,//帧时间戳</w:t>
      </w:r>
    </w:p>
    <w:p>
      <w:pPr>
        <w:rPr>
          <w:rFonts w:hint="eastAsia" w:ascii="宋体" w:hAnsi="宋体" w:eastAsia="宋体"/>
          <w:b/>
          <w:bCs/>
          <w:szCs w:val="21"/>
        </w:rPr>
      </w:pPr>
      <w:r>
        <w:rPr>
          <w:rFonts w:hint="eastAsia" w:ascii="宋体" w:hAnsi="宋体" w:eastAsia="宋体"/>
          <w:b/>
          <w:bCs/>
          <w:szCs w:val="21"/>
        </w:rPr>
        <w:t xml:space="preserve">        "frameUrl": "xxxxx",//帧url地址</w:t>
      </w:r>
    </w:p>
    <w:p>
      <w:pPr>
        <w:rPr>
          <w:rFonts w:hint="eastAsia" w:ascii="宋体" w:hAnsi="宋体" w:eastAsia="宋体"/>
          <w:b/>
          <w:bCs/>
          <w:szCs w:val="21"/>
        </w:rPr>
      </w:pPr>
      <w:r>
        <w:rPr>
          <w:rFonts w:hint="eastAsia" w:ascii="宋体" w:hAnsi="宋体" w:eastAsia="宋体"/>
          <w:b/>
          <w:bCs/>
          <w:szCs w:val="21"/>
        </w:rPr>
        <w:t xml:space="preserve">        "frameThumbnailUrl": "xxxxx",//帧缩略图url地址</w:t>
      </w:r>
    </w:p>
    <w:p>
      <w:pPr>
        <w:rPr>
          <w:rFonts w:hint="eastAsia" w:ascii="宋体" w:hAnsi="宋体" w:eastAsia="宋体"/>
          <w:b/>
          <w:bCs/>
          <w:szCs w:val="21"/>
        </w:rPr>
      </w:pPr>
      <w:r>
        <w:rPr>
          <w:rFonts w:hint="eastAsia" w:ascii="宋体" w:hAnsi="宋体" w:eastAsia="宋体"/>
          <w:b/>
          <w:bCs/>
          <w:szCs w:val="21"/>
        </w:rPr>
        <w:t xml:space="preserve">        "data": [//各维度明细审核结果 合格无返回</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"conclusionType": 2,</w:t>
      </w:r>
    </w:p>
    <w:p>
      <w:pPr>
        <w:rPr>
          <w:rFonts w:hint="eastAsia" w:ascii="宋体" w:hAnsi="宋体" w:eastAsia="宋体"/>
          <w:b/>
          <w:bCs/>
          <w:szCs w:val="21"/>
        </w:rPr>
      </w:pPr>
      <w:r>
        <w:rPr>
          <w:rFonts w:hint="eastAsia" w:ascii="宋体" w:hAnsi="宋体" w:eastAsia="宋体"/>
          <w:b/>
          <w:bCs/>
          <w:szCs w:val="21"/>
        </w:rPr>
        <w:t xml:space="preserve">            "conclusion": "不合规",</w:t>
      </w:r>
    </w:p>
    <w:p>
      <w:pPr>
        <w:rPr>
          <w:rFonts w:hint="eastAsia" w:ascii="宋体" w:hAnsi="宋体" w:eastAsia="宋体"/>
          <w:b/>
          <w:bCs/>
          <w:szCs w:val="21"/>
        </w:rPr>
      </w:pPr>
      <w:r>
        <w:rPr>
          <w:rFonts w:hint="eastAsia" w:ascii="宋体" w:hAnsi="宋体" w:eastAsia="宋体"/>
          <w:b/>
          <w:bCs/>
          <w:szCs w:val="21"/>
        </w:rPr>
        <w:t xml:space="preserve">            "type": 5,//审核主类型，0:违禁图库、4:广告检测、6：图像质量检测10：用户头像审核、12：图文审核、14:自定义文本白名单、15:EasyDL自定义模型、22：直播场景审核</w:t>
      </w:r>
    </w:p>
    <w:p>
      <w:pPr>
        <w:rPr>
          <w:rFonts w:hint="eastAsia" w:ascii="宋体" w:hAnsi="宋体" w:eastAsia="宋体"/>
          <w:b/>
          <w:bCs/>
          <w:szCs w:val="21"/>
        </w:rPr>
      </w:pPr>
      <w:r>
        <w:rPr>
          <w:rFonts w:hint="eastAsia" w:ascii="宋体" w:hAnsi="宋体" w:eastAsia="宋体"/>
          <w:b/>
          <w:bCs/>
          <w:szCs w:val="21"/>
        </w:rPr>
        <w:t xml:space="preserve">            "subType": 1,//详见subType说明</w:t>
      </w:r>
    </w:p>
    <w:p>
      <w:pPr>
        <w:rPr>
          <w:rFonts w:hint="eastAsia" w:ascii="宋体" w:hAnsi="宋体" w:eastAsia="宋体"/>
          <w:b/>
          <w:bCs/>
          <w:szCs w:val="21"/>
        </w:rPr>
      </w:pPr>
      <w:r>
        <w:rPr>
          <w:rFonts w:hint="eastAsia" w:ascii="宋体" w:hAnsi="宋体" w:eastAsia="宋体"/>
          <w:b/>
          <w:bCs/>
          <w:szCs w:val="21"/>
        </w:rPr>
        <w:t xml:space="preserve">            "msg": "存在公众人物不合规",//不合规项描述信息</w:t>
      </w:r>
    </w:p>
    <w:p>
      <w:pPr>
        <w:rPr>
          <w:rFonts w:hint="eastAsia" w:ascii="宋体" w:hAnsi="宋体" w:eastAsia="宋体"/>
          <w:b/>
          <w:bCs/>
          <w:szCs w:val="21"/>
        </w:rPr>
      </w:pPr>
      <w:r>
        <w:rPr>
          <w:rFonts w:hint="eastAsia" w:ascii="宋体" w:hAnsi="宋体" w:eastAsia="宋体"/>
          <w:b/>
          <w:bCs/>
          <w:szCs w:val="21"/>
        </w:rPr>
        <w:t xml:space="preserve">            "stars": [//命中人脸的信息</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"probability": 0.96015228271484,//人脸相似度</w:t>
      </w:r>
    </w:p>
    <w:p>
      <w:pPr>
        <w:rPr>
          <w:rFonts w:hint="eastAsia" w:ascii="宋体" w:hAnsi="宋体" w:eastAsia="宋体"/>
          <w:b/>
          <w:bCs/>
          <w:szCs w:val="21"/>
        </w:rPr>
      </w:pPr>
      <w:r>
        <w:rPr>
          <w:rFonts w:hint="eastAsia" w:ascii="宋体" w:hAnsi="宋体" w:eastAsia="宋体"/>
          <w:b/>
          <w:bCs/>
          <w:szCs w:val="21"/>
        </w:rPr>
        <w:t xml:space="preserve">                "name": "圆圆" //人名</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"conclusionType": 2,</w:t>
      </w:r>
    </w:p>
    <w:p>
      <w:pPr>
        <w:rPr>
          <w:rFonts w:hint="eastAsia" w:ascii="宋体" w:hAnsi="宋体" w:eastAsia="宋体"/>
          <w:b/>
          <w:bCs/>
          <w:szCs w:val="21"/>
        </w:rPr>
      </w:pPr>
      <w:r>
        <w:rPr>
          <w:rFonts w:hint="eastAsia" w:ascii="宋体" w:hAnsi="宋体" w:eastAsia="宋体"/>
          <w:b/>
          <w:bCs/>
          <w:szCs w:val="21"/>
        </w:rPr>
        <w:t xml:space="preserve">            "conclusion": "不合规",</w:t>
      </w:r>
    </w:p>
    <w:p>
      <w:pPr>
        <w:rPr>
          <w:rFonts w:hint="eastAsia" w:ascii="宋体" w:hAnsi="宋体" w:eastAsia="宋体"/>
          <w:b/>
          <w:bCs/>
          <w:szCs w:val="21"/>
        </w:rPr>
      </w:pPr>
      <w:r>
        <w:rPr>
          <w:rFonts w:hint="eastAsia" w:ascii="宋体" w:hAnsi="宋体" w:eastAsia="宋体"/>
          <w:b/>
          <w:bCs/>
          <w:szCs w:val="21"/>
        </w:rPr>
        <w:t xml:space="preserve">            "probability": 0.99330544,//不合规项置信度</w:t>
      </w:r>
    </w:p>
    <w:p>
      <w:pPr>
        <w:rPr>
          <w:rFonts w:hint="eastAsia" w:ascii="宋体" w:hAnsi="宋体" w:eastAsia="宋体"/>
          <w:b/>
          <w:bCs/>
          <w:szCs w:val="21"/>
        </w:rPr>
      </w:pPr>
      <w:r>
        <w:rPr>
          <w:rFonts w:hint="eastAsia" w:ascii="宋体" w:hAnsi="宋体" w:eastAsia="宋体"/>
          <w:b/>
          <w:bCs/>
          <w:szCs w:val="21"/>
        </w:rPr>
        <w:t xml:space="preserve">            "type": 4,</w:t>
      </w:r>
    </w:p>
    <w:p>
      <w:pPr>
        <w:rPr>
          <w:rFonts w:hint="eastAsia" w:ascii="宋体" w:hAnsi="宋体" w:eastAsia="宋体"/>
          <w:b/>
          <w:bCs/>
          <w:szCs w:val="21"/>
        </w:rPr>
      </w:pPr>
      <w:r>
        <w:rPr>
          <w:rFonts w:hint="eastAsia" w:ascii="宋体" w:hAnsi="宋体" w:eastAsia="宋体"/>
          <w:b/>
          <w:bCs/>
          <w:szCs w:val="21"/>
        </w:rPr>
        <w:t xml:space="preserve">            "subType": 0,</w:t>
      </w:r>
    </w:p>
    <w:p>
      <w:pPr>
        <w:rPr>
          <w:rFonts w:hint="eastAsia" w:ascii="宋体" w:hAnsi="宋体" w:eastAsia="宋体"/>
          <w:b/>
          <w:bCs/>
          <w:szCs w:val="21"/>
        </w:rPr>
      </w:pPr>
      <w:r>
        <w:rPr>
          <w:rFonts w:hint="eastAsia" w:ascii="宋体" w:hAnsi="宋体" w:eastAsia="宋体"/>
          <w:b/>
          <w:bCs/>
          <w:szCs w:val="21"/>
        </w:rPr>
        <w:t xml:space="preserve">            "msg": "存在watermark不合规"</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"conclusionType": 2,</w:t>
      </w:r>
    </w:p>
    <w:p>
      <w:pPr>
        <w:rPr>
          <w:rFonts w:hint="eastAsia" w:ascii="宋体" w:hAnsi="宋体" w:eastAsia="宋体"/>
          <w:b/>
          <w:bCs/>
          <w:szCs w:val="21"/>
        </w:rPr>
      </w:pPr>
      <w:r>
        <w:rPr>
          <w:rFonts w:hint="eastAsia" w:ascii="宋体" w:hAnsi="宋体" w:eastAsia="宋体"/>
          <w:b/>
          <w:bCs/>
          <w:szCs w:val="21"/>
        </w:rPr>
        <w:t xml:space="preserve">            "conclusion": "不合规",</w:t>
      </w:r>
    </w:p>
    <w:p>
      <w:pPr>
        <w:rPr>
          <w:rFonts w:hint="eastAsia" w:ascii="宋体" w:hAnsi="宋体" w:eastAsia="宋体"/>
          <w:b/>
          <w:bCs/>
          <w:szCs w:val="21"/>
        </w:rPr>
      </w:pPr>
      <w:r>
        <w:rPr>
          <w:rFonts w:hint="eastAsia" w:ascii="宋体" w:hAnsi="宋体" w:eastAsia="宋体"/>
          <w:b/>
          <w:bCs/>
          <w:szCs w:val="21"/>
        </w:rPr>
        <w:t xml:space="preserve">            "type": 13,</w:t>
      </w:r>
    </w:p>
    <w:p>
      <w:pPr>
        <w:rPr>
          <w:rFonts w:hint="eastAsia" w:ascii="宋体" w:hAnsi="宋体" w:eastAsia="宋体"/>
          <w:b/>
          <w:bCs/>
          <w:szCs w:val="21"/>
        </w:rPr>
      </w:pPr>
      <w:r>
        <w:rPr>
          <w:rFonts w:hint="eastAsia" w:ascii="宋体" w:hAnsi="宋体" w:eastAsia="宋体"/>
          <w:b/>
          <w:bCs/>
          <w:szCs w:val="21"/>
        </w:rPr>
        <w:t xml:space="preserve">            "subType": 0,</w:t>
      </w:r>
    </w:p>
    <w:p>
      <w:pPr>
        <w:rPr>
          <w:rFonts w:hint="eastAsia" w:ascii="宋体" w:hAnsi="宋体" w:eastAsia="宋体"/>
          <w:b/>
          <w:bCs/>
          <w:szCs w:val="21"/>
        </w:rPr>
      </w:pPr>
      <w:r>
        <w:rPr>
          <w:rFonts w:hint="eastAsia" w:ascii="宋体" w:hAnsi="宋体" w:eastAsia="宋体"/>
          <w:b/>
          <w:bCs/>
          <w:szCs w:val="21"/>
        </w:rPr>
        <w:t xml:space="preserve">            "msg": "存在自定义文本黑名单不合规",</w:t>
      </w:r>
    </w:p>
    <w:p>
      <w:pPr>
        <w:rPr>
          <w:rFonts w:hint="eastAsia" w:ascii="宋体" w:hAnsi="宋体" w:eastAsia="宋体"/>
          <w:b/>
          <w:bCs/>
          <w:szCs w:val="21"/>
        </w:rPr>
      </w:pPr>
      <w:r>
        <w:rPr>
          <w:rFonts w:hint="eastAsia" w:ascii="宋体" w:hAnsi="宋体" w:eastAsia="宋体"/>
          <w:b/>
          <w:bCs/>
          <w:szCs w:val="21"/>
        </w:rPr>
        <w:t xml:space="preserve">            "hits": [//命中信息</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"datasetName": "#################111",//违规项目所属数据集名称</w:t>
      </w:r>
    </w:p>
    <w:p>
      <w:pPr>
        <w:rPr>
          <w:rFonts w:hint="eastAsia" w:ascii="宋体" w:hAnsi="宋体" w:eastAsia="宋体"/>
          <w:b/>
          <w:bCs/>
          <w:szCs w:val="21"/>
        </w:rPr>
      </w:pPr>
      <w:r>
        <w:rPr>
          <w:rFonts w:hint="eastAsia" w:ascii="宋体" w:hAnsi="宋体" w:eastAsia="宋体"/>
          <w:b/>
          <w:bCs/>
          <w:szCs w:val="21"/>
        </w:rPr>
        <w:t xml:space="preserve">                "words": [//送检文本命中词库的关键词</w:t>
      </w:r>
    </w:p>
    <w:p>
      <w:pPr>
        <w:rPr>
          <w:rFonts w:hint="eastAsia" w:ascii="宋体" w:hAnsi="宋体" w:eastAsia="宋体"/>
          <w:b/>
          <w:bCs/>
          <w:szCs w:val="21"/>
        </w:rPr>
      </w:pPr>
      <w:r>
        <w:rPr>
          <w:rFonts w:hint="eastAsia" w:ascii="宋体" w:hAnsi="宋体" w:eastAsia="宋体"/>
          <w:b/>
          <w:bCs/>
          <w:szCs w:val="21"/>
        </w:rPr>
        <w:t xml:space="preserve">                  "好看视频",</w:t>
      </w:r>
    </w:p>
    <w:p>
      <w:pPr>
        <w:rPr>
          <w:rFonts w:hint="eastAsia" w:ascii="宋体" w:hAnsi="宋体" w:eastAsia="宋体"/>
          <w:b/>
          <w:bCs/>
          <w:szCs w:val="21"/>
        </w:rPr>
      </w:pPr>
      <w:r>
        <w:rPr>
          <w:rFonts w:hint="eastAsia" w:ascii="宋体" w:hAnsi="宋体" w:eastAsia="宋体"/>
          <w:b/>
          <w:bCs/>
          <w:szCs w:val="21"/>
        </w:rPr>
        <w:t xml:space="preserve">                  "好看视频"</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modelHitPositions":"",//送检文本命中模型的详细信息，包含位置信息及置信度信息。位置信息：命中模型的违规内容在送检原文中的位置（从0开始计算）：“开始位置”、“结束位置”；置信度信息：命中模型对应的置信度分数（范围：0至1，数字越大，可能性越高）。返回示例见下方“成功响应示例——不合规”部分</w:t>
      </w:r>
    </w:p>
    <w:p>
      <w:pPr>
        <w:rPr>
          <w:rFonts w:hint="eastAsia" w:ascii="宋体" w:hAnsi="宋体" w:eastAsia="宋体"/>
          <w:b/>
          <w:bCs/>
          <w:szCs w:val="21"/>
        </w:rPr>
      </w:pPr>
      <w:r>
        <w:rPr>
          <w:rFonts w:hint="eastAsia" w:ascii="宋体" w:hAnsi="宋体" w:eastAsia="宋体"/>
          <w:b/>
          <w:bCs/>
          <w:szCs w:val="21"/>
        </w:rPr>
        <w:t xml:space="preserve">                "wordHitPositions":[//送检文本命中词库的详细信息，为Object的列表，包含words、positions、label三个字段，详细描述如下表所示。返回示例见下方“成功响应示例——不合规”部分</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"keyword":"",//送检文本命中词库的关键词</w:t>
      </w:r>
    </w:p>
    <w:p>
      <w:pPr>
        <w:rPr>
          <w:rFonts w:hint="eastAsia" w:ascii="宋体" w:hAnsi="宋体" w:eastAsia="宋体"/>
          <w:b/>
          <w:bCs/>
          <w:szCs w:val="21"/>
        </w:rPr>
      </w:pPr>
      <w:r>
        <w:rPr>
          <w:rFonts w:hint="eastAsia" w:ascii="宋体" w:hAnsi="宋体" w:eastAsia="宋体"/>
          <w:b/>
          <w:bCs/>
          <w:szCs w:val="21"/>
        </w:rPr>
        <w:t xml:space="preserve">                    "positions":"",//关键词在送检原文中的位置（从0开始计算）：分别为“起始位置”，“结束位置”</w:t>
      </w:r>
    </w:p>
    <w:p>
      <w:pPr>
        <w:rPr>
          <w:rFonts w:hint="eastAsia" w:ascii="宋体" w:hAnsi="宋体" w:eastAsia="宋体"/>
          <w:b/>
          <w:bCs/>
          <w:szCs w:val="21"/>
        </w:rPr>
      </w:pPr>
      <w:r>
        <w:rPr>
          <w:rFonts w:hint="eastAsia" w:ascii="宋体" w:hAnsi="宋体" w:eastAsia="宋体"/>
          <w:b/>
          <w:bCs/>
          <w:szCs w:val="21"/>
        </w:rPr>
        <w:t xml:space="preserve">                    "label":""//关键词命中的细分标签</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"modelName":"",//命中自定义模型名称</w:t>
      </w:r>
    </w:p>
    <w:p>
      <w:pPr>
        <w:rPr>
          <w:rFonts w:hint="eastAsia" w:ascii="宋体" w:hAnsi="宋体" w:eastAsia="宋体"/>
          <w:b/>
          <w:bCs/>
          <w:szCs w:val="21"/>
        </w:rPr>
      </w:pPr>
      <w:r>
        <w:rPr>
          <w:rFonts w:hint="eastAsia" w:ascii="宋体" w:hAnsi="宋体" w:eastAsia="宋体"/>
          <w:b/>
          <w:bCs/>
          <w:szCs w:val="21"/>
        </w:rPr>
        <w:t xml:space="preserve">                "score":"",//命中自定义模型置信度</w:t>
      </w:r>
    </w:p>
    <w:p>
      <w:pPr>
        <w:rPr>
          <w:rFonts w:hint="eastAsia" w:ascii="宋体" w:hAnsi="宋体" w:eastAsia="宋体"/>
          <w:b/>
          <w:bCs/>
          <w:szCs w:val="21"/>
        </w:rPr>
      </w:pPr>
      <w:r>
        <w:rPr>
          <w:rFonts w:hint="eastAsia" w:ascii="宋体" w:hAnsi="宋体" w:eastAsia="宋体"/>
          <w:b/>
          <w:bCs/>
          <w:szCs w:val="21"/>
        </w:rPr>
        <w:t xml:space="preserve">                "modelId":"",//命中自定义模型ID</w:t>
      </w:r>
    </w:p>
    <w:p>
      <w:pPr>
        <w:rPr>
          <w:rFonts w:hint="eastAsia" w:ascii="宋体" w:hAnsi="宋体" w:eastAsia="宋体"/>
          <w:b/>
          <w:bCs/>
          <w:szCs w:val="21"/>
        </w:rPr>
      </w:pPr>
      <w:r>
        <w:rPr>
          <w:rFonts w:hint="eastAsia" w:ascii="宋体" w:hAnsi="宋体" w:eastAsia="宋体"/>
          <w:b/>
          <w:bCs/>
          <w:szCs w:val="21"/>
        </w:rPr>
        <w:t xml:space="preserve">                "label":""//命中自定义模型标签名称</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"conclusionTypeGroupInfos": [//审核结论汇总</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"msg": "存在watermark不合规",//一级违规类型描述信息</w:t>
      </w:r>
    </w:p>
    <w:p>
      <w:pPr>
        <w:rPr>
          <w:rFonts w:hint="eastAsia" w:ascii="宋体" w:hAnsi="宋体" w:eastAsia="宋体"/>
          <w:b/>
          <w:bCs/>
          <w:szCs w:val="21"/>
        </w:rPr>
      </w:pPr>
      <w:r>
        <w:rPr>
          <w:rFonts w:hint="eastAsia" w:ascii="宋体" w:hAnsi="宋体" w:eastAsia="宋体"/>
          <w:b/>
          <w:bCs/>
          <w:szCs w:val="21"/>
        </w:rPr>
        <w:t xml:space="preserve">        "typeInfo": {//一级违规类型描述</w:t>
      </w:r>
    </w:p>
    <w:p>
      <w:pPr>
        <w:rPr>
          <w:rFonts w:hint="eastAsia" w:ascii="宋体" w:hAnsi="宋体" w:eastAsia="宋体"/>
          <w:b/>
          <w:bCs/>
          <w:szCs w:val="21"/>
        </w:rPr>
      </w:pPr>
      <w:r>
        <w:rPr>
          <w:rFonts w:hint="eastAsia" w:ascii="宋体" w:hAnsi="宋体" w:eastAsia="宋体"/>
          <w:b/>
          <w:bCs/>
          <w:szCs w:val="21"/>
        </w:rPr>
        <w:t xml:space="preserve">          "type": "广告检测"</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"subTypeInfoList": [//二级违规列表。timestamp：帧时间戳;subType：二级违规类型描述</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"subType": "watermark",</w:t>
      </w:r>
    </w:p>
    <w:p>
      <w:pPr>
        <w:rPr>
          <w:rFonts w:hint="eastAsia" w:ascii="宋体" w:hAnsi="宋体" w:eastAsia="宋体"/>
          <w:b/>
          <w:bCs/>
          <w:szCs w:val="21"/>
        </w:rPr>
      </w:pPr>
      <w:r>
        <w:rPr>
          <w:rFonts w:hint="eastAsia" w:ascii="宋体" w:hAnsi="宋体" w:eastAsia="宋体"/>
          <w:b/>
          <w:bCs/>
          <w:szCs w:val="21"/>
        </w:rPr>
        <w:t xml:space="preserve">            "timestamp": 0</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"subType": "watermark",</w:t>
      </w:r>
    </w:p>
    <w:p>
      <w:pPr>
        <w:rPr>
          <w:rFonts w:hint="eastAsia" w:ascii="宋体" w:hAnsi="宋体" w:eastAsia="宋体"/>
          <w:b/>
          <w:bCs/>
          <w:szCs w:val="21"/>
        </w:rPr>
      </w:pPr>
      <w:r>
        <w:rPr>
          <w:rFonts w:hint="eastAsia" w:ascii="宋体" w:hAnsi="宋体" w:eastAsia="宋体"/>
          <w:b/>
          <w:bCs/>
          <w:szCs w:val="21"/>
        </w:rPr>
        <w:t xml:space="preserve">            "timestamp": 3033</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"msg": "存在公众人物不合规",</w:t>
      </w:r>
    </w:p>
    <w:p>
      <w:pPr>
        <w:rPr>
          <w:rFonts w:hint="eastAsia" w:ascii="宋体" w:hAnsi="宋体" w:eastAsia="宋体"/>
          <w:b/>
          <w:bCs/>
          <w:szCs w:val="21"/>
        </w:rPr>
      </w:pPr>
      <w:r>
        <w:rPr>
          <w:rFonts w:hint="eastAsia" w:ascii="宋体" w:hAnsi="宋体" w:eastAsia="宋体"/>
          <w:b/>
          <w:bCs/>
          <w:szCs w:val="21"/>
        </w:rPr>
        <w:t xml:space="preserve">        "typeInfo": {</w:t>
      </w:r>
    </w:p>
    <w:p>
      <w:pPr>
        <w:rPr>
          <w:rFonts w:hint="eastAsia" w:ascii="宋体" w:hAnsi="宋体" w:eastAsia="宋体"/>
          <w:b/>
          <w:bCs/>
          <w:szCs w:val="21"/>
        </w:rPr>
      </w:pPr>
      <w:r>
        <w:rPr>
          <w:rFonts w:hint="eastAsia" w:ascii="宋体" w:hAnsi="宋体" w:eastAsia="宋体"/>
          <w:b/>
          <w:bCs/>
          <w:szCs w:val="21"/>
        </w:rPr>
        <w:t xml:space="preserve">          "type": "信息识别"</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"subTypeInfoList":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"subType": "公众人物",</w:t>
      </w:r>
    </w:p>
    <w:p>
      <w:pPr>
        <w:rPr>
          <w:rFonts w:hint="eastAsia" w:ascii="宋体" w:hAnsi="宋体" w:eastAsia="宋体"/>
          <w:b/>
          <w:bCs/>
          <w:szCs w:val="21"/>
        </w:rPr>
      </w:pPr>
      <w:r>
        <w:rPr>
          <w:rFonts w:hint="eastAsia" w:ascii="宋体" w:hAnsi="宋体" w:eastAsia="宋体"/>
          <w:b/>
          <w:bCs/>
          <w:szCs w:val="21"/>
        </w:rPr>
        <w:t xml:space="preserve">            "timestamp": 0</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 xml:space="preserve">  }</w:t>
      </w:r>
    </w:p>
    <w:p>
      <w:pPr>
        <w:rPr>
          <w:rFonts w:hint="eastAsia" w:ascii="宋体" w:hAnsi="宋体" w:eastAsia="宋体"/>
          <w:b/>
          <w:bCs/>
          <w:szCs w:val="21"/>
        </w:rPr>
      </w:pPr>
      <w:r>
        <w:rPr>
          <w:rFonts w:hint="eastAsia" w:ascii="宋体" w:hAnsi="宋体" w:eastAsia="宋体"/>
          <w:b/>
          <w:bCs/>
          <w:szCs w:val="21"/>
        </w:rPr>
        <w:t>}</w:t>
      </w:r>
    </w:p>
    <w:p>
      <w:pPr>
        <w:rPr>
          <w:rFonts w:hint="eastAsia" w:ascii="宋体" w:hAnsi="宋体" w:eastAsia="宋体"/>
          <w:b/>
          <w:bCs/>
          <w:szCs w:val="21"/>
        </w:rPr>
      </w:pPr>
    </w:p>
    <w:p>
      <w:pPr>
        <w:spacing w:line="600" w:lineRule="auto"/>
        <w:rPr>
          <w:rFonts w:hint="eastAsia"/>
        </w:rPr>
      </w:pPr>
      <w:r>
        <w:rPr>
          <w:rFonts w:hint="eastAsia"/>
          <w:b/>
          <w:bCs/>
          <w:lang w:val="en-US" w:eastAsia="zh-CN"/>
        </w:rPr>
        <w:t>subType</w:t>
      </w:r>
      <w:r>
        <w:rPr>
          <w:rFonts w:hint="eastAsia"/>
          <w:b/>
          <w:bCs/>
        </w:rPr>
        <w:t>说明：</w:t>
      </w:r>
    </w:p>
    <w:tbl>
      <w:tblPr>
        <w:tblStyle w:val="8"/>
        <w:tblW w:w="8200" w:type="dxa"/>
        <w:tblInd w:w="0" w:type="dxa"/>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21"/>
        <w:gridCol w:w="6779"/>
      </w:tblGrid>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4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30" w:type="dxa"/>
              <w:bottom w:w="60" w:type="dxa"/>
              <w:right w:w="130" w:type="dxa"/>
            </w:tcM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type值</w:t>
            </w:r>
          </w:p>
        </w:tc>
        <w:tc>
          <w:tcPr>
            <w:tcW w:w="4080" w:type="dxa"/>
            <w:tcBorders>
              <w:top w:val="single" w:color="DDDDDD" w:sz="4" w:space="0"/>
              <w:left w:val="single" w:color="DDDDDD" w:sz="4" w:space="0"/>
              <w:bottom w:val="single" w:color="DDDDDD" w:sz="4" w:space="0"/>
              <w:right w:val="single" w:color="DDDDDD" w:sz="4" w:space="0"/>
            </w:tcBorders>
            <w:shd w:val="clear" w:color="auto" w:fill="auto"/>
            <w:tcMar>
              <w:top w:w="60" w:type="dxa"/>
              <w:left w:w="130" w:type="dxa"/>
              <w:bottom w:w="60" w:type="dxa"/>
              <w:right w:w="1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b/>
                <w:bCs/>
              </w:rPr>
            </w:pPr>
            <w:r>
              <w:rPr>
                <w:rFonts w:ascii="宋体" w:hAnsi="宋体" w:eastAsia="宋体" w:cs="宋体"/>
                <w:b/>
                <w:bCs/>
                <w:kern w:val="0"/>
                <w:sz w:val="24"/>
                <w:szCs w:val="24"/>
                <w:lang w:val="en-US" w:eastAsia="zh-CN" w:bidi="ar"/>
              </w:rPr>
              <w:t>type对应subType说明</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0</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0：违禁图</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rPr>
                <w:rFonts w:hint="default" w:eastAsiaTheme="minorEastAsia"/>
                <w:lang w:val="en-US" w:eastAsia="zh-CN"/>
              </w:rPr>
            </w:pP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4</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0:水印、1:二维码、2:条形码、3:识别二维码中内容、4:识别条形码中内容、5:不过滤字幕、6:小程序码、7:水印自定义黑名单、8:水印自定义白名单</w:t>
            </w:r>
            <w:bookmarkStart w:id="0" w:name="_GoBack"/>
            <w:bookmarkEnd w:id="0"/>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6</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0:图像清晰度、1:图像美观度</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7</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0:用户自定义图像黑名单</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8</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0:用户自定义图像白名单</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10</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0：图像中必须是真人脸、1：人脸必须为正脸、2：左右旋转角度、3：俯仰角度、4：歪头角度、5：人脸不能有遮挡、6：不能遮挡眼睛、7：不能遮挡鼻子、8：不能遮挡嘴、9：不能遮挡下巴、10：不能遮挡脸颊、11：人脸不能佩戴墨镜、12：人脸占比、13：人脸必须清晰</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13</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0:自定义文本黑名单</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14</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0:自定义文本白名单</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21</w:t>
            </w:r>
          </w:p>
        </w:tc>
        <w:tc>
          <w:tcPr>
            <w:tcW w:w="0" w:type="auto"/>
            <w:tcBorders>
              <w:top w:val="single" w:color="DDDDDD" w:sz="4" w:space="0"/>
              <w:left w:val="single" w:color="DDDDDD" w:sz="4" w:space="0"/>
              <w:bottom w:val="single" w:color="DDDDDD" w:sz="4" w:space="0"/>
              <w:right w:val="single" w:color="DDDDDD" w:sz="4" w:space="0"/>
            </w:tcBorders>
            <w:shd w:val="clear" w:color="auto" w:fill="FFFFFF"/>
            <w:tcMar>
              <w:top w:w="60" w:type="dxa"/>
              <w:left w:w="130" w:type="dxa"/>
              <w:bottom w:w="60" w:type="dxa"/>
              <w:right w:w="130" w:type="dxa"/>
            </w:tcMar>
            <w:vAlign w:val="center"/>
          </w:tcPr>
          <w:p>
            <w:pPr>
              <w:keepNext w:val="0"/>
              <w:keepLines w:val="0"/>
              <w:widowControl/>
              <w:suppressLineNumbers w:val="0"/>
              <w:jc w:val="left"/>
            </w:pP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4" w:space="0"/>
              <w:left w:val="single" w:color="DDDDDD" w:sz="4" w:space="0"/>
              <w:bottom w:val="single" w:color="DDDDDD" w:sz="4" w:space="0"/>
              <w:right w:val="single" w:color="DDDDDD" w:sz="4" w:space="0"/>
            </w:tcBorders>
            <w:shd w:val="clear" w:color="auto" w:fill="F8F8F8"/>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24</w:t>
            </w:r>
          </w:p>
        </w:tc>
        <w:tc>
          <w:tcPr>
            <w:tcW w:w="0" w:type="auto"/>
            <w:tcBorders>
              <w:top w:val="single" w:color="DDDDDD" w:sz="4" w:space="0"/>
              <w:left w:val="single" w:color="DDDDDD" w:sz="4" w:space="0"/>
              <w:bottom w:val="single" w:color="DDDDDD" w:sz="4" w:space="0"/>
              <w:right w:val="single" w:color="DDDDDD" w:sz="4" w:space="0"/>
            </w:tcBorders>
            <w:shd w:val="clear" w:color="auto" w:fill="F8F8F8"/>
            <w:tcMar>
              <w:top w:w="60" w:type="dxa"/>
              <w:left w:w="130" w:type="dxa"/>
              <w:bottom w:w="60" w:type="dxa"/>
              <w:right w:w="13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0:卫生间场景、1:车内场景、2:卧室场景、3:无意义场景、4:普通场景</w:t>
            </w:r>
          </w:p>
        </w:tc>
      </w:tr>
    </w:tbl>
    <w:p>
      <w:pPr>
        <w:rPr>
          <w:rFonts w:hint="eastAsia" w:ascii="宋体" w:hAnsi="宋体" w:eastAsia="宋体"/>
          <w:b/>
          <w:bCs/>
          <w:szCs w:val="21"/>
        </w:rPr>
      </w:pPr>
    </w:p>
    <w:p>
      <w:pPr>
        <w:spacing w:line="600" w:lineRule="auto"/>
        <w:rPr>
          <w:b/>
          <w:bCs/>
        </w:rPr>
      </w:pPr>
      <w:r>
        <w:rPr>
          <w:rFonts w:hint="eastAsia"/>
          <w:b/>
          <w:bCs/>
        </w:rPr>
        <w:t>公共code返回码说明：</w:t>
      </w:r>
    </w:p>
    <w:tbl>
      <w:tblPr>
        <w:tblStyle w:val="8"/>
        <w:tblW w:w="5000" w:type="pct"/>
        <w:tblInd w:w="0" w:type="dxa"/>
        <w:tblLayout w:type="autofit"/>
        <w:tblCellMar>
          <w:top w:w="15" w:type="dxa"/>
          <w:left w:w="15" w:type="dxa"/>
          <w:bottom w:w="15" w:type="dxa"/>
          <w:right w:w="15" w:type="dxa"/>
        </w:tblCellMar>
      </w:tblPr>
      <w:tblGrid>
        <w:gridCol w:w="2308"/>
        <w:gridCol w:w="6388"/>
      </w:tblGrid>
      <w:tr>
        <w:tblPrEx>
          <w:tblCellMar>
            <w:top w:w="15" w:type="dxa"/>
            <w:left w:w="15" w:type="dxa"/>
            <w:bottom w:w="15" w:type="dxa"/>
            <w:right w:w="15" w:type="dxa"/>
          </w:tblCellMar>
        </w:tblPrEx>
        <w:trPr>
          <w:trHeight w:val="364" w:hRule="atLeast"/>
        </w:trPr>
        <w:tc>
          <w:tcPr>
            <w:tcW w:w="1327"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eastAsia="宋体" w:cs="Segoe UI"/>
                <w:color w:val="24292E"/>
                <w:kern w:val="0"/>
                <w:szCs w:val="21"/>
              </w:rPr>
            </w:pPr>
            <w:r>
              <w:rPr>
                <w:rFonts w:hint="eastAsia" w:ascii="Segoe UI" w:hAnsi="Segoe UI" w:eastAsia="宋体" w:cs="Segoe UI"/>
                <w:color w:val="24292E"/>
                <w:kern w:val="0"/>
                <w:szCs w:val="21"/>
              </w:rPr>
              <w:t>code</w:t>
            </w:r>
          </w:p>
        </w:tc>
        <w:tc>
          <w:tcPr>
            <w:tcW w:w="3673"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eastAsia="宋体" w:cs="Segoe UI"/>
                <w:color w:val="24292E"/>
                <w:kern w:val="0"/>
                <w:szCs w:val="21"/>
              </w:rPr>
            </w:pPr>
            <w:r>
              <w:rPr>
                <w:rFonts w:hint="eastAsia" w:ascii="Segoe UI" w:hAnsi="Segoe UI" w:eastAsia="宋体" w:cs="Segoe UI"/>
                <w:color w:val="24292E"/>
                <w:kern w:val="0"/>
                <w:szCs w:val="21"/>
              </w:rPr>
              <w:t>说明</w:t>
            </w:r>
          </w:p>
        </w:tc>
      </w:tr>
      <w:tr>
        <w:tblPrEx>
          <w:tblCellMar>
            <w:top w:w="15" w:type="dxa"/>
            <w:left w:w="15" w:type="dxa"/>
            <w:bottom w:w="15" w:type="dxa"/>
            <w:right w:w="15" w:type="dxa"/>
          </w:tblCellMar>
        </w:tblPrEx>
        <w:trPr>
          <w:trHeight w:val="364" w:hRule="atLeast"/>
        </w:trPr>
        <w:tc>
          <w:tcPr>
            <w:tcW w:w="1327"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cs="Segoe UI"/>
                <w:color w:val="24292E"/>
                <w:szCs w:val="21"/>
                <w:shd w:val="clear" w:color="auto" w:fill="F6F8FA"/>
              </w:rPr>
            </w:pPr>
            <w:r>
              <w:rPr>
                <w:rFonts w:ascii="Segoe UI" w:hAnsi="Segoe UI" w:cs="Segoe UI"/>
                <w:color w:val="24292E"/>
                <w:szCs w:val="21"/>
                <w:shd w:val="clear" w:color="auto" w:fill="F6F8FA"/>
              </w:rPr>
              <w:t>200</w:t>
            </w:r>
          </w:p>
        </w:tc>
        <w:tc>
          <w:tcPr>
            <w:tcW w:w="3673"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cs="Segoe UI"/>
                <w:color w:val="24292E"/>
                <w:szCs w:val="21"/>
                <w:shd w:val="clear" w:color="auto" w:fill="F6F8FA"/>
              </w:rPr>
            </w:pPr>
            <w:r>
              <w:rPr>
                <w:rFonts w:hint="eastAsia" w:ascii="Segoe UI" w:hAnsi="Segoe UI" w:cs="Segoe UI"/>
                <w:color w:val="24292E"/>
                <w:szCs w:val="21"/>
                <w:shd w:val="clear" w:color="auto" w:fill="F6F8FA"/>
              </w:rPr>
              <w:t>成功</w:t>
            </w:r>
          </w:p>
        </w:tc>
      </w:tr>
      <w:tr>
        <w:tblPrEx>
          <w:tblCellMar>
            <w:top w:w="15" w:type="dxa"/>
            <w:left w:w="15" w:type="dxa"/>
            <w:bottom w:w="15" w:type="dxa"/>
            <w:right w:w="15" w:type="dxa"/>
          </w:tblCellMar>
        </w:tblPrEx>
        <w:trPr>
          <w:trHeight w:val="364" w:hRule="atLeast"/>
        </w:trPr>
        <w:tc>
          <w:tcPr>
            <w:tcW w:w="1327"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cs="Segoe UI"/>
                <w:color w:val="24292E"/>
                <w:szCs w:val="21"/>
                <w:shd w:val="clear" w:color="auto" w:fill="F6F8FA"/>
              </w:rPr>
            </w:pPr>
            <w:r>
              <w:rPr>
                <w:rFonts w:hint="eastAsia" w:ascii="Segoe UI" w:hAnsi="Segoe UI" w:cs="Segoe UI"/>
                <w:color w:val="24292E"/>
                <w:szCs w:val="21"/>
                <w:shd w:val="clear" w:color="auto" w:fill="F6F8FA"/>
              </w:rPr>
              <w:t>4</w:t>
            </w:r>
            <w:r>
              <w:rPr>
                <w:rFonts w:ascii="Segoe UI" w:hAnsi="Segoe UI" w:cs="Segoe UI"/>
                <w:color w:val="24292E"/>
                <w:szCs w:val="21"/>
                <w:shd w:val="clear" w:color="auto" w:fill="F6F8FA"/>
              </w:rPr>
              <w:t>00</w:t>
            </w:r>
          </w:p>
        </w:tc>
        <w:tc>
          <w:tcPr>
            <w:tcW w:w="3673"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hint="eastAsia" w:ascii="Segoe UI" w:hAnsi="Segoe UI" w:cs="Segoe UI"/>
                <w:color w:val="24292E"/>
                <w:szCs w:val="21"/>
                <w:shd w:val="clear" w:color="auto" w:fill="F6F8FA"/>
              </w:rPr>
            </w:pPr>
            <w:r>
              <w:rPr>
                <w:rFonts w:hint="eastAsia" w:ascii="Segoe UI" w:hAnsi="Segoe UI" w:cs="Segoe UI"/>
                <w:color w:val="24292E"/>
                <w:szCs w:val="21"/>
                <w:shd w:val="clear" w:color="auto" w:fill="F6F8FA"/>
              </w:rPr>
              <w:t>参数错误</w:t>
            </w:r>
          </w:p>
        </w:tc>
      </w:tr>
      <w:tr>
        <w:tblPrEx>
          <w:tblCellMar>
            <w:top w:w="15" w:type="dxa"/>
            <w:left w:w="15" w:type="dxa"/>
            <w:bottom w:w="15" w:type="dxa"/>
            <w:right w:w="15" w:type="dxa"/>
          </w:tblCellMar>
        </w:tblPrEx>
        <w:trPr>
          <w:trHeight w:val="364" w:hRule="atLeast"/>
        </w:trPr>
        <w:tc>
          <w:tcPr>
            <w:tcW w:w="1327"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hint="eastAsia" w:ascii="Segoe UI" w:hAnsi="Segoe UI" w:cs="Segoe UI"/>
                <w:color w:val="24292E"/>
                <w:szCs w:val="21"/>
                <w:shd w:val="clear" w:color="auto" w:fill="F6F8FA"/>
              </w:rPr>
            </w:pPr>
            <w:r>
              <w:rPr>
                <w:rFonts w:hint="eastAsia" w:ascii="Segoe UI" w:hAnsi="Segoe UI" w:cs="Segoe UI"/>
                <w:color w:val="24292E"/>
                <w:szCs w:val="21"/>
                <w:shd w:val="clear" w:color="auto" w:fill="F6F8FA"/>
              </w:rPr>
              <w:t>5</w:t>
            </w:r>
            <w:r>
              <w:rPr>
                <w:rFonts w:ascii="Segoe UI" w:hAnsi="Segoe UI" w:cs="Segoe UI"/>
                <w:color w:val="24292E"/>
                <w:szCs w:val="21"/>
                <w:shd w:val="clear" w:color="auto" w:fill="F6F8FA"/>
              </w:rPr>
              <w:t>00</w:t>
            </w:r>
          </w:p>
        </w:tc>
        <w:tc>
          <w:tcPr>
            <w:tcW w:w="3673"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hint="eastAsia" w:ascii="Segoe UI" w:hAnsi="Segoe UI" w:cs="Segoe UI"/>
                <w:color w:val="24292E"/>
                <w:szCs w:val="21"/>
                <w:shd w:val="clear" w:color="auto" w:fill="F6F8FA"/>
              </w:rPr>
            </w:pPr>
            <w:r>
              <w:rPr>
                <w:rFonts w:hint="eastAsia" w:ascii="Segoe UI" w:hAnsi="Segoe UI" w:cs="Segoe UI"/>
                <w:color w:val="24292E"/>
                <w:szCs w:val="21"/>
                <w:shd w:val="clear" w:color="auto" w:fill="F6F8FA"/>
              </w:rPr>
              <w:t>服务商维护，请稍候再试</w:t>
            </w:r>
          </w:p>
        </w:tc>
      </w:tr>
      <w:tr>
        <w:tblPrEx>
          <w:tblCellMar>
            <w:top w:w="15" w:type="dxa"/>
            <w:left w:w="15" w:type="dxa"/>
            <w:bottom w:w="15" w:type="dxa"/>
            <w:right w:w="15" w:type="dxa"/>
          </w:tblCellMar>
        </w:tblPrEx>
        <w:trPr>
          <w:trHeight w:val="364" w:hRule="atLeast"/>
        </w:trPr>
        <w:tc>
          <w:tcPr>
            <w:tcW w:w="1327"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hint="eastAsia" w:ascii="Segoe UI" w:hAnsi="Segoe UI" w:cs="Segoe UI"/>
                <w:color w:val="24292E"/>
                <w:szCs w:val="21"/>
                <w:shd w:val="clear" w:color="auto" w:fill="F6F8FA"/>
              </w:rPr>
            </w:pPr>
            <w:r>
              <w:rPr>
                <w:rFonts w:hint="eastAsia" w:ascii="Segoe UI" w:hAnsi="Segoe UI" w:cs="Segoe UI"/>
                <w:color w:val="24292E"/>
                <w:szCs w:val="21"/>
                <w:shd w:val="clear" w:color="auto" w:fill="F6F8FA"/>
              </w:rPr>
              <w:t>5</w:t>
            </w:r>
            <w:r>
              <w:rPr>
                <w:rFonts w:ascii="Segoe UI" w:hAnsi="Segoe UI" w:cs="Segoe UI"/>
                <w:color w:val="24292E"/>
                <w:szCs w:val="21"/>
                <w:shd w:val="clear" w:color="auto" w:fill="F6F8FA"/>
              </w:rPr>
              <w:t>01</w:t>
            </w:r>
          </w:p>
        </w:tc>
        <w:tc>
          <w:tcPr>
            <w:tcW w:w="3673"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hint="eastAsia" w:ascii="Segoe UI" w:hAnsi="Segoe UI" w:cs="Segoe UI"/>
                <w:color w:val="24292E"/>
                <w:szCs w:val="21"/>
                <w:shd w:val="clear" w:color="auto" w:fill="F6F8FA"/>
              </w:rPr>
            </w:pPr>
            <w:r>
              <w:rPr>
                <w:rFonts w:hint="eastAsia" w:ascii="Segoe UI" w:hAnsi="Segoe UI" w:cs="Segoe UI"/>
                <w:color w:val="24292E"/>
                <w:szCs w:val="21"/>
                <w:shd w:val="clear" w:color="auto" w:fill="F6F8FA"/>
              </w:rPr>
              <w:t>官方数据源维护，请稍候再试</w:t>
            </w:r>
          </w:p>
        </w:tc>
      </w:tr>
      <w:tr>
        <w:tblPrEx>
          <w:tblCellMar>
            <w:top w:w="15" w:type="dxa"/>
            <w:left w:w="15" w:type="dxa"/>
            <w:bottom w:w="15" w:type="dxa"/>
            <w:right w:w="15" w:type="dxa"/>
          </w:tblCellMar>
        </w:tblPrEx>
        <w:trPr>
          <w:trHeight w:val="364" w:hRule="atLeast"/>
        </w:trPr>
        <w:tc>
          <w:tcPr>
            <w:tcW w:w="1327"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ascii="Segoe UI" w:hAnsi="Segoe UI" w:cs="Segoe UI"/>
                <w:color w:val="24292E"/>
                <w:szCs w:val="21"/>
                <w:shd w:val="clear" w:color="auto" w:fill="F6F8FA"/>
              </w:rPr>
            </w:pPr>
            <w:r>
              <w:rPr>
                <w:rFonts w:hint="eastAsia" w:ascii="Segoe UI" w:hAnsi="Segoe UI" w:cs="Segoe UI"/>
                <w:color w:val="24292E"/>
                <w:szCs w:val="21"/>
                <w:shd w:val="clear" w:color="auto" w:fill="F6F8FA"/>
              </w:rPr>
              <w:t>9</w:t>
            </w:r>
            <w:r>
              <w:rPr>
                <w:rFonts w:ascii="Segoe UI" w:hAnsi="Segoe UI" w:cs="Segoe UI"/>
                <w:color w:val="24292E"/>
                <w:szCs w:val="21"/>
                <w:shd w:val="clear" w:color="auto" w:fill="F6F8FA"/>
              </w:rPr>
              <w:t>99</w:t>
            </w:r>
          </w:p>
        </w:tc>
        <w:tc>
          <w:tcPr>
            <w:tcW w:w="3673" w:type="pct"/>
            <w:tcBorders>
              <w:top w:val="single" w:color="DFE2E5" w:sz="6" w:space="0"/>
              <w:left w:val="single" w:color="DFE2E5" w:sz="6" w:space="0"/>
              <w:bottom w:val="single" w:color="DFE2E5" w:sz="6" w:space="0"/>
              <w:right w:val="single" w:color="DFE2E5" w:sz="6" w:space="0"/>
            </w:tcBorders>
            <w:shd w:val="clear" w:color="auto" w:fill="F6F8FA"/>
            <w:tcMar>
              <w:top w:w="90" w:type="dxa"/>
              <w:left w:w="195" w:type="dxa"/>
              <w:bottom w:w="90" w:type="dxa"/>
              <w:right w:w="195" w:type="dxa"/>
            </w:tcMar>
            <w:vAlign w:val="center"/>
          </w:tcPr>
          <w:p>
            <w:pPr>
              <w:widowControl/>
              <w:jc w:val="left"/>
              <w:rPr>
                <w:rFonts w:hint="eastAsia" w:ascii="Segoe UI" w:hAnsi="Segoe UI" w:cs="Segoe UI"/>
                <w:color w:val="24292E"/>
                <w:szCs w:val="21"/>
                <w:shd w:val="clear" w:color="auto" w:fill="F6F8FA"/>
              </w:rPr>
            </w:pPr>
            <w:r>
              <w:rPr>
                <w:rFonts w:hint="eastAsia" w:ascii="Segoe UI" w:hAnsi="Segoe UI" w:cs="Segoe UI"/>
                <w:color w:val="24292E"/>
                <w:szCs w:val="21"/>
                <w:shd w:val="clear" w:color="auto" w:fill="F6F8FA"/>
              </w:rPr>
              <w:t>其他，以实际返回为准</w:t>
            </w:r>
          </w:p>
        </w:tc>
      </w:tr>
    </w:tbl>
    <w:p>
      <w:pPr>
        <w:widowControl/>
        <w:jc w:val="left"/>
        <w:rPr>
          <w:rFonts w:cs="宋体" w:eastAsiaTheme="minorHAnsi"/>
          <w:kern w:val="0"/>
          <w:sz w:val="24"/>
        </w:rPr>
      </w:pPr>
      <w:r>
        <w:rPr>
          <w:rFonts w:cs="宋体" w:eastAsiaTheme="minorHAnsi"/>
          <w:kern w:val="0"/>
          <w:sz w:val="24"/>
        </w:rPr>
        <w:fldChar w:fldCharType="begin"/>
      </w:r>
      <w:r>
        <w:rPr>
          <w:rFonts w:cs="宋体" w:eastAsiaTheme="minorHAnsi"/>
          <w:kern w:val="0"/>
          <w:sz w:val="24"/>
        </w:rPr>
        <w:instrText xml:space="preserve"> INCLUDEPICTURE "https://support.huaweicloud.com/usermanual-marketplace/zh-cn_image_0203256950.png" \* MERGEFORMATINET </w:instrText>
      </w:r>
      <w:r>
        <w:rPr>
          <w:rFonts w:cs="宋体" w:eastAsiaTheme="minorHAnsi"/>
          <w:kern w:val="0"/>
          <w:sz w:val="24"/>
        </w:rPr>
        <w:fldChar w:fldCharType="separate"/>
      </w:r>
      <w:r>
        <w:rPr>
          <w:rFonts w:cs="宋体" w:eastAsiaTheme="minorHAnsi"/>
          <w:kern w:val="0"/>
          <w:sz w:val="24"/>
        </w:rPr>
        <w:fldChar w:fldCharType="end"/>
      </w:r>
    </w:p>
    <w:p>
      <w:pPr>
        <w:pStyle w:val="12"/>
        <w:widowControl/>
        <w:numPr>
          <w:ilvl w:val="0"/>
          <w:numId w:val="1"/>
        </w:numPr>
        <w:ind w:firstLineChars="0"/>
        <w:jc w:val="left"/>
        <w:rPr>
          <w:rFonts w:cs="宋体" w:eastAsiaTheme="minorHAnsi"/>
          <w:color w:val="252B3A"/>
          <w:kern w:val="0"/>
          <w:szCs w:val="21"/>
          <w:shd w:val="clear" w:color="auto" w:fill="FFFFFF"/>
        </w:rPr>
      </w:pPr>
      <w:r>
        <w:rPr>
          <w:rFonts w:cs="宋体" w:eastAsiaTheme="minorHAnsi"/>
          <w:color w:val="252B3A"/>
          <w:kern w:val="0"/>
          <w:szCs w:val="21"/>
          <w:shd w:val="clear" w:color="auto" w:fill="FFFFFF"/>
        </w:rPr>
        <w:t>按照</w:t>
      </w:r>
      <w:r>
        <w:rPr>
          <w:rFonts w:hint="eastAsia" w:cs="宋体" w:eastAsiaTheme="minorHAnsi"/>
          <w:color w:val="252B3A"/>
          <w:kern w:val="0"/>
          <w:szCs w:val="21"/>
          <w:shd w:val="clear" w:color="auto" w:fill="FFFFFF"/>
        </w:rPr>
        <w:t>商品购买页面下方【API接口】提供的文档信息对接接口，或是在 点击红色按钮【调式API】在线调试API接口</w:t>
      </w:r>
      <w:r>
        <w:rPr>
          <w:rFonts w:cs="宋体" w:eastAsiaTheme="minorHAnsi"/>
          <w:color w:val="252B3A"/>
          <w:kern w:val="0"/>
          <w:szCs w:val="21"/>
          <w:shd w:val="clear" w:color="auto" w:fill="FFFFFF"/>
        </w:rPr>
        <w:t>，若</w:t>
      </w:r>
      <w:r>
        <w:rPr>
          <w:rFonts w:hint="eastAsia" w:cs="宋体" w:eastAsiaTheme="minorHAnsi"/>
          <w:color w:val="252B3A"/>
          <w:kern w:val="0"/>
          <w:szCs w:val="21"/>
          <w:shd w:val="clear" w:color="auto" w:fill="FFFFFF"/>
        </w:rPr>
        <w:t>有疑问 不明白的地方</w:t>
      </w:r>
      <w:r>
        <w:rPr>
          <w:rFonts w:cs="宋体" w:eastAsiaTheme="minorHAnsi"/>
          <w:color w:val="252B3A"/>
          <w:kern w:val="0"/>
          <w:szCs w:val="21"/>
          <w:shd w:val="clear" w:color="auto" w:fill="FFFFFF"/>
        </w:rPr>
        <w:t>，请根据商家</w:t>
      </w:r>
      <w:r>
        <w:rPr>
          <w:rFonts w:hint="eastAsia" w:cs="宋体" w:eastAsiaTheme="minorHAnsi"/>
          <w:color w:val="252B3A"/>
          <w:kern w:val="0"/>
          <w:szCs w:val="21"/>
          <w:shd w:val="clear" w:color="auto" w:fill="FFFFFF"/>
        </w:rPr>
        <w:t>购买页面 下方提供</w:t>
      </w:r>
      <w:r>
        <w:rPr>
          <w:rFonts w:cs="宋体" w:eastAsiaTheme="minorHAnsi"/>
          <w:color w:val="252B3A"/>
          <w:kern w:val="0"/>
          <w:szCs w:val="21"/>
          <w:shd w:val="clear" w:color="auto" w:fill="FFFFFF"/>
        </w:rPr>
        <w:t>的联系方式，联系服务商</w:t>
      </w:r>
      <w:r>
        <w:rPr>
          <w:rFonts w:hint="eastAsia" w:cs="宋体" w:eastAsiaTheme="minorHAnsi"/>
          <w:color w:val="252B3A"/>
          <w:kern w:val="0"/>
          <w:szCs w:val="21"/>
          <w:shd w:val="clear" w:color="auto" w:fill="FFFFFF"/>
        </w:rPr>
        <w:t>进行一对一咨询服务解答问题。</w:t>
      </w:r>
    </w:p>
    <w:p>
      <w:pPr>
        <w:pStyle w:val="12"/>
        <w:widowControl/>
        <w:ind w:left="360" w:firstLine="0" w:firstLineChars="0"/>
        <w:jc w:val="left"/>
        <w:rPr>
          <w:rFonts w:cs="宋体" w:eastAsiaTheme="minorHAnsi"/>
          <w:color w:val="252B3A"/>
          <w:kern w:val="0"/>
          <w:szCs w:val="21"/>
          <w:shd w:val="clear" w:color="auto" w:fill="FFFFFF"/>
        </w:rPr>
      </w:pPr>
      <w:r>
        <w:rPr>
          <w:rFonts w:hint="eastAsia" w:cs="宋体" w:eastAsiaTheme="minorHAnsi"/>
          <w:color w:val="252B3A"/>
          <w:kern w:val="0"/>
          <w:szCs w:val="21"/>
          <w:shd w:val="clear" w:color="auto" w:fill="FFFFFF"/>
        </w:rPr>
        <w:drawing>
          <wp:inline distT="0" distB="0" distL="0" distR="0">
            <wp:extent cx="5274310" cy="238442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3844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DD5D53"/>
    <w:multiLevelType w:val="multilevel"/>
    <w:tmpl w:val="67DD5D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3Zjg0NzMwYWI1ZDZiMjhiODJiMzVhOTdlZTU2MDAifQ=="/>
  </w:docVars>
  <w:rsids>
    <w:rsidRoot w:val="005457D3"/>
    <w:rsid w:val="000777B7"/>
    <w:rsid w:val="001F0E1C"/>
    <w:rsid w:val="00234984"/>
    <w:rsid w:val="002C2B8C"/>
    <w:rsid w:val="002F6B4F"/>
    <w:rsid w:val="003909EC"/>
    <w:rsid w:val="00430EE8"/>
    <w:rsid w:val="004F7FEB"/>
    <w:rsid w:val="005457D3"/>
    <w:rsid w:val="005806AE"/>
    <w:rsid w:val="00581EF6"/>
    <w:rsid w:val="00616F55"/>
    <w:rsid w:val="00620872"/>
    <w:rsid w:val="00685A78"/>
    <w:rsid w:val="006B07FA"/>
    <w:rsid w:val="006D2291"/>
    <w:rsid w:val="007D5166"/>
    <w:rsid w:val="007F6CBD"/>
    <w:rsid w:val="00825A8E"/>
    <w:rsid w:val="008A3F05"/>
    <w:rsid w:val="008B69A9"/>
    <w:rsid w:val="008D0C22"/>
    <w:rsid w:val="00925141"/>
    <w:rsid w:val="009B6F98"/>
    <w:rsid w:val="009F0519"/>
    <w:rsid w:val="009F7B0E"/>
    <w:rsid w:val="00A1479E"/>
    <w:rsid w:val="00A7339B"/>
    <w:rsid w:val="00B11E7F"/>
    <w:rsid w:val="00B65B75"/>
    <w:rsid w:val="00B6644D"/>
    <w:rsid w:val="00C00D27"/>
    <w:rsid w:val="00C07A73"/>
    <w:rsid w:val="00C15594"/>
    <w:rsid w:val="00D003E4"/>
    <w:rsid w:val="00D22D76"/>
    <w:rsid w:val="00EA7E0F"/>
    <w:rsid w:val="27F2171C"/>
    <w:rsid w:val="28733532"/>
    <w:rsid w:val="4DE77824"/>
    <w:rsid w:val="55613240"/>
    <w:rsid w:val="63056A90"/>
    <w:rsid w:val="7DA46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link w:val="14"/>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5"/>
    <w:autoRedefine/>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20"/>
    <w:unhideWhenUsed/>
    <w:uiPriority w:val="99"/>
    <w:pPr>
      <w:tabs>
        <w:tab w:val="center" w:pos="4153"/>
        <w:tab w:val="right" w:pos="8306"/>
      </w:tabs>
      <w:snapToGrid w:val="0"/>
      <w:jc w:val="left"/>
    </w:pPr>
    <w:rPr>
      <w:sz w:val="18"/>
      <w:szCs w:val="18"/>
    </w:rPr>
  </w:style>
  <w:style w:type="paragraph" w:styleId="6">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character" w:styleId="10">
    <w:name w:val="Hyperlink"/>
    <w:basedOn w:val="9"/>
    <w:unhideWhenUsed/>
    <w:uiPriority w:val="99"/>
    <w:rPr>
      <w:color w:val="0000FF"/>
      <w:u w:val="single"/>
    </w:rPr>
  </w:style>
  <w:style w:type="character" w:styleId="11">
    <w:name w:val="HTML Code"/>
    <w:basedOn w:val="9"/>
    <w:semiHidden/>
    <w:unhideWhenUsed/>
    <w:uiPriority w:val="99"/>
    <w:rPr>
      <w:rFonts w:ascii="宋体" w:hAnsi="宋体" w:eastAsia="宋体" w:cs="宋体"/>
      <w:sz w:val="24"/>
      <w:szCs w:val="24"/>
    </w:rPr>
  </w:style>
  <w:style w:type="paragraph" w:styleId="12">
    <w:name w:val="List Paragraph"/>
    <w:basedOn w:val="1"/>
    <w:autoRedefine/>
    <w:qFormat/>
    <w:uiPriority w:val="34"/>
    <w:pPr>
      <w:ind w:firstLine="420" w:firstLineChars="200"/>
    </w:pPr>
  </w:style>
  <w:style w:type="character" w:customStyle="1" w:styleId="13">
    <w:name w:val="Unresolved Mention"/>
    <w:basedOn w:val="9"/>
    <w:autoRedefine/>
    <w:semiHidden/>
    <w:unhideWhenUsed/>
    <w:qFormat/>
    <w:uiPriority w:val="99"/>
    <w:rPr>
      <w:color w:val="605E5C"/>
      <w:shd w:val="clear" w:color="auto" w:fill="E1DFDD"/>
    </w:rPr>
  </w:style>
  <w:style w:type="character" w:customStyle="1" w:styleId="14">
    <w:name w:val="标题 1 字符"/>
    <w:basedOn w:val="9"/>
    <w:link w:val="2"/>
    <w:autoRedefine/>
    <w:qFormat/>
    <w:uiPriority w:val="9"/>
    <w:rPr>
      <w:rFonts w:ascii="宋体" w:hAnsi="宋体" w:eastAsia="宋体" w:cs="宋体"/>
      <w:b/>
      <w:bCs/>
      <w:kern w:val="36"/>
      <w:sz w:val="48"/>
      <w:szCs w:val="48"/>
    </w:rPr>
  </w:style>
  <w:style w:type="character" w:customStyle="1" w:styleId="15">
    <w:name w:val="标题 3 字符"/>
    <w:basedOn w:val="9"/>
    <w:link w:val="3"/>
    <w:autoRedefine/>
    <w:semiHidden/>
    <w:qFormat/>
    <w:uiPriority w:val="9"/>
    <w:rPr>
      <w:b/>
      <w:bCs/>
      <w:sz w:val="32"/>
      <w:szCs w:val="32"/>
    </w:rPr>
  </w:style>
  <w:style w:type="character" w:customStyle="1" w:styleId="16">
    <w:name w:val="标题 4 字符"/>
    <w:basedOn w:val="9"/>
    <w:link w:val="4"/>
    <w:autoRedefine/>
    <w:semiHidden/>
    <w:qFormat/>
    <w:uiPriority w:val="9"/>
    <w:rPr>
      <w:rFonts w:asciiTheme="majorHAnsi" w:hAnsiTheme="majorHAnsi" w:eastAsiaTheme="majorEastAsia" w:cstheme="majorBidi"/>
      <w:b/>
      <w:bCs/>
      <w:sz w:val="28"/>
      <w:szCs w:val="28"/>
    </w:rPr>
  </w:style>
  <w:style w:type="character" w:customStyle="1" w:styleId="17">
    <w:name w:val="ng-isolate-scope"/>
    <w:basedOn w:val="9"/>
    <w:autoRedefine/>
    <w:qFormat/>
    <w:uiPriority w:val="0"/>
  </w:style>
  <w:style w:type="character" w:customStyle="1" w:styleId="18">
    <w:name w:val="HTML 预设格式 字符"/>
    <w:basedOn w:val="9"/>
    <w:link w:val="7"/>
    <w:autoRedefine/>
    <w:qFormat/>
    <w:uiPriority w:val="99"/>
    <w:rPr>
      <w:rFonts w:ascii="宋体" w:hAnsi="宋体" w:eastAsia="宋体" w:cs="宋体"/>
      <w:kern w:val="0"/>
      <w:sz w:val="24"/>
    </w:rPr>
  </w:style>
  <w:style w:type="character" w:customStyle="1" w:styleId="19">
    <w:name w:val="页眉 字符"/>
    <w:basedOn w:val="9"/>
    <w:link w:val="6"/>
    <w:autoRedefine/>
    <w:qFormat/>
    <w:uiPriority w:val="99"/>
    <w:rPr>
      <w:sz w:val="18"/>
      <w:szCs w:val="18"/>
    </w:rPr>
  </w:style>
  <w:style w:type="character" w:customStyle="1" w:styleId="20">
    <w:name w:val="页脚 字符"/>
    <w:basedOn w:val="9"/>
    <w:link w:val="5"/>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274</Words>
  <Characters>1565</Characters>
  <Lines>13</Lines>
  <Paragraphs>3</Paragraphs>
  <TotalTime>22</TotalTime>
  <ScaleCrop>false</ScaleCrop>
  <LinksUpToDate>false</LinksUpToDate>
  <CharactersWithSpaces>1836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2021-07-06T02:56:00Z</dcterms:created>
  <dc:creator>shen.wei</dc:creator>
  <cp:lastModifiedBy>WPS_1697013933</cp:lastModifiedBy>
  <dcterms:modified xsi:type="dcterms:W3CDTF">2023-12-26T09:37:56Z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D07AA5DFA9864211A4C5820A1369371A_12</vt:lpwstr>
  </property>
</Properties>
</file>