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FC50" w14:textId="77777777" w:rsidR="00CD0F6E" w:rsidRDefault="00000000">
      <w:pPr>
        <w:ind w:firstLineChars="0" w:firstLine="0"/>
        <w:jc w:val="center"/>
        <w:rPr>
          <w:sz w:val="52"/>
          <w:szCs w:val="72"/>
        </w:rPr>
      </w:pPr>
      <w:r>
        <w:rPr>
          <w:rFonts w:hint="eastAsia"/>
          <w:sz w:val="52"/>
          <w:szCs w:val="72"/>
        </w:rPr>
        <w:t>恒云智联软件定制开发</w:t>
      </w:r>
    </w:p>
    <w:p w14:paraId="75D23019" w14:textId="77777777" w:rsidR="00CD0F6E" w:rsidRDefault="00000000">
      <w:pPr>
        <w:ind w:firstLineChars="0" w:firstLine="0"/>
        <w:jc w:val="center"/>
        <w:rPr>
          <w:sz w:val="52"/>
          <w:szCs w:val="72"/>
        </w:rPr>
      </w:pPr>
      <w:r>
        <w:rPr>
          <w:rFonts w:hint="eastAsia"/>
          <w:sz w:val="52"/>
          <w:szCs w:val="72"/>
        </w:rPr>
        <w:t>服务指南</w:t>
      </w:r>
    </w:p>
    <w:p w14:paraId="1B8C2146" w14:textId="77777777" w:rsidR="00CD0F6E" w:rsidRDefault="00000000">
      <w:pPr>
        <w:pStyle w:val="1"/>
        <w:numPr>
          <w:ilvl w:val="0"/>
          <w:numId w:val="2"/>
        </w:numPr>
        <w:ind w:firstLineChars="0"/>
      </w:pPr>
      <w:r>
        <w:rPr>
          <w:rFonts w:hint="eastAsia"/>
        </w:rPr>
        <w:t>概述</w:t>
      </w:r>
    </w:p>
    <w:p w14:paraId="69E54D60" w14:textId="77777777" w:rsidR="00CD0F6E" w:rsidRDefault="00000000">
      <w:r>
        <w:rPr>
          <w:rFonts w:hint="eastAsia"/>
        </w:rPr>
        <w:t>本公司提供的是企业软件的定制开发，具体开发内容、交付方式及售后服务等均需单独约定。如您有相关需求，可在线下单或联系我们的商务人员，我们会为您提供完整的软件定制开发支持。</w:t>
      </w:r>
    </w:p>
    <w:p w14:paraId="1CD638A4" w14:textId="77777777" w:rsidR="00CD0F6E" w:rsidRDefault="00000000">
      <w:pPr>
        <w:pStyle w:val="1"/>
        <w:numPr>
          <w:ilvl w:val="0"/>
          <w:numId w:val="2"/>
        </w:numPr>
        <w:ind w:firstLineChars="0"/>
      </w:pPr>
      <w:r>
        <w:rPr>
          <w:rFonts w:hint="eastAsia"/>
        </w:rPr>
        <w:t>流程</w:t>
      </w:r>
    </w:p>
    <w:p w14:paraId="61479A1B" w14:textId="77777777" w:rsidR="00CD0F6E" w:rsidRDefault="00000000">
      <w:pPr>
        <w:spacing w:line="360" w:lineRule="auto"/>
      </w:pPr>
      <w:r>
        <w:rPr>
          <w:rFonts w:hint="eastAsia"/>
        </w:rPr>
        <w:t>第一步：商务洽谈</w:t>
      </w:r>
    </w:p>
    <w:p w14:paraId="12EFF64C" w14:textId="77777777" w:rsidR="00CD0F6E" w:rsidRDefault="00000000">
      <w:pPr>
        <w:spacing w:line="360" w:lineRule="auto"/>
      </w:pPr>
      <w:r>
        <w:rPr>
          <w:rFonts w:hint="eastAsia"/>
        </w:rPr>
        <w:t>如您有相关业务需求，第一步我方商务人员会先和您确定基础的业务关系，包括明确您大致的业务需求，确保您对我们公司有足够的认识等，在完成了基础的商务洽谈后，就可以开始进行详细方案规划了。</w:t>
      </w:r>
    </w:p>
    <w:p w14:paraId="1AC87816" w14:textId="77777777" w:rsidR="00CD0F6E" w:rsidRDefault="00000000">
      <w:pPr>
        <w:spacing w:line="360" w:lineRule="auto"/>
      </w:pPr>
      <w:r>
        <w:rPr>
          <w:rFonts w:hint="eastAsia"/>
        </w:rPr>
        <w:t>第二步：方案规划</w:t>
      </w:r>
    </w:p>
    <w:p w14:paraId="17B3997E" w14:textId="77777777" w:rsidR="00CD0F6E" w:rsidRDefault="00000000">
      <w:pPr>
        <w:spacing w:line="360" w:lineRule="auto"/>
      </w:pPr>
      <w:r>
        <w:rPr>
          <w:rFonts w:hint="eastAsia"/>
        </w:rPr>
        <w:t>方案规划阶段，就是在您的需求至少，我方提供的完整的解决方案，不同的业务需求在方案阶段有不同的表现形式，一般包括方案介绍</w:t>
      </w:r>
      <w:r>
        <w:rPr>
          <w:rFonts w:hint="eastAsia"/>
        </w:rPr>
        <w:t>PPT</w:t>
      </w:r>
      <w:r>
        <w:rPr>
          <w:rFonts w:hint="eastAsia"/>
        </w:rPr>
        <w:t>、文字版方案、原型</w:t>
      </w:r>
      <w:r>
        <w:rPr>
          <w:rFonts w:hint="eastAsia"/>
        </w:rPr>
        <w:t>demo</w:t>
      </w:r>
      <w:r>
        <w:rPr>
          <w:rFonts w:hint="eastAsia"/>
        </w:rPr>
        <w:t>和部分</w:t>
      </w:r>
      <w:r>
        <w:rPr>
          <w:rFonts w:hint="eastAsia"/>
        </w:rPr>
        <w:t>UI</w:t>
      </w:r>
      <w:r>
        <w:rPr>
          <w:rFonts w:hint="eastAsia"/>
        </w:rPr>
        <w:t>设计稿，所以方案内容均会和您进行多次沟通，确保方案符合您的需求。</w:t>
      </w:r>
    </w:p>
    <w:p w14:paraId="6BF9666B" w14:textId="79425A48" w:rsidR="00CD0F6E" w:rsidRDefault="00000000">
      <w:pPr>
        <w:spacing w:line="360" w:lineRule="auto"/>
      </w:pPr>
      <w:r>
        <w:rPr>
          <w:rFonts w:hint="eastAsia"/>
        </w:rPr>
        <w:t>第</w:t>
      </w:r>
      <w:r w:rsidR="00ED7D77">
        <w:rPr>
          <w:rFonts w:hint="eastAsia"/>
        </w:rPr>
        <w:t>三</w:t>
      </w:r>
      <w:r>
        <w:rPr>
          <w:rFonts w:hint="eastAsia"/>
        </w:rPr>
        <w:t>步：代码开发</w:t>
      </w:r>
    </w:p>
    <w:p w14:paraId="59DAF6A1" w14:textId="77777777" w:rsidR="00CD0F6E" w:rsidRDefault="00000000">
      <w:pPr>
        <w:spacing w:line="360" w:lineRule="auto"/>
      </w:pPr>
      <w:r>
        <w:rPr>
          <w:rFonts w:hint="eastAsia"/>
        </w:rPr>
        <w:t>合同签订完成后我方技术人员就进入代码开发阶段，期间项目进度都有严格的管理，项目经理也准备随时向您汇报项目进度。</w:t>
      </w:r>
    </w:p>
    <w:p w14:paraId="40345D93" w14:textId="2BD0DC90" w:rsidR="00CD0F6E" w:rsidRDefault="00000000">
      <w:pPr>
        <w:spacing w:line="360" w:lineRule="auto"/>
      </w:pPr>
      <w:r>
        <w:rPr>
          <w:rFonts w:hint="eastAsia"/>
        </w:rPr>
        <w:t>第</w:t>
      </w:r>
      <w:r w:rsidR="00ED7D77">
        <w:rPr>
          <w:rFonts w:hint="eastAsia"/>
        </w:rPr>
        <w:t>四</w:t>
      </w:r>
      <w:r>
        <w:rPr>
          <w:rFonts w:hint="eastAsia"/>
        </w:rPr>
        <w:t>步：系统部署</w:t>
      </w:r>
    </w:p>
    <w:p w14:paraId="33F69723" w14:textId="77777777" w:rsidR="00CD0F6E" w:rsidRDefault="00000000">
      <w:pPr>
        <w:spacing w:line="360" w:lineRule="auto"/>
      </w:pPr>
      <w:r>
        <w:rPr>
          <w:rFonts w:hint="eastAsia"/>
        </w:rPr>
        <w:t>代码开发及测试完成后，即可按照您的要求进行系统部署，我们支持云部署、私有部署等多种部署方式。</w:t>
      </w:r>
    </w:p>
    <w:p w14:paraId="1610DF2D" w14:textId="16868A00" w:rsidR="00CD0F6E" w:rsidRDefault="00000000">
      <w:pPr>
        <w:spacing w:line="360" w:lineRule="auto"/>
      </w:pPr>
      <w:r>
        <w:rPr>
          <w:rFonts w:hint="eastAsia"/>
        </w:rPr>
        <w:t>第</w:t>
      </w:r>
      <w:r w:rsidR="00ED7D77">
        <w:rPr>
          <w:rFonts w:hint="eastAsia"/>
        </w:rPr>
        <w:t>五</w:t>
      </w:r>
      <w:r>
        <w:rPr>
          <w:rFonts w:hint="eastAsia"/>
        </w:rPr>
        <w:t>步：培训及试运行</w:t>
      </w:r>
    </w:p>
    <w:p w14:paraId="204E8370" w14:textId="77777777" w:rsidR="00CD0F6E" w:rsidRDefault="00000000">
      <w:pPr>
        <w:spacing w:line="360" w:lineRule="auto"/>
      </w:pPr>
      <w:r>
        <w:rPr>
          <w:rFonts w:hint="eastAsia"/>
        </w:rPr>
        <w:t>之后我们会根据项目要求进行系统培训，并提供项目培训手册、操作说明等资料，确保您方在接收系统时能够正常使用。</w:t>
      </w:r>
    </w:p>
    <w:p w14:paraId="7F151B1A" w14:textId="2DD32C7D" w:rsidR="00CD0F6E" w:rsidRDefault="00000000">
      <w:pPr>
        <w:spacing w:line="360" w:lineRule="auto"/>
      </w:pPr>
      <w:r>
        <w:rPr>
          <w:rFonts w:hint="eastAsia"/>
        </w:rPr>
        <w:lastRenderedPageBreak/>
        <w:t>第</w:t>
      </w:r>
      <w:r w:rsidR="00ED7D77">
        <w:rPr>
          <w:rFonts w:hint="eastAsia"/>
        </w:rPr>
        <w:t>六</w:t>
      </w:r>
      <w:r>
        <w:rPr>
          <w:rFonts w:hint="eastAsia"/>
        </w:rPr>
        <w:t>步：正式运行及验收</w:t>
      </w:r>
    </w:p>
    <w:p w14:paraId="67BDB638" w14:textId="77777777" w:rsidR="00CD0F6E" w:rsidRDefault="00000000">
      <w:pPr>
        <w:spacing w:line="360" w:lineRule="auto"/>
      </w:pPr>
      <w:r>
        <w:rPr>
          <w:rFonts w:hint="eastAsia"/>
        </w:rPr>
        <w:t>试运行结束后即可正式运行，在试运行阶段您方提出的问题我们会根据情况在试运行之前全部解决，确保正式运行的顺利进行，同时进行项目的验收工作。</w:t>
      </w:r>
    </w:p>
    <w:p w14:paraId="74047342" w14:textId="7A497FBD" w:rsidR="00CD0F6E" w:rsidRDefault="00000000">
      <w:pPr>
        <w:spacing w:line="360" w:lineRule="auto"/>
      </w:pPr>
      <w:r>
        <w:rPr>
          <w:rFonts w:hint="eastAsia"/>
        </w:rPr>
        <w:t>第</w:t>
      </w:r>
      <w:r w:rsidR="00ED7D77">
        <w:rPr>
          <w:rFonts w:hint="eastAsia"/>
        </w:rPr>
        <w:t>七</w:t>
      </w:r>
      <w:r>
        <w:rPr>
          <w:rFonts w:hint="eastAsia"/>
        </w:rPr>
        <w:t>步：软件运维</w:t>
      </w:r>
    </w:p>
    <w:p w14:paraId="69C6A0E9" w14:textId="77777777" w:rsidR="00CD0F6E" w:rsidRDefault="00000000">
      <w:pPr>
        <w:spacing w:line="360" w:lineRule="auto"/>
      </w:pPr>
      <w:r>
        <w:rPr>
          <w:rFonts w:hint="eastAsia"/>
        </w:rPr>
        <w:t>项目验收完成后，既进入项目的运维阶段，我们会提供专业的运维团队，确保软件在后期使用中的稳定运行。</w:t>
      </w:r>
    </w:p>
    <w:sectPr w:rsidR="00CD0F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7B85" w14:textId="77777777" w:rsidR="00A3384E" w:rsidRDefault="00A3384E">
      <w:r>
        <w:separator/>
      </w:r>
    </w:p>
  </w:endnote>
  <w:endnote w:type="continuationSeparator" w:id="0">
    <w:p w14:paraId="6D67C1D2" w14:textId="77777777" w:rsidR="00A3384E" w:rsidRDefault="00A3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671A" w14:textId="77777777" w:rsidR="00A3384E" w:rsidRDefault="00A3384E">
      <w:r>
        <w:separator/>
      </w:r>
    </w:p>
  </w:footnote>
  <w:footnote w:type="continuationSeparator" w:id="0">
    <w:p w14:paraId="471A6CEA" w14:textId="77777777" w:rsidR="00A3384E" w:rsidRDefault="00A33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92464F"/>
    <w:multiLevelType w:val="singleLevel"/>
    <w:tmpl w:val="FA92464F"/>
    <w:lvl w:ilvl="0">
      <w:start w:val="1"/>
      <w:numFmt w:val="decimal"/>
      <w:lvlText w:val="%1."/>
      <w:lvlJc w:val="left"/>
      <w:pPr>
        <w:ind w:left="425" w:hanging="425"/>
      </w:pPr>
      <w:rPr>
        <w:rFonts w:hint="default"/>
      </w:rPr>
    </w:lvl>
  </w:abstractNum>
  <w:abstractNum w:abstractNumId="1" w15:restartNumberingAfterBreak="0">
    <w:nsid w:val="5EB7CCBA"/>
    <w:multiLevelType w:val="multilevel"/>
    <w:tmpl w:val="5EB7CCBA"/>
    <w:lvl w:ilvl="0">
      <w:start w:val="1"/>
      <w:numFmt w:val="chineseCounting"/>
      <w:pStyle w:val="1"/>
      <w:suff w:val="nothing"/>
      <w:lvlText w:val="第%1章 "/>
      <w:lvlJc w:val="left"/>
      <w:pPr>
        <w:ind w:left="432" w:hanging="432"/>
      </w:pPr>
      <w:rPr>
        <w:rFonts w:hint="eastAsia"/>
      </w:rPr>
    </w:lvl>
    <w:lvl w:ilvl="1">
      <w:start w:val="1"/>
      <w:numFmt w:val="decimal"/>
      <w:pStyle w:val="2"/>
      <w:isLgl/>
      <w:lvlText w:val="%1.%2."/>
      <w:lvlJc w:val="left"/>
      <w:pPr>
        <w:ind w:left="575" w:hanging="575"/>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num w:numId="1" w16cid:durableId="1775468174">
    <w:abstractNumId w:val="1"/>
  </w:num>
  <w:num w:numId="2" w16cid:durableId="164831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NlMzJkZWE2NzdiZDZlMzA4M2Y1MjNlOTgyMDgxZjIifQ=="/>
  </w:docVars>
  <w:rsids>
    <w:rsidRoot w:val="5D244B23"/>
    <w:rsid w:val="00A3384E"/>
    <w:rsid w:val="00CD0F6E"/>
    <w:rsid w:val="00ED7D77"/>
    <w:rsid w:val="09D516AE"/>
    <w:rsid w:val="0A165F4E"/>
    <w:rsid w:val="1014185D"/>
    <w:rsid w:val="11BB562D"/>
    <w:rsid w:val="123B2F7B"/>
    <w:rsid w:val="1B157B5C"/>
    <w:rsid w:val="1E733517"/>
    <w:rsid w:val="24E4247E"/>
    <w:rsid w:val="269D437D"/>
    <w:rsid w:val="274F43F6"/>
    <w:rsid w:val="276C144B"/>
    <w:rsid w:val="2D713318"/>
    <w:rsid w:val="2FC60179"/>
    <w:rsid w:val="31740143"/>
    <w:rsid w:val="35A77929"/>
    <w:rsid w:val="36AC53C0"/>
    <w:rsid w:val="38F8669B"/>
    <w:rsid w:val="3D7821F7"/>
    <w:rsid w:val="3E2D313E"/>
    <w:rsid w:val="3E54217C"/>
    <w:rsid w:val="3EC139D3"/>
    <w:rsid w:val="441A7E0D"/>
    <w:rsid w:val="44C935E1"/>
    <w:rsid w:val="4A49144C"/>
    <w:rsid w:val="503E6C32"/>
    <w:rsid w:val="51057812"/>
    <w:rsid w:val="54CE07E8"/>
    <w:rsid w:val="55C26047"/>
    <w:rsid w:val="58AB6E2E"/>
    <w:rsid w:val="594C326A"/>
    <w:rsid w:val="5D244B23"/>
    <w:rsid w:val="5F290416"/>
    <w:rsid w:val="652C579B"/>
    <w:rsid w:val="65A901E4"/>
    <w:rsid w:val="6884518B"/>
    <w:rsid w:val="6A270BD9"/>
    <w:rsid w:val="6BB048EB"/>
    <w:rsid w:val="6D0D1A0E"/>
    <w:rsid w:val="7159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B08DDA"/>
  <w15:docId w15:val="{B6C28AB2-2B79-E04A-A822-331A722A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42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浅滩</dc:creator>
  <cp:lastModifiedBy>欣奕 裴</cp:lastModifiedBy>
  <cp:revision>2</cp:revision>
  <dcterms:created xsi:type="dcterms:W3CDTF">2023-06-02T06:43:00Z</dcterms:created>
  <dcterms:modified xsi:type="dcterms:W3CDTF">2024-03-06T00:56:00Z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E66AC07B21494F0F91DA848E1E68528E_13</vt:lpwstr>
  </property>
</Properties>
</file>