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bidi w:val="0"/>
        <w:jc w:val="center"/>
        <w:outlineLvl w:val="0"/>
        <w:rPr>
          <w:rFonts w:hint="eastAsia" w:ascii="宋体" w:hAnsi="宋体" w:eastAsia="宋体" w:cs="宋体"/>
        </w:rPr>
      </w:pPr>
      <w:bookmarkStart w:id="0" w:name="_Toc25676"/>
      <w:bookmarkStart w:id="1" w:name="_Toc5613"/>
      <w:r>
        <w:rPr>
          <w:rFonts w:hint="eastAsia" w:ascii="宋体" w:hAnsi="宋体" w:eastAsia="宋体" w:cs="宋体"/>
          <w:lang w:val="en-US" w:eastAsia="zh-CN"/>
        </w:rPr>
        <w:t>PACS医学影像</w:t>
      </w:r>
      <w:r>
        <w:rPr>
          <w:rFonts w:hint="eastAsia" w:ascii="宋体" w:hAnsi="宋体" w:eastAsia="宋体" w:cs="宋体"/>
        </w:rPr>
        <w:t>管理系统操作文档</w:t>
      </w:r>
      <w:bookmarkEnd w:id="0"/>
      <w:bookmarkEnd w:id="1"/>
    </w:p>
    <w:sdt>
      <w:sdtPr>
        <w:rPr>
          <w:rFonts w:ascii="宋体" w:hAnsi="宋体" w:eastAsia="宋体" w:cstheme="minorBidi"/>
          <w:kern w:val="2"/>
          <w:sz w:val="21"/>
          <w:szCs w:val="24"/>
          <w:lang w:val="en-US" w:eastAsia="zh-CN" w:bidi="ar-SA"/>
        </w:rPr>
        <w:id w:val="147476864"/>
        <w15:color w:val="DBDBDB"/>
        <w:docPartObj>
          <w:docPartGallery w:val="Table of Contents"/>
          <w:docPartUnique/>
        </w:docPartObj>
      </w:sdtPr>
      <w:sdtEndPr>
        <w:rPr>
          <w:rFonts w:hint="eastAsia" w:asciiTheme="minorHAnsi" w:hAnsiTheme="minorHAnsi" w:eastAsiaTheme="minorEastAsia" w:cstheme="minorBidi"/>
          <w:kern w:val="2"/>
          <w:sz w:val="21"/>
          <w:szCs w:val="24"/>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15"/>
            <w:tabs>
              <w:tab w:val="right" w:leader="dot" w:pos="8306"/>
            </w:tabs>
          </w:pPr>
          <w:r>
            <w:rPr>
              <w:rFonts w:hint="eastAsia"/>
            </w:rPr>
            <w:fldChar w:fldCharType="begin"/>
          </w:r>
          <w:r>
            <w:rPr>
              <w:rFonts w:hint="eastAsia"/>
            </w:rPr>
            <w:instrText xml:space="preserve">TOC \o "1-2" \h \u </w:instrText>
          </w:r>
          <w:r>
            <w:rPr>
              <w:rFonts w:hint="eastAsia"/>
            </w:rPr>
            <w:fldChar w:fldCharType="separate"/>
          </w:r>
          <w:r>
            <w:rPr>
              <w:rFonts w:hint="eastAsia"/>
            </w:rPr>
            <w:fldChar w:fldCharType="begin"/>
          </w:r>
          <w:r>
            <w:rPr>
              <w:rFonts w:hint="eastAsia"/>
            </w:rPr>
            <w:instrText xml:space="preserve"> HYPERLINK \l _Toc25676 </w:instrText>
          </w:r>
          <w:r>
            <w:rPr>
              <w:rFonts w:hint="eastAsia"/>
            </w:rPr>
            <w:fldChar w:fldCharType="separate"/>
          </w:r>
          <w:r>
            <w:rPr>
              <w:rFonts w:hint="eastAsia" w:ascii="宋体" w:hAnsi="宋体" w:eastAsia="宋体" w:cs="宋体"/>
              <w:lang w:val="en-US" w:eastAsia="zh-CN"/>
            </w:rPr>
            <w:t>PACS医学影像</w:t>
          </w:r>
          <w:r>
            <w:rPr>
              <w:rFonts w:hint="eastAsia" w:ascii="宋体" w:hAnsi="宋体" w:eastAsia="宋体" w:cs="宋体"/>
            </w:rPr>
            <w:t>管理系统操作文档</w:t>
          </w:r>
          <w:r>
            <w:tab/>
          </w:r>
          <w:r>
            <w:fldChar w:fldCharType="begin"/>
          </w:r>
          <w:r>
            <w:instrText xml:space="preserve"> PAGEREF _Toc25676 \h </w:instrText>
          </w:r>
          <w:r>
            <w:fldChar w:fldCharType="separate"/>
          </w:r>
          <w:r>
            <w:t>1</w:t>
          </w:r>
          <w:r>
            <w:fldChar w:fldCharType="end"/>
          </w:r>
          <w:r>
            <w:rPr>
              <w:rFonts w:hint="eastAsia"/>
            </w:rPr>
            <w:fldChar w:fldCharType="end"/>
          </w:r>
        </w:p>
        <w:p>
          <w:pPr>
            <w:pStyle w:val="16"/>
            <w:tabs>
              <w:tab w:val="right" w:leader="dot" w:pos="8306"/>
            </w:tabs>
            <w:rPr>
              <w:b/>
            </w:rPr>
          </w:pPr>
          <w:r>
            <w:rPr>
              <w:rFonts w:hint="eastAsia"/>
              <w:b/>
            </w:rPr>
            <w:fldChar w:fldCharType="begin"/>
          </w:r>
          <w:r>
            <w:rPr>
              <w:rFonts w:hint="eastAsia"/>
              <w:b/>
            </w:rPr>
            <w:instrText xml:space="preserve"> HYPERLINK \l _Toc5677 </w:instrText>
          </w:r>
          <w:r>
            <w:rPr>
              <w:rFonts w:hint="eastAsia"/>
              <w:b/>
            </w:rPr>
            <w:fldChar w:fldCharType="separate"/>
          </w:r>
          <w:r>
            <w:rPr>
              <w:rFonts w:hint="eastAsia" w:ascii="宋体" w:hAnsi="宋体" w:eastAsia="宋体" w:cs="宋体"/>
              <w:b/>
              <w:szCs w:val="28"/>
              <w:lang w:val="en-US" w:eastAsia="zh-CN"/>
            </w:rPr>
            <w:t>1、登记工作站</w:t>
          </w:r>
          <w:r>
            <w:rPr>
              <w:b/>
            </w:rPr>
            <w:tab/>
          </w:r>
          <w:r>
            <w:rPr>
              <w:b/>
            </w:rPr>
            <w:fldChar w:fldCharType="begin"/>
          </w:r>
          <w:r>
            <w:rPr>
              <w:b/>
            </w:rPr>
            <w:instrText xml:space="preserve"> PAGEREF _Toc5677 \h </w:instrText>
          </w:r>
          <w:r>
            <w:rPr>
              <w:b/>
            </w:rPr>
            <w:fldChar w:fldCharType="separate"/>
          </w:r>
          <w:r>
            <w:rPr>
              <w:b/>
            </w:rPr>
            <w:t>3</w:t>
          </w:r>
          <w:r>
            <w:rPr>
              <w:b/>
            </w:rPr>
            <w:fldChar w:fldCharType="end"/>
          </w:r>
          <w:r>
            <w:rPr>
              <w:rFonts w:hint="eastAsia"/>
              <w:b/>
            </w:rPr>
            <w:fldChar w:fldCharType="end"/>
          </w:r>
        </w:p>
        <w:p>
          <w:pPr>
            <w:pStyle w:val="15"/>
            <w:tabs>
              <w:tab w:val="right" w:leader="dot" w:pos="8306"/>
            </w:tabs>
          </w:pPr>
          <w:r>
            <w:rPr>
              <w:rFonts w:hint="eastAsia"/>
            </w:rPr>
            <w:fldChar w:fldCharType="begin"/>
          </w:r>
          <w:r>
            <w:rPr>
              <w:rFonts w:hint="eastAsia"/>
            </w:rPr>
            <w:instrText xml:space="preserve"> HYPERLINK \l _Toc15874 </w:instrText>
          </w:r>
          <w:r>
            <w:rPr>
              <w:rFonts w:hint="eastAsia"/>
            </w:rPr>
            <w:fldChar w:fldCharType="separate"/>
          </w:r>
          <w:r>
            <w:rPr>
              <w:rFonts w:hint="eastAsia" w:ascii="宋体" w:hAnsi="宋体" w:eastAsia="宋体" w:cs="宋体"/>
              <w:szCs w:val="24"/>
              <w:lang w:val="en-US" w:eastAsia="zh-CN"/>
            </w:rPr>
            <w:t>1.1、界面功能展示</w:t>
          </w:r>
          <w:r>
            <w:tab/>
          </w:r>
          <w:r>
            <w:fldChar w:fldCharType="begin"/>
          </w:r>
          <w:r>
            <w:instrText xml:space="preserve"> PAGEREF _Toc15874 \h </w:instrText>
          </w:r>
          <w:r>
            <w:fldChar w:fldCharType="separate"/>
          </w:r>
          <w:r>
            <w:t>3</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_Toc3464 </w:instrText>
          </w:r>
          <w:r>
            <w:rPr>
              <w:rFonts w:hint="eastAsia"/>
            </w:rPr>
            <w:fldChar w:fldCharType="separate"/>
          </w:r>
          <w:r>
            <w:rPr>
              <w:rFonts w:hint="eastAsia" w:ascii="宋体" w:hAnsi="宋体" w:eastAsia="宋体" w:cs="宋体"/>
              <w:szCs w:val="24"/>
              <w:lang w:val="en-US" w:eastAsia="zh-CN"/>
            </w:rPr>
            <w:t>1.2、新建档案or修改档案</w:t>
          </w:r>
          <w:r>
            <w:tab/>
          </w:r>
          <w:r>
            <w:fldChar w:fldCharType="begin"/>
          </w:r>
          <w:r>
            <w:instrText xml:space="preserve"> PAGEREF _Toc3464 \h </w:instrText>
          </w:r>
          <w:r>
            <w:fldChar w:fldCharType="separate"/>
          </w:r>
          <w:r>
            <w:t>3</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_Toc2967 </w:instrText>
          </w:r>
          <w:r>
            <w:rPr>
              <w:rFonts w:hint="eastAsia"/>
            </w:rPr>
            <w:fldChar w:fldCharType="separate"/>
          </w:r>
          <w:r>
            <w:rPr>
              <w:rFonts w:hint="eastAsia" w:ascii="宋体" w:hAnsi="宋体" w:eastAsia="宋体" w:cs="宋体"/>
              <w:szCs w:val="24"/>
              <w:lang w:val="en-US" w:eastAsia="zh-CN"/>
            </w:rPr>
            <w:t>1.3、新增检查</w:t>
          </w:r>
          <w:r>
            <w:tab/>
          </w:r>
          <w:r>
            <w:fldChar w:fldCharType="begin"/>
          </w:r>
          <w:r>
            <w:instrText xml:space="preserve"> PAGEREF _Toc2967 \h </w:instrText>
          </w:r>
          <w:r>
            <w:fldChar w:fldCharType="separate"/>
          </w:r>
          <w:r>
            <w:t>3</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_Toc18037 </w:instrText>
          </w:r>
          <w:r>
            <w:rPr>
              <w:rFonts w:hint="eastAsia"/>
            </w:rPr>
            <w:fldChar w:fldCharType="separate"/>
          </w:r>
          <w:r>
            <w:rPr>
              <w:rFonts w:hint="eastAsia" w:ascii="宋体" w:hAnsi="宋体" w:eastAsia="宋体" w:cs="宋体"/>
              <w:szCs w:val="24"/>
              <w:lang w:val="en-US" w:eastAsia="zh-CN"/>
            </w:rPr>
            <w:t>1.4、修改检查</w:t>
          </w:r>
          <w:r>
            <w:tab/>
          </w:r>
          <w:r>
            <w:fldChar w:fldCharType="begin"/>
          </w:r>
          <w:r>
            <w:instrText xml:space="preserve"> PAGEREF _Toc18037 \h </w:instrText>
          </w:r>
          <w:r>
            <w:fldChar w:fldCharType="separate"/>
          </w:r>
          <w:r>
            <w:t>3</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_Toc17901 </w:instrText>
          </w:r>
          <w:r>
            <w:rPr>
              <w:rFonts w:hint="eastAsia"/>
            </w:rPr>
            <w:fldChar w:fldCharType="separate"/>
          </w:r>
          <w:r>
            <w:rPr>
              <w:rFonts w:hint="eastAsia" w:ascii="宋体" w:hAnsi="宋体" w:eastAsia="宋体" w:cs="宋体"/>
              <w:szCs w:val="24"/>
              <w:lang w:val="en-US" w:eastAsia="zh-CN"/>
            </w:rPr>
            <w:t>1.5、作废检查</w:t>
          </w:r>
          <w:r>
            <w:tab/>
          </w:r>
          <w:r>
            <w:fldChar w:fldCharType="begin"/>
          </w:r>
          <w:r>
            <w:instrText xml:space="preserve"> PAGEREF _Toc17901 \h </w:instrText>
          </w:r>
          <w:r>
            <w:fldChar w:fldCharType="separate"/>
          </w:r>
          <w:r>
            <w:t>3</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_Toc2494 </w:instrText>
          </w:r>
          <w:r>
            <w:rPr>
              <w:rFonts w:hint="eastAsia"/>
            </w:rPr>
            <w:fldChar w:fldCharType="separate"/>
          </w:r>
          <w:r>
            <w:rPr>
              <w:rFonts w:hint="eastAsia" w:ascii="宋体" w:hAnsi="宋体" w:eastAsia="宋体" w:cs="宋体"/>
              <w:szCs w:val="24"/>
              <w:lang w:val="en-US" w:eastAsia="zh-CN"/>
            </w:rPr>
            <w:t>1.6、获取申请单</w:t>
          </w:r>
          <w:r>
            <w:tab/>
          </w:r>
          <w:r>
            <w:fldChar w:fldCharType="begin"/>
          </w:r>
          <w:r>
            <w:instrText xml:space="preserve"> PAGEREF _Toc2494 \h </w:instrText>
          </w:r>
          <w:r>
            <w:fldChar w:fldCharType="separate"/>
          </w:r>
          <w:r>
            <w:t>3</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_Toc16461 </w:instrText>
          </w:r>
          <w:r>
            <w:rPr>
              <w:rFonts w:hint="eastAsia"/>
            </w:rPr>
            <w:fldChar w:fldCharType="separate"/>
          </w:r>
          <w:r>
            <w:rPr>
              <w:rFonts w:hint="eastAsia" w:ascii="宋体" w:hAnsi="宋体" w:eastAsia="宋体" w:cs="宋体"/>
              <w:szCs w:val="24"/>
              <w:lang w:val="en-US" w:eastAsia="zh-CN"/>
            </w:rPr>
            <w:t>1.7、登记、取消登记</w:t>
          </w:r>
          <w:r>
            <w:tab/>
          </w:r>
          <w:r>
            <w:fldChar w:fldCharType="begin"/>
          </w:r>
          <w:r>
            <w:instrText xml:space="preserve"> PAGEREF _Toc16461 \h </w:instrText>
          </w:r>
          <w:r>
            <w:fldChar w:fldCharType="separate"/>
          </w:r>
          <w:r>
            <w:t>3</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_Toc31886 </w:instrText>
          </w:r>
          <w:r>
            <w:rPr>
              <w:rFonts w:hint="eastAsia"/>
            </w:rPr>
            <w:fldChar w:fldCharType="separate"/>
          </w:r>
          <w:r>
            <w:rPr>
              <w:rFonts w:hint="eastAsia" w:ascii="宋体" w:hAnsi="宋体" w:eastAsia="宋体" w:cs="宋体"/>
              <w:szCs w:val="24"/>
              <w:lang w:val="en-US" w:eastAsia="zh-CN"/>
            </w:rPr>
            <w:t>1.8、高级查询</w:t>
          </w:r>
          <w:r>
            <w:tab/>
          </w:r>
          <w:r>
            <w:fldChar w:fldCharType="begin"/>
          </w:r>
          <w:r>
            <w:instrText xml:space="preserve"> PAGEREF _Toc31886 \h </w:instrText>
          </w:r>
          <w:r>
            <w:fldChar w:fldCharType="separate"/>
          </w:r>
          <w:r>
            <w:t>3</w:t>
          </w:r>
          <w:r>
            <w:fldChar w:fldCharType="end"/>
          </w:r>
          <w:r>
            <w:rPr>
              <w:rFonts w:hint="eastAsia"/>
            </w:rPr>
            <w:fldChar w:fldCharType="end"/>
          </w:r>
        </w:p>
        <w:p>
          <w:pPr>
            <w:pStyle w:val="16"/>
            <w:tabs>
              <w:tab w:val="right" w:leader="dot" w:pos="8306"/>
            </w:tabs>
            <w:rPr>
              <w:b/>
            </w:rPr>
          </w:pPr>
          <w:r>
            <w:rPr>
              <w:rFonts w:hint="eastAsia"/>
              <w:b/>
            </w:rPr>
            <w:fldChar w:fldCharType="begin"/>
          </w:r>
          <w:r>
            <w:rPr>
              <w:rFonts w:hint="eastAsia"/>
              <w:b/>
            </w:rPr>
            <w:instrText xml:space="preserve"> HYPERLINK \l _Toc13872 </w:instrText>
          </w:r>
          <w:r>
            <w:rPr>
              <w:rFonts w:hint="eastAsia"/>
              <w:b/>
            </w:rPr>
            <w:fldChar w:fldCharType="separate"/>
          </w:r>
          <w:r>
            <w:rPr>
              <w:rFonts w:hint="eastAsia" w:ascii="宋体" w:hAnsi="宋体" w:eastAsia="宋体" w:cs="宋体"/>
              <w:b/>
              <w:szCs w:val="28"/>
              <w:lang w:val="en-US" w:eastAsia="zh-CN"/>
            </w:rPr>
            <w:t>2、排队叫号</w:t>
          </w:r>
          <w:r>
            <w:rPr>
              <w:b/>
            </w:rPr>
            <w:tab/>
          </w:r>
          <w:r>
            <w:rPr>
              <w:b/>
            </w:rPr>
            <w:fldChar w:fldCharType="begin"/>
          </w:r>
          <w:r>
            <w:rPr>
              <w:b/>
            </w:rPr>
            <w:instrText xml:space="preserve"> PAGEREF _Toc13872 \h </w:instrText>
          </w:r>
          <w:r>
            <w:rPr>
              <w:b/>
            </w:rPr>
            <w:fldChar w:fldCharType="separate"/>
          </w:r>
          <w:r>
            <w:rPr>
              <w:b/>
            </w:rPr>
            <w:t>3</w:t>
          </w:r>
          <w:r>
            <w:rPr>
              <w:b/>
            </w:rPr>
            <w:fldChar w:fldCharType="end"/>
          </w:r>
          <w:r>
            <w:rPr>
              <w:rFonts w:hint="eastAsia"/>
              <w:b/>
            </w:rPr>
            <w:fldChar w:fldCharType="end"/>
          </w:r>
        </w:p>
        <w:p>
          <w:pPr>
            <w:pStyle w:val="15"/>
            <w:tabs>
              <w:tab w:val="right" w:leader="dot" w:pos="8306"/>
            </w:tabs>
          </w:pPr>
          <w:r>
            <w:rPr>
              <w:rFonts w:hint="eastAsia"/>
            </w:rPr>
            <w:fldChar w:fldCharType="begin"/>
          </w:r>
          <w:r>
            <w:rPr>
              <w:rFonts w:hint="eastAsia"/>
            </w:rPr>
            <w:instrText xml:space="preserve"> HYPERLINK \l _Toc21384 </w:instrText>
          </w:r>
          <w:r>
            <w:rPr>
              <w:rFonts w:hint="eastAsia"/>
            </w:rPr>
            <w:fldChar w:fldCharType="separate"/>
          </w:r>
          <w:r>
            <w:rPr>
              <w:rFonts w:hint="eastAsia" w:ascii="宋体" w:hAnsi="宋体" w:eastAsia="宋体" w:cs="宋体"/>
              <w:szCs w:val="24"/>
              <w:lang w:val="en-US" w:eastAsia="zh-CN"/>
            </w:rPr>
            <w:t>2.1、界面功能展示</w:t>
          </w:r>
          <w:r>
            <w:tab/>
          </w:r>
          <w:r>
            <w:fldChar w:fldCharType="begin"/>
          </w:r>
          <w:r>
            <w:instrText xml:space="preserve"> PAGEREF _Toc21384 \h </w:instrText>
          </w:r>
          <w:r>
            <w:fldChar w:fldCharType="separate"/>
          </w:r>
          <w:r>
            <w:t>3</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_Toc7290 </w:instrText>
          </w:r>
          <w:r>
            <w:rPr>
              <w:rFonts w:hint="eastAsia"/>
            </w:rPr>
            <w:fldChar w:fldCharType="separate"/>
          </w:r>
          <w:r>
            <w:rPr>
              <w:rFonts w:hint="eastAsia" w:ascii="宋体" w:hAnsi="宋体" w:eastAsia="宋体" w:cs="宋体"/>
              <w:szCs w:val="24"/>
              <w:lang w:val="en-US" w:eastAsia="zh-CN"/>
            </w:rPr>
            <w:t>2.2、候诊</w:t>
          </w:r>
          <w:r>
            <w:tab/>
          </w:r>
          <w:r>
            <w:fldChar w:fldCharType="begin"/>
          </w:r>
          <w:r>
            <w:instrText xml:space="preserve"> PAGEREF _Toc7290 \h </w:instrText>
          </w:r>
          <w:r>
            <w:fldChar w:fldCharType="separate"/>
          </w:r>
          <w:r>
            <w:t>3</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_Toc8099 </w:instrText>
          </w:r>
          <w:r>
            <w:rPr>
              <w:rFonts w:hint="eastAsia"/>
            </w:rPr>
            <w:fldChar w:fldCharType="separate"/>
          </w:r>
          <w:r>
            <w:rPr>
              <w:rFonts w:hint="eastAsia" w:ascii="宋体" w:hAnsi="宋体" w:eastAsia="宋体" w:cs="宋体"/>
              <w:szCs w:val="24"/>
              <w:lang w:val="en-US" w:eastAsia="zh-CN"/>
            </w:rPr>
            <w:t>2.3、过号</w:t>
          </w:r>
          <w:r>
            <w:tab/>
          </w:r>
          <w:r>
            <w:fldChar w:fldCharType="begin"/>
          </w:r>
          <w:r>
            <w:instrText xml:space="preserve"> PAGEREF _Toc8099 \h </w:instrText>
          </w:r>
          <w:r>
            <w:fldChar w:fldCharType="separate"/>
          </w:r>
          <w:r>
            <w:t>3</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_Toc31070 </w:instrText>
          </w:r>
          <w:r>
            <w:rPr>
              <w:rFonts w:hint="eastAsia"/>
            </w:rPr>
            <w:fldChar w:fldCharType="separate"/>
          </w:r>
          <w:r>
            <w:rPr>
              <w:rFonts w:hint="eastAsia" w:ascii="宋体" w:hAnsi="宋体" w:eastAsia="宋体" w:cs="宋体"/>
              <w:szCs w:val="24"/>
              <w:lang w:val="en-US" w:eastAsia="zh-CN"/>
            </w:rPr>
            <w:t>2.4、已接诊</w:t>
          </w:r>
          <w:r>
            <w:tab/>
          </w:r>
          <w:r>
            <w:fldChar w:fldCharType="begin"/>
          </w:r>
          <w:r>
            <w:instrText xml:space="preserve"> PAGEREF _Toc31070 \h </w:instrText>
          </w:r>
          <w:r>
            <w:fldChar w:fldCharType="separate"/>
          </w:r>
          <w:r>
            <w:t>3</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_Toc2806 </w:instrText>
          </w:r>
          <w:r>
            <w:rPr>
              <w:rFonts w:hint="eastAsia"/>
            </w:rPr>
            <w:fldChar w:fldCharType="separate"/>
          </w:r>
          <w:r>
            <w:rPr>
              <w:rFonts w:hint="eastAsia" w:ascii="宋体" w:hAnsi="宋体" w:eastAsia="宋体" w:cs="宋体"/>
              <w:szCs w:val="24"/>
              <w:lang w:val="en-US" w:eastAsia="zh-CN"/>
            </w:rPr>
            <w:t>2.5、预约</w:t>
          </w:r>
          <w:r>
            <w:tab/>
          </w:r>
          <w:r>
            <w:fldChar w:fldCharType="begin"/>
          </w:r>
          <w:r>
            <w:instrText xml:space="preserve"> PAGEREF _Toc2806 \h </w:instrText>
          </w:r>
          <w:r>
            <w:fldChar w:fldCharType="separate"/>
          </w:r>
          <w:r>
            <w:t>3</w:t>
          </w:r>
          <w:r>
            <w:fldChar w:fldCharType="end"/>
          </w:r>
          <w:r>
            <w:rPr>
              <w:rFonts w:hint="eastAsia"/>
            </w:rPr>
            <w:fldChar w:fldCharType="end"/>
          </w:r>
        </w:p>
        <w:p>
          <w:pPr>
            <w:pStyle w:val="16"/>
            <w:tabs>
              <w:tab w:val="right" w:leader="dot" w:pos="8306"/>
            </w:tabs>
            <w:rPr>
              <w:b/>
            </w:rPr>
          </w:pPr>
          <w:r>
            <w:rPr>
              <w:rFonts w:hint="eastAsia"/>
              <w:b/>
            </w:rPr>
            <w:fldChar w:fldCharType="begin"/>
          </w:r>
          <w:r>
            <w:rPr>
              <w:rFonts w:hint="eastAsia"/>
              <w:b/>
            </w:rPr>
            <w:instrText xml:space="preserve"> HYPERLINK \l _Toc24705 </w:instrText>
          </w:r>
          <w:r>
            <w:rPr>
              <w:rFonts w:hint="eastAsia"/>
              <w:b/>
            </w:rPr>
            <w:fldChar w:fldCharType="separate"/>
          </w:r>
          <w:r>
            <w:rPr>
              <w:rFonts w:hint="eastAsia" w:ascii="宋体" w:hAnsi="宋体" w:eastAsia="宋体" w:cs="宋体"/>
              <w:b/>
              <w:szCs w:val="28"/>
              <w:lang w:val="en-US" w:eastAsia="zh-CN"/>
            </w:rPr>
            <w:t>3、工作站（超声、放射、内镜）</w:t>
          </w:r>
          <w:r>
            <w:rPr>
              <w:b/>
            </w:rPr>
            <w:tab/>
          </w:r>
          <w:r>
            <w:rPr>
              <w:b/>
            </w:rPr>
            <w:fldChar w:fldCharType="begin"/>
          </w:r>
          <w:r>
            <w:rPr>
              <w:b/>
            </w:rPr>
            <w:instrText xml:space="preserve"> PAGEREF _Toc24705 \h </w:instrText>
          </w:r>
          <w:r>
            <w:rPr>
              <w:b/>
            </w:rPr>
            <w:fldChar w:fldCharType="separate"/>
          </w:r>
          <w:r>
            <w:rPr>
              <w:b/>
            </w:rPr>
            <w:t>4</w:t>
          </w:r>
          <w:r>
            <w:rPr>
              <w:b/>
            </w:rPr>
            <w:fldChar w:fldCharType="end"/>
          </w:r>
          <w:r>
            <w:rPr>
              <w:rFonts w:hint="eastAsia"/>
              <w:b/>
            </w:rPr>
            <w:fldChar w:fldCharType="end"/>
          </w:r>
        </w:p>
        <w:p>
          <w:pPr>
            <w:pStyle w:val="15"/>
            <w:tabs>
              <w:tab w:val="right" w:leader="dot" w:pos="8306"/>
            </w:tabs>
          </w:pPr>
          <w:r>
            <w:rPr>
              <w:rFonts w:hint="eastAsia"/>
            </w:rPr>
            <w:fldChar w:fldCharType="begin"/>
          </w:r>
          <w:r>
            <w:rPr>
              <w:rFonts w:hint="eastAsia"/>
            </w:rPr>
            <w:instrText xml:space="preserve"> HYPERLINK \l _Toc19672 </w:instrText>
          </w:r>
          <w:r>
            <w:rPr>
              <w:rFonts w:hint="eastAsia"/>
            </w:rPr>
            <w:fldChar w:fldCharType="separate"/>
          </w:r>
          <w:r>
            <w:rPr>
              <w:rFonts w:hint="eastAsia" w:ascii="宋体" w:hAnsi="宋体" w:eastAsia="宋体" w:cs="宋体"/>
              <w:szCs w:val="24"/>
              <w:lang w:val="en-US" w:eastAsia="zh-CN"/>
            </w:rPr>
            <w:t>3.1、界面功能展示</w:t>
          </w:r>
          <w:r>
            <w:tab/>
          </w:r>
          <w:r>
            <w:fldChar w:fldCharType="begin"/>
          </w:r>
          <w:r>
            <w:instrText xml:space="preserve"> PAGEREF _Toc19672 \h </w:instrText>
          </w:r>
          <w:r>
            <w:fldChar w:fldCharType="separate"/>
          </w:r>
          <w:r>
            <w:t>4</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_Toc23832 </w:instrText>
          </w:r>
          <w:r>
            <w:rPr>
              <w:rFonts w:hint="eastAsia"/>
            </w:rPr>
            <w:fldChar w:fldCharType="separate"/>
          </w:r>
          <w:r>
            <w:rPr>
              <w:rFonts w:hint="eastAsia" w:ascii="宋体" w:hAnsi="宋体" w:eastAsia="宋体" w:cs="宋体"/>
              <w:szCs w:val="24"/>
              <w:lang w:val="en-US" w:eastAsia="zh-CN"/>
            </w:rPr>
            <w:t>3.2、查看信息</w:t>
          </w:r>
          <w:r>
            <w:tab/>
          </w:r>
          <w:r>
            <w:fldChar w:fldCharType="begin"/>
          </w:r>
          <w:r>
            <w:instrText xml:space="preserve"> PAGEREF _Toc23832 \h </w:instrText>
          </w:r>
          <w:r>
            <w:fldChar w:fldCharType="separate"/>
          </w:r>
          <w:r>
            <w:t>4</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_Toc6141 </w:instrText>
          </w:r>
          <w:r>
            <w:rPr>
              <w:rFonts w:hint="eastAsia"/>
            </w:rPr>
            <w:fldChar w:fldCharType="separate"/>
          </w:r>
          <w:r>
            <w:rPr>
              <w:rFonts w:hint="eastAsia" w:ascii="宋体" w:hAnsi="宋体" w:eastAsia="宋体" w:cs="宋体"/>
              <w:szCs w:val="24"/>
              <w:lang w:val="en-US" w:eastAsia="zh-CN"/>
            </w:rPr>
            <w:t>3.3、图像处理</w:t>
          </w:r>
          <w:r>
            <w:tab/>
          </w:r>
          <w:r>
            <w:fldChar w:fldCharType="begin"/>
          </w:r>
          <w:r>
            <w:instrText xml:space="preserve"> PAGEREF _Toc6141 \h </w:instrText>
          </w:r>
          <w:r>
            <w:fldChar w:fldCharType="separate"/>
          </w:r>
          <w:r>
            <w:t>4</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_Toc8722 </w:instrText>
          </w:r>
          <w:r>
            <w:rPr>
              <w:rFonts w:hint="eastAsia"/>
            </w:rPr>
            <w:fldChar w:fldCharType="separate"/>
          </w:r>
          <w:r>
            <w:rPr>
              <w:rFonts w:hint="eastAsia" w:ascii="宋体" w:hAnsi="宋体" w:eastAsia="宋体" w:cs="宋体"/>
              <w:szCs w:val="24"/>
              <w:lang w:val="en-US" w:eastAsia="zh-CN"/>
            </w:rPr>
            <w:t>3.4、报告书写</w:t>
          </w:r>
          <w:r>
            <w:tab/>
          </w:r>
          <w:r>
            <w:fldChar w:fldCharType="begin"/>
          </w:r>
          <w:r>
            <w:instrText xml:space="preserve"> PAGEREF _Toc8722 \h </w:instrText>
          </w:r>
          <w:r>
            <w:fldChar w:fldCharType="separate"/>
          </w:r>
          <w:r>
            <w:t>4</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_Toc6774 </w:instrText>
          </w:r>
          <w:r>
            <w:rPr>
              <w:rFonts w:hint="eastAsia"/>
            </w:rPr>
            <w:fldChar w:fldCharType="separate"/>
          </w:r>
          <w:r>
            <w:rPr>
              <w:rFonts w:hint="eastAsia" w:ascii="宋体" w:hAnsi="宋体" w:eastAsia="宋体" w:cs="宋体"/>
              <w:szCs w:val="24"/>
              <w:lang w:val="en-US" w:eastAsia="zh-CN"/>
            </w:rPr>
            <w:t>3.5、高级查询</w:t>
          </w:r>
          <w:r>
            <w:tab/>
          </w:r>
          <w:r>
            <w:fldChar w:fldCharType="begin"/>
          </w:r>
          <w:r>
            <w:instrText xml:space="preserve"> PAGEREF _Toc6774 \h </w:instrText>
          </w:r>
          <w:r>
            <w:fldChar w:fldCharType="separate"/>
          </w:r>
          <w:r>
            <w:t>4</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_Toc22678 </w:instrText>
          </w:r>
          <w:r>
            <w:rPr>
              <w:rFonts w:hint="eastAsia"/>
            </w:rPr>
            <w:fldChar w:fldCharType="separate"/>
          </w:r>
          <w:r>
            <w:rPr>
              <w:rFonts w:hint="eastAsia" w:ascii="宋体" w:hAnsi="宋体" w:eastAsia="宋体" w:cs="宋体"/>
              <w:szCs w:val="24"/>
              <w:lang w:val="en-US" w:eastAsia="zh-CN"/>
            </w:rPr>
            <w:t>3.6、网络检测</w:t>
          </w:r>
          <w:r>
            <w:tab/>
          </w:r>
          <w:r>
            <w:fldChar w:fldCharType="begin"/>
          </w:r>
          <w:r>
            <w:instrText xml:space="preserve"> PAGEREF _Toc22678 \h </w:instrText>
          </w:r>
          <w:r>
            <w:fldChar w:fldCharType="separate"/>
          </w:r>
          <w:r>
            <w:t>4</w:t>
          </w:r>
          <w:r>
            <w:fldChar w:fldCharType="end"/>
          </w:r>
          <w:r>
            <w:rPr>
              <w:rFonts w:hint="eastAsia"/>
            </w:rPr>
            <w:fldChar w:fldCharType="end"/>
          </w:r>
        </w:p>
        <w:p>
          <w:pPr>
            <w:pStyle w:val="16"/>
            <w:tabs>
              <w:tab w:val="right" w:leader="dot" w:pos="8306"/>
            </w:tabs>
            <w:rPr>
              <w:b/>
            </w:rPr>
          </w:pPr>
          <w:r>
            <w:rPr>
              <w:rFonts w:hint="eastAsia"/>
              <w:b/>
            </w:rPr>
            <w:fldChar w:fldCharType="begin"/>
          </w:r>
          <w:r>
            <w:rPr>
              <w:rFonts w:hint="eastAsia"/>
              <w:b/>
            </w:rPr>
            <w:instrText xml:space="preserve"> HYPERLINK \l _Toc9920 </w:instrText>
          </w:r>
          <w:r>
            <w:rPr>
              <w:rFonts w:hint="eastAsia"/>
              <w:b/>
            </w:rPr>
            <w:fldChar w:fldCharType="separate"/>
          </w:r>
          <w:r>
            <w:rPr>
              <w:rFonts w:hint="eastAsia" w:ascii="宋体" w:hAnsi="宋体" w:eastAsia="宋体" w:cs="宋体"/>
              <w:b/>
              <w:szCs w:val="28"/>
              <w:lang w:val="en-US" w:eastAsia="zh-CN"/>
            </w:rPr>
            <w:t>4、科室用户管理</w:t>
          </w:r>
          <w:r>
            <w:rPr>
              <w:b/>
            </w:rPr>
            <w:tab/>
          </w:r>
          <w:r>
            <w:rPr>
              <w:b/>
            </w:rPr>
            <w:fldChar w:fldCharType="begin"/>
          </w:r>
          <w:r>
            <w:rPr>
              <w:b/>
            </w:rPr>
            <w:instrText xml:space="preserve"> PAGEREF _Toc9920 \h </w:instrText>
          </w:r>
          <w:r>
            <w:rPr>
              <w:b/>
            </w:rPr>
            <w:fldChar w:fldCharType="separate"/>
          </w:r>
          <w:r>
            <w:rPr>
              <w:b/>
            </w:rPr>
            <w:t>4</w:t>
          </w:r>
          <w:r>
            <w:rPr>
              <w:b/>
            </w:rPr>
            <w:fldChar w:fldCharType="end"/>
          </w:r>
          <w:r>
            <w:rPr>
              <w:rFonts w:hint="eastAsia"/>
              <w:b/>
            </w:rPr>
            <w:fldChar w:fldCharType="end"/>
          </w:r>
        </w:p>
        <w:p>
          <w:pPr>
            <w:pStyle w:val="15"/>
            <w:tabs>
              <w:tab w:val="right" w:leader="dot" w:pos="8306"/>
            </w:tabs>
          </w:pPr>
          <w:r>
            <w:rPr>
              <w:rFonts w:hint="eastAsia"/>
            </w:rPr>
            <w:fldChar w:fldCharType="begin"/>
          </w:r>
          <w:r>
            <w:rPr>
              <w:rFonts w:hint="eastAsia"/>
            </w:rPr>
            <w:instrText xml:space="preserve"> HYPERLINK \l _Toc26454 </w:instrText>
          </w:r>
          <w:r>
            <w:rPr>
              <w:rFonts w:hint="eastAsia"/>
            </w:rPr>
            <w:fldChar w:fldCharType="separate"/>
          </w:r>
          <w:r>
            <w:rPr>
              <w:rFonts w:hint="eastAsia" w:ascii="宋体" w:hAnsi="宋体" w:eastAsia="宋体" w:cs="宋体"/>
              <w:szCs w:val="24"/>
              <w:lang w:val="en-US" w:eastAsia="zh-CN"/>
            </w:rPr>
            <w:t>4.1、界面功能展示</w:t>
          </w:r>
          <w:r>
            <w:tab/>
          </w:r>
          <w:r>
            <w:fldChar w:fldCharType="begin"/>
          </w:r>
          <w:r>
            <w:instrText xml:space="preserve"> PAGEREF _Toc26454 \h </w:instrText>
          </w:r>
          <w:r>
            <w:fldChar w:fldCharType="separate"/>
          </w:r>
          <w:r>
            <w:t>4</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_Toc5704 </w:instrText>
          </w:r>
          <w:r>
            <w:rPr>
              <w:rFonts w:hint="eastAsia"/>
            </w:rPr>
            <w:fldChar w:fldCharType="separate"/>
          </w:r>
          <w:r>
            <w:rPr>
              <w:rFonts w:hint="eastAsia" w:ascii="宋体" w:hAnsi="宋体" w:eastAsia="宋体" w:cs="宋体"/>
              <w:szCs w:val="24"/>
              <w:lang w:val="en-US" w:eastAsia="zh-CN"/>
            </w:rPr>
            <w:t>4.2、新增院区or修改院区</w:t>
          </w:r>
          <w:r>
            <w:tab/>
          </w:r>
          <w:r>
            <w:fldChar w:fldCharType="begin"/>
          </w:r>
          <w:r>
            <w:instrText xml:space="preserve"> PAGEREF _Toc5704 \h </w:instrText>
          </w:r>
          <w:r>
            <w:fldChar w:fldCharType="separate"/>
          </w:r>
          <w:r>
            <w:t>4</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_Toc8579 </w:instrText>
          </w:r>
          <w:r>
            <w:rPr>
              <w:rFonts w:hint="eastAsia"/>
            </w:rPr>
            <w:fldChar w:fldCharType="separate"/>
          </w:r>
          <w:r>
            <w:rPr>
              <w:rFonts w:hint="eastAsia" w:ascii="宋体" w:hAnsi="宋体" w:eastAsia="宋体" w:cs="宋体"/>
              <w:szCs w:val="24"/>
              <w:lang w:val="en-US" w:eastAsia="zh-CN"/>
            </w:rPr>
            <w:t>4.3、新增科室or修改科室or删除科室</w:t>
          </w:r>
          <w:r>
            <w:tab/>
          </w:r>
          <w:r>
            <w:fldChar w:fldCharType="begin"/>
          </w:r>
          <w:r>
            <w:instrText xml:space="preserve"> PAGEREF _Toc8579 \h </w:instrText>
          </w:r>
          <w:r>
            <w:fldChar w:fldCharType="separate"/>
          </w:r>
          <w:r>
            <w:t>4</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_Toc14605 </w:instrText>
          </w:r>
          <w:r>
            <w:rPr>
              <w:rFonts w:hint="eastAsia"/>
            </w:rPr>
            <w:fldChar w:fldCharType="separate"/>
          </w:r>
          <w:r>
            <w:rPr>
              <w:rFonts w:hint="eastAsia" w:ascii="宋体" w:hAnsi="宋体" w:eastAsia="宋体" w:cs="宋体"/>
              <w:szCs w:val="24"/>
              <w:lang w:val="en-US" w:eastAsia="zh-CN"/>
            </w:rPr>
            <w:t>4.4、新增人员or修改人员</w:t>
          </w:r>
          <w:r>
            <w:tab/>
          </w:r>
          <w:r>
            <w:fldChar w:fldCharType="begin"/>
          </w:r>
          <w:r>
            <w:instrText xml:space="preserve"> PAGEREF _Toc14605 \h </w:instrText>
          </w:r>
          <w:r>
            <w:fldChar w:fldCharType="separate"/>
          </w:r>
          <w:r>
            <w:t>4</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_Toc620 </w:instrText>
          </w:r>
          <w:r>
            <w:rPr>
              <w:rFonts w:hint="eastAsia"/>
            </w:rPr>
            <w:fldChar w:fldCharType="separate"/>
          </w:r>
          <w:r>
            <w:rPr>
              <w:rFonts w:hint="eastAsia" w:ascii="宋体" w:hAnsi="宋体" w:eastAsia="宋体" w:cs="宋体"/>
              <w:szCs w:val="24"/>
              <w:lang w:val="en-US" w:eastAsia="zh-CN"/>
            </w:rPr>
            <w:t>4.5、HIS数据导入</w:t>
          </w:r>
          <w:r>
            <w:tab/>
          </w:r>
          <w:r>
            <w:fldChar w:fldCharType="begin"/>
          </w:r>
          <w:r>
            <w:instrText xml:space="preserve"> PAGEREF _Toc620 \h </w:instrText>
          </w:r>
          <w:r>
            <w:fldChar w:fldCharType="separate"/>
          </w:r>
          <w:r>
            <w:t>4</w:t>
          </w:r>
          <w:r>
            <w:fldChar w:fldCharType="end"/>
          </w:r>
          <w:r>
            <w:rPr>
              <w:rFonts w:hint="eastAsia"/>
            </w:rPr>
            <w:fldChar w:fldCharType="end"/>
          </w:r>
        </w:p>
        <w:p>
          <w:pPr>
            <w:pStyle w:val="16"/>
            <w:tabs>
              <w:tab w:val="right" w:leader="dot" w:pos="8306"/>
            </w:tabs>
            <w:rPr>
              <w:b/>
            </w:rPr>
          </w:pPr>
          <w:r>
            <w:rPr>
              <w:rFonts w:hint="eastAsia"/>
              <w:b/>
            </w:rPr>
            <w:fldChar w:fldCharType="begin"/>
          </w:r>
          <w:r>
            <w:rPr>
              <w:rFonts w:hint="eastAsia"/>
              <w:b/>
            </w:rPr>
            <w:instrText xml:space="preserve"> HYPERLINK \l _Toc837 </w:instrText>
          </w:r>
          <w:r>
            <w:rPr>
              <w:rFonts w:hint="eastAsia"/>
              <w:b/>
            </w:rPr>
            <w:fldChar w:fldCharType="separate"/>
          </w:r>
          <w:r>
            <w:rPr>
              <w:rFonts w:hint="eastAsia" w:ascii="宋体" w:hAnsi="宋体" w:eastAsia="宋体" w:cs="宋体"/>
              <w:b/>
              <w:szCs w:val="28"/>
              <w:lang w:val="en-US" w:eastAsia="zh-CN"/>
            </w:rPr>
            <w:t>5、检查项目维护</w:t>
          </w:r>
          <w:r>
            <w:rPr>
              <w:b/>
            </w:rPr>
            <w:tab/>
          </w:r>
          <w:r>
            <w:rPr>
              <w:b/>
            </w:rPr>
            <w:fldChar w:fldCharType="begin"/>
          </w:r>
          <w:r>
            <w:rPr>
              <w:b/>
            </w:rPr>
            <w:instrText xml:space="preserve"> PAGEREF _Toc837 \h </w:instrText>
          </w:r>
          <w:r>
            <w:rPr>
              <w:b/>
            </w:rPr>
            <w:fldChar w:fldCharType="separate"/>
          </w:r>
          <w:r>
            <w:rPr>
              <w:b/>
            </w:rPr>
            <w:t>4</w:t>
          </w:r>
          <w:r>
            <w:rPr>
              <w:b/>
            </w:rPr>
            <w:fldChar w:fldCharType="end"/>
          </w:r>
          <w:r>
            <w:rPr>
              <w:rFonts w:hint="eastAsia"/>
              <w:b/>
            </w:rPr>
            <w:fldChar w:fldCharType="end"/>
          </w:r>
        </w:p>
        <w:p>
          <w:pPr>
            <w:pStyle w:val="15"/>
            <w:tabs>
              <w:tab w:val="right" w:leader="dot" w:pos="8306"/>
            </w:tabs>
          </w:pPr>
          <w:r>
            <w:rPr>
              <w:rFonts w:hint="eastAsia"/>
            </w:rPr>
            <w:fldChar w:fldCharType="begin"/>
          </w:r>
          <w:r>
            <w:rPr>
              <w:rFonts w:hint="eastAsia"/>
            </w:rPr>
            <w:instrText xml:space="preserve"> HYPERLINK \l _Toc782 </w:instrText>
          </w:r>
          <w:r>
            <w:rPr>
              <w:rFonts w:hint="eastAsia"/>
            </w:rPr>
            <w:fldChar w:fldCharType="separate"/>
          </w:r>
          <w:r>
            <w:rPr>
              <w:rFonts w:hint="eastAsia" w:ascii="宋体" w:hAnsi="宋体" w:eastAsia="宋体" w:cs="宋体"/>
              <w:szCs w:val="24"/>
              <w:lang w:val="en-US" w:eastAsia="zh-CN"/>
            </w:rPr>
            <w:t>5.1、界面功能展示</w:t>
          </w:r>
          <w:r>
            <w:tab/>
          </w:r>
          <w:r>
            <w:fldChar w:fldCharType="begin"/>
          </w:r>
          <w:r>
            <w:instrText xml:space="preserve"> PAGEREF _Toc782 \h </w:instrText>
          </w:r>
          <w:r>
            <w:fldChar w:fldCharType="separate"/>
          </w:r>
          <w:r>
            <w:t>4</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_Toc28971 </w:instrText>
          </w:r>
          <w:r>
            <w:rPr>
              <w:rFonts w:hint="eastAsia"/>
            </w:rPr>
            <w:fldChar w:fldCharType="separate"/>
          </w:r>
          <w:r>
            <w:rPr>
              <w:rFonts w:hint="eastAsia" w:ascii="宋体" w:hAnsi="宋体" w:eastAsia="宋体" w:cs="宋体"/>
              <w:szCs w:val="24"/>
              <w:lang w:val="en-US" w:eastAsia="zh-CN"/>
            </w:rPr>
            <w:t>5.2、新增分类or修改分类or删除分类</w:t>
          </w:r>
          <w:r>
            <w:tab/>
          </w:r>
          <w:r>
            <w:fldChar w:fldCharType="begin"/>
          </w:r>
          <w:r>
            <w:instrText xml:space="preserve"> PAGEREF _Toc28971 \h </w:instrText>
          </w:r>
          <w:r>
            <w:fldChar w:fldCharType="separate"/>
          </w:r>
          <w:r>
            <w:t>4</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_Toc16665 </w:instrText>
          </w:r>
          <w:r>
            <w:rPr>
              <w:rFonts w:hint="eastAsia"/>
            </w:rPr>
            <w:fldChar w:fldCharType="separate"/>
          </w:r>
          <w:r>
            <w:rPr>
              <w:rFonts w:hint="eastAsia" w:ascii="宋体" w:hAnsi="宋体" w:eastAsia="宋体" w:cs="宋体"/>
              <w:szCs w:val="24"/>
              <w:lang w:val="en-US" w:eastAsia="zh-CN"/>
            </w:rPr>
            <w:t>5.3、新增检查项目</w:t>
          </w:r>
          <w:r>
            <w:tab/>
          </w:r>
          <w:r>
            <w:fldChar w:fldCharType="begin"/>
          </w:r>
          <w:r>
            <w:instrText xml:space="preserve"> PAGEREF _Toc16665 \h </w:instrText>
          </w:r>
          <w:r>
            <w:fldChar w:fldCharType="separate"/>
          </w:r>
          <w:r>
            <w:t>4</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_Toc6766 </w:instrText>
          </w:r>
          <w:r>
            <w:rPr>
              <w:rFonts w:hint="eastAsia"/>
            </w:rPr>
            <w:fldChar w:fldCharType="separate"/>
          </w:r>
          <w:r>
            <w:rPr>
              <w:rFonts w:hint="eastAsia" w:ascii="宋体" w:hAnsi="宋体" w:eastAsia="宋体" w:cs="宋体"/>
              <w:szCs w:val="24"/>
              <w:lang w:val="en-US" w:eastAsia="zh-CN"/>
            </w:rPr>
            <w:t>5.4、修改检查项目</w:t>
          </w:r>
          <w:r>
            <w:tab/>
          </w:r>
          <w:r>
            <w:fldChar w:fldCharType="begin"/>
          </w:r>
          <w:r>
            <w:instrText xml:space="preserve"> PAGEREF _Toc6766 \h </w:instrText>
          </w:r>
          <w:r>
            <w:fldChar w:fldCharType="separate"/>
          </w:r>
          <w:r>
            <w:t>5</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_Toc11070 </w:instrText>
          </w:r>
          <w:r>
            <w:rPr>
              <w:rFonts w:hint="eastAsia"/>
            </w:rPr>
            <w:fldChar w:fldCharType="separate"/>
          </w:r>
          <w:r>
            <w:rPr>
              <w:rFonts w:hint="eastAsia" w:ascii="宋体" w:hAnsi="宋体" w:eastAsia="宋体" w:cs="宋体"/>
              <w:szCs w:val="24"/>
              <w:lang w:val="en-US" w:eastAsia="zh-CN"/>
            </w:rPr>
            <w:t>5.5、删除检查项目</w:t>
          </w:r>
          <w:r>
            <w:tab/>
          </w:r>
          <w:r>
            <w:fldChar w:fldCharType="begin"/>
          </w:r>
          <w:r>
            <w:instrText xml:space="preserve"> PAGEREF _Toc11070 \h </w:instrText>
          </w:r>
          <w:r>
            <w:fldChar w:fldCharType="separate"/>
          </w:r>
          <w:r>
            <w:t>5</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_Toc31187 </w:instrText>
          </w:r>
          <w:r>
            <w:rPr>
              <w:rFonts w:hint="eastAsia"/>
            </w:rPr>
            <w:fldChar w:fldCharType="separate"/>
          </w:r>
          <w:r>
            <w:rPr>
              <w:rFonts w:hint="eastAsia" w:ascii="宋体" w:hAnsi="宋体" w:eastAsia="宋体" w:cs="宋体"/>
              <w:szCs w:val="24"/>
              <w:lang w:val="en-US" w:eastAsia="zh-CN"/>
            </w:rPr>
            <w:t>5.6、项目调价</w:t>
          </w:r>
          <w:r>
            <w:tab/>
          </w:r>
          <w:r>
            <w:fldChar w:fldCharType="begin"/>
          </w:r>
          <w:r>
            <w:instrText xml:space="preserve"> PAGEREF _Toc31187 \h </w:instrText>
          </w:r>
          <w:r>
            <w:fldChar w:fldCharType="separate"/>
          </w:r>
          <w:r>
            <w:t>5</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_Toc17595 </w:instrText>
          </w:r>
          <w:r>
            <w:rPr>
              <w:rFonts w:hint="eastAsia"/>
            </w:rPr>
            <w:fldChar w:fldCharType="separate"/>
          </w:r>
          <w:r>
            <w:rPr>
              <w:rFonts w:hint="eastAsia" w:ascii="宋体" w:hAnsi="宋体" w:eastAsia="宋体" w:cs="宋体"/>
              <w:szCs w:val="24"/>
              <w:lang w:val="en-US" w:eastAsia="zh-CN"/>
            </w:rPr>
            <w:t>5.7、HIS数据导入</w:t>
          </w:r>
          <w:r>
            <w:tab/>
          </w:r>
          <w:r>
            <w:fldChar w:fldCharType="begin"/>
          </w:r>
          <w:r>
            <w:instrText xml:space="preserve"> PAGEREF _Toc17595 \h </w:instrText>
          </w:r>
          <w:r>
            <w:fldChar w:fldCharType="separate"/>
          </w:r>
          <w:r>
            <w:t>5</w:t>
          </w:r>
          <w:r>
            <w:fldChar w:fldCharType="end"/>
          </w:r>
          <w:r>
            <w:rPr>
              <w:rFonts w:hint="eastAsia"/>
            </w:rPr>
            <w:fldChar w:fldCharType="end"/>
          </w:r>
        </w:p>
        <w:p>
          <w:pPr>
            <w:pStyle w:val="16"/>
            <w:tabs>
              <w:tab w:val="right" w:leader="dot" w:pos="8306"/>
            </w:tabs>
            <w:rPr>
              <w:b/>
            </w:rPr>
          </w:pPr>
          <w:r>
            <w:rPr>
              <w:rFonts w:hint="eastAsia"/>
              <w:b/>
            </w:rPr>
            <w:fldChar w:fldCharType="begin"/>
          </w:r>
          <w:r>
            <w:rPr>
              <w:rFonts w:hint="eastAsia"/>
              <w:b/>
            </w:rPr>
            <w:instrText xml:space="preserve"> HYPERLINK \l _Toc21242 </w:instrText>
          </w:r>
          <w:r>
            <w:rPr>
              <w:rFonts w:hint="eastAsia"/>
              <w:b/>
            </w:rPr>
            <w:fldChar w:fldCharType="separate"/>
          </w:r>
          <w:r>
            <w:rPr>
              <w:rFonts w:hint="eastAsia" w:ascii="宋体" w:hAnsi="宋体" w:eastAsia="宋体" w:cs="宋体"/>
              <w:b/>
              <w:szCs w:val="28"/>
              <w:lang w:val="en-US" w:eastAsia="zh-CN"/>
            </w:rPr>
            <w:t>6、检查部位维护</w:t>
          </w:r>
          <w:r>
            <w:rPr>
              <w:b/>
            </w:rPr>
            <w:tab/>
          </w:r>
          <w:r>
            <w:rPr>
              <w:b/>
            </w:rPr>
            <w:fldChar w:fldCharType="begin"/>
          </w:r>
          <w:r>
            <w:rPr>
              <w:b/>
            </w:rPr>
            <w:instrText xml:space="preserve"> PAGEREF _Toc21242 \h </w:instrText>
          </w:r>
          <w:r>
            <w:rPr>
              <w:b/>
            </w:rPr>
            <w:fldChar w:fldCharType="separate"/>
          </w:r>
          <w:r>
            <w:rPr>
              <w:b/>
            </w:rPr>
            <w:t>5</w:t>
          </w:r>
          <w:r>
            <w:rPr>
              <w:b/>
            </w:rPr>
            <w:fldChar w:fldCharType="end"/>
          </w:r>
          <w:r>
            <w:rPr>
              <w:rFonts w:hint="eastAsia"/>
              <w:b/>
            </w:rPr>
            <w:fldChar w:fldCharType="end"/>
          </w:r>
        </w:p>
        <w:p>
          <w:pPr>
            <w:pStyle w:val="15"/>
            <w:tabs>
              <w:tab w:val="right" w:leader="dot" w:pos="8306"/>
            </w:tabs>
          </w:pPr>
          <w:r>
            <w:rPr>
              <w:rFonts w:hint="eastAsia"/>
            </w:rPr>
            <w:fldChar w:fldCharType="begin"/>
          </w:r>
          <w:r>
            <w:rPr>
              <w:rFonts w:hint="eastAsia"/>
            </w:rPr>
            <w:instrText xml:space="preserve"> HYPERLINK \l _Toc25221 </w:instrText>
          </w:r>
          <w:r>
            <w:rPr>
              <w:rFonts w:hint="eastAsia"/>
            </w:rPr>
            <w:fldChar w:fldCharType="separate"/>
          </w:r>
          <w:r>
            <w:rPr>
              <w:rFonts w:hint="eastAsia" w:ascii="宋体" w:hAnsi="宋体" w:eastAsia="宋体" w:cs="宋体"/>
              <w:szCs w:val="24"/>
              <w:lang w:val="en-US" w:eastAsia="zh-CN"/>
            </w:rPr>
            <w:t>6.1、界面功能展示</w:t>
          </w:r>
          <w:r>
            <w:tab/>
          </w:r>
          <w:r>
            <w:fldChar w:fldCharType="begin"/>
          </w:r>
          <w:r>
            <w:instrText xml:space="preserve"> PAGEREF _Toc25221 \h </w:instrText>
          </w:r>
          <w:r>
            <w:fldChar w:fldCharType="separate"/>
          </w:r>
          <w:r>
            <w:t>5</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_Toc12156 </w:instrText>
          </w:r>
          <w:r>
            <w:rPr>
              <w:rFonts w:hint="eastAsia"/>
            </w:rPr>
            <w:fldChar w:fldCharType="separate"/>
          </w:r>
          <w:r>
            <w:rPr>
              <w:rFonts w:hint="eastAsia" w:ascii="宋体" w:hAnsi="宋体" w:eastAsia="宋体" w:cs="宋体"/>
              <w:szCs w:val="24"/>
              <w:lang w:val="en-US" w:eastAsia="zh-CN"/>
            </w:rPr>
            <w:t>6.2、新增部位or修改部位or删除部位</w:t>
          </w:r>
          <w:r>
            <w:tab/>
          </w:r>
          <w:r>
            <w:fldChar w:fldCharType="begin"/>
          </w:r>
          <w:r>
            <w:instrText xml:space="preserve"> PAGEREF _Toc12156 \h </w:instrText>
          </w:r>
          <w:r>
            <w:fldChar w:fldCharType="separate"/>
          </w:r>
          <w:r>
            <w:t>5</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_Toc5759 </w:instrText>
          </w:r>
          <w:r>
            <w:rPr>
              <w:rFonts w:hint="eastAsia"/>
            </w:rPr>
            <w:fldChar w:fldCharType="separate"/>
          </w:r>
          <w:r>
            <w:rPr>
              <w:rFonts w:hint="eastAsia" w:ascii="宋体" w:hAnsi="宋体" w:eastAsia="宋体" w:cs="宋体"/>
              <w:szCs w:val="24"/>
              <w:lang w:val="en-US" w:eastAsia="zh-CN"/>
            </w:rPr>
            <w:t>6.3、新增部位方法</w:t>
          </w:r>
          <w:r>
            <w:tab/>
          </w:r>
          <w:r>
            <w:fldChar w:fldCharType="begin"/>
          </w:r>
          <w:r>
            <w:instrText xml:space="preserve"> PAGEREF _Toc5759 \h </w:instrText>
          </w:r>
          <w:r>
            <w:fldChar w:fldCharType="separate"/>
          </w:r>
          <w:r>
            <w:t>5</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_Toc30129 </w:instrText>
          </w:r>
          <w:r>
            <w:rPr>
              <w:rFonts w:hint="eastAsia"/>
            </w:rPr>
            <w:fldChar w:fldCharType="separate"/>
          </w:r>
          <w:r>
            <w:rPr>
              <w:rFonts w:hint="eastAsia" w:ascii="宋体" w:hAnsi="宋体" w:eastAsia="宋体" w:cs="宋体"/>
              <w:szCs w:val="24"/>
              <w:lang w:val="en-US" w:eastAsia="zh-CN"/>
            </w:rPr>
            <w:t>6.4、修改部位方法</w:t>
          </w:r>
          <w:r>
            <w:tab/>
          </w:r>
          <w:r>
            <w:fldChar w:fldCharType="begin"/>
          </w:r>
          <w:r>
            <w:instrText xml:space="preserve"> PAGEREF _Toc30129 \h </w:instrText>
          </w:r>
          <w:r>
            <w:fldChar w:fldCharType="separate"/>
          </w:r>
          <w:r>
            <w:t>5</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_Toc24985 </w:instrText>
          </w:r>
          <w:r>
            <w:rPr>
              <w:rFonts w:hint="eastAsia"/>
            </w:rPr>
            <w:fldChar w:fldCharType="separate"/>
          </w:r>
          <w:r>
            <w:rPr>
              <w:rFonts w:hint="eastAsia" w:ascii="宋体" w:hAnsi="宋体" w:eastAsia="宋体" w:cs="宋体"/>
              <w:szCs w:val="24"/>
              <w:lang w:val="en-US" w:eastAsia="zh-CN"/>
            </w:rPr>
            <w:t>6.5、删除部位方法</w:t>
          </w:r>
          <w:r>
            <w:tab/>
          </w:r>
          <w:r>
            <w:fldChar w:fldCharType="begin"/>
          </w:r>
          <w:r>
            <w:instrText xml:space="preserve"> PAGEREF _Toc24985 \h </w:instrText>
          </w:r>
          <w:r>
            <w:fldChar w:fldCharType="separate"/>
          </w:r>
          <w:r>
            <w:t>5</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_Toc28380 </w:instrText>
          </w:r>
          <w:r>
            <w:rPr>
              <w:rFonts w:hint="eastAsia"/>
            </w:rPr>
            <w:fldChar w:fldCharType="separate"/>
          </w:r>
          <w:r>
            <w:rPr>
              <w:rFonts w:hint="eastAsia" w:ascii="宋体" w:hAnsi="宋体" w:eastAsia="宋体" w:cs="宋体"/>
              <w:szCs w:val="24"/>
              <w:lang w:val="en-US" w:eastAsia="zh-CN"/>
            </w:rPr>
            <w:t>6.6、HIS数据导入</w:t>
          </w:r>
          <w:r>
            <w:tab/>
          </w:r>
          <w:r>
            <w:fldChar w:fldCharType="begin"/>
          </w:r>
          <w:r>
            <w:instrText xml:space="preserve"> PAGEREF _Toc28380 \h </w:instrText>
          </w:r>
          <w:r>
            <w:fldChar w:fldCharType="separate"/>
          </w:r>
          <w:r>
            <w:t>5</w:t>
          </w:r>
          <w:r>
            <w:fldChar w:fldCharType="end"/>
          </w:r>
          <w:r>
            <w:rPr>
              <w:rFonts w:hint="eastAsia"/>
            </w:rPr>
            <w:fldChar w:fldCharType="end"/>
          </w:r>
        </w:p>
        <w:p>
          <w:pPr>
            <w:pStyle w:val="16"/>
            <w:tabs>
              <w:tab w:val="right" w:leader="dot" w:pos="8306"/>
            </w:tabs>
            <w:rPr>
              <w:b/>
            </w:rPr>
          </w:pPr>
          <w:r>
            <w:rPr>
              <w:rFonts w:hint="eastAsia"/>
              <w:b/>
            </w:rPr>
            <w:fldChar w:fldCharType="begin"/>
          </w:r>
          <w:r>
            <w:rPr>
              <w:rFonts w:hint="eastAsia"/>
              <w:b/>
            </w:rPr>
            <w:instrText xml:space="preserve"> HYPERLINK \l _Toc19412 </w:instrText>
          </w:r>
          <w:r>
            <w:rPr>
              <w:rFonts w:hint="eastAsia"/>
              <w:b/>
            </w:rPr>
            <w:fldChar w:fldCharType="separate"/>
          </w:r>
          <w:r>
            <w:rPr>
              <w:rFonts w:hint="eastAsia" w:ascii="宋体" w:hAnsi="宋体" w:eastAsia="宋体" w:cs="宋体"/>
              <w:b/>
              <w:szCs w:val="28"/>
              <w:lang w:val="en-US" w:eastAsia="zh-CN"/>
            </w:rPr>
            <w:t>7、报告模板管理</w:t>
          </w:r>
          <w:r>
            <w:rPr>
              <w:b/>
            </w:rPr>
            <w:tab/>
          </w:r>
          <w:r>
            <w:rPr>
              <w:b/>
            </w:rPr>
            <w:fldChar w:fldCharType="begin"/>
          </w:r>
          <w:r>
            <w:rPr>
              <w:b/>
            </w:rPr>
            <w:instrText xml:space="preserve"> PAGEREF _Toc19412 \h </w:instrText>
          </w:r>
          <w:r>
            <w:rPr>
              <w:b/>
            </w:rPr>
            <w:fldChar w:fldCharType="separate"/>
          </w:r>
          <w:r>
            <w:rPr>
              <w:b/>
            </w:rPr>
            <w:t>5</w:t>
          </w:r>
          <w:r>
            <w:rPr>
              <w:b/>
            </w:rPr>
            <w:fldChar w:fldCharType="end"/>
          </w:r>
          <w:r>
            <w:rPr>
              <w:rFonts w:hint="eastAsia"/>
              <w:b/>
            </w:rPr>
            <w:fldChar w:fldCharType="end"/>
          </w:r>
        </w:p>
        <w:p>
          <w:pPr>
            <w:pStyle w:val="15"/>
            <w:tabs>
              <w:tab w:val="right" w:leader="dot" w:pos="8306"/>
            </w:tabs>
          </w:pPr>
          <w:r>
            <w:rPr>
              <w:rFonts w:hint="eastAsia"/>
            </w:rPr>
            <w:fldChar w:fldCharType="begin"/>
          </w:r>
          <w:r>
            <w:rPr>
              <w:rFonts w:hint="eastAsia"/>
            </w:rPr>
            <w:instrText xml:space="preserve"> HYPERLINK \l _Toc32662 </w:instrText>
          </w:r>
          <w:r>
            <w:rPr>
              <w:rFonts w:hint="eastAsia"/>
            </w:rPr>
            <w:fldChar w:fldCharType="separate"/>
          </w:r>
          <w:r>
            <w:rPr>
              <w:rFonts w:hint="eastAsia" w:ascii="宋体" w:hAnsi="宋体" w:eastAsia="宋体" w:cs="宋体"/>
              <w:szCs w:val="24"/>
              <w:lang w:val="en-US" w:eastAsia="zh-CN"/>
            </w:rPr>
            <w:t>7.1、界面功能展示</w:t>
          </w:r>
          <w:r>
            <w:tab/>
          </w:r>
          <w:r>
            <w:fldChar w:fldCharType="begin"/>
          </w:r>
          <w:r>
            <w:instrText xml:space="preserve"> PAGEREF _Toc32662 \h </w:instrText>
          </w:r>
          <w:r>
            <w:fldChar w:fldCharType="separate"/>
          </w:r>
          <w:r>
            <w:t>5</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_Toc14719 </w:instrText>
          </w:r>
          <w:r>
            <w:rPr>
              <w:rFonts w:hint="eastAsia"/>
            </w:rPr>
            <w:fldChar w:fldCharType="separate"/>
          </w:r>
          <w:r>
            <w:rPr>
              <w:rFonts w:hint="eastAsia" w:ascii="宋体" w:hAnsi="宋体" w:eastAsia="宋体" w:cs="宋体"/>
              <w:szCs w:val="24"/>
              <w:lang w:val="en-US" w:eastAsia="zh-CN"/>
            </w:rPr>
            <w:t>7.2、新增模板</w:t>
          </w:r>
          <w:r>
            <w:tab/>
          </w:r>
          <w:r>
            <w:fldChar w:fldCharType="begin"/>
          </w:r>
          <w:r>
            <w:instrText xml:space="preserve"> PAGEREF _Toc14719 \h </w:instrText>
          </w:r>
          <w:r>
            <w:fldChar w:fldCharType="separate"/>
          </w:r>
          <w:r>
            <w:t>5</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_Toc11435 </w:instrText>
          </w:r>
          <w:r>
            <w:rPr>
              <w:rFonts w:hint="eastAsia"/>
            </w:rPr>
            <w:fldChar w:fldCharType="separate"/>
          </w:r>
          <w:r>
            <w:rPr>
              <w:rFonts w:hint="eastAsia" w:ascii="宋体" w:hAnsi="宋体" w:eastAsia="宋体" w:cs="宋体"/>
              <w:szCs w:val="24"/>
              <w:lang w:val="en-US" w:eastAsia="zh-CN"/>
            </w:rPr>
            <w:t>7.3、编辑模板</w:t>
          </w:r>
          <w:r>
            <w:tab/>
          </w:r>
          <w:r>
            <w:fldChar w:fldCharType="begin"/>
          </w:r>
          <w:r>
            <w:instrText xml:space="preserve"> PAGEREF _Toc11435 \h </w:instrText>
          </w:r>
          <w:r>
            <w:fldChar w:fldCharType="separate"/>
          </w:r>
          <w:r>
            <w:t>5</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_Toc20256 </w:instrText>
          </w:r>
          <w:r>
            <w:rPr>
              <w:rFonts w:hint="eastAsia"/>
            </w:rPr>
            <w:fldChar w:fldCharType="separate"/>
          </w:r>
          <w:r>
            <w:rPr>
              <w:rFonts w:hint="eastAsia" w:ascii="宋体" w:hAnsi="宋体" w:eastAsia="宋体" w:cs="宋体"/>
              <w:szCs w:val="24"/>
              <w:lang w:val="en-US" w:eastAsia="zh-CN"/>
            </w:rPr>
            <w:t>7.4、删除模板</w:t>
          </w:r>
          <w:r>
            <w:tab/>
          </w:r>
          <w:r>
            <w:fldChar w:fldCharType="begin"/>
          </w:r>
          <w:r>
            <w:instrText xml:space="preserve"> PAGEREF _Toc20256 \h </w:instrText>
          </w:r>
          <w:r>
            <w:fldChar w:fldCharType="separate"/>
          </w:r>
          <w:r>
            <w:t>5</w:t>
          </w:r>
          <w:r>
            <w:fldChar w:fldCharType="end"/>
          </w:r>
          <w:r>
            <w:rPr>
              <w:rFonts w:hint="eastAsia"/>
            </w:rPr>
            <w:fldChar w:fldCharType="end"/>
          </w:r>
        </w:p>
        <w:p>
          <w:pPr>
            <w:pStyle w:val="16"/>
            <w:tabs>
              <w:tab w:val="right" w:leader="dot" w:pos="8306"/>
            </w:tabs>
            <w:rPr>
              <w:b/>
            </w:rPr>
          </w:pPr>
          <w:r>
            <w:rPr>
              <w:rFonts w:hint="eastAsia"/>
              <w:b/>
            </w:rPr>
            <w:fldChar w:fldCharType="begin"/>
          </w:r>
          <w:r>
            <w:rPr>
              <w:rFonts w:hint="eastAsia"/>
              <w:b/>
            </w:rPr>
            <w:instrText xml:space="preserve"> HYPERLINK \l _Toc6088 </w:instrText>
          </w:r>
          <w:r>
            <w:rPr>
              <w:rFonts w:hint="eastAsia"/>
              <w:b/>
            </w:rPr>
            <w:fldChar w:fldCharType="separate"/>
          </w:r>
          <w:r>
            <w:rPr>
              <w:rFonts w:hint="eastAsia" w:ascii="宋体" w:hAnsi="宋体" w:eastAsia="宋体" w:cs="宋体"/>
              <w:b/>
              <w:szCs w:val="28"/>
              <w:lang w:val="en-US" w:eastAsia="zh-CN"/>
            </w:rPr>
            <w:t>8、设备维护</w:t>
          </w:r>
          <w:r>
            <w:rPr>
              <w:b/>
            </w:rPr>
            <w:tab/>
          </w:r>
          <w:r>
            <w:rPr>
              <w:b/>
            </w:rPr>
            <w:fldChar w:fldCharType="begin"/>
          </w:r>
          <w:r>
            <w:rPr>
              <w:b/>
            </w:rPr>
            <w:instrText xml:space="preserve"> PAGEREF _Toc6088 \h </w:instrText>
          </w:r>
          <w:r>
            <w:rPr>
              <w:b/>
            </w:rPr>
            <w:fldChar w:fldCharType="separate"/>
          </w:r>
          <w:r>
            <w:rPr>
              <w:b/>
            </w:rPr>
            <w:t>5</w:t>
          </w:r>
          <w:r>
            <w:rPr>
              <w:b/>
            </w:rPr>
            <w:fldChar w:fldCharType="end"/>
          </w:r>
          <w:r>
            <w:rPr>
              <w:rFonts w:hint="eastAsia"/>
              <w:b/>
            </w:rPr>
            <w:fldChar w:fldCharType="end"/>
          </w:r>
        </w:p>
        <w:p>
          <w:pPr>
            <w:pStyle w:val="15"/>
            <w:tabs>
              <w:tab w:val="right" w:leader="dot" w:pos="8306"/>
            </w:tabs>
          </w:pPr>
          <w:r>
            <w:rPr>
              <w:rFonts w:hint="eastAsia"/>
            </w:rPr>
            <w:fldChar w:fldCharType="begin"/>
          </w:r>
          <w:r>
            <w:rPr>
              <w:rFonts w:hint="eastAsia"/>
            </w:rPr>
            <w:instrText xml:space="preserve"> HYPERLINK \l _Toc488 </w:instrText>
          </w:r>
          <w:r>
            <w:rPr>
              <w:rFonts w:hint="eastAsia"/>
            </w:rPr>
            <w:fldChar w:fldCharType="separate"/>
          </w:r>
          <w:r>
            <w:rPr>
              <w:rFonts w:hint="eastAsia" w:ascii="宋体" w:hAnsi="宋体" w:eastAsia="宋体" w:cs="宋体"/>
              <w:szCs w:val="24"/>
              <w:lang w:val="en-US" w:eastAsia="zh-CN"/>
            </w:rPr>
            <w:t>8.1、界面功能展示</w:t>
          </w:r>
          <w:r>
            <w:tab/>
          </w:r>
          <w:r>
            <w:fldChar w:fldCharType="begin"/>
          </w:r>
          <w:r>
            <w:instrText xml:space="preserve"> PAGEREF _Toc488 \h </w:instrText>
          </w:r>
          <w:r>
            <w:fldChar w:fldCharType="separate"/>
          </w:r>
          <w:r>
            <w:t>6</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_Toc15018 </w:instrText>
          </w:r>
          <w:r>
            <w:rPr>
              <w:rFonts w:hint="eastAsia"/>
            </w:rPr>
            <w:fldChar w:fldCharType="separate"/>
          </w:r>
          <w:r>
            <w:rPr>
              <w:rFonts w:hint="eastAsia" w:ascii="宋体" w:hAnsi="宋体" w:eastAsia="宋体" w:cs="宋体"/>
              <w:szCs w:val="24"/>
              <w:lang w:val="en-US" w:eastAsia="zh-CN"/>
            </w:rPr>
            <w:t>8.2、新增分类or修改分类or删除分类</w:t>
          </w:r>
          <w:r>
            <w:tab/>
          </w:r>
          <w:r>
            <w:fldChar w:fldCharType="begin"/>
          </w:r>
          <w:r>
            <w:instrText xml:space="preserve"> PAGEREF _Toc15018 \h </w:instrText>
          </w:r>
          <w:r>
            <w:fldChar w:fldCharType="separate"/>
          </w:r>
          <w:r>
            <w:t>6</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_Toc8369 </w:instrText>
          </w:r>
          <w:r>
            <w:rPr>
              <w:rFonts w:hint="eastAsia"/>
            </w:rPr>
            <w:fldChar w:fldCharType="separate"/>
          </w:r>
          <w:r>
            <w:rPr>
              <w:rFonts w:hint="eastAsia" w:ascii="宋体" w:hAnsi="宋体" w:eastAsia="宋体" w:cs="宋体"/>
              <w:szCs w:val="24"/>
              <w:lang w:val="en-US" w:eastAsia="zh-CN"/>
            </w:rPr>
            <w:t>8.3、新增设备</w:t>
          </w:r>
          <w:r>
            <w:tab/>
          </w:r>
          <w:r>
            <w:fldChar w:fldCharType="begin"/>
          </w:r>
          <w:r>
            <w:instrText xml:space="preserve"> PAGEREF _Toc8369 \h </w:instrText>
          </w:r>
          <w:r>
            <w:fldChar w:fldCharType="separate"/>
          </w:r>
          <w:r>
            <w:t>6</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_Toc7338 </w:instrText>
          </w:r>
          <w:r>
            <w:rPr>
              <w:rFonts w:hint="eastAsia"/>
            </w:rPr>
            <w:fldChar w:fldCharType="separate"/>
          </w:r>
          <w:r>
            <w:rPr>
              <w:rFonts w:hint="eastAsia" w:ascii="宋体" w:hAnsi="宋体" w:eastAsia="宋体" w:cs="宋体"/>
              <w:szCs w:val="24"/>
              <w:lang w:val="en-US" w:eastAsia="zh-CN"/>
            </w:rPr>
            <w:t>8.4、修改设备</w:t>
          </w:r>
          <w:r>
            <w:tab/>
          </w:r>
          <w:r>
            <w:fldChar w:fldCharType="begin"/>
          </w:r>
          <w:r>
            <w:instrText xml:space="preserve"> PAGEREF _Toc7338 \h </w:instrText>
          </w:r>
          <w:r>
            <w:fldChar w:fldCharType="separate"/>
          </w:r>
          <w:r>
            <w:t>6</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_Toc16833 </w:instrText>
          </w:r>
          <w:r>
            <w:rPr>
              <w:rFonts w:hint="eastAsia"/>
            </w:rPr>
            <w:fldChar w:fldCharType="separate"/>
          </w:r>
          <w:r>
            <w:rPr>
              <w:rFonts w:hint="eastAsia" w:ascii="宋体" w:hAnsi="宋体" w:eastAsia="宋体" w:cs="宋体"/>
              <w:szCs w:val="24"/>
              <w:lang w:val="en-US" w:eastAsia="zh-CN"/>
            </w:rPr>
            <w:t>8.5、删除设备</w:t>
          </w:r>
          <w:r>
            <w:tab/>
          </w:r>
          <w:r>
            <w:fldChar w:fldCharType="begin"/>
          </w:r>
          <w:r>
            <w:instrText xml:space="preserve"> PAGEREF _Toc16833 \h </w:instrText>
          </w:r>
          <w:r>
            <w:fldChar w:fldCharType="separate"/>
          </w:r>
          <w:r>
            <w:t>6</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_Toc24036 </w:instrText>
          </w:r>
          <w:r>
            <w:rPr>
              <w:rFonts w:hint="eastAsia"/>
            </w:rPr>
            <w:fldChar w:fldCharType="separate"/>
          </w:r>
          <w:r>
            <w:rPr>
              <w:rFonts w:hint="eastAsia" w:ascii="宋体" w:hAnsi="宋体" w:eastAsia="宋体" w:cs="宋体"/>
              <w:szCs w:val="24"/>
              <w:lang w:val="en-US" w:eastAsia="zh-CN"/>
            </w:rPr>
            <w:t>8.6、检查项目对应</w:t>
          </w:r>
          <w:r>
            <w:tab/>
          </w:r>
          <w:r>
            <w:fldChar w:fldCharType="begin"/>
          </w:r>
          <w:r>
            <w:instrText xml:space="preserve"> PAGEREF _Toc24036 \h </w:instrText>
          </w:r>
          <w:r>
            <w:fldChar w:fldCharType="separate"/>
          </w:r>
          <w:r>
            <w:t>6</w:t>
          </w:r>
          <w:r>
            <w:fldChar w:fldCharType="end"/>
          </w:r>
          <w:r>
            <w:rPr>
              <w:rFonts w:hint="eastAsia"/>
            </w:rPr>
            <w:fldChar w:fldCharType="end"/>
          </w:r>
        </w:p>
        <w:p>
          <w:pPr>
            <w:pStyle w:val="16"/>
            <w:tabs>
              <w:tab w:val="right" w:leader="dot" w:pos="8306"/>
            </w:tabs>
            <w:rPr>
              <w:b/>
            </w:rPr>
          </w:pPr>
          <w:r>
            <w:rPr>
              <w:rFonts w:hint="eastAsia"/>
              <w:b/>
            </w:rPr>
            <w:fldChar w:fldCharType="begin"/>
          </w:r>
          <w:r>
            <w:rPr>
              <w:rFonts w:hint="eastAsia"/>
              <w:b/>
            </w:rPr>
            <w:instrText xml:space="preserve"> HYPERLINK \l _Toc9206 </w:instrText>
          </w:r>
          <w:r>
            <w:rPr>
              <w:rFonts w:hint="eastAsia"/>
              <w:b/>
            </w:rPr>
            <w:fldChar w:fldCharType="separate"/>
          </w:r>
          <w:r>
            <w:rPr>
              <w:rFonts w:hint="eastAsia" w:ascii="宋体" w:hAnsi="宋体" w:eastAsia="宋体" w:cs="宋体"/>
              <w:b/>
              <w:szCs w:val="28"/>
              <w:lang w:val="en-US" w:eastAsia="zh-CN"/>
            </w:rPr>
            <w:t>9、岗位权限维护</w:t>
          </w:r>
          <w:r>
            <w:rPr>
              <w:b/>
            </w:rPr>
            <w:tab/>
          </w:r>
          <w:r>
            <w:rPr>
              <w:b/>
            </w:rPr>
            <w:fldChar w:fldCharType="begin"/>
          </w:r>
          <w:r>
            <w:rPr>
              <w:b/>
            </w:rPr>
            <w:instrText xml:space="preserve"> PAGEREF _Toc9206 \h </w:instrText>
          </w:r>
          <w:r>
            <w:rPr>
              <w:b/>
            </w:rPr>
            <w:fldChar w:fldCharType="separate"/>
          </w:r>
          <w:r>
            <w:rPr>
              <w:b/>
            </w:rPr>
            <w:t>6</w:t>
          </w:r>
          <w:r>
            <w:rPr>
              <w:b/>
            </w:rPr>
            <w:fldChar w:fldCharType="end"/>
          </w:r>
          <w:r>
            <w:rPr>
              <w:rFonts w:hint="eastAsia"/>
              <w:b/>
            </w:rPr>
            <w:fldChar w:fldCharType="end"/>
          </w:r>
        </w:p>
        <w:p>
          <w:pPr>
            <w:pStyle w:val="15"/>
            <w:tabs>
              <w:tab w:val="right" w:leader="dot" w:pos="8306"/>
            </w:tabs>
          </w:pPr>
          <w:r>
            <w:rPr>
              <w:rFonts w:hint="eastAsia"/>
            </w:rPr>
            <w:fldChar w:fldCharType="begin"/>
          </w:r>
          <w:r>
            <w:rPr>
              <w:rFonts w:hint="eastAsia"/>
            </w:rPr>
            <w:instrText xml:space="preserve"> HYPERLINK \l _Toc3138 </w:instrText>
          </w:r>
          <w:r>
            <w:rPr>
              <w:rFonts w:hint="eastAsia"/>
            </w:rPr>
            <w:fldChar w:fldCharType="separate"/>
          </w:r>
          <w:r>
            <w:rPr>
              <w:rFonts w:hint="eastAsia" w:ascii="宋体" w:hAnsi="宋体" w:eastAsia="宋体" w:cs="宋体"/>
              <w:szCs w:val="24"/>
              <w:lang w:val="en-US" w:eastAsia="zh-CN"/>
            </w:rPr>
            <w:t>9.1、界面功能展示</w:t>
          </w:r>
          <w:r>
            <w:tab/>
          </w:r>
          <w:r>
            <w:fldChar w:fldCharType="begin"/>
          </w:r>
          <w:r>
            <w:instrText xml:space="preserve"> PAGEREF _Toc3138 \h </w:instrText>
          </w:r>
          <w:r>
            <w:fldChar w:fldCharType="separate"/>
          </w:r>
          <w:r>
            <w:t>6</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_Toc17926 </w:instrText>
          </w:r>
          <w:r>
            <w:rPr>
              <w:rFonts w:hint="eastAsia"/>
            </w:rPr>
            <w:fldChar w:fldCharType="separate"/>
          </w:r>
          <w:r>
            <w:rPr>
              <w:rFonts w:hint="eastAsia" w:ascii="宋体" w:hAnsi="宋体" w:eastAsia="宋体" w:cs="宋体"/>
              <w:szCs w:val="24"/>
              <w:lang w:val="en-US" w:eastAsia="zh-CN"/>
            </w:rPr>
            <w:t>9.2、新增岗位</w:t>
          </w:r>
          <w:r>
            <w:tab/>
          </w:r>
          <w:r>
            <w:fldChar w:fldCharType="begin"/>
          </w:r>
          <w:r>
            <w:instrText xml:space="preserve"> PAGEREF _Toc17926 \h </w:instrText>
          </w:r>
          <w:r>
            <w:fldChar w:fldCharType="separate"/>
          </w:r>
          <w:r>
            <w:t>6</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_Toc6707 </w:instrText>
          </w:r>
          <w:r>
            <w:rPr>
              <w:rFonts w:hint="eastAsia"/>
            </w:rPr>
            <w:fldChar w:fldCharType="separate"/>
          </w:r>
          <w:r>
            <w:rPr>
              <w:rFonts w:hint="eastAsia" w:ascii="宋体" w:hAnsi="宋体" w:eastAsia="宋体" w:cs="宋体"/>
              <w:szCs w:val="24"/>
              <w:lang w:val="en-US" w:eastAsia="zh-CN"/>
            </w:rPr>
            <w:t>9.3、修改岗位</w:t>
          </w:r>
          <w:r>
            <w:tab/>
          </w:r>
          <w:r>
            <w:fldChar w:fldCharType="begin"/>
          </w:r>
          <w:r>
            <w:instrText xml:space="preserve"> PAGEREF _Toc6707 \h </w:instrText>
          </w:r>
          <w:r>
            <w:fldChar w:fldCharType="separate"/>
          </w:r>
          <w:r>
            <w:t>6</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_Toc19695 </w:instrText>
          </w:r>
          <w:r>
            <w:rPr>
              <w:rFonts w:hint="eastAsia"/>
            </w:rPr>
            <w:fldChar w:fldCharType="separate"/>
          </w:r>
          <w:r>
            <w:rPr>
              <w:rFonts w:hint="eastAsia" w:ascii="宋体" w:hAnsi="宋体" w:eastAsia="宋体" w:cs="宋体"/>
              <w:szCs w:val="24"/>
              <w:lang w:val="en-US" w:eastAsia="zh-CN"/>
            </w:rPr>
            <w:t>9.4、删除岗位</w:t>
          </w:r>
          <w:r>
            <w:tab/>
          </w:r>
          <w:r>
            <w:fldChar w:fldCharType="begin"/>
          </w:r>
          <w:r>
            <w:instrText xml:space="preserve"> PAGEREF _Toc19695 \h </w:instrText>
          </w:r>
          <w:r>
            <w:fldChar w:fldCharType="separate"/>
          </w:r>
          <w:r>
            <w:t>6</w:t>
          </w:r>
          <w:r>
            <w:fldChar w:fldCharType="end"/>
          </w:r>
          <w:r>
            <w:rPr>
              <w:rFonts w:hint="eastAsia"/>
            </w:rPr>
            <w:fldChar w:fldCharType="end"/>
          </w:r>
        </w:p>
        <w:p>
          <w:pPr>
            <w:pStyle w:val="16"/>
            <w:tabs>
              <w:tab w:val="right" w:leader="dot" w:pos="8306"/>
            </w:tabs>
            <w:rPr>
              <w:b/>
            </w:rPr>
          </w:pPr>
          <w:r>
            <w:rPr>
              <w:rFonts w:hint="eastAsia"/>
              <w:b/>
            </w:rPr>
            <w:fldChar w:fldCharType="begin"/>
          </w:r>
          <w:r>
            <w:rPr>
              <w:rFonts w:hint="eastAsia"/>
              <w:b/>
            </w:rPr>
            <w:instrText xml:space="preserve"> HYPERLINK \l _Toc19423 </w:instrText>
          </w:r>
          <w:r>
            <w:rPr>
              <w:rFonts w:hint="eastAsia"/>
              <w:b/>
            </w:rPr>
            <w:fldChar w:fldCharType="separate"/>
          </w:r>
          <w:r>
            <w:rPr>
              <w:rFonts w:hint="eastAsia" w:ascii="宋体" w:hAnsi="宋体" w:eastAsia="宋体" w:cs="宋体"/>
              <w:b/>
              <w:szCs w:val="28"/>
              <w:lang w:val="en-US" w:eastAsia="zh-CN"/>
            </w:rPr>
            <w:t>10、报告检阅</w:t>
          </w:r>
          <w:r>
            <w:rPr>
              <w:b/>
            </w:rPr>
            <w:tab/>
          </w:r>
          <w:r>
            <w:rPr>
              <w:b/>
            </w:rPr>
            <w:fldChar w:fldCharType="begin"/>
          </w:r>
          <w:r>
            <w:rPr>
              <w:b/>
            </w:rPr>
            <w:instrText xml:space="preserve"> PAGEREF _Toc19423 \h </w:instrText>
          </w:r>
          <w:r>
            <w:rPr>
              <w:b/>
            </w:rPr>
            <w:fldChar w:fldCharType="separate"/>
          </w:r>
          <w:r>
            <w:rPr>
              <w:b/>
            </w:rPr>
            <w:t>6</w:t>
          </w:r>
          <w:r>
            <w:rPr>
              <w:b/>
            </w:rPr>
            <w:fldChar w:fldCharType="end"/>
          </w:r>
          <w:r>
            <w:rPr>
              <w:rFonts w:hint="eastAsia"/>
              <w:b/>
            </w:rPr>
            <w:fldChar w:fldCharType="end"/>
          </w:r>
        </w:p>
        <w:p>
          <w:pPr>
            <w:pStyle w:val="15"/>
            <w:tabs>
              <w:tab w:val="right" w:leader="dot" w:pos="8306"/>
            </w:tabs>
          </w:pPr>
          <w:r>
            <w:rPr>
              <w:rFonts w:hint="eastAsia"/>
            </w:rPr>
            <w:fldChar w:fldCharType="begin"/>
          </w:r>
          <w:r>
            <w:rPr>
              <w:rFonts w:hint="eastAsia"/>
            </w:rPr>
            <w:instrText xml:space="preserve"> HYPERLINK \l _Toc23255 </w:instrText>
          </w:r>
          <w:r>
            <w:rPr>
              <w:rFonts w:hint="eastAsia"/>
            </w:rPr>
            <w:fldChar w:fldCharType="separate"/>
          </w:r>
          <w:r>
            <w:rPr>
              <w:rFonts w:hint="eastAsia" w:ascii="宋体" w:hAnsi="宋体" w:eastAsia="宋体" w:cs="宋体"/>
              <w:szCs w:val="24"/>
              <w:lang w:val="en-US" w:eastAsia="zh-CN"/>
            </w:rPr>
            <w:t>10.1、界面功能展示</w:t>
          </w:r>
          <w:r>
            <w:tab/>
          </w:r>
          <w:r>
            <w:fldChar w:fldCharType="begin"/>
          </w:r>
          <w:r>
            <w:instrText xml:space="preserve"> PAGEREF _Toc23255 \h </w:instrText>
          </w:r>
          <w:r>
            <w:fldChar w:fldCharType="separate"/>
          </w:r>
          <w:r>
            <w:t>6</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_Toc22279 </w:instrText>
          </w:r>
          <w:r>
            <w:rPr>
              <w:rFonts w:hint="eastAsia"/>
            </w:rPr>
            <w:fldChar w:fldCharType="separate"/>
          </w:r>
          <w:r>
            <w:rPr>
              <w:rFonts w:hint="eastAsia" w:ascii="宋体" w:hAnsi="宋体" w:eastAsia="宋体" w:cs="宋体"/>
              <w:szCs w:val="24"/>
              <w:lang w:val="en-US" w:eastAsia="zh-CN"/>
            </w:rPr>
            <w:t>10.2、图像填充</w:t>
          </w:r>
          <w:r>
            <w:tab/>
          </w:r>
          <w:r>
            <w:fldChar w:fldCharType="begin"/>
          </w:r>
          <w:r>
            <w:instrText xml:space="preserve"> PAGEREF _Toc22279 \h </w:instrText>
          </w:r>
          <w:r>
            <w:fldChar w:fldCharType="separate"/>
          </w:r>
          <w:r>
            <w:t>6</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_Toc16866 </w:instrText>
          </w:r>
          <w:r>
            <w:rPr>
              <w:rFonts w:hint="eastAsia"/>
            </w:rPr>
            <w:fldChar w:fldCharType="separate"/>
          </w:r>
          <w:r>
            <w:rPr>
              <w:rFonts w:hint="eastAsia" w:ascii="宋体" w:hAnsi="宋体" w:eastAsia="宋体" w:cs="宋体"/>
              <w:szCs w:val="24"/>
              <w:lang w:val="en-US" w:eastAsia="zh-CN"/>
            </w:rPr>
            <w:t>10.3、审核or取消审核</w:t>
          </w:r>
          <w:r>
            <w:tab/>
          </w:r>
          <w:r>
            <w:fldChar w:fldCharType="begin"/>
          </w:r>
          <w:r>
            <w:instrText xml:space="preserve"> PAGEREF _Toc16866 \h </w:instrText>
          </w:r>
          <w:r>
            <w:fldChar w:fldCharType="separate"/>
          </w:r>
          <w:r>
            <w:t>6</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_Toc4863 </w:instrText>
          </w:r>
          <w:r>
            <w:rPr>
              <w:rFonts w:hint="eastAsia"/>
            </w:rPr>
            <w:fldChar w:fldCharType="separate"/>
          </w:r>
          <w:r>
            <w:rPr>
              <w:rFonts w:hint="eastAsia" w:ascii="宋体" w:hAnsi="宋体" w:eastAsia="宋体" w:cs="宋体"/>
              <w:szCs w:val="24"/>
              <w:lang w:val="en-US" w:eastAsia="zh-CN"/>
            </w:rPr>
            <w:t>10.4、报告打印</w:t>
          </w:r>
          <w:r>
            <w:tab/>
          </w:r>
          <w:r>
            <w:fldChar w:fldCharType="begin"/>
          </w:r>
          <w:r>
            <w:instrText xml:space="preserve"> PAGEREF _Toc4863 \h </w:instrText>
          </w:r>
          <w:r>
            <w:fldChar w:fldCharType="separate"/>
          </w:r>
          <w:r>
            <w:t>6</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_Toc6861 </w:instrText>
          </w:r>
          <w:r>
            <w:rPr>
              <w:rFonts w:hint="eastAsia"/>
            </w:rPr>
            <w:fldChar w:fldCharType="separate"/>
          </w:r>
          <w:r>
            <w:rPr>
              <w:rFonts w:hint="eastAsia" w:ascii="宋体" w:hAnsi="宋体" w:eastAsia="宋体" w:cs="宋体"/>
              <w:szCs w:val="24"/>
              <w:lang w:val="en-US" w:eastAsia="zh-CN"/>
            </w:rPr>
            <w:t>10.5、批量打印</w:t>
          </w:r>
          <w:r>
            <w:tab/>
          </w:r>
          <w:r>
            <w:fldChar w:fldCharType="begin"/>
          </w:r>
          <w:r>
            <w:instrText xml:space="preserve"> PAGEREF _Toc6861 \h </w:instrText>
          </w:r>
          <w:r>
            <w:fldChar w:fldCharType="separate"/>
          </w:r>
          <w:r>
            <w:t>6</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_Toc16739 </w:instrText>
          </w:r>
          <w:r>
            <w:rPr>
              <w:rFonts w:hint="eastAsia"/>
            </w:rPr>
            <w:fldChar w:fldCharType="separate"/>
          </w:r>
          <w:r>
            <w:rPr>
              <w:rFonts w:hint="eastAsia" w:ascii="宋体" w:hAnsi="宋体" w:eastAsia="宋体" w:cs="宋体"/>
              <w:szCs w:val="24"/>
              <w:lang w:val="en-US" w:eastAsia="zh-CN"/>
            </w:rPr>
            <w:t>10.6、图像查看</w:t>
          </w:r>
          <w:r>
            <w:tab/>
          </w:r>
          <w:r>
            <w:fldChar w:fldCharType="begin"/>
          </w:r>
          <w:r>
            <w:instrText xml:space="preserve"> PAGEREF _Toc16739 \h </w:instrText>
          </w:r>
          <w:r>
            <w:fldChar w:fldCharType="separate"/>
          </w:r>
          <w:r>
            <w:t>7</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_Toc17744 </w:instrText>
          </w:r>
          <w:r>
            <w:rPr>
              <w:rFonts w:hint="eastAsia"/>
            </w:rPr>
            <w:fldChar w:fldCharType="separate"/>
          </w:r>
          <w:r>
            <w:rPr>
              <w:rFonts w:hint="eastAsia" w:ascii="宋体" w:hAnsi="宋体" w:eastAsia="宋体" w:cs="宋体"/>
              <w:szCs w:val="24"/>
              <w:lang w:val="en-US" w:eastAsia="zh-CN"/>
            </w:rPr>
            <w:t>10.7、保存图像</w:t>
          </w:r>
          <w:r>
            <w:tab/>
          </w:r>
          <w:r>
            <w:fldChar w:fldCharType="begin"/>
          </w:r>
          <w:r>
            <w:instrText xml:space="preserve"> PAGEREF _Toc17744 \h </w:instrText>
          </w:r>
          <w:r>
            <w:fldChar w:fldCharType="separate"/>
          </w:r>
          <w:r>
            <w:t>7</w:t>
          </w:r>
          <w:r>
            <w:fldChar w:fldCharType="end"/>
          </w:r>
          <w:r>
            <w:rPr>
              <w:rFonts w:hint="eastAsia"/>
            </w:rPr>
            <w:fldChar w:fldCharType="end"/>
          </w:r>
        </w:p>
        <w:p>
          <w:pPr>
            <w:pStyle w:val="16"/>
            <w:tabs>
              <w:tab w:val="right" w:leader="dot" w:pos="8306"/>
            </w:tabs>
            <w:rPr>
              <w:b/>
            </w:rPr>
          </w:pPr>
          <w:r>
            <w:rPr>
              <w:rFonts w:hint="eastAsia"/>
              <w:b/>
            </w:rPr>
            <w:fldChar w:fldCharType="begin"/>
          </w:r>
          <w:r>
            <w:rPr>
              <w:rFonts w:hint="eastAsia"/>
              <w:b/>
            </w:rPr>
            <w:instrText xml:space="preserve"> HYPERLINK \l _Toc32111 </w:instrText>
          </w:r>
          <w:r>
            <w:rPr>
              <w:rFonts w:hint="eastAsia"/>
              <w:b/>
            </w:rPr>
            <w:fldChar w:fldCharType="separate"/>
          </w:r>
          <w:r>
            <w:rPr>
              <w:rFonts w:hint="eastAsia" w:ascii="宋体" w:hAnsi="宋体" w:eastAsia="宋体" w:cs="宋体"/>
              <w:b/>
              <w:szCs w:val="28"/>
              <w:lang w:val="en-US" w:eastAsia="zh-CN"/>
            </w:rPr>
            <w:t>11、报告单维护</w:t>
          </w:r>
          <w:r>
            <w:rPr>
              <w:b/>
            </w:rPr>
            <w:tab/>
          </w:r>
          <w:r>
            <w:rPr>
              <w:b/>
            </w:rPr>
            <w:fldChar w:fldCharType="begin"/>
          </w:r>
          <w:r>
            <w:rPr>
              <w:b/>
            </w:rPr>
            <w:instrText xml:space="preserve"> PAGEREF _Toc32111 \h </w:instrText>
          </w:r>
          <w:r>
            <w:rPr>
              <w:b/>
            </w:rPr>
            <w:fldChar w:fldCharType="separate"/>
          </w:r>
          <w:r>
            <w:rPr>
              <w:b/>
            </w:rPr>
            <w:t>7</w:t>
          </w:r>
          <w:r>
            <w:rPr>
              <w:b/>
            </w:rPr>
            <w:fldChar w:fldCharType="end"/>
          </w:r>
          <w:r>
            <w:rPr>
              <w:rFonts w:hint="eastAsia"/>
              <w:b/>
            </w:rPr>
            <w:fldChar w:fldCharType="end"/>
          </w:r>
        </w:p>
        <w:p>
          <w:pPr>
            <w:pStyle w:val="15"/>
            <w:tabs>
              <w:tab w:val="right" w:leader="dot" w:pos="8306"/>
            </w:tabs>
          </w:pPr>
          <w:r>
            <w:rPr>
              <w:rFonts w:hint="eastAsia"/>
            </w:rPr>
            <w:fldChar w:fldCharType="begin"/>
          </w:r>
          <w:r>
            <w:rPr>
              <w:rFonts w:hint="eastAsia"/>
            </w:rPr>
            <w:instrText xml:space="preserve"> HYPERLINK \l _Toc18574 </w:instrText>
          </w:r>
          <w:r>
            <w:rPr>
              <w:rFonts w:hint="eastAsia"/>
            </w:rPr>
            <w:fldChar w:fldCharType="separate"/>
          </w:r>
          <w:r>
            <w:rPr>
              <w:rFonts w:hint="eastAsia" w:ascii="宋体" w:hAnsi="宋体" w:eastAsia="宋体" w:cs="宋体"/>
              <w:szCs w:val="24"/>
              <w:lang w:val="en-US" w:eastAsia="zh-CN"/>
            </w:rPr>
            <w:t>11.1、界面功能展示</w:t>
          </w:r>
          <w:r>
            <w:tab/>
          </w:r>
          <w:r>
            <w:fldChar w:fldCharType="begin"/>
          </w:r>
          <w:r>
            <w:instrText xml:space="preserve"> PAGEREF _Toc18574 \h </w:instrText>
          </w:r>
          <w:r>
            <w:fldChar w:fldCharType="separate"/>
          </w:r>
          <w:r>
            <w:t>7</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_Toc3880 </w:instrText>
          </w:r>
          <w:r>
            <w:rPr>
              <w:rFonts w:hint="eastAsia"/>
            </w:rPr>
            <w:fldChar w:fldCharType="separate"/>
          </w:r>
          <w:r>
            <w:rPr>
              <w:rFonts w:hint="eastAsia" w:ascii="宋体" w:hAnsi="宋体" w:eastAsia="宋体" w:cs="宋体"/>
              <w:szCs w:val="24"/>
              <w:lang w:val="en-US" w:eastAsia="zh-CN"/>
            </w:rPr>
            <w:t>11.2、新增报告单</w:t>
          </w:r>
          <w:r>
            <w:tab/>
          </w:r>
          <w:r>
            <w:fldChar w:fldCharType="begin"/>
          </w:r>
          <w:r>
            <w:instrText xml:space="preserve"> PAGEREF _Toc3880 \h </w:instrText>
          </w:r>
          <w:r>
            <w:fldChar w:fldCharType="separate"/>
          </w:r>
          <w:r>
            <w:t>7</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_Toc31783 </w:instrText>
          </w:r>
          <w:r>
            <w:rPr>
              <w:rFonts w:hint="eastAsia"/>
            </w:rPr>
            <w:fldChar w:fldCharType="separate"/>
          </w:r>
          <w:r>
            <w:rPr>
              <w:rFonts w:hint="eastAsia" w:ascii="宋体" w:hAnsi="宋体" w:eastAsia="宋体" w:cs="宋体"/>
              <w:szCs w:val="24"/>
              <w:lang w:val="en-US" w:eastAsia="zh-CN"/>
            </w:rPr>
            <w:t>11.3、编辑报告单</w:t>
          </w:r>
          <w:r>
            <w:tab/>
          </w:r>
          <w:r>
            <w:fldChar w:fldCharType="begin"/>
          </w:r>
          <w:r>
            <w:instrText xml:space="preserve"> PAGEREF _Toc31783 \h </w:instrText>
          </w:r>
          <w:r>
            <w:fldChar w:fldCharType="separate"/>
          </w:r>
          <w:r>
            <w:t>7</w:t>
          </w:r>
          <w:r>
            <w:fldChar w:fldCharType="end"/>
          </w:r>
          <w:r>
            <w:rPr>
              <w:rFonts w:hint="eastAsia"/>
            </w:rPr>
            <w:fldChar w:fldCharType="end"/>
          </w:r>
        </w:p>
        <w:p>
          <w:pPr>
            <w:pStyle w:val="15"/>
            <w:tabs>
              <w:tab w:val="right" w:leader="dot" w:pos="8306"/>
            </w:tabs>
          </w:pPr>
          <w:r>
            <w:rPr>
              <w:rFonts w:hint="eastAsia"/>
            </w:rPr>
            <w:fldChar w:fldCharType="begin"/>
          </w:r>
          <w:r>
            <w:rPr>
              <w:rFonts w:hint="eastAsia"/>
            </w:rPr>
            <w:instrText xml:space="preserve"> HYPERLINK \l _Toc2228 </w:instrText>
          </w:r>
          <w:r>
            <w:rPr>
              <w:rFonts w:hint="eastAsia"/>
            </w:rPr>
            <w:fldChar w:fldCharType="separate"/>
          </w:r>
          <w:r>
            <w:rPr>
              <w:rFonts w:hint="eastAsia" w:ascii="宋体" w:hAnsi="宋体" w:eastAsia="宋体" w:cs="宋体"/>
              <w:szCs w:val="24"/>
              <w:lang w:val="en-US" w:eastAsia="zh-CN"/>
            </w:rPr>
            <w:t>11.4、删除报告单</w:t>
          </w:r>
          <w:r>
            <w:tab/>
          </w:r>
          <w:r>
            <w:fldChar w:fldCharType="begin"/>
          </w:r>
          <w:r>
            <w:instrText xml:space="preserve"> PAGEREF _Toc2228 \h </w:instrText>
          </w:r>
          <w:r>
            <w:fldChar w:fldCharType="separate"/>
          </w:r>
          <w:r>
            <w:t>7</w:t>
          </w:r>
          <w:r>
            <w:fldChar w:fldCharType="end"/>
          </w:r>
          <w:r>
            <w:rPr>
              <w:rFonts w:hint="eastAsia"/>
            </w:rPr>
            <w:fldChar w:fldCharType="end"/>
          </w:r>
        </w:p>
        <w:p>
          <w:pPr>
            <w:pStyle w:val="16"/>
            <w:tabs>
              <w:tab w:val="right" w:leader="dot" w:pos="8306"/>
            </w:tabs>
            <w:rPr>
              <w:b/>
            </w:rPr>
          </w:pPr>
          <w:r>
            <w:rPr>
              <w:rFonts w:hint="eastAsia"/>
              <w:b/>
            </w:rPr>
            <w:fldChar w:fldCharType="begin"/>
          </w:r>
          <w:r>
            <w:rPr>
              <w:rFonts w:hint="eastAsia"/>
              <w:b/>
            </w:rPr>
            <w:instrText xml:space="preserve"> HYPERLINK \l _Toc26271 </w:instrText>
          </w:r>
          <w:r>
            <w:rPr>
              <w:rFonts w:hint="eastAsia"/>
              <w:b/>
            </w:rPr>
            <w:fldChar w:fldCharType="separate"/>
          </w:r>
          <w:r>
            <w:rPr>
              <w:rFonts w:hint="eastAsia" w:ascii="宋体" w:hAnsi="宋体" w:eastAsia="宋体" w:cs="宋体"/>
              <w:b/>
              <w:szCs w:val="28"/>
              <w:lang w:val="en-US" w:eastAsia="zh-CN"/>
            </w:rPr>
            <w:t>12、主任工作站</w:t>
          </w:r>
          <w:r>
            <w:rPr>
              <w:b/>
            </w:rPr>
            <w:tab/>
          </w:r>
          <w:r>
            <w:rPr>
              <w:b/>
            </w:rPr>
            <w:fldChar w:fldCharType="begin"/>
          </w:r>
          <w:r>
            <w:rPr>
              <w:b/>
            </w:rPr>
            <w:instrText xml:space="preserve"> PAGEREF _Toc26271 \h </w:instrText>
          </w:r>
          <w:r>
            <w:rPr>
              <w:b/>
            </w:rPr>
            <w:fldChar w:fldCharType="separate"/>
          </w:r>
          <w:r>
            <w:rPr>
              <w:b/>
            </w:rPr>
            <w:t>7</w:t>
          </w:r>
          <w:r>
            <w:rPr>
              <w:b/>
            </w:rPr>
            <w:fldChar w:fldCharType="end"/>
          </w:r>
          <w:r>
            <w:rPr>
              <w:rFonts w:hint="eastAsia"/>
              <w:b/>
            </w:rPr>
            <w:fldChar w:fldCharType="end"/>
          </w:r>
        </w:p>
        <w:p>
          <w:pPr>
            <w:pStyle w:val="15"/>
            <w:tabs>
              <w:tab w:val="right" w:leader="dot" w:pos="8306"/>
            </w:tabs>
          </w:pPr>
          <w:r>
            <w:rPr>
              <w:rFonts w:hint="eastAsia"/>
            </w:rPr>
            <w:fldChar w:fldCharType="begin"/>
          </w:r>
          <w:r>
            <w:rPr>
              <w:rFonts w:hint="eastAsia"/>
            </w:rPr>
            <w:instrText xml:space="preserve"> HYPERLINK \l _Toc1942 </w:instrText>
          </w:r>
          <w:r>
            <w:rPr>
              <w:rFonts w:hint="eastAsia"/>
            </w:rPr>
            <w:fldChar w:fldCharType="separate"/>
          </w:r>
          <w:r>
            <w:rPr>
              <w:rFonts w:hint="eastAsia" w:ascii="宋体" w:hAnsi="宋体" w:eastAsia="宋体" w:cs="宋体"/>
              <w:szCs w:val="24"/>
              <w:lang w:val="en-US" w:eastAsia="zh-CN"/>
            </w:rPr>
            <w:t>12.1、界面功能展示</w:t>
          </w:r>
          <w:r>
            <w:tab/>
          </w:r>
          <w:r>
            <w:fldChar w:fldCharType="begin"/>
          </w:r>
          <w:r>
            <w:instrText xml:space="preserve"> PAGEREF _Toc1942 \h </w:instrText>
          </w:r>
          <w:r>
            <w:fldChar w:fldCharType="separate"/>
          </w:r>
          <w:r>
            <w:t>7</w:t>
          </w:r>
          <w:r>
            <w:fldChar w:fldCharType="end"/>
          </w:r>
          <w:r>
            <w:rPr>
              <w:rFonts w:hint="eastAsia"/>
            </w:rPr>
            <w:fldChar w:fldCharType="end"/>
          </w:r>
        </w:p>
        <w:p>
          <w:pPr>
            <w:pStyle w:val="16"/>
            <w:tabs>
              <w:tab w:val="right" w:leader="dot" w:pos="8306"/>
            </w:tabs>
            <w:rPr>
              <w:b/>
            </w:rPr>
          </w:pPr>
          <w:r>
            <w:rPr>
              <w:rFonts w:hint="eastAsia"/>
              <w:b/>
            </w:rPr>
            <w:fldChar w:fldCharType="begin"/>
          </w:r>
          <w:r>
            <w:rPr>
              <w:rFonts w:hint="eastAsia"/>
              <w:b/>
            </w:rPr>
            <w:instrText xml:space="preserve"> HYPERLINK \l _Toc25657 </w:instrText>
          </w:r>
          <w:r>
            <w:rPr>
              <w:rFonts w:hint="eastAsia"/>
              <w:b/>
            </w:rPr>
            <w:fldChar w:fldCharType="separate"/>
          </w:r>
          <w:r>
            <w:rPr>
              <w:rFonts w:hint="eastAsia" w:ascii="宋体" w:hAnsi="宋体" w:eastAsia="宋体" w:cs="宋体"/>
              <w:b/>
              <w:szCs w:val="28"/>
              <w:lang w:val="en-US" w:eastAsia="zh-CN"/>
            </w:rPr>
            <w:t>13、统计查询</w:t>
          </w:r>
          <w:r>
            <w:rPr>
              <w:b/>
            </w:rPr>
            <w:tab/>
          </w:r>
          <w:r>
            <w:rPr>
              <w:b/>
            </w:rPr>
            <w:fldChar w:fldCharType="begin"/>
          </w:r>
          <w:r>
            <w:rPr>
              <w:b/>
            </w:rPr>
            <w:instrText xml:space="preserve"> PAGEREF _Toc25657 \h </w:instrText>
          </w:r>
          <w:r>
            <w:rPr>
              <w:b/>
            </w:rPr>
            <w:fldChar w:fldCharType="separate"/>
          </w:r>
          <w:r>
            <w:rPr>
              <w:b/>
            </w:rPr>
            <w:t>7</w:t>
          </w:r>
          <w:r>
            <w:rPr>
              <w:b/>
            </w:rPr>
            <w:fldChar w:fldCharType="end"/>
          </w:r>
          <w:r>
            <w:rPr>
              <w:rFonts w:hint="eastAsia"/>
              <w:b/>
            </w:rPr>
            <w:fldChar w:fldCharType="end"/>
          </w:r>
        </w:p>
        <w:p>
          <w:pPr>
            <w:pStyle w:val="15"/>
            <w:tabs>
              <w:tab w:val="right" w:leader="dot" w:pos="8306"/>
            </w:tabs>
          </w:pPr>
          <w:r>
            <w:rPr>
              <w:rFonts w:hint="eastAsia"/>
            </w:rPr>
            <w:fldChar w:fldCharType="begin"/>
          </w:r>
          <w:r>
            <w:rPr>
              <w:rFonts w:hint="eastAsia"/>
            </w:rPr>
            <w:instrText xml:space="preserve"> HYPERLINK \l _Toc170 </w:instrText>
          </w:r>
          <w:r>
            <w:rPr>
              <w:rFonts w:hint="eastAsia"/>
            </w:rPr>
            <w:fldChar w:fldCharType="separate"/>
          </w:r>
          <w:r>
            <w:rPr>
              <w:rFonts w:hint="eastAsia" w:ascii="宋体" w:hAnsi="宋体" w:eastAsia="宋体" w:cs="宋体"/>
              <w:szCs w:val="24"/>
              <w:lang w:val="en-US" w:eastAsia="zh-CN"/>
            </w:rPr>
            <w:t>13.1、界面功能展示</w:t>
          </w:r>
          <w:r>
            <w:tab/>
          </w:r>
          <w:r>
            <w:fldChar w:fldCharType="begin"/>
          </w:r>
          <w:r>
            <w:instrText xml:space="preserve"> PAGEREF _Toc170 \h </w:instrText>
          </w:r>
          <w:r>
            <w:fldChar w:fldCharType="separate"/>
          </w:r>
          <w:r>
            <w:t>7</w:t>
          </w:r>
          <w:r>
            <w:fldChar w:fldCharType="end"/>
          </w:r>
          <w:r>
            <w:rPr>
              <w:rFonts w:hint="eastAsia"/>
            </w:rPr>
            <w:fldChar w:fldCharType="end"/>
          </w:r>
        </w:p>
        <w:p>
          <w:pPr>
            <w:rPr>
              <w:rFonts w:hint="eastAsia" w:asciiTheme="minorHAnsi" w:hAnsiTheme="minorHAnsi" w:eastAsiaTheme="minorEastAsia" w:cstheme="minorBidi"/>
              <w:kern w:val="2"/>
              <w:sz w:val="21"/>
              <w:szCs w:val="24"/>
              <w:lang w:val="en-US" w:eastAsia="zh-CN" w:bidi="ar-SA"/>
            </w:rPr>
            <w:sectPr>
              <w:headerReference r:id="rId3" w:type="default"/>
              <w:footerReference r:id="rId4" w:type="default"/>
              <w:pgSz w:w="11906" w:h="16838"/>
              <w:pgMar w:top="1440" w:right="1800" w:bottom="1440" w:left="1800" w:header="851" w:footer="992" w:gutter="0"/>
              <w:cols w:space="425" w:num="1"/>
              <w:docGrid w:type="lines" w:linePitch="312" w:charSpace="0"/>
            </w:sectPr>
          </w:pPr>
          <w:r>
            <w:rPr>
              <w:rFonts w:hint="eastAsia"/>
            </w:rPr>
            <w:fldChar w:fldCharType="end"/>
          </w:r>
        </w:p>
      </w:sdtContent>
    </w:sdt>
    <w:p>
      <w:pPr>
        <w:rPr>
          <w:rFonts w:hint="eastAsia" w:asciiTheme="minorHAnsi" w:hAnsiTheme="minorHAnsi" w:eastAsiaTheme="minorEastAsia" w:cstheme="minorBidi"/>
          <w:kern w:val="2"/>
          <w:sz w:val="21"/>
          <w:szCs w:val="24"/>
          <w:lang w:val="en-US" w:eastAsia="zh-CN" w:bidi="ar-SA"/>
        </w:rPr>
      </w:pPr>
    </w:p>
    <w:p>
      <w:pPr>
        <w:pStyle w:val="4"/>
        <w:bidi w:val="0"/>
        <w:outlineLvl w:val="0"/>
        <w:rPr>
          <w:rFonts w:hint="eastAsia" w:ascii="宋体" w:hAnsi="宋体" w:eastAsia="宋体" w:cs="宋体"/>
          <w:sz w:val="28"/>
          <w:szCs w:val="28"/>
          <w:lang w:val="en-US" w:eastAsia="zh-CN"/>
        </w:rPr>
      </w:pPr>
      <w:bookmarkStart w:id="2" w:name="_Toc17208"/>
      <w:bookmarkStart w:id="3" w:name="_Toc5677"/>
      <w:r>
        <w:rPr>
          <w:rFonts w:hint="eastAsia" w:ascii="宋体" w:hAnsi="宋体" w:eastAsia="宋体" w:cs="宋体"/>
          <w:sz w:val="28"/>
          <w:szCs w:val="28"/>
          <w:lang w:val="en-US" w:eastAsia="zh-CN"/>
        </w:rPr>
        <w:t>系统操作流程</w:t>
      </w:r>
      <w:bookmarkEnd w:id="2"/>
    </w:p>
    <w:p>
      <w:pPr>
        <w:rPr>
          <w:rFonts w:hint="eastAsia"/>
          <w:lang w:val="en-US" w:eastAsia="zh-CN"/>
        </w:rPr>
      </w:pPr>
      <w:r>
        <w:rPr>
          <w:rFonts w:hint="eastAsia" w:ascii="宋体" w:hAnsi="宋体" w:eastAsia="宋体" w:cs="宋体"/>
          <w:sz w:val="28"/>
          <w:szCs w:val="28"/>
          <w:lang w:val="en-US" w:eastAsia="zh-CN"/>
        </w:rPr>
        <w:drawing>
          <wp:inline distT="0" distB="0" distL="114300" distR="114300">
            <wp:extent cx="5264785" cy="3138805"/>
            <wp:effectExtent l="0" t="0" r="12065" b="4445"/>
            <wp:docPr id="101" name="图片 101" descr="专业版PACS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专业版PACS流程图"/>
                    <pic:cNvPicPr>
                      <a:picLocks noChangeAspect="1"/>
                    </pic:cNvPicPr>
                  </pic:nvPicPr>
                  <pic:blipFill>
                    <a:blip r:embed="rId6"/>
                    <a:stretch>
                      <a:fillRect/>
                    </a:stretch>
                  </pic:blipFill>
                  <pic:spPr>
                    <a:xfrm>
                      <a:off x="0" y="0"/>
                      <a:ext cx="5264785" cy="3138805"/>
                    </a:xfrm>
                    <a:prstGeom prst="rect">
                      <a:avLst/>
                    </a:prstGeom>
                  </pic:spPr>
                </pic:pic>
              </a:graphicData>
            </a:graphic>
          </wp:inline>
        </w:drawing>
      </w:r>
    </w:p>
    <w:p>
      <w:pPr>
        <w:pStyle w:val="4"/>
        <w:bidi w:val="0"/>
        <w:outlineLvl w:val="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1、登记工作站</w:t>
      </w:r>
      <w:bookmarkEnd w:id="3"/>
    </w:p>
    <w:p>
      <w:pPr>
        <w:pStyle w:val="5"/>
        <w:bidi w:val="0"/>
        <w:outlineLvl w:val="1"/>
        <w:rPr>
          <w:rFonts w:hint="eastAsia" w:ascii="宋体" w:hAnsi="宋体" w:eastAsia="宋体" w:cs="宋体"/>
          <w:sz w:val="24"/>
          <w:szCs w:val="24"/>
          <w:lang w:val="en-US" w:eastAsia="zh-CN"/>
        </w:rPr>
      </w:pPr>
      <w:bookmarkStart w:id="4" w:name="_Toc15874"/>
      <w:r>
        <w:rPr>
          <w:rFonts w:hint="eastAsia" w:ascii="宋体" w:hAnsi="宋体" w:eastAsia="宋体" w:cs="宋体"/>
          <w:sz w:val="24"/>
          <w:szCs w:val="24"/>
          <w:lang w:val="en-US" w:eastAsia="zh-CN"/>
        </w:rPr>
        <w:t>1.1、界面功能展示</w:t>
      </w:r>
      <w:bookmarkEnd w:id="4"/>
    </w:p>
    <w:p>
      <w:pPr>
        <w:rPr>
          <w:rFonts w:hint="eastAsia"/>
          <w:lang w:val="en-US" w:eastAsia="zh-CN"/>
        </w:rPr>
      </w:pPr>
      <w:r>
        <w:drawing>
          <wp:inline distT="0" distB="0" distL="114300" distR="114300">
            <wp:extent cx="5266690" cy="2853055"/>
            <wp:effectExtent l="0" t="0" r="10160" b="4445"/>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7"/>
                    <a:stretch>
                      <a:fillRect/>
                    </a:stretch>
                  </pic:blipFill>
                  <pic:spPr>
                    <a:xfrm>
                      <a:off x="0" y="0"/>
                      <a:ext cx="5266690" cy="2853055"/>
                    </a:xfrm>
                    <a:prstGeom prst="rect">
                      <a:avLst/>
                    </a:prstGeom>
                    <a:noFill/>
                    <a:ln>
                      <a:noFill/>
                    </a:ln>
                  </pic:spPr>
                </pic:pic>
              </a:graphicData>
            </a:graphic>
          </wp:inline>
        </w:drawing>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①病人信息、检查申请单、检查仪器信息、影像数据查看</w:t>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②可根据界面右上角的查询条件对患者检查申请单列表的信息进行查询</w:t>
      </w:r>
    </w:p>
    <w:p>
      <w:pP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支持来源（门诊、急诊、住院）、开单日期的快捷查询</w:t>
      </w:r>
    </w:p>
    <w:p>
      <w:pPr>
        <w:pStyle w:val="5"/>
        <w:bidi w:val="0"/>
        <w:outlineLvl w:val="1"/>
        <w:rPr>
          <w:rFonts w:hint="eastAsia" w:ascii="宋体" w:hAnsi="宋体" w:eastAsia="宋体" w:cs="宋体"/>
          <w:sz w:val="24"/>
          <w:szCs w:val="24"/>
          <w:lang w:val="en-US" w:eastAsia="zh-CN"/>
        </w:rPr>
      </w:pPr>
      <w:bookmarkStart w:id="5" w:name="_Toc3464"/>
      <w:r>
        <w:rPr>
          <w:rFonts w:hint="eastAsia" w:ascii="宋体" w:hAnsi="宋体" w:eastAsia="宋体" w:cs="宋体"/>
          <w:sz w:val="24"/>
          <w:szCs w:val="24"/>
          <w:lang w:val="en-US" w:eastAsia="zh-CN"/>
        </w:rPr>
        <w:t>1.2、新建档案or修改档案</w:t>
      </w:r>
      <w:bookmarkEnd w:id="5"/>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①新建档案</w:t>
      </w:r>
    </w:p>
    <w:p>
      <w:pPr>
        <w:rPr>
          <w:rFonts w:hint="eastAsia" w:ascii="宋体" w:hAnsi="宋体" w:eastAsia="宋体" w:cs="宋体"/>
          <w:sz w:val="24"/>
          <w:szCs w:val="24"/>
          <w:lang w:val="en-US" w:eastAsia="zh-CN"/>
        </w:rPr>
      </w:pPr>
      <w:r>
        <w:drawing>
          <wp:inline distT="0" distB="0" distL="114300" distR="114300">
            <wp:extent cx="5266690" cy="2853055"/>
            <wp:effectExtent l="0" t="0" r="10160" b="4445"/>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8"/>
                    <a:stretch>
                      <a:fillRect/>
                    </a:stretch>
                  </pic:blipFill>
                  <pic:spPr>
                    <a:xfrm>
                      <a:off x="0" y="0"/>
                      <a:ext cx="5266690" cy="2853055"/>
                    </a:xfrm>
                    <a:prstGeom prst="rect">
                      <a:avLst/>
                    </a:prstGeom>
                    <a:noFill/>
                    <a:ln>
                      <a:noFill/>
                    </a:ln>
                  </pic:spPr>
                </pic:pic>
              </a:graphicData>
            </a:graphic>
          </wp:inline>
        </w:drawing>
      </w:r>
    </w:p>
    <w:p>
      <w:pPr>
        <w:ind w:firstLine="420" w:firstLineChars="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点击</w:t>
      </w:r>
      <w:r>
        <w:rPr>
          <w:rFonts w:hint="eastAsia" w:ascii="宋体" w:hAnsi="宋体" w:eastAsia="宋体" w:cs="宋体"/>
          <w:b/>
          <w:bCs/>
          <w:sz w:val="24"/>
          <w:szCs w:val="24"/>
          <w:lang w:val="en-US" w:eastAsia="zh-CN"/>
        </w:rPr>
        <w:t>新建档案</w:t>
      </w:r>
      <w:r>
        <w:rPr>
          <w:rFonts w:hint="eastAsia" w:ascii="宋体" w:hAnsi="宋体" w:eastAsia="宋体" w:cs="宋体"/>
          <w:sz w:val="24"/>
          <w:szCs w:val="24"/>
          <w:lang w:val="en-US" w:eastAsia="zh-CN"/>
        </w:rPr>
        <w:t>按钮，手动输入档案信息或读身份证、读医保卡等院内卡介质可自动获取患者基本信息，点击保存即档案新建成功。</w:t>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②修改档案</w:t>
      </w:r>
    </w:p>
    <w:p>
      <w:pPr>
        <w:rPr>
          <w:rFonts w:hint="eastAsia" w:ascii="宋体" w:hAnsi="宋体" w:eastAsia="宋体" w:cs="宋体"/>
          <w:sz w:val="24"/>
          <w:szCs w:val="24"/>
          <w:lang w:val="en-US" w:eastAsia="zh-CN"/>
        </w:rPr>
      </w:pPr>
      <w:r>
        <w:drawing>
          <wp:inline distT="0" distB="0" distL="114300" distR="114300">
            <wp:extent cx="5258435" cy="2787015"/>
            <wp:effectExtent l="0" t="0" r="18415" b="13335"/>
            <wp:docPr id="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pic:cNvPicPr>
                      <a:picLocks noChangeAspect="1"/>
                    </pic:cNvPicPr>
                  </pic:nvPicPr>
                  <pic:blipFill>
                    <a:blip r:embed="rId9"/>
                    <a:stretch>
                      <a:fillRect/>
                    </a:stretch>
                  </pic:blipFill>
                  <pic:spPr>
                    <a:xfrm>
                      <a:off x="0" y="0"/>
                      <a:ext cx="5258435" cy="2787015"/>
                    </a:xfrm>
                    <a:prstGeom prst="rect">
                      <a:avLst/>
                    </a:prstGeom>
                    <a:noFill/>
                    <a:ln>
                      <a:noFill/>
                    </a:ln>
                  </pic:spPr>
                </pic:pic>
              </a:graphicData>
            </a:graphic>
          </wp:inline>
        </w:drawing>
      </w:r>
    </w:p>
    <w:p>
      <w:pPr>
        <w:ind w:firstLine="420" w:firstLineChars="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点击</w:t>
      </w:r>
      <w:r>
        <w:rPr>
          <w:rFonts w:hint="eastAsia" w:ascii="宋体" w:hAnsi="宋体" w:eastAsia="宋体" w:cs="宋体"/>
          <w:b/>
          <w:bCs/>
          <w:sz w:val="24"/>
          <w:szCs w:val="24"/>
          <w:lang w:val="en-US" w:eastAsia="zh-CN"/>
        </w:rPr>
        <w:t>修改档案</w:t>
      </w:r>
      <w:r>
        <w:rPr>
          <w:rFonts w:hint="eastAsia" w:ascii="宋体" w:hAnsi="宋体" w:eastAsia="宋体" w:cs="宋体"/>
          <w:sz w:val="24"/>
          <w:szCs w:val="24"/>
          <w:lang w:val="en-US" w:eastAsia="zh-CN"/>
        </w:rPr>
        <w:t>按钮，手动输入患者姓名或读身份证、读医保卡等院内卡介质可自动获取患者基本信息，修改完成后，点击保存即档案修改成功。</w:t>
      </w:r>
    </w:p>
    <w:p>
      <w:pPr>
        <w:pStyle w:val="5"/>
        <w:bidi w:val="0"/>
        <w:outlineLvl w:val="1"/>
        <w:rPr>
          <w:rFonts w:hint="eastAsia" w:ascii="宋体" w:hAnsi="宋体" w:eastAsia="宋体" w:cs="宋体"/>
          <w:sz w:val="24"/>
          <w:szCs w:val="24"/>
          <w:lang w:val="en-US" w:eastAsia="zh-CN"/>
        </w:rPr>
      </w:pPr>
      <w:bookmarkStart w:id="6" w:name="_Toc2967"/>
      <w:bookmarkStart w:id="7" w:name="_1.3、新增检查"/>
      <w:r>
        <w:rPr>
          <w:rFonts w:hint="eastAsia" w:ascii="宋体" w:hAnsi="宋体" w:eastAsia="宋体" w:cs="宋体"/>
          <w:sz w:val="24"/>
          <w:szCs w:val="24"/>
          <w:lang w:val="en-US" w:eastAsia="zh-CN"/>
        </w:rPr>
        <w:t>1.3、新增检查</w:t>
      </w:r>
      <w:bookmarkEnd w:id="6"/>
    </w:p>
    <w:bookmarkEnd w:id="7"/>
    <w:p>
      <w:pPr>
        <w:rPr>
          <w:rFonts w:hint="default"/>
          <w:lang w:val="en-US" w:eastAsia="zh-CN"/>
        </w:rPr>
      </w:pPr>
      <w:r>
        <w:rPr>
          <w:rFonts w:hint="eastAsia" w:ascii="宋体" w:hAnsi="宋体" w:eastAsia="宋体" w:cs="宋体"/>
          <w:sz w:val="24"/>
          <w:szCs w:val="24"/>
          <w:lang w:val="en-US" w:eastAsia="zh-CN"/>
        </w:rPr>
        <w:t>新增检查：一般用于PACS系统独立使用时（非对接HIS）对患者检查申请单的新增。</w:t>
      </w:r>
    </w:p>
    <w:p>
      <w:r>
        <w:drawing>
          <wp:inline distT="0" distB="0" distL="114300" distR="114300">
            <wp:extent cx="5266690" cy="2853055"/>
            <wp:effectExtent l="0" t="0" r="10160" b="4445"/>
            <wp:docPr id="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pic:cNvPicPr>
                      <a:picLocks noChangeAspect="1"/>
                    </pic:cNvPicPr>
                  </pic:nvPicPr>
                  <pic:blipFill>
                    <a:blip r:embed="rId10"/>
                    <a:stretch>
                      <a:fillRect/>
                    </a:stretch>
                  </pic:blipFill>
                  <pic:spPr>
                    <a:xfrm>
                      <a:off x="0" y="0"/>
                      <a:ext cx="5266690" cy="2853055"/>
                    </a:xfrm>
                    <a:prstGeom prst="rect">
                      <a:avLst/>
                    </a:prstGeom>
                    <a:noFill/>
                    <a:ln>
                      <a:noFill/>
                    </a:ln>
                  </pic:spPr>
                </pic:pic>
              </a:graphicData>
            </a:graphic>
          </wp:inline>
        </w:drawing>
      </w:r>
    </w:p>
    <w:p>
      <w:pPr>
        <w:ind w:firstLine="420" w:firstLineChars="0"/>
        <w:rPr>
          <w:rFonts w:hint="eastAsia"/>
          <w:lang w:val="en-US" w:eastAsia="zh-CN"/>
        </w:rPr>
      </w:pPr>
      <w:r>
        <w:rPr>
          <w:rFonts w:hint="eastAsia"/>
          <w:lang w:val="en-US" w:eastAsia="zh-CN"/>
        </w:rPr>
        <w:t>点击</w:t>
      </w:r>
      <w:r>
        <w:rPr>
          <w:rFonts w:hint="eastAsia"/>
          <w:b/>
          <w:bCs/>
          <w:lang w:val="en-US" w:eastAsia="zh-CN"/>
        </w:rPr>
        <w:t>新增检查</w:t>
      </w:r>
      <w:r>
        <w:rPr>
          <w:rFonts w:hint="eastAsia"/>
          <w:lang w:val="en-US" w:eastAsia="zh-CN"/>
        </w:rPr>
        <w:t>按钮，进行检查申请单的内容填写，①在患者姓名处输入姓名，点击回车可查询到患者基本信息并且展示；②在检查项目处输入检查项目名称（支持汉字或首字母的模糊查询），选择检查项目后再对其检查部位进行勾选（支持多选）；③在临床诊断处输入诊断信息（支持汉字或首字母的模糊查询）；④最后选择开单科室、开单医生，点击保存或保存并登记，对当前新增的检查申请单进行保存或保存并登记；</w:t>
      </w:r>
    </w:p>
    <w:p>
      <w:pPr>
        <w:ind w:firstLine="420" w:firstLineChars="0"/>
        <w:rPr>
          <w:rFonts w:hint="default"/>
          <w:lang w:val="en-US" w:eastAsia="zh-CN"/>
        </w:rPr>
      </w:pPr>
      <w:r>
        <w:rPr>
          <w:rFonts w:hint="eastAsia"/>
          <w:b/>
          <w:bCs/>
          <w:lang w:val="en-US" w:eastAsia="zh-CN"/>
        </w:rPr>
        <w:t>是否预约</w:t>
      </w:r>
      <w:r>
        <w:rPr>
          <w:rFonts w:hint="eastAsia"/>
          <w:lang w:val="en-US" w:eastAsia="zh-CN"/>
        </w:rPr>
        <w:t>：是否预约选框默认不勾选；勾选后，开单日期可进行编辑，对当前登记的检查申请单做预约开单。患者根据开单日期进行检查。</w:t>
      </w:r>
    </w:p>
    <w:p>
      <w:pPr>
        <w:ind w:firstLine="420" w:firstLineChars="0"/>
        <w:rPr>
          <w:rFonts w:hint="eastAsia"/>
          <w:lang w:val="en-US" w:eastAsia="zh-CN"/>
        </w:rPr>
      </w:pPr>
      <w:r>
        <w:rPr>
          <w:rFonts w:hint="eastAsia"/>
          <w:lang w:val="en-US" w:eastAsia="zh-CN"/>
        </w:rPr>
        <w:t>注：①保存：新建检查申请单，可修改或删除</w:t>
      </w:r>
    </w:p>
    <w:p>
      <w:pPr>
        <w:ind w:left="420" w:leftChars="0" w:firstLine="420" w:firstLineChars="0"/>
        <w:rPr>
          <w:rFonts w:hint="default"/>
          <w:lang w:val="en-US" w:eastAsia="zh-CN"/>
        </w:rPr>
      </w:pPr>
      <w:r>
        <w:rPr>
          <w:rFonts w:hint="eastAsia"/>
          <w:lang w:val="en-US" w:eastAsia="zh-CN"/>
        </w:rPr>
        <w:t>②保存并登记：新建的检查申请单直接进行登记，该检查申请单进入排队叫号列表等到叫号检查</w:t>
      </w:r>
    </w:p>
    <w:p>
      <w:pPr>
        <w:pStyle w:val="5"/>
        <w:bidi w:val="0"/>
        <w:outlineLvl w:val="1"/>
        <w:rPr>
          <w:rFonts w:hint="eastAsia" w:ascii="宋体" w:hAnsi="宋体" w:eastAsia="宋体" w:cs="宋体"/>
          <w:sz w:val="24"/>
          <w:szCs w:val="24"/>
          <w:lang w:val="en-US" w:eastAsia="zh-CN"/>
        </w:rPr>
      </w:pPr>
      <w:bookmarkStart w:id="8" w:name="_Toc18037"/>
      <w:r>
        <w:rPr>
          <w:rFonts w:hint="eastAsia" w:ascii="宋体" w:hAnsi="宋体" w:eastAsia="宋体" w:cs="宋体"/>
          <w:sz w:val="24"/>
          <w:szCs w:val="24"/>
          <w:lang w:val="en-US" w:eastAsia="zh-CN"/>
        </w:rPr>
        <w:t>1.4、修改检查</w:t>
      </w:r>
      <w:bookmarkEnd w:id="8"/>
    </w:p>
    <w:p>
      <w:r>
        <w:drawing>
          <wp:inline distT="0" distB="0" distL="114300" distR="114300">
            <wp:extent cx="5266690" cy="2853055"/>
            <wp:effectExtent l="0" t="0" r="10160" b="4445"/>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11"/>
                    <a:stretch>
                      <a:fillRect/>
                    </a:stretch>
                  </pic:blipFill>
                  <pic:spPr>
                    <a:xfrm>
                      <a:off x="0" y="0"/>
                      <a:ext cx="5266690" cy="2853055"/>
                    </a:xfrm>
                    <a:prstGeom prst="rect">
                      <a:avLst/>
                    </a:prstGeom>
                    <a:noFill/>
                    <a:ln>
                      <a:noFill/>
                    </a:ln>
                  </pic:spPr>
                </pic:pic>
              </a:graphicData>
            </a:graphic>
          </wp:inline>
        </w:drawing>
      </w:r>
    </w:p>
    <w:p>
      <w:pPr>
        <w:ind w:firstLine="420" w:firstLineChars="0"/>
        <w:rPr>
          <w:rFonts w:hint="eastAsia"/>
          <w:lang w:val="en-US" w:eastAsia="zh-CN"/>
        </w:rPr>
      </w:pPr>
      <w:r>
        <w:rPr>
          <w:rFonts w:hint="eastAsia"/>
          <w:lang w:val="en-US" w:eastAsia="zh-CN"/>
        </w:rPr>
        <w:t>选中主界面列表中需要修改的患者检查申请单，点击</w:t>
      </w:r>
      <w:r>
        <w:rPr>
          <w:rFonts w:hint="eastAsia"/>
          <w:b/>
          <w:bCs/>
          <w:lang w:val="en-US" w:eastAsia="zh-CN"/>
        </w:rPr>
        <w:t>修改检查</w:t>
      </w:r>
      <w:r>
        <w:rPr>
          <w:rFonts w:hint="eastAsia"/>
          <w:lang w:val="en-US" w:eastAsia="zh-CN"/>
        </w:rPr>
        <w:t>按钮。</w:t>
      </w:r>
    </w:p>
    <w:p>
      <w:pPr>
        <w:rPr>
          <w:rFonts w:hint="default"/>
          <w:lang w:val="en-US" w:eastAsia="zh-CN"/>
        </w:rPr>
      </w:pPr>
      <w:r>
        <w:rPr>
          <w:rFonts w:hint="eastAsia"/>
          <w:lang w:val="en-US" w:eastAsia="zh-CN"/>
        </w:rPr>
        <w:t>①可以对检查项目、检查部位、临床诊断、备注进行修改并保存即生效</w:t>
      </w:r>
    </w:p>
    <w:p>
      <w:pPr>
        <w:rPr>
          <w:rFonts w:hint="default"/>
          <w:lang w:val="en-US" w:eastAsia="zh-CN"/>
        </w:rPr>
      </w:pPr>
      <w:r>
        <w:rPr>
          <w:rFonts w:hint="eastAsia"/>
          <w:lang w:val="en-US" w:eastAsia="zh-CN"/>
        </w:rPr>
        <w:t>②其他内容不可操作修改，如需调整请做删除或作废动作。</w:t>
      </w:r>
    </w:p>
    <w:p>
      <w:pPr>
        <w:pStyle w:val="5"/>
        <w:bidi w:val="0"/>
        <w:outlineLvl w:val="1"/>
        <w:rPr>
          <w:rFonts w:hint="eastAsia" w:ascii="宋体" w:hAnsi="宋体" w:eastAsia="宋体" w:cs="宋体"/>
          <w:sz w:val="24"/>
          <w:szCs w:val="24"/>
          <w:lang w:val="en-US" w:eastAsia="zh-CN"/>
        </w:rPr>
      </w:pPr>
      <w:bookmarkStart w:id="9" w:name="_Toc17901"/>
      <w:r>
        <w:rPr>
          <w:rFonts w:hint="eastAsia" w:ascii="宋体" w:hAnsi="宋体" w:eastAsia="宋体" w:cs="宋体"/>
          <w:sz w:val="24"/>
          <w:szCs w:val="24"/>
          <w:lang w:val="en-US" w:eastAsia="zh-CN"/>
        </w:rPr>
        <w:t>1.5、作废检查</w:t>
      </w:r>
      <w:bookmarkEnd w:id="9"/>
    </w:p>
    <w:p>
      <w:r>
        <w:drawing>
          <wp:inline distT="0" distB="0" distL="114300" distR="114300">
            <wp:extent cx="5266690" cy="2853055"/>
            <wp:effectExtent l="0" t="0" r="10160" b="4445"/>
            <wp:docPr id="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
                    <pic:cNvPicPr>
                      <a:picLocks noChangeAspect="1"/>
                    </pic:cNvPicPr>
                  </pic:nvPicPr>
                  <pic:blipFill>
                    <a:blip r:embed="rId12"/>
                    <a:stretch>
                      <a:fillRect/>
                    </a:stretch>
                  </pic:blipFill>
                  <pic:spPr>
                    <a:xfrm>
                      <a:off x="0" y="0"/>
                      <a:ext cx="5266690" cy="2853055"/>
                    </a:xfrm>
                    <a:prstGeom prst="rect">
                      <a:avLst/>
                    </a:prstGeom>
                    <a:noFill/>
                    <a:ln>
                      <a:noFill/>
                    </a:ln>
                  </pic:spPr>
                </pic:pic>
              </a:graphicData>
            </a:graphic>
          </wp:inline>
        </w:drawing>
      </w:r>
    </w:p>
    <w:p>
      <w:pPr>
        <w:ind w:firstLine="420" w:firstLineChars="0"/>
        <w:rPr>
          <w:rFonts w:hint="eastAsia"/>
          <w:lang w:val="en-US" w:eastAsia="zh-CN"/>
        </w:rPr>
      </w:pPr>
      <w:r>
        <w:rPr>
          <w:rFonts w:hint="eastAsia"/>
          <w:lang w:val="en-US" w:eastAsia="zh-CN"/>
        </w:rPr>
        <w:t>选中主界面列表中需要作废的患者检查申请单，点击</w:t>
      </w:r>
      <w:r>
        <w:rPr>
          <w:rFonts w:hint="eastAsia"/>
          <w:b/>
          <w:bCs/>
          <w:lang w:val="en-US" w:eastAsia="zh-CN"/>
        </w:rPr>
        <w:t>作废检查</w:t>
      </w:r>
      <w:r>
        <w:rPr>
          <w:rFonts w:hint="eastAsia"/>
          <w:lang w:val="en-US" w:eastAsia="zh-CN"/>
        </w:rPr>
        <w:t>按钮。系统提示是否确认作废当前检查申请单，点击</w:t>
      </w:r>
      <w:r>
        <w:rPr>
          <w:rFonts w:hint="eastAsia"/>
          <w:b/>
          <w:bCs/>
          <w:lang w:val="en-US" w:eastAsia="zh-CN"/>
        </w:rPr>
        <w:t>是的</w:t>
      </w:r>
      <w:r>
        <w:rPr>
          <w:rFonts w:hint="eastAsia"/>
          <w:lang w:val="en-US" w:eastAsia="zh-CN"/>
        </w:rPr>
        <w:t>则作废成功，点击</w:t>
      </w:r>
      <w:r>
        <w:rPr>
          <w:rFonts w:hint="eastAsia"/>
          <w:b/>
          <w:bCs/>
          <w:lang w:val="en-US" w:eastAsia="zh-CN"/>
        </w:rPr>
        <w:t>不</w:t>
      </w:r>
      <w:r>
        <w:rPr>
          <w:rFonts w:hint="eastAsia"/>
          <w:lang w:val="en-US" w:eastAsia="zh-CN"/>
        </w:rPr>
        <w:t>，则终止作废操作。</w:t>
      </w:r>
    </w:p>
    <w:p>
      <w:pPr>
        <w:ind w:firstLine="420" w:firstLineChars="0"/>
        <w:rPr>
          <w:rFonts w:hint="default"/>
          <w:lang w:val="en-US" w:eastAsia="zh-CN"/>
        </w:rPr>
      </w:pPr>
      <w:r>
        <w:rPr>
          <w:rFonts w:hint="eastAsia"/>
          <w:lang w:val="en-US" w:eastAsia="zh-CN"/>
        </w:rPr>
        <w:t>注：作废后的检查申请单可以进行退费，非作废状态下禁止退费；</w:t>
      </w:r>
    </w:p>
    <w:p>
      <w:pPr>
        <w:pStyle w:val="5"/>
        <w:bidi w:val="0"/>
        <w:outlineLvl w:val="1"/>
        <w:rPr>
          <w:rFonts w:hint="eastAsia" w:ascii="宋体" w:hAnsi="宋体" w:eastAsia="宋体" w:cs="宋体"/>
          <w:sz w:val="24"/>
          <w:szCs w:val="24"/>
          <w:lang w:val="en-US" w:eastAsia="zh-CN"/>
        </w:rPr>
      </w:pPr>
      <w:bookmarkStart w:id="10" w:name="_Toc2494"/>
      <w:r>
        <w:rPr>
          <w:rFonts w:hint="eastAsia" w:ascii="宋体" w:hAnsi="宋体" w:eastAsia="宋体" w:cs="宋体"/>
          <w:sz w:val="24"/>
          <w:szCs w:val="24"/>
          <w:lang w:val="en-US" w:eastAsia="zh-CN"/>
        </w:rPr>
        <w:t>1.6、获取申请单</w:t>
      </w:r>
      <w:bookmarkEnd w:id="10"/>
    </w:p>
    <w:p>
      <w:pPr>
        <w:rPr>
          <w:rFonts w:hint="default"/>
          <w:lang w:val="en-US" w:eastAsia="zh-CN"/>
        </w:rPr>
      </w:pPr>
      <w:r>
        <w:rPr>
          <w:rFonts w:hint="eastAsia"/>
          <w:lang w:val="en-US" w:eastAsia="zh-CN"/>
        </w:rPr>
        <w:t>与HIS对接后，可使用该功能获取HIS系统中开具的检查申请单</w:t>
      </w:r>
    </w:p>
    <w:p>
      <w:r>
        <w:drawing>
          <wp:inline distT="0" distB="0" distL="114300" distR="114300">
            <wp:extent cx="5266690" cy="2853055"/>
            <wp:effectExtent l="0" t="0" r="10160" b="4445"/>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r:embed="rId13"/>
                    <a:stretch>
                      <a:fillRect/>
                    </a:stretch>
                  </pic:blipFill>
                  <pic:spPr>
                    <a:xfrm>
                      <a:off x="0" y="0"/>
                      <a:ext cx="5266690" cy="2853055"/>
                    </a:xfrm>
                    <a:prstGeom prst="rect">
                      <a:avLst/>
                    </a:prstGeom>
                    <a:noFill/>
                    <a:ln>
                      <a:noFill/>
                    </a:ln>
                  </pic:spPr>
                </pic:pic>
              </a:graphicData>
            </a:graphic>
          </wp:inline>
        </w:drawing>
      </w:r>
    </w:p>
    <w:p>
      <w:pPr>
        <w:ind w:firstLine="420" w:firstLineChars="0"/>
        <w:rPr>
          <w:rFonts w:hint="default" w:eastAsiaTheme="minorEastAsia"/>
          <w:lang w:val="en-US" w:eastAsia="zh-CN"/>
        </w:rPr>
      </w:pPr>
      <w:r>
        <w:rPr>
          <w:rFonts w:hint="eastAsia"/>
          <w:lang w:val="en-US" w:eastAsia="zh-CN"/>
        </w:rPr>
        <w:t>点击</w:t>
      </w:r>
      <w:r>
        <w:rPr>
          <w:rFonts w:hint="eastAsia"/>
          <w:b/>
          <w:bCs/>
          <w:lang w:val="en-US" w:eastAsia="zh-CN"/>
        </w:rPr>
        <w:t>获取申请单</w:t>
      </w:r>
      <w:r>
        <w:rPr>
          <w:rFonts w:hint="eastAsia"/>
          <w:lang w:val="en-US" w:eastAsia="zh-CN"/>
        </w:rPr>
        <w:t>按钮，弹窗内可通过就诊卡、医保卡、身份证等院内其他卡介质，获取患者的HIS检查申请单，最后点击</w:t>
      </w:r>
      <w:r>
        <w:rPr>
          <w:rFonts w:hint="eastAsia"/>
          <w:b/>
          <w:bCs/>
          <w:lang w:val="en-US" w:eastAsia="zh-CN"/>
        </w:rPr>
        <w:t>保存并登记</w:t>
      </w:r>
      <w:r>
        <w:rPr>
          <w:rFonts w:hint="eastAsia"/>
          <w:lang w:val="en-US" w:eastAsia="zh-CN"/>
        </w:rPr>
        <w:t>按钮，进行HIS检查申请单的保存并登记。登记成功后，该患者即进入排队叫号序列。</w:t>
      </w:r>
    </w:p>
    <w:p>
      <w:pPr>
        <w:pStyle w:val="5"/>
        <w:bidi w:val="0"/>
        <w:outlineLvl w:val="1"/>
        <w:rPr>
          <w:rFonts w:hint="eastAsia" w:ascii="宋体" w:hAnsi="宋体" w:eastAsia="宋体" w:cs="宋体"/>
          <w:sz w:val="24"/>
          <w:szCs w:val="24"/>
          <w:lang w:val="en-US" w:eastAsia="zh-CN"/>
        </w:rPr>
      </w:pPr>
      <w:bookmarkStart w:id="11" w:name="_Toc16461"/>
      <w:r>
        <w:rPr>
          <w:rFonts w:hint="eastAsia" w:ascii="宋体" w:hAnsi="宋体" w:eastAsia="宋体" w:cs="宋体"/>
          <w:sz w:val="24"/>
          <w:szCs w:val="24"/>
          <w:lang w:val="en-US" w:eastAsia="zh-CN"/>
        </w:rPr>
        <w:t>1.7、登记、取消登记</w:t>
      </w:r>
      <w:bookmarkEnd w:id="11"/>
    </w:p>
    <w:p>
      <w:pPr>
        <w:rPr>
          <w:rFonts w:hint="eastAsia"/>
          <w:lang w:val="en-US" w:eastAsia="zh-CN"/>
        </w:rPr>
      </w:pPr>
      <w:r>
        <w:rPr>
          <w:rFonts w:hint="eastAsia"/>
          <w:lang w:val="en-US" w:eastAsia="zh-CN"/>
        </w:rPr>
        <w:t>①登记</w:t>
      </w:r>
    </w:p>
    <w:p>
      <w:r>
        <w:drawing>
          <wp:inline distT="0" distB="0" distL="114300" distR="114300">
            <wp:extent cx="5266690" cy="2853055"/>
            <wp:effectExtent l="0" t="0" r="10160" b="4445"/>
            <wp:docPr id="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
                    <pic:cNvPicPr>
                      <a:picLocks noChangeAspect="1"/>
                    </pic:cNvPicPr>
                  </pic:nvPicPr>
                  <pic:blipFill>
                    <a:blip r:embed="rId14"/>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ab/>
      </w:r>
      <w:r>
        <w:rPr>
          <w:rFonts w:hint="eastAsia"/>
          <w:lang w:val="en-US" w:eastAsia="zh-CN"/>
        </w:rPr>
        <w:t>在主界面列表中，选中需要登记的检查申请单，点击</w:t>
      </w:r>
      <w:r>
        <w:rPr>
          <w:rFonts w:hint="eastAsia"/>
          <w:b/>
          <w:bCs/>
          <w:lang w:val="en-US" w:eastAsia="zh-CN"/>
        </w:rPr>
        <w:t>登记</w:t>
      </w:r>
      <w:r>
        <w:rPr>
          <w:rFonts w:hint="eastAsia"/>
          <w:lang w:val="en-US" w:eastAsia="zh-CN"/>
        </w:rPr>
        <w:t>按钮，弹窗确认是否登记，确认后即登记成功；该检查申请单中的患者进入排队叫号序列。</w:t>
      </w:r>
    </w:p>
    <w:p>
      <w:pPr>
        <w:rPr>
          <w:rFonts w:hint="default"/>
          <w:lang w:val="en-US" w:eastAsia="zh-CN"/>
        </w:rPr>
      </w:pPr>
      <w:r>
        <w:rPr>
          <w:rFonts w:hint="eastAsia"/>
          <w:lang w:val="en-US" w:eastAsia="zh-CN"/>
        </w:rPr>
        <w:t>注：登记成功系统会在右下角提示登记成功弹窗。</w:t>
      </w:r>
    </w:p>
    <w:p>
      <w:pPr>
        <w:rPr>
          <w:rFonts w:hint="eastAsia"/>
          <w:lang w:val="en-US" w:eastAsia="zh-CN"/>
        </w:rPr>
      </w:pPr>
      <w:r>
        <w:rPr>
          <w:rFonts w:hint="eastAsia"/>
          <w:lang w:val="en-US" w:eastAsia="zh-CN"/>
        </w:rPr>
        <w:t>②取消登记</w:t>
      </w:r>
    </w:p>
    <w:p>
      <w:r>
        <w:drawing>
          <wp:inline distT="0" distB="0" distL="114300" distR="114300">
            <wp:extent cx="5266690" cy="2853055"/>
            <wp:effectExtent l="0" t="0" r="10160" b="4445"/>
            <wp:docPr id="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0"/>
                    <pic:cNvPicPr>
                      <a:picLocks noChangeAspect="1"/>
                    </pic:cNvPicPr>
                  </pic:nvPicPr>
                  <pic:blipFill>
                    <a:blip r:embed="rId15"/>
                    <a:stretch>
                      <a:fillRect/>
                    </a:stretch>
                  </pic:blipFill>
                  <pic:spPr>
                    <a:xfrm>
                      <a:off x="0" y="0"/>
                      <a:ext cx="5266690" cy="2853055"/>
                    </a:xfrm>
                    <a:prstGeom prst="rect">
                      <a:avLst/>
                    </a:prstGeom>
                    <a:noFill/>
                    <a:ln>
                      <a:noFill/>
                    </a:ln>
                  </pic:spPr>
                </pic:pic>
              </a:graphicData>
            </a:graphic>
          </wp:inline>
        </w:drawing>
      </w:r>
    </w:p>
    <w:p>
      <w:pPr>
        <w:ind w:firstLine="420" w:firstLineChars="0"/>
        <w:rPr>
          <w:rFonts w:hint="eastAsia"/>
          <w:lang w:val="en-US" w:eastAsia="zh-CN"/>
        </w:rPr>
      </w:pPr>
      <w:bookmarkStart w:id="12" w:name="_Toc31886"/>
      <w:r>
        <w:rPr>
          <w:rFonts w:hint="eastAsia"/>
          <w:lang w:val="en-US" w:eastAsia="zh-CN"/>
        </w:rPr>
        <w:t>在主界面列表中，选中需要取消登记的检查申请单，点击</w:t>
      </w:r>
      <w:r>
        <w:rPr>
          <w:rFonts w:hint="eastAsia"/>
          <w:b/>
          <w:bCs/>
          <w:lang w:val="en-US" w:eastAsia="zh-CN"/>
        </w:rPr>
        <w:t>取消登记</w:t>
      </w:r>
      <w:r>
        <w:rPr>
          <w:rFonts w:hint="eastAsia"/>
          <w:lang w:val="en-US" w:eastAsia="zh-CN"/>
        </w:rPr>
        <w:t>按钮，弹窗确认是否取消登记，确认后即取消登记成功；排队叫号队列不再显示该患者信息。</w:t>
      </w:r>
    </w:p>
    <w:p>
      <w:pPr>
        <w:rPr>
          <w:rFonts w:hint="default"/>
          <w:lang w:val="en-US" w:eastAsia="zh-CN"/>
        </w:rPr>
      </w:pPr>
      <w:r>
        <w:rPr>
          <w:rFonts w:hint="eastAsia"/>
          <w:lang w:val="en-US" w:eastAsia="zh-CN"/>
        </w:rPr>
        <w:t>注：取消登记成功系统会在右下角提示取消登记成功弹窗。</w:t>
      </w:r>
    </w:p>
    <w:p>
      <w:pPr>
        <w:pStyle w:val="5"/>
        <w:bidi w:val="0"/>
        <w:outlineLvl w:val="1"/>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1.8、高级查询</w:t>
      </w:r>
      <w:bookmarkEnd w:id="12"/>
    </w:p>
    <w:p>
      <w:r>
        <w:drawing>
          <wp:inline distT="0" distB="0" distL="114300" distR="114300">
            <wp:extent cx="5266690" cy="2853055"/>
            <wp:effectExtent l="0" t="0" r="10160" b="4445"/>
            <wp:docPr id="6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1"/>
                    <pic:cNvPicPr>
                      <a:picLocks noChangeAspect="1"/>
                    </pic:cNvPicPr>
                  </pic:nvPicPr>
                  <pic:blipFill>
                    <a:blip r:embed="rId16"/>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①高级查询功能</w:t>
      </w:r>
    </w:p>
    <w:p>
      <w:pPr>
        <w:rPr>
          <w:rFonts w:hint="eastAsia"/>
          <w:lang w:val="en-US" w:eastAsia="zh-CN"/>
        </w:rPr>
      </w:pPr>
      <w:r>
        <w:rPr>
          <w:rFonts w:hint="eastAsia"/>
          <w:lang w:val="en-US" w:eastAsia="zh-CN"/>
        </w:rPr>
        <w:t>对当前界面中列表内的患者检查申请单内容进行查询</w:t>
      </w:r>
    </w:p>
    <w:p>
      <w:pPr>
        <w:rPr>
          <w:rFonts w:hint="eastAsia"/>
          <w:lang w:val="en-US" w:eastAsia="zh-CN"/>
        </w:rPr>
      </w:pPr>
      <w:r>
        <w:rPr>
          <w:rFonts w:hint="eastAsia"/>
          <w:lang w:val="en-US" w:eastAsia="zh-CN"/>
        </w:rPr>
        <w:t>②在高级查询界面中，根据系统提供的选项，可对某一条件或多个条件进行填写或选择，最后进行查询，都可直接查询到对应信息。</w:t>
      </w:r>
    </w:p>
    <w:p>
      <w:pPr>
        <w:rPr>
          <w:rFonts w:hint="eastAsia"/>
          <w:lang w:val="en-US" w:eastAsia="zh-CN"/>
        </w:rPr>
      </w:pPr>
      <w:r>
        <w:rPr>
          <w:rFonts w:hint="eastAsia"/>
          <w:lang w:val="en-US" w:eastAsia="zh-CN"/>
        </w:rPr>
        <w:t>③年龄：年龄这里提供了两个输入框，更便于年龄的精准查询</w:t>
      </w:r>
    </w:p>
    <w:p>
      <w:pPr>
        <w:rPr>
          <w:rFonts w:hint="eastAsia"/>
          <w:lang w:val="en-US" w:eastAsia="zh-CN"/>
        </w:rPr>
      </w:pPr>
      <w:r>
        <w:rPr>
          <w:rFonts w:hint="eastAsia"/>
          <w:lang w:val="en-US" w:eastAsia="zh-CN"/>
        </w:rPr>
        <w:t>举例：前面输入10后面为空，则表示查询年龄为10岁及以上的患者信息；前面为空后面输入10，则表示查询年龄为0-10岁的患者信息</w:t>
      </w:r>
    </w:p>
    <w:p>
      <w:pPr>
        <w:rPr>
          <w:rFonts w:hint="eastAsia"/>
          <w:lang w:val="en-US" w:eastAsia="zh-CN"/>
        </w:rPr>
      </w:pPr>
      <w:r>
        <w:rPr>
          <w:rFonts w:hint="eastAsia"/>
          <w:lang w:val="en-US" w:eastAsia="zh-CN"/>
        </w:rPr>
        <w:t>④是否预约：勾选表示查询的结果中包含预约的检查申请单，不勾选表示只查询非预约的检查申请单</w:t>
      </w:r>
    </w:p>
    <w:p>
      <w:pPr>
        <w:rPr>
          <w:rFonts w:hint="default"/>
          <w:lang w:val="en-US" w:eastAsia="zh-CN"/>
        </w:rPr>
      </w:pPr>
      <w:r>
        <w:rPr>
          <w:rFonts w:hint="eastAsia"/>
          <w:lang w:val="en-US" w:eastAsia="zh-CN"/>
        </w:rPr>
        <w:t>⑤是否显示作废：勾选表示查询的结果中包含作废状态的检查申请单，不勾选表示只查询非作废状态的检查申请单</w:t>
      </w:r>
    </w:p>
    <w:p>
      <w:pPr>
        <w:pStyle w:val="4"/>
        <w:bidi w:val="0"/>
        <w:outlineLvl w:val="0"/>
        <w:rPr>
          <w:rFonts w:hint="eastAsia" w:ascii="宋体" w:hAnsi="宋体" w:eastAsia="宋体" w:cs="宋体"/>
          <w:sz w:val="28"/>
          <w:szCs w:val="28"/>
          <w:lang w:val="en-US" w:eastAsia="zh-CN"/>
        </w:rPr>
      </w:pPr>
      <w:bookmarkStart w:id="13" w:name="_Toc13872"/>
      <w:r>
        <w:rPr>
          <w:rFonts w:hint="eastAsia" w:ascii="宋体" w:hAnsi="宋体" w:eastAsia="宋体" w:cs="宋体"/>
          <w:sz w:val="28"/>
          <w:szCs w:val="28"/>
          <w:lang w:val="en-US" w:eastAsia="zh-CN"/>
        </w:rPr>
        <w:t>2、排队叫号</w:t>
      </w:r>
      <w:bookmarkEnd w:id="13"/>
    </w:p>
    <w:p>
      <w:pPr>
        <w:pStyle w:val="5"/>
        <w:bidi w:val="0"/>
        <w:outlineLvl w:val="1"/>
        <w:rPr>
          <w:rFonts w:hint="eastAsia" w:ascii="宋体" w:hAnsi="宋体" w:eastAsia="宋体" w:cs="宋体"/>
          <w:sz w:val="24"/>
          <w:szCs w:val="24"/>
          <w:lang w:val="en-US" w:eastAsia="zh-CN"/>
        </w:rPr>
      </w:pPr>
      <w:bookmarkStart w:id="14" w:name="_Toc21384"/>
      <w:r>
        <w:rPr>
          <w:rFonts w:hint="eastAsia" w:ascii="宋体" w:hAnsi="宋体" w:eastAsia="宋体" w:cs="宋体"/>
          <w:sz w:val="24"/>
          <w:szCs w:val="24"/>
          <w:lang w:val="en-US" w:eastAsia="zh-CN"/>
        </w:rPr>
        <w:t>2.1、界面功能展示</w:t>
      </w:r>
      <w:bookmarkEnd w:id="14"/>
    </w:p>
    <w:p>
      <w:r>
        <w:drawing>
          <wp:inline distT="0" distB="0" distL="114300" distR="114300">
            <wp:extent cx="5266690" cy="2853055"/>
            <wp:effectExtent l="0" t="0" r="10160" b="4445"/>
            <wp:docPr id="143"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75"/>
                    <pic:cNvPicPr>
                      <a:picLocks noChangeAspect="1"/>
                    </pic:cNvPicPr>
                  </pic:nvPicPr>
                  <pic:blipFill>
                    <a:blip r:embed="rId17"/>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①排队叫号界面提供了候诊、过号、已接诊、预约，四种状态的患者检查申请单的显示</w:t>
      </w:r>
    </w:p>
    <w:p>
      <w:pPr>
        <w:rPr>
          <w:rFonts w:hint="eastAsia"/>
          <w:lang w:val="en-US" w:eastAsia="zh-CN"/>
        </w:rPr>
      </w:pPr>
      <w:r>
        <w:rPr>
          <w:rFonts w:hint="eastAsia"/>
          <w:lang w:val="en-US" w:eastAsia="zh-CN"/>
        </w:rPr>
        <w:t>②界面默认显示当前登录账号下选择的科室当天的登记检查申请单情况</w:t>
      </w:r>
    </w:p>
    <w:p>
      <w:pPr>
        <w:rPr>
          <w:rFonts w:hint="eastAsia"/>
          <w:lang w:val="en-US" w:eastAsia="zh-CN"/>
        </w:rPr>
      </w:pPr>
      <w:r>
        <w:rPr>
          <w:rFonts w:hint="eastAsia"/>
          <w:lang w:val="en-US" w:eastAsia="zh-CN"/>
        </w:rPr>
        <w:t>③界面上的时间条件、检查科室、姓名/住院号/门诊号可自由选择输入，进行数据查询</w:t>
      </w:r>
    </w:p>
    <w:p>
      <w:pPr>
        <w:rPr>
          <w:rFonts w:hint="eastAsia"/>
          <w:lang w:val="en-US" w:eastAsia="zh-CN"/>
        </w:rPr>
      </w:pPr>
      <w:r>
        <w:rPr>
          <w:rFonts w:hint="eastAsia"/>
          <w:lang w:val="en-US" w:eastAsia="zh-CN"/>
        </w:rPr>
        <w:t>④可通过候诊列表中的接诊按钮，点击</w:t>
      </w:r>
      <w:r>
        <w:rPr>
          <w:rFonts w:hint="eastAsia"/>
          <w:b/>
          <w:bCs/>
          <w:lang w:val="en-US" w:eastAsia="zh-CN"/>
        </w:rPr>
        <w:t>接诊</w:t>
      </w:r>
      <w:r>
        <w:rPr>
          <w:rFonts w:hint="eastAsia"/>
          <w:lang w:val="en-US" w:eastAsia="zh-CN"/>
        </w:rPr>
        <w:t>；也可通过点击</w:t>
      </w:r>
      <w:r>
        <w:rPr>
          <w:rFonts w:hint="eastAsia"/>
          <w:b/>
          <w:bCs/>
          <w:lang w:val="en-US" w:eastAsia="zh-CN"/>
        </w:rPr>
        <w:t>下一位</w:t>
      </w:r>
      <w:r>
        <w:rPr>
          <w:rFonts w:hint="eastAsia"/>
          <w:lang w:val="en-US" w:eastAsia="zh-CN"/>
        </w:rPr>
        <w:t>按钮，进行下一位候诊患者的接诊，接诊后，患者信息进入已接诊列表中</w:t>
      </w:r>
    </w:p>
    <w:p>
      <w:pPr>
        <w:rPr>
          <w:rFonts w:hint="default"/>
          <w:lang w:val="en-US" w:eastAsia="zh-CN"/>
        </w:rPr>
      </w:pPr>
      <w:r>
        <w:rPr>
          <w:rFonts w:hint="eastAsia"/>
          <w:lang w:val="en-US" w:eastAsia="zh-CN"/>
        </w:rPr>
        <w:t>⑤</w:t>
      </w:r>
      <w:r>
        <w:rPr>
          <w:rFonts w:hint="eastAsia"/>
          <w:b/>
          <w:bCs/>
          <w:lang w:val="en-US" w:eastAsia="zh-CN"/>
        </w:rPr>
        <w:t>叫号</w:t>
      </w:r>
      <w:r>
        <w:rPr>
          <w:rFonts w:hint="eastAsia"/>
          <w:lang w:val="en-US" w:eastAsia="zh-CN"/>
        </w:rPr>
        <w:t>按钮，主要是执行叫号机，使其进行语音播报，这里仅播报已接诊列表中排在第一行的患者姓名</w:t>
      </w:r>
    </w:p>
    <w:p>
      <w:pPr>
        <w:pStyle w:val="5"/>
        <w:bidi w:val="0"/>
        <w:outlineLvl w:val="1"/>
        <w:rPr>
          <w:rFonts w:hint="eastAsia" w:ascii="宋体" w:hAnsi="宋体" w:eastAsia="宋体" w:cs="宋体"/>
          <w:sz w:val="24"/>
          <w:szCs w:val="24"/>
          <w:lang w:val="en-US" w:eastAsia="zh-CN"/>
        </w:rPr>
      </w:pPr>
      <w:bookmarkStart w:id="15" w:name="_Toc7290"/>
      <w:r>
        <w:rPr>
          <w:rFonts w:hint="eastAsia" w:ascii="宋体" w:hAnsi="宋体" w:eastAsia="宋体" w:cs="宋体"/>
          <w:sz w:val="24"/>
          <w:szCs w:val="24"/>
          <w:lang w:val="en-US" w:eastAsia="zh-CN"/>
        </w:rPr>
        <w:t>2.2、候诊</w:t>
      </w:r>
      <w:bookmarkEnd w:id="15"/>
    </w:p>
    <w:p>
      <w:r>
        <w:drawing>
          <wp:inline distT="0" distB="0" distL="114300" distR="114300">
            <wp:extent cx="5266690" cy="2853055"/>
            <wp:effectExtent l="0" t="0" r="10160" b="4445"/>
            <wp:docPr id="14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76"/>
                    <pic:cNvPicPr>
                      <a:picLocks noChangeAspect="1"/>
                    </pic:cNvPicPr>
                  </pic:nvPicPr>
                  <pic:blipFill>
                    <a:blip r:embed="rId18"/>
                    <a:stretch>
                      <a:fillRect/>
                    </a:stretch>
                  </pic:blipFill>
                  <pic:spPr>
                    <a:xfrm>
                      <a:off x="0" y="0"/>
                      <a:ext cx="5266690" cy="2853055"/>
                    </a:xfrm>
                    <a:prstGeom prst="rect">
                      <a:avLst/>
                    </a:prstGeom>
                    <a:noFill/>
                    <a:ln>
                      <a:noFill/>
                    </a:ln>
                  </pic:spPr>
                </pic:pic>
              </a:graphicData>
            </a:graphic>
          </wp:inline>
        </w:drawing>
      </w:r>
    </w:p>
    <w:p>
      <w:pPr>
        <w:ind w:firstLine="420" w:firstLineChars="0"/>
        <w:rPr>
          <w:rFonts w:hint="eastAsia"/>
          <w:lang w:val="en-US" w:eastAsia="zh-CN"/>
        </w:rPr>
      </w:pPr>
      <w:r>
        <w:rPr>
          <w:rFonts w:hint="eastAsia"/>
          <w:lang w:val="en-US" w:eastAsia="zh-CN"/>
        </w:rPr>
        <w:t>前言：在登记工作站中，进行登记的患者检查申请单，将在该界面的候诊列表中进行展示，顺序以登记时间最小在最上面进行显示，其中急诊的检查申请单则优先显示在首位；也可通过点击上图标注的</w:t>
      </w:r>
      <w:r>
        <w:rPr>
          <w:rFonts w:hint="eastAsia"/>
          <w:b/>
          <w:bCs/>
          <w:lang w:val="en-US" w:eastAsia="zh-CN"/>
        </w:rPr>
        <w:t>接诊</w:t>
      </w:r>
      <w:r>
        <w:rPr>
          <w:rFonts w:hint="eastAsia"/>
          <w:lang w:val="en-US" w:eastAsia="zh-CN"/>
        </w:rPr>
        <w:t>按钮，进行提前接诊操作。</w:t>
      </w:r>
    </w:p>
    <w:p>
      <w:pPr>
        <w:rPr>
          <w:rFonts w:hint="default"/>
          <w:lang w:val="en-US" w:eastAsia="zh-CN"/>
        </w:rPr>
      </w:pPr>
      <w:r>
        <w:rPr>
          <w:rFonts w:hint="eastAsia"/>
          <w:b/>
          <w:bCs/>
          <w:lang w:val="en-US" w:eastAsia="zh-CN"/>
        </w:rPr>
        <w:t>候诊</w:t>
      </w:r>
      <w:r>
        <w:rPr>
          <w:rFonts w:hint="eastAsia"/>
          <w:lang w:val="en-US" w:eastAsia="zh-CN"/>
        </w:rPr>
        <w:t>：在登记工作站进行登记后的患者，将在该界面进行显示，操作人员可点击</w:t>
      </w:r>
      <w:r>
        <w:rPr>
          <w:rFonts w:hint="eastAsia"/>
          <w:b/>
          <w:bCs/>
          <w:lang w:val="en-US" w:eastAsia="zh-CN"/>
        </w:rPr>
        <w:t>下一位</w:t>
      </w:r>
      <w:r>
        <w:rPr>
          <w:rFonts w:hint="eastAsia"/>
          <w:lang w:val="en-US" w:eastAsia="zh-CN"/>
        </w:rPr>
        <w:t>或</w:t>
      </w:r>
      <w:r>
        <w:rPr>
          <w:rFonts w:hint="eastAsia"/>
          <w:b/>
          <w:bCs/>
          <w:lang w:val="en-US" w:eastAsia="zh-CN"/>
        </w:rPr>
        <w:t>接诊</w:t>
      </w:r>
      <w:r>
        <w:rPr>
          <w:rFonts w:hint="eastAsia"/>
          <w:lang w:val="en-US" w:eastAsia="zh-CN"/>
        </w:rPr>
        <w:t>按钮对患者进行接诊，接诊后的患者申请单信息将显示在</w:t>
      </w:r>
      <w:r>
        <w:rPr>
          <w:rFonts w:hint="eastAsia"/>
          <w:b/>
          <w:bCs/>
          <w:lang w:val="en-US" w:eastAsia="zh-CN"/>
        </w:rPr>
        <w:t>已接诊</w:t>
      </w:r>
      <w:r>
        <w:rPr>
          <w:rFonts w:hint="eastAsia"/>
          <w:lang w:val="en-US" w:eastAsia="zh-CN"/>
        </w:rPr>
        <w:t>列表中。</w:t>
      </w:r>
    </w:p>
    <w:p>
      <w:pPr>
        <w:pStyle w:val="5"/>
        <w:bidi w:val="0"/>
        <w:outlineLvl w:val="1"/>
        <w:rPr>
          <w:rFonts w:hint="eastAsia" w:ascii="宋体" w:hAnsi="宋体" w:eastAsia="宋体" w:cs="宋体"/>
          <w:sz w:val="24"/>
          <w:szCs w:val="24"/>
          <w:lang w:val="en-US" w:eastAsia="zh-CN"/>
        </w:rPr>
      </w:pPr>
      <w:bookmarkStart w:id="16" w:name="_Toc8099"/>
      <w:r>
        <w:rPr>
          <w:rFonts w:hint="eastAsia" w:ascii="宋体" w:hAnsi="宋体" w:eastAsia="宋体" w:cs="宋体"/>
          <w:sz w:val="24"/>
          <w:szCs w:val="24"/>
          <w:lang w:val="en-US" w:eastAsia="zh-CN"/>
        </w:rPr>
        <w:t>2.3、过号</w:t>
      </w:r>
      <w:bookmarkEnd w:id="16"/>
    </w:p>
    <w:p>
      <w:r>
        <w:drawing>
          <wp:inline distT="0" distB="0" distL="114300" distR="114300">
            <wp:extent cx="5266690" cy="2853055"/>
            <wp:effectExtent l="0" t="0" r="10160" b="4445"/>
            <wp:docPr id="146"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78"/>
                    <pic:cNvPicPr>
                      <a:picLocks noChangeAspect="1"/>
                    </pic:cNvPicPr>
                  </pic:nvPicPr>
                  <pic:blipFill>
                    <a:blip r:embed="rId19"/>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过号：意指医生叫号后，患者迟迟没有进入科室的情况</w:t>
      </w:r>
    </w:p>
    <w:p>
      <w:pPr>
        <w:rPr>
          <w:rFonts w:hint="default"/>
          <w:lang w:val="en-US" w:eastAsia="zh-CN"/>
        </w:rPr>
      </w:pPr>
      <w:r>
        <w:rPr>
          <w:rFonts w:hint="eastAsia"/>
          <w:lang w:val="en-US" w:eastAsia="zh-CN"/>
        </w:rPr>
        <w:t>在过号列表中，可对已经过号的患者进行</w:t>
      </w:r>
      <w:r>
        <w:rPr>
          <w:rFonts w:hint="eastAsia"/>
          <w:b/>
          <w:bCs/>
          <w:lang w:val="en-US" w:eastAsia="zh-CN"/>
        </w:rPr>
        <w:t>签到</w:t>
      </w:r>
      <w:r>
        <w:rPr>
          <w:rFonts w:hint="eastAsia"/>
          <w:lang w:val="en-US" w:eastAsia="zh-CN"/>
        </w:rPr>
        <w:t>，签到后，该患者重新进入候诊列表排队等候叫号；（如需提前可点击候诊列表中的接诊，便可立即接诊）</w:t>
      </w:r>
    </w:p>
    <w:p>
      <w:pPr>
        <w:pStyle w:val="5"/>
        <w:bidi w:val="0"/>
        <w:outlineLvl w:val="1"/>
        <w:rPr>
          <w:rFonts w:hint="eastAsia" w:ascii="宋体" w:hAnsi="宋体" w:eastAsia="宋体" w:cs="宋体"/>
          <w:sz w:val="24"/>
          <w:szCs w:val="24"/>
          <w:lang w:val="en-US" w:eastAsia="zh-CN"/>
        </w:rPr>
      </w:pPr>
      <w:bookmarkStart w:id="17" w:name="_Toc31070"/>
      <w:r>
        <w:rPr>
          <w:rFonts w:hint="eastAsia" w:ascii="宋体" w:hAnsi="宋体" w:eastAsia="宋体" w:cs="宋体"/>
          <w:sz w:val="24"/>
          <w:szCs w:val="24"/>
          <w:lang w:val="en-US" w:eastAsia="zh-CN"/>
        </w:rPr>
        <w:t>2.4、已接诊</w:t>
      </w:r>
      <w:bookmarkEnd w:id="17"/>
    </w:p>
    <w:p>
      <w:r>
        <w:drawing>
          <wp:inline distT="0" distB="0" distL="114300" distR="114300">
            <wp:extent cx="5266690" cy="2853055"/>
            <wp:effectExtent l="0" t="0" r="10160" b="4445"/>
            <wp:docPr id="147"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79"/>
                    <pic:cNvPicPr>
                      <a:picLocks noChangeAspect="1"/>
                    </pic:cNvPicPr>
                  </pic:nvPicPr>
                  <pic:blipFill>
                    <a:blip r:embed="rId20"/>
                    <a:stretch>
                      <a:fillRect/>
                    </a:stretch>
                  </pic:blipFill>
                  <pic:spPr>
                    <a:xfrm>
                      <a:off x="0" y="0"/>
                      <a:ext cx="5266690" cy="2853055"/>
                    </a:xfrm>
                    <a:prstGeom prst="rect">
                      <a:avLst/>
                    </a:prstGeom>
                    <a:noFill/>
                    <a:ln>
                      <a:noFill/>
                    </a:ln>
                  </pic:spPr>
                </pic:pic>
              </a:graphicData>
            </a:graphic>
          </wp:inline>
        </w:drawing>
      </w:r>
    </w:p>
    <w:p>
      <w:pPr>
        <w:rPr>
          <w:rFonts w:hint="default"/>
          <w:lang w:val="en-US" w:eastAsia="zh-CN"/>
        </w:rPr>
      </w:pPr>
      <w:r>
        <w:rPr>
          <w:rFonts w:hint="eastAsia"/>
          <w:lang w:val="en-US" w:eastAsia="zh-CN"/>
        </w:rPr>
        <w:t>已接诊：已接诊状态下的患者检查申请单， 将显示在该列表中；其次对应在工作站（超声、放射、内镜）中也显示该患者的检查申请单信息，医技人员可对其进行检查的执行；</w:t>
      </w:r>
    </w:p>
    <w:p>
      <w:pPr>
        <w:rPr>
          <w:rFonts w:hint="default"/>
          <w:lang w:val="en-US" w:eastAsia="zh-CN"/>
        </w:rPr>
      </w:pPr>
      <w:r>
        <w:rPr>
          <w:rFonts w:hint="eastAsia"/>
          <w:lang w:val="en-US" w:eastAsia="zh-CN"/>
        </w:rPr>
        <w:t>列表内的</w:t>
      </w:r>
      <w:r>
        <w:rPr>
          <w:rFonts w:hint="eastAsia"/>
          <w:b/>
          <w:bCs/>
          <w:lang w:val="en-US" w:eastAsia="zh-CN"/>
        </w:rPr>
        <w:t>过号</w:t>
      </w:r>
      <w:r>
        <w:rPr>
          <w:rFonts w:hint="eastAsia"/>
          <w:lang w:val="en-US" w:eastAsia="zh-CN"/>
        </w:rPr>
        <w:t>按钮，可操作将患者过号，过号的患者信息显示在</w:t>
      </w:r>
      <w:r>
        <w:rPr>
          <w:rFonts w:hint="eastAsia"/>
          <w:b/>
          <w:bCs/>
          <w:lang w:val="en-US" w:eastAsia="zh-CN"/>
        </w:rPr>
        <w:t>过号</w:t>
      </w:r>
      <w:r>
        <w:rPr>
          <w:rFonts w:hint="eastAsia"/>
          <w:lang w:val="en-US" w:eastAsia="zh-CN"/>
        </w:rPr>
        <w:t>类表中；</w:t>
      </w:r>
    </w:p>
    <w:p>
      <w:pPr>
        <w:pStyle w:val="5"/>
        <w:bidi w:val="0"/>
        <w:outlineLvl w:val="1"/>
        <w:rPr>
          <w:rFonts w:hint="eastAsia" w:ascii="宋体" w:hAnsi="宋体" w:eastAsia="宋体" w:cs="宋体"/>
          <w:sz w:val="24"/>
          <w:szCs w:val="24"/>
          <w:lang w:val="en-US" w:eastAsia="zh-CN"/>
        </w:rPr>
      </w:pPr>
      <w:bookmarkStart w:id="18" w:name="_Toc2806"/>
      <w:r>
        <w:rPr>
          <w:rFonts w:hint="eastAsia" w:ascii="宋体" w:hAnsi="宋体" w:eastAsia="宋体" w:cs="宋体"/>
          <w:sz w:val="24"/>
          <w:szCs w:val="24"/>
          <w:lang w:val="en-US" w:eastAsia="zh-CN"/>
        </w:rPr>
        <w:t>2.5、预约</w:t>
      </w:r>
      <w:bookmarkEnd w:id="18"/>
    </w:p>
    <w:p>
      <w:pPr>
        <w:rPr>
          <w:rFonts w:hint="eastAsia"/>
          <w:lang w:val="en-US" w:eastAsia="zh-CN"/>
        </w:rPr>
      </w:pPr>
      <w:r>
        <w:rPr>
          <w:rFonts w:hint="eastAsia"/>
          <w:lang w:val="en-US" w:eastAsia="zh-CN"/>
        </w:rPr>
        <w:t>预约：预约列表中默认显示预约在当天检查的患者信息，预约的方式可查看【</w:t>
      </w:r>
      <w:r>
        <w:rPr>
          <w:rFonts w:hint="eastAsia"/>
          <w:u w:val="none"/>
          <w:lang w:val="en-US" w:eastAsia="zh-CN"/>
        </w:rPr>
        <w:fldChar w:fldCharType="begin"/>
      </w:r>
      <w:r>
        <w:rPr>
          <w:rFonts w:hint="eastAsia"/>
          <w:u w:val="none"/>
          <w:lang w:val="en-US" w:eastAsia="zh-CN"/>
        </w:rPr>
        <w:instrText xml:space="preserve"> HYPERLINK \l "_1.3、新增检查" </w:instrText>
      </w:r>
      <w:r>
        <w:rPr>
          <w:rFonts w:hint="eastAsia"/>
          <w:u w:val="none"/>
          <w:lang w:val="en-US" w:eastAsia="zh-CN"/>
        </w:rPr>
        <w:fldChar w:fldCharType="separate"/>
      </w:r>
      <w:r>
        <w:rPr>
          <w:rStyle w:val="14"/>
          <w:rFonts w:hint="eastAsia"/>
          <w:lang w:val="en-US" w:eastAsia="zh-CN"/>
        </w:rPr>
        <w:t>1.3新增检查</w:t>
      </w:r>
      <w:r>
        <w:rPr>
          <w:rFonts w:hint="eastAsia"/>
          <w:u w:val="none"/>
          <w:lang w:val="en-US" w:eastAsia="zh-CN"/>
        </w:rPr>
        <w:fldChar w:fldCharType="end"/>
      </w:r>
      <w:r>
        <w:rPr>
          <w:rFonts w:hint="eastAsia"/>
          <w:lang w:val="en-US" w:eastAsia="zh-CN"/>
        </w:rPr>
        <w:t>】</w:t>
      </w:r>
    </w:p>
    <w:p>
      <w:pPr>
        <w:rPr>
          <w:rFonts w:hint="default"/>
          <w:lang w:val="en-US" w:eastAsia="zh-CN"/>
        </w:rPr>
      </w:pPr>
      <w:r>
        <w:rPr>
          <w:rFonts w:hint="eastAsia"/>
          <w:lang w:val="en-US" w:eastAsia="zh-CN"/>
        </w:rPr>
        <w:t>预约的患者首先在叫号工作台进行签到，工作人员在该界面找到当前患者的检查申请单后，点击</w:t>
      </w:r>
      <w:r>
        <w:rPr>
          <w:rFonts w:hint="eastAsia"/>
          <w:b/>
          <w:bCs/>
          <w:lang w:val="en-US" w:eastAsia="zh-CN"/>
        </w:rPr>
        <w:t>签到</w:t>
      </w:r>
      <w:r>
        <w:rPr>
          <w:rFonts w:hint="eastAsia"/>
          <w:lang w:val="en-US" w:eastAsia="zh-CN"/>
        </w:rPr>
        <w:t>按钮，签到后的预约患者将进入候诊排队序列等待叫号；</w:t>
      </w:r>
    </w:p>
    <w:p>
      <w:pPr>
        <w:rPr>
          <w:rFonts w:hint="default" w:ascii="宋体" w:hAnsi="宋体" w:eastAsia="宋体" w:cs="宋体"/>
          <w:sz w:val="24"/>
          <w:szCs w:val="24"/>
          <w:lang w:val="en-US" w:eastAsia="zh-CN"/>
        </w:rPr>
      </w:pPr>
    </w:p>
    <w:p>
      <w:pPr>
        <w:pStyle w:val="4"/>
        <w:bidi w:val="0"/>
        <w:outlineLvl w:val="0"/>
        <w:rPr>
          <w:rFonts w:hint="eastAsia" w:ascii="宋体" w:hAnsi="宋体" w:eastAsia="宋体" w:cs="宋体"/>
          <w:sz w:val="28"/>
          <w:szCs w:val="28"/>
          <w:lang w:val="en-US" w:eastAsia="zh-CN"/>
        </w:rPr>
      </w:pPr>
      <w:bookmarkStart w:id="19" w:name="_Toc24705"/>
      <w:r>
        <w:rPr>
          <w:rFonts w:hint="eastAsia" w:ascii="宋体" w:hAnsi="宋体" w:eastAsia="宋体" w:cs="宋体"/>
          <w:sz w:val="28"/>
          <w:szCs w:val="28"/>
          <w:lang w:val="en-US" w:eastAsia="zh-CN"/>
        </w:rPr>
        <w:t>3、工作站（超声、放射、内镜）</w:t>
      </w:r>
      <w:bookmarkEnd w:id="19"/>
    </w:p>
    <w:p>
      <w:pPr>
        <w:pStyle w:val="5"/>
        <w:bidi w:val="0"/>
        <w:outlineLvl w:val="1"/>
        <w:rPr>
          <w:rFonts w:hint="eastAsia" w:ascii="宋体" w:hAnsi="宋体" w:eastAsia="宋体" w:cs="宋体"/>
          <w:sz w:val="24"/>
          <w:szCs w:val="24"/>
          <w:lang w:val="en-US" w:eastAsia="zh-CN"/>
        </w:rPr>
      </w:pPr>
      <w:bookmarkStart w:id="20" w:name="_Toc19672"/>
      <w:r>
        <w:rPr>
          <w:rFonts w:hint="eastAsia" w:ascii="宋体" w:hAnsi="宋体" w:eastAsia="宋体" w:cs="宋体"/>
          <w:sz w:val="24"/>
          <w:szCs w:val="24"/>
          <w:lang w:val="en-US" w:eastAsia="zh-CN"/>
        </w:rPr>
        <w:t>3.1、界面功能展示</w:t>
      </w:r>
      <w:bookmarkEnd w:id="20"/>
    </w:p>
    <w:p>
      <w:pPr>
        <w:rPr>
          <w:rFonts w:hint="eastAsia"/>
          <w:lang w:val="en-US" w:eastAsia="zh-CN"/>
        </w:rPr>
      </w:pPr>
    </w:p>
    <w:p>
      <w:pPr>
        <w:rPr>
          <w:rFonts w:hint="eastAsia"/>
          <w:lang w:val="en-US" w:eastAsia="zh-CN"/>
        </w:rPr>
      </w:pPr>
      <w:r>
        <w:rPr>
          <w:rFonts w:hint="eastAsia"/>
          <w:lang w:val="en-US" w:eastAsia="zh-CN"/>
        </w:rPr>
        <w:t>前言：院内超声科、放射科、内镜科等医学影像科室的工作站都是基于医疗影像设备进行工作，系统对其按检查项目类型区分工作站，便于每个科室做检查工作。文档中以超声工作站举例。</w:t>
      </w:r>
    </w:p>
    <w:p>
      <w:r>
        <w:drawing>
          <wp:inline distT="0" distB="0" distL="114300" distR="114300">
            <wp:extent cx="5266690" cy="2853055"/>
            <wp:effectExtent l="0" t="0" r="10160" b="4445"/>
            <wp:docPr id="6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3"/>
                    <pic:cNvPicPr>
                      <a:picLocks noChangeAspect="1"/>
                    </pic:cNvPicPr>
                  </pic:nvPicPr>
                  <pic:blipFill>
                    <a:blip r:embed="rId21"/>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①首先，点击执行检查，患者检查申请单状态更新为已执行状态，届时系统等待图像的回传；患者可进行图像的检查采集；</w:t>
      </w:r>
    </w:p>
    <w:p>
      <w:pPr>
        <w:rPr>
          <w:rFonts w:hint="eastAsia"/>
          <w:lang w:val="en-US" w:eastAsia="zh-CN"/>
        </w:rPr>
      </w:pPr>
      <w:r>
        <w:rPr>
          <w:rFonts w:hint="eastAsia"/>
          <w:lang w:val="en-US" w:eastAsia="zh-CN"/>
        </w:rPr>
        <w:t>②图像采集并回传成功后，将在上图中间位置进行展示，具体图像详细信息可点击【</w:t>
      </w:r>
      <w:r>
        <w:rPr>
          <w:rFonts w:hint="eastAsia"/>
          <w:lang w:val="en-US" w:eastAsia="zh-CN"/>
        </w:rPr>
        <w:fldChar w:fldCharType="begin"/>
      </w:r>
      <w:r>
        <w:rPr>
          <w:rFonts w:hint="eastAsia"/>
          <w:lang w:val="en-US" w:eastAsia="zh-CN"/>
        </w:rPr>
        <w:instrText xml:space="preserve"> HYPERLINK \l "_3.3、图像处理" </w:instrText>
      </w:r>
      <w:r>
        <w:rPr>
          <w:rFonts w:hint="eastAsia"/>
          <w:lang w:val="en-US" w:eastAsia="zh-CN"/>
        </w:rPr>
        <w:fldChar w:fldCharType="separate"/>
      </w:r>
      <w:r>
        <w:rPr>
          <w:rStyle w:val="14"/>
          <w:rFonts w:hint="eastAsia"/>
          <w:lang w:val="en-US" w:eastAsia="zh-CN"/>
        </w:rPr>
        <w:t>3.3图像处理</w:t>
      </w:r>
      <w:r>
        <w:rPr>
          <w:rFonts w:hint="eastAsia"/>
          <w:lang w:val="en-US" w:eastAsia="zh-CN"/>
        </w:rPr>
        <w:fldChar w:fldCharType="end"/>
      </w:r>
      <w:r>
        <w:rPr>
          <w:rFonts w:hint="eastAsia"/>
          <w:lang w:val="en-US" w:eastAsia="zh-CN"/>
        </w:rPr>
        <w:t>】按钮，对其进行编辑操作。</w:t>
      </w:r>
    </w:p>
    <w:p>
      <w:pPr>
        <w:rPr>
          <w:rFonts w:hint="default"/>
          <w:lang w:val="en-US" w:eastAsia="zh-CN"/>
        </w:rPr>
      </w:pPr>
      <w:r>
        <w:rPr>
          <w:rFonts w:hint="eastAsia"/>
          <w:lang w:val="en-US" w:eastAsia="zh-CN"/>
        </w:rPr>
        <w:t>③最后进行【</w:t>
      </w:r>
      <w:r>
        <w:rPr>
          <w:rFonts w:hint="eastAsia"/>
          <w:lang w:val="en-US" w:eastAsia="zh-CN"/>
        </w:rPr>
        <w:fldChar w:fldCharType="begin"/>
      </w:r>
      <w:r>
        <w:rPr>
          <w:rFonts w:hint="eastAsia"/>
          <w:lang w:val="en-US" w:eastAsia="zh-CN"/>
        </w:rPr>
        <w:instrText xml:space="preserve"> HYPERLINK \l "_3.4、报告书写" </w:instrText>
      </w:r>
      <w:r>
        <w:rPr>
          <w:rFonts w:hint="eastAsia"/>
          <w:lang w:val="en-US" w:eastAsia="zh-CN"/>
        </w:rPr>
        <w:fldChar w:fldCharType="separate"/>
      </w:r>
      <w:r>
        <w:rPr>
          <w:rStyle w:val="14"/>
          <w:rFonts w:hint="eastAsia"/>
          <w:lang w:val="en-US" w:eastAsia="zh-CN"/>
        </w:rPr>
        <w:t>3.4报告书写</w:t>
      </w:r>
      <w:r>
        <w:rPr>
          <w:rFonts w:hint="eastAsia"/>
          <w:lang w:val="en-US" w:eastAsia="zh-CN"/>
        </w:rPr>
        <w:fldChar w:fldCharType="end"/>
      </w:r>
      <w:r>
        <w:rPr>
          <w:rFonts w:hint="eastAsia"/>
          <w:lang w:val="en-US" w:eastAsia="zh-CN"/>
        </w:rPr>
        <w:t>】，点击报告书写按钮对其检查报告单内容进行书写。书写完成后保存，即可在【</w:t>
      </w:r>
      <w:r>
        <w:rPr>
          <w:rFonts w:hint="eastAsia"/>
          <w:lang w:val="en-US" w:eastAsia="zh-CN"/>
        </w:rPr>
        <w:fldChar w:fldCharType="begin"/>
      </w:r>
      <w:r>
        <w:rPr>
          <w:rFonts w:hint="eastAsia"/>
          <w:lang w:val="en-US" w:eastAsia="zh-CN"/>
        </w:rPr>
        <w:instrText xml:space="preserve"> HYPERLINK \l "_10、报告检阅" </w:instrText>
      </w:r>
      <w:r>
        <w:rPr>
          <w:rFonts w:hint="eastAsia"/>
          <w:lang w:val="en-US" w:eastAsia="zh-CN"/>
        </w:rPr>
        <w:fldChar w:fldCharType="separate"/>
      </w:r>
      <w:r>
        <w:rPr>
          <w:rStyle w:val="14"/>
          <w:rFonts w:hint="eastAsia"/>
          <w:lang w:val="en-US" w:eastAsia="zh-CN"/>
        </w:rPr>
        <w:t>10报告检阅</w:t>
      </w:r>
      <w:r>
        <w:rPr>
          <w:rFonts w:hint="eastAsia"/>
          <w:lang w:val="en-US" w:eastAsia="zh-CN"/>
        </w:rPr>
        <w:fldChar w:fldCharType="end"/>
      </w:r>
      <w:r>
        <w:rPr>
          <w:rFonts w:hint="eastAsia"/>
          <w:lang w:val="en-US" w:eastAsia="zh-CN"/>
        </w:rPr>
        <w:t>】界面功能进行审核或图像的添加。</w:t>
      </w:r>
    </w:p>
    <w:p>
      <w:pPr>
        <w:rPr>
          <w:rFonts w:hint="default"/>
          <w:lang w:val="en-US" w:eastAsia="zh-CN"/>
        </w:rPr>
      </w:pPr>
    </w:p>
    <w:p>
      <w:pPr>
        <w:pStyle w:val="5"/>
        <w:bidi w:val="0"/>
        <w:outlineLvl w:val="1"/>
        <w:rPr>
          <w:rFonts w:hint="eastAsia" w:ascii="宋体" w:hAnsi="宋体" w:eastAsia="宋体" w:cs="宋体"/>
          <w:sz w:val="24"/>
          <w:szCs w:val="24"/>
          <w:lang w:val="en-US" w:eastAsia="zh-CN"/>
        </w:rPr>
      </w:pPr>
      <w:bookmarkStart w:id="21" w:name="_Toc23832"/>
      <w:r>
        <w:rPr>
          <w:rFonts w:hint="eastAsia" w:ascii="宋体" w:hAnsi="宋体" w:eastAsia="宋体" w:cs="宋体"/>
          <w:sz w:val="24"/>
          <w:szCs w:val="24"/>
          <w:lang w:val="en-US" w:eastAsia="zh-CN"/>
        </w:rPr>
        <w:t>3.2、查看信息</w:t>
      </w:r>
      <w:bookmarkEnd w:id="21"/>
    </w:p>
    <w:p>
      <w:r>
        <w:drawing>
          <wp:inline distT="0" distB="0" distL="114300" distR="114300">
            <wp:extent cx="5266690" cy="2853055"/>
            <wp:effectExtent l="0" t="0" r="10160" b="4445"/>
            <wp:docPr id="7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4"/>
                    <pic:cNvPicPr>
                      <a:picLocks noChangeAspect="1"/>
                    </pic:cNvPicPr>
                  </pic:nvPicPr>
                  <pic:blipFill>
                    <a:blip r:embed="rId22"/>
                    <a:stretch>
                      <a:fillRect/>
                    </a:stretch>
                  </pic:blipFill>
                  <pic:spPr>
                    <a:xfrm>
                      <a:off x="0" y="0"/>
                      <a:ext cx="5266690" cy="285305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查看信息：可查看当前选中的检查申请单内的详细内容</w:t>
      </w:r>
    </w:p>
    <w:p>
      <w:pPr>
        <w:pStyle w:val="5"/>
        <w:bidi w:val="0"/>
        <w:outlineLvl w:val="1"/>
        <w:rPr>
          <w:rFonts w:hint="eastAsia" w:ascii="宋体" w:hAnsi="宋体" w:eastAsia="宋体" w:cs="宋体"/>
          <w:sz w:val="24"/>
          <w:szCs w:val="24"/>
          <w:lang w:val="en-US" w:eastAsia="zh-CN"/>
        </w:rPr>
      </w:pPr>
      <w:bookmarkStart w:id="22" w:name="_Toc6141"/>
      <w:bookmarkStart w:id="23" w:name="_3.3、图像处理"/>
      <w:r>
        <w:rPr>
          <w:rFonts w:hint="eastAsia" w:ascii="宋体" w:hAnsi="宋体" w:eastAsia="宋体" w:cs="宋体"/>
          <w:sz w:val="24"/>
          <w:szCs w:val="24"/>
          <w:lang w:val="en-US" w:eastAsia="zh-CN"/>
        </w:rPr>
        <w:t>3.3、图像处理</w:t>
      </w:r>
      <w:bookmarkEnd w:id="22"/>
    </w:p>
    <w:p>
      <w:r>
        <w:drawing>
          <wp:inline distT="0" distB="0" distL="114300" distR="114300">
            <wp:extent cx="5266690" cy="2853055"/>
            <wp:effectExtent l="0" t="0" r="10160" b="4445"/>
            <wp:docPr id="7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5"/>
                    <pic:cNvPicPr>
                      <a:picLocks noChangeAspect="1"/>
                    </pic:cNvPicPr>
                  </pic:nvPicPr>
                  <pic:blipFill>
                    <a:blip r:embed="rId23"/>
                    <a:stretch>
                      <a:fillRect/>
                    </a:stretch>
                  </pic:blipFill>
                  <pic:spPr>
                    <a:xfrm>
                      <a:off x="0" y="0"/>
                      <a:ext cx="5266690" cy="2853055"/>
                    </a:xfrm>
                    <a:prstGeom prst="rect">
                      <a:avLst/>
                    </a:prstGeom>
                    <a:noFill/>
                    <a:ln>
                      <a:noFill/>
                    </a:ln>
                  </pic:spPr>
                </pic:pic>
              </a:graphicData>
            </a:graphic>
          </wp:inline>
        </w:drawing>
      </w:r>
      <w:r>
        <w:drawing>
          <wp:inline distT="0" distB="0" distL="114300" distR="114300">
            <wp:extent cx="5271770" cy="2744470"/>
            <wp:effectExtent l="0" t="0" r="5080" b="177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4"/>
                    <a:stretch>
                      <a:fillRect/>
                    </a:stretch>
                  </pic:blipFill>
                  <pic:spPr>
                    <a:xfrm>
                      <a:off x="0" y="0"/>
                      <a:ext cx="5271770" cy="2744470"/>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点击图像处理，可查看患者的图像信息，对其做编辑操作。</w:t>
      </w:r>
    </w:p>
    <w:bookmarkEnd w:id="23"/>
    <w:p>
      <w:pPr>
        <w:pStyle w:val="5"/>
        <w:bidi w:val="0"/>
        <w:outlineLvl w:val="1"/>
        <w:rPr>
          <w:rFonts w:hint="eastAsia" w:ascii="宋体" w:hAnsi="宋体" w:eastAsia="宋体" w:cs="宋体"/>
          <w:sz w:val="24"/>
          <w:szCs w:val="24"/>
          <w:lang w:val="en-US" w:eastAsia="zh-CN"/>
        </w:rPr>
      </w:pPr>
      <w:bookmarkStart w:id="24" w:name="_Toc8722"/>
      <w:bookmarkStart w:id="25" w:name="_3.4、报告书写"/>
      <w:r>
        <w:rPr>
          <w:rFonts w:hint="eastAsia" w:ascii="宋体" w:hAnsi="宋体" w:eastAsia="宋体" w:cs="宋体"/>
          <w:sz w:val="24"/>
          <w:szCs w:val="24"/>
          <w:lang w:val="en-US" w:eastAsia="zh-CN"/>
        </w:rPr>
        <w:t>3.4、报告书写</w:t>
      </w:r>
      <w:bookmarkEnd w:id="24"/>
    </w:p>
    <w:bookmarkEnd w:id="25"/>
    <w:p>
      <w:r>
        <w:drawing>
          <wp:inline distT="0" distB="0" distL="114300" distR="114300">
            <wp:extent cx="5266690" cy="2853055"/>
            <wp:effectExtent l="0" t="0" r="10160" b="4445"/>
            <wp:docPr id="7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6"/>
                    <pic:cNvPicPr>
                      <a:picLocks noChangeAspect="1"/>
                    </pic:cNvPicPr>
                  </pic:nvPicPr>
                  <pic:blipFill>
                    <a:blip r:embed="rId25"/>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①主界面选中需要填写报告的患者信息，点击</w:t>
      </w:r>
      <w:r>
        <w:rPr>
          <w:rFonts w:hint="eastAsia"/>
          <w:b/>
          <w:bCs/>
          <w:lang w:val="en-US" w:eastAsia="zh-CN"/>
        </w:rPr>
        <w:t>报告书写</w:t>
      </w:r>
      <w:r>
        <w:rPr>
          <w:rFonts w:hint="eastAsia"/>
          <w:lang w:val="en-US" w:eastAsia="zh-CN"/>
        </w:rPr>
        <w:t>按钮</w:t>
      </w:r>
    </w:p>
    <w:p>
      <w:pPr>
        <w:rPr>
          <w:rFonts w:hint="eastAsia"/>
          <w:lang w:val="en-US" w:eastAsia="zh-CN"/>
        </w:rPr>
      </w:pPr>
      <w:r>
        <w:rPr>
          <w:rFonts w:hint="eastAsia"/>
          <w:lang w:val="en-US" w:eastAsia="zh-CN"/>
        </w:rPr>
        <w:t>②左侧可选择报告模板，使用模板时可选择为追加使用或覆盖使用；也可将当前检查所见和诊断结论存为模板，便于下次使用；</w:t>
      </w:r>
    </w:p>
    <w:p>
      <w:pPr>
        <w:rPr>
          <w:rFonts w:hint="default"/>
          <w:lang w:val="en-US" w:eastAsia="zh-CN"/>
        </w:rPr>
      </w:pPr>
      <w:r>
        <w:rPr>
          <w:rFonts w:hint="eastAsia"/>
          <w:lang w:val="en-US" w:eastAsia="zh-CN"/>
        </w:rPr>
        <w:t>报告模板可在【</w:t>
      </w:r>
      <w:r>
        <w:rPr>
          <w:rFonts w:hint="eastAsia"/>
          <w:lang w:val="en-US" w:eastAsia="zh-CN"/>
        </w:rPr>
        <w:fldChar w:fldCharType="begin"/>
      </w:r>
      <w:r>
        <w:rPr>
          <w:rFonts w:hint="eastAsia"/>
          <w:lang w:val="en-US" w:eastAsia="zh-CN"/>
        </w:rPr>
        <w:instrText xml:space="preserve"> HYPERLINK \l "_7、报告模板管理" </w:instrText>
      </w:r>
      <w:r>
        <w:rPr>
          <w:rFonts w:hint="eastAsia"/>
          <w:lang w:val="en-US" w:eastAsia="zh-CN"/>
        </w:rPr>
        <w:fldChar w:fldCharType="separate"/>
      </w:r>
      <w:r>
        <w:rPr>
          <w:rStyle w:val="13"/>
          <w:rFonts w:hint="eastAsia"/>
          <w:lang w:val="en-US" w:eastAsia="zh-CN"/>
        </w:rPr>
        <w:t>7、报告模板管理</w:t>
      </w:r>
      <w:r>
        <w:rPr>
          <w:rFonts w:hint="eastAsia"/>
          <w:lang w:val="en-US" w:eastAsia="zh-CN"/>
        </w:rPr>
        <w:fldChar w:fldCharType="end"/>
      </w:r>
      <w:r>
        <w:rPr>
          <w:rFonts w:hint="eastAsia"/>
          <w:lang w:val="en-US" w:eastAsia="zh-CN"/>
        </w:rPr>
        <w:t>】进行维护。</w:t>
      </w:r>
    </w:p>
    <w:p>
      <w:pPr>
        <w:rPr>
          <w:rFonts w:hint="eastAsia"/>
          <w:lang w:val="en-US" w:eastAsia="zh-CN"/>
        </w:rPr>
      </w:pPr>
      <w:r>
        <w:rPr>
          <w:rFonts w:hint="eastAsia"/>
          <w:lang w:val="en-US" w:eastAsia="zh-CN"/>
        </w:rPr>
        <w:t>③保存报告，最后点击保存报告按钮，对当前患者的检查报告单进行保存；</w:t>
      </w:r>
    </w:p>
    <w:p>
      <w:pPr>
        <w:rPr>
          <w:rFonts w:hint="default"/>
          <w:lang w:val="en-US" w:eastAsia="zh-CN"/>
        </w:rPr>
      </w:pPr>
      <w:r>
        <w:rPr>
          <w:rFonts w:hint="eastAsia"/>
          <w:lang w:val="en-US" w:eastAsia="zh-CN"/>
        </w:rPr>
        <w:t>④最后，保存后的检查报告单即可在【</w:t>
      </w:r>
      <w:r>
        <w:rPr>
          <w:rFonts w:hint="eastAsia"/>
          <w:lang w:val="en-US" w:eastAsia="zh-CN"/>
        </w:rPr>
        <w:fldChar w:fldCharType="begin"/>
      </w:r>
      <w:r>
        <w:rPr>
          <w:rFonts w:hint="eastAsia"/>
          <w:lang w:val="en-US" w:eastAsia="zh-CN"/>
        </w:rPr>
        <w:instrText xml:space="preserve"> HYPERLINK \l "_10、报告检阅" </w:instrText>
      </w:r>
      <w:r>
        <w:rPr>
          <w:rFonts w:hint="eastAsia"/>
          <w:lang w:val="en-US" w:eastAsia="zh-CN"/>
        </w:rPr>
        <w:fldChar w:fldCharType="separate"/>
      </w:r>
      <w:r>
        <w:rPr>
          <w:rStyle w:val="14"/>
          <w:rFonts w:hint="eastAsia"/>
          <w:lang w:val="en-US" w:eastAsia="zh-CN"/>
        </w:rPr>
        <w:t>10报告检阅</w:t>
      </w:r>
      <w:r>
        <w:rPr>
          <w:rFonts w:hint="eastAsia"/>
          <w:lang w:val="en-US" w:eastAsia="zh-CN"/>
        </w:rPr>
        <w:fldChar w:fldCharType="end"/>
      </w:r>
      <w:r>
        <w:rPr>
          <w:rFonts w:hint="eastAsia"/>
          <w:lang w:val="en-US" w:eastAsia="zh-CN"/>
        </w:rPr>
        <w:t>】界面功能进行审核或图像的添加。</w:t>
      </w:r>
    </w:p>
    <w:p>
      <w:pPr>
        <w:pStyle w:val="5"/>
        <w:bidi w:val="0"/>
        <w:outlineLvl w:val="1"/>
        <w:rPr>
          <w:rFonts w:hint="eastAsia" w:ascii="宋体" w:hAnsi="宋体" w:eastAsia="宋体" w:cs="宋体"/>
          <w:sz w:val="24"/>
          <w:szCs w:val="24"/>
          <w:lang w:val="en-US" w:eastAsia="zh-CN"/>
        </w:rPr>
      </w:pPr>
      <w:bookmarkStart w:id="26" w:name="_Toc6774"/>
      <w:r>
        <w:rPr>
          <w:rFonts w:hint="eastAsia" w:ascii="宋体" w:hAnsi="宋体" w:eastAsia="宋体" w:cs="宋体"/>
          <w:sz w:val="24"/>
          <w:szCs w:val="24"/>
          <w:lang w:val="en-US" w:eastAsia="zh-CN"/>
        </w:rPr>
        <w:t>3.5、高级查询</w:t>
      </w:r>
      <w:bookmarkEnd w:id="26"/>
    </w:p>
    <w:p>
      <w:r>
        <w:drawing>
          <wp:inline distT="0" distB="0" distL="114300" distR="114300">
            <wp:extent cx="5266690" cy="2853055"/>
            <wp:effectExtent l="0" t="0" r="10160" b="4445"/>
            <wp:docPr id="7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7"/>
                    <pic:cNvPicPr>
                      <a:picLocks noChangeAspect="1"/>
                    </pic:cNvPicPr>
                  </pic:nvPicPr>
                  <pic:blipFill>
                    <a:blip r:embed="rId26"/>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①高级查询功能</w:t>
      </w:r>
    </w:p>
    <w:p>
      <w:pPr>
        <w:rPr>
          <w:rFonts w:hint="eastAsia"/>
          <w:lang w:val="en-US" w:eastAsia="zh-CN"/>
        </w:rPr>
      </w:pPr>
      <w:r>
        <w:rPr>
          <w:rFonts w:hint="eastAsia"/>
          <w:lang w:val="en-US" w:eastAsia="zh-CN"/>
        </w:rPr>
        <w:t>对当前界面中列表内的患者检查申请单内容进行查询</w:t>
      </w:r>
    </w:p>
    <w:p>
      <w:pPr>
        <w:rPr>
          <w:rFonts w:hint="eastAsia"/>
          <w:lang w:val="en-US" w:eastAsia="zh-CN"/>
        </w:rPr>
      </w:pPr>
      <w:r>
        <w:rPr>
          <w:rFonts w:hint="eastAsia"/>
          <w:lang w:val="en-US" w:eastAsia="zh-CN"/>
        </w:rPr>
        <w:t>②在高级查询界面中，根据系统提供的选项，可对某一条件或多个条件进行填写或选择，最后进行查询，都可直接查询到对应信息。</w:t>
      </w:r>
    </w:p>
    <w:p>
      <w:pPr>
        <w:rPr>
          <w:rFonts w:hint="eastAsia"/>
          <w:lang w:val="en-US" w:eastAsia="zh-CN"/>
        </w:rPr>
      </w:pPr>
      <w:r>
        <w:rPr>
          <w:rFonts w:hint="eastAsia"/>
          <w:lang w:val="en-US" w:eastAsia="zh-CN"/>
        </w:rPr>
        <w:t>③年龄：年龄这里提供了两个输入框，更便于年龄的精准查询</w:t>
      </w:r>
    </w:p>
    <w:p>
      <w:pPr>
        <w:rPr>
          <w:rFonts w:hint="eastAsia"/>
          <w:lang w:val="en-US" w:eastAsia="zh-CN"/>
        </w:rPr>
      </w:pPr>
      <w:r>
        <w:rPr>
          <w:rFonts w:hint="eastAsia"/>
          <w:lang w:val="en-US" w:eastAsia="zh-CN"/>
        </w:rPr>
        <w:t>举例：前面输入10后面为空，则表示查询年龄为10岁及以上的患者信息；前面为空后面输入10，则表示查询年龄为0-10岁的患者信息</w:t>
      </w:r>
    </w:p>
    <w:p>
      <w:pPr>
        <w:rPr>
          <w:rFonts w:hint="default"/>
          <w:lang w:val="en-US" w:eastAsia="zh-CN"/>
        </w:rPr>
      </w:pPr>
      <w:r>
        <w:rPr>
          <w:rFonts w:hint="eastAsia"/>
          <w:lang w:val="en-US" w:eastAsia="zh-CN"/>
        </w:rPr>
        <w:t>④是否预约：勾选表示查询的结果中包含预约的检查申请单，不勾选表示只查询非预约的检查申请单</w:t>
      </w:r>
    </w:p>
    <w:p>
      <w:pPr>
        <w:rPr>
          <w:rFonts w:hint="eastAsia"/>
          <w:lang w:val="en-US" w:eastAsia="zh-CN"/>
        </w:rPr>
      </w:pPr>
    </w:p>
    <w:p>
      <w:pPr>
        <w:pStyle w:val="5"/>
        <w:bidi w:val="0"/>
        <w:outlineLvl w:val="1"/>
        <w:rPr>
          <w:rFonts w:hint="eastAsia" w:ascii="宋体" w:hAnsi="宋体" w:eastAsia="宋体" w:cs="宋体"/>
          <w:sz w:val="24"/>
          <w:szCs w:val="24"/>
          <w:lang w:val="en-US" w:eastAsia="zh-CN"/>
        </w:rPr>
      </w:pPr>
      <w:bookmarkStart w:id="27" w:name="_Toc22678"/>
      <w:r>
        <w:rPr>
          <w:rFonts w:hint="eastAsia" w:ascii="宋体" w:hAnsi="宋体" w:eastAsia="宋体" w:cs="宋体"/>
          <w:sz w:val="24"/>
          <w:szCs w:val="24"/>
          <w:lang w:val="en-US" w:eastAsia="zh-CN"/>
        </w:rPr>
        <w:t>3.6、网络检测</w:t>
      </w:r>
      <w:bookmarkEnd w:id="27"/>
    </w:p>
    <w:p>
      <w:pPr>
        <w:rPr>
          <w:rFonts w:hint="default"/>
          <w:lang w:val="en-US" w:eastAsia="zh-CN"/>
        </w:rPr>
      </w:pPr>
      <w:r>
        <w:rPr>
          <w:rFonts w:hint="eastAsia" w:ascii="宋体" w:hAnsi="宋体" w:eastAsia="宋体" w:cs="宋体"/>
          <w:sz w:val="24"/>
          <w:szCs w:val="24"/>
          <w:lang w:val="en-US" w:eastAsia="zh-CN"/>
        </w:rPr>
        <w:t>用于查看并测试PACS系统是否已正常连接检查设备。</w:t>
      </w:r>
    </w:p>
    <w:p>
      <w:pPr>
        <w:pStyle w:val="4"/>
        <w:numPr>
          <w:ilvl w:val="0"/>
          <w:numId w:val="1"/>
        </w:numPr>
        <w:bidi w:val="0"/>
        <w:outlineLvl w:val="0"/>
        <w:rPr>
          <w:rFonts w:hint="eastAsia" w:ascii="宋体" w:hAnsi="宋体" w:eastAsia="宋体" w:cs="宋体"/>
          <w:sz w:val="28"/>
          <w:szCs w:val="28"/>
          <w:lang w:val="en-US" w:eastAsia="zh-CN"/>
        </w:rPr>
      </w:pPr>
      <w:bookmarkStart w:id="28" w:name="_Toc9920"/>
      <w:r>
        <w:rPr>
          <w:rFonts w:hint="eastAsia" w:ascii="宋体" w:hAnsi="宋体" w:eastAsia="宋体" w:cs="宋体"/>
          <w:sz w:val="28"/>
          <w:szCs w:val="28"/>
          <w:lang w:val="en-US" w:eastAsia="zh-CN"/>
        </w:rPr>
        <w:t>科室用户管理</w:t>
      </w:r>
      <w:bookmarkEnd w:id="28"/>
    </w:p>
    <w:p>
      <w:pPr>
        <w:numPr>
          <w:ilvl w:val="0"/>
          <w:numId w:val="0"/>
        </w:numPr>
        <w:rPr>
          <w:rFonts w:hint="eastAsia"/>
          <w:lang w:val="en-US" w:eastAsia="zh-CN"/>
        </w:rPr>
      </w:pPr>
      <w:r>
        <w:drawing>
          <wp:inline distT="0" distB="0" distL="114300" distR="114300">
            <wp:extent cx="5266690" cy="2853055"/>
            <wp:effectExtent l="0" t="0" r="10160" b="4445"/>
            <wp:docPr id="8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8"/>
                    <pic:cNvPicPr>
                      <a:picLocks noChangeAspect="1"/>
                    </pic:cNvPicPr>
                  </pic:nvPicPr>
                  <pic:blipFill>
                    <a:blip r:embed="rId27"/>
                    <a:stretch>
                      <a:fillRect/>
                    </a:stretch>
                  </pic:blipFill>
                  <pic:spPr>
                    <a:xfrm>
                      <a:off x="0" y="0"/>
                      <a:ext cx="5266690" cy="2853055"/>
                    </a:xfrm>
                    <a:prstGeom prst="rect">
                      <a:avLst/>
                    </a:prstGeom>
                    <a:noFill/>
                    <a:ln>
                      <a:noFill/>
                    </a:ln>
                  </pic:spPr>
                </pic:pic>
              </a:graphicData>
            </a:graphic>
          </wp:inline>
        </w:drawing>
      </w:r>
    </w:p>
    <w:p>
      <w:pPr>
        <w:pStyle w:val="5"/>
        <w:bidi w:val="0"/>
        <w:outlineLvl w:val="1"/>
        <w:rPr>
          <w:rFonts w:hint="eastAsia" w:ascii="宋体" w:hAnsi="宋体" w:eastAsia="宋体" w:cs="宋体"/>
          <w:sz w:val="24"/>
          <w:szCs w:val="24"/>
          <w:lang w:val="en-US" w:eastAsia="zh-CN"/>
        </w:rPr>
      </w:pPr>
      <w:bookmarkStart w:id="29" w:name="_Toc26454"/>
      <w:r>
        <w:rPr>
          <w:rFonts w:hint="eastAsia" w:ascii="宋体" w:hAnsi="宋体" w:eastAsia="宋体" w:cs="宋体"/>
          <w:sz w:val="24"/>
          <w:szCs w:val="24"/>
          <w:lang w:val="en-US" w:eastAsia="zh-CN"/>
        </w:rPr>
        <w:t>4.1、界面功能展示</w:t>
      </w:r>
      <w:bookmarkEnd w:id="29"/>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①机构（院区）、科室、人员的维护</w:t>
      </w:r>
    </w:p>
    <w:p>
      <w:pP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②机构、科室、人员的基本信息支持HIS数据导入</w:t>
      </w:r>
    </w:p>
    <w:p>
      <w:pPr>
        <w:pStyle w:val="5"/>
        <w:bidi w:val="0"/>
        <w:outlineLvl w:val="1"/>
        <w:rPr>
          <w:rFonts w:hint="eastAsia" w:ascii="宋体" w:hAnsi="宋体" w:eastAsia="宋体" w:cs="宋体"/>
          <w:sz w:val="24"/>
          <w:szCs w:val="24"/>
          <w:lang w:val="en-US" w:eastAsia="zh-CN"/>
        </w:rPr>
      </w:pPr>
      <w:bookmarkStart w:id="30" w:name="_Toc5704"/>
      <w:r>
        <w:rPr>
          <w:rFonts w:hint="eastAsia" w:ascii="宋体" w:hAnsi="宋体" w:eastAsia="宋体" w:cs="宋体"/>
          <w:sz w:val="24"/>
          <w:szCs w:val="24"/>
          <w:lang w:val="en-US" w:eastAsia="zh-CN"/>
        </w:rPr>
        <w:t>4.2、新增院区or修改院区</w:t>
      </w:r>
      <w:bookmarkEnd w:id="30"/>
    </w:p>
    <w:p>
      <w:r>
        <w:drawing>
          <wp:inline distT="0" distB="0" distL="114300" distR="114300">
            <wp:extent cx="5266690" cy="2853055"/>
            <wp:effectExtent l="0" t="0" r="10160" b="4445"/>
            <wp:docPr id="8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9"/>
                    <pic:cNvPicPr>
                      <a:picLocks noChangeAspect="1"/>
                    </pic:cNvPicPr>
                  </pic:nvPicPr>
                  <pic:blipFill>
                    <a:blip r:embed="rId28"/>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w:t>
      </w:r>
      <w:r>
        <w:rPr>
          <w:rFonts w:hint="eastAsia"/>
          <w:b/>
          <w:bCs/>
          <w:lang w:val="en-US" w:eastAsia="zh-CN"/>
        </w:rPr>
        <w:t>新增院区</w:t>
      </w:r>
    </w:p>
    <w:p>
      <w:pPr>
        <w:rPr>
          <w:rFonts w:hint="eastAsia"/>
          <w:lang w:val="en-US" w:eastAsia="zh-CN"/>
        </w:rPr>
      </w:pPr>
      <w:r>
        <w:rPr>
          <w:rFonts w:hint="eastAsia"/>
          <w:lang w:val="en-US" w:eastAsia="zh-CN"/>
        </w:rPr>
        <w:t>点击</w:t>
      </w:r>
      <w:r>
        <w:rPr>
          <w:rFonts w:hint="eastAsia"/>
          <w:b/>
          <w:bCs/>
          <w:lang w:val="en-US" w:eastAsia="zh-CN"/>
        </w:rPr>
        <w:t>新增院区</w:t>
      </w:r>
      <w:r>
        <w:rPr>
          <w:rFonts w:hint="eastAsia"/>
          <w:lang w:val="en-US" w:eastAsia="zh-CN"/>
        </w:rPr>
        <w:t>按钮，输入院区名称，点击</w:t>
      </w:r>
      <w:r>
        <w:rPr>
          <w:rFonts w:hint="eastAsia"/>
          <w:b/>
          <w:bCs/>
          <w:lang w:val="en-US" w:eastAsia="zh-CN"/>
        </w:rPr>
        <w:t>保存</w:t>
      </w:r>
      <w:r>
        <w:rPr>
          <w:rFonts w:hint="eastAsia"/>
          <w:lang w:val="en-US" w:eastAsia="zh-CN"/>
        </w:rPr>
        <w:t>按钮进行保存，注意院区名称不允许重复；</w:t>
      </w:r>
    </w:p>
    <w:p>
      <w:pPr>
        <w:rPr>
          <w:rFonts w:hint="eastAsia"/>
          <w:lang w:val="en-US" w:eastAsia="zh-CN"/>
        </w:rPr>
      </w:pPr>
      <w:r>
        <w:rPr>
          <w:rFonts w:hint="eastAsia"/>
          <w:b/>
          <w:bCs/>
          <w:lang w:val="en-US" w:eastAsia="zh-CN"/>
        </w:rPr>
        <w:t>所属院区</w:t>
      </w:r>
      <w:r>
        <w:rPr>
          <w:rFonts w:hint="eastAsia"/>
          <w:lang w:val="en-US" w:eastAsia="zh-CN"/>
        </w:rPr>
        <w:t>：如果选择所属院区的话，则当前新增的院区属于该院区的下属（分院）院区；如果不选择所属院区，则当前新增的院区信息为独立机构。</w:t>
      </w:r>
    </w:p>
    <w:p>
      <w:pPr>
        <w:rPr>
          <w:rFonts w:hint="eastAsia"/>
          <w:lang w:val="en-US" w:eastAsia="zh-CN"/>
        </w:rPr>
      </w:pPr>
      <w:r>
        <w:rPr>
          <w:rFonts w:hint="eastAsia"/>
          <w:lang w:val="en-US" w:eastAsia="zh-CN"/>
        </w:rPr>
        <w:t>②</w:t>
      </w:r>
      <w:r>
        <w:rPr>
          <w:rFonts w:hint="eastAsia"/>
          <w:b/>
          <w:bCs/>
          <w:lang w:val="en-US" w:eastAsia="zh-CN"/>
        </w:rPr>
        <w:t>修改院区</w:t>
      </w:r>
    </w:p>
    <w:p>
      <w:pPr>
        <w:rPr>
          <w:rFonts w:hint="default"/>
          <w:lang w:val="en-US" w:eastAsia="zh-CN"/>
        </w:rPr>
      </w:pPr>
      <w:r>
        <w:rPr>
          <w:rFonts w:hint="eastAsia"/>
          <w:lang w:val="en-US" w:eastAsia="zh-CN"/>
        </w:rPr>
        <w:t>在左侧院区列表中选择需要修改院区信息的院区，点击</w:t>
      </w:r>
      <w:r>
        <w:rPr>
          <w:rFonts w:hint="eastAsia"/>
          <w:b/>
          <w:bCs/>
          <w:lang w:val="en-US" w:eastAsia="zh-CN"/>
        </w:rPr>
        <w:t>修改院区</w:t>
      </w:r>
      <w:r>
        <w:rPr>
          <w:rFonts w:hint="eastAsia"/>
          <w:lang w:val="en-US" w:eastAsia="zh-CN"/>
        </w:rPr>
        <w:t>按钮。可对其新增时填写的内容进行修改；注意院区名称不允许重复。</w:t>
      </w:r>
    </w:p>
    <w:p>
      <w:pPr>
        <w:pStyle w:val="5"/>
        <w:bidi w:val="0"/>
        <w:outlineLvl w:val="1"/>
        <w:rPr>
          <w:rFonts w:hint="eastAsia" w:ascii="宋体" w:hAnsi="宋体" w:eastAsia="宋体" w:cs="宋体"/>
          <w:sz w:val="24"/>
          <w:szCs w:val="24"/>
          <w:lang w:val="en-US" w:eastAsia="zh-CN"/>
        </w:rPr>
      </w:pPr>
      <w:bookmarkStart w:id="31" w:name="_Toc8579"/>
      <w:r>
        <w:rPr>
          <w:rFonts w:hint="eastAsia" w:ascii="宋体" w:hAnsi="宋体" w:eastAsia="宋体" w:cs="宋体"/>
          <w:sz w:val="24"/>
          <w:szCs w:val="24"/>
          <w:lang w:val="en-US" w:eastAsia="zh-CN"/>
        </w:rPr>
        <w:t>4.3、新增科室or修改科室or删除科室</w:t>
      </w:r>
      <w:bookmarkEnd w:id="31"/>
    </w:p>
    <w:p>
      <w:r>
        <w:drawing>
          <wp:inline distT="0" distB="0" distL="114300" distR="114300">
            <wp:extent cx="5266690" cy="2853055"/>
            <wp:effectExtent l="0" t="0" r="10160" b="4445"/>
            <wp:docPr id="8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1"/>
                    <pic:cNvPicPr>
                      <a:picLocks noChangeAspect="1"/>
                    </pic:cNvPicPr>
                  </pic:nvPicPr>
                  <pic:blipFill>
                    <a:blip r:embed="rId29"/>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w:t>
      </w:r>
      <w:r>
        <w:rPr>
          <w:rFonts w:hint="eastAsia"/>
          <w:b/>
          <w:bCs/>
          <w:lang w:val="en-US" w:eastAsia="zh-CN"/>
        </w:rPr>
        <w:t>新增科室</w:t>
      </w:r>
    </w:p>
    <w:p>
      <w:pPr>
        <w:rPr>
          <w:rFonts w:hint="eastAsia"/>
          <w:lang w:val="en-US" w:eastAsia="zh-CN"/>
        </w:rPr>
      </w:pPr>
      <w:r>
        <w:rPr>
          <w:rFonts w:hint="eastAsia"/>
          <w:lang w:val="en-US" w:eastAsia="zh-CN"/>
        </w:rPr>
        <w:t>首选，在左侧院区列表中选中需要新增科室的院区，点击</w:t>
      </w:r>
      <w:r>
        <w:rPr>
          <w:rFonts w:hint="eastAsia"/>
          <w:b/>
          <w:bCs/>
          <w:lang w:val="en-US" w:eastAsia="zh-CN"/>
        </w:rPr>
        <w:t>新增科室</w:t>
      </w:r>
      <w:r>
        <w:rPr>
          <w:rFonts w:hint="eastAsia"/>
          <w:lang w:val="en-US" w:eastAsia="zh-CN"/>
        </w:rPr>
        <w:t>按钮；只需要填写科室名称信息即可保存，注意科室名称不允许重复；科室位置和说明非必填项，科室编码由系统默认。</w:t>
      </w:r>
    </w:p>
    <w:p>
      <w:r>
        <w:drawing>
          <wp:inline distT="0" distB="0" distL="114300" distR="114300">
            <wp:extent cx="5266690" cy="2853055"/>
            <wp:effectExtent l="0" t="0" r="10160" b="4445"/>
            <wp:docPr id="8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2"/>
                    <pic:cNvPicPr>
                      <a:picLocks noChangeAspect="1"/>
                    </pic:cNvPicPr>
                  </pic:nvPicPr>
                  <pic:blipFill>
                    <a:blip r:embed="rId30"/>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②</w:t>
      </w:r>
      <w:r>
        <w:rPr>
          <w:rFonts w:hint="eastAsia"/>
          <w:b/>
          <w:bCs/>
          <w:lang w:val="en-US" w:eastAsia="zh-CN"/>
        </w:rPr>
        <w:t>修改科室</w:t>
      </w:r>
    </w:p>
    <w:p>
      <w:pPr>
        <w:rPr>
          <w:rFonts w:hint="eastAsia"/>
          <w:lang w:val="en-US" w:eastAsia="zh-CN"/>
        </w:rPr>
      </w:pPr>
      <w:r>
        <w:rPr>
          <w:rFonts w:hint="eastAsia"/>
          <w:lang w:val="en-US" w:eastAsia="zh-CN"/>
        </w:rPr>
        <w:t>左侧院区列表中选中需要修改科室信息的科室，点击</w:t>
      </w:r>
      <w:r>
        <w:rPr>
          <w:rFonts w:hint="eastAsia"/>
          <w:b/>
          <w:bCs/>
          <w:lang w:val="en-US" w:eastAsia="zh-CN"/>
        </w:rPr>
        <w:t>修改科室</w:t>
      </w:r>
      <w:r>
        <w:rPr>
          <w:rFonts w:hint="eastAsia"/>
          <w:lang w:val="en-US" w:eastAsia="zh-CN"/>
        </w:rPr>
        <w:t>按钮；除院区、科室编码外，其他信息均可调整，修改保存时注意科室名称不允许重复。</w:t>
      </w:r>
    </w:p>
    <w:p>
      <w:pPr>
        <w:rPr>
          <w:rFonts w:hint="eastAsia"/>
          <w:lang w:val="en-US" w:eastAsia="zh-CN"/>
        </w:rPr>
      </w:pPr>
      <w:r>
        <w:rPr>
          <w:rFonts w:hint="eastAsia"/>
          <w:lang w:val="en-US" w:eastAsia="zh-CN"/>
        </w:rPr>
        <w:t>③</w:t>
      </w:r>
      <w:r>
        <w:rPr>
          <w:rFonts w:hint="eastAsia"/>
          <w:b/>
          <w:bCs/>
          <w:lang w:val="en-US" w:eastAsia="zh-CN"/>
        </w:rPr>
        <w:t>删除科室</w:t>
      </w:r>
    </w:p>
    <w:p>
      <w:pPr>
        <w:rPr>
          <w:rFonts w:hint="default"/>
          <w:lang w:val="en-US" w:eastAsia="zh-CN"/>
        </w:rPr>
      </w:pPr>
      <w:r>
        <w:rPr>
          <w:rFonts w:hint="eastAsia"/>
          <w:lang w:val="en-US" w:eastAsia="zh-CN"/>
        </w:rPr>
        <w:t>科室下没有绑定人员或没有发生业务数据的科室信息可操作删除；反之则不允许删除，为避免数据丢失，可操作科室状态的启用、停用。</w:t>
      </w:r>
    </w:p>
    <w:p>
      <w:pPr>
        <w:pStyle w:val="5"/>
        <w:bidi w:val="0"/>
        <w:outlineLvl w:val="1"/>
        <w:rPr>
          <w:rFonts w:hint="eastAsia" w:ascii="宋体" w:hAnsi="宋体" w:eastAsia="宋体" w:cs="宋体"/>
          <w:sz w:val="24"/>
          <w:szCs w:val="24"/>
          <w:lang w:val="en-US" w:eastAsia="zh-CN"/>
        </w:rPr>
      </w:pPr>
      <w:bookmarkStart w:id="32" w:name="_Toc14605"/>
      <w:bookmarkStart w:id="33" w:name="_4.4、新增人员or修改人员"/>
      <w:r>
        <w:rPr>
          <w:rFonts w:hint="eastAsia" w:ascii="宋体" w:hAnsi="宋体" w:eastAsia="宋体" w:cs="宋体"/>
          <w:sz w:val="24"/>
          <w:szCs w:val="24"/>
          <w:lang w:val="en-US" w:eastAsia="zh-CN"/>
        </w:rPr>
        <w:t>4.4、新增人员or修改人员</w:t>
      </w:r>
      <w:bookmarkEnd w:id="32"/>
    </w:p>
    <w:p>
      <w:r>
        <w:drawing>
          <wp:inline distT="0" distB="0" distL="114300" distR="114300">
            <wp:extent cx="5266690" cy="2853055"/>
            <wp:effectExtent l="0" t="0" r="10160" b="4445"/>
            <wp:docPr id="8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3"/>
                    <pic:cNvPicPr>
                      <a:picLocks noChangeAspect="1"/>
                    </pic:cNvPicPr>
                  </pic:nvPicPr>
                  <pic:blipFill>
                    <a:blip r:embed="rId31"/>
                    <a:stretch>
                      <a:fillRect/>
                    </a:stretch>
                  </pic:blipFill>
                  <pic:spPr>
                    <a:xfrm>
                      <a:off x="0" y="0"/>
                      <a:ext cx="5266690" cy="2853055"/>
                    </a:xfrm>
                    <a:prstGeom prst="rect">
                      <a:avLst/>
                    </a:prstGeom>
                    <a:noFill/>
                    <a:ln>
                      <a:noFill/>
                    </a:ln>
                  </pic:spPr>
                </pic:pic>
              </a:graphicData>
            </a:graphic>
          </wp:inline>
        </w:drawing>
      </w:r>
    </w:p>
    <w:p>
      <w:pPr>
        <w:rPr>
          <w:rFonts w:hint="eastAsia"/>
          <w:b/>
          <w:bCs/>
          <w:lang w:val="en-US" w:eastAsia="zh-CN"/>
        </w:rPr>
      </w:pPr>
      <w:r>
        <w:rPr>
          <w:rFonts w:hint="eastAsia"/>
          <w:lang w:val="en-US" w:eastAsia="zh-CN"/>
        </w:rPr>
        <w:t>①</w:t>
      </w:r>
      <w:r>
        <w:rPr>
          <w:rFonts w:hint="eastAsia"/>
          <w:b/>
          <w:bCs/>
          <w:lang w:val="en-US" w:eastAsia="zh-CN"/>
        </w:rPr>
        <w:t>新增人员</w:t>
      </w:r>
    </w:p>
    <w:p>
      <w:pPr>
        <w:rPr>
          <w:rFonts w:hint="default"/>
          <w:b/>
          <w:bCs/>
          <w:lang w:val="en-US" w:eastAsia="zh-CN"/>
        </w:rPr>
      </w:pPr>
      <w:r>
        <w:rPr>
          <w:rFonts w:hint="eastAsia"/>
          <w:b w:val="0"/>
          <w:bCs w:val="0"/>
          <w:lang w:val="en-US" w:eastAsia="zh-CN"/>
        </w:rPr>
        <w:t>点击</w:t>
      </w:r>
      <w:r>
        <w:rPr>
          <w:rFonts w:hint="eastAsia"/>
          <w:b/>
          <w:bCs/>
          <w:lang w:val="en-US" w:eastAsia="zh-CN"/>
        </w:rPr>
        <w:t>新增人员</w:t>
      </w:r>
      <w:r>
        <w:rPr>
          <w:rFonts w:hint="eastAsia"/>
          <w:b w:val="0"/>
          <w:bCs w:val="0"/>
          <w:lang w:val="en-US" w:eastAsia="zh-CN"/>
        </w:rPr>
        <w:t>按钮，弹窗如撒花姑娘图所示，左侧人员信息中带*号为必填项，右侧下方</w:t>
      </w:r>
      <w:r>
        <w:rPr>
          <w:rFonts w:hint="eastAsia"/>
          <w:b/>
          <w:bCs/>
          <w:lang w:val="en-US" w:eastAsia="zh-CN"/>
        </w:rPr>
        <w:t>可分配科室</w:t>
      </w:r>
      <w:r>
        <w:rPr>
          <w:rFonts w:hint="eastAsia"/>
          <w:b w:val="0"/>
          <w:bCs w:val="0"/>
          <w:lang w:val="en-US" w:eastAsia="zh-CN"/>
        </w:rPr>
        <w:t>列表中添加当前新增人员的所属科室信息，点击添加即添加成功；在</w:t>
      </w:r>
      <w:r>
        <w:rPr>
          <w:rFonts w:hint="eastAsia"/>
          <w:b/>
          <w:bCs/>
          <w:lang w:val="en-US" w:eastAsia="zh-CN"/>
        </w:rPr>
        <w:t>所属科室</w:t>
      </w:r>
      <w:r>
        <w:rPr>
          <w:rFonts w:hint="eastAsia"/>
          <w:b w:val="0"/>
          <w:bCs w:val="0"/>
          <w:lang w:val="en-US" w:eastAsia="zh-CN"/>
        </w:rPr>
        <w:t>列表中点击移除按钮对科室的权限做移除的操作；</w:t>
      </w:r>
    </w:p>
    <w:p>
      <w:r>
        <w:drawing>
          <wp:inline distT="0" distB="0" distL="114300" distR="114300">
            <wp:extent cx="5266690" cy="2853055"/>
            <wp:effectExtent l="0" t="0" r="10160" b="4445"/>
            <wp:docPr id="8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4"/>
                    <pic:cNvPicPr>
                      <a:picLocks noChangeAspect="1"/>
                    </pic:cNvPicPr>
                  </pic:nvPicPr>
                  <pic:blipFill>
                    <a:blip r:embed="rId32"/>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②</w:t>
      </w:r>
      <w:r>
        <w:rPr>
          <w:rFonts w:hint="eastAsia"/>
          <w:b/>
          <w:bCs/>
          <w:lang w:val="en-US" w:eastAsia="zh-CN"/>
        </w:rPr>
        <w:t>修改人员</w:t>
      </w:r>
    </w:p>
    <w:p>
      <w:pPr>
        <w:rPr>
          <w:rFonts w:hint="default"/>
          <w:lang w:val="en-US" w:eastAsia="zh-CN"/>
        </w:rPr>
      </w:pPr>
      <w:r>
        <w:rPr>
          <w:rFonts w:hint="eastAsia"/>
          <w:lang w:val="en-US" w:eastAsia="zh-CN"/>
        </w:rPr>
        <w:t>在主界面人员信息列表中选中需要修改的人员信息，点击</w:t>
      </w:r>
      <w:r>
        <w:rPr>
          <w:rFonts w:hint="eastAsia"/>
          <w:b/>
          <w:bCs/>
          <w:lang w:val="en-US" w:eastAsia="zh-CN"/>
        </w:rPr>
        <w:t>修改人员</w:t>
      </w:r>
      <w:r>
        <w:rPr>
          <w:rFonts w:hint="eastAsia"/>
          <w:lang w:val="en-US" w:eastAsia="zh-CN"/>
        </w:rPr>
        <w:t>按钮；所做操作和新增时一样；注意工号不允许重复。</w:t>
      </w:r>
    </w:p>
    <w:bookmarkEnd w:id="33"/>
    <w:p>
      <w:pPr>
        <w:pStyle w:val="5"/>
        <w:bidi w:val="0"/>
        <w:outlineLvl w:val="1"/>
        <w:rPr>
          <w:rFonts w:hint="eastAsia" w:ascii="宋体" w:hAnsi="宋体" w:eastAsia="宋体" w:cs="宋体"/>
          <w:sz w:val="24"/>
          <w:szCs w:val="24"/>
          <w:lang w:val="en-US" w:eastAsia="zh-CN"/>
        </w:rPr>
      </w:pPr>
      <w:bookmarkStart w:id="34" w:name="_Toc620"/>
      <w:r>
        <w:rPr>
          <w:rFonts w:hint="eastAsia" w:ascii="宋体" w:hAnsi="宋体" w:eastAsia="宋体" w:cs="宋体"/>
          <w:sz w:val="24"/>
          <w:szCs w:val="24"/>
          <w:lang w:val="en-US" w:eastAsia="zh-CN"/>
        </w:rPr>
        <w:t>4.5、HIS数据导入</w:t>
      </w:r>
      <w:bookmarkEnd w:id="34"/>
    </w:p>
    <w:p>
      <w:r>
        <w:drawing>
          <wp:inline distT="0" distB="0" distL="114300" distR="114300">
            <wp:extent cx="5266690" cy="2853055"/>
            <wp:effectExtent l="0" t="0" r="10160" b="4445"/>
            <wp:docPr id="8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5"/>
                    <pic:cNvPicPr>
                      <a:picLocks noChangeAspect="1"/>
                    </pic:cNvPicPr>
                  </pic:nvPicPr>
                  <pic:blipFill>
                    <a:blip r:embed="rId33"/>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①点击界面中</w:t>
      </w:r>
      <w:r>
        <w:rPr>
          <w:rFonts w:hint="eastAsia"/>
          <w:b/>
          <w:bCs/>
          <w:lang w:val="en-US" w:eastAsia="zh-CN"/>
        </w:rPr>
        <w:t>HIS数据导入</w:t>
      </w:r>
      <w:r>
        <w:rPr>
          <w:rFonts w:hint="eastAsia"/>
          <w:lang w:val="en-US" w:eastAsia="zh-CN"/>
        </w:rPr>
        <w:t>按钮</w:t>
      </w:r>
    </w:p>
    <w:p>
      <w:pPr>
        <w:rPr>
          <w:rFonts w:hint="eastAsia"/>
          <w:lang w:val="en-US" w:eastAsia="zh-CN"/>
        </w:rPr>
      </w:pPr>
      <w:r>
        <w:rPr>
          <w:rFonts w:hint="eastAsia"/>
          <w:lang w:val="en-US" w:eastAsia="zh-CN"/>
        </w:rPr>
        <w:t>②点击</w:t>
      </w:r>
      <w:r>
        <w:rPr>
          <w:rFonts w:hint="eastAsia"/>
          <w:b/>
          <w:bCs/>
          <w:lang w:val="en-US" w:eastAsia="zh-CN"/>
        </w:rPr>
        <w:t>下载</w:t>
      </w:r>
      <w:r>
        <w:rPr>
          <w:rFonts w:hint="eastAsia"/>
          <w:lang w:val="en-US" w:eastAsia="zh-CN"/>
        </w:rPr>
        <w:t>按钮，下载数据导入模板；根据模板提示的内容进行数据信息补全</w:t>
      </w:r>
    </w:p>
    <w:p>
      <w:pPr>
        <w:rPr>
          <w:rFonts w:hint="eastAsia"/>
          <w:lang w:val="en-US" w:eastAsia="zh-CN"/>
        </w:rPr>
      </w:pPr>
      <w:r>
        <w:rPr>
          <w:rFonts w:hint="eastAsia"/>
          <w:lang w:val="en-US" w:eastAsia="zh-CN"/>
        </w:rPr>
        <w:t>③选中导入的文件</w:t>
      </w:r>
    </w:p>
    <w:p>
      <w:pPr>
        <w:rPr>
          <w:rFonts w:hint="eastAsia"/>
          <w:lang w:val="en-US" w:eastAsia="zh-CN"/>
        </w:rPr>
      </w:pPr>
      <w:r>
        <w:rPr>
          <w:rFonts w:hint="eastAsia"/>
          <w:lang w:val="en-US" w:eastAsia="zh-CN"/>
        </w:rPr>
        <w:t>④点击</w:t>
      </w:r>
      <w:r>
        <w:rPr>
          <w:rFonts w:hint="eastAsia"/>
          <w:b/>
          <w:bCs/>
          <w:lang w:val="en-US" w:eastAsia="zh-CN"/>
        </w:rPr>
        <w:t>科室导入</w:t>
      </w:r>
      <w:r>
        <w:rPr>
          <w:rFonts w:hint="eastAsia"/>
          <w:b w:val="0"/>
          <w:bCs w:val="0"/>
          <w:lang w:val="en-US" w:eastAsia="zh-CN"/>
        </w:rPr>
        <w:t>或</w:t>
      </w:r>
      <w:r>
        <w:rPr>
          <w:rFonts w:hint="eastAsia"/>
          <w:b/>
          <w:bCs/>
          <w:lang w:val="en-US" w:eastAsia="zh-CN"/>
        </w:rPr>
        <w:t>人员导入</w:t>
      </w:r>
      <w:r>
        <w:rPr>
          <w:rFonts w:hint="eastAsia"/>
          <w:lang w:val="en-US" w:eastAsia="zh-CN"/>
        </w:rPr>
        <w:t>按钮，将</w:t>
      </w:r>
      <w:r>
        <w:rPr>
          <w:rFonts w:hint="eastAsia"/>
          <w:b/>
          <w:bCs/>
          <w:lang w:val="en-US" w:eastAsia="zh-CN"/>
        </w:rPr>
        <w:t>科室信息</w:t>
      </w:r>
      <w:r>
        <w:rPr>
          <w:rFonts w:hint="eastAsia"/>
          <w:lang w:val="en-US" w:eastAsia="zh-CN"/>
        </w:rPr>
        <w:t>或</w:t>
      </w:r>
      <w:r>
        <w:rPr>
          <w:rFonts w:hint="eastAsia"/>
          <w:b/>
          <w:bCs/>
          <w:lang w:val="en-US" w:eastAsia="zh-CN"/>
        </w:rPr>
        <w:t>人员信息</w:t>
      </w:r>
      <w:r>
        <w:rPr>
          <w:rFonts w:hint="eastAsia"/>
          <w:lang w:val="en-US" w:eastAsia="zh-CN"/>
        </w:rPr>
        <w:t>导入到PACS系统中；</w:t>
      </w:r>
    </w:p>
    <w:p>
      <w:pPr>
        <w:rPr>
          <w:rFonts w:hint="default"/>
          <w:lang w:val="en-US" w:eastAsia="zh-CN"/>
        </w:rPr>
      </w:pPr>
      <w:r>
        <w:rPr>
          <w:rFonts w:hint="eastAsia"/>
          <w:lang w:val="en-US" w:eastAsia="zh-CN"/>
        </w:rPr>
        <w:t>实现HIS、PACS数据共享。</w:t>
      </w:r>
    </w:p>
    <w:p>
      <w:pPr>
        <w:rPr>
          <w:rFonts w:hint="default"/>
          <w:lang w:val="en-US" w:eastAsia="zh-CN"/>
        </w:rPr>
      </w:pPr>
    </w:p>
    <w:p>
      <w:pPr>
        <w:pStyle w:val="4"/>
        <w:bidi w:val="0"/>
        <w:outlineLvl w:val="0"/>
        <w:rPr>
          <w:rFonts w:hint="eastAsia" w:ascii="宋体" w:hAnsi="宋体" w:eastAsia="宋体" w:cs="宋体"/>
          <w:sz w:val="28"/>
          <w:szCs w:val="28"/>
          <w:lang w:val="en-US" w:eastAsia="zh-CN"/>
        </w:rPr>
      </w:pPr>
      <w:bookmarkStart w:id="35" w:name="_Toc837"/>
      <w:r>
        <w:rPr>
          <w:rFonts w:hint="eastAsia" w:ascii="宋体" w:hAnsi="宋体" w:eastAsia="宋体" w:cs="宋体"/>
          <w:sz w:val="28"/>
          <w:szCs w:val="28"/>
          <w:lang w:val="en-US" w:eastAsia="zh-CN"/>
        </w:rPr>
        <w:t>5、检查项目维护</w:t>
      </w:r>
      <w:bookmarkEnd w:id="35"/>
    </w:p>
    <w:p>
      <w:pPr>
        <w:rPr>
          <w:rFonts w:hint="eastAsia"/>
          <w:lang w:val="en-US" w:eastAsia="zh-CN"/>
        </w:rPr>
      </w:pPr>
      <w:r>
        <w:drawing>
          <wp:inline distT="0" distB="0" distL="114300" distR="114300">
            <wp:extent cx="5266690" cy="2853055"/>
            <wp:effectExtent l="0" t="0" r="10160" b="4445"/>
            <wp:docPr id="8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6"/>
                    <pic:cNvPicPr>
                      <a:picLocks noChangeAspect="1"/>
                    </pic:cNvPicPr>
                  </pic:nvPicPr>
                  <pic:blipFill>
                    <a:blip r:embed="rId34"/>
                    <a:stretch>
                      <a:fillRect/>
                    </a:stretch>
                  </pic:blipFill>
                  <pic:spPr>
                    <a:xfrm>
                      <a:off x="0" y="0"/>
                      <a:ext cx="5266690" cy="2853055"/>
                    </a:xfrm>
                    <a:prstGeom prst="rect">
                      <a:avLst/>
                    </a:prstGeom>
                    <a:noFill/>
                    <a:ln>
                      <a:noFill/>
                    </a:ln>
                  </pic:spPr>
                </pic:pic>
              </a:graphicData>
            </a:graphic>
          </wp:inline>
        </w:drawing>
      </w:r>
    </w:p>
    <w:p>
      <w:pPr>
        <w:pStyle w:val="5"/>
        <w:bidi w:val="0"/>
        <w:outlineLvl w:val="1"/>
        <w:rPr>
          <w:rFonts w:hint="eastAsia" w:ascii="宋体" w:hAnsi="宋体" w:eastAsia="宋体" w:cs="宋体"/>
          <w:sz w:val="24"/>
          <w:szCs w:val="24"/>
          <w:lang w:val="en-US" w:eastAsia="zh-CN"/>
        </w:rPr>
      </w:pPr>
      <w:bookmarkStart w:id="36" w:name="_Toc782"/>
      <w:r>
        <w:rPr>
          <w:rFonts w:hint="eastAsia" w:ascii="宋体" w:hAnsi="宋体" w:eastAsia="宋体" w:cs="宋体"/>
          <w:sz w:val="24"/>
          <w:szCs w:val="24"/>
          <w:lang w:val="en-US" w:eastAsia="zh-CN"/>
        </w:rPr>
        <w:t>5.1、界面功能展示</w:t>
      </w:r>
      <w:bookmarkEnd w:id="36"/>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①对检查项目分类和检查项目的维护</w:t>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②支持检查项目的调价功能</w:t>
      </w:r>
    </w:p>
    <w:p>
      <w:pP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③支持HIS数据导入，由PACS系统提供Excel模版，在该模板中补充需导入内容，操作</w:t>
      </w:r>
      <w:r>
        <w:rPr>
          <w:rFonts w:hint="eastAsia" w:ascii="宋体" w:hAnsi="宋体" w:eastAsia="宋体" w:cs="宋体"/>
          <w:b/>
          <w:bCs/>
          <w:sz w:val="24"/>
          <w:szCs w:val="24"/>
          <w:lang w:val="en-US" w:eastAsia="zh-CN"/>
        </w:rPr>
        <w:t>HIS导入</w:t>
      </w:r>
      <w:r>
        <w:rPr>
          <w:rFonts w:hint="eastAsia" w:ascii="宋体" w:hAnsi="宋体" w:eastAsia="宋体" w:cs="宋体"/>
          <w:sz w:val="24"/>
          <w:szCs w:val="24"/>
          <w:lang w:val="en-US" w:eastAsia="zh-CN"/>
        </w:rPr>
        <w:t>即可。</w:t>
      </w:r>
    </w:p>
    <w:p>
      <w:pPr>
        <w:pStyle w:val="5"/>
        <w:bidi w:val="0"/>
        <w:outlineLvl w:val="1"/>
        <w:rPr>
          <w:rFonts w:hint="eastAsia" w:ascii="宋体" w:hAnsi="宋体" w:eastAsia="宋体" w:cs="宋体"/>
          <w:sz w:val="24"/>
          <w:szCs w:val="24"/>
          <w:lang w:val="en-US" w:eastAsia="zh-CN"/>
        </w:rPr>
      </w:pPr>
      <w:bookmarkStart w:id="37" w:name="_Toc28971"/>
      <w:r>
        <w:rPr>
          <w:rFonts w:hint="eastAsia" w:ascii="宋体" w:hAnsi="宋体" w:eastAsia="宋体" w:cs="宋体"/>
          <w:sz w:val="24"/>
          <w:szCs w:val="24"/>
          <w:lang w:val="en-US" w:eastAsia="zh-CN"/>
        </w:rPr>
        <w:t>5.2、新增分类or修改分类or删除分类</w:t>
      </w:r>
      <w:bookmarkEnd w:id="37"/>
    </w:p>
    <w:p>
      <w:r>
        <w:drawing>
          <wp:inline distT="0" distB="0" distL="114300" distR="114300">
            <wp:extent cx="5266690" cy="2853055"/>
            <wp:effectExtent l="0" t="0" r="10160" b="4445"/>
            <wp:docPr id="9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7"/>
                    <pic:cNvPicPr>
                      <a:picLocks noChangeAspect="1"/>
                    </pic:cNvPicPr>
                  </pic:nvPicPr>
                  <pic:blipFill>
                    <a:blip r:embed="rId35"/>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①新增分类</w:t>
      </w:r>
    </w:p>
    <w:p>
      <w:pPr>
        <w:rPr>
          <w:rFonts w:hint="eastAsia"/>
          <w:lang w:val="en-US" w:eastAsia="zh-CN"/>
        </w:rPr>
      </w:pPr>
      <w:r>
        <w:rPr>
          <w:rFonts w:hint="eastAsia"/>
          <w:lang w:val="en-US" w:eastAsia="zh-CN"/>
        </w:rPr>
        <w:t>只需要填写分类名称，点击保存即可新增成功；</w:t>
      </w:r>
    </w:p>
    <w:p>
      <w:pPr>
        <w:rPr>
          <w:rFonts w:hint="default"/>
          <w:lang w:val="en-US" w:eastAsia="zh-CN"/>
        </w:rPr>
      </w:pPr>
      <w:r>
        <w:rPr>
          <w:rFonts w:hint="eastAsia"/>
          <w:lang w:val="en-US" w:eastAsia="zh-CN"/>
        </w:rPr>
        <w:t>注：这里分类编码由系统默认，其次分类名称不允许出现重复。</w:t>
      </w:r>
    </w:p>
    <w:p>
      <w:r>
        <w:drawing>
          <wp:inline distT="0" distB="0" distL="114300" distR="114300">
            <wp:extent cx="5266690" cy="2853055"/>
            <wp:effectExtent l="0" t="0" r="10160" b="4445"/>
            <wp:docPr id="9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8"/>
                    <pic:cNvPicPr>
                      <a:picLocks noChangeAspect="1"/>
                    </pic:cNvPicPr>
                  </pic:nvPicPr>
                  <pic:blipFill>
                    <a:blip r:embed="rId36"/>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②修改分类</w:t>
      </w:r>
    </w:p>
    <w:p>
      <w:pPr>
        <w:rPr>
          <w:rFonts w:hint="eastAsia"/>
          <w:lang w:val="en-US" w:eastAsia="zh-CN"/>
        </w:rPr>
      </w:pPr>
      <w:r>
        <w:rPr>
          <w:rFonts w:hint="eastAsia"/>
          <w:lang w:val="en-US" w:eastAsia="zh-CN"/>
        </w:rPr>
        <w:t>在检查项目分类列表中，选中需要修改的分类信息，点击</w:t>
      </w:r>
      <w:r>
        <w:rPr>
          <w:rFonts w:hint="eastAsia"/>
          <w:b/>
          <w:bCs/>
          <w:lang w:val="en-US" w:eastAsia="zh-CN"/>
        </w:rPr>
        <w:t>修改分类</w:t>
      </w:r>
      <w:r>
        <w:rPr>
          <w:rFonts w:hint="eastAsia"/>
          <w:lang w:val="en-US" w:eastAsia="zh-CN"/>
        </w:rPr>
        <w:t>按钮， 弹窗中可以对分类名称的内容进行修改；点击</w:t>
      </w:r>
      <w:r>
        <w:rPr>
          <w:rFonts w:hint="eastAsia"/>
          <w:b/>
          <w:bCs/>
          <w:lang w:val="en-US" w:eastAsia="zh-CN"/>
        </w:rPr>
        <w:t>修改</w:t>
      </w:r>
      <w:r>
        <w:rPr>
          <w:rFonts w:hint="eastAsia"/>
          <w:lang w:val="en-US" w:eastAsia="zh-CN"/>
        </w:rPr>
        <w:t>按钮即修改成功；</w:t>
      </w:r>
    </w:p>
    <w:p>
      <w:pPr>
        <w:rPr>
          <w:rFonts w:hint="default"/>
          <w:lang w:val="en-US" w:eastAsia="zh-CN"/>
        </w:rPr>
      </w:pPr>
      <w:r>
        <w:rPr>
          <w:rFonts w:hint="eastAsia"/>
          <w:lang w:val="en-US" w:eastAsia="zh-CN"/>
        </w:rPr>
        <w:t>注：分类名称不允许出现重复。</w:t>
      </w:r>
    </w:p>
    <w:p>
      <w:r>
        <w:drawing>
          <wp:inline distT="0" distB="0" distL="114300" distR="114300">
            <wp:extent cx="5266690" cy="2853055"/>
            <wp:effectExtent l="0" t="0" r="10160" b="4445"/>
            <wp:docPr id="9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9"/>
                    <pic:cNvPicPr>
                      <a:picLocks noChangeAspect="1"/>
                    </pic:cNvPicPr>
                  </pic:nvPicPr>
                  <pic:blipFill>
                    <a:blip r:embed="rId37"/>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③删除分类</w:t>
      </w:r>
    </w:p>
    <w:p>
      <w:pPr>
        <w:rPr>
          <w:rFonts w:hint="eastAsia"/>
          <w:lang w:val="en-US" w:eastAsia="zh-CN"/>
        </w:rPr>
      </w:pPr>
      <w:r>
        <w:rPr>
          <w:rFonts w:hint="eastAsia"/>
          <w:lang w:val="en-US" w:eastAsia="zh-CN"/>
        </w:rPr>
        <w:t>在检查项目分类列表中，选择需要删除的分类信息，点击</w:t>
      </w:r>
      <w:r>
        <w:rPr>
          <w:rFonts w:hint="eastAsia"/>
          <w:b/>
          <w:bCs/>
          <w:lang w:val="en-US" w:eastAsia="zh-CN"/>
        </w:rPr>
        <w:t>删除分类</w:t>
      </w:r>
      <w:r>
        <w:rPr>
          <w:rFonts w:hint="eastAsia"/>
          <w:lang w:val="en-US" w:eastAsia="zh-CN"/>
        </w:rPr>
        <w:t>按钮；弹窗确认删除后，即检查项目分类删除成功；</w:t>
      </w:r>
    </w:p>
    <w:p>
      <w:pPr>
        <w:rPr>
          <w:rFonts w:hint="default"/>
          <w:lang w:val="en-US" w:eastAsia="zh-CN"/>
        </w:rPr>
      </w:pPr>
      <w:r>
        <w:rPr>
          <w:rFonts w:hint="eastAsia"/>
          <w:lang w:val="en-US" w:eastAsia="zh-CN"/>
        </w:rPr>
        <w:t>注：当检查项目分类下有检查项目时，删除该分类失败；</w:t>
      </w:r>
    </w:p>
    <w:p>
      <w:pPr>
        <w:pStyle w:val="5"/>
        <w:bidi w:val="0"/>
        <w:outlineLvl w:val="1"/>
        <w:rPr>
          <w:rFonts w:hint="eastAsia" w:ascii="宋体" w:hAnsi="宋体" w:eastAsia="宋体" w:cs="宋体"/>
          <w:sz w:val="24"/>
          <w:szCs w:val="24"/>
          <w:lang w:val="en-US" w:eastAsia="zh-CN"/>
        </w:rPr>
      </w:pPr>
      <w:bookmarkStart w:id="38" w:name="_Toc16665"/>
      <w:r>
        <w:rPr>
          <w:rFonts w:hint="eastAsia" w:ascii="宋体" w:hAnsi="宋体" w:eastAsia="宋体" w:cs="宋体"/>
          <w:sz w:val="24"/>
          <w:szCs w:val="24"/>
          <w:lang w:val="en-US" w:eastAsia="zh-CN"/>
        </w:rPr>
        <w:t>5.3、新增检查项目</w:t>
      </w:r>
      <w:bookmarkEnd w:id="38"/>
    </w:p>
    <w:p>
      <w:r>
        <w:drawing>
          <wp:inline distT="0" distB="0" distL="114300" distR="114300">
            <wp:extent cx="5266690" cy="2853055"/>
            <wp:effectExtent l="0" t="0" r="10160" b="4445"/>
            <wp:docPr id="9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0"/>
                    <pic:cNvPicPr>
                      <a:picLocks noChangeAspect="1"/>
                    </pic:cNvPicPr>
                  </pic:nvPicPr>
                  <pic:blipFill>
                    <a:blip r:embed="rId38"/>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①点击</w:t>
      </w:r>
      <w:r>
        <w:rPr>
          <w:rFonts w:hint="eastAsia"/>
          <w:b/>
          <w:bCs/>
          <w:lang w:val="en-US" w:eastAsia="zh-CN"/>
        </w:rPr>
        <w:t>新增检查项目</w:t>
      </w:r>
      <w:r>
        <w:rPr>
          <w:rFonts w:hint="eastAsia"/>
          <w:lang w:val="en-US" w:eastAsia="zh-CN"/>
        </w:rPr>
        <w:t>按钮，弹窗如上图所示</w:t>
      </w:r>
    </w:p>
    <w:p>
      <w:pPr>
        <w:rPr>
          <w:rFonts w:hint="eastAsia"/>
          <w:b w:val="0"/>
          <w:bCs w:val="0"/>
          <w:lang w:val="en-US" w:eastAsia="zh-CN"/>
        </w:rPr>
      </w:pPr>
      <w:r>
        <w:rPr>
          <w:rFonts w:hint="eastAsia"/>
          <w:lang w:val="en-US" w:eastAsia="zh-CN"/>
        </w:rPr>
        <w:t>②输入</w:t>
      </w:r>
      <w:r>
        <w:rPr>
          <w:rFonts w:hint="eastAsia"/>
          <w:b/>
          <w:bCs/>
          <w:lang w:val="en-US" w:eastAsia="zh-CN"/>
        </w:rPr>
        <w:t>项目名称</w:t>
      </w:r>
      <w:r>
        <w:rPr>
          <w:rFonts w:hint="eastAsia"/>
          <w:lang w:val="en-US" w:eastAsia="zh-CN"/>
        </w:rPr>
        <w:t>、</w:t>
      </w:r>
      <w:r>
        <w:rPr>
          <w:rFonts w:hint="eastAsia"/>
          <w:b/>
          <w:bCs/>
          <w:lang w:val="en-US" w:eastAsia="zh-CN"/>
        </w:rPr>
        <w:t>单价</w:t>
      </w:r>
      <w:r>
        <w:rPr>
          <w:rFonts w:hint="eastAsia"/>
          <w:lang w:val="en-US" w:eastAsia="zh-CN"/>
        </w:rPr>
        <w:t>，选择</w:t>
      </w:r>
      <w:r>
        <w:rPr>
          <w:rFonts w:hint="eastAsia"/>
          <w:b/>
          <w:bCs/>
          <w:lang w:val="en-US" w:eastAsia="zh-CN"/>
        </w:rPr>
        <w:t>计算单位</w:t>
      </w:r>
      <w:r>
        <w:rPr>
          <w:rFonts w:hint="eastAsia"/>
          <w:lang w:val="en-US" w:eastAsia="zh-CN"/>
        </w:rPr>
        <w:t>、</w:t>
      </w:r>
      <w:r>
        <w:rPr>
          <w:rFonts w:hint="eastAsia"/>
          <w:b/>
          <w:bCs/>
          <w:lang w:val="en-US" w:eastAsia="zh-CN"/>
        </w:rPr>
        <w:t>执行科室</w:t>
      </w:r>
      <w:r>
        <w:rPr>
          <w:rFonts w:hint="eastAsia"/>
          <w:lang w:val="en-US" w:eastAsia="zh-CN"/>
        </w:rPr>
        <w:t>、</w:t>
      </w:r>
      <w:r>
        <w:rPr>
          <w:rFonts w:hint="eastAsia"/>
          <w:b/>
          <w:bCs/>
          <w:lang w:val="en-US" w:eastAsia="zh-CN"/>
        </w:rPr>
        <w:t>检查报告单</w:t>
      </w:r>
      <w:r>
        <w:rPr>
          <w:rFonts w:hint="eastAsia"/>
          <w:lang w:val="en-US" w:eastAsia="zh-CN"/>
        </w:rPr>
        <w:t>、</w:t>
      </w:r>
      <w:r>
        <w:rPr>
          <w:rFonts w:hint="eastAsia"/>
          <w:b/>
          <w:bCs/>
          <w:lang w:val="en-US" w:eastAsia="zh-CN"/>
        </w:rPr>
        <w:t>检查部位</w:t>
      </w:r>
      <w:r>
        <w:rPr>
          <w:rFonts w:hint="eastAsia"/>
          <w:b w:val="0"/>
          <w:bCs w:val="0"/>
          <w:lang w:val="en-US" w:eastAsia="zh-CN"/>
        </w:rPr>
        <w:t>，点击保存即新增成功；</w:t>
      </w:r>
    </w:p>
    <w:p>
      <w:pPr>
        <w:rPr>
          <w:rFonts w:hint="eastAsia"/>
          <w:b w:val="0"/>
          <w:bCs w:val="0"/>
          <w:lang w:val="en-US" w:eastAsia="zh-CN"/>
        </w:rPr>
      </w:pPr>
      <w:r>
        <w:rPr>
          <w:rFonts w:hint="eastAsia"/>
          <w:b w:val="0"/>
          <w:bCs w:val="0"/>
          <w:lang w:val="en-US" w:eastAsia="zh-CN"/>
        </w:rPr>
        <w:t>注：检查项目名称不允许重复；</w:t>
      </w:r>
    </w:p>
    <w:p>
      <w:pPr>
        <w:rPr>
          <w:rFonts w:hint="eastAsia"/>
          <w:b w:val="0"/>
          <w:bCs w:val="0"/>
          <w:lang w:val="en-US" w:eastAsia="zh-CN"/>
        </w:rPr>
      </w:pPr>
      <w:r>
        <w:rPr>
          <w:rFonts w:hint="eastAsia"/>
          <w:b w:val="0"/>
          <w:bCs w:val="0"/>
          <w:lang w:val="en-US" w:eastAsia="zh-CN"/>
        </w:rPr>
        <w:t>③计算单位可以手动输入，保存后下次可下拉选择</w:t>
      </w:r>
    </w:p>
    <w:p>
      <w:pPr>
        <w:rPr>
          <w:rFonts w:hint="eastAsia"/>
          <w:b w:val="0"/>
          <w:bCs w:val="0"/>
          <w:lang w:val="en-US" w:eastAsia="zh-CN"/>
        </w:rPr>
      </w:pPr>
      <w:r>
        <w:rPr>
          <w:rFonts w:hint="eastAsia"/>
          <w:b w:val="0"/>
          <w:bCs w:val="0"/>
          <w:lang w:val="en-US" w:eastAsia="zh-CN"/>
        </w:rPr>
        <w:t>④检查报告单的选择是根据【</w:t>
      </w:r>
      <w:r>
        <w:rPr>
          <w:rFonts w:hint="eastAsia"/>
          <w:b w:val="0"/>
          <w:bCs w:val="0"/>
          <w:lang w:val="en-US" w:eastAsia="zh-CN"/>
        </w:rPr>
        <w:fldChar w:fldCharType="begin"/>
      </w:r>
      <w:r>
        <w:rPr>
          <w:rFonts w:hint="eastAsia"/>
          <w:b w:val="0"/>
          <w:bCs w:val="0"/>
          <w:lang w:val="en-US" w:eastAsia="zh-CN"/>
        </w:rPr>
        <w:instrText xml:space="preserve"> HYPERLINK \l "_报告单维护" </w:instrText>
      </w:r>
      <w:r>
        <w:rPr>
          <w:rFonts w:hint="eastAsia"/>
          <w:b w:val="0"/>
          <w:bCs w:val="0"/>
          <w:lang w:val="en-US" w:eastAsia="zh-CN"/>
        </w:rPr>
        <w:fldChar w:fldCharType="separate"/>
      </w:r>
      <w:r>
        <w:rPr>
          <w:rStyle w:val="14"/>
          <w:rFonts w:hint="eastAsia"/>
          <w:b w:val="0"/>
          <w:bCs w:val="0"/>
          <w:lang w:val="en-US" w:eastAsia="zh-CN"/>
        </w:rPr>
        <w:t>11、报告单维护</w:t>
      </w:r>
      <w:r>
        <w:rPr>
          <w:rFonts w:hint="eastAsia"/>
          <w:b w:val="0"/>
          <w:bCs w:val="0"/>
          <w:lang w:val="en-US" w:eastAsia="zh-CN"/>
        </w:rPr>
        <w:fldChar w:fldCharType="end"/>
      </w:r>
      <w:r>
        <w:rPr>
          <w:rFonts w:hint="eastAsia"/>
          <w:b w:val="0"/>
          <w:bCs w:val="0"/>
          <w:lang w:val="en-US" w:eastAsia="zh-CN"/>
        </w:rPr>
        <w:t>】界面中进行维护的</w:t>
      </w:r>
    </w:p>
    <w:p>
      <w:pPr>
        <w:rPr>
          <w:rFonts w:hint="eastAsia"/>
          <w:b w:val="0"/>
          <w:bCs w:val="0"/>
          <w:lang w:val="en-US" w:eastAsia="zh-CN"/>
        </w:rPr>
      </w:pPr>
      <w:r>
        <w:rPr>
          <w:rFonts w:hint="eastAsia"/>
          <w:b w:val="0"/>
          <w:bCs w:val="0"/>
          <w:lang w:val="en-US" w:eastAsia="zh-CN"/>
        </w:rPr>
        <w:t>⑤检查部位的选择，点击检查部位的文本框（如下图所示）；系统展示所有部位信息供勾选使用；</w:t>
      </w:r>
    </w:p>
    <w:p>
      <w:pPr>
        <w:rPr>
          <w:rFonts w:hint="default"/>
          <w:b w:val="0"/>
          <w:bCs w:val="0"/>
          <w:lang w:val="en-US" w:eastAsia="zh-CN"/>
        </w:rPr>
      </w:pPr>
      <w:r>
        <w:rPr>
          <w:rFonts w:hint="eastAsia"/>
          <w:b w:val="0"/>
          <w:bCs w:val="0"/>
          <w:lang w:val="en-US" w:eastAsia="zh-CN"/>
        </w:rPr>
        <w:t>注：这里显示的部位信息是根据【</w:t>
      </w:r>
      <w:r>
        <w:rPr>
          <w:rFonts w:hint="eastAsia"/>
          <w:b w:val="0"/>
          <w:bCs w:val="0"/>
          <w:lang w:val="en-US" w:eastAsia="zh-CN"/>
        </w:rPr>
        <w:fldChar w:fldCharType="begin"/>
      </w:r>
      <w:r>
        <w:rPr>
          <w:rFonts w:hint="eastAsia"/>
          <w:b w:val="0"/>
          <w:bCs w:val="0"/>
          <w:lang w:val="en-US" w:eastAsia="zh-CN"/>
        </w:rPr>
        <w:instrText xml:space="preserve"> HYPERLINK \l "_6、检查部位维护" </w:instrText>
      </w:r>
      <w:r>
        <w:rPr>
          <w:rFonts w:hint="eastAsia"/>
          <w:b w:val="0"/>
          <w:bCs w:val="0"/>
          <w:lang w:val="en-US" w:eastAsia="zh-CN"/>
        </w:rPr>
        <w:fldChar w:fldCharType="separate"/>
      </w:r>
      <w:r>
        <w:rPr>
          <w:rStyle w:val="14"/>
          <w:rFonts w:hint="eastAsia"/>
          <w:b w:val="0"/>
          <w:bCs w:val="0"/>
          <w:lang w:val="en-US" w:eastAsia="zh-CN"/>
        </w:rPr>
        <w:t>6、检查部位维护</w:t>
      </w:r>
      <w:r>
        <w:rPr>
          <w:rFonts w:hint="eastAsia"/>
          <w:b w:val="0"/>
          <w:bCs w:val="0"/>
          <w:lang w:val="en-US" w:eastAsia="zh-CN"/>
        </w:rPr>
        <w:fldChar w:fldCharType="end"/>
      </w:r>
      <w:r>
        <w:rPr>
          <w:rFonts w:hint="eastAsia"/>
          <w:b w:val="0"/>
          <w:bCs w:val="0"/>
          <w:lang w:val="en-US" w:eastAsia="zh-CN"/>
        </w:rPr>
        <w:t>】进行信息展示。其次项目名称在新增时不允许出现重复。</w:t>
      </w:r>
    </w:p>
    <w:p>
      <w:pPr>
        <w:rPr>
          <w:rFonts w:hint="default"/>
          <w:b w:val="0"/>
          <w:bCs w:val="0"/>
          <w:lang w:val="en-US" w:eastAsia="zh-CN"/>
        </w:rPr>
      </w:pPr>
      <w:r>
        <w:drawing>
          <wp:inline distT="0" distB="0" distL="114300" distR="114300">
            <wp:extent cx="5266690" cy="2853055"/>
            <wp:effectExtent l="0" t="0" r="10160" b="4445"/>
            <wp:docPr id="9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1"/>
                    <pic:cNvPicPr>
                      <a:picLocks noChangeAspect="1"/>
                    </pic:cNvPicPr>
                  </pic:nvPicPr>
                  <pic:blipFill>
                    <a:blip r:embed="rId39"/>
                    <a:stretch>
                      <a:fillRect/>
                    </a:stretch>
                  </pic:blipFill>
                  <pic:spPr>
                    <a:xfrm>
                      <a:off x="0" y="0"/>
                      <a:ext cx="5266690" cy="2853055"/>
                    </a:xfrm>
                    <a:prstGeom prst="rect">
                      <a:avLst/>
                    </a:prstGeom>
                    <a:noFill/>
                    <a:ln>
                      <a:noFill/>
                    </a:ln>
                  </pic:spPr>
                </pic:pic>
              </a:graphicData>
            </a:graphic>
          </wp:inline>
        </w:drawing>
      </w:r>
    </w:p>
    <w:p>
      <w:pPr>
        <w:pStyle w:val="5"/>
        <w:bidi w:val="0"/>
        <w:outlineLvl w:val="1"/>
        <w:rPr>
          <w:rFonts w:hint="eastAsia" w:ascii="宋体" w:hAnsi="宋体" w:eastAsia="宋体" w:cs="宋体"/>
          <w:sz w:val="24"/>
          <w:szCs w:val="24"/>
          <w:lang w:val="en-US" w:eastAsia="zh-CN"/>
        </w:rPr>
      </w:pPr>
      <w:bookmarkStart w:id="39" w:name="_Toc6766"/>
      <w:r>
        <w:rPr>
          <w:rFonts w:hint="eastAsia" w:ascii="宋体" w:hAnsi="宋体" w:eastAsia="宋体" w:cs="宋体"/>
          <w:sz w:val="24"/>
          <w:szCs w:val="24"/>
          <w:lang w:val="en-US" w:eastAsia="zh-CN"/>
        </w:rPr>
        <w:t>5.4、修改检查项目</w:t>
      </w:r>
      <w:bookmarkEnd w:id="39"/>
    </w:p>
    <w:p>
      <w:r>
        <w:drawing>
          <wp:inline distT="0" distB="0" distL="114300" distR="114300">
            <wp:extent cx="5266690" cy="2853055"/>
            <wp:effectExtent l="0" t="0" r="10160" b="4445"/>
            <wp:docPr id="9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2"/>
                    <pic:cNvPicPr>
                      <a:picLocks noChangeAspect="1"/>
                    </pic:cNvPicPr>
                  </pic:nvPicPr>
                  <pic:blipFill>
                    <a:blip r:embed="rId40"/>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①在检查项目列表中选中需要修改的检查项目信息，点击</w:t>
      </w:r>
      <w:r>
        <w:rPr>
          <w:rFonts w:hint="eastAsia"/>
          <w:b/>
          <w:bCs/>
          <w:lang w:val="en-US" w:eastAsia="zh-CN"/>
        </w:rPr>
        <w:t>修改检查项目</w:t>
      </w:r>
      <w:r>
        <w:rPr>
          <w:rFonts w:hint="eastAsia"/>
          <w:lang w:val="en-US" w:eastAsia="zh-CN"/>
        </w:rPr>
        <w:t>按钮，弹窗显示的内容和</w:t>
      </w:r>
      <w:r>
        <w:rPr>
          <w:rFonts w:hint="eastAsia"/>
          <w:b/>
          <w:bCs/>
          <w:lang w:val="en-US" w:eastAsia="zh-CN"/>
        </w:rPr>
        <w:t>新增检查项目</w:t>
      </w:r>
      <w:r>
        <w:rPr>
          <w:rFonts w:hint="eastAsia"/>
          <w:lang w:val="en-US" w:eastAsia="zh-CN"/>
        </w:rPr>
        <w:t>时相同，除项目编码、拼音码、五笔码、单价，其他信息都可以修改；</w:t>
      </w:r>
    </w:p>
    <w:p>
      <w:pPr>
        <w:rPr>
          <w:rFonts w:hint="default"/>
          <w:lang w:val="en-US" w:eastAsia="zh-CN"/>
        </w:rPr>
      </w:pPr>
      <w:r>
        <w:rPr>
          <w:rFonts w:hint="eastAsia"/>
          <w:lang w:val="en-US" w:eastAsia="zh-CN"/>
        </w:rPr>
        <w:t>注：项目名称不允许重复。</w:t>
      </w:r>
    </w:p>
    <w:p>
      <w:pPr>
        <w:pStyle w:val="5"/>
        <w:bidi w:val="0"/>
        <w:outlineLvl w:val="1"/>
        <w:rPr>
          <w:rFonts w:hint="eastAsia" w:ascii="宋体" w:hAnsi="宋体" w:eastAsia="宋体" w:cs="宋体"/>
          <w:sz w:val="24"/>
          <w:szCs w:val="24"/>
          <w:lang w:val="en-US" w:eastAsia="zh-CN"/>
        </w:rPr>
      </w:pPr>
      <w:bookmarkStart w:id="40" w:name="_Toc11070"/>
      <w:r>
        <w:rPr>
          <w:rFonts w:hint="eastAsia" w:ascii="宋体" w:hAnsi="宋体" w:eastAsia="宋体" w:cs="宋体"/>
          <w:sz w:val="24"/>
          <w:szCs w:val="24"/>
          <w:lang w:val="en-US" w:eastAsia="zh-CN"/>
        </w:rPr>
        <w:t>5.5、删除检查项目</w:t>
      </w:r>
      <w:bookmarkEnd w:id="40"/>
    </w:p>
    <w:p>
      <w:r>
        <w:drawing>
          <wp:inline distT="0" distB="0" distL="114300" distR="114300">
            <wp:extent cx="5266690" cy="2853055"/>
            <wp:effectExtent l="0" t="0" r="10160" b="4445"/>
            <wp:docPr id="9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3"/>
                    <pic:cNvPicPr>
                      <a:picLocks noChangeAspect="1"/>
                    </pic:cNvPicPr>
                  </pic:nvPicPr>
                  <pic:blipFill>
                    <a:blip r:embed="rId41"/>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①在检查项目列表中，选中需要删除的检查项目信息，点击</w:t>
      </w:r>
      <w:r>
        <w:rPr>
          <w:rFonts w:hint="eastAsia"/>
          <w:b/>
          <w:bCs/>
          <w:lang w:val="en-US" w:eastAsia="zh-CN"/>
        </w:rPr>
        <w:t>删除检查项目</w:t>
      </w:r>
      <w:r>
        <w:rPr>
          <w:rFonts w:hint="eastAsia"/>
          <w:lang w:val="en-US" w:eastAsia="zh-CN"/>
        </w:rPr>
        <w:t>按钮；</w:t>
      </w:r>
    </w:p>
    <w:p>
      <w:pPr>
        <w:rPr>
          <w:rFonts w:hint="eastAsia"/>
          <w:lang w:val="en-US" w:eastAsia="zh-CN"/>
        </w:rPr>
      </w:pPr>
      <w:r>
        <w:rPr>
          <w:rFonts w:hint="eastAsia"/>
          <w:lang w:val="en-US" w:eastAsia="zh-CN"/>
        </w:rPr>
        <w:t>②弹窗确认删除后，则该检查项目被删除</w:t>
      </w:r>
    </w:p>
    <w:p>
      <w:pPr>
        <w:rPr>
          <w:rFonts w:hint="eastAsia"/>
          <w:lang w:val="en-US" w:eastAsia="zh-CN"/>
        </w:rPr>
      </w:pPr>
      <w:r>
        <w:rPr>
          <w:rFonts w:hint="eastAsia"/>
          <w:lang w:val="en-US" w:eastAsia="zh-CN"/>
        </w:rPr>
        <w:t>③注：如果检查项目已经被患者的检查申请单使用，则不允许删除；可操作停用。</w:t>
      </w:r>
    </w:p>
    <w:p>
      <w:pPr>
        <w:rPr>
          <w:rFonts w:hint="default"/>
          <w:lang w:val="en-US" w:eastAsia="zh-CN"/>
        </w:rPr>
      </w:pPr>
    </w:p>
    <w:p>
      <w:pPr>
        <w:pStyle w:val="5"/>
        <w:bidi w:val="0"/>
        <w:outlineLvl w:val="1"/>
        <w:rPr>
          <w:rFonts w:hint="eastAsia" w:ascii="宋体" w:hAnsi="宋体" w:eastAsia="宋体" w:cs="宋体"/>
          <w:sz w:val="24"/>
          <w:szCs w:val="24"/>
          <w:lang w:val="en-US" w:eastAsia="zh-CN"/>
        </w:rPr>
      </w:pPr>
      <w:bookmarkStart w:id="41" w:name="_Toc31187"/>
      <w:r>
        <w:rPr>
          <w:rFonts w:hint="eastAsia" w:ascii="宋体" w:hAnsi="宋体" w:eastAsia="宋体" w:cs="宋体"/>
          <w:sz w:val="24"/>
          <w:szCs w:val="24"/>
          <w:lang w:val="en-US" w:eastAsia="zh-CN"/>
        </w:rPr>
        <w:t>5.6、项目调价</w:t>
      </w:r>
      <w:bookmarkEnd w:id="41"/>
    </w:p>
    <w:p>
      <w:r>
        <w:drawing>
          <wp:inline distT="0" distB="0" distL="114300" distR="114300">
            <wp:extent cx="5266690" cy="2853055"/>
            <wp:effectExtent l="0" t="0" r="10160" b="4445"/>
            <wp:docPr id="9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4"/>
                    <pic:cNvPicPr>
                      <a:picLocks noChangeAspect="1"/>
                    </pic:cNvPicPr>
                  </pic:nvPicPr>
                  <pic:blipFill>
                    <a:blip r:embed="rId42"/>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前言：在系统中，不可以直接对检查项目进行金额的修改，需要进行项目的调价来处理检查项目的调价业务。</w:t>
      </w:r>
    </w:p>
    <w:p>
      <w:pPr>
        <w:rPr>
          <w:rFonts w:hint="eastAsia"/>
          <w:lang w:val="en-US" w:eastAsia="zh-CN"/>
        </w:rPr>
      </w:pPr>
      <w:r>
        <w:rPr>
          <w:rFonts w:hint="eastAsia"/>
          <w:lang w:val="en-US" w:eastAsia="zh-CN"/>
        </w:rPr>
        <w:t>①在检查项目列表中，选中需要调价的检查项目，点击</w:t>
      </w:r>
      <w:r>
        <w:rPr>
          <w:rFonts w:hint="eastAsia"/>
          <w:b/>
          <w:bCs/>
          <w:lang w:val="en-US" w:eastAsia="zh-CN"/>
        </w:rPr>
        <w:t>项目调价</w:t>
      </w:r>
      <w:r>
        <w:rPr>
          <w:rFonts w:hint="eastAsia"/>
          <w:lang w:val="en-US" w:eastAsia="zh-CN"/>
        </w:rPr>
        <w:t>按钮。</w:t>
      </w:r>
    </w:p>
    <w:p>
      <w:pPr>
        <w:rPr>
          <w:rFonts w:hint="eastAsia"/>
          <w:lang w:val="en-US" w:eastAsia="zh-CN"/>
        </w:rPr>
      </w:pPr>
      <w:r>
        <w:rPr>
          <w:rFonts w:hint="eastAsia"/>
          <w:lang w:val="en-US" w:eastAsia="zh-CN"/>
        </w:rPr>
        <w:t>②在</w:t>
      </w:r>
      <w:r>
        <w:rPr>
          <w:rFonts w:hint="eastAsia"/>
          <w:b/>
          <w:bCs/>
          <w:lang w:val="en-US" w:eastAsia="zh-CN"/>
        </w:rPr>
        <w:t>现价</w:t>
      </w:r>
      <w:r>
        <w:rPr>
          <w:rFonts w:hint="eastAsia"/>
          <w:b w:val="0"/>
          <w:bCs w:val="0"/>
          <w:lang w:val="en-US" w:eastAsia="zh-CN"/>
        </w:rPr>
        <w:t>位置</w:t>
      </w:r>
      <w:r>
        <w:rPr>
          <w:rFonts w:hint="eastAsia"/>
          <w:lang w:val="en-US" w:eastAsia="zh-CN"/>
        </w:rPr>
        <w:t>处输入新的金额，点击调价，则调价成功；</w:t>
      </w:r>
    </w:p>
    <w:p>
      <w:pPr>
        <w:rPr>
          <w:rFonts w:hint="eastAsia"/>
          <w:lang w:val="en-US" w:eastAsia="zh-CN"/>
        </w:rPr>
      </w:pPr>
      <w:r>
        <w:rPr>
          <w:rFonts w:hint="eastAsia"/>
          <w:lang w:val="en-US" w:eastAsia="zh-CN"/>
        </w:rPr>
        <w:t>③在项目调价时，系统默认调价任务是</w:t>
      </w:r>
      <w:r>
        <w:rPr>
          <w:rFonts w:hint="eastAsia"/>
          <w:b/>
          <w:bCs/>
          <w:lang w:val="en-US" w:eastAsia="zh-CN"/>
        </w:rPr>
        <w:t>立即执行</w:t>
      </w:r>
      <w:r>
        <w:rPr>
          <w:rFonts w:hint="eastAsia"/>
          <w:lang w:val="en-US" w:eastAsia="zh-CN"/>
        </w:rPr>
        <w:t>，所以调价时间不可选择；这里对立即执行做一个介绍；</w:t>
      </w:r>
    </w:p>
    <w:p>
      <w:pPr>
        <w:rPr>
          <w:rFonts w:hint="eastAsia"/>
          <w:lang w:val="en-US" w:eastAsia="zh-CN"/>
        </w:rPr>
      </w:pPr>
      <w:r>
        <w:rPr>
          <w:rFonts w:hint="eastAsia"/>
          <w:b/>
          <w:bCs/>
          <w:lang w:val="en-US" w:eastAsia="zh-CN"/>
        </w:rPr>
        <w:t>勾选立即执行</w:t>
      </w:r>
      <w:r>
        <w:rPr>
          <w:rFonts w:hint="eastAsia"/>
          <w:lang w:val="en-US" w:eastAsia="zh-CN"/>
        </w:rPr>
        <w:t>：点击</w:t>
      </w:r>
      <w:r>
        <w:rPr>
          <w:rFonts w:hint="eastAsia"/>
          <w:b/>
          <w:bCs/>
          <w:lang w:val="en-US" w:eastAsia="zh-CN"/>
        </w:rPr>
        <w:t>调价</w:t>
      </w:r>
      <w:r>
        <w:rPr>
          <w:rFonts w:hint="eastAsia"/>
          <w:lang w:val="en-US" w:eastAsia="zh-CN"/>
        </w:rPr>
        <w:t>后，再开出来的检查申请单则为新的价格；</w:t>
      </w:r>
    </w:p>
    <w:p>
      <w:pPr>
        <w:rPr>
          <w:rFonts w:hint="default"/>
          <w:lang w:val="en-US" w:eastAsia="zh-CN"/>
        </w:rPr>
      </w:pPr>
      <w:r>
        <w:rPr>
          <w:rFonts w:hint="eastAsia"/>
          <w:b/>
          <w:bCs/>
          <w:lang w:val="en-US" w:eastAsia="zh-CN"/>
        </w:rPr>
        <w:t>不勾选立即执行</w:t>
      </w:r>
      <w:r>
        <w:rPr>
          <w:rFonts w:hint="eastAsia"/>
          <w:lang w:val="en-US" w:eastAsia="zh-CN"/>
        </w:rPr>
        <w:t>：不勾选立即执行时，需要填写调价的执行时间，作为项目调价的一个节点；并且执行时间只能是未来的时间；在到达这个时间之前，可以对该调价记录</w:t>
      </w:r>
      <w:r>
        <w:rPr>
          <w:rFonts w:hint="eastAsia"/>
          <w:b/>
          <w:bCs/>
          <w:lang w:val="en-US" w:eastAsia="zh-CN"/>
        </w:rPr>
        <w:t>取消调价</w:t>
      </w:r>
      <w:r>
        <w:rPr>
          <w:rFonts w:hint="eastAsia"/>
          <w:lang w:val="en-US" w:eastAsia="zh-CN"/>
        </w:rPr>
        <w:t>；在到达该时间节点后，则该检查项目使用新的价格。</w:t>
      </w:r>
    </w:p>
    <w:p>
      <w:pPr>
        <w:pStyle w:val="5"/>
        <w:bidi w:val="0"/>
        <w:outlineLvl w:val="1"/>
        <w:rPr>
          <w:rFonts w:hint="eastAsia" w:ascii="宋体" w:hAnsi="宋体" w:eastAsia="宋体" w:cs="宋体"/>
          <w:sz w:val="24"/>
          <w:szCs w:val="24"/>
          <w:lang w:val="en-US" w:eastAsia="zh-CN"/>
        </w:rPr>
      </w:pPr>
      <w:bookmarkStart w:id="42" w:name="_Toc17595"/>
      <w:r>
        <w:rPr>
          <w:rFonts w:hint="eastAsia" w:ascii="宋体" w:hAnsi="宋体" w:eastAsia="宋体" w:cs="宋体"/>
          <w:sz w:val="24"/>
          <w:szCs w:val="24"/>
          <w:lang w:val="en-US" w:eastAsia="zh-CN"/>
        </w:rPr>
        <w:t>5.7、HIS数据导入</w:t>
      </w:r>
      <w:bookmarkEnd w:id="42"/>
    </w:p>
    <w:p>
      <w:r>
        <w:drawing>
          <wp:inline distT="0" distB="0" distL="114300" distR="114300">
            <wp:extent cx="5266690" cy="2853055"/>
            <wp:effectExtent l="0" t="0" r="10160" b="4445"/>
            <wp:docPr id="10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6"/>
                    <pic:cNvPicPr>
                      <a:picLocks noChangeAspect="1"/>
                    </pic:cNvPicPr>
                  </pic:nvPicPr>
                  <pic:blipFill>
                    <a:blip r:embed="rId43"/>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①点击界面中</w:t>
      </w:r>
      <w:r>
        <w:rPr>
          <w:rFonts w:hint="eastAsia"/>
          <w:b/>
          <w:bCs/>
          <w:lang w:val="en-US" w:eastAsia="zh-CN"/>
        </w:rPr>
        <w:t>HIS数据导入</w:t>
      </w:r>
      <w:r>
        <w:rPr>
          <w:rFonts w:hint="eastAsia"/>
          <w:lang w:val="en-US" w:eastAsia="zh-CN"/>
        </w:rPr>
        <w:t>按钮</w:t>
      </w:r>
    </w:p>
    <w:p>
      <w:pPr>
        <w:rPr>
          <w:rFonts w:hint="eastAsia"/>
          <w:lang w:val="en-US" w:eastAsia="zh-CN"/>
        </w:rPr>
      </w:pPr>
      <w:r>
        <w:rPr>
          <w:rFonts w:hint="eastAsia"/>
          <w:lang w:val="en-US" w:eastAsia="zh-CN"/>
        </w:rPr>
        <w:t>②点击</w:t>
      </w:r>
      <w:r>
        <w:rPr>
          <w:rFonts w:hint="eastAsia"/>
          <w:b/>
          <w:bCs/>
          <w:lang w:val="en-US" w:eastAsia="zh-CN"/>
        </w:rPr>
        <w:t>下载</w:t>
      </w:r>
      <w:r>
        <w:rPr>
          <w:rFonts w:hint="eastAsia"/>
          <w:lang w:val="en-US" w:eastAsia="zh-CN"/>
        </w:rPr>
        <w:t>按钮，下载数据导入模板；根据模板提示的内容进行数据信息补全</w:t>
      </w:r>
    </w:p>
    <w:p>
      <w:pPr>
        <w:rPr>
          <w:rFonts w:hint="eastAsia"/>
          <w:lang w:val="en-US" w:eastAsia="zh-CN"/>
        </w:rPr>
      </w:pPr>
      <w:r>
        <w:rPr>
          <w:rFonts w:hint="eastAsia"/>
          <w:lang w:val="en-US" w:eastAsia="zh-CN"/>
        </w:rPr>
        <w:t>③选中导入的文件</w:t>
      </w:r>
    </w:p>
    <w:p>
      <w:pPr>
        <w:rPr>
          <w:rFonts w:hint="default"/>
          <w:lang w:val="en-US" w:eastAsia="zh-CN"/>
        </w:rPr>
      </w:pPr>
      <w:r>
        <w:rPr>
          <w:rFonts w:hint="eastAsia"/>
          <w:lang w:val="en-US" w:eastAsia="zh-CN"/>
        </w:rPr>
        <w:t>④点击</w:t>
      </w:r>
      <w:r>
        <w:rPr>
          <w:rFonts w:hint="eastAsia"/>
          <w:b/>
          <w:bCs/>
          <w:lang w:val="en-US" w:eastAsia="zh-CN"/>
        </w:rPr>
        <w:t>检查项目导入</w:t>
      </w:r>
      <w:r>
        <w:rPr>
          <w:rFonts w:hint="eastAsia"/>
          <w:lang w:val="en-US" w:eastAsia="zh-CN"/>
        </w:rPr>
        <w:t>按钮，将检查项目信息导入到PACS系统中；</w:t>
      </w:r>
    </w:p>
    <w:p>
      <w:pPr>
        <w:pStyle w:val="4"/>
        <w:bidi w:val="0"/>
        <w:outlineLvl w:val="0"/>
        <w:rPr>
          <w:rFonts w:hint="eastAsia" w:ascii="宋体" w:hAnsi="宋体" w:eastAsia="宋体" w:cs="宋体"/>
          <w:sz w:val="28"/>
          <w:szCs w:val="28"/>
          <w:lang w:val="en-US" w:eastAsia="zh-CN"/>
        </w:rPr>
      </w:pPr>
      <w:bookmarkStart w:id="43" w:name="_Toc21242"/>
      <w:bookmarkStart w:id="44" w:name="_6、检查部位维护"/>
      <w:r>
        <w:rPr>
          <w:rFonts w:hint="eastAsia" w:ascii="宋体" w:hAnsi="宋体" w:eastAsia="宋体" w:cs="宋体"/>
          <w:sz w:val="28"/>
          <w:szCs w:val="28"/>
          <w:lang w:val="en-US" w:eastAsia="zh-CN"/>
        </w:rPr>
        <w:t>6、检查部位维护</w:t>
      </w:r>
      <w:bookmarkEnd w:id="43"/>
    </w:p>
    <w:bookmarkEnd w:id="44"/>
    <w:p>
      <w:pPr>
        <w:rPr>
          <w:rFonts w:hint="eastAsia"/>
          <w:lang w:val="en-US" w:eastAsia="zh-CN"/>
        </w:rPr>
      </w:pPr>
      <w:r>
        <w:drawing>
          <wp:inline distT="0" distB="0" distL="114300" distR="114300">
            <wp:extent cx="5266690" cy="2853055"/>
            <wp:effectExtent l="0" t="0" r="10160" b="4445"/>
            <wp:docPr id="10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7"/>
                    <pic:cNvPicPr>
                      <a:picLocks noChangeAspect="1"/>
                    </pic:cNvPicPr>
                  </pic:nvPicPr>
                  <pic:blipFill>
                    <a:blip r:embed="rId44"/>
                    <a:stretch>
                      <a:fillRect/>
                    </a:stretch>
                  </pic:blipFill>
                  <pic:spPr>
                    <a:xfrm>
                      <a:off x="0" y="0"/>
                      <a:ext cx="5266690" cy="2853055"/>
                    </a:xfrm>
                    <a:prstGeom prst="rect">
                      <a:avLst/>
                    </a:prstGeom>
                    <a:noFill/>
                    <a:ln>
                      <a:noFill/>
                    </a:ln>
                  </pic:spPr>
                </pic:pic>
              </a:graphicData>
            </a:graphic>
          </wp:inline>
        </w:drawing>
      </w:r>
    </w:p>
    <w:p>
      <w:pPr>
        <w:pStyle w:val="5"/>
        <w:bidi w:val="0"/>
        <w:outlineLvl w:val="1"/>
        <w:rPr>
          <w:rFonts w:hint="eastAsia" w:ascii="宋体" w:hAnsi="宋体" w:eastAsia="宋体" w:cs="宋体"/>
          <w:sz w:val="24"/>
          <w:szCs w:val="24"/>
          <w:lang w:val="en-US" w:eastAsia="zh-CN"/>
        </w:rPr>
      </w:pPr>
      <w:bookmarkStart w:id="45" w:name="_Toc25221"/>
      <w:r>
        <w:rPr>
          <w:rFonts w:hint="eastAsia" w:ascii="宋体" w:hAnsi="宋体" w:eastAsia="宋体" w:cs="宋体"/>
          <w:sz w:val="24"/>
          <w:szCs w:val="24"/>
          <w:lang w:val="en-US" w:eastAsia="zh-CN"/>
        </w:rPr>
        <w:t>6.1、界面功能展示</w:t>
      </w:r>
      <w:bookmarkEnd w:id="45"/>
    </w:p>
    <w:p>
      <w:pPr>
        <w:rPr>
          <w:rFonts w:hint="eastAsia"/>
          <w:lang w:val="en-US" w:eastAsia="zh-CN"/>
        </w:rPr>
      </w:pPr>
      <w:r>
        <w:rPr>
          <w:rFonts w:hint="eastAsia"/>
          <w:lang w:val="en-US" w:eastAsia="zh-CN"/>
        </w:rPr>
        <w:t>①检查部位中，需要先维护检查部位，在维护该检查部位的部位方法；</w:t>
      </w:r>
    </w:p>
    <w:p>
      <w:pPr>
        <w:rPr>
          <w:rFonts w:hint="eastAsia"/>
          <w:lang w:val="en-US" w:eastAsia="zh-CN"/>
        </w:rPr>
      </w:pPr>
      <w:r>
        <w:rPr>
          <w:rFonts w:hint="eastAsia"/>
          <w:lang w:val="en-US" w:eastAsia="zh-CN"/>
        </w:rPr>
        <w:t>例如：头部属于检查部位，在该检查部位下维护正侧位、左侧位等，属于头部下的部位方法。</w:t>
      </w:r>
    </w:p>
    <w:p>
      <w:pPr>
        <w:rPr>
          <w:rFonts w:hint="eastAsia"/>
          <w:lang w:val="en-US" w:eastAsia="zh-CN"/>
        </w:rPr>
      </w:pPr>
      <w:r>
        <w:rPr>
          <w:rFonts w:hint="eastAsia"/>
          <w:lang w:val="en-US" w:eastAsia="zh-CN"/>
        </w:rPr>
        <w:t>②支持对部位和部位方法的维护</w:t>
      </w:r>
    </w:p>
    <w:p>
      <w:pPr>
        <w:rPr>
          <w:rFonts w:hint="default"/>
          <w:lang w:val="en-US" w:eastAsia="zh-CN"/>
        </w:rPr>
      </w:pPr>
      <w:r>
        <w:rPr>
          <w:rFonts w:hint="eastAsia"/>
          <w:lang w:val="en-US" w:eastAsia="zh-CN"/>
        </w:rPr>
        <w:t>③支持使用部位名称查询</w:t>
      </w:r>
    </w:p>
    <w:p>
      <w:pPr>
        <w:pStyle w:val="5"/>
        <w:bidi w:val="0"/>
        <w:outlineLvl w:val="1"/>
        <w:rPr>
          <w:rFonts w:hint="eastAsia" w:ascii="宋体" w:hAnsi="宋体" w:eastAsia="宋体" w:cs="宋体"/>
          <w:sz w:val="24"/>
          <w:szCs w:val="24"/>
          <w:lang w:val="en-US" w:eastAsia="zh-CN"/>
        </w:rPr>
      </w:pPr>
      <w:bookmarkStart w:id="46" w:name="_Toc12156"/>
      <w:r>
        <w:rPr>
          <w:rFonts w:hint="eastAsia" w:ascii="宋体" w:hAnsi="宋体" w:eastAsia="宋体" w:cs="宋体"/>
          <w:sz w:val="24"/>
          <w:szCs w:val="24"/>
          <w:lang w:val="en-US" w:eastAsia="zh-CN"/>
        </w:rPr>
        <w:t>6.2、新增部位or修改部位or删除部位</w:t>
      </w:r>
      <w:bookmarkEnd w:id="46"/>
    </w:p>
    <w:p>
      <w:r>
        <w:drawing>
          <wp:inline distT="0" distB="0" distL="114300" distR="114300">
            <wp:extent cx="5266690" cy="2853055"/>
            <wp:effectExtent l="0" t="0" r="10160" b="4445"/>
            <wp:docPr id="10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8"/>
                    <pic:cNvPicPr>
                      <a:picLocks noChangeAspect="1"/>
                    </pic:cNvPicPr>
                  </pic:nvPicPr>
                  <pic:blipFill>
                    <a:blip r:embed="rId45"/>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①新增部位时，只需要输入部位名称即可，部位编码由系统默认</w:t>
      </w:r>
    </w:p>
    <w:p>
      <w:pPr>
        <w:rPr>
          <w:rFonts w:hint="default"/>
          <w:lang w:val="en-US" w:eastAsia="zh-CN"/>
        </w:rPr>
      </w:pPr>
      <w:r>
        <w:rPr>
          <w:rFonts w:hint="eastAsia"/>
          <w:lang w:val="en-US" w:eastAsia="zh-CN"/>
        </w:rPr>
        <w:t>注：新增的部位名称不可以与现有的出现重复，否则不允许新增</w:t>
      </w:r>
    </w:p>
    <w:p>
      <w:r>
        <w:drawing>
          <wp:inline distT="0" distB="0" distL="114300" distR="114300">
            <wp:extent cx="5266690" cy="2853055"/>
            <wp:effectExtent l="0" t="0" r="10160" b="4445"/>
            <wp:docPr id="10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9"/>
                    <pic:cNvPicPr>
                      <a:picLocks noChangeAspect="1"/>
                    </pic:cNvPicPr>
                  </pic:nvPicPr>
                  <pic:blipFill>
                    <a:blip r:embed="rId46"/>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②修改部位时，只能对部位名称进行修改，并且不能与现有的出现重复，否则不允许新增。</w:t>
      </w:r>
    </w:p>
    <w:p>
      <w:r>
        <w:drawing>
          <wp:inline distT="0" distB="0" distL="114300" distR="114300">
            <wp:extent cx="5266690" cy="2853055"/>
            <wp:effectExtent l="0" t="0" r="10160" b="4445"/>
            <wp:docPr id="10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0"/>
                    <pic:cNvPicPr>
                      <a:picLocks noChangeAspect="1"/>
                    </pic:cNvPicPr>
                  </pic:nvPicPr>
                  <pic:blipFill>
                    <a:blip r:embed="rId47"/>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③删除部位</w:t>
      </w:r>
    </w:p>
    <w:p>
      <w:pPr>
        <w:rPr>
          <w:rFonts w:hint="eastAsia"/>
          <w:lang w:val="en-US" w:eastAsia="zh-CN"/>
        </w:rPr>
      </w:pPr>
      <w:r>
        <w:rPr>
          <w:rFonts w:hint="eastAsia"/>
          <w:lang w:val="en-US" w:eastAsia="zh-CN"/>
        </w:rPr>
        <w:t>选中需要删除的部位信息，点击删除部位按钮，确认删除后，即部位信息消失；</w:t>
      </w:r>
    </w:p>
    <w:p>
      <w:pPr>
        <w:rPr>
          <w:rFonts w:hint="default"/>
          <w:lang w:val="en-US" w:eastAsia="zh-CN"/>
        </w:rPr>
      </w:pPr>
      <w:r>
        <w:rPr>
          <w:rFonts w:hint="eastAsia"/>
          <w:lang w:val="en-US" w:eastAsia="zh-CN"/>
        </w:rPr>
        <w:t>注：删除部位时，该部位下不允许有部位方法信息，否则不允许删除。</w:t>
      </w:r>
    </w:p>
    <w:p>
      <w:pPr>
        <w:pStyle w:val="5"/>
        <w:bidi w:val="0"/>
        <w:outlineLvl w:val="1"/>
        <w:rPr>
          <w:rFonts w:hint="eastAsia" w:ascii="宋体" w:hAnsi="宋体" w:eastAsia="宋体" w:cs="宋体"/>
          <w:sz w:val="24"/>
          <w:szCs w:val="24"/>
          <w:lang w:val="en-US" w:eastAsia="zh-CN"/>
        </w:rPr>
      </w:pPr>
      <w:bookmarkStart w:id="47" w:name="_Toc5759"/>
      <w:r>
        <w:rPr>
          <w:rFonts w:hint="eastAsia" w:ascii="宋体" w:hAnsi="宋体" w:eastAsia="宋体" w:cs="宋体"/>
          <w:sz w:val="24"/>
          <w:szCs w:val="24"/>
          <w:lang w:val="en-US" w:eastAsia="zh-CN"/>
        </w:rPr>
        <w:t>6.3、新增部位方法</w:t>
      </w:r>
      <w:bookmarkEnd w:id="47"/>
    </w:p>
    <w:p>
      <w:r>
        <w:drawing>
          <wp:inline distT="0" distB="0" distL="114300" distR="114300">
            <wp:extent cx="5266690" cy="2853055"/>
            <wp:effectExtent l="0" t="0" r="10160" b="4445"/>
            <wp:docPr id="10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1"/>
                    <pic:cNvPicPr>
                      <a:picLocks noChangeAspect="1"/>
                    </pic:cNvPicPr>
                  </pic:nvPicPr>
                  <pic:blipFill>
                    <a:blip r:embed="rId48"/>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①在部位列表中选中需要添加部位方法的部位信息</w:t>
      </w:r>
    </w:p>
    <w:p>
      <w:pPr>
        <w:rPr>
          <w:rFonts w:hint="eastAsia"/>
          <w:lang w:val="en-US" w:eastAsia="zh-CN"/>
        </w:rPr>
      </w:pPr>
      <w:r>
        <w:rPr>
          <w:rFonts w:hint="eastAsia"/>
          <w:lang w:val="en-US" w:eastAsia="zh-CN"/>
        </w:rPr>
        <w:t>②点击</w:t>
      </w:r>
      <w:r>
        <w:rPr>
          <w:rFonts w:hint="eastAsia"/>
          <w:b/>
          <w:bCs/>
          <w:lang w:val="en-US" w:eastAsia="zh-CN"/>
        </w:rPr>
        <w:t>新增部位方法</w:t>
      </w:r>
      <w:r>
        <w:rPr>
          <w:rFonts w:hint="eastAsia"/>
          <w:lang w:val="en-US" w:eastAsia="zh-CN"/>
        </w:rPr>
        <w:t>按钮，界面弹窗中，输入方法名称即可，其他内容由系统默认；</w:t>
      </w:r>
    </w:p>
    <w:p>
      <w:pPr>
        <w:rPr>
          <w:rFonts w:hint="eastAsia"/>
          <w:lang w:val="en-US" w:eastAsia="zh-CN"/>
        </w:rPr>
      </w:pPr>
      <w:r>
        <w:rPr>
          <w:rFonts w:hint="eastAsia"/>
          <w:lang w:val="en-US" w:eastAsia="zh-CN"/>
        </w:rPr>
        <w:t>③新增成功后则显示在当前界面中</w:t>
      </w:r>
    </w:p>
    <w:p>
      <w:pPr>
        <w:rPr>
          <w:rFonts w:hint="default"/>
          <w:lang w:val="en-US" w:eastAsia="zh-CN"/>
        </w:rPr>
      </w:pPr>
      <w:r>
        <w:rPr>
          <w:rFonts w:hint="eastAsia"/>
          <w:lang w:val="en-US" w:eastAsia="zh-CN"/>
        </w:rPr>
        <w:t>注：每个部位下不允许部位方法的名称出现重复</w:t>
      </w:r>
    </w:p>
    <w:p>
      <w:pPr>
        <w:pStyle w:val="5"/>
        <w:bidi w:val="0"/>
        <w:outlineLvl w:val="1"/>
        <w:rPr>
          <w:rFonts w:hint="eastAsia" w:ascii="宋体" w:hAnsi="宋体" w:eastAsia="宋体" w:cs="宋体"/>
          <w:sz w:val="24"/>
          <w:szCs w:val="24"/>
          <w:lang w:val="en-US" w:eastAsia="zh-CN"/>
        </w:rPr>
      </w:pPr>
      <w:bookmarkStart w:id="48" w:name="_Toc30129"/>
      <w:r>
        <w:rPr>
          <w:rFonts w:hint="eastAsia" w:ascii="宋体" w:hAnsi="宋体" w:eastAsia="宋体" w:cs="宋体"/>
          <w:sz w:val="24"/>
          <w:szCs w:val="24"/>
          <w:lang w:val="en-US" w:eastAsia="zh-CN"/>
        </w:rPr>
        <w:t>6.4、修改部位方法</w:t>
      </w:r>
      <w:bookmarkEnd w:id="48"/>
    </w:p>
    <w:p>
      <w:r>
        <w:drawing>
          <wp:inline distT="0" distB="0" distL="114300" distR="114300">
            <wp:extent cx="5266690" cy="2853055"/>
            <wp:effectExtent l="0" t="0" r="10160" b="4445"/>
            <wp:docPr id="11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2"/>
                    <pic:cNvPicPr>
                      <a:picLocks noChangeAspect="1"/>
                    </pic:cNvPicPr>
                  </pic:nvPicPr>
                  <pic:blipFill>
                    <a:blip r:embed="rId49"/>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①在检查部位方法列表中，选中需要修改的部位方法</w:t>
      </w:r>
    </w:p>
    <w:p>
      <w:pPr>
        <w:rPr>
          <w:rFonts w:hint="eastAsia"/>
          <w:lang w:val="en-US" w:eastAsia="zh-CN"/>
        </w:rPr>
      </w:pPr>
      <w:r>
        <w:rPr>
          <w:rFonts w:hint="eastAsia"/>
          <w:lang w:val="en-US" w:eastAsia="zh-CN"/>
        </w:rPr>
        <w:t>②点击</w:t>
      </w:r>
      <w:r>
        <w:rPr>
          <w:rFonts w:hint="eastAsia"/>
          <w:b/>
          <w:bCs/>
          <w:lang w:val="en-US" w:eastAsia="zh-CN"/>
        </w:rPr>
        <w:t>修改部位方法</w:t>
      </w:r>
      <w:r>
        <w:rPr>
          <w:rFonts w:hint="eastAsia"/>
          <w:lang w:val="en-US" w:eastAsia="zh-CN"/>
        </w:rPr>
        <w:t>按钮，可修改部位名称、方法名称</w:t>
      </w:r>
    </w:p>
    <w:p>
      <w:pPr>
        <w:rPr>
          <w:rFonts w:hint="eastAsia"/>
          <w:lang w:val="en-US" w:eastAsia="zh-CN"/>
        </w:rPr>
      </w:pPr>
      <w:r>
        <w:rPr>
          <w:rFonts w:hint="eastAsia"/>
          <w:lang w:val="en-US" w:eastAsia="zh-CN"/>
        </w:rPr>
        <w:t>③提交时，系统将验证部位名称和方法名称是否与系统中现有的信息重复；</w:t>
      </w:r>
    </w:p>
    <w:p>
      <w:pPr>
        <w:rPr>
          <w:rFonts w:hint="default"/>
          <w:lang w:val="en-US" w:eastAsia="zh-CN"/>
        </w:rPr>
      </w:pPr>
      <w:r>
        <w:rPr>
          <w:rFonts w:hint="eastAsia"/>
          <w:lang w:val="en-US" w:eastAsia="zh-CN"/>
        </w:rPr>
        <w:t>不重复则修改成功，出现重复则修改失败。</w:t>
      </w:r>
    </w:p>
    <w:p>
      <w:pPr>
        <w:pStyle w:val="5"/>
        <w:bidi w:val="0"/>
        <w:outlineLvl w:val="1"/>
        <w:rPr>
          <w:rFonts w:hint="eastAsia" w:ascii="宋体" w:hAnsi="宋体" w:eastAsia="宋体" w:cs="宋体"/>
          <w:sz w:val="24"/>
          <w:szCs w:val="24"/>
          <w:lang w:val="en-US" w:eastAsia="zh-CN"/>
        </w:rPr>
      </w:pPr>
      <w:bookmarkStart w:id="49" w:name="_Toc24985"/>
      <w:r>
        <w:rPr>
          <w:rFonts w:hint="eastAsia" w:ascii="宋体" w:hAnsi="宋体" w:eastAsia="宋体" w:cs="宋体"/>
          <w:sz w:val="24"/>
          <w:szCs w:val="24"/>
          <w:lang w:val="en-US" w:eastAsia="zh-CN"/>
        </w:rPr>
        <w:t>6.5、删除部位方法</w:t>
      </w:r>
      <w:bookmarkEnd w:id="49"/>
    </w:p>
    <w:p>
      <w:r>
        <w:drawing>
          <wp:inline distT="0" distB="0" distL="114300" distR="114300">
            <wp:extent cx="5266690" cy="2853055"/>
            <wp:effectExtent l="0" t="0" r="10160" b="4445"/>
            <wp:docPr id="11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3"/>
                    <pic:cNvPicPr>
                      <a:picLocks noChangeAspect="1"/>
                    </pic:cNvPicPr>
                  </pic:nvPicPr>
                  <pic:blipFill>
                    <a:blip r:embed="rId50"/>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①在检查部位方法列表中，选中需要删除的部位方法信息</w:t>
      </w:r>
    </w:p>
    <w:p>
      <w:pPr>
        <w:rPr>
          <w:rFonts w:hint="default"/>
          <w:lang w:val="en-US" w:eastAsia="zh-CN"/>
        </w:rPr>
      </w:pPr>
      <w:r>
        <w:rPr>
          <w:rFonts w:hint="eastAsia"/>
          <w:lang w:val="en-US" w:eastAsia="zh-CN"/>
        </w:rPr>
        <w:t>②点击删除部位方法，确认删除后，则该部位方法信息消失。</w:t>
      </w:r>
    </w:p>
    <w:p>
      <w:pPr>
        <w:pStyle w:val="5"/>
        <w:bidi w:val="0"/>
        <w:outlineLvl w:val="1"/>
        <w:rPr>
          <w:rFonts w:hint="eastAsia" w:ascii="宋体" w:hAnsi="宋体" w:eastAsia="宋体" w:cs="宋体"/>
          <w:sz w:val="24"/>
          <w:szCs w:val="24"/>
          <w:lang w:val="en-US" w:eastAsia="zh-CN"/>
        </w:rPr>
      </w:pPr>
      <w:bookmarkStart w:id="50" w:name="_Toc28380"/>
      <w:r>
        <w:rPr>
          <w:rFonts w:hint="eastAsia" w:ascii="宋体" w:hAnsi="宋体" w:eastAsia="宋体" w:cs="宋体"/>
          <w:sz w:val="24"/>
          <w:szCs w:val="24"/>
          <w:lang w:val="en-US" w:eastAsia="zh-CN"/>
        </w:rPr>
        <w:t>6.6、HIS数据导入</w:t>
      </w:r>
      <w:bookmarkEnd w:id="50"/>
    </w:p>
    <w:p>
      <w:r>
        <w:drawing>
          <wp:inline distT="0" distB="0" distL="114300" distR="114300">
            <wp:extent cx="5266690" cy="2853055"/>
            <wp:effectExtent l="0" t="0" r="10160" b="4445"/>
            <wp:docPr id="11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4"/>
                    <pic:cNvPicPr>
                      <a:picLocks noChangeAspect="1"/>
                    </pic:cNvPicPr>
                  </pic:nvPicPr>
                  <pic:blipFill>
                    <a:blip r:embed="rId51"/>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①点击界面中</w:t>
      </w:r>
      <w:r>
        <w:rPr>
          <w:rFonts w:hint="eastAsia"/>
          <w:b/>
          <w:bCs/>
          <w:lang w:val="en-US" w:eastAsia="zh-CN"/>
        </w:rPr>
        <w:t>HIS数据导入</w:t>
      </w:r>
      <w:r>
        <w:rPr>
          <w:rFonts w:hint="eastAsia"/>
          <w:lang w:val="en-US" w:eastAsia="zh-CN"/>
        </w:rPr>
        <w:t>按钮</w:t>
      </w:r>
    </w:p>
    <w:p>
      <w:pPr>
        <w:rPr>
          <w:rFonts w:hint="eastAsia"/>
          <w:lang w:val="en-US" w:eastAsia="zh-CN"/>
        </w:rPr>
      </w:pPr>
      <w:r>
        <w:rPr>
          <w:rFonts w:hint="eastAsia"/>
          <w:lang w:val="en-US" w:eastAsia="zh-CN"/>
        </w:rPr>
        <w:t>②点击</w:t>
      </w:r>
      <w:r>
        <w:rPr>
          <w:rFonts w:hint="eastAsia"/>
          <w:b/>
          <w:bCs/>
          <w:lang w:val="en-US" w:eastAsia="zh-CN"/>
        </w:rPr>
        <w:t>下载</w:t>
      </w:r>
      <w:r>
        <w:rPr>
          <w:rFonts w:hint="eastAsia"/>
          <w:lang w:val="en-US" w:eastAsia="zh-CN"/>
        </w:rPr>
        <w:t>按钮，下载数据导入模板；根据模板提示的内容进行数据信息补全</w:t>
      </w:r>
    </w:p>
    <w:p>
      <w:pPr>
        <w:rPr>
          <w:rFonts w:hint="eastAsia"/>
          <w:lang w:val="en-US" w:eastAsia="zh-CN"/>
        </w:rPr>
      </w:pPr>
      <w:r>
        <w:rPr>
          <w:rFonts w:hint="eastAsia"/>
          <w:lang w:val="en-US" w:eastAsia="zh-CN"/>
        </w:rPr>
        <w:t>③选中导入的文件</w:t>
      </w:r>
    </w:p>
    <w:p>
      <w:pPr>
        <w:rPr>
          <w:rFonts w:hint="default"/>
          <w:lang w:val="en-US" w:eastAsia="zh-CN"/>
        </w:rPr>
      </w:pPr>
      <w:r>
        <w:rPr>
          <w:rFonts w:hint="eastAsia"/>
          <w:lang w:val="en-US" w:eastAsia="zh-CN"/>
        </w:rPr>
        <w:t>④点击</w:t>
      </w:r>
      <w:r>
        <w:rPr>
          <w:rFonts w:hint="eastAsia"/>
          <w:b/>
          <w:bCs/>
          <w:lang w:val="en-US" w:eastAsia="zh-CN"/>
        </w:rPr>
        <w:t>部位信息导入</w:t>
      </w:r>
      <w:r>
        <w:rPr>
          <w:rFonts w:hint="eastAsia"/>
          <w:lang w:val="en-US" w:eastAsia="zh-CN"/>
        </w:rPr>
        <w:t>按钮，将部位信息导入到PACS系统中；</w:t>
      </w:r>
    </w:p>
    <w:p>
      <w:pPr>
        <w:pStyle w:val="4"/>
        <w:bidi w:val="0"/>
        <w:outlineLvl w:val="0"/>
        <w:rPr>
          <w:rFonts w:hint="eastAsia" w:ascii="宋体" w:hAnsi="宋体" w:eastAsia="宋体" w:cs="宋体"/>
          <w:sz w:val="28"/>
          <w:szCs w:val="28"/>
          <w:lang w:val="en-US" w:eastAsia="zh-CN"/>
        </w:rPr>
      </w:pPr>
      <w:bookmarkStart w:id="51" w:name="_Toc19412"/>
      <w:bookmarkStart w:id="52" w:name="_7、报告模板管理"/>
      <w:r>
        <w:rPr>
          <w:rFonts w:hint="eastAsia" w:ascii="宋体" w:hAnsi="宋体" w:eastAsia="宋体" w:cs="宋体"/>
          <w:sz w:val="28"/>
          <w:szCs w:val="28"/>
          <w:lang w:val="en-US" w:eastAsia="zh-CN"/>
        </w:rPr>
        <w:t>7、报告模板管理</w:t>
      </w:r>
      <w:bookmarkEnd w:id="51"/>
    </w:p>
    <w:p>
      <w:pPr>
        <w:rPr>
          <w:rFonts w:hint="eastAsia"/>
          <w:lang w:val="en-US" w:eastAsia="zh-CN"/>
        </w:rPr>
      </w:pPr>
      <w:r>
        <w:drawing>
          <wp:inline distT="0" distB="0" distL="114300" distR="114300">
            <wp:extent cx="5266690" cy="2853055"/>
            <wp:effectExtent l="0" t="0" r="10160" b="4445"/>
            <wp:docPr id="11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5"/>
                    <pic:cNvPicPr>
                      <a:picLocks noChangeAspect="1"/>
                    </pic:cNvPicPr>
                  </pic:nvPicPr>
                  <pic:blipFill>
                    <a:blip r:embed="rId52"/>
                    <a:stretch>
                      <a:fillRect/>
                    </a:stretch>
                  </pic:blipFill>
                  <pic:spPr>
                    <a:xfrm>
                      <a:off x="0" y="0"/>
                      <a:ext cx="5266690" cy="2853055"/>
                    </a:xfrm>
                    <a:prstGeom prst="rect">
                      <a:avLst/>
                    </a:prstGeom>
                    <a:noFill/>
                    <a:ln>
                      <a:noFill/>
                    </a:ln>
                  </pic:spPr>
                </pic:pic>
              </a:graphicData>
            </a:graphic>
          </wp:inline>
        </w:drawing>
      </w:r>
    </w:p>
    <w:bookmarkEnd w:id="52"/>
    <w:p>
      <w:pPr>
        <w:pStyle w:val="5"/>
        <w:bidi w:val="0"/>
        <w:outlineLvl w:val="1"/>
        <w:rPr>
          <w:rFonts w:hint="eastAsia" w:ascii="宋体" w:hAnsi="宋体" w:eastAsia="宋体" w:cs="宋体"/>
          <w:sz w:val="24"/>
          <w:szCs w:val="24"/>
          <w:lang w:val="en-US" w:eastAsia="zh-CN"/>
        </w:rPr>
      </w:pPr>
      <w:bookmarkStart w:id="53" w:name="_Toc32662"/>
      <w:r>
        <w:rPr>
          <w:rFonts w:hint="eastAsia" w:ascii="宋体" w:hAnsi="宋体" w:eastAsia="宋体" w:cs="宋体"/>
          <w:sz w:val="24"/>
          <w:szCs w:val="24"/>
          <w:lang w:val="en-US" w:eastAsia="zh-CN"/>
        </w:rPr>
        <w:t>7.1、界面功能展示</w:t>
      </w:r>
      <w:bookmarkEnd w:id="53"/>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①界面功能：新增模板、编辑模板、删除模板、查询全院、科室、个人的模板内容，以及保存模板</w:t>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②全院下的模板所有人都可进行添加、查看、使用，但只能自己修改自己创建的模板</w:t>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③科室下的模板，根据当前登录工号的右上角所在科室的权限而定，添加后该科室下所有人员都可以查看和使用，但只能由创建人自己修改模板内容</w:t>
      </w:r>
    </w:p>
    <w:p>
      <w:pP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④个人下的模板只能自己添加、自己填写、自己使用。</w:t>
      </w:r>
    </w:p>
    <w:p>
      <w:pPr>
        <w:pStyle w:val="5"/>
        <w:bidi w:val="0"/>
        <w:outlineLvl w:val="1"/>
        <w:rPr>
          <w:rFonts w:hint="eastAsia" w:ascii="宋体" w:hAnsi="宋体" w:eastAsia="宋体" w:cs="宋体"/>
          <w:sz w:val="24"/>
          <w:szCs w:val="24"/>
          <w:lang w:val="en-US" w:eastAsia="zh-CN"/>
        </w:rPr>
      </w:pPr>
      <w:bookmarkStart w:id="54" w:name="_Toc14719"/>
      <w:r>
        <w:rPr>
          <w:rFonts w:hint="eastAsia" w:ascii="宋体" w:hAnsi="宋体" w:eastAsia="宋体" w:cs="宋体"/>
          <w:sz w:val="24"/>
          <w:szCs w:val="24"/>
          <w:lang w:val="en-US" w:eastAsia="zh-CN"/>
        </w:rPr>
        <w:t>7.2、新增模板</w:t>
      </w:r>
      <w:bookmarkEnd w:id="54"/>
    </w:p>
    <w:p>
      <w:r>
        <w:drawing>
          <wp:inline distT="0" distB="0" distL="114300" distR="114300">
            <wp:extent cx="5266690" cy="2853055"/>
            <wp:effectExtent l="0" t="0" r="10160" b="4445"/>
            <wp:docPr id="11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46"/>
                    <pic:cNvPicPr>
                      <a:picLocks noChangeAspect="1"/>
                    </pic:cNvPicPr>
                  </pic:nvPicPr>
                  <pic:blipFill>
                    <a:blip r:embed="rId53"/>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①新增模板时，适用范围选择</w:t>
      </w:r>
      <w:r>
        <w:rPr>
          <w:rFonts w:hint="eastAsia"/>
          <w:b/>
          <w:bCs/>
          <w:lang w:val="en-US" w:eastAsia="zh-CN"/>
        </w:rPr>
        <w:t>全院</w:t>
      </w:r>
      <w:r>
        <w:rPr>
          <w:rFonts w:hint="eastAsia"/>
          <w:lang w:val="en-US" w:eastAsia="zh-CN"/>
        </w:rPr>
        <w:t>，则不需要填写适用科室；选择</w:t>
      </w:r>
      <w:r>
        <w:rPr>
          <w:rFonts w:hint="eastAsia"/>
          <w:b/>
          <w:bCs/>
          <w:lang w:val="en-US" w:eastAsia="zh-CN"/>
        </w:rPr>
        <w:t>科室</w:t>
      </w:r>
      <w:r>
        <w:rPr>
          <w:rFonts w:hint="eastAsia"/>
          <w:lang w:val="en-US" w:eastAsia="zh-CN"/>
        </w:rPr>
        <w:t>，则需要选择适用科室；选择</w:t>
      </w:r>
      <w:r>
        <w:rPr>
          <w:rFonts w:hint="eastAsia"/>
          <w:b/>
          <w:bCs/>
          <w:lang w:val="en-US" w:eastAsia="zh-CN"/>
        </w:rPr>
        <w:t>个人</w:t>
      </w:r>
      <w:r>
        <w:rPr>
          <w:rFonts w:hint="eastAsia"/>
          <w:lang w:val="en-US" w:eastAsia="zh-CN"/>
        </w:rPr>
        <w:t>，则只需要填写模板名称即可；注：模板编码和创建人由系统默认。</w:t>
      </w:r>
    </w:p>
    <w:p>
      <w:pPr>
        <w:rPr>
          <w:rFonts w:hint="eastAsia"/>
          <w:lang w:val="en-US" w:eastAsia="zh-CN"/>
        </w:rPr>
      </w:pPr>
      <w:r>
        <w:rPr>
          <w:rFonts w:hint="eastAsia"/>
          <w:lang w:val="en-US" w:eastAsia="zh-CN"/>
        </w:rPr>
        <w:t>②点击提交，则报告模板新增成功；</w:t>
      </w:r>
    </w:p>
    <w:p>
      <w:pPr>
        <w:rPr>
          <w:rFonts w:hint="default"/>
          <w:lang w:val="en-US" w:eastAsia="zh-CN"/>
        </w:rPr>
      </w:pPr>
      <w:r>
        <w:rPr>
          <w:rFonts w:hint="eastAsia"/>
          <w:lang w:val="en-US" w:eastAsia="zh-CN"/>
        </w:rPr>
        <w:t>③选中刚才新增的报告模板，在界面右侧填写该模板的检查所见和诊断结论，填写完成后点击保存，届时，该模板就可以在【</w:t>
      </w:r>
      <w:r>
        <w:rPr>
          <w:rFonts w:hint="eastAsia"/>
          <w:lang w:val="en-US" w:eastAsia="zh-CN"/>
        </w:rPr>
        <w:fldChar w:fldCharType="begin"/>
      </w:r>
      <w:r>
        <w:rPr>
          <w:rFonts w:hint="eastAsia"/>
          <w:lang w:val="en-US" w:eastAsia="zh-CN"/>
        </w:rPr>
        <w:instrText xml:space="preserve"> HYPERLINK \l "_3.4、报告书写" </w:instrText>
      </w:r>
      <w:r>
        <w:rPr>
          <w:rFonts w:hint="eastAsia"/>
          <w:lang w:val="en-US" w:eastAsia="zh-CN"/>
        </w:rPr>
        <w:fldChar w:fldCharType="separate"/>
      </w:r>
      <w:r>
        <w:rPr>
          <w:rStyle w:val="14"/>
          <w:rFonts w:hint="eastAsia"/>
          <w:lang w:val="en-US" w:eastAsia="zh-CN"/>
        </w:rPr>
        <w:t>3.4报告书写</w:t>
      </w:r>
      <w:r>
        <w:rPr>
          <w:rFonts w:hint="eastAsia"/>
          <w:lang w:val="en-US" w:eastAsia="zh-CN"/>
        </w:rPr>
        <w:fldChar w:fldCharType="end"/>
      </w:r>
      <w:r>
        <w:rPr>
          <w:rFonts w:hint="eastAsia"/>
          <w:lang w:val="en-US" w:eastAsia="zh-CN"/>
        </w:rPr>
        <w:t>】时被使用。</w:t>
      </w:r>
    </w:p>
    <w:p>
      <w:pPr>
        <w:pStyle w:val="5"/>
        <w:bidi w:val="0"/>
        <w:outlineLvl w:val="1"/>
        <w:rPr>
          <w:rFonts w:hint="eastAsia" w:ascii="宋体" w:hAnsi="宋体" w:eastAsia="宋体" w:cs="宋体"/>
          <w:sz w:val="24"/>
          <w:szCs w:val="24"/>
          <w:lang w:val="en-US" w:eastAsia="zh-CN"/>
        </w:rPr>
      </w:pPr>
      <w:bookmarkStart w:id="55" w:name="_Toc11435"/>
      <w:r>
        <w:rPr>
          <w:rFonts w:hint="eastAsia" w:ascii="宋体" w:hAnsi="宋体" w:eastAsia="宋体" w:cs="宋体"/>
          <w:sz w:val="24"/>
          <w:szCs w:val="24"/>
          <w:lang w:val="en-US" w:eastAsia="zh-CN"/>
        </w:rPr>
        <w:t>7.3、编辑模板</w:t>
      </w:r>
      <w:bookmarkEnd w:id="55"/>
    </w:p>
    <w:p>
      <w:r>
        <w:drawing>
          <wp:inline distT="0" distB="0" distL="114300" distR="114300">
            <wp:extent cx="5266690" cy="2853055"/>
            <wp:effectExtent l="0" t="0" r="10160" b="4445"/>
            <wp:docPr id="11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7"/>
                    <pic:cNvPicPr>
                      <a:picLocks noChangeAspect="1"/>
                    </pic:cNvPicPr>
                  </pic:nvPicPr>
                  <pic:blipFill>
                    <a:blip r:embed="rId54"/>
                    <a:stretch>
                      <a:fillRect/>
                    </a:stretch>
                  </pic:blipFill>
                  <pic:spPr>
                    <a:xfrm>
                      <a:off x="0" y="0"/>
                      <a:ext cx="5266690" cy="285305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点击</w:t>
      </w:r>
      <w:r>
        <w:rPr>
          <w:rFonts w:hint="eastAsia"/>
          <w:b/>
          <w:bCs/>
          <w:lang w:val="en-US" w:eastAsia="zh-CN"/>
        </w:rPr>
        <w:t>编辑模板</w:t>
      </w:r>
      <w:r>
        <w:rPr>
          <w:rFonts w:hint="eastAsia"/>
          <w:lang w:val="en-US" w:eastAsia="zh-CN"/>
        </w:rPr>
        <w:t>按钮，可修改选中的报告模板的</w:t>
      </w:r>
      <w:r>
        <w:rPr>
          <w:rFonts w:hint="eastAsia"/>
          <w:b/>
          <w:bCs/>
          <w:lang w:val="en-US" w:eastAsia="zh-CN"/>
        </w:rPr>
        <w:t>适用范围</w:t>
      </w:r>
      <w:r>
        <w:rPr>
          <w:rFonts w:hint="eastAsia"/>
          <w:lang w:val="en-US" w:eastAsia="zh-CN"/>
        </w:rPr>
        <w:t>和</w:t>
      </w:r>
      <w:r>
        <w:rPr>
          <w:rFonts w:hint="eastAsia"/>
          <w:b/>
          <w:bCs/>
          <w:lang w:val="en-US" w:eastAsia="zh-CN"/>
        </w:rPr>
        <w:t>模板名称</w:t>
      </w:r>
      <w:r>
        <w:rPr>
          <w:rFonts w:hint="eastAsia"/>
          <w:lang w:val="en-US" w:eastAsia="zh-CN"/>
        </w:rPr>
        <w:t>。</w:t>
      </w:r>
    </w:p>
    <w:p>
      <w:pPr>
        <w:pStyle w:val="5"/>
        <w:bidi w:val="0"/>
        <w:outlineLvl w:val="1"/>
        <w:rPr>
          <w:rFonts w:hint="eastAsia" w:ascii="宋体" w:hAnsi="宋体" w:eastAsia="宋体" w:cs="宋体"/>
          <w:sz w:val="24"/>
          <w:szCs w:val="24"/>
          <w:lang w:val="en-US" w:eastAsia="zh-CN"/>
        </w:rPr>
      </w:pPr>
      <w:bookmarkStart w:id="56" w:name="_Toc20256"/>
      <w:r>
        <w:rPr>
          <w:rFonts w:hint="eastAsia" w:ascii="宋体" w:hAnsi="宋体" w:eastAsia="宋体" w:cs="宋体"/>
          <w:sz w:val="24"/>
          <w:szCs w:val="24"/>
          <w:lang w:val="en-US" w:eastAsia="zh-CN"/>
        </w:rPr>
        <w:t>7.4、删除模板</w:t>
      </w:r>
      <w:bookmarkEnd w:id="56"/>
    </w:p>
    <w:p>
      <w:r>
        <w:drawing>
          <wp:inline distT="0" distB="0" distL="114300" distR="114300">
            <wp:extent cx="5266690" cy="2853055"/>
            <wp:effectExtent l="0" t="0" r="10160" b="4445"/>
            <wp:docPr id="11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8"/>
                    <pic:cNvPicPr>
                      <a:picLocks noChangeAspect="1"/>
                    </pic:cNvPicPr>
                  </pic:nvPicPr>
                  <pic:blipFill>
                    <a:blip r:embed="rId55"/>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模板太多、太乱，删除模板</w:t>
      </w:r>
    </w:p>
    <w:p>
      <w:pPr>
        <w:rPr>
          <w:rFonts w:hint="eastAsia"/>
          <w:lang w:val="en-US" w:eastAsia="zh-CN"/>
        </w:rPr>
      </w:pPr>
      <w:r>
        <w:rPr>
          <w:rFonts w:hint="eastAsia"/>
          <w:lang w:val="en-US" w:eastAsia="zh-CN"/>
        </w:rPr>
        <w:t>选中需要删除的模板，点击</w:t>
      </w:r>
      <w:r>
        <w:rPr>
          <w:rFonts w:hint="eastAsia"/>
          <w:b/>
          <w:bCs/>
          <w:lang w:val="en-US" w:eastAsia="zh-CN"/>
        </w:rPr>
        <w:t>删除模板</w:t>
      </w:r>
      <w:r>
        <w:rPr>
          <w:rFonts w:hint="eastAsia"/>
          <w:lang w:val="en-US" w:eastAsia="zh-CN"/>
        </w:rPr>
        <w:t>按钮，确认删除后，即删除模板；</w:t>
      </w:r>
    </w:p>
    <w:p>
      <w:pPr>
        <w:rPr>
          <w:rFonts w:hint="default"/>
          <w:lang w:val="en-US" w:eastAsia="zh-CN"/>
        </w:rPr>
      </w:pPr>
      <w:r>
        <w:rPr>
          <w:rFonts w:hint="eastAsia"/>
          <w:b/>
          <w:bCs/>
          <w:lang w:val="en-US" w:eastAsia="zh-CN"/>
        </w:rPr>
        <w:t>注</w:t>
      </w:r>
      <w:r>
        <w:rPr>
          <w:rFonts w:hint="eastAsia"/>
          <w:lang w:val="en-US" w:eastAsia="zh-CN"/>
        </w:rPr>
        <w:t>：只能删除自己创建的模板</w:t>
      </w:r>
    </w:p>
    <w:p>
      <w:pPr>
        <w:pStyle w:val="4"/>
        <w:numPr>
          <w:ilvl w:val="0"/>
          <w:numId w:val="2"/>
        </w:numPr>
        <w:bidi w:val="0"/>
        <w:outlineLvl w:val="0"/>
        <w:rPr>
          <w:rFonts w:hint="eastAsia" w:ascii="宋体" w:hAnsi="宋体" w:eastAsia="宋体" w:cs="宋体"/>
          <w:sz w:val="28"/>
          <w:szCs w:val="28"/>
          <w:lang w:val="en-US" w:eastAsia="zh-CN"/>
        </w:rPr>
      </w:pPr>
      <w:bookmarkStart w:id="57" w:name="_Toc6088"/>
      <w:r>
        <w:rPr>
          <w:rFonts w:hint="eastAsia" w:ascii="宋体" w:hAnsi="宋体" w:eastAsia="宋体" w:cs="宋体"/>
          <w:sz w:val="28"/>
          <w:szCs w:val="28"/>
          <w:lang w:val="en-US" w:eastAsia="zh-CN"/>
        </w:rPr>
        <w:t>设备维护</w:t>
      </w:r>
      <w:bookmarkEnd w:id="57"/>
    </w:p>
    <w:p>
      <w:pPr>
        <w:numPr>
          <w:ilvl w:val="0"/>
          <w:numId w:val="0"/>
        </w:numPr>
        <w:rPr>
          <w:rFonts w:hint="eastAsia"/>
          <w:lang w:val="en-US" w:eastAsia="zh-CN"/>
        </w:rPr>
      </w:pPr>
      <w:r>
        <w:drawing>
          <wp:inline distT="0" distB="0" distL="114300" distR="114300">
            <wp:extent cx="5266690" cy="2853055"/>
            <wp:effectExtent l="0" t="0" r="10160" b="4445"/>
            <wp:docPr id="11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9"/>
                    <pic:cNvPicPr>
                      <a:picLocks noChangeAspect="1"/>
                    </pic:cNvPicPr>
                  </pic:nvPicPr>
                  <pic:blipFill>
                    <a:blip r:embed="rId56"/>
                    <a:stretch>
                      <a:fillRect/>
                    </a:stretch>
                  </pic:blipFill>
                  <pic:spPr>
                    <a:xfrm>
                      <a:off x="0" y="0"/>
                      <a:ext cx="5266690" cy="2853055"/>
                    </a:xfrm>
                    <a:prstGeom prst="rect">
                      <a:avLst/>
                    </a:prstGeom>
                    <a:noFill/>
                    <a:ln>
                      <a:noFill/>
                    </a:ln>
                  </pic:spPr>
                </pic:pic>
              </a:graphicData>
            </a:graphic>
          </wp:inline>
        </w:drawing>
      </w:r>
    </w:p>
    <w:p>
      <w:pPr>
        <w:pStyle w:val="5"/>
        <w:bidi w:val="0"/>
        <w:outlineLvl w:val="1"/>
        <w:rPr>
          <w:rFonts w:hint="eastAsia" w:ascii="宋体" w:hAnsi="宋体" w:eastAsia="宋体" w:cs="宋体"/>
          <w:sz w:val="24"/>
          <w:szCs w:val="24"/>
          <w:lang w:val="en-US" w:eastAsia="zh-CN"/>
        </w:rPr>
      </w:pPr>
      <w:bookmarkStart w:id="58" w:name="_Toc488"/>
      <w:r>
        <w:rPr>
          <w:rFonts w:hint="eastAsia" w:ascii="宋体" w:hAnsi="宋体" w:eastAsia="宋体" w:cs="宋体"/>
          <w:sz w:val="24"/>
          <w:szCs w:val="24"/>
          <w:lang w:val="en-US" w:eastAsia="zh-CN"/>
        </w:rPr>
        <w:t>8.1、界面功能展示</w:t>
      </w:r>
      <w:bookmarkEnd w:id="58"/>
    </w:p>
    <w:p>
      <w:pPr>
        <w:rPr>
          <w:rFonts w:hint="eastAsia"/>
          <w:lang w:val="en-US" w:eastAsia="zh-CN"/>
        </w:rPr>
      </w:pPr>
      <w:r>
        <w:rPr>
          <w:rFonts w:hint="eastAsia"/>
          <w:lang w:val="en-US" w:eastAsia="zh-CN"/>
        </w:rPr>
        <w:t>①设备分类和设备信息的维护</w:t>
      </w:r>
    </w:p>
    <w:p>
      <w:pPr>
        <w:rPr>
          <w:rFonts w:hint="default"/>
          <w:lang w:val="en-US" w:eastAsia="zh-CN"/>
        </w:rPr>
      </w:pPr>
      <w:r>
        <w:rPr>
          <w:rFonts w:hint="eastAsia"/>
          <w:lang w:val="en-US" w:eastAsia="zh-CN"/>
        </w:rPr>
        <w:t>②检查项目对照到设备中，便于设备的图像回传PACS系统</w:t>
      </w:r>
    </w:p>
    <w:p>
      <w:pPr>
        <w:pStyle w:val="5"/>
        <w:bidi w:val="0"/>
        <w:outlineLvl w:val="1"/>
        <w:rPr>
          <w:rFonts w:hint="eastAsia" w:ascii="宋体" w:hAnsi="宋体" w:eastAsia="宋体" w:cs="宋体"/>
          <w:sz w:val="24"/>
          <w:szCs w:val="24"/>
          <w:lang w:val="en-US" w:eastAsia="zh-CN"/>
        </w:rPr>
      </w:pPr>
      <w:bookmarkStart w:id="59" w:name="_Toc15018"/>
      <w:r>
        <w:rPr>
          <w:rFonts w:hint="eastAsia" w:ascii="宋体" w:hAnsi="宋体" w:eastAsia="宋体" w:cs="宋体"/>
          <w:sz w:val="24"/>
          <w:szCs w:val="24"/>
          <w:lang w:val="en-US" w:eastAsia="zh-CN"/>
        </w:rPr>
        <w:t>8.2、新增分类or修改分类or删除分类</w:t>
      </w:r>
      <w:bookmarkEnd w:id="59"/>
    </w:p>
    <w:p>
      <w:r>
        <w:drawing>
          <wp:inline distT="0" distB="0" distL="114300" distR="114300">
            <wp:extent cx="5266690" cy="2853055"/>
            <wp:effectExtent l="0" t="0" r="10160" b="4445"/>
            <wp:docPr id="11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0"/>
                    <pic:cNvPicPr>
                      <a:picLocks noChangeAspect="1"/>
                    </pic:cNvPicPr>
                  </pic:nvPicPr>
                  <pic:blipFill>
                    <a:blip r:embed="rId57"/>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①点击</w:t>
      </w:r>
      <w:r>
        <w:rPr>
          <w:rFonts w:hint="eastAsia"/>
          <w:b/>
          <w:bCs/>
          <w:lang w:val="en-US" w:eastAsia="zh-CN"/>
        </w:rPr>
        <w:t>新增分类</w:t>
      </w:r>
      <w:r>
        <w:rPr>
          <w:rFonts w:hint="eastAsia"/>
          <w:lang w:val="en-US" w:eastAsia="zh-CN"/>
        </w:rPr>
        <w:t>按钮</w:t>
      </w:r>
    </w:p>
    <w:p>
      <w:pPr>
        <w:rPr>
          <w:rFonts w:hint="eastAsia"/>
          <w:lang w:val="en-US" w:eastAsia="zh-CN"/>
        </w:rPr>
      </w:pPr>
      <w:r>
        <w:rPr>
          <w:rFonts w:hint="eastAsia"/>
          <w:lang w:val="en-US" w:eastAsia="zh-CN"/>
        </w:rPr>
        <w:t>输入分类名称，点击提交即可保存成功</w:t>
      </w:r>
    </w:p>
    <w:p>
      <w:pPr>
        <w:rPr>
          <w:rFonts w:hint="default"/>
          <w:lang w:val="en-US" w:eastAsia="zh-CN"/>
        </w:rPr>
      </w:pPr>
      <w:r>
        <w:rPr>
          <w:rFonts w:hint="eastAsia"/>
          <w:lang w:val="en-US" w:eastAsia="zh-CN"/>
        </w:rPr>
        <w:t>注：分类名称不允许重复</w:t>
      </w:r>
    </w:p>
    <w:p>
      <w:r>
        <w:drawing>
          <wp:inline distT="0" distB="0" distL="114300" distR="114300">
            <wp:extent cx="5266690" cy="2853055"/>
            <wp:effectExtent l="0" t="0" r="10160" b="4445"/>
            <wp:docPr id="11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1"/>
                    <pic:cNvPicPr>
                      <a:picLocks noChangeAspect="1"/>
                    </pic:cNvPicPr>
                  </pic:nvPicPr>
                  <pic:blipFill>
                    <a:blip r:embed="rId58"/>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②在左侧列表中选中需要修改的分类信息，点击</w:t>
      </w:r>
      <w:r>
        <w:rPr>
          <w:rFonts w:hint="eastAsia"/>
          <w:b/>
          <w:bCs/>
          <w:lang w:val="en-US" w:eastAsia="zh-CN"/>
        </w:rPr>
        <w:t>修改分类</w:t>
      </w:r>
      <w:r>
        <w:rPr>
          <w:rFonts w:hint="eastAsia"/>
          <w:lang w:val="en-US" w:eastAsia="zh-CN"/>
        </w:rPr>
        <w:t>按钮</w:t>
      </w:r>
    </w:p>
    <w:p>
      <w:pPr>
        <w:rPr>
          <w:rFonts w:hint="eastAsia"/>
          <w:lang w:val="en-US" w:eastAsia="zh-CN"/>
        </w:rPr>
      </w:pPr>
      <w:r>
        <w:rPr>
          <w:rFonts w:hint="eastAsia"/>
          <w:lang w:val="en-US" w:eastAsia="zh-CN"/>
        </w:rPr>
        <w:t>修改分类名称后，点击修改即可修改成功</w:t>
      </w:r>
    </w:p>
    <w:p>
      <w:pPr>
        <w:rPr>
          <w:rFonts w:hint="default"/>
          <w:lang w:val="en-US" w:eastAsia="zh-CN"/>
        </w:rPr>
      </w:pPr>
      <w:r>
        <w:rPr>
          <w:rFonts w:hint="eastAsia"/>
          <w:lang w:val="en-US" w:eastAsia="zh-CN"/>
        </w:rPr>
        <w:t>注：分类名称不允许重复</w:t>
      </w:r>
    </w:p>
    <w:p>
      <w:r>
        <w:drawing>
          <wp:inline distT="0" distB="0" distL="114300" distR="114300">
            <wp:extent cx="5266690" cy="2853055"/>
            <wp:effectExtent l="0" t="0" r="10160" b="4445"/>
            <wp:docPr id="12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52"/>
                    <pic:cNvPicPr>
                      <a:picLocks noChangeAspect="1"/>
                    </pic:cNvPicPr>
                  </pic:nvPicPr>
                  <pic:blipFill>
                    <a:blip r:embed="rId59"/>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③在左侧列表中选中需要删除的分类信息，点击</w:t>
      </w:r>
      <w:r>
        <w:rPr>
          <w:rFonts w:hint="eastAsia"/>
          <w:b/>
          <w:bCs/>
          <w:lang w:val="en-US" w:eastAsia="zh-CN"/>
        </w:rPr>
        <w:t>删除分类</w:t>
      </w:r>
      <w:r>
        <w:rPr>
          <w:rFonts w:hint="eastAsia"/>
          <w:lang w:val="en-US" w:eastAsia="zh-CN"/>
        </w:rPr>
        <w:t>按钮</w:t>
      </w:r>
    </w:p>
    <w:p>
      <w:pPr>
        <w:rPr>
          <w:rFonts w:hint="eastAsia"/>
          <w:lang w:val="en-US" w:eastAsia="zh-CN"/>
        </w:rPr>
      </w:pPr>
      <w:r>
        <w:rPr>
          <w:rFonts w:hint="eastAsia"/>
          <w:lang w:val="en-US" w:eastAsia="zh-CN"/>
        </w:rPr>
        <w:t>确认删除后即删除成功</w:t>
      </w:r>
    </w:p>
    <w:p>
      <w:pPr>
        <w:rPr>
          <w:rFonts w:hint="default" w:eastAsiaTheme="minorEastAsia"/>
          <w:lang w:val="en-US" w:eastAsia="zh-CN"/>
        </w:rPr>
      </w:pPr>
      <w:r>
        <w:rPr>
          <w:rFonts w:hint="eastAsia"/>
          <w:lang w:val="en-US" w:eastAsia="zh-CN"/>
        </w:rPr>
        <w:t>注：当该分类下有设备信息是，不允许删除。</w:t>
      </w:r>
    </w:p>
    <w:p>
      <w:pPr>
        <w:pStyle w:val="5"/>
        <w:bidi w:val="0"/>
        <w:outlineLvl w:val="1"/>
        <w:rPr>
          <w:rFonts w:hint="eastAsia" w:ascii="宋体" w:hAnsi="宋体" w:eastAsia="宋体" w:cs="宋体"/>
          <w:sz w:val="24"/>
          <w:szCs w:val="24"/>
          <w:lang w:val="en-US" w:eastAsia="zh-CN"/>
        </w:rPr>
      </w:pPr>
      <w:bookmarkStart w:id="60" w:name="_Toc8369"/>
      <w:r>
        <w:rPr>
          <w:rFonts w:hint="eastAsia" w:ascii="宋体" w:hAnsi="宋体" w:eastAsia="宋体" w:cs="宋体"/>
          <w:sz w:val="24"/>
          <w:szCs w:val="24"/>
          <w:lang w:val="en-US" w:eastAsia="zh-CN"/>
        </w:rPr>
        <w:t>8.3、新增设备</w:t>
      </w:r>
      <w:bookmarkEnd w:id="60"/>
    </w:p>
    <w:p>
      <w:r>
        <w:drawing>
          <wp:inline distT="0" distB="0" distL="114300" distR="114300">
            <wp:extent cx="5266690" cy="2853055"/>
            <wp:effectExtent l="0" t="0" r="10160" b="4445"/>
            <wp:docPr id="12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3"/>
                    <pic:cNvPicPr>
                      <a:picLocks noChangeAspect="1"/>
                    </pic:cNvPicPr>
                  </pic:nvPicPr>
                  <pic:blipFill>
                    <a:blip r:embed="rId60"/>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点击</w:t>
      </w:r>
      <w:r>
        <w:rPr>
          <w:rFonts w:hint="eastAsia"/>
          <w:b/>
          <w:bCs/>
          <w:lang w:val="en-US" w:eastAsia="zh-CN"/>
        </w:rPr>
        <w:t>新增设备</w:t>
      </w:r>
      <w:r>
        <w:rPr>
          <w:rFonts w:hint="eastAsia"/>
          <w:lang w:val="en-US" w:eastAsia="zh-CN"/>
        </w:rPr>
        <w:t>按钮，填写设备信息的有关内容</w:t>
      </w:r>
    </w:p>
    <w:p>
      <w:pPr>
        <w:rPr>
          <w:rFonts w:hint="eastAsia"/>
          <w:lang w:val="en-US" w:eastAsia="zh-CN"/>
        </w:rPr>
      </w:pPr>
      <w:r>
        <w:rPr>
          <w:rFonts w:hint="eastAsia"/>
          <w:lang w:val="en-US" w:eastAsia="zh-CN"/>
        </w:rPr>
        <w:t>①</w:t>
      </w:r>
      <w:r>
        <w:rPr>
          <w:rFonts w:hint="eastAsia"/>
          <w:b/>
          <w:bCs/>
          <w:lang w:val="en-US" w:eastAsia="zh-CN"/>
        </w:rPr>
        <w:t>设备信息</w:t>
      </w:r>
      <w:r>
        <w:rPr>
          <w:rFonts w:hint="eastAsia"/>
          <w:lang w:val="en-US" w:eastAsia="zh-CN"/>
        </w:rPr>
        <w:t>：设备的基础资料，除设备编码由系统默认生成，其他信息都要手动输入；这里设备名称将用于设备在PACS系统中展示图像时查询使用；</w:t>
      </w:r>
    </w:p>
    <w:p>
      <w:pPr>
        <w:rPr>
          <w:rFonts w:hint="eastAsia"/>
          <w:lang w:val="en-US" w:eastAsia="zh-CN"/>
        </w:rPr>
      </w:pPr>
      <w:r>
        <w:rPr>
          <w:rFonts w:hint="eastAsia"/>
          <w:lang w:val="en-US" w:eastAsia="zh-CN"/>
        </w:rPr>
        <w:t>②</w:t>
      </w:r>
      <w:r>
        <w:rPr>
          <w:rFonts w:hint="eastAsia"/>
          <w:b/>
          <w:bCs/>
          <w:lang w:val="en-US" w:eastAsia="zh-CN"/>
        </w:rPr>
        <w:t>协议接口</w:t>
      </w:r>
      <w:r>
        <w:rPr>
          <w:rFonts w:hint="eastAsia"/>
          <w:lang w:val="en-US" w:eastAsia="zh-CN"/>
        </w:rPr>
        <w:t>：由PACS系统工程师配置，设备的图像就是通过协议接口内容进行传输，如果协议接口没有配置或者配置出现问题，则图像无法正常回传；</w:t>
      </w:r>
    </w:p>
    <w:p>
      <w:pPr>
        <w:rPr>
          <w:rFonts w:hint="eastAsia"/>
          <w:lang w:val="en-US" w:eastAsia="zh-CN"/>
        </w:rPr>
      </w:pPr>
      <w:r>
        <w:rPr>
          <w:rFonts w:hint="eastAsia"/>
          <w:lang w:val="en-US" w:eastAsia="zh-CN"/>
        </w:rPr>
        <w:t>可在填写完成后，点击</w:t>
      </w:r>
      <w:r>
        <w:rPr>
          <w:rFonts w:hint="eastAsia"/>
          <w:b/>
          <w:bCs/>
          <w:lang w:val="en-US" w:eastAsia="zh-CN"/>
        </w:rPr>
        <w:t>通讯测试</w:t>
      </w:r>
      <w:r>
        <w:rPr>
          <w:rFonts w:hint="eastAsia"/>
          <w:lang w:val="en-US" w:eastAsia="zh-CN"/>
        </w:rPr>
        <w:t>按钮，测试是否连接正常。</w:t>
      </w:r>
    </w:p>
    <w:p>
      <w:pPr>
        <w:rPr>
          <w:rFonts w:hint="eastAsia"/>
          <w:lang w:val="en-US" w:eastAsia="zh-CN"/>
        </w:rPr>
      </w:pPr>
      <w:r>
        <w:rPr>
          <w:rFonts w:hint="eastAsia"/>
          <w:lang w:val="en-US" w:eastAsia="zh-CN"/>
        </w:rPr>
        <w:t>③</w:t>
      </w:r>
      <w:r>
        <w:rPr>
          <w:rFonts w:hint="eastAsia"/>
          <w:b/>
          <w:bCs/>
          <w:lang w:val="en-US" w:eastAsia="zh-CN"/>
        </w:rPr>
        <w:t>厂商信息</w:t>
      </w:r>
      <w:r>
        <w:rPr>
          <w:rFonts w:hint="eastAsia"/>
          <w:lang w:val="en-US" w:eastAsia="zh-CN"/>
        </w:rPr>
        <w:t>：该内容选填</w:t>
      </w:r>
    </w:p>
    <w:p>
      <w:pPr>
        <w:rPr>
          <w:rFonts w:hint="eastAsia"/>
          <w:lang w:val="en-US" w:eastAsia="zh-CN"/>
        </w:rPr>
      </w:pPr>
      <w:r>
        <w:rPr>
          <w:rFonts w:hint="eastAsia"/>
          <w:b w:val="0"/>
          <w:bCs w:val="0"/>
          <w:lang w:val="en-US" w:eastAsia="zh-CN"/>
        </w:rPr>
        <w:t>④</w:t>
      </w:r>
      <w:r>
        <w:rPr>
          <w:rFonts w:hint="eastAsia"/>
          <w:b/>
          <w:bCs/>
          <w:lang w:val="en-US" w:eastAsia="zh-CN"/>
        </w:rPr>
        <w:t>备注</w:t>
      </w:r>
      <w:r>
        <w:rPr>
          <w:rFonts w:hint="eastAsia"/>
          <w:lang w:val="en-US" w:eastAsia="zh-CN"/>
        </w:rPr>
        <w:t>：设备信息内容为必填，填写完成后点击保存即可。</w:t>
      </w:r>
    </w:p>
    <w:p>
      <w:pPr>
        <w:rPr>
          <w:rFonts w:hint="default"/>
          <w:lang w:val="en-US" w:eastAsia="zh-CN"/>
        </w:rPr>
      </w:pPr>
      <w:r>
        <w:rPr>
          <w:rFonts w:hint="eastAsia"/>
          <w:lang w:val="en-US" w:eastAsia="zh-CN"/>
        </w:rPr>
        <w:t>注：设备名称不允许出现重复</w:t>
      </w:r>
    </w:p>
    <w:p>
      <w:pPr>
        <w:pStyle w:val="5"/>
        <w:bidi w:val="0"/>
        <w:outlineLvl w:val="1"/>
        <w:rPr>
          <w:rFonts w:hint="eastAsia" w:ascii="宋体" w:hAnsi="宋体" w:eastAsia="宋体" w:cs="宋体"/>
          <w:sz w:val="24"/>
          <w:szCs w:val="24"/>
          <w:lang w:val="en-US" w:eastAsia="zh-CN"/>
        </w:rPr>
      </w:pPr>
      <w:bookmarkStart w:id="61" w:name="_Toc7338"/>
      <w:r>
        <w:rPr>
          <w:rFonts w:hint="eastAsia" w:ascii="宋体" w:hAnsi="宋体" w:eastAsia="宋体" w:cs="宋体"/>
          <w:sz w:val="24"/>
          <w:szCs w:val="24"/>
          <w:lang w:val="en-US" w:eastAsia="zh-CN"/>
        </w:rPr>
        <w:t>8.4、修改设备</w:t>
      </w:r>
      <w:bookmarkEnd w:id="61"/>
    </w:p>
    <w:p>
      <w:r>
        <w:drawing>
          <wp:inline distT="0" distB="0" distL="114300" distR="114300">
            <wp:extent cx="5266690" cy="2853055"/>
            <wp:effectExtent l="0" t="0" r="10160" b="4445"/>
            <wp:docPr id="12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4"/>
                    <pic:cNvPicPr>
                      <a:picLocks noChangeAspect="1"/>
                    </pic:cNvPicPr>
                  </pic:nvPicPr>
                  <pic:blipFill>
                    <a:blip r:embed="rId60"/>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在主界面设备列表中选中需要修改的设备信息，点击</w:t>
      </w:r>
      <w:r>
        <w:rPr>
          <w:rFonts w:hint="eastAsia"/>
          <w:b/>
          <w:bCs/>
          <w:lang w:val="en-US" w:eastAsia="zh-CN"/>
        </w:rPr>
        <w:t>修改设备</w:t>
      </w:r>
      <w:r>
        <w:rPr>
          <w:rFonts w:hint="eastAsia"/>
          <w:lang w:val="en-US" w:eastAsia="zh-CN"/>
        </w:rPr>
        <w:t>按钮。</w:t>
      </w:r>
    </w:p>
    <w:p>
      <w:pPr>
        <w:rPr>
          <w:rFonts w:hint="eastAsia"/>
          <w:lang w:val="en-US" w:eastAsia="zh-CN"/>
        </w:rPr>
      </w:pPr>
      <w:r>
        <w:rPr>
          <w:rFonts w:hint="eastAsia"/>
          <w:lang w:val="en-US" w:eastAsia="zh-CN"/>
        </w:rPr>
        <w:t>①</w:t>
      </w:r>
      <w:r>
        <w:rPr>
          <w:rFonts w:hint="eastAsia"/>
          <w:b/>
          <w:bCs/>
          <w:lang w:val="en-US" w:eastAsia="zh-CN"/>
        </w:rPr>
        <w:t>设备信息</w:t>
      </w:r>
      <w:r>
        <w:rPr>
          <w:rFonts w:hint="eastAsia"/>
          <w:lang w:val="en-US" w:eastAsia="zh-CN"/>
        </w:rPr>
        <w:t>内容为必填，修改后保存时请注意设备名称不允许出现重复</w:t>
      </w:r>
    </w:p>
    <w:p>
      <w:pPr>
        <w:rPr>
          <w:rFonts w:hint="eastAsia"/>
          <w:lang w:val="en-US" w:eastAsia="zh-CN"/>
        </w:rPr>
      </w:pPr>
      <w:r>
        <w:rPr>
          <w:rFonts w:hint="eastAsia"/>
          <w:lang w:val="en-US" w:eastAsia="zh-CN"/>
        </w:rPr>
        <w:t>②</w:t>
      </w:r>
      <w:r>
        <w:rPr>
          <w:rFonts w:hint="eastAsia"/>
          <w:b/>
          <w:bCs/>
          <w:lang w:val="en-US" w:eastAsia="zh-CN"/>
        </w:rPr>
        <w:t>协议接口</w:t>
      </w:r>
      <w:r>
        <w:rPr>
          <w:rFonts w:hint="eastAsia"/>
          <w:lang w:val="en-US" w:eastAsia="zh-CN"/>
        </w:rPr>
        <w:t>非必填</w:t>
      </w:r>
    </w:p>
    <w:p>
      <w:pPr>
        <w:rPr>
          <w:rFonts w:hint="default"/>
          <w:lang w:val="en-US" w:eastAsia="zh-CN"/>
        </w:rPr>
      </w:pPr>
      <w:r>
        <w:rPr>
          <w:rFonts w:hint="eastAsia"/>
          <w:lang w:val="en-US" w:eastAsia="zh-CN"/>
        </w:rPr>
        <w:t>③</w:t>
      </w:r>
      <w:r>
        <w:rPr>
          <w:rFonts w:hint="eastAsia"/>
          <w:b/>
          <w:bCs/>
          <w:lang w:val="en-US" w:eastAsia="zh-CN"/>
        </w:rPr>
        <w:t>厂商信息</w:t>
      </w:r>
      <w:r>
        <w:rPr>
          <w:rFonts w:hint="eastAsia"/>
          <w:lang w:val="en-US" w:eastAsia="zh-CN"/>
        </w:rPr>
        <w:t>非必填</w:t>
      </w:r>
    </w:p>
    <w:p>
      <w:pPr>
        <w:pStyle w:val="5"/>
        <w:bidi w:val="0"/>
        <w:outlineLvl w:val="1"/>
        <w:rPr>
          <w:rFonts w:hint="eastAsia" w:ascii="宋体" w:hAnsi="宋体" w:eastAsia="宋体" w:cs="宋体"/>
          <w:sz w:val="24"/>
          <w:szCs w:val="24"/>
          <w:lang w:val="en-US" w:eastAsia="zh-CN"/>
        </w:rPr>
      </w:pPr>
      <w:bookmarkStart w:id="62" w:name="_Toc16833"/>
      <w:r>
        <w:rPr>
          <w:rFonts w:hint="eastAsia" w:ascii="宋体" w:hAnsi="宋体" w:eastAsia="宋体" w:cs="宋体"/>
          <w:sz w:val="24"/>
          <w:szCs w:val="24"/>
          <w:lang w:val="en-US" w:eastAsia="zh-CN"/>
        </w:rPr>
        <w:t>8.5、删除设备</w:t>
      </w:r>
      <w:bookmarkEnd w:id="62"/>
    </w:p>
    <w:p>
      <w:r>
        <w:drawing>
          <wp:inline distT="0" distB="0" distL="114300" distR="114300">
            <wp:extent cx="5266690" cy="2853055"/>
            <wp:effectExtent l="0" t="0" r="10160" b="4445"/>
            <wp:docPr id="12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5"/>
                    <pic:cNvPicPr>
                      <a:picLocks noChangeAspect="1"/>
                    </pic:cNvPicPr>
                  </pic:nvPicPr>
                  <pic:blipFill>
                    <a:blip r:embed="rId61"/>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删除设备</w:t>
      </w:r>
    </w:p>
    <w:p>
      <w:pPr>
        <w:rPr>
          <w:rFonts w:hint="eastAsia"/>
          <w:lang w:val="en-US" w:eastAsia="zh-CN"/>
        </w:rPr>
      </w:pPr>
      <w:r>
        <w:rPr>
          <w:rFonts w:hint="eastAsia"/>
          <w:lang w:val="en-US" w:eastAsia="zh-CN"/>
        </w:rPr>
        <w:t>①当设备信息已经发生过业务数据时，则系统不允许删除，可操作停用处理；</w:t>
      </w:r>
    </w:p>
    <w:p>
      <w:pPr>
        <w:rPr>
          <w:rFonts w:hint="eastAsia"/>
          <w:lang w:val="en-US" w:eastAsia="zh-CN"/>
        </w:rPr>
      </w:pPr>
      <w:r>
        <w:rPr>
          <w:rFonts w:hint="eastAsia"/>
          <w:lang w:val="en-US" w:eastAsia="zh-CN"/>
        </w:rPr>
        <w:t>举例：设备对照过检查项目不允许删除；设备传输过影像数据则不允许删除；</w:t>
      </w:r>
    </w:p>
    <w:p>
      <w:pPr>
        <w:rPr>
          <w:rFonts w:hint="default"/>
          <w:lang w:val="en-US" w:eastAsia="zh-CN"/>
        </w:rPr>
      </w:pPr>
      <w:r>
        <w:rPr>
          <w:rFonts w:hint="eastAsia"/>
          <w:lang w:val="en-US" w:eastAsia="zh-CN"/>
        </w:rPr>
        <w:t>②没有发生过业务数据的设备可以操作删除，避免出现数据丢失的情况。</w:t>
      </w:r>
    </w:p>
    <w:p>
      <w:pPr>
        <w:pStyle w:val="5"/>
        <w:bidi w:val="0"/>
        <w:outlineLvl w:val="1"/>
        <w:rPr>
          <w:rFonts w:hint="eastAsia" w:ascii="宋体" w:hAnsi="宋体" w:eastAsia="宋体" w:cs="宋体"/>
          <w:sz w:val="24"/>
          <w:szCs w:val="24"/>
          <w:lang w:val="en-US" w:eastAsia="zh-CN"/>
        </w:rPr>
      </w:pPr>
      <w:bookmarkStart w:id="63" w:name="_Toc24036"/>
      <w:r>
        <w:rPr>
          <w:rFonts w:hint="eastAsia" w:ascii="宋体" w:hAnsi="宋体" w:eastAsia="宋体" w:cs="宋体"/>
          <w:sz w:val="24"/>
          <w:szCs w:val="24"/>
          <w:lang w:val="en-US" w:eastAsia="zh-CN"/>
        </w:rPr>
        <w:t>8.6、检查项目对应</w:t>
      </w:r>
      <w:bookmarkEnd w:id="63"/>
    </w:p>
    <w:p>
      <w:r>
        <w:drawing>
          <wp:inline distT="0" distB="0" distL="114300" distR="114300">
            <wp:extent cx="5266690" cy="2853055"/>
            <wp:effectExtent l="0" t="0" r="10160" b="4445"/>
            <wp:docPr id="12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6"/>
                    <pic:cNvPicPr>
                      <a:picLocks noChangeAspect="1"/>
                    </pic:cNvPicPr>
                  </pic:nvPicPr>
                  <pic:blipFill>
                    <a:blip r:embed="rId62"/>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主界面设备列表中选中需要进行检查项目对照的设备信息，点击</w:t>
      </w:r>
      <w:r>
        <w:rPr>
          <w:rFonts w:hint="eastAsia"/>
          <w:b/>
          <w:bCs/>
          <w:lang w:val="en-US" w:eastAsia="zh-CN"/>
        </w:rPr>
        <w:t>检查项目对应</w:t>
      </w:r>
      <w:r>
        <w:rPr>
          <w:rFonts w:hint="eastAsia"/>
          <w:lang w:val="en-US" w:eastAsia="zh-CN"/>
        </w:rPr>
        <w:t>按钮</w:t>
      </w:r>
    </w:p>
    <w:p>
      <w:pPr>
        <w:rPr>
          <w:rFonts w:hint="eastAsia"/>
          <w:lang w:val="en-US" w:eastAsia="zh-CN"/>
        </w:rPr>
      </w:pPr>
      <w:r>
        <w:rPr>
          <w:rFonts w:hint="eastAsia"/>
          <w:lang w:val="en-US" w:eastAsia="zh-CN"/>
        </w:rPr>
        <w:t>①在未绑定区域中，可根据检查项目名称进行查询，点击</w:t>
      </w:r>
      <w:r>
        <w:rPr>
          <w:rFonts w:hint="eastAsia"/>
          <w:b/>
          <w:bCs/>
          <w:lang w:val="en-US" w:eastAsia="zh-CN"/>
        </w:rPr>
        <w:t>绑定</w:t>
      </w:r>
      <w:r>
        <w:rPr>
          <w:rFonts w:hint="eastAsia"/>
          <w:lang w:val="en-US" w:eastAsia="zh-CN"/>
        </w:rPr>
        <w:t>则该检查项目绑定到当前设备中；代表当前设备可以做这个检查项目，同时支持该项目的影像结果回传。</w:t>
      </w:r>
    </w:p>
    <w:p>
      <w:pPr>
        <w:rPr>
          <w:rFonts w:hint="eastAsia"/>
          <w:lang w:val="en-US" w:eastAsia="zh-CN"/>
        </w:rPr>
      </w:pPr>
      <w:r>
        <w:rPr>
          <w:rFonts w:hint="eastAsia"/>
          <w:lang w:val="en-US" w:eastAsia="zh-CN"/>
        </w:rPr>
        <w:t>②在已绑定区域中，可根据检查项目名称进行查询，点击</w:t>
      </w:r>
      <w:r>
        <w:rPr>
          <w:rFonts w:hint="eastAsia"/>
          <w:b/>
          <w:bCs/>
          <w:lang w:val="en-US" w:eastAsia="zh-CN"/>
        </w:rPr>
        <w:t>删除</w:t>
      </w:r>
      <w:r>
        <w:rPr>
          <w:rFonts w:hint="eastAsia"/>
          <w:lang w:val="en-US" w:eastAsia="zh-CN"/>
        </w:rPr>
        <w:t>则该检查项目解除与当前设备的绑定关系；代表当前设备不可以做这个检查项目。</w:t>
      </w:r>
    </w:p>
    <w:p>
      <w:pPr>
        <w:rPr>
          <w:rFonts w:hint="default"/>
          <w:lang w:val="en-US" w:eastAsia="zh-CN"/>
        </w:rPr>
      </w:pPr>
      <w:r>
        <w:rPr>
          <w:rFonts w:hint="eastAsia"/>
          <w:lang w:val="en-US" w:eastAsia="zh-CN"/>
        </w:rPr>
        <w:t xml:space="preserve">③同一个检查项目只能绑定到一台设备中。如果同一个检查项目可以在多台设备中同时对多个患者进行检查，那么可以新增多个检查项目来应对此业务。 </w:t>
      </w:r>
    </w:p>
    <w:p>
      <w:pPr>
        <w:pStyle w:val="4"/>
        <w:bidi w:val="0"/>
        <w:outlineLvl w:val="0"/>
        <w:rPr>
          <w:rFonts w:hint="eastAsia" w:ascii="宋体" w:hAnsi="宋体" w:eastAsia="宋体" w:cs="宋体"/>
          <w:sz w:val="28"/>
          <w:szCs w:val="28"/>
          <w:lang w:val="en-US" w:eastAsia="zh-CN"/>
        </w:rPr>
      </w:pPr>
      <w:bookmarkStart w:id="64" w:name="_Toc9206"/>
      <w:r>
        <w:rPr>
          <w:rFonts w:hint="eastAsia" w:ascii="宋体" w:hAnsi="宋体" w:eastAsia="宋体" w:cs="宋体"/>
          <w:sz w:val="28"/>
          <w:szCs w:val="28"/>
          <w:lang w:val="en-US" w:eastAsia="zh-CN"/>
        </w:rPr>
        <w:t>9、岗位权限维护</w:t>
      </w:r>
      <w:bookmarkEnd w:id="64"/>
    </w:p>
    <w:p>
      <w:pPr>
        <w:rPr>
          <w:rFonts w:hint="eastAsia"/>
          <w:lang w:val="en-US" w:eastAsia="zh-CN"/>
        </w:rPr>
      </w:pPr>
      <w:r>
        <w:drawing>
          <wp:inline distT="0" distB="0" distL="114300" distR="114300">
            <wp:extent cx="5266690" cy="2853055"/>
            <wp:effectExtent l="0" t="0" r="10160" b="4445"/>
            <wp:docPr id="12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57"/>
                    <pic:cNvPicPr>
                      <a:picLocks noChangeAspect="1"/>
                    </pic:cNvPicPr>
                  </pic:nvPicPr>
                  <pic:blipFill>
                    <a:blip r:embed="rId63"/>
                    <a:stretch>
                      <a:fillRect/>
                    </a:stretch>
                  </pic:blipFill>
                  <pic:spPr>
                    <a:xfrm>
                      <a:off x="0" y="0"/>
                      <a:ext cx="5266690" cy="2853055"/>
                    </a:xfrm>
                    <a:prstGeom prst="rect">
                      <a:avLst/>
                    </a:prstGeom>
                    <a:noFill/>
                    <a:ln>
                      <a:noFill/>
                    </a:ln>
                  </pic:spPr>
                </pic:pic>
              </a:graphicData>
            </a:graphic>
          </wp:inline>
        </w:drawing>
      </w:r>
    </w:p>
    <w:p>
      <w:pPr>
        <w:pStyle w:val="5"/>
        <w:bidi w:val="0"/>
        <w:outlineLvl w:val="1"/>
        <w:rPr>
          <w:rFonts w:hint="eastAsia" w:ascii="宋体" w:hAnsi="宋体" w:eastAsia="宋体" w:cs="宋体"/>
          <w:sz w:val="24"/>
          <w:szCs w:val="24"/>
          <w:lang w:val="en-US" w:eastAsia="zh-CN"/>
        </w:rPr>
      </w:pPr>
      <w:bookmarkStart w:id="65" w:name="_Toc3138"/>
      <w:r>
        <w:rPr>
          <w:rFonts w:hint="eastAsia" w:ascii="宋体" w:hAnsi="宋体" w:eastAsia="宋体" w:cs="宋体"/>
          <w:sz w:val="24"/>
          <w:szCs w:val="24"/>
          <w:lang w:val="en-US" w:eastAsia="zh-CN"/>
        </w:rPr>
        <w:t>9.1、界面功能展示</w:t>
      </w:r>
      <w:bookmarkEnd w:id="65"/>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①岗位权限维护主要对系统中的权限进行设置</w:t>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②系统中的权限，以每个界面为单位，勾选即拥有该权限，不勾选则无；</w:t>
      </w:r>
    </w:p>
    <w:p>
      <w:pP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③注意，权限在被使用过程中操作删除，则该权限下的所有人员将无法登陆系统。</w:t>
      </w:r>
    </w:p>
    <w:p>
      <w:pPr>
        <w:pStyle w:val="5"/>
        <w:bidi w:val="0"/>
        <w:outlineLvl w:val="1"/>
        <w:rPr>
          <w:rFonts w:hint="eastAsia" w:ascii="宋体" w:hAnsi="宋体" w:eastAsia="宋体" w:cs="宋体"/>
          <w:sz w:val="24"/>
          <w:szCs w:val="24"/>
          <w:lang w:val="en-US" w:eastAsia="zh-CN"/>
        </w:rPr>
      </w:pPr>
      <w:bookmarkStart w:id="66" w:name="_Toc17926"/>
      <w:r>
        <w:rPr>
          <w:rFonts w:hint="eastAsia" w:ascii="宋体" w:hAnsi="宋体" w:eastAsia="宋体" w:cs="宋体"/>
          <w:sz w:val="24"/>
          <w:szCs w:val="24"/>
          <w:lang w:val="en-US" w:eastAsia="zh-CN"/>
        </w:rPr>
        <w:t>9.2、新增岗位</w:t>
      </w:r>
      <w:bookmarkEnd w:id="66"/>
    </w:p>
    <w:p>
      <w:r>
        <w:drawing>
          <wp:inline distT="0" distB="0" distL="114300" distR="114300">
            <wp:extent cx="5266690" cy="2853055"/>
            <wp:effectExtent l="0" t="0" r="10160" b="4445"/>
            <wp:docPr id="12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8"/>
                    <pic:cNvPicPr>
                      <a:picLocks noChangeAspect="1"/>
                    </pic:cNvPicPr>
                  </pic:nvPicPr>
                  <pic:blipFill>
                    <a:blip r:embed="rId64"/>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①新增岗位，首选选择权限类型（个人or岗位），系统设定权限类型为个人的话，可以被操作删除；类型为岗位则不允许删除；</w:t>
      </w:r>
    </w:p>
    <w:p>
      <w:pPr>
        <w:rPr>
          <w:rFonts w:hint="eastAsia"/>
          <w:lang w:val="en-US" w:eastAsia="zh-CN"/>
        </w:rPr>
      </w:pPr>
      <w:r>
        <w:rPr>
          <w:rFonts w:hint="eastAsia"/>
          <w:lang w:val="en-US" w:eastAsia="zh-CN"/>
        </w:rPr>
        <w:t>最后，点击提交，保存成功后即可在【</w:t>
      </w:r>
      <w:r>
        <w:rPr>
          <w:rFonts w:hint="eastAsia"/>
          <w:lang w:val="en-US" w:eastAsia="zh-CN"/>
        </w:rPr>
        <w:fldChar w:fldCharType="begin"/>
      </w:r>
      <w:r>
        <w:rPr>
          <w:rFonts w:hint="eastAsia"/>
          <w:lang w:val="en-US" w:eastAsia="zh-CN"/>
        </w:rPr>
        <w:instrText xml:space="preserve"> HYPERLINK \l "_4.4、新增人员or修改人员" </w:instrText>
      </w:r>
      <w:r>
        <w:rPr>
          <w:rFonts w:hint="eastAsia"/>
          <w:lang w:val="en-US" w:eastAsia="zh-CN"/>
        </w:rPr>
        <w:fldChar w:fldCharType="separate"/>
      </w:r>
      <w:r>
        <w:rPr>
          <w:rStyle w:val="14"/>
          <w:rFonts w:hint="eastAsia"/>
          <w:lang w:val="en-US" w:eastAsia="zh-CN"/>
        </w:rPr>
        <w:t>4.4人员维护</w:t>
      </w:r>
      <w:r>
        <w:rPr>
          <w:rFonts w:hint="eastAsia"/>
          <w:lang w:val="en-US" w:eastAsia="zh-CN"/>
        </w:rPr>
        <w:fldChar w:fldCharType="end"/>
      </w:r>
      <w:r>
        <w:rPr>
          <w:rFonts w:hint="eastAsia"/>
          <w:lang w:val="en-US" w:eastAsia="zh-CN"/>
        </w:rPr>
        <w:t>】中所使用。</w:t>
      </w:r>
    </w:p>
    <w:p>
      <w:pPr>
        <w:rPr>
          <w:rFonts w:hint="eastAsia"/>
          <w:u w:val="none"/>
          <w:lang w:val="en-US" w:eastAsia="zh-CN"/>
        </w:rPr>
      </w:pPr>
      <w:r>
        <w:rPr>
          <w:rFonts w:hint="eastAsia"/>
          <w:lang w:val="en-US" w:eastAsia="zh-CN"/>
        </w:rPr>
        <w:t>②新增完成后，可在左侧列表中选中该岗位信息，点击</w:t>
      </w:r>
      <w:r>
        <w:rPr>
          <w:rFonts w:hint="eastAsia"/>
          <w:u w:val="single"/>
          <w:lang w:val="en-US" w:eastAsia="zh-CN"/>
        </w:rPr>
        <w:t>编辑；</w:t>
      </w:r>
      <w:r>
        <w:rPr>
          <w:rFonts w:hint="eastAsia"/>
          <w:u w:val="none"/>
          <w:lang w:val="en-US" w:eastAsia="zh-CN"/>
        </w:rPr>
        <w:t>则在右侧勾选该岗位权限下所属的权限菜单；保存即生效。</w:t>
      </w:r>
    </w:p>
    <w:p>
      <w:pPr>
        <w:rPr>
          <w:rFonts w:hint="default"/>
          <w:u w:val="none"/>
          <w:lang w:val="en-US" w:eastAsia="zh-CN"/>
        </w:rPr>
      </w:pPr>
      <w:r>
        <w:rPr>
          <w:rFonts w:hint="eastAsia"/>
          <w:u w:val="none"/>
          <w:lang w:val="en-US" w:eastAsia="zh-CN"/>
        </w:rPr>
        <w:t>注：如权限没有发生改变，请重新登陆系统生效；</w:t>
      </w:r>
    </w:p>
    <w:p>
      <w:pPr>
        <w:pStyle w:val="5"/>
        <w:bidi w:val="0"/>
        <w:outlineLvl w:val="1"/>
        <w:rPr>
          <w:rFonts w:hint="eastAsia" w:ascii="宋体" w:hAnsi="宋体" w:eastAsia="宋体" w:cs="宋体"/>
          <w:sz w:val="24"/>
          <w:szCs w:val="24"/>
          <w:lang w:val="en-US" w:eastAsia="zh-CN"/>
        </w:rPr>
      </w:pPr>
      <w:bookmarkStart w:id="67" w:name="_Toc6707"/>
      <w:r>
        <w:rPr>
          <w:rFonts w:hint="eastAsia" w:ascii="宋体" w:hAnsi="宋体" w:eastAsia="宋体" w:cs="宋体"/>
          <w:sz w:val="24"/>
          <w:szCs w:val="24"/>
          <w:lang w:val="en-US" w:eastAsia="zh-CN"/>
        </w:rPr>
        <w:t>9.3、修改岗位</w:t>
      </w:r>
      <w:bookmarkEnd w:id="67"/>
    </w:p>
    <w:p>
      <w:r>
        <w:drawing>
          <wp:inline distT="0" distB="0" distL="114300" distR="114300">
            <wp:extent cx="5266690" cy="2842260"/>
            <wp:effectExtent l="0" t="0" r="10160" b="15240"/>
            <wp:docPr id="12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59"/>
                    <pic:cNvPicPr>
                      <a:picLocks noChangeAspect="1"/>
                    </pic:cNvPicPr>
                  </pic:nvPicPr>
                  <pic:blipFill>
                    <a:blip r:embed="rId65"/>
                    <a:stretch>
                      <a:fillRect/>
                    </a:stretch>
                  </pic:blipFill>
                  <pic:spPr>
                    <a:xfrm>
                      <a:off x="0" y="0"/>
                      <a:ext cx="5266690" cy="2842260"/>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修改岗位可对</w:t>
      </w:r>
      <w:r>
        <w:rPr>
          <w:rFonts w:hint="eastAsia"/>
          <w:b/>
          <w:bCs/>
          <w:lang w:val="en-US" w:eastAsia="zh-CN"/>
        </w:rPr>
        <w:t>权限类型</w:t>
      </w:r>
      <w:r>
        <w:rPr>
          <w:rFonts w:hint="eastAsia"/>
          <w:lang w:val="en-US" w:eastAsia="zh-CN"/>
        </w:rPr>
        <w:t>和</w:t>
      </w:r>
      <w:r>
        <w:rPr>
          <w:rFonts w:hint="eastAsia"/>
          <w:b/>
          <w:bCs/>
          <w:lang w:val="en-US" w:eastAsia="zh-CN"/>
        </w:rPr>
        <w:t>岗位名称</w:t>
      </w:r>
      <w:r>
        <w:rPr>
          <w:rFonts w:hint="eastAsia"/>
          <w:lang w:val="en-US" w:eastAsia="zh-CN"/>
        </w:rPr>
        <w:t>进行信息调整。</w:t>
      </w:r>
    </w:p>
    <w:p>
      <w:pPr>
        <w:pStyle w:val="5"/>
        <w:bidi w:val="0"/>
        <w:outlineLvl w:val="1"/>
        <w:rPr>
          <w:rFonts w:hint="eastAsia" w:ascii="宋体" w:hAnsi="宋体" w:eastAsia="宋体" w:cs="宋体"/>
          <w:sz w:val="24"/>
          <w:szCs w:val="24"/>
          <w:lang w:val="en-US" w:eastAsia="zh-CN"/>
        </w:rPr>
      </w:pPr>
      <w:bookmarkStart w:id="68" w:name="_Toc19695"/>
      <w:r>
        <w:rPr>
          <w:rFonts w:hint="eastAsia" w:ascii="宋体" w:hAnsi="宋体" w:eastAsia="宋体" w:cs="宋体"/>
          <w:sz w:val="24"/>
          <w:szCs w:val="24"/>
          <w:lang w:val="en-US" w:eastAsia="zh-CN"/>
        </w:rPr>
        <w:t>9.4、删除岗位</w:t>
      </w:r>
      <w:bookmarkEnd w:id="68"/>
    </w:p>
    <w:p>
      <w:r>
        <w:drawing>
          <wp:inline distT="0" distB="0" distL="114300" distR="114300">
            <wp:extent cx="5266690" cy="2853055"/>
            <wp:effectExtent l="0" t="0" r="10160" b="4445"/>
            <wp:docPr id="12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60"/>
                    <pic:cNvPicPr>
                      <a:picLocks noChangeAspect="1"/>
                    </pic:cNvPicPr>
                  </pic:nvPicPr>
                  <pic:blipFill>
                    <a:blip r:embed="rId66"/>
                    <a:stretch>
                      <a:fillRect/>
                    </a:stretch>
                  </pic:blipFill>
                  <pic:spPr>
                    <a:xfrm>
                      <a:off x="0" y="0"/>
                      <a:ext cx="5266690" cy="285305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在左侧列表中选中需要删除的岗位信息，点击</w:t>
      </w:r>
      <w:r>
        <w:rPr>
          <w:rFonts w:hint="eastAsia"/>
          <w:b/>
          <w:bCs/>
          <w:lang w:val="en-US" w:eastAsia="zh-CN"/>
        </w:rPr>
        <w:t>删除岗位</w:t>
      </w:r>
      <w:r>
        <w:rPr>
          <w:rFonts w:hint="eastAsia"/>
          <w:lang w:val="en-US" w:eastAsia="zh-CN"/>
        </w:rPr>
        <w:t>按钮，确认删除后，则该岗位权限信息消失。</w:t>
      </w:r>
    </w:p>
    <w:p>
      <w:pPr>
        <w:pStyle w:val="4"/>
        <w:bidi w:val="0"/>
        <w:outlineLvl w:val="0"/>
        <w:rPr>
          <w:rFonts w:hint="eastAsia" w:ascii="宋体" w:hAnsi="宋体" w:eastAsia="宋体" w:cs="宋体"/>
          <w:sz w:val="28"/>
          <w:szCs w:val="28"/>
          <w:lang w:val="en-US" w:eastAsia="zh-CN"/>
        </w:rPr>
      </w:pPr>
      <w:bookmarkStart w:id="69" w:name="_Toc19423"/>
      <w:bookmarkStart w:id="70" w:name="_10、报告检阅"/>
      <w:r>
        <w:rPr>
          <w:rFonts w:hint="eastAsia" w:ascii="宋体" w:hAnsi="宋体" w:eastAsia="宋体" w:cs="宋体"/>
          <w:sz w:val="28"/>
          <w:szCs w:val="28"/>
          <w:lang w:val="en-US" w:eastAsia="zh-CN"/>
        </w:rPr>
        <w:t>10、报告检阅</w:t>
      </w:r>
      <w:bookmarkEnd w:id="69"/>
    </w:p>
    <w:p>
      <w:pPr>
        <w:rPr>
          <w:rFonts w:hint="eastAsia"/>
          <w:lang w:val="en-US" w:eastAsia="zh-CN"/>
        </w:rPr>
      </w:pPr>
      <w:r>
        <w:drawing>
          <wp:inline distT="0" distB="0" distL="114300" distR="114300">
            <wp:extent cx="5266690" cy="2853055"/>
            <wp:effectExtent l="0" t="0" r="10160" b="4445"/>
            <wp:docPr id="12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61"/>
                    <pic:cNvPicPr>
                      <a:picLocks noChangeAspect="1"/>
                    </pic:cNvPicPr>
                  </pic:nvPicPr>
                  <pic:blipFill>
                    <a:blip r:embed="rId67"/>
                    <a:stretch>
                      <a:fillRect/>
                    </a:stretch>
                  </pic:blipFill>
                  <pic:spPr>
                    <a:xfrm>
                      <a:off x="0" y="0"/>
                      <a:ext cx="5266690" cy="2853055"/>
                    </a:xfrm>
                    <a:prstGeom prst="rect">
                      <a:avLst/>
                    </a:prstGeom>
                    <a:noFill/>
                    <a:ln>
                      <a:noFill/>
                    </a:ln>
                  </pic:spPr>
                </pic:pic>
              </a:graphicData>
            </a:graphic>
          </wp:inline>
        </w:drawing>
      </w:r>
    </w:p>
    <w:bookmarkEnd w:id="70"/>
    <w:p>
      <w:pPr>
        <w:pStyle w:val="5"/>
        <w:bidi w:val="0"/>
        <w:outlineLvl w:val="1"/>
        <w:rPr>
          <w:rFonts w:hint="eastAsia" w:ascii="宋体" w:hAnsi="宋体" w:eastAsia="宋体" w:cs="宋体"/>
          <w:sz w:val="24"/>
          <w:szCs w:val="24"/>
          <w:lang w:val="en-US" w:eastAsia="zh-CN"/>
        </w:rPr>
      </w:pPr>
      <w:bookmarkStart w:id="71" w:name="_Toc23255"/>
      <w:r>
        <w:rPr>
          <w:rFonts w:hint="eastAsia" w:ascii="宋体" w:hAnsi="宋体" w:eastAsia="宋体" w:cs="宋体"/>
          <w:sz w:val="24"/>
          <w:szCs w:val="24"/>
          <w:lang w:val="en-US" w:eastAsia="zh-CN"/>
        </w:rPr>
        <w:t>10.1、界面功能展示</w:t>
      </w:r>
      <w:bookmarkEnd w:id="71"/>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①可根据门诊、住院、急诊等患者来源，检查科室、检查日期查询条件进行检查报告单的查询。</w:t>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②支持选择左下角的图片进行检查报告单的图像填充，将图像填充到检查报告单中</w:t>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③支持报告单的打印与批量打印</w:t>
      </w:r>
    </w:p>
    <w:p>
      <w:pP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④支持图像的查看</w:t>
      </w:r>
    </w:p>
    <w:p>
      <w:pPr>
        <w:pStyle w:val="5"/>
        <w:bidi w:val="0"/>
        <w:outlineLvl w:val="1"/>
        <w:rPr>
          <w:rFonts w:hint="eastAsia" w:ascii="宋体" w:hAnsi="宋体" w:eastAsia="宋体" w:cs="宋体"/>
          <w:sz w:val="24"/>
          <w:szCs w:val="24"/>
          <w:lang w:val="en-US" w:eastAsia="zh-CN"/>
        </w:rPr>
      </w:pPr>
      <w:bookmarkStart w:id="72" w:name="_Toc22279"/>
      <w:bookmarkStart w:id="73" w:name="_10.2、图像填充"/>
      <w:r>
        <w:rPr>
          <w:rFonts w:hint="eastAsia" w:ascii="宋体" w:hAnsi="宋体" w:eastAsia="宋体" w:cs="宋体"/>
          <w:sz w:val="24"/>
          <w:szCs w:val="24"/>
          <w:lang w:val="en-US" w:eastAsia="zh-CN"/>
        </w:rPr>
        <w:t>10.2、图像填充</w:t>
      </w:r>
      <w:bookmarkEnd w:id="72"/>
    </w:p>
    <w:bookmarkEnd w:id="73"/>
    <w:p>
      <w:pPr>
        <w:rPr>
          <w:rFonts w:hint="eastAsia"/>
          <w:lang w:val="en-US" w:eastAsia="zh-CN"/>
        </w:rPr>
      </w:pPr>
      <w:r>
        <w:drawing>
          <wp:inline distT="0" distB="0" distL="114300" distR="114300">
            <wp:extent cx="5266690" cy="2853055"/>
            <wp:effectExtent l="0" t="0" r="10160" b="4445"/>
            <wp:docPr id="13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63"/>
                    <pic:cNvPicPr>
                      <a:picLocks noChangeAspect="1"/>
                    </pic:cNvPicPr>
                  </pic:nvPicPr>
                  <pic:blipFill>
                    <a:blip r:embed="rId68"/>
                    <a:stretch>
                      <a:fillRect/>
                    </a:stretch>
                  </pic:blipFill>
                  <pic:spPr>
                    <a:xfrm>
                      <a:off x="0" y="0"/>
                      <a:ext cx="5266690" cy="2853055"/>
                    </a:xfrm>
                    <a:prstGeom prst="rect">
                      <a:avLst/>
                    </a:prstGeom>
                    <a:noFill/>
                    <a:ln>
                      <a:noFill/>
                    </a:ln>
                  </pic:spPr>
                </pic:pic>
              </a:graphicData>
            </a:graphic>
          </wp:inline>
        </w:drawing>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①点击</w:t>
      </w:r>
      <w:r>
        <w:rPr>
          <w:rFonts w:hint="eastAsia" w:ascii="宋体" w:hAnsi="宋体" w:eastAsia="宋体" w:cs="宋体"/>
          <w:b/>
          <w:bCs/>
          <w:sz w:val="24"/>
          <w:szCs w:val="24"/>
          <w:lang w:val="en-US" w:eastAsia="zh-CN"/>
        </w:rPr>
        <w:t>图像填充</w:t>
      </w:r>
      <w:r>
        <w:rPr>
          <w:rFonts w:hint="eastAsia" w:ascii="宋体" w:hAnsi="宋体" w:eastAsia="宋体" w:cs="宋体"/>
          <w:sz w:val="24"/>
          <w:szCs w:val="24"/>
          <w:lang w:val="en-US" w:eastAsia="zh-CN"/>
        </w:rPr>
        <w:t>按钮</w:t>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②左下角图像信息中，点击需要放入到检查报告单中的图像</w:t>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③点击报告单中设定的图片位置，选中的图片就显示在报告单中了</w:t>
      </w:r>
    </w:p>
    <w:p>
      <w:pP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④最后，点击</w:t>
      </w:r>
      <w:r>
        <w:rPr>
          <w:rFonts w:hint="eastAsia" w:ascii="宋体" w:hAnsi="宋体" w:eastAsia="宋体" w:cs="宋体"/>
          <w:b/>
          <w:bCs/>
          <w:sz w:val="24"/>
          <w:szCs w:val="24"/>
          <w:lang w:val="en-US" w:eastAsia="zh-CN"/>
        </w:rPr>
        <w:t>保存图像</w:t>
      </w:r>
      <w:r>
        <w:rPr>
          <w:rFonts w:hint="eastAsia" w:ascii="宋体" w:hAnsi="宋体" w:eastAsia="宋体" w:cs="宋体"/>
          <w:sz w:val="24"/>
          <w:szCs w:val="24"/>
          <w:lang w:val="en-US" w:eastAsia="zh-CN"/>
        </w:rPr>
        <w:t>按钮，将图像保存到检查报告单中</w:t>
      </w:r>
    </w:p>
    <w:p>
      <w:pPr>
        <w:pStyle w:val="5"/>
        <w:bidi w:val="0"/>
        <w:outlineLvl w:val="1"/>
        <w:rPr>
          <w:rFonts w:hint="eastAsia" w:ascii="宋体" w:hAnsi="宋体" w:eastAsia="宋体" w:cs="宋体"/>
          <w:sz w:val="24"/>
          <w:szCs w:val="24"/>
          <w:lang w:val="en-US" w:eastAsia="zh-CN"/>
        </w:rPr>
      </w:pPr>
      <w:bookmarkStart w:id="74" w:name="_Toc16866"/>
      <w:r>
        <w:rPr>
          <w:rFonts w:hint="eastAsia" w:ascii="宋体" w:hAnsi="宋体" w:eastAsia="宋体" w:cs="宋体"/>
          <w:sz w:val="24"/>
          <w:szCs w:val="24"/>
          <w:lang w:val="en-US" w:eastAsia="zh-CN"/>
        </w:rPr>
        <w:t>10.3、审核or取消审核</w:t>
      </w:r>
      <w:bookmarkEnd w:id="74"/>
    </w:p>
    <w:p>
      <w:r>
        <w:drawing>
          <wp:inline distT="0" distB="0" distL="114300" distR="114300">
            <wp:extent cx="5266690" cy="2853055"/>
            <wp:effectExtent l="0" t="0" r="10160" b="4445"/>
            <wp:docPr id="13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64"/>
                    <pic:cNvPicPr>
                      <a:picLocks noChangeAspect="1"/>
                    </pic:cNvPicPr>
                  </pic:nvPicPr>
                  <pic:blipFill>
                    <a:blip r:embed="rId69"/>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①图片添加完成后或报告单内容确认无误后，点击</w:t>
      </w:r>
      <w:r>
        <w:rPr>
          <w:rFonts w:hint="eastAsia"/>
          <w:b/>
          <w:bCs/>
          <w:lang w:val="en-US" w:eastAsia="zh-CN"/>
        </w:rPr>
        <w:t>审核</w:t>
      </w:r>
      <w:r>
        <w:rPr>
          <w:rFonts w:hint="eastAsia"/>
          <w:lang w:val="en-US" w:eastAsia="zh-CN"/>
        </w:rPr>
        <w:t>按钮</w:t>
      </w:r>
    </w:p>
    <w:p>
      <w:pPr>
        <w:rPr>
          <w:rFonts w:hint="default"/>
          <w:lang w:val="en-US" w:eastAsia="zh-CN"/>
        </w:rPr>
      </w:pPr>
      <w:r>
        <w:rPr>
          <w:rFonts w:hint="eastAsia"/>
          <w:lang w:val="en-US" w:eastAsia="zh-CN"/>
        </w:rPr>
        <w:t>②如上图所示，审核成功；届时PACS系统将该患者的检查申请单推送至HIS系统，HIS系统可在医生临床工作站查看该患者的检查报告单内容。</w:t>
      </w:r>
    </w:p>
    <w:p>
      <w:r>
        <w:drawing>
          <wp:inline distT="0" distB="0" distL="114300" distR="114300">
            <wp:extent cx="5266690" cy="2853055"/>
            <wp:effectExtent l="0" t="0" r="10160" b="4445"/>
            <wp:docPr id="133"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65"/>
                    <pic:cNvPicPr>
                      <a:picLocks noChangeAspect="1"/>
                    </pic:cNvPicPr>
                  </pic:nvPicPr>
                  <pic:blipFill>
                    <a:blip r:embed="rId70"/>
                    <a:stretch>
                      <a:fillRect/>
                    </a:stretch>
                  </pic:blipFill>
                  <pic:spPr>
                    <a:xfrm>
                      <a:off x="0" y="0"/>
                      <a:ext cx="5266690" cy="285305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取消审核：报告打印后就不能取消审核了，仅在报告打印前可操作取消审核</w:t>
      </w:r>
    </w:p>
    <w:p>
      <w:pPr>
        <w:pStyle w:val="5"/>
        <w:bidi w:val="0"/>
        <w:outlineLvl w:val="1"/>
        <w:rPr>
          <w:rFonts w:hint="eastAsia" w:ascii="宋体" w:hAnsi="宋体" w:eastAsia="宋体" w:cs="宋体"/>
          <w:sz w:val="24"/>
          <w:szCs w:val="24"/>
          <w:lang w:val="en-US" w:eastAsia="zh-CN"/>
        </w:rPr>
      </w:pPr>
      <w:bookmarkStart w:id="75" w:name="_Toc4863"/>
      <w:r>
        <w:rPr>
          <w:rFonts w:hint="eastAsia" w:ascii="宋体" w:hAnsi="宋体" w:eastAsia="宋体" w:cs="宋体"/>
          <w:sz w:val="24"/>
          <w:szCs w:val="24"/>
          <w:lang w:val="en-US" w:eastAsia="zh-CN"/>
        </w:rPr>
        <w:t>10.4、报告打印</w:t>
      </w:r>
      <w:bookmarkEnd w:id="75"/>
    </w:p>
    <w:p>
      <w:r>
        <w:drawing>
          <wp:inline distT="0" distB="0" distL="114300" distR="114300">
            <wp:extent cx="5266690" cy="2853055"/>
            <wp:effectExtent l="0" t="0" r="10160" b="4445"/>
            <wp:docPr id="134"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66"/>
                    <pic:cNvPicPr>
                      <a:picLocks noChangeAspect="1"/>
                    </pic:cNvPicPr>
                  </pic:nvPicPr>
                  <pic:blipFill>
                    <a:blip r:embed="rId71"/>
                    <a:stretch>
                      <a:fillRect/>
                    </a:stretch>
                  </pic:blipFill>
                  <pic:spPr>
                    <a:xfrm>
                      <a:off x="0" y="0"/>
                      <a:ext cx="5266690" cy="285305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报告打印：点击报告打印，选择打印机，执行打印任务</w:t>
      </w:r>
    </w:p>
    <w:p>
      <w:pPr>
        <w:pStyle w:val="5"/>
        <w:bidi w:val="0"/>
        <w:outlineLvl w:val="1"/>
        <w:rPr>
          <w:rFonts w:hint="eastAsia" w:ascii="宋体" w:hAnsi="宋体" w:eastAsia="宋体" w:cs="宋体"/>
          <w:sz w:val="24"/>
          <w:szCs w:val="24"/>
          <w:lang w:val="en-US" w:eastAsia="zh-CN"/>
        </w:rPr>
      </w:pPr>
      <w:bookmarkStart w:id="76" w:name="_Toc6861"/>
      <w:r>
        <w:rPr>
          <w:rFonts w:hint="eastAsia" w:ascii="宋体" w:hAnsi="宋体" w:eastAsia="宋体" w:cs="宋体"/>
          <w:sz w:val="24"/>
          <w:szCs w:val="24"/>
          <w:lang w:val="en-US" w:eastAsia="zh-CN"/>
        </w:rPr>
        <w:t>10.5、批量打印</w:t>
      </w:r>
      <w:bookmarkEnd w:id="76"/>
    </w:p>
    <w:p>
      <w:r>
        <w:drawing>
          <wp:inline distT="0" distB="0" distL="114300" distR="114300">
            <wp:extent cx="5266690" cy="2853055"/>
            <wp:effectExtent l="0" t="0" r="10160" b="4445"/>
            <wp:docPr id="135"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67"/>
                    <pic:cNvPicPr>
                      <a:picLocks noChangeAspect="1"/>
                    </pic:cNvPicPr>
                  </pic:nvPicPr>
                  <pic:blipFill>
                    <a:blip r:embed="rId72"/>
                    <a:stretch>
                      <a:fillRect/>
                    </a:stretch>
                  </pic:blipFill>
                  <pic:spPr>
                    <a:xfrm>
                      <a:off x="0" y="0"/>
                      <a:ext cx="5266690" cy="285305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左侧患者列表中勾选（可多选）需要参与批量打印的信息，点击</w:t>
      </w:r>
      <w:r>
        <w:rPr>
          <w:rFonts w:hint="eastAsia"/>
          <w:b/>
          <w:bCs/>
          <w:lang w:val="en-US" w:eastAsia="zh-CN"/>
        </w:rPr>
        <w:t>批量打印</w:t>
      </w:r>
      <w:r>
        <w:rPr>
          <w:rFonts w:hint="eastAsia"/>
          <w:lang w:val="en-US" w:eastAsia="zh-CN"/>
        </w:rPr>
        <w:t>按钮，打印机执行打印任务。</w:t>
      </w:r>
    </w:p>
    <w:p>
      <w:pPr>
        <w:pStyle w:val="5"/>
        <w:bidi w:val="0"/>
        <w:outlineLvl w:val="1"/>
        <w:rPr>
          <w:rFonts w:hint="eastAsia" w:ascii="宋体" w:hAnsi="宋体" w:eastAsia="宋体" w:cs="宋体"/>
          <w:sz w:val="24"/>
          <w:szCs w:val="24"/>
          <w:lang w:val="en-US" w:eastAsia="zh-CN"/>
        </w:rPr>
      </w:pPr>
      <w:bookmarkStart w:id="77" w:name="_Toc16739"/>
      <w:r>
        <w:rPr>
          <w:rFonts w:hint="eastAsia" w:ascii="宋体" w:hAnsi="宋体" w:eastAsia="宋体" w:cs="宋体"/>
          <w:sz w:val="24"/>
          <w:szCs w:val="24"/>
          <w:lang w:val="en-US" w:eastAsia="zh-CN"/>
        </w:rPr>
        <w:t>10.6、图像查看</w:t>
      </w:r>
      <w:bookmarkEnd w:id="77"/>
    </w:p>
    <w:p>
      <w:r>
        <w:drawing>
          <wp:inline distT="0" distB="0" distL="114300" distR="114300">
            <wp:extent cx="5271770" cy="2744470"/>
            <wp:effectExtent l="0" t="0" r="5080" b="177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4"/>
                    <a:stretch>
                      <a:fillRect/>
                    </a:stretch>
                  </pic:blipFill>
                  <pic:spPr>
                    <a:xfrm>
                      <a:off x="0" y="0"/>
                      <a:ext cx="5271770" cy="2744470"/>
                    </a:xfrm>
                    <a:prstGeom prst="rect">
                      <a:avLst/>
                    </a:prstGeom>
                    <a:noFill/>
                    <a:ln>
                      <a:noFill/>
                    </a:ln>
                  </pic:spPr>
                </pic:pic>
              </a:graphicData>
            </a:graphic>
          </wp:inline>
        </w:drawing>
      </w:r>
    </w:p>
    <w:p>
      <w:pPr>
        <w:rPr>
          <w:rFonts w:hint="default"/>
          <w:lang w:val="en-US" w:eastAsia="zh-CN"/>
        </w:rPr>
      </w:pPr>
      <w:r>
        <w:rPr>
          <w:rFonts w:hint="eastAsia"/>
          <w:lang w:val="en-US" w:eastAsia="zh-CN"/>
        </w:rPr>
        <w:t>点击</w:t>
      </w:r>
      <w:r>
        <w:rPr>
          <w:rFonts w:hint="eastAsia"/>
          <w:b/>
          <w:bCs/>
          <w:lang w:val="en-US" w:eastAsia="zh-CN"/>
        </w:rPr>
        <w:t>图像查看</w:t>
      </w:r>
      <w:r>
        <w:rPr>
          <w:rFonts w:hint="eastAsia"/>
          <w:lang w:val="en-US" w:eastAsia="zh-CN"/>
        </w:rPr>
        <w:t>按钮，查看当前患者本次检查申请单中的影像信息。</w:t>
      </w:r>
    </w:p>
    <w:p>
      <w:pPr>
        <w:pStyle w:val="5"/>
        <w:bidi w:val="0"/>
        <w:outlineLvl w:val="1"/>
        <w:rPr>
          <w:rFonts w:hint="eastAsia" w:ascii="宋体" w:hAnsi="宋体" w:eastAsia="宋体" w:cs="宋体"/>
          <w:sz w:val="24"/>
          <w:szCs w:val="24"/>
          <w:lang w:val="en-US" w:eastAsia="zh-CN"/>
        </w:rPr>
      </w:pPr>
      <w:bookmarkStart w:id="78" w:name="_Toc17744"/>
      <w:r>
        <w:rPr>
          <w:rFonts w:hint="eastAsia" w:ascii="宋体" w:hAnsi="宋体" w:eastAsia="宋体" w:cs="宋体"/>
          <w:sz w:val="24"/>
          <w:szCs w:val="24"/>
          <w:lang w:val="en-US" w:eastAsia="zh-CN"/>
        </w:rPr>
        <w:t>10.7、保存图像</w:t>
      </w:r>
      <w:bookmarkEnd w:id="78"/>
    </w:p>
    <w:p>
      <w:pPr>
        <w:rPr>
          <w:rFonts w:hint="default"/>
          <w:lang w:val="en-US" w:eastAsia="zh-CN"/>
        </w:rPr>
      </w:pPr>
      <w:r>
        <w:rPr>
          <w:rFonts w:hint="eastAsia" w:ascii="宋体" w:hAnsi="宋体" w:eastAsia="宋体" w:cs="宋体"/>
          <w:sz w:val="24"/>
          <w:szCs w:val="24"/>
          <w:lang w:val="en-US" w:eastAsia="zh-CN"/>
        </w:rPr>
        <w:t>结合【</w:t>
      </w:r>
      <w:r>
        <w:rPr>
          <w:rFonts w:hint="eastAsia" w:ascii="宋体" w:hAnsi="宋体" w:eastAsia="宋体" w:cs="宋体"/>
          <w:sz w:val="24"/>
          <w:szCs w:val="24"/>
          <w:lang w:val="en-US" w:eastAsia="zh-CN"/>
        </w:rPr>
        <w:fldChar w:fldCharType="begin"/>
      </w:r>
      <w:r>
        <w:rPr>
          <w:rFonts w:hint="eastAsia" w:ascii="宋体" w:hAnsi="宋体" w:eastAsia="宋体" w:cs="宋体"/>
          <w:sz w:val="24"/>
          <w:szCs w:val="24"/>
          <w:lang w:val="en-US" w:eastAsia="zh-CN"/>
        </w:rPr>
        <w:instrText xml:space="preserve"> HYPERLINK \l "_10.2、图像填充" </w:instrText>
      </w:r>
      <w:r>
        <w:rPr>
          <w:rFonts w:hint="eastAsia" w:ascii="宋体" w:hAnsi="宋体" w:eastAsia="宋体" w:cs="宋体"/>
          <w:sz w:val="24"/>
          <w:szCs w:val="24"/>
          <w:lang w:val="en-US" w:eastAsia="zh-CN"/>
        </w:rPr>
        <w:fldChar w:fldCharType="separate"/>
      </w:r>
      <w:r>
        <w:rPr>
          <w:rStyle w:val="14"/>
          <w:rFonts w:hint="eastAsia" w:ascii="宋体" w:hAnsi="宋体" w:eastAsia="宋体" w:cs="宋体"/>
          <w:sz w:val="24"/>
          <w:szCs w:val="24"/>
          <w:lang w:val="en-US" w:eastAsia="zh-CN"/>
        </w:rPr>
        <w:t>10.2图像填充</w:t>
      </w:r>
      <w:r>
        <w:rPr>
          <w:rFonts w:hint="eastAsia" w:ascii="宋体" w:hAnsi="宋体" w:eastAsia="宋体" w:cs="宋体"/>
          <w:sz w:val="24"/>
          <w:szCs w:val="24"/>
          <w:lang w:val="en-US" w:eastAsia="zh-CN"/>
        </w:rPr>
        <w:fldChar w:fldCharType="end"/>
      </w:r>
      <w:r>
        <w:rPr>
          <w:rFonts w:hint="eastAsia" w:ascii="宋体" w:hAnsi="宋体" w:eastAsia="宋体" w:cs="宋体"/>
          <w:sz w:val="24"/>
          <w:szCs w:val="24"/>
          <w:lang w:val="en-US" w:eastAsia="zh-CN"/>
        </w:rPr>
        <w:t>】操作，将图像保存到检查报告单中</w:t>
      </w:r>
    </w:p>
    <w:p>
      <w:pPr>
        <w:pStyle w:val="4"/>
        <w:numPr>
          <w:ilvl w:val="0"/>
          <w:numId w:val="3"/>
        </w:numPr>
        <w:bidi w:val="0"/>
        <w:outlineLvl w:val="0"/>
        <w:rPr>
          <w:rFonts w:hint="eastAsia" w:ascii="宋体" w:hAnsi="宋体" w:eastAsia="宋体" w:cs="宋体"/>
          <w:sz w:val="28"/>
          <w:szCs w:val="28"/>
          <w:lang w:val="en-US" w:eastAsia="zh-CN"/>
        </w:rPr>
      </w:pPr>
      <w:bookmarkStart w:id="79" w:name="_Toc32111"/>
      <w:bookmarkStart w:id="80" w:name="_报告单维护"/>
      <w:r>
        <w:rPr>
          <w:rFonts w:hint="eastAsia" w:ascii="宋体" w:hAnsi="宋体" w:eastAsia="宋体" w:cs="宋体"/>
          <w:sz w:val="28"/>
          <w:szCs w:val="28"/>
          <w:lang w:val="en-US" w:eastAsia="zh-CN"/>
        </w:rPr>
        <w:t>报告单维护</w:t>
      </w:r>
      <w:bookmarkEnd w:id="79"/>
    </w:p>
    <w:bookmarkEnd w:id="80"/>
    <w:p>
      <w:pPr>
        <w:numPr>
          <w:ilvl w:val="0"/>
          <w:numId w:val="0"/>
        </w:numPr>
        <w:rPr>
          <w:rFonts w:hint="eastAsia"/>
          <w:lang w:val="en-US" w:eastAsia="zh-CN"/>
        </w:rPr>
      </w:pPr>
      <w:r>
        <w:drawing>
          <wp:inline distT="0" distB="0" distL="114300" distR="114300">
            <wp:extent cx="5266690" cy="2853055"/>
            <wp:effectExtent l="0" t="0" r="10160" b="4445"/>
            <wp:docPr id="136"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68"/>
                    <pic:cNvPicPr>
                      <a:picLocks noChangeAspect="1"/>
                    </pic:cNvPicPr>
                  </pic:nvPicPr>
                  <pic:blipFill>
                    <a:blip r:embed="rId73"/>
                    <a:stretch>
                      <a:fillRect/>
                    </a:stretch>
                  </pic:blipFill>
                  <pic:spPr>
                    <a:xfrm>
                      <a:off x="0" y="0"/>
                      <a:ext cx="5266690" cy="2853055"/>
                    </a:xfrm>
                    <a:prstGeom prst="rect">
                      <a:avLst/>
                    </a:prstGeom>
                    <a:noFill/>
                    <a:ln>
                      <a:noFill/>
                    </a:ln>
                  </pic:spPr>
                </pic:pic>
              </a:graphicData>
            </a:graphic>
          </wp:inline>
        </w:drawing>
      </w:r>
    </w:p>
    <w:p>
      <w:pPr>
        <w:pStyle w:val="5"/>
        <w:bidi w:val="0"/>
        <w:outlineLvl w:val="1"/>
        <w:rPr>
          <w:rFonts w:hint="eastAsia" w:ascii="宋体" w:hAnsi="宋体" w:eastAsia="宋体" w:cs="宋体"/>
          <w:sz w:val="24"/>
          <w:szCs w:val="24"/>
          <w:lang w:val="en-US" w:eastAsia="zh-CN"/>
        </w:rPr>
      </w:pPr>
      <w:bookmarkStart w:id="81" w:name="_Toc18574"/>
      <w:r>
        <w:rPr>
          <w:rFonts w:hint="eastAsia" w:ascii="宋体" w:hAnsi="宋体" w:eastAsia="宋体" w:cs="宋体"/>
          <w:sz w:val="24"/>
          <w:szCs w:val="24"/>
          <w:lang w:val="en-US" w:eastAsia="zh-CN"/>
        </w:rPr>
        <w:t>11.1、界面功能展示</w:t>
      </w:r>
      <w:bookmarkEnd w:id="81"/>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①界面功能为：新增报告单、修改报告单、删除报告单、保存功能</w:t>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②报告单列表中，根据检查分类展示每个分类下设定的检查报告单，在检查项目维护中检查项目所使用的检查报告单模板也是在该界面进行维护的</w:t>
      </w:r>
    </w:p>
    <w:p>
      <w:pP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③报告单制作工具栏的数据源以名称命名，在新增或编辑报告单模板时，可点击拖动到报告单模板中的任意位置；实现检查报告单模板的自定义设置。</w:t>
      </w:r>
    </w:p>
    <w:p>
      <w:pPr>
        <w:pStyle w:val="5"/>
        <w:bidi w:val="0"/>
        <w:outlineLvl w:val="1"/>
        <w:rPr>
          <w:rFonts w:hint="eastAsia" w:ascii="宋体" w:hAnsi="宋体" w:eastAsia="宋体" w:cs="宋体"/>
          <w:sz w:val="24"/>
          <w:szCs w:val="24"/>
          <w:lang w:val="en-US" w:eastAsia="zh-CN"/>
        </w:rPr>
      </w:pPr>
      <w:bookmarkStart w:id="82" w:name="_Toc3880"/>
      <w:r>
        <w:rPr>
          <w:rFonts w:hint="eastAsia" w:ascii="宋体" w:hAnsi="宋体" w:eastAsia="宋体" w:cs="宋体"/>
          <w:sz w:val="24"/>
          <w:szCs w:val="24"/>
          <w:lang w:val="en-US" w:eastAsia="zh-CN"/>
        </w:rPr>
        <w:t>11.2、新增报告单</w:t>
      </w:r>
      <w:bookmarkEnd w:id="82"/>
    </w:p>
    <w:p>
      <w:r>
        <w:drawing>
          <wp:inline distT="0" distB="0" distL="114300" distR="114300">
            <wp:extent cx="5266690" cy="2853055"/>
            <wp:effectExtent l="0" t="0" r="10160" b="4445"/>
            <wp:docPr id="137"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69"/>
                    <pic:cNvPicPr>
                      <a:picLocks noChangeAspect="1"/>
                    </pic:cNvPicPr>
                  </pic:nvPicPr>
                  <pic:blipFill>
                    <a:blip r:embed="rId74"/>
                    <a:stretch>
                      <a:fillRect/>
                    </a:stretch>
                  </pic:blipFill>
                  <pic:spPr>
                    <a:xfrm>
                      <a:off x="0" y="0"/>
                      <a:ext cx="5266690" cy="2853055"/>
                    </a:xfrm>
                    <a:prstGeom prst="rect">
                      <a:avLst/>
                    </a:prstGeom>
                    <a:noFill/>
                    <a:ln>
                      <a:noFill/>
                    </a:ln>
                  </pic:spPr>
                </pic:pic>
              </a:graphicData>
            </a:graphic>
          </wp:inline>
        </w:drawing>
      </w:r>
    </w:p>
    <w:p>
      <w:pPr>
        <w:rPr>
          <w:rFonts w:hint="eastAsia"/>
          <w:lang w:val="en-US" w:eastAsia="zh-CN"/>
        </w:rPr>
      </w:pPr>
      <w:r>
        <w:rPr>
          <w:rFonts w:hint="eastAsia"/>
          <w:lang w:val="en-US" w:eastAsia="zh-CN"/>
        </w:rPr>
        <w:t>点击</w:t>
      </w:r>
      <w:r>
        <w:rPr>
          <w:rFonts w:hint="eastAsia"/>
          <w:b/>
          <w:bCs/>
          <w:lang w:val="en-US" w:eastAsia="zh-CN"/>
        </w:rPr>
        <w:t>新增报告单</w:t>
      </w:r>
      <w:r>
        <w:rPr>
          <w:rFonts w:hint="eastAsia"/>
          <w:lang w:val="en-US" w:eastAsia="zh-CN"/>
        </w:rPr>
        <w:t>按钮</w:t>
      </w:r>
    </w:p>
    <w:p>
      <w:pPr>
        <w:rPr>
          <w:rFonts w:hint="eastAsia"/>
          <w:lang w:val="en-US" w:eastAsia="zh-CN"/>
        </w:rPr>
      </w:pPr>
      <w:r>
        <w:rPr>
          <w:rFonts w:hint="eastAsia"/>
          <w:lang w:val="en-US" w:eastAsia="zh-CN"/>
        </w:rPr>
        <w:t>①选择当前新增报告单的分类（超声、放射、内镜等）</w:t>
      </w:r>
    </w:p>
    <w:p>
      <w:pPr>
        <w:rPr>
          <w:rFonts w:hint="eastAsia"/>
          <w:lang w:val="en-US" w:eastAsia="zh-CN"/>
        </w:rPr>
      </w:pPr>
      <w:r>
        <w:rPr>
          <w:rFonts w:hint="eastAsia"/>
          <w:lang w:val="en-US" w:eastAsia="zh-CN"/>
        </w:rPr>
        <w:t>②输入报告单名称</w:t>
      </w:r>
    </w:p>
    <w:p>
      <w:pPr>
        <w:rPr>
          <w:rFonts w:hint="eastAsia"/>
          <w:lang w:val="en-US" w:eastAsia="zh-CN"/>
        </w:rPr>
      </w:pPr>
      <w:r>
        <w:rPr>
          <w:rFonts w:hint="eastAsia"/>
          <w:lang w:val="en-US" w:eastAsia="zh-CN"/>
        </w:rPr>
        <w:t>③如果需要引用其他模板（将其他模板复制过来），请勾选</w:t>
      </w:r>
      <w:r>
        <w:rPr>
          <w:rFonts w:hint="eastAsia"/>
          <w:b/>
          <w:bCs/>
          <w:lang w:val="en-US" w:eastAsia="zh-CN"/>
        </w:rPr>
        <w:t>是否引用模板</w:t>
      </w:r>
      <w:r>
        <w:rPr>
          <w:rFonts w:hint="eastAsia"/>
          <w:lang w:val="en-US" w:eastAsia="zh-CN"/>
        </w:rPr>
        <w:t>选框，勾选后可在后面下拉列表中进行选择，选择的报告单模板将复制给新增的报告单模板所使用。</w:t>
      </w:r>
    </w:p>
    <w:p>
      <w:pPr>
        <w:rPr>
          <w:rFonts w:hint="eastAsia"/>
          <w:lang w:val="en-US" w:eastAsia="zh-CN"/>
        </w:rPr>
      </w:pPr>
      <w:r>
        <w:rPr>
          <w:rFonts w:hint="eastAsia"/>
          <w:lang w:val="en-US" w:eastAsia="zh-CN"/>
        </w:rPr>
        <w:t>④点击保存，即报告单模板新增成功；可在【</w:t>
      </w:r>
      <w:r>
        <w:rPr>
          <w:rFonts w:hint="eastAsia"/>
          <w:b/>
          <w:bCs/>
          <w:lang w:val="en-US" w:eastAsia="zh-CN"/>
        </w:rPr>
        <w:t>5、检查项目维护</w:t>
      </w:r>
      <w:r>
        <w:rPr>
          <w:rFonts w:hint="eastAsia"/>
          <w:lang w:val="en-US" w:eastAsia="zh-CN"/>
        </w:rPr>
        <w:t>】中绑定到检查项目上使用。</w:t>
      </w:r>
    </w:p>
    <w:p>
      <w:pPr>
        <w:pStyle w:val="5"/>
        <w:bidi w:val="0"/>
        <w:outlineLvl w:val="1"/>
        <w:rPr>
          <w:rFonts w:hint="eastAsia" w:ascii="宋体" w:hAnsi="宋体" w:eastAsia="宋体" w:cs="宋体"/>
          <w:sz w:val="24"/>
          <w:szCs w:val="24"/>
          <w:lang w:val="en-US" w:eastAsia="zh-CN"/>
        </w:rPr>
      </w:pPr>
      <w:bookmarkStart w:id="83" w:name="_Toc31783"/>
      <w:r>
        <w:rPr>
          <w:rFonts w:hint="eastAsia" w:ascii="宋体" w:hAnsi="宋体" w:eastAsia="宋体" w:cs="宋体"/>
          <w:sz w:val="24"/>
          <w:szCs w:val="24"/>
          <w:lang w:val="en-US" w:eastAsia="zh-CN"/>
        </w:rPr>
        <w:t>11.3、编辑报告单</w:t>
      </w:r>
      <w:bookmarkEnd w:id="83"/>
    </w:p>
    <w:p>
      <w:r>
        <w:drawing>
          <wp:inline distT="0" distB="0" distL="114300" distR="114300">
            <wp:extent cx="5266690" cy="2853055"/>
            <wp:effectExtent l="0" t="0" r="10160" b="4445"/>
            <wp:docPr id="138"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70"/>
                    <pic:cNvPicPr>
                      <a:picLocks noChangeAspect="1"/>
                    </pic:cNvPicPr>
                  </pic:nvPicPr>
                  <pic:blipFill>
                    <a:blip r:embed="rId75"/>
                    <a:stretch>
                      <a:fillRect/>
                    </a:stretch>
                  </pic:blipFill>
                  <pic:spPr>
                    <a:xfrm>
                      <a:off x="0" y="0"/>
                      <a:ext cx="5266690" cy="285305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编辑报告单，修改报告单的报告单分类、报告单名称、是否需要引用模板。点击保存后生效使用。</w:t>
      </w:r>
    </w:p>
    <w:p>
      <w:pPr>
        <w:pStyle w:val="5"/>
        <w:bidi w:val="0"/>
        <w:outlineLvl w:val="1"/>
        <w:rPr>
          <w:rFonts w:hint="eastAsia" w:ascii="宋体" w:hAnsi="宋体" w:eastAsia="宋体" w:cs="宋体"/>
          <w:sz w:val="24"/>
          <w:szCs w:val="24"/>
          <w:lang w:val="en-US" w:eastAsia="zh-CN"/>
        </w:rPr>
      </w:pPr>
      <w:bookmarkStart w:id="84" w:name="_Toc2228"/>
      <w:r>
        <w:rPr>
          <w:rFonts w:hint="eastAsia" w:ascii="宋体" w:hAnsi="宋体" w:eastAsia="宋体" w:cs="宋体"/>
          <w:sz w:val="24"/>
          <w:szCs w:val="24"/>
          <w:lang w:val="en-US" w:eastAsia="zh-CN"/>
        </w:rPr>
        <w:t>11.4、删除报告单</w:t>
      </w:r>
      <w:bookmarkEnd w:id="84"/>
    </w:p>
    <w:p>
      <w:r>
        <w:drawing>
          <wp:inline distT="0" distB="0" distL="114300" distR="114300">
            <wp:extent cx="5266690" cy="2853055"/>
            <wp:effectExtent l="0" t="0" r="10160" b="4445"/>
            <wp:docPr id="139"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71"/>
                    <pic:cNvPicPr>
                      <a:picLocks noChangeAspect="1"/>
                    </pic:cNvPicPr>
                  </pic:nvPicPr>
                  <pic:blipFill>
                    <a:blip r:embed="rId76"/>
                    <a:stretch>
                      <a:fillRect/>
                    </a:stretch>
                  </pic:blipFill>
                  <pic:spPr>
                    <a:xfrm>
                      <a:off x="0" y="0"/>
                      <a:ext cx="5266690" cy="285305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删除报告单：在报告单列表中选中需要删除的报告单模板，点击</w:t>
      </w:r>
      <w:r>
        <w:rPr>
          <w:rFonts w:hint="eastAsia"/>
          <w:b/>
          <w:bCs/>
          <w:lang w:val="en-US" w:eastAsia="zh-CN"/>
        </w:rPr>
        <w:t>删除报告单</w:t>
      </w:r>
      <w:r>
        <w:rPr>
          <w:rFonts w:hint="eastAsia"/>
          <w:lang w:val="en-US" w:eastAsia="zh-CN"/>
        </w:rPr>
        <w:t>按钮，确认删除后则该报告单被删除。</w:t>
      </w:r>
    </w:p>
    <w:p>
      <w:pPr>
        <w:pStyle w:val="4"/>
        <w:bidi w:val="0"/>
        <w:outlineLvl w:val="0"/>
        <w:rPr>
          <w:rFonts w:hint="eastAsia" w:ascii="宋体" w:hAnsi="宋体" w:eastAsia="宋体" w:cs="宋体"/>
          <w:sz w:val="28"/>
          <w:szCs w:val="28"/>
          <w:lang w:val="en-US" w:eastAsia="zh-CN"/>
        </w:rPr>
      </w:pPr>
      <w:bookmarkStart w:id="85" w:name="_Toc26271"/>
      <w:r>
        <w:rPr>
          <w:rFonts w:hint="eastAsia" w:ascii="宋体" w:hAnsi="宋体" w:eastAsia="宋体" w:cs="宋体"/>
          <w:sz w:val="28"/>
          <w:szCs w:val="28"/>
          <w:lang w:val="en-US" w:eastAsia="zh-CN"/>
        </w:rPr>
        <w:t>12、主任工作站</w:t>
      </w:r>
      <w:bookmarkEnd w:id="85"/>
    </w:p>
    <w:p>
      <w:pPr>
        <w:rPr>
          <w:rFonts w:hint="eastAsia"/>
          <w:lang w:val="en-US" w:eastAsia="zh-CN"/>
        </w:rPr>
      </w:pPr>
      <w:r>
        <w:drawing>
          <wp:inline distT="0" distB="0" distL="114300" distR="114300">
            <wp:extent cx="5266690" cy="2853055"/>
            <wp:effectExtent l="0" t="0" r="10160" b="4445"/>
            <wp:docPr id="141"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73"/>
                    <pic:cNvPicPr>
                      <a:picLocks noChangeAspect="1"/>
                    </pic:cNvPicPr>
                  </pic:nvPicPr>
                  <pic:blipFill>
                    <a:blip r:embed="rId77"/>
                    <a:stretch>
                      <a:fillRect/>
                    </a:stretch>
                  </pic:blipFill>
                  <pic:spPr>
                    <a:xfrm>
                      <a:off x="0" y="0"/>
                      <a:ext cx="5266690" cy="2853055"/>
                    </a:xfrm>
                    <a:prstGeom prst="rect">
                      <a:avLst/>
                    </a:prstGeom>
                    <a:noFill/>
                    <a:ln>
                      <a:noFill/>
                    </a:ln>
                  </pic:spPr>
                </pic:pic>
              </a:graphicData>
            </a:graphic>
          </wp:inline>
        </w:drawing>
      </w:r>
    </w:p>
    <w:p>
      <w:pPr>
        <w:pStyle w:val="5"/>
        <w:bidi w:val="0"/>
        <w:outlineLvl w:val="1"/>
        <w:rPr>
          <w:rFonts w:hint="eastAsia" w:ascii="宋体" w:hAnsi="宋体" w:eastAsia="宋体" w:cs="宋体"/>
          <w:sz w:val="24"/>
          <w:szCs w:val="24"/>
          <w:lang w:val="en-US" w:eastAsia="zh-CN"/>
        </w:rPr>
      </w:pPr>
      <w:bookmarkStart w:id="86" w:name="_Toc1942"/>
      <w:r>
        <w:rPr>
          <w:rFonts w:hint="eastAsia" w:ascii="宋体" w:hAnsi="宋体" w:eastAsia="宋体" w:cs="宋体"/>
          <w:sz w:val="24"/>
          <w:szCs w:val="24"/>
          <w:lang w:val="en-US" w:eastAsia="zh-CN"/>
        </w:rPr>
        <w:t>12.1、界面功能展示</w:t>
      </w:r>
      <w:bookmarkEnd w:id="86"/>
    </w:p>
    <w:p>
      <w:pPr>
        <w:rPr>
          <w:rFonts w:hint="default"/>
          <w:lang w:val="en-US" w:eastAsia="zh-CN"/>
        </w:rPr>
      </w:pPr>
      <w:r>
        <w:rPr>
          <w:rFonts w:hint="eastAsia" w:ascii="宋体" w:hAnsi="宋体" w:eastAsia="宋体" w:cs="宋体"/>
          <w:sz w:val="24"/>
          <w:szCs w:val="24"/>
          <w:lang w:val="en-US" w:eastAsia="zh-CN"/>
        </w:rPr>
        <w:t>主任工作站，支持多条件多维度下，对检查设备、检查人数等工作量进行统计查询。</w:t>
      </w:r>
    </w:p>
    <w:p>
      <w:pPr>
        <w:pStyle w:val="4"/>
        <w:bidi w:val="0"/>
        <w:outlineLvl w:val="0"/>
        <w:rPr>
          <w:rFonts w:hint="eastAsia" w:ascii="宋体" w:hAnsi="宋体" w:eastAsia="宋体" w:cs="宋体"/>
          <w:sz w:val="28"/>
          <w:szCs w:val="28"/>
          <w:lang w:val="en-US" w:eastAsia="zh-CN"/>
        </w:rPr>
      </w:pPr>
      <w:bookmarkStart w:id="87" w:name="_Toc25657"/>
      <w:r>
        <w:rPr>
          <w:rFonts w:hint="eastAsia" w:ascii="宋体" w:hAnsi="宋体" w:eastAsia="宋体" w:cs="宋体"/>
          <w:sz w:val="28"/>
          <w:szCs w:val="28"/>
          <w:lang w:val="en-US" w:eastAsia="zh-CN"/>
        </w:rPr>
        <w:t>13、统计查询</w:t>
      </w:r>
      <w:bookmarkEnd w:id="87"/>
    </w:p>
    <w:p>
      <w:pPr>
        <w:rPr>
          <w:rFonts w:hint="eastAsia"/>
          <w:lang w:val="en-US" w:eastAsia="zh-CN"/>
        </w:rPr>
      </w:pPr>
      <w:r>
        <w:drawing>
          <wp:inline distT="0" distB="0" distL="114300" distR="114300">
            <wp:extent cx="5266690" cy="2853055"/>
            <wp:effectExtent l="0" t="0" r="10160" b="4445"/>
            <wp:docPr id="142"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74"/>
                    <pic:cNvPicPr>
                      <a:picLocks noChangeAspect="1"/>
                    </pic:cNvPicPr>
                  </pic:nvPicPr>
                  <pic:blipFill>
                    <a:blip r:embed="rId78"/>
                    <a:stretch>
                      <a:fillRect/>
                    </a:stretch>
                  </pic:blipFill>
                  <pic:spPr>
                    <a:xfrm>
                      <a:off x="0" y="0"/>
                      <a:ext cx="5266690" cy="2853055"/>
                    </a:xfrm>
                    <a:prstGeom prst="rect">
                      <a:avLst/>
                    </a:prstGeom>
                    <a:noFill/>
                    <a:ln>
                      <a:noFill/>
                    </a:ln>
                  </pic:spPr>
                </pic:pic>
              </a:graphicData>
            </a:graphic>
          </wp:inline>
        </w:drawing>
      </w:r>
    </w:p>
    <w:p>
      <w:pPr>
        <w:pStyle w:val="5"/>
        <w:bidi w:val="0"/>
        <w:outlineLvl w:val="1"/>
        <w:rPr>
          <w:rFonts w:hint="default" w:ascii="宋体" w:hAnsi="宋体" w:eastAsia="宋体" w:cs="宋体"/>
          <w:sz w:val="24"/>
          <w:szCs w:val="24"/>
          <w:lang w:val="en-US" w:eastAsia="zh-CN"/>
        </w:rPr>
      </w:pPr>
      <w:bookmarkStart w:id="88" w:name="_Toc170"/>
      <w:r>
        <w:rPr>
          <w:rFonts w:hint="eastAsia" w:ascii="宋体" w:hAnsi="宋体" w:eastAsia="宋体" w:cs="宋体"/>
          <w:sz w:val="24"/>
          <w:szCs w:val="24"/>
          <w:lang w:val="en-US" w:eastAsia="zh-CN"/>
        </w:rPr>
        <w:t>13.1、界面功能展示</w:t>
      </w:r>
      <w:bookmarkEnd w:id="88"/>
    </w:p>
    <w:p>
      <w:pPr>
        <w:numPr>
          <w:ilvl w:val="0"/>
          <w:numId w:val="0"/>
        </w:numPr>
        <w:ind w:leftChars="0"/>
        <w:rPr>
          <w:rFonts w:hint="eastAsia" w:ascii="宋体" w:hAnsi="宋体" w:eastAsia="宋体" w:cs="宋体"/>
          <w:lang w:val="en-US" w:eastAsia="zh-CN"/>
        </w:rPr>
      </w:pPr>
      <w:r>
        <w:rPr>
          <w:rFonts w:hint="eastAsia" w:ascii="宋体" w:hAnsi="宋体" w:eastAsia="宋体" w:cs="宋体"/>
          <w:lang w:val="en-US" w:eastAsia="zh-CN"/>
        </w:rPr>
        <w:t>《医生工作量统计》报表，支持多种查询条件进行多维度的数据查询</w:t>
      </w:r>
    </w:p>
    <w:p>
      <w:pPr>
        <w:numPr>
          <w:ilvl w:val="0"/>
          <w:numId w:val="0"/>
        </w:numPr>
        <w:ind w:leftChars="0"/>
        <w:rPr>
          <w:rFonts w:hint="default" w:ascii="宋体" w:hAnsi="宋体" w:eastAsia="宋体" w:cs="宋体"/>
          <w:lang w:val="en-US" w:eastAsia="zh-CN"/>
        </w:rPr>
      </w:pPr>
      <w:r>
        <w:rPr>
          <w:rFonts w:hint="eastAsia" w:ascii="宋体" w:hAnsi="宋体" w:eastAsia="宋体" w:cs="宋体"/>
          <w:lang w:val="en-US" w:eastAsia="zh-CN"/>
        </w:rPr>
        <w:t>更多报表详细内容需进一步沟通。</w:t>
      </w: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p>
      <w:pPr>
        <w:numPr>
          <w:ilvl w:val="0"/>
          <w:numId w:val="0"/>
        </w:numPr>
        <w:ind w:leftChars="0"/>
        <w:rPr>
          <w:rFonts w:hint="eastAsia" w:ascii="宋体" w:hAnsi="宋体" w:eastAsia="宋体" w:cs="宋体"/>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both"/>
      <w:rPr>
        <w:rFonts w:hint="eastAsia" w:eastAsiaTheme="minorEastAsia"/>
        <w:lang w:eastAsia="zh-CN"/>
      </w:rPr>
    </w:pPr>
    <w:r>
      <w:rPr>
        <w:rFonts w:hint="eastAsia"/>
        <w:lang w:val="en-US" w:eastAsia="zh-CN"/>
      </w:rPr>
      <w:tab/>
      <w:t/>
    </w:r>
    <w:r>
      <w:rPr>
        <w:rFonts w:hint="eastAsia"/>
        <w:lang w:val="en-US" w:eastAsia="zh-CN"/>
      </w:rPr>
      <w:tab/>
    </w:r>
    <w:bookmarkStart w:id="89" w:name="_GoBack"/>
    <w:bookmarkEnd w:id="89"/>
    <w:r>
      <w:rPr>
        <w:rFonts w:hint="eastAsia" w:eastAsiaTheme="minorEastAsia"/>
        <w:lang w:eastAsia="zh-CN"/>
      </w:rPr>
      <w:drawing>
        <wp:inline distT="0" distB="0" distL="114300" distR="114300">
          <wp:extent cx="1201420" cy="440690"/>
          <wp:effectExtent l="0" t="0" r="8255" b="6985"/>
          <wp:docPr id="100" name="图片 100" descr="仲景医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仲景医为"/>
                  <pic:cNvPicPr>
                    <a:picLocks noChangeAspect="1"/>
                  </pic:cNvPicPr>
                </pic:nvPicPr>
                <pic:blipFill>
                  <a:blip r:embed="rId1"/>
                  <a:stretch>
                    <a:fillRect/>
                  </a:stretch>
                </pic:blipFill>
                <pic:spPr>
                  <a:xfrm>
                    <a:off x="0" y="0"/>
                    <a:ext cx="1201420" cy="440690"/>
                  </a:xfrm>
                  <a:prstGeom prst="rect">
                    <a:avLst/>
                  </a:prstGeom>
                </pic:spPr>
              </pic:pic>
            </a:graphicData>
          </a:graphic>
        </wp:inline>
      </w:drawing>
    </w:r>
    <w:r>
      <w:rPr>
        <w:sz w:val="18"/>
      </w:rPr>
      <w:drawing>
        <wp:anchor distT="0" distB="0" distL="114300" distR="114300" simplePos="0" relativeHeight="251659264" behindDoc="1" locked="0" layoutInCell="1" allowOverlap="1">
          <wp:simplePos x="0" y="0"/>
          <wp:positionH relativeFrom="margin">
            <wp:align>center</wp:align>
          </wp:positionH>
          <wp:positionV relativeFrom="margin">
            <wp:align>center</wp:align>
          </wp:positionV>
          <wp:extent cx="5274310" cy="1984375"/>
          <wp:effectExtent l="0" t="0" r="2540" b="15875"/>
          <wp:wrapNone/>
          <wp:docPr id="91" name="WordPictureWatermark39811"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WordPictureWatermark39811" descr="图片"/>
                  <pic:cNvPicPr>
                    <a:picLocks noChangeAspect="1"/>
                  </pic:cNvPicPr>
                </pic:nvPicPr>
                <pic:blipFill>
                  <a:blip r:embed="rId1">
                    <a:lum bright="69998" contrast="-70001"/>
                  </a:blip>
                  <a:stretch>
                    <a:fillRect/>
                  </a:stretch>
                </pic:blipFill>
                <pic:spPr>
                  <a:xfrm>
                    <a:off x="0" y="0"/>
                    <a:ext cx="5274310" cy="198437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BAD0060"/>
    <w:multiLevelType w:val="singleLevel"/>
    <w:tmpl w:val="DBAD0060"/>
    <w:lvl w:ilvl="0" w:tentative="0">
      <w:start w:val="8"/>
      <w:numFmt w:val="decimal"/>
      <w:suff w:val="nothing"/>
      <w:lvlText w:val="%1、"/>
      <w:lvlJc w:val="left"/>
    </w:lvl>
  </w:abstractNum>
  <w:abstractNum w:abstractNumId="1">
    <w:nsid w:val="2E4CA392"/>
    <w:multiLevelType w:val="singleLevel"/>
    <w:tmpl w:val="2E4CA392"/>
    <w:lvl w:ilvl="0" w:tentative="0">
      <w:start w:val="11"/>
      <w:numFmt w:val="decimal"/>
      <w:suff w:val="nothing"/>
      <w:lvlText w:val="%1、"/>
      <w:lvlJc w:val="left"/>
    </w:lvl>
  </w:abstractNum>
  <w:abstractNum w:abstractNumId="2">
    <w:nsid w:val="6FA64D73"/>
    <w:multiLevelType w:val="singleLevel"/>
    <w:tmpl w:val="6FA64D73"/>
    <w:lvl w:ilvl="0" w:tentative="0">
      <w:start w:val="4"/>
      <w:numFmt w:val="decimal"/>
      <w:suff w:val="nothing"/>
      <w:lvlText w:val="%1、"/>
      <w:lvlJc w:val="left"/>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FmZWIzNDg2MmIzZjExOTIzMmViNTBmYTMwYTk0ZWYifQ=="/>
  </w:docVars>
  <w:rsids>
    <w:rsidRoot w:val="00000000"/>
    <w:rsid w:val="0009202B"/>
    <w:rsid w:val="00462970"/>
    <w:rsid w:val="004B6E40"/>
    <w:rsid w:val="00507F71"/>
    <w:rsid w:val="00DF1CCD"/>
    <w:rsid w:val="00F705B3"/>
    <w:rsid w:val="01C761D7"/>
    <w:rsid w:val="01DC5FDF"/>
    <w:rsid w:val="01E35F07"/>
    <w:rsid w:val="02407240"/>
    <w:rsid w:val="02630128"/>
    <w:rsid w:val="03236F11"/>
    <w:rsid w:val="03E25B25"/>
    <w:rsid w:val="04534749"/>
    <w:rsid w:val="04ED7DF1"/>
    <w:rsid w:val="05355B4E"/>
    <w:rsid w:val="055A4D20"/>
    <w:rsid w:val="055C389D"/>
    <w:rsid w:val="056E0EAA"/>
    <w:rsid w:val="05924DE3"/>
    <w:rsid w:val="05CD0FB1"/>
    <w:rsid w:val="05EB7ACA"/>
    <w:rsid w:val="06450692"/>
    <w:rsid w:val="06902549"/>
    <w:rsid w:val="07592659"/>
    <w:rsid w:val="07955887"/>
    <w:rsid w:val="083D41C1"/>
    <w:rsid w:val="08474E8A"/>
    <w:rsid w:val="0858402D"/>
    <w:rsid w:val="08EE4992"/>
    <w:rsid w:val="08FA50E4"/>
    <w:rsid w:val="08FB39E2"/>
    <w:rsid w:val="09213D95"/>
    <w:rsid w:val="09991BDE"/>
    <w:rsid w:val="09CE3C0B"/>
    <w:rsid w:val="0A0C5E59"/>
    <w:rsid w:val="0A5E6E7E"/>
    <w:rsid w:val="0A7750F5"/>
    <w:rsid w:val="0ABD31D9"/>
    <w:rsid w:val="0AFB2620"/>
    <w:rsid w:val="0B2578C4"/>
    <w:rsid w:val="0B4775E0"/>
    <w:rsid w:val="0B744619"/>
    <w:rsid w:val="0B973201"/>
    <w:rsid w:val="0BE01BDD"/>
    <w:rsid w:val="0BFF1CBA"/>
    <w:rsid w:val="0C515568"/>
    <w:rsid w:val="0CA2432C"/>
    <w:rsid w:val="0CB24B63"/>
    <w:rsid w:val="0CFE4DAA"/>
    <w:rsid w:val="0D3B2437"/>
    <w:rsid w:val="0D9F4BBA"/>
    <w:rsid w:val="0DD85E0B"/>
    <w:rsid w:val="0DE556EF"/>
    <w:rsid w:val="0E9602DD"/>
    <w:rsid w:val="0EA0228A"/>
    <w:rsid w:val="0F26616D"/>
    <w:rsid w:val="0F541ADA"/>
    <w:rsid w:val="0F8E2D09"/>
    <w:rsid w:val="10CE45C7"/>
    <w:rsid w:val="11031AF2"/>
    <w:rsid w:val="111A2BC4"/>
    <w:rsid w:val="11A97C70"/>
    <w:rsid w:val="11C869A1"/>
    <w:rsid w:val="11DF11D5"/>
    <w:rsid w:val="11FC011F"/>
    <w:rsid w:val="121C1757"/>
    <w:rsid w:val="124F757F"/>
    <w:rsid w:val="129C6778"/>
    <w:rsid w:val="12BC1CD6"/>
    <w:rsid w:val="12BE3152"/>
    <w:rsid w:val="12C73D7C"/>
    <w:rsid w:val="12D66DCE"/>
    <w:rsid w:val="12E11965"/>
    <w:rsid w:val="132D5FE0"/>
    <w:rsid w:val="13F4227E"/>
    <w:rsid w:val="14062E22"/>
    <w:rsid w:val="140D5CF5"/>
    <w:rsid w:val="1447138F"/>
    <w:rsid w:val="146513D2"/>
    <w:rsid w:val="146A2B1E"/>
    <w:rsid w:val="147E3CB7"/>
    <w:rsid w:val="149A7FC3"/>
    <w:rsid w:val="14FE0322"/>
    <w:rsid w:val="150E4B3F"/>
    <w:rsid w:val="1519674C"/>
    <w:rsid w:val="154D1EAF"/>
    <w:rsid w:val="157D1577"/>
    <w:rsid w:val="15D464FA"/>
    <w:rsid w:val="163A65CC"/>
    <w:rsid w:val="16BA7190"/>
    <w:rsid w:val="17416A7E"/>
    <w:rsid w:val="175D54EB"/>
    <w:rsid w:val="17971C67"/>
    <w:rsid w:val="17AF3CFA"/>
    <w:rsid w:val="17DC077C"/>
    <w:rsid w:val="18307DB5"/>
    <w:rsid w:val="184C0C5A"/>
    <w:rsid w:val="18C461BF"/>
    <w:rsid w:val="191116F6"/>
    <w:rsid w:val="19622F5E"/>
    <w:rsid w:val="198F169C"/>
    <w:rsid w:val="1A357BEC"/>
    <w:rsid w:val="1A976C37"/>
    <w:rsid w:val="1AA67996"/>
    <w:rsid w:val="1AC64E6D"/>
    <w:rsid w:val="1AD47382"/>
    <w:rsid w:val="1B537D32"/>
    <w:rsid w:val="1B82369C"/>
    <w:rsid w:val="1CF61B1C"/>
    <w:rsid w:val="1D2B18B9"/>
    <w:rsid w:val="1D5251BA"/>
    <w:rsid w:val="1D814ED0"/>
    <w:rsid w:val="1EF00DD0"/>
    <w:rsid w:val="1EFD7EBE"/>
    <w:rsid w:val="1F0E62BC"/>
    <w:rsid w:val="1F85406A"/>
    <w:rsid w:val="1FBB4BD6"/>
    <w:rsid w:val="203C6187"/>
    <w:rsid w:val="20A16773"/>
    <w:rsid w:val="21257950"/>
    <w:rsid w:val="214B3F27"/>
    <w:rsid w:val="215F073D"/>
    <w:rsid w:val="21A866B4"/>
    <w:rsid w:val="21F32BA9"/>
    <w:rsid w:val="221C1B03"/>
    <w:rsid w:val="224A458F"/>
    <w:rsid w:val="2282281B"/>
    <w:rsid w:val="22946047"/>
    <w:rsid w:val="22DD6CB4"/>
    <w:rsid w:val="22E06CA1"/>
    <w:rsid w:val="22E766EB"/>
    <w:rsid w:val="23922691"/>
    <w:rsid w:val="23EC2C0E"/>
    <w:rsid w:val="25254175"/>
    <w:rsid w:val="25AE6362"/>
    <w:rsid w:val="25F5228C"/>
    <w:rsid w:val="261B5AC3"/>
    <w:rsid w:val="26A37079"/>
    <w:rsid w:val="26FD3900"/>
    <w:rsid w:val="27153D0A"/>
    <w:rsid w:val="272F3930"/>
    <w:rsid w:val="279356C4"/>
    <w:rsid w:val="27BB18CF"/>
    <w:rsid w:val="27CE5611"/>
    <w:rsid w:val="27E70400"/>
    <w:rsid w:val="283C651D"/>
    <w:rsid w:val="284741D8"/>
    <w:rsid w:val="28803D2E"/>
    <w:rsid w:val="28A227AB"/>
    <w:rsid w:val="28B838A0"/>
    <w:rsid w:val="290E511A"/>
    <w:rsid w:val="29166C75"/>
    <w:rsid w:val="29DF6AB6"/>
    <w:rsid w:val="2A323682"/>
    <w:rsid w:val="2A7831A1"/>
    <w:rsid w:val="2A7C5FBA"/>
    <w:rsid w:val="2ACE2C5F"/>
    <w:rsid w:val="2B5B069A"/>
    <w:rsid w:val="2B60373B"/>
    <w:rsid w:val="2B781BDC"/>
    <w:rsid w:val="2B8C2B99"/>
    <w:rsid w:val="2C25192F"/>
    <w:rsid w:val="2C7425D6"/>
    <w:rsid w:val="2D311FFE"/>
    <w:rsid w:val="2D9C60BE"/>
    <w:rsid w:val="2DDC021D"/>
    <w:rsid w:val="2DE020CC"/>
    <w:rsid w:val="2DF95052"/>
    <w:rsid w:val="2E18475B"/>
    <w:rsid w:val="2E60513A"/>
    <w:rsid w:val="2EBE2575"/>
    <w:rsid w:val="2EFF6996"/>
    <w:rsid w:val="2F0A5D5D"/>
    <w:rsid w:val="2F60713C"/>
    <w:rsid w:val="2F7C2309"/>
    <w:rsid w:val="301466BF"/>
    <w:rsid w:val="30772F4F"/>
    <w:rsid w:val="30865F46"/>
    <w:rsid w:val="30AB6B41"/>
    <w:rsid w:val="30F40186"/>
    <w:rsid w:val="317C228B"/>
    <w:rsid w:val="3186135C"/>
    <w:rsid w:val="318E5B92"/>
    <w:rsid w:val="31E00DAB"/>
    <w:rsid w:val="320712DC"/>
    <w:rsid w:val="322359CF"/>
    <w:rsid w:val="32685BFC"/>
    <w:rsid w:val="32B07210"/>
    <w:rsid w:val="32E05F68"/>
    <w:rsid w:val="32EC76CC"/>
    <w:rsid w:val="33AA1437"/>
    <w:rsid w:val="33D30B5A"/>
    <w:rsid w:val="33E13FE7"/>
    <w:rsid w:val="34004710"/>
    <w:rsid w:val="34035F6D"/>
    <w:rsid w:val="345530C9"/>
    <w:rsid w:val="35767FB2"/>
    <w:rsid w:val="35D327F9"/>
    <w:rsid w:val="35FC0A7B"/>
    <w:rsid w:val="35FD29AD"/>
    <w:rsid w:val="368D6A36"/>
    <w:rsid w:val="369A74AF"/>
    <w:rsid w:val="36FD4913"/>
    <w:rsid w:val="37372A4E"/>
    <w:rsid w:val="3746771A"/>
    <w:rsid w:val="374C18D7"/>
    <w:rsid w:val="375810A4"/>
    <w:rsid w:val="37597C1A"/>
    <w:rsid w:val="37D5488D"/>
    <w:rsid w:val="37DC5518"/>
    <w:rsid w:val="37DD63ED"/>
    <w:rsid w:val="37EB3B8E"/>
    <w:rsid w:val="37ED5E30"/>
    <w:rsid w:val="38026656"/>
    <w:rsid w:val="380D00E1"/>
    <w:rsid w:val="381B284C"/>
    <w:rsid w:val="382204B8"/>
    <w:rsid w:val="38641391"/>
    <w:rsid w:val="38A8221A"/>
    <w:rsid w:val="38E20575"/>
    <w:rsid w:val="39240C19"/>
    <w:rsid w:val="39516170"/>
    <w:rsid w:val="399E5DA7"/>
    <w:rsid w:val="39D36C95"/>
    <w:rsid w:val="3A1C2513"/>
    <w:rsid w:val="3A4837A7"/>
    <w:rsid w:val="3A6805FF"/>
    <w:rsid w:val="3ABB348C"/>
    <w:rsid w:val="3B337709"/>
    <w:rsid w:val="3B65712C"/>
    <w:rsid w:val="3B806B8D"/>
    <w:rsid w:val="3BD05797"/>
    <w:rsid w:val="3BE3338E"/>
    <w:rsid w:val="3C240B1C"/>
    <w:rsid w:val="3C363AD7"/>
    <w:rsid w:val="3C8C2A74"/>
    <w:rsid w:val="3CAF2D08"/>
    <w:rsid w:val="3D4124DC"/>
    <w:rsid w:val="3D5A4852"/>
    <w:rsid w:val="3DD27D81"/>
    <w:rsid w:val="3E4A4096"/>
    <w:rsid w:val="3E584E32"/>
    <w:rsid w:val="3EB120C6"/>
    <w:rsid w:val="3EE93B81"/>
    <w:rsid w:val="3F125D39"/>
    <w:rsid w:val="3F7F6F53"/>
    <w:rsid w:val="3F85117D"/>
    <w:rsid w:val="3FD46CAA"/>
    <w:rsid w:val="40333A41"/>
    <w:rsid w:val="40847A3B"/>
    <w:rsid w:val="40A433F9"/>
    <w:rsid w:val="40DF132C"/>
    <w:rsid w:val="40F41472"/>
    <w:rsid w:val="411E7B8C"/>
    <w:rsid w:val="415D610F"/>
    <w:rsid w:val="418B131D"/>
    <w:rsid w:val="420C1409"/>
    <w:rsid w:val="42591842"/>
    <w:rsid w:val="428C0016"/>
    <w:rsid w:val="428F11F7"/>
    <w:rsid w:val="42A3268D"/>
    <w:rsid w:val="42BA340F"/>
    <w:rsid w:val="42E163F2"/>
    <w:rsid w:val="42F225E5"/>
    <w:rsid w:val="43226A37"/>
    <w:rsid w:val="43462553"/>
    <w:rsid w:val="43F824A3"/>
    <w:rsid w:val="44996699"/>
    <w:rsid w:val="449F46B5"/>
    <w:rsid w:val="44BD1518"/>
    <w:rsid w:val="44BD61AF"/>
    <w:rsid w:val="44D45CA5"/>
    <w:rsid w:val="45894A20"/>
    <w:rsid w:val="4639468D"/>
    <w:rsid w:val="46491678"/>
    <w:rsid w:val="46E344EB"/>
    <w:rsid w:val="47066EE8"/>
    <w:rsid w:val="4711198C"/>
    <w:rsid w:val="478719C1"/>
    <w:rsid w:val="47F2378A"/>
    <w:rsid w:val="47FE5C9E"/>
    <w:rsid w:val="48EA258B"/>
    <w:rsid w:val="49406994"/>
    <w:rsid w:val="494A78DD"/>
    <w:rsid w:val="49662A33"/>
    <w:rsid w:val="49757894"/>
    <w:rsid w:val="49951848"/>
    <w:rsid w:val="4A2A0466"/>
    <w:rsid w:val="4A376FBA"/>
    <w:rsid w:val="4A6B6456"/>
    <w:rsid w:val="4A6F494E"/>
    <w:rsid w:val="4A902F81"/>
    <w:rsid w:val="4AB52CE3"/>
    <w:rsid w:val="4AE83AA7"/>
    <w:rsid w:val="4B667F63"/>
    <w:rsid w:val="4B964B39"/>
    <w:rsid w:val="4BC4084B"/>
    <w:rsid w:val="4BF67562"/>
    <w:rsid w:val="4C000C1B"/>
    <w:rsid w:val="4C1054B5"/>
    <w:rsid w:val="4D377A63"/>
    <w:rsid w:val="4E0C2777"/>
    <w:rsid w:val="4E232079"/>
    <w:rsid w:val="4E637550"/>
    <w:rsid w:val="4E9F0DB6"/>
    <w:rsid w:val="4EB413E3"/>
    <w:rsid w:val="4EC77A5C"/>
    <w:rsid w:val="4EDC55EF"/>
    <w:rsid w:val="4EFB2A70"/>
    <w:rsid w:val="4FB62EBC"/>
    <w:rsid w:val="4FDA6296"/>
    <w:rsid w:val="4FEA7838"/>
    <w:rsid w:val="4FF66CA6"/>
    <w:rsid w:val="50D672B3"/>
    <w:rsid w:val="50E25461"/>
    <w:rsid w:val="50F20CB0"/>
    <w:rsid w:val="51365736"/>
    <w:rsid w:val="516B6937"/>
    <w:rsid w:val="51BD037A"/>
    <w:rsid w:val="51BD796D"/>
    <w:rsid w:val="52036CBA"/>
    <w:rsid w:val="53917EF2"/>
    <w:rsid w:val="53DC2E55"/>
    <w:rsid w:val="540D34EB"/>
    <w:rsid w:val="543049AA"/>
    <w:rsid w:val="54621AC5"/>
    <w:rsid w:val="54662BFB"/>
    <w:rsid w:val="54792FA7"/>
    <w:rsid w:val="54DD75BF"/>
    <w:rsid w:val="55432B37"/>
    <w:rsid w:val="557430F6"/>
    <w:rsid w:val="56471A24"/>
    <w:rsid w:val="56742890"/>
    <w:rsid w:val="56965BC1"/>
    <w:rsid w:val="56AC3ADE"/>
    <w:rsid w:val="56BA1D4C"/>
    <w:rsid w:val="56E45C2B"/>
    <w:rsid w:val="56E80825"/>
    <w:rsid w:val="572D036A"/>
    <w:rsid w:val="57AF6975"/>
    <w:rsid w:val="57CA63B1"/>
    <w:rsid w:val="587C1FBC"/>
    <w:rsid w:val="589079BC"/>
    <w:rsid w:val="58B3356F"/>
    <w:rsid w:val="58E82A69"/>
    <w:rsid w:val="591D4B7B"/>
    <w:rsid w:val="5936716F"/>
    <w:rsid w:val="593777F1"/>
    <w:rsid w:val="59553F4C"/>
    <w:rsid w:val="599166DB"/>
    <w:rsid w:val="5A120481"/>
    <w:rsid w:val="5ABE1750"/>
    <w:rsid w:val="5ADB7310"/>
    <w:rsid w:val="5AEB7F90"/>
    <w:rsid w:val="5B042E09"/>
    <w:rsid w:val="5B5E0158"/>
    <w:rsid w:val="5B931C9E"/>
    <w:rsid w:val="5BA64DC5"/>
    <w:rsid w:val="5BD424E2"/>
    <w:rsid w:val="5C1C7837"/>
    <w:rsid w:val="5C316F46"/>
    <w:rsid w:val="5C4731BB"/>
    <w:rsid w:val="5C4F304B"/>
    <w:rsid w:val="5C8829A8"/>
    <w:rsid w:val="5CA16676"/>
    <w:rsid w:val="5CD8418D"/>
    <w:rsid w:val="5CE73343"/>
    <w:rsid w:val="5CE740CE"/>
    <w:rsid w:val="5D33248E"/>
    <w:rsid w:val="5D526100"/>
    <w:rsid w:val="5D9D5690"/>
    <w:rsid w:val="5E613F48"/>
    <w:rsid w:val="5EB50BB5"/>
    <w:rsid w:val="5EEC2C84"/>
    <w:rsid w:val="5EF84D97"/>
    <w:rsid w:val="5F180EE5"/>
    <w:rsid w:val="5F680081"/>
    <w:rsid w:val="5FD224C0"/>
    <w:rsid w:val="6056127E"/>
    <w:rsid w:val="60A919DB"/>
    <w:rsid w:val="620D0421"/>
    <w:rsid w:val="626457C7"/>
    <w:rsid w:val="62F66CD2"/>
    <w:rsid w:val="630E1914"/>
    <w:rsid w:val="636C18B0"/>
    <w:rsid w:val="63C70422"/>
    <w:rsid w:val="63F23144"/>
    <w:rsid w:val="644908BA"/>
    <w:rsid w:val="64BE3D78"/>
    <w:rsid w:val="64CE30C1"/>
    <w:rsid w:val="64F352EC"/>
    <w:rsid w:val="656129DE"/>
    <w:rsid w:val="65F53DDF"/>
    <w:rsid w:val="66023F23"/>
    <w:rsid w:val="66461612"/>
    <w:rsid w:val="66642AAD"/>
    <w:rsid w:val="6680117A"/>
    <w:rsid w:val="669A40C0"/>
    <w:rsid w:val="66D86DF9"/>
    <w:rsid w:val="66EB0443"/>
    <w:rsid w:val="67053E67"/>
    <w:rsid w:val="67081F00"/>
    <w:rsid w:val="674D4786"/>
    <w:rsid w:val="67546FF3"/>
    <w:rsid w:val="67B779CB"/>
    <w:rsid w:val="67CE2B39"/>
    <w:rsid w:val="681C492A"/>
    <w:rsid w:val="68672474"/>
    <w:rsid w:val="698B3A72"/>
    <w:rsid w:val="69A95496"/>
    <w:rsid w:val="69C841B1"/>
    <w:rsid w:val="6A7A48EC"/>
    <w:rsid w:val="6AA71193"/>
    <w:rsid w:val="6ACC3B17"/>
    <w:rsid w:val="6ACD5680"/>
    <w:rsid w:val="6B3164BF"/>
    <w:rsid w:val="6B39122B"/>
    <w:rsid w:val="6BAD570C"/>
    <w:rsid w:val="6BBF19F2"/>
    <w:rsid w:val="6C635F46"/>
    <w:rsid w:val="6C774212"/>
    <w:rsid w:val="6CAC127A"/>
    <w:rsid w:val="6D0B42E1"/>
    <w:rsid w:val="6D2203BD"/>
    <w:rsid w:val="6D926B67"/>
    <w:rsid w:val="6D9D09CE"/>
    <w:rsid w:val="6DBA5FE2"/>
    <w:rsid w:val="6DF357E5"/>
    <w:rsid w:val="6E4A543D"/>
    <w:rsid w:val="6E976C4F"/>
    <w:rsid w:val="6EBA51F4"/>
    <w:rsid w:val="6EC73CC9"/>
    <w:rsid w:val="6EC85D0B"/>
    <w:rsid w:val="6EE367FB"/>
    <w:rsid w:val="6EF90AB4"/>
    <w:rsid w:val="6F683873"/>
    <w:rsid w:val="6FB369A1"/>
    <w:rsid w:val="6FB55589"/>
    <w:rsid w:val="6FCB15C0"/>
    <w:rsid w:val="6FD430CB"/>
    <w:rsid w:val="701F161E"/>
    <w:rsid w:val="702727F8"/>
    <w:rsid w:val="70317F2D"/>
    <w:rsid w:val="7035375F"/>
    <w:rsid w:val="703828C8"/>
    <w:rsid w:val="70E3743F"/>
    <w:rsid w:val="71351DC9"/>
    <w:rsid w:val="71364228"/>
    <w:rsid w:val="713D1262"/>
    <w:rsid w:val="7185084E"/>
    <w:rsid w:val="71911E9A"/>
    <w:rsid w:val="722861E9"/>
    <w:rsid w:val="728B42C5"/>
    <w:rsid w:val="72982E1F"/>
    <w:rsid w:val="73561F7D"/>
    <w:rsid w:val="7358514C"/>
    <w:rsid w:val="739B27DF"/>
    <w:rsid w:val="73F9563A"/>
    <w:rsid w:val="7427728F"/>
    <w:rsid w:val="744219F4"/>
    <w:rsid w:val="74673414"/>
    <w:rsid w:val="74CC60CE"/>
    <w:rsid w:val="74FD5EBA"/>
    <w:rsid w:val="750A1208"/>
    <w:rsid w:val="7528760C"/>
    <w:rsid w:val="75393125"/>
    <w:rsid w:val="7561260C"/>
    <w:rsid w:val="76114ECC"/>
    <w:rsid w:val="76286CEF"/>
    <w:rsid w:val="765E32DA"/>
    <w:rsid w:val="766175BC"/>
    <w:rsid w:val="77352DB4"/>
    <w:rsid w:val="77C579D0"/>
    <w:rsid w:val="77E045C1"/>
    <w:rsid w:val="7879264D"/>
    <w:rsid w:val="788A2AAC"/>
    <w:rsid w:val="79112008"/>
    <w:rsid w:val="79125EB4"/>
    <w:rsid w:val="79394FC4"/>
    <w:rsid w:val="7A131C17"/>
    <w:rsid w:val="7A2B5FC9"/>
    <w:rsid w:val="7A5A1E56"/>
    <w:rsid w:val="7A8A1FAC"/>
    <w:rsid w:val="7A9A5727"/>
    <w:rsid w:val="7AAD759D"/>
    <w:rsid w:val="7B137A28"/>
    <w:rsid w:val="7B206C81"/>
    <w:rsid w:val="7B8E59EB"/>
    <w:rsid w:val="7C232425"/>
    <w:rsid w:val="7CB74222"/>
    <w:rsid w:val="7CBC263F"/>
    <w:rsid w:val="7DAB0AF9"/>
    <w:rsid w:val="7E217501"/>
    <w:rsid w:val="7E224631"/>
    <w:rsid w:val="7E444069"/>
    <w:rsid w:val="7E6D0D6A"/>
    <w:rsid w:val="7EE5563C"/>
    <w:rsid w:val="7F6E1405"/>
    <w:rsid w:val="7F880152"/>
    <w:rsid w:val="7FB249A3"/>
    <w:rsid w:val="7FBC673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6">
    <w:name w:val="heading 5"/>
    <w:basedOn w:val="1"/>
    <w:next w:val="1"/>
    <w:unhideWhenUsed/>
    <w:qFormat/>
    <w:uiPriority w:val="0"/>
    <w:pPr>
      <w:keepNext/>
      <w:keepLines/>
      <w:spacing w:before="280" w:beforeLines="0" w:beforeAutospacing="0" w:after="290" w:afterLines="0" w:afterAutospacing="0" w:line="372" w:lineRule="auto"/>
      <w:outlineLvl w:val="4"/>
    </w:pPr>
    <w:rPr>
      <w:b/>
      <w:sz w:val="28"/>
    </w:rPr>
  </w:style>
  <w:style w:type="paragraph" w:styleId="7">
    <w:name w:val="heading 6"/>
    <w:basedOn w:val="1"/>
    <w:next w:val="1"/>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8">
    <w:name w:val="heading 7"/>
    <w:basedOn w:val="1"/>
    <w:next w:val="1"/>
    <w:unhideWhenUsed/>
    <w:qFormat/>
    <w:uiPriority w:val="0"/>
    <w:pPr>
      <w:keepNext/>
      <w:keepLines/>
      <w:spacing w:before="240" w:beforeLines="0" w:beforeAutospacing="0" w:after="64" w:afterLines="0" w:afterAutospacing="0" w:line="317" w:lineRule="auto"/>
      <w:outlineLvl w:val="6"/>
    </w:pPr>
    <w:rPr>
      <w:b/>
      <w:sz w:val="24"/>
    </w:rPr>
  </w:style>
  <w:style w:type="character" w:default="1" w:styleId="12">
    <w:name w:val="Default Paragraph Font"/>
    <w:semiHidden/>
    <w:qFormat/>
    <w:uiPriority w:val="0"/>
  </w:style>
  <w:style w:type="table" w:default="1" w:styleId="11">
    <w:name w:val="Normal Table"/>
    <w:semiHidden/>
    <w:qFormat/>
    <w:uiPriority w:val="0"/>
    <w:tblPr>
      <w:tblCellMar>
        <w:top w:w="0" w:type="dxa"/>
        <w:left w:w="108" w:type="dxa"/>
        <w:bottom w:w="0" w:type="dxa"/>
        <w:right w:w="108" w:type="dxa"/>
      </w:tblCellMar>
    </w:tblPr>
  </w:style>
  <w:style w:type="paragraph" w:styleId="9">
    <w:name w:val="footer"/>
    <w:basedOn w:val="1"/>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character" w:styleId="13">
    <w:name w:val="FollowedHyperlink"/>
    <w:basedOn w:val="12"/>
    <w:qFormat/>
    <w:uiPriority w:val="0"/>
    <w:rPr>
      <w:color w:val="800080"/>
      <w:u w:val="single"/>
    </w:rPr>
  </w:style>
  <w:style w:type="character" w:styleId="14">
    <w:name w:val="Hyperlink"/>
    <w:basedOn w:val="12"/>
    <w:qFormat/>
    <w:uiPriority w:val="0"/>
    <w:rPr>
      <w:color w:val="0000FF"/>
      <w:u w:val="single"/>
    </w:rPr>
  </w:style>
  <w:style w:type="paragraph" w:customStyle="1" w:styleId="15">
    <w:name w:val="WPSOffice手动目录 2"/>
    <w:qFormat/>
    <w:uiPriority w:val="0"/>
    <w:pPr>
      <w:ind w:leftChars="200"/>
    </w:pPr>
    <w:rPr>
      <w:rFonts w:asciiTheme="minorHAnsi" w:hAnsiTheme="minorHAnsi" w:eastAsiaTheme="minorEastAsia" w:cstheme="minorBidi"/>
      <w:sz w:val="20"/>
      <w:szCs w:val="20"/>
    </w:rPr>
  </w:style>
  <w:style w:type="paragraph" w:customStyle="1" w:styleId="16">
    <w:name w:val="WPSOffice手动目录 1"/>
    <w:qFormat/>
    <w:uiPriority w:val="0"/>
    <w:pPr>
      <w:ind w:leftChars="0"/>
    </w:pPr>
    <w:rPr>
      <w:rFonts w:asciiTheme="minorHAnsi" w:hAnsiTheme="minorHAnsi" w:eastAsiaTheme="minorEastAsia" w:cstheme="minorBidi"/>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0" Type="http://schemas.openxmlformats.org/officeDocument/2006/relationships/fontTable" Target="fontTable.xml"/><Relationship Id="rId8" Type="http://schemas.openxmlformats.org/officeDocument/2006/relationships/image" Target="media/image4.png"/><Relationship Id="rId79" Type="http://schemas.openxmlformats.org/officeDocument/2006/relationships/numbering" Target="numbering.xml"/><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jpe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2023-07-29T01:01:00Z</dcterms:created>
  <dc:creator>Administrator</dc:creator>
  <cp:lastModifiedBy>18810268239</cp:lastModifiedBy>
  <dcterms:modified xsi:type="dcterms:W3CDTF">2023-12-20T01:34:27Z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794CD9D9FD3E431EBD36A70B22B9E561_12</vt:lpwstr>
  </property>
</Properties>
</file>