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104" w14:textId="58A5A11E" w:rsidR="005E3B3A" w:rsidRDefault="005E3B3A" w:rsidP="005E3B3A">
      <w:pPr>
        <w:pStyle w:val="a7"/>
        <w:rPr>
          <w:rFonts w:hint="eastAsia"/>
        </w:rPr>
      </w:pPr>
      <w:r>
        <w:t>用户就近到指定场地完成视频和音频的录制，场地含绿幕，题词器，拍摄设备，补光设备，收音设备，录音设备，安静无干扰。</w:t>
      </w:r>
    </w:p>
    <w:p w14:paraId="78F3A5FD" w14:textId="5A049304" w:rsidR="005E3B3A" w:rsidRDefault="005E3B3A" w:rsidP="005E3B3A">
      <w:pPr>
        <w:pStyle w:val="a7"/>
        <w:rPr>
          <w:rFonts w:hint="eastAsia"/>
        </w:rPr>
      </w:pPr>
      <w:r>
        <w:rPr>
          <w:rFonts w:hint="eastAsia"/>
        </w:rPr>
        <w:t>提前沟通好场地，现场联系人，约定好拍摄时间。</w:t>
      </w:r>
    </w:p>
    <w:p w14:paraId="77C2B10A" w14:textId="77777777" w:rsidR="005E3B3A" w:rsidRDefault="005E3B3A" w:rsidP="005E3B3A">
      <w:pPr>
        <w:pStyle w:val="a7"/>
        <w:rPr>
          <w:rFonts w:hint="eastAsia"/>
        </w:rPr>
      </w:pPr>
      <w:r>
        <w:t>1.分身数字人训练视频素材录制，</w:t>
      </w:r>
    </w:p>
    <w:p w14:paraId="030EBDA1" w14:textId="50804835" w:rsidR="005E3B3A" w:rsidRDefault="005E3B3A" w:rsidP="005E3B3A">
      <w:pPr>
        <w:pStyle w:val="a7"/>
        <w:rPr>
          <w:rFonts w:hint="eastAsia"/>
        </w:rPr>
      </w:pPr>
      <w:r>
        <w:rPr>
          <w:rFonts w:hint="eastAsia"/>
        </w:rPr>
        <w:t>用</w:t>
      </w:r>
      <w:r>
        <w:t>户需要提前准备:</w:t>
      </w:r>
    </w:p>
    <w:p w14:paraId="678D79AA" w14:textId="77777777" w:rsidR="005E3B3A" w:rsidRDefault="005E3B3A" w:rsidP="005E3B3A">
      <w:pPr>
        <w:pStyle w:val="a7"/>
        <w:rPr>
          <w:rFonts w:hint="eastAsia"/>
        </w:rPr>
      </w:pPr>
      <w:r>
        <w:t>着装避免绿色成分，建议穿白色、黑色、灰色等衣服，尽量减少毛衣等容易出现毛边的现象，避免穿着密集条纹，密集方格，密集斑点等衣服，确保面部无零散发丝，保证无法通过头发缝隙看到背景，不佩戴墨镜或者帽子，需要露出额头与眉毛。同时准备好3-5个常用动作及4-5分钟时长的演讲内容，提前练习好。</w:t>
      </w:r>
    </w:p>
    <w:p w14:paraId="39816719" w14:textId="77777777" w:rsidR="005E3B3A" w:rsidRDefault="005E3B3A" w:rsidP="005E3B3A">
      <w:pPr>
        <w:pStyle w:val="a7"/>
        <w:rPr>
          <w:rFonts w:hint="eastAsia"/>
        </w:rPr>
      </w:pPr>
      <w:r>
        <w:t>输出内容：5-6分钟4K MP4/MOV格式视频</w:t>
      </w:r>
    </w:p>
    <w:p w14:paraId="345CE99F" w14:textId="77777777" w:rsidR="005E3B3A" w:rsidRDefault="005E3B3A" w:rsidP="005E3B3A">
      <w:pPr>
        <w:pStyle w:val="a7"/>
        <w:rPr>
          <w:rFonts w:hint="eastAsia"/>
        </w:rPr>
      </w:pPr>
      <w:r>
        <w:t>2.分身数字人训练音频素材录制:</w:t>
      </w:r>
    </w:p>
    <w:p w14:paraId="6B7B53CC" w14:textId="2CE52BC2" w:rsidR="005E3B3A" w:rsidRDefault="005E3B3A" w:rsidP="005E3B3A">
      <w:pPr>
        <w:pStyle w:val="a7"/>
        <w:rPr>
          <w:rFonts w:hint="eastAsia"/>
        </w:rPr>
      </w:pPr>
      <w:r>
        <w:rPr>
          <w:rFonts w:hint="eastAsia"/>
        </w:rPr>
        <w:t>用户</w:t>
      </w:r>
      <w:proofErr w:type="gramStart"/>
      <w:r>
        <w:t>户</w:t>
      </w:r>
      <w:proofErr w:type="gramEnd"/>
      <w:r>
        <w:t>提前准备：</w:t>
      </w:r>
    </w:p>
    <w:p w14:paraId="754AAD8C" w14:textId="77777777" w:rsidR="005E3B3A" w:rsidRDefault="005E3B3A" w:rsidP="005E3B3A">
      <w:pPr>
        <w:pStyle w:val="a7"/>
        <w:rPr>
          <w:rFonts w:hint="eastAsia"/>
        </w:rPr>
      </w:pPr>
      <w:r>
        <w:t>20句或100句标准词，内容参见“录音指导_高级版”和“录音指导_基础版&amp;进阶版”，可提前索取内容。做到对内容能熟练朗读，且语速自然、平稳。</w:t>
      </w:r>
    </w:p>
    <w:p w14:paraId="4CF0B830" w14:textId="77777777" w:rsidR="005E3B3A" w:rsidRDefault="005E3B3A" w:rsidP="005E3B3A">
      <w:pPr>
        <w:pStyle w:val="a7"/>
        <w:rPr>
          <w:rFonts w:hint="eastAsia"/>
        </w:rPr>
      </w:pPr>
      <w:r>
        <w:t>输出内容：5-6分钟4K MP4/MOV格式视频</w:t>
      </w:r>
    </w:p>
    <w:p w14:paraId="5AC79D57" w14:textId="77777777" w:rsidR="00B7242E" w:rsidRPr="005E3B3A" w:rsidRDefault="00B7242E">
      <w:pPr>
        <w:rPr>
          <w:rFonts w:hint="eastAsia"/>
        </w:rPr>
      </w:pPr>
    </w:p>
    <w:sectPr w:rsidR="00B7242E" w:rsidRPr="005E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C120" w14:textId="77777777" w:rsidR="00F92936" w:rsidRDefault="00F92936" w:rsidP="005E3B3A">
      <w:pPr>
        <w:rPr>
          <w:rFonts w:hint="eastAsia"/>
        </w:rPr>
      </w:pPr>
      <w:r>
        <w:separator/>
      </w:r>
    </w:p>
  </w:endnote>
  <w:endnote w:type="continuationSeparator" w:id="0">
    <w:p w14:paraId="24B54117" w14:textId="77777777" w:rsidR="00F92936" w:rsidRDefault="00F92936" w:rsidP="005E3B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AEB6" w14:textId="77777777" w:rsidR="00F92936" w:rsidRDefault="00F92936" w:rsidP="005E3B3A">
      <w:pPr>
        <w:rPr>
          <w:rFonts w:hint="eastAsia"/>
        </w:rPr>
      </w:pPr>
      <w:r>
        <w:separator/>
      </w:r>
    </w:p>
  </w:footnote>
  <w:footnote w:type="continuationSeparator" w:id="0">
    <w:p w14:paraId="36D84875" w14:textId="77777777" w:rsidR="00F92936" w:rsidRDefault="00F92936" w:rsidP="005E3B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7"/>
    <w:rsid w:val="005D5E02"/>
    <w:rsid w:val="005E3B3A"/>
    <w:rsid w:val="00663E1A"/>
    <w:rsid w:val="0078333B"/>
    <w:rsid w:val="00B7242E"/>
    <w:rsid w:val="00EB15D7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BE60"/>
  <w15:chartTrackingRefBased/>
  <w15:docId w15:val="{2DD5AF95-B813-4850-9EF9-C70D4F01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B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B3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E3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云洲</dc:creator>
  <cp:keywords/>
  <dc:description/>
  <cp:lastModifiedBy>李 云洲</cp:lastModifiedBy>
  <cp:revision>3</cp:revision>
  <dcterms:created xsi:type="dcterms:W3CDTF">2023-12-08T03:21:00Z</dcterms:created>
  <dcterms:modified xsi:type="dcterms:W3CDTF">2025-03-20T07:15:00Z</dcterms:modified>
</cp:coreProperties>
</file>