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1DAB0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</w:pBdr>
        <w:shd w:val="clear"/>
        <w:spacing w:before="210" w:beforeAutospacing="0" w:after="120" w:afterAutospacing="0" w:line="360" w:lineRule="auto"/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8"/>
          <w:szCs w:val="18"/>
          <w:shd w:val="clear" w:color="auto" w:fill="auto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8"/>
          <w:szCs w:val="18"/>
          <w:shd w:val="clear" w:color="auto" w:fill="auto"/>
        </w:rPr>
        <w:t>系统概述</w:t>
      </w:r>
    </w:p>
    <w:p w14:paraId="7DB004F2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0"/>
        <w:jc w:val="left"/>
        <w:textAlignment w:val="auto"/>
        <w:rPr>
          <w:rStyle w:val="7"/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sz w:val="18"/>
          <w:szCs w:val="18"/>
          <w:lang w:val="en-US" w:eastAsia="zh-CN"/>
        </w:rPr>
        <w:t>本系统是一款专为复杂企业环境设计的数据管理工具，支持跨平台、多云及异构存储架构，通过标准化接口接入，实现高效、安全的数据流转与版本管理。</w:t>
      </w:r>
      <w:bookmarkStart w:id="0" w:name="_GoBack"/>
      <w:bookmarkEnd w:id="0"/>
    </w:p>
    <w:p w14:paraId="53131948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</w:pBdr>
        <w:shd w:val="clear"/>
        <w:spacing w:before="210" w:beforeAutospacing="0" w:after="120" w:afterAutospacing="0" w:line="360" w:lineRule="auto"/>
        <w:ind w:left="0" w:leftChars="0" w:firstLine="0" w:firstLineChars="0"/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8"/>
          <w:szCs w:val="18"/>
          <w:shd w:val="clear" w:color="auto" w:fill="auto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8"/>
          <w:szCs w:val="18"/>
          <w:shd w:val="clear" w:color="auto" w:fill="auto"/>
        </w:rPr>
        <w:t>快速入门</w:t>
      </w:r>
    </w:p>
    <w:p w14:paraId="09C91883">
      <w:pPr>
        <w:pStyle w:val="3"/>
        <w:keepNext w:val="0"/>
        <w:keepLines w:val="0"/>
        <w:widowControl/>
        <w:suppressLineNumbers w:val="0"/>
        <w:shd w:val="clear"/>
        <w:spacing w:before="210" w:beforeAutospacing="0" w:after="120" w:afterAutospacing="0" w:line="360" w:lineRule="auto"/>
        <w:ind w:lef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8"/>
          <w:szCs w:val="18"/>
          <w:shd w:val="clear" w:color="auto" w:fill="auto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8"/>
          <w:szCs w:val="18"/>
          <w:shd w:val="clear" w:color="auto" w:fill="auto"/>
        </w:rPr>
        <w:t>1. 环境准备</w:t>
      </w:r>
    </w:p>
    <w:p w14:paraId="1B1C621E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0"/>
        <w:jc w:val="left"/>
        <w:textAlignment w:val="auto"/>
        <w:rPr>
          <w:rStyle w:val="7"/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sz w:val="18"/>
          <w:szCs w:val="18"/>
          <w:lang w:val="en-US" w:eastAsia="zh-CN"/>
        </w:rPr>
        <w:t>硬件要求：服务器建议4核8G以上配置，支持物理机/虚拟机/容器化部署。</w:t>
      </w:r>
    </w:p>
    <w:p w14:paraId="0971994D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0"/>
        <w:jc w:val="left"/>
        <w:textAlignment w:val="auto"/>
        <w:rPr>
          <w:rStyle w:val="7"/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sz w:val="18"/>
          <w:szCs w:val="18"/>
          <w:lang w:val="en-US" w:eastAsia="zh-CN"/>
        </w:rPr>
        <w:t>软件依赖：安装JDK 11+</w:t>
      </w:r>
    </w:p>
    <w:p w14:paraId="4A04C68C"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shd w:val="clear"/>
        <w:spacing w:before="210" w:beforeAutospacing="0" w:after="120" w:afterAutospacing="0" w:line="360" w:lineRule="auto"/>
        <w:ind w:left="0" w:firstLine="0"/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8"/>
          <w:szCs w:val="18"/>
          <w:shd w:val="clear" w:color="auto" w:fill="auto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8"/>
          <w:szCs w:val="18"/>
          <w:shd w:val="clear" w:color="auto" w:fill="auto"/>
        </w:rPr>
        <w:t>安装部署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8"/>
          <w:szCs w:val="18"/>
          <w:shd w:val="clear" w:color="auto" w:fill="auto"/>
          <w:lang w:val="en-US" w:eastAsia="zh-CN"/>
        </w:rPr>
        <w:t>与初始化</w:t>
      </w:r>
    </w:p>
    <w:p w14:paraId="005500A2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0"/>
        <w:jc w:val="left"/>
        <w:textAlignment w:val="auto"/>
        <w:rPr>
          <w:rStyle w:val="7"/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sz w:val="18"/>
          <w:szCs w:val="18"/>
          <w:lang w:val="en-US" w:eastAsia="zh-CN"/>
        </w:rPr>
        <w:t>详细请联系技术支持。</w:t>
      </w:r>
    </w:p>
    <w:p w14:paraId="6D2A5A95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</w:pBdr>
        <w:shd w:val="clear"/>
        <w:spacing w:before="210" w:beforeAutospacing="0" w:after="120" w:afterAutospacing="0" w:line="360" w:lineRule="auto"/>
        <w:ind w:left="0" w:leftChars="0" w:firstLine="0" w:firstLineChars="0"/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8"/>
          <w:szCs w:val="18"/>
          <w:shd w:val="clear" w:color="auto" w:fill="auto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8"/>
          <w:szCs w:val="18"/>
          <w:shd w:val="clear" w:color="auto" w:fill="auto"/>
        </w:rPr>
        <w:t>故障排除</w:t>
      </w:r>
    </w:p>
    <w:p w14:paraId="7AF8FA00">
      <w:pPr>
        <w:pStyle w:val="3"/>
        <w:keepNext w:val="0"/>
        <w:keepLines w:val="0"/>
        <w:widowControl/>
        <w:suppressLineNumbers w:val="0"/>
        <w:shd w:val="clear"/>
        <w:spacing w:before="210" w:beforeAutospacing="0" w:after="120" w:afterAutospacing="0" w:line="360" w:lineRule="auto"/>
        <w:ind w:lef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8"/>
          <w:szCs w:val="18"/>
          <w:shd w:val="clear" w:color="auto" w:fill="auto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8"/>
          <w:szCs w:val="18"/>
          <w:shd w:val="clear" w:color="auto" w:fill="auto"/>
        </w:rPr>
        <w:t>1. 常见问题</w:t>
      </w:r>
    </w:p>
    <w:p w14:paraId="55C2956C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0"/>
        <w:jc w:val="left"/>
        <w:textAlignment w:val="auto"/>
        <w:rPr>
          <w:rStyle w:val="7"/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sz w:val="18"/>
          <w:szCs w:val="18"/>
          <w:lang w:val="en-US" w:eastAsia="zh-CN"/>
        </w:rPr>
        <w:t>Q：传输任务卡在99%</w:t>
      </w:r>
    </w:p>
    <w:p w14:paraId="2975B2D2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0"/>
        <w:jc w:val="left"/>
        <w:textAlignment w:val="auto"/>
        <w:rPr>
          <w:rStyle w:val="7"/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sz w:val="18"/>
          <w:szCs w:val="18"/>
          <w:lang w:val="en-US" w:eastAsia="zh-CN"/>
        </w:rPr>
        <w:t>A：检查目标存储写入权限，或尝试分片传输（设置--chunk-size=64M）。</w:t>
      </w:r>
    </w:p>
    <w:p w14:paraId="63B565C1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0"/>
        <w:jc w:val="left"/>
        <w:textAlignment w:val="auto"/>
        <w:rPr>
          <w:rStyle w:val="7"/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sz w:val="18"/>
          <w:szCs w:val="18"/>
          <w:lang w:val="en-US" w:eastAsia="zh-CN"/>
        </w:rPr>
        <w:t>Q：API调用返回401未授权</w:t>
      </w:r>
    </w:p>
    <w:p w14:paraId="0D23BC21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0"/>
        <w:jc w:val="left"/>
        <w:textAlignment w:val="auto"/>
        <w:rPr>
          <w:rStyle w:val="7"/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sz w:val="18"/>
          <w:szCs w:val="18"/>
          <w:lang w:val="en-US" w:eastAsia="zh-CN"/>
        </w:rPr>
        <w:t>A：确认API Token有效期，或通过控制台重新生成Token。</w:t>
      </w:r>
    </w:p>
    <w:p w14:paraId="4FDECFD7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0"/>
        <w:jc w:val="left"/>
        <w:textAlignment w:val="auto"/>
        <w:rPr>
          <w:rStyle w:val="7"/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sz w:val="18"/>
          <w:szCs w:val="18"/>
          <w:lang w:val="en-US" w:eastAsia="zh-CN"/>
        </w:rPr>
        <w:t>Q：服务不可用（如API无响应）</w:t>
      </w:r>
    </w:p>
    <w:p w14:paraId="114CD761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0"/>
        <w:jc w:val="left"/>
        <w:textAlignment w:val="auto"/>
        <w:rPr>
          <w:rStyle w:val="7"/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Style w:val="7"/>
          <w:rFonts w:hint="default" w:ascii="微软雅黑" w:hAnsi="微软雅黑" w:eastAsia="微软雅黑" w:cs="微软雅黑"/>
          <w:sz w:val="18"/>
          <w:szCs w:val="18"/>
          <w:lang w:val="en-US" w:eastAsia="zh-CN"/>
        </w:rPr>
        <w:t>A：检查服务状态</w:t>
      </w:r>
      <w:r>
        <w:rPr>
          <w:rStyle w:val="7"/>
          <w:rFonts w:hint="eastAsia" w:ascii="微软雅黑" w:hAnsi="微软雅黑" w:eastAsia="微软雅黑" w:cs="微软雅黑"/>
          <w:sz w:val="18"/>
          <w:szCs w:val="18"/>
          <w:lang w:val="en-US" w:eastAsia="zh-CN"/>
        </w:rPr>
        <w:t>，</w:t>
      </w:r>
      <w:r>
        <w:rPr>
          <w:rStyle w:val="7"/>
          <w:rFonts w:hint="default" w:ascii="微软雅黑" w:hAnsi="微软雅黑" w:eastAsia="微软雅黑" w:cs="微软雅黑"/>
          <w:sz w:val="18"/>
          <w:szCs w:val="18"/>
          <w:lang w:val="en-US" w:eastAsia="zh-CN"/>
        </w:rPr>
        <w:t>登录服务器，执行</w:t>
      </w:r>
      <w:r>
        <w:rPr>
          <w:rStyle w:val="7"/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ps -ef|grep </w:t>
      </w:r>
      <w:r>
        <w:rPr>
          <w:rStyle w:val="7"/>
          <w:rFonts w:hint="default" w:ascii="微软雅黑" w:hAnsi="微软雅黑" w:eastAsia="微软雅黑" w:cs="微软雅黑"/>
          <w:sz w:val="18"/>
          <w:szCs w:val="18"/>
          <w:lang w:val="en-US" w:eastAsia="zh-CN"/>
        </w:rPr>
        <w:t>“</w:t>
      </w:r>
      <w:r>
        <w:rPr>
          <w:rStyle w:val="7"/>
          <w:rFonts w:hint="eastAsia" w:ascii="微软雅黑" w:hAnsi="微软雅黑" w:eastAsia="微软雅黑" w:cs="微软雅黑"/>
          <w:sz w:val="18"/>
          <w:szCs w:val="18"/>
          <w:lang w:val="en-US" w:eastAsia="zh-CN"/>
        </w:rPr>
        <w:t>jar包名</w:t>
      </w:r>
      <w:r>
        <w:rPr>
          <w:rStyle w:val="7"/>
          <w:rFonts w:hint="default" w:ascii="微软雅黑" w:hAnsi="微软雅黑" w:eastAsia="微软雅黑" w:cs="微软雅黑"/>
          <w:sz w:val="18"/>
          <w:szCs w:val="18"/>
          <w:lang w:val="en-US" w:eastAsia="zh-CN"/>
        </w:rPr>
        <w:t>”或检查Windows服务管理。确认</w:t>
      </w:r>
      <w:r>
        <w:rPr>
          <w:rStyle w:val="7"/>
          <w:rFonts w:hint="eastAsia" w:ascii="微软雅黑" w:hAnsi="微软雅黑" w:eastAsia="微软雅黑" w:cs="微软雅黑"/>
          <w:sz w:val="18"/>
          <w:szCs w:val="18"/>
          <w:lang w:val="en-US" w:eastAsia="zh-CN"/>
        </w:rPr>
        <w:t>程序</w:t>
      </w:r>
      <w:r>
        <w:rPr>
          <w:rStyle w:val="7"/>
          <w:rFonts w:hint="default" w:ascii="微软雅黑" w:hAnsi="微软雅黑" w:eastAsia="微软雅黑" w:cs="微软雅黑"/>
          <w:sz w:val="18"/>
          <w:szCs w:val="18"/>
          <w:lang w:val="en-US" w:eastAsia="zh-CN"/>
        </w:rPr>
        <w:t>主进程处于active (running)状态。</w:t>
      </w:r>
    </w:p>
    <w:p w14:paraId="5EBB52F2">
      <w:pPr>
        <w:pStyle w:val="3"/>
        <w:keepNext w:val="0"/>
        <w:keepLines w:val="0"/>
        <w:widowControl/>
        <w:suppressLineNumbers w:val="0"/>
        <w:shd w:val="clear"/>
        <w:spacing w:before="210" w:beforeAutospacing="0" w:after="120" w:afterAutospacing="0" w:line="360" w:lineRule="auto"/>
        <w:ind w:lef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8"/>
          <w:szCs w:val="18"/>
          <w:shd w:val="clear" w:color="auto" w:fill="auto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8"/>
          <w:szCs w:val="18"/>
          <w:shd w:val="clear" w:color="auto" w:fill="auto"/>
        </w:rPr>
        <w:t>2. 日志分析</w:t>
      </w:r>
    </w:p>
    <w:p w14:paraId="2E210556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0"/>
        <w:jc w:val="left"/>
        <w:textAlignment w:val="auto"/>
        <w:rPr>
          <w:rStyle w:val="7"/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sz w:val="18"/>
          <w:szCs w:val="18"/>
          <w:lang w:val="en-US" w:eastAsia="zh-CN"/>
        </w:rPr>
        <w:t>关键日志路径：</w:t>
      </w:r>
    </w:p>
    <w:p w14:paraId="241722EB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0"/>
        <w:jc w:val="left"/>
        <w:textAlignment w:val="auto"/>
        <w:rPr>
          <w:rStyle w:val="7"/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sz w:val="18"/>
          <w:szCs w:val="18"/>
          <w:lang w:val="en-US" w:eastAsia="zh-CN"/>
        </w:rPr>
        <w:t>传输日志：/工程包所在目录/log/transfer.log</w:t>
      </w:r>
    </w:p>
    <w:p w14:paraId="72EFF8F0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0"/>
        <w:jc w:val="left"/>
        <w:textAlignment w:val="auto"/>
        <w:rPr>
          <w:rStyle w:val="7"/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sz w:val="18"/>
          <w:szCs w:val="18"/>
          <w:lang w:val="en-US" w:eastAsia="zh-CN"/>
        </w:rPr>
        <w:t>审计日志：/工程包所在目录/log/audit.log</w:t>
      </w:r>
    </w:p>
    <w:p w14:paraId="7CA1A535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</w:pBdr>
        <w:shd w:val="clear"/>
        <w:spacing w:before="210" w:beforeAutospacing="0" w:after="120" w:afterAutospacing="0" w:line="360" w:lineRule="auto"/>
        <w:ind w:left="0" w:leftChars="0" w:firstLine="0" w:firstLineChars="0"/>
        <w:rPr>
          <w:rStyle w:val="8"/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8"/>
          <w:szCs w:val="18"/>
          <w:shd w:val="clear" w:color="auto" w:fill="auto"/>
          <w:lang w:val="en-US" w:eastAsia="zh-CN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8"/>
          <w:szCs w:val="18"/>
          <w:shd w:val="clear" w:color="auto" w:fill="auto"/>
          <w:lang w:val="en-US" w:eastAsia="zh-CN"/>
        </w:rPr>
        <w:t>技术支持</w:t>
      </w:r>
    </w:p>
    <w:p w14:paraId="47333319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0"/>
        <w:jc w:val="left"/>
        <w:textAlignment w:val="auto"/>
        <w:rPr>
          <w:rStyle w:val="7"/>
          <w:rFonts w:hint="eastAsia" w:ascii="微软雅黑" w:hAnsi="微软雅黑" w:eastAsia="微软雅黑" w:cs="微软雅黑"/>
          <w:sz w:val="18"/>
          <w:szCs w:val="18"/>
        </w:rPr>
      </w:pPr>
      <w:r>
        <w:rPr>
          <w:rStyle w:val="7"/>
          <w:rFonts w:hint="eastAsia" w:ascii="微软雅黑" w:hAnsi="微软雅黑" w:eastAsia="微软雅黑" w:cs="微软雅黑"/>
          <w:sz w:val="18"/>
          <w:szCs w:val="18"/>
          <w:lang w:val="en-US" w:eastAsia="zh-CN"/>
        </w:rPr>
        <w:t>服务热线：0571-56928500</w:t>
      </w:r>
    </w:p>
    <w:p w14:paraId="028AB721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0"/>
        <w:jc w:val="left"/>
        <w:textAlignment w:val="auto"/>
        <w:rPr>
          <w:rStyle w:val="7"/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Style w:val="7"/>
          <w:rFonts w:hint="default" w:ascii="微软雅黑" w:hAnsi="微软雅黑" w:eastAsia="微软雅黑" w:cs="微软雅黑"/>
          <w:sz w:val="18"/>
          <w:szCs w:val="18"/>
          <w:lang w:val="en-US" w:eastAsia="zh-CN"/>
        </w:rPr>
        <w:t>服务邮箱：zhenlin@hzzl.net</w:t>
      </w:r>
    </w:p>
    <w:p w14:paraId="4D15B5C9">
      <w:pPr>
        <w:shd w:val="clear"/>
        <w:spacing w:line="360" w:lineRule="auto"/>
        <w:rPr>
          <w:rFonts w:hint="default" w:ascii="微软雅黑" w:hAnsi="微软雅黑" w:eastAsia="微软雅黑" w:cs="微软雅黑"/>
          <w:color w:val="auto"/>
          <w:sz w:val="18"/>
          <w:szCs w:val="18"/>
          <w:shd w:val="clear" w:color="auto" w:fil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819064"/>
    <w:multiLevelType w:val="singleLevel"/>
    <w:tmpl w:val="8F819064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F3A75078"/>
    <w:multiLevelType w:val="singleLevel"/>
    <w:tmpl w:val="F3A75078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0788C"/>
    <w:rsid w:val="08762705"/>
    <w:rsid w:val="0FAE637F"/>
    <w:rsid w:val="10507322"/>
    <w:rsid w:val="2C5479BE"/>
    <w:rsid w:val="2C6E096F"/>
    <w:rsid w:val="6D90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TML Code"/>
    <w:basedOn w:val="7"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490</Characters>
  <Lines>0</Lines>
  <Paragraphs>0</Paragraphs>
  <TotalTime>39</TotalTime>
  <ScaleCrop>false</ScaleCrop>
  <LinksUpToDate>false</LinksUpToDate>
  <CharactersWithSpaces>498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2025-04-30T02:22:00Z</dcterms:created>
  <dc:creator>knight</dc:creator>
  <cp:lastModifiedBy>knight</cp:lastModifiedBy>
  <dcterms:modified xsi:type="dcterms:W3CDTF">2025-05-06T07:23:07Z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5A44F68AF1DE4E9A96264DB00E90C627_11</vt:lpwstr>
  </property>
  <property fmtid="{D5CDD505-2E9C-101B-9397-08002B2CF9AE}" pid="4" name="KSOTemplateDocerSaveRecord">
    <vt:lpwstr>eyJoZGlkIjoiNjk0N2EyYjE2MzEzNzQzYjRiYTJiMmFjNjIzZDc2ZWIiLCJ1c2VySWQiOiI0NTY5MjgyNjgifQ==</vt:lpwstr>
  </property>
</Properties>
</file>