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D2BC8C" w14:textId="77777777" w:rsidR="00584F57" w:rsidRDefault="00584F57">
      <w:pPr>
        <w:rPr>
          <w:rFonts w:hint="default"/>
        </w:rPr>
      </w:pPr>
    </w:p>
    <w:p w14:paraId="60454F0B" w14:textId="77777777" w:rsidR="00927456" w:rsidRPr="00927456" w:rsidRDefault="00927456" w:rsidP="00927456">
      <w:pPr>
        <w:rPr>
          <w:rFonts w:hint="default"/>
        </w:rPr>
      </w:pPr>
    </w:p>
    <w:p w14:paraId="48EAC634" w14:textId="77777777" w:rsidR="00927456" w:rsidRDefault="00927456" w:rsidP="00927456">
      <w:pPr>
        <w:rPr>
          <w:rFonts w:hint="default"/>
        </w:rPr>
      </w:pPr>
    </w:p>
    <w:p w14:paraId="16152A62" w14:textId="77777777" w:rsidR="00927456" w:rsidRDefault="00927456" w:rsidP="00927456">
      <w:pPr>
        <w:rPr>
          <w:rFonts w:hint="default"/>
        </w:rPr>
      </w:pPr>
    </w:p>
    <w:p w14:paraId="244CDFF3" w14:textId="77777777" w:rsidR="00927456" w:rsidRDefault="00927456" w:rsidP="00927456">
      <w:pPr>
        <w:rPr>
          <w:rFonts w:hint="default"/>
        </w:rPr>
      </w:pPr>
    </w:p>
    <w:p w14:paraId="734C6FC5" w14:textId="77777777" w:rsidR="00927456" w:rsidRDefault="00927456" w:rsidP="00927456">
      <w:pPr>
        <w:rPr>
          <w:rFonts w:hint="default"/>
        </w:rPr>
      </w:pPr>
    </w:p>
    <w:p w14:paraId="1A11AE0C" w14:textId="45D6DB13" w:rsidR="00927456" w:rsidRPr="00927456" w:rsidRDefault="00927456" w:rsidP="00927456">
      <w:pPr>
        <w:ind w:left="0"/>
        <w:jc w:val="center"/>
        <w:rPr>
          <w:rFonts w:ascii="黑体" w:eastAsia="黑体" w:hAnsi="黑体" w:hint="default"/>
          <w:b/>
          <w:bCs/>
          <w:sz w:val="72"/>
          <w:szCs w:val="72"/>
        </w:rPr>
      </w:pPr>
      <w:proofErr w:type="spellStart"/>
      <w:r w:rsidRPr="00927456">
        <w:rPr>
          <w:rFonts w:ascii="黑体" w:eastAsia="黑体" w:hAnsi="黑体"/>
          <w:b/>
          <w:bCs/>
          <w:sz w:val="72"/>
          <w:szCs w:val="72"/>
        </w:rPr>
        <w:t>HAI</w:t>
      </w:r>
      <w:r w:rsidR="00C60582" w:rsidRPr="00927456">
        <w:rPr>
          <w:rFonts w:ascii="黑体" w:eastAsia="黑体" w:hAnsi="黑体"/>
          <w:b/>
          <w:bCs/>
          <w:sz w:val="72"/>
          <w:szCs w:val="72"/>
        </w:rPr>
        <w:t>V</w:t>
      </w:r>
      <w:r w:rsidR="00C60582">
        <w:rPr>
          <w:rFonts w:ascii="黑体" w:eastAsia="黑体" w:hAnsi="黑体"/>
          <w:b/>
          <w:bCs/>
          <w:sz w:val="72"/>
          <w:szCs w:val="72"/>
        </w:rPr>
        <w:t>i</w:t>
      </w:r>
      <w:r w:rsidRPr="00927456">
        <w:rPr>
          <w:rFonts w:ascii="黑体" w:eastAsia="黑体" w:hAnsi="黑体"/>
          <w:b/>
          <w:bCs/>
          <w:sz w:val="72"/>
          <w:szCs w:val="72"/>
        </w:rPr>
        <w:t>sion</w:t>
      </w:r>
      <w:proofErr w:type="spellEnd"/>
      <w:r w:rsidRPr="00927456">
        <w:rPr>
          <w:rFonts w:ascii="黑体" w:eastAsia="黑体" w:hAnsi="黑体"/>
          <w:b/>
          <w:bCs/>
          <w:sz w:val="72"/>
          <w:szCs w:val="72"/>
        </w:rPr>
        <w:t>使用手册</w:t>
      </w:r>
    </w:p>
    <w:p w14:paraId="2D5FD6E7" w14:textId="77777777" w:rsidR="00927456" w:rsidRDefault="00927456" w:rsidP="00927456">
      <w:pPr>
        <w:rPr>
          <w:rFonts w:hint="default"/>
        </w:rPr>
      </w:pPr>
    </w:p>
    <w:p w14:paraId="53F993DB" w14:textId="77777777" w:rsidR="00927456" w:rsidRPr="00927456" w:rsidRDefault="00927456" w:rsidP="00927456">
      <w:pPr>
        <w:rPr>
          <w:rFonts w:hint="default"/>
        </w:rPr>
        <w:sectPr w:rsidR="00927456" w:rsidRPr="00927456">
          <w:footerReference w:type="even" r:id="rId9"/>
          <w:footerReference w:type="default" r:id="rId10"/>
          <w:pgSz w:w="11907" w:h="16840"/>
          <w:pgMar w:top="1701" w:right="1134" w:bottom="1701" w:left="1134" w:header="567" w:footer="567" w:gutter="0"/>
          <w:pgNumType w:fmt="lowerRoman" w:start="1"/>
          <w:cols w:space="425"/>
          <w:docGrid w:linePitch="312"/>
        </w:sectPr>
      </w:pPr>
    </w:p>
    <w:p w14:paraId="28AA21AF" w14:textId="77777777" w:rsidR="00584F57" w:rsidRDefault="007C6431">
      <w:pPr>
        <w:pStyle w:val="Contents"/>
        <w:rPr>
          <w:rFonts w:hint="default"/>
        </w:rPr>
      </w:pPr>
      <w:r>
        <w:lastRenderedPageBreak/>
        <w:t>目</w:t>
      </w:r>
      <w:r>
        <w:t xml:space="preserve">  </w:t>
      </w:r>
      <w:r>
        <w:t>录</w:t>
      </w:r>
    </w:p>
    <w:p w14:paraId="47F1D3C9" w14:textId="17CB42C7" w:rsidR="00927456" w:rsidRDefault="007C6431">
      <w:pPr>
        <w:pStyle w:val="TOC1"/>
        <w:tabs>
          <w:tab w:val="right" w:leader="dot" w:pos="9629"/>
        </w:tabs>
        <w:rPr>
          <w:rFonts w:asciiTheme="minorHAnsi" w:eastAsiaTheme="minorEastAsia" w:hAnsiTheme="minorHAnsi" w:cstheme="minorBidi" w:hint="default"/>
          <w:b w:val="0"/>
          <w:bCs w:val="0"/>
          <w:noProof/>
          <w:sz w:val="22"/>
          <w14:ligatures w14:val="standardContextual"/>
        </w:rPr>
      </w:pPr>
      <w:r>
        <w:fldChar w:fldCharType="begin"/>
      </w:r>
      <w:r>
        <w:instrText xml:space="preserve"> TOC \h \z \t "</w:instrText>
      </w:r>
      <w:r>
        <w:instrText>标题</w:instrText>
      </w:r>
      <w:r>
        <w:instrText xml:space="preserve"> 1,1,</w:instrText>
      </w:r>
      <w:r>
        <w:instrText>标题</w:instrText>
      </w:r>
      <w:r>
        <w:instrText xml:space="preserve"> 2,2,</w:instrText>
      </w:r>
      <w:r>
        <w:instrText>标题</w:instrText>
      </w:r>
      <w:r>
        <w:instrText xml:space="preserve"> 3,3, </w:instrText>
      </w:r>
      <w:r>
        <w:instrText>标题</w:instrText>
      </w:r>
      <w:r>
        <w:instrText xml:space="preserve"> 4,4, </w:instrText>
      </w:r>
      <w:r>
        <w:instrText>标题</w:instrText>
      </w:r>
      <w:r>
        <w:instrText xml:space="preserve"> 5,5, </w:instrText>
      </w:r>
      <w:r>
        <w:instrText>标题</w:instrText>
      </w:r>
      <w:r>
        <w:instrText xml:space="preserve"> 7,1, </w:instrText>
      </w:r>
      <w:r>
        <w:instrText>标题</w:instrText>
      </w:r>
      <w:r>
        <w:instrText xml:space="preserve"> 8,2, </w:instrText>
      </w:r>
      <w:r>
        <w:instrText>标题</w:instrText>
      </w:r>
      <w:r>
        <w:instrText xml:space="preserve"> 9,3, Heading1 No Number,1,Appendix heading 1,1,Appendix heading 2,2,Appendix heading 3,3,Appendix heading 4,4,Appendix heading 5,5, Heading 1,1,Heading 2,2,Heading 3,3, Heading 4,4, Heading 5,5, Heading 7,1,Heading 8,2,Heading 9,3" </w:instrText>
      </w:r>
      <w:r>
        <w:fldChar w:fldCharType="separate"/>
      </w:r>
      <w:hyperlink w:anchor="_Toc189727106" w:history="1">
        <w:r w:rsidR="00927456" w:rsidRPr="00D839EE">
          <w:rPr>
            <w:rStyle w:val="afff2"/>
            <w:noProof/>
          </w:rPr>
          <w:t xml:space="preserve">1 </w:t>
        </w:r>
        <w:r w:rsidR="00927456" w:rsidRPr="00D839EE">
          <w:rPr>
            <w:rStyle w:val="afff2"/>
            <w:noProof/>
          </w:rPr>
          <w:t>操作指南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_Toc189727106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</w:t>
        </w:r>
        <w:r w:rsidR="00927456">
          <w:rPr>
            <w:noProof/>
            <w:webHidden/>
          </w:rPr>
          <w:fldChar w:fldCharType="end"/>
        </w:r>
      </w:hyperlink>
    </w:p>
    <w:p w14:paraId="2356A914" w14:textId="45B139FB" w:rsidR="00927456" w:rsidRDefault="00000000">
      <w:pPr>
        <w:pStyle w:val="TOC2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07" w:history="1">
        <w:r w:rsidR="00927456" w:rsidRPr="00D839EE">
          <w:rPr>
            <w:rStyle w:val="afff2"/>
            <w:noProof/>
            <w:snapToGrid w:val="0"/>
          </w:rPr>
          <w:t>1.1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完整使用流程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_Toc189727107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</w:t>
        </w:r>
        <w:r w:rsidR="00927456">
          <w:rPr>
            <w:noProof/>
            <w:webHidden/>
          </w:rPr>
          <w:fldChar w:fldCharType="end"/>
        </w:r>
      </w:hyperlink>
    </w:p>
    <w:p w14:paraId="4EA11CB0" w14:textId="0EFA42DB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08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1.1.1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登录和注册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_Toc189727108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</w:t>
        </w:r>
        <w:r w:rsidR="00927456">
          <w:rPr>
            <w:noProof/>
            <w:webHidden/>
          </w:rPr>
          <w:fldChar w:fldCharType="end"/>
        </w:r>
      </w:hyperlink>
    </w:p>
    <w:p w14:paraId="15D65D2A" w14:textId="02227033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09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1.1.2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账号激活与资源绑定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_Toc189727109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</w:t>
        </w:r>
        <w:r w:rsidR="00927456">
          <w:rPr>
            <w:noProof/>
            <w:webHidden/>
          </w:rPr>
          <w:fldChar w:fldCharType="end"/>
        </w:r>
      </w:hyperlink>
    </w:p>
    <w:p w14:paraId="5BC0C3D6" w14:textId="21D8CD6B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0" w:history="1">
        <w:r w:rsidR="00927456" w:rsidRPr="00D839EE">
          <w:rPr>
            <w:rStyle w:val="afff2"/>
            <w:rFonts w:cs="Book Antiqua"/>
            <w:b/>
            <w:bCs/>
            <w:noProof/>
          </w:rPr>
          <w:t>1.1.2.1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授权码激活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_Toc189727110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</w:t>
        </w:r>
        <w:r w:rsidR="00927456">
          <w:rPr>
            <w:noProof/>
            <w:webHidden/>
          </w:rPr>
          <w:fldChar w:fldCharType="end"/>
        </w:r>
      </w:hyperlink>
    </w:p>
    <w:p w14:paraId="0D25CFB2" w14:textId="4EB6A0FC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1" w:history="1">
        <w:r w:rsidR="00927456" w:rsidRPr="00D839EE">
          <w:rPr>
            <w:rStyle w:val="afff2"/>
            <w:rFonts w:cs="Book Antiqua"/>
            <w:b/>
            <w:bCs/>
            <w:noProof/>
          </w:rPr>
          <w:t>1.1.2.2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华为云资源绑定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_Toc189727111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</w:t>
        </w:r>
        <w:r w:rsidR="00927456">
          <w:rPr>
            <w:noProof/>
            <w:webHidden/>
          </w:rPr>
          <w:fldChar w:fldCharType="end"/>
        </w:r>
      </w:hyperlink>
    </w:p>
    <w:p w14:paraId="7E9DA92A" w14:textId="03333AEA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2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1.1.3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主界面和功能模块介绍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_Toc189727112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5</w:t>
        </w:r>
        <w:r w:rsidR="00927456">
          <w:rPr>
            <w:noProof/>
            <w:webHidden/>
          </w:rPr>
          <w:fldChar w:fldCharType="end"/>
        </w:r>
      </w:hyperlink>
    </w:p>
    <w:p w14:paraId="016FB7BB" w14:textId="2D45E89A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3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1.1.4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数据集操作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_Toc189727113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7</w:t>
        </w:r>
        <w:r w:rsidR="00927456">
          <w:rPr>
            <w:noProof/>
            <w:webHidden/>
          </w:rPr>
          <w:fldChar w:fldCharType="end"/>
        </w:r>
      </w:hyperlink>
    </w:p>
    <w:p w14:paraId="35E843FF" w14:textId="0B7A5E3D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4" w:history="1">
        <w:r w:rsidR="00927456" w:rsidRPr="00D839EE">
          <w:rPr>
            <w:rStyle w:val="afff2"/>
            <w:rFonts w:cs="Book Antiqua"/>
            <w:b/>
            <w:bCs/>
            <w:noProof/>
          </w:rPr>
          <w:t>1.1.4.1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上传样本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_Toc189727114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7</w:t>
        </w:r>
        <w:r w:rsidR="00927456">
          <w:rPr>
            <w:noProof/>
            <w:webHidden/>
          </w:rPr>
          <w:fldChar w:fldCharType="end"/>
        </w:r>
      </w:hyperlink>
    </w:p>
    <w:p w14:paraId="2A8556EB" w14:textId="2ED3CCBB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5" w:history="1">
        <w:r w:rsidR="00927456" w:rsidRPr="00D839EE">
          <w:rPr>
            <w:rStyle w:val="afff2"/>
            <w:rFonts w:cs="Book Antiqua"/>
            <w:b/>
            <w:bCs/>
            <w:noProof/>
          </w:rPr>
          <w:t>1.1.4.2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添加标签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_Toc189727115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8</w:t>
        </w:r>
        <w:r w:rsidR="00927456">
          <w:rPr>
            <w:noProof/>
            <w:webHidden/>
          </w:rPr>
          <w:fldChar w:fldCharType="end"/>
        </w:r>
      </w:hyperlink>
    </w:p>
    <w:p w14:paraId="58644D09" w14:textId="5CBD525D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6" w:history="1">
        <w:r w:rsidR="00927456" w:rsidRPr="00D839EE">
          <w:rPr>
            <w:rStyle w:val="afff2"/>
            <w:rFonts w:cs="Book Antiqua"/>
            <w:b/>
            <w:bCs/>
            <w:noProof/>
          </w:rPr>
          <w:t>1.1.4.3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标注样本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_Toc189727116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9</w:t>
        </w:r>
        <w:r w:rsidR="00927456">
          <w:rPr>
            <w:noProof/>
            <w:webHidden/>
          </w:rPr>
          <w:fldChar w:fldCharType="end"/>
        </w:r>
      </w:hyperlink>
    </w:p>
    <w:p w14:paraId="1AEC400B" w14:textId="33F05B43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7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1.1.5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模型训练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_Toc189727117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13</w:t>
        </w:r>
        <w:r w:rsidR="00927456">
          <w:rPr>
            <w:noProof/>
            <w:webHidden/>
          </w:rPr>
          <w:fldChar w:fldCharType="end"/>
        </w:r>
      </w:hyperlink>
    </w:p>
    <w:p w14:paraId="74619D71" w14:textId="74E722A0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8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1.1.6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在线部署检验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_Toc189727118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15</w:t>
        </w:r>
        <w:r w:rsidR="00927456">
          <w:rPr>
            <w:noProof/>
            <w:webHidden/>
          </w:rPr>
          <w:fldChar w:fldCharType="end"/>
        </w:r>
      </w:hyperlink>
    </w:p>
    <w:p w14:paraId="5FE1E1C6" w14:textId="3FCAB12D" w:rsidR="00927456" w:rsidRDefault="00000000">
      <w:pPr>
        <w:pStyle w:val="TOC2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19" w:history="1">
        <w:r w:rsidR="00927456" w:rsidRPr="00D839EE">
          <w:rPr>
            <w:rStyle w:val="afff2"/>
            <w:noProof/>
            <w:snapToGrid w:val="0"/>
          </w:rPr>
          <w:t>1.2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任务</w:t>
        </w:r>
        <w:r w:rsidR="00927456" w:rsidRPr="00D839EE">
          <w:rPr>
            <w:rStyle w:val="afff2"/>
            <w:noProof/>
          </w:rPr>
          <w:t>/</w:t>
        </w:r>
        <w:r w:rsidR="00927456" w:rsidRPr="00D839EE">
          <w:rPr>
            <w:rStyle w:val="afff2"/>
            <w:noProof/>
          </w:rPr>
          <w:t>项目管理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_Toc189727119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17</w:t>
        </w:r>
        <w:r w:rsidR="00927456">
          <w:rPr>
            <w:noProof/>
            <w:webHidden/>
          </w:rPr>
          <w:fldChar w:fldCharType="end"/>
        </w:r>
      </w:hyperlink>
    </w:p>
    <w:p w14:paraId="779F4E28" w14:textId="2507036E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0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1.2.1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任务查询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_Toc189727120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17</w:t>
        </w:r>
        <w:r w:rsidR="00927456">
          <w:rPr>
            <w:noProof/>
            <w:webHidden/>
          </w:rPr>
          <w:fldChar w:fldCharType="end"/>
        </w:r>
      </w:hyperlink>
    </w:p>
    <w:p w14:paraId="35863D95" w14:textId="472A9FB2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1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1.2.2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任务进度总览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_Toc189727121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18</w:t>
        </w:r>
        <w:r w:rsidR="00927456">
          <w:rPr>
            <w:noProof/>
            <w:webHidden/>
          </w:rPr>
          <w:fldChar w:fldCharType="end"/>
        </w:r>
      </w:hyperlink>
    </w:p>
    <w:p w14:paraId="79F54A14" w14:textId="4E06195F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2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1.2.3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创建任务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_Toc189727122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19</w:t>
        </w:r>
        <w:r w:rsidR="00927456">
          <w:rPr>
            <w:noProof/>
            <w:webHidden/>
          </w:rPr>
          <w:fldChar w:fldCharType="end"/>
        </w:r>
      </w:hyperlink>
    </w:p>
    <w:p w14:paraId="5227D002" w14:textId="6639ED6C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3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1.2.4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进入任务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_Toc189727123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19</w:t>
        </w:r>
        <w:r w:rsidR="00927456">
          <w:rPr>
            <w:noProof/>
            <w:webHidden/>
          </w:rPr>
          <w:fldChar w:fldCharType="end"/>
        </w:r>
      </w:hyperlink>
    </w:p>
    <w:p w14:paraId="5C63C88C" w14:textId="2103C672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4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1.2.5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删除任务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_Toc189727124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20</w:t>
        </w:r>
        <w:r w:rsidR="00927456">
          <w:rPr>
            <w:noProof/>
            <w:webHidden/>
          </w:rPr>
          <w:fldChar w:fldCharType="end"/>
        </w:r>
      </w:hyperlink>
    </w:p>
    <w:p w14:paraId="7B118B4E" w14:textId="4F98BD37" w:rsidR="00927456" w:rsidRDefault="00000000">
      <w:pPr>
        <w:pStyle w:val="TOC2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5" w:history="1">
        <w:r w:rsidR="00927456" w:rsidRPr="00D839EE">
          <w:rPr>
            <w:rStyle w:val="afff2"/>
            <w:noProof/>
            <w:snapToGrid w:val="0"/>
          </w:rPr>
          <w:t>1.3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应用服务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_Toc189727125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21</w:t>
        </w:r>
        <w:r w:rsidR="00927456">
          <w:rPr>
            <w:noProof/>
            <w:webHidden/>
          </w:rPr>
          <w:fldChar w:fldCharType="end"/>
        </w:r>
      </w:hyperlink>
    </w:p>
    <w:p w14:paraId="6B1A377A" w14:textId="5A1C59CB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6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1.3.1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数据集管理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_Toc189727126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21</w:t>
        </w:r>
        <w:r w:rsidR="00927456">
          <w:rPr>
            <w:noProof/>
            <w:webHidden/>
          </w:rPr>
          <w:fldChar w:fldCharType="end"/>
        </w:r>
      </w:hyperlink>
    </w:p>
    <w:p w14:paraId="67CF452B" w14:textId="7E49390B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7" w:history="1">
        <w:r w:rsidR="00927456" w:rsidRPr="00D839EE">
          <w:rPr>
            <w:rStyle w:val="afff2"/>
            <w:rFonts w:cs="Book Antiqua"/>
            <w:b/>
            <w:bCs/>
            <w:noProof/>
          </w:rPr>
          <w:t>1.3.1.1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创建数据集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_Toc189727127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22</w:t>
        </w:r>
        <w:r w:rsidR="00927456">
          <w:rPr>
            <w:noProof/>
            <w:webHidden/>
          </w:rPr>
          <w:fldChar w:fldCharType="end"/>
        </w:r>
      </w:hyperlink>
    </w:p>
    <w:p w14:paraId="159D7A96" w14:textId="5A865AB9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8" w:history="1">
        <w:r w:rsidR="00927456" w:rsidRPr="00D839EE">
          <w:rPr>
            <w:rStyle w:val="afff2"/>
            <w:rFonts w:cs="Book Antiqua"/>
            <w:b/>
            <w:bCs/>
            <w:noProof/>
          </w:rPr>
          <w:t>1.3.1.2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数据集版本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_Toc189727128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25</w:t>
        </w:r>
        <w:r w:rsidR="00927456">
          <w:rPr>
            <w:noProof/>
            <w:webHidden/>
          </w:rPr>
          <w:fldChar w:fldCharType="end"/>
        </w:r>
      </w:hyperlink>
    </w:p>
    <w:p w14:paraId="5574788D" w14:textId="6A333C05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29" w:history="1">
        <w:r w:rsidR="00927456" w:rsidRPr="00D839EE">
          <w:rPr>
            <w:rStyle w:val="afff2"/>
            <w:rFonts w:cs="Book Antiqua"/>
            <w:b/>
            <w:bCs/>
            <w:noProof/>
          </w:rPr>
          <w:t>1.3.1.3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修改数据集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_Toc189727129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26</w:t>
        </w:r>
        <w:r w:rsidR="00927456">
          <w:rPr>
            <w:noProof/>
            <w:webHidden/>
          </w:rPr>
          <w:fldChar w:fldCharType="end"/>
        </w:r>
      </w:hyperlink>
    </w:p>
    <w:p w14:paraId="70418B91" w14:textId="6E77E282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0" w:history="1">
        <w:r w:rsidR="00927456" w:rsidRPr="00D839EE">
          <w:rPr>
            <w:rStyle w:val="afff2"/>
            <w:rFonts w:cs="Book Antiqua"/>
            <w:b/>
            <w:bCs/>
            <w:noProof/>
          </w:rPr>
          <w:t>1.3.1.4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删除数据集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_Toc189727130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26</w:t>
        </w:r>
        <w:r w:rsidR="00927456">
          <w:rPr>
            <w:noProof/>
            <w:webHidden/>
          </w:rPr>
          <w:fldChar w:fldCharType="end"/>
        </w:r>
      </w:hyperlink>
    </w:p>
    <w:p w14:paraId="1D942B6B" w14:textId="24546CA4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1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1.3.2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训练管理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_Toc189727131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27</w:t>
        </w:r>
        <w:r w:rsidR="00927456">
          <w:rPr>
            <w:noProof/>
            <w:webHidden/>
          </w:rPr>
          <w:fldChar w:fldCharType="end"/>
        </w:r>
      </w:hyperlink>
    </w:p>
    <w:p w14:paraId="58527785" w14:textId="70C083E1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2" w:history="1">
        <w:r w:rsidR="00927456" w:rsidRPr="00D839EE">
          <w:rPr>
            <w:rStyle w:val="afff2"/>
            <w:rFonts w:cs="Book Antiqua"/>
            <w:b/>
            <w:bCs/>
            <w:noProof/>
          </w:rPr>
          <w:t>1.3.2.1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创建训练作业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_Toc189727132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27</w:t>
        </w:r>
        <w:r w:rsidR="00927456">
          <w:rPr>
            <w:noProof/>
            <w:webHidden/>
          </w:rPr>
          <w:fldChar w:fldCharType="end"/>
        </w:r>
      </w:hyperlink>
    </w:p>
    <w:p w14:paraId="6EC00660" w14:textId="503119B6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3" w:history="1">
        <w:r w:rsidR="00927456" w:rsidRPr="00D839EE">
          <w:rPr>
            <w:rStyle w:val="afff2"/>
            <w:rFonts w:cs="Book Antiqua"/>
            <w:b/>
            <w:bCs/>
            <w:noProof/>
          </w:rPr>
          <w:t>1.3.2.2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查看算法列表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_Toc189727133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28</w:t>
        </w:r>
        <w:r w:rsidR="00927456">
          <w:rPr>
            <w:noProof/>
            <w:webHidden/>
          </w:rPr>
          <w:fldChar w:fldCharType="end"/>
        </w:r>
      </w:hyperlink>
    </w:p>
    <w:p w14:paraId="57C181A4" w14:textId="4CD5F05A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4" w:history="1">
        <w:r w:rsidR="00927456" w:rsidRPr="00D839EE">
          <w:rPr>
            <w:rStyle w:val="afff2"/>
            <w:rFonts w:cs="Book Antiqua"/>
            <w:b/>
            <w:bCs/>
            <w:noProof/>
          </w:rPr>
          <w:t>1.3.2.3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删除训练作业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_Toc189727134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28</w:t>
        </w:r>
        <w:r w:rsidR="00927456">
          <w:rPr>
            <w:noProof/>
            <w:webHidden/>
          </w:rPr>
          <w:fldChar w:fldCharType="end"/>
        </w:r>
      </w:hyperlink>
    </w:p>
    <w:p w14:paraId="359758A8" w14:textId="354948CB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5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1.3.3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模型管理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_Toc189727135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29</w:t>
        </w:r>
        <w:r w:rsidR="00927456">
          <w:rPr>
            <w:noProof/>
            <w:webHidden/>
          </w:rPr>
          <w:fldChar w:fldCharType="end"/>
        </w:r>
      </w:hyperlink>
    </w:p>
    <w:p w14:paraId="0A30E3FA" w14:textId="0C162456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6" w:history="1">
        <w:r w:rsidR="00927456" w:rsidRPr="00D839EE">
          <w:rPr>
            <w:rStyle w:val="afff2"/>
            <w:rFonts w:cs="Book Antiqua"/>
            <w:b/>
            <w:bCs/>
            <w:noProof/>
          </w:rPr>
          <w:t>1.3.3.1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创建模型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_Toc189727136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29</w:t>
        </w:r>
        <w:r w:rsidR="00927456">
          <w:rPr>
            <w:noProof/>
            <w:webHidden/>
          </w:rPr>
          <w:fldChar w:fldCharType="end"/>
        </w:r>
      </w:hyperlink>
    </w:p>
    <w:p w14:paraId="10A6911D" w14:textId="70F90EA9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7" w:history="1">
        <w:r w:rsidR="00927456" w:rsidRPr="00D839EE">
          <w:rPr>
            <w:rStyle w:val="afff2"/>
            <w:rFonts w:cs="Book Antiqua"/>
            <w:b/>
            <w:bCs/>
            <w:noProof/>
          </w:rPr>
          <w:t>1.3.3.2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删除模型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_Toc189727137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30</w:t>
        </w:r>
        <w:r w:rsidR="00927456">
          <w:rPr>
            <w:noProof/>
            <w:webHidden/>
          </w:rPr>
          <w:fldChar w:fldCharType="end"/>
        </w:r>
      </w:hyperlink>
    </w:p>
    <w:p w14:paraId="6119CE37" w14:textId="2BDC9492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8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1.3.4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部署管理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_Toc189727138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30</w:t>
        </w:r>
        <w:r w:rsidR="00927456">
          <w:rPr>
            <w:noProof/>
            <w:webHidden/>
          </w:rPr>
          <w:fldChar w:fldCharType="end"/>
        </w:r>
      </w:hyperlink>
    </w:p>
    <w:p w14:paraId="3608F52A" w14:textId="52977E06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39" w:history="1">
        <w:r w:rsidR="00927456" w:rsidRPr="00D839EE">
          <w:rPr>
            <w:rStyle w:val="afff2"/>
            <w:rFonts w:cs="Book Antiqua"/>
            <w:b/>
            <w:bCs/>
            <w:noProof/>
          </w:rPr>
          <w:t>1.3.4.1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创建在线部署服务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_Toc189727139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31</w:t>
        </w:r>
        <w:r w:rsidR="00927456">
          <w:rPr>
            <w:noProof/>
            <w:webHidden/>
          </w:rPr>
          <w:fldChar w:fldCharType="end"/>
        </w:r>
      </w:hyperlink>
    </w:p>
    <w:p w14:paraId="10B2164A" w14:textId="2D3F1715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0" w:history="1">
        <w:r w:rsidR="00927456" w:rsidRPr="00D839EE">
          <w:rPr>
            <w:rStyle w:val="afff2"/>
            <w:rFonts w:cs="Book Antiqua"/>
            <w:b/>
            <w:bCs/>
            <w:noProof/>
          </w:rPr>
          <w:t>1.3.4.2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创建边缘部署服务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_Toc189727140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32</w:t>
        </w:r>
        <w:r w:rsidR="00927456">
          <w:rPr>
            <w:noProof/>
            <w:webHidden/>
          </w:rPr>
          <w:fldChar w:fldCharType="end"/>
        </w:r>
      </w:hyperlink>
    </w:p>
    <w:p w14:paraId="1B0DDA0B" w14:textId="13551EE1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1" w:history="1">
        <w:r w:rsidR="00927456" w:rsidRPr="00D839EE">
          <w:rPr>
            <w:rStyle w:val="afff2"/>
            <w:rFonts w:cs="Book Antiqua"/>
            <w:b/>
            <w:bCs/>
            <w:noProof/>
          </w:rPr>
          <w:t>1.3.4.3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启动服务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_Toc189727141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34</w:t>
        </w:r>
        <w:r w:rsidR="00927456">
          <w:rPr>
            <w:noProof/>
            <w:webHidden/>
          </w:rPr>
          <w:fldChar w:fldCharType="end"/>
        </w:r>
      </w:hyperlink>
    </w:p>
    <w:p w14:paraId="7D72A492" w14:textId="49A2B08D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2" w:history="1">
        <w:r w:rsidR="00927456" w:rsidRPr="00D839EE">
          <w:rPr>
            <w:rStyle w:val="afff2"/>
            <w:rFonts w:cs="Book Antiqua"/>
            <w:b/>
            <w:bCs/>
            <w:noProof/>
          </w:rPr>
          <w:t>1.3.4.4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修改服务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_Toc189727142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34</w:t>
        </w:r>
        <w:r w:rsidR="00927456">
          <w:rPr>
            <w:noProof/>
            <w:webHidden/>
          </w:rPr>
          <w:fldChar w:fldCharType="end"/>
        </w:r>
      </w:hyperlink>
    </w:p>
    <w:p w14:paraId="3220674E" w14:textId="40639ED1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3" w:history="1">
        <w:r w:rsidR="00927456" w:rsidRPr="00D839EE">
          <w:rPr>
            <w:rStyle w:val="afff2"/>
            <w:rFonts w:cs="Book Antiqua"/>
            <w:b/>
            <w:bCs/>
            <w:noProof/>
          </w:rPr>
          <w:t>1.3.4.5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删除服务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_Toc189727143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35</w:t>
        </w:r>
        <w:r w:rsidR="00927456">
          <w:rPr>
            <w:noProof/>
            <w:webHidden/>
          </w:rPr>
          <w:fldChar w:fldCharType="end"/>
        </w:r>
      </w:hyperlink>
    </w:p>
    <w:p w14:paraId="2027F554" w14:textId="065AB37D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4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1.3.5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意见反馈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_Toc189727144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35</w:t>
        </w:r>
        <w:r w:rsidR="00927456">
          <w:rPr>
            <w:noProof/>
            <w:webHidden/>
          </w:rPr>
          <w:fldChar w:fldCharType="end"/>
        </w:r>
      </w:hyperlink>
    </w:p>
    <w:p w14:paraId="37FB50C3" w14:textId="1E236FF8" w:rsidR="00927456" w:rsidRDefault="00000000">
      <w:pPr>
        <w:pStyle w:val="TOC2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5" w:history="1">
        <w:r w:rsidR="00927456" w:rsidRPr="00D839EE">
          <w:rPr>
            <w:rStyle w:val="afff2"/>
            <w:noProof/>
            <w:snapToGrid w:val="0"/>
          </w:rPr>
          <w:t>1.4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子用户管理（管理员）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_Toc189727145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36</w:t>
        </w:r>
        <w:r w:rsidR="00927456">
          <w:rPr>
            <w:noProof/>
            <w:webHidden/>
          </w:rPr>
          <w:fldChar w:fldCharType="end"/>
        </w:r>
      </w:hyperlink>
    </w:p>
    <w:p w14:paraId="3F5619FD" w14:textId="0A59BA1B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6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1.4.1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子用户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_Toc189727146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36</w:t>
        </w:r>
        <w:r w:rsidR="00927456">
          <w:rPr>
            <w:noProof/>
            <w:webHidden/>
          </w:rPr>
          <w:fldChar w:fldCharType="end"/>
        </w:r>
      </w:hyperlink>
    </w:p>
    <w:p w14:paraId="652FCDE2" w14:textId="12C79E20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7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1.4.2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角色管理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_Toc189727147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37</w:t>
        </w:r>
        <w:r w:rsidR="00927456">
          <w:rPr>
            <w:noProof/>
            <w:webHidden/>
          </w:rPr>
          <w:fldChar w:fldCharType="end"/>
        </w:r>
      </w:hyperlink>
    </w:p>
    <w:p w14:paraId="75FA422C" w14:textId="088D34CB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8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1.4.3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权限管理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_Toc189727148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38</w:t>
        </w:r>
        <w:r w:rsidR="00927456">
          <w:rPr>
            <w:noProof/>
            <w:webHidden/>
          </w:rPr>
          <w:fldChar w:fldCharType="end"/>
        </w:r>
      </w:hyperlink>
    </w:p>
    <w:p w14:paraId="1CC9817B" w14:textId="2592513D" w:rsidR="00927456" w:rsidRDefault="00000000">
      <w:pPr>
        <w:pStyle w:val="TOC2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49" w:history="1">
        <w:r w:rsidR="00927456" w:rsidRPr="00D839EE">
          <w:rPr>
            <w:rStyle w:val="afff2"/>
            <w:noProof/>
            <w:snapToGrid w:val="0"/>
          </w:rPr>
          <w:t>1.5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系统管理（管理员）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_Toc189727149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39</w:t>
        </w:r>
        <w:r w:rsidR="00927456">
          <w:rPr>
            <w:noProof/>
            <w:webHidden/>
          </w:rPr>
          <w:fldChar w:fldCharType="end"/>
        </w:r>
      </w:hyperlink>
    </w:p>
    <w:p w14:paraId="797909F2" w14:textId="284A893F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0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1.5.1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公告管理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_Toc189727150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39</w:t>
        </w:r>
        <w:r w:rsidR="00927456">
          <w:rPr>
            <w:noProof/>
            <w:webHidden/>
          </w:rPr>
          <w:fldChar w:fldCharType="end"/>
        </w:r>
      </w:hyperlink>
    </w:p>
    <w:p w14:paraId="337F86F2" w14:textId="1E72CC14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1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1.5.2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操作日志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_Toc189727151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39</w:t>
        </w:r>
        <w:r w:rsidR="00927456">
          <w:rPr>
            <w:noProof/>
            <w:webHidden/>
          </w:rPr>
          <w:fldChar w:fldCharType="end"/>
        </w:r>
      </w:hyperlink>
    </w:p>
    <w:p w14:paraId="3E68B979" w14:textId="21745BC8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2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1.5.3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菜单管理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_Toc189727152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40</w:t>
        </w:r>
        <w:r w:rsidR="00927456">
          <w:rPr>
            <w:noProof/>
            <w:webHidden/>
          </w:rPr>
          <w:fldChar w:fldCharType="end"/>
        </w:r>
      </w:hyperlink>
    </w:p>
    <w:p w14:paraId="52A01C57" w14:textId="64DA9D04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3" w:history="1">
        <w:r w:rsidR="00927456" w:rsidRPr="00D839EE">
          <w:rPr>
            <w:rStyle w:val="afff2"/>
            <w:rFonts w:cs="Book Antiqua"/>
            <w:b/>
            <w:bCs/>
            <w:noProof/>
          </w:rPr>
          <w:t>1.5.3.1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新增菜单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_Toc189727153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40</w:t>
        </w:r>
        <w:r w:rsidR="00927456">
          <w:rPr>
            <w:noProof/>
            <w:webHidden/>
          </w:rPr>
          <w:fldChar w:fldCharType="end"/>
        </w:r>
      </w:hyperlink>
    </w:p>
    <w:p w14:paraId="636C1716" w14:textId="276FD15A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4" w:history="1">
        <w:r w:rsidR="00927456" w:rsidRPr="00D839EE">
          <w:rPr>
            <w:rStyle w:val="afff2"/>
            <w:rFonts w:cs="Book Antiqua"/>
            <w:b/>
            <w:bCs/>
            <w:noProof/>
          </w:rPr>
          <w:t>1.5.3.2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编辑菜单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_Toc189727154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40</w:t>
        </w:r>
        <w:r w:rsidR="00927456">
          <w:rPr>
            <w:noProof/>
            <w:webHidden/>
          </w:rPr>
          <w:fldChar w:fldCharType="end"/>
        </w:r>
      </w:hyperlink>
    </w:p>
    <w:p w14:paraId="44BE8CE5" w14:textId="4A087012" w:rsidR="00927456" w:rsidRDefault="00000000">
      <w:pPr>
        <w:pStyle w:val="TOC4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5" w:history="1">
        <w:r w:rsidR="00927456" w:rsidRPr="00D839EE">
          <w:rPr>
            <w:rStyle w:val="afff2"/>
            <w:rFonts w:cs="Book Antiqua"/>
            <w:b/>
            <w:bCs/>
            <w:noProof/>
          </w:rPr>
          <w:t>1.5.3.3</w:t>
        </w:r>
        <w:r w:rsidR="00927456" w:rsidRPr="00D839EE">
          <w:rPr>
            <w:rStyle w:val="afff2"/>
            <w:b/>
            <w:bCs/>
            <w:noProof/>
          </w:rPr>
          <w:t xml:space="preserve"> </w:t>
        </w:r>
        <w:r w:rsidR="00927456" w:rsidRPr="00D839EE">
          <w:rPr>
            <w:rStyle w:val="afff2"/>
            <w:b/>
            <w:bCs/>
            <w:noProof/>
          </w:rPr>
          <w:t>删除菜单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_Toc189727155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41</w:t>
        </w:r>
        <w:r w:rsidR="00927456">
          <w:rPr>
            <w:noProof/>
            <w:webHidden/>
          </w:rPr>
          <w:fldChar w:fldCharType="end"/>
        </w:r>
      </w:hyperlink>
    </w:p>
    <w:p w14:paraId="5D30083A" w14:textId="28ED7184" w:rsidR="00927456" w:rsidRDefault="00000000">
      <w:pPr>
        <w:pStyle w:val="TOC1"/>
        <w:tabs>
          <w:tab w:val="right" w:leader="dot" w:pos="9629"/>
        </w:tabs>
        <w:rPr>
          <w:rFonts w:asciiTheme="minorHAnsi" w:eastAsiaTheme="minorEastAsia" w:hAnsiTheme="minorHAnsi" w:cstheme="minorBidi" w:hint="default"/>
          <w:b w:val="0"/>
          <w:bCs w:val="0"/>
          <w:noProof/>
          <w:sz w:val="22"/>
          <w14:ligatures w14:val="standardContextual"/>
        </w:rPr>
      </w:pPr>
      <w:hyperlink w:anchor="_Toc189727156" w:history="1">
        <w:r w:rsidR="00927456" w:rsidRPr="00D839EE">
          <w:rPr>
            <w:rStyle w:val="afff2"/>
            <w:noProof/>
          </w:rPr>
          <w:t xml:space="preserve">2 </w:t>
        </w:r>
        <w:r w:rsidR="00927456" w:rsidRPr="00D839EE">
          <w:rPr>
            <w:rStyle w:val="afff2"/>
            <w:noProof/>
          </w:rPr>
          <w:t>附录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_Toc189727156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42</w:t>
        </w:r>
        <w:r w:rsidR="00927456">
          <w:rPr>
            <w:noProof/>
            <w:webHidden/>
          </w:rPr>
          <w:fldChar w:fldCharType="end"/>
        </w:r>
      </w:hyperlink>
    </w:p>
    <w:p w14:paraId="16B88D83" w14:textId="0A9B80DF" w:rsidR="00927456" w:rsidRDefault="00000000">
      <w:pPr>
        <w:pStyle w:val="TOC2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7" w:history="1">
        <w:r w:rsidR="00927456" w:rsidRPr="00D839EE">
          <w:rPr>
            <w:rStyle w:val="afff2"/>
            <w:noProof/>
            <w:snapToGrid w:val="0"/>
          </w:rPr>
          <w:t>2.1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常见问题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_Toc189727157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42</w:t>
        </w:r>
        <w:r w:rsidR="00927456">
          <w:rPr>
            <w:noProof/>
            <w:webHidden/>
          </w:rPr>
          <w:fldChar w:fldCharType="end"/>
        </w:r>
      </w:hyperlink>
    </w:p>
    <w:p w14:paraId="41199868" w14:textId="75D7A879" w:rsidR="00927456" w:rsidRDefault="00000000">
      <w:pPr>
        <w:pStyle w:val="TOC3"/>
        <w:tabs>
          <w:tab w:val="right" w:leader="dot" w:pos="9629"/>
        </w:tabs>
        <w:rPr>
          <w:rFonts w:asciiTheme="minorHAnsi" w:eastAsiaTheme="minorEastAsia" w:hAnsiTheme="minorHAnsi" w:cstheme="minorBidi" w:hint="default"/>
          <w:noProof/>
          <w:sz w:val="22"/>
          <w:szCs w:val="24"/>
          <w14:ligatures w14:val="standardContextual"/>
        </w:rPr>
      </w:pPr>
      <w:hyperlink w:anchor="_Toc189727158" w:history="1">
        <w:r w:rsidR="00927456" w:rsidRPr="00D839EE">
          <w:rPr>
            <w:rStyle w:val="afff2"/>
            <w:rFonts w:cs="Book Antiqua"/>
            <w:bCs/>
            <w:noProof/>
            <w:snapToGrid w:val="0"/>
          </w:rPr>
          <w:t>2.1.1</w:t>
        </w:r>
        <w:r w:rsidR="00927456" w:rsidRPr="00D839EE">
          <w:rPr>
            <w:rStyle w:val="afff2"/>
            <w:noProof/>
          </w:rPr>
          <w:t xml:space="preserve"> </w:t>
        </w:r>
        <w:r w:rsidR="00927456" w:rsidRPr="00D839EE">
          <w:rPr>
            <w:rStyle w:val="afff2"/>
            <w:noProof/>
          </w:rPr>
          <w:t>异常状态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_Toc189727158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42</w:t>
        </w:r>
        <w:r w:rsidR="00927456">
          <w:rPr>
            <w:noProof/>
            <w:webHidden/>
          </w:rPr>
          <w:fldChar w:fldCharType="end"/>
        </w:r>
      </w:hyperlink>
    </w:p>
    <w:p w14:paraId="0DF8A201" w14:textId="2AD1ACBF" w:rsidR="00927456" w:rsidRDefault="00000000">
      <w:pPr>
        <w:pStyle w:val="TOC1"/>
        <w:tabs>
          <w:tab w:val="right" w:leader="dot" w:pos="9629"/>
        </w:tabs>
        <w:rPr>
          <w:rFonts w:asciiTheme="minorHAnsi" w:eastAsiaTheme="minorEastAsia" w:hAnsiTheme="minorHAnsi" w:cstheme="minorBidi" w:hint="default"/>
          <w:b w:val="0"/>
          <w:bCs w:val="0"/>
          <w:noProof/>
          <w:sz w:val="22"/>
          <w14:ligatures w14:val="standardContextual"/>
        </w:rPr>
      </w:pPr>
      <w:hyperlink w:anchor="_Toc189727159" w:history="1">
        <w:r w:rsidR="00927456" w:rsidRPr="00D839EE">
          <w:rPr>
            <w:rStyle w:val="afff2"/>
            <w:noProof/>
          </w:rPr>
          <w:t xml:space="preserve">A </w:t>
        </w:r>
        <w:r w:rsidR="00927456" w:rsidRPr="00D839EE">
          <w:rPr>
            <w:rStyle w:val="afff2"/>
            <w:noProof/>
          </w:rPr>
          <w:t>修订记录</w:t>
        </w:r>
        <w:r w:rsidR="00927456">
          <w:rPr>
            <w:noProof/>
            <w:webHidden/>
          </w:rPr>
          <w:tab/>
        </w:r>
        <w:r w:rsidR="00927456">
          <w:rPr>
            <w:noProof/>
            <w:webHidden/>
          </w:rPr>
          <w:fldChar w:fldCharType="begin"/>
        </w:r>
        <w:r w:rsidR="00927456">
          <w:rPr>
            <w:noProof/>
            <w:webHidden/>
          </w:rPr>
          <w:instrText xml:space="preserve"> PAGEREF _Toc189727159 \h </w:instrText>
        </w:r>
        <w:r w:rsidR="00927456">
          <w:rPr>
            <w:noProof/>
            <w:webHidden/>
          </w:rPr>
        </w:r>
        <w:r w:rsidR="00927456">
          <w:rPr>
            <w:noProof/>
            <w:webHidden/>
          </w:rPr>
          <w:fldChar w:fldCharType="separate"/>
        </w:r>
        <w:r w:rsidR="00927456">
          <w:rPr>
            <w:rFonts w:hint="default"/>
            <w:noProof/>
            <w:webHidden/>
          </w:rPr>
          <w:t>43</w:t>
        </w:r>
        <w:r w:rsidR="00927456">
          <w:rPr>
            <w:noProof/>
            <w:webHidden/>
          </w:rPr>
          <w:fldChar w:fldCharType="end"/>
        </w:r>
      </w:hyperlink>
    </w:p>
    <w:p w14:paraId="38510268" w14:textId="166BBA23" w:rsidR="00584F57" w:rsidRDefault="007C6431">
      <w:pPr>
        <w:pStyle w:val="TOC1"/>
        <w:tabs>
          <w:tab w:val="right" w:leader="dot" w:pos="9629"/>
        </w:tabs>
        <w:rPr>
          <w:rFonts w:hint="default"/>
        </w:rPr>
        <w:sectPr w:rsidR="00584F57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7" w:h="16840"/>
          <w:pgMar w:top="1701" w:right="1134" w:bottom="1701" w:left="1134" w:header="567" w:footer="567" w:gutter="0"/>
          <w:pgNumType w:fmt="lowerRoman"/>
          <w:cols w:space="425"/>
          <w:docGrid w:linePitch="312"/>
        </w:sectPr>
      </w:pPr>
      <w:r>
        <w:fldChar w:fldCharType="end"/>
      </w:r>
    </w:p>
    <w:p w14:paraId="54213B30" w14:textId="77777777" w:rsidR="00584F57" w:rsidRDefault="007C6431">
      <w:pPr>
        <w:pStyle w:val="1"/>
        <w:rPr>
          <w:rFonts w:hint="default"/>
        </w:rPr>
      </w:pPr>
      <w:bookmarkStart w:id="0" w:name="ZH-CN_TOPIC_0000001272055029"/>
      <w:bookmarkStart w:id="1" w:name="ZH-CN_TOPIC_0000001271640141"/>
      <w:bookmarkStart w:id="2" w:name="ZH-CN_TOPIC_0000001271840129"/>
      <w:bookmarkStart w:id="3" w:name="ZH-CN_TOPIC_0000001295063905"/>
      <w:bookmarkStart w:id="4" w:name="_Toc189727106"/>
      <w:bookmarkEnd w:id="0"/>
      <w:bookmarkEnd w:id="1"/>
      <w:bookmarkEnd w:id="2"/>
      <w:bookmarkEnd w:id="3"/>
      <w:r>
        <w:lastRenderedPageBreak/>
        <w:t>操作指南</w:t>
      </w:r>
      <w:bookmarkEnd w:id="4"/>
    </w:p>
    <w:p w14:paraId="19E875B5" w14:textId="77777777" w:rsidR="00584F57" w:rsidRDefault="007C6431">
      <w:pPr>
        <w:ind w:firstLine="399"/>
        <w:rPr>
          <w:rFonts w:hint="default"/>
          <w:iCs/>
        </w:rPr>
      </w:pPr>
      <w:r>
        <w:rPr>
          <w:iCs/>
        </w:rPr>
        <w:t>本章节介绍系统的</w:t>
      </w:r>
      <w:r>
        <w:rPr>
          <w:iCs/>
        </w:rPr>
        <w:t>User-Guide</w:t>
      </w:r>
      <w:r>
        <w:rPr>
          <w:iCs/>
        </w:rPr>
        <w:t>用户指南信息，海之晨工业质检人工智能平台致力于赋能行业应用，助力智能化工业。平台集成了目标检测与目标分类等多种算法，支持在线标注、一键式模型训练、灵活部署，降低</w:t>
      </w:r>
      <w:r>
        <w:rPr>
          <w:iCs/>
        </w:rPr>
        <w:t>AI</w:t>
      </w:r>
      <w:r>
        <w:rPr>
          <w:iCs/>
        </w:rPr>
        <w:t>算法使用门槛，简化操作，使</w:t>
      </w:r>
      <w:r>
        <w:rPr>
          <w:iCs/>
        </w:rPr>
        <w:t>AI</w:t>
      </w:r>
      <w:r>
        <w:rPr>
          <w:iCs/>
        </w:rPr>
        <w:t>算法落地工业应用，服务企业生产，使企业提质、降本、增效，逐步实现自动化和智能化水平。</w:t>
      </w:r>
    </w:p>
    <w:p w14:paraId="05F86F5C" w14:textId="77777777" w:rsidR="00584F57" w:rsidRDefault="007C6431">
      <w:pPr>
        <w:rPr>
          <w:rFonts w:hint="default"/>
          <w:iCs/>
        </w:rPr>
      </w:pPr>
      <w:r>
        <w:rPr>
          <w:iCs/>
        </w:rPr>
        <w:t>使用前置条件：</w:t>
      </w:r>
    </w:p>
    <w:p w14:paraId="26D4BE4B" w14:textId="77777777" w:rsidR="00584F57" w:rsidRDefault="007C6431">
      <w:pPr>
        <w:rPr>
          <w:rFonts w:hint="default"/>
          <w:iCs/>
        </w:rPr>
      </w:pPr>
      <w:r>
        <w:rPr>
          <w:iCs/>
        </w:rPr>
        <w:t xml:space="preserve">1. </w:t>
      </w:r>
      <w:r>
        <w:rPr>
          <w:iCs/>
        </w:rPr>
        <w:t>您已从华为云云商店购买本产品，并获取到了</w:t>
      </w:r>
      <w:r>
        <w:rPr>
          <w:iCs/>
        </w:rPr>
        <w:t>`License`</w:t>
      </w:r>
      <w:r>
        <w:rPr>
          <w:iCs/>
        </w:rPr>
        <w:t>；</w:t>
      </w:r>
    </w:p>
    <w:p w14:paraId="4A94FA9E" w14:textId="77777777" w:rsidR="00584F57" w:rsidRDefault="007C6431">
      <w:pPr>
        <w:rPr>
          <w:rFonts w:hint="default"/>
          <w:iCs/>
        </w:rPr>
      </w:pPr>
      <w:r>
        <w:rPr>
          <w:iCs/>
        </w:rPr>
        <w:t xml:space="preserve">2. </w:t>
      </w:r>
      <w:r>
        <w:rPr>
          <w:iCs/>
        </w:rPr>
        <w:t>将获取到的</w:t>
      </w:r>
      <w:r>
        <w:rPr>
          <w:iCs/>
        </w:rPr>
        <w:t>`License`</w:t>
      </w:r>
      <w:r>
        <w:rPr>
          <w:iCs/>
        </w:rPr>
        <w:t>在海之晨软件的个人中心进行激活；</w:t>
      </w:r>
    </w:p>
    <w:p w14:paraId="505F6227" w14:textId="77777777" w:rsidR="00584F57" w:rsidRDefault="007C6431">
      <w:pPr>
        <w:rPr>
          <w:rFonts w:hint="default"/>
          <w:iCs/>
        </w:rPr>
      </w:pPr>
      <w:r>
        <w:rPr>
          <w:iCs/>
        </w:rPr>
        <w:t xml:space="preserve">3. </w:t>
      </w:r>
      <w:r>
        <w:rPr>
          <w:iCs/>
        </w:rPr>
        <w:t>您需要在华为云右上角“统一身份认证”中获取所需</w:t>
      </w:r>
      <w:r>
        <w:rPr>
          <w:iCs/>
        </w:rPr>
        <w:t>`AK/SK`</w:t>
      </w:r>
      <w:r>
        <w:rPr>
          <w:iCs/>
        </w:rPr>
        <w:t>验证信息，并在</w:t>
      </w:r>
      <w:proofErr w:type="spellStart"/>
      <w:r>
        <w:rPr>
          <w:iCs/>
        </w:rPr>
        <w:t>HAVision</w:t>
      </w:r>
      <w:proofErr w:type="spellEnd"/>
      <w:r>
        <w:rPr>
          <w:iCs/>
        </w:rPr>
        <w:t>软件的个人中心中进行华为云资源绑定；</w:t>
      </w:r>
    </w:p>
    <w:p w14:paraId="76455B70" w14:textId="77777777" w:rsidR="00584F57" w:rsidRDefault="007C6431">
      <w:pPr>
        <w:rPr>
          <w:rFonts w:hint="default"/>
          <w:iCs/>
        </w:rPr>
      </w:pPr>
      <w:r>
        <w:rPr>
          <w:iCs/>
        </w:rPr>
        <w:t xml:space="preserve">4. </w:t>
      </w:r>
      <w:r>
        <w:rPr>
          <w:iCs/>
        </w:rPr>
        <w:t>订阅软件配套算法：</w:t>
      </w:r>
    </w:p>
    <w:p w14:paraId="5DD1DFC1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17" w:history="1">
        <w:r w:rsidR="007C6431">
          <w:rPr>
            <w:rStyle w:val="afff2"/>
            <w:iCs/>
          </w:rPr>
          <w:t>基础版分类算法</w:t>
        </w:r>
      </w:hyperlink>
    </w:p>
    <w:p w14:paraId="5781E9EB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18" w:history="1">
        <w:r w:rsidR="007C6431">
          <w:rPr>
            <w:rStyle w:val="afff2"/>
            <w:iCs/>
          </w:rPr>
          <w:t>专业版分类算法</w:t>
        </w:r>
      </w:hyperlink>
      <w:r w:rsidR="007C6431">
        <w:rPr>
          <w:iCs/>
        </w:rPr>
        <w:t>（仅高级版需订阅）</w:t>
      </w:r>
    </w:p>
    <w:p w14:paraId="2DF7D169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19" w:history="1">
        <w:r w:rsidR="007C6431">
          <w:rPr>
            <w:rStyle w:val="afff2"/>
            <w:iCs/>
          </w:rPr>
          <w:t>基础版检测算法</w:t>
        </w:r>
      </w:hyperlink>
    </w:p>
    <w:p w14:paraId="17297859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20" w:history="1">
        <w:r w:rsidR="007C6431">
          <w:rPr>
            <w:rStyle w:val="afff2"/>
            <w:iCs/>
          </w:rPr>
          <w:t>专业版检测算法</w:t>
        </w:r>
      </w:hyperlink>
      <w:r w:rsidR="007C6431">
        <w:rPr>
          <w:iCs/>
        </w:rPr>
        <w:t>（仅高级版需订阅）</w:t>
      </w:r>
    </w:p>
    <w:p w14:paraId="2CFAA196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21" w:history="1">
        <w:r w:rsidR="007C6431">
          <w:rPr>
            <w:rStyle w:val="afff2"/>
            <w:iCs/>
          </w:rPr>
          <w:t>图像分割算法</w:t>
        </w:r>
      </w:hyperlink>
    </w:p>
    <w:p w14:paraId="2615B443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22" w:history="1">
        <w:r w:rsidR="007C6431">
          <w:rPr>
            <w:rStyle w:val="afff2"/>
            <w:iCs/>
          </w:rPr>
          <w:t>定位算法</w:t>
        </w:r>
      </w:hyperlink>
    </w:p>
    <w:p w14:paraId="29B12DBB" w14:textId="77777777" w:rsidR="00584F57" w:rsidRDefault="00000000">
      <w:pPr>
        <w:pStyle w:val="afff5"/>
        <w:numPr>
          <w:ilvl w:val="1"/>
          <w:numId w:val="26"/>
        </w:numPr>
        <w:ind w:firstLineChars="0"/>
        <w:rPr>
          <w:iCs/>
        </w:rPr>
      </w:pPr>
      <w:hyperlink r:id="rId23" w:history="1">
        <w:r w:rsidR="007C6431">
          <w:rPr>
            <w:rStyle w:val="afff2"/>
            <w:iCs/>
          </w:rPr>
          <w:t>装配检查算法</w:t>
        </w:r>
      </w:hyperlink>
    </w:p>
    <w:p w14:paraId="0D342C0A" w14:textId="77777777" w:rsidR="00584F57" w:rsidRDefault="007C6431">
      <w:pPr>
        <w:pStyle w:val="21"/>
        <w:numPr>
          <w:ilvl w:val="1"/>
          <w:numId w:val="27"/>
        </w:numPr>
        <w:rPr>
          <w:rFonts w:hint="default"/>
          <w:lang w:eastAsia="zh-CN"/>
        </w:rPr>
      </w:pPr>
      <w:bookmarkStart w:id="5" w:name="ZH-CN_TOPIC_0000001227696922"/>
      <w:bookmarkStart w:id="6" w:name="_Toc189727107"/>
      <w:bookmarkEnd w:id="5"/>
      <w:r>
        <w:rPr>
          <w:lang w:eastAsia="zh-CN"/>
        </w:rPr>
        <w:t>完整使用流程</w:t>
      </w:r>
      <w:bookmarkEnd w:id="6"/>
    </w:p>
    <w:p w14:paraId="258A2B97" w14:textId="77777777" w:rsidR="00584F57" w:rsidRDefault="007C6431">
      <w:pPr>
        <w:ind w:firstLine="420"/>
        <w:rPr>
          <w:rFonts w:hint="default"/>
        </w:rPr>
      </w:pPr>
      <w:r>
        <w:t>本小节将介绍海之晨工业质检平台完整使用流程，对于每部分更加详细的使用细节，将在后面几小节中进行描述。</w:t>
      </w:r>
    </w:p>
    <w:p w14:paraId="40B6FCEC" w14:textId="77777777" w:rsidR="00584F57" w:rsidRDefault="007C6431">
      <w:pPr>
        <w:pStyle w:val="31"/>
        <w:rPr>
          <w:rFonts w:hint="default"/>
        </w:rPr>
      </w:pPr>
      <w:bookmarkStart w:id="7" w:name="_Toc189727108"/>
      <w:r>
        <w:t>登录和注册</w:t>
      </w:r>
      <w:bookmarkEnd w:id="7"/>
    </w:p>
    <w:p w14:paraId="4711C4FF" w14:textId="77777777" w:rsidR="00584F57" w:rsidRDefault="007C6431">
      <w:pPr>
        <w:ind w:firstLine="399"/>
        <w:rPr>
          <w:rFonts w:hint="default"/>
        </w:rPr>
      </w:pPr>
      <w:r>
        <w:t>双击软件进入系统登录界面，初次登录用户需要注册，点击下方“去注册”按钮，进行用户注册。注册需要“用户名”、“密码”、“确认密码”、“验证码”。</w:t>
      </w:r>
      <w:r>
        <w:rPr>
          <w:b/>
          <w:bCs/>
        </w:rPr>
        <w:t>注意：企业管理员需要注册，企业员工账号需要由管理员在管理页面创建。</w:t>
      </w:r>
    </w:p>
    <w:p w14:paraId="0FBF4D9F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07FC857" wp14:editId="40AE2CDB">
            <wp:extent cx="5054600" cy="3368675"/>
            <wp:effectExtent l="0" t="0" r="0" b="3175"/>
            <wp:docPr id="85201700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017008" name="图片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7608" cy="3377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17E37" w14:textId="77777777" w:rsidR="00584F57" w:rsidRDefault="007C6431">
      <w:pPr>
        <w:ind w:firstLine="399"/>
        <w:rPr>
          <w:rFonts w:hint="default"/>
        </w:rPr>
      </w:pPr>
      <w:r>
        <w:t>为了确保您的账号安全，请您按照要求设置密码，要求如下：</w:t>
      </w:r>
    </w:p>
    <w:p w14:paraId="6F23D952" w14:textId="77777777" w:rsidR="00584F57" w:rsidRDefault="007C6431">
      <w:pPr>
        <w:numPr>
          <w:ilvl w:val="0"/>
          <w:numId w:val="28"/>
        </w:numPr>
        <w:tabs>
          <w:tab w:val="left" w:pos="720"/>
        </w:tabs>
        <w:ind w:firstLine="981"/>
        <w:rPr>
          <w:rFonts w:hint="default"/>
        </w:rPr>
      </w:pPr>
      <w:r>
        <w:t>密码长度必须在</w:t>
      </w:r>
      <w:r>
        <w:t>6</w:t>
      </w:r>
      <w:r>
        <w:t>到</w:t>
      </w:r>
      <w:r>
        <w:t>32</w:t>
      </w:r>
      <w:r>
        <w:t>个字符之间</w:t>
      </w:r>
    </w:p>
    <w:p w14:paraId="4D551AB8" w14:textId="77777777" w:rsidR="00584F57" w:rsidRDefault="007C6431">
      <w:pPr>
        <w:numPr>
          <w:ilvl w:val="0"/>
          <w:numId w:val="28"/>
        </w:numPr>
        <w:tabs>
          <w:tab w:val="left" w:pos="720"/>
        </w:tabs>
        <w:ind w:firstLine="981"/>
        <w:rPr>
          <w:rFonts w:hint="default"/>
        </w:rPr>
      </w:pPr>
      <w:r>
        <w:t>密码不能与用户名或倒序的用户名相同</w:t>
      </w:r>
    </w:p>
    <w:p w14:paraId="54EEEF77" w14:textId="77777777" w:rsidR="00584F57" w:rsidRDefault="007C6431">
      <w:pPr>
        <w:numPr>
          <w:ilvl w:val="0"/>
          <w:numId w:val="28"/>
        </w:numPr>
        <w:tabs>
          <w:tab w:val="left" w:pos="720"/>
        </w:tabs>
        <w:ind w:firstLine="981"/>
        <w:rPr>
          <w:rFonts w:hint="default"/>
        </w:rPr>
      </w:pPr>
      <w:r>
        <w:t>密码中不允许出现连续相同的字符</w:t>
      </w:r>
    </w:p>
    <w:p w14:paraId="6D659446" w14:textId="77777777" w:rsidR="00584F57" w:rsidRDefault="007C6431">
      <w:pPr>
        <w:numPr>
          <w:ilvl w:val="0"/>
          <w:numId w:val="28"/>
        </w:numPr>
        <w:ind w:firstLine="981"/>
        <w:rPr>
          <w:rFonts w:hint="default"/>
        </w:rPr>
      </w:pPr>
      <w:r>
        <w:t>密码至少包含以下字符中的</w:t>
      </w:r>
      <w:r>
        <w:t>2</w:t>
      </w:r>
      <w:r>
        <w:t>种：大写字母、小写字母、数字、特殊字符</w:t>
      </w:r>
    </w:p>
    <w:p w14:paraId="6CF63EC8" w14:textId="77777777" w:rsidR="00584F57" w:rsidRDefault="007C6431">
      <w:pPr>
        <w:ind w:firstLine="399"/>
        <w:rPr>
          <w:rFonts w:hint="default"/>
        </w:rPr>
      </w:pPr>
      <w:r>
        <w:t>注册后再次输入验证码方可登录使用。</w:t>
      </w:r>
    </w:p>
    <w:p w14:paraId="3DD37A83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7C72FA42" wp14:editId="61F7AC70">
            <wp:extent cx="5005070" cy="3336290"/>
            <wp:effectExtent l="0" t="0" r="5080" b="0"/>
            <wp:docPr id="23421529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215299" name="图片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10671" cy="3340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FD72B" w14:textId="77777777" w:rsidR="00584F57" w:rsidRDefault="007C6431">
      <w:pPr>
        <w:rPr>
          <w:rFonts w:hint="default"/>
        </w:rPr>
      </w:pPr>
      <w:r>
        <w:rPr>
          <w:rFonts w:hint="default"/>
        </w:rPr>
        <w:lastRenderedPageBreak/>
        <w:tab/>
      </w:r>
      <w:r>
        <w:t>企业员工则需要点击“使用子用户账号登录”按钮，输入公司主账号（管理员账号）、个人账号、个人密码、验证码后登录。</w:t>
      </w:r>
    </w:p>
    <w:p w14:paraId="7BBE75D1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759F30CE" wp14:editId="77205328">
            <wp:extent cx="5028565" cy="3352165"/>
            <wp:effectExtent l="0" t="0" r="635" b="635"/>
            <wp:docPr id="9847989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798994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39437" cy="335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AD407" w14:textId="77777777" w:rsidR="00584F57" w:rsidRDefault="007C6431">
      <w:pPr>
        <w:pStyle w:val="31"/>
        <w:rPr>
          <w:rFonts w:hint="default"/>
        </w:rPr>
      </w:pPr>
      <w:bookmarkStart w:id="8" w:name="_Toc189727109"/>
      <w:r>
        <w:t>账号激活与资源绑定</w:t>
      </w:r>
      <w:bookmarkEnd w:id="8"/>
    </w:p>
    <w:p w14:paraId="1E64E92F" w14:textId="77777777" w:rsidR="00584F57" w:rsidRDefault="007C6431">
      <w:pPr>
        <w:ind w:firstLine="399"/>
        <w:rPr>
          <w:rFonts w:hint="default"/>
        </w:rPr>
      </w:pPr>
      <w:r>
        <w:t>海之晨工业质检平台在使用前需要两个关键步骤：</w:t>
      </w:r>
    </w:p>
    <w:p w14:paraId="20528558" w14:textId="77777777" w:rsidR="00584F57" w:rsidRDefault="007C6431">
      <w:pPr>
        <w:pStyle w:val="afff5"/>
        <w:numPr>
          <w:ilvl w:val="0"/>
          <w:numId w:val="29"/>
        </w:numPr>
        <w:ind w:firstLineChars="0"/>
      </w:pPr>
      <w:r>
        <w:rPr>
          <w:rFonts w:hint="eastAsia"/>
          <w:b/>
          <w:bCs/>
        </w:rPr>
        <w:t>华为云云商店授权码（或称为License、激活码）在软件中激活；</w:t>
      </w:r>
    </w:p>
    <w:p w14:paraId="18D24F92" w14:textId="77777777" w:rsidR="00584F57" w:rsidRDefault="007C6431">
      <w:pPr>
        <w:pStyle w:val="afff5"/>
        <w:numPr>
          <w:ilvl w:val="0"/>
          <w:numId w:val="29"/>
        </w:numPr>
        <w:ind w:firstLineChars="0"/>
      </w:pPr>
      <w:r>
        <w:rPr>
          <w:rFonts w:hint="eastAsia"/>
          <w:b/>
          <w:bCs/>
        </w:rPr>
        <w:t>激活后绑定任意华为云账号的资源。</w:t>
      </w:r>
    </w:p>
    <w:p w14:paraId="57435C45" w14:textId="77777777" w:rsidR="00584F57" w:rsidRDefault="007C6431">
      <w:pPr>
        <w:ind w:left="2100"/>
        <w:rPr>
          <w:rFonts w:hint="default"/>
          <w:b/>
          <w:bCs/>
        </w:rPr>
      </w:pPr>
      <w:r>
        <w:rPr>
          <w:b/>
          <w:bCs/>
        </w:rPr>
        <w:t>注意：授权码仅需管理员激活即可，账号下的子账户将共享该状态。</w:t>
      </w:r>
    </w:p>
    <w:p w14:paraId="4E37A0CD" w14:textId="77777777" w:rsidR="00584F57" w:rsidRDefault="007C6431">
      <w:pPr>
        <w:pStyle w:val="41"/>
        <w:rPr>
          <w:rFonts w:hint="default"/>
          <w:b/>
          <w:bCs/>
        </w:rPr>
      </w:pPr>
      <w:bookmarkStart w:id="9" w:name="_Toc184241522"/>
      <w:bookmarkStart w:id="10" w:name="_Toc189727110"/>
      <w:r>
        <w:rPr>
          <w:b/>
          <w:bCs/>
        </w:rPr>
        <w:t>授权码激活</w:t>
      </w:r>
      <w:bookmarkEnd w:id="9"/>
      <w:bookmarkEnd w:id="10"/>
    </w:p>
    <w:p w14:paraId="4720BB3A" w14:textId="77777777" w:rsidR="00584F57" w:rsidRDefault="007C6431">
      <w:pPr>
        <w:ind w:firstLine="399"/>
        <w:rPr>
          <w:rFonts w:hint="default"/>
        </w:rPr>
      </w:pPr>
      <w:r>
        <w:t>授权码是您能够使用本软件的凭证。如果初次登录软件，会直接跳转到</w:t>
      </w:r>
      <w:r>
        <w:t>License</w:t>
      </w:r>
      <w:r>
        <w:t>激活页面（后续可点击软件右上角用户名旁的箭头，再点击</w:t>
      </w:r>
      <w:r>
        <w:t>`</w:t>
      </w:r>
      <w:r>
        <w:t>个人中心</w:t>
      </w:r>
      <w:r>
        <w:t>`</w:t>
      </w:r>
      <w:r>
        <w:t>进入）。您可以通过上传获取的</w:t>
      </w:r>
      <w:r>
        <w:t>License</w:t>
      </w:r>
      <w:r>
        <w:t>文件或直接输入进行绑定。</w:t>
      </w:r>
    </w:p>
    <w:p w14:paraId="4DBB8958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2E231D58" wp14:editId="38F240D6">
            <wp:extent cx="5052695" cy="2244725"/>
            <wp:effectExtent l="0" t="0" r="0" b="3175"/>
            <wp:docPr id="21094267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42671" name="图片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2978" cy="225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D6AD" w14:textId="77777777" w:rsidR="00584F57" w:rsidRDefault="007C6431">
      <w:pPr>
        <w:ind w:firstLine="399"/>
        <w:rPr>
          <w:rFonts w:hint="default"/>
        </w:rPr>
      </w:pPr>
      <w:r>
        <w:lastRenderedPageBreak/>
        <w:t>成功绑定授权码后的页面显示。如果更换了授权码，请点击</w:t>
      </w:r>
      <w:r>
        <w:t>`</w:t>
      </w:r>
      <w:r>
        <w:t>更新权限</w:t>
      </w:r>
      <w:r>
        <w:t>`</w:t>
      </w:r>
      <w:r>
        <w:t>按钮上传新的授权码。</w:t>
      </w:r>
    </w:p>
    <w:p w14:paraId="05887F4C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6C1859A" wp14:editId="28394AAB">
            <wp:extent cx="5043805" cy="2117725"/>
            <wp:effectExtent l="0" t="0" r="4445" b="0"/>
            <wp:docPr id="7850463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46394" name="图片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1127" cy="2133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82EEB" w14:textId="77777777" w:rsidR="00584F57" w:rsidRDefault="007C6431">
      <w:pPr>
        <w:pStyle w:val="41"/>
        <w:rPr>
          <w:rFonts w:hint="default"/>
          <w:b/>
          <w:bCs/>
        </w:rPr>
      </w:pPr>
      <w:bookmarkStart w:id="11" w:name="_Toc184241523"/>
      <w:bookmarkStart w:id="12" w:name="_Toc189727111"/>
      <w:r>
        <w:rPr>
          <w:b/>
          <w:bCs/>
        </w:rPr>
        <w:t>华为云资源绑定</w:t>
      </w:r>
      <w:bookmarkEnd w:id="11"/>
      <w:bookmarkEnd w:id="12"/>
    </w:p>
    <w:p w14:paraId="637CE2EF" w14:textId="77777777" w:rsidR="00584F57" w:rsidRDefault="007C6431">
      <w:pPr>
        <w:ind w:firstLine="399"/>
        <w:rPr>
          <w:rFonts w:hint="default"/>
        </w:rPr>
      </w:pPr>
      <w:r>
        <w:t>鉴权认证是绑定您使用的华为云账号资源。点击</w:t>
      </w:r>
      <w:r>
        <w:t>`</w:t>
      </w:r>
      <w:r>
        <w:t>鉴权认证</w:t>
      </w:r>
      <w:r>
        <w:t>`</w:t>
      </w:r>
      <w:r>
        <w:t>菜单栏，进入页面。您需要输入三项信息：</w:t>
      </w:r>
      <w:r>
        <w:t>Key</w:t>
      </w:r>
      <w:r>
        <w:t>、</w:t>
      </w:r>
      <w:r>
        <w:t>Secret</w:t>
      </w:r>
      <w:r>
        <w:t>与</w:t>
      </w:r>
      <w:proofErr w:type="spellStart"/>
      <w:r>
        <w:t>Project_id</w:t>
      </w:r>
      <w:proofErr w:type="spellEnd"/>
      <w:r>
        <w:t>。</w:t>
      </w:r>
    </w:p>
    <w:p w14:paraId="491AC470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1A2D80F" wp14:editId="1ECFE2B7">
            <wp:extent cx="5074285" cy="2143125"/>
            <wp:effectExtent l="0" t="0" r="3175" b="1270"/>
            <wp:docPr id="147802598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025982" name="图片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4413" cy="214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EDFD2" w14:textId="77777777" w:rsidR="00584F57" w:rsidRDefault="007C6431">
      <w:pPr>
        <w:ind w:firstLine="399"/>
        <w:rPr>
          <w:rFonts w:hint="default"/>
        </w:rPr>
      </w:pPr>
      <w:r>
        <w:t>Key</w:t>
      </w:r>
      <w:r>
        <w:t>与</w:t>
      </w:r>
      <w:r>
        <w:t>Secret</w:t>
      </w:r>
      <w:r>
        <w:t>您需要在华为云控制台根据图片中的步骤进行获取。</w:t>
      </w:r>
    </w:p>
    <w:p w14:paraId="410D3AAE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5E8A937" wp14:editId="3D486ECF">
            <wp:extent cx="5082540" cy="1315720"/>
            <wp:effectExtent l="0" t="0" r="3810" b="0"/>
            <wp:docPr id="6225309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530927" name="图片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3001" cy="1321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F250" w14:textId="77777777" w:rsidR="00584F57" w:rsidRDefault="007C6431">
      <w:pPr>
        <w:ind w:firstLine="399"/>
        <w:rPr>
          <w:rFonts w:hint="default"/>
          <w:b/>
          <w:bCs/>
        </w:rPr>
      </w:pPr>
      <w:proofErr w:type="spellStart"/>
      <w:r>
        <w:t>Project_id</w:t>
      </w:r>
      <w:proofErr w:type="spellEnd"/>
      <w:r>
        <w:t>获取与上图基本一致，您需要点击</w:t>
      </w:r>
      <w:r>
        <w:t>`</w:t>
      </w:r>
      <w:r>
        <w:t>我的凭证</w:t>
      </w:r>
      <w:r>
        <w:t>`</w:t>
      </w:r>
      <w:r>
        <w:t>进行获取。</w:t>
      </w:r>
      <w:r>
        <w:rPr>
          <w:b/>
          <w:bCs/>
        </w:rPr>
        <w:t>推荐使用</w:t>
      </w:r>
      <w:r>
        <w:rPr>
          <w:b/>
          <w:bCs/>
        </w:rPr>
        <w:t>`</w:t>
      </w:r>
      <w:r>
        <w:rPr>
          <w:b/>
          <w:bCs/>
        </w:rPr>
        <w:t>华北</w:t>
      </w:r>
      <w:r>
        <w:rPr>
          <w:b/>
          <w:bCs/>
        </w:rPr>
        <w:t>-</w:t>
      </w:r>
      <w:r>
        <w:rPr>
          <w:b/>
          <w:bCs/>
        </w:rPr>
        <w:t>北京四</w:t>
      </w:r>
      <w:r>
        <w:rPr>
          <w:b/>
          <w:bCs/>
        </w:rPr>
        <w:t>`</w:t>
      </w:r>
      <w:r>
        <w:rPr>
          <w:b/>
          <w:bCs/>
        </w:rPr>
        <w:t>的项目</w:t>
      </w:r>
      <w:r>
        <w:rPr>
          <w:b/>
          <w:bCs/>
        </w:rPr>
        <w:t>ID</w:t>
      </w:r>
      <w:r>
        <w:rPr>
          <w:b/>
          <w:bCs/>
        </w:rPr>
        <w:t>进行绑定。</w:t>
      </w:r>
    </w:p>
    <w:p w14:paraId="5AACBD61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1EC3433A" wp14:editId="30580F1C">
            <wp:extent cx="5057140" cy="2386330"/>
            <wp:effectExtent l="0" t="0" r="0" b="0"/>
            <wp:docPr id="31243769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437695" name="图片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1609" cy="240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A15AB" w14:textId="77777777" w:rsidR="00584F57" w:rsidRDefault="007C6431">
      <w:pPr>
        <w:ind w:firstLine="399"/>
        <w:rPr>
          <w:rFonts w:hint="default"/>
        </w:rPr>
      </w:pPr>
      <w:r>
        <w:t>完成上述两项操作后，您就可以正常使用软件了。</w:t>
      </w:r>
    </w:p>
    <w:p w14:paraId="424E1C62" w14:textId="77777777" w:rsidR="00584F57" w:rsidRDefault="007C6431">
      <w:pPr>
        <w:pStyle w:val="31"/>
        <w:rPr>
          <w:rFonts w:hint="default"/>
        </w:rPr>
      </w:pPr>
      <w:bookmarkStart w:id="13" w:name="_Toc189727112"/>
      <w:r>
        <w:rPr>
          <w:b/>
          <w:bCs/>
        </w:rPr>
        <w:t>主界面和功能模块介绍</w:t>
      </w:r>
      <w:bookmarkEnd w:id="13"/>
    </w:p>
    <w:p w14:paraId="49A3BE95" w14:textId="77777777" w:rsidR="00584F57" w:rsidRDefault="007C6431">
      <w:pPr>
        <w:ind w:firstLine="399"/>
        <w:rPr>
          <w:rFonts w:hint="default"/>
        </w:rPr>
      </w:pPr>
      <w:r>
        <w:t>海之晨工业质检人工智能平台主界面，包括【任务管理】【数据集管理】【训练管理】【模型管理】【在线部署】【用户管理】【系统管理】【意见反馈】八大功能，涵盖物体分类、物体检测两个应用场景，后续推出物体定位、物体分割、字符识别、装配检查等应用场景。</w:t>
      </w:r>
    </w:p>
    <w:p w14:paraId="29D331F2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6EE414BB" wp14:editId="3EFC40FF">
            <wp:extent cx="5050155" cy="2987675"/>
            <wp:effectExtent l="0" t="0" r="0" b="3175"/>
            <wp:docPr id="3016755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675500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67671" cy="299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E642" w14:textId="77777777" w:rsidR="00584F57" w:rsidRDefault="007C6431">
      <w:pPr>
        <w:ind w:firstLine="399"/>
        <w:rPr>
          <w:rFonts w:hint="default"/>
        </w:rPr>
      </w:pPr>
      <w:r>
        <w:t>系统首页可以查看账号资源的使用情况以及通知公告消息。在</w:t>
      </w:r>
      <w:r>
        <w:t>`</w:t>
      </w:r>
      <w:r>
        <w:t>开始使用</w:t>
      </w:r>
      <w:r>
        <w:t>`</w:t>
      </w:r>
      <w:r>
        <w:t>模块点击任意任务即可触发弹窗，可以选择现有的任务并继续操作或者新建任务。</w:t>
      </w:r>
    </w:p>
    <w:p w14:paraId="16A1478C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6E56423D" wp14:editId="7E380290">
            <wp:extent cx="5028565" cy="2974975"/>
            <wp:effectExtent l="0" t="0" r="635" b="0"/>
            <wp:docPr id="97402306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023067" name="图片 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37118" cy="298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289F8" w14:textId="77777777" w:rsidR="00584F57" w:rsidRDefault="007C6431">
      <w:pPr>
        <w:ind w:firstLine="399"/>
        <w:rPr>
          <w:rFonts w:hint="default"/>
        </w:rPr>
      </w:pPr>
      <w:r>
        <w:t>在</w:t>
      </w:r>
      <w:r>
        <w:t>`</w:t>
      </w:r>
      <w:r>
        <w:t>新建任务</w:t>
      </w:r>
      <w:r>
        <w:t>`</w:t>
      </w:r>
      <w:r>
        <w:t>界面，需要填写项目的名称，并选择</w:t>
      </w:r>
      <w:r>
        <w:t>\</w:t>
      </w:r>
      <w:r>
        <w:t>填写数据集名称，数据集输入输出位置会根据您的选择自动生成。</w:t>
      </w:r>
    </w:p>
    <w:p w14:paraId="47B3CD34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5C73770" wp14:editId="06A69789">
            <wp:extent cx="5067300" cy="2997835"/>
            <wp:effectExtent l="0" t="0" r="0" b="0"/>
            <wp:docPr id="6045893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589375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76994" cy="300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42320" w14:textId="77777777" w:rsidR="00584F57" w:rsidRDefault="007C6431">
      <w:pPr>
        <w:ind w:firstLine="399"/>
        <w:rPr>
          <w:rFonts w:hint="default"/>
        </w:rPr>
      </w:pPr>
      <w:r>
        <w:t>如果您是选择已有数据集，需要点击下拉框选择数据集及版本即可；如果是创建数据集，您只需要点击</w:t>
      </w:r>
      <w:r>
        <w:t>`</w:t>
      </w:r>
      <w:r>
        <w:t>创建数据集</w:t>
      </w:r>
      <w:r>
        <w:t>`</w:t>
      </w:r>
      <w:r>
        <w:t>即可，其余会根据项目名称自动生成。</w:t>
      </w:r>
    </w:p>
    <w:p w14:paraId="0054574C" w14:textId="77777777" w:rsidR="00584F57" w:rsidRDefault="007C6431">
      <w:pPr>
        <w:ind w:firstLine="399"/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0102010" wp14:editId="03495BEC">
            <wp:extent cx="3594100" cy="1606550"/>
            <wp:effectExtent l="0" t="0" r="6350" b="0"/>
            <wp:docPr id="210637835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378350" name="图片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2430" cy="161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5BBD4" w14:textId="77777777" w:rsidR="00584F57" w:rsidRDefault="007C6431">
      <w:pPr>
        <w:ind w:firstLine="399"/>
        <w:rPr>
          <w:rFonts w:hint="default"/>
        </w:rPr>
      </w:pPr>
      <w:r>
        <w:t>创建成功后，您可以根据选择跳转到任务管理页面或者直接进入任务流程，进行数据集标注。</w:t>
      </w:r>
    </w:p>
    <w:p w14:paraId="772376DA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4EBB704" wp14:editId="15D40ED2">
            <wp:extent cx="4136390" cy="1762125"/>
            <wp:effectExtent l="0" t="0" r="0" b="0"/>
            <wp:docPr id="165475376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53762" name="图片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79756" cy="178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37252" w14:textId="77777777" w:rsidR="00584F57" w:rsidRDefault="007C6431">
      <w:pPr>
        <w:ind w:firstLine="399"/>
        <w:rPr>
          <w:rFonts w:hint="default"/>
        </w:rPr>
      </w:pPr>
      <w:r>
        <w:t>注意，如果您是基础版，则仅可以使用海之晨基础算法引擎，如果是专业版您可以额外享有海之晨专业算法引擎提供更高效、更准确的算法。并且您在使用前需要订阅本软件配套算法，方可使用，否则系统会进行提示。</w:t>
      </w:r>
    </w:p>
    <w:p w14:paraId="019587A3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A180679" wp14:editId="002490CF">
            <wp:extent cx="3882390" cy="2256155"/>
            <wp:effectExtent l="0" t="0" r="3810" b="0"/>
            <wp:docPr id="173816593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165937" name="图片 1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04267" cy="226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3581" w14:textId="77777777" w:rsidR="00584F57" w:rsidRDefault="007C6431">
      <w:pPr>
        <w:pStyle w:val="31"/>
        <w:numPr>
          <w:ilvl w:val="2"/>
          <w:numId w:val="27"/>
        </w:numPr>
        <w:rPr>
          <w:rFonts w:hint="default"/>
        </w:rPr>
      </w:pPr>
      <w:bookmarkStart w:id="14" w:name="_Toc189727113"/>
      <w:r>
        <w:t>数据集操作</w:t>
      </w:r>
      <w:bookmarkEnd w:id="14"/>
    </w:p>
    <w:p w14:paraId="57EE8608" w14:textId="77777777" w:rsidR="00584F57" w:rsidRDefault="007C6431">
      <w:pPr>
        <w:pStyle w:val="41"/>
        <w:numPr>
          <w:ilvl w:val="3"/>
          <w:numId w:val="30"/>
        </w:numPr>
        <w:rPr>
          <w:rFonts w:hint="default"/>
          <w:b/>
          <w:bCs/>
        </w:rPr>
      </w:pPr>
      <w:bookmarkStart w:id="15" w:name="_Toc184241526"/>
      <w:bookmarkStart w:id="16" w:name="_Toc189727114"/>
      <w:r>
        <w:rPr>
          <w:b/>
          <w:bCs/>
        </w:rPr>
        <w:t>上传样本</w:t>
      </w:r>
      <w:bookmarkEnd w:id="15"/>
      <w:bookmarkEnd w:id="16"/>
    </w:p>
    <w:p w14:paraId="7498C2FC" w14:textId="77777777" w:rsidR="00584F57" w:rsidRDefault="007C6431">
      <w:pPr>
        <w:ind w:firstLine="399"/>
        <w:rPr>
          <w:rFonts w:hint="default"/>
        </w:rPr>
      </w:pPr>
      <w:r>
        <w:t>点击</w:t>
      </w:r>
      <w:r>
        <w:t>`</w:t>
      </w:r>
      <w:r>
        <w:t>上传图像</w:t>
      </w:r>
      <w:r>
        <w:t>`</w:t>
      </w:r>
      <w:r>
        <w:t>按钮，点击或拖动即可上传图像，需要注意，上传图片的类型仅限于：</w:t>
      </w:r>
      <w:r>
        <w:t>JPG</w:t>
      </w:r>
      <w:r>
        <w:t>、</w:t>
      </w:r>
      <w:r>
        <w:t>JPEG</w:t>
      </w:r>
      <w:r>
        <w:t>、</w:t>
      </w:r>
      <w:r>
        <w:t>BMP</w:t>
      </w:r>
      <w:r>
        <w:t>、</w:t>
      </w:r>
      <w:r>
        <w:t>PNG</w:t>
      </w:r>
      <w:r>
        <w:t>等图片格式，如果上传非图片格式会不予上传。此外基础版存在上传大小限制（</w:t>
      </w:r>
      <w:r>
        <w:t>5MB</w:t>
      </w:r>
      <w:r>
        <w:t>），专业版限制为</w:t>
      </w:r>
      <w:r>
        <w:t>500MB</w:t>
      </w:r>
      <w:r>
        <w:t>。</w:t>
      </w:r>
    </w:p>
    <w:p w14:paraId="237D34D6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3DD1B8A2" wp14:editId="590717B0">
            <wp:extent cx="5040630" cy="2973070"/>
            <wp:effectExtent l="0" t="0" r="7620" b="0"/>
            <wp:docPr id="126749555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495559" name="图片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6750" cy="298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0AFD1" w14:textId="77777777" w:rsidR="00584F57" w:rsidRDefault="007C6431">
      <w:pPr>
        <w:ind w:firstLine="399"/>
        <w:rPr>
          <w:rFonts w:hint="default"/>
        </w:rPr>
      </w:pPr>
      <w:r>
        <w:t>选择好图像并确认无误后，点击上传并等待进度条达到</w:t>
      </w:r>
      <w:r>
        <w:t>100%</w:t>
      </w:r>
      <w:r>
        <w:t>即可完成上传。（</w:t>
      </w:r>
      <w:r>
        <w:t>`</w:t>
      </w:r>
      <w:r>
        <w:t>清空</w:t>
      </w:r>
      <w:r>
        <w:t>`</w:t>
      </w:r>
      <w:r>
        <w:t>会清除列表中上传成功的条目，而操作里的删除则是去除不想上传的图像）</w:t>
      </w:r>
    </w:p>
    <w:p w14:paraId="39458FA3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F5E8190" wp14:editId="3FC739F4">
            <wp:extent cx="3454400" cy="2896870"/>
            <wp:effectExtent l="0" t="0" r="0" b="0"/>
            <wp:docPr id="79314755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147558" name="图片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0962" cy="290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42839" w14:textId="77777777" w:rsidR="00584F57" w:rsidRDefault="007C6431">
      <w:pPr>
        <w:pStyle w:val="41"/>
        <w:rPr>
          <w:rFonts w:hint="default"/>
          <w:b/>
          <w:bCs/>
        </w:rPr>
      </w:pPr>
      <w:bookmarkStart w:id="17" w:name="_Toc184241527"/>
      <w:bookmarkStart w:id="18" w:name="_Toc189727115"/>
      <w:r>
        <w:rPr>
          <w:b/>
          <w:bCs/>
        </w:rPr>
        <w:t>添加标签</w:t>
      </w:r>
      <w:bookmarkEnd w:id="17"/>
      <w:bookmarkEnd w:id="18"/>
    </w:p>
    <w:p w14:paraId="00A7DB8B" w14:textId="77777777" w:rsidR="00584F57" w:rsidRDefault="007C6431">
      <w:pPr>
        <w:rPr>
          <w:rFonts w:hint="default"/>
        </w:rPr>
      </w:pPr>
      <w:r>
        <w:t>点击</w:t>
      </w:r>
      <w:r>
        <w:t>`</w:t>
      </w:r>
      <w:r>
        <w:t>标签信息</w:t>
      </w:r>
      <w:r>
        <w:t>`</w:t>
      </w:r>
      <w:r>
        <w:t>旁的加号即可添加标签。</w:t>
      </w:r>
    </w:p>
    <w:p w14:paraId="429E05E3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3608C37B" wp14:editId="787BC87C">
            <wp:extent cx="4949190" cy="2781935"/>
            <wp:effectExtent l="0" t="0" r="3810" b="0"/>
            <wp:docPr id="82352859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28592" name="图片 1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2054" cy="2805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54BD9E" w14:textId="77777777" w:rsidR="00584F57" w:rsidRDefault="007C6431">
      <w:pPr>
        <w:pStyle w:val="41"/>
        <w:rPr>
          <w:rFonts w:hint="default"/>
          <w:b/>
          <w:bCs/>
        </w:rPr>
      </w:pPr>
      <w:bookmarkStart w:id="19" w:name="_Toc184241528"/>
      <w:bookmarkStart w:id="20" w:name="_Toc189727116"/>
      <w:r>
        <w:rPr>
          <w:b/>
          <w:bCs/>
        </w:rPr>
        <w:t>标注样本</w:t>
      </w:r>
      <w:bookmarkEnd w:id="19"/>
      <w:bookmarkEnd w:id="20"/>
    </w:p>
    <w:p w14:paraId="24FB27C6" w14:textId="77777777" w:rsidR="00584F57" w:rsidRDefault="007C6431">
      <w:pPr>
        <w:ind w:firstLine="399"/>
        <w:rPr>
          <w:rFonts w:hint="default"/>
        </w:rPr>
      </w:pPr>
      <w:r>
        <w:rPr>
          <w:b/>
          <w:bCs/>
        </w:rPr>
        <w:t>（</w:t>
      </w:r>
      <w:r>
        <w:rPr>
          <w:b/>
          <w:bCs/>
        </w:rPr>
        <w:t>1</w:t>
      </w:r>
      <w:r>
        <w:rPr>
          <w:b/>
          <w:bCs/>
        </w:rPr>
        <w:t>）分类任务</w:t>
      </w:r>
    </w:p>
    <w:p w14:paraId="52319472" w14:textId="77777777" w:rsidR="00584F57" w:rsidRDefault="007C6431">
      <w:pPr>
        <w:ind w:firstLine="399"/>
        <w:rPr>
          <w:rFonts w:hint="default"/>
        </w:rPr>
      </w:pPr>
      <w:r>
        <w:t>分类任务标注流程为：选中需要标注的样本（直接点击样本、或点击</w:t>
      </w:r>
      <w:r>
        <w:t>`</w:t>
      </w:r>
      <w:r>
        <w:t>选择该页全部</w:t>
      </w:r>
      <w:r>
        <w:t>`</w:t>
      </w:r>
      <w:r>
        <w:t>），然后点击</w:t>
      </w:r>
      <w:r>
        <w:t>`</w:t>
      </w:r>
      <w:r>
        <w:t>标签信息</w:t>
      </w:r>
      <w:r>
        <w:t>`</w:t>
      </w:r>
      <w:r>
        <w:t>的对应标签确认，确认无误后点击确定即可完成标注。</w:t>
      </w:r>
    </w:p>
    <w:p w14:paraId="5318B81F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7CB2A197" wp14:editId="2EBBDF8C">
            <wp:extent cx="4984750" cy="2949575"/>
            <wp:effectExtent l="0" t="0" r="6350" b="3175"/>
            <wp:docPr id="2026326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3266" name="图片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1886" cy="295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C6DE0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26635576" wp14:editId="381C3F79">
            <wp:extent cx="4970780" cy="2941320"/>
            <wp:effectExtent l="0" t="0" r="1270" b="0"/>
            <wp:docPr id="108829258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292589" name="图片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0472" cy="294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02ACD" w14:textId="77777777" w:rsidR="00584F57" w:rsidRDefault="007C6431">
      <w:pPr>
        <w:ind w:firstLine="399"/>
        <w:rPr>
          <w:rFonts w:hint="default"/>
          <w:b/>
          <w:bCs/>
        </w:rPr>
      </w:pPr>
      <w:r>
        <w:rPr>
          <w:b/>
          <w:bCs/>
        </w:rPr>
        <w:t>（</w:t>
      </w:r>
      <w:r>
        <w:rPr>
          <w:b/>
          <w:bCs/>
        </w:rPr>
        <w:t>2</w:t>
      </w:r>
      <w:r>
        <w:rPr>
          <w:b/>
          <w:bCs/>
        </w:rPr>
        <w:t>）检测任务（包含检测、定位、装配检查）</w:t>
      </w:r>
    </w:p>
    <w:p w14:paraId="62A6E133" w14:textId="77777777" w:rsidR="00584F57" w:rsidRDefault="007C6431">
      <w:pPr>
        <w:ind w:firstLine="399"/>
        <w:rPr>
          <w:rFonts w:hint="default"/>
        </w:rPr>
      </w:pPr>
      <w:r>
        <w:t>检测任务标注流程为：鼠标悬浮在样本上方，会出现工具栏，点击第一个</w:t>
      </w:r>
      <w:r>
        <w:t>`</w:t>
      </w:r>
      <w:r>
        <w:t>标注</w:t>
      </w:r>
      <w:r>
        <w:t>`</w:t>
      </w:r>
      <w:r>
        <w:t>按钮，即可进入标注页面。</w:t>
      </w:r>
    </w:p>
    <w:p w14:paraId="371A3C7E" w14:textId="77777777" w:rsidR="00584F57" w:rsidRDefault="007C6431">
      <w:pPr>
        <w:rPr>
          <w:rFonts w:hint="default"/>
          <w:b/>
          <w:bCs/>
        </w:rPr>
      </w:pPr>
      <w:r>
        <w:rPr>
          <w:noProof/>
        </w:rPr>
        <w:drawing>
          <wp:inline distT="0" distB="0" distL="0" distR="0" wp14:anchorId="5E348435" wp14:editId="4C5A1D20">
            <wp:extent cx="5024120" cy="2973070"/>
            <wp:effectExtent l="0" t="0" r="5080" b="0"/>
            <wp:docPr id="179707475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074751" name="图片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2375" cy="297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F74E2" w14:textId="77777777" w:rsidR="00584F57" w:rsidRDefault="007C6431">
      <w:pPr>
        <w:ind w:firstLine="399"/>
        <w:rPr>
          <w:rFonts w:hint="default"/>
        </w:rPr>
      </w:pPr>
      <w:r>
        <w:t>标注页面主要分为三个区域：图片列表、标注窗口、标签类别与列表。在图片列表，可以对样本进行筛选、切换显示方式，以及查看标注统计数据；在标签类别与列表区域，可以操作标签信息，以及操作该样本标注信息；在标注窗口，上方工具栏依次为：</w:t>
      </w:r>
    </w:p>
    <w:p w14:paraId="0E83C40B" w14:textId="77777777" w:rsidR="00584F57" w:rsidRDefault="007C6431">
      <w:pPr>
        <w:pStyle w:val="afff5"/>
        <w:numPr>
          <w:ilvl w:val="0"/>
          <w:numId w:val="31"/>
        </w:numPr>
        <w:ind w:left="2268" w:firstLineChars="0" w:hanging="425"/>
      </w:pPr>
      <w:r>
        <w:t>居中(F1)、放大(F2)、缩小(F3)、移动(F4);</w:t>
      </w:r>
    </w:p>
    <w:p w14:paraId="7004877A" w14:textId="77777777" w:rsidR="00584F57" w:rsidRDefault="007C6431">
      <w:pPr>
        <w:pStyle w:val="afff5"/>
        <w:numPr>
          <w:ilvl w:val="0"/>
          <w:numId w:val="31"/>
        </w:numPr>
        <w:ind w:left="2268" w:firstLineChars="0" w:hanging="425"/>
      </w:pPr>
      <w:r>
        <w:t>矩形(CTRL+1)、圆形(CTRL+2)、多边形(CTRL+3)、点(CTRL+4)、线(CTRL+5)、涂抹(CTRL+6)、橡皮擦(CTRL+7);</w:t>
      </w:r>
    </w:p>
    <w:p w14:paraId="78CE36F9" w14:textId="77777777" w:rsidR="00584F57" w:rsidRDefault="007C6431">
      <w:pPr>
        <w:pStyle w:val="afff5"/>
        <w:numPr>
          <w:ilvl w:val="0"/>
          <w:numId w:val="31"/>
        </w:numPr>
        <w:ind w:left="2268" w:firstLineChars="0" w:hanging="425"/>
      </w:pPr>
      <w:r>
        <w:t>撤销(CTRL+Z)、重做(CTRL+Y)、删除标注;</w:t>
      </w:r>
    </w:p>
    <w:p w14:paraId="1A1FDEC7" w14:textId="77777777" w:rsidR="00584F57" w:rsidRDefault="007C6431">
      <w:pPr>
        <w:pStyle w:val="afff5"/>
        <w:numPr>
          <w:ilvl w:val="0"/>
          <w:numId w:val="31"/>
        </w:numPr>
        <w:ind w:left="2268" w:firstLineChars="0" w:hanging="425"/>
      </w:pPr>
      <w:r>
        <w:t>标注线条大小、颜色。</w:t>
      </w:r>
    </w:p>
    <w:p w14:paraId="53B2368F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086CC5B" wp14:editId="573CA386">
            <wp:extent cx="4933950" cy="2919730"/>
            <wp:effectExtent l="0" t="0" r="0" b="0"/>
            <wp:docPr id="76456539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565395" name="图片 2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46391" cy="292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E39D" w14:textId="77777777" w:rsidR="00584F57" w:rsidRDefault="007C6431">
      <w:pPr>
        <w:ind w:firstLine="399"/>
        <w:rPr>
          <w:rFonts w:hint="default"/>
        </w:rPr>
      </w:pPr>
      <w:r>
        <w:t>标注方式为点击图像并拖动，直到覆盖标注区域松手，会提示选择标签，点击对应标签即可完成该标注。（如果添加新标签，需要在添加后再次点击对应标签完成标注）。</w:t>
      </w:r>
    </w:p>
    <w:p w14:paraId="1F9FEBCF" w14:textId="77777777" w:rsidR="00584F57" w:rsidRDefault="007C6431">
      <w:pPr>
        <w:rPr>
          <w:rFonts w:hint="default"/>
        </w:rPr>
      </w:pPr>
      <w:r>
        <w:t>注意：在切换样本后，该图片的标注信息将会上传。（长传有延迟，需等待</w:t>
      </w:r>
      <w:r>
        <w:t>1-2s</w:t>
      </w:r>
      <w:r>
        <w:t>状态才会更新）</w:t>
      </w:r>
    </w:p>
    <w:p w14:paraId="55261BB8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56638B1" wp14:editId="712944AD">
            <wp:extent cx="4976495" cy="2944495"/>
            <wp:effectExtent l="0" t="0" r="0" b="8255"/>
            <wp:docPr id="66625617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256179" name="图片 2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7371" cy="295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25289" w14:textId="77777777" w:rsidR="00584F57" w:rsidRDefault="007C6431">
      <w:pPr>
        <w:ind w:firstLine="399"/>
        <w:rPr>
          <w:rFonts w:hint="default"/>
        </w:rPr>
      </w:pPr>
      <w:r>
        <w:t>标注完成后，可以点击返回或结束标注按钮，即可返回数据集总览页面。点击结束标注，开始训练即可进行训练页面。需要注意，由于算法限制，需要每种标签至少有</w:t>
      </w:r>
      <w:r>
        <w:t>10</w:t>
      </w:r>
      <w:r>
        <w:t>张样本以上的标注方可进行训练。</w:t>
      </w:r>
    </w:p>
    <w:p w14:paraId="1E2532CE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0CA4957A" wp14:editId="0EA87F53">
            <wp:extent cx="4949825" cy="2929255"/>
            <wp:effectExtent l="0" t="0" r="3175" b="4445"/>
            <wp:docPr id="142008544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085442" name="图片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7746" cy="2933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AC4EE" w14:textId="77777777" w:rsidR="00584F57" w:rsidRDefault="007C6431">
      <w:pPr>
        <w:ind w:firstLine="399"/>
        <w:rPr>
          <w:rFonts w:hint="default"/>
          <w:b/>
          <w:bCs/>
        </w:rPr>
      </w:pPr>
      <w:r>
        <w:rPr>
          <w:b/>
          <w:bCs/>
        </w:rPr>
        <w:t>（</w:t>
      </w:r>
      <w:r>
        <w:rPr>
          <w:b/>
          <w:bCs/>
        </w:rPr>
        <w:t>3</w:t>
      </w:r>
      <w:r>
        <w:rPr>
          <w:b/>
          <w:bCs/>
        </w:rPr>
        <w:t>）分割任务</w:t>
      </w:r>
    </w:p>
    <w:p w14:paraId="6201ABDC" w14:textId="77777777" w:rsidR="00584F57" w:rsidRDefault="007C6431">
      <w:pPr>
        <w:rPr>
          <w:rFonts w:hint="default"/>
        </w:rPr>
      </w:pPr>
      <w:r>
        <w:rPr>
          <w:rFonts w:hint="default"/>
          <w:b/>
          <w:bCs/>
        </w:rPr>
        <w:tab/>
      </w:r>
      <w:r>
        <w:t>与检测任务类似：鼠标悬浮在样本上方，会出现工具栏，点击第一个</w:t>
      </w:r>
      <w:r>
        <w:t>`</w:t>
      </w:r>
      <w:r>
        <w:t>标注</w:t>
      </w:r>
      <w:r>
        <w:t>`</w:t>
      </w:r>
      <w:r>
        <w:t>按钮，即可进入标注页面。</w:t>
      </w:r>
    </w:p>
    <w:p w14:paraId="752B091C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2C3B6981" wp14:editId="3A84AB32">
            <wp:extent cx="4998085" cy="2957830"/>
            <wp:effectExtent l="0" t="0" r="0" b="0"/>
            <wp:docPr id="157202657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026579" name="图片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6418" cy="296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9707C" w14:textId="77777777" w:rsidR="00584F57" w:rsidRDefault="007C6431">
      <w:pPr>
        <w:ind w:firstLine="399"/>
        <w:rPr>
          <w:rFonts w:hint="default"/>
        </w:rPr>
      </w:pPr>
      <w:r>
        <w:t>分割任务请使用多边形标注</w:t>
      </w:r>
      <w:r>
        <w:t>(</w:t>
      </w:r>
      <w:r>
        <w:t>快捷键</w:t>
      </w:r>
      <w:r>
        <w:t>CTRL+3)</w:t>
      </w:r>
      <w:r>
        <w:t>的方式进行标注，标注完成如需调整，请双击标注框或者点击右下角</w:t>
      </w:r>
      <w:r>
        <w:t>`</w:t>
      </w:r>
      <w:r>
        <w:t>标签列表</w:t>
      </w:r>
      <w:r>
        <w:t>`</w:t>
      </w:r>
      <w:r>
        <w:t>中对应标注的对号即可快速选中。切换下一章图片将自动保存标注（有一定延迟，请等待</w:t>
      </w:r>
      <w:r>
        <w:t>2-3s</w:t>
      </w:r>
      <w:r>
        <w:t>图片列表中对应图片由“未标注”变为“已标注”，便表示标注信息更新成功）</w:t>
      </w:r>
    </w:p>
    <w:p w14:paraId="782CFB84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2630E79B" wp14:editId="476CF876">
            <wp:extent cx="4948555" cy="2928620"/>
            <wp:effectExtent l="0" t="0" r="4445" b="5080"/>
            <wp:docPr id="19143095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30952" name="图片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1272" cy="293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9F92D" w14:textId="77777777" w:rsidR="00584F57" w:rsidRDefault="007C6431">
      <w:pPr>
        <w:pStyle w:val="31"/>
        <w:numPr>
          <w:ilvl w:val="2"/>
          <w:numId w:val="27"/>
        </w:numPr>
        <w:rPr>
          <w:rFonts w:hint="default"/>
        </w:rPr>
      </w:pPr>
      <w:bookmarkStart w:id="21" w:name="_Toc189727117"/>
      <w:r>
        <w:rPr>
          <w:b/>
          <w:bCs/>
        </w:rPr>
        <w:t>模型训练</w:t>
      </w:r>
      <w:bookmarkEnd w:id="21"/>
    </w:p>
    <w:p w14:paraId="299927DD" w14:textId="77777777" w:rsidR="00584F57" w:rsidRDefault="007C6431">
      <w:pPr>
        <w:ind w:firstLine="399"/>
        <w:rPr>
          <w:rFonts w:hint="default"/>
        </w:rPr>
      </w:pPr>
      <w:r>
        <w:t>进入训练页面后，需要再次选择算法，并选择训练的云资源规格（即使用云平台硬件资源，不消耗本地硬件资源）</w:t>
      </w:r>
    </w:p>
    <w:p w14:paraId="739B0E24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3EFCCA2C" wp14:editId="79CCF8AD">
            <wp:extent cx="5029200" cy="2976245"/>
            <wp:effectExtent l="0" t="0" r="0" b="0"/>
            <wp:docPr id="176554210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542100" name="图片 2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6703" cy="298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A7883" w14:textId="77777777" w:rsidR="00584F57" w:rsidRDefault="007C6431">
      <w:pPr>
        <w:ind w:firstLine="399"/>
        <w:rPr>
          <w:rFonts w:hint="default"/>
        </w:rPr>
      </w:pPr>
      <w:r>
        <w:t>目前资源需要选择</w:t>
      </w:r>
      <w:r>
        <w:t>GPU</w:t>
      </w:r>
      <w:r>
        <w:t>或</w:t>
      </w:r>
      <w:r>
        <w:t>CPU</w:t>
      </w:r>
      <w:r>
        <w:t>的方式。除免费资源外，其余资源需要额外产生费用，请留意华为云账号余额。</w:t>
      </w:r>
    </w:p>
    <w:p w14:paraId="5B6DEFC3" w14:textId="77777777" w:rsidR="00584F57" w:rsidRDefault="007C6431">
      <w:pPr>
        <w:ind w:firstLine="399"/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1D886F62" wp14:editId="7775B5D1">
            <wp:extent cx="3362960" cy="2282825"/>
            <wp:effectExtent l="0" t="0" r="8890" b="3175"/>
            <wp:docPr id="75333275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332754" name="图片 2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74278" cy="229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3F232" w14:textId="77777777" w:rsidR="00584F57" w:rsidRDefault="007C6431">
      <w:pPr>
        <w:ind w:firstLine="399"/>
        <w:rPr>
          <w:rFonts w:hint="default"/>
        </w:rPr>
      </w:pPr>
      <w:r>
        <w:t>设置完资源规格，点击下一步设置训练所需参数，推荐使用默认值。确认无误后，点击开始训练即可开始训练。</w:t>
      </w:r>
    </w:p>
    <w:p w14:paraId="7DBF2048" w14:textId="77777777" w:rsidR="00584F57" w:rsidRDefault="007C6431">
      <w:pPr>
        <w:ind w:firstLine="399"/>
        <w:rPr>
          <w:rFonts w:hint="default"/>
        </w:rPr>
      </w:pPr>
      <w:r>
        <w:rPr>
          <w:noProof/>
        </w:rPr>
        <w:drawing>
          <wp:inline distT="0" distB="0" distL="0" distR="0" wp14:anchorId="3F990803" wp14:editId="2AE39271">
            <wp:extent cx="4309110" cy="2811780"/>
            <wp:effectExtent l="0" t="0" r="0" b="7620"/>
            <wp:docPr id="14891682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168237" name="图片 2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19633" cy="281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66C3C" w14:textId="77777777" w:rsidR="00584F57" w:rsidRDefault="007C6431">
      <w:pPr>
        <w:ind w:firstLine="399"/>
        <w:rPr>
          <w:rFonts w:hint="default"/>
        </w:rPr>
      </w:pPr>
      <w:r>
        <w:t>根据选择资源的不同，创建、部署资源需要等待一定时间，部署成功后会显示训练的日志信息。</w:t>
      </w:r>
    </w:p>
    <w:p w14:paraId="30B2F9DD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751632E" wp14:editId="608008EF">
            <wp:extent cx="4953000" cy="2931160"/>
            <wp:effectExtent l="0" t="0" r="0" b="2540"/>
            <wp:docPr id="176692585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925859" name="图片 2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63082" cy="2936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85260" w14:textId="77777777" w:rsidR="00584F57" w:rsidRDefault="007C6431">
      <w:pPr>
        <w:ind w:firstLine="399"/>
        <w:rPr>
          <w:rFonts w:hint="default"/>
        </w:rPr>
      </w:pPr>
      <w:r>
        <w:t>等待训练结束，根据训练结果会显示如下结果：</w:t>
      </w:r>
    </w:p>
    <w:p w14:paraId="6EED0477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52152D2B" wp14:editId="22598CEC">
            <wp:extent cx="5067300" cy="699135"/>
            <wp:effectExtent l="0" t="0" r="0" b="5715"/>
            <wp:docPr id="53061424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614240" name="图片 3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3944" cy="70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6C39E5" wp14:editId="5F0D754A">
            <wp:extent cx="5010785" cy="741045"/>
            <wp:effectExtent l="0" t="0" r="0" b="1905"/>
            <wp:docPr id="208048201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482012" name="图片 3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9276" cy="74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912BBF" wp14:editId="592E44AD">
            <wp:extent cx="5024120" cy="351155"/>
            <wp:effectExtent l="0" t="0" r="5080" b="0"/>
            <wp:docPr id="151184756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847562" name="图片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7616" cy="360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13009" w14:textId="77777777" w:rsidR="00584F57" w:rsidRDefault="007C6431">
      <w:pPr>
        <w:ind w:firstLine="399"/>
        <w:rPr>
          <w:rFonts w:hint="default"/>
        </w:rPr>
      </w:pPr>
      <w:r>
        <w:t>训练无误，点击</w:t>
      </w:r>
      <w:r>
        <w:t>`</w:t>
      </w:r>
      <w:r>
        <w:t>在线部署</w:t>
      </w:r>
      <w:r>
        <w:t>`</w:t>
      </w:r>
      <w:r>
        <w:t>即可进入在线部署页面。</w:t>
      </w:r>
    </w:p>
    <w:p w14:paraId="152C84D7" w14:textId="77777777" w:rsidR="00584F57" w:rsidRDefault="007C6431">
      <w:pPr>
        <w:pStyle w:val="31"/>
        <w:numPr>
          <w:ilvl w:val="2"/>
          <w:numId w:val="27"/>
        </w:numPr>
        <w:rPr>
          <w:rFonts w:hint="default"/>
        </w:rPr>
      </w:pPr>
      <w:bookmarkStart w:id="22" w:name="_Toc189727118"/>
      <w:r>
        <w:t>在线部署检验</w:t>
      </w:r>
      <w:bookmarkEnd w:id="22"/>
    </w:p>
    <w:p w14:paraId="67F0EF17" w14:textId="77777777" w:rsidR="00584F57" w:rsidRDefault="007C6431">
      <w:pPr>
        <w:ind w:firstLine="399"/>
        <w:rPr>
          <w:rFonts w:hint="default"/>
        </w:rPr>
      </w:pPr>
      <w:r>
        <w:t>同样需要选择资源规格，需要和训练尽量选择相同的规格（如训练使用</w:t>
      </w:r>
      <w:r>
        <w:t>GPU</w:t>
      </w:r>
      <w:r>
        <w:t>或</w:t>
      </w:r>
      <w:r>
        <w:t>CPU</w:t>
      </w:r>
      <w:r>
        <w:t>，则部署也要选择</w:t>
      </w:r>
      <w:r>
        <w:t>GPU</w:t>
      </w:r>
      <w:r>
        <w:t>或</w:t>
      </w:r>
      <w:r>
        <w:t>CPU</w:t>
      </w:r>
      <w:r>
        <w:t>），点击</w:t>
      </w:r>
      <w:r>
        <w:t>`</w:t>
      </w:r>
      <w:r>
        <w:t>启动</w:t>
      </w:r>
      <w:r>
        <w:t>`</w:t>
      </w:r>
      <w:r>
        <w:t>将启动部署，部署需要一定时间请耐心等待。每个账号</w:t>
      </w:r>
      <w:r>
        <w:t>`</w:t>
      </w:r>
      <w:r>
        <w:t>在线部署</w:t>
      </w:r>
      <w:r>
        <w:t>`</w:t>
      </w:r>
      <w:r>
        <w:t>个数上限为</w:t>
      </w:r>
      <w:r>
        <w:rPr>
          <w:b/>
          <w:bCs/>
        </w:rPr>
        <w:t>20</w:t>
      </w:r>
      <w:r>
        <w:t>个，如果超过上限会部署失败，请及时删除失败的部署项目。</w:t>
      </w:r>
    </w:p>
    <w:p w14:paraId="21112E08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240BFED0" wp14:editId="2C5BCF59">
            <wp:extent cx="5050155" cy="2988310"/>
            <wp:effectExtent l="0" t="0" r="0" b="2540"/>
            <wp:docPr id="83355942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559427" name="图片 3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0485" cy="299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FB93B" w14:textId="77777777" w:rsidR="00584F57" w:rsidRDefault="007C6431">
      <w:pPr>
        <w:ind w:firstLine="399"/>
        <w:rPr>
          <w:rFonts w:hint="default"/>
        </w:rPr>
      </w:pPr>
      <w:r>
        <w:t>此外，免费资源仅可保留一个，如果您已经有使用免费资源的在线部署服务，请选择付费资源。等待进度条达到</w:t>
      </w:r>
      <w:r>
        <w:t>100%</w:t>
      </w:r>
      <w:r>
        <w:t>，状态更新为</w:t>
      </w:r>
      <w:r>
        <w:t>`</w:t>
      </w:r>
      <w:r>
        <w:t>运行中</w:t>
      </w:r>
      <w:r>
        <w:t>`</w:t>
      </w:r>
      <w:r>
        <w:t>时即可开始在线推理。</w:t>
      </w:r>
    </w:p>
    <w:p w14:paraId="7B11DB7B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28E8CCB5" wp14:editId="38F1B93B">
            <wp:extent cx="5017770" cy="2967990"/>
            <wp:effectExtent l="0" t="0" r="0" b="3810"/>
            <wp:docPr id="18491076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107634" name="图片 3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27593" cy="2974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DEFB9" w14:textId="77777777" w:rsidR="00584F57" w:rsidRDefault="007C6431">
      <w:pPr>
        <w:ind w:firstLine="399"/>
        <w:rPr>
          <w:rFonts w:hint="default"/>
        </w:rPr>
      </w:pPr>
      <w:r>
        <w:t>您需要点击上传图片按钮选择需要推理的样本，随后点击预测即可显示出检测的结果，并显示精度与耗时。</w:t>
      </w:r>
    </w:p>
    <w:p w14:paraId="528277BA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194DF688" wp14:editId="6480B6CD">
            <wp:extent cx="5059045" cy="3124200"/>
            <wp:effectExtent l="0" t="0" r="8255" b="0"/>
            <wp:docPr id="592347359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347359" name="图片 3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9463" cy="313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80D95" w14:textId="77777777" w:rsidR="00584F57" w:rsidRDefault="007C6431">
      <w:pPr>
        <w:ind w:firstLine="399"/>
        <w:rPr>
          <w:rFonts w:hint="default"/>
        </w:rPr>
      </w:pPr>
      <w:r>
        <w:t>分类任务与之类似，但最后显示的结果是以饼图的形式进行展示。</w:t>
      </w:r>
    </w:p>
    <w:p w14:paraId="6B6E065C" w14:textId="77777777" w:rsidR="00584F57" w:rsidRDefault="007C6431">
      <w:pPr>
        <w:pStyle w:val="21"/>
        <w:numPr>
          <w:ilvl w:val="1"/>
          <w:numId w:val="27"/>
        </w:numPr>
        <w:rPr>
          <w:rFonts w:hint="default"/>
          <w:lang w:eastAsia="zh-CN"/>
        </w:rPr>
      </w:pPr>
      <w:bookmarkStart w:id="23" w:name="_Toc189727119"/>
      <w:r>
        <w:rPr>
          <w:lang w:eastAsia="zh-CN"/>
        </w:rPr>
        <w:t>任务</w:t>
      </w:r>
      <w:r>
        <w:rPr>
          <w:lang w:eastAsia="zh-CN"/>
        </w:rPr>
        <w:t>/</w:t>
      </w:r>
      <w:r>
        <w:rPr>
          <w:lang w:eastAsia="zh-CN"/>
        </w:rPr>
        <w:t>项目管理</w:t>
      </w:r>
      <w:bookmarkEnd w:id="23"/>
    </w:p>
    <w:p w14:paraId="76F6F3BA" w14:textId="77777777" w:rsidR="00584F57" w:rsidRDefault="007C6431">
      <w:pPr>
        <w:pStyle w:val="31"/>
        <w:rPr>
          <w:rFonts w:hint="default"/>
        </w:rPr>
      </w:pPr>
      <w:bookmarkStart w:id="24" w:name="_Toc189727120"/>
      <w:r>
        <w:t>任务查询</w:t>
      </w:r>
      <w:bookmarkEnd w:id="24"/>
    </w:p>
    <w:p w14:paraId="7AF10D98" w14:textId="77777777" w:rsidR="00584F57" w:rsidRDefault="007C6431">
      <w:pPr>
        <w:ind w:firstLine="399"/>
        <w:rPr>
          <w:rFonts w:hint="default"/>
        </w:rPr>
      </w:pPr>
      <w:r>
        <w:t>在任务管理界面可通过输入</w:t>
      </w:r>
      <w:r>
        <w:t>"</w:t>
      </w:r>
      <w:r>
        <w:t>任务名称</w:t>
      </w:r>
      <w:r>
        <w:t>"</w:t>
      </w:r>
      <w:r>
        <w:t>、</w:t>
      </w:r>
      <w:r>
        <w:t>"</w:t>
      </w:r>
      <w:r>
        <w:t>任务类型</w:t>
      </w:r>
      <w:r>
        <w:t>"</w:t>
      </w:r>
      <w:r>
        <w:t>、</w:t>
      </w:r>
      <w:r>
        <w:t>"</w:t>
      </w:r>
      <w:r>
        <w:t>任务进度</w:t>
      </w:r>
      <w:r>
        <w:t>"</w:t>
      </w:r>
      <w:r>
        <w:t>查询任务。</w:t>
      </w:r>
    </w:p>
    <w:p w14:paraId="0CA37722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571E8CD7" wp14:editId="4A0DF763">
            <wp:extent cx="5027295" cy="3350260"/>
            <wp:effectExtent l="0" t="0" r="1905" b="2540"/>
            <wp:docPr id="104611093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110931" name="图片 3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6166" cy="336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E1104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14D85E4B" wp14:editId="4BA6281B">
            <wp:extent cx="5057140" cy="3369945"/>
            <wp:effectExtent l="0" t="0" r="0" b="1905"/>
            <wp:docPr id="1438260803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60803" name="图片 3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8345" cy="337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FB319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05D6AE0" wp14:editId="5AD9EFC3">
            <wp:extent cx="5080000" cy="3385820"/>
            <wp:effectExtent l="0" t="0" r="6350" b="5080"/>
            <wp:docPr id="106765185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651857" name="图片 3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1022" cy="339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6AE9C" w14:textId="77777777" w:rsidR="00584F57" w:rsidRDefault="00584F57">
      <w:pPr>
        <w:rPr>
          <w:rFonts w:hint="default"/>
        </w:rPr>
      </w:pPr>
    </w:p>
    <w:p w14:paraId="6B655922" w14:textId="77777777" w:rsidR="00584F57" w:rsidRDefault="007C6431">
      <w:pPr>
        <w:pStyle w:val="31"/>
        <w:rPr>
          <w:rFonts w:hint="default"/>
        </w:rPr>
      </w:pPr>
      <w:bookmarkStart w:id="25" w:name="_Toc189727121"/>
      <w:r>
        <w:t>任务进度总览</w:t>
      </w:r>
      <w:bookmarkEnd w:id="25"/>
    </w:p>
    <w:p w14:paraId="2A194B9D" w14:textId="77777777" w:rsidR="00584F57" w:rsidRDefault="007C6431">
      <w:pPr>
        <w:ind w:left="2121" w:firstLine="399"/>
        <w:rPr>
          <w:rFonts w:hint="default"/>
        </w:rPr>
      </w:pPr>
      <w:r>
        <w:t>点击任务名称前的下拉标志可查看当前任务进度。</w:t>
      </w:r>
    </w:p>
    <w:p w14:paraId="27768CFE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75CFE441" wp14:editId="43747857">
            <wp:extent cx="5081905" cy="3386455"/>
            <wp:effectExtent l="0" t="0" r="4445" b="4445"/>
            <wp:docPr id="93120175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20175" name="图片 3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2967" cy="33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BC6A4" w14:textId="77777777" w:rsidR="00584F57" w:rsidRDefault="007C6431">
      <w:pPr>
        <w:pStyle w:val="31"/>
        <w:rPr>
          <w:rFonts w:hint="default"/>
        </w:rPr>
      </w:pPr>
      <w:bookmarkStart w:id="26" w:name="_Toc189727122"/>
      <w:r>
        <w:t>创建任务</w:t>
      </w:r>
      <w:bookmarkEnd w:id="26"/>
    </w:p>
    <w:p w14:paraId="00D0374E" w14:textId="77777777" w:rsidR="00584F57" w:rsidRDefault="007C6431">
      <w:pPr>
        <w:ind w:firstLine="399"/>
        <w:rPr>
          <w:rFonts w:hint="default"/>
        </w:rPr>
      </w:pPr>
      <w:r>
        <w:t>点击“创建任务</w:t>
      </w:r>
      <w:r>
        <w:t>/</w:t>
      </w:r>
      <w:r>
        <w:t>项目”按钮可新建项目。</w:t>
      </w:r>
    </w:p>
    <w:p w14:paraId="4EE667E1" w14:textId="77777777" w:rsidR="00584F57" w:rsidRDefault="007C6431">
      <w:pPr>
        <w:rPr>
          <w:rFonts w:hint="default"/>
        </w:rPr>
      </w:pPr>
      <w:r>
        <w:t>注意：标准版每月可创建</w:t>
      </w:r>
      <w:r>
        <w:t>12</w:t>
      </w:r>
      <w:r>
        <w:t>个任务，而高级版每月可创建最多</w:t>
      </w:r>
      <w:r>
        <w:t>30</w:t>
      </w:r>
      <w:r>
        <w:t>个任务。</w:t>
      </w:r>
    </w:p>
    <w:p w14:paraId="782BF395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66397CA4" wp14:editId="466F9404">
            <wp:extent cx="5021580" cy="2971165"/>
            <wp:effectExtent l="0" t="0" r="7620" b="635"/>
            <wp:docPr id="12130560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056052" name="图片 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30969" cy="297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CA66C" w14:textId="77777777" w:rsidR="00584F57" w:rsidRDefault="007C6431">
      <w:pPr>
        <w:pStyle w:val="31"/>
        <w:rPr>
          <w:rFonts w:hint="default"/>
        </w:rPr>
      </w:pPr>
      <w:bookmarkStart w:id="27" w:name="_Toc189727123"/>
      <w:r>
        <w:t>进入任务</w:t>
      </w:r>
      <w:bookmarkEnd w:id="27"/>
    </w:p>
    <w:p w14:paraId="50F94A7C" w14:textId="77777777" w:rsidR="00584F57" w:rsidRDefault="007C6431">
      <w:pPr>
        <w:ind w:firstLine="399"/>
        <w:rPr>
          <w:rFonts w:hint="default"/>
        </w:rPr>
      </w:pPr>
      <w:r>
        <w:t>点击操作栏下的“进入”按钮可跳转至任务当前进度继续执行任务。</w:t>
      </w:r>
    </w:p>
    <w:p w14:paraId="06AB5B4E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18E41A2" wp14:editId="0978B813">
            <wp:extent cx="5078730" cy="3004820"/>
            <wp:effectExtent l="0" t="0" r="7620" b="5080"/>
            <wp:docPr id="307673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73859" name="图片 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87625" cy="301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A7428" w14:textId="77777777" w:rsidR="00584F57" w:rsidRDefault="007C6431">
      <w:pPr>
        <w:ind w:firstLine="399"/>
        <w:rPr>
          <w:rFonts w:hint="default"/>
        </w:rPr>
      </w:pPr>
      <w:r>
        <w:t>如下图，进入的是【在线部署】页面。</w:t>
      </w:r>
    </w:p>
    <w:p w14:paraId="35A724E8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773A6AAB" wp14:editId="171B240D">
            <wp:extent cx="5058410" cy="3371215"/>
            <wp:effectExtent l="0" t="0" r="8890" b="635"/>
            <wp:docPr id="66304515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045159" name="图片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0455" cy="3379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B437" w14:textId="77777777" w:rsidR="00584F57" w:rsidRDefault="00584F57">
      <w:pPr>
        <w:rPr>
          <w:rFonts w:hint="default"/>
        </w:rPr>
      </w:pPr>
    </w:p>
    <w:p w14:paraId="6EF19D4F" w14:textId="77777777" w:rsidR="00584F57" w:rsidRDefault="007C6431">
      <w:pPr>
        <w:pStyle w:val="31"/>
        <w:rPr>
          <w:rFonts w:hint="default"/>
        </w:rPr>
      </w:pPr>
      <w:bookmarkStart w:id="28" w:name="_Toc189727124"/>
      <w:r>
        <w:t>删除任务</w:t>
      </w:r>
      <w:bookmarkEnd w:id="28"/>
    </w:p>
    <w:p w14:paraId="462CDF27" w14:textId="77777777" w:rsidR="00584F57" w:rsidRDefault="007C6431">
      <w:pPr>
        <w:ind w:firstLine="399"/>
        <w:rPr>
          <w:rFonts w:hint="default"/>
        </w:rPr>
      </w:pPr>
      <w:r>
        <w:t>点击操作栏下的“删除”按钮可对任务进行删除，弹出告警窗后点击确定即可删除。</w:t>
      </w:r>
    </w:p>
    <w:p w14:paraId="4279B3F5" w14:textId="77777777" w:rsidR="00584F57" w:rsidRDefault="007C6431">
      <w:pPr>
        <w:rPr>
          <w:rFonts w:hint="default"/>
        </w:rPr>
      </w:pPr>
      <w:r>
        <w:t>注意：删除的只是任务列表中的任务，任务下的子模块（数据集、训练作业、模型、部署）这些仍然存在，如有需求，请手动删除。</w:t>
      </w:r>
    </w:p>
    <w:p w14:paraId="51F9A135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0742B901" wp14:editId="25C00A45">
            <wp:extent cx="5084445" cy="3388360"/>
            <wp:effectExtent l="0" t="0" r="1905" b="2540"/>
            <wp:docPr id="194086336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63362" name="图片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379" cy="339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A5AF9" w14:textId="77777777" w:rsidR="00584F57" w:rsidRDefault="007C6431">
      <w:pPr>
        <w:pStyle w:val="21"/>
        <w:rPr>
          <w:rFonts w:hint="default"/>
          <w:lang w:eastAsia="zh-CN"/>
        </w:rPr>
      </w:pPr>
      <w:bookmarkStart w:id="29" w:name="ZH-CN_TOPIC_0000001294970633"/>
      <w:bookmarkStart w:id="30" w:name="ZH-CN_TOPIC_0000001295210589"/>
      <w:bookmarkStart w:id="31" w:name="ZH-CN_TOPIC_0000001248331600"/>
      <w:bookmarkStart w:id="32" w:name="_Toc189727125"/>
      <w:bookmarkEnd w:id="29"/>
      <w:bookmarkEnd w:id="30"/>
      <w:bookmarkEnd w:id="31"/>
      <w:r>
        <w:rPr>
          <w:lang w:eastAsia="zh-CN"/>
        </w:rPr>
        <w:t>应用服务</w:t>
      </w:r>
      <w:bookmarkEnd w:id="32"/>
    </w:p>
    <w:p w14:paraId="5270F1CD" w14:textId="77777777" w:rsidR="00584F57" w:rsidRDefault="007C6431">
      <w:pPr>
        <w:pStyle w:val="31"/>
        <w:rPr>
          <w:rFonts w:hint="default"/>
        </w:rPr>
      </w:pPr>
      <w:bookmarkStart w:id="33" w:name="_Toc189727126"/>
      <w:r>
        <w:t>数据集管理</w:t>
      </w:r>
      <w:bookmarkEnd w:id="33"/>
    </w:p>
    <w:p w14:paraId="51F91C50" w14:textId="77777777" w:rsidR="00584F57" w:rsidRDefault="007C6431">
      <w:pPr>
        <w:ind w:firstLine="399"/>
        <w:rPr>
          <w:rFonts w:hint="default"/>
        </w:rPr>
      </w:pPr>
      <w:r>
        <w:t>在【数据集管理】界面使用搜索功能查找指定数据集，可进行查看数据集标注进度、数据集版本、修改数据集信息、删除数据集等操作。数据集总览显示各个数据集的名称、版本名称、标注进度、创建时间、描述和操作。</w:t>
      </w:r>
    </w:p>
    <w:p w14:paraId="5CC016E8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5356C7AA" wp14:editId="19336A46">
            <wp:extent cx="4914265" cy="2927985"/>
            <wp:effectExtent l="0" t="0" r="635" b="5715"/>
            <wp:docPr id="202119080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190803" name="图片 4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4643" cy="293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BA70F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34" w:name="_Toc184241539"/>
      <w:bookmarkStart w:id="35" w:name="_Toc189727127"/>
      <w:r>
        <w:rPr>
          <w:b/>
          <w:bCs/>
        </w:rPr>
        <w:lastRenderedPageBreak/>
        <w:t>创建数据集</w:t>
      </w:r>
      <w:bookmarkEnd w:id="34"/>
      <w:bookmarkEnd w:id="35"/>
    </w:p>
    <w:p w14:paraId="1B84D00E" w14:textId="77777777" w:rsidR="00584F57" w:rsidRDefault="007C6431">
      <w:pPr>
        <w:ind w:firstLine="399"/>
        <w:rPr>
          <w:rFonts w:hint="default"/>
        </w:rPr>
      </w:pPr>
      <w:r>
        <w:t>点击“创建数据集”按钮，填写数据集名称、输入输出位置、数据集类型等信息，点击创建可创建新的数据集。</w:t>
      </w:r>
    </w:p>
    <w:p w14:paraId="512E6840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248B616F" wp14:editId="7751D3B3">
            <wp:extent cx="5041265" cy="3359785"/>
            <wp:effectExtent l="0" t="0" r="6985" b="0"/>
            <wp:docPr id="1912498230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498230" name="图片 4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1357" cy="337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23DCE" w14:textId="77777777" w:rsidR="00584F57" w:rsidRDefault="007C6431">
      <w:pPr>
        <w:ind w:firstLine="399"/>
        <w:rPr>
          <w:rFonts w:hint="default"/>
        </w:rPr>
      </w:pPr>
      <w:r>
        <w:t>创建数据集成功后，点击数据集名称可进入数据集总览，查看当前数据集中的数据，还可进行上传图像、删除图像、在线样本分类标注、图像缩放显示等操作。</w:t>
      </w:r>
    </w:p>
    <w:p w14:paraId="5FEA10E1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7D3A4C1" wp14:editId="52EA086B">
            <wp:extent cx="5071745" cy="3021965"/>
            <wp:effectExtent l="0" t="0" r="0" b="6985"/>
            <wp:docPr id="200241293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412930" name="图片 4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0248" cy="303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66A1F" w14:textId="77777777" w:rsidR="00584F57" w:rsidRDefault="007C6431">
      <w:pPr>
        <w:ind w:firstLine="399"/>
        <w:rPr>
          <w:rFonts w:hint="default"/>
        </w:rPr>
      </w:pPr>
      <w:r>
        <w:t>点击“上传图像”按钮，将数据集拖至区域内或点击上传。</w:t>
      </w:r>
    </w:p>
    <w:p w14:paraId="7271EDB1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2F0989BC" wp14:editId="487BDD6A">
            <wp:extent cx="5058410" cy="3014345"/>
            <wp:effectExtent l="0" t="0" r="8890" b="0"/>
            <wp:docPr id="1304909654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909654" name="图片 4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6608" cy="301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8959E" w14:textId="77777777" w:rsidR="00584F57" w:rsidRDefault="007C6431">
      <w:pPr>
        <w:ind w:firstLine="399"/>
        <w:rPr>
          <w:rFonts w:hint="default"/>
        </w:rPr>
      </w:pPr>
      <w:r>
        <w:t>选中某一或某些图像可进行删除操作，点击第一个操作按钮进行删除。</w:t>
      </w:r>
    </w:p>
    <w:p w14:paraId="1F507AAF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3DD282A8" wp14:editId="391A7EB6">
            <wp:extent cx="5087620" cy="3031490"/>
            <wp:effectExtent l="0" t="0" r="0" b="0"/>
            <wp:docPr id="48731773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317734" name="图片 4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8142" cy="303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F4C76" w14:textId="77777777" w:rsidR="00584F57" w:rsidRDefault="007C6431">
      <w:pPr>
        <w:ind w:firstLine="399"/>
        <w:rPr>
          <w:rFonts w:hint="default"/>
        </w:rPr>
      </w:pPr>
      <w:r>
        <w:t>点击第二个操作按钮，可切换显示方式。</w:t>
      </w:r>
    </w:p>
    <w:p w14:paraId="47A5303F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0F1BDD13" wp14:editId="6C66A6D1">
            <wp:extent cx="5088890" cy="3032760"/>
            <wp:effectExtent l="0" t="0" r="0" b="0"/>
            <wp:docPr id="762240298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240298" name="图片 4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1399" cy="303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8B196" w14:textId="77777777" w:rsidR="00584F57" w:rsidRDefault="007C6431">
      <w:pPr>
        <w:ind w:firstLine="399"/>
        <w:rPr>
          <w:rFonts w:hint="default"/>
        </w:rPr>
      </w:pPr>
      <w:r>
        <w:t>在右侧可以添加标签信息，点击标签信息框的”</w:t>
      </w:r>
      <w:r>
        <w:t>+</w:t>
      </w:r>
      <w:r>
        <w:t>“。</w:t>
      </w:r>
    </w:p>
    <w:p w14:paraId="45019305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25BC75A" wp14:editId="204AB0A0">
            <wp:extent cx="5140960" cy="3063240"/>
            <wp:effectExtent l="0" t="0" r="2540" b="3810"/>
            <wp:docPr id="38439674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396749" name="图片 4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0865" cy="306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20440" w14:textId="77777777" w:rsidR="00584F57" w:rsidRDefault="007C6431">
      <w:pPr>
        <w:ind w:firstLine="399"/>
        <w:rPr>
          <w:rFonts w:hint="default"/>
        </w:rPr>
      </w:pPr>
      <w:r>
        <w:t>确认添加后，新增的标签会显示在标签框中，选中某图像再点击标签，即可对图像进行分类标注。</w:t>
      </w:r>
    </w:p>
    <w:p w14:paraId="7919F87E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7B29FEBB" wp14:editId="62638DFB">
            <wp:extent cx="5071745" cy="3021965"/>
            <wp:effectExtent l="0" t="0" r="0" b="6985"/>
            <wp:docPr id="47775743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757437" name="图片 4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5346" cy="3030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EF387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36" w:name="_Toc184241540"/>
      <w:bookmarkStart w:id="37" w:name="_Toc189727128"/>
      <w:r>
        <w:rPr>
          <w:b/>
          <w:bCs/>
        </w:rPr>
        <w:t>数据集版本</w:t>
      </w:r>
      <w:bookmarkEnd w:id="36"/>
      <w:bookmarkEnd w:id="37"/>
    </w:p>
    <w:p w14:paraId="79B188B0" w14:textId="77777777" w:rsidR="00584F57" w:rsidRDefault="007C6431">
      <w:pPr>
        <w:ind w:firstLine="399"/>
        <w:rPr>
          <w:rFonts w:hint="default"/>
        </w:rPr>
      </w:pPr>
      <w:r>
        <w:t>注意，只有发布新数据集版本后，对数据集的操作才会保存，在训练时需要选择新版本才可使用变动过的数据集进行训练。</w:t>
      </w:r>
    </w:p>
    <w:p w14:paraId="2AD5B183" w14:textId="77777777" w:rsidR="00584F57" w:rsidRDefault="007C6431">
      <w:pPr>
        <w:ind w:firstLine="399"/>
        <w:rPr>
          <w:rFonts w:hint="default"/>
        </w:rPr>
      </w:pPr>
      <w:r>
        <w:t>同时，分类与分割数据集的</w:t>
      </w:r>
      <w:r>
        <w:t>`</w:t>
      </w:r>
      <w:r>
        <w:t>训练评估样本比率</w:t>
      </w:r>
      <w:r>
        <w:t>`</w:t>
      </w:r>
      <w:r>
        <w:t>均需要设置为</w:t>
      </w:r>
      <w:r>
        <w:t>1.0</w:t>
      </w:r>
      <w:r>
        <w:t>，其余数据集推荐控制在</w:t>
      </w:r>
      <w:r>
        <w:t>0.8-0.9</w:t>
      </w:r>
      <w:r>
        <w:t>左右。</w:t>
      </w:r>
    </w:p>
    <w:p w14:paraId="6307C5E1" w14:textId="77777777" w:rsidR="00584F57" w:rsidRDefault="007C6431">
      <w:pPr>
        <w:ind w:firstLine="399"/>
        <w:rPr>
          <w:rFonts w:hint="default"/>
        </w:rPr>
      </w:pPr>
      <w:r>
        <w:t>点击操作栏下的“版本”按钮查看数据集的版本，可填写版本名称、版本描述等信息创建新的版本，也可在操作栏选择当前需要的数据集版本。</w:t>
      </w:r>
    </w:p>
    <w:p w14:paraId="3C3F3A08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6924A14" wp14:editId="314C97AD">
            <wp:extent cx="5007610" cy="2983865"/>
            <wp:effectExtent l="0" t="0" r="2540" b="6985"/>
            <wp:docPr id="833981949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981949" name="图片 5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1525" cy="2998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210F5" w14:textId="77777777" w:rsidR="00584F57" w:rsidRDefault="00584F57">
      <w:pPr>
        <w:rPr>
          <w:rFonts w:hint="default"/>
        </w:rPr>
      </w:pPr>
    </w:p>
    <w:p w14:paraId="44716EDB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38" w:name="_Toc184241541"/>
      <w:bookmarkStart w:id="39" w:name="_Toc189727129"/>
      <w:r>
        <w:rPr>
          <w:b/>
          <w:bCs/>
        </w:rPr>
        <w:lastRenderedPageBreak/>
        <w:t>修改数据集</w:t>
      </w:r>
      <w:bookmarkEnd w:id="38"/>
      <w:bookmarkEnd w:id="39"/>
    </w:p>
    <w:p w14:paraId="4EB697F5" w14:textId="77777777" w:rsidR="00584F57" w:rsidRDefault="007C6431">
      <w:pPr>
        <w:ind w:firstLine="399"/>
        <w:rPr>
          <w:rFonts w:hint="default"/>
        </w:rPr>
      </w:pPr>
      <w:r>
        <w:t>点击操作栏下的“修改”按钮，可修改数据集的信息，包括数据集名称、数据集描述等。</w:t>
      </w:r>
    </w:p>
    <w:p w14:paraId="4DF06805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6B4FD7EA" wp14:editId="65BD7C0B">
            <wp:extent cx="5124450" cy="3053715"/>
            <wp:effectExtent l="0" t="0" r="0" b="0"/>
            <wp:docPr id="97676551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65512" name="图片 5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2813" cy="305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375BD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40" w:name="_Toc184241542"/>
      <w:bookmarkStart w:id="41" w:name="_Toc189727130"/>
      <w:r>
        <w:rPr>
          <w:b/>
          <w:bCs/>
        </w:rPr>
        <w:t>删除数据集</w:t>
      </w:r>
      <w:bookmarkEnd w:id="40"/>
      <w:bookmarkEnd w:id="41"/>
    </w:p>
    <w:p w14:paraId="3D58990B" w14:textId="77777777" w:rsidR="00584F57" w:rsidRDefault="007C6431">
      <w:pPr>
        <w:ind w:firstLine="399"/>
        <w:rPr>
          <w:rFonts w:hint="default"/>
        </w:rPr>
      </w:pPr>
      <w:r>
        <w:t>点击操作栏下的“删除”按钮，可删除指定数据集。</w:t>
      </w:r>
    </w:p>
    <w:p w14:paraId="0AF41C7B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39F7AB50" wp14:editId="6C5A7814">
            <wp:extent cx="5083175" cy="3028950"/>
            <wp:effectExtent l="0" t="0" r="3175" b="0"/>
            <wp:docPr id="20188960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896053" name="图片 5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3866" cy="304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55A39" w14:textId="77777777" w:rsidR="00584F57" w:rsidRDefault="007C6431">
      <w:pPr>
        <w:pStyle w:val="31"/>
        <w:rPr>
          <w:rFonts w:hint="default"/>
        </w:rPr>
      </w:pPr>
      <w:bookmarkStart w:id="42" w:name="_Toc189727131"/>
      <w:r>
        <w:lastRenderedPageBreak/>
        <w:t>训练管理</w:t>
      </w:r>
      <w:bookmarkEnd w:id="42"/>
    </w:p>
    <w:p w14:paraId="4C9317BF" w14:textId="77777777" w:rsidR="00584F57" w:rsidRDefault="007C6431">
      <w:pPr>
        <w:ind w:firstLine="399"/>
        <w:rPr>
          <w:rFonts w:hint="default"/>
        </w:rPr>
      </w:pPr>
      <w:r>
        <w:t>在【训练管理】界面使用搜索功能可以查找指定的作业，点击按钮可进行创建训练作业、查看算法列表、删除作业等操作。作业总览显示各个作业的名称、使用的算法、资源规格、数据集、创建时间、状态和描述等。</w:t>
      </w:r>
    </w:p>
    <w:p w14:paraId="4202C876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5542918" wp14:editId="3247176D">
            <wp:extent cx="5029835" cy="2978785"/>
            <wp:effectExtent l="0" t="0" r="0" b="0"/>
            <wp:docPr id="139385883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858834" name="图片 5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9119" cy="298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13B0B" w14:textId="77777777" w:rsidR="00584F57" w:rsidRDefault="007C6431">
      <w:pPr>
        <w:pStyle w:val="41"/>
        <w:numPr>
          <w:ilvl w:val="3"/>
          <w:numId w:val="33"/>
        </w:numPr>
        <w:rPr>
          <w:rFonts w:hint="default"/>
          <w:b/>
          <w:bCs/>
        </w:rPr>
      </w:pPr>
      <w:bookmarkStart w:id="43" w:name="_Toc184241544"/>
      <w:bookmarkStart w:id="44" w:name="_Toc189727132"/>
      <w:r>
        <w:rPr>
          <w:b/>
          <w:bCs/>
        </w:rPr>
        <w:t>创建训练作业</w:t>
      </w:r>
      <w:bookmarkEnd w:id="43"/>
      <w:bookmarkEnd w:id="44"/>
    </w:p>
    <w:p w14:paraId="18D30F95" w14:textId="77777777" w:rsidR="00584F57" w:rsidRDefault="007C6431">
      <w:pPr>
        <w:ind w:firstLine="399"/>
        <w:rPr>
          <w:rFonts w:hint="default"/>
          <w:b/>
          <w:bCs/>
        </w:rPr>
      </w:pPr>
      <w:r>
        <w:t>点击“创建训练作业”按钮，进行填写训练名称、选择数据集、选择资源规格等操作，参数为默认设置，可进行修改，点击创建即可创建新的训练作业。</w:t>
      </w:r>
      <w:r>
        <w:rPr>
          <w:b/>
          <w:bCs/>
        </w:rPr>
        <w:t>如果为订阅对应算法会有提示，请先订阅算法再进行创建训练作业操作。</w:t>
      </w:r>
    </w:p>
    <w:p w14:paraId="740980E5" w14:textId="77777777" w:rsidR="00584F57" w:rsidRDefault="007C6431">
      <w:pPr>
        <w:rPr>
          <w:rFonts w:hint="default"/>
          <w:b/>
          <w:bCs/>
        </w:rPr>
      </w:pPr>
      <w:r>
        <w:rPr>
          <w:noProof/>
        </w:rPr>
        <w:drawing>
          <wp:inline distT="0" distB="0" distL="0" distR="0" wp14:anchorId="523CACDF" wp14:editId="16756F9A">
            <wp:extent cx="5076190" cy="3133090"/>
            <wp:effectExtent l="0" t="0" r="0" b="0"/>
            <wp:docPr id="235074420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74420" name="图片 5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204"/>
                    <a:stretch>
                      <a:fillRect/>
                    </a:stretch>
                  </pic:blipFill>
                  <pic:spPr>
                    <a:xfrm>
                      <a:off x="0" y="0"/>
                      <a:ext cx="5084672" cy="313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2D31E" w14:textId="77777777" w:rsidR="00584F57" w:rsidRDefault="007C6431">
      <w:pPr>
        <w:ind w:firstLine="399"/>
        <w:rPr>
          <w:rFonts w:hint="default"/>
        </w:rPr>
      </w:pPr>
      <w:r>
        <w:lastRenderedPageBreak/>
        <w:t>创建完成后点击作业名称可查看训练详情，页面上方显示训练作业的信息</w:t>
      </w:r>
      <w:r>
        <w:t xml:space="preserve"> </w:t>
      </w:r>
      <w:r>
        <w:t>，下方显示训练过程及运行指标等。点击右上角的“刷新”按钮可刷新训练状态，点击“开始训练”按钮可开启训练，再次点击可停止训练。</w:t>
      </w:r>
    </w:p>
    <w:p w14:paraId="2089FE8A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0B796870" wp14:editId="642FBD13">
            <wp:extent cx="5123815" cy="2981960"/>
            <wp:effectExtent l="0" t="0" r="635" b="8890"/>
            <wp:docPr id="460383322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383322" name="图片 5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2423" cy="298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6C966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45" w:name="_Toc184241545"/>
      <w:bookmarkStart w:id="46" w:name="_Toc189727133"/>
      <w:r>
        <w:rPr>
          <w:b/>
          <w:bCs/>
        </w:rPr>
        <w:t>查看算法列表</w:t>
      </w:r>
      <w:bookmarkEnd w:id="45"/>
      <w:bookmarkEnd w:id="46"/>
    </w:p>
    <w:p w14:paraId="5E994304" w14:textId="77777777" w:rsidR="00584F57" w:rsidRDefault="007C6431">
      <w:pPr>
        <w:ind w:firstLine="399"/>
        <w:rPr>
          <w:rFonts w:hint="default"/>
        </w:rPr>
      </w:pPr>
      <w:r>
        <w:t>点击“算法列表”按钮，查看可选择的算法，点击操作栏的详情可查看算法详情。</w:t>
      </w:r>
    </w:p>
    <w:p w14:paraId="38ACDF0C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162CFE6" wp14:editId="2790418E">
            <wp:extent cx="5189855" cy="3020060"/>
            <wp:effectExtent l="0" t="0" r="0" b="8890"/>
            <wp:docPr id="207156864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568640" name="图片 5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08181" cy="303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5AD18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47" w:name="_Toc184241546"/>
      <w:bookmarkStart w:id="48" w:name="_Toc189727134"/>
      <w:r>
        <w:rPr>
          <w:b/>
          <w:bCs/>
        </w:rPr>
        <w:t>删除训练作业</w:t>
      </w:r>
      <w:bookmarkEnd w:id="47"/>
      <w:bookmarkEnd w:id="48"/>
    </w:p>
    <w:p w14:paraId="1DFE547A" w14:textId="77777777" w:rsidR="00584F57" w:rsidRDefault="007C6431">
      <w:pPr>
        <w:rPr>
          <w:rFonts w:hint="default"/>
        </w:rPr>
      </w:pPr>
      <w:r>
        <w:t>点击操作栏下的“删除”按钮删除训练作业。</w:t>
      </w:r>
    </w:p>
    <w:p w14:paraId="40FB8F3B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06B7E20C" wp14:editId="670AE216">
            <wp:extent cx="5070475" cy="2950845"/>
            <wp:effectExtent l="0" t="0" r="0" b="1905"/>
            <wp:docPr id="63209504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95041" name="图片 5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84782" cy="2959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2AC25" w14:textId="77777777" w:rsidR="00584F57" w:rsidRDefault="007C6431">
      <w:pPr>
        <w:pStyle w:val="31"/>
        <w:rPr>
          <w:rFonts w:hint="default"/>
        </w:rPr>
      </w:pPr>
      <w:bookmarkStart w:id="49" w:name="_Toc189727135"/>
      <w:r>
        <w:t>模型管理</w:t>
      </w:r>
      <w:bookmarkEnd w:id="49"/>
    </w:p>
    <w:p w14:paraId="1A82B586" w14:textId="77777777" w:rsidR="00584F57" w:rsidRDefault="007C6431">
      <w:pPr>
        <w:ind w:firstLine="399"/>
        <w:rPr>
          <w:rFonts w:hint="default"/>
        </w:rPr>
      </w:pPr>
      <w:r>
        <w:t>在进行部署前，需要先将训练好的模型封装为模型才可以部署。</w:t>
      </w:r>
    </w:p>
    <w:p w14:paraId="237AA45B" w14:textId="77777777" w:rsidR="00584F57" w:rsidRDefault="007C6431">
      <w:pPr>
        <w:ind w:firstLine="399"/>
        <w:rPr>
          <w:rFonts w:hint="default"/>
        </w:rPr>
      </w:pPr>
      <w:r>
        <w:t>在【模型管理】界面使用搜索功能可查找指定的模型，点击按钮可进行创建模型、删除模型等操作。模型总览显示各个模型的名称、状态、版本、大小、创建时间和描述等。</w:t>
      </w:r>
    </w:p>
    <w:p w14:paraId="33000642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3BEFFF24" wp14:editId="553B8284">
            <wp:extent cx="5078095" cy="2955290"/>
            <wp:effectExtent l="0" t="0" r="8255" b="0"/>
            <wp:docPr id="15118717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87172" name="图片 5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4385" cy="296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CEB98" w14:textId="77777777" w:rsidR="00584F57" w:rsidRDefault="007C6431">
      <w:pPr>
        <w:pStyle w:val="41"/>
        <w:numPr>
          <w:ilvl w:val="3"/>
          <w:numId w:val="34"/>
        </w:numPr>
        <w:rPr>
          <w:rFonts w:hint="default"/>
          <w:b/>
          <w:bCs/>
        </w:rPr>
      </w:pPr>
      <w:bookmarkStart w:id="50" w:name="_Toc184241548"/>
      <w:bookmarkStart w:id="51" w:name="_Toc189727136"/>
      <w:r>
        <w:rPr>
          <w:b/>
          <w:bCs/>
        </w:rPr>
        <w:t>创建模型</w:t>
      </w:r>
      <w:bookmarkEnd w:id="50"/>
      <w:bookmarkEnd w:id="51"/>
    </w:p>
    <w:p w14:paraId="5BE6E2FC" w14:textId="77777777" w:rsidR="00584F57" w:rsidRDefault="007C6431">
      <w:pPr>
        <w:ind w:firstLine="399"/>
        <w:rPr>
          <w:rFonts w:hint="default"/>
        </w:rPr>
      </w:pPr>
      <w:r>
        <w:t>点击“创建模型”按钮，填写模型名称、训练作业、模型版本名等信息，点击创建即可创建新的模型。</w:t>
      </w:r>
    </w:p>
    <w:p w14:paraId="439EC34D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2344223D" wp14:editId="4FF06ABC">
            <wp:extent cx="4944110" cy="2877185"/>
            <wp:effectExtent l="0" t="0" r="8890" b="0"/>
            <wp:docPr id="139244053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440530" name="图片 6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57340" cy="288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72E13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52" w:name="_Toc184241549"/>
      <w:bookmarkStart w:id="53" w:name="_Toc189727137"/>
      <w:r>
        <w:rPr>
          <w:b/>
          <w:bCs/>
        </w:rPr>
        <w:t>删除模型</w:t>
      </w:r>
      <w:bookmarkEnd w:id="52"/>
      <w:bookmarkEnd w:id="53"/>
    </w:p>
    <w:p w14:paraId="5A6F6538" w14:textId="77777777" w:rsidR="00584F57" w:rsidRDefault="007C6431">
      <w:pPr>
        <w:ind w:firstLine="399"/>
        <w:rPr>
          <w:rFonts w:hint="default"/>
        </w:rPr>
      </w:pPr>
      <w:r>
        <w:t>点击操作栏下的“删除”按钮，可对指定模型进行删除操作。</w:t>
      </w:r>
    </w:p>
    <w:p w14:paraId="7E8AF8C5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0DECFC7E" wp14:editId="55B65BE6">
            <wp:extent cx="4980940" cy="2898775"/>
            <wp:effectExtent l="0" t="0" r="0" b="0"/>
            <wp:docPr id="72527029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270294" name="图片 6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7770" cy="290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69F32" w14:textId="77777777" w:rsidR="00584F57" w:rsidRDefault="007C6431">
      <w:pPr>
        <w:pStyle w:val="31"/>
        <w:rPr>
          <w:rFonts w:hint="default"/>
        </w:rPr>
      </w:pPr>
      <w:bookmarkStart w:id="54" w:name="_Toc189727138"/>
      <w:r>
        <w:t>部署管理</w:t>
      </w:r>
      <w:bookmarkEnd w:id="54"/>
    </w:p>
    <w:p w14:paraId="45C5FDEE" w14:textId="77777777" w:rsidR="00584F57" w:rsidRDefault="007C6431">
      <w:pPr>
        <w:ind w:firstLine="399"/>
        <w:rPr>
          <w:rFonts w:hint="default"/>
        </w:rPr>
      </w:pPr>
      <w:r>
        <w:t>目前部署管理支持在线部署与边缘部署。边缘部署前，需要现在华为云平台</w:t>
      </w:r>
      <w:r>
        <w:t>IEF</w:t>
      </w:r>
      <w:r>
        <w:t>边缘节点页面进行配置，方可进行边缘部署。</w:t>
      </w:r>
    </w:p>
    <w:p w14:paraId="57AB7936" w14:textId="77777777" w:rsidR="00584F57" w:rsidRDefault="007C6431">
      <w:pPr>
        <w:ind w:firstLine="399"/>
        <w:rPr>
          <w:rFonts w:hint="default"/>
        </w:rPr>
      </w:pPr>
      <w:r>
        <w:t>在【部署管理】界面使用搜索功能可以查找指定的服务，通过点击按钮可以进行创建部署服务、启动服务、修改服务、删除服务等操作。服务总览显示各个服务的名称、状态、资源规格、调用次数、更新时间等信息，并且可以通过服务的状态进行分类查看，包括运行中、部署中、失败、运行完等状态。</w:t>
      </w:r>
    </w:p>
    <w:p w14:paraId="68560014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0EF2342E" wp14:editId="6FFCF0FF">
            <wp:extent cx="5060315" cy="3020695"/>
            <wp:effectExtent l="0" t="0" r="6985" b="8255"/>
            <wp:docPr id="220470496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470496" name="图片 6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2360" cy="302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DFBF2" w14:textId="77777777" w:rsidR="00584F57" w:rsidRDefault="007C6431">
      <w:pPr>
        <w:pStyle w:val="41"/>
        <w:numPr>
          <w:ilvl w:val="3"/>
          <w:numId w:val="35"/>
        </w:numPr>
        <w:rPr>
          <w:rFonts w:hint="default"/>
          <w:b/>
          <w:bCs/>
        </w:rPr>
      </w:pPr>
      <w:bookmarkStart w:id="55" w:name="_Toc184241551"/>
      <w:bookmarkStart w:id="56" w:name="_Toc189727139"/>
      <w:r>
        <w:rPr>
          <w:b/>
          <w:bCs/>
        </w:rPr>
        <w:t>创建在线部署服务</w:t>
      </w:r>
      <w:bookmarkEnd w:id="55"/>
      <w:bookmarkEnd w:id="56"/>
    </w:p>
    <w:p w14:paraId="38C75658" w14:textId="77777777" w:rsidR="00584F57" w:rsidRDefault="007C6431">
      <w:pPr>
        <w:ind w:firstLine="399"/>
        <w:rPr>
          <w:rFonts w:hint="default"/>
        </w:rPr>
      </w:pPr>
      <w:r>
        <w:t>点击“创建部署服务”按钮，填写服务名称、模型、资源规格等信息，点击创建即可创建新的服务。</w:t>
      </w:r>
    </w:p>
    <w:p w14:paraId="5248493B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3287ACA7" wp14:editId="19F75A90">
            <wp:extent cx="5102225" cy="3018790"/>
            <wp:effectExtent l="0" t="0" r="3175" b="0"/>
            <wp:docPr id="11995126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512661" name="图片 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116762" cy="3027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3F6A" w14:textId="77777777" w:rsidR="00584F57" w:rsidRDefault="007C6431">
      <w:pPr>
        <w:ind w:firstLine="399"/>
        <w:rPr>
          <w:rFonts w:hint="default"/>
        </w:rPr>
      </w:pPr>
      <w:r>
        <w:t>创建成功后，点击服务名称可进入在线部署详情，点击“启动服务按钮”启动服务，上传预测图片并点击预测，预测结果显示在下方。</w:t>
      </w:r>
    </w:p>
    <w:p w14:paraId="1B439D54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159FC43" wp14:editId="342F67CA">
            <wp:extent cx="5053965" cy="3368040"/>
            <wp:effectExtent l="0" t="0" r="0" b="3810"/>
            <wp:docPr id="209103979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039796" name="图片 6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4394" cy="337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74E80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9AD74DF" wp14:editId="7B93CBC3">
            <wp:extent cx="5130800" cy="3168650"/>
            <wp:effectExtent l="0" t="0" r="0" b="0"/>
            <wp:docPr id="65306319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06319" name="图片 6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7897" cy="317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B33B5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57" w:name="_Toc184241552"/>
      <w:bookmarkStart w:id="58" w:name="_Toc189727140"/>
      <w:r>
        <w:rPr>
          <w:b/>
          <w:bCs/>
        </w:rPr>
        <w:t>创建边缘部署服务</w:t>
      </w:r>
      <w:bookmarkEnd w:id="57"/>
      <w:bookmarkEnd w:id="58"/>
    </w:p>
    <w:p w14:paraId="5C4B6ADD" w14:textId="77777777" w:rsidR="00584F57" w:rsidRDefault="007C6431">
      <w:pPr>
        <w:ind w:firstLine="399"/>
        <w:rPr>
          <w:rFonts w:hint="default"/>
        </w:rPr>
      </w:pPr>
      <w:r>
        <w:t>点击“创建部署服务”按钮，选择边缘部署服务，勾选需要部署的边缘节点（仅可选择一个），填写服务名称、模型、描述等信息，点击创建即可创建新的边缘部署服务。</w:t>
      </w:r>
    </w:p>
    <w:p w14:paraId="544F7E65" w14:textId="77777777" w:rsidR="00584F57" w:rsidRDefault="007C6431">
      <w:pPr>
        <w:ind w:firstLine="399"/>
        <w:rPr>
          <w:rFonts w:hint="default"/>
        </w:rPr>
      </w:pPr>
      <w:r>
        <w:t>注意：边缘部署需要提前在华为云智能边缘平台配置边缘节点，并且每个边缘节点仅可部署一个边缘服务。</w:t>
      </w:r>
      <w:hyperlink r:id="rId90" w:anchor="/app/guide" w:history="1">
        <w:r>
          <w:rPr>
            <w:rStyle w:val="afff2"/>
          </w:rPr>
          <w:t>管理控制台</w:t>
        </w:r>
        <w:r>
          <w:rPr>
            <w:rStyle w:val="afff2"/>
          </w:rPr>
          <w:t>-</w:t>
        </w:r>
        <w:r>
          <w:rPr>
            <w:rStyle w:val="afff2"/>
          </w:rPr>
          <w:t>智能边缘平台</w:t>
        </w:r>
        <w:r>
          <w:rPr>
            <w:rStyle w:val="afff2"/>
          </w:rPr>
          <w:t xml:space="preserve"> (huaweicloud.com)</w:t>
        </w:r>
      </w:hyperlink>
    </w:p>
    <w:p w14:paraId="08B0C7EE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174545CB" wp14:editId="63B03FFD">
            <wp:extent cx="5105400" cy="3402330"/>
            <wp:effectExtent l="0" t="0" r="0" b="7620"/>
            <wp:docPr id="13211904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19043" name="图片 6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4066" cy="340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2A3C5" w14:textId="77777777" w:rsidR="00584F57" w:rsidRDefault="007C6431">
      <w:pPr>
        <w:ind w:firstLine="399"/>
        <w:rPr>
          <w:rFonts w:hint="default"/>
        </w:rPr>
      </w:pPr>
      <w:r>
        <w:t>边缘部署与在线部署使用的区别在于，需要手动输入边缘节点</w:t>
      </w:r>
      <w:proofErr w:type="spellStart"/>
      <w:r>
        <w:t>ip</w:t>
      </w:r>
      <w:proofErr w:type="spellEnd"/>
      <w:r>
        <w:t>与端口，方可进行预测。</w:t>
      </w:r>
    </w:p>
    <w:p w14:paraId="778179C8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42F5212" wp14:editId="00C01347">
            <wp:extent cx="5138420" cy="3424555"/>
            <wp:effectExtent l="0" t="0" r="5080" b="4445"/>
            <wp:docPr id="56111082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110823" name="图片 6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51470" cy="343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9D6DB" w14:textId="77777777" w:rsidR="00584F57" w:rsidRDefault="007C6431">
      <w:pPr>
        <w:ind w:firstLine="399"/>
        <w:rPr>
          <w:rFonts w:hint="default"/>
        </w:rPr>
      </w:pPr>
      <w:r>
        <w:t>边缘部署最大的优势是推理时间更短。</w:t>
      </w:r>
    </w:p>
    <w:p w14:paraId="092475D7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6396EBCA" wp14:editId="264A0575">
            <wp:extent cx="4987925" cy="2951480"/>
            <wp:effectExtent l="0" t="0" r="3175" b="1270"/>
            <wp:docPr id="8440194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19467" name="图片 6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7870" cy="295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96A42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59" w:name="_Toc184241553"/>
      <w:bookmarkStart w:id="60" w:name="_Toc189727141"/>
      <w:r>
        <w:rPr>
          <w:b/>
          <w:bCs/>
        </w:rPr>
        <w:t>启动服务</w:t>
      </w:r>
      <w:bookmarkEnd w:id="59"/>
      <w:bookmarkEnd w:id="60"/>
      <w:r>
        <w:rPr>
          <w:b/>
          <w:bCs/>
        </w:rPr>
        <w:t xml:space="preserve"> </w:t>
      </w:r>
    </w:p>
    <w:p w14:paraId="07FE45D0" w14:textId="77777777" w:rsidR="00584F57" w:rsidRDefault="007C6431">
      <w:pPr>
        <w:ind w:firstLine="399"/>
        <w:rPr>
          <w:rFonts w:hint="default"/>
        </w:rPr>
      </w:pPr>
      <w:r>
        <w:t>点击操作栏下的“启动”按钮可启动服务，点击停止可暂停服务。</w:t>
      </w:r>
    </w:p>
    <w:p w14:paraId="40C8FC40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5633F5E4" wp14:editId="226D0705">
            <wp:extent cx="5060315" cy="3372485"/>
            <wp:effectExtent l="0" t="0" r="6985" b="0"/>
            <wp:docPr id="228176567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176567" name="图片 6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71097" cy="337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20C39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61" w:name="_Toc184241554"/>
      <w:bookmarkStart w:id="62" w:name="_Toc189727142"/>
      <w:r>
        <w:rPr>
          <w:b/>
          <w:bCs/>
        </w:rPr>
        <w:t>修改服务</w:t>
      </w:r>
      <w:bookmarkEnd w:id="61"/>
      <w:bookmarkEnd w:id="62"/>
    </w:p>
    <w:p w14:paraId="0D1BD2E8" w14:textId="77777777" w:rsidR="00584F57" w:rsidRDefault="007C6431">
      <w:pPr>
        <w:ind w:firstLine="399"/>
        <w:rPr>
          <w:rFonts w:hint="default"/>
        </w:rPr>
      </w:pPr>
      <w:r>
        <w:t>点击操作栏下的“修改”按钮可修改在线部署服务信息。</w:t>
      </w:r>
    </w:p>
    <w:p w14:paraId="7F76CCD8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BB30077" wp14:editId="2D25B12B">
            <wp:extent cx="5048250" cy="2987040"/>
            <wp:effectExtent l="0" t="0" r="0" b="3810"/>
            <wp:docPr id="17561243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124343" name="图片 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62141" cy="299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D6E03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63" w:name="_Toc184241555"/>
      <w:bookmarkStart w:id="64" w:name="_Toc189727143"/>
      <w:r>
        <w:rPr>
          <w:b/>
          <w:bCs/>
        </w:rPr>
        <w:t>删除服务</w:t>
      </w:r>
      <w:bookmarkEnd w:id="63"/>
      <w:bookmarkEnd w:id="64"/>
    </w:p>
    <w:p w14:paraId="3192202A" w14:textId="77777777" w:rsidR="00584F57" w:rsidRDefault="007C6431">
      <w:pPr>
        <w:ind w:firstLine="399"/>
        <w:rPr>
          <w:rFonts w:hint="default"/>
        </w:rPr>
      </w:pPr>
      <w:r>
        <w:t>点击操作栏下的“删除”按钮可删除服务。</w:t>
      </w:r>
    </w:p>
    <w:p w14:paraId="4DE8B224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A0A9398" wp14:editId="4ECCEA6C">
            <wp:extent cx="5205730" cy="3107690"/>
            <wp:effectExtent l="0" t="0" r="0" b="0"/>
            <wp:docPr id="30646194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461947" name="图片 6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6111" cy="3113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6E278" w14:textId="77777777" w:rsidR="00584F57" w:rsidRDefault="007C6431">
      <w:pPr>
        <w:pStyle w:val="31"/>
        <w:rPr>
          <w:rFonts w:hint="default"/>
        </w:rPr>
      </w:pPr>
      <w:bookmarkStart w:id="65" w:name="_Toc189727144"/>
      <w:r>
        <w:t>意见反馈</w:t>
      </w:r>
      <w:bookmarkEnd w:id="65"/>
    </w:p>
    <w:p w14:paraId="6A2B1C2A" w14:textId="77777777" w:rsidR="00584F57" w:rsidRDefault="007C6431">
      <w:pPr>
        <w:ind w:firstLine="399"/>
        <w:rPr>
          <w:rFonts w:hint="default"/>
        </w:rPr>
      </w:pPr>
      <w:r>
        <w:t>点击菜单栏的【意见反馈】，进入意见反馈界面，在输入框中输入意见和建议，点击提交即可。</w:t>
      </w:r>
    </w:p>
    <w:p w14:paraId="12E459CB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28DE7CA2" wp14:editId="62A77F56">
            <wp:extent cx="5104765" cy="2985135"/>
            <wp:effectExtent l="0" t="0" r="635" b="5715"/>
            <wp:docPr id="346056153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056153" name="图片 7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5213" cy="2991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56EC0" w14:textId="77777777" w:rsidR="00584F57" w:rsidRDefault="007C6431">
      <w:pPr>
        <w:pStyle w:val="21"/>
        <w:rPr>
          <w:rFonts w:hint="default"/>
          <w:lang w:eastAsia="zh-CN"/>
        </w:rPr>
      </w:pPr>
      <w:bookmarkStart w:id="66" w:name="_Toc189727145"/>
      <w:r>
        <w:rPr>
          <w:lang w:eastAsia="zh-CN"/>
        </w:rPr>
        <w:t>子用户管理（管理员）</w:t>
      </w:r>
      <w:bookmarkEnd w:id="66"/>
    </w:p>
    <w:p w14:paraId="3186A9D2" w14:textId="77777777" w:rsidR="00584F57" w:rsidRDefault="007C6431">
      <w:pPr>
        <w:ind w:firstLine="399"/>
        <w:rPr>
          <w:rFonts w:hint="default"/>
        </w:rPr>
      </w:pPr>
      <w:r>
        <w:t>企业中避免不了多用户使用的场景，质检软件中提供创建多个子用户的功能，创建的子用户与企业管理员共享授权码状态，无需再次激活。每个子用户可以绑定任意华为云账号资源。下面介绍子用户功能使用流程。</w:t>
      </w:r>
    </w:p>
    <w:p w14:paraId="162DB09D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513B920C" wp14:editId="755EC57A">
            <wp:extent cx="5116830" cy="3027680"/>
            <wp:effectExtent l="0" t="0" r="7620" b="1270"/>
            <wp:docPr id="11039073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907340" name="图片 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124671" cy="303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D29E9" w14:textId="77777777" w:rsidR="00584F57" w:rsidRDefault="007C6431">
      <w:pPr>
        <w:pStyle w:val="31"/>
        <w:rPr>
          <w:rFonts w:hint="default"/>
        </w:rPr>
      </w:pPr>
      <w:bookmarkStart w:id="67" w:name="_Toc189727146"/>
      <w:r>
        <w:t>子用户</w:t>
      </w:r>
      <w:bookmarkEnd w:id="67"/>
    </w:p>
    <w:p w14:paraId="4C9DB64C" w14:textId="77777777" w:rsidR="00584F57" w:rsidRDefault="007C6431">
      <w:pPr>
        <w:ind w:firstLine="399"/>
        <w:rPr>
          <w:rFonts w:hint="default"/>
        </w:rPr>
      </w:pPr>
      <w:r>
        <w:t>企业管理员可以点击右上角“新增”按钮，根据弹窗中的提示输入对应内容，即可创建子用户。增删改查均与前几节内容一致，不再赘述。</w:t>
      </w:r>
    </w:p>
    <w:p w14:paraId="596755C1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4FCAC178" wp14:editId="306D0504">
            <wp:extent cx="5124450" cy="3031490"/>
            <wp:effectExtent l="0" t="0" r="0" b="0"/>
            <wp:docPr id="15276377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637778" name="图片 1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134790" cy="303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1A647" w14:textId="77777777" w:rsidR="00584F57" w:rsidRDefault="007C6431">
      <w:pPr>
        <w:ind w:firstLine="399"/>
        <w:rPr>
          <w:rFonts w:hint="default"/>
        </w:rPr>
      </w:pPr>
      <w:r>
        <w:t>子用户需要在登录界面额外选择“子用户登录”，并且附加企业管理员的用户名，方可登录平台使用。子用户拥有质检平台基础的功能，不包含管理功能。</w:t>
      </w:r>
    </w:p>
    <w:p w14:paraId="1364D17B" w14:textId="77777777" w:rsidR="00584F57" w:rsidRDefault="007C6431">
      <w:pPr>
        <w:ind w:firstLine="399"/>
        <w:rPr>
          <w:rFonts w:hint="default"/>
        </w:rPr>
      </w:pPr>
      <w:r>
        <w:t>子用户登录后，右上角将附带企业管理员账号名称。</w:t>
      </w:r>
    </w:p>
    <w:p w14:paraId="1DC50D83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61663DEC" wp14:editId="2A626DEA">
            <wp:extent cx="5146040" cy="3044825"/>
            <wp:effectExtent l="0" t="0" r="0" b="3175"/>
            <wp:docPr id="11583809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380968" name="图片 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156865" cy="305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42C6A" w14:textId="77777777" w:rsidR="00584F57" w:rsidRDefault="00584F57">
      <w:pPr>
        <w:rPr>
          <w:rFonts w:hint="default"/>
        </w:rPr>
      </w:pPr>
    </w:p>
    <w:p w14:paraId="54489F78" w14:textId="77777777" w:rsidR="00584F57" w:rsidRDefault="007C6431">
      <w:pPr>
        <w:pStyle w:val="31"/>
        <w:rPr>
          <w:rFonts w:hint="default"/>
        </w:rPr>
      </w:pPr>
      <w:bookmarkStart w:id="68" w:name="_Toc189727147"/>
      <w:r>
        <w:t>角色管理</w:t>
      </w:r>
      <w:bookmarkEnd w:id="68"/>
    </w:p>
    <w:p w14:paraId="011AAAF2" w14:textId="77777777" w:rsidR="00584F57" w:rsidRDefault="007C6431">
      <w:pPr>
        <w:ind w:firstLine="399"/>
        <w:rPr>
          <w:rFonts w:hint="default"/>
        </w:rPr>
      </w:pPr>
      <w:r>
        <w:t>点击菜单栏的【用户管理】，进入角色管理界面，选择管理员或普通用户可查看对应角色的权限。</w:t>
      </w:r>
    </w:p>
    <w:p w14:paraId="771CAC0D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1D1F620E" wp14:editId="16F57C1F">
            <wp:extent cx="5053330" cy="3016250"/>
            <wp:effectExtent l="0" t="0" r="0" b="0"/>
            <wp:docPr id="1933945052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945052" name="图片 7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2951" cy="3022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15A06" w14:textId="77777777" w:rsidR="00584F57" w:rsidRDefault="007C6431">
      <w:pPr>
        <w:pStyle w:val="31"/>
        <w:rPr>
          <w:rFonts w:hint="default"/>
        </w:rPr>
      </w:pPr>
      <w:bookmarkStart w:id="69" w:name="_Toc189727148"/>
      <w:r>
        <w:t>权限管理</w:t>
      </w:r>
      <w:bookmarkEnd w:id="69"/>
    </w:p>
    <w:p w14:paraId="28E75B64" w14:textId="77777777" w:rsidR="00584F57" w:rsidRDefault="007C6431">
      <w:pPr>
        <w:ind w:firstLine="399"/>
        <w:rPr>
          <w:rFonts w:hint="default"/>
        </w:rPr>
      </w:pPr>
      <w:r>
        <w:t>点击菜单栏的【用户管理】，进入权限管理界面，可使用搜索功能查询指定角色的状态，通过点击按钮可进行新增角色、编辑角色、查看角色详情、进行权限管理等操作。角色总览显示各个角色的名称、权限字符、状态和排序等信息。</w:t>
      </w:r>
    </w:p>
    <w:p w14:paraId="4EA9E28B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4DC4BA90" wp14:editId="4B264A19">
            <wp:extent cx="5089525" cy="3037840"/>
            <wp:effectExtent l="0" t="0" r="0" b="0"/>
            <wp:docPr id="1928637225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637225" name="图片 7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04586" cy="304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4D8D1" w14:textId="77777777" w:rsidR="00584F57" w:rsidRDefault="007C6431">
      <w:pPr>
        <w:pStyle w:val="21"/>
        <w:rPr>
          <w:rFonts w:hint="default"/>
          <w:lang w:eastAsia="zh-CN"/>
        </w:rPr>
      </w:pPr>
      <w:bookmarkStart w:id="70" w:name="_Toc189727149"/>
      <w:r>
        <w:rPr>
          <w:lang w:eastAsia="zh-CN"/>
        </w:rPr>
        <w:lastRenderedPageBreak/>
        <w:t>系统管理（管理员）</w:t>
      </w:r>
      <w:bookmarkEnd w:id="70"/>
    </w:p>
    <w:p w14:paraId="45DEC076" w14:textId="77777777" w:rsidR="00584F57" w:rsidRDefault="007C6431">
      <w:pPr>
        <w:pStyle w:val="31"/>
        <w:rPr>
          <w:rFonts w:hint="default"/>
        </w:rPr>
      </w:pPr>
      <w:bookmarkStart w:id="71" w:name="_Toc189727150"/>
      <w:r>
        <w:t>公告管理</w:t>
      </w:r>
      <w:bookmarkEnd w:id="71"/>
    </w:p>
    <w:p w14:paraId="0D8A5659" w14:textId="77777777" w:rsidR="00584F57" w:rsidRDefault="007C6431">
      <w:pPr>
        <w:ind w:firstLine="399"/>
        <w:rPr>
          <w:rFonts w:hint="default"/>
        </w:rPr>
      </w:pPr>
      <w:r>
        <w:t>点击菜单栏的【系统管理】，进入消息管理界面，使用搜索功能可查找指定公告。通过点击按钮可进行新增公告、编辑公告和删除公告操作。公告消息会展示在首页的公告栏中。</w:t>
      </w:r>
    </w:p>
    <w:p w14:paraId="0F1F41E4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275FD671" wp14:editId="39BE0DDA">
            <wp:extent cx="5104130" cy="3046730"/>
            <wp:effectExtent l="0" t="0" r="1270" b="1270"/>
            <wp:docPr id="136688523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885230" name="图片 7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2972" cy="30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F8C17" w14:textId="77777777" w:rsidR="00584F57" w:rsidRDefault="007C6431">
      <w:pPr>
        <w:pStyle w:val="31"/>
        <w:rPr>
          <w:rFonts w:hint="default"/>
        </w:rPr>
      </w:pPr>
      <w:bookmarkStart w:id="72" w:name="_Toc189727151"/>
      <w:r>
        <w:t>操作日志</w:t>
      </w:r>
      <w:bookmarkEnd w:id="72"/>
    </w:p>
    <w:p w14:paraId="641E1409" w14:textId="77777777" w:rsidR="00584F57" w:rsidRDefault="007C6431">
      <w:pPr>
        <w:ind w:firstLine="399"/>
        <w:rPr>
          <w:rFonts w:hint="default"/>
        </w:rPr>
      </w:pPr>
      <w:r>
        <w:t>点击菜单栏的【系统管理】，进入操作日志界面，使用搜索功能可查看指定模块或指定地址的操作日志，通过点击按钮可进行刷新、清空日志、查看日志详情、删除日志等操作。日志总览显示日志的请求模块、请求地址、请求方法、</w:t>
      </w:r>
      <w:r>
        <w:t>IP</w:t>
      </w:r>
      <w:r>
        <w:t>地址、请求数据、返回信息等信息。</w:t>
      </w:r>
    </w:p>
    <w:p w14:paraId="70F39A9F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3535B2C7" wp14:editId="1F5C79EC">
            <wp:extent cx="5169535" cy="2593340"/>
            <wp:effectExtent l="0" t="0" r="0" b="0"/>
            <wp:docPr id="1966070488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070488" name="图片 7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87215" cy="260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FC18B" w14:textId="77777777" w:rsidR="00584F57" w:rsidRDefault="007C6431">
      <w:pPr>
        <w:pStyle w:val="31"/>
        <w:rPr>
          <w:rFonts w:hint="default"/>
        </w:rPr>
      </w:pPr>
      <w:bookmarkStart w:id="73" w:name="_Toc189727152"/>
      <w:r>
        <w:lastRenderedPageBreak/>
        <w:t>菜单管理</w:t>
      </w:r>
      <w:bookmarkEnd w:id="73"/>
    </w:p>
    <w:p w14:paraId="5C30CE08" w14:textId="77777777" w:rsidR="00584F57" w:rsidRDefault="007C6431">
      <w:pPr>
        <w:ind w:firstLine="399"/>
        <w:rPr>
          <w:rFonts w:hint="default"/>
        </w:rPr>
      </w:pPr>
      <w:r>
        <w:t>点击菜单栏的【系统管理】，进入菜单管理界面，可使用搜索功能根据关键词、侧边是否可见、状态查看菜单信息。通过点击按钮可进行新增菜单、刷新菜单列表、编辑菜单、删除菜单等操作。菜单总览显示菜单的名称、图标、路由地址、权限、状态、侧边是否可见等信息。</w:t>
      </w:r>
    </w:p>
    <w:p w14:paraId="575CEF42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07E3F114" wp14:editId="068B0C1D">
            <wp:extent cx="4963160" cy="2489835"/>
            <wp:effectExtent l="0" t="0" r="8890" b="5715"/>
            <wp:docPr id="746343186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343186" name="图片 78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4331" cy="2495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39577" w14:textId="77777777" w:rsidR="00584F57" w:rsidRDefault="007C6431">
      <w:pPr>
        <w:pStyle w:val="41"/>
        <w:numPr>
          <w:ilvl w:val="3"/>
          <w:numId w:val="36"/>
        </w:numPr>
        <w:rPr>
          <w:rFonts w:hint="default"/>
          <w:b/>
          <w:bCs/>
        </w:rPr>
      </w:pPr>
      <w:bookmarkStart w:id="74" w:name="_Toc184241565"/>
      <w:bookmarkStart w:id="75" w:name="_Toc189727153"/>
      <w:r>
        <w:rPr>
          <w:b/>
          <w:bCs/>
        </w:rPr>
        <w:t>新增菜单</w:t>
      </w:r>
      <w:bookmarkEnd w:id="74"/>
      <w:bookmarkEnd w:id="75"/>
    </w:p>
    <w:p w14:paraId="5899AB94" w14:textId="77777777" w:rsidR="00584F57" w:rsidRDefault="007C6431">
      <w:pPr>
        <w:ind w:firstLine="399"/>
        <w:rPr>
          <w:rFonts w:hint="default"/>
        </w:rPr>
      </w:pPr>
      <w:r>
        <w:t>点击“新增”按钮，填写父级菜单、菜单名称、路由地址等信息，点击确定即可创建新的菜单。</w:t>
      </w:r>
    </w:p>
    <w:p w14:paraId="1A583332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11198C13" wp14:editId="2BD431E6">
            <wp:extent cx="4998085" cy="2507615"/>
            <wp:effectExtent l="0" t="0" r="0" b="6985"/>
            <wp:docPr id="570827109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827109" name="图片 7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5638" cy="25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0C441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76" w:name="_Toc184241566"/>
      <w:bookmarkStart w:id="77" w:name="_Toc189727154"/>
      <w:r>
        <w:rPr>
          <w:b/>
          <w:bCs/>
        </w:rPr>
        <w:t>编辑菜单</w:t>
      </w:r>
      <w:bookmarkEnd w:id="76"/>
      <w:bookmarkEnd w:id="77"/>
    </w:p>
    <w:p w14:paraId="4C65C934" w14:textId="77777777" w:rsidR="00584F57" w:rsidRDefault="007C6431">
      <w:pPr>
        <w:ind w:firstLine="399"/>
        <w:rPr>
          <w:rFonts w:hint="default"/>
        </w:rPr>
      </w:pPr>
      <w:r>
        <w:t>点击操作栏下的“编辑”按钮，可对指定菜单进行信息修改。</w:t>
      </w:r>
    </w:p>
    <w:p w14:paraId="77E4B6B0" w14:textId="77777777" w:rsidR="00584F57" w:rsidRDefault="007C6431">
      <w:pPr>
        <w:rPr>
          <w:rFonts w:hint="default"/>
        </w:rPr>
      </w:pPr>
      <w:r>
        <w:rPr>
          <w:noProof/>
        </w:rPr>
        <w:lastRenderedPageBreak/>
        <w:drawing>
          <wp:inline distT="0" distB="0" distL="0" distR="0" wp14:anchorId="7C4A5F07" wp14:editId="5CDD2B55">
            <wp:extent cx="4967605" cy="2558415"/>
            <wp:effectExtent l="0" t="0" r="4445" b="0"/>
            <wp:docPr id="1892425699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425699" name="图片 7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8655" cy="256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1863C" w14:textId="77777777" w:rsidR="00584F57" w:rsidRDefault="007C6431">
      <w:pPr>
        <w:pStyle w:val="41"/>
        <w:numPr>
          <w:ilvl w:val="3"/>
          <w:numId w:val="32"/>
        </w:numPr>
        <w:rPr>
          <w:rFonts w:hint="default"/>
          <w:b/>
          <w:bCs/>
        </w:rPr>
      </w:pPr>
      <w:bookmarkStart w:id="78" w:name="_Toc184241567"/>
      <w:bookmarkStart w:id="79" w:name="_Toc189727155"/>
      <w:r>
        <w:rPr>
          <w:b/>
          <w:bCs/>
        </w:rPr>
        <w:t>删除菜单</w:t>
      </w:r>
      <w:bookmarkEnd w:id="78"/>
      <w:bookmarkEnd w:id="79"/>
    </w:p>
    <w:p w14:paraId="18C76EDC" w14:textId="77777777" w:rsidR="00584F57" w:rsidRDefault="007C6431">
      <w:pPr>
        <w:ind w:firstLine="399"/>
        <w:rPr>
          <w:rFonts w:hint="default"/>
        </w:rPr>
      </w:pPr>
      <w:r>
        <w:t>点击操作栏下的“删除”按钮，可对指定菜单进行删除。</w:t>
      </w:r>
    </w:p>
    <w:p w14:paraId="35F4B734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633A73A7" wp14:editId="43F659BB">
            <wp:extent cx="4980305" cy="2565400"/>
            <wp:effectExtent l="0" t="0" r="0" b="6350"/>
            <wp:docPr id="1522820311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820311" name="图片 7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98265" cy="257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51219" w14:textId="77777777" w:rsidR="00584F57" w:rsidRDefault="00584F57">
      <w:pPr>
        <w:rPr>
          <w:rFonts w:hint="default"/>
        </w:rPr>
      </w:pPr>
    </w:p>
    <w:p w14:paraId="1133F225" w14:textId="77777777" w:rsidR="00584F57" w:rsidRDefault="007C6431">
      <w:pPr>
        <w:pStyle w:val="1"/>
        <w:ind w:right="441"/>
        <w:rPr>
          <w:rFonts w:hint="default"/>
        </w:rPr>
      </w:pPr>
      <w:bookmarkStart w:id="80" w:name="ZH-CN_TOPIC_0000001294565329"/>
      <w:bookmarkStart w:id="81" w:name="_Toc189727156"/>
      <w:bookmarkEnd w:id="80"/>
      <w:r>
        <w:lastRenderedPageBreak/>
        <w:t>附录</w:t>
      </w:r>
      <w:bookmarkEnd w:id="81"/>
    </w:p>
    <w:p w14:paraId="10DD3D9A" w14:textId="77777777" w:rsidR="00584F57" w:rsidRDefault="007C6431">
      <w:pPr>
        <w:pStyle w:val="21"/>
        <w:numPr>
          <w:ilvl w:val="1"/>
          <w:numId w:val="37"/>
        </w:numPr>
        <w:rPr>
          <w:rFonts w:hint="default"/>
          <w:lang w:eastAsia="zh-CN"/>
        </w:rPr>
      </w:pPr>
      <w:bookmarkStart w:id="82" w:name="ZH-CN_TOPIC_0000001247911936"/>
      <w:bookmarkStart w:id="83" w:name="_Toc189727157"/>
      <w:bookmarkEnd w:id="82"/>
      <w:r>
        <w:rPr>
          <w:lang w:eastAsia="zh-CN"/>
        </w:rPr>
        <w:t>常见问题</w:t>
      </w:r>
      <w:bookmarkEnd w:id="83"/>
    </w:p>
    <w:p w14:paraId="1290ED5A" w14:textId="77777777" w:rsidR="00584F57" w:rsidRDefault="007C6431">
      <w:pPr>
        <w:pStyle w:val="31"/>
        <w:rPr>
          <w:rFonts w:hint="default"/>
        </w:rPr>
      </w:pPr>
      <w:bookmarkStart w:id="84" w:name="_Toc189727158"/>
      <w:r>
        <w:t>异常状态</w:t>
      </w:r>
      <w:bookmarkEnd w:id="84"/>
    </w:p>
    <w:p w14:paraId="5CEE5635" w14:textId="77777777" w:rsidR="00584F57" w:rsidRDefault="007C6431">
      <w:pPr>
        <w:ind w:firstLine="399"/>
        <w:rPr>
          <w:rFonts w:hint="default"/>
        </w:rPr>
      </w:pPr>
      <w:r>
        <w:t>在使用质检平台时，如果遇到错误，错误详情将展示在软件右下角。如无问题，则显示“已连接”；如出现授权码失效或冻结，则显示“连接失败</w:t>
      </w:r>
      <w:r>
        <w:t>[</w:t>
      </w:r>
      <w:proofErr w:type="spellStart"/>
      <w:r>
        <w:t>License_error</w:t>
      </w:r>
      <w:proofErr w:type="spellEnd"/>
      <w:r>
        <w:t>]</w:t>
      </w:r>
      <w:r>
        <w:t>”</w:t>
      </w:r>
      <w:r>
        <w:t>;</w:t>
      </w:r>
      <w:r>
        <w:t>如出现鉴权信息未填写、填写错误问题，则显示“连接失败</w:t>
      </w:r>
      <w:r>
        <w:t>[</w:t>
      </w:r>
      <w:proofErr w:type="spellStart"/>
      <w:r>
        <w:t>auth_error</w:t>
      </w:r>
      <w:proofErr w:type="spellEnd"/>
      <w:r>
        <w:t>]</w:t>
      </w:r>
      <w:r>
        <w:t>”。</w:t>
      </w:r>
    </w:p>
    <w:p w14:paraId="3E6E1827" w14:textId="77777777" w:rsidR="00584F57" w:rsidRDefault="007C6431">
      <w:pPr>
        <w:rPr>
          <w:rFonts w:hint="default"/>
        </w:rPr>
      </w:pPr>
      <w:r>
        <w:rPr>
          <w:noProof/>
        </w:rPr>
        <w:drawing>
          <wp:inline distT="0" distB="0" distL="0" distR="0" wp14:anchorId="744713E3" wp14:editId="65D2DE8D">
            <wp:extent cx="3154680" cy="1955165"/>
            <wp:effectExtent l="0" t="0" r="7620" b="6985"/>
            <wp:docPr id="1618456950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456950" name="图片 3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9316" cy="1964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A17566" w14:textId="77777777" w:rsidR="00584F57" w:rsidRDefault="007C6431">
      <w:pPr>
        <w:ind w:firstLine="399"/>
        <w:rPr>
          <w:rFonts w:hint="default"/>
        </w:rPr>
      </w:pPr>
      <w:r>
        <w:t>请留意软件右下角的弹出的异常提示信息，以及右下角的状态。这通常包含了当前异常状态的描述，请</w:t>
      </w:r>
      <w:r>
        <w:t xml:space="preserve"> </w:t>
      </w:r>
      <w:r>
        <w:t>根据错误内容进行调整。如果解决不了，请将错误码与错误信息完整截图联系管理员。</w:t>
      </w:r>
    </w:p>
    <w:p w14:paraId="6D218CBD" w14:textId="77777777" w:rsidR="00584F57" w:rsidRDefault="00584F57">
      <w:pPr>
        <w:rPr>
          <w:rFonts w:hint="default"/>
        </w:rPr>
        <w:sectPr w:rsidR="00584F57" w:rsidSect="00927456">
          <w:headerReference w:type="even" r:id="rId110"/>
          <w:headerReference w:type="default" r:id="rId111"/>
          <w:footerReference w:type="even" r:id="rId112"/>
          <w:footerReference w:type="default" r:id="rId113"/>
          <w:pgSz w:w="11907" w:h="16840"/>
          <w:pgMar w:top="1701" w:right="1134" w:bottom="1701" w:left="1134" w:header="567" w:footer="567" w:gutter="0"/>
          <w:pgNumType w:start="1"/>
          <w:cols w:space="425"/>
          <w:docGrid w:linePitch="312"/>
        </w:sectPr>
      </w:pPr>
    </w:p>
    <w:p w14:paraId="3B2121D3" w14:textId="77777777" w:rsidR="00584F57" w:rsidRDefault="007C6431">
      <w:pPr>
        <w:pStyle w:val="Appendixheading1"/>
        <w:rPr>
          <w:rFonts w:hint="default"/>
        </w:rPr>
      </w:pPr>
      <w:bookmarkStart w:id="85" w:name="ZH-CN_TOPIC_0000001227480018"/>
      <w:bookmarkStart w:id="86" w:name="_Toc189727159"/>
      <w:bookmarkEnd w:id="85"/>
      <w:r>
        <w:lastRenderedPageBreak/>
        <w:t>修订记录</w:t>
      </w:r>
      <w:bookmarkEnd w:id="86"/>
    </w:p>
    <w:tbl>
      <w:tblPr>
        <w:tblW w:w="7938" w:type="dxa"/>
        <w:tblInd w:w="18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58"/>
        <w:gridCol w:w="5880"/>
      </w:tblGrid>
      <w:tr w:rsidR="00584F57" w14:paraId="16FEB488" w14:textId="77777777">
        <w:trPr>
          <w:tblHeader/>
        </w:trPr>
        <w:tc>
          <w:tcPr>
            <w:tcW w:w="2058" w:type="dxa"/>
            <w:tcBorders>
              <w:top w:val="single" w:sz="6" w:space="0" w:color="000000"/>
              <w:left w:val="single" w:sz="6" w:space="0" w:color="auto"/>
              <w:bottom w:val="single" w:sz="6" w:space="0" w:color="000000"/>
              <w:right w:val="single" w:sz="6" w:space="0" w:color="000000"/>
              <w:tl2br w:val="nil"/>
              <w:tr2bl w:val="nil"/>
            </w:tcBorders>
            <w:shd w:val="clear" w:color="auto" w:fill="D9D9D9"/>
          </w:tcPr>
          <w:p w14:paraId="011B7C8A" w14:textId="77777777" w:rsidR="00584F57" w:rsidRDefault="007C6431">
            <w:pPr>
              <w:pStyle w:val="TableHeading"/>
              <w:rPr>
                <w:rFonts w:hint="default"/>
              </w:rPr>
            </w:pPr>
            <w:r>
              <w:t>发布日期</w:t>
            </w:r>
          </w:p>
        </w:tc>
        <w:tc>
          <w:tcPr>
            <w:tcW w:w="5880" w:type="dxa"/>
            <w:tcBorders>
              <w:top w:val="single" w:sz="6" w:space="0" w:color="000000"/>
              <w:left w:val="single" w:sz="6" w:space="0" w:color="auto"/>
              <w:bottom w:val="single" w:sz="6" w:space="0" w:color="000000"/>
              <w:right w:val="single" w:sz="6" w:space="0" w:color="auto"/>
              <w:tl2br w:val="nil"/>
              <w:tr2bl w:val="nil"/>
            </w:tcBorders>
            <w:shd w:val="clear" w:color="auto" w:fill="D9D9D9"/>
          </w:tcPr>
          <w:p w14:paraId="1685684B" w14:textId="77777777" w:rsidR="00584F57" w:rsidRDefault="007C6431">
            <w:pPr>
              <w:pStyle w:val="TableHeading"/>
              <w:rPr>
                <w:rFonts w:hint="default"/>
              </w:rPr>
            </w:pPr>
            <w:r>
              <w:t>修订记录</w:t>
            </w:r>
          </w:p>
        </w:tc>
      </w:tr>
      <w:tr w:rsidR="00584F57" w14:paraId="1C79521E" w14:textId="77777777">
        <w:tc>
          <w:tcPr>
            <w:tcW w:w="205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460759F" w14:textId="77777777" w:rsidR="00584F57" w:rsidRDefault="007C6431">
            <w:pPr>
              <w:pStyle w:val="TableText"/>
              <w:rPr>
                <w:rFonts w:hint="default"/>
              </w:rPr>
            </w:pPr>
            <w:r>
              <w:t>2024-12-10</w:t>
            </w:r>
          </w:p>
        </w:tc>
        <w:tc>
          <w:tcPr>
            <w:tcW w:w="5880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auto"/>
          </w:tcPr>
          <w:p w14:paraId="438D3D66" w14:textId="77777777" w:rsidR="00584F57" w:rsidRDefault="007C6431">
            <w:pPr>
              <w:pStyle w:val="TableText"/>
              <w:rPr>
                <w:rFonts w:hint="default"/>
              </w:rPr>
            </w:pPr>
            <w:r>
              <w:t>第一次正式发布。</w:t>
            </w:r>
          </w:p>
        </w:tc>
      </w:tr>
    </w:tbl>
    <w:p w14:paraId="754FF720" w14:textId="77777777" w:rsidR="00584F57" w:rsidRDefault="00584F57">
      <w:pPr>
        <w:rPr>
          <w:rFonts w:hint="default"/>
        </w:rPr>
      </w:pPr>
    </w:p>
    <w:sectPr w:rsidR="00584F57">
      <w:headerReference w:type="even" r:id="rId114"/>
      <w:headerReference w:type="default" r:id="rId115"/>
      <w:pgSz w:w="11907" w:h="16840"/>
      <w:pgMar w:top="1701" w:right="1134" w:bottom="1701" w:left="1134" w:header="567" w:footer="567" w:gutter="0"/>
      <w:cols w:space="425"/>
      <w:docGrid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E14E2E" w14:textId="77777777" w:rsidR="00814EB5" w:rsidRDefault="00814EB5">
      <w:pPr>
        <w:spacing w:line="240" w:lineRule="auto"/>
        <w:rPr>
          <w:rFonts w:hint="default"/>
        </w:rPr>
      </w:pPr>
      <w:r>
        <w:separator/>
      </w:r>
    </w:p>
  </w:endnote>
  <w:endnote w:type="continuationSeparator" w:id="0">
    <w:p w14:paraId="1E7FE819" w14:textId="77777777" w:rsidR="00814EB5" w:rsidRDefault="00814EB5">
      <w:pPr>
        <w:spacing w:line="240" w:lineRule="auto"/>
        <w:rPr>
          <w:rFonts w:hint="default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楷体_GB2312">
    <w:altName w:val="楷体"/>
    <w:charset w:val="86"/>
    <w:family w:val="modern"/>
    <w:pitch w:val="default"/>
    <w:sig w:usb0="00000000" w:usb1="00000000" w:usb2="00000010" w:usb3="00000000" w:csb0="0004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72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24"/>
      <w:gridCol w:w="3224"/>
      <w:gridCol w:w="3224"/>
    </w:tblGrid>
    <w:tr w:rsidR="007C6431" w14:paraId="419EAD4C" w14:textId="77777777">
      <w:trPr>
        <w:trHeight w:val="468"/>
      </w:trPr>
      <w:tc>
        <w:tcPr>
          <w:tcW w:w="3224" w:type="dxa"/>
        </w:tcPr>
        <w:p w14:paraId="0B7B47E2" w14:textId="77777777" w:rsidR="007C6431" w:rsidRDefault="007C6431">
          <w:pPr>
            <w:pStyle w:val="HeadingLeft"/>
            <w:rPr>
              <w:rFonts w:hint="default"/>
            </w:rPr>
          </w:pPr>
          <w:r>
            <w:t>文档版本</w:t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DocumentVersion 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01</w:t>
          </w:r>
          <w:r>
            <w:rPr>
              <w:bCs/>
            </w:rPr>
            <w:fldChar w:fldCharType="end"/>
          </w:r>
          <w:r>
            <w:t xml:space="preserve"> (</w:t>
          </w:r>
          <w:r w:rsidR="00000000">
            <w:fldChar w:fldCharType="begin"/>
          </w:r>
          <w:r w:rsidR="00000000">
            <w:instrText xml:space="preserve"> DOCPROPERTY  ReleaseDate </w:instrText>
          </w:r>
          <w:r w:rsidR="00000000">
            <w:rPr>
              <w:rFonts w:hint="default"/>
            </w:rPr>
            <w:fldChar w:fldCharType="separate"/>
          </w:r>
          <w:r>
            <w:t>2022-04-28</w:t>
          </w:r>
          <w:r w:rsidR="00000000">
            <w:fldChar w:fldCharType="end"/>
          </w:r>
          <w:r>
            <w:t>)</w:t>
          </w:r>
        </w:p>
      </w:tc>
      <w:tc>
        <w:tcPr>
          <w:tcW w:w="3224" w:type="dxa"/>
        </w:tcPr>
        <w:p w14:paraId="13815C6E" w14:textId="77777777" w:rsidR="007C6431" w:rsidRDefault="007C6431">
          <w:pPr>
            <w:pStyle w:val="HeadingMiddle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ProprietaryDeclaration  \* MERGEFORMAT </w:instrText>
          </w:r>
          <w:r>
            <w:rPr>
              <w:bCs/>
            </w:rPr>
            <w:fldChar w:fldCharType="separate"/>
          </w:r>
          <w:r>
            <w:rPr>
              <w:rFonts w:hint="eastAsia"/>
              <w:bCs/>
            </w:rPr>
            <w:t>版权所有</w:t>
          </w:r>
          <w:r>
            <w:rPr>
              <w:rFonts w:hint="eastAsia"/>
            </w:rPr>
            <w:t xml:space="preserve"> © </w:t>
          </w:r>
          <w:r>
            <w:rPr>
              <w:rFonts w:hint="eastAsia"/>
            </w:rPr>
            <w:t>华为技术有限公司</w:t>
          </w:r>
          <w:r>
            <w:fldChar w:fldCharType="end"/>
          </w:r>
        </w:p>
      </w:tc>
      <w:tc>
        <w:tcPr>
          <w:tcW w:w="3224" w:type="dxa"/>
        </w:tcPr>
        <w:p w14:paraId="64C3ABB2" w14:textId="77777777" w:rsidR="007C6431" w:rsidRDefault="007C6431">
          <w:pPr>
            <w:pStyle w:val="HeadingRight"/>
            <w:rPr>
              <w:rFonts w:hint="default"/>
            </w:rPr>
          </w:pPr>
          <w:r>
            <w:fldChar w:fldCharType="begin"/>
          </w:r>
          <w:r>
            <w:instrText xml:space="preserve"> PAGE </w:instrText>
          </w:r>
          <w:r>
            <w:fldChar w:fldCharType="separate"/>
          </w:r>
          <w:r>
            <w:t>x</w:t>
          </w:r>
          <w:proofErr w:type="spellStart"/>
          <w:r>
            <w:t>i</w:t>
          </w:r>
          <w:proofErr w:type="spellEnd"/>
          <w:r>
            <w:fldChar w:fldCharType="end"/>
          </w:r>
        </w:p>
      </w:tc>
    </w:tr>
  </w:tbl>
  <w:p w14:paraId="7F6B0A15" w14:textId="77777777" w:rsidR="007C6431" w:rsidRDefault="007C6431">
    <w:pPr>
      <w:pStyle w:val="HeadingRight"/>
      <w:rPr>
        <w:rFonts w:hint="default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531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24"/>
      <w:gridCol w:w="4181"/>
      <w:gridCol w:w="2126"/>
    </w:tblGrid>
    <w:tr w:rsidR="007C6431" w14:paraId="4689621C" w14:textId="77777777" w:rsidTr="00C60582">
      <w:trPr>
        <w:trHeight w:val="468"/>
      </w:trPr>
      <w:tc>
        <w:tcPr>
          <w:tcW w:w="3224" w:type="dxa"/>
        </w:tcPr>
        <w:p w14:paraId="5BE6D448" w14:textId="0190F162" w:rsidR="007C6431" w:rsidRDefault="007C6431">
          <w:pPr>
            <w:pStyle w:val="HeadingLeft"/>
            <w:rPr>
              <w:rFonts w:hint="default"/>
            </w:rPr>
          </w:pPr>
          <w:r>
            <w:t>文档版本</w:t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DocumentVersion 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01</w:t>
          </w:r>
          <w:r>
            <w:rPr>
              <w:bCs/>
            </w:rPr>
            <w:fldChar w:fldCharType="end"/>
          </w:r>
          <w:r>
            <w:t xml:space="preserve"> (</w:t>
          </w:r>
          <w:r w:rsidR="00000000">
            <w:fldChar w:fldCharType="begin"/>
          </w:r>
          <w:r w:rsidR="00000000">
            <w:instrText xml:space="preserve"> DOCPROPERTY  ReleaseDate </w:instrText>
          </w:r>
          <w:r w:rsidR="00000000">
            <w:rPr>
              <w:rFonts w:hint="default"/>
            </w:rPr>
            <w:fldChar w:fldCharType="separate"/>
          </w:r>
          <w:r>
            <w:t>202</w:t>
          </w:r>
          <w:r w:rsidR="00B3086C">
            <w:t>4</w:t>
          </w:r>
          <w:r>
            <w:t>-</w:t>
          </w:r>
          <w:r w:rsidR="00B3086C">
            <w:t>12</w:t>
          </w:r>
          <w:r>
            <w:t>-</w:t>
          </w:r>
          <w:r w:rsidR="00B3086C">
            <w:t>10</w:t>
          </w:r>
          <w:r w:rsidR="00000000">
            <w:fldChar w:fldCharType="end"/>
          </w:r>
          <w:r>
            <w:t>)</w:t>
          </w:r>
        </w:p>
      </w:tc>
      <w:tc>
        <w:tcPr>
          <w:tcW w:w="4181" w:type="dxa"/>
        </w:tcPr>
        <w:p w14:paraId="416AB243" w14:textId="7D11F993" w:rsidR="007C6431" w:rsidRDefault="007C6431">
          <w:pPr>
            <w:pStyle w:val="HeadingMiddle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ProprietaryDeclaration  \* MERGEFORMAT </w:instrText>
          </w:r>
          <w:r>
            <w:rPr>
              <w:bCs/>
            </w:rPr>
            <w:fldChar w:fldCharType="separate"/>
          </w:r>
          <w:r>
            <w:rPr>
              <w:rFonts w:hint="eastAsia"/>
              <w:bCs/>
            </w:rPr>
            <w:t>版权所有</w:t>
          </w:r>
          <w:r>
            <w:rPr>
              <w:rFonts w:hint="eastAsia"/>
            </w:rPr>
            <w:t xml:space="preserve"> ©</w:t>
          </w:r>
          <w:r w:rsidR="00C60582">
            <w:rPr>
              <w:rFonts w:hint="eastAsia"/>
            </w:rPr>
            <w:t xml:space="preserve"> </w:t>
          </w:r>
          <w:r w:rsidR="00C60582" w:rsidRPr="00C60582">
            <w:t>青岛海之</w:t>
          </w:r>
          <w:proofErr w:type="gramStart"/>
          <w:r w:rsidR="00C60582" w:rsidRPr="00C60582">
            <w:t>晨工业</w:t>
          </w:r>
          <w:proofErr w:type="gramEnd"/>
          <w:r w:rsidR="00C60582" w:rsidRPr="00C60582">
            <w:t>装备有限公</w:t>
          </w:r>
          <w:r>
            <w:rPr>
              <w:rFonts w:hint="eastAsia"/>
            </w:rPr>
            <w:t>司</w:t>
          </w:r>
          <w:r>
            <w:fldChar w:fldCharType="end"/>
          </w:r>
        </w:p>
      </w:tc>
      <w:tc>
        <w:tcPr>
          <w:tcW w:w="2126" w:type="dxa"/>
        </w:tcPr>
        <w:p w14:paraId="35458198" w14:textId="77777777" w:rsidR="007C6431" w:rsidRDefault="007C6431">
          <w:pPr>
            <w:pStyle w:val="HeadingRight"/>
            <w:rPr>
              <w:rFonts w:hint="default"/>
            </w:rPr>
          </w:pPr>
          <w:r>
            <w:fldChar w:fldCharType="begin"/>
          </w:r>
          <w:r>
            <w:instrText xml:space="preserve"> PAGE </w:instrText>
          </w:r>
          <w:r>
            <w:fldChar w:fldCharType="separate"/>
          </w:r>
          <w:proofErr w:type="spellStart"/>
          <w:r>
            <w:rPr>
              <w:rFonts w:hint="default"/>
            </w:rPr>
            <w:t>i</w:t>
          </w:r>
          <w:proofErr w:type="spellEnd"/>
          <w:r>
            <w:fldChar w:fldCharType="end"/>
          </w:r>
        </w:p>
      </w:tc>
    </w:tr>
  </w:tbl>
  <w:p w14:paraId="1F85A75D" w14:textId="77777777" w:rsidR="007C6431" w:rsidRDefault="007C6431">
    <w:pPr>
      <w:pStyle w:val="HeadingRight"/>
      <w:rPr>
        <w:rFonts w:hint="default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73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24"/>
      <w:gridCol w:w="3224"/>
      <w:gridCol w:w="3225"/>
    </w:tblGrid>
    <w:tr w:rsidR="007C6431" w14:paraId="12DFDD62" w14:textId="77777777">
      <w:trPr>
        <w:trHeight w:val="468"/>
      </w:trPr>
      <w:tc>
        <w:tcPr>
          <w:tcW w:w="3224" w:type="dxa"/>
        </w:tcPr>
        <w:p w14:paraId="425C154C" w14:textId="77777777" w:rsidR="007C6431" w:rsidRDefault="007C6431">
          <w:pPr>
            <w:pStyle w:val="HeadingLeft"/>
            <w:rPr>
              <w:rFonts w:hint="default"/>
            </w:rPr>
          </w:pPr>
          <w:r>
            <w:t>文档版本</w:t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DocumentVersion 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01</w:t>
          </w:r>
          <w:r>
            <w:rPr>
              <w:bCs/>
            </w:rPr>
            <w:fldChar w:fldCharType="end"/>
          </w:r>
          <w:r>
            <w:t xml:space="preserve"> (</w:t>
          </w:r>
          <w:r w:rsidR="00000000">
            <w:fldChar w:fldCharType="begin"/>
          </w:r>
          <w:r w:rsidR="00000000">
            <w:instrText xml:space="preserve"> DOCPROPERTY  ReleaseDate </w:instrText>
          </w:r>
          <w:r w:rsidR="00000000">
            <w:rPr>
              <w:rFonts w:hint="default"/>
            </w:rPr>
            <w:fldChar w:fldCharType="separate"/>
          </w:r>
          <w:r>
            <w:t>2022-04-28</w:t>
          </w:r>
          <w:r w:rsidR="00000000">
            <w:fldChar w:fldCharType="end"/>
          </w:r>
          <w:r>
            <w:t>)</w:t>
          </w:r>
        </w:p>
      </w:tc>
      <w:tc>
        <w:tcPr>
          <w:tcW w:w="3224" w:type="dxa"/>
        </w:tcPr>
        <w:p w14:paraId="61A9CFE9" w14:textId="77777777" w:rsidR="007C6431" w:rsidRDefault="007C6431">
          <w:pPr>
            <w:pStyle w:val="HeadingMiddle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ProprietaryDeclaration  \* MERGEFORMAT </w:instrText>
          </w:r>
          <w:r>
            <w:rPr>
              <w:bCs/>
            </w:rPr>
            <w:fldChar w:fldCharType="separate"/>
          </w:r>
          <w:r>
            <w:rPr>
              <w:rFonts w:hint="eastAsia"/>
              <w:bCs/>
            </w:rPr>
            <w:t>版权所有</w:t>
          </w:r>
          <w:r>
            <w:rPr>
              <w:rFonts w:hint="eastAsia"/>
            </w:rPr>
            <w:t xml:space="preserve"> © </w:t>
          </w:r>
          <w:r>
            <w:rPr>
              <w:rFonts w:hint="eastAsia"/>
            </w:rPr>
            <w:t>华为技术有限公司</w:t>
          </w:r>
          <w:r>
            <w:fldChar w:fldCharType="end"/>
          </w:r>
        </w:p>
      </w:tc>
      <w:tc>
        <w:tcPr>
          <w:tcW w:w="3225" w:type="dxa"/>
        </w:tcPr>
        <w:p w14:paraId="4A9A0C8A" w14:textId="77777777" w:rsidR="007C6431" w:rsidRDefault="007C6431">
          <w:pPr>
            <w:pStyle w:val="HeadingRight"/>
            <w:rPr>
              <w:rFonts w:hint="default"/>
            </w:rPr>
          </w:pPr>
          <w:r>
            <w:fldChar w:fldCharType="begin"/>
          </w:r>
          <w:r>
            <w:instrText xml:space="preserve">PAGE  </w:instrText>
          </w:r>
          <w:r>
            <w:fldChar w:fldCharType="separate"/>
          </w:r>
          <w:proofErr w:type="spellStart"/>
          <w:r>
            <w:t>i</w:t>
          </w:r>
          <w:proofErr w:type="spellEnd"/>
          <w:r>
            <w:fldChar w:fldCharType="end"/>
          </w:r>
        </w:p>
      </w:tc>
    </w:tr>
  </w:tbl>
  <w:p w14:paraId="313CA483" w14:textId="77777777" w:rsidR="007C6431" w:rsidRDefault="007C6431">
    <w:pPr>
      <w:pStyle w:val="HeadingRight"/>
      <w:rPr>
        <w:rFonts w:hint="default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531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24"/>
      <w:gridCol w:w="4181"/>
      <w:gridCol w:w="2126"/>
    </w:tblGrid>
    <w:tr w:rsidR="007C6431" w14:paraId="7A258DF7" w14:textId="77777777" w:rsidTr="00C60582">
      <w:trPr>
        <w:trHeight w:val="468"/>
      </w:trPr>
      <w:tc>
        <w:tcPr>
          <w:tcW w:w="3224" w:type="dxa"/>
        </w:tcPr>
        <w:p w14:paraId="0EA6A5A0" w14:textId="77777777" w:rsidR="007C6431" w:rsidRDefault="007C6431">
          <w:pPr>
            <w:pStyle w:val="HeadingLeft"/>
            <w:rPr>
              <w:rFonts w:hint="default"/>
            </w:rPr>
          </w:pPr>
          <w:r>
            <w:t>文档版本</w:t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DocumentVersion 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01</w:t>
          </w:r>
          <w:r>
            <w:rPr>
              <w:bCs/>
            </w:rPr>
            <w:fldChar w:fldCharType="end"/>
          </w:r>
          <w:r>
            <w:t xml:space="preserve"> (</w:t>
          </w:r>
          <w:r w:rsidR="00000000">
            <w:fldChar w:fldCharType="begin"/>
          </w:r>
          <w:r w:rsidR="00000000">
            <w:instrText xml:space="preserve"> DOCPROPERTY  ReleaseDate </w:instrText>
          </w:r>
          <w:r w:rsidR="00000000">
            <w:rPr>
              <w:rFonts w:hint="default"/>
            </w:rPr>
            <w:fldChar w:fldCharType="separate"/>
          </w:r>
          <w:r>
            <w:t>2022-04-28</w:t>
          </w:r>
          <w:r w:rsidR="00000000">
            <w:fldChar w:fldCharType="end"/>
          </w:r>
          <w:r>
            <w:t>)</w:t>
          </w:r>
        </w:p>
      </w:tc>
      <w:tc>
        <w:tcPr>
          <w:tcW w:w="4181" w:type="dxa"/>
        </w:tcPr>
        <w:p w14:paraId="2A2C9383" w14:textId="6E7ADBB6" w:rsidR="007C6431" w:rsidRDefault="007C6431">
          <w:pPr>
            <w:pStyle w:val="HeadingMiddle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ProprietaryDeclaration  \* MERGEFORMAT </w:instrText>
          </w:r>
          <w:r>
            <w:rPr>
              <w:bCs/>
            </w:rPr>
            <w:fldChar w:fldCharType="separate"/>
          </w:r>
          <w:r>
            <w:rPr>
              <w:rFonts w:hint="eastAsia"/>
              <w:bCs/>
            </w:rPr>
            <w:t>版权所有</w:t>
          </w:r>
          <w:r>
            <w:rPr>
              <w:rFonts w:hint="eastAsia"/>
            </w:rPr>
            <w:t xml:space="preserve"> © </w:t>
          </w:r>
          <w:r>
            <w:fldChar w:fldCharType="end"/>
          </w:r>
          <w:r w:rsidR="00C60582" w:rsidRPr="00C60582">
            <w:t>青岛海之</w:t>
          </w:r>
          <w:proofErr w:type="gramStart"/>
          <w:r w:rsidR="00C60582" w:rsidRPr="00C60582">
            <w:t>晨工业</w:t>
          </w:r>
          <w:proofErr w:type="gramEnd"/>
          <w:r w:rsidR="00C60582" w:rsidRPr="00C60582">
            <w:t>装备有限公司</w:t>
          </w:r>
        </w:p>
      </w:tc>
      <w:tc>
        <w:tcPr>
          <w:tcW w:w="2126" w:type="dxa"/>
        </w:tcPr>
        <w:p w14:paraId="0B23DEC3" w14:textId="77777777" w:rsidR="007C6431" w:rsidRDefault="007C6431">
          <w:pPr>
            <w:pStyle w:val="HeadingRight"/>
            <w:rPr>
              <w:rFonts w:hint="default"/>
            </w:rPr>
          </w:pPr>
          <w:r>
            <w:fldChar w:fldCharType="begin"/>
          </w:r>
          <w:r>
            <w:instrText xml:space="preserve">PAGE  </w:instrText>
          </w:r>
          <w:r>
            <w:fldChar w:fldCharType="separate"/>
          </w:r>
          <w:r>
            <w:rPr>
              <w:rFonts w:hint="default"/>
            </w:rPr>
            <w:t>i</w:t>
          </w:r>
          <w:proofErr w:type="spellStart"/>
          <w:r>
            <w:rPr>
              <w:rFonts w:hint="default"/>
            </w:rPr>
            <w:t>i</w:t>
          </w:r>
          <w:proofErr w:type="spellEnd"/>
          <w:r>
            <w:fldChar w:fldCharType="end"/>
          </w:r>
        </w:p>
      </w:tc>
    </w:tr>
  </w:tbl>
  <w:p w14:paraId="0DC4469A" w14:textId="77777777" w:rsidR="007C6431" w:rsidRDefault="007C6431">
    <w:pPr>
      <w:pStyle w:val="HeadingRight"/>
      <w:rPr>
        <w:rFonts w:hint="default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73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48"/>
      <w:gridCol w:w="3249"/>
      <w:gridCol w:w="3176"/>
    </w:tblGrid>
    <w:tr w:rsidR="007C6431" w14:paraId="4AEA97AB" w14:textId="77777777">
      <w:trPr>
        <w:trHeight w:val="468"/>
      </w:trPr>
      <w:tc>
        <w:tcPr>
          <w:tcW w:w="3248" w:type="dxa"/>
          <w:vAlign w:val="center"/>
        </w:tcPr>
        <w:p w14:paraId="65B179C0" w14:textId="77777777" w:rsidR="007C6431" w:rsidRDefault="007C6431">
          <w:pPr>
            <w:rPr>
              <w:rFonts w:hint="default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DOCPROPERTY  DocumentVersion  \* MERGEFORMAT </w:instrText>
          </w:r>
          <w:r>
            <w:rPr>
              <w:b/>
              <w:bCs/>
            </w:rPr>
            <w:fldChar w:fldCharType="separate"/>
          </w:r>
          <w:r>
            <w:rPr>
              <w:b/>
              <w:bCs/>
            </w:rPr>
            <w:t>01</w:t>
          </w:r>
          <w:r>
            <w:rPr>
              <w:b/>
              <w:bCs/>
            </w:rPr>
            <w:fldChar w:fldCharType="end"/>
          </w:r>
        </w:p>
      </w:tc>
      <w:tc>
        <w:tcPr>
          <w:tcW w:w="3249" w:type="dxa"/>
          <w:vAlign w:val="center"/>
        </w:tcPr>
        <w:p w14:paraId="6498951D" w14:textId="77777777" w:rsidR="007C6431" w:rsidRDefault="007C6431">
          <w:pPr>
            <w:jc w:val="center"/>
            <w:rPr>
              <w:rFonts w:hint="default"/>
            </w:rPr>
          </w:pPr>
          <w:r>
            <w:rPr>
              <w:rFonts w:ascii="宋体" w:hAnsi="宋体" w:cs="宋体"/>
              <w:b/>
              <w:bCs/>
            </w:rPr>
            <w:fldChar w:fldCharType="begin"/>
          </w:r>
          <w:r>
            <w:rPr>
              <w:rFonts w:ascii="宋体" w:hAnsi="宋体" w:cs="宋体"/>
              <w:b/>
              <w:bCs/>
            </w:rPr>
            <w:instrText xml:space="preserve"> DOCPROPERTY  ProprietaryDeclaration  \* MERGEFORMAT </w:instrText>
          </w:r>
          <w:r>
            <w:rPr>
              <w:rFonts w:ascii="宋体" w:hAnsi="宋体" w:cs="宋体"/>
              <w:b/>
              <w:bCs/>
            </w:rPr>
            <w:fldChar w:fldCharType="separate"/>
          </w:r>
          <w:r>
            <w:rPr>
              <w:rFonts w:ascii="宋体" w:hAnsi="宋体" w:cs="宋体"/>
              <w:b/>
              <w:bCs/>
            </w:rPr>
            <w:t>版权所有</w:t>
          </w:r>
          <w:r>
            <w:t xml:space="preserve"> © </w:t>
          </w:r>
          <w:r>
            <w:t>华为技术有限公司</w:t>
          </w:r>
          <w:r>
            <w:fldChar w:fldCharType="end"/>
          </w:r>
        </w:p>
      </w:tc>
      <w:tc>
        <w:tcPr>
          <w:tcW w:w="3176" w:type="dxa"/>
          <w:vAlign w:val="center"/>
        </w:tcPr>
        <w:p w14:paraId="4C9D559F" w14:textId="77777777" w:rsidR="007C6431" w:rsidRDefault="007C6431">
          <w:pPr>
            <w:jc w:val="right"/>
            <w:rPr>
              <w:rFonts w:hint="default"/>
            </w:rPr>
          </w:pPr>
          <w:r>
            <w:fldChar w:fldCharType="begin"/>
          </w:r>
          <w:r>
            <w:instrText xml:space="preserve">PAGE  </w:instrText>
          </w:r>
          <w:r>
            <w:fldChar w:fldCharType="separate"/>
          </w:r>
          <w:proofErr w:type="spellStart"/>
          <w:r>
            <w:t>i</w:t>
          </w:r>
          <w:proofErr w:type="spellEnd"/>
          <w:r>
            <w:fldChar w:fldCharType="end"/>
          </w:r>
        </w:p>
      </w:tc>
    </w:tr>
  </w:tbl>
  <w:p w14:paraId="24C94BF9" w14:textId="77777777" w:rsidR="007C6431" w:rsidRDefault="007C6431">
    <w:pPr>
      <w:rPr>
        <w:rFonts w:hint="default"/>
      </w:rPr>
    </w:pPr>
  </w:p>
  <w:tbl>
    <w:tblPr>
      <w:tblW w:w="9673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48"/>
      <w:gridCol w:w="3249"/>
      <w:gridCol w:w="3176"/>
    </w:tblGrid>
    <w:tr w:rsidR="007C6431" w14:paraId="383CB141" w14:textId="77777777">
      <w:trPr>
        <w:trHeight w:val="468"/>
      </w:trPr>
      <w:tc>
        <w:tcPr>
          <w:tcW w:w="3248" w:type="dxa"/>
          <w:vAlign w:val="center"/>
        </w:tcPr>
        <w:p w14:paraId="5974428F" w14:textId="77777777" w:rsidR="007C6431" w:rsidRDefault="007C6431">
          <w:pPr>
            <w:rPr>
              <w:rFonts w:hint="default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DOCPROPERTY  DocumentVersion  \* MERGEFORMAT </w:instrText>
          </w:r>
          <w:r>
            <w:rPr>
              <w:b/>
              <w:bCs/>
            </w:rPr>
            <w:fldChar w:fldCharType="separate"/>
          </w:r>
          <w:r>
            <w:rPr>
              <w:b/>
              <w:bCs/>
            </w:rPr>
            <w:t>01</w:t>
          </w:r>
          <w:r>
            <w:rPr>
              <w:b/>
              <w:bCs/>
            </w:rPr>
            <w:fldChar w:fldCharType="end"/>
          </w:r>
        </w:p>
      </w:tc>
      <w:tc>
        <w:tcPr>
          <w:tcW w:w="3249" w:type="dxa"/>
          <w:vAlign w:val="center"/>
        </w:tcPr>
        <w:p w14:paraId="5C2A3D24" w14:textId="77777777" w:rsidR="007C6431" w:rsidRDefault="007C6431">
          <w:pPr>
            <w:jc w:val="center"/>
            <w:rPr>
              <w:rFonts w:hint="default"/>
            </w:rPr>
          </w:pPr>
          <w:r>
            <w:rPr>
              <w:rFonts w:ascii="宋体" w:hAnsi="宋体" w:cs="宋体"/>
              <w:b/>
              <w:bCs/>
            </w:rPr>
            <w:fldChar w:fldCharType="begin"/>
          </w:r>
          <w:r>
            <w:rPr>
              <w:rFonts w:ascii="宋体" w:hAnsi="宋体" w:cs="宋体"/>
              <w:b/>
              <w:bCs/>
            </w:rPr>
            <w:instrText xml:space="preserve"> DOCPROPERTY  ProprietaryDeclaration  \* MERGEFORMAT </w:instrText>
          </w:r>
          <w:r>
            <w:rPr>
              <w:rFonts w:ascii="宋体" w:hAnsi="宋体" w:cs="宋体"/>
              <w:b/>
              <w:bCs/>
            </w:rPr>
            <w:fldChar w:fldCharType="separate"/>
          </w:r>
          <w:r>
            <w:rPr>
              <w:rFonts w:ascii="宋体" w:hAnsi="宋体" w:cs="宋体"/>
              <w:b/>
              <w:bCs/>
            </w:rPr>
            <w:t>版权所有</w:t>
          </w:r>
          <w:r>
            <w:t xml:space="preserve"> © </w:t>
          </w:r>
          <w:r>
            <w:t>华为技术有限公司</w:t>
          </w:r>
          <w:r>
            <w:fldChar w:fldCharType="end"/>
          </w:r>
        </w:p>
      </w:tc>
      <w:tc>
        <w:tcPr>
          <w:tcW w:w="3176" w:type="dxa"/>
          <w:vAlign w:val="center"/>
        </w:tcPr>
        <w:p w14:paraId="5B787C12" w14:textId="77777777" w:rsidR="007C6431" w:rsidRDefault="007C6431">
          <w:pPr>
            <w:jc w:val="right"/>
            <w:rPr>
              <w:rFonts w:hint="default"/>
            </w:rPr>
          </w:pPr>
          <w:r>
            <w:fldChar w:fldCharType="begin"/>
          </w:r>
          <w:r>
            <w:instrText xml:space="preserve">PAGE  </w:instrText>
          </w:r>
          <w:r>
            <w:fldChar w:fldCharType="separate"/>
          </w:r>
          <w:proofErr w:type="spellStart"/>
          <w:r>
            <w:t>i</w:t>
          </w:r>
          <w:proofErr w:type="spellEnd"/>
          <w:r>
            <w:fldChar w:fldCharType="end"/>
          </w:r>
        </w:p>
      </w:tc>
    </w:tr>
  </w:tbl>
  <w:p w14:paraId="0B68E7FA" w14:textId="77777777" w:rsidR="007C6431" w:rsidRDefault="007C6431">
    <w:pPr>
      <w:rPr>
        <w:rFonts w:hint="default"/>
      </w:rPr>
    </w:pPr>
  </w:p>
  <w:p w14:paraId="529821BC" w14:textId="77777777" w:rsidR="007C6431" w:rsidRDefault="007C6431">
    <w:pPr>
      <w:rPr>
        <w:rFonts w:hint="default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73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24"/>
      <w:gridCol w:w="3224"/>
      <w:gridCol w:w="3225"/>
    </w:tblGrid>
    <w:tr w:rsidR="007C6431" w14:paraId="59303A9F" w14:textId="77777777">
      <w:trPr>
        <w:trHeight w:val="468"/>
      </w:trPr>
      <w:tc>
        <w:tcPr>
          <w:tcW w:w="3224" w:type="dxa"/>
        </w:tcPr>
        <w:p w14:paraId="024A20A8" w14:textId="77777777" w:rsidR="007C6431" w:rsidRDefault="007C6431">
          <w:pPr>
            <w:pStyle w:val="HeadingLeft"/>
            <w:rPr>
              <w:rFonts w:hint="default"/>
            </w:rPr>
          </w:pPr>
          <w:r>
            <w:t>文档版本</w:t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DocumentVersion 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01</w:t>
          </w:r>
          <w:r>
            <w:rPr>
              <w:bCs/>
            </w:rPr>
            <w:fldChar w:fldCharType="end"/>
          </w:r>
          <w:r>
            <w:t xml:space="preserve"> (</w:t>
          </w:r>
          <w:r w:rsidR="00000000">
            <w:fldChar w:fldCharType="begin"/>
          </w:r>
          <w:r w:rsidR="00000000">
            <w:instrText xml:space="preserve"> DOCPROPERTY  ReleaseDate </w:instrText>
          </w:r>
          <w:r w:rsidR="00000000">
            <w:rPr>
              <w:rFonts w:hint="default"/>
            </w:rPr>
            <w:fldChar w:fldCharType="separate"/>
          </w:r>
          <w:r>
            <w:t>2022-04-28</w:t>
          </w:r>
          <w:r w:rsidR="00000000">
            <w:fldChar w:fldCharType="end"/>
          </w:r>
          <w:r>
            <w:t>)</w:t>
          </w:r>
        </w:p>
      </w:tc>
      <w:tc>
        <w:tcPr>
          <w:tcW w:w="3224" w:type="dxa"/>
        </w:tcPr>
        <w:p w14:paraId="70D38586" w14:textId="77777777" w:rsidR="007C6431" w:rsidRDefault="007C6431">
          <w:pPr>
            <w:pStyle w:val="HeadingMiddle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ProprietaryDeclaration  \* MERGEFORMAT </w:instrText>
          </w:r>
          <w:r>
            <w:rPr>
              <w:bCs/>
            </w:rPr>
            <w:fldChar w:fldCharType="separate"/>
          </w:r>
          <w:r>
            <w:rPr>
              <w:rFonts w:hint="eastAsia"/>
              <w:bCs/>
            </w:rPr>
            <w:t>版权所有</w:t>
          </w:r>
          <w:r>
            <w:rPr>
              <w:rFonts w:hint="eastAsia"/>
            </w:rPr>
            <w:t xml:space="preserve"> © </w:t>
          </w:r>
          <w:r>
            <w:rPr>
              <w:rFonts w:hint="eastAsia"/>
            </w:rPr>
            <w:t>华为技术有限公司</w:t>
          </w:r>
          <w:r>
            <w:fldChar w:fldCharType="end"/>
          </w:r>
        </w:p>
      </w:tc>
      <w:tc>
        <w:tcPr>
          <w:tcW w:w="3225" w:type="dxa"/>
        </w:tcPr>
        <w:p w14:paraId="7DB6643C" w14:textId="77777777" w:rsidR="007C6431" w:rsidRDefault="007C6431">
          <w:pPr>
            <w:pStyle w:val="HeadingRight"/>
            <w:rPr>
              <w:rFonts w:hint="default"/>
            </w:rPr>
          </w:pPr>
          <w:r>
            <w:fldChar w:fldCharType="begin"/>
          </w:r>
          <w:r>
            <w:instrText xml:space="preserve">PAGE  </w:instrText>
          </w:r>
          <w:r>
            <w:fldChar w:fldCharType="separate"/>
          </w:r>
          <w:r>
            <w:t>2-5</w:t>
          </w:r>
          <w:r>
            <w:fldChar w:fldCharType="end"/>
          </w:r>
        </w:p>
      </w:tc>
    </w:tr>
  </w:tbl>
  <w:p w14:paraId="2A45C419" w14:textId="77777777" w:rsidR="007C6431" w:rsidRDefault="007C6431">
    <w:pPr>
      <w:pStyle w:val="HeadingRight"/>
      <w:rPr>
        <w:rFonts w:hint="default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531" w:type="dxa"/>
      <w:tblInd w:w="108" w:type="dxa"/>
      <w:tblBorders>
        <w:top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3224"/>
      <w:gridCol w:w="4181"/>
      <w:gridCol w:w="2126"/>
    </w:tblGrid>
    <w:tr w:rsidR="007C6431" w14:paraId="05471CF7" w14:textId="77777777" w:rsidTr="00C60582">
      <w:trPr>
        <w:trHeight w:val="468"/>
      </w:trPr>
      <w:tc>
        <w:tcPr>
          <w:tcW w:w="3224" w:type="dxa"/>
        </w:tcPr>
        <w:p w14:paraId="5373803A" w14:textId="77777777" w:rsidR="007C6431" w:rsidRDefault="007C6431">
          <w:pPr>
            <w:pStyle w:val="HeadingLeft"/>
            <w:rPr>
              <w:rFonts w:hint="default"/>
            </w:rPr>
          </w:pPr>
          <w:r>
            <w:t>文档版本</w:t>
          </w: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DocumentVersion  \* MERGEFORMAT </w:instrText>
          </w:r>
          <w:r>
            <w:rPr>
              <w:bCs/>
            </w:rPr>
            <w:fldChar w:fldCharType="separate"/>
          </w:r>
          <w:r>
            <w:rPr>
              <w:bCs/>
            </w:rPr>
            <w:t>01</w:t>
          </w:r>
          <w:r>
            <w:rPr>
              <w:bCs/>
            </w:rPr>
            <w:fldChar w:fldCharType="end"/>
          </w:r>
          <w:r>
            <w:t xml:space="preserve"> (</w:t>
          </w:r>
          <w:r w:rsidR="00000000">
            <w:fldChar w:fldCharType="begin"/>
          </w:r>
          <w:r w:rsidR="00000000">
            <w:instrText xml:space="preserve"> DOCPROPERTY  ReleaseDate </w:instrText>
          </w:r>
          <w:r w:rsidR="00000000">
            <w:rPr>
              <w:rFonts w:hint="default"/>
            </w:rPr>
            <w:fldChar w:fldCharType="separate"/>
          </w:r>
          <w:r>
            <w:t>2024-12-10</w:t>
          </w:r>
          <w:r w:rsidR="00000000">
            <w:fldChar w:fldCharType="end"/>
          </w:r>
          <w:r>
            <w:t>)</w:t>
          </w:r>
        </w:p>
      </w:tc>
      <w:tc>
        <w:tcPr>
          <w:tcW w:w="4181" w:type="dxa"/>
        </w:tcPr>
        <w:p w14:paraId="110B15C7" w14:textId="7CD176AC" w:rsidR="007C6431" w:rsidRDefault="007C6431">
          <w:pPr>
            <w:pStyle w:val="HeadingMiddle"/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DOCPROPERTY  ProprietaryDeclaration  \* MERGEFORMAT </w:instrText>
          </w:r>
          <w:r>
            <w:rPr>
              <w:bCs/>
            </w:rPr>
            <w:fldChar w:fldCharType="separate"/>
          </w:r>
          <w:r>
            <w:rPr>
              <w:rFonts w:hint="eastAsia"/>
              <w:bCs/>
            </w:rPr>
            <w:t>版权所有</w:t>
          </w:r>
          <w:r>
            <w:rPr>
              <w:rFonts w:hint="eastAsia"/>
            </w:rPr>
            <w:t xml:space="preserve"> ©</w:t>
          </w:r>
          <w:r w:rsidR="00C60582">
            <w:rPr>
              <w:rFonts w:hint="eastAsia"/>
            </w:rPr>
            <w:t xml:space="preserve"> </w:t>
          </w:r>
          <w:r w:rsidR="00C60582" w:rsidRPr="00C60582">
            <w:t>青岛海之</w:t>
          </w:r>
          <w:proofErr w:type="gramStart"/>
          <w:r w:rsidR="00C60582" w:rsidRPr="00C60582">
            <w:t>晨工业</w:t>
          </w:r>
          <w:proofErr w:type="gramEnd"/>
          <w:r w:rsidR="00C60582" w:rsidRPr="00C60582">
            <w:t>装备有限公</w:t>
          </w:r>
          <w:r>
            <w:rPr>
              <w:rFonts w:hint="eastAsia"/>
            </w:rPr>
            <w:t>司</w:t>
          </w:r>
          <w:r>
            <w:fldChar w:fldCharType="end"/>
          </w:r>
        </w:p>
      </w:tc>
      <w:tc>
        <w:tcPr>
          <w:tcW w:w="2126" w:type="dxa"/>
        </w:tcPr>
        <w:p w14:paraId="714F2B90" w14:textId="77777777" w:rsidR="007C6431" w:rsidRDefault="007C6431">
          <w:pPr>
            <w:pStyle w:val="HeadingRight"/>
            <w:rPr>
              <w:rFonts w:hint="default"/>
            </w:rPr>
          </w:pPr>
          <w:r>
            <w:fldChar w:fldCharType="begin"/>
          </w:r>
          <w:r>
            <w:instrText xml:space="preserve">PAGE  </w:instrText>
          </w:r>
          <w:r>
            <w:fldChar w:fldCharType="separate"/>
          </w:r>
          <w:r>
            <w:rPr>
              <w:rFonts w:hint="default"/>
            </w:rPr>
            <w:t>32</w:t>
          </w:r>
          <w:r>
            <w:fldChar w:fldCharType="end"/>
          </w:r>
        </w:p>
      </w:tc>
    </w:tr>
  </w:tbl>
  <w:p w14:paraId="142EE7B4" w14:textId="77777777" w:rsidR="007C6431" w:rsidRDefault="007C6431">
    <w:pPr>
      <w:pStyle w:val="HeadingRight"/>
      <w:rPr>
        <w:rFonts w:hint="defaul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5E27CA" w14:textId="77777777" w:rsidR="00814EB5" w:rsidRDefault="00814EB5">
      <w:pPr>
        <w:spacing w:before="0" w:after="0" w:line="240" w:lineRule="auto"/>
        <w:rPr>
          <w:rFonts w:hint="default"/>
        </w:rPr>
      </w:pPr>
      <w:r>
        <w:separator/>
      </w:r>
    </w:p>
  </w:footnote>
  <w:footnote w:type="continuationSeparator" w:id="0">
    <w:p w14:paraId="4EB56E07" w14:textId="77777777" w:rsidR="00814EB5" w:rsidRDefault="00814EB5">
      <w:pPr>
        <w:spacing w:before="0" w:after="0" w:line="240" w:lineRule="auto"/>
        <w:rPr>
          <w:rFonts w:hint="default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4830"/>
      <w:gridCol w:w="4830"/>
    </w:tblGrid>
    <w:tr w:rsidR="007C6431" w14:paraId="62414DD6" w14:textId="77777777">
      <w:trPr>
        <w:trHeight w:val="851"/>
      </w:trPr>
      <w:tc>
        <w:tcPr>
          <w:tcW w:w="4830" w:type="dxa"/>
          <w:vAlign w:val="bottom"/>
        </w:tcPr>
        <w:p w14:paraId="6D848E42" w14:textId="77777777" w:rsidR="007C6431" w:rsidRDefault="007C6431">
          <w:pPr>
            <w:pStyle w:val="HeadingLeft"/>
            <w:rPr>
              <w:rFonts w:hint="default"/>
            </w:rPr>
          </w:pPr>
          <w:r>
            <w:fldChar w:fldCharType="begin"/>
          </w:r>
          <w:r>
            <w:instrText xml:space="preserve"> DOCPROPERTY  "Product&amp;Project Name"</w:instrText>
          </w:r>
          <w:r>
            <w:fldChar w:fldCharType="end"/>
          </w:r>
        </w:p>
        <w:p w14:paraId="11527550" w14:textId="77777777" w:rsidR="007C6431" w:rsidRDefault="00000000">
          <w:pPr>
            <w:pStyle w:val="HeadingLeft"/>
            <w:rPr>
              <w:rFonts w:cs="Times New Roman" w:hint="default"/>
            </w:rPr>
          </w:pPr>
          <w:r>
            <w:fldChar w:fldCharType="begin"/>
          </w:r>
          <w:r>
            <w:instrText xml:space="preserve"> DOCPROPERTY  DocumentName </w:instrText>
          </w:r>
          <w:r>
            <w:rPr>
              <w:rFonts w:hint="default"/>
            </w:rPr>
            <w:fldChar w:fldCharType="separate"/>
          </w:r>
          <w:r w:rsidR="007C6431">
            <w:t>解决方案实践文档通用模板</w:t>
          </w:r>
          <w:r>
            <w:fldChar w:fldCharType="end"/>
          </w:r>
        </w:p>
      </w:tc>
      <w:tc>
        <w:tcPr>
          <w:tcW w:w="4830" w:type="dxa"/>
          <w:vAlign w:val="bottom"/>
        </w:tcPr>
        <w:p w14:paraId="236B30F1" w14:textId="77777777" w:rsidR="007C6431" w:rsidRDefault="00000000">
          <w:pPr>
            <w:pStyle w:val="HeadingRight"/>
            <w:rPr>
              <w:rFonts w:cs="Times New Roman" w:hint="default"/>
            </w:rPr>
          </w:pPr>
          <w:r>
            <w:fldChar w:fldCharType="begin"/>
          </w:r>
          <w:r>
            <w:instrText xml:space="preserve"> STYLEREF  "Contents" </w:instrText>
          </w:r>
          <w:r>
            <w:rPr>
              <w:rFonts w:hint="default"/>
            </w:rPr>
            <w:fldChar w:fldCharType="separate"/>
          </w:r>
          <w:r w:rsidR="007C6431">
            <w:rPr>
              <w:rFonts w:hint="default"/>
            </w:rPr>
            <w:t>目</w:t>
          </w:r>
          <w:r w:rsidR="007C6431">
            <w:rPr>
              <w:rFonts w:hint="default"/>
            </w:rPr>
            <w:t xml:space="preserve">  </w:t>
          </w:r>
          <w:r w:rsidR="007C6431">
            <w:rPr>
              <w:rFonts w:hint="default"/>
            </w:rPr>
            <w:t>录</w:t>
          </w:r>
          <w:r>
            <w:fldChar w:fldCharType="end"/>
          </w:r>
        </w:p>
      </w:tc>
    </w:tr>
  </w:tbl>
  <w:p w14:paraId="7E540519" w14:textId="77777777" w:rsidR="007C6431" w:rsidRDefault="007C6431">
    <w:pPr>
      <w:pStyle w:val="HeadingRight"/>
      <w:rPr>
        <w:rFonts w:hint="default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4830"/>
      <w:gridCol w:w="4830"/>
    </w:tblGrid>
    <w:tr w:rsidR="007C6431" w14:paraId="4ACDD63B" w14:textId="77777777">
      <w:trPr>
        <w:trHeight w:val="851"/>
      </w:trPr>
      <w:tc>
        <w:tcPr>
          <w:tcW w:w="4830" w:type="dxa"/>
          <w:vAlign w:val="bottom"/>
        </w:tcPr>
        <w:p w14:paraId="5CFF8B69" w14:textId="77777777" w:rsidR="007C6431" w:rsidRDefault="007C6431">
          <w:pPr>
            <w:pStyle w:val="HeadingLeft"/>
            <w:rPr>
              <w:rFonts w:hint="default"/>
            </w:rPr>
          </w:pPr>
          <w:r>
            <w:fldChar w:fldCharType="begin"/>
          </w:r>
          <w:r>
            <w:instrText xml:space="preserve"> DOCPROPERTY  "Product&amp;Project Name"</w:instrText>
          </w:r>
          <w:r>
            <w:fldChar w:fldCharType="end"/>
          </w:r>
        </w:p>
        <w:p w14:paraId="52941296" w14:textId="269D5F23" w:rsidR="007C6431" w:rsidRDefault="00B3086C">
          <w:pPr>
            <w:pStyle w:val="HeadingLeft"/>
            <w:rPr>
              <w:rFonts w:cs="Times New Roman" w:hint="default"/>
            </w:rPr>
          </w:pPr>
          <w:proofErr w:type="spellStart"/>
          <w:r w:rsidRPr="00B3086C">
            <w:t>HAVIsion</w:t>
          </w:r>
          <w:proofErr w:type="spellEnd"/>
          <w:r w:rsidRPr="00B3086C">
            <w:t>使用手册</w:t>
          </w:r>
        </w:p>
      </w:tc>
      <w:tc>
        <w:tcPr>
          <w:tcW w:w="4830" w:type="dxa"/>
          <w:vAlign w:val="bottom"/>
        </w:tcPr>
        <w:p w14:paraId="1599DD5C" w14:textId="01BC9604" w:rsidR="007C6431" w:rsidRDefault="00000000">
          <w:pPr>
            <w:pStyle w:val="HeadingRight"/>
            <w:rPr>
              <w:rFonts w:cs="Times New Roman" w:hint="default"/>
            </w:rPr>
          </w:pPr>
          <w:r>
            <w:fldChar w:fldCharType="begin"/>
          </w:r>
          <w:r>
            <w:instrText xml:space="preserve"> STYLEREF  "Contents" </w:instrText>
          </w:r>
          <w:r>
            <w:rPr>
              <w:rFonts w:hint="default"/>
            </w:rPr>
            <w:fldChar w:fldCharType="separate"/>
          </w:r>
          <w:r w:rsidR="00C60582">
            <w:rPr>
              <w:noProof/>
            </w:rPr>
            <w:t>目</w:t>
          </w:r>
          <w:r w:rsidR="00C60582">
            <w:rPr>
              <w:noProof/>
            </w:rPr>
            <w:t xml:space="preserve">  </w:t>
          </w:r>
          <w:r w:rsidR="00C60582">
            <w:rPr>
              <w:noProof/>
            </w:rPr>
            <w:t>录</w:t>
          </w:r>
          <w:r>
            <w:rPr>
              <w:noProof/>
            </w:rPr>
            <w:fldChar w:fldCharType="end"/>
          </w:r>
        </w:p>
      </w:tc>
    </w:tr>
  </w:tbl>
  <w:p w14:paraId="55A07E08" w14:textId="77777777" w:rsidR="007C6431" w:rsidRDefault="007C6431">
    <w:pPr>
      <w:pStyle w:val="HeadingRight"/>
      <w:rPr>
        <w:rFonts w:hint="default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5460"/>
      <w:gridCol w:w="4200"/>
    </w:tblGrid>
    <w:tr w:rsidR="007C6431" w14:paraId="267ABD6C" w14:textId="77777777">
      <w:trPr>
        <w:trHeight w:val="851"/>
      </w:trPr>
      <w:tc>
        <w:tcPr>
          <w:tcW w:w="5460" w:type="dxa"/>
          <w:vAlign w:val="bottom"/>
        </w:tcPr>
        <w:p w14:paraId="38B1336C" w14:textId="77777777" w:rsidR="007C6431" w:rsidRDefault="007C6431">
          <w:pPr>
            <w:pStyle w:val="HeadingLeft"/>
            <w:rPr>
              <w:rFonts w:cs="Times New Roman" w:hint="default"/>
            </w:rPr>
          </w:pPr>
        </w:p>
      </w:tc>
      <w:tc>
        <w:tcPr>
          <w:tcW w:w="4200" w:type="dxa"/>
          <w:vAlign w:val="bottom"/>
        </w:tcPr>
        <w:p w14:paraId="010E8E6E" w14:textId="77777777" w:rsidR="007C6431" w:rsidRDefault="007C6431">
          <w:pPr>
            <w:pStyle w:val="HeadingRight"/>
            <w:rPr>
              <w:rFonts w:cs="Times New Roman" w:hint="default"/>
            </w:rPr>
          </w:pPr>
        </w:p>
      </w:tc>
    </w:tr>
  </w:tbl>
  <w:p w14:paraId="4DC19933" w14:textId="77777777" w:rsidR="007C6431" w:rsidRDefault="007C6431">
    <w:pPr>
      <w:pStyle w:val="HeadingRight"/>
      <w:rPr>
        <w:rFonts w:hint="default"/>
      </w:rPr>
    </w:pPr>
  </w:p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5460"/>
      <w:gridCol w:w="4200"/>
    </w:tblGrid>
    <w:tr w:rsidR="007C6431" w14:paraId="2FFC98EF" w14:textId="77777777">
      <w:trPr>
        <w:trHeight w:val="851"/>
      </w:trPr>
      <w:tc>
        <w:tcPr>
          <w:tcW w:w="5460" w:type="dxa"/>
          <w:vAlign w:val="bottom"/>
        </w:tcPr>
        <w:p w14:paraId="171F0B04" w14:textId="77777777" w:rsidR="007C6431" w:rsidRDefault="007C6431">
          <w:pPr>
            <w:pStyle w:val="HeadingLeft"/>
            <w:rPr>
              <w:rFonts w:cs="Times New Roman" w:hint="default"/>
            </w:rPr>
          </w:pPr>
        </w:p>
      </w:tc>
      <w:tc>
        <w:tcPr>
          <w:tcW w:w="4200" w:type="dxa"/>
          <w:vAlign w:val="bottom"/>
        </w:tcPr>
        <w:p w14:paraId="1CF64D35" w14:textId="77777777" w:rsidR="007C6431" w:rsidRDefault="007C6431">
          <w:pPr>
            <w:pStyle w:val="HeadingRight"/>
            <w:rPr>
              <w:rFonts w:cs="Times New Roman" w:hint="default"/>
            </w:rPr>
          </w:pPr>
        </w:p>
      </w:tc>
    </w:tr>
  </w:tbl>
  <w:p w14:paraId="0883E8E3" w14:textId="77777777" w:rsidR="007C6431" w:rsidRDefault="007C6431">
    <w:pPr>
      <w:rPr>
        <w:rFonts w:hint="default"/>
      </w:rPr>
    </w:pPr>
  </w:p>
  <w:p w14:paraId="4789FAB2" w14:textId="77777777" w:rsidR="007C6431" w:rsidRDefault="007C6431">
    <w:pPr>
      <w:pStyle w:val="HeadingRight"/>
      <w:rPr>
        <w:rFonts w:hint="default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4830"/>
      <w:gridCol w:w="4830"/>
    </w:tblGrid>
    <w:tr w:rsidR="007C6431" w14:paraId="3BC2DED5" w14:textId="77777777">
      <w:trPr>
        <w:trHeight w:val="851"/>
      </w:trPr>
      <w:tc>
        <w:tcPr>
          <w:tcW w:w="4830" w:type="dxa"/>
          <w:vAlign w:val="bottom"/>
        </w:tcPr>
        <w:p w14:paraId="58530B65" w14:textId="77777777" w:rsidR="007C6431" w:rsidRDefault="007C6431">
          <w:pPr>
            <w:pStyle w:val="HeadingLeft"/>
            <w:rPr>
              <w:rFonts w:hint="default"/>
            </w:rPr>
          </w:pPr>
          <w:r>
            <w:fldChar w:fldCharType="begin"/>
          </w:r>
          <w:r>
            <w:instrText xml:space="preserve"> DOCPROPERTY  "Product&amp;Project Name"</w:instrText>
          </w:r>
          <w:r>
            <w:fldChar w:fldCharType="end"/>
          </w:r>
        </w:p>
        <w:p w14:paraId="04E907BF" w14:textId="77777777" w:rsidR="007C6431" w:rsidRDefault="00000000">
          <w:pPr>
            <w:pStyle w:val="HeadingLeft"/>
            <w:rPr>
              <w:rFonts w:cs="Times New Roman" w:hint="default"/>
            </w:rPr>
          </w:pPr>
          <w:r>
            <w:fldChar w:fldCharType="begin"/>
          </w:r>
          <w:r>
            <w:instrText xml:space="preserve"> DOCPROPERTY  DocumentName </w:instrText>
          </w:r>
          <w:r>
            <w:rPr>
              <w:rFonts w:hint="default"/>
            </w:rPr>
            <w:fldChar w:fldCharType="separate"/>
          </w:r>
          <w:r w:rsidR="007C6431">
            <w:t>解决方案实践文档通用模板</w:t>
          </w:r>
          <w:r>
            <w:fldChar w:fldCharType="end"/>
          </w:r>
        </w:p>
      </w:tc>
      <w:tc>
        <w:tcPr>
          <w:tcW w:w="4830" w:type="dxa"/>
          <w:vAlign w:val="bottom"/>
        </w:tcPr>
        <w:p w14:paraId="7ADAECFF" w14:textId="77777777" w:rsidR="007C6431" w:rsidRDefault="00000000">
          <w:pPr>
            <w:pStyle w:val="HeadingRight"/>
            <w:rPr>
              <w:rFonts w:hint="default"/>
            </w:rPr>
          </w:pPr>
          <w:fldSimple w:instr=" STYLEREF  &quot;1&quot; \n  \* MERGEFORMAT ">
            <w:r w:rsidR="007C6431">
              <w:t xml:space="preserve">1 </w:t>
            </w:r>
          </w:fldSimple>
          <w:r>
            <w:fldChar w:fldCharType="begin"/>
          </w:r>
          <w:r>
            <w:instrText xml:space="preserve"> STYLEREF  "1"  </w:instrText>
          </w:r>
          <w:r>
            <w:rPr>
              <w:rFonts w:hint="default"/>
            </w:rPr>
            <w:fldChar w:fldCharType="separate"/>
          </w:r>
          <w:r w:rsidR="007C6431">
            <w:t>方案概述</w:t>
          </w:r>
          <w:r>
            <w:fldChar w:fldCharType="end"/>
          </w:r>
        </w:p>
      </w:tc>
    </w:tr>
  </w:tbl>
  <w:p w14:paraId="3DEB764F" w14:textId="77777777" w:rsidR="007C6431" w:rsidRDefault="007C6431">
    <w:pPr>
      <w:pStyle w:val="HeadingRight"/>
      <w:rPr>
        <w:rFonts w:hint="default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4830"/>
      <w:gridCol w:w="4830"/>
    </w:tblGrid>
    <w:tr w:rsidR="007C6431" w14:paraId="063A0601" w14:textId="77777777">
      <w:trPr>
        <w:trHeight w:val="851"/>
      </w:trPr>
      <w:tc>
        <w:tcPr>
          <w:tcW w:w="4830" w:type="dxa"/>
          <w:vAlign w:val="bottom"/>
        </w:tcPr>
        <w:p w14:paraId="19514BAA" w14:textId="77777777" w:rsidR="007C6431" w:rsidRDefault="007C6431">
          <w:pPr>
            <w:pStyle w:val="HeadingLeft"/>
            <w:rPr>
              <w:rFonts w:hint="default"/>
            </w:rPr>
          </w:pPr>
          <w:r>
            <w:fldChar w:fldCharType="begin"/>
          </w:r>
          <w:r>
            <w:instrText xml:space="preserve"> DOCPROPERTY  "Product&amp;Project Name"</w:instrText>
          </w:r>
          <w:r>
            <w:fldChar w:fldCharType="end"/>
          </w:r>
        </w:p>
        <w:p w14:paraId="5ED071B4" w14:textId="77777777" w:rsidR="007C6431" w:rsidRDefault="00000000">
          <w:pPr>
            <w:pStyle w:val="HeadingLeft"/>
            <w:rPr>
              <w:rFonts w:cs="Times New Roman" w:hint="default"/>
            </w:rPr>
          </w:pPr>
          <w:r>
            <w:fldChar w:fldCharType="begin"/>
          </w:r>
          <w:r>
            <w:instrText xml:space="preserve"> DOCPROPERTY  DocumentName </w:instrText>
          </w:r>
          <w:r>
            <w:rPr>
              <w:rFonts w:hint="default"/>
            </w:rPr>
            <w:fldChar w:fldCharType="separate"/>
          </w:r>
          <w:r w:rsidR="007C6431">
            <w:t>解决方案实践文档通用模板</w:t>
          </w:r>
          <w:r>
            <w:fldChar w:fldCharType="end"/>
          </w:r>
        </w:p>
      </w:tc>
      <w:tc>
        <w:tcPr>
          <w:tcW w:w="4830" w:type="dxa"/>
          <w:vAlign w:val="bottom"/>
        </w:tcPr>
        <w:p w14:paraId="7DA6E206" w14:textId="37F31060" w:rsidR="007C6431" w:rsidRDefault="00000000">
          <w:pPr>
            <w:pStyle w:val="HeadingRight"/>
            <w:rPr>
              <w:rFonts w:hint="default"/>
            </w:rPr>
          </w:pPr>
          <w:fldSimple w:instr=" STYLEREF  &quot;1&quot; \n  \* MERGEFORMAT ">
            <w:r w:rsidR="00C60582">
              <w:rPr>
                <w:rFonts w:hint="default"/>
                <w:noProof/>
              </w:rPr>
              <w:t xml:space="preserve">1 </w:t>
            </w:r>
          </w:fldSimple>
          <w:r>
            <w:fldChar w:fldCharType="begin"/>
          </w:r>
          <w:r>
            <w:instrText xml:space="preserve"> STYLEREF  "1"  </w:instrText>
          </w:r>
          <w:r>
            <w:rPr>
              <w:rFonts w:hint="default"/>
            </w:rPr>
            <w:fldChar w:fldCharType="separate"/>
          </w:r>
          <w:r w:rsidR="00C60582">
            <w:rPr>
              <w:noProof/>
            </w:rPr>
            <w:t>操作指南</w:t>
          </w:r>
          <w:r>
            <w:rPr>
              <w:noProof/>
            </w:rPr>
            <w:fldChar w:fldCharType="end"/>
          </w:r>
        </w:p>
      </w:tc>
    </w:tr>
  </w:tbl>
  <w:p w14:paraId="7B0517B8" w14:textId="77777777" w:rsidR="007C6431" w:rsidRDefault="007C6431">
    <w:pPr>
      <w:pStyle w:val="HeadingRight"/>
      <w:rPr>
        <w:rFonts w:hint="default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4830"/>
      <w:gridCol w:w="4830"/>
    </w:tblGrid>
    <w:tr w:rsidR="007C6431" w14:paraId="569CE775" w14:textId="77777777">
      <w:trPr>
        <w:trHeight w:val="851"/>
      </w:trPr>
      <w:tc>
        <w:tcPr>
          <w:tcW w:w="4830" w:type="dxa"/>
          <w:vAlign w:val="bottom"/>
        </w:tcPr>
        <w:p w14:paraId="326EE3EE" w14:textId="77777777" w:rsidR="007C6431" w:rsidRDefault="007C6431">
          <w:pPr>
            <w:pStyle w:val="HeadingLeft"/>
            <w:rPr>
              <w:rFonts w:hint="default"/>
            </w:rPr>
          </w:pPr>
          <w:r>
            <w:fldChar w:fldCharType="begin"/>
          </w:r>
          <w:r>
            <w:instrText xml:space="preserve"> DOCPROPERTY  "Product&amp;Project Name"</w:instrText>
          </w:r>
          <w:r>
            <w:fldChar w:fldCharType="end"/>
          </w:r>
        </w:p>
        <w:p w14:paraId="632ADFCD" w14:textId="77777777" w:rsidR="007C6431" w:rsidRDefault="00000000">
          <w:pPr>
            <w:pStyle w:val="HeadingLeft"/>
            <w:rPr>
              <w:rFonts w:cs="Times New Roman" w:hint="default"/>
            </w:rPr>
          </w:pPr>
          <w:r>
            <w:fldChar w:fldCharType="begin"/>
          </w:r>
          <w:r>
            <w:instrText xml:space="preserve"> DOCPROPERTY  DocumentName </w:instrText>
          </w:r>
          <w:r>
            <w:rPr>
              <w:rFonts w:hint="default"/>
            </w:rPr>
            <w:fldChar w:fldCharType="separate"/>
          </w:r>
          <w:r w:rsidR="007C6431">
            <w:t>解决方案实践文档通用模板</w:t>
          </w:r>
          <w:r>
            <w:fldChar w:fldCharType="end"/>
          </w:r>
        </w:p>
      </w:tc>
      <w:tc>
        <w:tcPr>
          <w:tcW w:w="4830" w:type="dxa"/>
          <w:vAlign w:val="bottom"/>
        </w:tcPr>
        <w:p w14:paraId="7ED89A1B" w14:textId="77777777" w:rsidR="007C6431" w:rsidRDefault="00000000">
          <w:pPr>
            <w:pStyle w:val="HeadingRight"/>
            <w:rPr>
              <w:rFonts w:hint="default"/>
            </w:rPr>
          </w:pPr>
          <w:fldSimple w:instr=" STYLEREF  &quot;Appendix heading 1&quot; \n  \* MERGEFORMAT ">
            <w:r w:rsidR="007C6431">
              <w:t xml:space="preserve">A </w:t>
            </w:r>
          </w:fldSimple>
          <w:r>
            <w:fldChar w:fldCharType="begin"/>
          </w:r>
          <w:r>
            <w:instrText xml:space="preserve"> STYLEREF  "Appendix heading 1" </w:instrText>
          </w:r>
          <w:r>
            <w:rPr>
              <w:rFonts w:hint="default"/>
            </w:rPr>
            <w:fldChar w:fldCharType="separate"/>
          </w:r>
          <w:r w:rsidR="007C6431">
            <w:t>修订记录</w:t>
          </w:r>
          <w:r>
            <w:fldChar w:fldCharType="end"/>
          </w:r>
        </w:p>
      </w:tc>
    </w:tr>
  </w:tbl>
  <w:p w14:paraId="5C6851D6" w14:textId="77777777" w:rsidR="007C6431" w:rsidRDefault="007C6431">
    <w:pPr>
      <w:pStyle w:val="HeadingRight"/>
      <w:rPr>
        <w:rFonts w:hint="default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660" w:type="dxa"/>
      <w:tblInd w:w="108" w:type="dxa"/>
      <w:tblBorders>
        <w:bottom w:val="single" w:sz="4" w:space="0" w:color="auto"/>
      </w:tblBorders>
      <w:tblLayout w:type="fixed"/>
      <w:tblLook w:val="04A0" w:firstRow="1" w:lastRow="0" w:firstColumn="1" w:lastColumn="0" w:noHBand="0" w:noVBand="1"/>
    </w:tblPr>
    <w:tblGrid>
      <w:gridCol w:w="4830"/>
      <w:gridCol w:w="4830"/>
    </w:tblGrid>
    <w:tr w:rsidR="007C6431" w14:paraId="647FDDDC" w14:textId="77777777">
      <w:trPr>
        <w:trHeight w:val="851"/>
      </w:trPr>
      <w:tc>
        <w:tcPr>
          <w:tcW w:w="4830" w:type="dxa"/>
          <w:vAlign w:val="bottom"/>
        </w:tcPr>
        <w:p w14:paraId="29FC1069" w14:textId="77777777" w:rsidR="007C6431" w:rsidRDefault="007C6431">
          <w:pPr>
            <w:pStyle w:val="HeadingLeft"/>
            <w:rPr>
              <w:rFonts w:hint="default"/>
            </w:rPr>
          </w:pPr>
          <w:r>
            <w:fldChar w:fldCharType="begin"/>
          </w:r>
          <w:r>
            <w:instrText xml:space="preserve"> DOCPROPERTY  "Product&amp;Project Name"</w:instrText>
          </w:r>
          <w:r>
            <w:fldChar w:fldCharType="end"/>
          </w:r>
        </w:p>
        <w:p w14:paraId="460E4A7C" w14:textId="77777777" w:rsidR="007C6431" w:rsidRDefault="00000000">
          <w:pPr>
            <w:pStyle w:val="HeadingLeft"/>
            <w:rPr>
              <w:rFonts w:cs="Times New Roman" w:hint="default"/>
            </w:rPr>
          </w:pPr>
          <w:r>
            <w:fldChar w:fldCharType="begin"/>
          </w:r>
          <w:r>
            <w:instrText xml:space="preserve"> DOCPROPERTY  DocumentName </w:instrText>
          </w:r>
          <w:r>
            <w:rPr>
              <w:rFonts w:hint="default"/>
            </w:rPr>
            <w:fldChar w:fldCharType="separate"/>
          </w:r>
          <w:r w:rsidR="007C6431">
            <w:t>解决方案实践文档通用模板</w:t>
          </w:r>
          <w:r>
            <w:fldChar w:fldCharType="end"/>
          </w:r>
        </w:p>
      </w:tc>
      <w:tc>
        <w:tcPr>
          <w:tcW w:w="4830" w:type="dxa"/>
          <w:vAlign w:val="bottom"/>
        </w:tcPr>
        <w:p w14:paraId="2D4C55AF" w14:textId="1AAF73BD" w:rsidR="007C6431" w:rsidRDefault="00000000">
          <w:pPr>
            <w:pStyle w:val="HeadingRight"/>
            <w:rPr>
              <w:rFonts w:hint="default"/>
            </w:rPr>
          </w:pPr>
          <w:fldSimple w:instr=" STYLEREF  &quot;Appendix heading 1&quot; \n  \* MERGEFORMAT ">
            <w:r w:rsidR="00C60582">
              <w:rPr>
                <w:rFonts w:hint="default"/>
                <w:noProof/>
              </w:rPr>
              <w:t xml:space="preserve">A </w:t>
            </w:r>
          </w:fldSimple>
          <w:r>
            <w:fldChar w:fldCharType="begin"/>
          </w:r>
          <w:r>
            <w:instrText xml:space="preserve"> STYLEREF  "Appendix heading 1" </w:instrText>
          </w:r>
          <w:r>
            <w:rPr>
              <w:rFonts w:hint="default"/>
            </w:rPr>
            <w:fldChar w:fldCharType="separate"/>
          </w:r>
          <w:r w:rsidR="00C60582">
            <w:rPr>
              <w:noProof/>
            </w:rPr>
            <w:t>修订记录</w:t>
          </w:r>
          <w:r>
            <w:rPr>
              <w:noProof/>
            </w:rPr>
            <w:fldChar w:fldCharType="end"/>
          </w:r>
        </w:p>
      </w:tc>
    </w:tr>
  </w:tbl>
  <w:p w14:paraId="186F1F1C" w14:textId="77777777" w:rsidR="007C6431" w:rsidRDefault="007C6431">
    <w:pPr>
      <w:pStyle w:val="HeadingRight"/>
      <w:rPr>
        <w:rFonts w:hint="default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FFFFF7C"/>
    <w:lvl w:ilvl="0">
      <w:start w:val="1"/>
      <w:numFmt w:val="decimal"/>
      <w:pStyle w:val="5"/>
      <w:lvlText w:val="%1."/>
      <w:lvlJc w:val="left"/>
      <w:pPr>
        <w:tabs>
          <w:tab w:val="left" w:pos="2040"/>
        </w:tabs>
        <w:ind w:left="2040" w:hanging="360"/>
      </w:pPr>
    </w:lvl>
  </w:abstractNum>
  <w:abstractNum w:abstractNumId="1" w15:restartNumberingAfterBreak="0">
    <w:nsid w:val="FFFFFF7D"/>
    <w:multiLevelType w:val="singleLevel"/>
    <w:tmpl w:val="FFFFFF7D"/>
    <w:lvl w:ilvl="0">
      <w:start w:val="1"/>
      <w:numFmt w:val="decimal"/>
      <w:pStyle w:val="4"/>
      <w:lvlText w:val="%1."/>
      <w:lvlJc w:val="left"/>
      <w:pPr>
        <w:tabs>
          <w:tab w:val="left" w:pos="1620"/>
        </w:tabs>
        <w:ind w:left="1620" w:hanging="360"/>
      </w:pPr>
    </w:lvl>
  </w:abstractNum>
  <w:abstractNum w:abstractNumId="2" w15:restartNumberingAfterBreak="0">
    <w:nsid w:val="FFFFFF7E"/>
    <w:multiLevelType w:val="singleLevel"/>
    <w:tmpl w:val="FFFFFF7E"/>
    <w:lvl w:ilvl="0">
      <w:start w:val="1"/>
      <w:numFmt w:val="decimal"/>
      <w:pStyle w:val="3"/>
      <w:lvlText w:val="%1."/>
      <w:lvlJc w:val="left"/>
      <w:pPr>
        <w:tabs>
          <w:tab w:val="left" w:pos="1200"/>
        </w:tabs>
        <w:ind w:left="1200" w:hanging="360"/>
      </w:pPr>
    </w:lvl>
  </w:abstractNum>
  <w:abstractNum w:abstractNumId="3" w15:restartNumberingAfterBreak="0">
    <w:nsid w:val="FFFFFF7F"/>
    <w:multiLevelType w:val="singleLevel"/>
    <w:tmpl w:val="FFFFFF7F"/>
    <w:lvl w:ilvl="0">
      <w:start w:val="1"/>
      <w:numFmt w:val="decimal"/>
      <w:pStyle w:val="2"/>
      <w:lvlText w:val="%1."/>
      <w:lvlJc w:val="left"/>
      <w:pPr>
        <w:tabs>
          <w:tab w:val="left" w:pos="780"/>
        </w:tabs>
        <w:ind w:left="780" w:hanging="360"/>
      </w:pPr>
    </w:lvl>
  </w:abstractNum>
  <w:abstractNum w:abstractNumId="4" w15:restartNumberingAfterBreak="0">
    <w:nsid w:val="FFFFFF80"/>
    <w:multiLevelType w:val="singleLevel"/>
    <w:tmpl w:val="FFFFFF80"/>
    <w:lvl w:ilvl="0">
      <w:start w:val="1"/>
      <w:numFmt w:val="bullet"/>
      <w:pStyle w:val="50"/>
      <w:lvlText w:val=""/>
      <w:lvlJc w:val="left"/>
      <w:pPr>
        <w:tabs>
          <w:tab w:val="left" w:pos="2040"/>
        </w:tabs>
        <w:ind w:left="204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FFFFF81"/>
    <w:lvl w:ilvl="0">
      <w:start w:val="1"/>
      <w:numFmt w:val="bullet"/>
      <w:pStyle w:val="40"/>
      <w:lvlText w:val=""/>
      <w:lvlJc w:val="left"/>
      <w:pPr>
        <w:tabs>
          <w:tab w:val="left" w:pos="1620"/>
        </w:tabs>
        <w:ind w:left="162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FFFFFF82"/>
    <w:lvl w:ilvl="0">
      <w:start w:val="1"/>
      <w:numFmt w:val="bullet"/>
      <w:pStyle w:val="30"/>
      <w:lvlText w:val=""/>
      <w:lvlJc w:val="left"/>
      <w:pPr>
        <w:tabs>
          <w:tab w:val="left" w:pos="1200"/>
        </w:tabs>
        <w:ind w:left="1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FFFFFF83"/>
    <w:lvl w:ilvl="0">
      <w:start w:val="1"/>
      <w:numFmt w:val="bullet"/>
      <w:pStyle w:val="20"/>
      <w:lvlText w:val=""/>
      <w:lvlJc w:val="left"/>
      <w:pPr>
        <w:tabs>
          <w:tab w:val="left" w:pos="780"/>
        </w:tabs>
        <w:ind w:left="78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FFFFFF88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FFFFF89"/>
    <w:lvl w:ilvl="0">
      <w:start w:val="1"/>
      <w:numFmt w:val="bullet"/>
      <w:pStyle w:val="a0"/>
      <w:lvlText w:val=""/>
      <w:lvlJc w:val="left"/>
      <w:pPr>
        <w:tabs>
          <w:tab w:val="left" w:pos="360"/>
        </w:tabs>
        <w:ind w:left="360" w:hanging="360"/>
      </w:pPr>
      <w:rPr>
        <w:rFonts w:ascii="Wingdings" w:hAnsi="Wingdings" w:hint="default"/>
      </w:rPr>
    </w:lvl>
  </w:abstractNum>
  <w:abstractNum w:abstractNumId="10" w15:restartNumberingAfterBreak="0">
    <w:nsid w:val="0E8701E2"/>
    <w:multiLevelType w:val="multilevel"/>
    <w:tmpl w:val="0E8701E2"/>
    <w:lvl w:ilvl="0">
      <w:start w:val="1"/>
      <w:numFmt w:val="bullet"/>
      <w:pStyle w:val="CAUTIONTextList"/>
      <w:lvlText w:val=""/>
      <w:lvlJc w:val="left"/>
      <w:pPr>
        <w:tabs>
          <w:tab w:val="left" w:pos="1985"/>
        </w:tabs>
        <w:ind w:left="1985" w:hanging="284"/>
      </w:pPr>
      <w:rPr>
        <w:rFonts w:ascii="Wingdings" w:hAnsi="Wingdings" w:hint="default"/>
        <w:color w:val="auto"/>
        <w:spacing w:val="0"/>
        <w:w w:val="100"/>
        <w:position w:val="1"/>
        <w:sz w:val="16"/>
        <w:szCs w:val="16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0EDB2900"/>
    <w:multiLevelType w:val="multilevel"/>
    <w:tmpl w:val="0EDB2900"/>
    <w:lvl w:ilvl="0">
      <w:start w:val="1"/>
      <w:numFmt w:val="bullet"/>
      <w:pStyle w:val="SubItemList"/>
      <w:lvlText w:val="−"/>
      <w:lvlJc w:val="left"/>
      <w:pPr>
        <w:tabs>
          <w:tab w:val="left" w:pos="2551"/>
        </w:tabs>
        <w:ind w:left="2551" w:hanging="425"/>
      </w:pPr>
      <w:rPr>
        <w:rFonts w:ascii="Times New Roman" w:hAnsi="Times New Roman" w:cs="Times New Roman" w:hint="default"/>
        <w:sz w:val="16"/>
        <w:szCs w:val="16"/>
      </w:rPr>
    </w:lvl>
    <w:lvl w:ilvl="1">
      <w:start w:val="1"/>
      <w:numFmt w:val="ganada"/>
      <w:pStyle w:val="ThirdLevelItemList"/>
      <w:lvlText w:val=""/>
      <w:lvlJc w:val="left"/>
      <w:pPr>
        <w:tabs>
          <w:tab w:val="left" w:pos="2976"/>
        </w:tabs>
        <w:ind w:left="2976" w:hanging="425"/>
      </w:pPr>
      <w:rPr>
        <w:rFonts w:ascii="Wingdings" w:hAnsi="Wingdings" w:cs="Wingdings" w:hint="default"/>
        <w:sz w:val="16"/>
        <w:szCs w:val="16"/>
      </w:rPr>
    </w:lvl>
    <w:lvl w:ilvl="2">
      <w:start w:val="1"/>
      <w:numFmt w:val="bullet"/>
      <w:pStyle w:val="FourthLevelItemList"/>
      <w:lvlText w:val="□"/>
      <w:lvlJc w:val="left"/>
      <w:pPr>
        <w:tabs>
          <w:tab w:val="left" w:pos="3401"/>
        </w:tabs>
        <w:ind w:left="3401" w:hanging="425"/>
      </w:pPr>
      <w:rPr>
        <w:rFonts w:ascii="Wingdings" w:hAnsi="Wingdings" w:cs="Wingdings" w:hint="default"/>
        <w:sz w:val="16"/>
        <w:szCs w:val="16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cs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cs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cs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cs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cs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cs="Wingdings" w:hint="default"/>
      </w:rPr>
    </w:lvl>
  </w:abstractNum>
  <w:abstractNum w:abstractNumId="12" w15:restartNumberingAfterBreak="0">
    <w:nsid w:val="171657A1"/>
    <w:multiLevelType w:val="multilevel"/>
    <w:tmpl w:val="171657A1"/>
    <w:lvl w:ilvl="0">
      <w:start w:val="1"/>
      <w:numFmt w:val="decimal"/>
      <w:pStyle w:val="1"/>
      <w:suff w:val="nothing"/>
      <w:lvlText w:val="%1 "/>
      <w:lvlJc w:val="left"/>
      <w:pPr>
        <w:ind w:left="5671" w:firstLine="0"/>
      </w:pPr>
      <w:rPr>
        <w:rFonts w:ascii="Book Antiqua" w:eastAsia="黑体" w:hAnsi="Book Antiqua" w:cs="Book Antiqua" w:hint="default"/>
        <w:b/>
        <w:bCs/>
        <w:i w:val="0"/>
        <w:iCs w:val="0"/>
        <w:caps w:val="0"/>
        <w:strike w:val="0"/>
        <w:dstrike w:val="0"/>
        <w:vanish w:val="0"/>
        <w:color w:val="000000"/>
        <w:sz w:val="144"/>
        <w:szCs w:val="144"/>
        <w:vertAlign w:val="baseline"/>
        <w14:shadow w14:blurRad="0" w14:dist="0" w14:dir="0" w14:sx="0" w14:sy="0" w14:kx="0" w14:ky="0" w14:algn="none">
          <w14:srgbClr w14:val="000000"/>
        </w14:shadow>
      </w:rPr>
    </w:lvl>
    <w:lvl w:ilvl="1">
      <w:start w:val="1"/>
      <w:numFmt w:val="decimal"/>
      <w:pStyle w:val="21"/>
      <w:suff w:val="nothing"/>
      <w:lvlText w:val="%1.%2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spacing w:val="0"/>
        <w:kern w:val="0"/>
        <w:sz w:val="36"/>
        <w:szCs w:val="36"/>
        <w:vertAlign w:val="baseline"/>
        <w14:shadow w14:blurRad="0" w14:dist="0" w14:dir="0" w14:sx="0" w14:sy="0" w14:kx="0" w14:ky="0" w14:algn="none">
          <w14:srgbClr w14:val="000000"/>
        </w14:shadow>
      </w:rPr>
    </w:lvl>
    <w:lvl w:ilvl="2">
      <w:start w:val="1"/>
      <w:numFmt w:val="decimal"/>
      <w:pStyle w:val="31"/>
      <w:suff w:val="nothing"/>
      <w:lvlText w:val="%1.%2.%3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32"/>
        <w:szCs w:val="32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lvlRestart w:val="1"/>
      <w:pStyle w:val="41"/>
      <w:suff w:val="nothing"/>
      <w:lvlText w:val="%1.%2.%3.%4 "/>
      <w:lvlJc w:val="left"/>
      <w:pPr>
        <w:ind w:left="0" w:firstLine="0"/>
      </w:pPr>
      <w:rPr>
        <w:rFonts w:ascii="Book Antiqua" w:eastAsia="黑体" w:hAnsi="Book Antiqua" w:cs="Book Antiqua" w:hint="default"/>
        <w:bCs/>
        <w:i w:val="0"/>
        <w:iCs w:val="0"/>
        <w:caps w:val="0"/>
        <w:strike w:val="0"/>
        <w:dstrike w:val="0"/>
        <w:vanish w:val="0"/>
        <w:color w:val="00000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</w:rPr>
    </w:lvl>
    <w:lvl w:ilvl="4">
      <w:start w:val="1"/>
      <w:numFmt w:val="decimal"/>
      <w:lvlRestart w:val="1"/>
      <w:pStyle w:val="51"/>
      <w:suff w:val="nothing"/>
      <w:lvlText w:val="%1.%2.%3.%4.%5 "/>
      <w:lvlJc w:val="left"/>
      <w:pPr>
        <w:ind w:left="0" w:firstLine="0"/>
      </w:pPr>
      <w:rPr>
        <w:rFonts w:ascii="Book Antiqua" w:eastAsia="黑体" w:hAnsi="Book Antiqua" w:cs="Book Antiqua" w:hint="default"/>
        <w:bCs/>
        <w:i w:val="0"/>
        <w:iCs w:val="0"/>
        <w:caps w:val="0"/>
        <w:strike w:val="0"/>
        <w:dstrike w:val="0"/>
        <w:vanish w:val="0"/>
        <w:color w:val="000000"/>
        <w:sz w:val="24"/>
        <w:szCs w:val="24"/>
        <w:vertAlign w:val="baseline"/>
        <w14:shadow w14:blurRad="0" w14:dist="0" w14:dir="0" w14:sx="0" w14:sy="0" w14:kx="0" w14:ky="0" w14:algn="none">
          <w14:srgbClr w14:val="000000"/>
        </w14:shadow>
      </w:rPr>
    </w:lvl>
    <w:lvl w:ilvl="5">
      <w:start w:val="1"/>
      <w:numFmt w:val="none"/>
      <w:pStyle w:val="BlockLabel"/>
      <w:suff w:val="nothing"/>
      <w:lvlText w:val=""/>
      <w:lvlJc w:val="left"/>
      <w:pPr>
        <w:ind w:left="0" w:firstLine="0"/>
      </w:pPr>
      <w:rPr>
        <w:rFonts w:ascii="Arial" w:hAnsi="Arial" w:cs="Arial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0"/>
        <w:szCs w:val="20"/>
        <w:vertAlign w:val="baseline"/>
        <w14:shadow w14:blurRad="0" w14:dist="0" w14:dir="0" w14:sx="0" w14:sy="0" w14:kx="0" w14:ky="0" w14:algn="none">
          <w14:srgbClr w14:val="000000"/>
        </w14:shadow>
      </w:rPr>
    </w:lvl>
    <w:lvl w:ilvl="6">
      <w:start w:val="1"/>
      <w:numFmt w:val="decimal"/>
      <w:pStyle w:val="Step"/>
      <w:lvlText w:val="步骤 %7"/>
      <w:lvlJc w:val="right"/>
      <w:pPr>
        <w:tabs>
          <w:tab w:val="left" w:pos="1701"/>
        </w:tabs>
        <w:ind w:left="1701" w:hanging="159"/>
      </w:pPr>
      <w:rPr>
        <w:rFonts w:ascii="Book Antiqua" w:eastAsia="黑体" w:hAnsi="Book Antiqua" w:cs="Times New Roman" w:hint="default"/>
        <w:b w:val="0"/>
        <w:bCs/>
        <w:i w:val="0"/>
        <w:iCs w:val="0"/>
        <w:color w:val="auto"/>
        <w:sz w:val="21"/>
        <w:szCs w:val="21"/>
      </w:rPr>
    </w:lvl>
    <w:lvl w:ilvl="7">
      <w:start w:val="1"/>
      <w:numFmt w:val="decimal"/>
      <w:lvlRestart w:val="1"/>
      <w:pStyle w:val="FigureDescription"/>
      <w:suff w:val="space"/>
      <w:lvlText w:val="图%1-%8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</w:rPr>
    </w:lvl>
    <w:lvl w:ilvl="8">
      <w:start w:val="1"/>
      <w:numFmt w:val="decimal"/>
      <w:lvlRestart w:val="1"/>
      <w:pStyle w:val="TableDescription"/>
      <w:suff w:val="space"/>
      <w:lvlText w:val="表%1-%9"/>
      <w:lvlJc w:val="left"/>
      <w:pPr>
        <w:ind w:left="1701" w:firstLine="0"/>
      </w:pPr>
      <w:rPr>
        <w:rFonts w:ascii="Times New Roman" w:eastAsia="黑体" w:hAnsi="Times New Roman" w:hint="default"/>
        <w:b w:val="0"/>
        <w:bCs/>
        <w:i w:val="0"/>
        <w:iCs w:val="0"/>
        <w:color w:val="auto"/>
        <w:sz w:val="21"/>
        <w:szCs w:val="21"/>
      </w:rPr>
    </w:lvl>
  </w:abstractNum>
  <w:abstractNum w:abstractNumId="13" w15:restartNumberingAfterBreak="0">
    <w:nsid w:val="18EF3C4B"/>
    <w:multiLevelType w:val="multilevel"/>
    <w:tmpl w:val="18EF3C4B"/>
    <w:lvl w:ilvl="0">
      <w:start w:val="1"/>
      <w:numFmt w:val="bullet"/>
      <w:lvlText w:val=""/>
      <w:lvlJc w:val="left"/>
      <w:pPr>
        <w:tabs>
          <w:tab w:val="left" w:pos="1260"/>
        </w:tabs>
        <w:ind w:left="126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980"/>
        </w:tabs>
        <w:ind w:left="198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700"/>
        </w:tabs>
        <w:ind w:left="270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3420"/>
        </w:tabs>
        <w:ind w:left="342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4140"/>
        </w:tabs>
        <w:ind w:left="414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860"/>
        </w:tabs>
        <w:ind w:left="486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580"/>
        </w:tabs>
        <w:ind w:left="558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6300"/>
        </w:tabs>
        <w:ind w:left="630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7020"/>
        </w:tabs>
        <w:ind w:left="702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D5755D3"/>
    <w:multiLevelType w:val="multilevel"/>
    <w:tmpl w:val="1D5755D3"/>
    <w:lvl w:ilvl="0">
      <w:start w:val="1"/>
      <w:numFmt w:val="bullet"/>
      <w:pStyle w:val="ItemList"/>
      <w:lvlText w:val=""/>
      <w:lvlJc w:val="left"/>
      <w:pPr>
        <w:tabs>
          <w:tab w:val="left" w:pos="2127"/>
        </w:tabs>
        <w:ind w:left="2127" w:hanging="425"/>
      </w:pPr>
      <w:rPr>
        <w:rFonts w:ascii="Wingdings" w:hAnsi="Wingdings" w:cs="Wingdings" w:hint="default"/>
        <w:b w:val="0"/>
        <w:bCs w:val="0"/>
        <w:i w:val="0"/>
        <w:iCs w:val="0"/>
        <w:caps w:val="0"/>
        <w:strike w:val="0"/>
        <w:dstrike w:val="0"/>
        <w:vanish w:val="0"/>
        <w:color w:val="000000"/>
        <w:spacing w:val="0"/>
        <w:w w:val="100"/>
        <w:position w:val="2"/>
        <w:sz w:val="16"/>
        <w:szCs w:val="16"/>
        <w:vertAlign w:val="baseline"/>
        <w14:shadow w14:blurRad="0" w14:dist="0" w14:dir="0" w14:sx="0" w14:sy="0" w14:kx="0" w14:ky="0" w14:algn="none">
          <w14:srgbClr w14:val="000000"/>
        </w14:shadow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20120421"/>
    <w:multiLevelType w:val="multilevel"/>
    <w:tmpl w:val="20120421"/>
    <w:lvl w:ilvl="0">
      <w:start w:val="1"/>
      <w:numFmt w:val="bullet"/>
      <w:lvlText w:val="•"/>
      <w:lvlJc w:val="left"/>
      <w:pPr>
        <w:ind w:left="2540" w:hanging="440"/>
      </w:pPr>
      <w:rPr>
        <w:rFonts w:ascii="Arial" w:hAnsi="Arial" w:hint="default"/>
      </w:rPr>
    </w:lvl>
    <w:lvl w:ilvl="1">
      <w:numFmt w:val="bullet"/>
      <w:lvlText w:val="-"/>
      <w:lvlJc w:val="left"/>
      <w:pPr>
        <w:ind w:left="2900" w:hanging="360"/>
      </w:pPr>
      <w:rPr>
        <w:rFonts w:ascii="Times New Roman" w:eastAsia="宋体" w:hAnsi="Times New Roman" w:cs="Times New Roman" w:hint="default"/>
      </w:rPr>
    </w:lvl>
    <w:lvl w:ilvl="2">
      <w:start w:val="1"/>
      <w:numFmt w:val="bullet"/>
      <w:lvlText w:val=""/>
      <w:lvlJc w:val="left"/>
      <w:pPr>
        <w:ind w:left="342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386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430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474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518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562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6060" w:hanging="440"/>
      </w:pPr>
      <w:rPr>
        <w:rFonts w:ascii="Wingdings" w:hAnsi="Wingdings" w:hint="default"/>
      </w:rPr>
    </w:lvl>
  </w:abstractNum>
  <w:abstractNum w:abstractNumId="16" w15:restartNumberingAfterBreak="0">
    <w:nsid w:val="27727B63"/>
    <w:multiLevelType w:val="multilevel"/>
    <w:tmpl w:val="27727B63"/>
    <w:lvl w:ilvl="0">
      <w:start w:val="1"/>
      <w:numFmt w:val="bullet"/>
      <w:pStyle w:val="NotesTextListinTable"/>
      <w:lvlText w:val=""/>
      <w:lvlJc w:val="left"/>
      <w:pPr>
        <w:tabs>
          <w:tab w:val="left" w:pos="454"/>
        </w:tabs>
        <w:ind w:left="454" w:hanging="284"/>
      </w:pPr>
      <w:rPr>
        <w:rFonts w:ascii="Wingdings" w:hAnsi="Wingdings" w:hint="default"/>
        <w:color w:val="auto"/>
        <w:spacing w:val="0"/>
        <w:w w:val="100"/>
        <w:position w:val="1"/>
        <w:sz w:val="13"/>
        <w:szCs w:val="13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17" w15:restartNumberingAfterBreak="0">
    <w:nsid w:val="3688401A"/>
    <w:multiLevelType w:val="multilevel"/>
    <w:tmpl w:val="3688401A"/>
    <w:lvl w:ilvl="0">
      <w:start w:val="1"/>
      <w:numFmt w:val="bullet"/>
      <w:lvlText w:val="•"/>
      <w:lvlJc w:val="left"/>
      <w:pPr>
        <w:ind w:left="2141" w:hanging="440"/>
      </w:pPr>
      <w:rPr>
        <w:rFonts w:ascii="Arial" w:hAnsi="Arial" w:hint="default"/>
      </w:rPr>
    </w:lvl>
    <w:lvl w:ilvl="1">
      <w:start w:val="1"/>
      <w:numFmt w:val="bullet"/>
      <w:lvlText w:val="•"/>
      <w:lvlJc w:val="left"/>
      <w:pPr>
        <w:ind w:left="2540" w:hanging="440"/>
      </w:pPr>
      <w:rPr>
        <w:rFonts w:ascii="Arial" w:hAnsi="Arial" w:hint="default"/>
      </w:rPr>
    </w:lvl>
    <w:lvl w:ilvl="2">
      <w:start w:val="1"/>
      <w:numFmt w:val="bullet"/>
      <w:lvlText w:val=""/>
      <w:lvlJc w:val="left"/>
      <w:pPr>
        <w:ind w:left="3021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3461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3901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4341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4781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5221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5661" w:hanging="440"/>
      </w:pPr>
      <w:rPr>
        <w:rFonts w:ascii="Wingdings" w:hAnsi="Wingdings" w:hint="default"/>
      </w:rPr>
    </w:lvl>
  </w:abstractNum>
  <w:abstractNum w:abstractNumId="18" w15:restartNumberingAfterBreak="0">
    <w:nsid w:val="41C973A7"/>
    <w:multiLevelType w:val="multilevel"/>
    <w:tmpl w:val="41C973A7"/>
    <w:lvl w:ilvl="0">
      <w:start w:val="1"/>
      <w:numFmt w:val="decimal"/>
      <w:pStyle w:val="FigureDescriptioninPreface"/>
      <w:suff w:val="space"/>
      <w:lvlText w:val="图%1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19" w15:restartNumberingAfterBreak="0">
    <w:nsid w:val="41C973A8"/>
    <w:multiLevelType w:val="multilevel"/>
    <w:tmpl w:val="41C973A8"/>
    <w:lvl w:ilvl="0">
      <w:start w:val="1"/>
      <w:numFmt w:val="decimal"/>
      <w:pStyle w:val="TableDescriptioninPreface"/>
      <w:suff w:val="space"/>
      <w:lvlText w:val="表%1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20" w15:restartNumberingAfterBreak="0">
    <w:nsid w:val="44F7729F"/>
    <w:multiLevelType w:val="multilevel"/>
    <w:tmpl w:val="44F7729F"/>
    <w:lvl w:ilvl="0">
      <w:start w:val="1"/>
      <w:numFmt w:val="bullet"/>
      <w:lvlText w:val="•"/>
      <w:lvlJc w:val="left"/>
      <w:pPr>
        <w:ind w:left="2540" w:hanging="440"/>
      </w:pPr>
      <w:rPr>
        <w:rFonts w:ascii="Arial" w:hAnsi="Arial" w:hint="default"/>
      </w:rPr>
    </w:lvl>
    <w:lvl w:ilvl="1">
      <w:start w:val="1"/>
      <w:numFmt w:val="bullet"/>
      <w:lvlText w:val=""/>
      <w:lvlJc w:val="left"/>
      <w:pPr>
        <w:ind w:left="2980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342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386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430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474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518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562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6060" w:hanging="440"/>
      </w:pPr>
      <w:rPr>
        <w:rFonts w:ascii="Wingdings" w:hAnsi="Wingdings" w:hint="default"/>
      </w:rPr>
    </w:lvl>
  </w:abstractNum>
  <w:abstractNum w:abstractNumId="21" w15:restartNumberingAfterBreak="0">
    <w:nsid w:val="463C3DB5"/>
    <w:multiLevelType w:val="multilevel"/>
    <w:tmpl w:val="463C3DB5"/>
    <w:lvl w:ilvl="0">
      <w:start w:val="1"/>
      <w:numFmt w:val="decimal"/>
      <w:pStyle w:val="ItemStepinTable"/>
      <w:lvlText w:val="%1."/>
      <w:lvlJc w:val="left"/>
      <w:pPr>
        <w:tabs>
          <w:tab w:val="left" w:pos="284"/>
        </w:tabs>
        <w:ind w:left="284" w:hanging="284"/>
      </w:pPr>
      <w:rPr>
        <w:rFonts w:hint="eastAsia"/>
      </w:rPr>
    </w:lvl>
    <w:lvl w:ilvl="1">
      <w:start w:val="1"/>
      <w:numFmt w:val="lowerLetter"/>
      <w:lvlText w:val="%2)"/>
      <w:lvlJc w:val="left"/>
      <w:pPr>
        <w:tabs>
          <w:tab w:val="left" w:pos="840"/>
        </w:tabs>
        <w:ind w:left="840" w:hanging="420"/>
      </w:p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abstractNum w:abstractNumId="22" w15:restartNumberingAfterBreak="0">
    <w:nsid w:val="4DDA66D1"/>
    <w:multiLevelType w:val="multilevel"/>
    <w:tmpl w:val="4DDA66D1"/>
    <w:lvl w:ilvl="0">
      <w:start w:val="1"/>
      <w:numFmt w:val="upperLetter"/>
      <w:pStyle w:val="Appendixheading1"/>
      <w:suff w:val="nothing"/>
      <w:lvlText w:val="%1 "/>
      <w:lvlJc w:val="left"/>
      <w:pPr>
        <w:ind w:left="0" w:firstLine="0"/>
      </w:pPr>
      <w:rPr>
        <w:rFonts w:ascii="Book Antiqua" w:eastAsia="黑体" w:hAnsi="Book Antiqua" w:cs="Book Antiqua" w:hint="default"/>
        <w:b/>
        <w:bCs/>
        <w:i w:val="0"/>
        <w:iCs w:val="0"/>
        <w:caps w:val="0"/>
        <w:strike w:val="0"/>
        <w:dstrike w:val="0"/>
        <w:vanish w:val="0"/>
        <w:color w:val="000000"/>
        <w:sz w:val="144"/>
        <w:szCs w:val="144"/>
        <w:vertAlign w:val="baseline"/>
        <w14:shadow w14:blurRad="0" w14:dist="0" w14:dir="0" w14:sx="0" w14:sy="0" w14:kx="0" w14:ky="0" w14:algn="none">
          <w14:srgbClr w14:val="000000"/>
        </w14:shadow>
      </w:rPr>
    </w:lvl>
    <w:lvl w:ilvl="1">
      <w:start w:val="1"/>
      <w:numFmt w:val="decimal"/>
      <w:pStyle w:val="22"/>
      <w:suff w:val="nothing"/>
      <w:lvlText w:val="%1.%2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spacing w:val="0"/>
        <w:kern w:val="0"/>
        <w:sz w:val="36"/>
        <w:szCs w:val="36"/>
        <w:vertAlign w:val="baseline"/>
        <w14:shadow w14:blurRad="0" w14:dist="0" w14:dir="0" w14:sx="0" w14:sy="0" w14:kx="0" w14:ky="0" w14:algn="none">
          <w14:srgbClr w14:val="000000"/>
        </w14:shadow>
      </w:rPr>
    </w:lvl>
    <w:lvl w:ilvl="2">
      <w:start w:val="1"/>
      <w:numFmt w:val="decimal"/>
      <w:pStyle w:val="32"/>
      <w:suff w:val="nothing"/>
      <w:lvlText w:val="%1.%2.%3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32"/>
        <w:szCs w:val="32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pStyle w:val="42"/>
      <w:suff w:val="nothing"/>
      <w:lvlText w:val="%1.%2.%3.%4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</w:rPr>
    </w:lvl>
    <w:lvl w:ilvl="4">
      <w:start w:val="1"/>
      <w:numFmt w:val="decimal"/>
      <w:pStyle w:val="52"/>
      <w:suff w:val="nothing"/>
      <w:lvlText w:val="%1.%2.%3.%4.%5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24"/>
        <w:szCs w:val="24"/>
        <w:vertAlign w:val="baseline"/>
        <w14:shadow w14:blurRad="0" w14:dist="0" w14:dir="0" w14:sx="0" w14:sy="0" w14:kx="0" w14:ky="0" w14:algn="none">
          <w14:srgbClr w14:val="000000"/>
        </w14:shadow>
      </w:rPr>
    </w:lvl>
    <w:lvl w:ilvl="5">
      <w:start w:val="1"/>
      <w:numFmt w:val="decimal"/>
      <w:pStyle w:val="StepinAppendix"/>
      <w:lvlText w:val="步骤 %6"/>
      <w:lvlJc w:val="right"/>
      <w:pPr>
        <w:tabs>
          <w:tab w:val="left" w:pos="1701"/>
        </w:tabs>
        <w:ind w:left="1701" w:hanging="159"/>
      </w:pPr>
      <w:rPr>
        <w:rFonts w:ascii="Book Antiqua" w:eastAsia="黑体" w:hAnsi="Book Antiqua" w:cs="Times New Roman" w:hint="default"/>
        <w:b w:val="0"/>
        <w:bCs/>
        <w:i w:val="0"/>
        <w:iCs w:val="0"/>
        <w:sz w:val="21"/>
        <w:szCs w:val="21"/>
        <w:u w:val="none"/>
      </w:rPr>
    </w:lvl>
    <w:lvl w:ilvl="6">
      <w:start w:val="1"/>
      <w:numFmt w:val="decimal"/>
      <w:pStyle w:val="ItemStepinAppendix"/>
      <w:lvlText w:val="%7."/>
      <w:lvlJc w:val="left"/>
      <w:pPr>
        <w:tabs>
          <w:tab w:val="left" w:pos="2126"/>
        </w:tabs>
        <w:ind w:left="2126" w:hanging="425"/>
      </w:pPr>
      <w:rPr>
        <w:rFonts w:ascii="Times New Roman" w:hAnsi="Times New Roman" w:cs="Times New Roman" w:hint="default"/>
        <w:b w:val="0"/>
        <w:bCs/>
        <w:i w:val="0"/>
        <w:iCs w:val="0"/>
        <w:color w:val="auto"/>
        <w:sz w:val="21"/>
        <w:szCs w:val="21"/>
      </w:rPr>
    </w:lvl>
    <w:lvl w:ilvl="7">
      <w:start w:val="1"/>
      <w:numFmt w:val="decimal"/>
      <w:lvlRestart w:val="1"/>
      <w:pStyle w:val="FigureDescriptioninAppendix"/>
      <w:suff w:val="space"/>
      <w:lvlText w:val="图%1-%8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8">
      <w:start w:val="1"/>
      <w:numFmt w:val="decimal"/>
      <w:lvlRestart w:val="1"/>
      <w:pStyle w:val="TableDescriptioninAppendix"/>
      <w:suff w:val="space"/>
      <w:lvlText w:val="表%1-%9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</w:rPr>
    </w:lvl>
  </w:abstractNum>
  <w:abstractNum w:abstractNumId="23" w15:restartNumberingAfterBreak="0">
    <w:nsid w:val="5E036FE0"/>
    <w:multiLevelType w:val="multilevel"/>
    <w:tmpl w:val="5E036FE0"/>
    <w:lvl w:ilvl="0">
      <w:start w:val="1"/>
      <w:numFmt w:val="bullet"/>
      <w:lvlText w:val="•"/>
      <w:lvlJc w:val="left"/>
      <w:pPr>
        <w:ind w:left="2791" w:hanging="440"/>
      </w:pPr>
      <w:rPr>
        <w:rFonts w:ascii="Arial" w:hAnsi="Arial" w:hint="default"/>
      </w:rPr>
    </w:lvl>
    <w:lvl w:ilvl="1">
      <w:start w:val="1"/>
      <w:numFmt w:val="bullet"/>
      <w:lvlText w:val=""/>
      <w:lvlJc w:val="left"/>
      <w:pPr>
        <w:ind w:left="3231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3671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4111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4551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4991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5431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5871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6311" w:hanging="440"/>
      </w:pPr>
      <w:rPr>
        <w:rFonts w:ascii="Wingdings" w:hAnsi="Wingdings" w:hint="default"/>
      </w:rPr>
    </w:lvl>
  </w:abstractNum>
  <w:abstractNum w:abstractNumId="24" w15:restartNumberingAfterBreak="0">
    <w:nsid w:val="63156163"/>
    <w:multiLevelType w:val="multilevel"/>
    <w:tmpl w:val="63156163"/>
    <w:lvl w:ilvl="0">
      <w:start w:val="1"/>
      <w:numFmt w:val="upperLetter"/>
      <w:pStyle w:val="7"/>
      <w:suff w:val="nothing"/>
      <w:lvlText w:val="%1 "/>
      <w:lvlJc w:val="left"/>
      <w:pPr>
        <w:ind w:left="0" w:firstLine="0"/>
      </w:pPr>
      <w:rPr>
        <w:rFonts w:ascii="Book Antiqua" w:eastAsia="黑体" w:hAnsi="Book Antiqua" w:cs="Book Antiqua" w:hint="default"/>
        <w:b/>
        <w:bCs/>
        <w:i w:val="0"/>
        <w:iCs w:val="0"/>
        <w:caps w:val="0"/>
        <w:strike w:val="0"/>
        <w:dstrike w:val="0"/>
        <w:vanish w:val="0"/>
        <w:color w:val="000000"/>
        <w:sz w:val="144"/>
        <w:szCs w:val="144"/>
        <w:vertAlign w:val="baseline"/>
        <w14:shadow w14:blurRad="0" w14:dist="0" w14:dir="0" w14:sx="0" w14:sy="0" w14:kx="0" w14:ky="0" w14:algn="none">
          <w14:srgbClr w14:val="000000"/>
        </w14:shadow>
      </w:rPr>
    </w:lvl>
    <w:lvl w:ilvl="1">
      <w:start w:val="1"/>
      <w:numFmt w:val="decimal"/>
      <w:pStyle w:val="8"/>
      <w:suff w:val="nothing"/>
      <w:lvlText w:val="%1.%2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spacing w:val="0"/>
        <w:kern w:val="0"/>
        <w:sz w:val="36"/>
        <w:szCs w:val="36"/>
        <w:vertAlign w:val="baseline"/>
        <w14:shadow w14:blurRad="0" w14:dist="0" w14:dir="0" w14:sx="0" w14:sy="0" w14:kx="0" w14:ky="0" w14:algn="none">
          <w14:srgbClr w14:val="000000"/>
        </w14:shadow>
      </w:rPr>
    </w:lvl>
    <w:lvl w:ilvl="2">
      <w:start w:val="1"/>
      <w:numFmt w:val="decimal"/>
      <w:pStyle w:val="9"/>
      <w:suff w:val="nothing"/>
      <w:lvlText w:val="%1.%2.%3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32"/>
        <w:szCs w:val="32"/>
        <w:vertAlign w:val="baseline"/>
        <w14:shadow w14:blurRad="0" w14:dist="0" w14:dir="0" w14:sx="0" w14:sy="0" w14:kx="0" w14:ky="0" w14:algn="none">
          <w14:srgbClr w14:val="000000"/>
        </w14:shadow>
      </w:rPr>
    </w:lvl>
    <w:lvl w:ilvl="3">
      <w:start w:val="1"/>
      <w:numFmt w:val="decimal"/>
      <w:suff w:val="nothing"/>
      <w:lvlText w:val="%1.%2.%3.%4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28"/>
        <w:szCs w:val="28"/>
        <w:vertAlign w:val="baseline"/>
        <w14:shadow w14:blurRad="0" w14:dist="0" w14:dir="0" w14:sx="0" w14:sy="0" w14:kx="0" w14:ky="0" w14:algn="none">
          <w14:srgbClr w14:val="000000"/>
        </w14:shadow>
      </w:rPr>
    </w:lvl>
    <w:lvl w:ilvl="4">
      <w:start w:val="1"/>
      <w:numFmt w:val="decimal"/>
      <w:suff w:val="nothing"/>
      <w:lvlText w:val="%1.%2.%3.%4.%5 "/>
      <w:lvlJc w:val="left"/>
      <w:pPr>
        <w:ind w:left="0" w:firstLine="0"/>
      </w:pPr>
      <w:rPr>
        <w:rFonts w:ascii="Book Antiqua" w:eastAsia="黑体" w:hAnsi="Book Antiqua" w:cs="Book Antiqua" w:hint="default"/>
        <w:b w:val="0"/>
        <w:bCs/>
        <w:i w:val="0"/>
        <w:iCs w:val="0"/>
        <w:caps w:val="0"/>
        <w:strike w:val="0"/>
        <w:dstrike w:val="0"/>
        <w:snapToGrid w:val="0"/>
        <w:vanish w:val="0"/>
        <w:color w:val="000000"/>
        <w:kern w:val="0"/>
        <w:sz w:val="24"/>
        <w:szCs w:val="24"/>
        <w:vertAlign w:val="baseline"/>
        <w14:shadow w14:blurRad="0" w14:dist="0" w14:dir="0" w14:sx="0" w14:sy="0" w14:kx="0" w14:ky="0" w14:algn="none">
          <w14:srgbClr w14:val="000000"/>
        </w14:shadow>
      </w:rPr>
    </w:lvl>
    <w:lvl w:ilvl="5">
      <w:start w:val="1"/>
      <w:numFmt w:val="decimal"/>
      <w:lvlText w:val="步骤 %6"/>
      <w:lvlJc w:val="right"/>
      <w:pPr>
        <w:tabs>
          <w:tab w:val="left" w:pos="1701"/>
        </w:tabs>
        <w:ind w:left="1701" w:hanging="159"/>
      </w:pPr>
      <w:rPr>
        <w:rFonts w:ascii="Book Antiqua" w:eastAsia="黑体" w:hAnsi="Book Antiqua" w:cs="Times New Roman" w:hint="default"/>
        <w:b w:val="0"/>
        <w:bCs/>
        <w:i w:val="0"/>
        <w:iCs w:val="0"/>
        <w:sz w:val="21"/>
        <w:szCs w:val="21"/>
        <w:u w:val="none"/>
      </w:rPr>
    </w:lvl>
    <w:lvl w:ilvl="6">
      <w:start w:val="1"/>
      <w:numFmt w:val="decimal"/>
      <w:lvlText w:val="%7."/>
      <w:lvlJc w:val="left"/>
      <w:pPr>
        <w:tabs>
          <w:tab w:val="left" w:pos="2126"/>
        </w:tabs>
        <w:ind w:left="2126" w:hanging="425"/>
      </w:pPr>
      <w:rPr>
        <w:rFonts w:ascii="Times New Roman" w:hAnsi="Times New Roman" w:cs="Times New Roman" w:hint="default"/>
        <w:b w:val="0"/>
        <w:bCs/>
        <w:i w:val="0"/>
        <w:iCs w:val="0"/>
        <w:color w:val="auto"/>
        <w:sz w:val="21"/>
        <w:szCs w:val="21"/>
      </w:rPr>
    </w:lvl>
    <w:lvl w:ilvl="7">
      <w:start w:val="1"/>
      <w:numFmt w:val="decimal"/>
      <w:lvlRestart w:val="1"/>
      <w:suff w:val="space"/>
      <w:lvlText w:val="图%1-%8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8">
      <w:start w:val="1"/>
      <w:numFmt w:val="decimal"/>
      <w:lvlRestart w:val="1"/>
      <w:suff w:val="space"/>
      <w:lvlText w:val="表%1-%9"/>
      <w:lvlJc w:val="left"/>
      <w:pPr>
        <w:ind w:left="1701" w:firstLine="0"/>
      </w:pPr>
      <w:rPr>
        <w:rFonts w:ascii="Times New Roman" w:eastAsia="黑体" w:hAnsi="Times New Roman" w:cs="Book Antiqua" w:hint="default"/>
        <w:b w:val="0"/>
        <w:bCs/>
        <w:i w:val="0"/>
        <w:iCs w:val="0"/>
        <w:strike w:val="0"/>
        <w:dstrike w:val="0"/>
        <w:color w:val="auto"/>
        <w:sz w:val="21"/>
        <w:szCs w:val="21"/>
        <w:vertAlign w:val="baseline"/>
        <w14:shadow w14:blurRad="0" w14:dist="0" w14:dir="0" w14:sx="0" w14:sy="0" w14:kx="0" w14:ky="0" w14:algn="none">
          <w14:srgbClr w14:val="000000"/>
        </w14:shadow>
      </w:rPr>
    </w:lvl>
  </w:abstractNum>
  <w:abstractNum w:abstractNumId="25" w15:restartNumberingAfterBreak="0">
    <w:nsid w:val="667437AC"/>
    <w:multiLevelType w:val="multilevel"/>
    <w:tmpl w:val="667437AC"/>
    <w:lvl w:ilvl="0">
      <w:start w:val="1"/>
      <w:numFmt w:val="bullet"/>
      <w:pStyle w:val="NotesTextList"/>
      <w:lvlText w:val=""/>
      <w:lvlJc w:val="left"/>
      <w:pPr>
        <w:tabs>
          <w:tab w:val="left" w:pos="2359"/>
        </w:tabs>
        <w:ind w:left="2359" w:hanging="284"/>
      </w:pPr>
      <w:rPr>
        <w:rFonts w:ascii="Wingdings" w:hAnsi="Wingdings" w:cs="Wingdings" w:hint="default"/>
        <w:position w:val="1"/>
        <w:sz w:val="13"/>
        <w:szCs w:val="13"/>
      </w:rPr>
    </w:lvl>
    <w:lvl w:ilvl="1">
      <w:start w:val="1"/>
      <w:numFmt w:val="bullet"/>
      <w:lvlText w:val=""/>
      <w:lvlJc w:val="left"/>
      <w:pPr>
        <w:tabs>
          <w:tab w:val="left" w:pos="840"/>
        </w:tabs>
        <w:ind w:left="840" w:hanging="42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tabs>
          <w:tab w:val="left" w:pos="2940"/>
        </w:tabs>
        <w:ind w:left="2940" w:hanging="42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tabs>
          <w:tab w:val="left" w:pos="3360"/>
        </w:tabs>
        <w:ind w:left="3360" w:hanging="42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67A61B92"/>
    <w:multiLevelType w:val="multilevel"/>
    <w:tmpl w:val="67A61B92"/>
    <w:lvl w:ilvl="0">
      <w:start w:val="1"/>
      <w:numFmt w:val="decimal"/>
      <w:lvlText w:val="%1."/>
      <w:lvlJc w:val="left"/>
      <w:pPr>
        <w:ind w:left="24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2980" w:hanging="440"/>
      </w:pPr>
    </w:lvl>
    <w:lvl w:ilvl="2">
      <w:start w:val="1"/>
      <w:numFmt w:val="lowerRoman"/>
      <w:lvlText w:val="%3."/>
      <w:lvlJc w:val="right"/>
      <w:pPr>
        <w:ind w:left="3420" w:hanging="440"/>
      </w:pPr>
    </w:lvl>
    <w:lvl w:ilvl="3">
      <w:start w:val="1"/>
      <w:numFmt w:val="decimal"/>
      <w:lvlText w:val="%4."/>
      <w:lvlJc w:val="left"/>
      <w:pPr>
        <w:ind w:left="3860" w:hanging="440"/>
      </w:pPr>
    </w:lvl>
    <w:lvl w:ilvl="4">
      <w:start w:val="1"/>
      <w:numFmt w:val="lowerLetter"/>
      <w:lvlText w:val="%5)"/>
      <w:lvlJc w:val="left"/>
      <w:pPr>
        <w:ind w:left="4300" w:hanging="440"/>
      </w:pPr>
    </w:lvl>
    <w:lvl w:ilvl="5">
      <w:start w:val="1"/>
      <w:numFmt w:val="lowerRoman"/>
      <w:lvlText w:val="%6."/>
      <w:lvlJc w:val="right"/>
      <w:pPr>
        <w:ind w:left="4740" w:hanging="440"/>
      </w:pPr>
    </w:lvl>
    <w:lvl w:ilvl="6">
      <w:start w:val="1"/>
      <w:numFmt w:val="decimal"/>
      <w:lvlText w:val="%7."/>
      <w:lvlJc w:val="left"/>
      <w:pPr>
        <w:ind w:left="5180" w:hanging="440"/>
      </w:pPr>
    </w:lvl>
    <w:lvl w:ilvl="7">
      <w:start w:val="1"/>
      <w:numFmt w:val="lowerLetter"/>
      <w:lvlText w:val="%8)"/>
      <w:lvlJc w:val="left"/>
      <w:pPr>
        <w:ind w:left="5620" w:hanging="440"/>
      </w:pPr>
    </w:lvl>
    <w:lvl w:ilvl="8">
      <w:start w:val="1"/>
      <w:numFmt w:val="lowerRoman"/>
      <w:lvlText w:val="%9."/>
      <w:lvlJc w:val="right"/>
      <w:pPr>
        <w:ind w:left="6060" w:hanging="440"/>
      </w:pPr>
    </w:lvl>
  </w:abstractNum>
  <w:abstractNum w:abstractNumId="27" w15:restartNumberingAfterBreak="0">
    <w:nsid w:val="6E230785"/>
    <w:multiLevelType w:val="multilevel"/>
    <w:tmpl w:val="6E230785"/>
    <w:lvl w:ilvl="0">
      <w:start w:val="1"/>
      <w:numFmt w:val="bullet"/>
      <w:pStyle w:val="ItemListinTable"/>
      <w:lvlText w:val=""/>
      <w:lvlJc w:val="left"/>
      <w:pPr>
        <w:tabs>
          <w:tab w:val="left" w:pos="170"/>
        </w:tabs>
        <w:ind w:left="170" w:hanging="170"/>
      </w:pPr>
      <w:rPr>
        <w:rFonts w:ascii="Wingdings" w:eastAsia="宋体" w:hAnsi="Wingdings" w:hint="default"/>
        <w:b w:val="0"/>
        <w:i w:val="0"/>
        <w:color w:val="auto"/>
        <w:position w:val="3"/>
        <w:sz w:val="13"/>
        <w:szCs w:val="13"/>
      </w:rPr>
    </w:lvl>
    <w:lvl w:ilvl="1">
      <w:start w:val="1"/>
      <w:numFmt w:val="lowerLetter"/>
      <w:pStyle w:val="SubItemStepinTable"/>
      <w:lvlText w:val="%2."/>
      <w:lvlJc w:val="left"/>
      <w:pPr>
        <w:tabs>
          <w:tab w:val="left" w:pos="284"/>
        </w:tabs>
        <w:ind w:left="568" w:hanging="284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2">
      <w:start w:val="1"/>
      <w:numFmt w:val="bullet"/>
      <w:pStyle w:val="SubItemListinTable"/>
      <w:lvlText w:val="−"/>
      <w:lvlJc w:val="left"/>
      <w:pPr>
        <w:tabs>
          <w:tab w:val="left" w:pos="568"/>
        </w:tabs>
        <w:ind w:left="568" w:hanging="284"/>
      </w:pPr>
      <w:rPr>
        <w:rFonts w:ascii="Times New Roman" w:hAnsi="Times New Roman" w:cs="Times New Roman" w:hint="default"/>
        <w:sz w:val="16"/>
        <w:szCs w:val="16"/>
      </w:rPr>
    </w:lvl>
    <w:lvl w:ilvl="3">
      <w:start w:val="1"/>
      <w:numFmt w:val="decimal"/>
      <w:pStyle w:val="SubItemStepinTableList"/>
      <w:lvlText w:val="%4."/>
      <w:lvlJc w:val="left"/>
      <w:pPr>
        <w:tabs>
          <w:tab w:val="left" w:pos="284"/>
        </w:tabs>
        <w:ind w:left="568" w:hanging="284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4">
      <w:start w:val="1"/>
      <w:numFmt w:val="bullet"/>
      <w:pStyle w:val="SubItemListinTableStep"/>
      <w:lvlText w:val=""/>
      <w:lvlJc w:val="left"/>
      <w:pPr>
        <w:tabs>
          <w:tab w:val="left" w:pos="568"/>
        </w:tabs>
        <w:ind w:left="568" w:hanging="284"/>
      </w:pPr>
      <w:rPr>
        <w:rFonts w:ascii="Wingdings" w:eastAsia="宋体" w:hAnsi="Wingdings" w:hint="default"/>
        <w:b w:val="0"/>
        <w:i w:val="0"/>
        <w:color w:val="auto"/>
        <w:position w:val="3"/>
        <w:sz w:val="13"/>
        <w:szCs w:val="13"/>
      </w:rPr>
    </w:lvl>
    <w:lvl w:ilvl="5">
      <w:start w:val="1"/>
      <w:numFmt w:val="decimal"/>
      <w:pStyle w:val="CAUTIONTextStep"/>
      <w:lvlText w:val="%6."/>
      <w:lvlJc w:val="left"/>
      <w:pPr>
        <w:tabs>
          <w:tab w:val="left" w:pos="1985"/>
        </w:tabs>
        <w:ind w:left="1985" w:hanging="284"/>
      </w:pPr>
      <w:rPr>
        <w:rFonts w:ascii="Times New Roman" w:hAnsi="Times New Roman" w:cs="Book Antiqua" w:hint="default"/>
        <w:color w:val="auto"/>
        <w:spacing w:val="0"/>
        <w:w w:val="100"/>
        <w:position w:val="1"/>
        <w:sz w:val="21"/>
        <w:szCs w:val="21"/>
      </w:rPr>
    </w:lvl>
    <w:lvl w:ilvl="6">
      <w:start w:val="1"/>
      <w:numFmt w:val="decimal"/>
      <w:pStyle w:val="NotesTextStep"/>
      <w:lvlText w:val="%7."/>
      <w:lvlJc w:val="left"/>
      <w:pPr>
        <w:tabs>
          <w:tab w:val="left" w:pos="2359"/>
        </w:tabs>
        <w:ind w:left="2359" w:hanging="284"/>
      </w:pPr>
      <w:rPr>
        <w:rFonts w:ascii="Times New Roman" w:hAnsi="Times New Roman" w:cs="Book Antiqua" w:hint="default"/>
        <w:color w:val="auto"/>
        <w:spacing w:val="0"/>
        <w:w w:val="100"/>
        <w:position w:val="1"/>
        <w:sz w:val="18"/>
        <w:szCs w:val="18"/>
      </w:rPr>
    </w:lvl>
    <w:lvl w:ilvl="7">
      <w:start w:val="1"/>
      <w:numFmt w:val="decimal"/>
      <w:pStyle w:val="NotesTextStepinTable"/>
      <w:lvlText w:val="%8."/>
      <w:lvlJc w:val="left"/>
      <w:pPr>
        <w:tabs>
          <w:tab w:val="left" w:pos="454"/>
        </w:tabs>
        <w:ind w:left="454" w:hanging="284"/>
      </w:pPr>
      <w:rPr>
        <w:rFonts w:ascii="Times New Roman" w:hAnsi="Times New Roman" w:cs="Book Antiqua" w:hint="default"/>
        <w:color w:val="auto"/>
        <w:spacing w:val="0"/>
        <w:w w:val="100"/>
        <w:position w:val="1"/>
        <w:sz w:val="18"/>
        <w:szCs w:val="18"/>
      </w:rPr>
    </w:lvl>
    <w:lvl w:ilvl="8">
      <w:start w:val="1"/>
      <w:numFmt w:val="bullet"/>
      <w:lvlText w:val=""/>
      <w:lvlJc w:val="left"/>
      <w:pPr>
        <w:tabs>
          <w:tab w:val="left" w:pos="3780"/>
        </w:tabs>
        <w:ind w:left="3780" w:hanging="420"/>
      </w:pPr>
      <w:rPr>
        <w:rFonts w:ascii="Wingdings" w:hAnsi="Wingdings" w:hint="default"/>
      </w:rPr>
    </w:lvl>
  </w:abstractNum>
  <w:abstractNum w:abstractNumId="28" w15:restartNumberingAfterBreak="0">
    <w:nsid w:val="7F773C35"/>
    <w:multiLevelType w:val="multilevel"/>
    <w:tmpl w:val="7F773C35"/>
    <w:lvl w:ilvl="0">
      <w:start w:val="1"/>
      <w:numFmt w:val="decimal"/>
      <w:pStyle w:val="ItemStep"/>
      <w:lvlText w:val="%1."/>
      <w:lvlJc w:val="left"/>
      <w:pPr>
        <w:tabs>
          <w:tab w:val="left" w:pos="2126"/>
        </w:tabs>
        <w:ind w:left="2126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1">
      <w:start w:val="1"/>
      <w:numFmt w:val="lowerLetter"/>
      <w:pStyle w:val="SubItemStep"/>
      <w:lvlText w:val="%2."/>
      <w:lvlJc w:val="left"/>
      <w:pPr>
        <w:tabs>
          <w:tab w:val="left" w:pos="2551"/>
        </w:tabs>
        <w:ind w:left="2551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2">
      <w:start w:val="1"/>
      <w:numFmt w:val="lowerRoman"/>
      <w:pStyle w:val="ThirdLevelItemStep"/>
      <w:lvlText w:val="%3."/>
      <w:lvlJc w:val="left"/>
      <w:pPr>
        <w:tabs>
          <w:tab w:val="left" w:pos="2976"/>
        </w:tabs>
        <w:ind w:left="2976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3">
      <w:start w:val="1"/>
      <w:numFmt w:val="decimal"/>
      <w:pStyle w:val="FourthLevelItemStep"/>
      <w:lvlText w:val="%4)"/>
      <w:lvlJc w:val="left"/>
      <w:pPr>
        <w:tabs>
          <w:tab w:val="left" w:pos="3401"/>
        </w:tabs>
        <w:ind w:left="3401" w:hanging="425"/>
      </w:pPr>
      <w:rPr>
        <w:rFonts w:ascii="Times New Roman" w:hAnsi="Times New Roman" w:cs="Book Antiqua" w:hint="default"/>
        <w:b w:val="0"/>
        <w:bCs/>
        <w:i w:val="0"/>
        <w:iCs w:val="0"/>
        <w:sz w:val="21"/>
        <w:szCs w:val="21"/>
        <w:u w:val="none"/>
      </w:rPr>
    </w:lvl>
    <w:lvl w:ilvl="4">
      <w:start w:val="1"/>
      <w:numFmt w:val="bullet"/>
      <w:lvlText w:val=""/>
      <w:lvlJc w:val="left"/>
      <w:pPr>
        <w:tabs>
          <w:tab w:val="left" w:pos="1260"/>
        </w:tabs>
        <w:ind w:left="1260" w:hanging="420"/>
      </w:pPr>
      <w:rPr>
        <w:rFonts w:ascii="Wingdings" w:hAnsi="Wingdings" w:hint="default"/>
      </w:rPr>
    </w:lvl>
    <w:lvl w:ilvl="5">
      <w:start w:val="1"/>
      <w:numFmt w:val="bullet"/>
      <w:lvlText w:val=""/>
      <w:lvlJc w:val="left"/>
      <w:pPr>
        <w:tabs>
          <w:tab w:val="left" w:pos="1680"/>
        </w:tabs>
        <w:ind w:left="1680" w:hanging="420"/>
      </w:pPr>
      <w:rPr>
        <w:rFonts w:ascii="Wingdings" w:hAnsi="Wingdings" w:hint="default"/>
      </w:rPr>
    </w:lvl>
    <w:lvl w:ilvl="6">
      <w:start w:val="1"/>
      <w:numFmt w:val="bullet"/>
      <w:lvlText w:val=""/>
      <w:lvlJc w:val="left"/>
      <w:pPr>
        <w:tabs>
          <w:tab w:val="left" w:pos="2100"/>
        </w:tabs>
        <w:ind w:left="2100" w:hanging="420"/>
      </w:pPr>
      <w:rPr>
        <w:rFonts w:ascii="Wingdings" w:hAnsi="Wingdings" w:hint="default"/>
      </w:rPr>
    </w:lvl>
    <w:lvl w:ilvl="7">
      <w:start w:val="1"/>
      <w:numFmt w:val="bullet"/>
      <w:lvlText w:val=""/>
      <w:lvlJc w:val="left"/>
      <w:pPr>
        <w:tabs>
          <w:tab w:val="left" w:pos="2520"/>
        </w:tabs>
        <w:ind w:left="2520" w:hanging="420"/>
      </w:pPr>
      <w:rPr>
        <w:rFonts w:ascii="Wingdings" w:hAnsi="Wingdings" w:hint="default"/>
      </w:rPr>
    </w:lvl>
    <w:lvl w:ilvl="8">
      <w:start w:val="1"/>
      <w:numFmt w:val="decimal"/>
      <w:lvlRestart w:val="0"/>
      <w:lvlText w:val="%9."/>
      <w:lvlJc w:val="left"/>
      <w:pPr>
        <w:tabs>
          <w:tab w:val="left" w:pos="284"/>
        </w:tabs>
        <w:ind w:left="284" w:hanging="284"/>
      </w:pPr>
      <w:rPr>
        <w:rFonts w:hint="eastAsia"/>
      </w:rPr>
    </w:lvl>
  </w:abstractNum>
  <w:num w:numId="1" w16cid:durableId="654912993">
    <w:abstractNumId w:val="12"/>
  </w:num>
  <w:num w:numId="2" w16cid:durableId="1766729790">
    <w:abstractNumId w:val="24"/>
  </w:num>
  <w:num w:numId="3" w16cid:durableId="368923006">
    <w:abstractNumId w:val="3"/>
  </w:num>
  <w:num w:numId="4" w16cid:durableId="926575145">
    <w:abstractNumId w:val="5"/>
  </w:num>
  <w:num w:numId="5" w16cid:durableId="298151476">
    <w:abstractNumId w:val="8"/>
  </w:num>
  <w:num w:numId="6" w16cid:durableId="1845777490">
    <w:abstractNumId w:val="9"/>
  </w:num>
  <w:num w:numId="7" w16cid:durableId="223949444">
    <w:abstractNumId w:val="6"/>
  </w:num>
  <w:num w:numId="8" w16cid:durableId="490677787">
    <w:abstractNumId w:val="2"/>
  </w:num>
  <w:num w:numId="9" w16cid:durableId="1428234731">
    <w:abstractNumId w:val="7"/>
  </w:num>
  <w:num w:numId="10" w16cid:durableId="89204352">
    <w:abstractNumId w:val="4"/>
  </w:num>
  <w:num w:numId="11" w16cid:durableId="159270194">
    <w:abstractNumId w:val="1"/>
  </w:num>
  <w:num w:numId="12" w16cid:durableId="1504932367">
    <w:abstractNumId w:val="0"/>
  </w:num>
  <w:num w:numId="13" w16cid:durableId="1517962288">
    <w:abstractNumId w:val="22"/>
  </w:num>
  <w:num w:numId="14" w16cid:durableId="990207377">
    <w:abstractNumId w:val="14"/>
  </w:num>
  <w:num w:numId="15" w16cid:durableId="1685521520">
    <w:abstractNumId w:val="27"/>
  </w:num>
  <w:num w:numId="16" w16cid:durableId="102118071">
    <w:abstractNumId w:val="28"/>
  </w:num>
  <w:num w:numId="17" w16cid:durableId="1073162522">
    <w:abstractNumId w:val="10"/>
  </w:num>
  <w:num w:numId="18" w16cid:durableId="2089572859">
    <w:abstractNumId w:val="11"/>
  </w:num>
  <w:num w:numId="19" w16cid:durableId="1211646318">
    <w:abstractNumId w:val="16"/>
  </w:num>
  <w:num w:numId="20" w16cid:durableId="409080906">
    <w:abstractNumId w:val="18"/>
  </w:num>
  <w:num w:numId="21" w16cid:durableId="895091229">
    <w:abstractNumId w:val="21"/>
  </w:num>
  <w:num w:numId="22" w16cid:durableId="1977905171">
    <w:abstractNumId w:val="25"/>
  </w:num>
  <w:num w:numId="23" w16cid:durableId="914433839">
    <w:abstractNumId w:val="19"/>
  </w:num>
  <w:num w:numId="24" w16cid:durableId="262154630">
    <w:abstractNumId w:val="15"/>
  </w:num>
  <w:num w:numId="25" w16cid:durableId="955915936">
    <w:abstractNumId w:val="20"/>
  </w:num>
  <w:num w:numId="26" w16cid:durableId="570194679">
    <w:abstractNumId w:val="17"/>
  </w:num>
  <w:num w:numId="27" w16cid:durableId="8600704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047342197">
    <w:abstractNumId w:val="13"/>
  </w:num>
  <w:num w:numId="29" w16cid:durableId="1983076123">
    <w:abstractNumId w:val="26"/>
  </w:num>
  <w:num w:numId="30" w16cid:durableId="12611805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767039025">
    <w:abstractNumId w:val="23"/>
  </w:num>
  <w:num w:numId="32" w16cid:durableId="35291954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73821288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48936869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3486840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24206037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24969881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7E03"/>
    <w:rsid w:val="DF2F3CFC"/>
    <w:rsid w:val="EDFFFEBE"/>
    <w:rsid w:val="FEF46A4A"/>
    <w:rsid w:val="FFBDD4E3"/>
    <w:rsid w:val="FFFF523B"/>
    <w:rsid w:val="000018FE"/>
    <w:rsid w:val="000147E0"/>
    <w:rsid w:val="00024A4F"/>
    <w:rsid w:val="00033E55"/>
    <w:rsid w:val="0004166D"/>
    <w:rsid w:val="00060C17"/>
    <w:rsid w:val="00062A59"/>
    <w:rsid w:val="00067264"/>
    <w:rsid w:val="00087ECF"/>
    <w:rsid w:val="00093C32"/>
    <w:rsid w:val="000C6FC0"/>
    <w:rsid w:val="000D07E3"/>
    <w:rsid w:val="000E4C80"/>
    <w:rsid w:val="001021C2"/>
    <w:rsid w:val="00102255"/>
    <w:rsid w:val="001073F7"/>
    <w:rsid w:val="00120126"/>
    <w:rsid w:val="00125F69"/>
    <w:rsid w:val="00145568"/>
    <w:rsid w:val="00145B6F"/>
    <w:rsid w:val="00175948"/>
    <w:rsid w:val="00176A23"/>
    <w:rsid w:val="00187992"/>
    <w:rsid w:val="001C0241"/>
    <w:rsid w:val="001D5B6C"/>
    <w:rsid w:val="001F27D8"/>
    <w:rsid w:val="002236A3"/>
    <w:rsid w:val="00224F40"/>
    <w:rsid w:val="00234D39"/>
    <w:rsid w:val="00241572"/>
    <w:rsid w:val="002541E4"/>
    <w:rsid w:val="00275F75"/>
    <w:rsid w:val="00280E13"/>
    <w:rsid w:val="002A15EB"/>
    <w:rsid w:val="002E384C"/>
    <w:rsid w:val="002F2760"/>
    <w:rsid w:val="00306C29"/>
    <w:rsid w:val="00310B72"/>
    <w:rsid w:val="00311A08"/>
    <w:rsid w:val="0032436B"/>
    <w:rsid w:val="00327DA4"/>
    <w:rsid w:val="0033419D"/>
    <w:rsid w:val="00340A4B"/>
    <w:rsid w:val="00340FB2"/>
    <w:rsid w:val="0035517B"/>
    <w:rsid w:val="00357E03"/>
    <w:rsid w:val="003651B0"/>
    <w:rsid w:val="003965F7"/>
    <w:rsid w:val="003C002C"/>
    <w:rsid w:val="003C12BC"/>
    <w:rsid w:val="003C2B19"/>
    <w:rsid w:val="003D2612"/>
    <w:rsid w:val="00401756"/>
    <w:rsid w:val="00407117"/>
    <w:rsid w:val="00407EC5"/>
    <w:rsid w:val="00411BAE"/>
    <w:rsid w:val="0041769D"/>
    <w:rsid w:val="00434273"/>
    <w:rsid w:val="00461F8A"/>
    <w:rsid w:val="00495D54"/>
    <w:rsid w:val="004A512E"/>
    <w:rsid w:val="004B021A"/>
    <w:rsid w:val="004D2698"/>
    <w:rsid w:val="004E08AD"/>
    <w:rsid w:val="004F64FE"/>
    <w:rsid w:val="004F7F22"/>
    <w:rsid w:val="00513453"/>
    <w:rsid w:val="00535DB0"/>
    <w:rsid w:val="00545F0D"/>
    <w:rsid w:val="00556A1B"/>
    <w:rsid w:val="00561916"/>
    <w:rsid w:val="00562DD4"/>
    <w:rsid w:val="005632E3"/>
    <w:rsid w:val="00563F30"/>
    <w:rsid w:val="005722F8"/>
    <w:rsid w:val="00584F57"/>
    <w:rsid w:val="005860AD"/>
    <w:rsid w:val="005867E7"/>
    <w:rsid w:val="005B1ADF"/>
    <w:rsid w:val="005B604F"/>
    <w:rsid w:val="005D07FC"/>
    <w:rsid w:val="005D1FCB"/>
    <w:rsid w:val="005D59E8"/>
    <w:rsid w:val="005F3C7C"/>
    <w:rsid w:val="00634CFB"/>
    <w:rsid w:val="0063785E"/>
    <w:rsid w:val="00641F39"/>
    <w:rsid w:val="006465B4"/>
    <w:rsid w:val="00654E74"/>
    <w:rsid w:val="006619FB"/>
    <w:rsid w:val="006701E5"/>
    <w:rsid w:val="00684B45"/>
    <w:rsid w:val="00692C96"/>
    <w:rsid w:val="00697029"/>
    <w:rsid w:val="006A4CEF"/>
    <w:rsid w:val="006B3B2E"/>
    <w:rsid w:val="006C0C94"/>
    <w:rsid w:val="006C6274"/>
    <w:rsid w:val="006D2603"/>
    <w:rsid w:val="006F2F9F"/>
    <w:rsid w:val="00732903"/>
    <w:rsid w:val="007529E9"/>
    <w:rsid w:val="00782C1B"/>
    <w:rsid w:val="007B55A0"/>
    <w:rsid w:val="007B6D59"/>
    <w:rsid w:val="007C6431"/>
    <w:rsid w:val="007C6838"/>
    <w:rsid w:val="007D11B0"/>
    <w:rsid w:val="007E28BB"/>
    <w:rsid w:val="007E325C"/>
    <w:rsid w:val="007E6741"/>
    <w:rsid w:val="00807E4C"/>
    <w:rsid w:val="008148E7"/>
    <w:rsid w:val="00814EB5"/>
    <w:rsid w:val="00822717"/>
    <w:rsid w:val="008351D3"/>
    <w:rsid w:val="008512AD"/>
    <w:rsid w:val="008571E0"/>
    <w:rsid w:val="00867B4E"/>
    <w:rsid w:val="00872691"/>
    <w:rsid w:val="00881721"/>
    <w:rsid w:val="0089382B"/>
    <w:rsid w:val="008A24F2"/>
    <w:rsid w:val="008C0F61"/>
    <w:rsid w:val="008C28EA"/>
    <w:rsid w:val="008D3F80"/>
    <w:rsid w:val="008E401E"/>
    <w:rsid w:val="008E46DE"/>
    <w:rsid w:val="00913790"/>
    <w:rsid w:val="0091453D"/>
    <w:rsid w:val="00921151"/>
    <w:rsid w:val="00923706"/>
    <w:rsid w:val="00924CDF"/>
    <w:rsid w:val="00927456"/>
    <w:rsid w:val="0094303F"/>
    <w:rsid w:val="00944E94"/>
    <w:rsid w:val="009649F1"/>
    <w:rsid w:val="00980C32"/>
    <w:rsid w:val="00982B49"/>
    <w:rsid w:val="009904F6"/>
    <w:rsid w:val="009B0DDE"/>
    <w:rsid w:val="009E626A"/>
    <w:rsid w:val="009F5A4E"/>
    <w:rsid w:val="009F78BA"/>
    <w:rsid w:val="00A0094F"/>
    <w:rsid w:val="00A01F33"/>
    <w:rsid w:val="00A03250"/>
    <w:rsid w:val="00A17BE3"/>
    <w:rsid w:val="00A213B2"/>
    <w:rsid w:val="00A25C2B"/>
    <w:rsid w:val="00A403C5"/>
    <w:rsid w:val="00A854E8"/>
    <w:rsid w:val="00A93043"/>
    <w:rsid w:val="00AF4FDE"/>
    <w:rsid w:val="00B03BB6"/>
    <w:rsid w:val="00B04662"/>
    <w:rsid w:val="00B20CE6"/>
    <w:rsid w:val="00B26F5E"/>
    <w:rsid w:val="00B3086C"/>
    <w:rsid w:val="00B93734"/>
    <w:rsid w:val="00B95F9E"/>
    <w:rsid w:val="00BB1A8F"/>
    <w:rsid w:val="00BC4B05"/>
    <w:rsid w:val="00BC5238"/>
    <w:rsid w:val="00BD1C67"/>
    <w:rsid w:val="00BD2752"/>
    <w:rsid w:val="00BE09BF"/>
    <w:rsid w:val="00BE392D"/>
    <w:rsid w:val="00BE64F9"/>
    <w:rsid w:val="00C00289"/>
    <w:rsid w:val="00C0533D"/>
    <w:rsid w:val="00C1720A"/>
    <w:rsid w:val="00C356DC"/>
    <w:rsid w:val="00C60582"/>
    <w:rsid w:val="00C67B74"/>
    <w:rsid w:val="00C76D5D"/>
    <w:rsid w:val="00C772E2"/>
    <w:rsid w:val="00C774F1"/>
    <w:rsid w:val="00CA6E82"/>
    <w:rsid w:val="00CC0C8B"/>
    <w:rsid w:val="00CE040D"/>
    <w:rsid w:val="00CF2EA0"/>
    <w:rsid w:val="00D41F82"/>
    <w:rsid w:val="00D9120A"/>
    <w:rsid w:val="00DC0C50"/>
    <w:rsid w:val="00DC6A82"/>
    <w:rsid w:val="00DE3695"/>
    <w:rsid w:val="00DF3A60"/>
    <w:rsid w:val="00E20F45"/>
    <w:rsid w:val="00E2483B"/>
    <w:rsid w:val="00E33DE2"/>
    <w:rsid w:val="00E42834"/>
    <w:rsid w:val="00E72FC0"/>
    <w:rsid w:val="00E74730"/>
    <w:rsid w:val="00E92C23"/>
    <w:rsid w:val="00EB2CAD"/>
    <w:rsid w:val="00F25BAD"/>
    <w:rsid w:val="00F2617B"/>
    <w:rsid w:val="00F30BD4"/>
    <w:rsid w:val="00F37951"/>
    <w:rsid w:val="00F57BB3"/>
    <w:rsid w:val="00FA69A4"/>
    <w:rsid w:val="00FB0A1C"/>
    <w:rsid w:val="00FD5C6A"/>
    <w:rsid w:val="00FE49EC"/>
    <w:rsid w:val="1BFFB1EC"/>
    <w:rsid w:val="263952CD"/>
    <w:rsid w:val="36EB8FE0"/>
    <w:rsid w:val="5D7F384A"/>
    <w:rsid w:val="671658BE"/>
    <w:rsid w:val="6E6C7CAF"/>
    <w:rsid w:val="7F9F0F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921482B"/>
  <w15:docId w15:val="{E462C880-DBEF-493A-8ACC-7EB7D56C7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heading 3" w:qFormat="1"/>
    <w:lsdException w:name="heading 4" w:semiHidden="1"/>
    <w:lsdException w:name="heading 5" w:semiHidden="1"/>
    <w:lsdException w:name="index 1" w:qFormat="1"/>
    <w:lsdException w:name="index 2" w:qFormat="1"/>
    <w:lsdException w:name="index 4" w:semiHidden="1"/>
    <w:lsdException w:name="index 5" w:semiHidden="1"/>
    <w:lsdException w:name="index 6" w:semiHidden="1"/>
    <w:lsdException w:name="index 7" w:semiHidden="1" w:qFormat="1"/>
    <w:lsdException w:name="index 8" w:semiHidden="1"/>
    <w:lsdException w:name="index 9" w:semiHidden="1" w:qFormat="1"/>
    <w:lsdException w:name="toc 1" w:uiPriority="39"/>
    <w:lsdException w:name="toc 2" w:uiPriority="39" w:qFormat="1"/>
    <w:lsdException w:name="toc 3" w:uiPriority="39" w:qFormat="1"/>
    <w:lsdException w:name="toc 4" w:uiPriority="39" w:qFormat="1"/>
    <w:lsdException w:name="toc 5" w:semiHidden="1"/>
    <w:lsdException w:name="toc 6" w:semiHidden="1"/>
    <w:lsdException w:name="toc 7" w:semiHidden="1" w:qFormat="1"/>
    <w:lsdException w:name="toc 8" w:semiHidden="1" w:qFormat="1"/>
    <w:lsdException w:name="toc 9" w:semiHidden="1" w:qFormat="1"/>
    <w:lsdException w:name="Normal Indent" w:semiHidden="1"/>
    <w:lsdException w:name="footnote text" w:semiHidden="1" w:qFormat="1"/>
    <w:lsdException w:name="annotation text" w:semiHidden="1" w:qFormat="1"/>
    <w:lsdException w:name="header" w:qFormat="1"/>
    <w:lsdException w:name="footer" w:semiHidden="1" w:qFormat="1"/>
    <w:lsdException w:name="index heading" w:semiHidden="1"/>
    <w:lsdException w:name="caption" w:semiHidden="1"/>
    <w:lsdException w:name="table of figures" w:semiHidden="1" w:qFormat="1"/>
    <w:lsdException w:name="envelope address" w:semiHidden="1"/>
    <w:lsdException w:name="envelope return" w:semiHidden="1"/>
    <w:lsdException w:name="footnote reference" w:semiHidden="1" w:qFormat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 w:qFormat="1"/>
    <w:lsdException w:name="table of authorities" w:semiHidden="1" w:qFormat="1"/>
    <w:lsdException w:name="macro" w:semiHidden="1"/>
    <w:lsdException w:name="toa heading" w:semiHidden="1" w:qFormat="1"/>
    <w:lsdException w:name="List" w:semiHidden="1" w:qFormat="1"/>
    <w:lsdException w:name="List Bullet" w:semiHidden="1"/>
    <w:lsdException w:name="List Number" w:semiHidden="1"/>
    <w:lsdException w:name="List 2" w:semiHidden="1" w:qFormat="1"/>
    <w:lsdException w:name="List 3" w:semiHidden="1" w:qFormat="1"/>
    <w:lsdException w:name="List 4" w:semiHidden="1" w:qFormat="1"/>
    <w:lsdException w:name="List 5" w:semiHidden="1" w:qFormat="1"/>
    <w:lsdException w:name="List Bullet 2" w:semiHidden="1" w:qFormat="1"/>
    <w:lsdException w:name="List Bullet 3" w:semiHidden="1"/>
    <w:lsdException w:name="List Bullet 4" w:semiHidden="1" w:qFormat="1"/>
    <w:lsdException w:name="List Bullet 5" w:semiHidden="1" w:qFormat="1"/>
    <w:lsdException w:name="List Number 2" w:semiHidden="1"/>
    <w:lsdException w:name="List Number 3" w:semiHidden="1"/>
    <w:lsdException w:name="List Number 4" w:semiHidden="1" w:qFormat="1"/>
    <w:lsdException w:name="List Number 5" w:semiHidden="1" w:qFormat="1"/>
    <w:lsdException w:name="Title" w:qFormat="1"/>
    <w:lsdException w:name="Closing" w:semiHidden="1" w:qFormat="1"/>
    <w:lsdException w:name="Signature" w:semiHidden="1" w:qFormat="1"/>
    <w:lsdException w:name="Default Paragraph Font" w:uiPriority="1" w:unhideWhenUsed="1" w:qFormat="1"/>
    <w:lsdException w:name="Body Text" w:semiHidden="1"/>
    <w:lsdException w:name="Body Text Indent" w:semiHidden="1" w:qFormat="1"/>
    <w:lsdException w:name="List Continue" w:semiHidden="1"/>
    <w:lsdException w:name="List Continue 2" w:semiHidden="1" w:qFormat="1"/>
    <w:lsdException w:name="List Continue 3" w:semiHidden="1"/>
    <w:lsdException w:name="List Continue 4" w:semiHidden="1"/>
    <w:lsdException w:name="List Continue 5" w:semiHidden="1"/>
    <w:lsdException w:name="Message Header" w:semiHidden="1" w:qFormat="1"/>
    <w:lsdException w:name="Subtitle" w:qFormat="1"/>
    <w:lsdException w:name="Salutation" w:semiHidden="1" w:qFormat="1"/>
    <w:lsdException w:name="Date" w:semiHidden="1"/>
    <w:lsdException w:name="Body Text First Indent" w:semiHidden="1" w:qFormat="1"/>
    <w:lsdException w:name="Body Text First Indent 2" w:semiHidden="1" w:qFormat="1"/>
    <w:lsdException w:name="Note Heading" w:semiHidden="1"/>
    <w:lsdException w:name="Body Text 2" w:semiHidden="1" w:qFormat="1"/>
    <w:lsdException w:name="Body Text 3" w:semiHidden="1" w:qFormat="1"/>
    <w:lsdException w:name="Body Text Indent 2" w:semiHidden="1" w:qFormat="1"/>
    <w:lsdException w:name="Body Text Indent 3" w:semiHidden="1" w:qFormat="1"/>
    <w:lsdException w:name="Block Text" w:semiHidden="1"/>
    <w:lsdException w:name="Hyperlink" w:uiPriority="99"/>
    <w:lsdException w:name="Emphasis" w:qFormat="1"/>
    <w:lsdException w:name="Document Map" w:semiHidden="1"/>
    <w:lsdException w:name="Plain Text" w:semiHidden="1" w:qFormat="1"/>
    <w:lsdException w:name="E-mail Signature" w:semiHidden="1" w:qFormat="1"/>
    <w:lsdException w:name="HTML Top of Form" w:semiHidden="1" w:uiPriority="99" w:unhideWhenUsed="1"/>
    <w:lsdException w:name="HTML Bottom of Form" w:semiHidden="1" w:uiPriority="99" w:unhideWhenUsed="1"/>
    <w:lsdException w:name="Normal (Web)" w:semiHidden="1" w:qFormat="1"/>
    <w:lsdException w:name="HTML Acronym" w:semiHidden="1" w:qFormat="1"/>
    <w:lsdException w:name="HTML Address" w:semiHidden="1"/>
    <w:lsdException w:name="HTML Cite" w:semiHidden="1"/>
    <w:lsdException w:name="HTML Code" w:semiHidden="1" w:qFormat="1"/>
    <w:lsdException w:name="HTML Definition" w:semiHidden="1" w:qFormat="1"/>
    <w:lsdException w:name="HTML Keyboard" w:semiHidden="1" w:qFormat="1"/>
    <w:lsdException w:name="HTML Preformatted" w:semiHidden="1"/>
    <w:lsdException w:name="HTML Sample" w:semiHidden="1"/>
    <w:lsdException w:name="HTML Typewriter" w:semiHidden="1"/>
    <w:lsdException w:name="HTML Variable" w:semiHidden="1" w:qFormat="1"/>
    <w:lsdException w:name="Normal Table" w:semiHidden="1" w:uiPriority="99" w:unhideWhenUsed="1"/>
    <w:lsdException w:name="annotation subject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 w:qFormat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 w:qFormat="1"/>
    <w:lsdException w:name="Table Classic 4" w:semiHidden="1" w:unhideWhenUsed="1"/>
    <w:lsdException w:name="Table Colorful 1" w:semiHidden="1" w:unhideWhenUsed="1" w:qFormat="1"/>
    <w:lsdException w:name="Table Colorful 2" w:semiHidden="1" w:unhideWhenUsed="1"/>
    <w:lsdException w:name="Table Colorful 3" w:semiHidden="1" w:unhideWhenUsed="1"/>
    <w:lsdException w:name="Table Columns 1" w:semiHidden="1" w:unhideWhenUsed="1" w:qFormat="1"/>
    <w:lsdException w:name="Table Columns 2" w:semiHidden="1" w:unhideWhenUsed="1" w:qFormat="1"/>
    <w:lsdException w:name="Table Columns 3" w:semiHidden="1" w:unhideWhenUsed="1"/>
    <w:lsdException w:name="Table Columns 4" w:semiHidden="1" w:unhideWhenUsed="1" w:qFormat="1"/>
    <w:lsdException w:name="Table Columns 5" w:semiHidden="1" w:unhideWhenUsed="1" w:qFormat="1"/>
    <w:lsdException w:name="Table Grid 1" w:semiHidden="1" w:unhideWhenUsed="1" w:qFormat="1"/>
    <w:lsdException w:name="Table Grid 2" w:semiHidden="1" w:unhideWhenUsed="1" w:qFormat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 w:qFormat="1"/>
    <w:lsdException w:name="Table Grid 8" w:semiHidden="1" w:unhideWhenUsed="1" w:qFormat="1"/>
    <w:lsdException w:name="Table List 1" w:semiHidden="1" w:unhideWhenUsed="1" w:qFormat="1"/>
    <w:lsdException w:name="Table List 2" w:semiHidden="1" w:unhideWhenUsed="1" w:qFormat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 w:qFormat="1"/>
    <w:lsdException w:name="Table List 7" w:semiHidden="1" w:unhideWhenUsed="1" w:qFormat="1"/>
    <w:lsdException w:name="Table List 8" w:semiHidden="1" w:unhideWhenUsed="1" w:qFormat="1"/>
    <w:lsdException w:name="Table 3D effects 1" w:semiHidden="1" w:unhideWhenUsed="1" w:qFormat="1"/>
    <w:lsdException w:name="Table 3D effects 2" w:semiHidden="1" w:unhideWhenUsed="1" w:qFormat="1"/>
    <w:lsdException w:name="Table 3D effects 3" w:semiHidden="1" w:unhideWhenUsed="1"/>
    <w:lsdException w:name="Table Contemporary" w:semiHidden="1" w:unhideWhenUsed="1"/>
    <w:lsdException w:name="Table Elegant" w:semiHidden="1" w:unhideWhenUsed="1" w:qFormat="1"/>
    <w:lsdException w:name="Table Professional" w:semiHidden="1" w:unhideWhenUsed="1" w:qFormat="1"/>
    <w:lsdException w:name="Table Subtle 1" w:semiHidden="1" w:unhideWhenUsed="1" w:qFormat="1"/>
    <w:lsdException w:name="Table Subtle 2" w:semiHidden="1" w:unhideWhenUsed="1" w:qFormat="1"/>
    <w:lsdException w:name="Table Web 1" w:semiHidden="1" w:unhideWhenUsed="1" w:qFormat="1"/>
    <w:lsdException w:name="Table Web 2" w:semiHidden="1" w:unhideWhenUsed="1" w:qFormat="1"/>
    <w:lsdException w:name="Table Web 3" w:semiHidden="1" w:unhideWhenUsed="1"/>
    <w:lsdException w:name="Balloon Text" w:semiHidden="1" w:qFormat="1"/>
    <w:lsdException w:name="Table Grid" w:qFormat="1"/>
    <w:lsdException w:name="Table Theme" w:semiHidden="1" w:unhideWhenUsed="1" w:qFormat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1">
    <w:name w:val="Normal"/>
    <w:pPr>
      <w:topLinePunct/>
      <w:adjustRightInd w:val="0"/>
      <w:snapToGrid w:val="0"/>
      <w:spacing w:before="160" w:after="160" w:line="240" w:lineRule="atLeast"/>
      <w:ind w:left="1701"/>
    </w:pPr>
    <w:rPr>
      <w:rFonts w:cs="Arial" w:hint="eastAsia"/>
      <w:kern w:val="2"/>
      <w:sz w:val="21"/>
      <w:szCs w:val="21"/>
    </w:rPr>
  </w:style>
  <w:style w:type="paragraph" w:styleId="1">
    <w:name w:val="heading 1"/>
    <w:basedOn w:val="a1"/>
    <w:next w:val="21"/>
    <w:pPr>
      <w:keepNext/>
      <w:numPr>
        <w:numId w:val="1"/>
      </w:numPr>
      <w:pBdr>
        <w:bottom w:val="single" w:sz="12" w:space="1" w:color="auto"/>
      </w:pBdr>
      <w:spacing w:before="1600" w:after="800"/>
      <w:jc w:val="right"/>
      <w:outlineLvl w:val="0"/>
    </w:pPr>
    <w:rPr>
      <w:rFonts w:ascii="Book Antiqua" w:eastAsia="黑体" w:hAnsi="Book Antiqua" w:cs="Book Antiqua"/>
      <w:b/>
      <w:bCs/>
      <w:sz w:val="44"/>
      <w:szCs w:val="44"/>
    </w:rPr>
  </w:style>
  <w:style w:type="paragraph" w:styleId="21">
    <w:name w:val="heading 2"/>
    <w:basedOn w:val="a1"/>
    <w:next w:val="31"/>
    <w:link w:val="23"/>
    <w:pPr>
      <w:keepNext/>
      <w:keepLines/>
      <w:numPr>
        <w:ilvl w:val="1"/>
        <w:numId w:val="1"/>
      </w:numPr>
      <w:spacing w:before="600"/>
      <w:outlineLvl w:val="1"/>
    </w:pPr>
    <w:rPr>
      <w:rFonts w:ascii="Book Antiqua" w:eastAsia="黑体" w:hAnsi="Book Antiqua" w:cs="Book Antiqua"/>
      <w:bCs/>
      <w:kern w:val="0"/>
      <w:sz w:val="36"/>
      <w:szCs w:val="36"/>
      <w:lang w:eastAsia="en-US"/>
    </w:rPr>
  </w:style>
  <w:style w:type="paragraph" w:styleId="31">
    <w:name w:val="heading 3"/>
    <w:basedOn w:val="a1"/>
    <w:next w:val="a1"/>
    <w:link w:val="33"/>
    <w:qFormat/>
    <w:pPr>
      <w:keepNext/>
      <w:keepLines/>
      <w:numPr>
        <w:ilvl w:val="2"/>
        <w:numId w:val="1"/>
      </w:numPr>
      <w:spacing w:before="200"/>
      <w:outlineLvl w:val="2"/>
    </w:pPr>
    <w:rPr>
      <w:rFonts w:ascii="Book Antiqua" w:eastAsia="黑体" w:hAnsi="Book Antiqua" w:cs="宋体"/>
      <w:kern w:val="0"/>
      <w:sz w:val="32"/>
      <w:szCs w:val="32"/>
    </w:rPr>
  </w:style>
  <w:style w:type="paragraph" w:styleId="41">
    <w:name w:val="heading 4"/>
    <w:basedOn w:val="a1"/>
    <w:next w:val="a1"/>
    <w:link w:val="43"/>
    <w:semiHidden/>
    <w:pPr>
      <w:keepNext/>
      <w:keepLines/>
      <w:numPr>
        <w:ilvl w:val="3"/>
        <w:numId w:val="1"/>
      </w:numPr>
      <w:outlineLvl w:val="3"/>
    </w:pPr>
    <w:rPr>
      <w:rFonts w:ascii="Book Antiqua" w:eastAsia="黑体" w:hAnsi="Book Antiqua" w:cs="宋体"/>
      <w:kern w:val="0"/>
      <w:sz w:val="28"/>
      <w:szCs w:val="28"/>
    </w:rPr>
  </w:style>
  <w:style w:type="paragraph" w:styleId="51">
    <w:name w:val="heading 5"/>
    <w:basedOn w:val="a1"/>
    <w:next w:val="a1"/>
    <w:semiHidden/>
    <w:pPr>
      <w:keepNext/>
      <w:keepLines/>
      <w:numPr>
        <w:ilvl w:val="4"/>
        <w:numId w:val="1"/>
      </w:numPr>
      <w:outlineLvl w:val="4"/>
    </w:pPr>
    <w:rPr>
      <w:rFonts w:ascii="Book Antiqua" w:eastAsia="黑体" w:hAnsi="Book Antiqua" w:cs="宋体"/>
      <w:kern w:val="0"/>
      <w:sz w:val="24"/>
      <w:szCs w:val="24"/>
    </w:rPr>
  </w:style>
  <w:style w:type="paragraph" w:styleId="6">
    <w:name w:val="heading 6"/>
    <w:basedOn w:val="a1"/>
    <w:next w:val="a1"/>
    <w:pPr>
      <w:keepNext/>
      <w:keepLines/>
      <w:spacing w:before="240" w:after="64" w:line="320" w:lineRule="atLeast"/>
      <w:outlineLvl w:val="5"/>
    </w:pPr>
    <w:rPr>
      <w:rFonts w:ascii="Arial" w:eastAsia="黑体" w:hAnsi="Arial" w:cs="Times New Roman"/>
      <w:b/>
      <w:bCs/>
    </w:rPr>
  </w:style>
  <w:style w:type="paragraph" w:styleId="7">
    <w:name w:val="heading 7"/>
    <w:basedOn w:val="1"/>
    <w:next w:val="8"/>
    <w:pPr>
      <w:keepLines/>
      <w:numPr>
        <w:numId w:val="2"/>
      </w:numPr>
      <w:pBdr>
        <w:bottom w:val="single" w:sz="4" w:space="1" w:color="auto"/>
      </w:pBdr>
      <w:topLinePunct w:val="0"/>
      <w:outlineLvl w:val="6"/>
    </w:pPr>
    <w:rPr>
      <w:bCs w:val="0"/>
    </w:rPr>
  </w:style>
  <w:style w:type="paragraph" w:styleId="8">
    <w:name w:val="heading 8"/>
    <w:basedOn w:val="21"/>
    <w:next w:val="9"/>
    <w:pPr>
      <w:numPr>
        <w:numId w:val="2"/>
      </w:numPr>
      <w:topLinePunct w:val="0"/>
      <w:spacing w:before="200"/>
      <w:outlineLvl w:val="7"/>
    </w:pPr>
    <w:rPr>
      <w:rFonts w:cs="Times New Roman"/>
    </w:rPr>
  </w:style>
  <w:style w:type="paragraph" w:styleId="9">
    <w:name w:val="heading 9"/>
    <w:basedOn w:val="31"/>
    <w:next w:val="a1"/>
    <w:pPr>
      <w:numPr>
        <w:numId w:val="2"/>
      </w:numPr>
      <w:topLinePunct w:val="0"/>
      <w:outlineLvl w:val="8"/>
    </w:pPr>
    <w:rPr>
      <w:rFonts w:cs="Times New Roman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macro"/>
    <w:semiHidden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adjustRightInd w:val="0"/>
      <w:snapToGrid w:val="0"/>
      <w:spacing w:before="160" w:after="160"/>
      <w:ind w:left="1701"/>
    </w:pPr>
    <w:rPr>
      <w:rFonts w:ascii="Courier New" w:hAnsi="Courier New" w:cs="Courier New"/>
      <w:kern w:val="2"/>
      <w:sz w:val="24"/>
      <w:szCs w:val="24"/>
    </w:rPr>
  </w:style>
  <w:style w:type="paragraph" w:styleId="34">
    <w:name w:val="List 3"/>
    <w:basedOn w:val="a1"/>
    <w:semiHidden/>
    <w:qFormat/>
    <w:pPr>
      <w:ind w:leftChars="400" w:left="400" w:hangingChars="200" w:hanging="200"/>
    </w:pPr>
  </w:style>
  <w:style w:type="paragraph" w:styleId="TOC7">
    <w:name w:val="toc 7"/>
    <w:basedOn w:val="a1"/>
    <w:next w:val="a1"/>
    <w:semiHidden/>
    <w:qFormat/>
    <w:pPr>
      <w:ind w:left="2520"/>
    </w:pPr>
    <w:rPr>
      <w:sz w:val="24"/>
    </w:rPr>
  </w:style>
  <w:style w:type="paragraph" w:styleId="2">
    <w:name w:val="List Number 2"/>
    <w:basedOn w:val="a1"/>
    <w:semiHidden/>
    <w:pPr>
      <w:numPr>
        <w:numId w:val="3"/>
      </w:numPr>
    </w:pPr>
  </w:style>
  <w:style w:type="paragraph" w:styleId="a6">
    <w:name w:val="table of authorities"/>
    <w:basedOn w:val="a1"/>
    <w:next w:val="a1"/>
    <w:semiHidden/>
    <w:qFormat/>
    <w:pPr>
      <w:ind w:left="420"/>
    </w:pPr>
  </w:style>
  <w:style w:type="paragraph" w:styleId="a7">
    <w:name w:val="Note Heading"/>
    <w:basedOn w:val="a1"/>
    <w:next w:val="a1"/>
    <w:semiHidden/>
    <w:pPr>
      <w:jc w:val="center"/>
    </w:pPr>
  </w:style>
  <w:style w:type="paragraph" w:styleId="40">
    <w:name w:val="List Bullet 4"/>
    <w:basedOn w:val="a1"/>
    <w:semiHidden/>
    <w:qFormat/>
    <w:pPr>
      <w:numPr>
        <w:numId w:val="4"/>
      </w:numPr>
    </w:pPr>
  </w:style>
  <w:style w:type="paragraph" w:styleId="80">
    <w:name w:val="index 8"/>
    <w:basedOn w:val="a1"/>
    <w:next w:val="a1"/>
    <w:semiHidden/>
    <w:pPr>
      <w:ind w:left="1680" w:hanging="210"/>
    </w:pPr>
    <w:rPr>
      <w:sz w:val="20"/>
      <w:szCs w:val="20"/>
    </w:rPr>
  </w:style>
  <w:style w:type="paragraph" w:styleId="a8">
    <w:name w:val="E-mail Signature"/>
    <w:basedOn w:val="a1"/>
    <w:semiHidden/>
    <w:qFormat/>
  </w:style>
  <w:style w:type="paragraph" w:styleId="a">
    <w:name w:val="List Number"/>
    <w:basedOn w:val="a1"/>
    <w:semiHidden/>
    <w:pPr>
      <w:numPr>
        <w:numId w:val="5"/>
      </w:numPr>
    </w:pPr>
  </w:style>
  <w:style w:type="paragraph" w:styleId="a9">
    <w:name w:val="Normal Indent"/>
    <w:basedOn w:val="a1"/>
    <w:semiHidden/>
    <w:pPr>
      <w:ind w:firstLineChars="200" w:firstLine="200"/>
    </w:pPr>
  </w:style>
  <w:style w:type="paragraph" w:styleId="aa">
    <w:name w:val="caption"/>
    <w:basedOn w:val="a1"/>
    <w:next w:val="a1"/>
    <w:semiHidden/>
    <w:pPr>
      <w:spacing w:before="152"/>
    </w:pPr>
    <w:rPr>
      <w:rFonts w:ascii="Arial" w:eastAsia="黑体" w:hAnsi="Arial"/>
      <w:sz w:val="20"/>
      <w:szCs w:val="20"/>
    </w:rPr>
  </w:style>
  <w:style w:type="paragraph" w:styleId="53">
    <w:name w:val="index 5"/>
    <w:basedOn w:val="a1"/>
    <w:next w:val="a1"/>
    <w:semiHidden/>
    <w:pPr>
      <w:ind w:left="1050" w:hanging="210"/>
    </w:pPr>
    <w:rPr>
      <w:sz w:val="20"/>
      <w:szCs w:val="20"/>
    </w:rPr>
  </w:style>
  <w:style w:type="paragraph" w:styleId="a0">
    <w:name w:val="List Bullet"/>
    <w:basedOn w:val="a1"/>
    <w:semiHidden/>
    <w:pPr>
      <w:numPr>
        <w:numId w:val="6"/>
      </w:numPr>
    </w:pPr>
  </w:style>
  <w:style w:type="paragraph" w:styleId="ab">
    <w:name w:val="envelope address"/>
    <w:basedOn w:val="a1"/>
    <w:semiHidden/>
    <w:pPr>
      <w:framePr w:w="7920" w:h="1980" w:hRule="exact" w:hSpace="180" w:wrap="around" w:hAnchor="page" w:xAlign="center" w:yAlign="bottom"/>
      <w:ind w:leftChars="1400" w:left="1400"/>
    </w:pPr>
    <w:rPr>
      <w:rFonts w:ascii="Arial" w:hAnsi="Arial"/>
    </w:rPr>
  </w:style>
  <w:style w:type="paragraph" w:styleId="ac">
    <w:name w:val="Document Map"/>
    <w:basedOn w:val="a1"/>
    <w:semiHidden/>
    <w:pPr>
      <w:shd w:val="clear" w:color="auto" w:fill="000080"/>
    </w:pPr>
  </w:style>
  <w:style w:type="paragraph" w:styleId="ad">
    <w:name w:val="toa heading"/>
    <w:basedOn w:val="a1"/>
    <w:next w:val="a1"/>
    <w:semiHidden/>
    <w:qFormat/>
    <w:pPr>
      <w:spacing w:before="120"/>
    </w:pPr>
    <w:rPr>
      <w:rFonts w:ascii="Arial" w:hAnsi="Arial"/>
    </w:rPr>
  </w:style>
  <w:style w:type="paragraph" w:styleId="ae">
    <w:name w:val="annotation text"/>
    <w:basedOn w:val="a1"/>
    <w:semiHidden/>
    <w:qFormat/>
  </w:style>
  <w:style w:type="paragraph" w:styleId="60">
    <w:name w:val="index 6"/>
    <w:basedOn w:val="a1"/>
    <w:next w:val="a1"/>
    <w:semiHidden/>
    <w:pPr>
      <w:ind w:left="1260" w:hanging="210"/>
    </w:pPr>
    <w:rPr>
      <w:sz w:val="20"/>
      <w:szCs w:val="20"/>
    </w:rPr>
  </w:style>
  <w:style w:type="paragraph" w:styleId="af">
    <w:name w:val="Salutation"/>
    <w:basedOn w:val="a1"/>
    <w:next w:val="a1"/>
    <w:semiHidden/>
    <w:qFormat/>
  </w:style>
  <w:style w:type="paragraph" w:styleId="35">
    <w:name w:val="Body Text 3"/>
    <w:basedOn w:val="a1"/>
    <w:semiHidden/>
    <w:qFormat/>
    <w:pPr>
      <w:spacing w:after="120"/>
    </w:pPr>
    <w:rPr>
      <w:sz w:val="16"/>
      <w:szCs w:val="16"/>
    </w:rPr>
  </w:style>
  <w:style w:type="paragraph" w:styleId="af0">
    <w:name w:val="Closing"/>
    <w:basedOn w:val="a1"/>
    <w:semiHidden/>
    <w:qFormat/>
    <w:pPr>
      <w:ind w:leftChars="2100" w:left="2100"/>
    </w:pPr>
  </w:style>
  <w:style w:type="paragraph" w:styleId="30">
    <w:name w:val="List Bullet 3"/>
    <w:basedOn w:val="a1"/>
    <w:semiHidden/>
    <w:pPr>
      <w:numPr>
        <w:numId w:val="7"/>
      </w:numPr>
    </w:pPr>
  </w:style>
  <w:style w:type="paragraph" w:styleId="af1">
    <w:name w:val="Body Text"/>
    <w:basedOn w:val="a1"/>
    <w:semiHidden/>
    <w:pPr>
      <w:spacing w:after="120"/>
    </w:pPr>
  </w:style>
  <w:style w:type="paragraph" w:styleId="af2">
    <w:name w:val="Body Text Indent"/>
    <w:basedOn w:val="a1"/>
    <w:semiHidden/>
    <w:qFormat/>
    <w:pPr>
      <w:spacing w:after="120"/>
      <w:ind w:leftChars="200" w:left="200"/>
    </w:pPr>
  </w:style>
  <w:style w:type="paragraph" w:styleId="3">
    <w:name w:val="List Number 3"/>
    <w:basedOn w:val="a1"/>
    <w:semiHidden/>
    <w:pPr>
      <w:numPr>
        <w:numId w:val="8"/>
      </w:numPr>
    </w:pPr>
  </w:style>
  <w:style w:type="paragraph" w:styleId="24">
    <w:name w:val="List 2"/>
    <w:basedOn w:val="a1"/>
    <w:semiHidden/>
    <w:qFormat/>
    <w:pPr>
      <w:ind w:leftChars="200" w:left="200" w:hangingChars="200" w:hanging="200"/>
    </w:pPr>
  </w:style>
  <w:style w:type="paragraph" w:styleId="af3">
    <w:name w:val="List Continue"/>
    <w:basedOn w:val="a1"/>
    <w:semiHidden/>
    <w:pPr>
      <w:spacing w:after="120"/>
      <w:ind w:leftChars="200" w:left="200"/>
    </w:pPr>
  </w:style>
  <w:style w:type="paragraph" w:styleId="af4">
    <w:name w:val="Block Text"/>
    <w:basedOn w:val="a1"/>
    <w:semiHidden/>
    <w:pPr>
      <w:spacing w:after="120"/>
      <w:ind w:leftChars="700" w:left="700" w:rightChars="700" w:right="700"/>
    </w:pPr>
  </w:style>
  <w:style w:type="paragraph" w:styleId="20">
    <w:name w:val="List Bullet 2"/>
    <w:basedOn w:val="a1"/>
    <w:semiHidden/>
    <w:qFormat/>
    <w:pPr>
      <w:numPr>
        <w:numId w:val="9"/>
      </w:numPr>
    </w:pPr>
  </w:style>
  <w:style w:type="paragraph" w:styleId="HTML">
    <w:name w:val="HTML Address"/>
    <w:basedOn w:val="a1"/>
    <w:semiHidden/>
    <w:rPr>
      <w:i/>
      <w:iCs/>
    </w:rPr>
  </w:style>
  <w:style w:type="paragraph" w:styleId="44">
    <w:name w:val="index 4"/>
    <w:basedOn w:val="a1"/>
    <w:next w:val="a1"/>
    <w:semiHidden/>
    <w:pPr>
      <w:ind w:left="1260"/>
    </w:pPr>
  </w:style>
  <w:style w:type="paragraph" w:styleId="TOC5">
    <w:name w:val="toc 5"/>
    <w:basedOn w:val="a1"/>
    <w:next w:val="a1"/>
    <w:semiHidden/>
    <w:pPr>
      <w:spacing w:before="80" w:after="80"/>
      <w:ind w:left="0"/>
    </w:pPr>
    <w:rPr>
      <w:sz w:val="20"/>
      <w:szCs w:val="20"/>
    </w:rPr>
  </w:style>
  <w:style w:type="paragraph" w:styleId="TOC3">
    <w:name w:val="toc 3"/>
    <w:basedOn w:val="a1"/>
    <w:next w:val="a1"/>
    <w:uiPriority w:val="39"/>
    <w:qFormat/>
    <w:pPr>
      <w:spacing w:before="80" w:after="80"/>
      <w:ind w:left="0"/>
    </w:pPr>
    <w:rPr>
      <w:sz w:val="20"/>
      <w:szCs w:val="20"/>
    </w:rPr>
  </w:style>
  <w:style w:type="paragraph" w:styleId="af5">
    <w:name w:val="Plain Text"/>
    <w:basedOn w:val="a1"/>
    <w:semiHidden/>
    <w:qFormat/>
    <w:rPr>
      <w:rFonts w:ascii="宋体" w:hAnsi="Courier New" w:cs="Courier New"/>
    </w:rPr>
  </w:style>
  <w:style w:type="paragraph" w:styleId="50">
    <w:name w:val="List Bullet 5"/>
    <w:basedOn w:val="a1"/>
    <w:semiHidden/>
    <w:qFormat/>
    <w:pPr>
      <w:numPr>
        <w:numId w:val="10"/>
      </w:numPr>
    </w:pPr>
  </w:style>
  <w:style w:type="paragraph" w:styleId="4">
    <w:name w:val="List Number 4"/>
    <w:basedOn w:val="a1"/>
    <w:semiHidden/>
    <w:qFormat/>
    <w:pPr>
      <w:numPr>
        <w:numId w:val="11"/>
      </w:numPr>
    </w:pPr>
  </w:style>
  <w:style w:type="paragraph" w:styleId="TOC8">
    <w:name w:val="toc 8"/>
    <w:basedOn w:val="a1"/>
    <w:next w:val="a1"/>
    <w:semiHidden/>
    <w:qFormat/>
    <w:pPr>
      <w:ind w:left="2940"/>
    </w:pPr>
    <w:rPr>
      <w:sz w:val="24"/>
    </w:rPr>
  </w:style>
  <w:style w:type="paragraph" w:styleId="36">
    <w:name w:val="index 3"/>
    <w:next w:val="a1"/>
    <w:pPr>
      <w:adjustRightInd w:val="0"/>
      <w:snapToGrid w:val="0"/>
      <w:ind w:left="567"/>
    </w:pPr>
    <w:rPr>
      <w:rFonts w:cs="Arial"/>
      <w:kern w:val="2"/>
      <w:sz w:val="21"/>
      <w:szCs w:val="21"/>
    </w:rPr>
  </w:style>
  <w:style w:type="paragraph" w:styleId="af6">
    <w:name w:val="Date"/>
    <w:basedOn w:val="a1"/>
    <w:next w:val="a1"/>
    <w:semiHidden/>
    <w:pPr>
      <w:ind w:leftChars="2500" w:left="2500"/>
    </w:pPr>
  </w:style>
  <w:style w:type="paragraph" w:styleId="25">
    <w:name w:val="Body Text Indent 2"/>
    <w:basedOn w:val="a1"/>
    <w:semiHidden/>
    <w:qFormat/>
    <w:pPr>
      <w:spacing w:after="120" w:line="480" w:lineRule="auto"/>
      <w:ind w:leftChars="200" w:left="200"/>
    </w:pPr>
  </w:style>
  <w:style w:type="paragraph" w:styleId="af7">
    <w:name w:val="endnote text"/>
    <w:basedOn w:val="a1"/>
    <w:semiHidden/>
    <w:qFormat/>
  </w:style>
  <w:style w:type="paragraph" w:styleId="54">
    <w:name w:val="List Continue 5"/>
    <w:basedOn w:val="a1"/>
    <w:semiHidden/>
    <w:pPr>
      <w:spacing w:after="120"/>
      <w:ind w:leftChars="1000" w:left="1000"/>
    </w:pPr>
  </w:style>
  <w:style w:type="paragraph" w:styleId="af8">
    <w:name w:val="Balloon Text"/>
    <w:basedOn w:val="a1"/>
    <w:semiHidden/>
    <w:qFormat/>
    <w:rPr>
      <w:sz w:val="18"/>
      <w:szCs w:val="18"/>
    </w:rPr>
  </w:style>
  <w:style w:type="paragraph" w:styleId="af9">
    <w:name w:val="footer"/>
    <w:basedOn w:val="HeadingLeft"/>
    <w:semiHidden/>
    <w:qFormat/>
    <w:pPr>
      <w:spacing w:before="200" w:after="200"/>
      <w:jc w:val="center"/>
    </w:pPr>
    <w:rPr>
      <w:rFonts w:cs="Times New Roman"/>
      <w:b/>
      <w:bCs/>
      <w:sz w:val="22"/>
      <w:szCs w:val="22"/>
    </w:rPr>
  </w:style>
  <w:style w:type="paragraph" w:customStyle="1" w:styleId="HeadingLeft">
    <w:name w:val="Heading Left"/>
    <w:basedOn w:val="a1"/>
    <w:pPr>
      <w:spacing w:before="0" w:after="0"/>
      <w:ind w:left="0"/>
    </w:pPr>
    <w:rPr>
      <w:sz w:val="20"/>
      <w:szCs w:val="20"/>
    </w:rPr>
  </w:style>
  <w:style w:type="paragraph" w:styleId="afa">
    <w:name w:val="envelope return"/>
    <w:basedOn w:val="a1"/>
    <w:semiHidden/>
    <w:rPr>
      <w:rFonts w:ascii="Arial" w:hAnsi="Arial"/>
    </w:rPr>
  </w:style>
  <w:style w:type="paragraph" w:styleId="afb">
    <w:name w:val="header"/>
    <w:basedOn w:val="a1"/>
    <w:qFormat/>
    <w:pPr>
      <w:tabs>
        <w:tab w:val="center" w:pos="4153"/>
        <w:tab w:val="right" w:pos="8306"/>
      </w:tabs>
      <w:spacing w:before="0" w:after="0"/>
      <w:ind w:left="0"/>
      <w:jc w:val="right"/>
    </w:pPr>
    <w:rPr>
      <w:sz w:val="18"/>
      <w:szCs w:val="18"/>
    </w:rPr>
  </w:style>
  <w:style w:type="paragraph" w:styleId="afc">
    <w:name w:val="Signature"/>
    <w:basedOn w:val="a1"/>
    <w:semiHidden/>
    <w:qFormat/>
    <w:pPr>
      <w:ind w:leftChars="2100" w:left="2100"/>
    </w:pPr>
  </w:style>
  <w:style w:type="paragraph" w:styleId="TOC1">
    <w:name w:val="toc 1"/>
    <w:basedOn w:val="a1"/>
    <w:next w:val="a1"/>
    <w:uiPriority w:val="39"/>
    <w:pPr>
      <w:spacing w:after="80"/>
      <w:ind w:left="0"/>
    </w:pPr>
    <w:rPr>
      <w:rFonts w:ascii="Book Antiqua" w:hAnsi="Book Antiqua" w:cs="Book Antiqua"/>
      <w:b/>
      <w:bCs/>
      <w:sz w:val="24"/>
      <w:szCs w:val="24"/>
    </w:rPr>
  </w:style>
  <w:style w:type="paragraph" w:styleId="45">
    <w:name w:val="List Continue 4"/>
    <w:basedOn w:val="a1"/>
    <w:semiHidden/>
    <w:pPr>
      <w:spacing w:after="120"/>
      <w:ind w:leftChars="800" w:left="800"/>
    </w:pPr>
  </w:style>
  <w:style w:type="paragraph" w:styleId="TOC4">
    <w:name w:val="toc 4"/>
    <w:basedOn w:val="a1"/>
    <w:next w:val="a1"/>
    <w:uiPriority w:val="39"/>
    <w:qFormat/>
    <w:pPr>
      <w:spacing w:before="80" w:after="80"/>
      <w:ind w:left="0"/>
    </w:pPr>
    <w:rPr>
      <w:sz w:val="20"/>
      <w:szCs w:val="20"/>
    </w:rPr>
  </w:style>
  <w:style w:type="paragraph" w:styleId="afd">
    <w:name w:val="index heading"/>
    <w:basedOn w:val="a1"/>
    <w:next w:val="10"/>
    <w:semiHidden/>
    <w:rPr>
      <w:rFonts w:ascii="Arial" w:hAnsi="Arial"/>
      <w:b/>
      <w:bCs/>
    </w:rPr>
  </w:style>
  <w:style w:type="paragraph" w:styleId="10">
    <w:name w:val="index 1"/>
    <w:next w:val="a1"/>
    <w:qFormat/>
    <w:pPr>
      <w:adjustRightInd w:val="0"/>
      <w:snapToGrid w:val="0"/>
    </w:pPr>
    <w:rPr>
      <w:rFonts w:cs="Arial"/>
      <w:kern w:val="2"/>
      <w:sz w:val="21"/>
      <w:szCs w:val="21"/>
    </w:rPr>
  </w:style>
  <w:style w:type="paragraph" w:styleId="afe">
    <w:name w:val="Subtitle"/>
    <w:basedOn w:val="a1"/>
    <w:semiHidden/>
    <w:qFormat/>
    <w:pPr>
      <w:spacing w:before="240" w:after="60" w:line="312" w:lineRule="atLeast"/>
      <w:jc w:val="center"/>
      <w:outlineLvl w:val="1"/>
    </w:pPr>
    <w:rPr>
      <w:rFonts w:ascii="Arial" w:hAnsi="Arial"/>
      <w:b/>
      <w:bCs/>
      <w:kern w:val="28"/>
      <w:sz w:val="32"/>
      <w:szCs w:val="32"/>
    </w:rPr>
  </w:style>
  <w:style w:type="paragraph" w:styleId="5">
    <w:name w:val="List Number 5"/>
    <w:basedOn w:val="a1"/>
    <w:semiHidden/>
    <w:qFormat/>
    <w:pPr>
      <w:numPr>
        <w:numId w:val="12"/>
      </w:numPr>
    </w:pPr>
  </w:style>
  <w:style w:type="paragraph" w:styleId="aff">
    <w:name w:val="List"/>
    <w:basedOn w:val="a1"/>
    <w:semiHidden/>
    <w:qFormat/>
    <w:pPr>
      <w:ind w:left="200" w:hangingChars="200" w:hanging="200"/>
    </w:pPr>
  </w:style>
  <w:style w:type="paragraph" w:styleId="aff0">
    <w:name w:val="footnote text"/>
    <w:basedOn w:val="a1"/>
    <w:semiHidden/>
    <w:qFormat/>
    <w:rPr>
      <w:sz w:val="18"/>
      <w:szCs w:val="18"/>
    </w:rPr>
  </w:style>
  <w:style w:type="paragraph" w:styleId="TOC6">
    <w:name w:val="toc 6"/>
    <w:basedOn w:val="a1"/>
    <w:next w:val="a1"/>
    <w:semiHidden/>
    <w:pPr>
      <w:ind w:left="2100"/>
    </w:pPr>
    <w:rPr>
      <w:sz w:val="24"/>
    </w:rPr>
  </w:style>
  <w:style w:type="paragraph" w:styleId="55">
    <w:name w:val="List 5"/>
    <w:basedOn w:val="a1"/>
    <w:semiHidden/>
    <w:qFormat/>
    <w:pPr>
      <w:ind w:leftChars="800" w:left="800" w:hangingChars="200" w:hanging="200"/>
    </w:pPr>
  </w:style>
  <w:style w:type="paragraph" w:styleId="37">
    <w:name w:val="Body Text Indent 3"/>
    <w:basedOn w:val="a1"/>
    <w:semiHidden/>
    <w:qFormat/>
    <w:pPr>
      <w:spacing w:after="120"/>
      <w:ind w:leftChars="200" w:left="200"/>
    </w:pPr>
    <w:rPr>
      <w:sz w:val="16"/>
      <w:szCs w:val="16"/>
    </w:rPr>
  </w:style>
  <w:style w:type="paragraph" w:styleId="70">
    <w:name w:val="index 7"/>
    <w:basedOn w:val="a1"/>
    <w:next w:val="a1"/>
    <w:semiHidden/>
    <w:qFormat/>
    <w:pPr>
      <w:ind w:left="1470" w:hanging="210"/>
    </w:pPr>
    <w:rPr>
      <w:sz w:val="20"/>
      <w:szCs w:val="20"/>
    </w:rPr>
  </w:style>
  <w:style w:type="paragraph" w:styleId="90">
    <w:name w:val="index 9"/>
    <w:basedOn w:val="a1"/>
    <w:next w:val="a1"/>
    <w:semiHidden/>
    <w:qFormat/>
    <w:pPr>
      <w:ind w:left="1890" w:hanging="210"/>
    </w:pPr>
    <w:rPr>
      <w:sz w:val="20"/>
      <w:szCs w:val="20"/>
    </w:rPr>
  </w:style>
  <w:style w:type="paragraph" w:styleId="aff1">
    <w:name w:val="table of figures"/>
    <w:basedOn w:val="a1"/>
    <w:next w:val="a1"/>
    <w:semiHidden/>
    <w:qFormat/>
    <w:pPr>
      <w:spacing w:afterLines="50"/>
      <w:ind w:leftChars="300" w:left="300"/>
    </w:pPr>
    <w:rPr>
      <w:sz w:val="20"/>
      <w:szCs w:val="20"/>
    </w:rPr>
  </w:style>
  <w:style w:type="paragraph" w:styleId="TOC2">
    <w:name w:val="toc 2"/>
    <w:basedOn w:val="a1"/>
    <w:next w:val="a1"/>
    <w:uiPriority w:val="39"/>
    <w:qFormat/>
    <w:pPr>
      <w:spacing w:before="80" w:after="80"/>
      <w:ind w:left="0"/>
    </w:pPr>
    <w:rPr>
      <w:sz w:val="20"/>
      <w:szCs w:val="20"/>
    </w:rPr>
  </w:style>
  <w:style w:type="paragraph" w:styleId="TOC9">
    <w:name w:val="toc 9"/>
    <w:basedOn w:val="a1"/>
    <w:next w:val="a1"/>
    <w:semiHidden/>
    <w:qFormat/>
    <w:pPr>
      <w:ind w:left="3360"/>
    </w:pPr>
    <w:rPr>
      <w:sz w:val="24"/>
    </w:rPr>
  </w:style>
  <w:style w:type="paragraph" w:styleId="26">
    <w:name w:val="Body Text 2"/>
    <w:basedOn w:val="a1"/>
    <w:semiHidden/>
    <w:qFormat/>
    <w:pPr>
      <w:spacing w:after="120" w:line="480" w:lineRule="auto"/>
    </w:pPr>
  </w:style>
  <w:style w:type="paragraph" w:styleId="46">
    <w:name w:val="List 4"/>
    <w:basedOn w:val="a1"/>
    <w:semiHidden/>
    <w:qFormat/>
    <w:pPr>
      <w:ind w:leftChars="600" w:left="600" w:hangingChars="200" w:hanging="200"/>
    </w:pPr>
  </w:style>
  <w:style w:type="paragraph" w:styleId="27">
    <w:name w:val="List Continue 2"/>
    <w:basedOn w:val="a1"/>
    <w:semiHidden/>
    <w:qFormat/>
    <w:pPr>
      <w:spacing w:after="120"/>
      <w:ind w:leftChars="400" w:left="400"/>
    </w:pPr>
  </w:style>
  <w:style w:type="paragraph" w:styleId="aff2">
    <w:name w:val="Message Header"/>
    <w:basedOn w:val="a1"/>
    <w:semiHidden/>
    <w:qFormat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Chars="500" w:left="500" w:hangingChars="500" w:hanging="500"/>
    </w:pPr>
    <w:rPr>
      <w:rFonts w:ascii="Arial" w:hAnsi="Arial"/>
    </w:rPr>
  </w:style>
  <w:style w:type="paragraph" w:styleId="HTML0">
    <w:name w:val="HTML Preformatted"/>
    <w:basedOn w:val="a1"/>
    <w:semiHidden/>
    <w:rPr>
      <w:rFonts w:ascii="Courier New" w:hAnsi="Courier New" w:cs="Courier New"/>
      <w:sz w:val="20"/>
      <w:szCs w:val="20"/>
    </w:rPr>
  </w:style>
  <w:style w:type="paragraph" w:styleId="aff3">
    <w:name w:val="Normal (Web)"/>
    <w:basedOn w:val="a1"/>
    <w:semiHidden/>
    <w:qFormat/>
    <w:rPr>
      <w:rFonts w:cs="Times New Roman"/>
    </w:rPr>
  </w:style>
  <w:style w:type="paragraph" w:styleId="38">
    <w:name w:val="List Continue 3"/>
    <w:basedOn w:val="a1"/>
    <w:semiHidden/>
    <w:pPr>
      <w:spacing w:after="120"/>
      <w:ind w:leftChars="600" w:left="600"/>
    </w:pPr>
  </w:style>
  <w:style w:type="paragraph" w:styleId="28">
    <w:name w:val="index 2"/>
    <w:next w:val="a1"/>
    <w:qFormat/>
    <w:pPr>
      <w:adjustRightInd w:val="0"/>
      <w:snapToGrid w:val="0"/>
      <w:ind w:left="284"/>
    </w:pPr>
    <w:rPr>
      <w:rFonts w:cs="Arial"/>
      <w:kern w:val="2"/>
      <w:sz w:val="21"/>
      <w:szCs w:val="21"/>
    </w:rPr>
  </w:style>
  <w:style w:type="paragraph" w:styleId="aff4">
    <w:name w:val="Title"/>
    <w:basedOn w:val="a1"/>
    <w:semiHidden/>
    <w:qFormat/>
    <w:pPr>
      <w:spacing w:before="240" w:after="60"/>
      <w:jc w:val="center"/>
      <w:outlineLvl w:val="0"/>
    </w:pPr>
    <w:rPr>
      <w:rFonts w:ascii="Arial" w:hAnsi="Arial"/>
      <w:b/>
      <w:bCs/>
      <w:sz w:val="32"/>
      <w:szCs w:val="32"/>
    </w:rPr>
  </w:style>
  <w:style w:type="paragraph" w:styleId="aff5">
    <w:name w:val="annotation subject"/>
    <w:basedOn w:val="ae"/>
    <w:next w:val="ae"/>
    <w:semiHidden/>
    <w:rPr>
      <w:b/>
      <w:bCs/>
    </w:rPr>
  </w:style>
  <w:style w:type="paragraph" w:styleId="aff6">
    <w:name w:val="Body Text First Indent"/>
    <w:basedOn w:val="af1"/>
    <w:semiHidden/>
    <w:qFormat/>
    <w:pPr>
      <w:ind w:firstLineChars="100" w:firstLine="100"/>
    </w:pPr>
  </w:style>
  <w:style w:type="paragraph" w:styleId="29">
    <w:name w:val="Body Text First Indent 2"/>
    <w:basedOn w:val="af2"/>
    <w:semiHidden/>
    <w:qFormat/>
    <w:pPr>
      <w:ind w:firstLineChars="200" w:firstLine="200"/>
    </w:pPr>
  </w:style>
  <w:style w:type="table" w:styleId="aff7">
    <w:name w:val="Table Grid"/>
    <w:basedOn w:val="a3"/>
    <w:semiHidden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8">
    <w:name w:val="Table Theme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1">
    <w:name w:val="Table Colorful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2a">
    <w:name w:val="Table Colorful 2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39">
    <w:name w:val="Table Colorful 3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aff9">
    <w:name w:val="Table Elegant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2">
    <w:name w:val="Table Classic 1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6" w:space="0" w:color="00000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b">
    <w:name w:val="Table Classic 2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3a">
    <w:name w:val="Table Classic 3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47">
    <w:name w:val="Table Classic 4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3">
    <w:name w:val="Table Simple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008000"/>
          <w:tl2br w:val="nil"/>
          <w:tr2bl w:val="nil"/>
        </w:tcBorders>
      </w:tcPr>
    </w:tblStylePr>
  </w:style>
  <w:style w:type="table" w:styleId="2c">
    <w:name w:val="Table Simple 2"/>
    <w:basedOn w:val="a3"/>
    <w:semiHidden/>
    <w:pPr>
      <w:adjustRightInd w:val="0"/>
      <w:snapToGrid w:val="0"/>
      <w:spacing w:before="160" w:after="160" w:line="240" w:lineRule="atLeast"/>
      <w:ind w:left="1701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left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3b">
    <w:name w:val="Table Simple 3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4">
    <w:name w:val="Table Subtle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lastCol">
      <w:tblPr/>
      <w:tcPr>
        <w:tcBorders>
          <w:lef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bottom w:val="single" w:sz="6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d">
    <w:name w:val="Table Subtle 2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firstCol">
      <w:tblPr/>
      <w:tcPr>
        <w:tcBorders>
          <w:right w:val="single" w:sz="12" w:space="0" w:color="00000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5">
    <w:name w:val="Table 3D effects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tblPr/>
      <w:tcPr>
        <w:tcBorders>
          <w:top w:val="single" w:sz="6" w:space="0" w:color="FFFFFF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left w:val="single" w:sz="6" w:space="0" w:color="FFFFFF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bottom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left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2e">
    <w:name w:val="Table 3D effects 2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c">
    <w:name w:val="Table 3D effects 3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bottom w:val="nil"/>
          <w:right w:val="single" w:sz="6" w:space="0" w:color="808080"/>
          <w:tl2br w:val="nil"/>
          <w:tr2bl w:val="nil"/>
        </w:tcBorders>
      </w:tcPr>
    </w:tblStylePr>
    <w:tblStylePr w:type="lastCol">
      <w:tblPr/>
      <w:tcPr>
        <w:tcBorders>
          <w:right w:val="single" w:sz="6" w:space="0" w:color="FFFFFF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6">
    <w:name w:val="Table List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f">
    <w:name w:val="Table List 2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d">
    <w:name w:val="Table List 3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tblPr/>
      <w:tcPr>
        <w:tcBorders>
          <w:top w:val="single" w:sz="12" w:space="0" w:color="00000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48">
    <w:name w:val="Table List 4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il"/>
          <w:tr2bl w:val="nil"/>
        </w:tcBorders>
        <w:shd w:val="solid" w:color="808080" w:fill="FFFFFF"/>
      </w:tcPr>
    </w:tblStylePr>
  </w:style>
  <w:style w:type="table" w:styleId="56">
    <w:name w:val="Table List 5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61">
    <w:name w:val="Table List 6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71">
    <w:name w:val="Table List 7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81">
    <w:name w:val="Table List 8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sz="6" w:space="0" w:color="auto"/>
          <w:tr2bl w:val="nil"/>
        </w:tcBorders>
      </w:tcPr>
    </w:tblStylePr>
  </w:style>
  <w:style w:type="table" w:styleId="affa">
    <w:name w:val="Table Contemporary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17">
    <w:name w:val="Table Columns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2f0">
    <w:name w:val="Table Columns 2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e">
    <w:name w:val="Table Columns 3"/>
    <w:basedOn w:val="a3"/>
    <w:semiHidden/>
    <w:pPr>
      <w:adjustRightInd w:val="0"/>
      <w:snapToGrid w:val="0"/>
      <w:spacing w:before="160" w:after="160" w:line="240" w:lineRule="atLeast"/>
      <w:ind w:left="1701"/>
    </w:pPr>
    <w:rPr>
      <w:b/>
      <w:bCs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49">
    <w:name w:val="Table Columns 4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7">
    <w:name w:val="Table Columns 5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8">
    <w:name w:val="Table Grid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2f1">
    <w:name w:val="Table Grid 2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3f">
    <w:name w:val="Table Grid 3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4a">
    <w:name w:val="Table Grid 4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58">
    <w:name w:val="Table Grid 5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62">
    <w:name w:val="Table Grid 6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72">
    <w:name w:val="Table Grid 7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sz="6" w:space="0" w:color="000000"/>
          <w:tr2bl w:val="nil"/>
        </w:tcBorders>
      </w:tcPr>
    </w:tblStylePr>
  </w:style>
  <w:style w:type="table" w:styleId="82">
    <w:name w:val="Table Grid 8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9">
    <w:name w:val="Table Web 1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2f2">
    <w:name w:val="Table Web 2"/>
    <w:basedOn w:val="a3"/>
    <w:semiHidden/>
    <w:qFormat/>
    <w:pPr>
      <w:adjustRightInd w:val="0"/>
      <w:snapToGrid w:val="0"/>
      <w:spacing w:before="160" w:after="160" w:line="240" w:lineRule="atLeast"/>
      <w:ind w:left="1701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3f0">
    <w:name w:val="Table Web 3"/>
    <w:basedOn w:val="a3"/>
    <w:semiHidden/>
    <w:pPr>
      <w:adjustRightInd w:val="0"/>
      <w:snapToGrid w:val="0"/>
      <w:spacing w:before="160" w:after="160" w:line="240" w:lineRule="atLeast"/>
      <w:ind w:left="1701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affb">
    <w:name w:val="Table Professional"/>
    <w:basedOn w:val="a3"/>
    <w:semiHidden/>
    <w:qFormat/>
    <w:pPr>
      <w:widowControl w:val="0"/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character" w:styleId="affc">
    <w:name w:val="Strong"/>
    <w:semiHidden/>
    <w:rPr>
      <w:b/>
      <w:bCs/>
    </w:rPr>
  </w:style>
  <w:style w:type="character" w:styleId="affd">
    <w:name w:val="endnote reference"/>
    <w:semiHidden/>
    <w:rPr>
      <w:vertAlign w:val="superscript"/>
    </w:rPr>
  </w:style>
  <w:style w:type="character" w:styleId="affe">
    <w:name w:val="page number"/>
    <w:basedOn w:val="a2"/>
    <w:semiHidden/>
  </w:style>
  <w:style w:type="character" w:styleId="afff">
    <w:name w:val="FollowedHyperlink"/>
    <w:rPr>
      <w:color w:val="800080"/>
      <w:u w:val="none"/>
    </w:rPr>
  </w:style>
  <w:style w:type="character" w:styleId="afff0">
    <w:name w:val="Emphasis"/>
    <w:semiHidden/>
    <w:qFormat/>
    <w:rPr>
      <w:i/>
      <w:iCs/>
    </w:rPr>
  </w:style>
  <w:style w:type="character" w:styleId="afff1">
    <w:name w:val="line number"/>
    <w:basedOn w:val="a2"/>
    <w:semiHidden/>
  </w:style>
  <w:style w:type="character" w:styleId="HTML1">
    <w:name w:val="HTML Definition"/>
    <w:semiHidden/>
    <w:qFormat/>
    <w:rPr>
      <w:i/>
      <w:iCs/>
    </w:rPr>
  </w:style>
  <w:style w:type="character" w:styleId="HTML2">
    <w:name w:val="HTML Typewriter"/>
    <w:semiHidden/>
    <w:rPr>
      <w:rFonts w:ascii="Courier New" w:hAnsi="Courier New" w:cs="Courier New"/>
      <w:sz w:val="20"/>
      <w:szCs w:val="20"/>
    </w:rPr>
  </w:style>
  <w:style w:type="character" w:styleId="HTML3">
    <w:name w:val="HTML Acronym"/>
    <w:basedOn w:val="a2"/>
    <w:semiHidden/>
    <w:qFormat/>
  </w:style>
  <w:style w:type="character" w:styleId="HTML4">
    <w:name w:val="HTML Variable"/>
    <w:semiHidden/>
    <w:qFormat/>
    <w:rPr>
      <w:i/>
      <w:iCs/>
    </w:rPr>
  </w:style>
  <w:style w:type="character" w:styleId="afff2">
    <w:name w:val="Hyperlink"/>
    <w:uiPriority w:val="99"/>
    <w:rPr>
      <w:color w:val="0000FF"/>
      <w:u w:val="none"/>
    </w:rPr>
  </w:style>
  <w:style w:type="character" w:styleId="HTML5">
    <w:name w:val="HTML Code"/>
    <w:semiHidden/>
    <w:qFormat/>
    <w:rPr>
      <w:rFonts w:ascii="Courier New" w:hAnsi="Courier New" w:cs="Courier New"/>
      <w:sz w:val="20"/>
      <w:szCs w:val="20"/>
    </w:rPr>
  </w:style>
  <w:style w:type="character" w:styleId="afff3">
    <w:name w:val="annotation reference"/>
    <w:semiHidden/>
    <w:rPr>
      <w:sz w:val="21"/>
      <w:szCs w:val="21"/>
    </w:rPr>
  </w:style>
  <w:style w:type="character" w:styleId="HTML6">
    <w:name w:val="HTML Cite"/>
    <w:semiHidden/>
    <w:rPr>
      <w:i/>
      <w:iCs/>
    </w:rPr>
  </w:style>
  <w:style w:type="character" w:styleId="afff4">
    <w:name w:val="footnote reference"/>
    <w:semiHidden/>
    <w:qFormat/>
    <w:rPr>
      <w:vertAlign w:val="superscript"/>
    </w:rPr>
  </w:style>
  <w:style w:type="character" w:styleId="HTML7">
    <w:name w:val="HTML Keyboard"/>
    <w:semiHidden/>
    <w:qFormat/>
    <w:rPr>
      <w:rFonts w:ascii="Courier New" w:hAnsi="Courier New" w:cs="Courier New"/>
      <w:sz w:val="20"/>
      <w:szCs w:val="20"/>
    </w:rPr>
  </w:style>
  <w:style w:type="character" w:styleId="HTML8">
    <w:name w:val="HTML Sample"/>
    <w:semiHidden/>
    <w:rPr>
      <w:rFonts w:ascii="Courier New" w:hAnsi="Courier New" w:cs="Courier New"/>
    </w:rPr>
  </w:style>
  <w:style w:type="paragraph" w:customStyle="1" w:styleId="NormalInTitlePage">
    <w:name w:val="Normal In Title Page"/>
    <w:rPr>
      <w:rFonts w:ascii="Arial" w:hAnsi="Arial" w:cs="Arial"/>
      <w:kern w:val="2"/>
      <w:sz w:val="22"/>
      <w:szCs w:val="22"/>
    </w:rPr>
  </w:style>
  <w:style w:type="paragraph" w:customStyle="1" w:styleId="TableTextInTitlePage">
    <w:name w:val="Table Text In Title Page"/>
    <w:qFormat/>
    <w:pPr>
      <w:autoSpaceDE w:val="0"/>
      <w:autoSpaceDN w:val="0"/>
      <w:spacing w:before="80" w:after="80"/>
    </w:pPr>
    <w:rPr>
      <w:rFonts w:ascii="Arial" w:hAnsi="Arial" w:cs="Arial"/>
      <w:snapToGrid w:val="0"/>
      <w:lang w:val="zh-CN" w:eastAsia="en-US"/>
    </w:rPr>
  </w:style>
  <w:style w:type="paragraph" w:customStyle="1" w:styleId="Appendixheading1">
    <w:name w:val="Appendix heading 1"/>
    <w:basedOn w:val="1"/>
    <w:next w:val="22"/>
    <w:qFormat/>
    <w:pPr>
      <w:keepLines/>
      <w:numPr>
        <w:numId w:val="13"/>
      </w:numPr>
      <w:topLinePunct w:val="0"/>
    </w:pPr>
    <w:rPr>
      <w:bCs w:val="0"/>
    </w:rPr>
  </w:style>
  <w:style w:type="paragraph" w:customStyle="1" w:styleId="22">
    <w:name w:val="附录 标题 2"/>
    <w:basedOn w:val="21"/>
    <w:next w:val="32"/>
    <w:qFormat/>
    <w:pPr>
      <w:numPr>
        <w:numId w:val="13"/>
      </w:numPr>
      <w:topLinePunct w:val="0"/>
      <w:spacing w:before="200"/>
    </w:pPr>
    <w:rPr>
      <w:rFonts w:cs="Times New Roman"/>
    </w:rPr>
  </w:style>
  <w:style w:type="paragraph" w:customStyle="1" w:styleId="32">
    <w:name w:val="附录 标题 3"/>
    <w:basedOn w:val="31"/>
    <w:next w:val="42"/>
    <w:pPr>
      <w:numPr>
        <w:numId w:val="13"/>
      </w:numPr>
      <w:topLinePunct w:val="0"/>
    </w:pPr>
    <w:rPr>
      <w:rFonts w:cs="Times New Roman"/>
    </w:rPr>
  </w:style>
  <w:style w:type="paragraph" w:customStyle="1" w:styleId="42">
    <w:name w:val="附录 标题 4"/>
    <w:basedOn w:val="41"/>
    <w:next w:val="52"/>
    <w:pPr>
      <w:numPr>
        <w:numId w:val="13"/>
      </w:numPr>
      <w:topLinePunct w:val="0"/>
    </w:pPr>
    <w:rPr>
      <w:rFonts w:cs="Times New Roman"/>
    </w:rPr>
  </w:style>
  <w:style w:type="paragraph" w:customStyle="1" w:styleId="52">
    <w:name w:val="附录 标题 5"/>
    <w:basedOn w:val="51"/>
    <w:next w:val="a1"/>
    <w:qFormat/>
    <w:pPr>
      <w:numPr>
        <w:numId w:val="13"/>
      </w:numPr>
      <w:topLinePunct w:val="0"/>
    </w:pPr>
    <w:rPr>
      <w:rFonts w:cs="Times New Roman"/>
    </w:rPr>
  </w:style>
  <w:style w:type="paragraph" w:customStyle="1" w:styleId="BlockLabel">
    <w:name w:val="Block Label"/>
    <w:basedOn w:val="a1"/>
    <w:next w:val="a1"/>
    <w:pPr>
      <w:keepNext/>
      <w:keepLines/>
      <w:numPr>
        <w:ilvl w:val="5"/>
        <w:numId w:val="1"/>
      </w:numPr>
      <w:spacing w:before="300" w:after="80"/>
    </w:pPr>
    <w:rPr>
      <w:rFonts w:ascii="Book Antiqua" w:eastAsia="黑体" w:hAnsi="Book Antiqua" w:cs="Book Antiqua"/>
      <w:bCs/>
      <w:kern w:val="0"/>
      <w:sz w:val="26"/>
      <w:szCs w:val="26"/>
    </w:rPr>
  </w:style>
  <w:style w:type="paragraph" w:customStyle="1" w:styleId="Subsection">
    <w:name w:val="Subsection"/>
    <w:basedOn w:val="a1"/>
    <w:next w:val="a1"/>
    <w:pPr>
      <w:keepNext/>
      <w:keepLines/>
      <w:spacing w:before="300" w:after="80"/>
      <w:ind w:left="0"/>
    </w:pPr>
    <w:rPr>
      <w:rFonts w:ascii="Book Antiqua" w:eastAsia="黑体" w:hAnsi="Book Antiqua" w:cs="Book Antiqua"/>
      <w:bCs/>
      <w:kern w:val="0"/>
      <w:sz w:val="22"/>
      <w:szCs w:val="22"/>
    </w:rPr>
  </w:style>
  <w:style w:type="paragraph" w:customStyle="1" w:styleId="BlockLabelWithSixNumber">
    <w:name w:val="Block Label With Six Number"/>
    <w:basedOn w:val="a1"/>
    <w:next w:val="a1"/>
    <w:qFormat/>
    <w:pPr>
      <w:keepNext/>
      <w:keepLines/>
      <w:spacing w:before="300" w:after="80"/>
      <w:ind w:left="0"/>
      <w:outlineLvl w:val="5"/>
    </w:pPr>
    <w:rPr>
      <w:rFonts w:ascii="Book Antiqua" w:eastAsia="黑体" w:hAnsi="Book Antiqua" w:cs="Book Antiqua"/>
      <w:bCs/>
      <w:kern w:val="0"/>
      <w:sz w:val="24"/>
      <w:szCs w:val="24"/>
    </w:rPr>
  </w:style>
  <w:style w:type="paragraph" w:customStyle="1" w:styleId="BlockLabelWithSevenNumber">
    <w:name w:val="Block Label With Seven Number"/>
    <w:basedOn w:val="a1"/>
    <w:next w:val="a1"/>
    <w:qFormat/>
    <w:pPr>
      <w:keepNext/>
      <w:keepLines/>
      <w:spacing w:before="300" w:after="80"/>
      <w:ind w:left="0"/>
      <w:outlineLvl w:val="6"/>
    </w:pPr>
    <w:rPr>
      <w:rFonts w:ascii="Book Antiqua" w:eastAsia="黑体" w:hAnsi="Book Antiqua" w:cs="Book Antiqua"/>
      <w:bCs/>
      <w:kern w:val="0"/>
      <w:sz w:val="24"/>
      <w:szCs w:val="24"/>
    </w:rPr>
  </w:style>
  <w:style w:type="paragraph" w:customStyle="1" w:styleId="BlockLabelInTitlePage">
    <w:name w:val="Block Label In Title Page"/>
    <w:next w:val="a1"/>
    <w:qFormat/>
    <w:pPr>
      <w:keepNext/>
      <w:keepLines/>
      <w:spacing w:before="200" w:after="160"/>
    </w:pPr>
    <w:rPr>
      <w:rFonts w:ascii="Book Antiqua" w:eastAsia="黑体" w:hAnsi="Book Antiqua" w:cs="Book Antiqua"/>
      <w:bCs/>
      <w:sz w:val="26"/>
      <w:szCs w:val="26"/>
      <w:lang w:eastAsia="en-US"/>
    </w:rPr>
  </w:style>
  <w:style w:type="paragraph" w:customStyle="1" w:styleId="CopyrightDeclaration1">
    <w:name w:val="Copyright Declaration1"/>
    <w:pPr>
      <w:spacing w:before="80" w:after="80"/>
    </w:pPr>
    <w:rPr>
      <w:rFonts w:ascii="Arial" w:eastAsia="黑体" w:hAnsi="Arial" w:cs="Arial"/>
      <w:b/>
      <w:bCs/>
      <w:sz w:val="48"/>
      <w:szCs w:val="48"/>
    </w:rPr>
  </w:style>
  <w:style w:type="paragraph" w:customStyle="1" w:styleId="Cover1">
    <w:name w:val="Cover 1"/>
    <w:basedOn w:val="a1"/>
    <w:qFormat/>
    <w:pPr>
      <w:widowControl w:val="0"/>
      <w:kinsoku w:val="0"/>
      <w:overflowPunct w:val="0"/>
      <w:topLinePunct w:val="0"/>
      <w:autoSpaceDE w:val="0"/>
      <w:autoSpaceDN w:val="0"/>
      <w:spacing w:before="80" w:after="80"/>
      <w:ind w:left="0"/>
    </w:pPr>
    <w:rPr>
      <w:rFonts w:ascii="Arial" w:hAnsi="Arial"/>
      <w:b/>
      <w:bCs/>
      <w:kern w:val="0"/>
      <w:sz w:val="40"/>
      <w:szCs w:val="40"/>
    </w:rPr>
  </w:style>
  <w:style w:type="paragraph" w:customStyle="1" w:styleId="Cover2">
    <w:name w:val="Cover 2"/>
    <w:qFormat/>
    <w:pPr>
      <w:adjustRightInd w:val="0"/>
      <w:snapToGrid w:val="0"/>
    </w:pPr>
    <w:rPr>
      <w:rFonts w:ascii="Arial" w:eastAsia="黑体" w:hAnsi="Arial" w:cs="Arial"/>
      <w:sz w:val="32"/>
      <w:szCs w:val="32"/>
      <w:lang w:eastAsia="en-US"/>
    </w:rPr>
  </w:style>
  <w:style w:type="paragraph" w:customStyle="1" w:styleId="CoverText">
    <w:name w:val="Cover Text"/>
    <w:pPr>
      <w:adjustRightInd w:val="0"/>
      <w:snapToGrid w:val="0"/>
      <w:spacing w:before="80" w:after="80" w:line="240" w:lineRule="atLeast"/>
      <w:jc w:val="both"/>
    </w:pPr>
    <w:rPr>
      <w:rFonts w:ascii="Arial" w:hAnsi="Arial" w:cs="Arial"/>
      <w:snapToGrid w:val="0"/>
    </w:rPr>
  </w:style>
  <w:style w:type="paragraph" w:customStyle="1" w:styleId="Cover5">
    <w:name w:val="Cover 5"/>
    <w:basedOn w:val="a1"/>
    <w:pPr>
      <w:widowControl w:val="0"/>
      <w:spacing w:before="0" w:after="0" w:line="240" w:lineRule="auto"/>
      <w:ind w:left="0"/>
    </w:pPr>
    <w:rPr>
      <w:rFonts w:ascii="Arial"/>
      <w:sz w:val="18"/>
      <w:szCs w:val="18"/>
    </w:rPr>
  </w:style>
  <w:style w:type="paragraph" w:customStyle="1" w:styleId="Cover3">
    <w:name w:val="Cover 3"/>
    <w:basedOn w:val="a1"/>
    <w:qFormat/>
    <w:pPr>
      <w:widowControl w:val="0"/>
      <w:topLinePunct w:val="0"/>
      <w:spacing w:before="80" w:after="80"/>
      <w:ind w:left="0"/>
    </w:pPr>
    <w:rPr>
      <w:rFonts w:ascii="Arial" w:eastAsia="黑体" w:hAnsi="Arial"/>
      <w:b/>
      <w:bCs/>
      <w:spacing w:val="-4"/>
      <w:sz w:val="22"/>
      <w:szCs w:val="22"/>
      <w:lang w:eastAsia="en-US"/>
    </w:rPr>
  </w:style>
  <w:style w:type="paragraph" w:customStyle="1" w:styleId="Cover4">
    <w:name w:val="Cover 4"/>
    <w:basedOn w:val="a1"/>
    <w:pPr>
      <w:widowControl w:val="0"/>
      <w:topLinePunct w:val="0"/>
      <w:spacing w:before="80" w:after="80"/>
      <w:ind w:left="0"/>
    </w:pPr>
    <w:rPr>
      <w:rFonts w:ascii="Arial" w:eastAsia="黑体" w:hAnsi="Arial"/>
      <w:b/>
      <w:bCs/>
      <w:spacing w:val="-4"/>
      <w:sz w:val="22"/>
      <w:szCs w:val="22"/>
    </w:rPr>
  </w:style>
  <w:style w:type="paragraph" w:customStyle="1" w:styleId="Figure">
    <w:name w:val="Figure"/>
    <w:basedOn w:val="a1"/>
    <w:next w:val="a1"/>
    <w:pPr>
      <w:keepNext/>
    </w:pPr>
  </w:style>
  <w:style w:type="paragraph" w:customStyle="1" w:styleId="FigureDescription">
    <w:name w:val="Figure Description"/>
    <w:next w:val="Figure"/>
    <w:pPr>
      <w:keepNext/>
      <w:numPr>
        <w:ilvl w:val="7"/>
        <w:numId w:val="1"/>
      </w:numPr>
      <w:adjustRightInd w:val="0"/>
      <w:snapToGrid w:val="0"/>
      <w:spacing w:before="320" w:after="80" w:line="240" w:lineRule="atLeast"/>
    </w:pPr>
    <w:rPr>
      <w:rFonts w:eastAsia="黑体" w:cs="Arial"/>
      <w:spacing w:val="-4"/>
      <w:kern w:val="2"/>
      <w:sz w:val="21"/>
      <w:szCs w:val="21"/>
    </w:rPr>
  </w:style>
  <w:style w:type="paragraph" w:customStyle="1" w:styleId="FigureText">
    <w:name w:val="Figure Text"/>
    <w:qFormat/>
    <w:pPr>
      <w:widowControl w:val="0"/>
      <w:adjustRightInd w:val="0"/>
      <w:snapToGrid w:val="0"/>
      <w:spacing w:line="240" w:lineRule="atLeast"/>
    </w:pPr>
    <w:rPr>
      <w:rFonts w:cs="Arial"/>
      <w:sz w:val="18"/>
      <w:szCs w:val="18"/>
      <w:lang w:eastAsia="en-US"/>
    </w:rPr>
  </w:style>
  <w:style w:type="paragraph" w:customStyle="1" w:styleId="HeadingRight">
    <w:name w:val="Heading Right"/>
    <w:basedOn w:val="a1"/>
    <w:qFormat/>
    <w:pPr>
      <w:spacing w:before="0" w:after="0"/>
      <w:ind w:left="0"/>
      <w:jc w:val="right"/>
    </w:pPr>
    <w:rPr>
      <w:sz w:val="20"/>
      <w:szCs w:val="20"/>
    </w:rPr>
  </w:style>
  <w:style w:type="paragraph" w:customStyle="1" w:styleId="Heading1NoNumber">
    <w:name w:val="Heading1 No Number"/>
    <w:basedOn w:val="1"/>
    <w:next w:val="a1"/>
    <w:pPr>
      <w:pageBreakBefore/>
      <w:numPr>
        <w:numId w:val="0"/>
      </w:numPr>
    </w:pPr>
  </w:style>
  <w:style w:type="paragraph" w:customStyle="1" w:styleId="Heading2NoNumber">
    <w:name w:val="Heading2 No Number"/>
    <w:basedOn w:val="21"/>
    <w:next w:val="a1"/>
    <w:pPr>
      <w:numPr>
        <w:ilvl w:val="0"/>
        <w:numId w:val="0"/>
      </w:numPr>
      <w:outlineLvl w:val="9"/>
    </w:pPr>
  </w:style>
  <w:style w:type="paragraph" w:customStyle="1" w:styleId="Heading2NoNumber4lite">
    <w:name w:val="Heading2 No Number 4 lite"/>
    <w:basedOn w:val="21"/>
    <w:next w:val="a1"/>
    <w:pPr>
      <w:numPr>
        <w:ilvl w:val="0"/>
        <w:numId w:val="0"/>
      </w:numPr>
    </w:pPr>
  </w:style>
  <w:style w:type="paragraph" w:customStyle="1" w:styleId="Heading3NoNumber">
    <w:name w:val="Heading3 No Number"/>
    <w:basedOn w:val="31"/>
    <w:next w:val="a1"/>
    <w:qFormat/>
    <w:pPr>
      <w:numPr>
        <w:ilvl w:val="0"/>
        <w:numId w:val="0"/>
      </w:numPr>
    </w:pPr>
    <w:rPr>
      <w:rFonts w:cs="Book Antiqua"/>
    </w:rPr>
  </w:style>
  <w:style w:type="paragraph" w:customStyle="1" w:styleId="Heading4NoNumber">
    <w:name w:val="Heading4 No Number"/>
    <w:basedOn w:val="a1"/>
    <w:semiHidden/>
    <w:pPr>
      <w:keepNext/>
      <w:spacing w:before="200"/>
    </w:pPr>
    <w:rPr>
      <w:rFonts w:eastAsia="黑体"/>
      <w:bCs/>
      <w:spacing w:val="-4"/>
    </w:rPr>
  </w:style>
  <w:style w:type="paragraph" w:customStyle="1" w:styleId="AboutThisChapter">
    <w:name w:val="About This Chapter"/>
    <w:basedOn w:val="Heading2NoNumber"/>
    <w:next w:val="a1"/>
    <w:pPr>
      <w:spacing w:after="560"/>
    </w:pPr>
  </w:style>
  <w:style w:type="paragraph" w:customStyle="1" w:styleId="ItemList">
    <w:name w:val="Item List"/>
    <w:qFormat/>
    <w:pPr>
      <w:numPr>
        <w:numId w:val="14"/>
      </w:numPr>
      <w:adjustRightInd w:val="0"/>
      <w:snapToGrid w:val="0"/>
      <w:spacing w:before="80" w:after="80" w:line="240" w:lineRule="atLeast"/>
    </w:pPr>
    <w:rPr>
      <w:rFonts w:cs="Arial" w:hint="eastAsia"/>
      <w:kern w:val="2"/>
      <w:sz w:val="21"/>
      <w:szCs w:val="21"/>
    </w:rPr>
  </w:style>
  <w:style w:type="paragraph" w:customStyle="1" w:styleId="ItemListinTable">
    <w:name w:val="Item List in Table"/>
    <w:basedOn w:val="a1"/>
    <w:pPr>
      <w:numPr>
        <w:numId w:val="15"/>
      </w:numPr>
      <w:tabs>
        <w:tab w:val="left" w:pos="284"/>
      </w:tabs>
      <w:spacing w:before="80" w:after="80"/>
    </w:pPr>
    <w:rPr>
      <w:kern w:val="0"/>
    </w:rPr>
  </w:style>
  <w:style w:type="paragraph" w:customStyle="1" w:styleId="SubItemListinTable">
    <w:name w:val="Sub Item List in Table"/>
    <w:basedOn w:val="a1"/>
    <w:qFormat/>
    <w:pPr>
      <w:numPr>
        <w:ilvl w:val="2"/>
        <w:numId w:val="15"/>
      </w:numPr>
      <w:spacing w:before="80" w:after="80"/>
    </w:pPr>
  </w:style>
  <w:style w:type="paragraph" w:customStyle="1" w:styleId="SubItemStepinTable">
    <w:name w:val="Sub Item Step in Table"/>
    <w:qFormat/>
    <w:pPr>
      <w:numPr>
        <w:ilvl w:val="1"/>
        <w:numId w:val="15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SubItemStepinTableList">
    <w:name w:val="Sub Item Step in Table List"/>
    <w:qFormat/>
    <w:pPr>
      <w:numPr>
        <w:ilvl w:val="3"/>
        <w:numId w:val="15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SubItemListinTableStep">
    <w:name w:val="Sub Item List in Table Step"/>
    <w:basedOn w:val="a1"/>
    <w:pPr>
      <w:numPr>
        <w:ilvl w:val="4"/>
        <w:numId w:val="15"/>
      </w:numPr>
      <w:spacing w:before="80" w:after="80"/>
    </w:pPr>
  </w:style>
  <w:style w:type="paragraph" w:customStyle="1" w:styleId="ItemListText">
    <w:name w:val="Item List Text"/>
    <w:qFormat/>
    <w:pPr>
      <w:adjustRightInd w:val="0"/>
      <w:snapToGrid w:val="0"/>
      <w:spacing w:before="80" w:after="80" w:line="240" w:lineRule="atLeast"/>
      <w:ind w:left="2126"/>
    </w:pPr>
    <w:rPr>
      <w:rFonts w:hint="eastAsia"/>
      <w:kern w:val="2"/>
      <w:sz w:val="21"/>
      <w:szCs w:val="21"/>
    </w:rPr>
  </w:style>
  <w:style w:type="paragraph" w:customStyle="1" w:styleId="ItemStep">
    <w:name w:val="Item Step"/>
    <w:pPr>
      <w:numPr>
        <w:numId w:val="16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SubItemStep">
    <w:name w:val="Sub Item Step"/>
    <w:qFormat/>
    <w:pPr>
      <w:numPr>
        <w:ilvl w:val="1"/>
        <w:numId w:val="16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ThirdLevelItemStep">
    <w:name w:val="Third Level Item Step"/>
    <w:qFormat/>
    <w:pPr>
      <w:numPr>
        <w:ilvl w:val="2"/>
        <w:numId w:val="16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FourthLevelItemStep">
    <w:name w:val="Fourth Level Item Step"/>
    <w:qFormat/>
    <w:pPr>
      <w:numPr>
        <w:ilvl w:val="3"/>
        <w:numId w:val="16"/>
      </w:numPr>
      <w:adjustRightInd w:val="0"/>
      <w:snapToGrid w:val="0"/>
      <w:spacing w:before="80" w:after="80" w:line="240" w:lineRule="atLeast"/>
    </w:pPr>
    <w:rPr>
      <w:rFonts w:cs="Arial" w:hint="eastAsia"/>
      <w:sz w:val="21"/>
      <w:szCs w:val="21"/>
    </w:rPr>
  </w:style>
  <w:style w:type="paragraph" w:customStyle="1" w:styleId="ManualTitle1">
    <w:name w:val="Manual Title1"/>
    <w:semiHidden/>
    <w:qFormat/>
    <w:rPr>
      <w:rFonts w:ascii="Arial" w:eastAsia="黑体" w:hAnsi="Arial"/>
      <w:sz w:val="30"/>
      <w:lang w:eastAsia="en-US"/>
    </w:rPr>
  </w:style>
  <w:style w:type="paragraph" w:customStyle="1" w:styleId="CAUTIONHeading">
    <w:name w:val="CAUTION Heading"/>
    <w:basedOn w:val="a1"/>
    <w:qFormat/>
    <w:pPr>
      <w:keepNext/>
      <w:pBdr>
        <w:top w:val="single" w:sz="12" w:space="4" w:color="auto"/>
      </w:pBdr>
      <w:spacing w:before="80" w:after="80"/>
    </w:pPr>
    <w:rPr>
      <w:rFonts w:ascii="Book Antiqua" w:eastAsia="黑体" w:hAnsi="Book Antiqua"/>
      <w:bCs/>
    </w:rPr>
  </w:style>
  <w:style w:type="paragraph" w:customStyle="1" w:styleId="NotesHeadinginTable">
    <w:name w:val="Notes Heading in Table"/>
    <w:next w:val="NotesTextinTable"/>
    <w:pPr>
      <w:keepNext/>
      <w:adjustRightInd w:val="0"/>
      <w:snapToGrid w:val="0"/>
      <w:spacing w:before="80" w:after="40" w:line="240" w:lineRule="atLeast"/>
    </w:pPr>
    <w:rPr>
      <w:rFonts w:eastAsia="黑体" w:cs="Arial"/>
      <w:bCs/>
      <w:kern w:val="2"/>
      <w:sz w:val="18"/>
      <w:szCs w:val="18"/>
    </w:rPr>
  </w:style>
  <w:style w:type="paragraph" w:customStyle="1" w:styleId="NotesTextinTable">
    <w:name w:val="Notes Text in Table"/>
    <w:pPr>
      <w:widowControl w:val="0"/>
      <w:adjustRightInd w:val="0"/>
      <w:snapToGrid w:val="0"/>
      <w:spacing w:before="40" w:after="80" w:line="240" w:lineRule="atLeast"/>
      <w:ind w:left="170"/>
    </w:pPr>
    <w:rPr>
      <w:rFonts w:eastAsia="楷体_GB2312" w:cs="Arial"/>
      <w:iCs/>
      <w:kern w:val="2"/>
      <w:sz w:val="18"/>
      <w:szCs w:val="18"/>
    </w:rPr>
  </w:style>
  <w:style w:type="paragraph" w:customStyle="1" w:styleId="CAUTIONText">
    <w:name w:val="CAUTION Text"/>
    <w:basedOn w:val="a1"/>
    <w:qFormat/>
    <w:pPr>
      <w:keepLines/>
      <w:pBdr>
        <w:bottom w:val="single" w:sz="12" w:space="4" w:color="auto"/>
      </w:pBdr>
      <w:spacing w:before="80" w:after="80"/>
    </w:pPr>
    <w:rPr>
      <w:rFonts w:eastAsia="楷体_GB2312"/>
      <w:iCs/>
    </w:rPr>
  </w:style>
  <w:style w:type="paragraph" w:customStyle="1" w:styleId="NotesTextTD">
    <w:name w:val="Notes Text TD"/>
    <w:pPr>
      <w:snapToGrid w:val="0"/>
      <w:spacing w:line="240" w:lineRule="atLeast"/>
      <w:ind w:left="2075"/>
    </w:pPr>
    <w:rPr>
      <w:rFonts w:ascii="Courier New" w:hAnsi="Courier New" w:cs="Courier New"/>
      <w:snapToGrid w:val="0"/>
      <w:spacing w:val="-1"/>
      <w:sz w:val="16"/>
      <w:szCs w:val="16"/>
    </w:rPr>
  </w:style>
  <w:style w:type="paragraph" w:customStyle="1" w:styleId="NotesTextListTextTD">
    <w:name w:val="Notes Text List Text TD"/>
    <w:pPr>
      <w:snapToGrid w:val="0"/>
      <w:spacing w:line="240" w:lineRule="atLeast"/>
      <w:ind w:left="2359"/>
    </w:pPr>
    <w:rPr>
      <w:rFonts w:ascii="Courier New" w:hAnsi="Courier New" w:cs="Courier New"/>
      <w:snapToGrid w:val="0"/>
      <w:spacing w:val="-1"/>
      <w:sz w:val="16"/>
      <w:szCs w:val="16"/>
    </w:rPr>
  </w:style>
  <w:style w:type="paragraph" w:customStyle="1" w:styleId="CAUTIONTextListTextTD">
    <w:name w:val="CAUTION Text List Text TD"/>
    <w:basedOn w:val="CAUTIONText"/>
    <w:pPr>
      <w:ind w:firstLineChars="180" w:firstLine="283"/>
    </w:pPr>
    <w:rPr>
      <w:rFonts w:ascii="Courier New" w:eastAsia="宋体" w:hAnsi="Courier New" w:cs="Courier New"/>
      <w:snapToGrid w:val="0"/>
      <w:spacing w:val="-1"/>
      <w:sz w:val="16"/>
      <w:szCs w:val="16"/>
    </w:rPr>
  </w:style>
  <w:style w:type="paragraph" w:customStyle="1" w:styleId="CAUTIONTextTD">
    <w:name w:val="CAUTION Text TD"/>
    <w:basedOn w:val="CAUTIONText"/>
    <w:qFormat/>
    <w:rPr>
      <w:rFonts w:ascii="Courier New" w:eastAsia="宋体" w:hAnsi="Courier New" w:cs="Courier New"/>
      <w:snapToGrid w:val="0"/>
      <w:spacing w:val="-1"/>
      <w:sz w:val="16"/>
      <w:szCs w:val="16"/>
    </w:rPr>
  </w:style>
  <w:style w:type="paragraph" w:customStyle="1" w:styleId="NotesTextListText">
    <w:name w:val="Notes Text List Text"/>
    <w:basedOn w:val="CAUTIONText"/>
    <w:pPr>
      <w:pBdr>
        <w:bottom w:val="none" w:sz="0" w:space="0" w:color="auto"/>
      </w:pBdr>
      <w:spacing w:before="40" w:line="200" w:lineRule="atLeast"/>
      <w:ind w:left="2359"/>
    </w:pPr>
    <w:rPr>
      <w:sz w:val="18"/>
      <w:szCs w:val="18"/>
    </w:rPr>
  </w:style>
  <w:style w:type="paragraph" w:customStyle="1" w:styleId="CAUTIONTextList">
    <w:name w:val="CAUTION Text List"/>
    <w:basedOn w:val="CAUTIONText"/>
    <w:qFormat/>
    <w:pPr>
      <w:keepNext/>
      <w:numPr>
        <w:numId w:val="17"/>
      </w:numPr>
    </w:pPr>
  </w:style>
  <w:style w:type="paragraph" w:customStyle="1" w:styleId="CAUTIONTextStep">
    <w:name w:val="CAUTION Text Step"/>
    <w:basedOn w:val="CAUTIONText"/>
    <w:pPr>
      <w:keepNext/>
      <w:numPr>
        <w:ilvl w:val="5"/>
        <w:numId w:val="15"/>
      </w:numPr>
    </w:pPr>
  </w:style>
  <w:style w:type="paragraph" w:customStyle="1" w:styleId="CAUTIONTextListText">
    <w:name w:val="CAUTION Text List Text"/>
    <w:basedOn w:val="CAUTIONText"/>
    <w:pPr>
      <w:ind w:firstLineChars="135" w:firstLine="283"/>
    </w:pPr>
  </w:style>
  <w:style w:type="table" w:customStyle="1" w:styleId="Table">
    <w:name w:val="Table"/>
    <w:basedOn w:val="affb"/>
    <w:pPr>
      <w:jc w:val="left"/>
    </w:pPr>
    <w:rPr>
      <w:rFonts w:cs="Arial"/>
    </w:rPr>
    <w:tblPr/>
    <w:trPr>
      <w:cantSplit/>
    </w:trPr>
    <w:tcPr>
      <w:shd w:val="clear" w:color="auto" w:fill="auto"/>
    </w:tcPr>
    <w:tblStylePr w:type="firstRow">
      <w:rPr>
        <w:b w:val="0"/>
        <w:bCs w:val="0"/>
        <w:i w:val="0"/>
        <w:iCs w:val="0"/>
        <w:color w:val="auto"/>
        <w:sz w:val="20"/>
        <w:szCs w:val="20"/>
      </w:rPr>
      <w:tblPr/>
      <w:tcPr>
        <w:tc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  <w:tl2br w:val="nil"/>
          <w:tr2bl w:val="nil"/>
        </w:tcBorders>
        <w:shd w:val="clear" w:color="auto" w:fill="D9D9D9"/>
      </w:tcPr>
    </w:tblStylePr>
  </w:style>
  <w:style w:type="table" w:customStyle="1" w:styleId="RemarksTable">
    <w:name w:val="Remarks Table"/>
    <w:basedOn w:val="a3"/>
    <w:qFormat/>
    <w:tblPr/>
  </w:style>
  <w:style w:type="paragraph" w:customStyle="1" w:styleId="Step">
    <w:name w:val="Step"/>
    <w:basedOn w:val="a1"/>
    <w:pPr>
      <w:numPr>
        <w:ilvl w:val="6"/>
        <w:numId w:val="1"/>
      </w:numPr>
    </w:pPr>
    <w:rPr>
      <w:snapToGrid w:val="0"/>
      <w:kern w:val="0"/>
    </w:rPr>
  </w:style>
  <w:style w:type="paragraph" w:customStyle="1" w:styleId="SubItemList">
    <w:name w:val="Sub Item List"/>
    <w:basedOn w:val="a1"/>
    <w:qFormat/>
    <w:pPr>
      <w:numPr>
        <w:numId w:val="18"/>
      </w:numPr>
      <w:spacing w:before="80" w:after="80"/>
    </w:pPr>
  </w:style>
  <w:style w:type="paragraph" w:customStyle="1" w:styleId="ThirdLevelItemList">
    <w:name w:val="Third Level Item List"/>
    <w:basedOn w:val="a1"/>
    <w:pPr>
      <w:numPr>
        <w:ilvl w:val="1"/>
        <w:numId w:val="18"/>
      </w:numPr>
      <w:spacing w:before="80" w:after="80"/>
    </w:pPr>
  </w:style>
  <w:style w:type="paragraph" w:customStyle="1" w:styleId="FourthLevelItemList">
    <w:name w:val="Fourth Level Item List"/>
    <w:basedOn w:val="a1"/>
    <w:pPr>
      <w:numPr>
        <w:ilvl w:val="2"/>
        <w:numId w:val="18"/>
      </w:numPr>
      <w:spacing w:before="80" w:after="80"/>
    </w:pPr>
  </w:style>
  <w:style w:type="paragraph" w:customStyle="1" w:styleId="SubItemListText">
    <w:name w:val="Sub Item List Text"/>
    <w:qFormat/>
    <w:pPr>
      <w:adjustRightInd w:val="0"/>
      <w:snapToGrid w:val="0"/>
      <w:spacing w:before="80" w:after="80" w:line="240" w:lineRule="atLeast"/>
      <w:ind w:left="2551"/>
    </w:pPr>
    <w:rPr>
      <w:rFonts w:cs="Arial" w:hint="eastAsia"/>
      <w:kern w:val="2"/>
      <w:sz w:val="21"/>
      <w:szCs w:val="21"/>
    </w:rPr>
  </w:style>
  <w:style w:type="paragraph" w:customStyle="1" w:styleId="ThirdLevelItemListText">
    <w:name w:val="Third Level Item List Text"/>
    <w:qFormat/>
    <w:pPr>
      <w:adjustRightInd w:val="0"/>
      <w:snapToGrid w:val="0"/>
      <w:spacing w:before="80" w:after="80" w:line="240" w:lineRule="atLeast"/>
      <w:ind w:left="2976"/>
    </w:pPr>
    <w:rPr>
      <w:rFonts w:cs="Arial" w:hint="eastAsia"/>
      <w:kern w:val="2"/>
      <w:sz w:val="21"/>
      <w:szCs w:val="21"/>
    </w:rPr>
  </w:style>
  <w:style w:type="paragraph" w:customStyle="1" w:styleId="FourthLevelItemListText">
    <w:name w:val="Fourth Level Item List Text"/>
    <w:qFormat/>
    <w:pPr>
      <w:adjustRightInd w:val="0"/>
      <w:snapToGrid w:val="0"/>
      <w:spacing w:before="80" w:after="80" w:line="240" w:lineRule="atLeast"/>
      <w:ind w:left="3401"/>
    </w:pPr>
    <w:rPr>
      <w:rFonts w:cs="Arial" w:hint="eastAsia"/>
      <w:kern w:val="2"/>
      <w:sz w:val="21"/>
      <w:szCs w:val="21"/>
    </w:rPr>
  </w:style>
  <w:style w:type="paragraph" w:customStyle="1" w:styleId="TableDescription">
    <w:name w:val="Table Description"/>
    <w:basedOn w:val="a1"/>
    <w:next w:val="a1"/>
    <w:qFormat/>
    <w:pPr>
      <w:keepNext/>
      <w:numPr>
        <w:ilvl w:val="8"/>
        <w:numId w:val="1"/>
      </w:numPr>
      <w:spacing w:before="320" w:after="80"/>
    </w:pPr>
    <w:rPr>
      <w:rFonts w:eastAsia="黑体"/>
      <w:spacing w:val="-4"/>
    </w:rPr>
  </w:style>
  <w:style w:type="paragraph" w:customStyle="1" w:styleId="NotesTextListinTable">
    <w:name w:val="Notes Text List in Table"/>
    <w:qFormat/>
    <w:pPr>
      <w:numPr>
        <w:numId w:val="19"/>
      </w:numPr>
      <w:spacing w:before="40" w:after="80" w:line="200" w:lineRule="atLeast"/>
    </w:pPr>
    <w:rPr>
      <w:rFonts w:eastAsia="楷体_GB2312" w:cs="楷体_GB2312"/>
      <w:sz w:val="18"/>
      <w:szCs w:val="18"/>
    </w:rPr>
  </w:style>
  <w:style w:type="paragraph" w:customStyle="1" w:styleId="NotesTextStepinTable">
    <w:name w:val="Notes Text Step in Table"/>
    <w:pPr>
      <w:numPr>
        <w:ilvl w:val="7"/>
        <w:numId w:val="15"/>
      </w:numPr>
      <w:spacing w:before="40" w:after="80" w:line="200" w:lineRule="atLeast"/>
    </w:pPr>
    <w:rPr>
      <w:rFonts w:eastAsia="楷体_GB2312" w:cs="楷体_GB2312"/>
      <w:sz w:val="18"/>
      <w:szCs w:val="18"/>
    </w:rPr>
  </w:style>
  <w:style w:type="paragraph" w:customStyle="1" w:styleId="TerminalDisplay">
    <w:name w:val="Terminal Display"/>
    <w:pPr>
      <w:shd w:val="clear" w:color="auto" w:fill="F2F2F2"/>
      <w:snapToGrid w:val="0"/>
      <w:spacing w:line="240" w:lineRule="atLeast"/>
      <w:ind w:left="1701"/>
    </w:pPr>
    <w:rPr>
      <w:rFonts w:ascii="Courier New" w:hAnsi="Courier New" w:cs="Courier New"/>
      <w:snapToGrid w:val="0"/>
      <w:spacing w:val="-1"/>
      <w:sz w:val="16"/>
      <w:szCs w:val="16"/>
    </w:rPr>
  </w:style>
  <w:style w:type="paragraph" w:customStyle="1" w:styleId="TerminalDisplayinTable">
    <w:name w:val="Terminal Display in Table"/>
    <w:pPr>
      <w:widowControl w:val="0"/>
      <w:shd w:val="clear" w:color="auto" w:fill="F2F2F2"/>
      <w:adjustRightInd w:val="0"/>
      <w:snapToGrid w:val="0"/>
      <w:spacing w:before="80" w:after="80" w:line="240" w:lineRule="atLeast"/>
    </w:pPr>
    <w:rPr>
      <w:rFonts w:ascii="Courier New" w:hAnsi="Courier New" w:cs="Courier New"/>
      <w:snapToGrid w:val="0"/>
      <w:spacing w:val="-1"/>
      <w:sz w:val="16"/>
      <w:szCs w:val="16"/>
    </w:rPr>
  </w:style>
  <w:style w:type="paragraph" w:customStyle="1" w:styleId="NotesTextListTextinTable">
    <w:name w:val="Notes Text List Text in Table"/>
    <w:qFormat/>
    <w:pPr>
      <w:widowControl w:val="0"/>
      <w:adjustRightInd w:val="0"/>
      <w:snapToGrid w:val="0"/>
      <w:spacing w:before="40" w:after="80" w:line="240" w:lineRule="atLeast"/>
      <w:ind w:left="454"/>
    </w:pPr>
    <w:rPr>
      <w:rFonts w:eastAsia="楷体_GB2312" w:cs="Arial"/>
      <w:iCs/>
      <w:kern w:val="2"/>
      <w:sz w:val="18"/>
      <w:szCs w:val="18"/>
    </w:rPr>
  </w:style>
  <w:style w:type="paragraph" w:customStyle="1" w:styleId="NotesTextTDinTable">
    <w:name w:val="Notes Text TD in Table"/>
    <w:qFormat/>
    <w:pPr>
      <w:widowControl w:val="0"/>
      <w:adjustRightInd w:val="0"/>
      <w:snapToGrid w:val="0"/>
      <w:spacing w:before="80" w:after="80" w:line="240" w:lineRule="atLeast"/>
      <w:ind w:left="170"/>
    </w:pPr>
    <w:rPr>
      <w:rFonts w:ascii="Courier New" w:hAnsi="Courier New" w:cs="Courier New"/>
      <w:snapToGrid w:val="0"/>
      <w:spacing w:val="-1"/>
      <w:sz w:val="16"/>
      <w:szCs w:val="16"/>
    </w:rPr>
  </w:style>
  <w:style w:type="paragraph" w:customStyle="1" w:styleId="NotesTextListTextTDinTable">
    <w:name w:val="Notes Text List Text TD in Table"/>
    <w:qFormat/>
    <w:pPr>
      <w:widowControl w:val="0"/>
      <w:adjustRightInd w:val="0"/>
      <w:snapToGrid w:val="0"/>
      <w:spacing w:before="80" w:after="80" w:line="240" w:lineRule="atLeast"/>
      <w:ind w:left="454"/>
    </w:pPr>
    <w:rPr>
      <w:rFonts w:ascii="Courier New" w:hAnsi="Courier New" w:cs="Courier New"/>
      <w:snapToGrid w:val="0"/>
      <w:spacing w:val="-1"/>
      <w:sz w:val="16"/>
      <w:szCs w:val="16"/>
    </w:rPr>
  </w:style>
  <w:style w:type="paragraph" w:customStyle="1" w:styleId="FigureDescriptioninAppendix">
    <w:name w:val="Figure Description in Appendix"/>
    <w:basedOn w:val="Figure"/>
    <w:next w:val="Figure"/>
    <w:pPr>
      <w:numPr>
        <w:ilvl w:val="7"/>
        <w:numId w:val="13"/>
      </w:numPr>
      <w:spacing w:before="320" w:after="80"/>
    </w:pPr>
    <w:rPr>
      <w:rFonts w:eastAsia="黑体"/>
      <w:spacing w:val="-4"/>
    </w:rPr>
  </w:style>
  <w:style w:type="paragraph" w:customStyle="1" w:styleId="FigureDescriptioninPreface">
    <w:name w:val="Figure Description in Preface"/>
    <w:basedOn w:val="Figure"/>
    <w:next w:val="Figure"/>
    <w:pPr>
      <w:numPr>
        <w:numId w:val="20"/>
      </w:numPr>
    </w:pPr>
  </w:style>
  <w:style w:type="paragraph" w:customStyle="1" w:styleId="TableHeading">
    <w:name w:val="Table Heading"/>
    <w:basedOn w:val="a1"/>
    <w:qFormat/>
    <w:pPr>
      <w:widowControl w:val="0"/>
      <w:spacing w:before="80" w:after="80"/>
      <w:ind w:left="0"/>
    </w:pPr>
    <w:rPr>
      <w:rFonts w:ascii="Book Antiqua" w:eastAsia="黑体" w:hAnsi="Book Antiqua" w:cs="Book Antiqua"/>
      <w:bCs/>
      <w:snapToGrid w:val="0"/>
      <w:kern w:val="0"/>
    </w:rPr>
  </w:style>
  <w:style w:type="paragraph" w:customStyle="1" w:styleId="TableText">
    <w:name w:val="Table Text"/>
    <w:basedOn w:val="a1"/>
    <w:qFormat/>
    <w:pPr>
      <w:widowControl w:val="0"/>
      <w:spacing w:before="80" w:after="80"/>
      <w:ind w:left="0"/>
    </w:pPr>
    <w:rPr>
      <w:snapToGrid w:val="0"/>
      <w:kern w:val="0"/>
    </w:rPr>
  </w:style>
  <w:style w:type="paragraph" w:customStyle="1" w:styleId="HeadingMiddle">
    <w:name w:val="Heading Middle"/>
    <w:qFormat/>
    <w:pPr>
      <w:adjustRightInd w:val="0"/>
      <w:snapToGrid w:val="0"/>
      <w:spacing w:line="240" w:lineRule="atLeast"/>
      <w:jc w:val="center"/>
    </w:pPr>
    <w:rPr>
      <w:snapToGrid w:val="0"/>
    </w:rPr>
  </w:style>
  <w:style w:type="paragraph" w:customStyle="1" w:styleId="Contents">
    <w:name w:val="Contents"/>
    <w:basedOn w:val="Heading1NoNumber"/>
    <w:qFormat/>
  </w:style>
  <w:style w:type="paragraph" w:customStyle="1" w:styleId="ItemStepinTable">
    <w:name w:val="Item Step in Table"/>
    <w:qFormat/>
    <w:pPr>
      <w:numPr>
        <w:numId w:val="21"/>
      </w:numPr>
      <w:topLinePunct/>
      <w:spacing w:before="40" w:after="40" w:line="240" w:lineRule="atLeast"/>
    </w:pPr>
    <w:rPr>
      <w:rFonts w:cs="Arial" w:hint="eastAsia"/>
      <w:sz w:val="21"/>
      <w:szCs w:val="21"/>
    </w:rPr>
  </w:style>
  <w:style w:type="paragraph" w:customStyle="1" w:styleId="TableNote">
    <w:name w:val="Table Note"/>
    <w:basedOn w:val="a1"/>
    <w:qFormat/>
    <w:pPr>
      <w:spacing w:before="80" w:after="80"/>
    </w:pPr>
    <w:rPr>
      <w:sz w:val="18"/>
      <w:szCs w:val="18"/>
    </w:rPr>
  </w:style>
  <w:style w:type="paragraph" w:customStyle="1" w:styleId="End">
    <w:name w:val="End"/>
    <w:basedOn w:val="a1"/>
    <w:qFormat/>
    <w:pPr>
      <w:spacing w:after="400"/>
    </w:pPr>
    <w:rPr>
      <w:b/>
    </w:rPr>
  </w:style>
  <w:style w:type="paragraph" w:customStyle="1" w:styleId="NotesHeading">
    <w:name w:val="Notes Heading"/>
    <w:basedOn w:val="CAUTIONHeading"/>
    <w:qFormat/>
    <w:pPr>
      <w:pBdr>
        <w:top w:val="none" w:sz="0" w:space="0" w:color="auto"/>
      </w:pBdr>
      <w:spacing w:after="40"/>
    </w:pPr>
    <w:rPr>
      <w:position w:val="-6"/>
      <w:sz w:val="18"/>
      <w:szCs w:val="18"/>
    </w:rPr>
  </w:style>
  <w:style w:type="paragraph" w:customStyle="1" w:styleId="NotesText">
    <w:name w:val="Notes Text"/>
    <w:basedOn w:val="CAUTIONText"/>
    <w:qFormat/>
    <w:pPr>
      <w:pBdr>
        <w:bottom w:val="none" w:sz="0" w:space="0" w:color="auto"/>
      </w:pBdr>
      <w:spacing w:before="40" w:line="200" w:lineRule="atLeast"/>
      <w:ind w:left="2075"/>
    </w:pPr>
    <w:rPr>
      <w:sz w:val="18"/>
      <w:szCs w:val="18"/>
    </w:rPr>
  </w:style>
  <w:style w:type="paragraph" w:customStyle="1" w:styleId="NotesTextList">
    <w:name w:val="Notes Text List"/>
    <w:basedOn w:val="CAUTIONTextList"/>
    <w:qFormat/>
    <w:pPr>
      <w:keepNext w:val="0"/>
      <w:numPr>
        <w:numId w:val="22"/>
      </w:numPr>
      <w:pBdr>
        <w:bottom w:val="none" w:sz="0" w:space="0" w:color="auto"/>
      </w:pBdr>
      <w:spacing w:before="40" w:line="200" w:lineRule="atLeast"/>
    </w:pPr>
    <w:rPr>
      <w:sz w:val="18"/>
      <w:szCs w:val="18"/>
    </w:rPr>
  </w:style>
  <w:style w:type="paragraph" w:customStyle="1" w:styleId="NotesTextStep">
    <w:name w:val="Notes Text Step"/>
    <w:basedOn w:val="CAUTIONTextStep"/>
    <w:qFormat/>
    <w:pPr>
      <w:numPr>
        <w:ilvl w:val="6"/>
      </w:numPr>
      <w:pBdr>
        <w:bottom w:val="none" w:sz="0" w:space="0" w:color="auto"/>
      </w:pBdr>
      <w:spacing w:before="40" w:line="200" w:lineRule="atLeast"/>
    </w:pPr>
    <w:rPr>
      <w:sz w:val="18"/>
      <w:szCs w:val="18"/>
    </w:rPr>
  </w:style>
  <w:style w:type="paragraph" w:customStyle="1" w:styleId="Code">
    <w:name w:val="Code"/>
    <w:basedOn w:val="a1"/>
    <w:qFormat/>
    <w:pPr>
      <w:widowControl w:val="0"/>
      <w:shd w:val="clear" w:color="auto" w:fill="F2F2F2"/>
      <w:autoSpaceDE w:val="0"/>
      <w:autoSpaceDN w:val="0"/>
      <w:spacing w:before="0" w:after="0" w:line="360" w:lineRule="auto"/>
    </w:pPr>
    <w:rPr>
      <w:rFonts w:ascii="Courier New" w:hAnsi="Courier New"/>
      <w:sz w:val="18"/>
    </w:rPr>
  </w:style>
  <w:style w:type="paragraph" w:customStyle="1" w:styleId="CodeinTable">
    <w:name w:val="Code in Table"/>
    <w:basedOn w:val="a1"/>
    <w:qFormat/>
    <w:pPr>
      <w:widowControl w:val="0"/>
      <w:shd w:val="clear" w:color="auto" w:fill="F2F2F2"/>
      <w:spacing w:before="80" w:after="80"/>
      <w:ind w:left="0"/>
    </w:pPr>
    <w:rPr>
      <w:rFonts w:ascii="Courier New" w:hAnsi="Courier New"/>
      <w:snapToGrid w:val="0"/>
      <w:sz w:val="18"/>
    </w:rPr>
  </w:style>
  <w:style w:type="paragraph" w:customStyle="1" w:styleId="Outline">
    <w:name w:val="Outline"/>
    <w:basedOn w:val="a1"/>
    <w:semiHidden/>
    <w:qFormat/>
    <w:rPr>
      <w:i/>
      <w:color w:val="0000FF"/>
    </w:rPr>
  </w:style>
  <w:style w:type="paragraph" w:customStyle="1" w:styleId="ItemlistTextTD">
    <w:name w:val="Item list Text TD"/>
    <w:basedOn w:val="TerminalDisplay"/>
    <w:qFormat/>
    <w:pPr>
      <w:adjustRightInd w:val="0"/>
      <w:ind w:left="2126"/>
    </w:pPr>
  </w:style>
  <w:style w:type="paragraph" w:customStyle="1" w:styleId="SubItemListTextTD">
    <w:name w:val="Sub Item List Text TD"/>
    <w:basedOn w:val="TerminalDisplay"/>
    <w:qFormat/>
    <w:pPr>
      <w:adjustRightInd w:val="0"/>
      <w:ind w:left="2551"/>
    </w:pPr>
  </w:style>
  <w:style w:type="paragraph" w:customStyle="1" w:styleId="ThirdLevelItemListTextTD">
    <w:name w:val="Third Level Item List Text TD"/>
    <w:basedOn w:val="TerminalDisplay"/>
    <w:qFormat/>
    <w:pPr>
      <w:adjustRightInd w:val="0"/>
      <w:ind w:left="2976"/>
    </w:pPr>
  </w:style>
  <w:style w:type="paragraph" w:customStyle="1" w:styleId="FourthLevelItemListTextTD">
    <w:name w:val="Fourth Level Item List Text TD"/>
    <w:basedOn w:val="TerminalDisplay"/>
    <w:qFormat/>
    <w:pPr>
      <w:adjustRightInd w:val="0"/>
      <w:ind w:left="3401"/>
    </w:pPr>
  </w:style>
  <w:style w:type="paragraph" w:customStyle="1" w:styleId="ItemStepinAppendix">
    <w:name w:val="Item Step in Appendix"/>
    <w:basedOn w:val="ItemStep"/>
    <w:qFormat/>
    <w:pPr>
      <w:numPr>
        <w:ilvl w:val="6"/>
        <w:numId w:val="13"/>
      </w:numPr>
      <w:outlineLvl w:val="5"/>
    </w:pPr>
  </w:style>
  <w:style w:type="paragraph" w:customStyle="1" w:styleId="StepinAppendix">
    <w:name w:val="Step in Appendix"/>
    <w:basedOn w:val="Step"/>
    <w:qFormat/>
    <w:pPr>
      <w:numPr>
        <w:ilvl w:val="5"/>
        <w:numId w:val="13"/>
      </w:numPr>
      <w:topLinePunct w:val="0"/>
      <w:outlineLvl w:val="4"/>
    </w:pPr>
  </w:style>
  <w:style w:type="paragraph" w:customStyle="1" w:styleId="TableDescriptioninAppendix">
    <w:name w:val="Table Description in Appendix"/>
    <w:basedOn w:val="TableDescription"/>
    <w:next w:val="a1"/>
    <w:qFormat/>
    <w:pPr>
      <w:numPr>
        <w:numId w:val="13"/>
      </w:numPr>
      <w:topLinePunct w:val="0"/>
    </w:pPr>
  </w:style>
  <w:style w:type="paragraph" w:customStyle="1" w:styleId="TableDescriptioninPreface">
    <w:name w:val="Table Description in Preface"/>
    <w:basedOn w:val="TableDescription"/>
    <w:next w:val="a1"/>
    <w:qFormat/>
    <w:pPr>
      <w:numPr>
        <w:ilvl w:val="0"/>
        <w:numId w:val="23"/>
      </w:numPr>
      <w:topLinePunct w:val="0"/>
    </w:pPr>
    <w:rPr>
      <w:rFonts w:eastAsia="宋体"/>
    </w:rPr>
  </w:style>
  <w:style w:type="paragraph" w:customStyle="1" w:styleId="ItemListinTableText">
    <w:name w:val="Item List in Table Text"/>
    <w:basedOn w:val="TableText"/>
    <w:qFormat/>
    <w:pPr>
      <w:ind w:left="284"/>
    </w:pPr>
  </w:style>
  <w:style w:type="paragraph" w:customStyle="1" w:styleId="SubItemListinTableText">
    <w:name w:val="Sub Item List in Table Text"/>
    <w:basedOn w:val="TableText"/>
    <w:qFormat/>
    <w:pPr>
      <w:ind w:left="568"/>
    </w:pPr>
  </w:style>
  <w:style w:type="paragraph" w:styleId="afff5">
    <w:name w:val="List Paragraph"/>
    <w:basedOn w:val="a1"/>
    <w:link w:val="afff6"/>
    <w:uiPriority w:val="34"/>
    <w:qFormat/>
    <w:pPr>
      <w:widowControl w:val="0"/>
      <w:topLinePunct w:val="0"/>
      <w:autoSpaceDE w:val="0"/>
      <w:autoSpaceDN w:val="0"/>
      <w:snapToGrid/>
      <w:spacing w:before="0" w:after="0" w:line="240" w:lineRule="auto"/>
      <w:ind w:left="0" w:firstLineChars="200" w:firstLine="420"/>
      <w:jc w:val="both"/>
    </w:pPr>
    <w:rPr>
      <w:rFonts w:ascii="宋体" w:cs="宋体" w:hint="default"/>
      <w:kern w:val="0"/>
    </w:rPr>
  </w:style>
  <w:style w:type="character" w:customStyle="1" w:styleId="33">
    <w:name w:val="标题 3 字符"/>
    <w:basedOn w:val="a2"/>
    <w:link w:val="31"/>
    <w:qFormat/>
    <w:rPr>
      <w:rFonts w:ascii="Book Antiqua" w:eastAsia="黑体" w:hAnsi="Book Antiqua" w:cs="宋体"/>
      <w:sz w:val="32"/>
      <w:szCs w:val="32"/>
    </w:rPr>
  </w:style>
  <w:style w:type="character" w:customStyle="1" w:styleId="afff6">
    <w:name w:val="列表段落 字符"/>
    <w:basedOn w:val="a2"/>
    <w:link w:val="afff5"/>
    <w:uiPriority w:val="34"/>
    <w:qFormat/>
    <w:rPr>
      <w:rFonts w:ascii="宋体" w:cs="宋体"/>
      <w:sz w:val="21"/>
      <w:szCs w:val="21"/>
    </w:rPr>
  </w:style>
  <w:style w:type="character" w:customStyle="1" w:styleId="1a">
    <w:name w:val="未处理的提及1"/>
    <w:basedOn w:val="a2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43">
    <w:name w:val="标题 4 字符"/>
    <w:basedOn w:val="a2"/>
    <w:link w:val="41"/>
    <w:semiHidden/>
    <w:qFormat/>
    <w:rPr>
      <w:rFonts w:ascii="Book Antiqua" w:eastAsia="黑体" w:hAnsi="Book Antiqua" w:cs="宋体"/>
      <w:sz w:val="28"/>
      <w:szCs w:val="28"/>
    </w:rPr>
  </w:style>
  <w:style w:type="character" w:customStyle="1" w:styleId="23">
    <w:name w:val="标题 2 字符"/>
    <w:basedOn w:val="a2"/>
    <w:link w:val="21"/>
    <w:qFormat/>
    <w:rPr>
      <w:rFonts w:ascii="Book Antiqua" w:eastAsia="黑体" w:hAnsi="Book Antiqua" w:cs="Book Antiqua"/>
      <w:bCs/>
      <w:sz w:val="36"/>
      <w:szCs w:val="3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png"/><Relationship Id="rId117" Type="http://schemas.openxmlformats.org/officeDocument/2006/relationships/theme" Target="theme/theme1.xml"/><Relationship Id="rId21" Type="http://schemas.openxmlformats.org/officeDocument/2006/relationships/hyperlink" Target="https://developer.huaweicloud.com/develop/aigallery/algo/detail?id=88e8f394-7ca0-4d52-9a58-e384d9b240f3" TargetMode="External"/><Relationship Id="rId42" Type="http://schemas.openxmlformats.org/officeDocument/2006/relationships/image" Target="media/image19.png"/><Relationship Id="rId47" Type="http://schemas.openxmlformats.org/officeDocument/2006/relationships/image" Target="media/image24.png"/><Relationship Id="rId63" Type="http://schemas.openxmlformats.org/officeDocument/2006/relationships/image" Target="media/image40.png"/><Relationship Id="rId68" Type="http://schemas.openxmlformats.org/officeDocument/2006/relationships/image" Target="media/image45.png"/><Relationship Id="rId84" Type="http://schemas.openxmlformats.org/officeDocument/2006/relationships/image" Target="media/image61.png"/><Relationship Id="rId89" Type="http://schemas.openxmlformats.org/officeDocument/2006/relationships/image" Target="media/image66.png"/><Relationship Id="rId112" Type="http://schemas.openxmlformats.org/officeDocument/2006/relationships/footer" Target="footer6.xml"/><Relationship Id="rId16" Type="http://schemas.openxmlformats.org/officeDocument/2006/relationships/footer" Target="footer5.xml"/><Relationship Id="rId107" Type="http://schemas.openxmlformats.org/officeDocument/2006/relationships/image" Target="media/image83.png"/><Relationship Id="rId11" Type="http://schemas.openxmlformats.org/officeDocument/2006/relationships/header" Target="header1.xml"/><Relationship Id="rId32" Type="http://schemas.openxmlformats.org/officeDocument/2006/relationships/image" Target="media/image9.png"/><Relationship Id="rId37" Type="http://schemas.openxmlformats.org/officeDocument/2006/relationships/image" Target="media/image14.png"/><Relationship Id="rId53" Type="http://schemas.openxmlformats.org/officeDocument/2006/relationships/image" Target="media/image30.png"/><Relationship Id="rId58" Type="http://schemas.openxmlformats.org/officeDocument/2006/relationships/image" Target="media/image35.png"/><Relationship Id="rId74" Type="http://schemas.openxmlformats.org/officeDocument/2006/relationships/image" Target="media/image51.png"/><Relationship Id="rId79" Type="http://schemas.openxmlformats.org/officeDocument/2006/relationships/image" Target="media/image56.png"/><Relationship Id="rId102" Type="http://schemas.openxmlformats.org/officeDocument/2006/relationships/image" Target="media/image78.png"/><Relationship Id="rId5" Type="http://schemas.openxmlformats.org/officeDocument/2006/relationships/settings" Target="settings.xml"/><Relationship Id="rId90" Type="http://schemas.openxmlformats.org/officeDocument/2006/relationships/hyperlink" Target="https://console.huaweicloud.com/ief2.0/?region=cn-north-4" TargetMode="External"/><Relationship Id="rId95" Type="http://schemas.openxmlformats.org/officeDocument/2006/relationships/image" Target="media/image71.png"/><Relationship Id="rId22" Type="http://schemas.openxmlformats.org/officeDocument/2006/relationships/hyperlink" Target="https://developer.huaweicloud.com/develop/aigallery/algo/detail?id=04baa315-f000-4761-b6fb-caeb2d6b307b" TargetMode="External"/><Relationship Id="rId27" Type="http://schemas.openxmlformats.org/officeDocument/2006/relationships/image" Target="media/image4.pn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64" Type="http://schemas.openxmlformats.org/officeDocument/2006/relationships/image" Target="media/image41.png"/><Relationship Id="rId69" Type="http://schemas.openxmlformats.org/officeDocument/2006/relationships/image" Target="media/image46.png"/><Relationship Id="rId113" Type="http://schemas.openxmlformats.org/officeDocument/2006/relationships/footer" Target="footer7.xml"/><Relationship Id="rId80" Type="http://schemas.openxmlformats.org/officeDocument/2006/relationships/image" Target="media/image57.png"/><Relationship Id="rId85" Type="http://schemas.openxmlformats.org/officeDocument/2006/relationships/image" Target="media/image62.png"/><Relationship Id="rId12" Type="http://schemas.openxmlformats.org/officeDocument/2006/relationships/header" Target="header2.xml"/><Relationship Id="rId17" Type="http://schemas.openxmlformats.org/officeDocument/2006/relationships/hyperlink" Target="https://developer.huaweicloud.com/develop/aigallery/algo/detail?id=a5b546ce-a10b-49f5-b2f9-aee05e413e17" TargetMode="External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59" Type="http://schemas.openxmlformats.org/officeDocument/2006/relationships/image" Target="media/image36.pn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54" Type="http://schemas.openxmlformats.org/officeDocument/2006/relationships/image" Target="media/image31.png"/><Relationship Id="rId70" Type="http://schemas.openxmlformats.org/officeDocument/2006/relationships/image" Target="media/image47.png"/><Relationship Id="rId75" Type="http://schemas.openxmlformats.org/officeDocument/2006/relationships/image" Target="media/image52.png"/><Relationship Id="rId91" Type="http://schemas.openxmlformats.org/officeDocument/2006/relationships/image" Target="media/image67.png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developer.huaweicloud.com/develop/aigallery/algo/detail?id=05ceb9db-eed0-4162-b1a1-b79e27c4c04b" TargetMode="External"/><Relationship Id="rId28" Type="http://schemas.openxmlformats.org/officeDocument/2006/relationships/image" Target="media/image5.png"/><Relationship Id="rId49" Type="http://schemas.openxmlformats.org/officeDocument/2006/relationships/image" Target="media/image26.png"/><Relationship Id="rId114" Type="http://schemas.openxmlformats.org/officeDocument/2006/relationships/header" Target="header6.xml"/><Relationship Id="rId10" Type="http://schemas.openxmlformats.org/officeDocument/2006/relationships/footer" Target="footer2.xml"/><Relationship Id="rId31" Type="http://schemas.openxmlformats.org/officeDocument/2006/relationships/image" Target="media/image8.png"/><Relationship Id="rId44" Type="http://schemas.openxmlformats.org/officeDocument/2006/relationships/image" Target="media/image21.png"/><Relationship Id="rId52" Type="http://schemas.openxmlformats.org/officeDocument/2006/relationships/image" Target="media/image29.png"/><Relationship Id="rId60" Type="http://schemas.openxmlformats.org/officeDocument/2006/relationships/image" Target="media/image37.png"/><Relationship Id="rId65" Type="http://schemas.openxmlformats.org/officeDocument/2006/relationships/image" Target="media/image42.pn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81" Type="http://schemas.openxmlformats.org/officeDocument/2006/relationships/image" Target="media/image58.png"/><Relationship Id="rId86" Type="http://schemas.openxmlformats.org/officeDocument/2006/relationships/image" Target="media/image63.png"/><Relationship Id="rId94" Type="http://schemas.openxmlformats.org/officeDocument/2006/relationships/image" Target="media/image70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4" Type="http://schemas.openxmlformats.org/officeDocument/2006/relationships/styles" Target="styles.xml"/><Relationship Id="rId9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hyperlink" Target="https://developer.huaweicloud.com/develop/aigallery/algo/detail?id=102af51d-93e1-498e-8408-b3a8ccbbb63f" TargetMode="External"/><Relationship Id="rId39" Type="http://schemas.openxmlformats.org/officeDocument/2006/relationships/image" Target="media/image16.png"/><Relationship Id="rId109" Type="http://schemas.openxmlformats.org/officeDocument/2006/relationships/image" Target="media/image85.png"/><Relationship Id="rId34" Type="http://schemas.openxmlformats.org/officeDocument/2006/relationships/image" Target="media/image11.png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6" Type="http://schemas.openxmlformats.org/officeDocument/2006/relationships/image" Target="media/image53.png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68.png"/><Relationship Id="rId2" Type="http://schemas.openxmlformats.org/officeDocument/2006/relationships/customXml" Target="../customXml/item2.xml"/><Relationship Id="rId29" Type="http://schemas.openxmlformats.org/officeDocument/2006/relationships/image" Target="media/image6.png"/><Relationship Id="rId24" Type="http://schemas.openxmlformats.org/officeDocument/2006/relationships/image" Target="media/image1.png"/><Relationship Id="rId40" Type="http://schemas.openxmlformats.org/officeDocument/2006/relationships/image" Target="media/image17.png"/><Relationship Id="rId45" Type="http://schemas.openxmlformats.org/officeDocument/2006/relationships/image" Target="media/image22.png"/><Relationship Id="rId66" Type="http://schemas.openxmlformats.org/officeDocument/2006/relationships/image" Target="media/image43.png"/><Relationship Id="rId87" Type="http://schemas.openxmlformats.org/officeDocument/2006/relationships/image" Target="media/image64.png"/><Relationship Id="rId110" Type="http://schemas.openxmlformats.org/officeDocument/2006/relationships/header" Target="header4.xml"/><Relationship Id="rId115" Type="http://schemas.openxmlformats.org/officeDocument/2006/relationships/header" Target="header7.xml"/><Relationship Id="rId61" Type="http://schemas.openxmlformats.org/officeDocument/2006/relationships/image" Target="media/image38.png"/><Relationship Id="rId82" Type="http://schemas.openxmlformats.org/officeDocument/2006/relationships/image" Target="media/image59.png"/><Relationship Id="rId19" Type="http://schemas.openxmlformats.org/officeDocument/2006/relationships/hyperlink" Target="https://developer.huaweicloud.com/develop/aigallery/algo/detail?id=ccc2d60d-bfc1-4597-8b13-a08b8affd0f8" TargetMode="External"/><Relationship Id="rId14" Type="http://schemas.openxmlformats.org/officeDocument/2006/relationships/footer" Target="footer4.xml"/><Relationship Id="rId30" Type="http://schemas.openxmlformats.org/officeDocument/2006/relationships/image" Target="media/image7.png"/><Relationship Id="rId35" Type="http://schemas.openxmlformats.org/officeDocument/2006/relationships/image" Target="media/image12.png"/><Relationship Id="rId56" Type="http://schemas.openxmlformats.org/officeDocument/2006/relationships/image" Target="media/image33.png"/><Relationship Id="rId77" Type="http://schemas.openxmlformats.org/officeDocument/2006/relationships/image" Target="media/image54.pn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72" Type="http://schemas.openxmlformats.org/officeDocument/2006/relationships/image" Target="media/image49.png"/><Relationship Id="rId93" Type="http://schemas.openxmlformats.org/officeDocument/2006/relationships/image" Target="media/image69.png"/><Relationship Id="rId98" Type="http://schemas.openxmlformats.org/officeDocument/2006/relationships/image" Target="media/image74.png"/><Relationship Id="rId3" Type="http://schemas.openxmlformats.org/officeDocument/2006/relationships/numbering" Target="numbering.xml"/><Relationship Id="rId25" Type="http://schemas.openxmlformats.org/officeDocument/2006/relationships/image" Target="media/image2.png"/><Relationship Id="rId46" Type="http://schemas.openxmlformats.org/officeDocument/2006/relationships/image" Target="media/image23.png"/><Relationship Id="rId67" Type="http://schemas.openxmlformats.org/officeDocument/2006/relationships/image" Target="media/image44.png"/><Relationship Id="rId116" Type="http://schemas.openxmlformats.org/officeDocument/2006/relationships/fontTable" Target="fontTable.xml"/><Relationship Id="rId20" Type="http://schemas.openxmlformats.org/officeDocument/2006/relationships/hyperlink" Target="https://developer.huaweicloud.com/develop/aigallery/algo/detail?id=e6002a78-3877-4eb6-b51d-253018a56f7f" TargetMode="External"/><Relationship Id="rId41" Type="http://schemas.openxmlformats.org/officeDocument/2006/relationships/image" Target="media/image18.png"/><Relationship Id="rId62" Type="http://schemas.openxmlformats.org/officeDocument/2006/relationships/image" Target="media/image39.png"/><Relationship Id="rId83" Type="http://schemas.openxmlformats.org/officeDocument/2006/relationships/image" Target="media/image60.png"/><Relationship Id="rId88" Type="http://schemas.openxmlformats.org/officeDocument/2006/relationships/image" Target="media/image65.png"/><Relationship Id="rId111" Type="http://schemas.openxmlformats.org/officeDocument/2006/relationships/header" Target="header5.xml"/><Relationship Id="rId15" Type="http://schemas.openxmlformats.org/officeDocument/2006/relationships/header" Target="header3.xml"/><Relationship Id="rId36" Type="http://schemas.openxmlformats.org/officeDocument/2006/relationships/image" Target="media/image13.png"/><Relationship Id="rId57" Type="http://schemas.openxmlformats.org/officeDocument/2006/relationships/image" Target="media/image34.png"/><Relationship Id="rId106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A0C3EE8-CD35-4468-8E58-B99502C1A8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46</Pages>
  <Words>1814</Words>
  <Characters>10344</Characters>
  <Application>Microsoft Office Word</Application>
  <DocSecurity>0</DocSecurity>
  <Lines>86</Lines>
  <Paragraphs>24</Paragraphs>
  <ScaleCrop>false</ScaleCrop>
  <Company>Huawei Technologies Co.,Ltd.</Company>
  <LinksUpToDate>false</LinksUpToDate>
  <CharactersWithSpaces>12134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解决方案实践文档通用模板</dc:title>
  <dc:subject>Technical Document</dc:subject>
  <dc:creator>Huawei Technologies Co.,Ltd.</dc:creator>
  <cp:lastModifiedBy>Nariy Auh</cp:lastModifiedBy>
  <cp:revision>4</cp:revision>
  <dcterms:created xsi:type="dcterms:W3CDTF">2025-02-06T01:55:00Z</dcterms:created>
  <dcterms:modified xsi:type="dcterms:W3CDTF">2025-02-27T06:04:00Z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umentName">
    <vt:lpwstr>解决方案实践文档通用模板</vt:lpwstr>
  </property>
  <property fmtid="{D5CDD505-2E9C-101B-9397-08002B2CF9AE}" pid="3" name="DocumentVersion">
    <vt:lpwstr>01</vt:lpwstr>
  </property>
  <property fmtid="{D5CDD505-2E9C-101B-9397-08002B2CF9AE}" pid="4" name="PartNumber">
    <vt:lpwstr/>
  </property>
  <property fmtid="{D5CDD505-2E9C-101B-9397-08002B2CF9AE}" pid="5" name="Product&amp;Project Name">
    <vt:lpwstr/>
  </property>
  <property fmtid="{D5CDD505-2E9C-101B-9397-08002B2CF9AE}" pid="6" name="ProductVersion">
    <vt:lpwstr/>
  </property>
  <property fmtid="{D5CDD505-2E9C-101B-9397-08002B2CF9AE}" pid="7" name="ProprietaryDeclaration">
    <vt:lpwstr>版权所有 © 华为技术有限公司</vt:lpwstr>
  </property>
  <property fmtid="{D5CDD505-2E9C-101B-9397-08002B2CF9AE}" pid="8" name="ReleaseDate">
    <vt:lpwstr>2022-04-28</vt:lpwstr>
  </property>
  <property fmtid="{D5CDD505-2E9C-101B-9397-08002B2CF9AE}" pid="9" name="SecretLevel">
    <vt:lpwstr>秘密</vt:lpwstr>
  </property>
  <property fmtid="{D5CDD505-2E9C-101B-9397-08002B2CF9AE}" pid="10" name="Trademark&amp;ProductType">
    <vt:lpwstr/>
  </property>
  <property fmtid="{D5CDD505-2E9C-101B-9397-08002B2CF9AE}" pid="11" name="_2015_ms_pID_725343">
    <vt:lpwstr>(3)Snn/1NFm8Qe5nlLwPbpi+yo9+e/Eyk8T3sER54E6NAN+5OdWYafqTc40RzuEgRdQG51oOYc2
EL++juKWSZYbFhTWiZFrt2e7N/88uHFT5q/X7uI9kgjlVtn6CPLhECRyQE+uuSXn7UKi2DDJ
KpixvEWWi2vQwSQtf3nMkbGe7ebd2S5oUupKUYYLkB2+2po4+f02WWTmL8OHrq14chF6DoN1
Bl4sGBgoBI1EogKWMI</vt:lpwstr>
  </property>
  <property fmtid="{D5CDD505-2E9C-101B-9397-08002B2CF9AE}" pid="12" name="_2015_ms_pID_7253431">
    <vt:lpwstr>URACykRHgi+qC4IKJM6qTMXNNAZMhzAukyqN/nQb1F+TgMcy/dkhjk
h3480S4+CLM8esALFfPipZBQ/RZI/AquGm6XQKwhL53sQv0fXBMa1hr7Yy4H34cL1bBGs4dF
PnQuBzek/2dP5Zdp79GGGc76asP2aA+dGpNBd2AWA/mk/o/Ws8J2CzJeudP6l0BvdMfJjlfr
HxWireg7Pc54RLV4E9fB3+DH/4uZ7PfkH9OR</vt:lpwstr>
  </property>
  <property fmtid="{D5CDD505-2E9C-101B-9397-08002B2CF9AE}" pid="13" name="_2015_ms_pID_7253432">
    <vt:lpwstr>ig==</vt:lpwstr>
  </property>
  <property fmtid="{D5CDD505-2E9C-101B-9397-08002B2CF9AE}" pid="14" name="_readonly">
    <vt:lpwstr/>
  </property>
  <property fmtid="{D5CDD505-2E9C-101B-9397-08002B2CF9AE}" pid="15" name="_change">
    <vt:lpwstr/>
  </property>
  <property fmtid="{D5CDD505-2E9C-101B-9397-08002B2CF9AE}" pid="16" name="_full-control">
    <vt:lpwstr/>
  </property>
  <property fmtid="{D5CDD505-2E9C-101B-9397-08002B2CF9AE}" pid="17" name="sflag">
    <vt:lpwstr>1694761108</vt:lpwstr>
  </property>
  <property fmtid="{D5CDD505-2E9C-101B-9397-08002B2CF9AE}" pid="18" name="KSOProductBuildVer">
    <vt:lpwstr>2052-12.1.0.19302</vt:lpwstr>
  </property>
  <property fmtid="{D5CDD505-2E9C-101B-9397-08002B2CF9AE}" pid="19" name="ICV">
    <vt:lpwstr>367D8C3FF71F4BBBA0591A7EE8698D5A_12</vt:lpwstr>
  </property>
</Properties>
</file>