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75BB" w14:textId="77777777" w:rsidR="00AD3FB6" w:rsidRDefault="00AD3FB6">
      <w:pPr>
        <w:ind w:firstLine="480"/>
        <w:jc w:val="center"/>
        <w:rPr>
          <w:rFonts w:ascii="微软雅黑" w:eastAsia="微软雅黑" w:hAnsi="微软雅黑" w:cs="微软雅黑"/>
          <w:b/>
          <w:szCs w:val="24"/>
        </w:rPr>
      </w:pPr>
    </w:p>
    <w:p w14:paraId="72FE6591" w14:textId="77777777" w:rsidR="00AD3FB6" w:rsidRDefault="00AD3FB6">
      <w:pPr>
        <w:ind w:firstLine="480"/>
        <w:jc w:val="center"/>
        <w:rPr>
          <w:rFonts w:ascii="微软雅黑" w:eastAsia="微软雅黑" w:hAnsi="微软雅黑" w:cs="微软雅黑"/>
          <w:b/>
          <w:szCs w:val="24"/>
        </w:rPr>
      </w:pPr>
    </w:p>
    <w:p w14:paraId="248B5554" w14:textId="77777777" w:rsidR="00AD3FB6" w:rsidRDefault="00AD3FB6">
      <w:pPr>
        <w:ind w:firstLine="480"/>
        <w:jc w:val="center"/>
        <w:rPr>
          <w:rFonts w:ascii="微软雅黑" w:eastAsia="微软雅黑" w:hAnsi="微软雅黑" w:cs="微软雅黑"/>
          <w:b/>
          <w:szCs w:val="24"/>
        </w:rPr>
      </w:pPr>
    </w:p>
    <w:p w14:paraId="10552F7E" w14:textId="77777777" w:rsidR="00AD3FB6" w:rsidRDefault="00AD3FB6">
      <w:pPr>
        <w:ind w:firstLine="480"/>
        <w:rPr>
          <w:rFonts w:ascii="微软雅黑" w:eastAsia="微软雅黑" w:hAnsi="微软雅黑" w:cs="微软雅黑"/>
          <w:b/>
          <w:szCs w:val="24"/>
        </w:rPr>
      </w:pPr>
    </w:p>
    <w:p w14:paraId="6B73A5BE" w14:textId="0F3C2073" w:rsidR="00AD3FB6" w:rsidRPr="00BD0CF5" w:rsidRDefault="0044020E" w:rsidP="00BD0CF5">
      <w:pPr>
        <w:ind w:firstLineChars="0" w:firstLine="0"/>
        <w:jc w:val="center"/>
        <w:outlineLvl w:val="0"/>
        <w:rPr>
          <w:rFonts w:ascii="微软雅黑" w:eastAsia="微软雅黑" w:hAnsi="微软雅黑" w:cs="微软雅黑"/>
          <w:b/>
          <w:szCs w:val="24"/>
        </w:rPr>
      </w:pPr>
      <w:bookmarkStart w:id="0" w:name="_Toc174973142"/>
      <w:bookmarkStart w:id="1" w:name="_Toc174979092"/>
      <w:bookmarkStart w:id="2" w:name="_Toc183768755"/>
      <w:r>
        <w:rPr>
          <w:rFonts w:ascii="宋体" w:eastAsia="宋体" w:hAnsi="宋体" w:cs="微软雅黑" w:hint="eastAsia"/>
          <w:b/>
          <w:sz w:val="52"/>
          <w:szCs w:val="52"/>
        </w:rPr>
        <w:t>左邻智慧企业管理系统用户操作手册</w:t>
      </w:r>
      <w:bookmarkEnd w:id="0"/>
      <w:bookmarkEnd w:id="1"/>
      <w:bookmarkEnd w:id="2"/>
    </w:p>
    <w:p w14:paraId="4EAA4EBA" w14:textId="77777777" w:rsidR="00AD3FB6" w:rsidRDefault="00AD3FB6">
      <w:pPr>
        <w:ind w:firstLine="480"/>
        <w:jc w:val="center"/>
        <w:rPr>
          <w:rFonts w:ascii="微软雅黑" w:eastAsia="微软雅黑" w:hAnsi="微软雅黑" w:cs="微软雅黑"/>
          <w:b/>
          <w:szCs w:val="24"/>
        </w:rPr>
      </w:pPr>
    </w:p>
    <w:p w14:paraId="769B1434" w14:textId="77777777" w:rsidR="00AD3FB6" w:rsidRDefault="00AD3FB6">
      <w:pPr>
        <w:ind w:firstLine="480"/>
        <w:jc w:val="center"/>
        <w:rPr>
          <w:rFonts w:ascii="微软雅黑" w:eastAsia="微软雅黑" w:hAnsi="微软雅黑" w:cs="微软雅黑"/>
          <w:b/>
          <w:szCs w:val="24"/>
        </w:rPr>
      </w:pPr>
    </w:p>
    <w:p w14:paraId="3662F88A" w14:textId="77777777" w:rsidR="00AD3FB6" w:rsidRDefault="00AD3FB6">
      <w:pPr>
        <w:ind w:firstLine="480"/>
        <w:jc w:val="center"/>
        <w:rPr>
          <w:rFonts w:ascii="微软雅黑" w:eastAsia="微软雅黑" w:hAnsi="微软雅黑" w:cs="微软雅黑"/>
          <w:b/>
          <w:szCs w:val="24"/>
        </w:rPr>
      </w:pPr>
    </w:p>
    <w:p w14:paraId="0DE5A479" w14:textId="77777777" w:rsidR="00AD3FB6" w:rsidRDefault="00AD3FB6">
      <w:pPr>
        <w:ind w:firstLine="480"/>
        <w:jc w:val="center"/>
        <w:rPr>
          <w:rFonts w:ascii="微软雅黑" w:eastAsia="微软雅黑" w:hAnsi="微软雅黑" w:cs="微软雅黑"/>
          <w:b/>
          <w:szCs w:val="24"/>
        </w:rPr>
      </w:pPr>
    </w:p>
    <w:p w14:paraId="3DE35D5F" w14:textId="77777777" w:rsidR="00AD3FB6" w:rsidRDefault="00AD3FB6">
      <w:pPr>
        <w:ind w:firstLine="480"/>
        <w:jc w:val="center"/>
        <w:rPr>
          <w:rFonts w:ascii="微软雅黑" w:eastAsia="微软雅黑" w:hAnsi="微软雅黑" w:cs="微软雅黑"/>
          <w:b/>
          <w:szCs w:val="24"/>
        </w:rPr>
      </w:pPr>
    </w:p>
    <w:p w14:paraId="5681CDD1" w14:textId="77777777" w:rsidR="00AD3FB6" w:rsidRDefault="00AD3FB6">
      <w:pPr>
        <w:ind w:firstLine="480"/>
        <w:jc w:val="center"/>
        <w:rPr>
          <w:rFonts w:ascii="微软雅黑" w:eastAsia="微软雅黑" w:hAnsi="微软雅黑" w:cs="微软雅黑"/>
          <w:b/>
          <w:szCs w:val="24"/>
        </w:rPr>
      </w:pPr>
    </w:p>
    <w:p w14:paraId="4CC1AFA1" w14:textId="77777777" w:rsidR="00AD3FB6" w:rsidRDefault="00AD3FB6">
      <w:pPr>
        <w:ind w:firstLine="480"/>
        <w:jc w:val="center"/>
        <w:rPr>
          <w:rFonts w:ascii="微软雅黑" w:eastAsia="微软雅黑" w:hAnsi="微软雅黑" w:cs="微软雅黑"/>
          <w:b/>
          <w:szCs w:val="24"/>
        </w:rPr>
      </w:pPr>
    </w:p>
    <w:p w14:paraId="3D7B9220" w14:textId="77777777" w:rsidR="00AD3FB6" w:rsidRDefault="00AD3FB6">
      <w:pPr>
        <w:ind w:firstLine="643"/>
        <w:jc w:val="center"/>
        <w:rPr>
          <w:rFonts w:ascii="宋体" w:hAnsi="宋体"/>
          <w:b/>
          <w:color w:val="000000"/>
          <w:sz w:val="32"/>
          <w:szCs w:val="32"/>
        </w:rPr>
      </w:pPr>
    </w:p>
    <w:p w14:paraId="48A198E9" w14:textId="77777777" w:rsidR="00AD3FB6" w:rsidRDefault="00AD3FB6">
      <w:pPr>
        <w:ind w:firstLineChars="0" w:firstLine="0"/>
        <w:rPr>
          <w:rFonts w:ascii="宋体" w:hAnsi="宋体"/>
          <w:b/>
          <w:color w:val="000000"/>
          <w:sz w:val="32"/>
          <w:szCs w:val="32"/>
        </w:rPr>
      </w:pPr>
    </w:p>
    <w:p w14:paraId="518FFC7E" w14:textId="2D4C9177" w:rsidR="007B53D8" w:rsidRDefault="007B53D8" w:rsidP="007B53D8">
      <w:pPr>
        <w:ind w:firstLineChars="0" w:firstLine="0"/>
        <w:jc w:val="center"/>
        <w:outlineLvl w:val="0"/>
        <w:rPr>
          <w:rFonts w:ascii="宋体" w:eastAsia="宋体" w:hAnsi="宋体"/>
          <w:b/>
          <w:color w:val="000000"/>
          <w:sz w:val="32"/>
          <w:szCs w:val="32"/>
        </w:rPr>
      </w:pPr>
      <w:bookmarkStart w:id="3" w:name="_Toc174973143"/>
      <w:bookmarkStart w:id="4" w:name="_Toc174979093"/>
      <w:bookmarkStart w:id="5" w:name="_Toc175043960"/>
      <w:bookmarkStart w:id="6" w:name="_Toc183768756"/>
      <w:r>
        <w:rPr>
          <w:rFonts w:ascii="宋体" w:eastAsia="宋体" w:hAnsi="宋体" w:hint="eastAsia"/>
          <w:b/>
          <w:color w:val="000000"/>
          <w:sz w:val="32"/>
          <w:szCs w:val="32"/>
        </w:rPr>
        <w:t>深圳左邻永佳科技有限公司</w:t>
      </w:r>
      <w:bookmarkEnd w:id="3"/>
      <w:bookmarkEnd w:id="4"/>
      <w:bookmarkEnd w:id="5"/>
      <w:bookmarkEnd w:id="6"/>
    </w:p>
    <w:p w14:paraId="7D26F9BA" w14:textId="35B05CD4" w:rsidR="00AD3FB6" w:rsidRDefault="00BD551A">
      <w:pPr>
        <w:ind w:firstLineChars="0" w:firstLine="0"/>
        <w:jc w:val="center"/>
        <w:rPr>
          <w:rFonts w:ascii="宋体" w:eastAsia="宋体" w:hAnsi="宋体"/>
          <w:b/>
          <w:sz w:val="32"/>
          <w:szCs w:val="32"/>
        </w:rPr>
      </w:pPr>
      <w:r>
        <w:rPr>
          <w:rFonts w:ascii="宋体" w:eastAsia="宋体" w:hAnsi="宋体"/>
          <w:b/>
          <w:sz w:val="32"/>
          <w:szCs w:val="32"/>
        </w:rPr>
        <w:t>202</w:t>
      </w:r>
      <w:r>
        <w:rPr>
          <w:rFonts w:ascii="宋体" w:eastAsia="宋体" w:hAnsi="宋体" w:hint="eastAsia"/>
          <w:b/>
          <w:sz w:val="32"/>
          <w:szCs w:val="32"/>
        </w:rPr>
        <w:t>4</w:t>
      </w:r>
      <w:r>
        <w:rPr>
          <w:rFonts w:ascii="宋体" w:eastAsia="宋体" w:hAnsi="宋体"/>
          <w:b/>
          <w:sz w:val="32"/>
          <w:szCs w:val="32"/>
        </w:rPr>
        <w:t>年</w:t>
      </w:r>
      <w:r w:rsidR="0044020E">
        <w:rPr>
          <w:rFonts w:ascii="宋体" w:eastAsia="宋体" w:hAnsi="宋体" w:hint="eastAsia"/>
          <w:b/>
          <w:sz w:val="32"/>
          <w:szCs w:val="32"/>
        </w:rPr>
        <w:t>11</w:t>
      </w:r>
      <w:r>
        <w:rPr>
          <w:rFonts w:ascii="宋体" w:eastAsia="宋体" w:hAnsi="宋体"/>
          <w:b/>
          <w:sz w:val="32"/>
          <w:szCs w:val="32"/>
        </w:rPr>
        <w:t>月</w:t>
      </w:r>
    </w:p>
    <w:p w14:paraId="5BD0D2FD" w14:textId="77777777" w:rsidR="00131719" w:rsidRDefault="00131719">
      <w:pPr>
        <w:ind w:firstLineChars="0" w:firstLine="0"/>
        <w:jc w:val="center"/>
        <w:rPr>
          <w:rFonts w:ascii="宋体" w:eastAsia="宋体" w:hAnsi="宋体"/>
          <w:b/>
          <w:sz w:val="32"/>
          <w:szCs w:val="32"/>
        </w:rPr>
      </w:pPr>
    </w:p>
    <w:p w14:paraId="74ADFA61" w14:textId="77777777" w:rsidR="00131719" w:rsidRDefault="00131719">
      <w:pPr>
        <w:ind w:firstLineChars="0" w:firstLine="0"/>
        <w:jc w:val="center"/>
        <w:rPr>
          <w:rFonts w:ascii="宋体" w:eastAsia="宋体" w:hAnsi="宋体"/>
          <w:b/>
          <w:sz w:val="32"/>
          <w:szCs w:val="32"/>
        </w:rPr>
      </w:pPr>
    </w:p>
    <w:p w14:paraId="1A6140AF" w14:textId="77777777" w:rsidR="00131719" w:rsidRDefault="00131719">
      <w:pPr>
        <w:ind w:firstLineChars="0" w:firstLine="0"/>
        <w:jc w:val="center"/>
        <w:rPr>
          <w:rFonts w:ascii="宋体" w:eastAsia="宋体" w:hAnsi="宋体"/>
          <w:b/>
          <w:sz w:val="32"/>
          <w:szCs w:val="32"/>
        </w:rPr>
      </w:pPr>
    </w:p>
    <w:sdt>
      <w:sdtPr>
        <w:rPr>
          <w:rFonts w:asciiTheme="minorEastAsia" w:eastAsiaTheme="minorEastAsia" w:hAnsiTheme="minorHAnsi" w:cs="宋体 (正文 CS 字体)"/>
          <w:color w:val="auto"/>
          <w:kern w:val="2"/>
          <w:sz w:val="24"/>
          <w:szCs w:val="22"/>
          <w:lang w:eastAsia="zh-CN"/>
        </w:rPr>
        <w:id w:val="-2074409711"/>
        <w:docPartObj>
          <w:docPartGallery w:val="Table of Contents"/>
          <w:docPartUnique/>
        </w:docPartObj>
      </w:sdtPr>
      <w:sdtEndPr>
        <w:rPr>
          <w:b/>
          <w:bCs/>
          <w:noProof/>
        </w:rPr>
      </w:sdtEndPr>
      <w:sdtContent>
        <w:p w14:paraId="535CB39D" w14:textId="5126378F" w:rsidR="00D36282" w:rsidRDefault="00D36282">
          <w:pPr>
            <w:pStyle w:val="TOCHeading"/>
            <w:ind w:firstLine="480"/>
          </w:pPr>
          <w:r>
            <w:t>Contents</w:t>
          </w:r>
        </w:p>
        <w:p w14:paraId="6928338A" w14:textId="4D762016" w:rsidR="004C4458" w:rsidRDefault="00D36282">
          <w:pPr>
            <w:pStyle w:val="TOC1"/>
            <w:tabs>
              <w:tab w:val="right" w:leader="dot" w:pos="9060"/>
            </w:tabs>
            <w:rPr>
              <w:rFonts w:cstheme="minorBidi"/>
              <w:b w:val="0"/>
              <w:bCs w:val="0"/>
              <w:caps w:val="0"/>
              <w:noProof/>
              <w:sz w:val="22"/>
              <w:szCs w:val="24"/>
              <w14:ligatures w14:val="standardContextual"/>
            </w:rPr>
          </w:pPr>
          <w:r>
            <w:fldChar w:fldCharType="begin"/>
          </w:r>
          <w:r>
            <w:instrText xml:space="preserve"> TOC \o "1-3" \h \z \u </w:instrText>
          </w:r>
          <w:r>
            <w:fldChar w:fldCharType="separate"/>
          </w:r>
          <w:hyperlink w:anchor="_Toc183768755" w:history="1">
            <w:r w:rsidR="004C4458" w:rsidRPr="00D54F9A">
              <w:rPr>
                <w:rStyle w:val="Hyperlink"/>
                <w:rFonts w:ascii="宋体" w:eastAsia="宋体" w:hAnsi="宋体" w:cs="微软雅黑"/>
                <w:noProof/>
              </w:rPr>
              <w:t>左邻智慧企业管理系统用户操作手册</w:t>
            </w:r>
            <w:r w:rsidR="004C4458">
              <w:rPr>
                <w:noProof/>
                <w:webHidden/>
              </w:rPr>
              <w:tab/>
            </w:r>
            <w:r w:rsidR="004C4458">
              <w:rPr>
                <w:noProof/>
                <w:webHidden/>
              </w:rPr>
              <w:fldChar w:fldCharType="begin"/>
            </w:r>
            <w:r w:rsidR="004C4458">
              <w:rPr>
                <w:noProof/>
                <w:webHidden/>
              </w:rPr>
              <w:instrText xml:space="preserve"> PAGEREF _Toc183768755 \h </w:instrText>
            </w:r>
            <w:r w:rsidR="004C4458">
              <w:rPr>
                <w:noProof/>
                <w:webHidden/>
              </w:rPr>
            </w:r>
            <w:r w:rsidR="004C4458">
              <w:rPr>
                <w:noProof/>
                <w:webHidden/>
              </w:rPr>
              <w:fldChar w:fldCharType="separate"/>
            </w:r>
            <w:r w:rsidR="004C4458">
              <w:rPr>
                <w:noProof/>
                <w:webHidden/>
              </w:rPr>
              <w:t>I</w:t>
            </w:r>
            <w:r w:rsidR="004C4458">
              <w:rPr>
                <w:noProof/>
                <w:webHidden/>
              </w:rPr>
              <w:fldChar w:fldCharType="end"/>
            </w:r>
          </w:hyperlink>
        </w:p>
        <w:p w14:paraId="464E1F9B" w14:textId="7A68153B"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56" w:history="1">
            <w:r w:rsidRPr="00D54F9A">
              <w:rPr>
                <w:rStyle w:val="Hyperlink"/>
                <w:rFonts w:ascii="宋体" w:eastAsia="宋体" w:hAnsi="宋体"/>
                <w:noProof/>
              </w:rPr>
              <w:t>深圳左邻永佳科技有限公司</w:t>
            </w:r>
            <w:r>
              <w:rPr>
                <w:noProof/>
                <w:webHidden/>
              </w:rPr>
              <w:tab/>
            </w:r>
            <w:r>
              <w:rPr>
                <w:noProof/>
                <w:webHidden/>
              </w:rPr>
              <w:fldChar w:fldCharType="begin"/>
            </w:r>
            <w:r>
              <w:rPr>
                <w:noProof/>
                <w:webHidden/>
              </w:rPr>
              <w:instrText xml:space="preserve"> PAGEREF _Toc183768756 \h </w:instrText>
            </w:r>
            <w:r>
              <w:rPr>
                <w:noProof/>
                <w:webHidden/>
              </w:rPr>
            </w:r>
            <w:r>
              <w:rPr>
                <w:noProof/>
                <w:webHidden/>
              </w:rPr>
              <w:fldChar w:fldCharType="separate"/>
            </w:r>
            <w:r>
              <w:rPr>
                <w:noProof/>
                <w:webHidden/>
              </w:rPr>
              <w:t>I</w:t>
            </w:r>
            <w:r>
              <w:rPr>
                <w:noProof/>
                <w:webHidden/>
              </w:rPr>
              <w:fldChar w:fldCharType="end"/>
            </w:r>
          </w:hyperlink>
        </w:p>
        <w:p w14:paraId="3E1F5B6B" w14:textId="74D6C638"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57" w:history="1">
            <w:r w:rsidRPr="00D54F9A">
              <w:rPr>
                <w:rStyle w:val="Hyperlink"/>
                <w:noProof/>
              </w:rPr>
              <w:t xml:space="preserve">1 </w:t>
            </w:r>
            <w:r w:rsidRPr="00D54F9A">
              <w:rPr>
                <w:rStyle w:val="Hyperlink"/>
                <w:noProof/>
              </w:rPr>
              <w:t>引言</w:t>
            </w:r>
            <w:r>
              <w:rPr>
                <w:noProof/>
                <w:webHidden/>
              </w:rPr>
              <w:tab/>
            </w:r>
            <w:r>
              <w:rPr>
                <w:noProof/>
                <w:webHidden/>
              </w:rPr>
              <w:fldChar w:fldCharType="begin"/>
            </w:r>
            <w:r>
              <w:rPr>
                <w:noProof/>
                <w:webHidden/>
              </w:rPr>
              <w:instrText xml:space="preserve"> PAGEREF _Toc183768757 \h </w:instrText>
            </w:r>
            <w:r>
              <w:rPr>
                <w:noProof/>
                <w:webHidden/>
              </w:rPr>
            </w:r>
            <w:r>
              <w:rPr>
                <w:noProof/>
                <w:webHidden/>
              </w:rPr>
              <w:fldChar w:fldCharType="separate"/>
            </w:r>
            <w:r>
              <w:rPr>
                <w:noProof/>
                <w:webHidden/>
              </w:rPr>
              <w:t>1</w:t>
            </w:r>
            <w:r>
              <w:rPr>
                <w:noProof/>
                <w:webHidden/>
              </w:rPr>
              <w:fldChar w:fldCharType="end"/>
            </w:r>
          </w:hyperlink>
        </w:p>
        <w:p w14:paraId="5402F71B" w14:textId="3D3EF834" w:rsidR="004C4458" w:rsidRDefault="004C4458">
          <w:pPr>
            <w:pStyle w:val="TOC2"/>
            <w:tabs>
              <w:tab w:val="right" w:leader="dot" w:pos="9060"/>
            </w:tabs>
            <w:rPr>
              <w:rFonts w:cstheme="minorBidi"/>
              <w:smallCaps w:val="0"/>
              <w:noProof/>
              <w:sz w:val="22"/>
              <w:szCs w:val="24"/>
              <w14:ligatures w14:val="standardContextual"/>
            </w:rPr>
          </w:pPr>
          <w:hyperlink w:anchor="_Toc183768758" w:history="1">
            <w:r w:rsidRPr="00D54F9A">
              <w:rPr>
                <w:rStyle w:val="Hyperlink"/>
                <w:noProof/>
              </w:rPr>
              <w:t xml:space="preserve">1.1 </w:t>
            </w:r>
            <w:r w:rsidRPr="00D54F9A">
              <w:rPr>
                <w:rStyle w:val="Hyperlink"/>
                <w:noProof/>
              </w:rPr>
              <w:t>编写目的</w:t>
            </w:r>
            <w:r>
              <w:rPr>
                <w:noProof/>
                <w:webHidden/>
              </w:rPr>
              <w:tab/>
            </w:r>
            <w:r>
              <w:rPr>
                <w:noProof/>
                <w:webHidden/>
              </w:rPr>
              <w:fldChar w:fldCharType="begin"/>
            </w:r>
            <w:r>
              <w:rPr>
                <w:noProof/>
                <w:webHidden/>
              </w:rPr>
              <w:instrText xml:space="preserve"> PAGEREF _Toc183768758 \h </w:instrText>
            </w:r>
            <w:r>
              <w:rPr>
                <w:noProof/>
                <w:webHidden/>
              </w:rPr>
            </w:r>
            <w:r>
              <w:rPr>
                <w:noProof/>
                <w:webHidden/>
              </w:rPr>
              <w:fldChar w:fldCharType="separate"/>
            </w:r>
            <w:r>
              <w:rPr>
                <w:noProof/>
                <w:webHidden/>
              </w:rPr>
              <w:t>1</w:t>
            </w:r>
            <w:r>
              <w:rPr>
                <w:noProof/>
                <w:webHidden/>
              </w:rPr>
              <w:fldChar w:fldCharType="end"/>
            </w:r>
          </w:hyperlink>
        </w:p>
        <w:p w14:paraId="10CE9B7B" w14:textId="03D4D2D8"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59" w:history="1">
            <w:r w:rsidRPr="00D54F9A">
              <w:rPr>
                <w:rStyle w:val="Hyperlink"/>
                <w:noProof/>
              </w:rPr>
              <w:t xml:space="preserve">2 </w:t>
            </w:r>
            <w:r w:rsidRPr="00D54F9A">
              <w:rPr>
                <w:rStyle w:val="Hyperlink"/>
                <w:noProof/>
              </w:rPr>
              <w:t>系统简介</w:t>
            </w:r>
            <w:r>
              <w:rPr>
                <w:noProof/>
                <w:webHidden/>
              </w:rPr>
              <w:tab/>
            </w:r>
            <w:r>
              <w:rPr>
                <w:noProof/>
                <w:webHidden/>
              </w:rPr>
              <w:fldChar w:fldCharType="begin"/>
            </w:r>
            <w:r>
              <w:rPr>
                <w:noProof/>
                <w:webHidden/>
              </w:rPr>
              <w:instrText xml:space="preserve"> PAGEREF _Toc183768759 \h </w:instrText>
            </w:r>
            <w:r>
              <w:rPr>
                <w:noProof/>
                <w:webHidden/>
              </w:rPr>
            </w:r>
            <w:r>
              <w:rPr>
                <w:noProof/>
                <w:webHidden/>
              </w:rPr>
              <w:fldChar w:fldCharType="separate"/>
            </w:r>
            <w:r>
              <w:rPr>
                <w:noProof/>
                <w:webHidden/>
              </w:rPr>
              <w:t>1</w:t>
            </w:r>
            <w:r>
              <w:rPr>
                <w:noProof/>
                <w:webHidden/>
              </w:rPr>
              <w:fldChar w:fldCharType="end"/>
            </w:r>
          </w:hyperlink>
        </w:p>
        <w:p w14:paraId="612F7AE6" w14:textId="55FC7389" w:rsidR="004C4458" w:rsidRDefault="004C4458">
          <w:pPr>
            <w:pStyle w:val="TOC2"/>
            <w:tabs>
              <w:tab w:val="right" w:leader="dot" w:pos="9060"/>
            </w:tabs>
            <w:rPr>
              <w:rFonts w:cstheme="minorBidi"/>
              <w:smallCaps w:val="0"/>
              <w:noProof/>
              <w:sz w:val="22"/>
              <w:szCs w:val="24"/>
              <w14:ligatures w14:val="standardContextual"/>
            </w:rPr>
          </w:pPr>
          <w:hyperlink w:anchor="_Toc183768760" w:history="1">
            <w:r w:rsidRPr="00D54F9A">
              <w:rPr>
                <w:rStyle w:val="Hyperlink"/>
                <w:noProof/>
              </w:rPr>
              <w:t xml:space="preserve">2.1 </w:t>
            </w:r>
            <w:r w:rsidRPr="00D54F9A">
              <w:rPr>
                <w:rStyle w:val="Hyperlink"/>
                <w:noProof/>
              </w:rPr>
              <w:t>系统概述</w:t>
            </w:r>
            <w:r>
              <w:rPr>
                <w:noProof/>
                <w:webHidden/>
              </w:rPr>
              <w:tab/>
            </w:r>
            <w:r>
              <w:rPr>
                <w:noProof/>
                <w:webHidden/>
              </w:rPr>
              <w:fldChar w:fldCharType="begin"/>
            </w:r>
            <w:r>
              <w:rPr>
                <w:noProof/>
                <w:webHidden/>
              </w:rPr>
              <w:instrText xml:space="preserve"> PAGEREF _Toc183768760 \h </w:instrText>
            </w:r>
            <w:r>
              <w:rPr>
                <w:noProof/>
                <w:webHidden/>
              </w:rPr>
            </w:r>
            <w:r>
              <w:rPr>
                <w:noProof/>
                <w:webHidden/>
              </w:rPr>
              <w:fldChar w:fldCharType="separate"/>
            </w:r>
            <w:r>
              <w:rPr>
                <w:noProof/>
                <w:webHidden/>
              </w:rPr>
              <w:t>1</w:t>
            </w:r>
            <w:r>
              <w:rPr>
                <w:noProof/>
                <w:webHidden/>
              </w:rPr>
              <w:fldChar w:fldCharType="end"/>
            </w:r>
          </w:hyperlink>
        </w:p>
        <w:p w14:paraId="758AB2C0" w14:textId="4A77EA7C" w:rsidR="004C4458" w:rsidRDefault="004C4458">
          <w:pPr>
            <w:pStyle w:val="TOC2"/>
            <w:tabs>
              <w:tab w:val="right" w:leader="dot" w:pos="9060"/>
            </w:tabs>
            <w:rPr>
              <w:rFonts w:cstheme="minorBidi"/>
              <w:smallCaps w:val="0"/>
              <w:noProof/>
              <w:sz w:val="22"/>
              <w:szCs w:val="24"/>
              <w14:ligatures w14:val="standardContextual"/>
            </w:rPr>
          </w:pPr>
          <w:hyperlink w:anchor="_Toc183768761" w:history="1">
            <w:r w:rsidRPr="00D54F9A">
              <w:rPr>
                <w:rStyle w:val="Hyperlink"/>
                <w:noProof/>
              </w:rPr>
              <w:t xml:space="preserve">2.2 </w:t>
            </w:r>
            <w:r w:rsidRPr="00D54F9A">
              <w:rPr>
                <w:rStyle w:val="Hyperlink"/>
                <w:noProof/>
              </w:rPr>
              <w:t>系统功能概述</w:t>
            </w:r>
            <w:r>
              <w:rPr>
                <w:noProof/>
                <w:webHidden/>
              </w:rPr>
              <w:tab/>
            </w:r>
            <w:r>
              <w:rPr>
                <w:noProof/>
                <w:webHidden/>
              </w:rPr>
              <w:fldChar w:fldCharType="begin"/>
            </w:r>
            <w:r>
              <w:rPr>
                <w:noProof/>
                <w:webHidden/>
              </w:rPr>
              <w:instrText xml:space="preserve"> PAGEREF _Toc183768761 \h </w:instrText>
            </w:r>
            <w:r>
              <w:rPr>
                <w:noProof/>
                <w:webHidden/>
              </w:rPr>
            </w:r>
            <w:r>
              <w:rPr>
                <w:noProof/>
                <w:webHidden/>
              </w:rPr>
              <w:fldChar w:fldCharType="separate"/>
            </w:r>
            <w:r>
              <w:rPr>
                <w:noProof/>
                <w:webHidden/>
              </w:rPr>
              <w:t>1</w:t>
            </w:r>
            <w:r>
              <w:rPr>
                <w:noProof/>
                <w:webHidden/>
              </w:rPr>
              <w:fldChar w:fldCharType="end"/>
            </w:r>
          </w:hyperlink>
        </w:p>
        <w:p w14:paraId="64F870D9" w14:textId="784334C0"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62" w:history="1">
            <w:r w:rsidRPr="00D54F9A">
              <w:rPr>
                <w:rStyle w:val="Hyperlink"/>
                <w:noProof/>
              </w:rPr>
              <w:t xml:space="preserve">3 </w:t>
            </w:r>
            <w:r w:rsidRPr="00D54F9A">
              <w:rPr>
                <w:rStyle w:val="Hyperlink"/>
                <w:noProof/>
              </w:rPr>
              <w:t>系统注册</w:t>
            </w:r>
            <w:r>
              <w:rPr>
                <w:noProof/>
                <w:webHidden/>
              </w:rPr>
              <w:tab/>
            </w:r>
            <w:r>
              <w:rPr>
                <w:noProof/>
                <w:webHidden/>
              </w:rPr>
              <w:fldChar w:fldCharType="begin"/>
            </w:r>
            <w:r>
              <w:rPr>
                <w:noProof/>
                <w:webHidden/>
              </w:rPr>
              <w:instrText xml:space="preserve"> PAGEREF _Toc183768762 \h </w:instrText>
            </w:r>
            <w:r>
              <w:rPr>
                <w:noProof/>
                <w:webHidden/>
              </w:rPr>
            </w:r>
            <w:r>
              <w:rPr>
                <w:noProof/>
                <w:webHidden/>
              </w:rPr>
              <w:fldChar w:fldCharType="separate"/>
            </w:r>
            <w:r>
              <w:rPr>
                <w:noProof/>
                <w:webHidden/>
              </w:rPr>
              <w:t>2</w:t>
            </w:r>
            <w:r>
              <w:rPr>
                <w:noProof/>
                <w:webHidden/>
              </w:rPr>
              <w:fldChar w:fldCharType="end"/>
            </w:r>
          </w:hyperlink>
        </w:p>
        <w:p w14:paraId="2A0E33D6" w14:textId="53662CDC" w:rsidR="004C4458" w:rsidRDefault="004C4458">
          <w:pPr>
            <w:pStyle w:val="TOC2"/>
            <w:tabs>
              <w:tab w:val="right" w:leader="dot" w:pos="9060"/>
            </w:tabs>
            <w:rPr>
              <w:rFonts w:cstheme="minorBidi"/>
              <w:smallCaps w:val="0"/>
              <w:noProof/>
              <w:sz w:val="22"/>
              <w:szCs w:val="24"/>
              <w14:ligatures w14:val="standardContextual"/>
            </w:rPr>
          </w:pPr>
          <w:hyperlink w:anchor="_Toc183768763" w:history="1">
            <w:r w:rsidRPr="00D54F9A">
              <w:rPr>
                <w:rStyle w:val="Hyperlink"/>
                <w:noProof/>
              </w:rPr>
              <w:t xml:space="preserve">3.1 </w:t>
            </w:r>
            <w:r w:rsidRPr="00D54F9A">
              <w:rPr>
                <w:rStyle w:val="Hyperlink"/>
                <w:noProof/>
              </w:rPr>
              <w:t>注册</w:t>
            </w:r>
            <w:r>
              <w:rPr>
                <w:noProof/>
                <w:webHidden/>
              </w:rPr>
              <w:tab/>
            </w:r>
            <w:r>
              <w:rPr>
                <w:noProof/>
                <w:webHidden/>
              </w:rPr>
              <w:fldChar w:fldCharType="begin"/>
            </w:r>
            <w:r>
              <w:rPr>
                <w:noProof/>
                <w:webHidden/>
              </w:rPr>
              <w:instrText xml:space="preserve"> PAGEREF _Toc183768763 \h </w:instrText>
            </w:r>
            <w:r>
              <w:rPr>
                <w:noProof/>
                <w:webHidden/>
              </w:rPr>
            </w:r>
            <w:r>
              <w:rPr>
                <w:noProof/>
                <w:webHidden/>
              </w:rPr>
              <w:fldChar w:fldCharType="separate"/>
            </w:r>
            <w:r>
              <w:rPr>
                <w:noProof/>
                <w:webHidden/>
              </w:rPr>
              <w:t>2</w:t>
            </w:r>
            <w:r>
              <w:rPr>
                <w:noProof/>
                <w:webHidden/>
              </w:rPr>
              <w:fldChar w:fldCharType="end"/>
            </w:r>
          </w:hyperlink>
        </w:p>
        <w:p w14:paraId="7DE76E02" w14:textId="421A4B8B" w:rsidR="004C4458" w:rsidRDefault="004C4458">
          <w:pPr>
            <w:pStyle w:val="TOC2"/>
            <w:tabs>
              <w:tab w:val="right" w:leader="dot" w:pos="9060"/>
            </w:tabs>
            <w:rPr>
              <w:rFonts w:cstheme="minorBidi"/>
              <w:smallCaps w:val="0"/>
              <w:noProof/>
              <w:sz w:val="22"/>
              <w:szCs w:val="24"/>
              <w14:ligatures w14:val="standardContextual"/>
            </w:rPr>
          </w:pPr>
          <w:hyperlink w:anchor="_Toc183768764" w:history="1">
            <w:r w:rsidRPr="00D54F9A">
              <w:rPr>
                <w:rStyle w:val="Hyperlink"/>
                <w:noProof/>
              </w:rPr>
              <w:t xml:space="preserve">3.2 </w:t>
            </w:r>
            <w:r w:rsidRPr="00D54F9A">
              <w:rPr>
                <w:rStyle w:val="Hyperlink"/>
                <w:noProof/>
              </w:rPr>
              <w:t>登录</w:t>
            </w:r>
            <w:r>
              <w:rPr>
                <w:noProof/>
                <w:webHidden/>
              </w:rPr>
              <w:tab/>
            </w:r>
            <w:r>
              <w:rPr>
                <w:noProof/>
                <w:webHidden/>
              </w:rPr>
              <w:fldChar w:fldCharType="begin"/>
            </w:r>
            <w:r>
              <w:rPr>
                <w:noProof/>
                <w:webHidden/>
              </w:rPr>
              <w:instrText xml:space="preserve"> PAGEREF _Toc183768764 \h </w:instrText>
            </w:r>
            <w:r>
              <w:rPr>
                <w:noProof/>
                <w:webHidden/>
              </w:rPr>
            </w:r>
            <w:r>
              <w:rPr>
                <w:noProof/>
                <w:webHidden/>
              </w:rPr>
              <w:fldChar w:fldCharType="separate"/>
            </w:r>
            <w:r>
              <w:rPr>
                <w:noProof/>
                <w:webHidden/>
              </w:rPr>
              <w:t>3</w:t>
            </w:r>
            <w:r>
              <w:rPr>
                <w:noProof/>
                <w:webHidden/>
              </w:rPr>
              <w:fldChar w:fldCharType="end"/>
            </w:r>
          </w:hyperlink>
        </w:p>
        <w:p w14:paraId="327437B1" w14:textId="22BE6374"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65" w:history="1">
            <w:r w:rsidRPr="00D54F9A">
              <w:rPr>
                <w:rStyle w:val="Hyperlink"/>
                <w:noProof/>
              </w:rPr>
              <w:t xml:space="preserve">4 </w:t>
            </w:r>
            <w:r w:rsidRPr="00D54F9A">
              <w:rPr>
                <w:rStyle w:val="Hyperlink"/>
                <w:noProof/>
              </w:rPr>
              <w:t>基础数据</w:t>
            </w:r>
            <w:r>
              <w:rPr>
                <w:noProof/>
                <w:webHidden/>
              </w:rPr>
              <w:tab/>
            </w:r>
            <w:r>
              <w:rPr>
                <w:noProof/>
                <w:webHidden/>
              </w:rPr>
              <w:fldChar w:fldCharType="begin"/>
            </w:r>
            <w:r>
              <w:rPr>
                <w:noProof/>
                <w:webHidden/>
              </w:rPr>
              <w:instrText xml:space="preserve"> PAGEREF _Toc183768765 \h </w:instrText>
            </w:r>
            <w:r>
              <w:rPr>
                <w:noProof/>
                <w:webHidden/>
              </w:rPr>
            </w:r>
            <w:r>
              <w:rPr>
                <w:noProof/>
                <w:webHidden/>
              </w:rPr>
              <w:fldChar w:fldCharType="separate"/>
            </w:r>
            <w:r>
              <w:rPr>
                <w:noProof/>
                <w:webHidden/>
              </w:rPr>
              <w:t>4</w:t>
            </w:r>
            <w:r>
              <w:rPr>
                <w:noProof/>
                <w:webHidden/>
              </w:rPr>
              <w:fldChar w:fldCharType="end"/>
            </w:r>
          </w:hyperlink>
        </w:p>
        <w:p w14:paraId="2F89499C" w14:textId="1CA55648" w:rsidR="004C4458" w:rsidRDefault="004C4458">
          <w:pPr>
            <w:pStyle w:val="TOC2"/>
            <w:tabs>
              <w:tab w:val="right" w:leader="dot" w:pos="9060"/>
            </w:tabs>
            <w:rPr>
              <w:rFonts w:cstheme="minorBidi"/>
              <w:smallCaps w:val="0"/>
              <w:noProof/>
              <w:sz w:val="22"/>
              <w:szCs w:val="24"/>
              <w14:ligatures w14:val="standardContextual"/>
            </w:rPr>
          </w:pPr>
          <w:hyperlink w:anchor="_Toc183768766" w:history="1">
            <w:r w:rsidRPr="00D54F9A">
              <w:rPr>
                <w:rStyle w:val="Hyperlink"/>
                <w:noProof/>
              </w:rPr>
              <w:t xml:space="preserve">4.1 </w:t>
            </w:r>
            <w:r w:rsidRPr="00D54F9A">
              <w:rPr>
                <w:rStyle w:val="Hyperlink"/>
                <w:noProof/>
              </w:rPr>
              <w:t>员工管理</w:t>
            </w:r>
            <w:r>
              <w:rPr>
                <w:noProof/>
                <w:webHidden/>
              </w:rPr>
              <w:tab/>
            </w:r>
            <w:r>
              <w:rPr>
                <w:noProof/>
                <w:webHidden/>
              </w:rPr>
              <w:fldChar w:fldCharType="begin"/>
            </w:r>
            <w:r>
              <w:rPr>
                <w:noProof/>
                <w:webHidden/>
              </w:rPr>
              <w:instrText xml:space="preserve"> PAGEREF _Toc183768766 \h </w:instrText>
            </w:r>
            <w:r>
              <w:rPr>
                <w:noProof/>
                <w:webHidden/>
              </w:rPr>
            </w:r>
            <w:r>
              <w:rPr>
                <w:noProof/>
                <w:webHidden/>
              </w:rPr>
              <w:fldChar w:fldCharType="separate"/>
            </w:r>
            <w:r>
              <w:rPr>
                <w:noProof/>
                <w:webHidden/>
              </w:rPr>
              <w:t>4</w:t>
            </w:r>
            <w:r>
              <w:rPr>
                <w:noProof/>
                <w:webHidden/>
              </w:rPr>
              <w:fldChar w:fldCharType="end"/>
            </w:r>
          </w:hyperlink>
        </w:p>
        <w:p w14:paraId="40D9A403" w14:textId="5F0D6C30" w:rsidR="004C4458" w:rsidRDefault="004C4458">
          <w:pPr>
            <w:pStyle w:val="TOC2"/>
            <w:tabs>
              <w:tab w:val="right" w:leader="dot" w:pos="9060"/>
            </w:tabs>
            <w:rPr>
              <w:rFonts w:cstheme="minorBidi"/>
              <w:smallCaps w:val="0"/>
              <w:noProof/>
              <w:sz w:val="22"/>
              <w:szCs w:val="24"/>
              <w14:ligatures w14:val="standardContextual"/>
            </w:rPr>
          </w:pPr>
          <w:hyperlink w:anchor="_Toc183768767" w:history="1">
            <w:r w:rsidRPr="00D54F9A">
              <w:rPr>
                <w:rStyle w:val="Hyperlink"/>
                <w:noProof/>
              </w:rPr>
              <w:t xml:space="preserve">4.2 </w:t>
            </w:r>
            <w:r w:rsidRPr="00D54F9A">
              <w:rPr>
                <w:rStyle w:val="Hyperlink"/>
                <w:noProof/>
              </w:rPr>
              <w:t>工厂管理</w:t>
            </w:r>
            <w:r>
              <w:rPr>
                <w:noProof/>
                <w:webHidden/>
              </w:rPr>
              <w:tab/>
            </w:r>
            <w:r>
              <w:rPr>
                <w:noProof/>
                <w:webHidden/>
              </w:rPr>
              <w:fldChar w:fldCharType="begin"/>
            </w:r>
            <w:r>
              <w:rPr>
                <w:noProof/>
                <w:webHidden/>
              </w:rPr>
              <w:instrText xml:space="preserve"> PAGEREF _Toc183768767 \h </w:instrText>
            </w:r>
            <w:r>
              <w:rPr>
                <w:noProof/>
                <w:webHidden/>
              </w:rPr>
            </w:r>
            <w:r>
              <w:rPr>
                <w:noProof/>
                <w:webHidden/>
              </w:rPr>
              <w:fldChar w:fldCharType="separate"/>
            </w:r>
            <w:r>
              <w:rPr>
                <w:noProof/>
                <w:webHidden/>
              </w:rPr>
              <w:t>4</w:t>
            </w:r>
            <w:r>
              <w:rPr>
                <w:noProof/>
                <w:webHidden/>
              </w:rPr>
              <w:fldChar w:fldCharType="end"/>
            </w:r>
          </w:hyperlink>
        </w:p>
        <w:p w14:paraId="7875E5B9" w14:textId="3FED0123" w:rsidR="004C4458" w:rsidRDefault="004C4458">
          <w:pPr>
            <w:pStyle w:val="TOC2"/>
            <w:tabs>
              <w:tab w:val="left" w:pos="1200"/>
              <w:tab w:val="right" w:leader="dot" w:pos="9060"/>
            </w:tabs>
            <w:rPr>
              <w:rFonts w:cstheme="minorBidi"/>
              <w:smallCaps w:val="0"/>
              <w:noProof/>
              <w:sz w:val="22"/>
              <w:szCs w:val="24"/>
              <w14:ligatures w14:val="standardContextual"/>
            </w:rPr>
          </w:pPr>
          <w:hyperlink w:anchor="_Toc183768768" w:history="1">
            <w:r w:rsidRPr="00D54F9A">
              <w:rPr>
                <w:rStyle w:val="Hyperlink"/>
                <w:noProof/>
                <w:lang w:eastAsia="zh-Hans"/>
              </w:rPr>
              <w:t>4.3</w:t>
            </w:r>
            <w:r>
              <w:rPr>
                <w:rFonts w:cstheme="minorBidi"/>
                <w:smallCaps w:val="0"/>
                <w:noProof/>
                <w:sz w:val="22"/>
                <w:szCs w:val="24"/>
                <w14:ligatures w14:val="standardContextual"/>
              </w:rPr>
              <w:tab/>
            </w:r>
            <w:r w:rsidRPr="00D54F9A">
              <w:rPr>
                <w:rStyle w:val="Hyperlink"/>
                <w:noProof/>
              </w:rPr>
              <w:t>车间管理</w:t>
            </w:r>
            <w:r>
              <w:rPr>
                <w:noProof/>
                <w:webHidden/>
              </w:rPr>
              <w:tab/>
            </w:r>
            <w:r>
              <w:rPr>
                <w:noProof/>
                <w:webHidden/>
              </w:rPr>
              <w:fldChar w:fldCharType="begin"/>
            </w:r>
            <w:r>
              <w:rPr>
                <w:noProof/>
                <w:webHidden/>
              </w:rPr>
              <w:instrText xml:space="preserve"> PAGEREF _Toc183768768 \h </w:instrText>
            </w:r>
            <w:r>
              <w:rPr>
                <w:noProof/>
                <w:webHidden/>
              </w:rPr>
            </w:r>
            <w:r>
              <w:rPr>
                <w:noProof/>
                <w:webHidden/>
              </w:rPr>
              <w:fldChar w:fldCharType="separate"/>
            </w:r>
            <w:r>
              <w:rPr>
                <w:noProof/>
                <w:webHidden/>
              </w:rPr>
              <w:t>4</w:t>
            </w:r>
            <w:r>
              <w:rPr>
                <w:noProof/>
                <w:webHidden/>
              </w:rPr>
              <w:fldChar w:fldCharType="end"/>
            </w:r>
          </w:hyperlink>
        </w:p>
        <w:p w14:paraId="5DFAD3DB" w14:textId="4AB0CED1" w:rsidR="004C4458" w:rsidRDefault="004C4458">
          <w:pPr>
            <w:pStyle w:val="TOC2"/>
            <w:tabs>
              <w:tab w:val="left" w:pos="1200"/>
              <w:tab w:val="right" w:leader="dot" w:pos="9060"/>
            </w:tabs>
            <w:rPr>
              <w:rFonts w:cstheme="minorBidi"/>
              <w:smallCaps w:val="0"/>
              <w:noProof/>
              <w:sz w:val="22"/>
              <w:szCs w:val="24"/>
              <w14:ligatures w14:val="standardContextual"/>
            </w:rPr>
          </w:pPr>
          <w:hyperlink w:anchor="_Toc183768769" w:history="1">
            <w:r w:rsidRPr="00D54F9A">
              <w:rPr>
                <w:rStyle w:val="Hyperlink"/>
                <w:noProof/>
              </w:rPr>
              <w:t>4.4</w:t>
            </w:r>
            <w:r>
              <w:rPr>
                <w:rFonts w:cstheme="minorBidi"/>
                <w:smallCaps w:val="0"/>
                <w:noProof/>
                <w:sz w:val="22"/>
                <w:szCs w:val="24"/>
                <w14:ligatures w14:val="standardContextual"/>
              </w:rPr>
              <w:tab/>
            </w:r>
            <w:r w:rsidRPr="00D54F9A">
              <w:rPr>
                <w:rStyle w:val="Hyperlink"/>
                <w:noProof/>
              </w:rPr>
              <w:t>库位管理</w:t>
            </w:r>
            <w:r>
              <w:rPr>
                <w:noProof/>
                <w:webHidden/>
              </w:rPr>
              <w:tab/>
            </w:r>
            <w:r>
              <w:rPr>
                <w:noProof/>
                <w:webHidden/>
              </w:rPr>
              <w:fldChar w:fldCharType="begin"/>
            </w:r>
            <w:r>
              <w:rPr>
                <w:noProof/>
                <w:webHidden/>
              </w:rPr>
              <w:instrText xml:space="preserve"> PAGEREF _Toc183768769 \h </w:instrText>
            </w:r>
            <w:r>
              <w:rPr>
                <w:noProof/>
                <w:webHidden/>
              </w:rPr>
            </w:r>
            <w:r>
              <w:rPr>
                <w:noProof/>
                <w:webHidden/>
              </w:rPr>
              <w:fldChar w:fldCharType="separate"/>
            </w:r>
            <w:r>
              <w:rPr>
                <w:noProof/>
                <w:webHidden/>
              </w:rPr>
              <w:t>4</w:t>
            </w:r>
            <w:r>
              <w:rPr>
                <w:noProof/>
                <w:webHidden/>
              </w:rPr>
              <w:fldChar w:fldCharType="end"/>
            </w:r>
          </w:hyperlink>
        </w:p>
        <w:p w14:paraId="7A9E56E4" w14:textId="3123074C" w:rsidR="004C4458" w:rsidRDefault="004C4458">
          <w:pPr>
            <w:pStyle w:val="TOC2"/>
            <w:tabs>
              <w:tab w:val="right" w:leader="dot" w:pos="9060"/>
            </w:tabs>
            <w:rPr>
              <w:rFonts w:cstheme="minorBidi"/>
              <w:smallCaps w:val="0"/>
              <w:noProof/>
              <w:sz w:val="22"/>
              <w:szCs w:val="24"/>
              <w14:ligatures w14:val="standardContextual"/>
            </w:rPr>
          </w:pPr>
          <w:hyperlink w:anchor="_Toc183768770" w:history="1">
            <w:r w:rsidRPr="00D54F9A">
              <w:rPr>
                <w:rStyle w:val="Hyperlink"/>
                <w:noProof/>
              </w:rPr>
              <w:t xml:space="preserve">4.5 </w:t>
            </w:r>
            <w:r w:rsidRPr="00D54F9A">
              <w:rPr>
                <w:rStyle w:val="Hyperlink"/>
                <w:noProof/>
              </w:rPr>
              <w:t>物料类型</w:t>
            </w:r>
            <w:r>
              <w:rPr>
                <w:noProof/>
                <w:webHidden/>
              </w:rPr>
              <w:tab/>
            </w:r>
            <w:r>
              <w:rPr>
                <w:noProof/>
                <w:webHidden/>
              </w:rPr>
              <w:fldChar w:fldCharType="begin"/>
            </w:r>
            <w:r>
              <w:rPr>
                <w:noProof/>
                <w:webHidden/>
              </w:rPr>
              <w:instrText xml:space="preserve"> PAGEREF _Toc183768770 \h </w:instrText>
            </w:r>
            <w:r>
              <w:rPr>
                <w:noProof/>
                <w:webHidden/>
              </w:rPr>
            </w:r>
            <w:r>
              <w:rPr>
                <w:noProof/>
                <w:webHidden/>
              </w:rPr>
              <w:fldChar w:fldCharType="separate"/>
            </w:r>
            <w:r>
              <w:rPr>
                <w:noProof/>
                <w:webHidden/>
              </w:rPr>
              <w:t>5</w:t>
            </w:r>
            <w:r>
              <w:rPr>
                <w:noProof/>
                <w:webHidden/>
              </w:rPr>
              <w:fldChar w:fldCharType="end"/>
            </w:r>
          </w:hyperlink>
        </w:p>
        <w:p w14:paraId="27785CF8" w14:textId="04968CF4" w:rsidR="004C4458" w:rsidRDefault="004C4458">
          <w:pPr>
            <w:pStyle w:val="TOC2"/>
            <w:tabs>
              <w:tab w:val="right" w:leader="dot" w:pos="9060"/>
            </w:tabs>
            <w:rPr>
              <w:rFonts w:cstheme="minorBidi"/>
              <w:smallCaps w:val="0"/>
              <w:noProof/>
              <w:sz w:val="22"/>
              <w:szCs w:val="24"/>
              <w14:ligatures w14:val="standardContextual"/>
            </w:rPr>
          </w:pPr>
          <w:hyperlink w:anchor="_Toc183768771" w:history="1">
            <w:r w:rsidRPr="00D54F9A">
              <w:rPr>
                <w:rStyle w:val="Hyperlink"/>
                <w:noProof/>
              </w:rPr>
              <w:t xml:space="preserve">4.6 </w:t>
            </w:r>
            <w:r w:rsidRPr="00D54F9A">
              <w:rPr>
                <w:rStyle w:val="Hyperlink"/>
                <w:noProof/>
              </w:rPr>
              <w:t>物料主数据</w:t>
            </w:r>
            <w:r>
              <w:rPr>
                <w:noProof/>
                <w:webHidden/>
              </w:rPr>
              <w:tab/>
            </w:r>
            <w:r>
              <w:rPr>
                <w:noProof/>
                <w:webHidden/>
              </w:rPr>
              <w:fldChar w:fldCharType="begin"/>
            </w:r>
            <w:r>
              <w:rPr>
                <w:noProof/>
                <w:webHidden/>
              </w:rPr>
              <w:instrText xml:space="preserve"> PAGEREF _Toc183768771 \h </w:instrText>
            </w:r>
            <w:r>
              <w:rPr>
                <w:noProof/>
                <w:webHidden/>
              </w:rPr>
            </w:r>
            <w:r>
              <w:rPr>
                <w:noProof/>
                <w:webHidden/>
              </w:rPr>
              <w:fldChar w:fldCharType="separate"/>
            </w:r>
            <w:r>
              <w:rPr>
                <w:noProof/>
                <w:webHidden/>
              </w:rPr>
              <w:t>5</w:t>
            </w:r>
            <w:r>
              <w:rPr>
                <w:noProof/>
                <w:webHidden/>
              </w:rPr>
              <w:fldChar w:fldCharType="end"/>
            </w:r>
          </w:hyperlink>
        </w:p>
        <w:p w14:paraId="4F935E8C" w14:textId="1F337F5F" w:rsidR="004C4458" w:rsidRDefault="004C4458">
          <w:pPr>
            <w:pStyle w:val="TOC2"/>
            <w:tabs>
              <w:tab w:val="right" w:leader="dot" w:pos="9060"/>
            </w:tabs>
            <w:rPr>
              <w:rFonts w:cstheme="minorBidi"/>
              <w:smallCaps w:val="0"/>
              <w:noProof/>
              <w:sz w:val="22"/>
              <w:szCs w:val="24"/>
              <w14:ligatures w14:val="standardContextual"/>
            </w:rPr>
          </w:pPr>
          <w:hyperlink w:anchor="_Toc183768772" w:history="1">
            <w:r w:rsidRPr="00D54F9A">
              <w:rPr>
                <w:rStyle w:val="Hyperlink"/>
                <w:noProof/>
              </w:rPr>
              <w:t xml:space="preserve">4.8 </w:t>
            </w:r>
            <w:r w:rsidRPr="00D54F9A">
              <w:rPr>
                <w:rStyle w:val="Hyperlink"/>
                <w:noProof/>
              </w:rPr>
              <w:t>质检项管理</w:t>
            </w:r>
            <w:r>
              <w:rPr>
                <w:noProof/>
                <w:webHidden/>
              </w:rPr>
              <w:tab/>
            </w:r>
            <w:r>
              <w:rPr>
                <w:noProof/>
                <w:webHidden/>
              </w:rPr>
              <w:fldChar w:fldCharType="begin"/>
            </w:r>
            <w:r>
              <w:rPr>
                <w:noProof/>
                <w:webHidden/>
              </w:rPr>
              <w:instrText xml:space="preserve"> PAGEREF _Toc183768772 \h </w:instrText>
            </w:r>
            <w:r>
              <w:rPr>
                <w:noProof/>
                <w:webHidden/>
              </w:rPr>
            </w:r>
            <w:r>
              <w:rPr>
                <w:noProof/>
                <w:webHidden/>
              </w:rPr>
              <w:fldChar w:fldCharType="separate"/>
            </w:r>
            <w:r>
              <w:rPr>
                <w:noProof/>
                <w:webHidden/>
              </w:rPr>
              <w:t>5</w:t>
            </w:r>
            <w:r>
              <w:rPr>
                <w:noProof/>
                <w:webHidden/>
              </w:rPr>
              <w:fldChar w:fldCharType="end"/>
            </w:r>
          </w:hyperlink>
        </w:p>
        <w:p w14:paraId="639F137F" w14:textId="7C4B740C" w:rsidR="004C4458" w:rsidRDefault="004C4458">
          <w:pPr>
            <w:pStyle w:val="TOC2"/>
            <w:tabs>
              <w:tab w:val="right" w:leader="dot" w:pos="9060"/>
            </w:tabs>
            <w:rPr>
              <w:rFonts w:cstheme="minorBidi"/>
              <w:smallCaps w:val="0"/>
              <w:noProof/>
              <w:sz w:val="22"/>
              <w:szCs w:val="24"/>
              <w14:ligatures w14:val="standardContextual"/>
            </w:rPr>
          </w:pPr>
          <w:hyperlink w:anchor="_Toc183768773" w:history="1">
            <w:r w:rsidRPr="00D54F9A">
              <w:rPr>
                <w:rStyle w:val="Hyperlink"/>
                <w:noProof/>
              </w:rPr>
              <w:t xml:space="preserve">4.9 </w:t>
            </w:r>
            <w:r w:rsidRPr="00D54F9A">
              <w:rPr>
                <w:rStyle w:val="Hyperlink"/>
                <w:noProof/>
              </w:rPr>
              <w:t>工艺路线管理</w:t>
            </w:r>
            <w:r>
              <w:rPr>
                <w:noProof/>
                <w:webHidden/>
              </w:rPr>
              <w:tab/>
            </w:r>
            <w:r>
              <w:rPr>
                <w:noProof/>
                <w:webHidden/>
              </w:rPr>
              <w:fldChar w:fldCharType="begin"/>
            </w:r>
            <w:r>
              <w:rPr>
                <w:noProof/>
                <w:webHidden/>
              </w:rPr>
              <w:instrText xml:space="preserve"> PAGEREF _Toc183768773 \h </w:instrText>
            </w:r>
            <w:r>
              <w:rPr>
                <w:noProof/>
                <w:webHidden/>
              </w:rPr>
            </w:r>
            <w:r>
              <w:rPr>
                <w:noProof/>
                <w:webHidden/>
              </w:rPr>
              <w:fldChar w:fldCharType="separate"/>
            </w:r>
            <w:r>
              <w:rPr>
                <w:noProof/>
                <w:webHidden/>
              </w:rPr>
              <w:t>5</w:t>
            </w:r>
            <w:r>
              <w:rPr>
                <w:noProof/>
                <w:webHidden/>
              </w:rPr>
              <w:fldChar w:fldCharType="end"/>
            </w:r>
          </w:hyperlink>
        </w:p>
        <w:p w14:paraId="68BBEBE4" w14:textId="01256C5C" w:rsidR="004C4458" w:rsidRDefault="004C4458">
          <w:pPr>
            <w:pStyle w:val="TOC2"/>
            <w:tabs>
              <w:tab w:val="right" w:leader="dot" w:pos="9060"/>
            </w:tabs>
            <w:rPr>
              <w:rFonts w:cstheme="minorBidi"/>
              <w:smallCaps w:val="0"/>
              <w:noProof/>
              <w:sz w:val="22"/>
              <w:szCs w:val="24"/>
              <w14:ligatures w14:val="standardContextual"/>
            </w:rPr>
          </w:pPr>
          <w:hyperlink w:anchor="_Toc183768774" w:history="1">
            <w:r w:rsidRPr="00D54F9A">
              <w:rPr>
                <w:rStyle w:val="Hyperlink"/>
                <w:noProof/>
              </w:rPr>
              <w:t>4.10</w:t>
            </w:r>
            <w:r w:rsidRPr="00D54F9A">
              <w:rPr>
                <w:rStyle w:val="Hyperlink"/>
                <w:noProof/>
              </w:rPr>
              <w:t>工序管理</w:t>
            </w:r>
            <w:r>
              <w:rPr>
                <w:noProof/>
                <w:webHidden/>
              </w:rPr>
              <w:tab/>
            </w:r>
            <w:r>
              <w:rPr>
                <w:noProof/>
                <w:webHidden/>
              </w:rPr>
              <w:fldChar w:fldCharType="begin"/>
            </w:r>
            <w:r>
              <w:rPr>
                <w:noProof/>
                <w:webHidden/>
              </w:rPr>
              <w:instrText xml:space="preserve"> PAGEREF _Toc183768774 \h </w:instrText>
            </w:r>
            <w:r>
              <w:rPr>
                <w:noProof/>
                <w:webHidden/>
              </w:rPr>
            </w:r>
            <w:r>
              <w:rPr>
                <w:noProof/>
                <w:webHidden/>
              </w:rPr>
              <w:fldChar w:fldCharType="separate"/>
            </w:r>
            <w:r>
              <w:rPr>
                <w:noProof/>
                <w:webHidden/>
              </w:rPr>
              <w:t>6</w:t>
            </w:r>
            <w:r>
              <w:rPr>
                <w:noProof/>
                <w:webHidden/>
              </w:rPr>
              <w:fldChar w:fldCharType="end"/>
            </w:r>
          </w:hyperlink>
        </w:p>
        <w:p w14:paraId="0C55743B" w14:textId="74BB10B3"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75" w:history="1">
            <w:r w:rsidRPr="00D54F9A">
              <w:rPr>
                <w:rStyle w:val="Hyperlink"/>
                <w:noProof/>
              </w:rPr>
              <w:t xml:space="preserve">5 </w:t>
            </w:r>
            <w:r w:rsidRPr="00D54F9A">
              <w:rPr>
                <w:rStyle w:val="Hyperlink"/>
                <w:noProof/>
              </w:rPr>
              <w:t>订单履约</w:t>
            </w:r>
            <w:r>
              <w:rPr>
                <w:noProof/>
                <w:webHidden/>
              </w:rPr>
              <w:tab/>
            </w:r>
            <w:r>
              <w:rPr>
                <w:noProof/>
                <w:webHidden/>
              </w:rPr>
              <w:fldChar w:fldCharType="begin"/>
            </w:r>
            <w:r>
              <w:rPr>
                <w:noProof/>
                <w:webHidden/>
              </w:rPr>
              <w:instrText xml:space="preserve"> PAGEREF _Toc183768775 \h </w:instrText>
            </w:r>
            <w:r>
              <w:rPr>
                <w:noProof/>
                <w:webHidden/>
              </w:rPr>
            </w:r>
            <w:r>
              <w:rPr>
                <w:noProof/>
                <w:webHidden/>
              </w:rPr>
              <w:fldChar w:fldCharType="separate"/>
            </w:r>
            <w:r>
              <w:rPr>
                <w:noProof/>
                <w:webHidden/>
              </w:rPr>
              <w:t>6</w:t>
            </w:r>
            <w:r>
              <w:rPr>
                <w:noProof/>
                <w:webHidden/>
              </w:rPr>
              <w:fldChar w:fldCharType="end"/>
            </w:r>
          </w:hyperlink>
        </w:p>
        <w:p w14:paraId="4558AC36" w14:textId="465D8937" w:rsidR="004C4458" w:rsidRDefault="004C4458">
          <w:pPr>
            <w:pStyle w:val="TOC2"/>
            <w:tabs>
              <w:tab w:val="right" w:leader="dot" w:pos="9060"/>
            </w:tabs>
            <w:rPr>
              <w:rFonts w:cstheme="minorBidi"/>
              <w:smallCaps w:val="0"/>
              <w:noProof/>
              <w:sz w:val="22"/>
              <w:szCs w:val="24"/>
              <w14:ligatures w14:val="standardContextual"/>
            </w:rPr>
          </w:pPr>
          <w:hyperlink w:anchor="_Toc183768776" w:history="1">
            <w:r w:rsidRPr="00D54F9A">
              <w:rPr>
                <w:rStyle w:val="Hyperlink"/>
                <w:noProof/>
              </w:rPr>
              <w:t xml:space="preserve">5.1 </w:t>
            </w:r>
            <w:r w:rsidRPr="00D54F9A">
              <w:rPr>
                <w:rStyle w:val="Hyperlink"/>
                <w:noProof/>
              </w:rPr>
              <w:t>订单履约分析</w:t>
            </w:r>
            <w:r>
              <w:rPr>
                <w:noProof/>
                <w:webHidden/>
              </w:rPr>
              <w:tab/>
            </w:r>
            <w:r>
              <w:rPr>
                <w:noProof/>
                <w:webHidden/>
              </w:rPr>
              <w:fldChar w:fldCharType="begin"/>
            </w:r>
            <w:r>
              <w:rPr>
                <w:noProof/>
                <w:webHidden/>
              </w:rPr>
              <w:instrText xml:space="preserve"> PAGEREF _Toc183768776 \h </w:instrText>
            </w:r>
            <w:r>
              <w:rPr>
                <w:noProof/>
                <w:webHidden/>
              </w:rPr>
            </w:r>
            <w:r>
              <w:rPr>
                <w:noProof/>
                <w:webHidden/>
              </w:rPr>
              <w:fldChar w:fldCharType="separate"/>
            </w:r>
            <w:r>
              <w:rPr>
                <w:noProof/>
                <w:webHidden/>
              </w:rPr>
              <w:t>6</w:t>
            </w:r>
            <w:r>
              <w:rPr>
                <w:noProof/>
                <w:webHidden/>
              </w:rPr>
              <w:fldChar w:fldCharType="end"/>
            </w:r>
          </w:hyperlink>
        </w:p>
        <w:p w14:paraId="75D376F8" w14:textId="61E86780" w:rsidR="004C4458" w:rsidRDefault="004C4458">
          <w:pPr>
            <w:pStyle w:val="TOC2"/>
            <w:tabs>
              <w:tab w:val="right" w:leader="dot" w:pos="9060"/>
            </w:tabs>
            <w:rPr>
              <w:rFonts w:cstheme="minorBidi"/>
              <w:smallCaps w:val="0"/>
              <w:noProof/>
              <w:sz w:val="22"/>
              <w:szCs w:val="24"/>
              <w14:ligatures w14:val="standardContextual"/>
            </w:rPr>
          </w:pPr>
          <w:hyperlink w:anchor="_Toc183768777" w:history="1">
            <w:r w:rsidRPr="00D54F9A">
              <w:rPr>
                <w:rStyle w:val="Hyperlink"/>
                <w:noProof/>
              </w:rPr>
              <w:t xml:space="preserve">5.2 </w:t>
            </w:r>
            <w:r w:rsidRPr="00D54F9A">
              <w:rPr>
                <w:rStyle w:val="Hyperlink"/>
                <w:noProof/>
              </w:rPr>
              <w:t>新建销售订单</w:t>
            </w:r>
            <w:r>
              <w:rPr>
                <w:noProof/>
                <w:webHidden/>
              </w:rPr>
              <w:tab/>
            </w:r>
            <w:r>
              <w:rPr>
                <w:noProof/>
                <w:webHidden/>
              </w:rPr>
              <w:fldChar w:fldCharType="begin"/>
            </w:r>
            <w:r>
              <w:rPr>
                <w:noProof/>
                <w:webHidden/>
              </w:rPr>
              <w:instrText xml:space="preserve"> PAGEREF _Toc183768777 \h </w:instrText>
            </w:r>
            <w:r>
              <w:rPr>
                <w:noProof/>
                <w:webHidden/>
              </w:rPr>
            </w:r>
            <w:r>
              <w:rPr>
                <w:noProof/>
                <w:webHidden/>
              </w:rPr>
              <w:fldChar w:fldCharType="separate"/>
            </w:r>
            <w:r>
              <w:rPr>
                <w:noProof/>
                <w:webHidden/>
              </w:rPr>
              <w:t>6</w:t>
            </w:r>
            <w:r>
              <w:rPr>
                <w:noProof/>
                <w:webHidden/>
              </w:rPr>
              <w:fldChar w:fldCharType="end"/>
            </w:r>
          </w:hyperlink>
        </w:p>
        <w:p w14:paraId="4C8802C0" w14:textId="4209F8E4" w:rsidR="004C4458" w:rsidRDefault="004C4458">
          <w:pPr>
            <w:pStyle w:val="TOC2"/>
            <w:tabs>
              <w:tab w:val="right" w:leader="dot" w:pos="9060"/>
            </w:tabs>
            <w:rPr>
              <w:rFonts w:cstheme="minorBidi"/>
              <w:smallCaps w:val="0"/>
              <w:noProof/>
              <w:sz w:val="22"/>
              <w:szCs w:val="24"/>
              <w14:ligatures w14:val="standardContextual"/>
            </w:rPr>
          </w:pPr>
          <w:hyperlink w:anchor="_Toc183768778" w:history="1">
            <w:r w:rsidRPr="00D54F9A">
              <w:rPr>
                <w:rStyle w:val="Hyperlink"/>
                <w:noProof/>
              </w:rPr>
              <w:t xml:space="preserve">5.3 </w:t>
            </w:r>
            <w:r w:rsidRPr="00D54F9A">
              <w:rPr>
                <w:rStyle w:val="Hyperlink"/>
                <w:noProof/>
              </w:rPr>
              <w:t>销售订单列表</w:t>
            </w:r>
            <w:r>
              <w:rPr>
                <w:noProof/>
                <w:webHidden/>
              </w:rPr>
              <w:tab/>
            </w:r>
            <w:r>
              <w:rPr>
                <w:noProof/>
                <w:webHidden/>
              </w:rPr>
              <w:fldChar w:fldCharType="begin"/>
            </w:r>
            <w:r>
              <w:rPr>
                <w:noProof/>
                <w:webHidden/>
              </w:rPr>
              <w:instrText xml:space="preserve"> PAGEREF _Toc183768778 \h </w:instrText>
            </w:r>
            <w:r>
              <w:rPr>
                <w:noProof/>
                <w:webHidden/>
              </w:rPr>
            </w:r>
            <w:r>
              <w:rPr>
                <w:noProof/>
                <w:webHidden/>
              </w:rPr>
              <w:fldChar w:fldCharType="separate"/>
            </w:r>
            <w:r>
              <w:rPr>
                <w:noProof/>
                <w:webHidden/>
              </w:rPr>
              <w:t>6</w:t>
            </w:r>
            <w:r>
              <w:rPr>
                <w:noProof/>
                <w:webHidden/>
              </w:rPr>
              <w:fldChar w:fldCharType="end"/>
            </w:r>
          </w:hyperlink>
        </w:p>
        <w:p w14:paraId="18DE66EE" w14:textId="4C2C919B"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79" w:history="1">
            <w:r w:rsidRPr="00D54F9A">
              <w:rPr>
                <w:rStyle w:val="Hyperlink"/>
                <w:noProof/>
              </w:rPr>
              <w:t xml:space="preserve">6 </w:t>
            </w:r>
            <w:r w:rsidRPr="00D54F9A">
              <w:rPr>
                <w:rStyle w:val="Hyperlink"/>
                <w:noProof/>
              </w:rPr>
              <w:t>采购管理</w:t>
            </w:r>
            <w:r>
              <w:rPr>
                <w:noProof/>
                <w:webHidden/>
              </w:rPr>
              <w:tab/>
            </w:r>
            <w:r>
              <w:rPr>
                <w:noProof/>
                <w:webHidden/>
              </w:rPr>
              <w:fldChar w:fldCharType="begin"/>
            </w:r>
            <w:r>
              <w:rPr>
                <w:noProof/>
                <w:webHidden/>
              </w:rPr>
              <w:instrText xml:space="preserve"> PAGEREF _Toc183768779 \h </w:instrText>
            </w:r>
            <w:r>
              <w:rPr>
                <w:noProof/>
                <w:webHidden/>
              </w:rPr>
            </w:r>
            <w:r>
              <w:rPr>
                <w:noProof/>
                <w:webHidden/>
              </w:rPr>
              <w:fldChar w:fldCharType="separate"/>
            </w:r>
            <w:r>
              <w:rPr>
                <w:noProof/>
                <w:webHidden/>
              </w:rPr>
              <w:t>7</w:t>
            </w:r>
            <w:r>
              <w:rPr>
                <w:noProof/>
                <w:webHidden/>
              </w:rPr>
              <w:fldChar w:fldCharType="end"/>
            </w:r>
          </w:hyperlink>
        </w:p>
        <w:p w14:paraId="271F7082" w14:textId="1A2C7605" w:rsidR="004C4458" w:rsidRDefault="004C4458">
          <w:pPr>
            <w:pStyle w:val="TOC2"/>
            <w:tabs>
              <w:tab w:val="left" w:pos="1200"/>
              <w:tab w:val="right" w:leader="dot" w:pos="9060"/>
            </w:tabs>
            <w:rPr>
              <w:rFonts w:cstheme="minorBidi"/>
              <w:smallCaps w:val="0"/>
              <w:noProof/>
              <w:sz w:val="22"/>
              <w:szCs w:val="24"/>
              <w14:ligatures w14:val="standardContextual"/>
            </w:rPr>
          </w:pPr>
          <w:hyperlink w:anchor="_Toc183768780" w:history="1">
            <w:r w:rsidRPr="00D54F9A">
              <w:rPr>
                <w:rStyle w:val="Hyperlink"/>
                <w:noProof/>
                <w:lang w:eastAsia="zh-Hans"/>
              </w:rPr>
              <w:t>6.1</w:t>
            </w:r>
            <w:r>
              <w:rPr>
                <w:rFonts w:cstheme="minorBidi"/>
                <w:smallCaps w:val="0"/>
                <w:noProof/>
                <w:sz w:val="22"/>
                <w:szCs w:val="24"/>
                <w14:ligatures w14:val="standardContextual"/>
              </w:rPr>
              <w:tab/>
            </w:r>
            <w:r w:rsidRPr="00D54F9A">
              <w:rPr>
                <w:rStyle w:val="Hyperlink"/>
                <w:noProof/>
              </w:rPr>
              <w:t>供应商管理</w:t>
            </w:r>
            <w:r>
              <w:rPr>
                <w:noProof/>
                <w:webHidden/>
              </w:rPr>
              <w:tab/>
            </w:r>
            <w:r>
              <w:rPr>
                <w:noProof/>
                <w:webHidden/>
              </w:rPr>
              <w:fldChar w:fldCharType="begin"/>
            </w:r>
            <w:r>
              <w:rPr>
                <w:noProof/>
                <w:webHidden/>
              </w:rPr>
              <w:instrText xml:space="preserve"> PAGEREF _Toc183768780 \h </w:instrText>
            </w:r>
            <w:r>
              <w:rPr>
                <w:noProof/>
                <w:webHidden/>
              </w:rPr>
            </w:r>
            <w:r>
              <w:rPr>
                <w:noProof/>
                <w:webHidden/>
              </w:rPr>
              <w:fldChar w:fldCharType="separate"/>
            </w:r>
            <w:r>
              <w:rPr>
                <w:noProof/>
                <w:webHidden/>
              </w:rPr>
              <w:t>7</w:t>
            </w:r>
            <w:r>
              <w:rPr>
                <w:noProof/>
                <w:webHidden/>
              </w:rPr>
              <w:fldChar w:fldCharType="end"/>
            </w:r>
          </w:hyperlink>
        </w:p>
        <w:p w14:paraId="7C2BFFF8" w14:textId="456C1833" w:rsidR="004C4458" w:rsidRDefault="004C4458">
          <w:pPr>
            <w:pStyle w:val="TOC2"/>
            <w:tabs>
              <w:tab w:val="right" w:leader="dot" w:pos="9060"/>
            </w:tabs>
            <w:rPr>
              <w:rFonts w:cstheme="minorBidi"/>
              <w:smallCaps w:val="0"/>
              <w:noProof/>
              <w:sz w:val="22"/>
              <w:szCs w:val="24"/>
              <w14:ligatures w14:val="standardContextual"/>
            </w:rPr>
          </w:pPr>
          <w:hyperlink w:anchor="_Toc183768781" w:history="1">
            <w:r w:rsidRPr="00D54F9A">
              <w:rPr>
                <w:rStyle w:val="Hyperlink"/>
                <w:noProof/>
              </w:rPr>
              <w:t xml:space="preserve">6.2 </w:t>
            </w:r>
            <w:r w:rsidRPr="00D54F9A">
              <w:rPr>
                <w:rStyle w:val="Hyperlink"/>
                <w:noProof/>
              </w:rPr>
              <w:t>新建采购订单</w:t>
            </w:r>
            <w:r>
              <w:rPr>
                <w:noProof/>
                <w:webHidden/>
              </w:rPr>
              <w:tab/>
            </w:r>
            <w:r>
              <w:rPr>
                <w:noProof/>
                <w:webHidden/>
              </w:rPr>
              <w:fldChar w:fldCharType="begin"/>
            </w:r>
            <w:r>
              <w:rPr>
                <w:noProof/>
                <w:webHidden/>
              </w:rPr>
              <w:instrText xml:space="preserve"> PAGEREF _Toc183768781 \h </w:instrText>
            </w:r>
            <w:r>
              <w:rPr>
                <w:noProof/>
                <w:webHidden/>
              </w:rPr>
            </w:r>
            <w:r>
              <w:rPr>
                <w:noProof/>
                <w:webHidden/>
              </w:rPr>
              <w:fldChar w:fldCharType="separate"/>
            </w:r>
            <w:r>
              <w:rPr>
                <w:noProof/>
                <w:webHidden/>
              </w:rPr>
              <w:t>8</w:t>
            </w:r>
            <w:r>
              <w:rPr>
                <w:noProof/>
                <w:webHidden/>
              </w:rPr>
              <w:fldChar w:fldCharType="end"/>
            </w:r>
          </w:hyperlink>
        </w:p>
        <w:p w14:paraId="3F07B7A4" w14:textId="0C133FD1" w:rsidR="004C4458" w:rsidRDefault="004C4458">
          <w:pPr>
            <w:pStyle w:val="TOC2"/>
            <w:tabs>
              <w:tab w:val="right" w:leader="dot" w:pos="9060"/>
            </w:tabs>
            <w:rPr>
              <w:rFonts w:cstheme="minorBidi"/>
              <w:smallCaps w:val="0"/>
              <w:noProof/>
              <w:sz w:val="22"/>
              <w:szCs w:val="24"/>
              <w14:ligatures w14:val="standardContextual"/>
            </w:rPr>
          </w:pPr>
          <w:hyperlink w:anchor="_Toc183768782" w:history="1">
            <w:r w:rsidRPr="00D54F9A">
              <w:rPr>
                <w:rStyle w:val="Hyperlink"/>
                <w:noProof/>
              </w:rPr>
              <w:t xml:space="preserve">6.3 </w:t>
            </w:r>
            <w:r w:rsidRPr="00D54F9A">
              <w:rPr>
                <w:rStyle w:val="Hyperlink"/>
                <w:noProof/>
              </w:rPr>
              <w:t>采购订单列表</w:t>
            </w:r>
            <w:r>
              <w:rPr>
                <w:noProof/>
                <w:webHidden/>
              </w:rPr>
              <w:tab/>
            </w:r>
            <w:r>
              <w:rPr>
                <w:noProof/>
                <w:webHidden/>
              </w:rPr>
              <w:fldChar w:fldCharType="begin"/>
            </w:r>
            <w:r>
              <w:rPr>
                <w:noProof/>
                <w:webHidden/>
              </w:rPr>
              <w:instrText xml:space="preserve"> PAGEREF _Toc183768782 \h </w:instrText>
            </w:r>
            <w:r>
              <w:rPr>
                <w:noProof/>
                <w:webHidden/>
              </w:rPr>
            </w:r>
            <w:r>
              <w:rPr>
                <w:noProof/>
                <w:webHidden/>
              </w:rPr>
              <w:fldChar w:fldCharType="separate"/>
            </w:r>
            <w:r>
              <w:rPr>
                <w:noProof/>
                <w:webHidden/>
              </w:rPr>
              <w:t>8</w:t>
            </w:r>
            <w:r>
              <w:rPr>
                <w:noProof/>
                <w:webHidden/>
              </w:rPr>
              <w:fldChar w:fldCharType="end"/>
            </w:r>
          </w:hyperlink>
        </w:p>
        <w:p w14:paraId="261CF3CF" w14:textId="532C9566" w:rsidR="004C4458" w:rsidRDefault="004C4458">
          <w:pPr>
            <w:pStyle w:val="TOC2"/>
            <w:tabs>
              <w:tab w:val="right" w:leader="dot" w:pos="9060"/>
            </w:tabs>
            <w:rPr>
              <w:rFonts w:cstheme="minorBidi"/>
              <w:smallCaps w:val="0"/>
              <w:noProof/>
              <w:sz w:val="22"/>
              <w:szCs w:val="24"/>
              <w14:ligatures w14:val="standardContextual"/>
            </w:rPr>
          </w:pPr>
          <w:hyperlink w:anchor="_Toc183768783" w:history="1">
            <w:r w:rsidRPr="00D54F9A">
              <w:rPr>
                <w:rStyle w:val="Hyperlink"/>
                <w:noProof/>
              </w:rPr>
              <w:t xml:space="preserve">6.4 </w:t>
            </w:r>
            <w:r w:rsidRPr="00D54F9A">
              <w:rPr>
                <w:rStyle w:val="Hyperlink"/>
                <w:noProof/>
              </w:rPr>
              <w:t>新建收货单</w:t>
            </w:r>
            <w:r>
              <w:rPr>
                <w:noProof/>
                <w:webHidden/>
              </w:rPr>
              <w:tab/>
            </w:r>
            <w:r>
              <w:rPr>
                <w:noProof/>
                <w:webHidden/>
              </w:rPr>
              <w:fldChar w:fldCharType="begin"/>
            </w:r>
            <w:r>
              <w:rPr>
                <w:noProof/>
                <w:webHidden/>
              </w:rPr>
              <w:instrText xml:space="preserve"> PAGEREF _Toc183768783 \h </w:instrText>
            </w:r>
            <w:r>
              <w:rPr>
                <w:noProof/>
                <w:webHidden/>
              </w:rPr>
            </w:r>
            <w:r>
              <w:rPr>
                <w:noProof/>
                <w:webHidden/>
              </w:rPr>
              <w:fldChar w:fldCharType="separate"/>
            </w:r>
            <w:r>
              <w:rPr>
                <w:noProof/>
                <w:webHidden/>
              </w:rPr>
              <w:t>8</w:t>
            </w:r>
            <w:r>
              <w:rPr>
                <w:noProof/>
                <w:webHidden/>
              </w:rPr>
              <w:fldChar w:fldCharType="end"/>
            </w:r>
          </w:hyperlink>
        </w:p>
        <w:p w14:paraId="3FC20EE3" w14:textId="05C22F00" w:rsidR="004C4458" w:rsidRDefault="004C4458">
          <w:pPr>
            <w:pStyle w:val="TOC2"/>
            <w:tabs>
              <w:tab w:val="right" w:leader="dot" w:pos="9060"/>
            </w:tabs>
            <w:rPr>
              <w:rFonts w:cstheme="minorBidi"/>
              <w:smallCaps w:val="0"/>
              <w:noProof/>
              <w:sz w:val="22"/>
              <w:szCs w:val="24"/>
              <w14:ligatures w14:val="standardContextual"/>
            </w:rPr>
          </w:pPr>
          <w:hyperlink w:anchor="_Toc183768784" w:history="1">
            <w:r w:rsidRPr="00D54F9A">
              <w:rPr>
                <w:rStyle w:val="Hyperlink"/>
                <w:noProof/>
              </w:rPr>
              <w:t xml:space="preserve">6.5 </w:t>
            </w:r>
            <w:r w:rsidRPr="00D54F9A">
              <w:rPr>
                <w:rStyle w:val="Hyperlink"/>
                <w:noProof/>
              </w:rPr>
              <w:t>收货单列表</w:t>
            </w:r>
            <w:r>
              <w:rPr>
                <w:noProof/>
                <w:webHidden/>
              </w:rPr>
              <w:tab/>
            </w:r>
            <w:r>
              <w:rPr>
                <w:noProof/>
                <w:webHidden/>
              </w:rPr>
              <w:fldChar w:fldCharType="begin"/>
            </w:r>
            <w:r>
              <w:rPr>
                <w:noProof/>
                <w:webHidden/>
              </w:rPr>
              <w:instrText xml:space="preserve"> PAGEREF _Toc183768784 \h </w:instrText>
            </w:r>
            <w:r>
              <w:rPr>
                <w:noProof/>
                <w:webHidden/>
              </w:rPr>
            </w:r>
            <w:r>
              <w:rPr>
                <w:noProof/>
                <w:webHidden/>
              </w:rPr>
              <w:fldChar w:fldCharType="separate"/>
            </w:r>
            <w:r>
              <w:rPr>
                <w:noProof/>
                <w:webHidden/>
              </w:rPr>
              <w:t>8</w:t>
            </w:r>
            <w:r>
              <w:rPr>
                <w:noProof/>
                <w:webHidden/>
              </w:rPr>
              <w:fldChar w:fldCharType="end"/>
            </w:r>
          </w:hyperlink>
        </w:p>
        <w:p w14:paraId="12C1E745" w14:textId="3C04C29E"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85" w:history="1">
            <w:r w:rsidRPr="00D54F9A">
              <w:rPr>
                <w:rStyle w:val="Hyperlink"/>
                <w:noProof/>
              </w:rPr>
              <w:t xml:space="preserve">7 </w:t>
            </w:r>
            <w:r w:rsidRPr="00D54F9A">
              <w:rPr>
                <w:rStyle w:val="Hyperlink"/>
                <w:noProof/>
              </w:rPr>
              <w:t>生产管理</w:t>
            </w:r>
            <w:r>
              <w:rPr>
                <w:noProof/>
                <w:webHidden/>
              </w:rPr>
              <w:tab/>
            </w:r>
            <w:r>
              <w:rPr>
                <w:noProof/>
                <w:webHidden/>
              </w:rPr>
              <w:fldChar w:fldCharType="begin"/>
            </w:r>
            <w:r>
              <w:rPr>
                <w:noProof/>
                <w:webHidden/>
              </w:rPr>
              <w:instrText xml:space="preserve"> PAGEREF _Toc183768785 \h </w:instrText>
            </w:r>
            <w:r>
              <w:rPr>
                <w:noProof/>
                <w:webHidden/>
              </w:rPr>
            </w:r>
            <w:r>
              <w:rPr>
                <w:noProof/>
                <w:webHidden/>
              </w:rPr>
              <w:fldChar w:fldCharType="separate"/>
            </w:r>
            <w:r>
              <w:rPr>
                <w:noProof/>
                <w:webHidden/>
              </w:rPr>
              <w:t>9</w:t>
            </w:r>
            <w:r>
              <w:rPr>
                <w:noProof/>
                <w:webHidden/>
              </w:rPr>
              <w:fldChar w:fldCharType="end"/>
            </w:r>
          </w:hyperlink>
        </w:p>
        <w:p w14:paraId="33D1FC83" w14:textId="6AC5F77C" w:rsidR="004C4458" w:rsidRDefault="004C4458">
          <w:pPr>
            <w:pStyle w:val="TOC2"/>
            <w:tabs>
              <w:tab w:val="right" w:leader="dot" w:pos="9060"/>
            </w:tabs>
            <w:rPr>
              <w:rFonts w:cstheme="minorBidi"/>
              <w:smallCaps w:val="0"/>
              <w:noProof/>
              <w:sz w:val="22"/>
              <w:szCs w:val="24"/>
              <w14:ligatures w14:val="standardContextual"/>
            </w:rPr>
          </w:pPr>
          <w:hyperlink w:anchor="_Toc183768786" w:history="1">
            <w:r w:rsidRPr="00D54F9A">
              <w:rPr>
                <w:rStyle w:val="Hyperlink"/>
                <w:noProof/>
              </w:rPr>
              <w:t xml:space="preserve">7.1 </w:t>
            </w:r>
            <w:r w:rsidRPr="00D54F9A">
              <w:rPr>
                <w:rStyle w:val="Hyperlink"/>
                <w:noProof/>
              </w:rPr>
              <w:t>新建生产计划</w:t>
            </w:r>
            <w:r>
              <w:rPr>
                <w:noProof/>
                <w:webHidden/>
              </w:rPr>
              <w:tab/>
            </w:r>
            <w:r>
              <w:rPr>
                <w:noProof/>
                <w:webHidden/>
              </w:rPr>
              <w:fldChar w:fldCharType="begin"/>
            </w:r>
            <w:r>
              <w:rPr>
                <w:noProof/>
                <w:webHidden/>
              </w:rPr>
              <w:instrText xml:space="preserve"> PAGEREF _Toc183768786 \h </w:instrText>
            </w:r>
            <w:r>
              <w:rPr>
                <w:noProof/>
                <w:webHidden/>
              </w:rPr>
            </w:r>
            <w:r>
              <w:rPr>
                <w:noProof/>
                <w:webHidden/>
              </w:rPr>
              <w:fldChar w:fldCharType="separate"/>
            </w:r>
            <w:r>
              <w:rPr>
                <w:noProof/>
                <w:webHidden/>
              </w:rPr>
              <w:t>9</w:t>
            </w:r>
            <w:r>
              <w:rPr>
                <w:noProof/>
                <w:webHidden/>
              </w:rPr>
              <w:fldChar w:fldCharType="end"/>
            </w:r>
          </w:hyperlink>
        </w:p>
        <w:p w14:paraId="19D0FB25" w14:textId="3A0C7D6A" w:rsidR="004C4458" w:rsidRDefault="004C4458">
          <w:pPr>
            <w:pStyle w:val="TOC2"/>
            <w:tabs>
              <w:tab w:val="right" w:leader="dot" w:pos="9060"/>
            </w:tabs>
            <w:rPr>
              <w:rFonts w:cstheme="minorBidi"/>
              <w:smallCaps w:val="0"/>
              <w:noProof/>
              <w:sz w:val="22"/>
              <w:szCs w:val="24"/>
              <w14:ligatures w14:val="standardContextual"/>
            </w:rPr>
          </w:pPr>
          <w:hyperlink w:anchor="_Toc183768787" w:history="1">
            <w:r w:rsidRPr="00D54F9A">
              <w:rPr>
                <w:rStyle w:val="Hyperlink"/>
                <w:noProof/>
              </w:rPr>
              <w:t xml:space="preserve">7.2 </w:t>
            </w:r>
            <w:r w:rsidRPr="00D54F9A">
              <w:rPr>
                <w:rStyle w:val="Hyperlink"/>
                <w:noProof/>
              </w:rPr>
              <w:t>生产计划列表</w:t>
            </w:r>
            <w:r>
              <w:rPr>
                <w:noProof/>
                <w:webHidden/>
              </w:rPr>
              <w:tab/>
            </w:r>
            <w:r>
              <w:rPr>
                <w:noProof/>
                <w:webHidden/>
              </w:rPr>
              <w:fldChar w:fldCharType="begin"/>
            </w:r>
            <w:r>
              <w:rPr>
                <w:noProof/>
                <w:webHidden/>
              </w:rPr>
              <w:instrText xml:space="preserve"> PAGEREF _Toc183768787 \h </w:instrText>
            </w:r>
            <w:r>
              <w:rPr>
                <w:noProof/>
                <w:webHidden/>
              </w:rPr>
            </w:r>
            <w:r>
              <w:rPr>
                <w:noProof/>
                <w:webHidden/>
              </w:rPr>
              <w:fldChar w:fldCharType="separate"/>
            </w:r>
            <w:r>
              <w:rPr>
                <w:noProof/>
                <w:webHidden/>
              </w:rPr>
              <w:t>9</w:t>
            </w:r>
            <w:r>
              <w:rPr>
                <w:noProof/>
                <w:webHidden/>
              </w:rPr>
              <w:fldChar w:fldCharType="end"/>
            </w:r>
          </w:hyperlink>
        </w:p>
        <w:p w14:paraId="013F6DD9" w14:textId="7588743D" w:rsidR="004C4458" w:rsidRDefault="004C4458">
          <w:pPr>
            <w:pStyle w:val="TOC2"/>
            <w:tabs>
              <w:tab w:val="right" w:leader="dot" w:pos="9060"/>
            </w:tabs>
            <w:rPr>
              <w:rFonts w:cstheme="minorBidi"/>
              <w:smallCaps w:val="0"/>
              <w:noProof/>
              <w:sz w:val="22"/>
              <w:szCs w:val="24"/>
              <w14:ligatures w14:val="standardContextual"/>
            </w:rPr>
          </w:pPr>
          <w:hyperlink w:anchor="_Toc183768788" w:history="1">
            <w:r w:rsidRPr="00D54F9A">
              <w:rPr>
                <w:rStyle w:val="Hyperlink"/>
                <w:noProof/>
              </w:rPr>
              <w:t xml:space="preserve">7.3 </w:t>
            </w:r>
            <w:r w:rsidRPr="00D54F9A">
              <w:rPr>
                <w:rStyle w:val="Hyperlink"/>
                <w:noProof/>
              </w:rPr>
              <w:t>新建生产工单</w:t>
            </w:r>
            <w:r>
              <w:rPr>
                <w:noProof/>
                <w:webHidden/>
              </w:rPr>
              <w:tab/>
            </w:r>
            <w:r>
              <w:rPr>
                <w:noProof/>
                <w:webHidden/>
              </w:rPr>
              <w:fldChar w:fldCharType="begin"/>
            </w:r>
            <w:r>
              <w:rPr>
                <w:noProof/>
                <w:webHidden/>
              </w:rPr>
              <w:instrText xml:space="preserve"> PAGEREF _Toc183768788 \h </w:instrText>
            </w:r>
            <w:r>
              <w:rPr>
                <w:noProof/>
                <w:webHidden/>
              </w:rPr>
            </w:r>
            <w:r>
              <w:rPr>
                <w:noProof/>
                <w:webHidden/>
              </w:rPr>
              <w:fldChar w:fldCharType="separate"/>
            </w:r>
            <w:r>
              <w:rPr>
                <w:noProof/>
                <w:webHidden/>
              </w:rPr>
              <w:t>9</w:t>
            </w:r>
            <w:r>
              <w:rPr>
                <w:noProof/>
                <w:webHidden/>
              </w:rPr>
              <w:fldChar w:fldCharType="end"/>
            </w:r>
          </w:hyperlink>
        </w:p>
        <w:p w14:paraId="7965C22B" w14:textId="7D829F57" w:rsidR="004C4458" w:rsidRDefault="004C4458">
          <w:pPr>
            <w:pStyle w:val="TOC2"/>
            <w:tabs>
              <w:tab w:val="right" w:leader="dot" w:pos="9060"/>
            </w:tabs>
            <w:rPr>
              <w:rFonts w:cstheme="minorBidi"/>
              <w:smallCaps w:val="0"/>
              <w:noProof/>
              <w:sz w:val="22"/>
              <w:szCs w:val="24"/>
              <w14:ligatures w14:val="standardContextual"/>
            </w:rPr>
          </w:pPr>
          <w:hyperlink w:anchor="_Toc183768789" w:history="1">
            <w:r w:rsidRPr="00D54F9A">
              <w:rPr>
                <w:rStyle w:val="Hyperlink"/>
                <w:noProof/>
              </w:rPr>
              <w:t xml:space="preserve">7.4 </w:t>
            </w:r>
            <w:r w:rsidRPr="00D54F9A">
              <w:rPr>
                <w:rStyle w:val="Hyperlink"/>
                <w:noProof/>
              </w:rPr>
              <w:t>新建生产工单</w:t>
            </w:r>
            <w:r>
              <w:rPr>
                <w:noProof/>
                <w:webHidden/>
              </w:rPr>
              <w:tab/>
            </w:r>
            <w:r>
              <w:rPr>
                <w:noProof/>
                <w:webHidden/>
              </w:rPr>
              <w:fldChar w:fldCharType="begin"/>
            </w:r>
            <w:r>
              <w:rPr>
                <w:noProof/>
                <w:webHidden/>
              </w:rPr>
              <w:instrText xml:space="preserve"> PAGEREF _Toc183768789 \h </w:instrText>
            </w:r>
            <w:r>
              <w:rPr>
                <w:noProof/>
                <w:webHidden/>
              </w:rPr>
            </w:r>
            <w:r>
              <w:rPr>
                <w:noProof/>
                <w:webHidden/>
              </w:rPr>
              <w:fldChar w:fldCharType="separate"/>
            </w:r>
            <w:r>
              <w:rPr>
                <w:noProof/>
                <w:webHidden/>
              </w:rPr>
              <w:t>9</w:t>
            </w:r>
            <w:r>
              <w:rPr>
                <w:noProof/>
                <w:webHidden/>
              </w:rPr>
              <w:fldChar w:fldCharType="end"/>
            </w:r>
          </w:hyperlink>
        </w:p>
        <w:p w14:paraId="4FD6EF7F" w14:textId="74CAB37D" w:rsidR="004C4458" w:rsidRDefault="004C4458">
          <w:pPr>
            <w:pStyle w:val="TOC2"/>
            <w:tabs>
              <w:tab w:val="right" w:leader="dot" w:pos="9060"/>
            </w:tabs>
            <w:rPr>
              <w:rFonts w:cstheme="minorBidi"/>
              <w:smallCaps w:val="0"/>
              <w:noProof/>
              <w:sz w:val="22"/>
              <w:szCs w:val="24"/>
              <w14:ligatures w14:val="standardContextual"/>
            </w:rPr>
          </w:pPr>
          <w:hyperlink w:anchor="_Toc183768790" w:history="1">
            <w:r w:rsidRPr="00D54F9A">
              <w:rPr>
                <w:rStyle w:val="Hyperlink"/>
                <w:noProof/>
              </w:rPr>
              <w:t xml:space="preserve">7.5 </w:t>
            </w:r>
            <w:r w:rsidRPr="00D54F9A">
              <w:rPr>
                <w:rStyle w:val="Hyperlink"/>
                <w:noProof/>
              </w:rPr>
              <w:t>新建报工单</w:t>
            </w:r>
            <w:r>
              <w:rPr>
                <w:noProof/>
                <w:webHidden/>
              </w:rPr>
              <w:tab/>
            </w:r>
            <w:r>
              <w:rPr>
                <w:noProof/>
                <w:webHidden/>
              </w:rPr>
              <w:fldChar w:fldCharType="begin"/>
            </w:r>
            <w:r>
              <w:rPr>
                <w:noProof/>
                <w:webHidden/>
              </w:rPr>
              <w:instrText xml:space="preserve"> PAGEREF _Toc183768790 \h </w:instrText>
            </w:r>
            <w:r>
              <w:rPr>
                <w:noProof/>
                <w:webHidden/>
              </w:rPr>
            </w:r>
            <w:r>
              <w:rPr>
                <w:noProof/>
                <w:webHidden/>
              </w:rPr>
              <w:fldChar w:fldCharType="separate"/>
            </w:r>
            <w:r>
              <w:rPr>
                <w:noProof/>
                <w:webHidden/>
              </w:rPr>
              <w:t>9</w:t>
            </w:r>
            <w:r>
              <w:rPr>
                <w:noProof/>
                <w:webHidden/>
              </w:rPr>
              <w:fldChar w:fldCharType="end"/>
            </w:r>
          </w:hyperlink>
        </w:p>
        <w:p w14:paraId="03AEB488" w14:textId="5AB68014" w:rsidR="004C4458" w:rsidRDefault="004C4458">
          <w:pPr>
            <w:pStyle w:val="TOC2"/>
            <w:tabs>
              <w:tab w:val="right" w:leader="dot" w:pos="9060"/>
            </w:tabs>
            <w:rPr>
              <w:rFonts w:cstheme="minorBidi"/>
              <w:smallCaps w:val="0"/>
              <w:noProof/>
              <w:sz w:val="22"/>
              <w:szCs w:val="24"/>
              <w14:ligatures w14:val="standardContextual"/>
            </w:rPr>
          </w:pPr>
          <w:hyperlink w:anchor="_Toc183768791" w:history="1">
            <w:r w:rsidRPr="00D54F9A">
              <w:rPr>
                <w:rStyle w:val="Hyperlink"/>
                <w:noProof/>
              </w:rPr>
              <w:t xml:space="preserve">7.6 </w:t>
            </w:r>
            <w:r w:rsidRPr="00D54F9A">
              <w:rPr>
                <w:rStyle w:val="Hyperlink"/>
                <w:noProof/>
              </w:rPr>
              <w:t>报工单列表</w:t>
            </w:r>
            <w:r>
              <w:rPr>
                <w:noProof/>
                <w:webHidden/>
              </w:rPr>
              <w:tab/>
            </w:r>
            <w:r>
              <w:rPr>
                <w:noProof/>
                <w:webHidden/>
              </w:rPr>
              <w:fldChar w:fldCharType="begin"/>
            </w:r>
            <w:r>
              <w:rPr>
                <w:noProof/>
                <w:webHidden/>
              </w:rPr>
              <w:instrText xml:space="preserve"> PAGEREF _Toc183768791 \h </w:instrText>
            </w:r>
            <w:r>
              <w:rPr>
                <w:noProof/>
                <w:webHidden/>
              </w:rPr>
            </w:r>
            <w:r>
              <w:rPr>
                <w:noProof/>
                <w:webHidden/>
              </w:rPr>
              <w:fldChar w:fldCharType="separate"/>
            </w:r>
            <w:r>
              <w:rPr>
                <w:noProof/>
                <w:webHidden/>
              </w:rPr>
              <w:t>9</w:t>
            </w:r>
            <w:r>
              <w:rPr>
                <w:noProof/>
                <w:webHidden/>
              </w:rPr>
              <w:fldChar w:fldCharType="end"/>
            </w:r>
          </w:hyperlink>
        </w:p>
        <w:p w14:paraId="60506D44" w14:textId="1008665E" w:rsidR="004C4458" w:rsidRDefault="004C4458">
          <w:pPr>
            <w:pStyle w:val="TOC1"/>
            <w:tabs>
              <w:tab w:val="right" w:leader="dot" w:pos="9060"/>
            </w:tabs>
            <w:rPr>
              <w:rFonts w:cstheme="minorBidi"/>
              <w:b w:val="0"/>
              <w:bCs w:val="0"/>
              <w:caps w:val="0"/>
              <w:noProof/>
              <w:sz w:val="22"/>
              <w:szCs w:val="24"/>
              <w14:ligatures w14:val="standardContextual"/>
            </w:rPr>
          </w:pPr>
          <w:hyperlink w:anchor="_Toc183768792" w:history="1">
            <w:r w:rsidRPr="00D54F9A">
              <w:rPr>
                <w:rStyle w:val="Hyperlink"/>
                <w:noProof/>
              </w:rPr>
              <w:t xml:space="preserve">8 </w:t>
            </w:r>
            <w:r w:rsidRPr="00D54F9A">
              <w:rPr>
                <w:rStyle w:val="Hyperlink"/>
                <w:noProof/>
              </w:rPr>
              <w:t>库存管理</w:t>
            </w:r>
            <w:r>
              <w:rPr>
                <w:noProof/>
                <w:webHidden/>
              </w:rPr>
              <w:tab/>
            </w:r>
            <w:r>
              <w:rPr>
                <w:noProof/>
                <w:webHidden/>
              </w:rPr>
              <w:fldChar w:fldCharType="begin"/>
            </w:r>
            <w:r>
              <w:rPr>
                <w:noProof/>
                <w:webHidden/>
              </w:rPr>
              <w:instrText xml:space="preserve"> PAGEREF _Toc183768792 \h </w:instrText>
            </w:r>
            <w:r>
              <w:rPr>
                <w:noProof/>
                <w:webHidden/>
              </w:rPr>
            </w:r>
            <w:r>
              <w:rPr>
                <w:noProof/>
                <w:webHidden/>
              </w:rPr>
              <w:fldChar w:fldCharType="separate"/>
            </w:r>
            <w:r>
              <w:rPr>
                <w:noProof/>
                <w:webHidden/>
              </w:rPr>
              <w:t>10</w:t>
            </w:r>
            <w:r>
              <w:rPr>
                <w:noProof/>
                <w:webHidden/>
              </w:rPr>
              <w:fldChar w:fldCharType="end"/>
            </w:r>
          </w:hyperlink>
        </w:p>
        <w:p w14:paraId="087CBBD3" w14:textId="217C11DF" w:rsidR="004C4458" w:rsidRDefault="004C4458">
          <w:pPr>
            <w:pStyle w:val="TOC2"/>
            <w:tabs>
              <w:tab w:val="right" w:leader="dot" w:pos="9060"/>
            </w:tabs>
            <w:rPr>
              <w:rFonts w:cstheme="minorBidi"/>
              <w:smallCaps w:val="0"/>
              <w:noProof/>
              <w:sz w:val="22"/>
              <w:szCs w:val="24"/>
              <w14:ligatures w14:val="standardContextual"/>
            </w:rPr>
          </w:pPr>
          <w:hyperlink w:anchor="_Toc183768793" w:history="1">
            <w:r w:rsidRPr="00D54F9A">
              <w:rPr>
                <w:rStyle w:val="Hyperlink"/>
                <w:noProof/>
              </w:rPr>
              <w:t xml:space="preserve">8.1 </w:t>
            </w:r>
            <w:r w:rsidRPr="00D54F9A">
              <w:rPr>
                <w:rStyle w:val="Hyperlink"/>
                <w:noProof/>
              </w:rPr>
              <w:t>库存管理中心</w:t>
            </w:r>
            <w:r>
              <w:rPr>
                <w:noProof/>
                <w:webHidden/>
              </w:rPr>
              <w:tab/>
            </w:r>
            <w:r>
              <w:rPr>
                <w:noProof/>
                <w:webHidden/>
              </w:rPr>
              <w:fldChar w:fldCharType="begin"/>
            </w:r>
            <w:r>
              <w:rPr>
                <w:noProof/>
                <w:webHidden/>
              </w:rPr>
              <w:instrText xml:space="preserve"> PAGEREF _Toc183768793 \h </w:instrText>
            </w:r>
            <w:r>
              <w:rPr>
                <w:noProof/>
                <w:webHidden/>
              </w:rPr>
            </w:r>
            <w:r>
              <w:rPr>
                <w:noProof/>
                <w:webHidden/>
              </w:rPr>
              <w:fldChar w:fldCharType="separate"/>
            </w:r>
            <w:r>
              <w:rPr>
                <w:noProof/>
                <w:webHidden/>
              </w:rPr>
              <w:t>10</w:t>
            </w:r>
            <w:r>
              <w:rPr>
                <w:noProof/>
                <w:webHidden/>
              </w:rPr>
              <w:fldChar w:fldCharType="end"/>
            </w:r>
          </w:hyperlink>
        </w:p>
        <w:p w14:paraId="343E3344" w14:textId="51ECE7C6" w:rsidR="004C4458" w:rsidRDefault="004C4458">
          <w:pPr>
            <w:pStyle w:val="TOC2"/>
            <w:tabs>
              <w:tab w:val="right" w:leader="dot" w:pos="9060"/>
            </w:tabs>
            <w:rPr>
              <w:rFonts w:cstheme="minorBidi"/>
              <w:smallCaps w:val="0"/>
              <w:noProof/>
              <w:sz w:val="22"/>
              <w:szCs w:val="24"/>
              <w14:ligatures w14:val="standardContextual"/>
            </w:rPr>
          </w:pPr>
          <w:hyperlink w:anchor="_Toc183768794" w:history="1">
            <w:r w:rsidRPr="00D54F9A">
              <w:rPr>
                <w:rStyle w:val="Hyperlink"/>
                <w:noProof/>
              </w:rPr>
              <w:t xml:space="preserve">8.2 </w:t>
            </w:r>
            <w:r w:rsidRPr="00D54F9A">
              <w:rPr>
                <w:rStyle w:val="Hyperlink"/>
                <w:noProof/>
              </w:rPr>
              <w:t>新建领料单</w:t>
            </w:r>
            <w:r>
              <w:rPr>
                <w:noProof/>
                <w:webHidden/>
              </w:rPr>
              <w:tab/>
            </w:r>
            <w:r>
              <w:rPr>
                <w:noProof/>
                <w:webHidden/>
              </w:rPr>
              <w:fldChar w:fldCharType="begin"/>
            </w:r>
            <w:r>
              <w:rPr>
                <w:noProof/>
                <w:webHidden/>
              </w:rPr>
              <w:instrText xml:space="preserve"> PAGEREF _Toc183768794 \h </w:instrText>
            </w:r>
            <w:r>
              <w:rPr>
                <w:noProof/>
                <w:webHidden/>
              </w:rPr>
            </w:r>
            <w:r>
              <w:rPr>
                <w:noProof/>
                <w:webHidden/>
              </w:rPr>
              <w:fldChar w:fldCharType="separate"/>
            </w:r>
            <w:r>
              <w:rPr>
                <w:noProof/>
                <w:webHidden/>
              </w:rPr>
              <w:t>10</w:t>
            </w:r>
            <w:r>
              <w:rPr>
                <w:noProof/>
                <w:webHidden/>
              </w:rPr>
              <w:fldChar w:fldCharType="end"/>
            </w:r>
          </w:hyperlink>
        </w:p>
        <w:p w14:paraId="51419896" w14:textId="09A3A344" w:rsidR="004C4458" w:rsidRDefault="004C4458">
          <w:pPr>
            <w:pStyle w:val="TOC2"/>
            <w:tabs>
              <w:tab w:val="right" w:leader="dot" w:pos="9060"/>
            </w:tabs>
            <w:rPr>
              <w:rFonts w:cstheme="minorBidi"/>
              <w:smallCaps w:val="0"/>
              <w:noProof/>
              <w:sz w:val="22"/>
              <w:szCs w:val="24"/>
              <w14:ligatures w14:val="standardContextual"/>
            </w:rPr>
          </w:pPr>
          <w:hyperlink w:anchor="_Toc183768795" w:history="1">
            <w:r w:rsidRPr="00D54F9A">
              <w:rPr>
                <w:rStyle w:val="Hyperlink"/>
                <w:noProof/>
              </w:rPr>
              <w:t xml:space="preserve">8.3 </w:t>
            </w:r>
            <w:r w:rsidRPr="00D54F9A">
              <w:rPr>
                <w:rStyle w:val="Hyperlink"/>
                <w:noProof/>
              </w:rPr>
              <w:t>领料单列表</w:t>
            </w:r>
            <w:r>
              <w:rPr>
                <w:noProof/>
                <w:webHidden/>
              </w:rPr>
              <w:tab/>
            </w:r>
            <w:r>
              <w:rPr>
                <w:noProof/>
                <w:webHidden/>
              </w:rPr>
              <w:fldChar w:fldCharType="begin"/>
            </w:r>
            <w:r>
              <w:rPr>
                <w:noProof/>
                <w:webHidden/>
              </w:rPr>
              <w:instrText xml:space="preserve"> PAGEREF _Toc183768795 \h </w:instrText>
            </w:r>
            <w:r>
              <w:rPr>
                <w:noProof/>
                <w:webHidden/>
              </w:rPr>
            </w:r>
            <w:r>
              <w:rPr>
                <w:noProof/>
                <w:webHidden/>
              </w:rPr>
              <w:fldChar w:fldCharType="separate"/>
            </w:r>
            <w:r>
              <w:rPr>
                <w:noProof/>
                <w:webHidden/>
              </w:rPr>
              <w:t>10</w:t>
            </w:r>
            <w:r>
              <w:rPr>
                <w:noProof/>
                <w:webHidden/>
              </w:rPr>
              <w:fldChar w:fldCharType="end"/>
            </w:r>
          </w:hyperlink>
        </w:p>
        <w:p w14:paraId="5C878703" w14:textId="6AC4B274" w:rsidR="004C4458" w:rsidRDefault="004C4458">
          <w:pPr>
            <w:pStyle w:val="TOC2"/>
            <w:tabs>
              <w:tab w:val="right" w:leader="dot" w:pos="9060"/>
            </w:tabs>
            <w:rPr>
              <w:rFonts w:cstheme="minorBidi"/>
              <w:smallCaps w:val="0"/>
              <w:noProof/>
              <w:sz w:val="22"/>
              <w:szCs w:val="24"/>
              <w14:ligatures w14:val="standardContextual"/>
            </w:rPr>
          </w:pPr>
          <w:hyperlink w:anchor="_Toc183768796" w:history="1">
            <w:r w:rsidRPr="00D54F9A">
              <w:rPr>
                <w:rStyle w:val="Hyperlink"/>
                <w:noProof/>
              </w:rPr>
              <w:t xml:space="preserve">8.4 </w:t>
            </w:r>
            <w:r w:rsidRPr="00D54F9A">
              <w:rPr>
                <w:rStyle w:val="Hyperlink"/>
                <w:noProof/>
              </w:rPr>
              <w:t>新建入库单</w:t>
            </w:r>
            <w:r>
              <w:rPr>
                <w:noProof/>
                <w:webHidden/>
              </w:rPr>
              <w:tab/>
            </w:r>
            <w:r>
              <w:rPr>
                <w:noProof/>
                <w:webHidden/>
              </w:rPr>
              <w:fldChar w:fldCharType="begin"/>
            </w:r>
            <w:r>
              <w:rPr>
                <w:noProof/>
                <w:webHidden/>
              </w:rPr>
              <w:instrText xml:space="preserve"> PAGEREF _Toc183768796 \h </w:instrText>
            </w:r>
            <w:r>
              <w:rPr>
                <w:noProof/>
                <w:webHidden/>
              </w:rPr>
            </w:r>
            <w:r>
              <w:rPr>
                <w:noProof/>
                <w:webHidden/>
              </w:rPr>
              <w:fldChar w:fldCharType="separate"/>
            </w:r>
            <w:r>
              <w:rPr>
                <w:noProof/>
                <w:webHidden/>
              </w:rPr>
              <w:t>10</w:t>
            </w:r>
            <w:r>
              <w:rPr>
                <w:noProof/>
                <w:webHidden/>
              </w:rPr>
              <w:fldChar w:fldCharType="end"/>
            </w:r>
          </w:hyperlink>
        </w:p>
        <w:p w14:paraId="565353BB" w14:textId="5D441B41" w:rsidR="004C4458" w:rsidRDefault="004C4458">
          <w:pPr>
            <w:pStyle w:val="TOC2"/>
            <w:tabs>
              <w:tab w:val="right" w:leader="dot" w:pos="9060"/>
            </w:tabs>
            <w:rPr>
              <w:rFonts w:cstheme="minorBidi"/>
              <w:smallCaps w:val="0"/>
              <w:noProof/>
              <w:sz w:val="22"/>
              <w:szCs w:val="24"/>
              <w14:ligatures w14:val="standardContextual"/>
            </w:rPr>
          </w:pPr>
          <w:hyperlink w:anchor="_Toc183768797" w:history="1">
            <w:r w:rsidRPr="00D54F9A">
              <w:rPr>
                <w:rStyle w:val="Hyperlink"/>
                <w:noProof/>
              </w:rPr>
              <w:t xml:space="preserve">8.5 </w:t>
            </w:r>
            <w:r w:rsidRPr="00D54F9A">
              <w:rPr>
                <w:rStyle w:val="Hyperlink"/>
                <w:noProof/>
              </w:rPr>
              <w:t>入库单列表</w:t>
            </w:r>
            <w:r>
              <w:rPr>
                <w:noProof/>
                <w:webHidden/>
              </w:rPr>
              <w:tab/>
            </w:r>
            <w:r>
              <w:rPr>
                <w:noProof/>
                <w:webHidden/>
              </w:rPr>
              <w:fldChar w:fldCharType="begin"/>
            </w:r>
            <w:r>
              <w:rPr>
                <w:noProof/>
                <w:webHidden/>
              </w:rPr>
              <w:instrText xml:space="preserve"> PAGEREF _Toc183768797 \h </w:instrText>
            </w:r>
            <w:r>
              <w:rPr>
                <w:noProof/>
                <w:webHidden/>
              </w:rPr>
            </w:r>
            <w:r>
              <w:rPr>
                <w:noProof/>
                <w:webHidden/>
              </w:rPr>
              <w:fldChar w:fldCharType="separate"/>
            </w:r>
            <w:r>
              <w:rPr>
                <w:noProof/>
                <w:webHidden/>
              </w:rPr>
              <w:t>10</w:t>
            </w:r>
            <w:r>
              <w:rPr>
                <w:noProof/>
                <w:webHidden/>
              </w:rPr>
              <w:fldChar w:fldCharType="end"/>
            </w:r>
          </w:hyperlink>
        </w:p>
        <w:p w14:paraId="55C01E60" w14:textId="73455766" w:rsidR="004C4458" w:rsidRDefault="004C4458">
          <w:pPr>
            <w:pStyle w:val="TOC2"/>
            <w:tabs>
              <w:tab w:val="right" w:leader="dot" w:pos="9060"/>
            </w:tabs>
            <w:rPr>
              <w:rFonts w:cstheme="minorBidi"/>
              <w:smallCaps w:val="0"/>
              <w:noProof/>
              <w:sz w:val="22"/>
              <w:szCs w:val="24"/>
              <w14:ligatures w14:val="standardContextual"/>
            </w:rPr>
          </w:pPr>
          <w:hyperlink w:anchor="_Toc183768798" w:history="1">
            <w:r w:rsidRPr="00D54F9A">
              <w:rPr>
                <w:rStyle w:val="Hyperlink"/>
                <w:noProof/>
              </w:rPr>
              <w:t xml:space="preserve">8.6 </w:t>
            </w:r>
            <w:r w:rsidRPr="00D54F9A">
              <w:rPr>
                <w:rStyle w:val="Hyperlink"/>
                <w:noProof/>
              </w:rPr>
              <w:t>新建出库单</w:t>
            </w:r>
            <w:r>
              <w:rPr>
                <w:noProof/>
                <w:webHidden/>
              </w:rPr>
              <w:tab/>
            </w:r>
            <w:r>
              <w:rPr>
                <w:noProof/>
                <w:webHidden/>
              </w:rPr>
              <w:fldChar w:fldCharType="begin"/>
            </w:r>
            <w:r>
              <w:rPr>
                <w:noProof/>
                <w:webHidden/>
              </w:rPr>
              <w:instrText xml:space="preserve"> PAGEREF _Toc183768798 \h </w:instrText>
            </w:r>
            <w:r>
              <w:rPr>
                <w:noProof/>
                <w:webHidden/>
              </w:rPr>
            </w:r>
            <w:r>
              <w:rPr>
                <w:noProof/>
                <w:webHidden/>
              </w:rPr>
              <w:fldChar w:fldCharType="separate"/>
            </w:r>
            <w:r>
              <w:rPr>
                <w:noProof/>
                <w:webHidden/>
              </w:rPr>
              <w:t>10</w:t>
            </w:r>
            <w:r>
              <w:rPr>
                <w:noProof/>
                <w:webHidden/>
              </w:rPr>
              <w:fldChar w:fldCharType="end"/>
            </w:r>
          </w:hyperlink>
        </w:p>
        <w:p w14:paraId="465A22DD" w14:textId="3271DE98" w:rsidR="004C4458" w:rsidRDefault="004C4458">
          <w:pPr>
            <w:pStyle w:val="TOC2"/>
            <w:tabs>
              <w:tab w:val="right" w:leader="dot" w:pos="9060"/>
            </w:tabs>
            <w:rPr>
              <w:rFonts w:cstheme="minorBidi"/>
              <w:smallCaps w:val="0"/>
              <w:noProof/>
              <w:sz w:val="22"/>
              <w:szCs w:val="24"/>
              <w14:ligatures w14:val="standardContextual"/>
            </w:rPr>
          </w:pPr>
          <w:hyperlink w:anchor="_Toc183768799" w:history="1">
            <w:r w:rsidRPr="00D54F9A">
              <w:rPr>
                <w:rStyle w:val="Hyperlink"/>
                <w:noProof/>
              </w:rPr>
              <w:t xml:space="preserve">8.7 </w:t>
            </w:r>
            <w:r w:rsidRPr="00D54F9A">
              <w:rPr>
                <w:rStyle w:val="Hyperlink"/>
                <w:noProof/>
              </w:rPr>
              <w:t>出库单列表</w:t>
            </w:r>
            <w:r>
              <w:rPr>
                <w:noProof/>
                <w:webHidden/>
              </w:rPr>
              <w:tab/>
            </w:r>
            <w:r>
              <w:rPr>
                <w:noProof/>
                <w:webHidden/>
              </w:rPr>
              <w:fldChar w:fldCharType="begin"/>
            </w:r>
            <w:r>
              <w:rPr>
                <w:noProof/>
                <w:webHidden/>
              </w:rPr>
              <w:instrText xml:space="preserve"> PAGEREF _Toc183768799 \h </w:instrText>
            </w:r>
            <w:r>
              <w:rPr>
                <w:noProof/>
                <w:webHidden/>
              </w:rPr>
            </w:r>
            <w:r>
              <w:rPr>
                <w:noProof/>
                <w:webHidden/>
              </w:rPr>
              <w:fldChar w:fldCharType="separate"/>
            </w:r>
            <w:r>
              <w:rPr>
                <w:noProof/>
                <w:webHidden/>
              </w:rPr>
              <w:t>10</w:t>
            </w:r>
            <w:r>
              <w:rPr>
                <w:noProof/>
                <w:webHidden/>
              </w:rPr>
              <w:fldChar w:fldCharType="end"/>
            </w:r>
          </w:hyperlink>
        </w:p>
        <w:p w14:paraId="0AF857E6" w14:textId="7F59D5C3" w:rsidR="004C4458" w:rsidRDefault="004C4458">
          <w:pPr>
            <w:pStyle w:val="TOC2"/>
            <w:tabs>
              <w:tab w:val="right" w:leader="dot" w:pos="9060"/>
            </w:tabs>
            <w:rPr>
              <w:rFonts w:cstheme="minorBidi"/>
              <w:smallCaps w:val="0"/>
              <w:noProof/>
              <w:sz w:val="22"/>
              <w:szCs w:val="24"/>
              <w14:ligatures w14:val="standardContextual"/>
            </w:rPr>
          </w:pPr>
          <w:hyperlink w:anchor="_Toc183768800" w:history="1">
            <w:r w:rsidRPr="00D54F9A">
              <w:rPr>
                <w:rStyle w:val="Hyperlink"/>
                <w:noProof/>
              </w:rPr>
              <w:t xml:space="preserve">8.8 </w:t>
            </w:r>
            <w:r w:rsidRPr="00D54F9A">
              <w:rPr>
                <w:rStyle w:val="Hyperlink"/>
                <w:noProof/>
              </w:rPr>
              <w:t>库存盘点</w:t>
            </w:r>
            <w:r>
              <w:rPr>
                <w:noProof/>
                <w:webHidden/>
              </w:rPr>
              <w:tab/>
            </w:r>
            <w:r>
              <w:rPr>
                <w:noProof/>
                <w:webHidden/>
              </w:rPr>
              <w:fldChar w:fldCharType="begin"/>
            </w:r>
            <w:r>
              <w:rPr>
                <w:noProof/>
                <w:webHidden/>
              </w:rPr>
              <w:instrText xml:space="preserve"> PAGEREF _Toc183768800 \h </w:instrText>
            </w:r>
            <w:r>
              <w:rPr>
                <w:noProof/>
                <w:webHidden/>
              </w:rPr>
            </w:r>
            <w:r>
              <w:rPr>
                <w:noProof/>
                <w:webHidden/>
              </w:rPr>
              <w:fldChar w:fldCharType="separate"/>
            </w:r>
            <w:r>
              <w:rPr>
                <w:noProof/>
                <w:webHidden/>
              </w:rPr>
              <w:t>11</w:t>
            </w:r>
            <w:r>
              <w:rPr>
                <w:noProof/>
                <w:webHidden/>
              </w:rPr>
              <w:fldChar w:fldCharType="end"/>
            </w:r>
          </w:hyperlink>
        </w:p>
        <w:p w14:paraId="7450BD56" w14:textId="133EF119" w:rsidR="004C4458" w:rsidRDefault="004C4458">
          <w:pPr>
            <w:pStyle w:val="TOC2"/>
            <w:tabs>
              <w:tab w:val="right" w:leader="dot" w:pos="9060"/>
            </w:tabs>
            <w:rPr>
              <w:rFonts w:cstheme="minorBidi"/>
              <w:smallCaps w:val="0"/>
              <w:noProof/>
              <w:sz w:val="22"/>
              <w:szCs w:val="24"/>
              <w14:ligatures w14:val="standardContextual"/>
            </w:rPr>
          </w:pPr>
          <w:hyperlink w:anchor="_Toc183768801" w:history="1">
            <w:r w:rsidRPr="00D54F9A">
              <w:rPr>
                <w:rStyle w:val="Hyperlink"/>
                <w:noProof/>
              </w:rPr>
              <w:t xml:space="preserve">8.9 </w:t>
            </w:r>
            <w:r w:rsidRPr="00D54F9A">
              <w:rPr>
                <w:rStyle w:val="Hyperlink"/>
                <w:noProof/>
              </w:rPr>
              <w:t>库存盘点列表</w:t>
            </w:r>
            <w:r>
              <w:rPr>
                <w:noProof/>
                <w:webHidden/>
              </w:rPr>
              <w:tab/>
            </w:r>
            <w:r>
              <w:rPr>
                <w:noProof/>
                <w:webHidden/>
              </w:rPr>
              <w:fldChar w:fldCharType="begin"/>
            </w:r>
            <w:r>
              <w:rPr>
                <w:noProof/>
                <w:webHidden/>
              </w:rPr>
              <w:instrText xml:space="preserve"> PAGEREF _Toc183768801 \h </w:instrText>
            </w:r>
            <w:r>
              <w:rPr>
                <w:noProof/>
                <w:webHidden/>
              </w:rPr>
            </w:r>
            <w:r>
              <w:rPr>
                <w:noProof/>
                <w:webHidden/>
              </w:rPr>
              <w:fldChar w:fldCharType="separate"/>
            </w:r>
            <w:r>
              <w:rPr>
                <w:noProof/>
                <w:webHidden/>
              </w:rPr>
              <w:t>11</w:t>
            </w:r>
            <w:r>
              <w:rPr>
                <w:noProof/>
                <w:webHidden/>
              </w:rPr>
              <w:fldChar w:fldCharType="end"/>
            </w:r>
          </w:hyperlink>
        </w:p>
        <w:p w14:paraId="587C8194" w14:textId="688652ED" w:rsidR="004C4458" w:rsidRDefault="004C4458">
          <w:pPr>
            <w:pStyle w:val="TOC2"/>
            <w:tabs>
              <w:tab w:val="right" w:leader="dot" w:pos="9060"/>
            </w:tabs>
            <w:rPr>
              <w:rFonts w:cstheme="minorBidi"/>
              <w:smallCaps w:val="0"/>
              <w:noProof/>
              <w:sz w:val="22"/>
              <w:szCs w:val="24"/>
              <w14:ligatures w14:val="standardContextual"/>
            </w:rPr>
          </w:pPr>
          <w:hyperlink w:anchor="_Toc183768802" w:history="1">
            <w:r w:rsidRPr="00D54F9A">
              <w:rPr>
                <w:rStyle w:val="Hyperlink"/>
                <w:noProof/>
              </w:rPr>
              <w:t xml:space="preserve">8.10 </w:t>
            </w:r>
            <w:r w:rsidRPr="00D54F9A">
              <w:rPr>
                <w:rStyle w:val="Hyperlink"/>
                <w:noProof/>
              </w:rPr>
              <w:t>库存分析</w:t>
            </w:r>
            <w:r>
              <w:rPr>
                <w:noProof/>
                <w:webHidden/>
              </w:rPr>
              <w:tab/>
            </w:r>
            <w:r>
              <w:rPr>
                <w:noProof/>
                <w:webHidden/>
              </w:rPr>
              <w:fldChar w:fldCharType="begin"/>
            </w:r>
            <w:r>
              <w:rPr>
                <w:noProof/>
                <w:webHidden/>
              </w:rPr>
              <w:instrText xml:space="preserve"> PAGEREF _Toc183768802 \h </w:instrText>
            </w:r>
            <w:r>
              <w:rPr>
                <w:noProof/>
                <w:webHidden/>
              </w:rPr>
            </w:r>
            <w:r>
              <w:rPr>
                <w:noProof/>
                <w:webHidden/>
              </w:rPr>
              <w:fldChar w:fldCharType="separate"/>
            </w:r>
            <w:r>
              <w:rPr>
                <w:noProof/>
                <w:webHidden/>
              </w:rPr>
              <w:t>11</w:t>
            </w:r>
            <w:r>
              <w:rPr>
                <w:noProof/>
                <w:webHidden/>
              </w:rPr>
              <w:fldChar w:fldCharType="end"/>
            </w:r>
          </w:hyperlink>
        </w:p>
        <w:p w14:paraId="3B83F5FD" w14:textId="3C71A50E" w:rsidR="004C4458" w:rsidRDefault="004C4458">
          <w:pPr>
            <w:pStyle w:val="TOC1"/>
            <w:tabs>
              <w:tab w:val="right" w:leader="dot" w:pos="9060"/>
            </w:tabs>
            <w:rPr>
              <w:rFonts w:cstheme="minorBidi"/>
              <w:b w:val="0"/>
              <w:bCs w:val="0"/>
              <w:caps w:val="0"/>
              <w:noProof/>
              <w:sz w:val="22"/>
              <w:szCs w:val="24"/>
              <w14:ligatures w14:val="standardContextual"/>
            </w:rPr>
          </w:pPr>
          <w:hyperlink w:anchor="_Toc183768803" w:history="1">
            <w:r w:rsidRPr="00D54F9A">
              <w:rPr>
                <w:rStyle w:val="Hyperlink"/>
                <w:noProof/>
              </w:rPr>
              <w:t xml:space="preserve">9 </w:t>
            </w:r>
            <w:r w:rsidRPr="00D54F9A">
              <w:rPr>
                <w:rStyle w:val="Hyperlink"/>
                <w:noProof/>
              </w:rPr>
              <w:t>设备管理</w:t>
            </w:r>
            <w:r>
              <w:rPr>
                <w:noProof/>
                <w:webHidden/>
              </w:rPr>
              <w:tab/>
            </w:r>
            <w:r>
              <w:rPr>
                <w:noProof/>
                <w:webHidden/>
              </w:rPr>
              <w:fldChar w:fldCharType="begin"/>
            </w:r>
            <w:r>
              <w:rPr>
                <w:noProof/>
                <w:webHidden/>
              </w:rPr>
              <w:instrText xml:space="preserve"> PAGEREF _Toc183768803 \h </w:instrText>
            </w:r>
            <w:r>
              <w:rPr>
                <w:noProof/>
                <w:webHidden/>
              </w:rPr>
            </w:r>
            <w:r>
              <w:rPr>
                <w:noProof/>
                <w:webHidden/>
              </w:rPr>
              <w:fldChar w:fldCharType="separate"/>
            </w:r>
            <w:r>
              <w:rPr>
                <w:noProof/>
                <w:webHidden/>
              </w:rPr>
              <w:t>11</w:t>
            </w:r>
            <w:r>
              <w:rPr>
                <w:noProof/>
                <w:webHidden/>
              </w:rPr>
              <w:fldChar w:fldCharType="end"/>
            </w:r>
          </w:hyperlink>
        </w:p>
        <w:p w14:paraId="5080C1FA" w14:textId="1D438DBB" w:rsidR="004C4458" w:rsidRDefault="004C4458">
          <w:pPr>
            <w:pStyle w:val="TOC2"/>
            <w:tabs>
              <w:tab w:val="right" w:leader="dot" w:pos="9060"/>
            </w:tabs>
            <w:rPr>
              <w:rFonts w:cstheme="minorBidi"/>
              <w:smallCaps w:val="0"/>
              <w:noProof/>
              <w:sz w:val="22"/>
              <w:szCs w:val="24"/>
              <w14:ligatures w14:val="standardContextual"/>
            </w:rPr>
          </w:pPr>
          <w:hyperlink w:anchor="_Toc183768804" w:history="1">
            <w:r w:rsidRPr="00D54F9A">
              <w:rPr>
                <w:rStyle w:val="Hyperlink"/>
                <w:noProof/>
              </w:rPr>
              <w:t xml:space="preserve">9.1 </w:t>
            </w:r>
            <w:r w:rsidRPr="00D54F9A">
              <w:rPr>
                <w:rStyle w:val="Hyperlink"/>
                <w:noProof/>
              </w:rPr>
              <w:t>新建设备</w:t>
            </w:r>
            <w:r>
              <w:rPr>
                <w:noProof/>
                <w:webHidden/>
              </w:rPr>
              <w:tab/>
            </w:r>
            <w:r>
              <w:rPr>
                <w:noProof/>
                <w:webHidden/>
              </w:rPr>
              <w:fldChar w:fldCharType="begin"/>
            </w:r>
            <w:r>
              <w:rPr>
                <w:noProof/>
                <w:webHidden/>
              </w:rPr>
              <w:instrText xml:space="preserve"> PAGEREF _Toc183768804 \h </w:instrText>
            </w:r>
            <w:r>
              <w:rPr>
                <w:noProof/>
                <w:webHidden/>
              </w:rPr>
            </w:r>
            <w:r>
              <w:rPr>
                <w:noProof/>
                <w:webHidden/>
              </w:rPr>
              <w:fldChar w:fldCharType="separate"/>
            </w:r>
            <w:r>
              <w:rPr>
                <w:noProof/>
                <w:webHidden/>
              </w:rPr>
              <w:t>11</w:t>
            </w:r>
            <w:r>
              <w:rPr>
                <w:noProof/>
                <w:webHidden/>
              </w:rPr>
              <w:fldChar w:fldCharType="end"/>
            </w:r>
          </w:hyperlink>
        </w:p>
        <w:p w14:paraId="769E7034" w14:textId="61DA5E10" w:rsidR="004C4458" w:rsidRDefault="004C4458">
          <w:pPr>
            <w:pStyle w:val="TOC2"/>
            <w:tabs>
              <w:tab w:val="right" w:leader="dot" w:pos="9060"/>
            </w:tabs>
            <w:rPr>
              <w:rFonts w:cstheme="minorBidi"/>
              <w:smallCaps w:val="0"/>
              <w:noProof/>
              <w:sz w:val="22"/>
              <w:szCs w:val="24"/>
              <w14:ligatures w14:val="standardContextual"/>
            </w:rPr>
          </w:pPr>
          <w:hyperlink w:anchor="_Toc183768805" w:history="1">
            <w:r w:rsidRPr="00D54F9A">
              <w:rPr>
                <w:rStyle w:val="Hyperlink"/>
                <w:noProof/>
              </w:rPr>
              <w:t xml:space="preserve">9.2 </w:t>
            </w:r>
            <w:r w:rsidRPr="00D54F9A">
              <w:rPr>
                <w:rStyle w:val="Hyperlink"/>
                <w:noProof/>
              </w:rPr>
              <w:t>设备列表</w:t>
            </w:r>
            <w:r>
              <w:rPr>
                <w:noProof/>
                <w:webHidden/>
              </w:rPr>
              <w:tab/>
            </w:r>
            <w:r>
              <w:rPr>
                <w:noProof/>
                <w:webHidden/>
              </w:rPr>
              <w:fldChar w:fldCharType="begin"/>
            </w:r>
            <w:r>
              <w:rPr>
                <w:noProof/>
                <w:webHidden/>
              </w:rPr>
              <w:instrText xml:space="preserve"> PAGEREF _Toc183768805 \h </w:instrText>
            </w:r>
            <w:r>
              <w:rPr>
                <w:noProof/>
                <w:webHidden/>
              </w:rPr>
            </w:r>
            <w:r>
              <w:rPr>
                <w:noProof/>
                <w:webHidden/>
              </w:rPr>
              <w:fldChar w:fldCharType="separate"/>
            </w:r>
            <w:r>
              <w:rPr>
                <w:noProof/>
                <w:webHidden/>
              </w:rPr>
              <w:t>11</w:t>
            </w:r>
            <w:r>
              <w:rPr>
                <w:noProof/>
                <w:webHidden/>
              </w:rPr>
              <w:fldChar w:fldCharType="end"/>
            </w:r>
          </w:hyperlink>
        </w:p>
        <w:p w14:paraId="374379AC" w14:textId="38B809A3" w:rsidR="004C4458" w:rsidRDefault="004C4458">
          <w:pPr>
            <w:pStyle w:val="TOC2"/>
            <w:tabs>
              <w:tab w:val="right" w:leader="dot" w:pos="9060"/>
            </w:tabs>
            <w:rPr>
              <w:rFonts w:cstheme="minorBidi"/>
              <w:smallCaps w:val="0"/>
              <w:noProof/>
              <w:sz w:val="22"/>
              <w:szCs w:val="24"/>
              <w14:ligatures w14:val="standardContextual"/>
            </w:rPr>
          </w:pPr>
          <w:hyperlink w:anchor="_Toc183768806" w:history="1">
            <w:r w:rsidRPr="00D54F9A">
              <w:rPr>
                <w:rStyle w:val="Hyperlink"/>
                <w:noProof/>
              </w:rPr>
              <w:t xml:space="preserve">9.3 </w:t>
            </w:r>
            <w:r w:rsidRPr="00D54F9A">
              <w:rPr>
                <w:rStyle w:val="Hyperlink"/>
                <w:noProof/>
              </w:rPr>
              <w:t>新建巡检</w:t>
            </w:r>
            <w:r>
              <w:rPr>
                <w:noProof/>
                <w:webHidden/>
              </w:rPr>
              <w:tab/>
            </w:r>
            <w:r>
              <w:rPr>
                <w:noProof/>
                <w:webHidden/>
              </w:rPr>
              <w:fldChar w:fldCharType="begin"/>
            </w:r>
            <w:r>
              <w:rPr>
                <w:noProof/>
                <w:webHidden/>
              </w:rPr>
              <w:instrText xml:space="preserve"> PAGEREF _Toc183768806 \h </w:instrText>
            </w:r>
            <w:r>
              <w:rPr>
                <w:noProof/>
                <w:webHidden/>
              </w:rPr>
            </w:r>
            <w:r>
              <w:rPr>
                <w:noProof/>
                <w:webHidden/>
              </w:rPr>
              <w:fldChar w:fldCharType="separate"/>
            </w:r>
            <w:r>
              <w:rPr>
                <w:noProof/>
                <w:webHidden/>
              </w:rPr>
              <w:t>11</w:t>
            </w:r>
            <w:r>
              <w:rPr>
                <w:noProof/>
                <w:webHidden/>
              </w:rPr>
              <w:fldChar w:fldCharType="end"/>
            </w:r>
          </w:hyperlink>
        </w:p>
        <w:p w14:paraId="329F7BD9" w14:textId="01CC84F2" w:rsidR="004C4458" w:rsidRDefault="004C4458">
          <w:pPr>
            <w:pStyle w:val="TOC2"/>
            <w:tabs>
              <w:tab w:val="right" w:leader="dot" w:pos="9060"/>
            </w:tabs>
            <w:rPr>
              <w:rFonts w:cstheme="minorBidi"/>
              <w:smallCaps w:val="0"/>
              <w:noProof/>
              <w:sz w:val="22"/>
              <w:szCs w:val="24"/>
              <w14:ligatures w14:val="standardContextual"/>
            </w:rPr>
          </w:pPr>
          <w:hyperlink w:anchor="_Toc183768807" w:history="1">
            <w:r w:rsidRPr="00D54F9A">
              <w:rPr>
                <w:rStyle w:val="Hyperlink"/>
                <w:noProof/>
              </w:rPr>
              <w:t xml:space="preserve">9.4 </w:t>
            </w:r>
            <w:r w:rsidRPr="00D54F9A">
              <w:rPr>
                <w:rStyle w:val="Hyperlink"/>
                <w:noProof/>
              </w:rPr>
              <w:t>巡检列表</w:t>
            </w:r>
            <w:r>
              <w:rPr>
                <w:noProof/>
                <w:webHidden/>
              </w:rPr>
              <w:tab/>
            </w:r>
            <w:r>
              <w:rPr>
                <w:noProof/>
                <w:webHidden/>
              </w:rPr>
              <w:fldChar w:fldCharType="begin"/>
            </w:r>
            <w:r>
              <w:rPr>
                <w:noProof/>
                <w:webHidden/>
              </w:rPr>
              <w:instrText xml:space="preserve"> PAGEREF _Toc183768807 \h </w:instrText>
            </w:r>
            <w:r>
              <w:rPr>
                <w:noProof/>
                <w:webHidden/>
              </w:rPr>
            </w:r>
            <w:r>
              <w:rPr>
                <w:noProof/>
                <w:webHidden/>
              </w:rPr>
              <w:fldChar w:fldCharType="separate"/>
            </w:r>
            <w:r>
              <w:rPr>
                <w:noProof/>
                <w:webHidden/>
              </w:rPr>
              <w:t>11</w:t>
            </w:r>
            <w:r>
              <w:rPr>
                <w:noProof/>
                <w:webHidden/>
              </w:rPr>
              <w:fldChar w:fldCharType="end"/>
            </w:r>
          </w:hyperlink>
        </w:p>
        <w:p w14:paraId="2B5F0ECC" w14:textId="7DB24BBB" w:rsidR="004C4458" w:rsidRDefault="004C4458">
          <w:pPr>
            <w:pStyle w:val="TOC1"/>
            <w:tabs>
              <w:tab w:val="right" w:leader="dot" w:pos="9060"/>
            </w:tabs>
            <w:rPr>
              <w:rFonts w:cstheme="minorBidi"/>
              <w:b w:val="0"/>
              <w:bCs w:val="0"/>
              <w:caps w:val="0"/>
              <w:noProof/>
              <w:sz w:val="22"/>
              <w:szCs w:val="24"/>
              <w14:ligatures w14:val="standardContextual"/>
            </w:rPr>
          </w:pPr>
          <w:hyperlink w:anchor="_Toc183768808" w:history="1">
            <w:r w:rsidRPr="00D54F9A">
              <w:rPr>
                <w:rStyle w:val="Hyperlink"/>
                <w:noProof/>
              </w:rPr>
              <w:t xml:space="preserve">10 </w:t>
            </w:r>
            <w:r w:rsidRPr="00D54F9A">
              <w:rPr>
                <w:rStyle w:val="Hyperlink"/>
                <w:noProof/>
              </w:rPr>
              <w:t>质量管理</w:t>
            </w:r>
            <w:r>
              <w:rPr>
                <w:noProof/>
                <w:webHidden/>
              </w:rPr>
              <w:tab/>
            </w:r>
            <w:r>
              <w:rPr>
                <w:noProof/>
                <w:webHidden/>
              </w:rPr>
              <w:fldChar w:fldCharType="begin"/>
            </w:r>
            <w:r>
              <w:rPr>
                <w:noProof/>
                <w:webHidden/>
              </w:rPr>
              <w:instrText xml:space="preserve"> PAGEREF _Toc183768808 \h </w:instrText>
            </w:r>
            <w:r>
              <w:rPr>
                <w:noProof/>
                <w:webHidden/>
              </w:rPr>
            </w:r>
            <w:r>
              <w:rPr>
                <w:noProof/>
                <w:webHidden/>
              </w:rPr>
              <w:fldChar w:fldCharType="separate"/>
            </w:r>
            <w:r>
              <w:rPr>
                <w:noProof/>
                <w:webHidden/>
              </w:rPr>
              <w:t>12</w:t>
            </w:r>
            <w:r>
              <w:rPr>
                <w:noProof/>
                <w:webHidden/>
              </w:rPr>
              <w:fldChar w:fldCharType="end"/>
            </w:r>
          </w:hyperlink>
        </w:p>
        <w:p w14:paraId="78C76F37" w14:textId="02EB3622" w:rsidR="004C4458" w:rsidRDefault="004C4458">
          <w:pPr>
            <w:pStyle w:val="TOC2"/>
            <w:tabs>
              <w:tab w:val="right" w:leader="dot" w:pos="9060"/>
            </w:tabs>
            <w:rPr>
              <w:rFonts w:cstheme="minorBidi"/>
              <w:smallCaps w:val="0"/>
              <w:noProof/>
              <w:sz w:val="22"/>
              <w:szCs w:val="24"/>
              <w14:ligatures w14:val="standardContextual"/>
            </w:rPr>
          </w:pPr>
          <w:hyperlink w:anchor="_Toc183768809" w:history="1">
            <w:r w:rsidRPr="00D54F9A">
              <w:rPr>
                <w:rStyle w:val="Hyperlink"/>
                <w:noProof/>
              </w:rPr>
              <w:t xml:space="preserve">10.1 </w:t>
            </w:r>
            <w:r w:rsidRPr="00D54F9A">
              <w:rPr>
                <w:rStyle w:val="Hyperlink"/>
                <w:noProof/>
              </w:rPr>
              <w:t>新建质检单</w:t>
            </w:r>
            <w:r>
              <w:rPr>
                <w:noProof/>
                <w:webHidden/>
              </w:rPr>
              <w:tab/>
            </w:r>
            <w:r>
              <w:rPr>
                <w:noProof/>
                <w:webHidden/>
              </w:rPr>
              <w:fldChar w:fldCharType="begin"/>
            </w:r>
            <w:r>
              <w:rPr>
                <w:noProof/>
                <w:webHidden/>
              </w:rPr>
              <w:instrText xml:space="preserve"> PAGEREF _Toc183768809 \h </w:instrText>
            </w:r>
            <w:r>
              <w:rPr>
                <w:noProof/>
                <w:webHidden/>
              </w:rPr>
            </w:r>
            <w:r>
              <w:rPr>
                <w:noProof/>
                <w:webHidden/>
              </w:rPr>
              <w:fldChar w:fldCharType="separate"/>
            </w:r>
            <w:r>
              <w:rPr>
                <w:noProof/>
                <w:webHidden/>
              </w:rPr>
              <w:t>12</w:t>
            </w:r>
            <w:r>
              <w:rPr>
                <w:noProof/>
                <w:webHidden/>
              </w:rPr>
              <w:fldChar w:fldCharType="end"/>
            </w:r>
          </w:hyperlink>
        </w:p>
        <w:p w14:paraId="16027949" w14:textId="0D0A7BD6" w:rsidR="004C4458" w:rsidRDefault="004C4458">
          <w:pPr>
            <w:pStyle w:val="TOC2"/>
            <w:tabs>
              <w:tab w:val="right" w:leader="dot" w:pos="9060"/>
            </w:tabs>
            <w:rPr>
              <w:rFonts w:cstheme="minorBidi"/>
              <w:smallCaps w:val="0"/>
              <w:noProof/>
              <w:sz w:val="22"/>
              <w:szCs w:val="24"/>
              <w14:ligatures w14:val="standardContextual"/>
            </w:rPr>
          </w:pPr>
          <w:hyperlink w:anchor="_Toc183768810" w:history="1">
            <w:r w:rsidRPr="00D54F9A">
              <w:rPr>
                <w:rStyle w:val="Hyperlink"/>
                <w:noProof/>
              </w:rPr>
              <w:t xml:space="preserve">10.2 </w:t>
            </w:r>
            <w:r w:rsidRPr="00D54F9A">
              <w:rPr>
                <w:rStyle w:val="Hyperlink"/>
                <w:noProof/>
              </w:rPr>
              <w:t>质检记录</w:t>
            </w:r>
            <w:r>
              <w:rPr>
                <w:noProof/>
                <w:webHidden/>
              </w:rPr>
              <w:tab/>
            </w:r>
            <w:r>
              <w:rPr>
                <w:noProof/>
                <w:webHidden/>
              </w:rPr>
              <w:fldChar w:fldCharType="begin"/>
            </w:r>
            <w:r>
              <w:rPr>
                <w:noProof/>
                <w:webHidden/>
              </w:rPr>
              <w:instrText xml:space="preserve"> PAGEREF _Toc183768810 \h </w:instrText>
            </w:r>
            <w:r>
              <w:rPr>
                <w:noProof/>
                <w:webHidden/>
              </w:rPr>
            </w:r>
            <w:r>
              <w:rPr>
                <w:noProof/>
                <w:webHidden/>
              </w:rPr>
              <w:fldChar w:fldCharType="separate"/>
            </w:r>
            <w:r>
              <w:rPr>
                <w:noProof/>
                <w:webHidden/>
              </w:rPr>
              <w:t>12</w:t>
            </w:r>
            <w:r>
              <w:rPr>
                <w:noProof/>
                <w:webHidden/>
              </w:rPr>
              <w:fldChar w:fldCharType="end"/>
            </w:r>
          </w:hyperlink>
        </w:p>
        <w:p w14:paraId="77F392FF" w14:textId="50C22986" w:rsidR="004C4458" w:rsidRDefault="004C4458">
          <w:pPr>
            <w:pStyle w:val="TOC1"/>
            <w:tabs>
              <w:tab w:val="right" w:leader="dot" w:pos="9060"/>
            </w:tabs>
            <w:rPr>
              <w:rFonts w:cstheme="minorBidi"/>
              <w:b w:val="0"/>
              <w:bCs w:val="0"/>
              <w:caps w:val="0"/>
              <w:noProof/>
              <w:sz w:val="22"/>
              <w:szCs w:val="24"/>
              <w14:ligatures w14:val="standardContextual"/>
            </w:rPr>
          </w:pPr>
          <w:hyperlink w:anchor="_Toc183768811" w:history="1">
            <w:r w:rsidRPr="00D54F9A">
              <w:rPr>
                <w:rStyle w:val="Hyperlink"/>
                <w:noProof/>
              </w:rPr>
              <w:t xml:space="preserve">11 </w:t>
            </w:r>
            <w:r w:rsidRPr="00D54F9A">
              <w:rPr>
                <w:rStyle w:val="Hyperlink"/>
                <w:noProof/>
              </w:rPr>
              <w:t>报表中心</w:t>
            </w:r>
            <w:r>
              <w:rPr>
                <w:noProof/>
                <w:webHidden/>
              </w:rPr>
              <w:tab/>
            </w:r>
            <w:r>
              <w:rPr>
                <w:noProof/>
                <w:webHidden/>
              </w:rPr>
              <w:fldChar w:fldCharType="begin"/>
            </w:r>
            <w:r>
              <w:rPr>
                <w:noProof/>
                <w:webHidden/>
              </w:rPr>
              <w:instrText xml:space="preserve"> PAGEREF _Toc183768811 \h </w:instrText>
            </w:r>
            <w:r>
              <w:rPr>
                <w:noProof/>
                <w:webHidden/>
              </w:rPr>
            </w:r>
            <w:r>
              <w:rPr>
                <w:noProof/>
                <w:webHidden/>
              </w:rPr>
              <w:fldChar w:fldCharType="separate"/>
            </w:r>
            <w:r>
              <w:rPr>
                <w:noProof/>
                <w:webHidden/>
              </w:rPr>
              <w:t>12</w:t>
            </w:r>
            <w:r>
              <w:rPr>
                <w:noProof/>
                <w:webHidden/>
              </w:rPr>
              <w:fldChar w:fldCharType="end"/>
            </w:r>
          </w:hyperlink>
        </w:p>
        <w:p w14:paraId="565B4AA7" w14:textId="0D535BB4" w:rsidR="004C4458" w:rsidRDefault="004C4458">
          <w:pPr>
            <w:pStyle w:val="TOC2"/>
            <w:tabs>
              <w:tab w:val="right" w:leader="dot" w:pos="9060"/>
            </w:tabs>
            <w:rPr>
              <w:rFonts w:cstheme="minorBidi"/>
              <w:smallCaps w:val="0"/>
              <w:noProof/>
              <w:sz w:val="22"/>
              <w:szCs w:val="24"/>
              <w14:ligatures w14:val="standardContextual"/>
            </w:rPr>
          </w:pPr>
          <w:hyperlink w:anchor="_Toc183768812" w:history="1">
            <w:r w:rsidRPr="00D54F9A">
              <w:rPr>
                <w:rStyle w:val="Hyperlink"/>
                <w:noProof/>
              </w:rPr>
              <w:t xml:space="preserve">11.1 </w:t>
            </w:r>
            <w:r w:rsidRPr="00D54F9A">
              <w:rPr>
                <w:rStyle w:val="Hyperlink"/>
                <w:noProof/>
              </w:rPr>
              <w:t>订单履约分析</w:t>
            </w:r>
            <w:r>
              <w:rPr>
                <w:noProof/>
                <w:webHidden/>
              </w:rPr>
              <w:tab/>
            </w:r>
            <w:r>
              <w:rPr>
                <w:noProof/>
                <w:webHidden/>
              </w:rPr>
              <w:fldChar w:fldCharType="begin"/>
            </w:r>
            <w:r>
              <w:rPr>
                <w:noProof/>
                <w:webHidden/>
              </w:rPr>
              <w:instrText xml:space="preserve"> PAGEREF _Toc183768812 \h </w:instrText>
            </w:r>
            <w:r>
              <w:rPr>
                <w:noProof/>
                <w:webHidden/>
              </w:rPr>
            </w:r>
            <w:r>
              <w:rPr>
                <w:noProof/>
                <w:webHidden/>
              </w:rPr>
              <w:fldChar w:fldCharType="separate"/>
            </w:r>
            <w:r>
              <w:rPr>
                <w:noProof/>
                <w:webHidden/>
              </w:rPr>
              <w:t>12</w:t>
            </w:r>
            <w:r>
              <w:rPr>
                <w:noProof/>
                <w:webHidden/>
              </w:rPr>
              <w:fldChar w:fldCharType="end"/>
            </w:r>
          </w:hyperlink>
        </w:p>
        <w:p w14:paraId="074BD8FD" w14:textId="3A1FFB18" w:rsidR="004C4458" w:rsidRDefault="004C4458">
          <w:pPr>
            <w:pStyle w:val="TOC2"/>
            <w:tabs>
              <w:tab w:val="right" w:leader="dot" w:pos="9060"/>
            </w:tabs>
            <w:rPr>
              <w:rFonts w:cstheme="minorBidi"/>
              <w:smallCaps w:val="0"/>
              <w:noProof/>
              <w:sz w:val="22"/>
              <w:szCs w:val="24"/>
              <w14:ligatures w14:val="standardContextual"/>
            </w:rPr>
          </w:pPr>
          <w:hyperlink w:anchor="_Toc183768813" w:history="1">
            <w:r w:rsidRPr="00D54F9A">
              <w:rPr>
                <w:rStyle w:val="Hyperlink"/>
                <w:noProof/>
              </w:rPr>
              <w:t xml:space="preserve">11.2 </w:t>
            </w:r>
            <w:r w:rsidRPr="00D54F9A">
              <w:rPr>
                <w:rStyle w:val="Hyperlink"/>
                <w:noProof/>
              </w:rPr>
              <w:t>报工分析</w:t>
            </w:r>
            <w:r>
              <w:rPr>
                <w:noProof/>
                <w:webHidden/>
              </w:rPr>
              <w:tab/>
            </w:r>
            <w:r>
              <w:rPr>
                <w:noProof/>
                <w:webHidden/>
              </w:rPr>
              <w:fldChar w:fldCharType="begin"/>
            </w:r>
            <w:r>
              <w:rPr>
                <w:noProof/>
                <w:webHidden/>
              </w:rPr>
              <w:instrText xml:space="preserve"> PAGEREF _Toc183768813 \h </w:instrText>
            </w:r>
            <w:r>
              <w:rPr>
                <w:noProof/>
                <w:webHidden/>
              </w:rPr>
            </w:r>
            <w:r>
              <w:rPr>
                <w:noProof/>
                <w:webHidden/>
              </w:rPr>
              <w:fldChar w:fldCharType="separate"/>
            </w:r>
            <w:r>
              <w:rPr>
                <w:noProof/>
                <w:webHidden/>
              </w:rPr>
              <w:t>12</w:t>
            </w:r>
            <w:r>
              <w:rPr>
                <w:noProof/>
                <w:webHidden/>
              </w:rPr>
              <w:fldChar w:fldCharType="end"/>
            </w:r>
          </w:hyperlink>
        </w:p>
        <w:p w14:paraId="03D0201B" w14:textId="09436EB8" w:rsidR="004C4458" w:rsidRDefault="004C4458">
          <w:pPr>
            <w:pStyle w:val="TOC2"/>
            <w:tabs>
              <w:tab w:val="right" w:leader="dot" w:pos="9060"/>
            </w:tabs>
            <w:rPr>
              <w:rFonts w:cstheme="minorBidi"/>
              <w:smallCaps w:val="0"/>
              <w:noProof/>
              <w:sz w:val="22"/>
              <w:szCs w:val="24"/>
              <w14:ligatures w14:val="standardContextual"/>
            </w:rPr>
          </w:pPr>
          <w:hyperlink w:anchor="_Toc183768814" w:history="1">
            <w:r w:rsidRPr="00D54F9A">
              <w:rPr>
                <w:rStyle w:val="Hyperlink"/>
                <w:noProof/>
              </w:rPr>
              <w:t xml:space="preserve">11.3 </w:t>
            </w:r>
            <w:r w:rsidRPr="00D54F9A">
              <w:rPr>
                <w:rStyle w:val="Hyperlink"/>
                <w:noProof/>
              </w:rPr>
              <w:t>追溯查询</w:t>
            </w:r>
            <w:r>
              <w:rPr>
                <w:noProof/>
                <w:webHidden/>
              </w:rPr>
              <w:tab/>
            </w:r>
            <w:r>
              <w:rPr>
                <w:noProof/>
                <w:webHidden/>
              </w:rPr>
              <w:fldChar w:fldCharType="begin"/>
            </w:r>
            <w:r>
              <w:rPr>
                <w:noProof/>
                <w:webHidden/>
              </w:rPr>
              <w:instrText xml:space="preserve"> PAGEREF _Toc183768814 \h </w:instrText>
            </w:r>
            <w:r>
              <w:rPr>
                <w:noProof/>
                <w:webHidden/>
              </w:rPr>
            </w:r>
            <w:r>
              <w:rPr>
                <w:noProof/>
                <w:webHidden/>
              </w:rPr>
              <w:fldChar w:fldCharType="separate"/>
            </w:r>
            <w:r>
              <w:rPr>
                <w:noProof/>
                <w:webHidden/>
              </w:rPr>
              <w:t>12</w:t>
            </w:r>
            <w:r>
              <w:rPr>
                <w:noProof/>
                <w:webHidden/>
              </w:rPr>
              <w:fldChar w:fldCharType="end"/>
            </w:r>
          </w:hyperlink>
        </w:p>
        <w:p w14:paraId="626C5624" w14:textId="7396518A" w:rsidR="004C4458" w:rsidRDefault="004C4458">
          <w:pPr>
            <w:pStyle w:val="TOC2"/>
            <w:tabs>
              <w:tab w:val="right" w:leader="dot" w:pos="9060"/>
            </w:tabs>
            <w:rPr>
              <w:rFonts w:cstheme="minorBidi"/>
              <w:smallCaps w:val="0"/>
              <w:noProof/>
              <w:sz w:val="22"/>
              <w:szCs w:val="24"/>
              <w14:ligatures w14:val="standardContextual"/>
            </w:rPr>
          </w:pPr>
          <w:hyperlink w:anchor="_Toc183768815" w:history="1">
            <w:r w:rsidRPr="00D54F9A">
              <w:rPr>
                <w:rStyle w:val="Hyperlink"/>
                <w:noProof/>
              </w:rPr>
              <w:t xml:space="preserve">11.4 </w:t>
            </w:r>
            <w:r w:rsidRPr="00D54F9A">
              <w:rPr>
                <w:rStyle w:val="Hyperlink"/>
                <w:noProof/>
              </w:rPr>
              <w:t>采购分析</w:t>
            </w:r>
            <w:r>
              <w:rPr>
                <w:noProof/>
                <w:webHidden/>
              </w:rPr>
              <w:tab/>
            </w:r>
            <w:r>
              <w:rPr>
                <w:noProof/>
                <w:webHidden/>
              </w:rPr>
              <w:fldChar w:fldCharType="begin"/>
            </w:r>
            <w:r>
              <w:rPr>
                <w:noProof/>
                <w:webHidden/>
              </w:rPr>
              <w:instrText xml:space="preserve"> PAGEREF _Toc183768815 \h </w:instrText>
            </w:r>
            <w:r>
              <w:rPr>
                <w:noProof/>
                <w:webHidden/>
              </w:rPr>
            </w:r>
            <w:r>
              <w:rPr>
                <w:noProof/>
                <w:webHidden/>
              </w:rPr>
              <w:fldChar w:fldCharType="separate"/>
            </w:r>
            <w:r>
              <w:rPr>
                <w:noProof/>
                <w:webHidden/>
              </w:rPr>
              <w:t>12</w:t>
            </w:r>
            <w:r>
              <w:rPr>
                <w:noProof/>
                <w:webHidden/>
              </w:rPr>
              <w:fldChar w:fldCharType="end"/>
            </w:r>
          </w:hyperlink>
        </w:p>
        <w:p w14:paraId="26635EBC" w14:textId="713194F7" w:rsidR="00D36282" w:rsidRDefault="00D36282">
          <w:pPr>
            <w:ind w:firstLine="482"/>
          </w:pPr>
          <w:r>
            <w:rPr>
              <w:b/>
              <w:bCs/>
              <w:noProof/>
            </w:rPr>
            <w:fldChar w:fldCharType="end"/>
          </w:r>
        </w:p>
      </w:sdtContent>
    </w:sdt>
    <w:p w14:paraId="4F50AB38" w14:textId="77777777" w:rsidR="00131719" w:rsidRDefault="00131719" w:rsidP="00131719">
      <w:pPr>
        <w:ind w:firstLineChars="0" w:firstLine="0"/>
        <w:rPr>
          <w:rFonts w:ascii="黑体" w:eastAsia="黑体" w:hAnsi="黑体"/>
          <w:sz w:val="32"/>
          <w:szCs w:val="32"/>
        </w:rPr>
        <w:sectPr w:rsidR="00131719">
          <w:headerReference w:type="even" r:id="rId9"/>
          <w:headerReference w:type="default" r:id="rId10"/>
          <w:footerReference w:type="even" r:id="rId11"/>
          <w:footerReference w:type="default" r:id="rId12"/>
          <w:headerReference w:type="first" r:id="rId13"/>
          <w:footerReference w:type="first" r:id="rId14"/>
          <w:pgSz w:w="11906" w:h="16838"/>
          <w:pgMar w:top="1417" w:right="1418" w:bottom="1417" w:left="1418" w:header="851" w:footer="850" w:gutter="0"/>
          <w:pgNumType w:fmt="upperRoman" w:start="1"/>
          <w:cols w:space="0"/>
          <w:docGrid w:type="lines" w:linePitch="326"/>
        </w:sectPr>
      </w:pPr>
    </w:p>
    <w:p w14:paraId="64C553E4" w14:textId="77777777" w:rsidR="00AD3FB6" w:rsidRDefault="00BD551A">
      <w:pPr>
        <w:widowControl/>
        <w:ind w:firstLineChars="0" w:firstLine="0"/>
        <w:jc w:val="center"/>
        <w:rPr>
          <w:rFonts w:ascii="黑体" w:eastAsia="黑体" w:hAnsi="黑体" w:cs="微软雅黑"/>
          <w:color w:val="000000" w:themeColor="text1"/>
          <w:sz w:val="32"/>
          <w:szCs w:val="32"/>
        </w:rPr>
      </w:pPr>
      <w:r>
        <w:rPr>
          <w:rFonts w:ascii="黑体" w:eastAsia="黑体" w:hAnsi="黑体" w:cs="微软雅黑" w:hint="eastAsia"/>
          <w:color w:val="000000" w:themeColor="text1"/>
          <w:sz w:val="32"/>
          <w:szCs w:val="32"/>
        </w:rPr>
        <w:lastRenderedPageBreak/>
        <w:t>目 录</w:t>
      </w:r>
    </w:p>
    <w:p w14:paraId="013035C9" w14:textId="77777777" w:rsidR="00AD3FB6" w:rsidRDefault="00BD551A">
      <w:pPr>
        <w:pStyle w:val="Heading1"/>
        <w:numPr>
          <w:ilvl w:val="0"/>
          <w:numId w:val="0"/>
        </w:numPr>
      </w:pPr>
      <w:bookmarkStart w:id="7" w:name="_Toc16925"/>
      <w:bookmarkStart w:id="8" w:name="_Toc1699945953"/>
      <w:bookmarkStart w:id="9" w:name="_Toc2055458668"/>
      <w:bookmarkStart w:id="10" w:name="_Toc16596"/>
      <w:bookmarkStart w:id="11" w:name="_Toc3298"/>
      <w:bookmarkStart w:id="12" w:name="_Toc693256073"/>
      <w:bookmarkStart w:id="13" w:name="_Toc31738"/>
      <w:bookmarkStart w:id="14" w:name="_Toc49"/>
      <w:bookmarkStart w:id="15" w:name="_Toc8526"/>
      <w:bookmarkStart w:id="16" w:name="_Toc20575"/>
      <w:bookmarkStart w:id="17" w:name="_Toc15433"/>
      <w:bookmarkStart w:id="18" w:name="_Toc11122"/>
      <w:bookmarkStart w:id="19" w:name="_Toc26969"/>
      <w:bookmarkStart w:id="20" w:name="_Toc11555"/>
      <w:bookmarkStart w:id="21" w:name="_Toc19239"/>
      <w:bookmarkStart w:id="22" w:name="_Toc15274"/>
      <w:bookmarkStart w:id="23" w:name="_Toc1656"/>
      <w:bookmarkStart w:id="24" w:name="_Toc28871"/>
      <w:bookmarkStart w:id="25" w:name="_Toc6050"/>
      <w:bookmarkStart w:id="26" w:name="_Toc2864"/>
      <w:bookmarkStart w:id="27" w:name="_Toc4618"/>
      <w:bookmarkStart w:id="28" w:name="_Toc1321209056"/>
      <w:bookmarkStart w:id="29" w:name="_Toc4184"/>
      <w:bookmarkStart w:id="30" w:name="_Toc5186"/>
      <w:bookmarkStart w:id="31" w:name="_Toc28514_WPSOffice_Level1"/>
      <w:bookmarkStart w:id="32" w:name="_Toc183768757"/>
      <w:r>
        <w:rPr>
          <w:rFonts w:hint="eastAsia"/>
        </w:rPr>
        <w:t>1 引言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18C1F56" w14:textId="77777777" w:rsidR="00AD3FB6" w:rsidRDefault="00BD551A">
      <w:pPr>
        <w:pStyle w:val="Heading2"/>
        <w:numPr>
          <w:ilvl w:val="1"/>
          <w:numId w:val="0"/>
        </w:numPr>
        <w:ind w:leftChars="200" w:left="480"/>
      </w:pPr>
      <w:bookmarkStart w:id="33" w:name="_Toc20137"/>
      <w:bookmarkStart w:id="34" w:name="_Toc869192383"/>
      <w:bookmarkStart w:id="35" w:name="_Toc1671887434"/>
      <w:bookmarkStart w:id="36" w:name="_Toc22163"/>
      <w:bookmarkStart w:id="37" w:name="_Toc14488"/>
      <w:bookmarkStart w:id="38" w:name="_Toc4507"/>
      <w:bookmarkStart w:id="39" w:name="_Toc8011"/>
      <w:bookmarkStart w:id="40" w:name="_Toc7990"/>
      <w:bookmarkStart w:id="41" w:name="_Toc27156"/>
      <w:bookmarkStart w:id="42" w:name="_Toc2611"/>
      <w:bookmarkStart w:id="43" w:name="_Toc11154"/>
      <w:bookmarkStart w:id="44" w:name="_Toc13455"/>
      <w:bookmarkStart w:id="45" w:name="_Toc22147"/>
      <w:bookmarkStart w:id="46" w:name="_Toc7149"/>
      <w:bookmarkStart w:id="47" w:name="_Toc1456033936"/>
      <w:bookmarkStart w:id="48" w:name="_Toc23728"/>
      <w:bookmarkStart w:id="49" w:name="_Toc1147"/>
      <w:bookmarkStart w:id="50" w:name="_Toc28514_WPSOffice_Level2"/>
      <w:bookmarkStart w:id="51" w:name="_Toc10550"/>
      <w:bookmarkStart w:id="52" w:name="_Toc29473"/>
      <w:bookmarkStart w:id="53" w:name="_Toc23254"/>
      <w:bookmarkStart w:id="54" w:name="_Toc919"/>
      <w:bookmarkStart w:id="55" w:name="_Toc30244"/>
      <w:bookmarkStart w:id="56" w:name="_Toc579694212"/>
      <w:bookmarkStart w:id="57" w:name="_Toc30587"/>
      <w:bookmarkStart w:id="58" w:name="_Toc183768758"/>
      <w:r>
        <w:rPr>
          <w:rFonts w:hint="eastAsia"/>
        </w:rPr>
        <w:t>1.1 编写目的</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79AEC60" w14:textId="22AAF645" w:rsidR="00AD3FB6" w:rsidRDefault="00BD551A">
      <w:pPr>
        <w:ind w:firstLine="480"/>
      </w:pPr>
      <w:r w:rsidRPr="00BD551A">
        <w:t>中小企业数字化转型遵循</w:t>
      </w:r>
      <w:r w:rsidRPr="00BD551A">
        <w:t>“</w:t>
      </w:r>
      <w:r w:rsidRPr="00BD551A">
        <w:t>从易到难、由点及面、长期迭代、多方协同</w:t>
      </w:r>
      <w:r w:rsidRPr="00BD551A">
        <w:t>”</w:t>
      </w:r>
      <w:r w:rsidRPr="00BD551A">
        <w:t>的思路。旨在助力中小企业科学高效推进数字化转型，为中小企业提供数字化产品和服务的能力，</w:t>
      </w:r>
      <w:r>
        <w:rPr>
          <w:rFonts w:hint="eastAsia"/>
        </w:rPr>
        <w:t>为了使各服务单位人员以及相关系统操作人员能够正确</w:t>
      </w:r>
      <w:r>
        <w:rPr>
          <w:rFonts w:hint="eastAsia"/>
          <w:lang w:eastAsia="zh-Hans"/>
        </w:rPr>
        <w:t>配置</w:t>
      </w:r>
      <w:r>
        <w:rPr>
          <w:lang w:eastAsia="zh-Hans"/>
        </w:rPr>
        <w:t>、</w:t>
      </w:r>
      <w:r>
        <w:rPr>
          <w:rFonts w:hint="eastAsia"/>
          <w:lang w:eastAsia="zh-Hans"/>
        </w:rPr>
        <w:t>操作</w:t>
      </w:r>
      <w:proofErr w:type="gramStart"/>
      <w:r w:rsidR="002E6D7A">
        <w:rPr>
          <w:rFonts w:hint="eastAsia"/>
        </w:rPr>
        <w:t>企慧通</w:t>
      </w:r>
      <w:proofErr w:type="gramEnd"/>
      <w:r>
        <w:rPr>
          <w:rFonts w:hint="eastAsia"/>
        </w:rPr>
        <w:t>系统</w:t>
      </w:r>
      <w:r>
        <w:rPr>
          <w:rFonts w:hint="eastAsia"/>
          <w:lang w:eastAsia="zh-Hans"/>
        </w:rPr>
        <w:t>产品</w:t>
      </w:r>
      <w:r>
        <w:rPr>
          <w:rFonts w:hint="eastAsia"/>
        </w:rPr>
        <w:t>，</w:t>
      </w:r>
      <w:r>
        <w:rPr>
          <w:rFonts w:hint="eastAsia"/>
          <w:lang w:eastAsia="zh-Hans"/>
        </w:rPr>
        <w:t>正常使用</w:t>
      </w:r>
      <w:r>
        <w:rPr>
          <w:rFonts w:hint="eastAsia"/>
        </w:rPr>
        <w:t>各项功能</w:t>
      </w:r>
      <w:r>
        <w:rPr>
          <w:rFonts w:hint="eastAsia"/>
          <w:lang w:eastAsia="zh-Hans"/>
        </w:rPr>
        <w:t>服务</w:t>
      </w:r>
      <w:r>
        <w:rPr>
          <w:rFonts w:hint="eastAsia"/>
        </w:rPr>
        <w:t>，特制订本操作手册。</w:t>
      </w:r>
    </w:p>
    <w:p w14:paraId="3D6B04D1" w14:textId="1889D095" w:rsidR="00AD3FB6" w:rsidRDefault="00BD551A">
      <w:pPr>
        <w:ind w:firstLine="480"/>
      </w:pPr>
      <w:r>
        <w:rPr>
          <w:rFonts w:hint="eastAsia"/>
        </w:rPr>
        <w:t>本操作手册中</w:t>
      </w:r>
      <w:r w:rsidR="00586F0D">
        <w:rPr>
          <w:rFonts w:hint="eastAsia"/>
        </w:rPr>
        <w:t>详细描述了</w:t>
      </w:r>
      <w:r>
        <w:rPr>
          <w:rFonts w:hint="eastAsia"/>
        </w:rPr>
        <w:t>各相关模块的实际操作，用户在实际使用过程中均可以参照该手册的描述进行</w:t>
      </w:r>
      <w:r w:rsidR="00586F0D">
        <w:rPr>
          <w:rFonts w:hint="eastAsia"/>
        </w:rPr>
        <w:t>系统操作</w:t>
      </w:r>
      <w:r>
        <w:rPr>
          <w:rFonts w:hint="eastAsia"/>
        </w:rPr>
        <w:t>。</w:t>
      </w:r>
    </w:p>
    <w:p w14:paraId="4DA4914E" w14:textId="77777777" w:rsidR="00AD3FB6" w:rsidRDefault="00BD551A">
      <w:pPr>
        <w:ind w:firstLine="480"/>
      </w:pPr>
      <w:r>
        <w:rPr>
          <w:rFonts w:hint="eastAsia"/>
        </w:rPr>
        <w:t>本手册在编写过程中难免有疏漏、错误之处，恳请读者不吝指正。</w:t>
      </w:r>
    </w:p>
    <w:p w14:paraId="3D672CD6" w14:textId="77777777" w:rsidR="00AD3FB6" w:rsidRDefault="00BD551A">
      <w:pPr>
        <w:pStyle w:val="Heading1"/>
        <w:numPr>
          <w:ilvl w:val="0"/>
          <w:numId w:val="0"/>
        </w:numPr>
      </w:pPr>
      <w:bookmarkStart w:id="59" w:name="_Toc3782"/>
      <w:bookmarkStart w:id="60" w:name="_Toc8626"/>
      <w:bookmarkStart w:id="61" w:name="_Toc8984"/>
      <w:bookmarkStart w:id="62" w:name="_Toc17086"/>
      <w:bookmarkStart w:id="63" w:name="_Toc25065"/>
      <w:bookmarkStart w:id="64" w:name="_Toc2666"/>
      <w:bookmarkStart w:id="65" w:name="_Toc15554"/>
      <w:bookmarkStart w:id="66" w:name="_Toc4419"/>
      <w:bookmarkStart w:id="67" w:name="_Toc9546"/>
      <w:bookmarkStart w:id="68" w:name="_Toc19486"/>
      <w:bookmarkStart w:id="69" w:name="_Toc8476"/>
      <w:bookmarkStart w:id="70" w:name="_Toc31837"/>
      <w:bookmarkStart w:id="71" w:name="_Toc7020"/>
      <w:bookmarkStart w:id="72" w:name="_Toc2335"/>
      <w:bookmarkStart w:id="73" w:name="_Toc5108"/>
      <w:bookmarkStart w:id="74" w:name="_Toc10784"/>
      <w:bookmarkStart w:id="75" w:name="_Toc1332614187"/>
      <w:bookmarkStart w:id="76" w:name="_Toc15678"/>
      <w:bookmarkStart w:id="77" w:name="_Toc5842"/>
      <w:bookmarkStart w:id="78" w:name="_Toc1736065890"/>
      <w:bookmarkStart w:id="79" w:name="_Toc10892"/>
      <w:bookmarkStart w:id="80" w:name="_Toc12442"/>
      <w:bookmarkStart w:id="81" w:name="_Toc986204787"/>
      <w:bookmarkStart w:id="82" w:name="_Toc3379_WPSOffice_Level1"/>
      <w:bookmarkStart w:id="83" w:name="_Toc1934798292"/>
      <w:bookmarkStart w:id="84" w:name="_Toc183768759"/>
      <w:r>
        <w:rPr>
          <w:rFonts w:hint="eastAsia"/>
        </w:rPr>
        <w:t>2 系统简介</w:t>
      </w:r>
      <w:bookmarkStart w:id="85" w:name="_Toc24366"/>
      <w:bookmarkStart w:id="86" w:name="_Toc9182"/>
      <w:bookmarkStart w:id="87" w:name="_Toc1392"/>
      <w:bookmarkStart w:id="88" w:name="_Toc11466"/>
      <w:bookmarkStart w:id="89" w:name="_Toc3379_WPSOffice_Level2"/>
      <w:bookmarkStart w:id="90" w:name="_Toc7606"/>
      <w:bookmarkStart w:id="91" w:name="_Toc17606"/>
      <w:bookmarkStart w:id="92" w:name="_Toc12047"/>
      <w:bookmarkStart w:id="93" w:name="_Toc10974"/>
      <w:bookmarkStart w:id="94" w:name="_Toc16878"/>
      <w:bookmarkStart w:id="95" w:name="_Toc16099"/>
      <w:bookmarkStart w:id="96" w:name="_Toc13749"/>
      <w:bookmarkStart w:id="97" w:name="_Toc8658"/>
      <w:bookmarkStart w:id="98" w:name="_Toc20001"/>
      <w:bookmarkStart w:id="99" w:name="_Toc674"/>
      <w:bookmarkStart w:id="100" w:name="_Toc12402"/>
      <w:bookmarkStart w:id="101" w:name="_Toc18794"/>
      <w:bookmarkStart w:id="102" w:name="_Toc11505"/>
      <w:bookmarkStart w:id="103" w:name="_Toc24995"/>
      <w:bookmarkStart w:id="104" w:name="_Toc1063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A2FDCDE" w14:textId="77777777" w:rsidR="00AD3FB6" w:rsidRDefault="00BD551A">
      <w:pPr>
        <w:pStyle w:val="Heading2"/>
        <w:numPr>
          <w:ilvl w:val="1"/>
          <w:numId w:val="0"/>
        </w:numPr>
        <w:ind w:leftChars="200" w:left="480"/>
      </w:pPr>
      <w:bookmarkStart w:id="105" w:name="_Toc22081"/>
      <w:bookmarkStart w:id="106" w:name="_Toc199101441"/>
      <w:bookmarkStart w:id="107" w:name="_Toc957510770"/>
      <w:bookmarkStart w:id="108" w:name="_Toc865067563"/>
      <w:bookmarkStart w:id="109" w:name="_Toc1139686346"/>
      <w:bookmarkStart w:id="110" w:name="_Toc183768760"/>
      <w:r>
        <w:rPr>
          <w:rFonts w:hint="eastAsia"/>
        </w:rPr>
        <w:t>2.1 系统概述</w:t>
      </w:r>
      <w:bookmarkStart w:id="111" w:name="_Toc42725953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rPr>
        <w:tab/>
      </w:r>
    </w:p>
    <w:p w14:paraId="2B9DCBBB" w14:textId="77777777" w:rsidR="00586F0D" w:rsidRDefault="00BD551A">
      <w:pPr>
        <w:ind w:firstLine="480"/>
      </w:pPr>
      <w:r w:rsidRPr="00BD551A">
        <w:t>中小企业需充分运用小型化、快速化、轻量化、精准化（</w:t>
      </w:r>
      <w:r w:rsidRPr="00BD551A">
        <w:t>“</w:t>
      </w:r>
      <w:r w:rsidRPr="00BD551A">
        <w:t>小快轻准</w:t>
      </w:r>
      <w:r w:rsidRPr="00BD551A">
        <w:t>”</w:t>
      </w:r>
      <w:r w:rsidRPr="00BD551A">
        <w:t>）的应用和订阅式服务，降低数字化转型门槛。优先推动数据资源采集和汇聚，再逐步挖掘数据价值。优先应用成熟的数字化产品服务满足基础共性需求和行业特性需求，同时逐步提升自身数字化能力，满足企业个性需求。为中小企业提供一站式经营管理云服务。</w:t>
      </w:r>
      <w:r w:rsidR="00586F0D">
        <w:rPr>
          <w:rFonts w:hint="eastAsia"/>
        </w:rPr>
        <w:t xml:space="preserve"> </w:t>
      </w:r>
    </w:p>
    <w:p w14:paraId="5939034B" w14:textId="7A82623A" w:rsidR="00AD3FB6" w:rsidRDefault="00586F0D">
      <w:pPr>
        <w:ind w:firstLine="480"/>
        <w:rPr>
          <w:rFonts w:eastAsia="宋体"/>
        </w:rPr>
      </w:pPr>
      <w:proofErr w:type="gramStart"/>
      <w:r>
        <w:rPr>
          <w:rFonts w:hint="eastAsia"/>
        </w:rPr>
        <w:t>企慧通</w:t>
      </w:r>
      <w:r w:rsidR="00BD551A" w:rsidRPr="00BD551A">
        <w:t>直击</w:t>
      </w:r>
      <w:proofErr w:type="gramEnd"/>
      <w:r w:rsidR="00BD551A" w:rsidRPr="00BD551A">
        <w:t>行业、职能痛点，以低代码方式帮助中小企业快速高效地搭建起业务系统和应用，低成本低门槛实现组织、财务、客户、进销存等业务流程数字化，企业内部成员、团队之间，企业之间、企业与外部客户都能更好地实现数据共享和工作协同。</w:t>
      </w:r>
      <w:proofErr w:type="gramStart"/>
      <w:r w:rsidR="002E6D7A">
        <w:rPr>
          <w:rFonts w:hint="eastAsia"/>
        </w:rPr>
        <w:t>企慧通产品</w:t>
      </w:r>
      <w:proofErr w:type="gramEnd"/>
      <w:r w:rsidR="002E6D7A">
        <w:rPr>
          <w:rFonts w:eastAsia="宋体" w:cs="Times New Roman" w:hint="eastAsia"/>
          <w:szCs w:val="24"/>
          <w:lang w:eastAsia="zh-Hans"/>
        </w:rPr>
        <w:t>是</w:t>
      </w:r>
      <w:r w:rsidR="002E6D7A">
        <w:rPr>
          <w:rFonts w:ascii="Segoe UI" w:eastAsia="Segoe UI" w:hAnsi="Segoe UI" w:cs="Segoe UI"/>
          <w:szCs w:val="24"/>
          <w:shd w:val="clear" w:color="auto" w:fill="FFFFFF"/>
        </w:rPr>
        <w:t>旨在整合和管理企业内部的各种业务流程和资源。它涵盖了采购、销售、库存管理、生产计划、</w:t>
      </w:r>
      <w:r w:rsidR="002E6D7A" w:rsidRPr="00BD0CF5">
        <w:rPr>
          <w:rFonts w:ascii="微软雅黑" w:eastAsia="微软雅黑" w:hAnsi="微软雅黑" w:cs="微软雅黑" w:hint="eastAsia"/>
          <w:szCs w:val="24"/>
          <w:shd w:val="clear" w:color="auto" w:fill="FFFFFF"/>
        </w:rPr>
        <w:t>设备管理</w:t>
      </w:r>
      <w:r w:rsidR="002E6D7A">
        <w:rPr>
          <w:rFonts w:ascii="Segoe UI" w:eastAsia="Segoe UI" w:hAnsi="Segoe UI" w:cs="Segoe UI"/>
          <w:szCs w:val="24"/>
          <w:shd w:val="clear" w:color="auto" w:fill="FFFFFF"/>
        </w:rPr>
        <w:t>等多个核心领域</w:t>
      </w:r>
      <w:r w:rsidR="002E6D7A">
        <w:rPr>
          <w:rFonts w:eastAsia="宋体" w:cs="Times New Roman" w:hint="eastAsia"/>
          <w:szCs w:val="24"/>
          <w:lang w:eastAsia="zh-Hans"/>
        </w:rPr>
        <w:t>。</w:t>
      </w:r>
      <w:r w:rsidR="002E6D7A">
        <w:rPr>
          <w:rFonts w:ascii="Segoe UI" w:eastAsia="Segoe UI" w:hAnsi="Segoe UI" w:cs="Segoe UI"/>
          <w:szCs w:val="24"/>
          <w:shd w:val="clear" w:color="auto" w:fill="FFFFFF"/>
        </w:rPr>
        <w:t>主要目标是实现企业信息的集中化和标准化，提高运营效率，优化资源配置，支持决策制定</w:t>
      </w:r>
      <w:r w:rsidR="002E6D7A">
        <w:rPr>
          <w:rFonts w:ascii="Segoe UI" w:eastAsia="宋体" w:hAnsi="Segoe UI" w:cs="Segoe UI" w:hint="eastAsia"/>
          <w:szCs w:val="24"/>
          <w:shd w:val="clear" w:color="auto" w:fill="FFFFFF"/>
        </w:rPr>
        <w:t>。不仅如此，还</w:t>
      </w:r>
      <w:r w:rsidR="002E6D7A">
        <w:rPr>
          <w:rFonts w:ascii="Segoe UI" w:eastAsia="Segoe UI" w:hAnsi="Segoe UI" w:cs="Segoe UI"/>
          <w:szCs w:val="24"/>
          <w:shd w:val="clear" w:color="auto" w:fill="FFFFFF"/>
        </w:rPr>
        <w:t>负责生产计划的调度、生产过程的监控、质量控制、设备管理以及人员绩效的评估</w:t>
      </w:r>
      <w:r w:rsidR="002E6D7A">
        <w:rPr>
          <w:rFonts w:ascii="Segoe UI" w:eastAsia="宋体" w:hAnsi="Segoe UI" w:cs="Segoe UI" w:hint="eastAsia"/>
          <w:szCs w:val="24"/>
          <w:shd w:val="clear" w:color="auto" w:fill="FFFFFF"/>
        </w:rPr>
        <w:t>。</w:t>
      </w:r>
    </w:p>
    <w:p w14:paraId="7B403B7E" w14:textId="77777777" w:rsidR="00AD3FB6" w:rsidRDefault="00BD551A">
      <w:pPr>
        <w:pStyle w:val="Heading2"/>
        <w:numPr>
          <w:ilvl w:val="1"/>
          <w:numId w:val="0"/>
        </w:numPr>
        <w:ind w:leftChars="200" w:left="480"/>
      </w:pPr>
      <w:bookmarkStart w:id="112" w:name="_Toc6294"/>
      <w:bookmarkStart w:id="113" w:name="_Toc5851"/>
      <w:bookmarkStart w:id="114" w:name="_Toc1788544419"/>
      <w:bookmarkStart w:id="115" w:name="_Toc13885"/>
      <w:bookmarkStart w:id="116" w:name="_Toc726241151"/>
      <w:bookmarkStart w:id="117" w:name="_Toc11648"/>
      <w:bookmarkStart w:id="118" w:name="_Toc26466"/>
      <w:bookmarkStart w:id="119" w:name="_Toc30154"/>
      <w:bookmarkStart w:id="120" w:name="_Toc8511"/>
      <w:bookmarkStart w:id="121" w:name="_Toc4990"/>
      <w:bookmarkStart w:id="122" w:name="_Toc16051"/>
      <w:bookmarkStart w:id="123" w:name="_Toc22890"/>
      <w:bookmarkStart w:id="124" w:name="_Toc30502"/>
      <w:bookmarkStart w:id="125" w:name="_Toc2377"/>
      <w:bookmarkStart w:id="126" w:name="_Toc16627"/>
      <w:bookmarkStart w:id="127" w:name="_Toc20128"/>
      <w:bookmarkStart w:id="128" w:name="_Toc25992"/>
      <w:bookmarkStart w:id="129" w:name="_Toc13867"/>
      <w:bookmarkStart w:id="130" w:name="_Toc10264"/>
      <w:bookmarkStart w:id="131" w:name="_Toc19865"/>
      <w:bookmarkStart w:id="132" w:name="_Toc19705"/>
      <w:bookmarkStart w:id="133" w:name="_Toc518396861"/>
      <w:bookmarkStart w:id="134" w:name="_Toc3941"/>
      <w:bookmarkStart w:id="135" w:name="_Toc1301769629"/>
      <w:bookmarkStart w:id="136" w:name="_Toc6337_WPSOffice_Level2"/>
      <w:bookmarkStart w:id="137" w:name="_Toc183768761"/>
      <w:r>
        <w:rPr>
          <w:rFonts w:hint="eastAsia"/>
        </w:rPr>
        <w:t>2.2 系统功能概述</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A375C83" w14:textId="55E7AC56" w:rsidR="00AD3FB6" w:rsidRDefault="00BD551A">
      <w:pPr>
        <w:ind w:firstLineChars="0" w:firstLine="420"/>
        <w:rPr>
          <w:szCs w:val="24"/>
          <w:lang w:eastAsia="zh-Hans"/>
        </w:rPr>
      </w:pPr>
      <w:bookmarkStart w:id="138" w:name="_Toc392179206"/>
      <w:bookmarkStart w:id="139" w:name="_Toc427259540"/>
      <w:bookmarkEnd w:id="138"/>
      <w:proofErr w:type="gramStart"/>
      <w:r>
        <w:rPr>
          <w:rFonts w:hint="eastAsia"/>
          <w:szCs w:val="24"/>
          <w:lang w:eastAsia="zh-Hans"/>
        </w:rPr>
        <w:t>本手</w:t>
      </w:r>
      <w:proofErr w:type="gramEnd"/>
      <w:r>
        <w:rPr>
          <w:rFonts w:hint="eastAsia"/>
          <w:szCs w:val="24"/>
          <w:lang w:eastAsia="zh-Hans"/>
        </w:rPr>
        <w:t>册旨在围绕</w:t>
      </w:r>
      <w:r>
        <w:rPr>
          <w:rFonts w:hint="eastAsia"/>
          <w:szCs w:val="24"/>
        </w:rPr>
        <w:t>生产管理以及企业管理协同</w:t>
      </w:r>
      <w:r>
        <w:rPr>
          <w:szCs w:val="24"/>
          <w:lang w:eastAsia="zh-Hans"/>
        </w:rPr>
        <w:t>，</w:t>
      </w:r>
      <w:r>
        <w:rPr>
          <w:rFonts w:hint="eastAsia"/>
          <w:szCs w:val="24"/>
          <w:lang w:eastAsia="zh-Hans"/>
        </w:rPr>
        <w:t>阐述整个产品的操作流程</w:t>
      </w:r>
      <w:r>
        <w:rPr>
          <w:szCs w:val="24"/>
          <w:lang w:eastAsia="zh-Hans"/>
        </w:rPr>
        <w:t>，</w:t>
      </w:r>
      <w:r>
        <w:rPr>
          <w:rFonts w:hint="eastAsia"/>
          <w:szCs w:val="24"/>
          <w:lang w:eastAsia="zh-Hans"/>
        </w:rPr>
        <w:t>包括正向流程和逆向流程</w:t>
      </w:r>
      <w:r>
        <w:rPr>
          <w:szCs w:val="24"/>
          <w:lang w:eastAsia="zh-Hans"/>
        </w:rPr>
        <w:t>。</w:t>
      </w:r>
      <w:r>
        <w:rPr>
          <w:rFonts w:hint="eastAsia"/>
          <w:szCs w:val="24"/>
          <w:lang w:eastAsia="zh-Hans"/>
        </w:rPr>
        <w:t>整个产品会涉及到多方模块</w:t>
      </w:r>
      <w:r>
        <w:rPr>
          <w:szCs w:val="24"/>
          <w:lang w:eastAsia="zh-Hans"/>
        </w:rPr>
        <w:t>：</w:t>
      </w:r>
      <w:r>
        <w:rPr>
          <w:rFonts w:ascii="Segoe UI" w:eastAsia="Segoe UI" w:hAnsi="Segoe UI" w:cs="Segoe UI"/>
          <w:szCs w:val="24"/>
          <w:shd w:val="clear" w:color="auto" w:fill="FFFFFF"/>
        </w:rPr>
        <w:t>采购管理</w:t>
      </w:r>
      <w:r>
        <w:rPr>
          <w:szCs w:val="24"/>
          <w:lang w:eastAsia="zh-Hans"/>
        </w:rPr>
        <w:t>、</w:t>
      </w:r>
      <w:r>
        <w:rPr>
          <w:rFonts w:ascii="Segoe UI" w:eastAsia="Segoe UI" w:hAnsi="Segoe UI" w:cs="Segoe UI"/>
          <w:szCs w:val="24"/>
          <w:shd w:val="clear" w:color="auto" w:fill="FFFFFF"/>
        </w:rPr>
        <w:t>销售管理</w:t>
      </w:r>
      <w:r>
        <w:rPr>
          <w:szCs w:val="24"/>
          <w:lang w:eastAsia="zh-Hans"/>
        </w:rPr>
        <w:t>、</w:t>
      </w:r>
      <w:r>
        <w:rPr>
          <w:rFonts w:ascii="Segoe UI" w:eastAsia="Segoe UI" w:hAnsi="Segoe UI" w:cs="Segoe UI"/>
          <w:szCs w:val="24"/>
          <w:shd w:val="clear" w:color="auto" w:fill="FFFFFF"/>
        </w:rPr>
        <w:t>生产管理</w:t>
      </w:r>
      <w:r>
        <w:rPr>
          <w:szCs w:val="24"/>
          <w:lang w:eastAsia="zh-Hans"/>
        </w:rPr>
        <w:t>、</w:t>
      </w:r>
      <w:r>
        <w:rPr>
          <w:rFonts w:hint="eastAsia"/>
          <w:szCs w:val="24"/>
        </w:rPr>
        <w:t>生</w:t>
      </w:r>
      <w:r>
        <w:rPr>
          <w:rFonts w:hint="eastAsia"/>
          <w:szCs w:val="24"/>
        </w:rPr>
        <w:lastRenderedPageBreak/>
        <w:t>产计划</w:t>
      </w:r>
      <w:r>
        <w:rPr>
          <w:szCs w:val="24"/>
          <w:lang w:eastAsia="zh-Hans"/>
        </w:rPr>
        <w:t>、</w:t>
      </w:r>
      <w:r>
        <w:rPr>
          <w:rFonts w:hint="eastAsia"/>
          <w:szCs w:val="24"/>
        </w:rPr>
        <w:t>生产过程监控</w:t>
      </w:r>
      <w:r>
        <w:rPr>
          <w:szCs w:val="24"/>
          <w:lang w:eastAsia="zh-Hans"/>
        </w:rPr>
        <w:t>、</w:t>
      </w:r>
      <w:r>
        <w:rPr>
          <w:rFonts w:hint="eastAsia"/>
          <w:szCs w:val="24"/>
        </w:rPr>
        <w:t>质量控制</w:t>
      </w:r>
      <w:r>
        <w:rPr>
          <w:szCs w:val="24"/>
          <w:lang w:eastAsia="zh-Hans"/>
        </w:rPr>
        <w:t>、</w:t>
      </w:r>
      <w:r>
        <w:rPr>
          <w:rFonts w:hint="eastAsia"/>
          <w:szCs w:val="24"/>
        </w:rPr>
        <w:t>设备管理</w:t>
      </w:r>
      <w:r>
        <w:rPr>
          <w:szCs w:val="24"/>
          <w:lang w:eastAsia="zh-Hans"/>
        </w:rPr>
        <w:t>、</w:t>
      </w:r>
      <w:r>
        <w:rPr>
          <w:rFonts w:hint="eastAsia"/>
          <w:szCs w:val="24"/>
        </w:rPr>
        <w:t>工时统计</w:t>
      </w:r>
      <w:r>
        <w:rPr>
          <w:szCs w:val="24"/>
          <w:lang w:eastAsia="zh-Hans"/>
        </w:rPr>
        <w:t>，</w:t>
      </w:r>
      <w:r>
        <w:rPr>
          <w:rFonts w:hint="eastAsia"/>
          <w:szCs w:val="24"/>
          <w:lang w:eastAsia="zh-Hans"/>
        </w:rPr>
        <w:t>以上流程中使用到的功能模块</w:t>
      </w:r>
      <w:r>
        <w:rPr>
          <w:szCs w:val="24"/>
          <w:lang w:eastAsia="zh-Hans"/>
        </w:rPr>
        <w:t>，</w:t>
      </w:r>
      <w:r>
        <w:rPr>
          <w:rFonts w:hint="eastAsia"/>
          <w:szCs w:val="24"/>
          <w:lang w:eastAsia="zh-Hans"/>
        </w:rPr>
        <w:t>手册都会进行说明</w:t>
      </w:r>
      <w:r>
        <w:rPr>
          <w:szCs w:val="24"/>
          <w:lang w:eastAsia="zh-Hans"/>
        </w:rPr>
        <w:t>。</w:t>
      </w:r>
    </w:p>
    <w:p w14:paraId="698031AD" w14:textId="670E2642" w:rsidR="00D9463D" w:rsidRDefault="00D9463D" w:rsidP="00D9463D">
      <w:pPr>
        <w:pStyle w:val="Heading1"/>
        <w:numPr>
          <w:ilvl w:val="0"/>
          <w:numId w:val="0"/>
        </w:numPr>
      </w:pPr>
      <w:bookmarkStart w:id="140" w:name="_Toc183768762"/>
      <w:r>
        <w:rPr>
          <w:rFonts w:hint="eastAsia"/>
        </w:rPr>
        <w:t>3 系统注册</w:t>
      </w:r>
      <w:bookmarkEnd w:id="140"/>
    </w:p>
    <w:p w14:paraId="09EB73FD" w14:textId="243ECCFF" w:rsidR="00D9463D" w:rsidRDefault="00D9463D" w:rsidP="00D9463D">
      <w:pPr>
        <w:pStyle w:val="Heading2"/>
        <w:numPr>
          <w:ilvl w:val="1"/>
          <w:numId w:val="0"/>
        </w:numPr>
        <w:ind w:leftChars="200" w:left="480"/>
      </w:pPr>
      <w:bookmarkStart w:id="141" w:name="_Toc183768763"/>
      <w:r>
        <w:rPr>
          <w:rFonts w:hint="eastAsia"/>
        </w:rPr>
        <w:t>3.1 注册</w:t>
      </w:r>
      <w:bookmarkEnd w:id="141"/>
    </w:p>
    <w:p w14:paraId="5CEE6F90" w14:textId="77777777" w:rsidR="00D9463D" w:rsidRDefault="00D9463D" w:rsidP="00D9463D">
      <w:pPr>
        <w:spacing w:before="120" w:after="120" w:line="288" w:lineRule="auto"/>
        <w:ind w:firstLine="440"/>
      </w:pPr>
      <w:r>
        <w:rPr>
          <w:rFonts w:ascii="Arial" w:eastAsia="等线" w:hAnsi="Arial" w:cs="Arial"/>
          <w:sz w:val="22"/>
        </w:rPr>
        <w:t>在登录界面点击注册按钮，输入企业名称、企业类型、手机号等注册信息，并上传营业执照后点击提交注册，注册成功后在登录页面输入手机号、密码进行登录。</w:t>
      </w:r>
    </w:p>
    <w:p w14:paraId="423ADD53" w14:textId="2A8E076E" w:rsidR="00D9463D" w:rsidRDefault="00D36282" w:rsidP="00D9463D">
      <w:pPr>
        <w:spacing w:before="120" w:after="120" w:line="288" w:lineRule="auto"/>
        <w:ind w:firstLine="480"/>
        <w:jc w:val="center"/>
      </w:pPr>
      <w:r>
        <w:rPr>
          <w:noProof/>
        </w:rPr>
        <w:drawing>
          <wp:inline distT="0" distB="0" distL="0" distR="0" wp14:anchorId="25BFDF4E" wp14:editId="6E88D59A">
            <wp:extent cx="5759450" cy="2501265"/>
            <wp:effectExtent l="0" t="0" r="0" b="0"/>
            <wp:docPr id="197423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37700" name=""/>
                    <pic:cNvPicPr/>
                  </pic:nvPicPr>
                  <pic:blipFill>
                    <a:blip r:embed="rId15"/>
                    <a:stretch>
                      <a:fillRect/>
                    </a:stretch>
                  </pic:blipFill>
                  <pic:spPr>
                    <a:xfrm>
                      <a:off x="0" y="0"/>
                      <a:ext cx="5759450" cy="2501265"/>
                    </a:xfrm>
                    <a:prstGeom prst="rect">
                      <a:avLst/>
                    </a:prstGeom>
                  </pic:spPr>
                </pic:pic>
              </a:graphicData>
            </a:graphic>
          </wp:inline>
        </w:drawing>
      </w:r>
    </w:p>
    <w:p w14:paraId="7C3373CD" w14:textId="58546BBD" w:rsidR="00D9463D" w:rsidRDefault="00D9463D" w:rsidP="00D9463D">
      <w:pPr>
        <w:ind w:firstLine="480"/>
      </w:pPr>
      <w:r>
        <w:rPr>
          <w:noProof/>
        </w:rPr>
        <w:drawing>
          <wp:inline distT="0" distB="0" distL="0" distR="0" wp14:anchorId="39B6086E" wp14:editId="12596DFD">
            <wp:extent cx="2013995" cy="2832586"/>
            <wp:effectExtent l="0" t="0" r="5715" b="6350"/>
            <wp:docPr id="193709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96746" name=""/>
                    <pic:cNvPicPr/>
                  </pic:nvPicPr>
                  <pic:blipFill>
                    <a:blip r:embed="rId16"/>
                    <a:stretch>
                      <a:fillRect/>
                    </a:stretch>
                  </pic:blipFill>
                  <pic:spPr>
                    <a:xfrm>
                      <a:off x="0" y="0"/>
                      <a:ext cx="2018246" cy="2838565"/>
                    </a:xfrm>
                    <a:prstGeom prst="rect">
                      <a:avLst/>
                    </a:prstGeom>
                  </pic:spPr>
                </pic:pic>
              </a:graphicData>
            </a:graphic>
          </wp:inline>
        </w:drawing>
      </w:r>
    </w:p>
    <w:p w14:paraId="16622D50" w14:textId="67D98915" w:rsidR="00D9463D" w:rsidRDefault="00D9463D" w:rsidP="00D9463D">
      <w:pPr>
        <w:ind w:firstLineChars="83" w:firstLine="232"/>
      </w:pPr>
      <w:r w:rsidRPr="00D9463D">
        <w:rPr>
          <w:rFonts w:ascii="黑体" w:eastAsia="黑体" w:hAnsi="黑体" w:cs="宋体 (标题 CS)"/>
          <w:bCs/>
          <w:noProof/>
          <w:color w:val="000000" w:themeColor="text1"/>
          <w:kern w:val="44"/>
          <w:sz w:val="28"/>
          <w:szCs w:val="32"/>
        </w:rPr>
        <w:lastRenderedPageBreak/>
        <w:drawing>
          <wp:inline distT="0" distB="0" distL="0" distR="0" wp14:anchorId="1F6CD375" wp14:editId="2CF8E767">
            <wp:extent cx="4340506" cy="2592729"/>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7"/>
                    <a:stretch>
                      <a:fillRect/>
                    </a:stretch>
                  </pic:blipFill>
                  <pic:spPr>
                    <a:xfrm>
                      <a:off x="0" y="0"/>
                      <a:ext cx="4347796" cy="2597084"/>
                    </a:xfrm>
                    <a:prstGeom prst="rect">
                      <a:avLst/>
                    </a:prstGeom>
                  </pic:spPr>
                </pic:pic>
              </a:graphicData>
            </a:graphic>
          </wp:inline>
        </w:drawing>
      </w:r>
    </w:p>
    <w:p w14:paraId="5CEA6DCF" w14:textId="64EB6DF0" w:rsidR="00D9463D" w:rsidRDefault="00D9463D" w:rsidP="00D9463D">
      <w:pPr>
        <w:pStyle w:val="Heading2"/>
        <w:numPr>
          <w:ilvl w:val="1"/>
          <w:numId w:val="0"/>
        </w:numPr>
        <w:ind w:leftChars="200" w:left="480"/>
        <w:rPr>
          <w:bCs w:val="0"/>
        </w:rPr>
      </w:pPr>
      <w:bookmarkStart w:id="142" w:name="_Toc183768764"/>
      <w:r>
        <w:rPr>
          <w:rFonts w:hint="eastAsia"/>
        </w:rPr>
        <w:t xml:space="preserve">3.2 </w:t>
      </w:r>
      <w:r w:rsidRPr="00D9463D">
        <w:rPr>
          <w:rFonts w:hint="eastAsia"/>
          <w:bCs w:val="0"/>
        </w:rPr>
        <w:t>登录</w:t>
      </w:r>
      <w:bookmarkEnd w:id="142"/>
    </w:p>
    <w:p w14:paraId="7B6A4B41" w14:textId="37D60343" w:rsidR="00D9463D" w:rsidRPr="00D9463D" w:rsidRDefault="00D9463D" w:rsidP="00D9463D">
      <w:pPr>
        <w:ind w:firstLine="440"/>
      </w:pPr>
      <w:r>
        <w:rPr>
          <w:rFonts w:ascii="Arial" w:eastAsia="等线" w:hAnsi="Arial" w:cs="Arial"/>
          <w:sz w:val="22"/>
        </w:rPr>
        <w:t>在登录页面输入手机号、密码，点击</w:t>
      </w:r>
      <w:r>
        <w:rPr>
          <w:rFonts w:ascii="Arial" w:eastAsia="等线" w:hAnsi="Arial" w:cs="Arial"/>
          <w:sz w:val="22"/>
        </w:rPr>
        <w:t>“</w:t>
      </w:r>
      <w:r>
        <w:rPr>
          <w:rFonts w:ascii="Arial" w:eastAsia="等线" w:hAnsi="Arial" w:cs="Arial"/>
          <w:sz w:val="22"/>
        </w:rPr>
        <w:t>登录</w:t>
      </w:r>
      <w:r>
        <w:rPr>
          <w:rFonts w:ascii="Arial" w:eastAsia="等线" w:hAnsi="Arial" w:cs="Arial"/>
          <w:sz w:val="22"/>
        </w:rPr>
        <w:t>”</w:t>
      </w:r>
      <w:r>
        <w:rPr>
          <w:rFonts w:ascii="Arial" w:eastAsia="等线" w:hAnsi="Arial" w:cs="Arial"/>
          <w:sz w:val="22"/>
        </w:rPr>
        <w:t>按钮，</w:t>
      </w:r>
    </w:p>
    <w:p w14:paraId="6C3E1E9A" w14:textId="0548B9C0" w:rsidR="00D9463D" w:rsidRPr="00D9463D" w:rsidRDefault="00D36282" w:rsidP="00D9463D">
      <w:pPr>
        <w:ind w:firstLineChars="83" w:firstLine="199"/>
      </w:pPr>
      <w:r>
        <w:rPr>
          <w:noProof/>
        </w:rPr>
        <w:drawing>
          <wp:inline distT="0" distB="0" distL="0" distR="0" wp14:anchorId="520AB891" wp14:editId="359379C3">
            <wp:extent cx="5759450" cy="2501265"/>
            <wp:effectExtent l="0" t="0" r="0" b="0"/>
            <wp:docPr id="196455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52921" name=""/>
                    <pic:cNvPicPr/>
                  </pic:nvPicPr>
                  <pic:blipFill>
                    <a:blip r:embed="rId15"/>
                    <a:stretch>
                      <a:fillRect/>
                    </a:stretch>
                  </pic:blipFill>
                  <pic:spPr>
                    <a:xfrm>
                      <a:off x="0" y="0"/>
                      <a:ext cx="5759450" cy="2501265"/>
                    </a:xfrm>
                    <a:prstGeom prst="rect">
                      <a:avLst/>
                    </a:prstGeom>
                  </pic:spPr>
                </pic:pic>
              </a:graphicData>
            </a:graphic>
          </wp:inline>
        </w:drawing>
      </w:r>
    </w:p>
    <w:bookmarkEnd w:id="139"/>
    <w:p w14:paraId="68E504A6" w14:textId="77777777" w:rsidR="00AD3FB6" w:rsidRDefault="00AD3FB6">
      <w:pPr>
        <w:ind w:firstLineChars="0" w:firstLine="420"/>
        <w:rPr>
          <w:color w:val="000000"/>
        </w:rPr>
      </w:pPr>
    </w:p>
    <w:p w14:paraId="491B687C" w14:textId="276A649F" w:rsidR="00AD3FB6" w:rsidRDefault="00D9463D">
      <w:pPr>
        <w:ind w:firstLineChars="0" w:firstLine="0"/>
        <w:rPr>
          <w:color w:val="000000"/>
        </w:rPr>
      </w:pPr>
      <w:r>
        <w:rPr>
          <w:rFonts w:hint="eastAsia"/>
          <w:color w:val="000000"/>
        </w:rPr>
        <w:t>进入到系统界面</w:t>
      </w:r>
    </w:p>
    <w:p w14:paraId="34F04632" w14:textId="0DE2B9E3" w:rsidR="00D9463D" w:rsidRDefault="00D36282">
      <w:pPr>
        <w:ind w:firstLineChars="0" w:firstLine="0"/>
        <w:rPr>
          <w:color w:val="000000"/>
        </w:rPr>
        <w:sectPr w:rsidR="00D9463D">
          <w:footerReference w:type="default" r:id="rId18"/>
          <w:pgSz w:w="11906" w:h="16838"/>
          <w:pgMar w:top="1418" w:right="1418" w:bottom="1418" w:left="1418" w:header="851" w:footer="850" w:gutter="0"/>
          <w:pgNumType w:start="1"/>
          <w:cols w:space="425"/>
          <w:docGrid w:type="lines" w:linePitch="326"/>
        </w:sectPr>
      </w:pPr>
      <w:r>
        <w:rPr>
          <w:noProof/>
        </w:rPr>
        <w:drawing>
          <wp:inline distT="0" distB="0" distL="0" distR="0" wp14:anchorId="4E01E419" wp14:editId="36298E41">
            <wp:extent cx="4556098" cy="1962086"/>
            <wp:effectExtent l="0" t="0" r="0" b="635"/>
            <wp:docPr id="29291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10330" name=""/>
                    <pic:cNvPicPr/>
                  </pic:nvPicPr>
                  <pic:blipFill>
                    <a:blip r:embed="rId19"/>
                    <a:stretch>
                      <a:fillRect/>
                    </a:stretch>
                  </pic:blipFill>
                  <pic:spPr>
                    <a:xfrm>
                      <a:off x="0" y="0"/>
                      <a:ext cx="4559608" cy="1963597"/>
                    </a:xfrm>
                    <a:prstGeom prst="rect">
                      <a:avLst/>
                    </a:prstGeom>
                  </pic:spPr>
                </pic:pic>
              </a:graphicData>
            </a:graphic>
          </wp:inline>
        </w:drawing>
      </w:r>
    </w:p>
    <w:p w14:paraId="7200FA62" w14:textId="06B49043" w:rsidR="001F180D" w:rsidRDefault="00D9463D" w:rsidP="001F180D">
      <w:pPr>
        <w:pStyle w:val="Heading1"/>
        <w:numPr>
          <w:ilvl w:val="0"/>
          <w:numId w:val="0"/>
        </w:numPr>
      </w:pPr>
      <w:bookmarkStart w:id="143" w:name="_Toc278758967"/>
      <w:bookmarkStart w:id="144" w:name="_Toc1785458956"/>
      <w:bookmarkStart w:id="145" w:name="_Toc354886948"/>
      <w:bookmarkStart w:id="146" w:name="_Toc183768765"/>
      <w:r>
        <w:rPr>
          <w:rFonts w:hint="eastAsia"/>
        </w:rPr>
        <w:lastRenderedPageBreak/>
        <w:t>4</w:t>
      </w:r>
      <w:r w:rsidR="001F180D">
        <w:rPr>
          <w:rFonts w:hint="eastAsia"/>
        </w:rPr>
        <w:t xml:space="preserve"> 基础数据</w:t>
      </w:r>
      <w:bookmarkEnd w:id="146"/>
    </w:p>
    <w:p w14:paraId="2A927BBC" w14:textId="5297F35C" w:rsidR="001F180D" w:rsidRDefault="00D9463D" w:rsidP="001F180D">
      <w:pPr>
        <w:pStyle w:val="Heading2"/>
        <w:numPr>
          <w:ilvl w:val="1"/>
          <w:numId w:val="0"/>
        </w:numPr>
        <w:ind w:leftChars="200" w:left="480"/>
        <w:rPr>
          <w:lang w:eastAsia="zh-Hans"/>
        </w:rPr>
      </w:pPr>
      <w:bookmarkStart w:id="147" w:name="_Toc183768766"/>
      <w:r>
        <w:rPr>
          <w:rFonts w:hint="eastAsia"/>
        </w:rPr>
        <w:t>4</w:t>
      </w:r>
      <w:r w:rsidR="001F180D">
        <w:rPr>
          <w:rFonts w:hint="eastAsia"/>
        </w:rPr>
        <w:t>.1 员工管理</w:t>
      </w:r>
      <w:bookmarkEnd w:id="147"/>
    </w:p>
    <w:p w14:paraId="50A1B822" w14:textId="77777777" w:rsidR="001F180D" w:rsidRDefault="001F180D" w:rsidP="00F809DC">
      <w:pPr>
        <w:ind w:left="480" w:firstLineChars="100" w:firstLine="240"/>
        <w:rPr>
          <w:szCs w:val="24"/>
          <w:lang w:eastAsia="zh-Hans"/>
        </w:rPr>
      </w:pPr>
      <w:r>
        <w:rPr>
          <w:rFonts w:hint="eastAsia"/>
        </w:rPr>
        <w:t>新建：员工入职，</w:t>
      </w:r>
      <w:proofErr w:type="gramStart"/>
      <w:r>
        <w:rPr>
          <w:rFonts w:hint="eastAsia"/>
        </w:rPr>
        <w:t>新建员工</w:t>
      </w:r>
      <w:proofErr w:type="gramEnd"/>
      <w:r>
        <w:rPr>
          <w:rFonts w:hint="eastAsia"/>
        </w:rPr>
        <w:t>工号、姓名、工厂、类型、车间后点击保存。</w:t>
      </w:r>
    </w:p>
    <w:p w14:paraId="16A427FC" w14:textId="77777777" w:rsidR="001F180D" w:rsidRDefault="001F180D" w:rsidP="00F809DC">
      <w:pPr>
        <w:ind w:left="480" w:firstLineChars="100" w:firstLine="240"/>
        <w:rPr>
          <w:szCs w:val="24"/>
          <w:lang w:eastAsia="zh-Hans"/>
        </w:rPr>
      </w:pPr>
      <w:r>
        <w:rPr>
          <w:rFonts w:hint="eastAsia"/>
        </w:rPr>
        <w:t>编辑：员工调整在岗状态、车间、工厂、名字后，点击编辑按钮，修改完毕后，点击保存即可。</w:t>
      </w:r>
    </w:p>
    <w:p w14:paraId="0B3BEC09" w14:textId="77777777" w:rsidR="001F180D" w:rsidRDefault="001F180D" w:rsidP="00F809DC">
      <w:pPr>
        <w:ind w:left="480" w:firstLineChars="100" w:firstLine="240"/>
        <w:rPr>
          <w:szCs w:val="24"/>
          <w:lang w:eastAsia="zh-Hans"/>
        </w:rPr>
      </w:pPr>
      <w:r>
        <w:rPr>
          <w:rFonts w:hint="eastAsia"/>
        </w:rPr>
        <w:t>删除：删除该员工档案，一般用于员工离职后，不再进行作业，系统中不再有他涉及的工作、审批、等未完成内容。</w:t>
      </w:r>
    </w:p>
    <w:p w14:paraId="14DACEAB" w14:textId="3C0FA4FF" w:rsidR="001F180D" w:rsidRDefault="00D9463D" w:rsidP="001F180D">
      <w:pPr>
        <w:pStyle w:val="Heading2"/>
        <w:numPr>
          <w:ilvl w:val="1"/>
          <w:numId w:val="0"/>
        </w:numPr>
        <w:ind w:leftChars="200" w:left="480"/>
      </w:pPr>
      <w:bookmarkStart w:id="148" w:name="_Toc183768767"/>
      <w:r>
        <w:rPr>
          <w:rFonts w:hint="eastAsia"/>
        </w:rPr>
        <w:t>4</w:t>
      </w:r>
      <w:r w:rsidR="001F180D">
        <w:rPr>
          <w:rFonts w:hint="eastAsia"/>
        </w:rPr>
        <w:t>.2 工厂管理</w:t>
      </w:r>
      <w:bookmarkEnd w:id="148"/>
    </w:p>
    <w:p w14:paraId="405938EF" w14:textId="6688E0FE" w:rsidR="00F809DC" w:rsidRPr="00F809DC" w:rsidRDefault="00F809DC" w:rsidP="00F809DC">
      <w:pPr>
        <w:ind w:firstLine="480"/>
        <w:rPr>
          <w:rFonts w:hint="eastAsia"/>
        </w:rPr>
      </w:pPr>
      <w:r>
        <w:rPr>
          <w:rFonts w:hint="eastAsia"/>
        </w:rPr>
        <w:t xml:space="preserve">  </w:t>
      </w:r>
      <w:r>
        <w:rPr>
          <w:rFonts w:hint="eastAsia"/>
        </w:rPr>
        <w:t>新建：新建工厂名称、编码、状态、地址后点击保存</w:t>
      </w:r>
    </w:p>
    <w:p w14:paraId="19421F5A" w14:textId="77777777" w:rsidR="001F180D" w:rsidRDefault="001F180D" w:rsidP="00F809DC">
      <w:pPr>
        <w:ind w:left="480" w:firstLineChars="100" w:firstLine="240"/>
        <w:rPr>
          <w:szCs w:val="24"/>
          <w:lang w:eastAsia="zh-Hans"/>
        </w:rPr>
      </w:pPr>
      <w:r>
        <w:rPr>
          <w:rFonts w:hint="eastAsia"/>
        </w:rPr>
        <w:t>编辑：工厂一般调整地址后，点击编辑按钮，修改完毕后，点击保存即可。</w:t>
      </w:r>
    </w:p>
    <w:p w14:paraId="1FB4B771" w14:textId="77777777" w:rsidR="001F180D" w:rsidRDefault="001F180D" w:rsidP="00F809DC">
      <w:pPr>
        <w:ind w:firstLineChars="300" w:firstLine="720"/>
        <w:rPr>
          <w:szCs w:val="24"/>
          <w:lang w:eastAsia="zh-Hans"/>
        </w:rPr>
      </w:pPr>
      <w:r>
        <w:rPr>
          <w:rFonts w:hint="eastAsia"/>
        </w:rPr>
        <w:t>删除：删除该工厂档案，一般用于工厂作废后，不再进行作业，系统中不再有该工厂涉及的工作、审批、等未完成内容。</w:t>
      </w:r>
    </w:p>
    <w:p w14:paraId="342BF300" w14:textId="2C2C562D" w:rsidR="001F180D" w:rsidRDefault="001F180D" w:rsidP="00F809DC">
      <w:pPr>
        <w:pStyle w:val="Heading2"/>
        <w:numPr>
          <w:ilvl w:val="1"/>
          <w:numId w:val="53"/>
        </w:numPr>
        <w:rPr>
          <w:lang w:eastAsia="zh-Hans"/>
        </w:rPr>
      </w:pPr>
      <w:bookmarkStart w:id="149" w:name="_Toc183768768"/>
      <w:r>
        <w:rPr>
          <w:rFonts w:hint="eastAsia"/>
        </w:rPr>
        <w:t>车间管理</w:t>
      </w:r>
      <w:bookmarkEnd w:id="149"/>
    </w:p>
    <w:p w14:paraId="3139BCB8" w14:textId="7FC5E85C" w:rsidR="00F809DC" w:rsidRDefault="00F809DC" w:rsidP="00F809DC">
      <w:pPr>
        <w:ind w:firstLineChars="283" w:firstLine="679"/>
      </w:pPr>
      <w:r>
        <w:rPr>
          <w:rFonts w:hint="eastAsia"/>
        </w:rPr>
        <w:t>新</w:t>
      </w:r>
      <w:r>
        <w:rPr>
          <w:rFonts w:hint="eastAsia"/>
        </w:rPr>
        <w:t>建：新建车间名称、负责人、状态、工厂后点击保存。</w:t>
      </w:r>
    </w:p>
    <w:p w14:paraId="5873CF8D" w14:textId="6068D82A" w:rsidR="001F180D" w:rsidRDefault="001F180D" w:rsidP="00F809DC">
      <w:pPr>
        <w:ind w:firstLineChars="300" w:firstLine="720"/>
        <w:rPr>
          <w:szCs w:val="24"/>
          <w:lang w:eastAsia="zh-Hans"/>
        </w:rPr>
      </w:pPr>
      <w:r>
        <w:rPr>
          <w:rFonts w:hint="eastAsia"/>
        </w:rPr>
        <w:t>编辑：车间一般调整责任人后，点击编辑按钮，修改完毕后，点击保存即可。</w:t>
      </w:r>
    </w:p>
    <w:p w14:paraId="6789350A" w14:textId="77777777" w:rsidR="001F180D" w:rsidRDefault="001F180D" w:rsidP="00F809DC">
      <w:pPr>
        <w:ind w:firstLineChars="300" w:firstLine="720"/>
        <w:rPr>
          <w:szCs w:val="24"/>
          <w:lang w:eastAsia="zh-Hans"/>
        </w:rPr>
      </w:pPr>
      <w:r>
        <w:rPr>
          <w:rFonts w:hint="eastAsia"/>
        </w:rPr>
        <w:t>删除：删除该车间档案，一般用于车间作废后，不再进行作业，系统中不再有该工厂涉及的工作、审批、等未完成内容。</w:t>
      </w:r>
    </w:p>
    <w:p w14:paraId="15C4B4D9" w14:textId="2D2F51BC" w:rsidR="001F180D" w:rsidRDefault="001F180D" w:rsidP="001F180D">
      <w:pPr>
        <w:ind w:firstLineChars="0" w:firstLine="0"/>
      </w:pPr>
    </w:p>
    <w:p w14:paraId="5155C464" w14:textId="29732752" w:rsidR="001F180D" w:rsidRDefault="001F180D" w:rsidP="00F809DC">
      <w:pPr>
        <w:pStyle w:val="Heading2"/>
        <w:numPr>
          <w:ilvl w:val="1"/>
          <w:numId w:val="53"/>
        </w:numPr>
      </w:pPr>
      <w:bookmarkStart w:id="150" w:name="_Toc183768769"/>
      <w:r>
        <w:rPr>
          <w:rFonts w:hint="eastAsia"/>
        </w:rPr>
        <w:t>库位管理</w:t>
      </w:r>
      <w:bookmarkEnd w:id="150"/>
    </w:p>
    <w:p w14:paraId="29AE9411" w14:textId="1C6D1CE9" w:rsidR="00F809DC" w:rsidRPr="00F809DC" w:rsidRDefault="00F809DC" w:rsidP="00F809DC">
      <w:pPr>
        <w:ind w:left="480" w:firstLine="480"/>
        <w:rPr>
          <w:rFonts w:hint="eastAsia"/>
        </w:rPr>
      </w:pPr>
      <w:r>
        <w:rPr>
          <w:rFonts w:hint="eastAsia"/>
        </w:rPr>
        <w:t>新建：库位名称、状态、所属工厂、所属类型后点击保存</w:t>
      </w:r>
    </w:p>
    <w:p w14:paraId="00C53C60" w14:textId="77777777" w:rsidR="001F180D" w:rsidRDefault="001F180D" w:rsidP="00F809DC">
      <w:pPr>
        <w:ind w:left="480" w:firstLine="480"/>
        <w:rPr>
          <w:szCs w:val="24"/>
          <w:lang w:eastAsia="zh-Hans"/>
        </w:rPr>
      </w:pPr>
      <w:r>
        <w:rPr>
          <w:rFonts w:hint="eastAsia"/>
        </w:rPr>
        <w:t>编辑：一般仓库库位属性变更，</w:t>
      </w:r>
      <w:proofErr w:type="gramStart"/>
      <w:r>
        <w:rPr>
          <w:rFonts w:hint="eastAsia"/>
        </w:rPr>
        <w:t>一</w:t>
      </w:r>
      <w:proofErr w:type="gramEnd"/>
      <w:r>
        <w:rPr>
          <w:rFonts w:hint="eastAsia"/>
        </w:rPr>
        <w:t>仓多用的情况下，点击编辑按钮，修改完毕后，点击保存即可。</w:t>
      </w:r>
    </w:p>
    <w:p w14:paraId="72EDA46E" w14:textId="77777777" w:rsidR="001F180D" w:rsidRDefault="001F180D" w:rsidP="00F809DC">
      <w:pPr>
        <w:ind w:firstLineChars="400" w:firstLine="960"/>
        <w:rPr>
          <w:szCs w:val="24"/>
          <w:lang w:eastAsia="zh-Hans"/>
        </w:rPr>
      </w:pPr>
      <w:r>
        <w:rPr>
          <w:rFonts w:hint="eastAsia"/>
        </w:rPr>
        <w:t>删除：删除该仓库库位档案，一般用于库位作废后，不再进行作业，系统中不再有该库位涉及的库存，不建议删除库位。</w:t>
      </w:r>
    </w:p>
    <w:p w14:paraId="21CA00C5" w14:textId="79DF6D57" w:rsidR="001F180D" w:rsidRDefault="001F180D" w:rsidP="001F180D">
      <w:pPr>
        <w:ind w:firstLineChars="0" w:firstLine="0"/>
      </w:pPr>
    </w:p>
    <w:p w14:paraId="5D8C378B" w14:textId="744A9820" w:rsidR="001F180D" w:rsidRDefault="00D9463D" w:rsidP="001F180D">
      <w:pPr>
        <w:pStyle w:val="Heading2"/>
        <w:numPr>
          <w:ilvl w:val="1"/>
          <w:numId w:val="0"/>
        </w:numPr>
        <w:ind w:leftChars="200" w:left="480"/>
        <w:rPr>
          <w:lang w:eastAsia="zh-Hans"/>
        </w:rPr>
      </w:pPr>
      <w:bookmarkStart w:id="151" w:name="_Toc183768770"/>
      <w:r>
        <w:rPr>
          <w:rFonts w:hint="eastAsia"/>
        </w:rPr>
        <w:lastRenderedPageBreak/>
        <w:t>4</w:t>
      </w:r>
      <w:r w:rsidR="001F180D">
        <w:rPr>
          <w:rFonts w:hint="eastAsia"/>
        </w:rPr>
        <w:t>.5 物料类型</w:t>
      </w:r>
      <w:bookmarkEnd w:id="151"/>
    </w:p>
    <w:p w14:paraId="6D17688C" w14:textId="288B1A1B" w:rsidR="00F809DC" w:rsidRPr="00F809DC" w:rsidRDefault="00F809DC" w:rsidP="00F809DC">
      <w:pPr>
        <w:ind w:left="480" w:firstLineChars="0" w:firstLine="0"/>
        <w:rPr>
          <w:rFonts w:hint="eastAsia"/>
          <w:szCs w:val="24"/>
          <w:lang w:eastAsia="zh-Hans"/>
        </w:rPr>
      </w:pPr>
      <w:r>
        <w:rPr>
          <w:rFonts w:hint="eastAsia"/>
          <w:szCs w:val="24"/>
        </w:rPr>
        <w:t xml:space="preserve">  新</w:t>
      </w:r>
      <w:r w:rsidRPr="00F809DC">
        <w:rPr>
          <w:rFonts w:hint="eastAsia"/>
          <w:szCs w:val="24"/>
        </w:rPr>
        <w:t>建：录入编码规则、名称、状态后点击保存</w:t>
      </w:r>
    </w:p>
    <w:p w14:paraId="7C95ACC2" w14:textId="1485D3B4" w:rsidR="001F180D" w:rsidRDefault="001F180D" w:rsidP="00F809DC">
      <w:pPr>
        <w:ind w:left="480" w:firstLineChars="100" w:firstLine="240"/>
        <w:rPr>
          <w:szCs w:val="24"/>
          <w:lang w:eastAsia="zh-Hans"/>
        </w:rPr>
      </w:pPr>
      <w:r>
        <w:rPr>
          <w:rFonts w:hint="eastAsia"/>
        </w:rPr>
        <w:t>编辑：一般物料类型名称调整的情况下，点击编辑按钮，修改完毕后，点击保存即可。</w:t>
      </w:r>
    </w:p>
    <w:p w14:paraId="5A8D9E22" w14:textId="77777777" w:rsidR="001F180D" w:rsidRDefault="001F180D" w:rsidP="00F809DC">
      <w:pPr>
        <w:ind w:left="480" w:firstLineChars="100" w:firstLine="240"/>
        <w:rPr>
          <w:szCs w:val="24"/>
          <w:lang w:eastAsia="zh-Hans"/>
        </w:rPr>
      </w:pPr>
      <w:r>
        <w:rPr>
          <w:rFonts w:hint="eastAsia"/>
        </w:rPr>
        <w:t>删除：删除该物料类型，一般该物料彻底不做业务了才会删除，不建议删除类型。</w:t>
      </w:r>
    </w:p>
    <w:p w14:paraId="259827BD" w14:textId="5E15C7C2" w:rsidR="001F180D" w:rsidRDefault="00D9463D" w:rsidP="001F180D">
      <w:pPr>
        <w:pStyle w:val="Heading2"/>
        <w:numPr>
          <w:ilvl w:val="1"/>
          <w:numId w:val="0"/>
        </w:numPr>
        <w:ind w:leftChars="200" w:left="480"/>
        <w:rPr>
          <w:lang w:eastAsia="zh-Hans"/>
        </w:rPr>
      </w:pPr>
      <w:bookmarkStart w:id="152" w:name="_Toc183768771"/>
      <w:r>
        <w:rPr>
          <w:rFonts w:hint="eastAsia"/>
        </w:rPr>
        <w:t>4</w:t>
      </w:r>
      <w:r w:rsidR="001F180D">
        <w:rPr>
          <w:rFonts w:hint="eastAsia"/>
        </w:rPr>
        <w:t xml:space="preserve">.6 </w:t>
      </w:r>
      <w:proofErr w:type="gramStart"/>
      <w:r w:rsidR="001F180D">
        <w:rPr>
          <w:rFonts w:hint="eastAsia"/>
        </w:rPr>
        <w:t>物料主</w:t>
      </w:r>
      <w:proofErr w:type="gramEnd"/>
      <w:r w:rsidR="001F180D">
        <w:rPr>
          <w:rFonts w:hint="eastAsia"/>
        </w:rPr>
        <w:t>数据</w:t>
      </w:r>
      <w:bookmarkEnd w:id="152"/>
    </w:p>
    <w:p w14:paraId="59394896" w14:textId="77777777" w:rsidR="001F180D" w:rsidRDefault="001F180D" w:rsidP="001F180D">
      <w:pPr>
        <w:numPr>
          <w:ilvl w:val="0"/>
          <w:numId w:val="36"/>
        </w:numPr>
        <w:ind w:firstLine="480"/>
        <w:rPr>
          <w:szCs w:val="24"/>
          <w:lang w:eastAsia="zh-Hans"/>
        </w:rPr>
      </w:pPr>
      <w:r>
        <w:rPr>
          <w:rFonts w:hint="eastAsia"/>
        </w:rPr>
        <w:t>新建：录入物料名称等必输字段后点击保存，必输字段为红色雪花符号。</w:t>
      </w:r>
    </w:p>
    <w:p w14:paraId="49377022" w14:textId="77777777" w:rsidR="001F180D" w:rsidRDefault="001F180D" w:rsidP="001F180D">
      <w:pPr>
        <w:numPr>
          <w:ilvl w:val="0"/>
          <w:numId w:val="36"/>
        </w:numPr>
        <w:ind w:firstLine="480"/>
        <w:rPr>
          <w:szCs w:val="24"/>
          <w:lang w:eastAsia="zh-Hans"/>
        </w:rPr>
      </w:pPr>
      <w:r>
        <w:rPr>
          <w:rFonts w:hint="eastAsia"/>
        </w:rPr>
        <w:t>编辑：点击编辑按钮，修改完毕后，点击保存即可，必输字段为红色雪花符号。</w:t>
      </w:r>
    </w:p>
    <w:p w14:paraId="1351D3C5" w14:textId="77777777" w:rsidR="001F180D" w:rsidRDefault="001F180D" w:rsidP="001F180D">
      <w:pPr>
        <w:numPr>
          <w:ilvl w:val="0"/>
          <w:numId w:val="36"/>
        </w:numPr>
        <w:ind w:firstLine="480"/>
        <w:rPr>
          <w:szCs w:val="24"/>
          <w:lang w:eastAsia="zh-Hans"/>
        </w:rPr>
      </w:pPr>
      <w:r>
        <w:rPr>
          <w:rFonts w:hint="eastAsia"/>
        </w:rPr>
        <w:t>删除：删除该</w:t>
      </w:r>
      <w:proofErr w:type="gramStart"/>
      <w:r>
        <w:rPr>
          <w:rFonts w:hint="eastAsia"/>
        </w:rPr>
        <w:t>物料主</w:t>
      </w:r>
      <w:proofErr w:type="gramEnd"/>
      <w:r>
        <w:rPr>
          <w:rFonts w:hint="eastAsia"/>
        </w:rPr>
        <w:t>数据，一般该物料彻底不做业务了才会删除，删除后物料往来记录也会变得不可查询。</w:t>
      </w:r>
    </w:p>
    <w:p w14:paraId="1C465176" w14:textId="1F031B05" w:rsidR="001F180D" w:rsidRDefault="00D9463D" w:rsidP="001F180D">
      <w:pPr>
        <w:pStyle w:val="Heading2"/>
        <w:numPr>
          <w:ilvl w:val="1"/>
          <w:numId w:val="0"/>
        </w:numPr>
        <w:ind w:leftChars="200" w:left="480"/>
        <w:rPr>
          <w:lang w:eastAsia="zh-Hans"/>
        </w:rPr>
      </w:pPr>
      <w:bookmarkStart w:id="153" w:name="_Toc183768772"/>
      <w:r>
        <w:rPr>
          <w:rFonts w:hint="eastAsia"/>
        </w:rPr>
        <w:t>4</w:t>
      </w:r>
      <w:r w:rsidR="001F180D">
        <w:rPr>
          <w:rFonts w:hint="eastAsia"/>
        </w:rPr>
        <w:t>.8 质检项管理</w:t>
      </w:r>
      <w:bookmarkEnd w:id="153"/>
    </w:p>
    <w:p w14:paraId="50AFCDFE" w14:textId="77777777" w:rsidR="001F180D" w:rsidRDefault="001F180D" w:rsidP="001F180D">
      <w:pPr>
        <w:numPr>
          <w:ilvl w:val="0"/>
          <w:numId w:val="38"/>
        </w:numPr>
        <w:ind w:firstLine="480"/>
        <w:rPr>
          <w:szCs w:val="24"/>
          <w:lang w:eastAsia="zh-Hans"/>
        </w:rPr>
      </w:pPr>
      <w:r>
        <w:rPr>
          <w:rFonts w:hint="eastAsia"/>
        </w:rPr>
        <w:t>新建：新建物料检验项，目前可以为具体检验小项或者大项管理，必输字段为红色雪花符号。</w:t>
      </w:r>
    </w:p>
    <w:p w14:paraId="037E76F9" w14:textId="31296EB1" w:rsidR="001F180D" w:rsidRDefault="001F180D" w:rsidP="001F180D">
      <w:pPr>
        <w:ind w:firstLineChars="0" w:firstLine="0"/>
      </w:pPr>
    </w:p>
    <w:p w14:paraId="25A6DEF0" w14:textId="77777777" w:rsidR="001F180D" w:rsidRDefault="001F180D" w:rsidP="001F180D">
      <w:pPr>
        <w:numPr>
          <w:ilvl w:val="0"/>
          <w:numId w:val="38"/>
        </w:numPr>
        <w:ind w:firstLine="480"/>
        <w:rPr>
          <w:szCs w:val="24"/>
          <w:lang w:eastAsia="zh-Hans"/>
        </w:rPr>
      </w:pPr>
      <w:r>
        <w:rPr>
          <w:rFonts w:hint="eastAsia"/>
        </w:rPr>
        <w:t>编辑：点击编辑按钮，修改完毕后，点击保存即可，必输字段为红色雪花符号。</w:t>
      </w:r>
    </w:p>
    <w:p w14:paraId="0DC364AC" w14:textId="1D884642" w:rsidR="001F180D" w:rsidRDefault="001F180D" w:rsidP="001F180D">
      <w:pPr>
        <w:ind w:firstLineChars="0" w:firstLine="0"/>
      </w:pPr>
    </w:p>
    <w:p w14:paraId="16B84510" w14:textId="3CF45316" w:rsidR="001F180D" w:rsidRPr="00D9463D" w:rsidRDefault="001F180D" w:rsidP="00D9463D">
      <w:pPr>
        <w:numPr>
          <w:ilvl w:val="0"/>
          <w:numId w:val="38"/>
        </w:numPr>
        <w:ind w:firstLine="480"/>
        <w:rPr>
          <w:szCs w:val="24"/>
          <w:lang w:eastAsia="zh-Hans"/>
        </w:rPr>
      </w:pPr>
      <w:r>
        <w:rPr>
          <w:rFonts w:hint="eastAsia"/>
        </w:rPr>
        <w:t>删除：删除该检验项，一般该该项不做检验了了才会删除，删除后检验项往来记录不会留存。</w:t>
      </w:r>
    </w:p>
    <w:p w14:paraId="363E2F02" w14:textId="012587BA" w:rsidR="001F180D" w:rsidRDefault="00D9463D" w:rsidP="001F180D">
      <w:pPr>
        <w:pStyle w:val="Heading2"/>
        <w:numPr>
          <w:ilvl w:val="1"/>
          <w:numId w:val="0"/>
        </w:numPr>
        <w:ind w:leftChars="200" w:left="480"/>
        <w:rPr>
          <w:lang w:eastAsia="zh-Hans"/>
        </w:rPr>
      </w:pPr>
      <w:bookmarkStart w:id="154" w:name="_Toc183768773"/>
      <w:r>
        <w:rPr>
          <w:rFonts w:hint="eastAsia"/>
        </w:rPr>
        <w:t>4</w:t>
      </w:r>
      <w:r w:rsidR="001F180D">
        <w:rPr>
          <w:rFonts w:hint="eastAsia"/>
        </w:rPr>
        <w:t>.9 工艺路线管理</w:t>
      </w:r>
      <w:bookmarkEnd w:id="154"/>
    </w:p>
    <w:p w14:paraId="0A9E4269" w14:textId="77777777" w:rsidR="001F180D" w:rsidRDefault="001F180D" w:rsidP="001F180D">
      <w:pPr>
        <w:numPr>
          <w:ilvl w:val="0"/>
          <w:numId w:val="39"/>
        </w:numPr>
        <w:ind w:firstLine="480"/>
        <w:rPr>
          <w:szCs w:val="24"/>
          <w:lang w:eastAsia="zh-Hans"/>
        </w:rPr>
      </w:pPr>
      <w:r>
        <w:rPr>
          <w:rFonts w:hint="eastAsia"/>
        </w:rPr>
        <w:t>新建：新建工艺路线，填写该工艺路线绑定的工序、前置工序、父节点（父工艺路线），必输字段为红色雪花符号。</w:t>
      </w:r>
    </w:p>
    <w:p w14:paraId="19339BD3" w14:textId="77777777" w:rsidR="001F180D" w:rsidRDefault="001F180D" w:rsidP="001F180D">
      <w:pPr>
        <w:numPr>
          <w:ilvl w:val="0"/>
          <w:numId w:val="39"/>
        </w:numPr>
        <w:ind w:firstLine="480"/>
        <w:rPr>
          <w:szCs w:val="24"/>
          <w:lang w:eastAsia="zh-Hans"/>
        </w:rPr>
      </w:pPr>
      <w:r>
        <w:rPr>
          <w:rFonts w:hint="eastAsia"/>
        </w:rPr>
        <w:t>编辑：点击编辑按钮，修改完毕后，点击保存即可，必输字段为红色雪花符号。</w:t>
      </w:r>
    </w:p>
    <w:p w14:paraId="1570CA7E" w14:textId="77777777" w:rsidR="001F180D" w:rsidRDefault="001F180D" w:rsidP="001F180D">
      <w:pPr>
        <w:numPr>
          <w:ilvl w:val="0"/>
          <w:numId w:val="39"/>
        </w:numPr>
        <w:ind w:firstLine="480"/>
        <w:rPr>
          <w:szCs w:val="24"/>
          <w:lang w:eastAsia="zh-Hans"/>
        </w:rPr>
      </w:pPr>
      <w:r>
        <w:rPr>
          <w:rFonts w:hint="eastAsia"/>
        </w:rPr>
        <w:t>删除：删除该工艺路线，注意：若该工艺路线存在子路线那么不允许删除，</w:t>
      </w:r>
      <w:r>
        <w:rPr>
          <w:rFonts w:hint="eastAsia"/>
        </w:rPr>
        <w:lastRenderedPageBreak/>
        <w:t>请先删除完所有以该工艺路线为父节点的子路线后，最后删除父节点工艺路线。</w:t>
      </w:r>
    </w:p>
    <w:p w14:paraId="38592026" w14:textId="506A1EEE" w:rsidR="001F180D" w:rsidRDefault="00D9463D" w:rsidP="001F180D">
      <w:pPr>
        <w:pStyle w:val="Heading2"/>
        <w:numPr>
          <w:ilvl w:val="1"/>
          <w:numId w:val="0"/>
        </w:numPr>
        <w:ind w:leftChars="200" w:left="480"/>
        <w:rPr>
          <w:lang w:eastAsia="zh-Hans"/>
        </w:rPr>
      </w:pPr>
      <w:bookmarkStart w:id="155" w:name="_Toc183768774"/>
      <w:r>
        <w:rPr>
          <w:rFonts w:hint="eastAsia"/>
        </w:rPr>
        <w:t>4</w:t>
      </w:r>
      <w:r w:rsidR="001F180D">
        <w:rPr>
          <w:rFonts w:hint="eastAsia"/>
        </w:rPr>
        <w:t>.10工序管理</w:t>
      </w:r>
      <w:bookmarkEnd w:id="155"/>
    </w:p>
    <w:p w14:paraId="4E331756" w14:textId="77777777" w:rsidR="001F180D" w:rsidRDefault="001F180D" w:rsidP="001F180D">
      <w:pPr>
        <w:numPr>
          <w:ilvl w:val="0"/>
          <w:numId w:val="40"/>
        </w:numPr>
        <w:ind w:firstLine="480"/>
        <w:rPr>
          <w:szCs w:val="24"/>
          <w:lang w:eastAsia="zh-Hans"/>
        </w:rPr>
      </w:pPr>
      <w:r>
        <w:rPr>
          <w:rFonts w:hint="eastAsia"/>
        </w:rPr>
        <w:t>新建：新建工序，填写该工序编码名称、标准工时、工价，必输字段为红色雪花符号。</w:t>
      </w:r>
    </w:p>
    <w:p w14:paraId="0FCB8A0F" w14:textId="77777777" w:rsidR="001F180D" w:rsidRDefault="001F180D" w:rsidP="001F180D">
      <w:pPr>
        <w:numPr>
          <w:ilvl w:val="0"/>
          <w:numId w:val="40"/>
        </w:numPr>
        <w:ind w:firstLine="480"/>
        <w:rPr>
          <w:szCs w:val="24"/>
          <w:lang w:eastAsia="zh-Hans"/>
        </w:rPr>
      </w:pPr>
      <w:r>
        <w:rPr>
          <w:rFonts w:hint="eastAsia"/>
        </w:rPr>
        <w:t>编辑：点击编辑按钮，修改完毕后，点击保存即可，必输字段为红色雪花符号。</w:t>
      </w:r>
    </w:p>
    <w:p w14:paraId="1A019C4F" w14:textId="35D920E5" w:rsidR="0044020E" w:rsidRPr="0044020E" w:rsidRDefault="001F180D" w:rsidP="0044020E">
      <w:pPr>
        <w:numPr>
          <w:ilvl w:val="0"/>
          <w:numId w:val="40"/>
        </w:numPr>
        <w:ind w:firstLine="480"/>
        <w:rPr>
          <w:szCs w:val="24"/>
          <w:lang w:eastAsia="zh-Hans"/>
        </w:rPr>
      </w:pPr>
      <w:r>
        <w:rPr>
          <w:rFonts w:hint="eastAsia"/>
        </w:rPr>
        <w:t>删除：删除该工序，注意：若该工序存在子工序那么不允许删除，请先删除完所有以该工序为父节点的子工序后，最后删除父节点工序。</w:t>
      </w:r>
    </w:p>
    <w:p w14:paraId="2F310341" w14:textId="49E61006" w:rsidR="00EA639E" w:rsidRDefault="00D9463D" w:rsidP="00EA639E">
      <w:pPr>
        <w:pStyle w:val="Heading1"/>
        <w:numPr>
          <w:ilvl w:val="0"/>
          <w:numId w:val="0"/>
        </w:numPr>
      </w:pPr>
      <w:bookmarkStart w:id="156" w:name="_Toc183768775"/>
      <w:r>
        <w:rPr>
          <w:rFonts w:hint="eastAsia"/>
        </w:rPr>
        <w:t xml:space="preserve">5 </w:t>
      </w:r>
      <w:r w:rsidR="00EA639E">
        <w:rPr>
          <w:rFonts w:hint="eastAsia"/>
        </w:rPr>
        <w:t>订单履约</w:t>
      </w:r>
      <w:bookmarkEnd w:id="156"/>
    </w:p>
    <w:p w14:paraId="065698CD" w14:textId="0C9B97CF" w:rsidR="00EA639E" w:rsidRDefault="00D9463D" w:rsidP="00EA639E">
      <w:pPr>
        <w:pStyle w:val="Heading2"/>
        <w:numPr>
          <w:ilvl w:val="1"/>
          <w:numId w:val="0"/>
        </w:numPr>
        <w:ind w:leftChars="200" w:left="480"/>
        <w:rPr>
          <w:lang w:eastAsia="zh-Hans"/>
        </w:rPr>
      </w:pPr>
      <w:bookmarkStart w:id="157" w:name="_Toc183768776"/>
      <w:r>
        <w:rPr>
          <w:rFonts w:hint="eastAsia"/>
        </w:rPr>
        <w:t>5</w:t>
      </w:r>
      <w:r w:rsidR="00EA639E">
        <w:rPr>
          <w:rFonts w:hint="eastAsia"/>
        </w:rPr>
        <w:t>.1 订单履约分析</w:t>
      </w:r>
      <w:bookmarkEnd w:id="157"/>
    </w:p>
    <w:p w14:paraId="4330AF30" w14:textId="77777777" w:rsidR="00EA639E" w:rsidRDefault="00EA639E" w:rsidP="00EA639E">
      <w:pPr>
        <w:numPr>
          <w:ilvl w:val="0"/>
          <w:numId w:val="46"/>
        </w:numPr>
        <w:ind w:firstLine="480"/>
        <w:rPr>
          <w:szCs w:val="24"/>
          <w:lang w:eastAsia="zh-Hans"/>
        </w:rPr>
      </w:pPr>
      <w:r>
        <w:rPr>
          <w:rFonts w:hint="eastAsia"/>
        </w:rPr>
        <w:t>新建：新建客户信息，填写客户名、编号、联系人、联系电话、开户行信息、送货地址信息、送货联系人信息、公司地址信息，必输字段为红色雪花符号。</w:t>
      </w:r>
    </w:p>
    <w:p w14:paraId="2E9EB945" w14:textId="77777777" w:rsidR="00EA639E" w:rsidRDefault="00EA639E" w:rsidP="00EA639E">
      <w:pPr>
        <w:numPr>
          <w:ilvl w:val="0"/>
          <w:numId w:val="46"/>
        </w:numPr>
        <w:ind w:firstLine="480"/>
        <w:rPr>
          <w:szCs w:val="24"/>
          <w:lang w:eastAsia="zh-Hans"/>
        </w:rPr>
      </w:pPr>
      <w:r>
        <w:rPr>
          <w:rFonts w:hint="eastAsia"/>
        </w:rPr>
        <w:t>编辑：点击编辑按钮，修改完毕后，点击保存即可，必输字段为红色雪花符号。</w:t>
      </w:r>
    </w:p>
    <w:p w14:paraId="2F1F1E6F" w14:textId="77777777" w:rsidR="00EA639E" w:rsidRDefault="00EA639E" w:rsidP="00EA639E">
      <w:pPr>
        <w:numPr>
          <w:ilvl w:val="0"/>
          <w:numId w:val="46"/>
        </w:numPr>
        <w:ind w:firstLine="480"/>
        <w:rPr>
          <w:szCs w:val="24"/>
          <w:lang w:eastAsia="zh-Hans"/>
        </w:rPr>
      </w:pPr>
      <w:r>
        <w:rPr>
          <w:rFonts w:hint="eastAsia"/>
        </w:rPr>
        <w:t>删除：删除该客户，一般确认了不在往来才会删除，删除后往来记录将会留存，但客户信息查询不到。</w:t>
      </w:r>
    </w:p>
    <w:p w14:paraId="7DB179A3" w14:textId="65730037" w:rsidR="00EA639E" w:rsidRDefault="00D9463D" w:rsidP="00EA639E">
      <w:pPr>
        <w:pStyle w:val="Heading2"/>
        <w:numPr>
          <w:ilvl w:val="1"/>
          <w:numId w:val="0"/>
        </w:numPr>
        <w:ind w:leftChars="200" w:left="480"/>
        <w:rPr>
          <w:lang w:eastAsia="zh-Hans"/>
        </w:rPr>
      </w:pPr>
      <w:bookmarkStart w:id="158" w:name="_Toc183768777"/>
      <w:r>
        <w:rPr>
          <w:rFonts w:hint="eastAsia"/>
        </w:rPr>
        <w:t>5</w:t>
      </w:r>
      <w:r w:rsidR="00EA639E">
        <w:rPr>
          <w:rFonts w:hint="eastAsia"/>
        </w:rPr>
        <w:t>.2 新建销售订单</w:t>
      </w:r>
      <w:bookmarkEnd w:id="158"/>
    </w:p>
    <w:p w14:paraId="1C94596E" w14:textId="77777777" w:rsidR="00EA639E" w:rsidRDefault="00EA639E" w:rsidP="00EA639E">
      <w:pPr>
        <w:numPr>
          <w:ilvl w:val="0"/>
          <w:numId w:val="47"/>
        </w:numPr>
        <w:ind w:firstLine="480"/>
        <w:rPr>
          <w:szCs w:val="24"/>
          <w:lang w:eastAsia="zh-Hans"/>
        </w:rPr>
      </w:pPr>
      <w:r>
        <w:rPr>
          <w:rFonts w:hint="eastAsia"/>
        </w:rPr>
        <w:t>选择客户，计划交货日期，系统会自动带出客户地址，然后选择产品，必输字段为红色雪花符号。</w:t>
      </w:r>
    </w:p>
    <w:p w14:paraId="26D50EE1" w14:textId="77777777" w:rsidR="00EA639E" w:rsidRDefault="00EA639E" w:rsidP="00EA639E">
      <w:pPr>
        <w:numPr>
          <w:ilvl w:val="0"/>
          <w:numId w:val="47"/>
        </w:numPr>
        <w:ind w:firstLine="480"/>
        <w:rPr>
          <w:szCs w:val="24"/>
          <w:lang w:eastAsia="zh-Hans"/>
        </w:rPr>
      </w:pPr>
      <w:r>
        <w:rPr>
          <w:rFonts w:hint="eastAsia"/>
        </w:rPr>
        <w:t>选择产品，点击保存，接下来编辑明细信息，必输字段为红色雪花符号。</w:t>
      </w:r>
    </w:p>
    <w:p w14:paraId="1BD927FB" w14:textId="77777777" w:rsidR="00EA639E" w:rsidRDefault="00EA639E" w:rsidP="00EA639E">
      <w:pPr>
        <w:numPr>
          <w:ilvl w:val="0"/>
          <w:numId w:val="47"/>
        </w:numPr>
        <w:ind w:firstLine="480"/>
        <w:rPr>
          <w:szCs w:val="24"/>
          <w:lang w:eastAsia="zh-Hans"/>
        </w:rPr>
      </w:pPr>
      <w:r>
        <w:rPr>
          <w:rFonts w:hint="eastAsia"/>
        </w:rPr>
        <w:t>填写数量及单价，系统会自动算出含税金额、税额、总价，最后保存即可。</w:t>
      </w:r>
    </w:p>
    <w:p w14:paraId="40FBC180" w14:textId="24E61E4B" w:rsidR="00EA639E" w:rsidRDefault="00D9463D" w:rsidP="00EA639E">
      <w:pPr>
        <w:pStyle w:val="Heading2"/>
        <w:numPr>
          <w:ilvl w:val="1"/>
          <w:numId w:val="0"/>
        </w:numPr>
        <w:ind w:leftChars="200" w:left="480"/>
        <w:rPr>
          <w:lang w:eastAsia="zh-Hans"/>
        </w:rPr>
      </w:pPr>
      <w:bookmarkStart w:id="159" w:name="_Toc183768778"/>
      <w:r>
        <w:rPr>
          <w:rFonts w:hint="eastAsia"/>
        </w:rPr>
        <w:t>5</w:t>
      </w:r>
      <w:r w:rsidR="00EA639E">
        <w:rPr>
          <w:rFonts w:hint="eastAsia"/>
        </w:rPr>
        <w:t>.3 销售订单列表</w:t>
      </w:r>
      <w:bookmarkEnd w:id="159"/>
    </w:p>
    <w:p w14:paraId="153B24E4" w14:textId="77777777" w:rsidR="00EA639E" w:rsidRDefault="00EA639E" w:rsidP="00EA639E">
      <w:pPr>
        <w:numPr>
          <w:ilvl w:val="0"/>
          <w:numId w:val="48"/>
        </w:numPr>
        <w:ind w:firstLine="480"/>
        <w:rPr>
          <w:szCs w:val="24"/>
          <w:lang w:eastAsia="zh-Hans"/>
        </w:rPr>
      </w:pPr>
      <w:r>
        <w:rPr>
          <w:rFonts w:hint="eastAsia"/>
        </w:rPr>
        <w:t>排产：按照销售订单进行排产任务，</w:t>
      </w:r>
      <w:proofErr w:type="gramStart"/>
      <w:r>
        <w:rPr>
          <w:rFonts w:hint="eastAsia"/>
        </w:rPr>
        <w:t>排产到具体</w:t>
      </w:r>
      <w:proofErr w:type="gramEnd"/>
      <w:r>
        <w:rPr>
          <w:rFonts w:hint="eastAsia"/>
        </w:rPr>
        <w:t>日期、产品、工艺路线以及计划量，最后点击创建即可，系统自动生成生产计划以及分解工单。</w:t>
      </w:r>
    </w:p>
    <w:p w14:paraId="25189DD7" w14:textId="77777777" w:rsidR="00EA639E" w:rsidRDefault="00EA639E" w:rsidP="00EA639E">
      <w:pPr>
        <w:numPr>
          <w:ilvl w:val="0"/>
          <w:numId w:val="48"/>
        </w:numPr>
        <w:ind w:firstLine="480"/>
        <w:rPr>
          <w:szCs w:val="24"/>
          <w:lang w:eastAsia="zh-Hans"/>
        </w:rPr>
      </w:pPr>
      <w:r>
        <w:rPr>
          <w:rFonts w:hint="eastAsia"/>
        </w:rPr>
        <w:t>发货：生产完工后，在库库存满足的情况下，按照交期进行发货操作，必输字段为红色雪花符号。</w:t>
      </w:r>
    </w:p>
    <w:p w14:paraId="513E45EF" w14:textId="77777777" w:rsidR="004C4458" w:rsidRPr="004C4458" w:rsidRDefault="00EA639E" w:rsidP="004C4458">
      <w:pPr>
        <w:numPr>
          <w:ilvl w:val="0"/>
          <w:numId w:val="48"/>
        </w:numPr>
        <w:ind w:firstLine="480"/>
        <w:rPr>
          <w:szCs w:val="24"/>
          <w:lang w:eastAsia="zh-Hans"/>
        </w:rPr>
      </w:pPr>
      <w:r>
        <w:rPr>
          <w:rFonts w:hint="eastAsia"/>
        </w:rPr>
        <w:t>开票：发货完成后，进行销项发票的开票以及应收款的挂账操作，具体操作</w:t>
      </w:r>
      <w:r>
        <w:rPr>
          <w:rFonts w:hint="eastAsia"/>
        </w:rPr>
        <w:lastRenderedPageBreak/>
        <w:t>和财务模块类似。</w:t>
      </w:r>
    </w:p>
    <w:p w14:paraId="788FCCB4" w14:textId="7B76DF94" w:rsidR="004C4458" w:rsidRPr="004C4458" w:rsidRDefault="004C4458" w:rsidP="004C4458">
      <w:pPr>
        <w:ind w:left="480" w:firstLineChars="0" w:firstLine="0"/>
        <w:rPr>
          <w:rFonts w:hint="eastAsia"/>
          <w:szCs w:val="24"/>
          <w:lang w:eastAsia="zh-Hans"/>
        </w:rPr>
      </w:pPr>
      <w:r>
        <w:rPr>
          <w:rFonts w:hint="eastAsia"/>
        </w:rPr>
        <w:t>订单穿透：订单的整个生命周期跟踪，生产过程监控</w:t>
      </w:r>
    </w:p>
    <w:p w14:paraId="4E016D4E" w14:textId="1DCDBB1B" w:rsidR="00EA639E" w:rsidRPr="004C4458" w:rsidRDefault="00EA639E" w:rsidP="004C4458">
      <w:pPr>
        <w:ind w:firstLineChars="0" w:firstLine="0"/>
        <w:rPr>
          <w:szCs w:val="24"/>
          <w:lang w:eastAsia="zh-Hans"/>
        </w:rPr>
      </w:pPr>
      <w:r>
        <w:rPr>
          <w:noProof/>
        </w:rPr>
        <w:drawing>
          <wp:inline distT="0" distB="0" distL="114300" distR="114300" wp14:anchorId="4FC98903" wp14:editId="019A11EF">
            <wp:extent cx="5759450" cy="2941320"/>
            <wp:effectExtent l="0" t="0" r="12700" b="11430"/>
            <wp:docPr id="162052562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33"/>
                    <pic:cNvPicPr>
                      <a:picLocks noChangeAspect="1"/>
                    </pic:cNvPicPr>
                  </pic:nvPicPr>
                  <pic:blipFill>
                    <a:blip r:embed="rId20"/>
                    <a:stretch>
                      <a:fillRect/>
                    </a:stretch>
                  </pic:blipFill>
                  <pic:spPr>
                    <a:xfrm>
                      <a:off x="0" y="0"/>
                      <a:ext cx="5759450" cy="2941320"/>
                    </a:xfrm>
                    <a:prstGeom prst="rect">
                      <a:avLst/>
                    </a:prstGeom>
                    <a:noFill/>
                    <a:ln>
                      <a:noFill/>
                    </a:ln>
                  </pic:spPr>
                </pic:pic>
              </a:graphicData>
            </a:graphic>
          </wp:inline>
        </w:drawing>
      </w:r>
    </w:p>
    <w:p w14:paraId="0908BC6B" w14:textId="5C5FA92E" w:rsidR="00EA639E" w:rsidRDefault="00EA639E" w:rsidP="00F809DC">
      <w:pPr>
        <w:ind w:firstLineChars="0" w:firstLine="0"/>
        <w:rPr>
          <w:rFonts w:hint="eastAsia"/>
        </w:rPr>
      </w:pPr>
      <w:r>
        <w:rPr>
          <w:noProof/>
        </w:rPr>
        <w:drawing>
          <wp:inline distT="0" distB="0" distL="114300" distR="114300" wp14:anchorId="0EAEA923" wp14:editId="5D9B56BE">
            <wp:extent cx="5759450" cy="2941320"/>
            <wp:effectExtent l="0" t="0" r="12700" b="11430"/>
            <wp:docPr id="1001016893"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34"/>
                    <pic:cNvPicPr>
                      <a:picLocks noChangeAspect="1"/>
                    </pic:cNvPicPr>
                  </pic:nvPicPr>
                  <pic:blipFill>
                    <a:blip r:embed="rId21"/>
                    <a:stretch>
                      <a:fillRect/>
                    </a:stretch>
                  </pic:blipFill>
                  <pic:spPr>
                    <a:xfrm>
                      <a:off x="0" y="0"/>
                      <a:ext cx="5759450" cy="2941320"/>
                    </a:xfrm>
                    <a:prstGeom prst="rect">
                      <a:avLst/>
                    </a:prstGeom>
                    <a:noFill/>
                    <a:ln>
                      <a:noFill/>
                    </a:ln>
                  </pic:spPr>
                </pic:pic>
              </a:graphicData>
            </a:graphic>
          </wp:inline>
        </w:drawing>
      </w:r>
    </w:p>
    <w:p w14:paraId="00C1C99B" w14:textId="444D6F54" w:rsidR="00AD3FB6" w:rsidRDefault="00D9463D">
      <w:pPr>
        <w:pStyle w:val="Heading1"/>
        <w:numPr>
          <w:ilvl w:val="0"/>
          <w:numId w:val="0"/>
        </w:numPr>
      </w:pPr>
      <w:bookmarkStart w:id="160" w:name="_Toc183768779"/>
      <w:r>
        <w:rPr>
          <w:rFonts w:hint="eastAsia"/>
        </w:rPr>
        <w:t>6</w:t>
      </w:r>
      <w:r w:rsidR="001F180D">
        <w:rPr>
          <w:rFonts w:hint="eastAsia"/>
        </w:rPr>
        <w:t xml:space="preserve"> </w:t>
      </w:r>
      <w:bookmarkEnd w:id="143"/>
      <w:bookmarkEnd w:id="144"/>
      <w:bookmarkEnd w:id="145"/>
      <w:r w:rsidR="001F180D">
        <w:rPr>
          <w:rFonts w:hint="eastAsia"/>
        </w:rPr>
        <w:t>采购管理</w:t>
      </w:r>
      <w:bookmarkEnd w:id="160"/>
    </w:p>
    <w:p w14:paraId="255FDFD4" w14:textId="00BED49F" w:rsidR="00AD3FB6" w:rsidRDefault="001F180D" w:rsidP="00F809DC">
      <w:pPr>
        <w:pStyle w:val="Heading2"/>
        <w:numPr>
          <w:ilvl w:val="1"/>
          <w:numId w:val="54"/>
        </w:numPr>
        <w:rPr>
          <w:lang w:eastAsia="zh-Hans"/>
        </w:rPr>
      </w:pPr>
      <w:bookmarkStart w:id="161" w:name="_Toc183768780"/>
      <w:r>
        <w:rPr>
          <w:rFonts w:hint="eastAsia"/>
        </w:rPr>
        <w:t>供应商管理</w:t>
      </w:r>
      <w:bookmarkEnd w:id="161"/>
    </w:p>
    <w:p w14:paraId="19C8F6DB" w14:textId="41CF81D5" w:rsidR="00AD3FB6" w:rsidRPr="003162C3" w:rsidRDefault="00BD551A" w:rsidP="003162C3">
      <w:pPr>
        <w:ind w:firstLine="680"/>
        <w:rPr>
          <w:rFonts w:hint="eastAsia"/>
          <w:szCs w:val="24"/>
        </w:rPr>
      </w:pPr>
      <w:r w:rsidRPr="00F809DC">
        <w:rPr>
          <w:rFonts w:hint="eastAsia"/>
          <w:szCs w:val="24"/>
        </w:rPr>
        <w:t>新建供应商：录入正在开展业务互有往来的活跃供应商、准入供应商，并录入该供应</w:t>
      </w:r>
      <w:proofErr w:type="gramStart"/>
      <w:r w:rsidRPr="00F809DC">
        <w:rPr>
          <w:rFonts w:hint="eastAsia"/>
          <w:szCs w:val="24"/>
        </w:rPr>
        <w:t>商相应</w:t>
      </w:r>
      <w:proofErr w:type="gramEnd"/>
      <w:r w:rsidRPr="00F809DC">
        <w:rPr>
          <w:rFonts w:hint="eastAsia"/>
          <w:szCs w:val="24"/>
        </w:rPr>
        <w:t>资质、联系人、公司地址、仓库地址、开户</w:t>
      </w:r>
      <w:proofErr w:type="gramStart"/>
      <w:r w:rsidRPr="00F809DC">
        <w:rPr>
          <w:rFonts w:hint="eastAsia"/>
          <w:szCs w:val="24"/>
        </w:rPr>
        <w:t>行信息</w:t>
      </w:r>
      <w:proofErr w:type="gramEnd"/>
      <w:r w:rsidRPr="00F809DC">
        <w:rPr>
          <w:rFonts w:hint="eastAsia"/>
          <w:szCs w:val="24"/>
        </w:rPr>
        <w:t>等。</w:t>
      </w:r>
    </w:p>
    <w:p w14:paraId="6DC4DB88" w14:textId="2E1C8753" w:rsidR="006D3DCB" w:rsidRDefault="00BD551A" w:rsidP="00F809DC">
      <w:pPr>
        <w:ind w:firstLineChars="300" w:firstLine="720"/>
        <w:rPr>
          <w:szCs w:val="24"/>
        </w:rPr>
      </w:pPr>
      <w:r>
        <w:rPr>
          <w:rFonts w:hint="eastAsia"/>
          <w:szCs w:val="24"/>
        </w:rPr>
        <w:t>编辑：准入供应商资质审核过后，或者满足供应需求之后，可由此编辑，将准入新供应商调整为正式供应商，反之也可将供应关系中频繁出现交期问题、质量问</w:t>
      </w:r>
      <w:r>
        <w:rPr>
          <w:rFonts w:hint="eastAsia"/>
          <w:szCs w:val="24"/>
        </w:rPr>
        <w:lastRenderedPageBreak/>
        <w:t>题、5M1E问题的供应商降级为待重新考核供应商</w:t>
      </w:r>
      <w:r w:rsidR="003162C3">
        <w:rPr>
          <w:rFonts w:hint="eastAsia"/>
          <w:szCs w:val="24"/>
        </w:rPr>
        <w:t>。</w:t>
      </w:r>
    </w:p>
    <w:p w14:paraId="2CB49AB6" w14:textId="27A00AEA" w:rsidR="003162C3" w:rsidRDefault="003162C3" w:rsidP="00F809DC">
      <w:pPr>
        <w:ind w:firstLineChars="300" w:firstLine="720"/>
        <w:rPr>
          <w:rFonts w:hint="eastAsia"/>
          <w:szCs w:val="24"/>
        </w:rPr>
      </w:pPr>
      <w:bookmarkStart w:id="162" w:name="_Toc174973151"/>
      <w:bookmarkStart w:id="163" w:name="_Toc174979124"/>
      <w:r w:rsidRPr="006D3DCB">
        <w:rPr>
          <w:rFonts w:hint="eastAsia"/>
          <w:szCs w:val="24"/>
        </w:rPr>
        <w:t>删除：删除该供应商档案，结束往来关系</w:t>
      </w:r>
      <w:bookmarkEnd w:id="162"/>
      <w:bookmarkEnd w:id="163"/>
    </w:p>
    <w:p w14:paraId="1683F76F" w14:textId="38513E05" w:rsidR="00AD3FB6" w:rsidRPr="00F809DC" w:rsidRDefault="00A7345A" w:rsidP="00F809DC">
      <w:pPr>
        <w:pStyle w:val="Heading2"/>
        <w:numPr>
          <w:ilvl w:val="1"/>
          <w:numId w:val="0"/>
        </w:numPr>
        <w:ind w:leftChars="200" w:left="480"/>
        <w:rPr>
          <w:rFonts w:hint="eastAsia"/>
          <w:lang w:eastAsia="zh-Hans"/>
        </w:rPr>
      </w:pPr>
      <w:bookmarkStart w:id="164" w:name="_Toc183768781"/>
      <w:r>
        <w:rPr>
          <w:rFonts w:hint="eastAsia"/>
        </w:rPr>
        <w:t>6</w:t>
      </w:r>
      <w:r w:rsidR="006D3DCB">
        <w:rPr>
          <w:rFonts w:hint="eastAsia"/>
        </w:rPr>
        <w:t>.2 新建采购订单</w:t>
      </w:r>
      <w:bookmarkEnd w:id="164"/>
    </w:p>
    <w:p w14:paraId="27171FCF" w14:textId="3D2C0890" w:rsidR="00F809DC" w:rsidRDefault="00F809DC" w:rsidP="006D3DCB">
      <w:pPr>
        <w:numPr>
          <w:ilvl w:val="0"/>
          <w:numId w:val="3"/>
        </w:numPr>
        <w:ind w:firstLine="480"/>
        <w:rPr>
          <w:szCs w:val="24"/>
          <w:lang w:eastAsia="zh-Hans"/>
        </w:rPr>
      </w:pPr>
      <w:r>
        <w:rPr>
          <w:rFonts w:hint="eastAsia"/>
          <w:szCs w:val="24"/>
        </w:rPr>
        <w:t>选择供应商：选择需要采购的物品对应的供应商</w:t>
      </w:r>
    </w:p>
    <w:p w14:paraId="36D332D5" w14:textId="105BA6B5" w:rsidR="00AD3FB6" w:rsidRPr="006D3DCB" w:rsidRDefault="00BD551A" w:rsidP="006D3DCB">
      <w:pPr>
        <w:numPr>
          <w:ilvl w:val="0"/>
          <w:numId w:val="3"/>
        </w:numPr>
        <w:ind w:firstLine="480"/>
        <w:rPr>
          <w:szCs w:val="24"/>
          <w:lang w:eastAsia="zh-Hans"/>
        </w:rPr>
      </w:pPr>
      <w:r>
        <w:rPr>
          <w:rFonts w:hint="eastAsia"/>
          <w:szCs w:val="24"/>
        </w:rPr>
        <w:t>选择计划收货日期：设定供应商的交货日期，供应商需在该日期送达采购物料。</w:t>
      </w:r>
    </w:p>
    <w:p w14:paraId="5F51D597" w14:textId="4715BDED" w:rsidR="00AD3FB6" w:rsidRDefault="00BD551A">
      <w:pPr>
        <w:numPr>
          <w:ilvl w:val="0"/>
          <w:numId w:val="3"/>
        </w:numPr>
        <w:ind w:firstLine="480"/>
        <w:rPr>
          <w:szCs w:val="24"/>
          <w:lang w:eastAsia="zh-Hans"/>
        </w:rPr>
      </w:pPr>
      <w:r>
        <w:rPr>
          <w:rFonts w:hint="eastAsia"/>
          <w:szCs w:val="24"/>
        </w:rPr>
        <w:t>选择采购物料：点击选择需要采购的物料，系统支持选择前置单据【生产订单/销售订单】自动带出相应物料明细，也支持手动创建选择采购物料明细。</w:t>
      </w:r>
    </w:p>
    <w:p w14:paraId="617BF53E" w14:textId="07AF87EF" w:rsidR="00AD3FB6" w:rsidRDefault="00BD551A">
      <w:pPr>
        <w:numPr>
          <w:ilvl w:val="0"/>
          <w:numId w:val="3"/>
        </w:numPr>
        <w:ind w:firstLine="480"/>
        <w:rPr>
          <w:szCs w:val="24"/>
          <w:lang w:eastAsia="zh-Hans"/>
        </w:rPr>
      </w:pPr>
      <w:r>
        <w:rPr>
          <w:rFonts w:hint="eastAsia"/>
          <w:szCs w:val="24"/>
        </w:rPr>
        <w:t>填写价格及数量：填写采购物料的单价以及数量，系统会自动</w:t>
      </w:r>
      <w:proofErr w:type="gramStart"/>
      <w:r>
        <w:rPr>
          <w:rFonts w:hint="eastAsia"/>
          <w:szCs w:val="24"/>
        </w:rPr>
        <w:t>按照维护</w:t>
      </w:r>
      <w:proofErr w:type="gramEnd"/>
      <w:r>
        <w:rPr>
          <w:rFonts w:hint="eastAsia"/>
          <w:szCs w:val="24"/>
        </w:rPr>
        <w:t>好的物料税率计算出含税金额、税额、总价信息</w:t>
      </w:r>
    </w:p>
    <w:p w14:paraId="18DF825A" w14:textId="37AEFFEC" w:rsidR="00AD3FB6" w:rsidRPr="006D3DCB" w:rsidRDefault="00BD551A" w:rsidP="006D3DCB">
      <w:pPr>
        <w:numPr>
          <w:ilvl w:val="0"/>
          <w:numId w:val="3"/>
        </w:numPr>
        <w:ind w:firstLine="480"/>
        <w:rPr>
          <w:szCs w:val="24"/>
          <w:lang w:eastAsia="zh-Hans"/>
        </w:rPr>
      </w:pPr>
      <w:r>
        <w:rPr>
          <w:rFonts w:hint="eastAsia"/>
          <w:szCs w:val="24"/>
        </w:rPr>
        <w:t>创建：明细填写完毕后，点击创建采购订单，此刻采购订单状态为：已生效/待审核</w:t>
      </w:r>
    </w:p>
    <w:p w14:paraId="51986B5F" w14:textId="32592A02" w:rsidR="00AD3FB6" w:rsidRDefault="00A7345A">
      <w:pPr>
        <w:pStyle w:val="Heading2"/>
        <w:numPr>
          <w:ilvl w:val="1"/>
          <w:numId w:val="0"/>
        </w:numPr>
        <w:ind w:leftChars="200" w:left="480"/>
        <w:rPr>
          <w:lang w:eastAsia="zh-Hans"/>
        </w:rPr>
      </w:pPr>
      <w:bookmarkStart w:id="165" w:name="_Toc183768782"/>
      <w:r>
        <w:rPr>
          <w:rFonts w:hint="eastAsia"/>
        </w:rPr>
        <w:t>6</w:t>
      </w:r>
      <w:r w:rsidR="001F180D">
        <w:rPr>
          <w:rFonts w:hint="eastAsia"/>
        </w:rPr>
        <w:t>.3 采购订单列表</w:t>
      </w:r>
      <w:bookmarkEnd w:id="165"/>
    </w:p>
    <w:p w14:paraId="641D03AB" w14:textId="115351FC" w:rsidR="00AD3FB6" w:rsidRPr="006D3DCB" w:rsidRDefault="00BD551A" w:rsidP="006D3DCB">
      <w:pPr>
        <w:numPr>
          <w:ilvl w:val="0"/>
          <w:numId w:val="4"/>
        </w:numPr>
        <w:ind w:firstLine="480"/>
        <w:rPr>
          <w:szCs w:val="24"/>
          <w:lang w:eastAsia="zh-Hans"/>
        </w:rPr>
      </w:pPr>
      <w:r>
        <w:rPr>
          <w:rFonts w:hint="eastAsia"/>
          <w:szCs w:val="24"/>
        </w:rPr>
        <w:t>通过/不通过：采购部长审阅订单信息后，判断是否通过本次采购任务，通过后采购订单变更为生效状态，不通过则变更为审批不通过状态。</w:t>
      </w:r>
    </w:p>
    <w:p w14:paraId="31BABE3E" w14:textId="73643CF8" w:rsidR="00AD3FB6" w:rsidRPr="00A7345A" w:rsidRDefault="00BD551A" w:rsidP="00A7345A">
      <w:pPr>
        <w:numPr>
          <w:ilvl w:val="0"/>
          <w:numId w:val="4"/>
        </w:numPr>
        <w:ind w:firstLine="480"/>
        <w:rPr>
          <w:szCs w:val="24"/>
          <w:lang w:eastAsia="zh-Hans"/>
        </w:rPr>
      </w:pPr>
      <w:r>
        <w:rPr>
          <w:rFonts w:hint="eastAsia"/>
          <w:szCs w:val="24"/>
        </w:rPr>
        <w:t>收货：库管员收货点击【更多】——【收货】进入收货单页面，系统会自动带出采购订单明细、交期、应交数量，库管员选择物料的入库库位，按照实际收货数量填写后，点击【创建】按钮，即可完成创建收货单操作。</w:t>
      </w:r>
    </w:p>
    <w:p w14:paraId="64212929" w14:textId="6783EEA7" w:rsidR="00AD3FB6" w:rsidRDefault="00BD551A">
      <w:pPr>
        <w:numPr>
          <w:ilvl w:val="0"/>
          <w:numId w:val="4"/>
        </w:numPr>
        <w:ind w:firstLine="480"/>
      </w:pPr>
      <w:r>
        <w:rPr>
          <w:rFonts w:hint="eastAsia"/>
          <w:szCs w:val="24"/>
        </w:rPr>
        <w:t>发票校验：采购订单完成收货入库后，供应商开具进项发票并邮寄采购部，采购部按照发票内容登记应付发票，并填写发票编号、开票日期，最后点击创建。</w:t>
      </w:r>
    </w:p>
    <w:p w14:paraId="7821DAA4" w14:textId="22AEE04C" w:rsidR="00AD3FB6" w:rsidRPr="00A7345A" w:rsidRDefault="00A7345A" w:rsidP="00A7345A">
      <w:pPr>
        <w:pStyle w:val="Heading2"/>
        <w:numPr>
          <w:ilvl w:val="1"/>
          <w:numId w:val="0"/>
        </w:numPr>
        <w:ind w:leftChars="200" w:left="480"/>
        <w:rPr>
          <w:lang w:eastAsia="zh-Hans"/>
        </w:rPr>
      </w:pPr>
      <w:bookmarkStart w:id="166" w:name="_Toc183768783"/>
      <w:r>
        <w:rPr>
          <w:rFonts w:hint="eastAsia"/>
        </w:rPr>
        <w:t>6</w:t>
      </w:r>
      <w:r w:rsidR="001F180D">
        <w:rPr>
          <w:rFonts w:hint="eastAsia"/>
        </w:rPr>
        <w:t>.4 新建收货单</w:t>
      </w:r>
      <w:bookmarkEnd w:id="166"/>
    </w:p>
    <w:p w14:paraId="5280B901" w14:textId="38DFEFF4" w:rsidR="00AD3FB6" w:rsidRPr="006D3DCB" w:rsidRDefault="00BD551A" w:rsidP="006D3DCB">
      <w:pPr>
        <w:numPr>
          <w:ilvl w:val="0"/>
          <w:numId w:val="5"/>
        </w:numPr>
        <w:ind w:firstLine="480"/>
        <w:rPr>
          <w:szCs w:val="24"/>
          <w:lang w:eastAsia="zh-Hans"/>
        </w:rPr>
      </w:pPr>
      <w:r>
        <w:rPr>
          <w:rFonts w:hint="eastAsia"/>
          <w:szCs w:val="24"/>
        </w:rPr>
        <w:t>收货：库管员收货选择前置单据，系统会自动带出采购订单明细、交期、应交数量，库管员选择物料的入库库位，按照实际收货数量填写后，点击【创建】按钮，即可完成创建收货单操作。</w:t>
      </w:r>
    </w:p>
    <w:p w14:paraId="5182E745" w14:textId="498B8C25" w:rsidR="00AD3FB6" w:rsidRDefault="00A7345A" w:rsidP="00F809DC">
      <w:pPr>
        <w:pStyle w:val="Heading2"/>
        <w:numPr>
          <w:ilvl w:val="1"/>
          <w:numId w:val="0"/>
        </w:numPr>
        <w:ind w:leftChars="200" w:left="480"/>
      </w:pPr>
      <w:bookmarkStart w:id="167" w:name="_Toc183768784"/>
      <w:r>
        <w:rPr>
          <w:rFonts w:hint="eastAsia"/>
        </w:rPr>
        <w:t>6</w:t>
      </w:r>
      <w:r w:rsidR="001F180D">
        <w:rPr>
          <w:rFonts w:hint="eastAsia"/>
        </w:rPr>
        <w:t>.5 收货单列表</w:t>
      </w:r>
      <w:bookmarkEnd w:id="167"/>
    </w:p>
    <w:p w14:paraId="6654E5F2" w14:textId="1557A131" w:rsidR="00F809DC" w:rsidRPr="00F809DC" w:rsidRDefault="00F809DC" w:rsidP="00F809DC">
      <w:pPr>
        <w:rPr>
          <w:rFonts w:hint="eastAsia"/>
        </w:rPr>
      </w:pPr>
      <w:r>
        <w:rPr>
          <w:rFonts w:hint="eastAsia"/>
        </w:rPr>
        <w:t xml:space="preserve">   收</w:t>
      </w:r>
      <w:r>
        <w:rPr>
          <w:rFonts w:hint="eastAsia"/>
          <w:szCs w:val="24"/>
        </w:rPr>
        <w:t>货完成：库管员做入库确认，点击收货完成后，入库成功。</w:t>
      </w:r>
    </w:p>
    <w:p w14:paraId="25EF274C" w14:textId="759AAFA3" w:rsidR="00AD3FB6" w:rsidRDefault="00A7345A">
      <w:pPr>
        <w:pStyle w:val="Heading1"/>
        <w:numPr>
          <w:ilvl w:val="0"/>
          <w:numId w:val="0"/>
        </w:numPr>
      </w:pPr>
      <w:bookmarkStart w:id="168" w:name="_Toc183768785"/>
      <w:r>
        <w:rPr>
          <w:rFonts w:hint="eastAsia"/>
        </w:rPr>
        <w:lastRenderedPageBreak/>
        <w:t>7</w:t>
      </w:r>
      <w:r w:rsidR="001F180D">
        <w:rPr>
          <w:rFonts w:hint="eastAsia"/>
        </w:rPr>
        <w:t xml:space="preserve"> 生产管理</w:t>
      </w:r>
      <w:bookmarkEnd w:id="168"/>
    </w:p>
    <w:p w14:paraId="62C3514B" w14:textId="1CD8253E" w:rsidR="00AD3FB6" w:rsidRDefault="00A7345A">
      <w:pPr>
        <w:pStyle w:val="Heading2"/>
        <w:numPr>
          <w:ilvl w:val="1"/>
          <w:numId w:val="0"/>
        </w:numPr>
        <w:ind w:leftChars="200" w:left="480"/>
        <w:rPr>
          <w:lang w:eastAsia="zh-Hans"/>
        </w:rPr>
      </w:pPr>
      <w:bookmarkStart w:id="169" w:name="_Toc183768786"/>
      <w:r>
        <w:rPr>
          <w:rFonts w:hint="eastAsia"/>
        </w:rPr>
        <w:t>7</w:t>
      </w:r>
      <w:r w:rsidR="001F180D">
        <w:rPr>
          <w:rFonts w:hint="eastAsia"/>
        </w:rPr>
        <w:t>.1 新建生产计划</w:t>
      </w:r>
      <w:bookmarkEnd w:id="169"/>
    </w:p>
    <w:p w14:paraId="372DA5F4" w14:textId="7F1FC086" w:rsidR="00AD3FB6" w:rsidRPr="006D3DCB" w:rsidRDefault="00BD551A" w:rsidP="006D3DCB">
      <w:pPr>
        <w:numPr>
          <w:ilvl w:val="0"/>
          <w:numId w:val="7"/>
        </w:numPr>
        <w:ind w:firstLine="480"/>
        <w:rPr>
          <w:szCs w:val="24"/>
          <w:lang w:eastAsia="zh-Hans"/>
        </w:rPr>
      </w:pPr>
      <w:r>
        <w:rPr>
          <w:rFonts w:hint="eastAsia"/>
          <w:szCs w:val="24"/>
        </w:rPr>
        <w:t>选择前置单据：选择前置单据销售订单，系统根据销售订单自动创建生产计划明细。</w:t>
      </w:r>
    </w:p>
    <w:p w14:paraId="1AB35988" w14:textId="30C11AE3" w:rsidR="00AD3FB6" w:rsidRPr="006D3DCB" w:rsidRDefault="00BD551A" w:rsidP="006D3DCB">
      <w:pPr>
        <w:numPr>
          <w:ilvl w:val="0"/>
          <w:numId w:val="7"/>
        </w:numPr>
        <w:ind w:firstLine="480"/>
        <w:rPr>
          <w:szCs w:val="24"/>
          <w:lang w:eastAsia="zh-Hans"/>
        </w:rPr>
      </w:pPr>
      <w:r>
        <w:rPr>
          <w:rFonts w:hint="eastAsia"/>
          <w:szCs w:val="24"/>
        </w:rPr>
        <w:t>创建：填写完工库位、工艺路线、计划量后点击创建，生成生产计划。</w:t>
      </w:r>
    </w:p>
    <w:p w14:paraId="6D7E7B90" w14:textId="0DC096C4" w:rsidR="00AD3FB6" w:rsidRDefault="00A7345A">
      <w:pPr>
        <w:pStyle w:val="Heading2"/>
        <w:numPr>
          <w:ilvl w:val="1"/>
          <w:numId w:val="0"/>
        </w:numPr>
        <w:ind w:leftChars="200" w:left="480"/>
        <w:rPr>
          <w:lang w:eastAsia="zh-Hans"/>
        </w:rPr>
      </w:pPr>
      <w:bookmarkStart w:id="170" w:name="_Toc183768787"/>
      <w:r>
        <w:rPr>
          <w:rFonts w:hint="eastAsia"/>
        </w:rPr>
        <w:t>7</w:t>
      </w:r>
      <w:r w:rsidR="001F180D">
        <w:rPr>
          <w:rFonts w:hint="eastAsia"/>
        </w:rPr>
        <w:t>.2 生产计划列表</w:t>
      </w:r>
      <w:bookmarkEnd w:id="170"/>
    </w:p>
    <w:p w14:paraId="24038C9C" w14:textId="454B6F05" w:rsidR="00AD3FB6" w:rsidRPr="006D3DCB" w:rsidRDefault="00BD551A" w:rsidP="006D3DCB">
      <w:pPr>
        <w:numPr>
          <w:ilvl w:val="0"/>
          <w:numId w:val="8"/>
        </w:numPr>
        <w:ind w:firstLine="480"/>
        <w:rPr>
          <w:szCs w:val="24"/>
          <w:lang w:eastAsia="zh-Hans"/>
        </w:rPr>
      </w:pPr>
      <w:proofErr w:type="gramStart"/>
      <w:r>
        <w:rPr>
          <w:rFonts w:hint="eastAsia"/>
          <w:szCs w:val="24"/>
        </w:rPr>
        <w:t>酷工单</w:t>
      </w:r>
      <w:proofErr w:type="gramEnd"/>
      <w:r>
        <w:rPr>
          <w:rFonts w:hint="eastAsia"/>
          <w:szCs w:val="24"/>
        </w:rPr>
        <w:t>：针对生产计划做计划管理，现实生产计划的工序、工序日历。</w:t>
      </w:r>
    </w:p>
    <w:p w14:paraId="37360D12" w14:textId="1C379E96" w:rsidR="00AD3FB6" w:rsidRDefault="00A7345A">
      <w:pPr>
        <w:pStyle w:val="Heading2"/>
        <w:numPr>
          <w:ilvl w:val="1"/>
          <w:numId w:val="0"/>
        </w:numPr>
        <w:ind w:leftChars="200" w:left="480"/>
        <w:rPr>
          <w:lang w:eastAsia="zh-Hans"/>
        </w:rPr>
      </w:pPr>
      <w:bookmarkStart w:id="171" w:name="_Toc183768788"/>
      <w:r>
        <w:rPr>
          <w:rFonts w:hint="eastAsia"/>
        </w:rPr>
        <w:t>7</w:t>
      </w:r>
      <w:r w:rsidR="001F180D">
        <w:rPr>
          <w:rFonts w:hint="eastAsia"/>
        </w:rPr>
        <w:t>.3 新建生产工单</w:t>
      </w:r>
      <w:bookmarkEnd w:id="171"/>
    </w:p>
    <w:p w14:paraId="31FFD282" w14:textId="481F4073" w:rsidR="00AD3FB6" w:rsidRPr="006D3DCB" w:rsidRDefault="00BD551A" w:rsidP="006D3DCB">
      <w:pPr>
        <w:numPr>
          <w:ilvl w:val="0"/>
          <w:numId w:val="9"/>
        </w:numPr>
        <w:ind w:firstLine="480"/>
        <w:rPr>
          <w:szCs w:val="24"/>
          <w:lang w:eastAsia="zh-Hans"/>
        </w:rPr>
      </w:pPr>
      <w:r>
        <w:rPr>
          <w:rFonts w:hint="eastAsia"/>
          <w:szCs w:val="24"/>
        </w:rPr>
        <w:t>新建生产工单：按照前置单据销售订单的行产品，生成该产品的</w:t>
      </w:r>
      <w:proofErr w:type="gramStart"/>
      <w:r>
        <w:rPr>
          <w:rFonts w:hint="eastAsia"/>
          <w:szCs w:val="24"/>
        </w:rPr>
        <w:t>工序工</w:t>
      </w:r>
      <w:proofErr w:type="gramEnd"/>
      <w:r>
        <w:rPr>
          <w:rFonts w:hint="eastAsia"/>
          <w:szCs w:val="24"/>
        </w:rPr>
        <w:t>单，填写相应标红的必填项，点击创建完成生产工单创建。</w:t>
      </w:r>
    </w:p>
    <w:p w14:paraId="3E3B8A9C" w14:textId="493A7FCA" w:rsidR="00AD3FB6" w:rsidRDefault="00A7345A">
      <w:pPr>
        <w:pStyle w:val="Heading2"/>
        <w:numPr>
          <w:ilvl w:val="1"/>
          <w:numId w:val="0"/>
        </w:numPr>
        <w:ind w:leftChars="200" w:left="480"/>
        <w:rPr>
          <w:lang w:eastAsia="zh-Hans"/>
        </w:rPr>
      </w:pPr>
      <w:bookmarkStart w:id="172" w:name="_Toc183768789"/>
      <w:r>
        <w:rPr>
          <w:rFonts w:hint="eastAsia"/>
        </w:rPr>
        <w:t>7</w:t>
      </w:r>
      <w:r w:rsidR="001F180D">
        <w:rPr>
          <w:rFonts w:hint="eastAsia"/>
        </w:rPr>
        <w:t>.4 新建生产工单</w:t>
      </w:r>
      <w:bookmarkEnd w:id="172"/>
    </w:p>
    <w:p w14:paraId="0D416428" w14:textId="3B1F0AF8" w:rsidR="00AD3FB6" w:rsidRDefault="00BD551A">
      <w:pPr>
        <w:numPr>
          <w:ilvl w:val="0"/>
          <w:numId w:val="10"/>
        </w:numPr>
        <w:ind w:firstLine="480"/>
        <w:rPr>
          <w:szCs w:val="24"/>
          <w:lang w:eastAsia="zh-Hans"/>
        </w:rPr>
      </w:pPr>
      <w:r>
        <w:rPr>
          <w:rFonts w:hint="eastAsia"/>
          <w:szCs w:val="24"/>
        </w:rPr>
        <w:t>转交：将该生产工单所有者转移给其他组长/工人。</w:t>
      </w:r>
    </w:p>
    <w:p w14:paraId="20AC1213" w14:textId="5304141B" w:rsidR="00AD3FB6" w:rsidRDefault="00BD551A">
      <w:pPr>
        <w:numPr>
          <w:ilvl w:val="0"/>
          <w:numId w:val="10"/>
        </w:numPr>
        <w:ind w:firstLine="480"/>
        <w:rPr>
          <w:szCs w:val="24"/>
          <w:lang w:eastAsia="zh-Hans"/>
        </w:rPr>
      </w:pPr>
      <w:r>
        <w:rPr>
          <w:rFonts w:hint="eastAsia"/>
          <w:szCs w:val="24"/>
        </w:rPr>
        <w:t>领料：按照当日或多日的生产工单，结合</w:t>
      </w:r>
      <w:proofErr w:type="gramStart"/>
      <w:r>
        <w:rPr>
          <w:rFonts w:hint="eastAsia"/>
          <w:szCs w:val="24"/>
        </w:rPr>
        <w:t>线边库以及</w:t>
      </w:r>
      <w:proofErr w:type="gramEnd"/>
      <w:r>
        <w:rPr>
          <w:rFonts w:hint="eastAsia"/>
          <w:szCs w:val="24"/>
        </w:rPr>
        <w:t>库存情况，填写领料单，系统会根据前置单据带出物料清单，最后填写实际领料数量，点击创建即可。</w:t>
      </w:r>
    </w:p>
    <w:p w14:paraId="043E1795" w14:textId="64455613" w:rsidR="00AD3FB6" w:rsidRDefault="00BD551A">
      <w:pPr>
        <w:numPr>
          <w:ilvl w:val="0"/>
          <w:numId w:val="10"/>
        </w:numPr>
        <w:ind w:firstLine="480"/>
        <w:rPr>
          <w:szCs w:val="24"/>
          <w:lang w:eastAsia="zh-Hans"/>
        </w:rPr>
      </w:pPr>
      <w:r>
        <w:rPr>
          <w:rFonts w:hint="eastAsia"/>
          <w:szCs w:val="24"/>
        </w:rPr>
        <w:t>组装：所有半成品完成物料贴码后，</w:t>
      </w:r>
      <w:proofErr w:type="gramStart"/>
      <w:r>
        <w:rPr>
          <w:rFonts w:hint="eastAsia"/>
          <w:szCs w:val="24"/>
        </w:rPr>
        <w:t>进行组箱操作</w:t>
      </w:r>
      <w:proofErr w:type="gramEnd"/>
      <w:r>
        <w:rPr>
          <w:rFonts w:hint="eastAsia"/>
          <w:szCs w:val="24"/>
        </w:rPr>
        <w:t>，</w:t>
      </w:r>
      <w:proofErr w:type="gramStart"/>
      <w:r>
        <w:rPr>
          <w:rFonts w:hint="eastAsia"/>
          <w:szCs w:val="24"/>
        </w:rPr>
        <w:t>选择组箱</w:t>
      </w:r>
      <w:proofErr w:type="gramEnd"/>
      <w:r>
        <w:rPr>
          <w:rFonts w:hint="eastAsia"/>
          <w:szCs w:val="24"/>
        </w:rPr>
        <w:t>物料，然后扫描成品追溯码，最后点击创建</w:t>
      </w:r>
      <w:proofErr w:type="gramStart"/>
      <w:r>
        <w:rPr>
          <w:rFonts w:hint="eastAsia"/>
          <w:szCs w:val="24"/>
        </w:rPr>
        <w:t>完成组箱操作</w:t>
      </w:r>
      <w:proofErr w:type="gramEnd"/>
      <w:r>
        <w:rPr>
          <w:rFonts w:hint="eastAsia"/>
          <w:szCs w:val="24"/>
        </w:rPr>
        <w:t>，系统会记录并绑定物料追溯码以及成品追溯码。</w:t>
      </w:r>
    </w:p>
    <w:p w14:paraId="1F9776BE" w14:textId="00BDAC89" w:rsidR="00AD3FB6" w:rsidRPr="00A7345A" w:rsidRDefault="00BD551A" w:rsidP="00A7345A">
      <w:pPr>
        <w:numPr>
          <w:ilvl w:val="0"/>
          <w:numId w:val="10"/>
        </w:numPr>
        <w:ind w:firstLine="480"/>
        <w:rPr>
          <w:szCs w:val="24"/>
          <w:lang w:eastAsia="zh-Hans"/>
        </w:rPr>
      </w:pPr>
      <w:r>
        <w:rPr>
          <w:rFonts w:hint="eastAsia"/>
          <w:szCs w:val="24"/>
        </w:rPr>
        <w:t>确认完成：该生产工单工序</w:t>
      </w:r>
      <w:proofErr w:type="gramStart"/>
      <w:r>
        <w:rPr>
          <w:rFonts w:hint="eastAsia"/>
          <w:szCs w:val="24"/>
        </w:rPr>
        <w:t>报工结束</w:t>
      </w:r>
      <w:proofErr w:type="gramEnd"/>
      <w:r>
        <w:rPr>
          <w:rFonts w:hint="eastAsia"/>
          <w:szCs w:val="24"/>
        </w:rPr>
        <w:t>后，成品产量确认无误后，组长或生产部长点击确认完成，系统做完工入库处理。</w:t>
      </w:r>
    </w:p>
    <w:p w14:paraId="10B310CC" w14:textId="581A434E" w:rsidR="00AD3FB6" w:rsidRDefault="00A7345A">
      <w:pPr>
        <w:pStyle w:val="Heading2"/>
        <w:numPr>
          <w:ilvl w:val="1"/>
          <w:numId w:val="0"/>
        </w:numPr>
        <w:ind w:leftChars="200" w:left="480"/>
        <w:rPr>
          <w:lang w:eastAsia="zh-Hans"/>
        </w:rPr>
      </w:pPr>
      <w:bookmarkStart w:id="173" w:name="_Toc183768790"/>
      <w:r>
        <w:rPr>
          <w:rFonts w:hint="eastAsia"/>
        </w:rPr>
        <w:t>7</w:t>
      </w:r>
      <w:r w:rsidR="001F180D">
        <w:rPr>
          <w:rFonts w:hint="eastAsia"/>
        </w:rPr>
        <w:t xml:space="preserve">.5 </w:t>
      </w:r>
      <w:proofErr w:type="gramStart"/>
      <w:r w:rsidR="001F180D">
        <w:rPr>
          <w:rFonts w:hint="eastAsia"/>
        </w:rPr>
        <w:t>新建报工</w:t>
      </w:r>
      <w:proofErr w:type="gramEnd"/>
      <w:r w:rsidR="001F180D">
        <w:rPr>
          <w:rFonts w:hint="eastAsia"/>
        </w:rPr>
        <w:t>单</w:t>
      </w:r>
      <w:bookmarkEnd w:id="173"/>
    </w:p>
    <w:p w14:paraId="4098174F" w14:textId="5EE21DA9" w:rsidR="00AD3FB6" w:rsidRDefault="00BD551A">
      <w:pPr>
        <w:numPr>
          <w:ilvl w:val="0"/>
          <w:numId w:val="11"/>
        </w:numPr>
        <w:ind w:firstLine="480"/>
      </w:pPr>
      <w:r>
        <w:rPr>
          <w:rFonts w:hint="eastAsia"/>
          <w:szCs w:val="24"/>
        </w:rPr>
        <w:t>报工</w:t>
      </w:r>
      <w:r w:rsidR="006D3DCB">
        <w:rPr>
          <w:rFonts w:hint="eastAsia"/>
          <w:szCs w:val="24"/>
        </w:rPr>
        <w:t>（支持移动端和PC端）</w:t>
      </w:r>
      <w:r>
        <w:rPr>
          <w:rFonts w:hint="eastAsia"/>
          <w:szCs w:val="24"/>
        </w:rPr>
        <w:t>：工人每个工序完成后，进行工序报工，填写半成品或毛坯</w:t>
      </w:r>
      <w:proofErr w:type="gramStart"/>
      <w:r>
        <w:rPr>
          <w:rFonts w:hint="eastAsia"/>
          <w:szCs w:val="24"/>
        </w:rPr>
        <w:t>件实际</w:t>
      </w:r>
      <w:proofErr w:type="gramEnd"/>
      <w:r>
        <w:rPr>
          <w:rFonts w:hint="eastAsia"/>
          <w:szCs w:val="24"/>
        </w:rPr>
        <w:t>产出。</w:t>
      </w:r>
    </w:p>
    <w:p w14:paraId="25C30A31" w14:textId="2753DD1B" w:rsidR="00AD3FB6" w:rsidRDefault="00A7345A">
      <w:pPr>
        <w:pStyle w:val="Heading2"/>
        <w:numPr>
          <w:ilvl w:val="1"/>
          <w:numId w:val="0"/>
        </w:numPr>
        <w:ind w:leftChars="200" w:left="480"/>
      </w:pPr>
      <w:bookmarkStart w:id="174" w:name="_Toc183768791"/>
      <w:r>
        <w:rPr>
          <w:rFonts w:hint="eastAsia"/>
        </w:rPr>
        <w:t>7</w:t>
      </w:r>
      <w:r w:rsidR="001F180D">
        <w:rPr>
          <w:rFonts w:hint="eastAsia"/>
        </w:rPr>
        <w:t xml:space="preserve">.6 </w:t>
      </w:r>
      <w:proofErr w:type="gramStart"/>
      <w:r w:rsidR="001F180D">
        <w:rPr>
          <w:rFonts w:hint="eastAsia"/>
        </w:rPr>
        <w:t>报工单列</w:t>
      </w:r>
      <w:proofErr w:type="gramEnd"/>
      <w:r w:rsidR="001F180D">
        <w:rPr>
          <w:rFonts w:hint="eastAsia"/>
        </w:rPr>
        <w:t>表</w:t>
      </w:r>
      <w:bookmarkEnd w:id="174"/>
    </w:p>
    <w:p w14:paraId="07154DCD" w14:textId="2F8405AF" w:rsidR="00F809DC" w:rsidRPr="00F809DC" w:rsidRDefault="00F809DC" w:rsidP="00F809DC">
      <w:pPr>
        <w:ind w:firstLine="480"/>
        <w:rPr>
          <w:rFonts w:hint="eastAsia"/>
        </w:rPr>
      </w:pPr>
      <w:r>
        <w:rPr>
          <w:rFonts w:hint="eastAsia"/>
        </w:rPr>
        <w:t>展示所有已</w:t>
      </w:r>
      <w:proofErr w:type="gramStart"/>
      <w:r>
        <w:rPr>
          <w:rFonts w:hint="eastAsia"/>
        </w:rPr>
        <w:t>报工和带报工的报工单列</w:t>
      </w:r>
      <w:proofErr w:type="gramEnd"/>
      <w:r>
        <w:rPr>
          <w:rFonts w:hint="eastAsia"/>
        </w:rPr>
        <w:t>表，点击任何</w:t>
      </w:r>
      <w:proofErr w:type="gramStart"/>
      <w:r>
        <w:rPr>
          <w:rFonts w:hint="eastAsia"/>
        </w:rPr>
        <w:t>一个报工单</w:t>
      </w:r>
      <w:proofErr w:type="gramEnd"/>
      <w:r>
        <w:rPr>
          <w:rFonts w:hint="eastAsia"/>
        </w:rPr>
        <w:t>，对于没有</w:t>
      </w:r>
      <w:proofErr w:type="gramStart"/>
      <w:r>
        <w:rPr>
          <w:rFonts w:hint="eastAsia"/>
        </w:rPr>
        <w:t>进行报工的</w:t>
      </w:r>
      <w:proofErr w:type="gramEnd"/>
      <w:r>
        <w:rPr>
          <w:rFonts w:hint="eastAsia"/>
        </w:rPr>
        <w:t>单据，都可以进行报工。</w:t>
      </w:r>
    </w:p>
    <w:p w14:paraId="247BC5F2" w14:textId="1CEFE585" w:rsidR="00AD3FB6" w:rsidRDefault="00A7345A">
      <w:pPr>
        <w:pStyle w:val="Heading1"/>
        <w:numPr>
          <w:ilvl w:val="0"/>
          <w:numId w:val="0"/>
        </w:numPr>
      </w:pPr>
      <w:bookmarkStart w:id="175" w:name="_Toc183768792"/>
      <w:r>
        <w:rPr>
          <w:rFonts w:hint="eastAsia"/>
        </w:rPr>
        <w:lastRenderedPageBreak/>
        <w:t>8</w:t>
      </w:r>
      <w:r w:rsidR="001F180D">
        <w:rPr>
          <w:rFonts w:hint="eastAsia"/>
        </w:rPr>
        <w:t xml:space="preserve"> 库存管理</w:t>
      </w:r>
      <w:bookmarkEnd w:id="175"/>
    </w:p>
    <w:p w14:paraId="3B658D1C" w14:textId="01BB74DB" w:rsidR="00AD3FB6" w:rsidRDefault="00A7345A">
      <w:pPr>
        <w:pStyle w:val="Heading2"/>
        <w:numPr>
          <w:ilvl w:val="1"/>
          <w:numId w:val="0"/>
        </w:numPr>
        <w:ind w:leftChars="200" w:left="480"/>
        <w:rPr>
          <w:lang w:eastAsia="zh-Hans"/>
        </w:rPr>
      </w:pPr>
      <w:bookmarkStart w:id="176" w:name="_Toc183768793"/>
      <w:r>
        <w:rPr>
          <w:rFonts w:hint="eastAsia"/>
        </w:rPr>
        <w:t>8</w:t>
      </w:r>
      <w:r w:rsidR="001F180D">
        <w:rPr>
          <w:rFonts w:hint="eastAsia"/>
        </w:rPr>
        <w:t>.1 库存管理中心</w:t>
      </w:r>
      <w:bookmarkEnd w:id="176"/>
    </w:p>
    <w:p w14:paraId="41E34DDA" w14:textId="50052F86" w:rsidR="00AD3FB6" w:rsidRDefault="00BD551A">
      <w:pPr>
        <w:numPr>
          <w:ilvl w:val="0"/>
          <w:numId w:val="13"/>
        </w:numPr>
        <w:ind w:firstLine="480"/>
        <w:rPr>
          <w:szCs w:val="24"/>
          <w:lang w:eastAsia="zh-Hans"/>
        </w:rPr>
      </w:pPr>
      <w:r>
        <w:rPr>
          <w:rFonts w:hint="eastAsia"/>
          <w:szCs w:val="24"/>
        </w:rPr>
        <w:t>编辑：可以当作库存期</w:t>
      </w:r>
      <w:proofErr w:type="gramStart"/>
      <w:r>
        <w:rPr>
          <w:rFonts w:hint="eastAsia"/>
          <w:szCs w:val="24"/>
        </w:rPr>
        <w:t>初功能</w:t>
      </w:r>
      <w:proofErr w:type="gramEnd"/>
      <w:r>
        <w:rPr>
          <w:rFonts w:hint="eastAsia"/>
          <w:szCs w:val="24"/>
        </w:rPr>
        <w:t>使用，校准在库库存量，一般用于期初库存校准，不保留历史库存移动记录。</w:t>
      </w:r>
    </w:p>
    <w:p w14:paraId="482E8680" w14:textId="091370DA" w:rsidR="00AD3FB6" w:rsidRDefault="00A7345A">
      <w:pPr>
        <w:pStyle w:val="Heading2"/>
        <w:numPr>
          <w:ilvl w:val="1"/>
          <w:numId w:val="0"/>
        </w:numPr>
        <w:ind w:leftChars="200" w:left="480"/>
        <w:rPr>
          <w:bCs w:val="0"/>
          <w:sz w:val="24"/>
          <w:szCs w:val="24"/>
          <w:lang w:eastAsia="zh-Hans"/>
        </w:rPr>
      </w:pPr>
      <w:bookmarkStart w:id="177" w:name="_Toc183768794"/>
      <w:r>
        <w:rPr>
          <w:rFonts w:hint="eastAsia"/>
        </w:rPr>
        <w:t>8</w:t>
      </w:r>
      <w:r w:rsidR="001F180D">
        <w:rPr>
          <w:rFonts w:hint="eastAsia"/>
        </w:rPr>
        <w:t>.2 新建领料单</w:t>
      </w:r>
      <w:bookmarkEnd w:id="177"/>
    </w:p>
    <w:p w14:paraId="382DE496" w14:textId="0740FE37" w:rsidR="00AD3FB6" w:rsidRPr="00A7345A" w:rsidRDefault="00BD551A" w:rsidP="00A7345A">
      <w:pPr>
        <w:numPr>
          <w:ilvl w:val="0"/>
          <w:numId w:val="14"/>
        </w:numPr>
        <w:ind w:firstLine="480"/>
        <w:rPr>
          <w:szCs w:val="24"/>
          <w:lang w:eastAsia="zh-Hans"/>
        </w:rPr>
      </w:pPr>
      <w:r>
        <w:rPr>
          <w:rFonts w:hint="eastAsia"/>
          <w:szCs w:val="24"/>
        </w:rPr>
        <w:t>领料：按照当日或多日的生产工单，结合</w:t>
      </w:r>
      <w:proofErr w:type="gramStart"/>
      <w:r>
        <w:rPr>
          <w:rFonts w:hint="eastAsia"/>
          <w:szCs w:val="24"/>
        </w:rPr>
        <w:t>线边库以及</w:t>
      </w:r>
      <w:proofErr w:type="gramEnd"/>
      <w:r>
        <w:rPr>
          <w:rFonts w:hint="eastAsia"/>
          <w:szCs w:val="24"/>
        </w:rPr>
        <w:t>库存情况，填写领料单，系统会根据前置单据带出物料清单，最后填写实际领料数量，点击创建即可。</w:t>
      </w:r>
    </w:p>
    <w:p w14:paraId="53A720B0" w14:textId="3BD40346" w:rsidR="00AD3FB6" w:rsidRDefault="00A7345A">
      <w:pPr>
        <w:pStyle w:val="Heading2"/>
        <w:numPr>
          <w:ilvl w:val="1"/>
          <w:numId w:val="0"/>
        </w:numPr>
        <w:ind w:leftChars="200" w:left="480"/>
        <w:rPr>
          <w:lang w:eastAsia="zh-Hans"/>
        </w:rPr>
      </w:pPr>
      <w:bookmarkStart w:id="178" w:name="_Toc183768795"/>
      <w:r>
        <w:rPr>
          <w:rFonts w:hint="eastAsia"/>
        </w:rPr>
        <w:t>8</w:t>
      </w:r>
      <w:r w:rsidR="001F180D">
        <w:rPr>
          <w:rFonts w:hint="eastAsia"/>
        </w:rPr>
        <w:t>.3 领料单列表</w:t>
      </w:r>
      <w:bookmarkEnd w:id="178"/>
    </w:p>
    <w:p w14:paraId="3D36C7C4" w14:textId="14663329" w:rsidR="00AD3FB6" w:rsidRPr="00A7345A" w:rsidRDefault="00BD551A" w:rsidP="00A7345A">
      <w:pPr>
        <w:numPr>
          <w:ilvl w:val="0"/>
          <w:numId w:val="15"/>
        </w:numPr>
        <w:ind w:firstLine="480"/>
        <w:rPr>
          <w:szCs w:val="24"/>
          <w:lang w:eastAsia="zh-Hans"/>
        </w:rPr>
      </w:pPr>
      <w:r>
        <w:rPr>
          <w:rFonts w:hint="eastAsia"/>
          <w:szCs w:val="24"/>
        </w:rPr>
        <w:t>确认出库：生产或各部门发出的领料单申请，需要库管员确认库存数量后，发往线边库，完成领用或配送流程。</w:t>
      </w:r>
    </w:p>
    <w:p w14:paraId="799A7893" w14:textId="246B92C9" w:rsidR="00AD3FB6" w:rsidRDefault="00A7345A">
      <w:pPr>
        <w:pStyle w:val="Heading2"/>
        <w:numPr>
          <w:ilvl w:val="1"/>
          <w:numId w:val="0"/>
        </w:numPr>
        <w:ind w:leftChars="200" w:left="480"/>
      </w:pPr>
      <w:bookmarkStart w:id="179" w:name="_Toc183768796"/>
      <w:r>
        <w:rPr>
          <w:rFonts w:hint="eastAsia"/>
        </w:rPr>
        <w:t>8</w:t>
      </w:r>
      <w:r w:rsidR="001F180D">
        <w:rPr>
          <w:rFonts w:hint="eastAsia"/>
        </w:rPr>
        <w:t>.4 新建入库单</w:t>
      </w:r>
      <w:bookmarkEnd w:id="179"/>
    </w:p>
    <w:p w14:paraId="7D7648ED" w14:textId="2297143B" w:rsidR="007B256A" w:rsidRPr="007B256A" w:rsidRDefault="007B256A" w:rsidP="007B256A">
      <w:pPr>
        <w:ind w:firstLine="480"/>
      </w:pPr>
      <w:r>
        <w:rPr>
          <w:rFonts w:hint="eastAsia"/>
          <w:szCs w:val="24"/>
        </w:rPr>
        <w:t>快速创建物料采购入库、生产入库的快捷入库方式，选择物料、供应商、库位、数量后点击预览创建入库单，该功能常用于日常用品或非产品的办公用品采购或采购流程相对简单的场景下使用。</w:t>
      </w:r>
    </w:p>
    <w:p w14:paraId="36109F75" w14:textId="409B2030" w:rsidR="00AD3FB6" w:rsidRDefault="00A7345A" w:rsidP="007B256A">
      <w:pPr>
        <w:pStyle w:val="Heading2"/>
        <w:numPr>
          <w:ilvl w:val="1"/>
          <w:numId w:val="0"/>
        </w:numPr>
        <w:ind w:leftChars="240" w:left="1152" w:hanging="576"/>
        <w:rPr>
          <w:lang w:eastAsia="zh-Hans"/>
        </w:rPr>
      </w:pPr>
      <w:bookmarkStart w:id="180" w:name="_Toc174973171"/>
      <w:bookmarkStart w:id="181" w:name="_Toc183768797"/>
      <w:r>
        <w:rPr>
          <w:rFonts w:hint="eastAsia"/>
        </w:rPr>
        <w:t>8</w:t>
      </w:r>
      <w:r w:rsidR="00BD551A">
        <w:rPr>
          <w:rFonts w:hint="eastAsia"/>
        </w:rPr>
        <w:t>.5 入库单列表</w:t>
      </w:r>
      <w:bookmarkEnd w:id="180"/>
      <w:bookmarkEnd w:id="181"/>
    </w:p>
    <w:p w14:paraId="36C20F51" w14:textId="77777777" w:rsidR="00AD3FB6" w:rsidRDefault="00BD551A">
      <w:pPr>
        <w:numPr>
          <w:ilvl w:val="0"/>
          <w:numId w:val="16"/>
        </w:numPr>
        <w:ind w:firstLine="480"/>
        <w:rPr>
          <w:szCs w:val="24"/>
          <w:lang w:eastAsia="zh-Hans"/>
        </w:rPr>
      </w:pPr>
      <w:r>
        <w:rPr>
          <w:rFonts w:hint="eastAsia"/>
          <w:szCs w:val="24"/>
        </w:rPr>
        <w:t>入库确认：采购物品</w:t>
      </w:r>
      <w:proofErr w:type="gramStart"/>
      <w:r>
        <w:rPr>
          <w:rFonts w:hint="eastAsia"/>
          <w:szCs w:val="24"/>
        </w:rPr>
        <w:t>入库位</w:t>
      </w:r>
      <w:proofErr w:type="gramEnd"/>
      <w:r>
        <w:rPr>
          <w:rFonts w:hint="eastAsia"/>
          <w:szCs w:val="24"/>
        </w:rPr>
        <w:t>后，保管员进行入库记录并确认，相应增加库存。</w:t>
      </w:r>
    </w:p>
    <w:p w14:paraId="19A03B1E" w14:textId="0842F8F0" w:rsidR="00AD3FB6" w:rsidRDefault="00A7345A">
      <w:pPr>
        <w:pStyle w:val="Heading2"/>
        <w:numPr>
          <w:ilvl w:val="1"/>
          <w:numId w:val="0"/>
        </w:numPr>
        <w:ind w:leftChars="200" w:left="480"/>
      </w:pPr>
      <w:bookmarkStart w:id="182" w:name="_Toc183768798"/>
      <w:r>
        <w:rPr>
          <w:rFonts w:hint="eastAsia"/>
        </w:rPr>
        <w:t>8</w:t>
      </w:r>
      <w:r w:rsidR="001F180D">
        <w:rPr>
          <w:rFonts w:hint="eastAsia"/>
        </w:rPr>
        <w:t>.6 新建出库单</w:t>
      </w:r>
      <w:bookmarkEnd w:id="182"/>
    </w:p>
    <w:p w14:paraId="24BB1CE4" w14:textId="4F05D3D5" w:rsidR="007B256A" w:rsidRDefault="007B256A" w:rsidP="007B256A">
      <w:pPr>
        <w:ind w:firstLine="480"/>
      </w:pPr>
      <w:r>
        <w:rPr>
          <w:rFonts w:hint="eastAsia"/>
          <w:szCs w:val="24"/>
        </w:rPr>
        <w:t>快速创建物料销售出库、领料出库的快捷入库方式，选择物料、供应商、库位、数量后点击预览创建出库单，该功能常用于日常用品或非产品的保养包或合格证、维修</w:t>
      </w:r>
      <w:proofErr w:type="gramStart"/>
      <w:r>
        <w:rPr>
          <w:rFonts w:hint="eastAsia"/>
          <w:szCs w:val="24"/>
        </w:rPr>
        <w:t>包相对</w:t>
      </w:r>
      <w:proofErr w:type="gramEnd"/>
      <w:r>
        <w:rPr>
          <w:rFonts w:hint="eastAsia"/>
          <w:szCs w:val="24"/>
        </w:rPr>
        <w:t>简单的场景下使用</w:t>
      </w:r>
    </w:p>
    <w:p w14:paraId="53B2C9F1" w14:textId="77777777" w:rsidR="007B256A" w:rsidRPr="007B256A" w:rsidRDefault="007B256A" w:rsidP="007B256A">
      <w:pPr>
        <w:ind w:firstLine="480"/>
      </w:pPr>
    </w:p>
    <w:p w14:paraId="6C23DD0E" w14:textId="2C5AB2CF" w:rsidR="00AD3FB6" w:rsidRDefault="00A7345A">
      <w:pPr>
        <w:pStyle w:val="Heading2"/>
        <w:numPr>
          <w:ilvl w:val="1"/>
          <w:numId w:val="0"/>
        </w:numPr>
        <w:ind w:leftChars="200" w:left="480"/>
        <w:rPr>
          <w:lang w:eastAsia="zh-Hans"/>
        </w:rPr>
      </w:pPr>
      <w:bookmarkStart w:id="183" w:name="_Toc183768799"/>
      <w:r>
        <w:rPr>
          <w:rFonts w:hint="eastAsia"/>
        </w:rPr>
        <w:t>8</w:t>
      </w:r>
      <w:r w:rsidR="00BD551A">
        <w:rPr>
          <w:rFonts w:hint="eastAsia"/>
        </w:rPr>
        <w:t>.7 出库单列表</w:t>
      </w:r>
      <w:bookmarkEnd w:id="183"/>
    </w:p>
    <w:p w14:paraId="7003806D" w14:textId="2AF3E43A" w:rsidR="00AD3FB6" w:rsidRPr="00A7345A" w:rsidRDefault="00BD551A" w:rsidP="00A7345A">
      <w:pPr>
        <w:numPr>
          <w:ilvl w:val="0"/>
          <w:numId w:val="17"/>
        </w:numPr>
        <w:ind w:firstLine="480"/>
        <w:rPr>
          <w:szCs w:val="24"/>
          <w:lang w:eastAsia="zh-Hans"/>
        </w:rPr>
      </w:pPr>
      <w:r>
        <w:rPr>
          <w:rFonts w:hint="eastAsia"/>
          <w:szCs w:val="24"/>
        </w:rPr>
        <w:t>出库确认：销售出库库位后，保管员进行出库记录并确认，相应扣减库存。</w:t>
      </w:r>
    </w:p>
    <w:p w14:paraId="5162CE3B" w14:textId="08009174" w:rsidR="00AD3FB6" w:rsidRDefault="00A7345A">
      <w:pPr>
        <w:pStyle w:val="Heading2"/>
        <w:numPr>
          <w:ilvl w:val="1"/>
          <w:numId w:val="0"/>
        </w:numPr>
        <w:ind w:leftChars="200" w:left="480"/>
        <w:rPr>
          <w:lang w:eastAsia="zh-Hans"/>
        </w:rPr>
      </w:pPr>
      <w:bookmarkStart w:id="184" w:name="_Toc183768800"/>
      <w:r>
        <w:rPr>
          <w:rFonts w:hint="eastAsia"/>
        </w:rPr>
        <w:lastRenderedPageBreak/>
        <w:t>8</w:t>
      </w:r>
      <w:r w:rsidR="001F180D">
        <w:rPr>
          <w:rFonts w:hint="eastAsia"/>
        </w:rPr>
        <w:t>.8 库存盘点</w:t>
      </w:r>
      <w:bookmarkEnd w:id="184"/>
    </w:p>
    <w:p w14:paraId="568E985B" w14:textId="77777777" w:rsidR="00AD3FB6" w:rsidRDefault="00BD551A">
      <w:pPr>
        <w:numPr>
          <w:ilvl w:val="0"/>
          <w:numId w:val="18"/>
        </w:numPr>
        <w:ind w:firstLine="480"/>
        <w:rPr>
          <w:szCs w:val="24"/>
          <w:lang w:eastAsia="zh-Hans"/>
        </w:rPr>
      </w:pPr>
      <w:r>
        <w:rPr>
          <w:rFonts w:hint="eastAsia"/>
          <w:szCs w:val="24"/>
        </w:rPr>
        <w:t>创建：快速创建物料明细，库管员在盘点完仓库物料后，针对库存与系统间的差异做库存盘点修正，如果实际库存多于系统，系统填写正数增加库存，反之填写负数扣减库存，点击预览后创建盘点单。</w:t>
      </w:r>
    </w:p>
    <w:p w14:paraId="3777BC9E" w14:textId="4C22766D" w:rsidR="00AD3FB6" w:rsidRDefault="00A7345A">
      <w:pPr>
        <w:pStyle w:val="Heading2"/>
        <w:numPr>
          <w:ilvl w:val="1"/>
          <w:numId w:val="0"/>
        </w:numPr>
        <w:ind w:leftChars="200" w:left="480"/>
        <w:rPr>
          <w:lang w:eastAsia="zh-Hans"/>
        </w:rPr>
      </w:pPr>
      <w:bookmarkStart w:id="185" w:name="_Toc183768801"/>
      <w:r>
        <w:rPr>
          <w:rFonts w:hint="eastAsia"/>
        </w:rPr>
        <w:t>8</w:t>
      </w:r>
      <w:r w:rsidR="00BD551A">
        <w:rPr>
          <w:rFonts w:hint="eastAsia"/>
        </w:rPr>
        <w:t>.9 库存盘点列表</w:t>
      </w:r>
      <w:bookmarkEnd w:id="185"/>
    </w:p>
    <w:p w14:paraId="078BBFE9" w14:textId="77777777" w:rsidR="00AD3FB6" w:rsidRDefault="00BD551A">
      <w:pPr>
        <w:numPr>
          <w:ilvl w:val="0"/>
          <w:numId w:val="19"/>
        </w:numPr>
        <w:ind w:firstLine="480"/>
        <w:rPr>
          <w:szCs w:val="24"/>
          <w:lang w:eastAsia="zh-Hans"/>
        </w:rPr>
      </w:pPr>
      <w:r>
        <w:rPr>
          <w:rFonts w:hint="eastAsia"/>
          <w:szCs w:val="24"/>
        </w:rPr>
        <w:t>确认完成：物流主管针对库存盘点产生的物料差异进行确认，若为正常损耗或正常原因，点击确认即可。</w:t>
      </w:r>
    </w:p>
    <w:p w14:paraId="174DFE33" w14:textId="0E035AA9" w:rsidR="00AD3FB6" w:rsidRDefault="00A7345A">
      <w:pPr>
        <w:pStyle w:val="Heading2"/>
        <w:numPr>
          <w:ilvl w:val="1"/>
          <w:numId w:val="0"/>
        </w:numPr>
        <w:ind w:leftChars="200" w:left="480"/>
        <w:rPr>
          <w:lang w:eastAsia="zh-Hans"/>
        </w:rPr>
      </w:pPr>
      <w:bookmarkStart w:id="186" w:name="_Toc183768802"/>
      <w:r>
        <w:rPr>
          <w:rFonts w:hint="eastAsia"/>
        </w:rPr>
        <w:t>8</w:t>
      </w:r>
      <w:r w:rsidR="00BD551A">
        <w:rPr>
          <w:rFonts w:hint="eastAsia"/>
        </w:rPr>
        <w:t>.10 库存分析</w:t>
      </w:r>
      <w:bookmarkEnd w:id="186"/>
    </w:p>
    <w:p w14:paraId="261DB8FB" w14:textId="77777777" w:rsidR="00AD3FB6" w:rsidRDefault="00BD551A">
      <w:pPr>
        <w:numPr>
          <w:ilvl w:val="0"/>
          <w:numId w:val="20"/>
        </w:numPr>
        <w:ind w:firstLine="480"/>
        <w:rPr>
          <w:szCs w:val="24"/>
          <w:lang w:eastAsia="zh-Hans"/>
        </w:rPr>
      </w:pPr>
      <w:r>
        <w:rPr>
          <w:rFonts w:hint="eastAsia"/>
          <w:szCs w:val="24"/>
        </w:rPr>
        <w:t>现在在库库存的所有入库、出库、采购、生产、质量、盘点的库存流向。</w:t>
      </w:r>
    </w:p>
    <w:p w14:paraId="2255E29E" w14:textId="3AD51F07" w:rsidR="00AD3FB6" w:rsidRDefault="00AD3FB6">
      <w:pPr>
        <w:ind w:firstLineChars="0" w:firstLine="0"/>
      </w:pPr>
    </w:p>
    <w:p w14:paraId="53E3915A" w14:textId="3FAAD584" w:rsidR="00AD3FB6" w:rsidRDefault="00A7345A">
      <w:pPr>
        <w:pStyle w:val="Heading1"/>
        <w:numPr>
          <w:ilvl w:val="0"/>
          <w:numId w:val="0"/>
        </w:numPr>
      </w:pPr>
      <w:bookmarkStart w:id="187" w:name="_Toc183768803"/>
      <w:r>
        <w:rPr>
          <w:rFonts w:hint="eastAsia"/>
        </w:rPr>
        <w:t>9</w:t>
      </w:r>
      <w:r w:rsidR="001F180D">
        <w:rPr>
          <w:rFonts w:hint="eastAsia"/>
        </w:rPr>
        <w:t xml:space="preserve"> 设备管理</w:t>
      </w:r>
      <w:bookmarkEnd w:id="187"/>
    </w:p>
    <w:p w14:paraId="5C4C0E3F" w14:textId="55E090D2" w:rsidR="00AD3FB6" w:rsidRDefault="00A7345A">
      <w:pPr>
        <w:pStyle w:val="Heading2"/>
        <w:numPr>
          <w:ilvl w:val="1"/>
          <w:numId w:val="0"/>
        </w:numPr>
        <w:ind w:leftChars="200" w:left="480"/>
        <w:rPr>
          <w:lang w:eastAsia="zh-Hans"/>
        </w:rPr>
      </w:pPr>
      <w:bookmarkStart w:id="188" w:name="_Toc183768804"/>
      <w:r>
        <w:rPr>
          <w:rFonts w:hint="eastAsia"/>
        </w:rPr>
        <w:t>9</w:t>
      </w:r>
      <w:r w:rsidR="001F180D">
        <w:rPr>
          <w:rFonts w:hint="eastAsia"/>
        </w:rPr>
        <w:t>.1 新建设备</w:t>
      </w:r>
      <w:bookmarkEnd w:id="188"/>
    </w:p>
    <w:p w14:paraId="6CCB7DF2" w14:textId="1D142C15" w:rsidR="00AD3FB6" w:rsidRDefault="00BD551A">
      <w:pPr>
        <w:numPr>
          <w:ilvl w:val="0"/>
          <w:numId w:val="21"/>
        </w:numPr>
        <w:ind w:firstLine="480"/>
        <w:rPr>
          <w:szCs w:val="24"/>
          <w:lang w:eastAsia="zh-Hans"/>
        </w:rPr>
      </w:pPr>
      <w:r>
        <w:rPr>
          <w:rFonts w:hint="eastAsia"/>
        </w:rPr>
        <w:t>设备入场后，登记设备名称、设备所放成产车间，点击创建后建档成功</w:t>
      </w:r>
    </w:p>
    <w:p w14:paraId="55AB9ECE" w14:textId="38E6DBE8" w:rsidR="00AD3FB6" w:rsidRDefault="00A7345A">
      <w:pPr>
        <w:pStyle w:val="Heading2"/>
        <w:numPr>
          <w:ilvl w:val="1"/>
          <w:numId w:val="0"/>
        </w:numPr>
        <w:ind w:leftChars="200" w:left="480"/>
        <w:rPr>
          <w:lang w:eastAsia="zh-Hans"/>
        </w:rPr>
      </w:pPr>
      <w:bookmarkStart w:id="189" w:name="_Toc183768805"/>
      <w:r>
        <w:rPr>
          <w:rFonts w:hint="eastAsia"/>
        </w:rPr>
        <w:t>9</w:t>
      </w:r>
      <w:r w:rsidR="001F180D">
        <w:rPr>
          <w:rFonts w:hint="eastAsia"/>
        </w:rPr>
        <w:t>.2 设备列表</w:t>
      </w:r>
      <w:bookmarkEnd w:id="189"/>
    </w:p>
    <w:p w14:paraId="33F82246" w14:textId="29EBE19F" w:rsidR="00AD3FB6" w:rsidRDefault="00BD551A">
      <w:pPr>
        <w:numPr>
          <w:ilvl w:val="0"/>
          <w:numId w:val="22"/>
        </w:numPr>
        <w:ind w:firstLine="480"/>
        <w:rPr>
          <w:szCs w:val="24"/>
          <w:lang w:eastAsia="zh-Hans"/>
        </w:rPr>
      </w:pPr>
      <w:r>
        <w:rPr>
          <w:rFonts w:hint="eastAsia"/>
        </w:rPr>
        <w:t>条码打印：按照设备管理的设备编号规则系统生成条码，点击条码打印后，绑定默认打印机，打印设备条码并按要求贴在设备上。</w:t>
      </w:r>
    </w:p>
    <w:p w14:paraId="51479E50" w14:textId="77777777" w:rsidR="00AD3FB6" w:rsidRDefault="00BD551A">
      <w:pPr>
        <w:numPr>
          <w:ilvl w:val="0"/>
          <w:numId w:val="22"/>
        </w:numPr>
        <w:ind w:firstLine="480"/>
        <w:rPr>
          <w:szCs w:val="24"/>
          <w:lang w:eastAsia="zh-Hans"/>
        </w:rPr>
      </w:pPr>
      <w:r>
        <w:rPr>
          <w:rFonts w:hint="eastAsia"/>
        </w:rPr>
        <w:t>拍照：入场对设备拍照，并上传存档，放在设备档案中，上传JPG或PNG格式图片。</w:t>
      </w:r>
    </w:p>
    <w:p w14:paraId="0A59F2AD" w14:textId="77777777" w:rsidR="00AD3FB6" w:rsidRDefault="00BD551A">
      <w:pPr>
        <w:numPr>
          <w:ilvl w:val="0"/>
          <w:numId w:val="22"/>
        </w:numPr>
        <w:ind w:firstLine="480"/>
        <w:rPr>
          <w:szCs w:val="24"/>
          <w:lang w:eastAsia="zh-Hans"/>
        </w:rPr>
      </w:pPr>
      <w:r>
        <w:rPr>
          <w:rFonts w:hint="eastAsia"/>
        </w:rPr>
        <w:t>确认：设备档案录入后，拍照、贴码均已完成，最后进行存档操作。</w:t>
      </w:r>
    </w:p>
    <w:p w14:paraId="4D3280E8" w14:textId="0E7AF32C" w:rsidR="00AD3FB6" w:rsidRDefault="00A7345A">
      <w:pPr>
        <w:pStyle w:val="Heading2"/>
        <w:numPr>
          <w:ilvl w:val="1"/>
          <w:numId w:val="0"/>
        </w:numPr>
        <w:ind w:leftChars="200" w:left="480"/>
        <w:rPr>
          <w:lang w:eastAsia="zh-Hans"/>
        </w:rPr>
      </w:pPr>
      <w:bookmarkStart w:id="190" w:name="_Toc183768806"/>
      <w:r>
        <w:rPr>
          <w:rFonts w:hint="eastAsia"/>
        </w:rPr>
        <w:t>9</w:t>
      </w:r>
      <w:r w:rsidR="001F180D">
        <w:rPr>
          <w:rFonts w:hint="eastAsia"/>
        </w:rPr>
        <w:t>.3 新建巡检</w:t>
      </w:r>
      <w:bookmarkEnd w:id="190"/>
    </w:p>
    <w:p w14:paraId="25881D86" w14:textId="77777777" w:rsidR="00AD3FB6" w:rsidRDefault="00BD551A">
      <w:pPr>
        <w:numPr>
          <w:ilvl w:val="0"/>
          <w:numId w:val="23"/>
        </w:numPr>
        <w:ind w:firstLine="480"/>
        <w:rPr>
          <w:szCs w:val="24"/>
          <w:lang w:eastAsia="zh-Hans"/>
        </w:rPr>
      </w:pPr>
      <w:r>
        <w:rPr>
          <w:rFonts w:hint="eastAsia"/>
        </w:rPr>
        <w:t>选择巡检设备，拍照巡检设备状态并上传，点击创建即可完成巡检单创建。</w:t>
      </w:r>
    </w:p>
    <w:p w14:paraId="6DDEC716" w14:textId="7C8CC57A" w:rsidR="00AD3FB6" w:rsidRDefault="00A7345A" w:rsidP="00F809DC">
      <w:pPr>
        <w:pStyle w:val="Heading2"/>
        <w:numPr>
          <w:ilvl w:val="1"/>
          <w:numId w:val="0"/>
        </w:numPr>
        <w:ind w:leftChars="200" w:left="480"/>
      </w:pPr>
      <w:bookmarkStart w:id="191" w:name="_Toc183768807"/>
      <w:r>
        <w:rPr>
          <w:rFonts w:hint="eastAsia"/>
        </w:rPr>
        <w:t>9</w:t>
      </w:r>
      <w:r w:rsidR="00BD551A">
        <w:rPr>
          <w:rFonts w:hint="eastAsia"/>
        </w:rPr>
        <w:t>.4 巡检列表</w:t>
      </w:r>
      <w:bookmarkEnd w:id="191"/>
    </w:p>
    <w:p w14:paraId="4D147C34" w14:textId="7AB303FD" w:rsidR="00F809DC" w:rsidRPr="00F809DC" w:rsidRDefault="00F809DC" w:rsidP="00F809DC">
      <w:pPr>
        <w:rPr>
          <w:rFonts w:hint="eastAsia"/>
        </w:rPr>
      </w:pPr>
      <w:r>
        <w:rPr>
          <w:rFonts w:hint="eastAsia"/>
        </w:rPr>
        <w:t xml:space="preserve">   </w:t>
      </w:r>
      <w:r>
        <w:rPr>
          <w:rFonts w:hint="eastAsia"/>
        </w:rPr>
        <w:t>可以查看历史巡检记录、巡检明细、巡检时间、巡检人</w:t>
      </w:r>
    </w:p>
    <w:p w14:paraId="168888A9" w14:textId="4B3FB887" w:rsidR="00AD3FB6" w:rsidRDefault="00AD3FB6">
      <w:pPr>
        <w:ind w:firstLineChars="0" w:firstLine="0"/>
      </w:pPr>
    </w:p>
    <w:p w14:paraId="0EEF8401" w14:textId="418BDC69" w:rsidR="00AD3FB6" w:rsidRDefault="00A7345A">
      <w:pPr>
        <w:pStyle w:val="Heading1"/>
        <w:numPr>
          <w:ilvl w:val="0"/>
          <w:numId w:val="0"/>
        </w:numPr>
      </w:pPr>
      <w:bookmarkStart w:id="192" w:name="_Toc183768808"/>
      <w:r>
        <w:rPr>
          <w:rFonts w:hint="eastAsia"/>
        </w:rPr>
        <w:lastRenderedPageBreak/>
        <w:t>10</w:t>
      </w:r>
      <w:r w:rsidR="001F180D">
        <w:rPr>
          <w:rFonts w:hint="eastAsia"/>
        </w:rPr>
        <w:t xml:space="preserve"> 质量管理</w:t>
      </w:r>
      <w:bookmarkEnd w:id="192"/>
    </w:p>
    <w:p w14:paraId="15A7CE37" w14:textId="03EFCCEE" w:rsidR="00AD3FB6" w:rsidRDefault="00A7345A">
      <w:pPr>
        <w:pStyle w:val="Heading2"/>
        <w:numPr>
          <w:ilvl w:val="1"/>
          <w:numId w:val="0"/>
        </w:numPr>
        <w:ind w:leftChars="200" w:left="480"/>
        <w:rPr>
          <w:lang w:eastAsia="zh-Hans"/>
        </w:rPr>
      </w:pPr>
      <w:bookmarkStart w:id="193" w:name="_Toc183768809"/>
      <w:r>
        <w:rPr>
          <w:rFonts w:hint="eastAsia"/>
        </w:rPr>
        <w:t>10</w:t>
      </w:r>
      <w:r w:rsidR="001F180D">
        <w:rPr>
          <w:rFonts w:hint="eastAsia"/>
        </w:rPr>
        <w:t>.1 新建质检单</w:t>
      </w:r>
      <w:bookmarkEnd w:id="193"/>
    </w:p>
    <w:p w14:paraId="619EE221" w14:textId="77777777" w:rsidR="00AD3FB6" w:rsidRPr="00A7345A" w:rsidRDefault="00BD551A">
      <w:pPr>
        <w:numPr>
          <w:ilvl w:val="0"/>
          <w:numId w:val="25"/>
        </w:numPr>
        <w:ind w:firstLine="480"/>
        <w:rPr>
          <w:szCs w:val="24"/>
          <w:lang w:eastAsia="zh-Hans"/>
        </w:rPr>
      </w:pPr>
      <w:r>
        <w:rPr>
          <w:rFonts w:hint="eastAsia"/>
        </w:rPr>
        <w:t>生产过程中的巡检，选择相应的工艺路线、巡检车间、设备、创建巡检单。</w:t>
      </w:r>
    </w:p>
    <w:p w14:paraId="64AED550" w14:textId="77777777" w:rsidR="00A7345A" w:rsidRDefault="00A7345A" w:rsidP="00A7345A">
      <w:pPr>
        <w:ind w:left="480" w:firstLineChars="0" w:firstLine="0"/>
        <w:rPr>
          <w:szCs w:val="24"/>
          <w:lang w:eastAsia="zh-Hans"/>
        </w:rPr>
      </w:pPr>
    </w:p>
    <w:p w14:paraId="27F6C9D1" w14:textId="2A2656F3" w:rsidR="00AD3FB6" w:rsidRDefault="00A7345A">
      <w:pPr>
        <w:pStyle w:val="Heading2"/>
        <w:numPr>
          <w:ilvl w:val="1"/>
          <w:numId w:val="0"/>
        </w:numPr>
        <w:ind w:leftChars="200" w:left="480"/>
        <w:rPr>
          <w:lang w:eastAsia="zh-Hans"/>
        </w:rPr>
      </w:pPr>
      <w:bookmarkStart w:id="194" w:name="_Toc183768810"/>
      <w:r>
        <w:rPr>
          <w:rFonts w:hint="eastAsia"/>
        </w:rPr>
        <w:t>10</w:t>
      </w:r>
      <w:r w:rsidR="001F180D">
        <w:rPr>
          <w:rFonts w:hint="eastAsia"/>
        </w:rPr>
        <w:t>.2 质检记录</w:t>
      </w:r>
      <w:bookmarkEnd w:id="194"/>
    </w:p>
    <w:p w14:paraId="5E6E21C1" w14:textId="4EE9BC96" w:rsidR="00AD3FB6" w:rsidRPr="0044020E" w:rsidRDefault="00BD551A" w:rsidP="0044020E">
      <w:pPr>
        <w:numPr>
          <w:ilvl w:val="0"/>
          <w:numId w:val="26"/>
        </w:numPr>
        <w:ind w:firstLine="480"/>
        <w:rPr>
          <w:szCs w:val="24"/>
          <w:lang w:eastAsia="zh-Hans"/>
        </w:rPr>
      </w:pPr>
      <w:r>
        <w:rPr>
          <w:rFonts w:hint="eastAsia"/>
        </w:rPr>
        <w:t>针对质检单，质检员对检验物料设定检验结果：合格/不合格，合格选择进入合格库，不合格进入不合格区分级管理。</w:t>
      </w:r>
    </w:p>
    <w:p w14:paraId="77422430" w14:textId="42073B65" w:rsidR="00AD3FB6" w:rsidRDefault="001F180D">
      <w:pPr>
        <w:pStyle w:val="Heading1"/>
        <w:numPr>
          <w:ilvl w:val="0"/>
          <w:numId w:val="0"/>
        </w:numPr>
      </w:pPr>
      <w:bookmarkStart w:id="195" w:name="_Toc183768811"/>
      <w:r>
        <w:rPr>
          <w:rFonts w:hint="eastAsia"/>
        </w:rPr>
        <w:t>1</w:t>
      </w:r>
      <w:r w:rsidR="00F809DC">
        <w:rPr>
          <w:rFonts w:hint="eastAsia"/>
        </w:rPr>
        <w:t>1</w:t>
      </w:r>
      <w:r w:rsidR="00BD551A">
        <w:rPr>
          <w:rFonts w:hint="eastAsia"/>
        </w:rPr>
        <w:t xml:space="preserve"> 报表中心</w:t>
      </w:r>
      <w:bookmarkEnd w:id="195"/>
    </w:p>
    <w:p w14:paraId="3F732C50" w14:textId="4C3E311E" w:rsidR="00AD3FB6" w:rsidRDefault="001F180D">
      <w:pPr>
        <w:pStyle w:val="Heading2"/>
        <w:numPr>
          <w:ilvl w:val="1"/>
          <w:numId w:val="0"/>
        </w:numPr>
        <w:ind w:leftChars="200" w:left="480"/>
        <w:rPr>
          <w:lang w:eastAsia="zh-Hans"/>
        </w:rPr>
      </w:pPr>
      <w:bookmarkStart w:id="196" w:name="_Toc183768812"/>
      <w:r>
        <w:rPr>
          <w:rFonts w:hint="eastAsia"/>
        </w:rPr>
        <w:t>1</w:t>
      </w:r>
      <w:r w:rsidR="00F809DC">
        <w:rPr>
          <w:rFonts w:hint="eastAsia"/>
        </w:rPr>
        <w:t>1</w:t>
      </w:r>
      <w:r>
        <w:rPr>
          <w:rFonts w:hint="eastAsia"/>
        </w:rPr>
        <w:t>.1 订单履约分析</w:t>
      </w:r>
      <w:bookmarkEnd w:id="196"/>
    </w:p>
    <w:p w14:paraId="4077E20A" w14:textId="77777777" w:rsidR="00AD3FB6" w:rsidRDefault="00BD551A">
      <w:pPr>
        <w:numPr>
          <w:ilvl w:val="0"/>
          <w:numId w:val="42"/>
        </w:numPr>
        <w:ind w:firstLine="480"/>
        <w:rPr>
          <w:szCs w:val="24"/>
          <w:lang w:eastAsia="zh-Hans"/>
        </w:rPr>
      </w:pPr>
      <w:r>
        <w:rPr>
          <w:rFonts w:hint="eastAsia"/>
        </w:rPr>
        <w:t>显示客户销售订单的履约情况，采购完成情况、生产完成进度、计划和实际产出成果、发货以及开票情况。</w:t>
      </w:r>
    </w:p>
    <w:p w14:paraId="52275F77" w14:textId="6B0AF2AE" w:rsidR="00AD3FB6" w:rsidRDefault="00AD3FB6">
      <w:pPr>
        <w:ind w:firstLineChars="0" w:firstLine="0"/>
        <w:rPr>
          <w:szCs w:val="24"/>
          <w:lang w:eastAsia="zh-Hans"/>
        </w:rPr>
      </w:pPr>
    </w:p>
    <w:p w14:paraId="77E51B11" w14:textId="45A8360D" w:rsidR="00AD3FB6" w:rsidRDefault="00BD551A" w:rsidP="00F809DC">
      <w:pPr>
        <w:pStyle w:val="Heading2"/>
        <w:numPr>
          <w:ilvl w:val="1"/>
          <w:numId w:val="0"/>
        </w:numPr>
        <w:ind w:leftChars="200" w:left="480"/>
      </w:pPr>
      <w:bookmarkStart w:id="197" w:name="_Toc183768813"/>
      <w:r>
        <w:rPr>
          <w:rFonts w:hint="eastAsia"/>
        </w:rPr>
        <w:t>1</w:t>
      </w:r>
      <w:r w:rsidR="00F809DC">
        <w:rPr>
          <w:rFonts w:hint="eastAsia"/>
        </w:rPr>
        <w:t>1</w:t>
      </w:r>
      <w:r>
        <w:rPr>
          <w:rFonts w:hint="eastAsia"/>
        </w:rPr>
        <w:t xml:space="preserve">.2 </w:t>
      </w:r>
      <w:proofErr w:type="gramStart"/>
      <w:r>
        <w:rPr>
          <w:rFonts w:hint="eastAsia"/>
        </w:rPr>
        <w:t>报工分析</w:t>
      </w:r>
      <w:bookmarkEnd w:id="197"/>
      <w:proofErr w:type="gramEnd"/>
    </w:p>
    <w:p w14:paraId="4CD4C6D2" w14:textId="19DC40F4" w:rsidR="00F809DC" w:rsidRPr="00F809DC" w:rsidRDefault="00F809DC" w:rsidP="00F809DC">
      <w:pPr>
        <w:rPr>
          <w:rFonts w:hint="eastAsia"/>
        </w:rPr>
      </w:pPr>
      <w:r>
        <w:rPr>
          <w:rFonts w:hint="eastAsia"/>
        </w:rPr>
        <w:t>显示产品的</w:t>
      </w:r>
      <w:proofErr w:type="gramStart"/>
      <w:r>
        <w:rPr>
          <w:rFonts w:hint="eastAsia"/>
        </w:rPr>
        <w:t>工序报工情况</w:t>
      </w:r>
      <w:proofErr w:type="gramEnd"/>
      <w:r>
        <w:rPr>
          <w:rFonts w:hint="eastAsia"/>
        </w:rPr>
        <w:t>、</w:t>
      </w:r>
      <w:proofErr w:type="gramStart"/>
      <w:r>
        <w:rPr>
          <w:rFonts w:hint="eastAsia"/>
        </w:rPr>
        <w:t>报工工人</w:t>
      </w:r>
      <w:proofErr w:type="gramEnd"/>
      <w:r>
        <w:rPr>
          <w:rFonts w:hint="eastAsia"/>
        </w:rPr>
        <w:t>、报工效率、日期等</w:t>
      </w:r>
    </w:p>
    <w:p w14:paraId="2B4C5ED4" w14:textId="31B4A23D" w:rsidR="00AD3FB6" w:rsidRDefault="00F809DC" w:rsidP="00F809DC">
      <w:pPr>
        <w:tabs>
          <w:tab w:val="left" w:pos="1400"/>
        </w:tabs>
        <w:ind w:firstLineChars="0" w:firstLine="0"/>
        <w:rPr>
          <w:szCs w:val="24"/>
          <w:lang w:eastAsia="zh-Hans"/>
        </w:rPr>
      </w:pPr>
      <w:r>
        <w:rPr>
          <w:szCs w:val="24"/>
          <w:lang w:eastAsia="zh-Hans"/>
        </w:rPr>
        <w:tab/>
      </w:r>
    </w:p>
    <w:p w14:paraId="2BDEA40A" w14:textId="49EEA85D" w:rsidR="00AD3FB6" w:rsidRDefault="00BD551A">
      <w:pPr>
        <w:pStyle w:val="Heading2"/>
        <w:numPr>
          <w:ilvl w:val="1"/>
          <w:numId w:val="0"/>
        </w:numPr>
        <w:ind w:leftChars="200" w:left="480"/>
        <w:rPr>
          <w:lang w:eastAsia="zh-Hans"/>
        </w:rPr>
      </w:pPr>
      <w:bookmarkStart w:id="198" w:name="_Toc183768814"/>
      <w:r>
        <w:rPr>
          <w:rFonts w:hint="eastAsia"/>
        </w:rPr>
        <w:t>1</w:t>
      </w:r>
      <w:r w:rsidR="00F809DC">
        <w:rPr>
          <w:rFonts w:hint="eastAsia"/>
        </w:rPr>
        <w:t>1</w:t>
      </w:r>
      <w:r>
        <w:rPr>
          <w:rFonts w:hint="eastAsia"/>
        </w:rPr>
        <w:t>.3 追溯查询</w:t>
      </w:r>
      <w:bookmarkEnd w:id="198"/>
    </w:p>
    <w:p w14:paraId="1747CFE1" w14:textId="77777777" w:rsidR="00AD3FB6" w:rsidRDefault="00BD551A">
      <w:pPr>
        <w:numPr>
          <w:ilvl w:val="0"/>
          <w:numId w:val="44"/>
        </w:numPr>
        <w:ind w:firstLine="480"/>
        <w:rPr>
          <w:szCs w:val="24"/>
          <w:lang w:eastAsia="zh-Hans"/>
        </w:rPr>
      </w:pPr>
      <w:r>
        <w:rPr>
          <w:rFonts w:hint="eastAsia"/>
        </w:rPr>
        <w:t>显示产品的成品追溯码、物料编码、零部件、以及订单穿透跟踪的库存流向。</w:t>
      </w:r>
    </w:p>
    <w:p w14:paraId="38FE9FB7" w14:textId="73E11790" w:rsidR="00AD3FB6" w:rsidRDefault="00AD3FB6">
      <w:pPr>
        <w:ind w:firstLineChars="0" w:firstLine="0"/>
        <w:rPr>
          <w:szCs w:val="24"/>
          <w:lang w:eastAsia="zh-Hans"/>
        </w:rPr>
      </w:pPr>
    </w:p>
    <w:p w14:paraId="1B41F311" w14:textId="06D199C3" w:rsidR="00AD3FB6" w:rsidRDefault="00BD551A">
      <w:pPr>
        <w:pStyle w:val="Heading2"/>
        <w:numPr>
          <w:ilvl w:val="1"/>
          <w:numId w:val="0"/>
        </w:numPr>
        <w:ind w:leftChars="200" w:left="480"/>
        <w:rPr>
          <w:lang w:eastAsia="zh-Hans"/>
        </w:rPr>
      </w:pPr>
      <w:bookmarkStart w:id="199" w:name="_Toc183768815"/>
      <w:r>
        <w:rPr>
          <w:rFonts w:hint="eastAsia"/>
        </w:rPr>
        <w:t>1</w:t>
      </w:r>
      <w:r w:rsidR="00F809DC">
        <w:rPr>
          <w:rFonts w:hint="eastAsia"/>
        </w:rPr>
        <w:t>1</w:t>
      </w:r>
      <w:r>
        <w:rPr>
          <w:rFonts w:hint="eastAsia"/>
        </w:rPr>
        <w:t>.4 采购分析</w:t>
      </w:r>
      <w:bookmarkEnd w:id="199"/>
    </w:p>
    <w:p w14:paraId="4C16A6DF" w14:textId="77777777" w:rsidR="00AD3FB6" w:rsidRDefault="00BD551A">
      <w:pPr>
        <w:numPr>
          <w:ilvl w:val="0"/>
          <w:numId w:val="45"/>
        </w:numPr>
        <w:ind w:firstLine="480"/>
        <w:rPr>
          <w:szCs w:val="24"/>
          <w:lang w:eastAsia="zh-Hans"/>
        </w:rPr>
      </w:pPr>
      <w:r>
        <w:rPr>
          <w:rFonts w:hint="eastAsia"/>
        </w:rPr>
        <w:t>显示物品采购的计划交期、实际收货进度、应付账单、开票情况价格信息等。</w:t>
      </w:r>
    </w:p>
    <w:p w14:paraId="1C0C8EBB" w14:textId="1D51DA2A" w:rsidR="00AD3FB6" w:rsidRDefault="00AD3FB6">
      <w:pPr>
        <w:ind w:firstLineChars="0" w:firstLine="0"/>
        <w:rPr>
          <w:szCs w:val="24"/>
          <w:lang w:eastAsia="zh-Hans"/>
        </w:rPr>
      </w:pPr>
    </w:p>
    <w:p w14:paraId="28CC6DFB" w14:textId="77777777" w:rsidR="00AD3FB6" w:rsidRDefault="00AD3FB6">
      <w:pPr>
        <w:ind w:firstLineChars="0" w:firstLine="0"/>
      </w:pPr>
    </w:p>
    <w:p w14:paraId="1558E21D" w14:textId="21F584C9" w:rsidR="00AD3FB6" w:rsidRDefault="00AD3FB6">
      <w:pPr>
        <w:ind w:firstLineChars="0" w:firstLine="0"/>
      </w:pPr>
    </w:p>
    <w:sectPr w:rsidR="00AD3FB6">
      <w:footerReference w:type="default" r:id="rId22"/>
      <w:pgSz w:w="11906" w:h="16838"/>
      <w:pgMar w:top="1418" w:right="1418" w:bottom="1418" w:left="1418" w:header="851" w:footer="85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1F9F" w14:textId="77777777" w:rsidR="007802B9" w:rsidRDefault="007802B9">
      <w:pPr>
        <w:spacing w:line="240" w:lineRule="auto"/>
        <w:ind w:firstLine="480"/>
      </w:pPr>
      <w:r>
        <w:separator/>
      </w:r>
    </w:p>
  </w:endnote>
  <w:endnote w:type="continuationSeparator" w:id="0">
    <w:p w14:paraId="549D485E" w14:textId="77777777" w:rsidR="007802B9" w:rsidRDefault="007802B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正文 CS 字体)">
    <w:altName w:val="汉仪书宋二KW"/>
    <w:charset w:val="86"/>
    <w:family w:val="roman"/>
    <w:pitch w:val="default"/>
  </w:font>
  <w:font w:name="宋体 (标题 CS)">
    <w:altName w:val="汉仪书宋二KW"/>
    <w:charset w:val="86"/>
    <w:family w:val="roma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787B" w14:textId="77777777" w:rsidR="00AD3FB6" w:rsidRDefault="00AD3F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03F8" w14:textId="77777777" w:rsidR="00AD3FB6" w:rsidRDefault="00AD3FB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5F7C" w14:textId="77777777" w:rsidR="00AD3FB6" w:rsidRDefault="00AD3FB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4302" w14:textId="77777777" w:rsidR="00AD3FB6" w:rsidRDefault="00BD551A">
    <w:pPr>
      <w:pStyle w:val="Footer"/>
      <w:ind w:firstLine="360"/>
    </w:pPr>
    <w:r>
      <w:rPr>
        <w:noProof/>
      </w:rPr>
      <mc:AlternateContent>
        <mc:Choice Requires="wps">
          <w:drawing>
            <wp:anchor distT="0" distB="0" distL="114300" distR="114300" simplePos="0" relativeHeight="251660800" behindDoc="0" locked="0" layoutInCell="1" allowOverlap="1" wp14:anchorId="4112D8C6" wp14:editId="0B12F36F">
              <wp:simplePos x="0" y="0"/>
              <wp:positionH relativeFrom="margin">
                <wp:align>center</wp:align>
              </wp:positionH>
              <wp:positionV relativeFrom="paragraph">
                <wp:posOffset>0</wp:posOffset>
              </wp:positionV>
              <wp:extent cx="64770" cy="14605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19215" w14:textId="77777777" w:rsidR="00AD3FB6" w:rsidRDefault="00BD551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12D8C6" id="_x0000_t202" coordsize="21600,21600" o:spt="202" path="m,l,21600r21600,l21600,xe">
              <v:stroke joinstyle="miter"/>
              <v:path gradientshapeok="t" o:connecttype="rect"/>
            </v:shapetype>
            <v:shape id="文本框 108" o:spid="_x0000_s1026" type="#_x0000_t202" style="position:absolute;left:0;text-align:left;margin-left:0;margin-top:0;width:5.1pt;height:11.5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" filled="f" stroked="f" strokeweight=".5pt">
              <v:textbox style="mso-fit-shape-to-text:t" inset="0,0,0,0">
                <w:txbxContent>
                  <w:p w14:paraId="71119215" w14:textId="77777777" w:rsidR="00AD3FB6" w:rsidRDefault="00BD551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9D3D" w14:textId="77777777" w:rsidR="00AD3FB6" w:rsidRDefault="00BD551A">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65</w:t>
    </w:r>
    <w:r>
      <w:rPr>
        <w:rStyle w:val="PageNumber"/>
      </w:rPr>
      <w:fldChar w:fldCharType="end"/>
    </w:r>
  </w:p>
  <w:p w14:paraId="307AF564" w14:textId="77777777" w:rsidR="00AD3FB6" w:rsidRDefault="00AD3FB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C11F" w14:textId="77777777" w:rsidR="007802B9" w:rsidRDefault="007802B9">
      <w:pPr>
        <w:ind w:firstLine="480"/>
      </w:pPr>
      <w:r>
        <w:separator/>
      </w:r>
    </w:p>
  </w:footnote>
  <w:footnote w:type="continuationSeparator" w:id="0">
    <w:p w14:paraId="73BE05F5" w14:textId="77777777" w:rsidR="007802B9" w:rsidRDefault="007802B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FE4E" w14:textId="77777777" w:rsidR="00AD3FB6" w:rsidRDefault="00AD3FB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5C15" w14:textId="51E95F6B" w:rsidR="00AD3FB6" w:rsidRDefault="00BD551A" w:rsidP="00BD0CF5">
    <w:pPr>
      <w:pStyle w:val="Header"/>
      <w:ind w:firstLineChars="111"/>
      <w:jc w:val="left"/>
      <w:rPr>
        <w:sz w:val="21"/>
        <w:szCs w:val="21"/>
      </w:rPr>
    </w:pPr>
    <w:r>
      <w:rPr>
        <w:noProof/>
      </w:rPr>
      <w:drawing>
        <wp:anchor distT="0" distB="0" distL="114300" distR="114300" simplePos="0" relativeHeight="251659776" behindDoc="0" locked="0" layoutInCell="1" allowOverlap="1" wp14:anchorId="23FEBF1A" wp14:editId="7EF611B9">
          <wp:simplePos x="0" y="0"/>
          <wp:positionH relativeFrom="column">
            <wp:posOffset>92075</wp:posOffset>
          </wp:positionH>
          <wp:positionV relativeFrom="paragraph">
            <wp:posOffset>-20462875</wp:posOffset>
          </wp:positionV>
          <wp:extent cx="1089025" cy="256540"/>
          <wp:effectExtent l="0" t="0" r="0" b="0"/>
          <wp:wrapNone/>
          <wp:docPr id="12773536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9025" cy="256540"/>
                  </a:xfrm>
                  <a:prstGeom prst="rect">
                    <a:avLst/>
                  </a:prstGeom>
                </pic:spPr>
              </pic:pic>
            </a:graphicData>
          </a:graphic>
        </wp:anchor>
      </w:drawing>
    </w:r>
    <w:r w:rsidR="00BD0CF5">
      <w:rPr>
        <w:rFonts w:hint="eastAsia"/>
        <w:sz w:val="21"/>
        <w:szCs w:val="21"/>
      </w:rPr>
      <w:t>深圳左邻永佳科技有限公司</w:t>
    </w:r>
    <w:r>
      <w:rPr>
        <w:rFonts w:hint="eastAsia"/>
        <w:sz w:val="21"/>
        <w:szCs w:val="21"/>
      </w:rPr>
      <w:t xml:space="preserve">                                        </w:t>
    </w:r>
    <w:r w:rsidR="0044020E">
      <w:rPr>
        <w:rFonts w:hint="eastAsia"/>
        <w:sz w:val="21"/>
        <w:szCs w:val="21"/>
      </w:rPr>
      <w:t>左邻智慧企业管理系统</w:t>
    </w:r>
    <w:r>
      <w:rPr>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8FC9" w14:textId="77777777" w:rsidR="00AD3FB6" w:rsidRDefault="00BD551A">
    <w:pPr>
      <w:pStyle w:val="Header"/>
      <w:ind w:firstLine="360"/>
    </w:pPr>
    <w:r>
      <w:rPr>
        <w:rFonts w:hint="eastAsia"/>
      </w:rPr>
      <w:t>华为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95CEF7"/>
    <w:multiLevelType w:val="singleLevel"/>
    <w:tmpl w:val="8195CEF7"/>
    <w:lvl w:ilvl="0">
      <w:start w:val="1"/>
      <w:numFmt w:val="decimal"/>
      <w:suff w:val="nothing"/>
      <w:lvlText w:val="（%1）"/>
      <w:lvlJc w:val="left"/>
    </w:lvl>
  </w:abstractNum>
  <w:abstractNum w:abstractNumId="1" w15:restartNumberingAfterBreak="0">
    <w:nsid w:val="83D96A00"/>
    <w:multiLevelType w:val="singleLevel"/>
    <w:tmpl w:val="83D96A00"/>
    <w:lvl w:ilvl="0">
      <w:start w:val="1"/>
      <w:numFmt w:val="decimal"/>
      <w:suff w:val="nothing"/>
      <w:lvlText w:val="（%1）"/>
      <w:lvlJc w:val="left"/>
    </w:lvl>
  </w:abstractNum>
  <w:abstractNum w:abstractNumId="2" w15:restartNumberingAfterBreak="0">
    <w:nsid w:val="869693E4"/>
    <w:multiLevelType w:val="singleLevel"/>
    <w:tmpl w:val="869693E4"/>
    <w:lvl w:ilvl="0">
      <w:start w:val="1"/>
      <w:numFmt w:val="decimal"/>
      <w:suff w:val="nothing"/>
      <w:lvlText w:val="（%1）"/>
      <w:lvlJc w:val="left"/>
    </w:lvl>
  </w:abstractNum>
  <w:abstractNum w:abstractNumId="3" w15:restartNumberingAfterBreak="0">
    <w:nsid w:val="88AF6959"/>
    <w:multiLevelType w:val="singleLevel"/>
    <w:tmpl w:val="88AF6959"/>
    <w:lvl w:ilvl="0">
      <w:start w:val="1"/>
      <w:numFmt w:val="decimal"/>
      <w:suff w:val="nothing"/>
      <w:lvlText w:val="（%1）"/>
      <w:lvlJc w:val="left"/>
    </w:lvl>
  </w:abstractNum>
  <w:abstractNum w:abstractNumId="4" w15:restartNumberingAfterBreak="0">
    <w:nsid w:val="96B5F4D6"/>
    <w:multiLevelType w:val="singleLevel"/>
    <w:tmpl w:val="96B5F4D6"/>
    <w:lvl w:ilvl="0">
      <w:start w:val="1"/>
      <w:numFmt w:val="decimal"/>
      <w:suff w:val="nothing"/>
      <w:lvlText w:val="（%1）"/>
      <w:lvlJc w:val="left"/>
    </w:lvl>
  </w:abstractNum>
  <w:abstractNum w:abstractNumId="5" w15:restartNumberingAfterBreak="0">
    <w:nsid w:val="A6A679F7"/>
    <w:multiLevelType w:val="singleLevel"/>
    <w:tmpl w:val="A6A679F7"/>
    <w:lvl w:ilvl="0">
      <w:start w:val="1"/>
      <w:numFmt w:val="decimal"/>
      <w:suff w:val="nothing"/>
      <w:lvlText w:val="（%1）"/>
      <w:lvlJc w:val="left"/>
    </w:lvl>
  </w:abstractNum>
  <w:abstractNum w:abstractNumId="6" w15:restartNumberingAfterBreak="0">
    <w:nsid w:val="A88B497B"/>
    <w:multiLevelType w:val="singleLevel"/>
    <w:tmpl w:val="A88B497B"/>
    <w:lvl w:ilvl="0">
      <w:start w:val="1"/>
      <w:numFmt w:val="decimal"/>
      <w:suff w:val="nothing"/>
      <w:lvlText w:val="（%1）"/>
      <w:lvlJc w:val="left"/>
    </w:lvl>
  </w:abstractNum>
  <w:abstractNum w:abstractNumId="7" w15:restartNumberingAfterBreak="0">
    <w:nsid w:val="B313C07A"/>
    <w:multiLevelType w:val="singleLevel"/>
    <w:tmpl w:val="B313C07A"/>
    <w:lvl w:ilvl="0">
      <w:start w:val="1"/>
      <w:numFmt w:val="decimal"/>
      <w:suff w:val="nothing"/>
      <w:lvlText w:val="（%1）"/>
      <w:lvlJc w:val="left"/>
    </w:lvl>
  </w:abstractNum>
  <w:abstractNum w:abstractNumId="8" w15:restartNumberingAfterBreak="0">
    <w:nsid w:val="B6E4C38B"/>
    <w:multiLevelType w:val="singleLevel"/>
    <w:tmpl w:val="B6E4C38B"/>
    <w:lvl w:ilvl="0">
      <w:start w:val="1"/>
      <w:numFmt w:val="decimal"/>
      <w:suff w:val="nothing"/>
      <w:lvlText w:val="（%1）"/>
      <w:lvlJc w:val="left"/>
    </w:lvl>
  </w:abstractNum>
  <w:abstractNum w:abstractNumId="9" w15:restartNumberingAfterBreak="0">
    <w:nsid w:val="BB3B0E8C"/>
    <w:multiLevelType w:val="singleLevel"/>
    <w:tmpl w:val="BB3B0E8C"/>
    <w:lvl w:ilvl="0">
      <w:start w:val="1"/>
      <w:numFmt w:val="decimal"/>
      <w:suff w:val="nothing"/>
      <w:lvlText w:val="（%1）"/>
      <w:lvlJc w:val="left"/>
    </w:lvl>
  </w:abstractNum>
  <w:abstractNum w:abstractNumId="10" w15:restartNumberingAfterBreak="0">
    <w:nsid w:val="BC9DEC7A"/>
    <w:multiLevelType w:val="singleLevel"/>
    <w:tmpl w:val="BC9DEC7A"/>
    <w:lvl w:ilvl="0">
      <w:start w:val="1"/>
      <w:numFmt w:val="decimal"/>
      <w:suff w:val="nothing"/>
      <w:lvlText w:val="（%1）"/>
      <w:lvlJc w:val="left"/>
    </w:lvl>
  </w:abstractNum>
  <w:abstractNum w:abstractNumId="11" w15:restartNumberingAfterBreak="0">
    <w:nsid w:val="C0120EBD"/>
    <w:multiLevelType w:val="singleLevel"/>
    <w:tmpl w:val="C0120EBD"/>
    <w:lvl w:ilvl="0">
      <w:start w:val="1"/>
      <w:numFmt w:val="decimal"/>
      <w:suff w:val="nothing"/>
      <w:lvlText w:val="（%1）"/>
      <w:lvlJc w:val="left"/>
    </w:lvl>
  </w:abstractNum>
  <w:abstractNum w:abstractNumId="12" w15:restartNumberingAfterBreak="0">
    <w:nsid w:val="CE4412E1"/>
    <w:multiLevelType w:val="singleLevel"/>
    <w:tmpl w:val="CE4412E1"/>
    <w:lvl w:ilvl="0">
      <w:start w:val="1"/>
      <w:numFmt w:val="decimal"/>
      <w:suff w:val="nothing"/>
      <w:lvlText w:val="（%1）"/>
      <w:lvlJc w:val="left"/>
    </w:lvl>
  </w:abstractNum>
  <w:abstractNum w:abstractNumId="13" w15:restartNumberingAfterBreak="0">
    <w:nsid w:val="D791DE1C"/>
    <w:multiLevelType w:val="singleLevel"/>
    <w:tmpl w:val="D791DE1C"/>
    <w:lvl w:ilvl="0">
      <w:start w:val="1"/>
      <w:numFmt w:val="decimal"/>
      <w:suff w:val="nothing"/>
      <w:lvlText w:val="（%1）"/>
      <w:lvlJc w:val="left"/>
    </w:lvl>
  </w:abstractNum>
  <w:abstractNum w:abstractNumId="14" w15:restartNumberingAfterBreak="0">
    <w:nsid w:val="E29B1F04"/>
    <w:multiLevelType w:val="singleLevel"/>
    <w:tmpl w:val="E29B1F04"/>
    <w:lvl w:ilvl="0">
      <w:start w:val="1"/>
      <w:numFmt w:val="decimal"/>
      <w:suff w:val="nothing"/>
      <w:lvlText w:val="（%1）"/>
      <w:lvlJc w:val="left"/>
    </w:lvl>
  </w:abstractNum>
  <w:abstractNum w:abstractNumId="15" w15:restartNumberingAfterBreak="0">
    <w:nsid w:val="E42BEE1D"/>
    <w:multiLevelType w:val="singleLevel"/>
    <w:tmpl w:val="E42BEE1D"/>
    <w:lvl w:ilvl="0">
      <w:start w:val="1"/>
      <w:numFmt w:val="decimal"/>
      <w:suff w:val="nothing"/>
      <w:lvlText w:val="（%1）"/>
      <w:lvlJc w:val="left"/>
    </w:lvl>
  </w:abstractNum>
  <w:abstractNum w:abstractNumId="16" w15:restartNumberingAfterBreak="0">
    <w:nsid w:val="E700D6B8"/>
    <w:multiLevelType w:val="singleLevel"/>
    <w:tmpl w:val="E700D6B8"/>
    <w:lvl w:ilvl="0">
      <w:start w:val="1"/>
      <w:numFmt w:val="decimal"/>
      <w:suff w:val="nothing"/>
      <w:lvlText w:val="（%1）"/>
      <w:lvlJc w:val="left"/>
    </w:lvl>
  </w:abstractNum>
  <w:abstractNum w:abstractNumId="17" w15:restartNumberingAfterBreak="0">
    <w:nsid w:val="E926E2F9"/>
    <w:multiLevelType w:val="singleLevel"/>
    <w:tmpl w:val="E926E2F9"/>
    <w:lvl w:ilvl="0">
      <w:start w:val="1"/>
      <w:numFmt w:val="decimal"/>
      <w:suff w:val="nothing"/>
      <w:lvlText w:val="（%1）"/>
      <w:lvlJc w:val="left"/>
    </w:lvl>
  </w:abstractNum>
  <w:abstractNum w:abstractNumId="18" w15:restartNumberingAfterBreak="0">
    <w:nsid w:val="EA8A36F7"/>
    <w:multiLevelType w:val="singleLevel"/>
    <w:tmpl w:val="EA8A36F7"/>
    <w:lvl w:ilvl="0">
      <w:start w:val="1"/>
      <w:numFmt w:val="decimal"/>
      <w:suff w:val="nothing"/>
      <w:lvlText w:val="（%1）"/>
      <w:lvlJc w:val="left"/>
    </w:lvl>
  </w:abstractNum>
  <w:abstractNum w:abstractNumId="19" w15:restartNumberingAfterBreak="0">
    <w:nsid w:val="F2063C16"/>
    <w:multiLevelType w:val="singleLevel"/>
    <w:tmpl w:val="F2063C16"/>
    <w:lvl w:ilvl="0">
      <w:start w:val="1"/>
      <w:numFmt w:val="decimal"/>
      <w:suff w:val="nothing"/>
      <w:lvlText w:val="（%1）"/>
      <w:lvlJc w:val="left"/>
    </w:lvl>
  </w:abstractNum>
  <w:abstractNum w:abstractNumId="20" w15:restartNumberingAfterBreak="0">
    <w:nsid w:val="F72B6260"/>
    <w:multiLevelType w:val="singleLevel"/>
    <w:tmpl w:val="F72B6260"/>
    <w:lvl w:ilvl="0">
      <w:start w:val="1"/>
      <w:numFmt w:val="decimal"/>
      <w:suff w:val="nothing"/>
      <w:lvlText w:val="（%1）"/>
      <w:lvlJc w:val="left"/>
    </w:lvl>
  </w:abstractNum>
  <w:abstractNum w:abstractNumId="21" w15:restartNumberingAfterBreak="0">
    <w:nsid w:val="F7B8F788"/>
    <w:multiLevelType w:val="singleLevel"/>
    <w:tmpl w:val="F7B8F788"/>
    <w:lvl w:ilvl="0">
      <w:start w:val="1"/>
      <w:numFmt w:val="decimal"/>
      <w:suff w:val="nothing"/>
      <w:lvlText w:val="（%1）"/>
      <w:lvlJc w:val="left"/>
    </w:lvl>
  </w:abstractNum>
  <w:abstractNum w:abstractNumId="22" w15:restartNumberingAfterBreak="0">
    <w:nsid w:val="FC08277D"/>
    <w:multiLevelType w:val="singleLevel"/>
    <w:tmpl w:val="FC08277D"/>
    <w:lvl w:ilvl="0">
      <w:start w:val="1"/>
      <w:numFmt w:val="decimal"/>
      <w:suff w:val="nothing"/>
      <w:lvlText w:val="（%1）"/>
      <w:lvlJc w:val="left"/>
    </w:lvl>
  </w:abstractNum>
  <w:abstractNum w:abstractNumId="23" w15:restartNumberingAfterBreak="0">
    <w:nsid w:val="060802FC"/>
    <w:multiLevelType w:val="singleLevel"/>
    <w:tmpl w:val="060802FC"/>
    <w:lvl w:ilvl="0">
      <w:start w:val="1"/>
      <w:numFmt w:val="decimal"/>
      <w:suff w:val="nothing"/>
      <w:lvlText w:val="（%1）"/>
      <w:lvlJc w:val="left"/>
    </w:lvl>
  </w:abstractNum>
  <w:abstractNum w:abstractNumId="24" w15:restartNumberingAfterBreak="0">
    <w:nsid w:val="07B07C2A"/>
    <w:multiLevelType w:val="singleLevel"/>
    <w:tmpl w:val="07B07C2A"/>
    <w:lvl w:ilvl="0">
      <w:start w:val="1"/>
      <w:numFmt w:val="decimal"/>
      <w:suff w:val="nothing"/>
      <w:lvlText w:val="（%1）"/>
      <w:lvlJc w:val="left"/>
    </w:lvl>
  </w:abstractNum>
  <w:abstractNum w:abstractNumId="25" w15:restartNumberingAfterBreak="0">
    <w:nsid w:val="0C0B7D95"/>
    <w:multiLevelType w:val="singleLevel"/>
    <w:tmpl w:val="0C0B7D95"/>
    <w:lvl w:ilvl="0">
      <w:start w:val="1"/>
      <w:numFmt w:val="decimal"/>
      <w:suff w:val="nothing"/>
      <w:lvlText w:val="（%1）"/>
      <w:lvlJc w:val="left"/>
    </w:lvl>
  </w:abstractNum>
  <w:abstractNum w:abstractNumId="26" w15:restartNumberingAfterBreak="0">
    <w:nsid w:val="13F7F64D"/>
    <w:multiLevelType w:val="singleLevel"/>
    <w:tmpl w:val="13F7F64D"/>
    <w:lvl w:ilvl="0">
      <w:start w:val="1"/>
      <w:numFmt w:val="decimal"/>
      <w:suff w:val="nothing"/>
      <w:lvlText w:val="（%1）"/>
      <w:lvlJc w:val="left"/>
    </w:lvl>
  </w:abstractNum>
  <w:abstractNum w:abstractNumId="27" w15:restartNumberingAfterBreak="0">
    <w:nsid w:val="16B95F37"/>
    <w:multiLevelType w:val="singleLevel"/>
    <w:tmpl w:val="16B95F37"/>
    <w:lvl w:ilvl="0">
      <w:start w:val="1"/>
      <w:numFmt w:val="decimal"/>
      <w:suff w:val="nothing"/>
      <w:lvlText w:val="（%1）"/>
      <w:lvlJc w:val="left"/>
    </w:lvl>
  </w:abstractNum>
  <w:abstractNum w:abstractNumId="28" w15:restartNumberingAfterBreak="0">
    <w:nsid w:val="19F21F75"/>
    <w:multiLevelType w:val="singleLevel"/>
    <w:tmpl w:val="19F21F75"/>
    <w:lvl w:ilvl="0">
      <w:start w:val="1"/>
      <w:numFmt w:val="decimal"/>
      <w:suff w:val="nothing"/>
      <w:lvlText w:val="（%1）"/>
      <w:lvlJc w:val="left"/>
    </w:lvl>
  </w:abstractNum>
  <w:abstractNum w:abstractNumId="29" w15:restartNumberingAfterBreak="0">
    <w:nsid w:val="1A37F099"/>
    <w:multiLevelType w:val="singleLevel"/>
    <w:tmpl w:val="1A37F099"/>
    <w:lvl w:ilvl="0">
      <w:start w:val="1"/>
      <w:numFmt w:val="decimal"/>
      <w:suff w:val="nothing"/>
      <w:lvlText w:val="（%1）"/>
      <w:lvlJc w:val="left"/>
    </w:lvl>
  </w:abstractNum>
  <w:abstractNum w:abstractNumId="30" w15:restartNumberingAfterBreak="0">
    <w:nsid w:val="1EAF4BEC"/>
    <w:multiLevelType w:val="singleLevel"/>
    <w:tmpl w:val="1EAF4BEC"/>
    <w:lvl w:ilvl="0">
      <w:start w:val="1"/>
      <w:numFmt w:val="decimal"/>
      <w:suff w:val="nothing"/>
      <w:lvlText w:val="（%1）"/>
      <w:lvlJc w:val="left"/>
    </w:lvl>
  </w:abstractNum>
  <w:abstractNum w:abstractNumId="31" w15:restartNumberingAfterBreak="0">
    <w:nsid w:val="1ED0965C"/>
    <w:multiLevelType w:val="singleLevel"/>
    <w:tmpl w:val="1ED0965C"/>
    <w:lvl w:ilvl="0">
      <w:start w:val="1"/>
      <w:numFmt w:val="decimal"/>
      <w:suff w:val="nothing"/>
      <w:lvlText w:val="（%1）"/>
      <w:lvlJc w:val="left"/>
    </w:lvl>
  </w:abstractNum>
  <w:abstractNum w:abstractNumId="32" w15:restartNumberingAfterBreak="0">
    <w:nsid w:val="21B266C8"/>
    <w:multiLevelType w:val="singleLevel"/>
    <w:tmpl w:val="21B266C8"/>
    <w:lvl w:ilvl="0">
      <w:start w:val="1"/>
      <w:numFmt w:val="decimal"/>
      <w:suff w:val="nothing"/>
      <w:lvlText w:val="（%1）"/>
      <w:lvlJc w:val="left"/>
    </w:lvl>
  </w:abstractNum>
  <w:abstractNum w:abstractNumId="33" w15:restartNumberingAfterBreak="0">
    <w:nsid w:val="229DD202"/>
    <w:multiLevelType w:val="singleLevel"/>
    <w:tmpl w:val="229DD202"/>
    <w:lvl w:ilvl="0">
      <w:start w:val="1"/>
      <w:numFmt w:val="decimal"/>
      <w:suff w:val="nothing"/>
      <w:lvlText w:val="（%1）"/>
      <w:lvlJc w:val="left"/>
    </w:lvl>
  </w:abstractNum>
  <w:abstractNum w:abstractNumId="34" w15:restartNumberingAfterBreak="0">
    <w:nsid w:val="33EA5693"/>
    <w:multiLevelType w:val="multilevel"/>
    <w:tmpl w:val="310E6FDA"/>
    <w:lvl w:ilvl="0">
      <w:start w:val="6"/>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15:restartNumberingAfterBreak="0">
    <w:nsid w:val="3624420F"/>
    <w:multiLevelType w:val="singleLevel"/>
    <w:tmpl w:val="3624420F"/>
    <w:lvl w:ilvl="0">
      <w:start w:val="1"/>
      <w:numFmt w:val="decimal"/>
      <w:suff w:val="nothing"/>
      <w:lvlText w:val="（%1）"/>
      <w:lvlJc w:val="left"/>
    </w:lvl>
  </w:abstractNum>
  <w:abstractNum w:abstractNumId="36" w15:restartNumberingAfterBreak="0">
    <w:nsid w:val="3CAB2906"/>
    <w:multiLevelType w:val="multilevel"/>
    <w:tmpl w:val="0E7033BA"/>
    <w:lvl w:ilvl="0">
      <w:start w:val="4"/>
      <w:numFmt w:val="decimal"/>
      <w:lvlText w:val="%1"/>
      <w:lvlJc w:val="left"/>
      <w:pPr>
        <w:ind w:left="420" w:hanging="420"/>
      </w:pPr>
      <w:rPr>
        <w:rFonts w:hint="default"/>
      </w:rPr>
    </w:lvl>
    <w:lvl w:ilvl="1">
      <w:start w:val="3"/>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15:restartNumberingAfterBreak="0">
    <w:nsid w:val="3ED066CF"/>
    <w:multiLevelType w:val="singleLevel"/>
    <w:tmpl w:val="3ED066CF"/>
    <w:lvl w:ilvl="0">
      <w:start w:val="1"/>
      <w:numFmt w:val="decimal"/>
      <w:suff w:val="nothing"/>
      <w:lvlText w:val="（%1）"/>
      <w:lvlJc w:val="left"/>
    </w:lvl>
  </w:abstractNum>
  <w:abstractNum w:abstractNumId="38" w15:restartNumberingAfterBreak="0">
    <w:nsid w:val="491D1021"/>
    <w:multiLevelType w:val="singleLevel"/>
    <w:tmpl w:val="491D1021"/>
    <w:lvl w:ilvl="0">
      <w:start w:val="1"/>
      <w:numFmt w:val="decimal"/>
      <w:suff w:val="nothing"/>
      <w:lvlText w:val="（%1）"/>
      <w:lvlJc w:val="left"/>
    </w:lvl>
  </w:abstractNum>
  <w:abstractNum w:abstractNumId="39" w15:restartNumberingAfterBreak="0">
    <w:nsid w:val="4D2CBCFE"/>
    <w:multiLevelType w:val="singleLevel"/>
    <w:tmpl w:val="4D2CBCFE"/>
    <w:lvl w:ilvl="0">
      <w:start w:val="1"/>
      <w:numFmt w:val="decimal"/>
      <w:suff w:val="nothing"/>
      <w:lvlText w:val="（%1）"/>
      <w:lvlJc w:val="left"/>
    </w:lvl>
  </w:abstractNum>
  <w:abstractNum w:abstractNumId="40" w15:restartNumberingAfterBreak="0">
    <w:nsid w:val="510BDD24"/>
    <w:multiLevelType w:val="singleLevel"/>
    <w:tmpl w:val="510BDD24"/>
    <w:lvl w:ilvl="0">
      <w:start w:val="1"/>
      <w:numFmt w:val="decimal"/>
      <w:suff w:val="nothing"/>
      <w:lvlText w:val="（%1）"/>
      <w:lvlJc w:val="left"/>
    </w:lvl>
  </w:abstractNum>
  <w:abstractNum w:abstractNumId="41" w15:restartNumberingAfterBreak="0">
    <w:nsid w:val="51EC16C0"/>
    <w:multiLevelType w:val="singleLevel"/>
    <w:tmpl w:val="51EC16C0"/>
    <w:lvl w:ilvl="0">
      <w:start w:val="1"/>
      <w:numFmt w:val="decimal"/>
      <w:suff w:val="nothing"/>
      <w:lvlText w:val="（%1）"/>
      <w:lvlJc w:val="left"/>
    </w:lvl>
  </w:abstractNum>
  <w:abstractNum w:abstractNumId="42" w15:restartNumberingAfterBreak="0">
    <w:nsid w:val="53BEEEBF"/>
    <w:multiLevelType w:val="singleLevel"/>
    <w:tmpl w:val="53BEEEBF"/>
    <w:lvl w:ilvl="0">
      <w:start w:val="1"/>
      <w:numFmt w:val="decimal"/>
      <w:suff w:val="nothing"/>
      <w:lvlText w:val="（%1）"/>
      <w:lvlJc w:val="left"/>
    </w:lvl>
  </w:abstractNum>
  <w:abstractNum w:abstractNumId="43" w15:restartNumberingAfterBreak="0">
    <w:nsid w:val="63A2816F"/>
    <w:multiLevelType w:val="singleLevel"/>
    <w:tmpl w:val="63A2816F"/>
    <w:lvl w:ilvl="0">
      <w:start w:val="1"/>
      <w:numFmt w:val="decimal"/>
      <w:suff w:val="nothing"/>
      <w:lvlText w:val="（%1）"/>
      <w:lvlJc w:val="left"/>
    </w:lvl>
  </w:abstractNum>
  <w:abstractNum w:abstractNumId="44" w15:restartNumberingAfterBreak="0">
    <w:nsid w:val="69466B15"/>
    <w:multiLevelType w:val="multilevel"/>
    <w:tmpl w:val="69466B1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黑体" w:eastAsia="黑体" w:hAnsi="黑体"/>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94BF9D7"/>
    <w:multiLevelType w:val="singleLevel"/>
    <w:tmpl w:val="694BF9D7"/>
    <w:lvl w:ilvl="0">
      <w:start w:val="1"/>
      <w:numFmt w:val="decimal"/>
      <w:suff w:val="nothing"/>
      <w:lvlText w:val="（%1）"/>
      <w:lvlJc w:val="left"/>
    </w:lvl>
  </w:abstractNum>
  <w:abstractNum w:abstractNumId="46" w15:restartNumberingAfterBreak="0">
    <w:nsid w:val="718DE27E"/>
    <w:multiLevelType w:val="singleLevel"/>
    <w:tmpl w:val="718DE27E"/>
    <w:lvl w:ilvl="0">
      <w:start w:val="1"/>
      <w:numFmt w:val="decimal"/>
      <w:suff w:val="nothing"/>
      <w:lvlText w:val="（%1）"/>
      <w:lvlJc w:val="left"/>
    </w:lvl>
  </w:abstractNum>
  <w:abstractNum w:abstractNumId="47" w15:restartNumberingAfterBreak="0">
    <w:nsid w:val="72EB7E72"/>
    <w:multiLevelType w:val="singleLevel"/>
    <w:tmpl w:val="72EB7E72"/>
    <w:lvl w:ilvl="0">
      <w:start w:val="1"/>
      <w:numFmt w:val="decimal"/>
      <w:suff w:val="nothing"/>
      <w:lvlText w:val="（%1）"/>
      <w:lvlJc w:val="left"/>
    </w:lvl>
  </w:abstractNum>
  <w:abstractNum w:abstractNumId="48" w15:restartNumberingAfterBreak="0">
    <w:nsid w:val="7955E291"/>
    <w:multiLevelType w:val="singleLevel"/>
    <w:tmpl w:val="7955E291"/>
    <w:lvl w:ilvl="0">
      <w:start w:val="1"/>
      <w:numFmt w:val="decimal"/>
      <w:suff w:val="nothing"/>
      <w:lvlText w:val="（%1）"/>
      <w:lvlJc w:val="left"/>
    </w:lvl>
  </w:abstractNum>
  <w:abstractNum w:abstractNumId="49" w15:restartNumberingAfterBreak="0">
    <w:nsid w:val="7B6B3BF2"/>
    <w:multiLevelType w:val="singleLevel"/>
    <w:tmpl w:val="7B6B3BF2"/>
    <w:lvl w:ilvl="0">
      <w:start w:val="1"/>
      <w:numFmt w:val="decimal"/>
      <w:suff w:val="nothing"/>
      <w:lvlText w:val="（%1）"/>
      <w:lvlJc w:val="left"/>
    </w:lvl>
  </w:abstractNum>
  <w:num w:numId="1" w16cid:durableId="141701716">
    <w:abstractNumId w:val="44"/>
  </w:num>
  <w:num w:numId="2" w16cid:durableId="2106145895">
    <w:abstractNumId w:val="43"/>
  </w:num>
  <w:num w:numId="3" w16cid:durableId="1535386583">
    <w:abstractNumId w:val="21"/>
  </w:num>
  <w:num w:numId="4" w16cid:durableId="567611971">
    <w:abstractNumId w:val="0"/>
  </w:num>
  <w:num w:numId="5" w16cid:durableId="670527193">
    <w:abstractNumId w:val="1"/>
  </w:num>
  <w:num w:numId="6" w16cid:durableId="1671911794">
    <w:abstractNumId w:val="5"/>
  </w:num>
  <w:num w:numId="7" w16cid:durableId="1756896631">
    <w:abstractNumId w:val="13"/>
  </w:num>
  <w:num w:numId="8" w16cid:durableId="319773898">
    <w:abstractNumId w:val="7"/>
  </w:num>
  <w:num w:numId="9" w16cid:durableId="810249792">
    <w:abstractNumId w:val="10"/>
  </w:num>
  <w:num w:numId="10" w16cid:durableId="1286810821">
    <w:abstractNumId w:val="14"/>
  </w:num>
  <w:num w:numId="11" w16cid:durableId="1930917923">
    <w:abstractNumId w:val="4"/>
  </w:num>
  <w:num w:numId="12" w16cid:durableId="1445491574">
    <w:abstractNumId w:val="16"/>
  </w:num>
  <w:num w:numId="13" w16cid:durableId="2022464955">
    <w:abstractNumId w:val="22"/>
  </w:num>
  <w:num w:numId="14" w16cid:durableId="66459172">
    <w:abstractNumId w:val="6"/>
  </w:num>
  <w:num w:numId="15" w16cid:durableId="1618179463">
    <w:abstractNumId w:val="49"/>
  </w:num>
  <w:num w:numId="16" w16cid:durableId="71003804">
    <w:abstractNumId w:val="25"/>
  </w:num>
  <w:num w:numId="17" w16cid:durableId="2052068568">
    <w:abstractNumId w:val="20"/>
  </w:num>
  <w:num w:numId="18" w16cid:durableId="1039282324">
    <w:abstractNumId w:val="31"/>
  </w:num>
  <w:num w:numId="19" w16cid:durableId="1160927892">
    <w:abstractNumId w:val="38"/>
  </w:num>
  <w:num w:numId="20" w16cid:durableId="1685203103">
    <w:abstractNumId w:val="42"/>
  </w:num>
  <w:num w:numId="21" w16cid:durableId="1000964071">
    <w:abstractNumId w:val="48"/>
  </w:num>
  <w:num w:numId="22" w16cid:durableId="163133401">
    <w:abstractNumId w:val="19"/>
  </w:num>
  <w:num w:numId="23" w16cid:durableId="489366618">
    <w:abstractNumId w:val="26"/>
  </w:num>
  <w:num w:numId="24" w16cid:durableId="1749838225">
    <w:abstractNumId w:val="2"/>
  </w:num>
  <w:num w:numId="25" w16cid:durableId="541021722">
    <w:abstractNumId w:val="46"/>
  </w:num>
  <w:num w:numId="26" w16cid:durableId="267279452">
    <w:abstractNumId w:val="18"/>
  </w:num>
  <w:num w:numId="27" w16cid:durableId="681052648">
    <w:abstractNumId w:val="15"/>
  </w:num>
  <w:num w:numId="28" w16cid:durableId="1744255347">
    <w:abstractNumId w:val="37"/>
  </w:num>
  <w:num w:numId="29" w16cid:durableId="1704551030">
    <w:abstractNumId w:val="17"/>
  </w:num>
  <w:num w:numId="30" w16cid:durableId="670958432">
    <w:abstractNumId w:val="41"/>
  </w:num>
  <w:num w:numId="31" w16cid:durableId="1270355412">
    <w:abstractNumId w:val="12"/>
  </w:num>
  <w:num w:numId="32" w16cid:durableId="867791164">
    <w:abstractNumId w:val="35"/>
  </w:num>
  <w:num w:numId="33" w16cid:durableId="1312910203">
    <w:abstractNumId w:val="28"/>
  </w:num>
  <w:num w:numId="34" w16cid:durableId="777483398">
    <w:abstractNumId w:val="24"/>
  </w:num>
  <w:num w:numId="35" w16cid:durableId="1363899252">
    <w:abstractNumId w:val="30"/>
  </w:num>
  <w:num w:numId="36" w16cid:durableId="1975482759">
    <w:abstractNumId w:val="3"/>
  </w:num>
  <w:num w:numId="37" w16cid:durableId="399912272">
    <w:abstractNumId w:val="39"/>
  </w:num>
  <w:num w:numId="38" w16cid:durableId="111897587">
    <w:abstractNumId w:val="29"/>
  </w:num>
  <w:num w:numId="39" w16cid:durableId="1805194458">
    <w:abstractNumId w:val="23"/>
  </w:num>
  <w:num w:numId="40" w16cid:durableId="251745370">
    <w:abstractNumId w:val="27"/>
  </w:num>
  <w:num w:numId="41" w16cid:durableId="1187060800">
    <w:abstractNumId w:val="32"/>
  </w:num>
  <w:num w:numId="42" w16cid:durableId="1526601774">
    <w:abstractNumId w:val="9"/>
  </w:num>
  <w:num w:numId="43" w16cid:durableId="1088890888">
    <w:abstractNumId w:val="11"/>
  </w:num>
  <w:num w:numId="44" w16cid:durableId="1121336810">
    <w:abstractNumId w:val="8"/>
  </w:num>
  <w:num w:numId="45" w16cid:durableId="275797621">
    <w:abstractNumId w:val="47"/>
  </w:num>
  <w:num w:numId="46" w16cid:durableId="1603417854">
    <w:abstractNumId w:val="40"/>
  </w:num>
  <w:num w:numId="47" w16cid:durableId="2036685378">
    <w:abstractNumId w:val="45"/>
  </w:num>
  <w:num w:numId="48" w16cid:durableId="197163582">
    <w:abstractNumId w:val="33"/>
  </w:num>
  <w:num w:numId="49" w16cid:durableId="1014264757">
    <w:abstractNumId w:val="44"/>
  </w:num>
  <w:num w:numId="50" w16cid:durableId="742486644">
    <w:abstractNumId w:val="44"/>
  </w:num>
  <w:num w:numId="51" w16cid:durableId="1513690125">
    <w:abstractNumId w:val="44"/>
  </w:num>
  <w:num w:numId="52" w16cid:durableId="1804300113">
    <w:abstractNumId w:val="44"/>
  </w:num>
  <w:num w:numId="53" w16cid:durableId="1482497654">
    <w:abstractNumId w:val="36"/>
  </w:num>
  <w:num w:numId="54" w16cid:durableId="7237940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wNDZjZDU0YTNjMGViOTYzODQxOTYwOTQ1ZmE0NzAifQ=="/>
  </w:docVars>
  <w:rsids>
    <w:rsidRoot w:val="21E43A64"/>
    <w:rsid w:val="8DF19BAD"/>
    <w:rsid w:val="8DFF09E5"/>
    <w:rsid w:val="8E39AAAA"/>
    <w:rsid w:val="8EF82286"/>
    <w:rsid w:val="8FFB8FEB"/>
    <w:rsid w:val="955F623C"/>
    <w:rsid w:val="95F7D8AE"/>
    <w:rsid w:val="99FFAD83"/>
    <w:rsid w:val="9CBDCCDC"/>
    <w:rsid w:val="9CE7D03A"/>
    <w:rsid w:val="9EEF04B7"/>
    <w:rsid w:val="9EF56AE4"/>
    <w:rsid w:val="9FFF4669"/>
    <w:rsid w:val="A3F71898"/>
    <w:rsid w:val="A77F1C6A"/>
    <w:rsid w:val="A7F19769"/>
    <w:rsid w:val="ABD714F8"/>
    <w:rsid w:val="ACBFABAF"/>
    <w:rsid w:val="ADFD71DA"/>
    <w:rsid w:val="ADFF9045"/>
    <w:rsid w:val="AEA79AAC"/>
    <w:rsid w:val="AEFF5E89"/>
    <w:rsid w:val="AF5FED00"/>
    <w:rsid w:val="AFA763BB"/>
    <w:rsid w:val="AFB317D3"/>
    <w:rsid w:val="AFB38EA7"/>
    <w:rsid w:val="AFFD3B56"/>
    <w:rsid w:val="AFFDF0BF"/>
    <w:rsid w:val="AFFF5BD3"/>
    <w:rsid w:val="B3BB4CE2"/>
    <w:rsid w:val="B3BFE3ED"/>
    <w:rsid w:val="B3DA7113"/>
    <w:rsid w:val="B3FF48E5"/>
    <w:rsid w:val="B4BD1008"/>
    <w:rsid w:val="B5FF6CE5"/>
    <w:rsid w:val="B6BEFCCE"/>
    <w:rsid w:val="B735C732"/>
    <w:rsid w:val="B77F3344"/>
    <w:rsid w:val="B7F9CD07"/>
    <w:rsid w:val="B81B188C"/>
    <w:rsid w:val="B99F835E"/>
    <w:rsid w:val="B9BDAA54"/>
    <w:rsid w:val="B9FD2945"/>
    <w:rsid w:val="BA7F1F8A"/>
    <w:rsid w:val="BACF357D"/>
    <w:rsid w:val="BB2EDA24"/>
    <w:rsid w:val="BBF81F38"/>
    <w:rsid w:val="BBFB5A0B"/>
    <w:rsid w:val="BBFD7B47"/>
    <w:rsid w:val="BCB1AD4D"/>
    <w:rsid w:val="BD7364DC"/>
    <w:rsid w:val="BD9F749F"/>
    <w:rsid w:val="BDBFA98A"/>
    <w:rsid w:val="BDCF3F77"/>
    <w:rsid w:val="BDE70FDE"/>
    <w:rsid w:val="BDFE8B23"/>
    <w:rsid w:val="BEB59752"/>
    <w:rsid w:val="BEB5D356"/>
    <w:rsid w:val="BEEF3940"/>
    <w:rsid w:val="BEF291DA"/>
    <w:rsid w:val="BEFB0452"/>
    <w:rsid w:val="BF5F2CE6"/>
    <w:rsid w:val="BFB3A8D3"/>
    <w:rsid w:val="BFDBD267"/>
    <w:rsid w:val="BFE6E63D"/>
    <w:rsid w:val="BFE72BB8"/>
    <w:rsid w:val="BFFB61C0"/>
    <w:rsid w:val="BFFF129F"/>
    <w:rsid w:val="BFFF1389"/>
    <w:rsid w:val="BFFF3A4D"/>
    <w:rsid w:val="C3BBD1EF"/>
    <w:rsid w:val="C54DCD2A"/>
    <w:rsid w:val="C6C3C929"/>
    <w:rsid w:val="C9EC9923"/>
    <w:rsid w:val="CCBF40C3"/>
    <w:rsid w:val="CDBB7759"/>
    <w:rsid w:val="CDF71D3A"/>
    <w:rsid w:val="CDFD6A99"/>
    <w:rsid w:val="CDFF5D85"/>
    <w:rsid w:val="CE5D76C6"/>
    <w:rsid w:val="CEB30E72"/>
    <w:rsid w:val="CEFAA1D8"/>
    <w:rsid w:val="CF53C1E7"/>
    <w:rsid w:val="CFF6277E"/>
    <w:rsid w:val="D3721301"/>
    <w:rsid w:val="D4EF738A"/>
    <w:rsid w:val="D5FD7EFC"/>
    <w:rsid w:val="D5FEF236"/>
    <w:rsid w:val="D6D9DA6E"/>
    <w:rsid w:val="D7388933"/>
    <w:rsid w:val="D7DF61F2"/>
    <w:rsid w:val="D97F91F5"/>
    <w:rsid w:val="D9F588E6"/>
    <w:rsid w:val="DAFFF3C0"/>
    <w:rsid w:val="DB3E0B73"/>
    <w:rsid w:val="DBDCFD45"/>
    <w:rsid w:val="DBEF600F"/>
    <w:rsid w:val="DBEF8213"/>
    <w:rsid w:val="DBFF97AC"/>
    <w:rsid w:val="DC9F0AE8"/>
    <w:rsid w:val="DDF5B258"/>
    <w:rsid w:val="DDF9D0B6"/>
    <w:rsid w:val="DE657011"/>
    <w:rsid w:val="DE7E3A65"/>
    <w:rsid w:val="DEF55060"/>
    <w:rsid w:val="DEFF8689"/>
    <w:rsid w:val="DEFF8E47"/>
    <w:rsid w:val="DF2E738B"/>
    <w:rsid w:val="DF36DBAA"/>
    <w:rsid w:val="DF5FB8EB"/>
    <w:rsid w:val="DF7D6859"/>
    <w:rsid w:val="DF9B06C6"/>
    <w:rsid w:val="DFA70EE1"/>
    <w:rsid w:val="DFBA0A09"/>
    <w:rsid w:val="DFBFBF88"/>
    <w:rsid w:val="DFBFF231"/>
    <w:rsid w:val="DFCF8375"/>
    <w:rsid w:val="DFDF6091"/>
    <w:rsid w:val="DFEAE6A7"/>
    <w:rsid w:val="DFED68DA"/>
    <w:rsid w:val="DFEF570C"/>
    <w:rsid w:val="DFEFA3E3"/>
    <w:rsid w:val="DFEFF53F"/>
    <w:rsid w:val="DFF61810"/>
    <w:rsid w:val="DFFBB387"/>
    <w:rsid w:val="DFFBF546"/>
    <w:rsid w:val="DFFDE8FA"/>
    <w:rsid w:val="DFFF599B"/>
    <w:rsid w:val="DFFF6982"/>
    <w:rsid w:val="DFFFE674"/>
    <w:rsid w:val="DFFFFE4A"/>
    <w:rsid w:val="E1B78091"/>
    <w:rsid w:val="E1F87C07"/>
    <w:rsid w:val="E3D301C5"/>
    <w:rsid w:val="E677F0B0"/>
    <w:rsid w:val="E72FCB7E"/>
    <w:rsid w:val="E73B267B"/>
    <w:rsid w:val="E77FAC24"/>
    <w:rsid w:val="E7B728ED"/>
    <w:rsid w:val="E7DF49CA"/>
    <w:rsid w:val="E7EF21E2"/>
    <w:rsid w:val="E7F55641"/>
    <w:rsid w:val="E7FA38C7"/>
    <w:rsid w:val="E7FB50FC"/>
    <w:rsid w:val="E877EC48"/>
    <w:rsid w:val="E9FA6B3E"/>
    <w:rsid w:val="EA578CC5"/>
    <w:rsid w:val="EA9CF7C8"/>
    <w:rsid w:val="EADF4BAE"/>
    <w:rsid w:val="EBEBC331"/>
    <w:rsid w:val="EBF3009F"/>
    <w:rsid w:val="EBFF3B19"/>
    <w:rsid w:val="ECCF28E3"/>
    <w:rsid w:val="EDEB6262"/>
    <w:rsid w:val="EDEF36A8"/>
    <w:rsid w:val="EDFDE760"/>
    <w:rsid w:val="EE1DA4AB"/>
    <w:rsid w:val="EEDF2600"/>
    <w:rsid w:val="EEED405F"/>
    <w:rsid w:val="EEFE017D"/>
    <w:rsid w:val="EEFF349E"/>
    <w:rsid w:val="EF3131FF"/>
    <w:rsid w:val="EF752304"/>
    <w:rsid w:val="EF7D9F61"/>
    <w:rsid w:val="EFB769C0"/>
    <w:rsid w:val="EFDB95F7"/>
    <w:rsid w:val="EFE618C7"/>
    <w:rsid w:val="EFEFA93D"/>
    <w:rsid w:val="EFF5FD6C"/>
    <w:rsid w:val="EFF69F6C"/>
    <w:rsid w:val="EFF8686A"/>
    <w:rsid w:val="EFFFCCC2"/>
    <w:rsid w:val="F19F10A9"/>
    <w:rsid w:val="F3517A7E"/>
    <w:rsid w:val="F37FA2C6"/>
    <w:rsid w:val="F3DFE889"/>
    <w:rsid w:val="F3E554CB"/>
    <w:rsid w:val="F3FF84F8"/>
    <w:rsid w:val="F4ADF391"/>
    <w:rsid w:val="F4CE32E5"/>
    <w:rsid w:val="F53AF73C"/>
    <w:rsid w:val="F58757F1"/>
    <w:rsid w:val="F5CFFFC7"/>
    <w:rsid w:val="F67E07FF"/>
    <w:rsid w:val="F6AF3A16"/>
    <w:rsid w:val="F6E3F933"/>
    <w:rsid w:val="F6EF187D"/>
    <w:rsid w:val="F6F89B55"/>
    <w:rsid w:val="F6FFA46D"/>
    <w:rsid w:val="F748A5FB"/>
    <w:rsid w:val="F75ECF1E"/>
    <w:rsid w:val="F77CF611"/>
    <w:rsid w:val="F79F0282"/>
    <w:rsid w:val="F7C7568F"/>
    <w:rsid w:val="F7DB78F0"/>
    <w:rsid w:val="F7DF0717"/>
    <w:rsid w:val="F7EFE50A"/>
    <w:rsid w:val="F7F716A5"/>
    <w:rsid w:val="F7FBECB6"/>
    <w:rsid w:val="F7FD3769"/>
    <w:rsid w:val="F7FD6020"/>
    <w:rsid w:val="F7FF0F8D"/>
    <w:rsid w:val="F7FF40A0"/>
    <w:rsid w:val="F88BA5C7"/>
    <w:rsid w:val="F93F8C1D"/>
    <w:rsid w:val="F9BE6037"/>
    <w:rsid w:val="F9BFC90B"/>
    <w:rsid w:val="F9D5E08F"/>
    <w:rsid w:val="F9FDF31E"/>
    <w:rsid w:val="F9FE9F89"/>
    <w:rsid w:val="F9FF620A"/>
    <w:rsid w:val="F9FF8FC9"/>
    <w:rsid w:val="FA7EF4D5"/>
    <w:rsid w:val="FAB9382A"/>
    <w:rsid w:val="FAE66CF6"/>
    <w:rsid w:val="FAF75CDD"/>
    <w:rsid w:val="FAFE3139"/>
    <w:rsid w:val="FB3E5D4E"/>
    <w:rsid w:val="FB543F45"/>
    <w:rsid w:val="FB775B19"/>
    <w:rsid w:val="FB9DDEF2"/>
    <w:rsid w:val="FBB20C7D"/>
    <w:rsid w:val="FBBC790B"/>
    <w:rsid w:val="FBBD60E7"/>
    <w:rsid w:val="FBBF9CA2"/>
    <w:rsid w:val="FBDF9F2D"/>
    <w:rsid w:val="FBDFD3B6"/>
    <w:rsid w:val="FBEF277D"/>
    <w:rsid w:val="FBF7658F"/>
    <w:rsid w:val="FBFE5EF8"/>
    <w:rsid w:val="FBFF24A1"/>
    <w:rsid w:val="FBFF76FF"/>
    <w:rsid w:val="FC7D3C83"/>
    <w:rsid w:val="FC7FED77"/>
    <w:rsid w:val="FCBF2AC4"/>
    <w:rsid w:val="FCD3C188"/>
    <w:rsid w:val="FCF72E48"/>
    <w:rsid w:val="FD2B0219"/>
    <w:rsid w:val="FD5FDAC0"/>
    <w:rsid w:val="FD96A160"/>
    <w:rsid w:val="FDE9EF69"/>
    <w:rsid w:val="FDED7519"/>
    <w:rsid w:val="FDED9530"/>
    <w:rsid w:val="FDEFFBC7"/>
    <w:rsid w:val="FDF776B9"/>
    <w:rsid w:val="FDFB9961"/>
    <w:rsid w:val="FDFD8346"/>
    <w:rsid w:val="FDFE684A"/>
    <w:rsid w:val="FDFE90CE"/>
    <w:rsid w:val="FDFEB812"/>
    <w:rsid w:val="FE6D5B0B"/>
    <w:rsid w:val="FE8FFE48"/>
    <w:rsid w:val="FEBC0EBE"/>
    <w:rsid w:val="FEBF9AB3"/>
    <w:rsid w:val="FECED2E5"/>
    <w:rsid w:val="FEE3B437"/>
    <w:rsid w:val="FEEF6BF2"/>
    <w:rsid w:val="FEEF71A1"/>
    <w:rsid w:val="FEFD77C0"/>
    <w:rsid w:val="FEFF3FC1"/>
    <w:rsid w:val="FEFF79DA"/>
    <w:rsid w:val="FF354E97"/>
    <w:rsid w:val="FF372FFA"/>
    <w:rsid w:val="FF6B6B8F"/>
    <w:rsid w:val="FF6FE43C"/>
    <w:rsid w:val="FF756563"/>
    <w:rsid w:val="FF77C2AF"/>
    <w:rsid w:val="FF77F92C"/>
    <w:rsid w:val="FF7F4C3F"/>
    <w:rsid w:val="FF7FD9F3"/>
    <w:rsid w:val="FF9C9118"/>
    <w:rsid w:val="FFA5E6F9"/>
    <w:rsid w:val="FFD7A2DA"/>
    <w:rsid w:val="FFDE4B6D"/>
    <w:rsid w:val="FFDEAB0E"/>
    <w:rsid w:val="FFDFCC59"/>
    <w:rsid w:val="FFE788A7"/>
    <w:rsid w:val="FFE93BFD"/>
    <w:rsid w:val="FFEC7821"/>
    <w:rsid w:val="FFEF442C"/>
    <w:rsid w:val="FFEFD004"/>
    <w:rsid w:val="FFF33B4E"/>
    <w:rsid w:val="FFF387D1"/>
    <w:rsid w:val="FFF4636C"/>
    <w:rsid w:val="FFF71EEB"/>
    <w:rsid w:val="FFF74542"/>
    <w:rsid w:val="FFF7AE25"/>
    <w:rsid w:val="FFFA670E"/>
    <w:rsid w:val="FFFA9AEB"/>
    <w:rsid w:val="FFFB423A"/>
    <w:rsid w:val="FFFD07DB"/>
    <w:rsid w:val="FFFD8C4F"/>
    <w:rsid w:val="FFFE9C9E"/>
    <w:rsid w:val="FFFF2ED2"/>
    <w:rsid w:val="FFFF3540"/>
    <w:rsid w:val="FFFF44FB"/>
    <w:rsid w:val="FFFF79A8"/>
    <w:rsid w:val="FFFF9AA8"/>
    <w:rsid w:val="FFFFAC2D"/>
    <w:rsid w:val="FFFFBE55"/>
    <w:rsid w:val="FFFFE4A4"/>
    <w:rsid w:val="FFFFF755"/>
    <w:rsid w:val="FFFFF77B"/>
    <w:rsid w:val="00001CB9"/>
    <w:rsid w:val="00002469"/>
    <w:rsid w:val="00006787"/>
    <w:rsid w:val="000068F8"/>
    <w:rsid w:val="00012233"/>
    <w:rsid w:val="0001285E"/>
    <w:rsid w:val="00015BE9"/>
    <w:rsid w:val="00020523"/>
    <w:rsid w:val="000216E4"/>
    <w:rsid w:val="00024750"/>
    <w:rsid w:val="000316DD"/>
    <w:rsid w:val="000321CF"/>
    <w:rsid w:val="00040F35"/>
    <w:rsid w:val="00041450"/>
    <w:rsid w:val="00053895"/>
    <w:rsid w:val="00054B2D"/>
    <w:rsid w:val="00054B69"/>
    <w:rsid w:val="00055563"/>
    <w:rsid w:val="00055ABA"/>
    <w:rsid w:val="00055E2A"/>
    <w:rsid w:val="0006003D"/>
    <w:rsid w:val="00062CEA"/>
    <w:rsid w:val="00070E43"/>
    <w:rsid w:val="000710BD"/>
    <w:rsid w:val="000713A4"/>
    <w:rsid w:val="00074483"/>
    <w:rsid w:val="00074C9B"/>
    <w:rsid w:val="00075B3C"/>
    <w:rsid w:val="0008119C"/>
    <w:rsid w:val="000829C5"/>
    <w:rsid w:val="000840AD"/>
    <w:rsid w:val="00085A36"/>
    <w:rsid w:val="00087480"/>
    <w:rsid w:val="000919E3"/>
    <w:rsid w:val="00095F7E"/>
    <w:rsid w:val="00097451"/>
    <w:rsid w:val="00097D9C"/>
    <w:rsid w:val="000A0DF9"/>
    <w:rsid w:val="000A25CD"/>
    <w:rsid w:val="000A2BF9"/>
    <w:rsid w:val="000A7C21"/>
    <w:rsid w:val="000B5ACA"/>
    <w:rsid w:val="000B7DF4"/>
    <w:rsid w:val="000C5A5E"/>
    <w:rsid w:val="000D116E"/>
    <w:rsid w:val="000D182D"/>
    <w:rsid w:val="000D1FF5"/>
    <w:rsid w:val="000D71E6"/>
    <w:rsid w:val="000E0574"/>
    <w:rsid w:val="000E6F6F"/>
    <w:rsid w:val="000F680A"/>
    <w:rsid w:val="000F736F"/>
    <w:rsid w:val="00101386"/>
    <w:rsid w:val="00103361"/>
    <w:rsid w:val="0010444B"/>
    <w:rsid w:val="00110BBA"/>
    <w:rsid w:val="0011410F"/>
    <w:rsid w:val="00115DD5"/>
    <w:rsid w:val="00124CC4"/>
    <w:rsid w:val="00125ACF"/>
    <w:rsid w:val="00125D86"/>
    <w:rsid w:val="001275F2"/>
    <w:rsid w:val="00131719"/>
    <w:rsid w:val="00131DAD"/>
    <w:rsid w:val="0013379E"/>
    <w:rsid w:val="001371A2"/>
    <w:rsid w:val="00142682"/>
    <w:rsid w:val="0014494E"/>
    <w:rsid w:val="001509EA"/>
    <w:rsid w:val="001514BC"/>
    <w:rsid w:val="00152B2A"/>
    <w:rsid w:val="00152F3C"/>
    <w:rsid w:val="00153AC4"/>
    <w:rsid w:val="001605A7"/>
    <w:rsid w:val="00160751"/>
    <w:rsid w:val="00160B72"/>
    <w:rsid w:val="00161427"/>
    <w:rsid w:val="00163A64"/>
    <w:rsid w:val="00164335"/>
    <w:rsid w:val="00165719"/>
    <w:rsid w:val="00175697"/>
    <w:rsid w:val="00175860"/>
    <w:rsid w:val="00182648"/>
    <w:rsid w:val="001863B2"/>
    <w:rsid w:val="0018705E"/>
    <w:rsid w:val="001909AE"/>
    <w:rsid w:val="001925A2"/>
    <w:rsid w:val="0019381E"/>
    <w:rsid w:val="00195794"/>
    <w:rsid w:val="00196073"/>
    <w:rsid w:val="00197C0A"/>
    <w:rsid w:val="001A1286"/>
    <w:rsid w:val="001A341D"/>
    <w:rsid w:val="001B0934"/>
    <w:rsid w:val="001B1411"/>
    <w:rsid w:val="001B6AD5"/>
    <w:rsid w:val="001C0D1F"/>
    <w:rsid w:val="001C1967"/>
    <w:rsid w:val="001C1AB4"/>
    <w:rsid w:val="001C2D42"/>
    <w:rsid w:val="001C3070"/>
    <w:rsid w:val="001C59E2"/>
    <w:rsid w:val="001D0B35"/>
    <w:rsid w:val="001D4E97"/>
    <w:rsid w:val="001D6761"/>
    <w:rsid w:val="001D7F00"/>
    <w:rsid w:val="001D7FA4"/>
    <w:rsid w:val="001E07EE"/>
    <w:rsid w:val="001E0B4C"/>
    <w:rsid w:val="001E4DCA"/>
    <w:rsid w:val="001F180D"/>
    <w:rsid w:val="001F263F"/>
    <w:rsid w:val="001F2B23"/>
    <w:rsid w:val="001F5979"/>
    <w:rsid w:val="001F64FF"/>
    <w:rsid w:val="001F6F80"/>
    <w:rsid w:val="00202361"/>
    <w:rsid w:val="002034DD"/>
    <w:rsid w:val="00204EAB"/>
    <w:rsid w:val="0021311B"/>
    <w:rsid w:val="0021439B"/>
    <w:rsid w:val="00215326"/>
    <w:rsid w:val="00216482"/>
    <w:rsid w:val="002170BF"/>
    <w:rsid w:val="002204FB"/>
    <w:rsid w:val="002218A4"/>
    <w:rsid w:val="002222AD"/>
    <w:rsid w:val="002240FD"/>
    <w:rsid w:val="00226654"/>
    <w:rsid w:val="002360EF"/>
    <w:rsid w:val="002372F7"/>
    <w:rsid w:val="00241A93"/>
    <w:rsid w:val="0024292D"/>
    <w:rsid w:val="00243E79"/>
    <w:rsid w:val="0024472A"/>
    <w:rsid w:val="00244FE1"/>
    <w:rsid w:val="002475D3"/>
    <w:rsid w:val="00251EF0"/>
    <w:rsid w:val="0025339E"/>
    <w:rsid w:val="0025406C"/>
    <w:rsid w:val="002551F8"/>
    <w:rsid w:val="002657DF"/>
    <w:rsid w:val="00265E01"/>
    <w:rsid w:val="002721DF"/>
    <w:rsid w:val="0027249D"/>
    <w:rsid w:val="002730B4"/>
    <w:rsid w:val="00292F64"/>
    <w:rsid w:val="00293DA7"/>
    <w:rsid w:val="00294F29"/>
    <w:rsid w:val="002A02F1"/>
    <w:rsid w:val="002A556A"/>
    <w:rsid w:val="002A594A"/>
    <w:rsid w:val="002A5B92"/>
    <w:rsid w:val="002B0140"/>
    <w:rsid w:val="002B1436"/>
    <w:rsid w:val="002B1D76"/>
    <w:rsid w:val="002B4AE1"/>
    <w:rsid w:val="002B65FC"/>
    <w:rsid w:val="002B6E8F"/>
    <w:rsid w:val="002C1059"/>
    <w:rsid w:val="002C3FA0"/>
    <w:rsid w:val="002D31BB"/>
    <w:rsid w:val="002D44DF"/>
    <w:rsid w:val="002D508A"/>
    <w:rsid w:val="002E0A26"/>
    <w:rsid w:val="002E6D7A"/>
    <w:rsid w:val="002E75A2"/>
    <w:rsid w:val="00302306"/>
    <w:rsid w:val="00302691"/>
    <w:rsid w:val="0030403F"/>
    <w:rsid w:val="00307083"/>
    <w:rsid w:val="00307162"/>
    <w:rsid w:val="00311BB4"/>
    <w:rsid w:val="00312731"/>
    <w:rsid w:val="003162C3"/>
    <w:rsid w:val="00321B6A"/>
    <w:rsid w:val="0032753D"/>
    <w:rsid w:val="00331D5C"/>
    <w:rsid w:val="00337FAC"/>
    <w:rsid w:val="00341000"/>
    <w:rsid w:val="003428E2"/>
    <w:rsid w:val="0035132E"/>
    <w:rsid w:val="0035194C"/>
    <w:rsid w:val="003540F2"/>
    <w:rsid w:val="00361EA6"/>
    <w:rsid w:val="0037129A"/>
    <w:rsid w:val="0038045B"/>
    <w:rsid w:val="003804D1"/>
    <w:rsid w:val="00384975"/>
    <w:rsid w:val="00384F85"/>
    <w:rsid w:val="00385C78"/>
    <w:rsid w:val="003873AA"/>
    <w:rsid w:val="00391B1E"/>
    <w:rsid w:val="00394BA7"/>
    <w:rsid w:val="00396908"/>
    <w:rsid w:val="003A1D31"/>
    <w:rsid w:val="003B3928"/>
    <w:rsid w:val="003B5FE9"/>
    <w:rsid w:val="003B66F0"/>
    <w:rsid w:val="003C5C67"/>
    <w:rsid w:val="003D2FF5"/>
    <w:rsid w:val="003D3817"/>
    <w:rsid w:val="003D7AF1"/>
    <w:rsid w:val="003E05BC"/>
    <w:rsid w:val="003E2BBD"/>
    <w:rsid w:val="003E6B05"/>
    <w:rsid w:val="003E7654"/>
    <w:rsid w:val="003E77E9"/>
    <w:rsid w:val="00400094"/>
    <w:rsid w:val="004033D2"/>
    <w:rsid w:val="004033E1"/>
    <w:rsid w:val="004077EB"/>
    <w:rsid w:val="00413CEE"/>
    <w:rsid w:val="00414D88"/>
    <w:rsid w:val="00416980"/>
    <w:rsid w:val="00416CEC"/>
    <w:rsid w:val="00422430"/>
    <w:rsid w:val="00425676"/>
    <w:rsid w:val="00425FCC"/>
    <w:rsid w:val="0043064F"/>
    <w:rsid w:val="004339BF"/>
    <w:rsid w:val="00434B32"/>
    <w:rsid w:val="00435FC4"/>
    <w:rsid w:val="00436857"/>
    <w:rsid w:val="0044020E"/>
    <w:rsid w:val="00444284"/>
    <w:rsid w:val="00452A35"/>
    <w:rsid w:val="00453F0B"/>
    <w:rsid w:val="0045576F"/>
    <w:rsid w:val="00456AC5"/>
    <w:rsid w:val="00457E07"/>
    <w:rsid w:val="00462241"/>
    <w:rsid w:val="00464158"/>
    <w:rsid w:val="0046619D"/>
    <w:rsid w:val="00471072"/>
    <w:rsid w:val="00474BD1"/>
    <w:rsid w:val="004833F7"/>
    <w:rsid w:val="00491005"/>
    <w:rsid w:val="00491208"/>
    <w:rsid w:val="004943E7"/>
    <w:rsid w:val="00495BEC"/>
    <w:rsid w:val="004A03DF"/>
    <w:rsid w:val="004A13FB"/>
    <w:rsid w:val="004A1EBC"/>
    <w:rsid w:val="004A7D09"/>
    <w:rsid w:val="004B050B"/>
    <w:rsid w:val="004B1FCD"/>
    <w:rsid w:val="004B4CE0"/>
    <w:rsid w:val="004B5B40"/>
    <w:rsid w:val="004B5CC8"/>
    <w:rsid w:val="004B6571"/>
    <w:rsid w:val="004B7045"/>
    <w:rsid w:val="004B7AC0"/>
    <w:rsid w:val="004C1BF8"/>
    <w:rsid w:val="004C4458"/>
    <w:rsid w:val="004C7BD5"/>
    <w:rsid w:val="004D1E06"/>
    <w:rsid w:val="004D6981"/>
    <w:rsid w:val="004E3657"/>
    <w:rsid w:val="004E4E28"/>
    <w:rsid w:val="004F0678"/>
    <w:rsid w:val="004F0A54"/>
    <w:rsid w:val="004F0EAF"/>
    <w:rsid w:val="004F54C6"/>
    <w:rsid w:val="004F6029"/>
    <w:rsid w:val="00502D02"/>
    <w:rsid w:val="00502DBD"/>
    <w:rsid w:val="005037BE"/>
    <w:rsid w:val="005044DD"/>
    <w:rsid w:val="005113D9"/>
    <w:rsid w:val="005128D8"/>
    <w:rsid w:val="0051541E"/>
    <w:rsid w:val="00516343"/>
    <w:rsid w:val="00530D5F"/>
    <w:rsid w:val="00531F6E"/>
    <w:rsid w:val="0053399E"/>
    <w:rsid w:val="0053504A"/>
    <w:rsid w:val="00535311"/>
    <w:rsid w:val="00553164"/>
    <w:rsid w:val="005571CF"/>
    <w:rsid w:val="00567F6D"/>
    <w:rsid w:val="00570427"/>
    <w:rsid w:val="00575087"/>
    <w:rsid w:val="0057616F"/>
    <w:rsid w:val="00577E89"/>
    <w:rsid w:val="00580CC6"/>
    <w:rsid w:val="005814D3"/>
    <w:rsid w:val="00582038"/>
    <w:rsid w:val="005860F8"/>
    <w:rsid w:val="00586F0D"/>
    <w:rsid w:val="00590779"/>
    <w:rsid w:val="0059287B"/>
    <w:rsid w:val="00597990"/>
    <w:rsid w:val="005A2F86"/>
    <w:rsid w:val="005B0104"/>
    <w:rsid w:val="005B5A9F"/>
    <w:rsid w:val="005B64D0"/>
    <w:rsid w:val="005B7D60"/>
    <w:rsid w:val="005C3962"/>
    <w:rsid w:val="005C4CED"/>
    <w:rsid w:val="005D106D"/>
    <w:rsid w:val="005D3BD9"/>
    <w:rsid w:val="005D517D"/>
    <w:rsid w:val="005D6352"/>
    <w:rsid w:val="005D6CDD"/>
    <w:rsid w:val="005E5BBF"/>
    <w:rsid w:val="005F1667"/>
    <w:rsid w:val="005F1CAD"/>
    <w:rsid w:val="005F21B5"/>
    <w:rsid w:val="0060217E"/>
    <w:rsid w:val="0060410A"/>
    <w:rsid w:val="0060524A"/>
    <w:rsid w:val="0060658A"/>
    <w:rsid w:val="006065C1"/>
    <w:rsid w:val="00606E1B"/>
    <w:rsid w:val="006139DB"/>
    <w:rsid w:val="00627652"/>
    <w:rsid w:val="00631E63"/>
    <w:rsid w:val="006368A3"/>
    <w:rsid w:val="00636B02"/>
    <w:rsid w:val="00642199"/>
    <w:rsid w:val="006436D3"/>
    <w:rsid w:val="006447BE"/>
    <w:rsid w:val="00651215"/>
    <w:rsid w:val="00651C7F"/>
    <w:rsid w:val="00656CAB"/>
    <w:rsid w:val="0066084B"/>
    <w:rsid w:val="0066124B"/>
    <w:rsid w:val="00662EE4"/>
    <w:rsid w:val="00663F18"/>
    <w:rsid w:val="00665A9C"/>
    <w:rsid w:val="0067276C"/>
    <w:rsid w:val="00672A00"/>
    <w:rsid w:val="0067429A"/>
    <w:rsid w:val="006753E7"/>
    <w:rsid w:val="00680438"/>
    <w:rsid w:val="00681910"/>
    <w:rsid w:val="006856FE"/>
    <w:rsid w:val="00685ED9"/>
    <w:rsid w:val="00686AAC"/>
    <w:rsid w:val="0068784D"/>
    <w:rsid w:val="006B049C"/>
    <w:rsid w:val="006B2B93"/>
    <w:rsid w:val="006B3138"/>
    <w:rsid w:val="006B669F"/>
    <w:rsid w:val="006C239F"/>
    <w:rsid w:val="006C5CBE"/>
    <w:rsid w:val="006C6E84"/>
    <w:rsid w:val="006D2F34"/>
    <w:rsid w:val="006D3DCB"/>
    <w:rsid w:val="006D4CCF"/>
    <w:rsid w:val="006D5472"/>
    <w:rsid w:val="006E0153"/>
    <w:rsid w:val="006E0F7D"/>
    <w:rsid w:val="006E326C"/>
    <w:rsid w:val="006E445C"/>
    <w:rsid w:val="006E63E5"/>
    <w:rsid w:val="006F4D3B"/>
    <w:rsid w:val="00701195"/>
    <w:rsid w:val="00701E91"/>
    <w:rsid w:val="0070786C"/>
    <w:rsid w:val="007120B3"/>
    <w:rsid w:val="007163AE"/>
    <w:rsid w:val="0071737D"/>
    <w:rsid w:val="00720856"/>
    <w:rsid w:val="00722BF1"/>
    <w:rsid w:val="007235D5"/>
    <w:rsid w:val="0072556E"/>
    <w:rsid w:val="0073396A"/>
    <w:rsid w:val="00735008"/>
    <w:rsid w:val="00735D9D"/>
    <w:rsid w:val="00740017"/>
    <w:rsid w:val="00743E78"/>
    <w:rsid w:val="00747463"/>
    <w:rsid w:val="0075003E"/>
    <w:rsid w:val="00751A9F"/>
    <w:rsid w:val="00752C15"/>
    <w:rsid w:val="00755B71"/>
    <w:rsid w:val="00755D89"/>
    <w:rsid w:val="00762F44"/>
    <w:rsid w:val="00762F51"/>
    <w:rsid w:val="007638B6"/>
    <w:rsid w:val="0076466D"/>
    <w:rsid w:val="007802B9"/>
    <w:rsid w:val="00784C66"/>
    <w:rsid w:val="007859C4"/>
    <w:rsid w:val="007918C9"/>
    <w:rsid w:val="0079422D"/>
    <w:rsid w:val="007945D1"/>
    <w:rsid w:val="007A22DD"/>
    <w:rsid w:val="007A4014"/>
    <w:rsid w:val="007A4542"/>
    <w:rsid w:val="007A5685"/>
    <w:rsid w:val="007A7899"/>
    <w:rsid w:val="007B17D1"/>
    <w:rsid w:val="007B22EA"/>
    <w:rsid w:val="007B256A"/>
    <w:rsid w:val="007B4136"/>
    <w:rsid w:val="007B42A8"/>
    <w:rsid w:val="007B42B4"/>
    <w:rsid w:val="007B4BFB"/>
    <w:rsid w:val="007B53D8"/>
    <w:rsid w:val="007C2ABC"/>
    <w:rsid w:val="007C3F1A"/>
    <w:rsid w:val="007C5A2A"/>
    <w:rsid w:val="007D5FD1"/>
    <w:rsid w:val="007D6F4A"/>
    <w:rsid w:val="007E6DE6"/>
    <w:rsid w:val="007F0591"/>
    <w:rsid w:val="007F1DB4"/>
    <w:rsid w:val="007F3785"/>
    <w:rsid w:val="00801709"/>
    <w:rsid w:val="00803280"/>
    <w:rsid w:val="008102BA"/>
    <w:rsid w:val="00825C19"/>
    <w:rsid w:val="008305DA"/>
    <w:rsid w:val="008312D5"/>
    <w:rsid w:val="00832617"/>
    <w:rsid w:val="00832EA0"/>
    <w:rsid w:val="00834E53"/>
    <w:rsid w:val="00835363"/>
    <w:rsid w:val="0083626C"/>
    <w:rsid w:val="008364B9"/>
    <w:rsid w:val="00841084"/>
    <w:rsid w:val="00846A34"/>
    <w:rsid w:val="00847919"/>
    <w:rsid w:val="00852302"/>
    <w:rsid w:val="00855EE3"/>
    <w:rsid w:val="008569A6"/>
    <w:rsid w:val="008575A7"/>
    <w:rsid w:val="008660F0"/>
    <w:rsid w:val="0086704E"/>
    <w:rsid w:val="00870749"/>
    <w:rsid w:val="00873A19"/>
    <w:rsid w:val="00874F83"/>
    <w:rsid w:val="00883BB2"/>
    <w:rsid w:val="00884264"/>
    <w:rsid w:val="00884544"/>
    <w:rsid w:val="00885B89"/>
    <w:rsid w:val="00885FD3"/>
    <w:rsid w:val="0089212E"/>
    <w:rsid w:val="00893412"/>
    <w:rsid w:val="008973AA"/>
    <w:rsid w:val="008B0A32"/>
    <w:rsid w:val="008B1BCA"/>
    <w:rsid w:val="008B3530"/>
    <w:rsid w:val="008B44EA"/>
    <w:rsid w:val="008C0A9C"/>
    <w:rsid w:val="008C0CE2"/>
    <w:rsid w:val="008C1A93"/>
    <w:rsid w:val="008C2CAA"/>
    <w:rsid w:val="008C3B09"/>
    <w:rsid w:val="008C4C60"/>
    <w:rsid w:val="008C5834"/>
    <w:rsid w:val="008D310E"/>
    <w:rsid w:val="008D449E"/>
    <w:rsid w:val="008E0360"/>
    <w:rsid w:val="008F0520"/>
    <w:rsid w:val="008F0B5E"/>
    <w:rsid w:val="008F0C1A"/>
    <w:rsid w:val="008F47CA"/>
    <w:rsid w:val="00901989"/>
    <w:rsid w:val="009107C6"/>
    <w:rsid w:val="009115CA"/>
    <w:rsid w:val="00911C8B"/>
    <w:rsid w:val="009124FB"/>
    <w:rsid w:val="00922657"/>
    <w:rsid w:val="009240DF"/>
    <w:rsid w:val="00925713"/>
    <w:rsid w:val="0092770D"/>
    <w:rsid w:val="00933F44"/>
    <w:rsid w:val="00934986"/>
    <w:rsid w:val="00935894"/>
    <w:rsid w:val="00942FF1"/>
    <w:rsid w:val="00943EAC"/>
    <w:rsid w:val="0095009B"/>
    <w:rsid w:val="009506BD"/>
    <w:rsid w:val="00956DCC"/>
    <w:rsid w:val="0096147D"/>
    <w:rsid w:val="009619A4"/>
    <w:rsid w:val="00963728"/>
    <w:rsid w:val="00964804"/>
    <w:rsid w:val="009652BE"/>
    <w:rsid w:val="00966537"/>
    <w:rsid w:val="0097008B"/>
    <w:rsid w:val="0098069F"/>
    <w:rsid w:val="00981E44"/>
    <w:rsid w:val="009844F6"/>
    <w:rsid w:val="00986D74"/>
    <w:rsid w:val="00991F09"/>
    <w:rsid w:val="00993198"/>
    <w:rsid w:val="009951DF"/>
    <w:rsid w:val="0099628E"/>
    <w:rsid w:val="009A05B9"/>
    <w:rsid w:val="009A2698"/>
    <w:rsid w:val="009A378E"/>
    <w:rsid w:val="009A5B35"/>
    <w:rsid w:val="009B3C36"/>
    <w:rsid w:val="009B457A"/>
    <w:rsid w:val="009B4891"/>
    <w:rsid w:val="009B4F78"/>
    <w:rsid w:val="009B50E8"/>
    <w:rsid w:val="009B7DED"/>
    <w:rsid w:val="009C13E1"/>
    <w:rsid w:val="009C3DE5"/>
    <w:rsid w:val="009D16A2"/>
    <w:rsid w:val="009D29F3"/>
    <w:rsid w:val="009D345B"/>
    <w:rsid w:val="009D4776"/>
    <w:rsid w:val="009E2277"/>
    <w:rsid w:val="009E25FC"/>
    <w:rsid w:val="009E4688"/>
    <w:rsid w:val="009E61AE"/>
    <w:rsid w:val="00A021A2"/>
    <w:rsid w:val="00A04664"/>
    <w:rsid w:val="00A04C77"/>
    <w:rsid w:val="00A051B1"/>
    <w:rsid w:val="00A05939"/>
    <w:rsid w:val="00A05D58"/>
    <w:rsid w:val="00A10C51"/>
    <w:rsid w:val="00A10F4D"/>
    <w:rsid w:val="00A16F61"/>
    <w:rsid w:val="00A22FCF"/>
    <w:rsid w:val="00A24B52"/>
    <w:rsid w:val="00A25AD2"/>
    <w:rsid w:val="00A261C8"/>
    <w:rsid w:val="00A2636F"/>
    <w:rsid w:val="00A308E9"/>
    <w:rsid w:val="00A32614"/>
    <w:rsid w:val="00A3471E"/>
    <w:rsid w:val="00A355BA"/>
    <w:rsid w:val="00A42BF7"/>
    <w:rsid w:val="00A43058"/>
    <w:rsid w:val="00A44CC4"/>
    <w:rsid w:val="00A511BF"/>
    <w:rsid w:val="00A539D4"/>
    <w:rsid w:val="00A62E60"/>
    <w:rsid w:val="00A63BB4"/>
    <w:rsid w:val="00A662E8"/>
    <w:rsid w:val="00A6690B"/>
    <w:rsid w:val="00A72D88"/>
    <w:rsid w:val="00A7345A"/>
    <w:rsid w:val="00A75A22"/>
    <w:rsid w:val="00A828CF"/>
    <w:rsid w:val="00A85DB7"/>
    <w:rsid w:val="00A87E8F"/>
    <w:rsid w:val="00A9193D"/>
    <w:rsid w:val="00A91ECA"/>
    <w:rsid w:val="00A9649E"/>
    <w:rsid w:val="00AA072D"/>
    <w:rsid w:val="00AA2098"/>
    <w:rsid w:val="00AA3756"/>
    <w:rsid w:val="00AA45D3"/>
    <w:rsid w:val="00AC2B7F"/>
    <w:rsid w:val="00AC762C"/>
    <w:rsid w:val="00AD35A5"/>
    <w:rsid w:val="00AD3F52"/>
    <w:rsid w:val="00AD3FB6"/>
    <w:rsid w:val="00AD5FEA"/>
    <w:rsid w:val="00AD7BAA"/>
    <w:rsid w:val="00AE0521"/>
    <w:rsid w:val="00AE3FA9"/>
    <w:rsid w:val="00AE4ABA"/>
    <w:rsid w:val="00AE4E05"/>
    <w:rsid w:val="00AF2517"/>
    <w:rsid w:val="00B01DEB"/>
    <w:rsid w:val="00B0654E"/>
    <w:rsid w:val="00B06A2E"/>
    <w:rsid w:val="00B079FA"/>
    <w:rsid w:val="00B17CE7"/>
    <w:rsid w:val="00B21E1A"/>
    <w:rsid w:val="00B22DC8"/>
    <w:rsid w:val="00B243CE"/>
    <w:rsid w:val="00B2534D"/>
    <w:rsid w:val="00B26B9C"/>
    <w:rsid w:val="00B27B74"/>
    <w:rsid w:val="00B355AD"/>
    <w:rsid w:val="00B36490"/>
    <w:rsid w:val="00B4009D"/>
    <w:rsid w:val="00B4188B"/>
    <w:rsid w:val="00B428FC"/>
    <w:rsid w:val="00B473E0"/>
    <w:rsid w:val="00B50350"/>
    <w:rsid w:val="00B50DCD"/>
    <w:rsid w:val="00B52847"/>
    <w:rsid w:val="00B53073"/>
    <w:rsid w:val="00B54D82"/>
    <w:rsid w:val="00B60C0A"/>
    <w:rsid w:val="00B61A4B"/>
    <w:rsid w:val="00B632B0"/>
    <w:rsid w:val="00B63C55"/>
    <w:rsid w:val="00B64207"/>
    <w:rsid w:val="00B6448D"/>
    <w:rsid w:val="00B77859"/>
    <w:rsid w:val="00B80040"/>
    <w:rsid w:val="00B81D5A"/>
    <w:rsid w:val="00B90107"/>
    <w:rsid w:val="00B92992"/>
    <w:rsid w:val="00B936F6"/>
    <w:rsid w:val="00B97043"/>
    <w:rsid w:val="00BA28E2"/>
    <w:rsid w:val="00BA4EBD"/>
    <w:rsid w:val="00BA6EBF"/>
    <w:rsid w:val="00BB6342"/>
    <w:rsid w:val="00BB73EE"/>
    <w:rsid w:val="00BC47B0"/>
    <w:rsid w:val="00BC4951"/>
    <w:rsid w:val="00BC4B7D"/>
    <w:rsid w:val="00BC605F"/>
    <w:rsid w:val="00BC7B31"/>
    <w:rsid w:val="00BD0CF5"/>
    <w:rsid w:val="00BD308F"/>
    <w:rsid w:val="00BD3ABB"/>
    <w:rsid w:val="00BD551A"/>
    <w:rsid w:val="00BD6A90"/>
    <w:rsid w:val="00BE5165"/>
    <w:rsid w:val="00BE53CD"/>
    <w:rsid w:val="00BE6B5B"/>
    <w:rsid w:val="00BF3317"/>
    <w:rsid w:val="00BF759D"/>
    <w:rsid w:val="00C00017"/>
    <w:rsid w:val="00C047DA"/>
    <w:rsid w:val="00C066E4"/>
    <w:rsid w:val="00C06C18"/>
    <w:rsid w:val="00C1081F"/>
    <w:rsid w:val="00C17714"/>
    <w:rsid w:val="00C2098D"/>
    <w:rsid w:val="00C23E1C"/>
    <w:rsid w:val="00C267F6"/>
    <w:rsid w:val="00C277AA"/>
    <w:rsid w:val="00C32939"/>
    <w:rsid w:val="00C3589D"/>
    <w:rsid w:val="00C3605B"/>
    <w:rsid w:val="00C411BD"/>
    <w:rsid w:val="00C44DED"/>
    <w:rsid w:val="00C45C58"/>
    <w:rsid w:val="00C463EE"/>
    <w:rsid w:val="00C502B9"/>
    <w:rsid w:val="00C53427"/>
    <w:rsid w:val="00C53D16"/>
    <w:rsid w:val="00C618DE"/>
    <w:rsid w:val="00C70B09"/>
    <w:rsid w:val="00C71BB8"/>
    <w:rsid w:val="00C74945"/>
    <w:rsid w:val="00C82730"/>
    <w:rsid w:val="00C96DE6"/>
    <w:rsid w:val="00CA0867"/>
    <w:rsid w:val="00CA5A67"/>
    <w:rsid w:val="00CA62D6"/>
    <w:rsid w:val="00CB1ADF"/>
    <w:rsid w:val="00CB1DEC"/>
    <w:rsid w:val="00CB4E38"/>
    <w:rsid w:val="00CC0B2C"/>
    <w:rsid w:val="00CC415F"/>
    <w:rsid w:val="00CC5971"/>
    <w:rsid w:val="00CD0DD4"/>
    <w:rsid w:val="00CD5A49"/>
    <w:rsid w:val="00CD75ED"/>
    <w:rsid w:val="00CE12BE"/>
    <w:rsid w:val="00CE159C"/>
    <w:rsid w:val="00CE3AFF"/>
    <w:rsid w:val="00CE6E79"/>
    <w:rsid w:val="00CF1B27"/>
    <w:rsid w:val="00D0004F"/>
    <w:rsid w:val="00D003C4"/>
    <w:rsid w:val="00D02367"/>
    <w:rsid w:val="00D024B9"/>
    <w:rsid w:val="00D0672F"/>
    <w:rsid w:val="00D072C1"/>
    <w:rsid w:val="00D10C1B"/>
    <w:rsid w:val="00D11E7F"/>
    <w:rsid w:val="00D20FE0"/>
    <w:rsid w:val="00D30153"/>
    <w:rsid w:val="00D32752"/>
    <w:rsid w:val="00D35368"/>
    <w:rsid w:val="00D356E2"/>
    <w:rsid w:val="00D36282"/>
    <w:rsid w:val="00D41474"/>
    <w:rsid w:val="00D42554"/>
    <w:rsid w:val="00D43AF6"/>
    <w:rsid w:val="00D4489E"/>
    <w:rsid w:val="00D44D92"/>
    <w:rsid w:val="00D4676D"/>
    <w:rsid w:val="00D47632"/>
    <w:rsid w:val="00D517DF"/>
    <w:rsid w:val="00D5305A"/>
    <w:rsid w:val="00D538B2"/>
    <w:rsid w:val="00D5564B"/>
    <w:rsid w:val="00D61487"/>
    <w:rsid w:val="00D62DC2"/>
    <w:rsid w:val="00D73C43"/>
    <w:rsid w:val="00D847FA"/>
    <w:rsid w:val="00D93BA2"/>
    <w:rsid w:val="00D9463D"/>
    <w:rsid w:val="00D956FD"/>
    <w:rsid w:val="00D9747F"/>
    <w:rsid w:val="00DA2126"/>
    <w:rsid w:val="00DA3D5F"/>
    <w:rsid w:val="00DA5827"/>
    <w:rsid w:val="00DA670B"/>
    <w:rsid w:val="00DB06D8"/>
    <w:rsid w:val="00DB0962"/>
    <w:rsid w:val="00DB11BE"/>
    <w:rsid w:val="00DB7C7D"/>
    <w:rsid w:val="00DC39F7"/>
    <w:rsid w:val="00DC5134"/>
    <w:rsid w:val="00DC7540"/>
    <w:rsid w:val="00DC7A5E"/>
    <w:rsid w:val="00DD0271"/>
    <w:rsid w:val="00DD248C"/>
    <w:rsid w:val="00DD2B7C"/>
    <w:rsid w:val="00DD63E2"/>
    <w:rsid w:val="00DE0886"/>
    <w:rsid w:val="00DE2223"/>
    <w:rsid w:val="00DE3849"/>
    <w:rsid w:val="00DE5BA7"/>
    <w:rsid w:val="00DE5CD4"/>
    <w:rsid w:val="00DF19F5"/>
    <w:rsid w:val="00DF372D"/>
    <w:rsid w:val="00E00E81"/>
    <w:rsid w:val="00E022F2"/>
    <w:rsid w:val="00E0282C"/>
    <w:rsid w:val="00E02FD1"/>
    <w:rsid w:val="00E04255"/>
    <w:rsid w:val="00E1173F"/>
    <w:rsid w:val="00E118E9"/>
    <w:rsid w:val="00E124B0"/>
    <w:rsid w:val="00E13CE6"/>
    <w:rsid w:val="00E165B9"/>
    <w:rsid w:val="00E20439"/>
    <w:rsid w:val="00E24D27"/>
    <w:rsid w:val="00E26BBC"/>
    <w:rsid w:val="00E30D79"/>
    <w:rsid w:val="00E31402"/>
    <w:rsid w:val="00E320B7"/>
    <w:rsid w:val="00E340E0"/>
    <w:rsid w:val="00E35AB7"/>
    <w:rsid w:val="00E364EB"/>
    <w:rsid w:val="00E36B08"/>
    <w:rsid w:val="00E4360D"/>
    <w:rsid w:val="00E54CA5"/>
    <w:rsid w:val="00E55A60"/>
    <w:rsid w:val="00E56F5B"/>
    <w:rsid w:val="00E56FEA"/>
    <w:rsid w:val="00E570FE"/>
    <w:rsid w:val="00E577C2"/>
    <w:rsid w:val="00E5784F"/>
    <w:rsid w:val="00E629DD"/>
    <w:rsid w:val="00E62C77"/>
    <w:rsid w:val="00E636B2"/>
    <w:rsid w:val="00E65852"/>
    <w:rsid w:val="00E65C43"/>
    <w:rsid w:val="00E67196"/>
    <w:rsid w:val="00E752AD"/>
    <w:rsid w:val="00E7660B"/>
    <w:rsid w:val="00E77F5D"/>
    <w:rsid w:val="00E81F86"/>
    <w:rsid w:val="00E83228"/>
    <w:rsid w:val="00E8345F"/>
    <w:rsid w:val="00E855B0"/>
    <w:rsid w:val="00E901E3"/>
    <w:rsid w:val="00E90DBC"/>
    <w:rsid w:val="00E92897"/>
    <w:rsid w:val="00E966D7"/>
    <w:rsid w:val="00EA0B44"/>
    <w:rsid w:val="00EA1293"/>
    <w:rsid w:val="00EA2496"/>
    <w:rsid w:val="00EA54E4"/>
    <w:rsid w:val="00EA5CE1"/>
    <w:rsid w:val="00EA639E"/>
    <w:rsid w:val="00EB7EA2"/>
    <w:rsid w:val="00EC2D0D"/>
    <w:rsid w:val="00EC4B97"/>
    <w:rsid w:val="00EC4DDC"/>
    <w:rsid w:val="00EC5B19"/>
    <w:rsid w:val="00EC5EF3"/>
    <w:rsid w:val="00ED1196"/>
    <w:rsid w:val="00EE4123"/>
    <w:rsid w:val="00EE452B"/>
    <w:rsid w:val="00EE6E5F"/>
    <w:rsid w:val="00EF1ABB"/>
    <w:rsid w:val="00EF56F3"/>
    <w:rsid w:val="00EF6289"/>
    <w:rsid w:val="00EF6CE3"/>
    <w:rsid w:val="00F063A3"/>
    <w:rsid w:val="00F103A5"/>
    <w:rsid w:val="00F204A7"/>
    <w:rsid w:val="00F257B9"/>
    <w:rsid w:val="00F25CB3"/>
    <w:rsid w:val="00F30596"/>
    <w:rsid w:val="00F33DB0"/>
    <w:rsid w:val="00F3569F"/>
    <w:rsid w:val="00F43E6F"/>
    <w:rsid w:val="00F44224"/>
    <w:rsid w:val="00F44D7A"/>
    <w:rsid w:val="00F45606"/>
    <w:rsid w:val="00F46A28"/>
    <w:rsid w:val="00F47B99"/>
    <w:rsid w:val="00F50F8B"/>
    <w:rsid w:val="00F519C8"/>
    <w:rsid w:val="00F524D7"/>
    <w:rsid w:val="00F57AC1"/>
    <w:rsid w:val="00F63CBB"/>
    <w:rsid w:val="00F66CCE"/>
    <w:rsid w:val="00F6721A"/>
    <w:rsid w:val="00F6795B"/>
    <w:rsid w:val="00F713F9"/>
    <w:rsid w:val="00F73812"/>
    <w:rsid w:val="00F73818"/>
    <w:rsid w:val="00F73F8E"/>
    <w:rsid w:val="00F76CBD"/>
    <w:rsid w:val="00F809DC"/>
    <w:rsid w:val="00F8113D"/>
    <w:rsid w:val="00F8262E"/>
    <w:rsid w:val="00F86958"/>
    <w:rsid w:val="00F87941"/>
    <w:rsid w:val="00F87B6A"/>
    <w:rsid w:val="00F96AA9"/>
    <w:rsid w:val="00F97C1B"/>
    <w:rsid w:val="00FA1F50"/>
    <w:rsid w:val="00FA2E15"/>
    <w:rsid w:val="00FA3D99"/>
    <w:rsid w:val="00FA7BD8"/>
    <w:rsid w:val="00FB0628"/>
    <w:rsid w:val="00FB3E2C"/>
    <w:rsid w:val="00FB4AB5"/>
    <w:rsid w:val="00FC07BF"/>
    <w:rsid w:val="00FC3978"/>
    <w:rsid w:val="00FD0D8C"/>
    <w:rsid w:val="00FD1AA3"/>
    <w:rsid w:val="00FD1D6D"/>
    <w:rsid w:val="00FD49E5"/>
    <w:rsid w:val="00FE3181"/>
    <w:rsid w:val="00FE38FB"/>
    <w:rsid w:val="00FE493A"/>
    <w:rsid w:val="00FE6564"/>
    <w:rsid w:val="00FE65FA"/>
    <w:rsid w:val="00FE68FB"/>
    <w:rsid w:val="00FF16C9"/>
    <w:rsid w:val="00FF47D5"/>
    <w:rsid w:val="00FF54E5"/>
    <w:rsid w:val="00FF6F7C"/>
    <w:rsid w:val="024D004E"/>
    <w:rsid w:val="031430CD"/>
    <w:rsid w:val="04E46F6F"/>
    <w:rsid w:val="056B659B"/>
    <w:rsid w:val="05F34D3B"/>
    <w:rsid w:val="07303D78"/>
    <w:rsid w:val="076F2016"/>
    <w:rsid w:val="07B70C74"/>
    <w:rsid w:val="07BEB634"/>
    <w:rsid w:val="07FF328A"/>
    <w:rsid w:val="088E13D2"/>
    <w:rsid w:val="089933DB"/>
    <w:rsid w:val="096F0869"/>
    <w:rsid w:val="09821F57"/>
    <w:rsid w:val="09954128"/>
    <w:rsid w:val="099D45B7"/>
    <w:rsid w:val="09FB79F6"/>
    <w:rsid w:val="0A0B2E84"/>
    <w:rsid w:val="0A0C044E"/>
    <w:rsid w:val="0A78292C"/>
    <w:rsid w:val="0AB506CC"/>
    <w:rsid w:val="0ABB36EA"/>
    <w:rsid w:val="0B4C65A4"/>
    <w:rsid w:val="0C423D5C"/>
    <w:rsid w:val="0C4B3EE1"/>
    <w:rsid w:val="0D655415"/>
    <w:rsid w:val="0E771F0E"/>
    <w:rsid w:val="0EAD33F6"/>
    <w:rsid w:val="0EDB0CDE"/>
    <w:rsid w:val="0F7127DC"/>
    <w:rsid w:val="0FFFB7B2"/>
    <w:rsid w:val="10231CFC"/>
    <w:rsid w:val="119F89AA"/>
    <w:rsid w:val="1292521C"/>
    <w:rsid w:val="12AB7D72"/>
    <w:rsid w:val="12E6527E"/>
    <w:rsid w:val="12EE79B0"/>
    <w:rsid w:val="12F776F9"/>
    <w:rsid w:val="13844499"/>
    <w:rsid w:val="146B6DE9"/>
    <w:rsid w:val="14B34C62"/>
    <w:rsid w:val="15694720"/>
    <w:rsid w:val="156A757B"/>
    <w:rsid w:val="16463CE0"/>
    <w:rsid w:val="16665537"/>
    <w:rsid w:val="16D82DD3"/>
    <w:rsid w:val="176F85A5"/>
    <w:rsid w:val="17F3E9C7"/>
    <w:rsid w:val="183C5396"/>
    <w:rsid w:val="18F13C12"/>
    <w:rsid w:val="18FE2273"/>
    <w:rsid w:val="192C2774"/>
    <w:rsid w:val="19EF7EEF"/>
    <w:rsid w:val="1A4E34E2"/>
    <w:rsid w:val="1A7907C4"/>
    <w:rsid w:val="1B771778"/>
    <w:rsid w:val="1B7F1A45"/>
    <w:rsid w:val="1BA314C3"/>
    <w:rsid w:val="1CAD515E"/>
    <w:rsid w:val="1CE94A7B"/>
    <w:rsid w:val="1D8621C4"/>
    <w:rsid w:val="1DBC69B5"/>
    <w:rsid w:val="1DE5E604"/>
    <w:rsid w:val="1DFAE16A"/>
    <w:rsid w:val="1E7D7D19"/>
    <w:rsid w:val="1EF7270A"/>
    <w:rsid w:val="1F1734D7"/>
    <w:rsid w:val="1F3C63AB"/>
    <w:rsid w:val="1F7F08BE"/>
    <w:rsid w:val="1FEFC858"/>
    <w:rsid w:val="1FFDD019"/>
    <w:rsid w:val="20127BF2"/>
    <w:rsid w:val="20275272"/>
    <w:rsid w:val="203264CC"/>
    <w:rsid w:val="20C85EA9"/>
    <w:rsid w:val="2149082A"/>
    <w:rsid w:val="21B6745C"/>
    <w:rsid w:val="21E43A64"/>
    <w:rsid w:val="226D4C01"/>
    <w:rsid w:val="233E477D"/>
    <w:rsid w:val="23576788"/>
    <w:rsid w:val="235B5FB6"/>
    <w:rsid w:val="238729A8"/>
    <w:rsid w:val="23F76EDF"/>
    <w:rsid w:val="24AF5C78"/>
    <w:rsid w:val="24CB1D1E"/>
    <w:rsid w:val="24DB6334"/>
    <w:rsid w:val="25022667"/>
    <w:rsid w:val="25891E88"/>
    <w:rsid w:val="25E97A56"/>
    <w:rsid w:val="263013AC"/>
    <w:rsid w:val="263C1537"/>
    <w:rsid w:val="26792519"/>
    <w:rsid w:val="2779D319"/>
    <w:rsid w:val="27E01EEC"/>
    <w:rsid w:val="27F6CCBF"/>
    <w:rsid w:val="27FE9513"/>
    <w:rsid w:val="28091F0B"/>
    <w:rsid w:val="285A041D"/>
    <w:rsid w:val="28CF3A40"/>
    <w:rsid w:val="28EA2045"/>
    <w:rsid w:val="29200EDD"/>
    <w:rsid w:val="298A3C10"/>
    <w:rsid w:val="29DF5411"/>
    <w:rsid w:val="2AB6EC4E"/>
    <w:rsid w:val="2AE36EB2"/>
    <w:rsid w:val="2AFF1F42"/>
    <w:rsid w:val="2B7FF89D"/>
    <w:rsid w:val="2B987859"/>
    <w:rsid w:val="2B9C6B8D"/>
    <w:rsid w:val="2BFC0AFF"/>
    <w:rsid w:val="2C397E28"/>
    <w:rsid w:val="2CB11E9E"/>
    <w:rsid w:val="2CD667AB"/>
    <w:rsid w:val="2CF7E1D8"/>
    <w:rsid w:val="2D0C0B05"/>
    <w:rsid w:val="2D53400C"/>
    <w:rsid w:val="2D790C99"/>
    <w:rsid w:val="2F096678"/>
    <w:rsid w:val="2F954816"/>
    <w:rsid w:val="2FAF91EC"/>
    <w:rsid w:val="2FBF63FF"/>
    <w:rsid w:val="2FFD0085"/>
    <w:rsid w:val="307D4713"/>
    <w:rsid w:val="30B433BB"/>
    <w:rsid w:val="30F362A5"/>
    <w:rsid w:val="3110294A"/>
    <w:rsid w:val="314732DE"/>
    <w:rsid w:val="319B7C77"/>
    <w:rsid w:val="31B67769"/>
    <w:rsid w:val="32B12ABB"/>
    <w:rsid w:val="32FD3383"/>
    <w:rsid w:val="33E762FD"/>
    <w:rsid w:val="346F5394"/>
    <w:rsid w:val="347BA806"/>
    <w:rsid w:val="35767EF2"/>
    <w:rsid w:val="35C60484"/>
    <w:rsid w:val="36313C71"/>
    <w:rsid w:val="367D83E8"/>
    <w:rsid w:val="367D930C"/>
    <w:rsid w:val="369248D2"/>
    <w:rsid w:val="371C01D6"/>
    <w:rsid w:val="37330701"/>
    <w:rsid w:val="377541BC"/>
    <w:rsid w:val="37AA6EBC"/>
    <w:rsid w:val="37BD39A7"/>
    <w:rsid w:val="37DC1CF9"/>
    <w:rsid w:val="37F733B3"/>
    <w:rsid w:val="38EDBA51"/>
    <w:rsid w:val="396B3311"/>
    <w:rsid w:val="39ACEAF4"/>
    <w:rsid w:val="39DA2245"/>
    <w:rsid w:val="39F6370C"/>
    <w:rsid w:val="3ACA162B"/>
    <w:rsid w:val="3AF22832"/>
    <w:rsid w:val="3AF51BD4"/>
    <w:rsid w:val="3AFD4FB7"/>
    <w:rsid w:val="3B1B5864"/>
    <w:rsid w:val="3B3CAAAA"/>
    <w:rsid w:val="3B809F24"/>
    <w:rsid w:val="3BBA300E"/>
    <w:rsid w:val="3BF5016F"/>
    <w:rsid w:val="3C107D51"/>
    <w:rsid w:val="3CBFBFD1"/>
    <w:rsid w:val="3CFF973D"/>
    <w:rsid w:val="3D3C1C34"/>
    <w:rsid w:val="3D762A3E"/>
    <w:rsid w:val="3DBF61FD"/>
    <w:rsid w:val="3DDD4174"/>
    <w:rsid w:val="3DF3ACD1"/>
    <w:rsid w:val="3E3C71E2"/>
    <w:rsid w:val="3E5A655D"/>
    <w:rsid w:val="3E6B509F"/>
    <w:rsid w:val="3EBDB84E"/>
    <w:rsid w:val="3EBF532A"/>
    <w:rsid w:val="3EBFD10B"/>
    <w:rsid w:val="3ED94156"/>
    <w:rsid w:val="3EE72062"/>
    <w:rsid w:val="3EEFD55E"/>
    <w:rsid w:val="3EEFF5B0"/>
    <w:rsid w:val="3F00624F"/>
    <w:rsid w:val="3F205405"/>
    <w:rsid w:val="3F362DAD"/>
    <w:rsid w:val="3F7F729E"/>
    <w:rsid w:val="3F9B1A3F"/>
    <w:rsid w:val="3FA60459"/>
    <w:rsid w:val="3FAF6EE4"/>
    <w:rsid w:val="3FB5A66D"/>
    <w:rsid w:val="3FD9E8F8"/>
    <w:rsid w:val="3FDFECB8"/>
    <w:rsid w:val="3FF4A93E"/>
    <w:rsid w:val="3FF73A61"/>
    <w:rsid w:val="3FFBA4B0"/>
    <w:rsid w:val="3FFE6B5F"/>
    <w:rsid w:val="41B44BA6"/>
    <w:rsid w:val="41C31810"/>
    <w:rsid w:val="41D06D62"/>
    <w:rsid w:val="421546F2"/>
    <w:rsid w:val="428D1E83"/>
    <w:rsid w:val="42F25EA9"/>
    <w:rsid w:val="44267E47"/>
    <w:rsid w:val="44B7D2EB"/>
    <w:rsid w:val="45665F00"/>
    <w:rsid w:val="46075B66"/>
    <w:rsid w:val="469766BD"/>
    <w:rsid w:val="46CB6AAD"/>
    <w:rsid w:val="4846785E"/>
    <w:rsid w:val="48C63FA1"/>
    <w:rsid w:val="49D09AE0"/>
    <w:rsid w:val="49F52B18"/>
    <w:rsid w:val="4AE32839"/>
    <w:rsid w:val="4B407260"/>
    <w:rsid w:val="4B574392"/>
    <w:rsid w:val="4C744957"/>
    <w:rsid w:val="4CDB2EF3"/>
    <w:rsid w:val="4CFF5097"/>
    <w:rsid w:val="4D4F5925"/>
    <w:rsid w:val="4D6E7E68"/>
    <w:rsid w:val="4DBF22CB"/>
    <w:rsid w:val="4DD777D5"/>
    <w:rsid w:val="4E973E48"/>
    <w:rsid w:val="4EABFD5E"/>
    <w:rsid w:val="4EC93395"/>
    <w:rsid w:val="4F19288E"/>
    <w:rsid w:val="4F5EAEBE"/>
    <w:rsid w:val="4F769FE0"/>
    <w:rsid w:val="4F7B1FA0"/>
    <w:rsid w:val="4FB8952F"/>
    <w:rsid w:val="4FFF1025"/>
    <w:rsid w:val="4FFFF6A7"/>
    <w:rsid w:val="50444DA6"/>
    <w:rsid w:val="50C16BDB"/>
    <w:rsid w:val="516065BD"/>
    <w:rsid w:val="51AC2E65"/>
    <w:rsid w:val="51B10DC9"/>
    <w:rsid w:val="527C210B"/>
    <w:rsid w:val="52CE7DE4"/>
    <w:rsid w:val="530B61D5"/>
    <w:rsid w:val="536FBE20"/>
    <w:rsid w:val="537D44F4"/>
    <w:rsid w:val="53D95579"/>
    <w:rsid w:val="54097D47"/>
    <w:rsid w:val="541EE08E"/>
    <w:rsid w:val="553206CA"/>
    <w:rsid w:val="56424E7F"/>
    <w:rsid w:val="5691363E"/>
    <w:rsid w:val="57E17E00"/>
    <w:rsid w:val="57FD3876"/>
    <w:rsid w:val="57FFDCD5"/>
    <w:rsid w:val="58410180"/>
    <w:rsid w:val="58CA2C20"/>
    <w:rsid w:val="595500EE"/>
    <w:rsid w:val="59EA607C"/>
    <w:rsid w:val="5A6F7880"/>
    <w:rsid w:val="5AF14D84"/>
    <w:rsid w:val="5B625D29"/>
    <w:rsid w:val="5B67315B"/>
    <w:rsid w:val="5B6C7014"/>
    <w:rsid w:val="5B7118CB"/>
    <w:rsid w:val="5B7D553C"/>
    <w:rsid w:val="5BAA6161"/>
    <w:rsid w:val="5BBF69BD"/>
    <w:rsid w:val="5BC07B7F"/>
    <w:rsid w:val="5BF6D103"/>
    <w:rsid w:val="5BF85111"/>
    <w:rsid w:val="5C5B888D"/>
    <w:rsid w:val="5CD42A59"/>
    <w:rsid w:val="5CFA8007"/>
    <w:rsid w:val="5D8365CC"/>
    <w:rsid w:val="5D84332C"/>
    <w:rsid w:val="5D993894"/>
    <w:rsid w:val="5DCB15F5"/>
    <w:rsid w:val="5DF36EA2"/>
    <w:rsid w:val="5DFE7377"/>
    <w:rsid w:val="5DFE8714"/>
    <w:rsid w:val="5E4BB496"/>
    <w:rsid w:val="5E75D95F"/>
    <w:rsid w:val="5EEF3F21"/>
    <w:rsid w:val="5EF5FF02"/>
    <w:rsid w:val="5F1129B4"/>
    <w:rsid w:val="5F5D168C"/>
    <w:rsid w:val="5F6142FA"/>
    <w:rsid w:val="5F6BA24C"/>
    <w:rsid w:val="5F72F819"/>
    <w:rsid w:val="5F7F32A6"/>
    <w:rsid w:val="5F7FF802"/>
    <w:rsid w:val="5F99126F"/>
    <w:rsid w:val="5FAD7D3C"/>
    <w:rsid w:val="5FAFA401"/>
    <w:rsid w:val="5FB64713"/>
    <w:rsid w:val="5FBFA2EC"/>
    <w:rsid w:val="5FDBE3BE"/>
    <w:rsid w:val="5FE352CA"/>
    <w:rsid w:val="5FEE7928"/>
    <w:rsid w:val="5FEF623C"/>
    <w:rsid w:val="5FF665E4"/>
    <w:rsid w:val="5FFAD1AB"/>
    <w:rsid w:val="5FFBB6C5"/>
    <w:rsid w:val="60682871"/>
    <w:rsid w:val="60A71AA0"/>
    <w:rsid w:val="61191C1D"/>
    <w:rsid w:val="613076BB"/>
    <w:rsid w:val="617601ED"/>
    <w:rsid w:val="618B0014"/>
    <w:rsid w:val="619964A0"/>
    <w:rsid w:val="62946688"/>
    <w:rsid w:val="63355E2B"/>
    <w:rsid w:val="63567C2E"/>
    <w:rsid w:val="63EDFB5A"/>
    <w:rsid w:val="64074D70"/>
    <w:rsid w:val="641C23D6"/>
    <w:rsid w:val="64365B2B"/>
    <w:rsid w:val="6457636A"/>
    <w:rsid w:val="64FE50FC"/>
    <w:rsid w:val="67232F1A"/>
    <w:rsid w:val="675E4D9F"/>
    <w:rsid w:val="67A532A7"/>
    <w:rsid w:val="67BF10C2"/>
    <w:rsid w:val="67FAAD6F"/>
    <w:rsid w:val="67FF42ED"/>
    <w:rsid w:val="67FFBB28"/>
    <w:rsid w:val="68B66AFF"/>
    <w:rsid w:val="68BB5FC3"/>
    <w:rsid w:val="68C67A6B"/>
    <w:rsid w:val="69C545A4"/>
    <w:rsid w:val="69FAE3DE"/>
    <w:rsid w:val="6AF32C7F"/>
    <w:rsid w:val="6B28577A"/>
    <w:rsid w:val="6B5B6A03"/>
    <w:rsid w:val="6B6709FE"/>
    <w:rsid w:val="6B7F6F29"/>
    <w:rsid w:val="6BB95D3B"/>
    <w:rsid w:val="6BE77962"/>
    <w:rsid w:val="6BEF5B96"/>
    <w:rsid w:val="6BFB6F68"/>
    <w:rsid w:val="6C5ACC94"/>
    <w:rsid w:val="6C9F449B"/>
    <w:rsid w:val="6CCB754F"/>
    <w:rsid w:val="6D3F4945"/>
    <w:rsid w:val="6D535020"/>
    <w:rsid w:val="6D91A8E5"/>
    <w:rsid w:val="6DC5F8F4"/>
    <w:rsid w:val="6DFFF049"/>
    <w:rsid w:val="6E232450"/>
    <w:rsid w:val="6E74971E"/>
    <w:rsid w:val="6E7603F5"/>
    <w:rsid w:val="6E955C3B"/>
    <w:rsid w:val="6EE92924"/>
    <w:rsid w:val="6EFBE59E"/>
    <w:rsid w:val="6EFFC6AE"/>
    <w:rsid w:val="6F6F2BA3"/>
    <w:rsid w:val="6F7F3D95"/>
    <w:rsid w:val="6F7F6977"/>
    <w:rsid w:val="6F7FECE1"/>
    <w:rsid w:val="6FC90193"/>
    <w:rsid w:val="6FE9E0FD"/>
    <w:rsid w:val="6FED2F7F"/>
    <w:rsid w:val="6FF5D11A"/>
    <w:rsid w:val="6FFE8EAF"/>
    <w:rsid w:val="6FFF394A"/>
    <w:rsid w:val="70383246"/>
    <w:rsid w:val="7039610A"/>
    <w:rsid w:val="705D70F6"/>
    <w:rsid w:val="70B926CF"/>
    <w:rsid w:val="70F63D83"/>
    <w:rsid w:val="71DF2CA2"/>
    <w:rsid w:val="72153F3B"/>
    <w:rsid w:val="72EC4A97"/>
    <w:rsid w:val="72F119F2"/>
    <w:rsid w:val="737C5D5C"/>
    <w:rsid w:val="739B41FD"/>
    <w:rsid w:val="73CB43D1"/>
    <w:rsid w:val="73F906D8"/>
    <w:rsid w:val="73FFE52B"/>
    <w:rsid w:val="74214DDB"/>
    <w:rsid w:val="7436169D"/>
    <w:rsid w:val="74655C3E"/>
    <w:rsid w:val="74FE6F3A"/>
    <w:rsid w:val="753F70BD"/>
    <w:rsid w:val="75BC0EE2"/>
    <w:rsid w:val="75BC7E3B"/>
    <w:rsid w:val="75BF5B1B"/>
    <w:rsid w:val="75C66617"/>
    <w:rsid w:val="75E91863"/>
    <w:rsid w:val="7642421A"/>
    <w:rsid w:val="76493222"/>
    <w:rsid w:val="76C91ECA"/>
    <w:rsid w:val="76DFFF17"/>
    <w:rsid w:val="76F7C924"/>
    <w:rsid w:val="76F996D8"/>
    <w:rsid w:val="76FD6C6B"/>
    <w:rsid w:val="773622F1"/>
    <w:rsid w:val="775A9E4E"/>
    <w:rsid w:val="776997E5"/>
    <w:rsid w:val="776E40A5"/>
    <w:rsid w:val="7779C743"/>
    <w:rsid w:val="778736C7"/>
    <w:rsid w:val="778F3B61"/>
    <w:rsid w:val="77B32624"/>
    <w:rsid w:val="77B5021E"/>
    <w:rsid w:val="77BD4218"/>
    <w:rsid w:val="77DB7065"/>
    <w:rsid w:val="77E794AF"/>
    <w:rsid w:val="77EF5F99"/>
    <w:rsid w:val="77F97033"/>
    <w:rsid w:val="77FB3E3A"/>
    <w:rsid w:val="77FBC4A6"/>
    <w:rsid w:val="77FC8408"/>
    <w:rsid w:val="77FDA050"/>
    <w:rsid w:val="77FF347A"/>
    <w:rsid w:val="782A40A9"/>
    <w:rsid w:val="78712A22"/>
    <w:rsid w:val="790A508E"/>
    <w:rsid w:val="79280B0C"/>
    <w:rsid w:val="793F99BD"/>
    <w:rsid w:val="797DB141"/>
    <w:rsid w:val="79BA24E2"/>
    <w:rsid w:val="79E07F40"/>
    <w:rsid w:val="79FDB422"/>
    <w:rsid w:val="7A54786A"/>
    <w:rsid w:val="7A7F4DDE"/>
    <w:rsid w:val="7A7FA293"/>
    <w:rsid w:val="7AA7AF7C"/>
    <w:rsid w:val="7ABF7FC5"/>
    <w:rsid w:val="7AE388DD"/>
    <w:rsid w:val="7AF5F342"/>
    <w:rsid w:val="7AFED27A"/>
    <w:rsid w:val="7B3329D4"/>
    <w:rsid w:val="7B775111"/>
    <w:rsid w:val="7B7DC8D8"/>
    <w:rsid w:val="7B7FF74E"/>
    <w:rsid w:val="7B8F242C"/>
    <w:rsid w:val="7B9F4421"/>
    <w:rsid w:val="7B9F9901"/>
    <w:rsid w:val="7BBE2057"/>
    <w:rsid w:val="7BBF2517"/>
    <w:rsid w:val="7BBF8F36"/>
    <w:rsid w:val="7BED3845"/>
    <w:rsid w:val="7BF36D91"/>
    <w:rsid w:val="7BF71971"/>
    <w:rsid w:val="7BF98868"/>
    <w:rsid w:val="7BFD3E46"/>
    <w:rsid w:val="7BFFC1E7"/>
    <w:rsid w:val="7C5F2CAA"/>
    <w:rsid w:val="7CD23796"/>
    <w:rsid w:val="7CD67752"/>
    <w:rsid w:val="7CED4700"/>
    <w:rsid w:val="7CF69FBD"/>
    <w:rsid w:val="7CFA84D6"/>
    <w:rsid w:val="7D19679E"/>
    <w:rsid w:val="7D5F5C2F"/>
    <w:rsid w:val="7D7CC725"/>
    <w:rsid w:val="7D8B21A8"/>
    <w:rsid w:val="7D910439"/>
    <w:rsid w:val="7D983311"/>
    <w:rsid w:val="7DAFEA7E"/>
    <w:rsid w:val="7DBBB48F"/>
    <w:rsid w:val="7DBF1A5B"/>
    <w:rsid w:val="7DC5D211"/>
    <w:rsid w:val="7DCB7207"/>
    <w:rsid w:val="7DCD022D"/>
    <w:rsid w:val="7DCF6A6A"/>
    <w:rsid w:val="7DCFEEC2"/>
    <w:rsid w:val="7DDD2BCF"/>
    <w:rsid w:val="7DDF82BC"/>
    <w:rsid w:val="7DEB0440"/>
    <w:rsid w:val="7DECE08D"/>
    <w:rsid w:val="7DEDB19B"/>
    <w:rsid w:val="7E3F1FAC"/>
    <w:rsid w:val="7E7ACA20"/>
    <w:rsid w:val="7E7D3942"/>
    <w:rsid w:val="7E7DC14E"/>
    <w:rsid w:val="7E9E7C85"/>
    <w:rsid w:val="7EABCB92"/>
    <w:rsid w:val="7EB1209D"/>
    <w:rsid w:val="7EB7A8F1"/>
    <w:rsid w:val="7EBC141F"/>
    <w:rsid w:val="7ED57921"/>
    <w:rsid w:val="7ED702A2"/>
    <w:rsid w:val="7EEB8C17"/>
    <w:rsid w:val="7EF74423"/>
    <w:rsid w:val="7EF7B67B"/>
    <w:rsid w:val="7EF843E8"/>
    <w:rsid w:val="7EF99578"/>
    <w:rsid w:val="7EFA7D22"/>
    <w:rsid w:val="7EFE4CB9"/>
    <w:rsid w:val="7EFF19CB"/>
    <w:rsid w:val="7EFFA1A0"/>
    <w:rsid w:val="7F2FE4C9"/>
    <w:rsid w:val="7F33F5D0"/>
    <w:rsid w:val="7F3EB4A7"/>
    <w:rsid w:val="7F5D6C31"/>
    <w:rsid w:val="7F5DCD22"/>
    <w:rsid w:val="7F75AA37"/>
    <w:rsid w:val="7F7795B4"/>
    <w:rsid w:val="7F7C093E"/>
    <w:rsid w:val="7F7DBD8B"/>
    <w:rsid w:val="7F7E0141"/>
    <w:rsid w:val="7F9745C4"/>
    <w:rsid w:val="7FA6691E"/>
    <w:rsid w:val="7FADEF1C"/>
    <w:rsid w:val="7FAE6B49"/>
    <w:rsid w:val="7FB7C21A"/>
    <w:rsid w:val="7FBD2464"/>
    <w:rsid w:val="7FBEEA53"/>
    <w:rsid w:val="7FD9A327"/>
    <w:rsid w:val="7FDE2C92"/>
    <w:rsid w:val="7FDF565B"/>
    <w:rsid w:val="7FDFC826"/>
    <w:rsid w:val="7FE3DC20"/>
    <w:rsid w:val="7FE43CB0"/>
    <w:rsid w:val="7FEBDC49"/>
    <w:rsid w:val="7FED464C"/>
    <w:rsid w:val="7FED68CF"/>
    <w:rsid w:val="7FF17D40"/>
    <w:rsid w:val="7FF29D6D"/>
    <w:rsid w:val="7FF59092"/>
    <w:rsid w:val="7FF7E6FA"/>
    <w:rsid w:val="7FFB4A1A"/>
    <w:rsid w:val="7FFB6520"/>
    <w:rsid w:val="7FFB82D3"/>
    <w:rsid w:val="7FFF0FF1"/>
    <w:rsid w:val="7FFF56E3"/>
    <w:rsid w:val="7FFF7273"/>
    <w:rsid w:val="7FFF87D7"/>
    <w:rsid w:val="7FFFBAA6"/>
    <w:rsid w:val="7FFFCE7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9E92F"/>
  <w15:docId w15:val="{AA6CBFD5-A483-4FEE-8383-95D9637B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I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uiPriority="11" w:qFormat="1"/>
    <w:lsdException w:name="Hyperlink" w:uiPriority="99" w:unhideWhenUsed="1"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60" w:lineRule="auto"/>
      <w:ind w:firstLineChars="200" w:firstLine="200"/>
    </w:pPr>
    <w:rPr>
      <w:rFonts w:asciiTheme="minorEastAsia" w:eastAsiaTheme="minorEastAsia" w:hAnsiTheme="minorHAnsi" w:cs="宋体 (正文 CS 字体)"/>
      <w:kern w:val="2"/>
      <w:sz w:val="24"/>
      <w:szCs w:val="22"/>
      <w:lang w:val="en-US"/>
    </w:rPr>
  </w:style>
  <w:style w:type="paragraph" w:styleId="Heading1">
    <w:name w:val="heading 1"/>
    <w:basedOn w:val="Normal"/>
    <w:next w:val="Normal"/>
    <w:link w:val="Heading1Char"/>
    <w:uiPriority w:val="9"/>
    <w:qFormat/>
    <w:pPr>
      <w:keepNext/>
      <w:keepLines/>
      <w:numPr>
        <w:numId w:val="1"/>
      </w:numPr>
      <w:ind w:firstLineChars="0" w:firstLine="0"/>
      <w:outlineLvl w:val="0"/>
    </w:pPr>
    <w:rPr>
      <w:rFonts w:ascii="黑体" w:eastAsia="黑体" w:hAnsi="黑体"/>
      <w:bCs/>
      <w:kern w:val="44"/>
      <w:sz w:val="32"/>
      <w:szCs w:val="44"/>
    </w:rPr>
  </w:style>
  <w:style w:type="paragraph" w:styleId="Heading2">
    <w:name w:val="heading 2"/>
    <w:basedOn w:val="Heading1"/>
    <w:next w:val="Normal"/>
    <w:link w:val="Heading2Char"/>
    <w:uiPriority w:val="9"/>
    <w:unhideWhenUsed/>
    <w:qFormat/>
    <w:pPr>
      <w:numPr>
        <w:ilvl w:val="1"/>
      </w:numPr>
      <w:outlineLvl w:val="1"/>
    </w:pPr>
    <w:rPr>
      <w:rFonts w:cs="宋体 (标题 CS)"/>
      <w:color w:val="000000" w:themeColor="text1"/>
      <w:sz w:val="28"/>
      <w:szCs w:val="32"/>
    </w:rPr>
  </w:style>
  <w:style w:type="paragraph" w:styleId="Heading3">
    <w:name w:val="heading 3"/>
    <w:basedOn w:val="Normal"/>
    <w:next w:val="Normal"/>
    <w:link w:val="Heading3Char"/>
    <w:uiPriority w:val="9"/>
    <w:unhideWhenUsed/>
    <w:qFormat/>
    <w:pPr>
      <w:keepNext/>
      <w:keepLines/>
      <w:numPr>
        <w:ilvl w:val="2"/>
        <w:numId w:val="1"/>
      </w:numPr>
      <w:ind w:firstLineChars="0" w:firstLine="0"/>
      <w:outlineLvl w:val="2"/>
    </w:pPr>
    <w:rPr>
      <w:rFonts w:ascii="黑体" w:eastAsia="黑体" w:hAnsi="黑体"/>
      <w:bCs/>
      <w:szCs w:val="28"/>
    </w:rPr>
  </w:style>
  <w:style w:type="paragraph" w:styleId="Heading4">
    <w:name w:val="heading 4"/>
    <w:basedOn w:val="Normal"/>
    <w:next w:val="Normal"/>
    <w:link w:val="Heading4Char"/>
    <w:uiPriority w:val="9"/>
    <w:unhideWhenUsed/>
    <w:qFormat/>
    <w:pPr>
      <w:keepNext/>
      <w:keepLines/>
      <w:numPr>
        <w:ilvl w:val="3"/>
        <w:numId w:val="1"/>
      </w:numPr>
      <w:ind w:firstLineChars="0" w:firstLine="0"/>
      <w:outlineLvl w:val="3"/>
    </w:pPr>
    <w:rPr>
      <w:rFonts w:ascii="宋体" w:eastAsia="宋体" w:hAnsi="宋体" w:cs="宋体 (标题 CS)"/>
      <w:bCs/>
      <w:szCs w:val="24"/>
    </w:rPr>
  </w:style>
  <w:style w:type="paragraph" w:styleId="Heading5">
    <w:name w:val="heading 5"/>
    <w:basedOn w:val="Normal"/>
    <w:next w:val="Normal"/>
    <w:uiPriority w:val="9"/>
    <w:unhideWhenUsed/>
    <w:qFormat/>
    <w:pPr>
      <w:keepNext/>
      <w:keepLines/>
      <w:numPr>
        <w:ilvl w:val="4"/>
        <w:numId w:val="1"/>
      </w:numPr>
      <w:spacing w:before="280" w:after="290" w:line="376" w:lineRule="auto"/>
      <w:ind w:firstLineChars="0" w:firstLine="0"/>
      <w:outlineLvl w:val="4"/>
    </w:pPr>
    <w:rPr>
      <w:b/>
      <w:bCs/>
      <w:sz w:val="28"/>
      <w:szCs w:val="28"/>
    </w:rPr>
  </w:style>
  <w:style w:type="paragraph" w:styleId="Heading6">
    <w:name w:val="heading 6"/>
    <w:basedOn w:val="Normal"/>
    <w:next w:val="Normal"/>
    <w:link w:val="Heading6Char"/>
    <w:unhideWhenUsed/>
    <w:qFormat/>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Heading7">
    <w:name w:val="heading 7"/>
    <w:basedOn w:val="Normal"/>
    <w:next w:val="Normal"/>
    <w:link w:val="Heading7Char"/>
    <w:unhideWhenUsed/>
    <w:qFormat/>
    <w:pPr>
      <w:keepNext/>
      <w:keepLines/>
      <w:numPr>
        <w:ilvl w:val="6"/>
        <w:numId w:val="1"/>
      </w:numPr>
      <w:spacing w:before="240" w:after="64" w:line="320" w:lineRule="auto"/>
      <w:ind w:firstLineChars="0" w:firstLine="0"/>
      <w:outlineLvl w:val="6"/>
    </w:pPr>
    <w:rPr>
      <w:b/>
      <w:bCs/>
      <w:szCs w:val="24"/>
    </w:rPr>
  </w:style>
  <w:style w:type="paragraph" w:styleId="Heading8">
    <w:name w:val="heading 8"/>
    <w:basedOn w:val="Normal"/>
    <w:next w:val="Normal"/>
    <w:link w:val="Heading8Char"/>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Heading9">
    <w:name w:val="heading 9"/>
    <w:basedOn w:val="Normal"/>
    <w:next w:val="Normal"/>
    <w:link w:val="Heading9Char"/>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ind w:left="1440"/>
    </w:pPr>
    <w:rPr>
      <w:rFonts w:asciiTheme="minorHAnsi"/>
      <w:sz w:val="18"/>
      <w:szCs w:val="18"/>
    </w:rPr>
  </w:style>
  <w:style w:type="paragraph" w:styleId="CommentText">
    <w:name w:val="annotation text"/>
    <w:basedOn w:val="Normal"/>
    <w:link w:val="CommentTextChar"/>
    <w:qFormat/>
  </w:style>
  <w:style w:type="paragraph" w:styleId="TOC5">
    <w:name w:val="toc 5"/>
    <w:basedOn w:val="Normal"/>
    <w:next w:val="Normal"/>
    <w:uiPriority w:val="39"/>
    <w:unhideWhenUsed/>
    <w:qFormat/>
    <w:pPr>
      <w:ind w:left="960"/>
    </w:pPr>
    <w:rPr>
      <w:rFonts w:asciiTheme="minorHAnsi"/>
      <w:sz w:val="18"/>
      <w:szCs w:val="18"/>
    </w:rPr>
  </w:style>
  <w:style w:type="paragraph" w:styleId="TOC3">
    <w:name w:val="toc 3"/>
    <w:basedOn w:val="Normal"/>
    <w:next w:val="Normal"/>
    <w:uiPriority w:val="39"/>
    <w:unhideWhenUsed/>
    <w:qFormat/>
    <w:pPr>
      <w:ind w:left="480"/>
    </w:pPr>
    <w:rPr>
      <w:rFonts w:asciiTheme="minorHAnsi"/>
      <w:i/>
      <w:iCs/>
      <w:sz w:val="20"/>
      <w:szCs w:val="20"/>
    </w:rPr>
  </w:style>
  <w:style w:type="paragraph" w:styleId="PlainText">
    <w:name w:val="Plain Text"/>
    <w:basedOn w:val="Normal"/>
    <w:qFormat/>
    <w:rPr>
      <w:rFonts w:ascii="宋体" w:eastAsia="宋体" w:hAnsi="Courier New" w:cs="Times New Roman"/>
      <w:szCs w:val="20"/>
    </w:rPr>
  </w:style>
  <w:style w:type="paragraph" w:styleId="TOC8">
    <w:name w:val="toc 8"/>
    <w:basedOn w:val="Normal"/>
    <w:next w:val="Normal"/>
    <w:uiPriority w:val="39"/>
    <w:unhideWhenUsed/>
    <w:qFormat/>
    <w:pPr>
      <w:ind w:left="1680"/>
    </w:pPr>
    <w:rPr>
      <w:rFonts w:asciiTheme="minorHAnsi"/>
      <w:sz w:val="18"/>
      <w:szCs w:val="18"/>
    </w:rPr>
  </w:style>
  <w:style w:type="paragraph" w:styleId="BalloonText">
    <w:name w:val="Balloon Text"/>
    <w:basedOn w:val="Normal"/>
    <w:link w:val="BalloonTextChar"/>
    <w:qFormat/>
    <w:rPr>
      <w:rFonts w:ascii="宋体" w:eastAsia="宋体"/>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3"/>
    <w:next w:val="Normal"/>
    <w:uiPriority w:val="39"/>
    <w:unhideWhenUsed/>
    <w:qFormat/>
    <w:pPr>
      <w:spacing w:before="120" w:after="120"/>
      <w:ind w:firstLine="200"/>
    </w:pPr>
    <w:rPr>
      <w:rFonts w:asciiTheme="minorHAnsi"/>
      <w:b/>
      <w:bCs/>
      <w:caps/>
      <w:sz w:val="20"/>
      <w:szCs w:val="20"/>
    </w:rPr>
  </w:style>
  <w:style w:type="paragraph" w:customStyle="1" w:styleId="3">
    <w:name w:val="列出段落3"/>
    <w:basedOn w:val="Normal"/>
    <w:uiPriority w:val="99"/>
    <w:unhideWhenUsed/>
    <w:qFormat/>
    <w:pPr>
      <w:ind w:firstLine="420"/>
    </w:pPr>
  </w:style>
  <w:style w:type="paragraph" w:styleId="TOC4">
    <w:name w:val="toc 4"/>
    <w:basedOn w:val="Normal"/>
    <w:next w:val="Normal"/>
    <w:uiPriority w:val="39"/>
    <w:unhideWhenUsed/>
    <w:qFormat/>
    <w:pPr>
      <w:ind w:left="720"/>
    </w:pPr>
    <w:rPr>
      <w:rFonts w:asciiTheme="minorHAnsi"/>
      <w:sz w:val="18"/>
      <w:szCs w:val="18"/>
    </w:rPr>
  </w:style>
  <w:style w:type="paragraph" w:styleId="Subtitle">
    <w:name w:val="Subtitle"/>
    <w:basedOn w:val="Normal"/>
    <w:next w:val="Normal"/>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Normal"/>
    <w:next w:val="Normal"/>
    <w:uiPriority w:val="39"/>
    <w:unhideWhenUsed/>
    <w:qFormat/>
    <w:pPr>
      <w:ind w:left="1200"/>
    </w:pPr>
    <w:rPr>
      <w:rFonts w:asciiTheme="minorHAnsi"/>
      <w:sz w:val="18"/>
      <w:szCs w:val="18"/>
    </w:rPr>
  </w:style>
  <w:style w:type="paragraph" w:styleId="TOC2">
    <w:name w:val="toc 2"/>
    <w:basedOn w:val="Normal"/>
    <w:next w:val="Normal"/>
    <w:uiPriority w:val="39"/>
    <w:unhideWhenUsed/>
    <w:qFormat/>
    <w:pPr>
      <w:ind w:left="240"/>
    </w:pPr>
    <w:rPr>
      <w:rFonts w:asciiTheme="minorHAnsi"/>
      <w:smallCaps/>
      <w:sz w:val="20"/>
      <w:szCs w:val="20"/>
    </w:rPr>
  </w:style>
  <w:style w:type="paragraph" w:styleId="TOC9">
    <w:name w:val="toc 9"/>
    <w:basedOn w:val="Normal"/>
    <w:next w:val="Normal"/>
    <w:uiPriority w:val="39"/>
    <w:unhideWhenUsed/>
    <w:qFormat/>
    <w:pPr>
      <w:ind w:left="1920"/>
    </w:pPr>
    <w:rPr>
      <w:rFonts w:asciiTheme="minorHAnsi"/>
      <w:sz w:val="18"/>
      <w:szCs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kern w:val="0"/>
      <w:szCs w:val="24"/>
    </w:rPr>
  </w:style>
  <w:style w:type="paragraph" w:styleId="NormalWeb">
    <w:name w:val="Normal (Web)"/>
    <w:basedOn w:val="Normal"/>
    <w:uiPriority w:val="99"/>
    <w:unhideWhenUsed/>
    <w:qFormat/>
    <w:pPr>
      <w:widowControl/>
      <w:spacing w:before="100" w:beforeAutospacing="1" w:after="100" w:afterAutospacing="1"/>
    </w:pPr>
    <w:rPr>
      <w:rFonts w:ascii="宋体" w:eastAsia="宋体" w:hAnsi="宋体" w:cs="宋体"/>
      <w:kern w:val="0"/>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basedOn w:val="DefaultParagraphFont"/>
    <w:qFormat/>
    <w:rPr>
      <w:rFonts w:ascii="Courier New" w:hAnsi="Courier New"/>
      <w:sz w:val="20"/>
    </w:rPr>
  </w:style>
  <w:style w:type="character" w:styleId="CommentReference">
    <w:name w:val="annotation reference"/>
    <w:basedOn w:val="DefaultParagraphFont"/>
    <w:qFormat/>
    <w:rPr>
      <w:sz w:val="21"/>
      <w:szCs w:val="21"/>
    </w:rPr>
  </w:style>
  <w:style w:type="character" w:customStyle="1" w:styleId="Heading4Char">
    <w:name w:val="Heading 4 Char"/>
    <w:basedOn w:val="DefaultParagraphFont"/>
    <w:link w:val="Heading4"/>
    <w:uiPriority w:val="9"/>
    <w:qFormat/>
    <w:rPr>
      <w:rFonts w:ascii="宋体" w:hAnsi="宋体" w:cs="宋体 (标题 CS)"/>
      <w:bCs/>
      <w:kern w:val="2"/>
      <w:sz w:val="24"/>
      <w:szCs w:val="24"/>
    </w:rPr>
  </w:style>
  <w:style w:type="paragraph" w:customStyle="1" w:styleId="1">
    <w:name w:val="列出段落1"/>
    <w:basedOn w:val="Normal"/>
    <w:uiPriority w:val="99"/>
    <w:qFormat/>
    <w:pPr>
      <w:ind w:firstLine="420"/>
    </w:pPr>
  </w:style>
  <w:style w:type="character" w:customStyle="1" w:styleId="BalloonTextChar">
    <w:name w:val="Balloon Text Char"/>
    <w:basedOn w:val="DefaultParagraphFont"/>
    <w:link w:val="BalloonText"/>
    <w:qFormat/>
    <w:rPr>
      <w:rFonts w:ascii="宋体" w:hAnsiTheme="minorHAnsi" w:cstheme="minorBidi"/>
      <w:kern w:val="2"/>
      <w:sz w:val="18"/>
      <w:szCs w:val="18"/>
    </w:rPr>
  </w:style>
  <w:style w:type="character" w:customStyle="1" w:styleId="10">
    <w:name w:val="未处理的提及1"/>
    <w:basedOn w:val="DefaultParagraphFont"/>
    <w:uiPriority w:val="99"/>
    <w:unhideWhenUsed/>
    <w:qFormat/>
    <w:rPr>
      <w:color w:val="605E5C"/>
      <w:shd w:val="clear" w:color="auto" w:fill="E1DFDD"/>
    </w:rPr>
  </w:style>
  <w:style w:type="paragraph" w:customStyle="1" w:styleId="11">
    <w:name w:val="列表段落1"/>
    <w:basedOn w:val="Normal"/>
    <w:uiPriority w:val="34"/>
    <w:qFormat/>
    <w:pPr>
      <w:ind w:firstLine="420"/>
    </w:p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FooterChar">
    <w:name w:val="Footer Char"/>
    <w:basedOn w:val="DefaultParagraphFont"/>
    <w:link w:val="Footer"/>
    <w:uiPriority w:val="99"/>
    <w:qFormat/>
    <w:rPr>
      <w:rFonts w:asciiTheme="minorHAnsi" w:eastAsiaTheme="minorEastAsia" w:hAnsiTheme="minorHAnsi" w:cstheme="minorBidi"/>
      <w:kern w:val="2"/>
      <w:sz w:val="18"/>
      <w:szCs w:val="18"/>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sz w:val="21"/>
      <w:szCs w:val="22"/>
    </w:rPr>
  </w:style>
  <w:style w:type="character" w:customStyle="1" w:styleId="4">
    <w:name w:val="未处理的提及4"/>
    <w:basedOn w:val="DefaultParagraphFont"/>
    <w:uiPriority w:val="99"/>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Heading6Char">
    <w:name w:val="Heading 6 Char"/>
    <w:basedOn w:val="DefaultParagraphFont"/>
    <w:link w:val="Heading6"/>
    <w:semiHidden/>
    <w:qFormat/>
    <w:rPr>
      <w:rFonts w:asciiTheme="majorHAnsi" w:eastAsiaTheme="majorEastAsia" w:hAnsiTheme="majorHAnsi" w:cstheme="majorBidi"/>
      <w:b/>
      <w:bCs/>
      <w:kern w:val="2"/>
      <w:sz w:val="24"/>
      <w:szCs w:val="24"/>
    </w:rPr>
  </w:style>
  <w:style w:type="character" w:customStyle="1" w:styleId="Heading7Char">
    <w:name w:val="Heading 7 Char"/>
    <w:basedOn w:val="DefaultParagraphFont"/>
    <w:link w:val="Heading7"/>
    <w:semiHidden/>
    <w:qFormat/>
    <w:rPr>
      <w:rFonts w:asciiTheme="minorEastAsia" w:eastAsiaTheme="minorEastAsia" w:hAnsiTheme="minorHAnsi" w:cs="宋体 (正文 CS 字体)"/>
      <w:b/>
      <w:bCs/>
      <w:kern w:val="2"/>
      <w:sz w:val="24"/>
      <w:szCs w:val="24"/>
    </w:rPr>
  </w:style>
  <w:style w:type="character" w:customStyle="1" w:styleId="Heading8Char">
    <w:name w:val="Heading 8 Char"/>
    <w:basedOn w:val="DefaultParagraphFont"/>
    <w:link w:val="Heading8"/>
    <w:semiHidden/>
    <w:qFormat/>
    <w:rPr>
      <w:rFonts w:asciiTheme="majorHAnsi" w:eastAsiaTheme="majorEastAsia" w:hAnsiTheme="majorHAnsi" w:cstheme="majorBidi"/>
      <w:kern w:val="2"/>
      <w:sz w:val="24"/>
      <w:szCs w:val="24"/>
    </w:rPr>
  </w:style>
  <w:style w:type="character" w:customStyle="1" w:styleId="Heading9Char">
    <w:name w:val="Heading 9 Char"/>
    <w:basedOn w:val="DefaultParagraphFont"/>
    <w:link w:val="Heading9"/>
    <w:semiHidden/>
    <w:qFormat/>
    <w:rPr>
      <w:rFonts w:asciiTheme="majorHAnsi" w:eastAsiaTheme="majorEastAsia" w:hAnsiTheme="majorHAnsi" w:cstheme="majorBidi"/>
      <w:kern w:val="2"/>
      <w:sz w:val="24"/>
      <w:szCs w:val="21"/>
    </w:rPr>
  </w:style>
  <w:style w:type="character" w:customStyle="1" w:styleId="10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b/>
    </w:rPr>
  </w:style>
  <w:style w:type="character" w:customStyle="1" w:styleId="16">
    <w:name w:val="16"/>
    <w:basedOn w:val="DefaultParagraphFont"/>
    <w:qFormat/>
    <w:rPr>
      <w:rFonts w:ascii="Times New Roman" w:hAnsi="Times New Roman" w:cs="Times New Roman" w:hint="default"/>
    </w:rPr>
  </w:style>
  <w:style w:type="character" w:customStyle="1" w:styleId="Heading2Char">
    <w:name w:val="Heading 2 Char"/>
    <w:basedOn w:val="DefaultParagraphFont"/>
    <w:link w:val="Heading2"/>
    <w:qFormat/>
    <w:rPr>
      <w:rFonts w:ascii="Calibri" w:hAnsi="Calibri" w:cs="Calibri" w:hint="default"/>
      <w:b/>
      <w:kern w:val="44"/>
      <w:sz w:val="30"/>
      <w:szCs w:val="32"/>
    </w:rPr>
  </w:style>
  <w:style w:type="character" w:customStyle="1" w:styleId="Heading3Char">
    <w:name w:val="Heading 3 Char"/>
    <w:basedOn w:val="DefaultParagraphFont"/>
    <w:link w:val="Heading3"/>
    <w:qFormat/>
    <w:rPr>
      <w:rFonts w:ascii="宋体" w:eastAsia="宋体" w:hAnsi="宋体" w:cs="宋体" w:hint="eastAsia"/>
      <w:b/>
      <w:sz w:val="28"/>
      <w:szCs w:val="28"/>
    </w:rPr>
  </w:style>
  <w:style w:type="character" w:customStyle="1" w:styleId="a">
    <w:name w:val="列表段落 字符"/>
    <w:basedOn w:val="DefaultParagraphFont"/>
    <w:link w:val="msolistparagraph0"/>
    <w:qFormat/>
    <w:rPr>
      <w:rFonts w:ascii="Arial" w:hAnsi="Arial" w:cs="Arial" w:hint="default"/>
      <w:kern w:val="2"/>
      <w:sz w:val="21"/>
      <w:szCs w:val="24"/>
    </w:rPr>
  </w:style>
  <w:style w:type="paragraph" w:customStyle="1" w:styleId="msolistparagraph0">
    <w:name w:val="msolistparagraph"/>
    <w:basedOn w:val="Normal"/>
    <w:link w:val="a"/>
    <w:qFormat/>
    <w:pPr>
      <w:ind w:firstLine="420"/>
      <w:jc w:val="both"/>
    </w:pPr>
    <w:rPr>
      <w:rFonts w:ascii="Arial" w:eastAsia="宋体" w:hAnsi="Arial" w:cs="Times New Roman"/>
      <w:sz w:val="21"/>
      <w:szCs w:val="24"/>
    </w:rPr>
  </w:style>
  <w:style w:type="character" w:customStyle="1" w:styleId="Heading1Char">
    <w:name w:val="Heading 1 Char"/>
    <w:basedOn w:val="DefaultParagraphFont"/>
    <w:link w:val="Heading1"/>
    <w:qFormat/>
    <w:rPr>
      <w:rFonts w:ascii="Calibri" w:hAnsi="Calibri" w:cs="Calibri" w:hint="default"/>
      <w:b/>
      <w:kern w:val="44"/>
      <w:sz w:val="32"/>
      <w:szCs w:val="32"/>
    </w:rPr>
  </w:style>
  <w:style w:type="paragraph" w:customStyle="1" w:styleId="20">
    <w:name w:val="列表段落2"/>
    <w:basedOn w:val="Normal"/>
    <w:uiPriority w:val="99"/>
    <w:qFormat/>
    <w:pPr>
      <w:ind w:firstLine="420"/>
    </w:pPr>
  </w:style>
  <w:style w:type="paragraph" w:customStyle="1" w:styleId="ListParagraph1">
    <w:name w:val="List Paragraph1"/>
    <w:basedOn w:val="Normal"/>
    <w:uiPriority w:val="99"/>
    <w:qFormat/>
    <w:pPr>
      <w:ind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TOCHeading">
    <w:name w:val="TOC Heading"/>
    <w:basedOn w:val="Heading1"/>
    <w:next w:val="Normal"/>
    <w:uiPriority w:val="39"/>
    <w:unhideWhenUsed/>
    <w:qFormat/>
    <w:rsid w:val="00131719"/>
    <w:pPr>
      <w:widowControl/>
      <w:numPr>
        <w:numId w:val="0"/>
      </w:numPr>
      <w:spacing w:before="240" w:line="259" w:lineRule="auto"/>
      <w:outlineLvl w:val="9"/>
    </w:pPr>
    <w:rPr>
      <w:rFonts w:asciiTheme="majorHAnsi" w:eastAsiaTheme="majorEastAsia" w:hAnsiTheme="majorHAnsi" w:cstheme="majorBidi"/>
      <w:bCs w:val="0"/>
      <w:color w:val="2E74B5" w:themeColor="accent1" w:themeShade="BF"/>
      <w:kern w:val="0"/>
      <w:szCs w:val="32"/>
      <w:lang w:eastAsia="en-US"/>
    </w:rPr>
  </w:style>
  <w:style w:type="paragraph" w:styleId="ListParagraph">
    <w:name w:val="List Paragraph"/>
    <w:basedOn w:val="Normal"/>
    <w:uiPriority w:val="99"/>
    <w:unhideWhenUsed/>
    <w:rsid w:val="00F809D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27796-637B-40C2-9B3F-35218148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1</cp:lastModifiedBy>
  <cp:revision>4</cp:revision>
  <cp:lastPrinted>2024-08-20T02:58:00Z</cp:lastPrinted>
  <dcterms:created xsi:type="dcterms:W3CDTF">2024-11-29T01:47:00Z</dcterms:created>
  <dcterms:modified xsi:type="dcterms:W3CDTF">2024-11-29T02:32:00Z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C2ADD21612664C32B0E5D88274FC1F43</vt:lpwstr>
  </property>
</Properties>
</file>