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4661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29845</wp:posOffset>
                </wp:positionV>
                <wp:extent cx="2808605" cy="304800"/>
                <wp:effectExtent l="4445" t="4445" r="635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6880" y="1039495"/>
                          <a:ext cx="28086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1203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360" w:lineRule="atLeast"/>
                              <w:jc w:val="left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kern w:val="0"/>
                                <w:sz w:val="15"/>
                                <w:szCs w:val="15"/>
                                <w:shd w:val="clear" w:fill="FFFFFF"/>
                                <w:lang w:val="en-US" w:eastAsia="zh-CN" w:bidi="ar"/>
                              </w:rPr>
                              <w:t>极速致力于打造一个标准、简单、极速、准确的数据平台</w:t>
                            </w:r>
                          </w:p>
                          <w:p w14:paraId="61015271">
                            <w:pP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5pt;margin-top:2.35pt;height:24pt;width:221.15pt;z-index:251661312;mso-width-relative:page;mso-height-relative:page;" fillcolor="#FFFFFF [3201]" filled="t" stroked="t" coordsize="21600,21600" o:gfxdata="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tApyNYAAAAHAQAADwAAAAAAAAABACAAAAAiAAAAZHJzL2Rvd25yZXYueG1sUEsBAhQAFAAAAAgA&#10;h07iQHPHNYtgAgAAxAQAAA4AAAAAAAAAAQAgAAAAJQ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2212036"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360" w:lineRule="atLeast"/>
                        <w:jc w:val="left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kern w:val="0"/>
                          <w:sz w:val="15"/>
                          <w:szCs w:val="15"/>
                          <w:shd w:val="clear" w:fill="FFFFFF"/>
                          <w:lang w:val="en-US" w:eastAsia="zh-CN" w:bidi="ar"/>
                        </w:rPr>
                        <w:t>极速致力于打造一个标准、简单、极速、准确的数据平台</w:t>
                      </w:r>
                    </w:p>
                    <w:p w14:paraId="61015271">
                      <w:pP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87630</wp:posOffset>
            </wp:positionV>
            <wp:extent cx="1790700" cy="495300"/>
            <wp:effectExtent l="0" t="0" r="0" b="0"/>
            <wp:wrapSquare wrapText="bothSides"/>
            <wp:docPr id="1" name="图片 1" descr="log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v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1F2AC">
      <w:pPr>
        <w:jc w:val="center"/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156210</wp:posOffset>
                </wp:positionV>
                <wp:extent cx="3095625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00" y="1249680"/>
                          <a:ext cx="309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pt;margin-top:12.3pt;height:0pt;width:243.75pt;z-index:251660288;mso-width-relative:page;mso-height-relative:page;" filled="f" stroked="t" coordsize="21600,21600" o:gfxdata="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sxN9YAAAAHAQAADwAAAAAAAAABACAAAAAiAAAAZHJzL2Rvd25yZXYueG1sUEsBAhQAFAAA&#10;AAgAh07iQMzPnvPxAQAAvgMAAA4AAAAAAAAAAQAgAAAAJQEAAGRycy9lMm9Eb2MueG1sUEsFBgAA&#10;AAAGAAYAWQEAAIg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E3385AF">
      <w:pPr>
        <w:jc w:val="center"/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  <w:t>API商品使用指南</w:t>
      </w:r>
    </w:p>
    <w:p w14:paraId="402F9B0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24727593">
      <w:pPr>
        <w:keepNext w:val="0"/>
        <w:keepLines w:val="0"/>
        <w:widowControl/>
        <w:suppressLineNumbers w:val="0"/>
        <w:jc w:val="left"/>
      </w:pPr>
      <w:r>
        <w:rPr>
          <w:rStyle w:val="11"/>
          <w:rFonts w:hint="eastAsia"/>
          <w:lang w:val="en-US" w:eastAsia="zh-CN"/>
        </w:rPr>
        <w:t>公司介绍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55FCE73E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杭州极速互联科技有限公司成立于 </w:t>
      </w:r>
      <w:r>
        <w:rPr>
          <w:lang w:val="en-US" w:eastAsia="zh-CN"/>
        </w:rPr>
        <w:t xml:space="preserve">2013 </w:t>
      </w:r>
      <w:r>
        <w:rPr>
          <w:rFonts w:hint="eastAsia"/>
          <w:lang w:val="en-US" w:eastAsia="zh-CN"/>
        </w:rPr>
        <w:t xml:space="preserve">年，专注于为用户、企业提供便捷的手机互联网接 入服务。公司产品有网尚实用查询、极速数据等，业务包含轻应用平台运营开发、手机 </w:t>
      </w:r>
      <w:r>
        <w:rPr>
          <w:rFonts w:hint="default"/>
          <w:lang w:val="en-US" w:eastAsia="zh-CN"/>
        </w:rPr>
        <w:t xml:space="preserve">APP </w:t>
      </w:r>
      <w:r>
        <w:rPr>
          <w:rFonts w:hint="eastAsia"/>
          <w:lang w:val="en-US" w:eastAsia="zh-CN"/>
        </w:rPr>
        <w:t xml:space="preserve">开发、微信运营、数据服务，涵盖手机互联网的各个方面。 </w:t>
      </w:r>
    </w:p>
    <w:p w14:paraId="49BEB31D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极速数据平台为企业、个人开发者提供各类生活数据 </w:t>
      </w:r>
      <w:r>
        <w:rPr>
          <w:rFonts w:hint="default"/>
          <w:lang w:val="en-US" w:eastAsia="zh-CN"/>
        </w:rPr>
        <w:t>API</w:t>
      </w:r>
      <w:r>
        <w:rPr>
          <w:rFonts w:hint="eastAsia"/>
          <w:lang w:val="en-US" w:eastAsia="zh-CN"/>
        </w:rPr>
        <w:t xml:space="preserve">，方便开发者快速简单的开发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 软件及其他服务平台。极速致力于打造一个标准、简单、极速、准确的数据平台，让开发者 从繁杂的数据抓取、整理中解放出来，专注于核心业务的开发，提升效率、开发周期，减少 维护成本。 </w:t>
      </w:r>
    </w:p>
    <w:p w14:paraId="00FF9209"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未来，极速将打造一个全类目的生活数据平台，为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、智能硬件等移动软件、设备提供全方位的服务。 </w:t>
      </w:r>
    </w:p>
    <w:p w14:paraId="44CAA15B">
      <w:pPr>
        <w:bidi w:val="0"/>
        <w:ind w:firstLine="420" w:firstLineChars="200"/>
        <w:rPr>
          <w:rFonts w:hint="eastAsia"/>
          <w:lang w:val="en-US" w:eastAsia="zh-CN"/>
        </w:rPr>
      </w:pPr>
    </w:p>
    <w:p w14:paraId="2203D8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平台官网：</w:t>
      </w:r>
      <w:r>
        <w:rPr>
          <w:rFonts w:hint="default"/>
          <w:lang w:val="en-US" w:eastAsia="zh-CN"/>
        </w:rPr>
        <w:t>https://www.jisuapi.com/</w:t>
      </w:r>
    </w:p>
    <w:p w14:paraId="29539653">
      <w:pPr>
        <w:pStyle w:val="5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购买接口</w:t>
      </w:r>
    </w:p>
    <w:p w14:paraId="6B9DF741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进入商品的购买页，按需选择对应套餐进行购买，套餐有效期均为一年。点击购买后按流程完成支付。</w:t>
      </w:r>
    </w:p>
    <w:p w14:paraId="6999E53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4187190" cy="1581150"/>
            <wp:effectExtent l="0" t="0" r="3810" b="0"/>
            <wp:docPr id="3" name="图片 3" descr="QQ截图2025031210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503121014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4220210" cy="1979930"/>
            <wp:effectExtent l="0" t="0" r="8890" b="1270"/>
            <wp:docPr id="2" name="图片 2" descr="QQ截图2025031210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503121021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441DA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在线调试</w:t>
      </w:r>
    </w:p>
    <w:p w14:paraId="427690A2"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点击“去云商店卖家中心使用”或者在商品详情页点击“买家中心”，即可看到购买的服务列表。在服务列表里面有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以及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308D16B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1633220"/>
            <wp:effectExtent l="0" t="0" r="3175" b="5080"/>
            <wp:docPr id="6" name="图片 6" descr="QQ截图2025031211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503121101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B79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9070" cy="755015"/>
            <wp:effectExtent l="0" t="0" r="17780" b="6985"/>
            <wp:docPr id="7" name="图片 7" descr="QQ截图2025031211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503121113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8A8FB">
      <w:pPr>
        <w:numPr>
          <w:ilvl w:val="0"/>
          <w:numId w:val="0"/>
        </w:numPr>
        <w:ind w:leftChars="0" w:firstLine="420" w:firstLineChars="200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</w:p>
    <w:p w14:paraId="05DF4C49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返回商品购买页面，点击“调试API”，然后在调试页面填入测试的参数，点击“发送请求”即可进行在线调试。</w:t>
      </w:r>
    </w:p>
    <w:p w14:paraId="718E52CD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533265" cy="2322830"/>
            <wp:effectExtent l="0" t="0" r="635" b="1270"/>
            <wp:docPr id="8" name="图片 8" descr="QQ截图2025031214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503121436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D17ED">
      <w:pPr>
        <w:numPr>
          <w:ilvl w:val="0"/>
          <w:numId w:val="0"/>
        </w:numPr>
        <w:ind w:leftChars="0" w:firstLine="420" w:firstLineChars="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486275" cy="1699895"/>
            <wp:effectExtent l="0" t="0" r="9525" b="14605"/>
            <wp:docPr id="11" name="图片 11" descr="QQ截图2025031211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2503121132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CC5C7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产品对接</w:t>
      </w:r>
    </w:p>
    <w:p w14:paraId="429BF668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商品详情页，点击“API调用方法”，可以查看到API调用详细说明，华为云市场也为客户统一定制了一套通用</w:t>
      </w:r>
      <w:r>
        <w:rPr>
          <w:rFonts w:hint="default"/>
          <w:lang w:val="en-US" w:eastAsia="zh-CN"/>
        </w:rPr>
        <w:t>签名SDK与demo</w:t>
      </w:r>
      <w:r>
        <w:rPr>
          <w:rFonts w:hint="eastAsia"/>
          <w:lang w:val="en-US" w:eastAsia="zh-CN"/>
        </w:rPr>
        <w:t>，链接：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"https://support.huaweicloud.com/devg-apisign/api-sign-sdk.html。"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0"/>
          <w:rFonts w:hint="eastAsia"/>
          <w:lang w:val="en-US" w:eastAsia="zh-CN"/>
        </w:rPr>
        <w:t>https://support.huaweicloud.com/devg-apisign/api-sign-sdk.html</w:t>
      </w:r>
      <w:r>
        <w:rPr>
          <w:rFonts w:hint="eastAsia"/>
          <w:lang w:val="en-US" w:eastAsia="zh-CN"/>
        </w:rPr>
        <w:fldChar w:fldCharType="end"/>
      </w:r>
    </w:p>
    <w:p w14:paraId="6DC32536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如果您使用官方的demo进行对接，按照文档注释替换掉请求参数、请求地址以及在买家中心获取的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eastAsia="zh-CN"/>
        </w:rPr>
        <w:t>。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对接调试过程中如果遇到以云服务简称开头的错误码，请参考各云服务自身提供的API参考手册中的“错误码”章节进行处理。错误码说明：</w:t>
      </w:r>
    </w:p>
    <w:p w14:paraId="7E71C8E3">
      <w:pPr>
        <w:keepNext w:val="0"/>
        <w:keepLines w:val="0"/>
        <w:widowControl/>
        <w:suppressLineNumbers w:val="0"/>
        <w:shd w:val="clear" w:fill="FFFFFF"/>
        <w:spacing w:line="360" w:lineRule="atLeast"/>
        <w:jc w:val="left"/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</w:pP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begin"/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instrText xml:space="preserve"> HYPERLINK "https://support.huaweicloud.com/devg-apisign/api-sign-errorcode.html" </w:instrTex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lang w:val="en-US" w:eastAsia="zh-CN"/>
        </w:rPr>
        <w:t>https://support.huaweicloud.com/devg-apisign/api-sign-errorcode.html</w: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end"/>
      </w:r>
    </w:p>
    <w:p w14:paraId="2766A001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b/>
          <w:lang w:val="en-US" w:eastAsia="zh-CN"/>
        </w:rPr>
      </w:pPr>
      <w:r>
        <w:rPr>
          <w:rFonts w:hint="eastAsia"/>
          <w:lang w:val="en-US" w:eastAsia="zh-CN"/>
        </w:rPr>
        <w:t>接口目前不支持跨域请求，请用后端语言进行对接。</w:t>
      </w:r>
    </w:p>
    <w:p w14:paraId="5B3380D8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请求参数和返回参数的说明</w:t>
      </w:r>
    </w:p>
    <w:p w14:paraId="009B0561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基站查询</w:t>
      </w:r>
    </w:p>
    <w:p w14:paraId="2E9B1D10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143DF49C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549BF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2D217AD4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5B7F41E1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08ECBB2C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7DF7CCB3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7B439C9F">
            <w:r>
              <w:rPr>
                <w:b/>
                <w:sz w:val="20"/>
              </w:rPr>
              <w:t>必选</w:t>
            </w:r>
          </w:p>
        </w:tc>
      </w:tr>
      <w:tr w14:paraId="6FFCB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7A3983A6">
            <w:r>
              <w:rPr>
                <w:sz w:val="20"/>
              </w:rPr>
              <w:t>mnc</w:t>
            </w:r>
          </w:p>
        </w:tc>
        <w:tc>
          <w:tcPr>
            <w:tcW w:w="1661" w:type="dxa"/>
          </w:tcPr>
          <w:p w14:paraId="6A698F18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60A82F72">
            <w:r>
              <w:rPr>
                <w:sz w:val="20"/>
              </w:rPr>
              <w:t>移动网络代号 移动0 联通1</w:t>
            </w:r>
          </w:p>
        </w:tc>
        <w:tc>
          <w:tcPr>
            <w:tcW w:w="1661" w:type="dxa"/>
          </w:tcPr>
          <w:p w14:paraId="494B84EA">
            <w:r>
              <w:rPr>
                <w:sz w:val="20"/>
              </w:rPr>
              <w:t>0</w:t>
            </w:r>
          </w:p>
        </w:tc>
        <w:tc>
          <w:tcPr>
            <w:tcW w:w="1661" w:type="dxa"/>
          </w:tcPr>
          <w:p w14:paraId="7F80FC97">
            <w:r>
              <w:rPr>
                <w:sz w:val="20"/>
              </w:rPr>
              <w:t>是</w:t>
            </w:r>
          </w:p>
        </w:tc>
      </w:tr>
      <w:tr w14:paraId="44791F9B">
        <w:tc>
          <w:tcPr>
            <w:tcW w:w="1661" w:type="dxa"/>
          </w:tcPr>
          <w:p w14:paraId="7A49DCD0">
            <w:r>
              <w:rPr>
                <w:sz w:val="20"/>
              </w:rPr>
              <w:t>lac</w:t>
            </w:r>
          </w:p>
        </w:tc>
        <w:tc>
          <w:tcPr>
            <w:tcW w:w="1661" w:type="dxa"/>
          </w:tcPr>
          <w:p w14:paraId="5E07A981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60CFF5DC">
            <w:r>
              <w:rPr>
                <w:sz w:val="20"/>
              </w:rPr>
              <w:t>小区号(移动联通填写mnc、lac、cellid，电信填写cellid、sid、nid) （十进制）</w:t>
            </w:r>
          </w:p>
        </w:tc>
        <w:tc>
          <w:tcPr>
            <w:tcW w:w="1661" w:type="dxa"/>
          </w:tcPr>
          <w:p w14:paraId="1B825E3C">
            <w:r>
              <w:rPr>
                <w:sz w:val="20"/>
              </w:rPr>
              <w:t>22709</w:t>
            </w:r>
          </w:p>
        </w:tc>
        <w:tc>
          <w:tcPr>
            <w:tcW w:w="1661" w:type="dxa"/>
          </w:tcPr>
          <w:p w14:paraId="1C92583E">
            <w:r>
              <w:rPr>
                <w:sz w:val="20"/>
              </w:rPr>
              <w:t>是</w:t>
            </w:r>
          </w:p>
        </w:tc>
      </w:tr>
      <w:tr w14:paraId="2825C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2C455408">
            <w:r>
              <w:rPr>
                <w:sz w:val="20"/>
              </w:rPr>
              <w:t>cellid</w:t>
            </w:r>
          </w:p>
        </w:tc>
        <w:tc>
          <w:tcPr>
            <w:tcW w:w="1661" w:type="dxa"/>
          </w:tcPr>
          <w:p w14:paraId="04AE046B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1265C41D">
            <w:r>
              <w:rPr>
                <w:sz w:val="20"/>
              </w:rPr>
              <w:t>基站号 电信对应bid （十进制）</w:t>
            </w:r>
          </w:p>
        </w:tc>
        <w:tc>
          <w:tcPr>
            <w:tcW w:w="1661" w:type="dxa"/>
          </w:tcPr>
          <w:p w14:paraId="5DDBE4D7">
            <w:r>
              <w:rPr>
                <w:sz w:val="20"/>
              </w:rPr>
              <w:t>39205</w:t>
            </w:r>
          </w:p>
        </w:tc>
        <w:tc>
          <w:tcPr>
            <w:tcW w:w="1661" w:type="dxa"/>
          </w:tcPr>
          <w:p w14:paraId="7FECA9C7">
            <w:r>
              <w:rPr>
                <w:sz w:val="20"/>
              </w:rPr>
              <w:t>是</w:t>
            </w:r>
          </w:p>
        </w:tc>
      </w:tr>
      <w:tr w14:paraId="1A83F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787F9240">
            <w:r>
              <w:rPr>
                <w:sz w:val="20"/>
              </w:rPr>
              <w:t>sid</w:t>
            </w:r>
          </w:p>
        </w:tc>
        <w:tc>
          <w:tcPr>
            <w:tcW w:w="1661" w:type="dxa"/>
          </w:tcPr>
          <w:p w14:paraId="7B871FD6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7CEFDE6B">
            <w:r>
              <w:rPr>
                <w:sz w:val="20"/>
              </w:rPr>
              <w:t>系统识别码，每个地级市只有一个</w:t>
            </w:r>
          </w:p>
        </w:tc>
        <w:tc>
          <w:tcPr>
            <w:tcW w:w="1661" w:type="dxa"/>
          </w:tcPr>
          <w:p w14:paraId="7F07C7FA"/>
        </w:tc>
        <w:tc>
          <w:tcPr>
            <w:tcW w:w="1661" w:type="dxa"/>
          </w:tcPr>
          <w:p w14:paraId="71AD22AF">
            <w:r>
              <w:rPr>
                <w:sz w:val="20"/>
              </w:rPr>
              <w:t>是</w:t>
            </w:r>
          </w:p>
        </w:tc>
      </w:tr>
      <w:tr w14:paraId="2E0F6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3D1EB96E">
            <w:r>
              <w:rPr>
                <w:sz w:val="20"/>
              </w:rPr>
              <w:t>nid</w:t>
            </w:r>
          </w:p>
        </w:tc>
        <w:tc>
          <w:tcPr>
            <w:tcW w:w="1661" w:type="dxa"/>
          </w:tcPr>
          <w:p w14:paraId="72671E4A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4204850D">
            <w:r>
              <w:rPr>
                <w:sz w:val="20"/>
              </w:rPr>
              <w:t>网络识别码，每个地级市可能有1-3个</w:t>
            </w:r>
          </w:p>
        </w:tc>
        <w:tc>
          <w:tcPr>
            <w:tcW w:w="1661" w:type="dxa"/>
          </w:tcPr>
          <w:p w14:paraId="75A23724"/>
        </w:tc>
        <w:tc>
          <w:tcPr>
            <w:tcW w:w="1661" w:type="dxa"/>
          </w:tcPr>
          <w:p w14:paraId="3DA06807">
            <w:r>
              <w:rPr>
                <w:sz w:val="20"/>
              </w:rPr>
              <w:t>是</w:t>
            </w:r>
          </w:p>
        </w:tc>
      </w:tr>
    </w:tbl>
    <w:p w14:paraId="3B334C3E">
      <w:pPr>
        <w:pStyle w:val="7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返回参数：</w:t>
      </w:r>
    </w:p>
    <w:bookmarkEnd w:id="0"/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041A4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DC8C84A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284ECAB4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517ED89B">
            <w:r>
              <w:rPr>
                <w:b/>
                <w:sz w:val="20"/>
              </w:rPr>
              <w:t>说明</w:t>
            </w:r>
          </w:p>
        </w:tc>
      </w:tr>
      <w:tr w14:paraId="2B225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AD36679">
            <w:r>
              <w:rPr>
                <w:sz w:val="20"/>
              </w:rPr>
              <w:t>lat</w:t>
            </w:r>
          </w:p>
        </w:tc>
        <w:tc>
          <w:tcPr>
            <w:tcW w:w="2769" w:type="dxa"/>
          </w:tcPr>
          <w:p w14:paraId="6D82179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5544C1F">
            <w:r>
              <w:rPr>
                <w:sz w:val="20"/>
              </w:rPr>
              <w:t>纬度</w:t>
            </w:r>
          </w:p>
        </w:tc>
      </w:tr>
      <w:tr w14:paraId="097FF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C7E6DE0">
            <w:r>
              <w:rPr>
                <w:sz w:val="20"/>
              </w:rPr>
              <w:t>lng</w:t>
            </w:r>
          </w:p>
        </w:tc>
        <w:tc>
          <w:tcPr>
            <w:tcW w:w="2769" w:type="dxa"/>
          </w:tcPr>
          <w:p w14:paraId="32EE5FF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A6994A3">
            <w:r>
              <w:rPr>
                <w:sz w:val="20"/>
              </w:rPr>
              <w:t>经度</w:t>
            </w:r>
          </w:p>
        </w:tc>
      </w:tr>
      <w:tr w14:paraId="69347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B4C024D">
            <w:r>
              <w:rPr>
                <w:sz w:val="20"/>
              </w:rPr>
              <w:t>addr</w:t>
            </w:r>
          </w:p>
        </w:tc>
        <w:tc>
          <w:tcPr>
            <w:tcW w:w="2769" w:type="dxa"/>
          </w:tcPr>
          <w:p w14:paraId="1E58320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C202578">
            <w:r>
              <w:rPr>
                <w:sz w:val="20"/>
              </w:rPr>
              <w:t>地址</w:t>
            </w:r>
          </w:p>
        </w:tc>
      </w:tr>
      <w:tr w14:paraId="29F40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D2ED3B5">
            <w:r>
              <w:rPr>
                <w:sz w:val="20"/>
              </w:rPr>
              <w:t>accuracy</w:t>
            </w:r>
          </w:p>
        </w:tc>
        <w:tc>
          <w:tcPr>
            <w:tcW w:w="2769" w:type="dxa"/>
          </w:tcPr>
          <w:p w14:paraId="1A7FC17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AA7F612">
            <w:r>
              <w:rPr>
                <w:sz w:val="20"/>
              </w:rPr>
              <w:t>精度</w:t>
            </w:r>
          </w:p>
        </w:tc>
      </w:tr>
    </w:tbl>
    <w:p w14:paraId="367ECF3B">
      <w:pPr>
        <w:rPr>
          <w:rFonts w:hint="eastAsia"/>
          <w:lang w:val="en-US" w:eastAsia="zh-CN"/>
        </w:rPr>
      </w:pPr>
    </w:p>
    <w:p w14:paraId="443A8DC1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售后与发票</w:t>
      </w:r>
    </w:p>
    <w:p w14:paraId="0A74BEC1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售后服务时间：7*8小时；</w:t>
      </w:r>
    </w:p>
    <w:p w14:paraId="44550A94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发票提供说明：请您在“云商店-买家中心-发票管理”中申请开票，提供全电数字发票；</w:t>
      </w:r>
    </w:p>
    <w:p w14:paraId="0CE3D610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服务热线：0571-56565366；</w:t>
      </w:r>
    </w:p>
    <w:p w14:paraId="1A88D5D6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服务邮箱：kf@jisuapi.com；</w:t>
      </w:r>
    </w:p>
    <w:p w14:paraId="19797B6C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退款：服务遇到质量问题享受退款保障。</w:t>
      </w:r>
    </w:p>
    <w:p w14:paraId="7E15C85B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若您在购买或者对接过程中有不明白的地方，可以根据商家购买页面下方提供的联系方式，联系我们进行一对一咨询服务。极速数据感谢您长久以来的包容、理解与支持，我们将竭诚为您提供高效、贴心的服务与准确、稳定的数据。</w:t>
      </w:r>
    </w:p>
    <w:p w14:paraId="705BFC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697DC"/>
    <w:multiLevelType w:val="singleLevel"/>
    <w:tmpl w:val="28F697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7B0207"/>
    <w:multiLevelType w:val="singleLevel"/>
    <w:tmpl w:val="6E7B02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1657"/>
    <w:rsid w:val="00AF46F1"/>
    <w:rsid w:val="0F026AA1"/>
    <w:rsid w:val="10DE1C47"/>
    <w:rsid w:val="118A0FD0"/>
    <w:rsid w:val="1FE346CD"/>
    <w:rsid w:val="249E6E14"/>
    <w:rsid w:val="257A518B"/>
    <w:rsid w:val="266B541C"/>
    <w:rsid w:val="26D42FC1"/>
    <w:rsid w:val="2E536EC1"/>
    <w:rsid w:val="2E5F13C2"/>
    <w:rsid w:val="2E9A064C"/>
    <w:rsid w:val="2F8A06C1"/>
    <w:rsid w:val="30AE03DF"/>
    <w:rsid w:val="31A21657"/>
    <w:rsid w:val="365F41B1"/>
    <w:rsid w:val="3F051B12"/>
    <w:rsid w:val="403C77B5"/>
    <w:rsid w:val="41E625EB"/>
    <w:rsid w:val="429338D8"/>
    <w:rsid w:val="445F1CC4"/>
    <w:rsid w:val="467557CF"/>
    <w:rsid w:val="4CEC4311"/>
    <w:rsid w:val="4F55221A"/>
    <w:rsid w:val="54047EF9"/>
    <w:rsid w:val="567C4958"/>
    <w:rsid w:val="598A113A"/>
    <w:rsid w:val="5C705540"/>
    <w:rsid w:val="5EC549C2"/>
    <w:rsid w:val="5FED410C"/>
    <w:rsid w:val="63C74D38"/>
    <w:rsid w:val="69D87C9F"/>
    <w:rsid w:val="6CEF77DA"/>
    <w:rsid w:val="6D6727DE"/>
    <w:rsid w:val="6E3E2863"/>
    <w:rsid w:val="73920EBF"/>
    <w:rsid w:val="7BA12B08"/>
    <w:rsid w:val="7CF624BE"/>
    <w:rsid w:val="7EA63A70"/>
    <w:rsid w:val="7F8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1033</Words>
  <Characters>1376</Characters>
  <Lines>1</Lines>
  <Paragraphs>1</Paragraphs>
  <TotalTime>0</TotalTime>
  <ScaleCrop>false</ScaleCrop>
  <LinksUpToDate>false</LinksUpToDate>
  <CharactersWithSpaces>1412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2025-03-11T08:04:00Z</dcterms:created>
  <dc:creator>WPS_1648793744</dc:creator>
  <cp:lastModifiedBy>WPS_1648793744</cp:lastModifiedBy>
  <dcterms:modified xsi:type="dcterms:W3CDTF">2025-03-14T03:47:52Z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AC0843F7943F4BDA83356D6E77E64531_11</vt:lpwstr>
  </property>
  <property fmtid="{D5CDD505-2E9C-101B-9397-08002B2CF9AE}" pid="4" name="KSOTemplateDocerSaveRecord">
    <vt:lpwstr>eyJoZGlkIjoiYTk4Yjk2ZjA2MjgzNjVmZDk1MzkyNzA3OTg1MzlhM2EiLCJ1c2VySWQiOiIxMzU2MTk0NzkxIn0=</vt:lpwstr>
  </property>
</Properties>
</file>