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Bold" w:hint="eastAsia"/>
          <w:b/>
          <w:bCs/>
          <w:kern w:val="0"/>
          <w:sz w:val="24"/>
        </w:rPr>
      </w:pPr>
      <w:r>
        <w:rPr>
          <w:rFonts w:ascii="微软雅黑 Light" w:eastAsia="微软雅黑 Light" w:hAnsi="微软雅黑 Light" w:cs="AppleSystemUIFontBold" w:hint="eastAsia"/>
          <w:kern w:val="0"/>
          <w:sz w:val="24"/>
        </w:rPr>
        <w:t xml:space="preserve"> </w:t>
      </w:r>
      <w:r>
        <w:rPr>
          <w:rFonts w:ascii="微软雅黑 Light" w:eastAsia="微软雅黑 Light" w:hAnsi="微软雅黑 Light" w:cs="AppleSystemUIFontBold"/>
          <w:kern w:val="0"/>
          <w:sz w:val="24"/>
        </w:rPr>
        <w:t xml:space="preserve">              </w:t>
      </w:r>
      <w:r w:rsidRPr="00E67FC1">
        <w:rPr>
          <w:rFonts w:ascii="微软雅黑 Light" w:eastAsia="微软雅黑 Light" w:hAnsi="微软雅黑 Light" w:cs="AppleSystemUIFontBold" w:hint="eastAsia"/>
          <w:b/>
          <w:bCs/>
          <w:kern w:val="0"/>
          <w:sz w:val="24"/>
        </w:rPr>
        <w:t>因脉科技网站建设产品</w:t>
      </w:r>
      <w:r w:rsidRPr="00E67FC1">
        <w:rPr>
          <w:rFonts w:ascii="微软雅黑 Light" w:eastAsia="微软雅黑 Light" w:hAnsi="微软雅黑 Light" w:cs="AppleSystemUIFontBold"/>
          <w:b/>
          <w:bCs/>
          <w:kern w:val="0"/>
          <w:sz w:val="24"/>
        </w:rPr>
        <w:t xml:space="preserve">   </w:t>
      </w:r>
      <w:r w:rsidRPr="00E67FC1">
        <w:rPr>
          <w:rFonts w:ascii="微软雅黑 Light" w:eastAsia="微软雅黑 Light" w:hAnsi="微软雅黑 Light" w:cs="AppleSystemUIFontBold" w:hint="eastAsia"/>
          <w:b/>
          <w:bCs/>
          <w:kern w:val="0"/>
          <w:sz w:val="24"/>
        </w:rPr>
        <w:t xml:space="preserve">服务指南 </w:t>
      </w:r>
      <w:r w:rsidRPr="00E67FC1">
        <w:rPr>
          <w:rFonts w:ascii="微软雅黑 Light" w:eastAsia="微软雅黑 Light" w:hAnsi="微软雅黑 Light" w:cs="AppleSystemUIFontBold"/>
          <w:b/>
          <w:bCs/>
          <w:kern w:val="0"/>
          <w:sz w:val="24"/>
        </w:rPr>
        <w:t xml:space="preserve"> </w:t>
      </w:r>
      <w:r w:rsidRPr="00E67FC1">
        <w:rPr>
          <w:rFonts w:ascii="微软雅黑 Light" w:eastAsia="微软雅黑 Light" w:hAnsi="微软雅黑 Light" w:cs="AppleSystemUIFontBold" w:hint="eastAsia"/>
          <w:b/>
          <w:bCs/>
          <w:kern w:val="0"/>
          <w:sz w:val="24"/>
        </w:rPr>
        <w:t>（版本：2</w:t>
      </w:r>
      <w:r w:rsidRPr="00E67FC1">
        <w:rPr>
          <w:rFonts w:ascii="微软雅黑 Light" w:eastAsia="微软雅黑 Light" w:hAnsi="微软雅黑 Light" w:cs="AppleSystemUIFontBold"/>
          <w:b/>
          <w:bCs/>
          <w:kern w:val="0"/>
          <w:sz w:val="24"/>
        </w:rPr>
        <w:t>506101</w:t>
      </w:r>
      <w:r w:rsidRPr="00E67FC1">
        <w:rPr>
          <w:rFonts w:ascii="微软雅黑 Light" w:eastAsia="微软雅黑 Light" w:hAnsi="微软雅黑 Light" w:cs="AppleSystemUIFontBold" w:hint="eastAsia"/>
          <w:b/>
          <w:bCs/>
          <w:kern w:val="0"/>
          <w:sz w:val="24"/>
        </w:rPr>
        <w:t>）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Bold"/>
          <w:kern w:val="0"/>
          <w:sz w:val="24"/>
        </w:rPr>
      </w:pPr>
      <w:r>
        <w:rPr>
          <w:rFonts w:ascii="微软雅黑 Light" w:eastAsia="微软雅黑 Light" w:hAnsi="微软雅黑 Light" w:cs="AppleSystemUIFontBold" w:hint="eastAsia"/>
          <w:kern w:val="0"/>
          <w:sz w:val="24"/>
        </w:rPr>
        <w:t xml:space="preserve"> </w:t>
      </w:r>
      <w:r>
        <w:rPr>
          <w:rFonts w:ascii="微软雅黑 Light" w:eastAsia="微软雅黑 Light" w:hAnsi="微软雅黑 Light" w:cs="AppleSystemUIFontBold"/>
          <w:kern w:val="0"/>
          <w:sz w:val="24"/>
        </w:rPr>
        <w:t xml:space="preserve">                             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Bold"/>
          <w:kern w:val="0"/>
          <w:sz w:val="24"/>
        </w:rPr>
      </w:pPr>
      <w:r w:rsidRPr="00E67FC1">
        <w:rPr>
          <w:rFonts w:ascii="微软雅黑 Light" w:eastAsia="微软雅黑 Light" w:hAnsi="微软雅黑 Light" w:cs="AppleSystemUIFontBold"/>
          <w:kern w:val="0"/>
          <w:sz w:val="24"/>
        </w:rPr>
        <w:t>在客户完成购买，因脉的专属产品服务经理会联系客户，并完成以下人工服务：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 w:hint="eastAsia"/>
          <w:kern w:val="0"/>
          <w:sz w:val="24"/>
        </w:rPr>
      </w:pP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1、需求分析（1-2周）</w:t>
      </w:r>
    </w:p>
    <w:p w:rsidR="00E67FC1" w:rsidRPr="00E67FC1" w:rsidRDefault="00E67FC1" w:rsidP="00E67F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与客户沟通，明确目标（品牌展示、信息发布、产品展示等）、目标用户、功能需求（如维护栏目、发布内容等）。</w:t>
      </w:r>
    </w:p>
    <w:p w:rsidR="00E67FC1" w:rsidRPr="00E67FC1" w:rsidRDefault="00E67FC1" w:rsidP="00E67F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输出：需求文档（PRD）、低保真原型、时间表。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2、UI/UX设计（2-4周）</w:t>
      </w:r>
    </w:p>
    <w:p w:rsidR="00E67FC1" w:rsidRPr="00E67FC1" w:rsidRDefault="00E67FC1" w:rsidP="00E67F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基于品牌风格、设计视觉界面，包含配色、字体、图标。</w:t>
      </w:r>
    </w:p>
    <w:p w:rsidR="00E67FC1" w:rsidRPr="00E67FC1" w:rsidRDefault="00E67FC1" w:rsidP="00E67F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优化用户体验（移动优先、响应式设计）。</w:t>
      </w:r>
    </w:p>
    <w:p w:rsidR="00E67FC1" w:rsidRPr="00E67FC1" w:rsidRDefault="00E67FC1" w:rsidP="00E67F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输出：高保真设计稿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Bold"/>
          <w:kern w:val="0"/>
          <w:sz w:val="24"/>
        </w:rPr>
        <w:t>前端开发</w:t>
      </w:r>
      <w:r w:rsidRPr="00E67FC1">
        <w:rPr>
          <w:rFonts w:ascii="微软雅黑 Light" w:eastAsia="微软雅黑 Light" w:hAnsi="微软雅黑 Light" w:cs="AppleSystemUIFont"/>
          <w:kern w:val="0"/>
          <w:sz w:val="24"/>
        </w:rPr>
        <w:t>（1-2周）</w:t>
      </w:r>
    </w:p>
    <w:p w:rsidR="00E67FC1" w:rsidRPr="00E67FC1" w:rsidRDefault="00E67FC1" w:rsidP="00E67F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使用HTML5、CSS3、JavaScript（框架如React、Vue.js）实现界面和交互功能。</w:t>
      </w:r>
    </w:p>
    <w:p w:rsidR="00E67FC1" w:rsidRPr="00E67FC1" w:rsidRDefault="00E67FC1" w:rsidP="00E67F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确保跨浏览器兼容性和移动端适配。</w:t>
      </w:r>
    </w:p>
    <w:p w:rsidR="00E67FC1" w:rsidRPr="00E67FC1" w:rsidRDefault="00E67FC1" w:rsidP="00E67F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输出：静态页面、动态交互效果。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Bold"/>
          <w:kern w:val="0"/>
          <w:sz w:val="24"/>
        </w:rPr>
        <w:t>后端开发</w:t>
      </w:r>
      <w:r w:rsidRPr="00E67FC1">
        <w:rPr>
          <w:rFonts w:ascii="微软雅黑 Light" w:eastAsia="微软雅黑 Light" w:hAnsi="微软雅黑 Light" w:cs="AppleSystemUIFont"/>
          <w:kern w:val="0"/>
          <w:sz w:val="24"/>
        </w:rPr>
        <w:t>（1-2周）</w:t>
      </w:r>
    </w:p>
    <w:p w:rsidR="00E67FC1" w:rsidRPr="00E67FC1" w:rsidRDefault="00E67FC1" w:rsidP="00E67F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搭建服务器端逻辑、数据库（如MySQL、MongoDB、达梦）和API（如支付、用户管理）。</w:t>
      </w:r>
    </w:p>
    <w:p w:rsidR="00E67FC1" w:rsidRPr="00E67FC1" w:rsidRDefault="00E67FC1" w:rsidP="00E67F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技术栈：Spring Cloud、Node.js等。</w:t>
      </w:r>
    </w:p>
    <w:p w:rsidR="00E67FC1" w:rsidRPr="00E67FC1" w:rsidRDefault="00E67FC1" w:rsidP="00E67F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lastRenderedPageBreak/>
        <w:t>输出：后台管理系统、API接口。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Bold"/>
          <w:kern w:val="0"/>
          <w:sz w:val="24"/>
        </w:rPr>
        <w:t>测试与优化</w:t>
      </w:r>
      <w:r w:rsidRPr="00E67FC1">
        <w:rPr>
          <w:rFonts w:ascii="微软雅黑 Light" w:eastAsia="微软雅黑 Light" w:hAnsi="微软雅黑 Light" w:cs="AppleSystemUIFont"/>
          <w:kern w:val="0"/>
          <w:sz w:val="24"/>
        </w:rPr>
        <w:t>（1-2周）</w:t>
      </w:r>
    </w:p>
    <w:p w:rsidR="00E67FC1" w:rsidRPr="00E67FC1" w:rsidRDefault="00E67FC1" w:rsidP="00E67FC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功能测试（增删改查、表单）、性能测试（加载速度&lt;3秒）、安全测试（数据加密）。</w:t>
      </w:r>
    </w:p>
    <w:p w:rsidR="00E67FC1" w:rsidRPr="00E67FC1" w:rsidRDefault="00E67FC1" w:rsidP="00E67FC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修复Bug</w:t>
      </w:r>
    </w:p>
    <w:p w:rsidR="00E67FC1" w:rsidRPr="00E67FC1" w:rsidRDefault="00E67FC1" w:rsidP="00E67FC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输出：稳定的网站版本。</w:t>
      </w:r>
    </w:p>
    <w:p w:rsidR="00E67FC1" w:rsidRPr="00E67FC1" w:rsidRDefault="00E67FC1" w:rsidP="00E67FC1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Bold"/>
          <w:kern w:val="0"/>
          <w:sz w:val="24"/>
        </w:rPr>
        <w:t>上线与部署</w:t>
      </w:r>
      <w:r w:rsidRPr="00E67FC1">
        <w:rPr>
          <w:rFonts w:ascii="微软雅黑 Light" w:eastAsia="微软雅黑 Light" w:hAnsi="微软雅黑 Light" w:cs="AppleSystemUIFont"/>
          <w:kern w:val="0"/>
          <w:sz w:val="24"/>
        </w:rPr>
        <w:t>（1周）</w:t>
      </w:r>
    </w:p>
    <w:p w:rsidR="00E67FC1" w:rsidRPr="00E67FC1" w:rsidRDefault="00E67FC1" w:rsidP="00E67FC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配置服务器（如华为云），部署网站。</w:t>
      </w:r>
    </w:p>
    <w:p w:rsidR="00E67FC1" w:rsidRPr="00E67FC1" w:rsidRDefault="00E67FC1" w:rsidP="00E67FC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SystemUIFont"/>
          <w:kern w:val="0"/>
          <w:sz w:val="24"/>
        </w:rPr>
        <w:t>确保域名、SSL证书和CDN生效。</w:t>
      </w:r>
    </w:p>
    <w:p w:rsidR="00E67FC1" w:rsidRPr="00E67FC1" w:rsidRDefault="00E67FC1" w:rsidP="00E67FC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微软雅黑 Light" w:eastAsia="微软雅黑 Light" w:hAnsi="微软雅黑 Light" w:cs="AppleSystemUIFont"/>
          <w:kern w:val="0"/>
          <w:sz w:val="24"/>
        </w:rPr>
      </w:pPr>
      <w:r w:rsidRPr="00E67FC1">
        <w:rPr>
          <w:rFonts w:ascii="微软雅黑 Light" w:eastAsia="微软雅黑 Light" w:hAnsi="微软雅黑 Light" w:cs="AppleExternalUIFontSimplifiedCh" w:hint="eastAsia"/>
          <w:kern w:val="0"/>
          <w:sz w:val="24"/>
        </w:rPr>
        <w:t>输出：上线网站。</w:t>
      </w:r>
    </w:p>
    <w:p w:rsidR="00E67FC1" w:rsidRPr="00E67FC1" w:rsidRDefault="00E67FC1" w:rsidP="00E67FC1">
      <w:pPr>
        <w:spacing w:line="360" w:lineRule="auto"/>
        <w:rPr>
          <w:rFonts w:ascii="微软雅黑 Light" w:eastAsia="微软雅黑 Light" w:hAnsi="微软雅黑 Light"/>
          <w:sz w:val="24"/>
        </w:rPr>
      </w:pPr>
    </w:p>
    <w:p w:rsidR="00E67FC1" w:rsidRPr="00E67FC1" w:rsidRDefault="00E67FC1" w:rsidP="00E67FC1">
      <w:pPr>
        <w:spacing w:line="360" w:lineRule="auto"/>
        <w:rPr>
          <w:rFonts w:ascii="微软雅黑 Light" w:eastAsia="微软雅黑 Light" w:hAnsi="微软雅黑 Light"/>
          <w:sz w:val="24"/>
        </w:rPr>
      </w:pPr>
    </w:p>
    <w:p w:rsidR="00E67FC1" w:rsidRPr="00E67FC1" w:rsidRDefault="00E67FC1" w:rsidP="00E67FC1">
      <w:pPr>
        <w:spacing w:line="360" w:lineRule="auto"/>
        <w:rPr>
          <w:rFonts w:ascii="微软雅黑 Light" w:eastAsia="微软雅黑 Light" w:hAnsi="微软雅黑 Light" w:hint="eastAsia"/>
          <w:sz w:val="24"/>
        </w:rPr>
      </w:pPr>
      <w:r w:rsidRPr="00E67FC1">
        <w:rPr>
          <w:rFonts w:ascii="微软雅黑 Light" w:eastAsia="微软雅黑 Light" w:hAnsi="微软雅黑 Light" w:hint="eastAsia"/>
          <w:sz w:val="24"/>
        </w:rPr>
        <w:t xml:space="preserve">在此过程中，如果有任何不解或疑问，可以拨打 </w:t>
      </w:r>
      <w:r w:rsidRPr="00E67FC1">
        <w:rPr>
          <w:rFonts w:ascii="微软雅黑 Light" w:eastAsia="微软雅黑 Light" w:hAnsi="微软雅黑 Light"/>
          <w:sz w:val="24"/>
        </w:rPr>
        <w:t xml:space="preserve">18610563690   </w:t>
      </w:r>
      <w:hyperlink r:id="rId5" w:history="1">
        <w:r w:rsidRPr="00E67FC1">
          <w:rPr>
            <w:rStyle w:val="a3"/>
            <w:rFonts w:ascii="微软雅黑 Light" w:eastAsia="微软雅黑 Light" w:hAnsi="微软雅黑 Light" w:hint="eastAsia"/>
            <w:sz w:val="24"/>
          </w:rPr>
          <w:t>fukun</w:t>
        </w:r>
        <w:r w:rsidRPr="00E67FC1">
          <w:rPr>
            <w:rStyle w:val="a3"/>
            <w:rFonts w:ascii="微软雅黑 Light" w:eastAsia="微软雅黑 Light" w:hAnsi="微软雅黑 Light"/>
            <w:sz w:val="24"/>
          </w:rPr>
          <w:t>@</w:t>
        </w:r>
        <w:r w:rsidRPr="00E67FC1">
          <w:rPr>
            <w:rStyle w:val="a3"/>
            <w:rFonts w:ascii="微软雅黑 Light" w:eastAsia="微软雅黑 Light" w:hAnsi="微软雅黑 Light" w:hint="eastAsia"/>
            <w:sz w:val="24"/>
          </w:rPr>
          <w:t>imotation</w:t>
        </w:r>
        <w:r w:rsidRPr="00E67FC1">
          <w:rPr>
            <w:rStyle w:val="a3"/>
            <w:rFonts w:ascii="微软雅黑 Light" w:eastAsia="微软雅黑 Light" w:hAnsi="微软雅黑 Light"/>
            <w:sz w:val="24"/>
          </w:rPr>
          <w:t>.com</w:t>
        </w:r>
      </w:hyperlink>
      <w:r w:rsidRPr="00E67FC1">
        <w:rPr>
          <w:rFonts w:ascii="微软雅黑 Light" w:eastAsia="微软雅黑 Light" w:hAnsi="微软雅黑 Light" w:hint="eastAsia"/>
          <w:sz w:val="24"/>
        </w:rPr>
        <w:t xml:space="preserve"> 进行详细咨询</w:t>
      </w:r>
    </w:p>
    <w:sectPr w:rsidR="00E67FC1" w:rsidRPr="00E67FC1" w:rsidSect="000F0F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SimplifiedCh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C1"/>
    <w:rsid w:val="00E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13D51"/>
  <w15:chartTrackingRefBased/>
  <w15:docId w15:val="{BDE85F64-CF57-8340-9B8E-3BDCC96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F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7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n@imot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t87639</dc:creator>
  <cp:keywords/>
  <dc:description/>
  <cp:lastModifiedBy>t87639</cp:lastModifiedBy>
  <cp:revision>1</cp:revision>
  <dcterms:created xsi:type="dcterms:W3CDTF">2025-06-10T02:25:00Z</dcterms:created>
  <dcterms:modified xsi:type="dcterms:W3CDTF">2025-06-10T02:30:00Z</dcterms:modified>
</cp:coreProperties>
</file>