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07F0DF3A" w14:textId="77777777" w:rsidR="00CC1731" w:rsidRDefault="00CC1731"/>
    <w:p w14:paraId="3EB0757C" w14:textId="77777777" w:rsidR="00CC1731" w:rsidRDefault="00CC1731"/>
    <w:p w14:paraId="1297DF7B" w14:textId="77777777" w:rsidR="00CC1731" w:rsidRDefault="00CC1731">
      <w:pPr>
        <w:jc w:val="center"/>
        <w:rPr>
          <w:b/>
          <w:bCs/>
          <w:sz w:val="56"/>
          <w:szCs w:val="96"/>
        </w:rPr>
      </w:pPr>
    </w:p>
    <w:p w14:paraId="67652575" w14:textId="77777777" w:rsidR="00CC1731" w:rsidRDefault="00CC1731">
      <w:pPr>
        <w:jc w:val="center"/>
        <w:rPr>
          <w:b/>
          <w:bCs/>
          <w:sz w:val="56"/>
          <w:szCs w:val="96"/>
        </w:rPr>
      </w:pPr>
    </w:p>
    <w:p w14:paraId="2E5AE70D" w14:textId="77777777" w:rsidR="00CC1731" w:rsidRDefault="00CC1731">
      <w:pPr>
        <w:jc w:val="center"/>
        <w:rPr>
          <w:b/>
          <w:bCs/>
          <w:sz w:val="56"/>
          <w:szCs w:val="96"/>
        </w:rPr>
      </w:pPr>
    </w:p>
    <w:p w14:paraId="705EA6A0" w14:textId="77777777" w:rsidR="00CC1731" w:rsidRDefault="00CC1731">
      <w:pPr>
        <w:jc w:val="center"/>
        <w:rPr>
          <w:b/>
          <w:bCs/>
          <w:sz w:val="56"/>
          <w:szCs w:val="96"/>
        </w:rPr>
      </w:pPr>
    </w:p>
    <w:p w14:paraId="7A2B3E35" w14:textId="77777777" w:rsidR="00CC1731" w:rsidRPr="00B3426A" w:rsidRDefault="003253F1">
      <w:pPr>
        <w:jc w:val="center"/>
        <w:rPr>
          <w:b/>
          <w:bCs/>
          <w:sz w:val="40"/>
          <w:szCs w:val="96"/>
        </w:rPr>
      </w:pPr>
      <w:r>
        <w:rPr>
          <w:rFonts w:hint="eastAsia"/>
          <w:b/>
          <w:bCs/>
          <w:sz w:val="56"/>
          <w:szCs w:val="96"/>
        </w:rPr>
        <w:t>城市道</w:t>
      </w:r>
      <w:r w:rsidR="00A66861">
        <w:rPr>
          <w:rFonts w:hint="eastAsia"/>
          <w:b/>
          <w:bCs/>
          <w:sz w:val="56"/>
          <w:szCs w:val="96"/>
        </w:rPr>
        <w:t>路隧道内涝监测及交通诱导建设方案</w:t>
      </w:r>
    </w:p>
    <w:p w14:paraId="67FE81A5" w14:textId="77777777" w:rsidR="00CC1731" w:rsidRDefault="00CC1731">
      <w:pPr>
        <w:jc w:val="center"/>
        <w:rPr>
          <w:b/>
          <w:bCs/>
          <w:sz w:val="56"/>
          <w:szCs w:val="96"/>
        </w:rPr>
      </w:pPr>
    </w:p>
    <w:p w14:paraId="29C083AA" w14:textId="77777777" w:rsidR="00CC1731" w:rsidRPr="00A66861" w:rsidRDefault="00CC1731">
      <w:pPr>
        <w:jc w:val="center"/>
        <w:rPr>
          <w:b/>
          <w:bCs/>
          <w:sz w:val="56"/>
          <w:szCs w:val="96"/>
        </w:rPr>
      </w:pPr>
    </w:p>
    <w:p w14:paraId="5987D9BD" w14:textId="77777777" w:rsidR="00CC1731" w:rsidRDefault="00CC1731">
      <w:pPr>
        <w:jc w:val="center"/>
        <w:rPr>
          <w:b/>
          <w:bCs/>
          <w:sz w:val="56"/>
          <w:szCs w:val="96"/>
        </w:rPr>
      </w:pPr>
    </w:p>
    <w:p w14:paraId="4BB8FE5A" w14:textId="77777777" w:rsidR="00CC1731" w:rsidRDefault="00CC1731">
      <w:pPr>
        <w:jc w:val="center"/>
        <w:rPr>
          <w:b/>
          <w:bCs/>
          <w:sz w:val="56"/>
          <w:szCs w:val="96"/>
        </w:rPr>
      </w:pPr>
    </w:p>
    <w:p w14:paraId="1302A29B" w14:textId="77777777" w:rsidR="00CC1731" w:rsidRDefault="00CC1731">
      <w:pPr>
        <w:jc w:val="center"/>
        <w:rPr>
          <w:b/>
          <w:bCs/>
          <w:sz w:val="56"/>
          <w:szCs w:val="96"/>
        </w:rPr>
      </w:pPr>
    </w:p>
    <w:p w14:paraId="6724DAF7" w14:textId="77777777" w:rsidR="00CC1731" w:rsidRDefault="00CC1731">
      <w:pPr>
        <w:jc w:val="center"/>
        <w:rPr>
          <w:b/>
          <w:bCs/>
          <w:sz w:val="56"/>
          <w:szCs w:val="96"/>
        </w:rPr>
      </w:pPr>
    </w:p>
    <w:p w14:paraId="0BF11A96" w14:textId="77777777" w:rsidR="00CC1731" w:rsidRPr="00751272" w:rsidRDefault="007A7AC7">
      <w:pPr>
        <w:jc w:val="center"/>
        <w:rPr>
          <w:b/>
          <w:sz w:val="44"/>
          <w:szCs w:val="36"/>
        </w:rPr>
      </w:pPr>
      <w:r w:rsidRPr="00751272">
        <w:rPr>
          <w:rFonts w:ascii="Arial" w:hAnsi="Arial" w:cs="Arial"/>
          <w:b/>
          <w:color w:val="656565"/>
          <w:sz w:val="32"/>
          <w:shd w:val="clear" w:color="auto" w:fill="FFFFFF"/>
        </w:rPr>
        <w:t>深圳威惠智能科技有限公司</w:t>
      </w:r>
    </w:p>
    <w:p w14:paraId="3B95B2B3" w14:textId="77777777" w:rsidR="00CC1731" w:rsidRDefault="00CC1731">
      <w:pPr>
        <w:jc w:val="center"/>
        <w:rPr>
          <w:sz w:val="28"/>
          <w:szCs w:val="36"/>
        </w:rPr>
      </w:pPr>
    </w:p>
    <w:p w14:paraId="78F55E6E" w14:textId="77777777" w:rsidR="00CC1731" w:rsidRDefault="003E5D08" w:rsidP="003E5D08">
      <w:pPr>
        <w:pStyle w:val="1"/>
        <w:numPr>
          <w:ilvl w:val="0"/>
          <w:numId w:val="6"/>
        </w:numPr>
      </w:pPr>
      <w:r>
        <w:rPr>
          <w:rFonts w:hint="eastAsia"/>
        </w:rPr>
        <w:lastRenderedPageBreak/>
        <w:t>概述</w:t>
      </w:r>
    </w:p>
    <w:p w14:paraId="7834A741" w14:textId="77777777" w:rsidR="00F529A3" w:rsidRDefault="007227CF" w:rsidP="00F529A3">
      <w:pPr>
        <w:ind w:firstLineChars="200" w:firstLine="560"/>
        <w:rPr>
          <w:sz w:val="28"/>
          <w:szCs w:val="28"/>
        </w:rPr>
      </w:pPr>
      <w:r w:rsidRPr="00F529A3">
        <w:rPr>
          <w:rFonts w:ascii="sinmsun" w:hAnsi="sinmsun"/>
          <w:color w:val="333333"/>
          <w:sz w:val="28"/>
          <w:szCs w:val="28"/>
          <w:shd w:val="clear" w:color="auto" w:fill="FFFFFF"/>
        </w:rPr>
        <w:t>暴雨来袭，下穿隧道、下沉式道路突发的积水</w:t>
      </w:r>
      <w:r w:rsidR="00F529A3">
        <w:rPr>
          <w:rFonts w:hint="eastAsia"/>
          <w:sz w:val="28"/>
          <w:szCs w:val="28"/>
        </w:rPr>
        <w:t>淹没困在水中的车辆</w:t>
      </w:r>
      <w:r w:rsidR="00F529A3" w:rsidRPr="00F3021A">
        <w:rPr>
          <w:rFonts w:hint="eastAsia"/>
          <w:sz w:val="28"/>
          <w:szCs w:val="28"/>
        </w:rPr>
        <w:t>，而且积水难以快速排出，容易形成</w:t>
      </w:r>
      <w:r w:rsidR="00F529A3">
        <w:rPr>
          <w:rFonts w:hint="eastAsia"/>
          <w:sz w:val="28"/>
          <w:szCs w:val="28"/>
        </w:rPr>
        <w:t>车内人员来不及逃生，导致</w:t>
      </w:r>
      <w:r w:rsidR="00F529A3" w:rsidRPr="00F3021A">
        <w:rPr>
          <w:rFonts w:hint="eastAsia"/>
          <w:sz w:val="28"/>
          <w:szCs w:val="28"/>
        </w:rPr>
        <w:t>死亡的恶性事件，在北京、广州、深圳等人口密集的城市已经发生了多起</w:t>
      </w:r>
      <w:r w:rsidR="00F529A3">
        <w:rPr>
          <w:rFonts w:hint="eastAsia"/>
          <w:sz w:val="28"/>
          <w:szCs w:val="28"/>
        </w:rPr>
        <w:t>。所以对</w:t>
      </w:r>
      <w:r w:rsidR="00F529A3" w:rsidRPr="00F529A3">
        <w:rPr>
          <w:rFonts w:ascii="sinmsun" w:hAnsi="sinmsun"/>
          <w:color w:val="333333"/>
          <w:sz w:val="28"/>
          <w:szCs w:val="28"/>
          <w:shd w:val="clear" w:color="auto" w:fill="FFFFFF"/>
        </w:rPr>
        <w:t>下穿隧道、下沉式道路</w:t>
      </w:r>
      <w:r w:rsidR="00F529A3">
        <w:rPr>
          <w:rFonts w:ascii="sinmsun" w:hAnsi="sinmsun" w:hint="eastAsia"/>
          <w:color w:val="333333"/>
          <w:sz w:val="28"/>
          <w:szCs w:val="28"/>
          <w:shd w:val="clear" w:color="auto" w:fill="FFFFFF"/>
        </w:rPr>
        <w:t>内涝进行监测报警</w:t>
      </w:r>
      <w:r w:rsidR="00F529A3" w:rsidRPr="00F3021A">
        <w:rPr>
          <w:rFonts w:hint="eastAsia"/>
          <w:sz w:val="28"/>
          <w:szCs w:val="28"/>
        </w:rPr>
        <w:t>问题</w:t>
      </w:r>
      <w:r w:rsidR="00F529A3">
        <w:rPr>
          <w:rFonts w:hint="eastAsia"/>
          <w:sz w:val="28"/>
          <w:szCs w:val="28"/>
        </w:rPr>
        <w:t>成了</w:t>
      </w:r>
      <w:r w:rsidR="00F529A3" w:rsidRPr="00F3021A">
        <w:rPr>
          <w:rFonts w:hint="eastAsia"/>
          <w:sz w:val="28"/>
          <w:szCs w:val="28"/>
        </w:rPr>
        <w:t>在解决城市内涝问题里面的</w:t>
      </w:r>
      <w:r w:rsidR="00F529A3">
        <w:rPr>
          <w:rFonts w:hint="eastAsia"/>
          <w:sz w:val="28"/>
          <w:szCs w:val="28"/>
        </w:rPr>
        <w:t>最严重、最</w:t>
      </w:r>
      <w:r w:rsidR="00F529A3" w:rsidRPr="00F3021A">
        <w:rPr>
          <w:rFonts w:hint="eastAsia"/>
          <w:sz w:val="28"/>
          <w:szCs w:val="28"/>
        </w:rPr>
        <w:t>迫切</w:t>
      </w:r>
      <w:r w:rsidR="00F529A3">
        <w:rPr>
          <w:rFonts w:hint="eastAsia"/>
          <w:sz w:val="28"/>
          <w:szCs w:val="28"/>
        </w:rPr>
        <w:t>需要</w:t>
      </w:r>
      <w:r w:rsidR="00F529A3" w:rsidRPr="00F3021A">
        <w:rPr>
          <w:rFonts w:hint="eastAsia"/>
          <w:sz w:val="28"/>
          <w:szCs w:val="28"/>
        </w:rPr>
        <w:t>解决的问题。</w:t>
      </w:r>
    </w:p>
    <w:p w14:paraId="17016E37" w14:textId="77777777" w:rsidR="003E5D08" w:rsidRDefault="003E5D08" w:rsidP="00F529A3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在本设计方案中，将</w:t>
      </w:r>
      <w:r w:rsidRPr="00F529A3">
        <w:rPr>
          <w:rFonts w:ascii="sinmsun" w:hAnsi="sinmsun"/>
          <w:color w:val="333333"/>
          <w:sz w:val="28"/>
          <w:szCs w:val="28"/>
          <w:shd w:val="clear" w:color="auto" w:fill="FFFFFF"/>
        </w:rPr>
        <w:t>下穿隧道、下沉式道路</w:t>
      </w:r>
      <w:r>
        <w:rPr>
          <w:rFonts w:ascii="sinmsun" w:hAnsi="sinmsun" w:hint="eastAsia"/>
          <w:color w:val="333333"/>
          <w:sz w:val="28"/>
          <w:szCs w:val="28"/>
          <w:shd w:val="clear" w:color="auto" w:fill="FFFFFF"/>
        </w:rPr>
        <w:t>内涝</w:t>
      </w:r>
      <w:r>
        <w:rPr>
          <w:rFonts w:hint="eastAsia"/>
          <w:sz w:val="28"/>
          <w:szCs w:val="28"/>
        </w:rPr>
        <w:t>监测和交通诱导结合起来，在隧道入口处设置</w:t>
      </w:r>
      <w:r>
        <w:rPr>
          <w:rFonts w:hint="eastAsia"/>
          <w:sz w:val="28"/>
          <w:szCs w:val="28"/>
        </w:rPr>
        <w:t>LED</w:t>
      </w:r>
      <w:r>
        <w:rPr>
          <w:rFonts w:hint="eastAsia"/>
          <w:sz w:val="28"/>
          <w:szCs w:val="28"/>
        </w:rPr>
        <w:t>诱导屏</w:t>
      </w:r>
      <w:r w:rsidR="00725A31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警示灯等本地告警方式，在积水</w:t>
      </w:r>
      <w:r w:rsidR="00F950AB">
        <w:rPr>
          <w:rFonts w:hint="eastAsia"/>
          <w:sz w:val="28"/>
          <w:szCs w:val="28"/>
        </w:rPr>
        <w:t>达到</w:t>
      </w:r>
      <w:r w:rsidR="002C2FD2">
        <w:rPr>
          <w:rFonts w:hint="eastAsia"/>
          <w:sz w:val="28"/>
          <w:szCs w:val="28"/>
        </w:rPr>
        <w:t>预警水位时，提醒车辆谨慎通行；积水达到危险水位时，警示车辆</w:t>
      </w:r>
      <w:r w:rsidR="00F950AB">
        <w:rPr>
          <w:rFonts w:hint="eastAsia"/>
          <w:sz w:val="28"/>
          <w:szCs w:val="28"/>
        </w:rPr>
        <w:t>车辆绕行。</w:t>
      </w:r>
      <w:r>
        <w:rPr>
          <w:rFonts w:hint="eastAsia"/>
          <w:sz w:val="28"/>
          <w:szCs w:val="28"/>
        </w:rPr>
        <w:t>可以直接降低出现淹没车辆，致人死亡的事件发生。</w:t>
      </w:r>
    </w:p>
    <w:p w14:paraId="2CEDE25D" w14:textId="77777777" w:rsidR="00450FF8" w:rsidRDefault="00450FF8" w:rsidP="00F529A3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本系统未来规划，将相关路段内涝报警实时数据</w:t>
      </w:r>
      <w:r w:rsidR="00805CDB">
        <w:rPr>
          <w:rFonts w:hint="eastAsia"/>
          <w:sz w:val="28"/>
          <w:szCs w:val="28"/>
        </w:rPr>
        <w:t>接入</w:t>
      </w:r>
      <w:r>
        <w:rPr>
          <w:rFonts w:hint="eastAsia"/>
          <w:sz w:val="28"/>
          <w:szCs w:val="28"/>
        </w:rPr>
        <w:t>公安交警</w:t>
      </w:r>
      <w:r w:rsidR="00805CDB">
        <w:rPr>
          <w:rFonts w:hint="eastAsia"/>
          <w:sz w:val="28"/>
          <w:szCs w:val="28"/>
        </w:rPr>
        <w:t>交通指挥系统，使交警能及时掌握重点路段积水情况，在积水超过危险水位时，通过路口红绿灯管制、交通诱导屏警示、人员实地指挥、交通广播播报等方式保证交通安全。同时，内涝报警数据可以与</w:t>
      </w:r>
      <w:r w:rsidR="00C67F64">
        <w:rPr>
          <w:rFonts w:hint="eastAsia"/>
          <w:sz w:val="28"/>
          <w:szCs w:val="28"/>
        </w:rPr>
        <w:t>主流导航软件如：</w:t>
      </w:r>
      <w:r w:rsidR="00805CDB">
        <w:rPr>
          <w:rFonts w:hint="eastAsia"/>
          <w:sz w:val="28"/>
          <w:szCs w:val="28"/>
        </w:rPr>
        <w:t>高德地图、百度地图</w:t>
      </w:r>
      <w:r>
        <w:rPr>
          <w:rFonts w:hint="eastAsia"/>
          <w:sz w:val="28"/>
          <w:szCs w:val="28"/>
        </w:rPr>
        <w:t>、</w:t>
      </w:r>
      <w:r w:rsidR="00805CDB">
        <w:rPr>
          <w:rFonts w:hint="eastAsia"/>
          <w:sz w:val="28"/>
          <w:szCs w:val="28"/>
        </w:rPr>
        <w:t>腾讯地图</w:t>
      </w:r>
      <w:r w:rsidR="00C67F64">
        <w:rPr>
          <w:rFonts w:hint="eastAsia"/>
          <w:sz w:val="28"/>
          <w:szCs w:val="28"/>
        </w:rPr>
        <w:t>合作，在路径规划和实时导航中避开内涝地点，实现提前规避风险，达到安全通行目的。</w:t>
      </w:r>
    </w:p>
    <w:p w14:paraId="3D11CDF8" w14:textId="77777777" w:rsidR="003E5D08" w:rsidRDefault="003E5D08" w:rsidP="003E5D08">
      <w:pPr>
        <w:pStyle w:val="2"/>
        <w:numPr>
          <w:ilvl w:val="1"/>
          <w:numId w:val="8"/>
        </w:numPr>
      </w:pPr>
      <w:r>
        <w:rPr>
          <w:rFonts w:hint="eastAsia"/>
        </w:rPr>
        <w:t>内涝监测站描述</w:t>
      </w:r>
    </w:p>
    <w:p w14:paraId="289FBCC4" w14:textId="32695962" w:rsidR="004E0F5B" w:rsidRDefault="003E5D08" w:rsidP="004E0F5B">
      <w:pPr>
        <w:spacing w:line="220" w:lineRule="atLeast"/>
        <w:ind w:firstLine="42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设置内涝监测站，由</w:t>
      </w:r>
      <w:r w:rsidR="00725A31">
        <w:rPr>
          <w:rFonts w:hint="eastAsia"/>
          <w:sz w:val="28"/>
          <w:szCs w:val="28"/>
        </w:rPr>
        <w:t>大容量</w:t>
      </w:r>
      <w:r>
        <w:rPr>
          <w:rFonts w:hint="eastAsia"/>
          <w:sz w:val="28"/>
          <w:szCs w:val="28"/>
        </w:rPr>
        <w:t>电池供电，安装到隧道地势最低位置，</w:t>
      </w:r>
      <w:r w:rsidR="002C2FD2" w:rsidRPr="002C2FD2">
        <w:rPr>
          <w:rFonts w:hint="eastAsia"/>
          <w:sz w:val="28"/>
          <w:szCs w:val="28"/>
        </w:rPr>
        <w:t>终端分三级液位告警（</w:t>
      </w:r>
      <w:r w:rsidR="002C2FD2" w:rsidRPr="002C2FD2">
        <w:rPr>
          <w:rFonts w:hint="eastAsia"/>
          <w:sz w:val="28"/>
          <w:szCs w:val="28"/>
        </w:rPr>
        <w:t>50mm</w:t>
      </w:r>
      <w:r w:rsidR="002C2FD2" w:rsidRPr="002C2FD2">
        <w:rPr>
          <w:rFonts w:hint="eastAsia"/>
          <w:sz w:val="28"/>
          <w:szCs w:val="28"/>
        </w:rPr>
        <w:t>、</w:t>
      </w:r>
      <w:r w:rsidR="002C2FD2" w:rsidRPr="002C2FD2">
        <w:rPr>
          <w:rFonts w:hint="eastAsia"/>
          <w:sz w:val="28"/>
          <w:szCs w:val="28"/>
        </w:rPr>
        <w:t>150mm</w:t>
      </w:r>
      <w:r w:rsidR="002C2FD2" w:rsidRPr="002C2FD2">
        <w:rPr>
          <w:rFonts w:hint="eastAsia"/>
          <w:sz w:val="28"/>
          <w:szCs w:val="28"/>
        </w:rPr>
        <w:t>、</w:t>
      </w:r>
      <w:r w:rsidR="002C2FD2" w:rsidRPr="002C2FD2">
        <w:rPr>
          <w:rFonts w:hint="eastAsia"/>
          <w:sz w:val="28"/>
          <w:szCs w:val="28"/>
        </w:rPr>
        <w:t>250mm</w:t>
      </w:r>
      <w:r w:rsidR="002C2FD2" w:rsidRPr="002C2FD2"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进行水位监测，</w:t>
      </w:r>
    </w:p>
    <w:p w14:paraId="74CFDB18" w14:textId="6FB4633F" w:rsidR="003E5D08" w:rsidRDefault="003E5D08" w:rsidP="00C5631D">
      <w:pPr>
        <w:spacing w:line="220" w:lineRule="atLeast"/>
        <w:ind w:firstLine="42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正常情况下</w:t>
      </w:r>
      <w:r w:rsidRPr="008F496A">
        <w:rPr>
          <w:rFonts w:hint="eastAsia"/>
          <w:sz w:val="28"/>
          <w:szCs w:val="28"/>
        </w:rPr>
        <w:t>实现自动</w:t>
      </w:r>
      <w:r>
        <w:rPr>
          <w:rFonts w:hint="eastAsia"/>
          <w:sz w:val="28"/>
          <w:szCs w:val="28"/>
        </w:rPr>
        <w:t>每</w:t>
      </w:r>
      <w:r w:rsidR="0076191F"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分钟采集雨量</w:t>
      </w:r>
      <w:r w:rsidRPr="008F496A">
        <w:rPr>
          <w:rFonts w:hint="eastAsia"/>
          <w:sz w:val="28"/>
          <w:szCs w:val="28"/>
        </w:rPr>
        <w:t>水位数据，</w:t>
      </w:r>
      <w:r>
        <w:rPr>
          <w:rFonts w:hint="eastAsia"/>
          <w:sz w:val="28"/>
          <w:szCs w:val="28"/>
        </w:rPr>
        <w:t>每小时自动上报一次平安数据，以保证设备运行在最低功耗状态下。在监测到积水时，站点自动切换到每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秒监测一次水位，同时将数据发布到关联的交通诱导屏上，在形成灾害时启动报警，交通诱导屏显示告警的红色文字，同时启动警示灯</w:t>
      </w:r>
      <w:r w:rsidR="00FF788D">
        <w:rPr>
          <w:rFonts w:hint="eastAsia"/>
          <w:sz w:val="28"/>
          <w:szCs w:val="28"/>
        </w:rPr>
        <w:t>和声音报警，引起驾驶员的注意，引导其绕开积水路段</w:t>
      </w:r>
      <w:r>
        <w:rPr>
          <w:rFonts w:hint="eastAsia"/>
          <w:sz w:val="28"/>
          <w:szCs w:val="28"/>
        </w:rPr>
        <w:t>。</w:t>
      </w:r>
    </w:p>
    <w:p w14:paraId="65152320" w14:textId="77777777" w:rsidR="003E5D08" w:rsidRPr="00163AC6" w:rsidRDefault="003E5D08" w:rsidP="003E5D08">
      <w:pPr>
        <w:pStyle w:val="2"/>
        <w:numPr>
          <w:ilvl w:val="1"/>
          <w:numId w:val="8"/>
        </w:numPr>
      </w:pPr>
      <w:r>
        <w:rPr>
          <w:rFonts w:hint="eastAsia"/>
        </w:rPr>
        <w:t>交通诱导站</w:t>
      </w:r>
      <w:r w:rsidRPr="00163AC6">
        <w:rPr>
          <w:rFonts w:hint="eastAsia"/>
        </w:rPr>
        <w:t>描述</w:t>
      </w:r>
    </w:p>
    <w:p w14:paraId="4E2A3BB3" w14:textId="77777777" w:rsidR="004E0F5B" w:rsidRDefault="00080544" w:rsidP="004E0F5B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安装在隧道入口道</w:t>
      </w:r>
      <w:r w:rsidR="003E5D08">
        <w:rPr>
          <w:rFonts w:hint="eastAsia"/>
          <w:sz w:val="28"/>
          <w:szCs w:val="28"/>
        </w:rPr>
        <w:t>路分叉处，配置</w:t>
      </w:r>
      <w:r w:rsidR="003E5D08">
        <w:rPr>
          <w:rFonts w:hint="eastAsia"/>
          <w:sz w:val="28"/>
          <w:szCs w:val="28"/>
        </w:rPr>
        <w:t>LED</w:t>
      </w:r>
      <w:r w:rsidR="003E5D08">
        <w:rPr>
          <w:rFonts w:hint="eastAsia"/>
          <w:sz w:val="28"/>
          <w:szCs w:val="28"/>
        </w:rPr>
        <w:t>显示屏，警示灯，使用太阳能供电。</w:t>
      </w:r>
    </w:p>
    <w:p w14:paraId="23848404" w14:textId="331AAEF5" w:rsidR="004E0F5B" w:rsidRDefault="004E0F5B" w:rsidP="004E0F5B">
      <w:pPr>
        <w:ind w:firstLineChars="200" w:firstLine="5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1B6CA71" wp14:editId="6EBA97E0">
            <wp:extent cx="4572000" cy="438086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QQ图片201908091831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655" cy="43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BB475" w14:textId="18663178" w:rsidR="004E0F5B" w:rsidRDefault="003E5D08" w:rsidP="004E0F5B">
      <w:pPr>
        <w:ind w:firstLineChars="200" w:firstLine="560"/>
        <w:rPr>
          <w:noProof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站点每</w:t>
      </w:r>
      <w:r>
        <w:rPr>
          <w:rFonts w:hint="eastAsia"/>
          <w:sz w:val="28"/>
          <w:szCs w:val="28"/>
        </w:rPr>
        <w:t>15</w:t>
      </w:r>
      <w:r>
        <w:rPr>
          <w:rFonts w:hint="eastAsia"/>
          <w:sz w:val="28"/>
          <w:szCs w:val="28"/>
        </w:rPr>
        <w:t>秒与中心站通信一次，可以接收中心站的指令，进行开启报警或者关闭报警，可以显示来自中心站的任何文字信息，显示到</w:t>
      </w:r>
      <w:r>
        <w:rPr>
          <w:rFonts w:hint="eastAsia"/>
          <w:sz w:val="28"/>
          <w:szCs w:val="28"/>
        </w:rPr>
        <w:t>LED</w:t>
      </w:r>
      <w:r>
        <w:rPr>
          <w:rFonts w:hint="eastAsia"/>
          <w:sz w:val="28"/>
          <w:szCs w:val="28"/>
        </w:rPr>
        <w:t>显示屏上，比如天气信息，预先设置的告警信息等，在</w:t>
      </w:r>
      <w:r>
        <w:rPr>
          <w:rFonts w:hint="eastAsia"/>
          <w:sz w:val="28"/>
          <w:szCs w:val="28"/>
        </w:rPr>
        <w:t>LED</w:t>
      </w:r>
      <w:r>
        <w:rPr>
          <w:rFonts w:hint="eastAsia"/>
          <w:sz w:val="28"/>
          <w:szCs w:val="28"/>
        </w:rPr>
        <w:t>显示屏发布告警信息的同时，会启动警示灯。</w:t>
      </w:r>
    </w:p>
    <w:p w14:paraId="2566880A" w14:textId="61155459" w:rsidR="003E5D08" w:rsidRDefault="003E5D08" w:rsidP="003E5D08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在收到对应的积水监测点的水位报警信息后，自动切换为红色报警状态，同时启动旋转警示灯，引导驾驶员绕开积水路段。</w:t>
      </w:r>
    </w:p>
    <w:p w14:paraId="0A51CB54" w14:textId="69E8EF43" w:rsidR="004E0F5B" w:rsidRDefault="004E0F5B" w:rsidP="003E5D08">
      <w:pPr>
        <w:ind w:firstLineChars="200" w:firstLine="420"/>
        <w:rPr>
          <w:sz w:val="28"/>
          <w:szCs w:val="28"/>
        </w:rPr>
      </w:pPr>
      <w:r>
        <w:rPr>
          <w:noProof/>
        </w:rPr>
        <w:drawing>
          <wp:inline distT="0" distB="0" distL="0" distR="0" wp14:anchorId="282FCF62" wp14:editId="4D33A79C">
            <wp:extent cx="4505325" cy="4703957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8189" cy="470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DC045" w14:textId="77777777" w:rsidR="00725A31" w:rsidRDefault="00725A31" w:rsidP="003E5D08">
      <w:pPr>
        <w:ind w:firstLineChars="200" w:firstLine="560"/>
        <w:rPr>
          <w:sz w:val="28"/>
          <w:szCs w:val="28"/>
        </w:rPr>
      </w:pPr>
    </w:p>
    <w:p w14:paraId="184612B3" w14:textId="4BAC1970" w:rsidR="003E5D08" w:rsidRDefault="003E5D08" w:rsidP="00080544">
      <w:pPr>
        <w:jc w:val="center"/>
        <w:rPr>
          <w:sz w:val="28"/>
          <w:szCs w:val="28"/>
        </w:rPr>
      </w:pPr>
    </w:p>
    <w:p w14:paraId="53482BA0" w14:textId="77777777" w:rsidR="003E5D08" w:rsidRDefault="003E5D08" w:rsidP="003E5D08">
      <w:pPr>
        <w:ind w:firstLineChars="200" w:firstLine="560"/>
        <w:rPr>
          <w:sz w:val="28"/>
          <w:szCs w:val="28"/>
        </w:rPr>
      </w:pPr>
    </w:p>
    <w:p w14:paraId="12BE87B9" w14:textId="77777777" w:rsidR="003E5D08" w:rsidRPr="00163AC6" w:rsidRDefault="003E5D08" w:rsidP="003E5D08">
      <w:pPr>
        <w:pStyle w:val="2"/>
        <w:numPr>
          <w:ilvl w:val="1"/>
          <w:numId w:val="8"/>
        </w:numPr>
      </w:pPr>
      <w:r>
        <w:rPr>
          <w:rFonts w:hint="eastAsia"/>
        </w:rPr>
        <w:lastRenderedPageBreak/>
        <w:t>中心站</w:t>
      </w:r>
      <w:r w:rsidRPr="00163AC6">
        <w:rPr>
          <w:rFonts w:hint="eastAsia"/>
        </w:rPr>
        <w:t>软件描述</w:t>
      </w:r>
    </w:p>
    <w:p w14:paraId="32697B95" w14:textId="30D37308" w:rsidR="003E5D08" w:rsidRDefault="003E5D08" w:rsidP="003E5D08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在中心站提供水云端物联网通信云平台，支持实时通信解码对接，保存监测到的积水深度数据，向值班人员发出机房声光报警</w:t>
      </w:r>
      <w:r w:rsidR="009A7BDC">
        <w:rPr>
          <w:rFonts w:hint="eastAsia"/>
          <w:sz w:val="28"/>
          <w:szCs w:val="28"/>
        </w:rPr>
        <w:t>、短信息报警</w:t>
      </w:r>
      <w:r>
        <w:rPr>
          <w:rFonts w:hint="eastAsia"/>
          <w:sz w:val="28"/>
          <w:szCs w:val="28"/>
        </w:rPr>
        <w:t>和电子邮件报警。</w:t>
      </w:r>
    </w:p>
    <w:p w14:paraId="13B6BF86" w14:textId="77777777" w:rsidR="003E5D08" w:rsidRDefault="003E5D08" w:rsidP="003E5D08">
      <w:pPr>
        <w:ind w:firstLineChars="200" w:firstLine="420"/>
        <w:rPr>
          <w:sz w:val="28"/>
          <w:szCs w:val="28"/>
        </w:rPr>
      </w:pPr>
      <w:r>
        <w:rPr>
          <w:rFonts w:ascii="仿宋_GB2312" w:eastAsia="仿宋_GB2312" w:hint="eastAsia"/>
          <w:noProof/>
        </w:rPr>
        <w:drawing>
          <wp:inline distT="0" distB="0" distL="0" distR="0" wp14:anchorId="08D2BBAB" wp14:editId="17763470">
            <wp:extent cx="5111750" cy="210820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E3A97" w14:textId="77777777" w:rsidR="003E5D08" w:rsidRDefault="003E5D08" w:rsidP="003E5D08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提供手机查看软件，支持用户在任何地点都可以通过手机查看站点数据。</w:t>
      </w:r>
    </w:p>
    <w:p w14:paraId="3C7A9490" w14:textId="77777777" w:rsidR="003E5D08" w:rsidRDefault="003E5D08" w:rsidP="003E5D08">
      <w:pPr>
        <w:ind w:firstLineChars="200" w:firstLine="420"/>
        <w:rPr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 wp14:anchorId="2CC671B3" wp14:editId="54049EAB">
            <wp:extent cx="2190750" cy="3353934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35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047DA44" wp14:editId="6F8D3BDD">
            <wp:extent cx="2716929" cy="3429000"/>
            <wp:effectExtent l="0" t="0" r="762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502" cy="34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22CC2" w14:textId="77777777" w:rsidR="003E5D08" w:rsidRDefault="003E5D08" w:rsidP="003E5D08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人物互联，无处不在。</w:t>
      </w:r>
    </w:p>
    <w:p w14:paraId="799BDD26" w14:textId="77777777" w:rsidR="003E5D08" w:rsidRDefault="003E5D08" w:rsidP="003E5D08">
      <w:pPr>
        <w:pStyle w:val="2"/>
        <w:numPr>
          <w:ilvl w:val="1"/>
          <w:numId w:val="8"/>
        </w:numPr>
      </w:pPr>
      <w:r w:rsidRPr="004E3287">
        <w:rPr>
          <w:rFonts w:hint="eastAsia"/>
        </w:rPr>
        <w:lastRenderedPageBreak/>
        <w:t>系统拓扑图</w:t>
      </w:r>
    </w:p>
    <w:p w14:paraId="6B7FF05D" w14:textId="6AAD3F00" w:rsidR="00352C76" w:rsidRDefault="009044C3" w:rsidP="009044C3">
      <w:pPr>
        <w:spacing w:line="220" w:lineRule="atLeast"/>
        <w:jc w:val="center"/>
      </w:pPr>
      <w:r>
        <w:rPr>
          <w:noProof/>
        </w:rPr>
        <w:drawing>
          <wp:inline distT="0" distB="0" distL="0" distR="0" wp14:anchorId="1356D917" wp14:editId="425C106B">
            <wp:extent cx="5961759" cy="3055527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拓扑图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827" cy="306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51FD7" w14:textId="77777777" w:rsidR="00352C76" w:rsidRDefault="00352C76" w:rsidP="00352C76">
      <w:pPr>
        <w:spacing w:line="220" w:lineRule="atLeast"/>
      </w:pPr>
    </w:p>
    <w:p w14:paraId="5F133EEA" w14:textId="77777777" w:rsidR="00352C76" w:rsidRDefault="00605EDD" w:rsidP="00352C76">
      <w:pPr>
        <w:spacing w:line="220" w:lineRule="atLeast"/>
      </w:pPr>
      <w:r>
        <w:rPr>
          <w:noProof/>
        </w:rPr>
        <w:pict w14:anchorId="183E9356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457" type="#_x0000_t202" style="position:absolute;left:0;text-align:left;margin-left:264.25pt;margin-top:9.3pt;width:45.35pt;height:17.9pt;z-index:251819008" stroked="f">
            <v:textbox inset="0,0,0,0">
              <w:txbxContent>
                <w:p w14:paraId="2AC5BCAB" w14:textId="77777777" w:rsidR="003F2C68" w:rsidRDefault="003F2C68" w:rsidP="00352C76">
                  <w:r>
                    <w:rPr>
                      <w:rFonts w:hint="eastAsia"/>
                    </w:rPr>
                    <w:t>移动终端</w:t>
                  </w:r>
                </w:p>
              </w:txbxContent>
            </v:textbox>
          </v:shape>
        </w:pict>
      </w:r>
      <w:r>
        <w:rPr>
          <w:noProof/>
        </w:rPr>
        <w:pict w14:anchorId="33A6FC12">
          <v:shape id="_x0000_s1369" type="#_x0000_t202" style="position:absolute;left:0;text-align:left;margin-left:34.1pt;margin-top:3.4pt;width:45.35pt;height:17.9pt;z-index:251728896" stroked="f">
            <v:textbox inset="0,0,0,0">
              <w:txbxContent>
                <w:p w14:paraId="7EF85088" w14:textId="77777777" w:rsidR="003F2C68" w:rsidRDefault="003F2C68" w:rsidP="00352C76">
                  <w:r>
                    <w:rPr>
                      <w:rFonts w:hint="eastAsia"/>
                    </w:rPr>
                    <w:t>监控终端</w:t>
                  </w:r>
                </w:p>
              </w:txbxContent>
            </v:textbox>
          </v:shape>
        </w:pict>
      </w:r>
      <w:r>
        <w:rPr>
          <w:noProof/>
        </w:rPr>
        <w:pict w14:anchorId="2821105D">
          <v:shape id="_x0000_s1363" type="#_x0000_t202" style="position:absolute;left:0;text-align:left;margin-left:153.5pt;margin-top:9.3pt;width:45.35pt;height:17.9pt;z-index:251722752" stroked="f">
            <v:textbox inset="0,0,0,0">
              <w:txbxContent>
                <w:p w14:paraId="2043AD51" w14:textId="77777777" w:rsidR="003F2C68" w:rsidRDefault="003F2C68" w:rsidP="00352C76">
                  <w:r>
                    <w:rPr>
                      <w:rFonts w:hint="eastAsia"/>
                    </w:rPr>
                    <w:t>云服务器</w:t>
                  </w:r>
                </w:p>
              </w:txbxContent>
            </v:textbox>
          </v:shape>
        </w:pict>
      </w:r>
    </w:p>
    <w:p w14:paraId="00617F9D" w14:textId="77777777" w:rsidR="00352C76" w:rsidRDefault="00605EDD" w:rsidP="00352C76">
      <w:pPr>
        <w:spacing w:line="220" w:lineRule="atLeast"/>
      </w:pPr>
      <w:r>
        <w:rPr>
          <w:noProof/>
        </w:rPr>
        <w:pict w14:anchorId="177D80C0">
          <v:oval id="_x0000_s1387" style="position:absolute;left:0;text-align:left;margin-left:283.95pt;margin-top:48.95pt;width:4.1pt;height:4.8pt;z-index:251747328"/>
        </w:pict>
      </w:r>
      <w:r>
        <w:rPr>
          <w:noProof/>
        </w:rPr>
        <w:pict w14:anchorId="44C10BBC">
          <v:rect id="_x0000_s1386" style="position:absolute;left:0;text-align:left;margin-left:276.8pt;margin-top:10.9pt;width:18.1pt;height:37pt;z-index:251746304"/>
        </w:pict>
      </w:r>
      <w:r>
        <w:rPr>
          <w:noProof/>
        </w:rPr>
        <w:pict w14:anchorId="3CEBF7CD">
          <v:roundrect id="_x0000_s1385" style="position:absolute;left:0;text-align:left;margin-left:274.2pt;margin-top:9.05pt;width:23.35pt;height:46.1pt;z-index:251745280" arcsize="10923f"/>
        </w:pict>
      </w:r>
      <w:r>
        <w:rPr>
          <w:noProof/>
        </w:rPr>
        <w:pict w14:anchorId="438E3868">
          <v:shapetype id="_x0000_t32" coordsize="21600,21600" o:spt="32" o:oned="t" path="m0,0l21600,21600e" filled="f">
            <v:path arrowok="t" fillok="f" o:connecttype="none"/>
            <o:lock v:ext="edit" shapetype="t"/>
          </v:shapetype>
          <v:shape id="_x0000_s1372" type="#_x0000_t32" style="position:absolute;left:0;text-align:left;margin-left:190.1pt;margin-top:17pt;width:9.4pt;height:0;flip:x;z-index:251731968" o:connectortype="straight"/>
        </w:pict>
      </w:r>
      <w:r>
        <w:rPr>
          <w:noProof/>
        </w:rPr>
        <w:pict w14:anchorId="4216CBD1">
          <v:shape id="_x0000_s1371" type="#_x0000_t32" style="position:absolute;left:0;text-align:left;margin-left:190.1pt;margin-top:22.25pt;width:9.4pt;height:0;flip:x;z-index:251730944" o:connectortype="straight"/>
        </w:pict>
      </w:r>
      <w:r>
        <w:rPr>
          <w:noProof/>
        </w:rPr>
        <w:pict w14:anchorId="7F95E930">
          <v:shape id="_x0000_s1370" type="#_x0000_t32" style="position:absolute;left:0;text-align:left;margin-left:190.1pt;margin-top:27.55pt;width:9.4pt;height:0;flip:x;z-index:251729920" o:connectortype="straight"/>
        </w:pict>
      </w:r>
      <w:r>
        <w:rPr>
          <w:noProof/>
        </w:rPr>
        <w:pict w14:anchorId="351FD598">
          <v:shape id="_x0000_s1373" type="#_x0000_t32" style="position:absolute;left:0;text-align:left;margin-left:190.1pt;margin-top:11.7pt;width:9.4pt;height:0;flip:x;z-index:251732992" o:connectortype="straight"/>
        </w:pict>
      </w:r>
      <w:r>
        <w:rPr>
          <w:noProof/>
        </w:rPr>
        <w:pict w14:anchorId="2151E523">
          <v:rect id="_x0000_s1361" style="position:absolute;left:0;text-align:left;margin-left:187.75pt;margin-top:8.8pt;width:15pt;height:44.25pt;z-index:251720704"/>
        </w:pict>
      </w:r>
      <w:r>
        <w:rPr>
          <w:noProof/>
        </w:rPr>
        <w:pict w14:anchorId="5DD03D0A">
          <v:shape id="_x0000_s1382" type="#_x0000_t32" style="position:absolute;left:0;text-align:left;margin-left:152.05pt;margin-top:17.25pt;width:9.4pt;height:0;flip:x;z-index:251742208" o:connectortype="straight"/>
        </w:pict>
      </w:r>
      <w:r>
        <w:rPr>
          <w:noProof/>
        </w:rPr>
        <w:pict w14:anchorId="18C293DC">
          <v:shape id="_x0000_s1381" type="#_x0000_t32" style="position:absolute;left:0;text-align:left;margin-left:152.05pt;margin-top:22.5pt;width:9.4pt;height:0;flip:x;z-index:251741184" o:connectortype="straight"/>
        </w:pict>
      </w:r>
      <w:r>
        <w:rPr>
          <w:noProof/>
        </w:rPr>
        <w:pict w14:anchorId="7BAF0F9F">
          <v:shape id="_x0000_s1380" type="#_x0000_t32" style="position:absolute;left:0;text-align:left;margin-left:152.05pt;margin-top:27.8pt;width:9.4pt;height:0;flip:x;z-index:251740160" o:connectortype="straight"/>
        </w:pict>
      </w:r>
      <w:r>
        <w:rPr>
          <w:noProof/>
        </w:rPr>
        <w:pict w14:anchorId="05F74984">
          <v:rect id="_x0000_s1379" style="position:absolute;left:0;text-align:left;margin-left:149.7pt;margin-top:9.05pt;width:15pt;height:44.25pt;z-index:251739136"/>
        </w:pict>
      </w:r>
      <w:r>
        <w:rPr>
          <w:noProof/>
        </w:rPr>
        <w:pict w14:anchorId="7ACBFF14">
          <v:shape id="_x0000_s1383" type="#_x0000_t32" style="position:absolute;left:0;text-align:left;margin-left:152.05pt;margin-top:11.95pt;width:9.4pt;height:0;flip:x;z-index:251743232" o:connectortype="straight"/>
        </w:pict>
      </w:r>
      <w:r>
        <w:rPr>
          <w:noProof/>
        </w:rPr>
        <w:pict w14:anchorId="7F058FF5">
          <v:shape id="_x0000_s1376" type="#_x0000_t32" style="position:absolute;left:0;text-align:left;margin-left:170.95pt;margin-top:22.5pt;width:9.4pt;height:0;flip:x;z-index:251736064" o:connectortype="straight"/>
        </w:pict>
      </w:r>
      <w:r>
        <w:rPr>
          <w:noProof/>
        </w:rPr>
        <w:pict w14:anchorId="1370A736">
          <v:shape id="_x0000_s1375" type="#_x0000_t32" style="position:absolute;left:0;text-align:left;margin-left:170.95pt;margin-top:27.8pt;width:9.4pt;height:0;flip:x;z-index:251735040" o:connectortype="straight"/>
        </w:pict>
      </w:r>
      <w:r>
        <w:rPr>
          <w:noProof/>
        </w:rPr>
        <w:pict w14:anchorId="63CB8A2C">
          <v:rect id="_x0000_s1374" style="position:absolute;left:0;text-align:left;margin-left:168.6pt;margin-top:9.05pt;width:15pt;height:44.25pt;z-index:251734016"/>
        </w:pict>
      </w:r>
      <w:r>
        <w:rPr>
          <w:noProof/>
        </w:rPr>
        <w:pict w14:anchorId="1280A5BC">
          <v:shape id="_x0000_s1378" type="#_x0000_t32" style="position:absolute;left:0;text-align:left;margin-left:170.95pt;margin-top:11.95pt;width:9.4pt;height:0;flip:x;z-index:251738112" o:connectortype="straight"/>
        </w:pict>
      </w:r>
      <w:r>
        <w:rPr>
          <w:noProof/>
        </w:rPr>
        <w:pict w14:anchorId="6C62D86A">
          <v:shape id="_x0000_s1377" type="#_x0000_t32" style="position:absolute;left:0;text-align:left;margin-left:170.95pt;margin-top:17.25pt;width:9.4pt;height:0;flip:x;z-index:251737088" o:connectortype="straight"/>
        </w:pict>
      </w:r>
      <w:r>
        <w:rPr>
          <w:noProof/>
        </w:rPr>
        <w:pict w14:anchorId="2715406A">
          <v:shape id="_x0000_s1366" type="#_x0000_t32" style="position:absolute;left:0;text-align:left;margin-left:34.3pt;margin-top:50pt;width:18.25pt;height:0;z-index:251725824" o:connectortype="straight"/>
        </w:pict>
      </w:r>
      <w:r>
        <w:rPr>
          <w:noProof/>
        </w:rPr>
        <w:pict w14:anchorId="7554D72E">
          <v:shape id="_x0000_s1365" type="#_x0000_t32" style="position:absolute;left:0;text-align:left;margin-left:43.5pt;margin-top:38pt;width:0;height:12pt;z-index:251724800" o:connectortype="straight"/>
        </w:pict>
      </w:r>
      <w:r>
        <w:rPr>
          <w:noProof/>
        </w:rPr>
        <w:pict w14:anchorId="52CFF426">
          <v:rect id="_x0000_s1364" style="position:absolute;left:0;text-align:left;margin-left:24.3pt;margin-top:5.75pt;width:39.75pt;height:32.25pt;z-index:251723776"/>
        </w:pict>
      </w:r>
      <w:r>
        <w:rPr>
          <w:noProof/>
        </w:rPr>
        <w:pict w14:anchorId="0ED63A23">
          <v:rect id="_x0000_s1368" style="position:absolute;left:0;text-align:left;margin-left:68.55pt;margin-top:5.75pt;width:15pt;height:44.25pt;z-index:251727872"/>
        </w:pict>
      </w:r>
      <w:r>
        <w:rPr>
          <w:noProof/>
        </w:rPr>
        <w:pict w14:anchorId="4B810C82">
          <v:rect id="_x0000_s1367" style="position:absolute;left:0;text-align:left;margin-left:28.2pt;margin-top:9.05pt;width:32.05pt;height:26.2pt;z-index:251726848"/>
        </w:pict>
      </w:r>
    </w:p>
    <w:p w14:paraId="37694D07" w14:textId="77777777" w:rsidR="00352C76" w:rsidRDefault="00605EDD" w:rsidP="00352C76">
      <w:pPr>
        <w:spacing w:line="220" w:lineRule="atLeast"/>
      </w:pPr>
      <w:r>
        <w:rPr>
          <w:noProof/>
        </w:rPr>
        <w:pict w14:anchorId="30C9AF1E">
          <v:shape id="_x0000_s1388" type="#_x0000_t32" style="position:absolute;left:0;text-align:left;margin-left:217.5pt;margin-top:6.75pt;width:28.8pt;height:0;z-index:251748352" o:connectortype="straight">
            <v:stroke startarrow="block" endarrow="block"/>
          </v:shape>
        </w:pict>
      </w:r>
      <w:r>
        <w:rPr>
          <w:noProof/>
        </w:rPr>
        <w:pict w14:anchorId="444FEE36">
          <v:shape id="_x0000_s1384" type="#_x0000_t32" style="position:absolute;left:0;text-align:left;margin-left:100.2pt;margin-top:6.75pt;width:28.8pt;height:0;z-index:251744256" o:connectortype="straight">
            <v:stroke startarrow="block" endarrow="block"/>
          </v:shape>
        </w:pict>
      </w:r>
    </w:p>
    <w:p w14:paraId="5DBCD8B7" w14:textId="77777777" w:rsidR="00352C76" w:rsidRDefault="00605EDD" w:rsidP="00352C76">
      <w:pPr>
        <w:spacing w:line="220" w:lineRule="atLeast"/>
      </w:pPr>
      <w:r>
        <w:rPr>
          <w:noProof/>
        </w:rPr>
        <w:pict w14:anchorId="49725F10">
          <v:shape id="_x0000_s1362" type="#_x0000_t32" style="position:absolute;left:0;text-align:left;margin-left:171.75pt;margin-top:16.45pt;width:0;height:34.5pt;z-index:251721728" o:connectortype="straight">
            <v:stroke startarrow="block" endarrow="block"/>
          </v:shape>
        </w:pict>
      </w:r>
    </w:p>
    <w:p w14:paraId="30D2BE2C" w14:textId="77777777" w:rsidR="00352C76" w:rsidRDefault="00352C76" w:rsidP="00352C76">
      <w:pPr>
        <w:spacing w:line="220" w:lineRule="atLeast"/>
      </w:pPr>
    </w:p>
    <w:p w14:paraId="1FD661B9" w14:textId="77777777" w:rsidR="00352C76" w:rsidRDefault="00605EDD" w:rsidP="00352C76">
      <w:pPr>
        <w:spacing w:line="220" w:lineRule="atLeast"/>
      </w:pPr>
      <w:r>
        <w:rPr>
          <w:noProof/>
        </w:rPr>
        <w:pict w14:anchorId="43B5D3A9">
          <v:shapetype id="_x0000_t106" coordsize="21600,21600" o:spt="106" adj="1350,25920" path="ar0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0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358" type="#_x0000_t106" style="position:absolute;left:0;text-align:left;margin-left:119.9pt;margin-top:9.3pt;width:121.35pt;height:47.05pt;z-index:251717632" adj="5785,19557">
            <v:textbox inset="0,0,0,0">
              <w:txbxContent>
                <w:p w14:paraId="029599EE" w14:textId="77777777" w:rsidR="003F2C68" w:rsidRDefault="003F2C68" w:rsidP="00352C76">
                  <w:r>
                    <w:rPr>
                      <w:rFonts w:hint="eastAsia"/>
                    </w:rPr>
                    <w:t>运营商网络</w:t>
                  </w:r>
                </w:p>
              </w:txbxContent>
            </v:textbox>
          </v:shape>
        </w:pict>
      </w:r>
    </w:p>
    <w:p w14:paraId="7E6FB179" w14:textId="77777777" w:rsidR="00352C76" w:rsidRDefault="00605EDD" w:rsidP="00352C76">
      <w:pPr>
        <w:spacing w:line="220" w:lineRule="atLeast"/>
      </w:pPr>
      <w:r>
        <w:rPr>
          <w:noProof/>
        </w:rPr>
        <w:pict w14:anchorId="3185D4FC">
          <v:rect id="_x0000_s1347" style="position:absolute;left:0;text-align:left;margin-left:7.25pt;margin-top:13pt;width:7.15pt;height:336.15pt;z-index:251706368"/>
        </w:pict>
      </w:r>
    </w:p>
    <w:p w14:paraId="1DF862CC" w14:textId="77777777" w:rsidR="00352C76" w:rsidRDefault="00605EDD" w:rsidP="00352C76">
      <w:pPr>
        <w:spacing w:line="220" w:lineRule="atLeast"/>
      </w:pPr>
      <w:r>
        <w:rPr>
          <w:noProof/>
        </w:rPr>
        <w:pict w14:anchorId="7648922C">
          <v:shape id="_x0000_s1360" type="#_x0000_t32" style="position:absolute;left:0;text-align:left;margin-left:202.75pt;margin-top:20.1pt;width:27.85pt;height:39.35pt;z-index:251719680" o:connectortype="straight">
            <v:stroke startarrow="block" endarrow="block"/>
          </v:shape>
        </w:pict>
      </w:r>
      <w:r>
        <w:rPr>
          <w:noProof/>
        </w:rPr>
        <w:pict w14:anchorId="591C9EE3">
          <v:shape id="_x0000_s1359" type="#_x0000_t32" style="position:absolute;left:0;text-align:left;margin-left:90pt;margin-top:16.9pt;width:33.25pt;height:35.65pt;flip:y;z-index:251718656" o:connectortype="straight">
            <v:stroke startarrow="block" endarrow="block"/>
          </v:shape>
        </w:pict>
      </w:r>
    </w:p>
    <w:p w14:paraId="5CF2FF0E" w14:textId="77777777" w:rsidR="00352C76" w:rsidRDefault="00352C76" w:rsidP="00352C76">
      <w:pPr>
        <w:spacing w:line="220" w:lineRule="atLeast"/>
      </w:pPr>
    </w:p>
    <w:p w14:paraId="712F98D8" w14:textId="77777777" w:rsidR="00352C76" w:rsidRDefault="00605EDD" w:rsidP="00352C76">
      <w:pPr>
        <w:spacing w:line="220" w:lineRule="atLeast"/>
      </w:pPr>
      <w:r>
        <w:rPr>
          <w:noProof/>
        </w:rPr>
        <w:pict w14:anchorId="3A0862E0">
          <v:shape id="_x0000_s1353" type="#_x0000_t32" style="position:absolute;left:0;text-align:left;margin-left:34.1pt;margin-top:2.75pt;width:59.1pt;height:29.55pt;z-index:251712512" o:connectortype="straight"/>
        </w:pict>
      </w:r>
      <w:r>
        <w:rPr>
          <w:noProof/>
        </w:rPr>
        <w:pict w14:anchorId="6EC6013E">
          <v:shape id="_x0000_s1352" type="#_x0000_t32" style="position:absolute;left:0;text-align:left;margin-left:22.85pt;margin-top:2.75pt;width:11.25pt;height:21.15pt;flip:y;z-index:251711488" o:connectortype="straight"/>
        </w:pict>
      </w:r>
      <w:r>
        <w:rPr>
          <w:noProof/>
        </w:rPr>
        <w:pict w14:anchorId="3D2A8782">
          <v:shape id="_x0000_s1307" type="#_x0000_t32" style="position:absolute;left:0;text-align:left;margin-left:385.5pt;margin-top:12.9pt;width:0;height:258.5pt;z-index:251665408" o:connectortype="straight"/>
        </w:pict>
      </w:r>
    </w:p>
    <w:p w14:paraId="4A0791BA" w14:textId="77777777" w:rsidR="00352C76" w:rsidRDefault="00605EDD" w:rsidP="00352C76">
      <w:pPr>
        <w:spacing w:line="220" w:lineRule="atLeast"/>
      </w:pPr>
      <w:r>
        <w:rPr>
          <w:noProof/>
        </w:rPr>
        <w:pict w14:anchorId="239D53EE">
          <v:shape id="_x0000_s1356" type="#_x0000_t32" style="position:absolute;left:0;text-align:left;margin-left:93.2pt;margin-top:19.75pt;width:3.8pt;height:7.1pt;flip:x;z-index:251715584" o:connectortype="straight"/>
        </w:pict>
      </w:r>
      <w:r>
        <w:rPr>
          <w:noProof/>
        </w:rPr>
        <w:pict w14:anchorId="65A992CC">
          <v:shape id="_x0000_s1355" type="#_x0000_t32" style="position:absolute;left:0;text-align:left;margin-left:90pt;margin-top:15.95pt;width:7pt;height:3.8pt;z-index:251714560" o:connectortype="straight"/>
        </w:pict>
      </w:r>
      <w:r>
        <w:rPr>
          <w:noProof/>
        </w:rPr>
        <w:pict w14:anchorId="357184EF">
          <v:shape id="_x0000_s1354" type="#_x0000_t32" style="position:absolute;left:0;text-align:left;margin-left:83.55pt;margin-top:9pt;width:9.65pt;height:22pt;flip:x;z-index:251713536" o:connectortype="straight"/>
        </w:pict>
      </w:r>
      <w:r>
        <w:rPr>
          <w:noProof/>
        </w:rPr>
        <w:pict w14:anchorId="5F05A315">
          <v:shape id="_x0000_s1351" type="#_x0000_t32" style="position:absolute;left:0;text-align:left;margin-left:22.85pt;margin-top:.6pt;width:60.7pt;height:30.4pt;z-index:251710464" o:connectortype="straight"/>
        </w:pict>
      </w:r>
      <w:r>
        <w:rPr>
          <w:noProof/>
        </w:rPr>
        <w:pict w14:anchorId="764E49CC">
          <v:shape id="_x0000_s1350" type="#_x0000_t32" style="position:absolute;left:0;text-align:left;margin-left:14.4pt;margin-top:12.75pt;width:33.15pt;height:70.2pt;flip:x;z-index:251709440" o:connectortype="straight"/>
        </w:pict>
      </w:r>
      <w:r>
        <w:rPr>
          <w:noProof/>
        </w:rPr>
        <w:pict w14:anchorId="347209E7">
          <v:shape id="_x0000_s1349" type="#_x0000_t32" style="position:absolute;left:0;text-align:left;margin-left:40.05pt;margin-top:9pt;width:7.5pt;height:3.75pt;z-index:251708416" o:connectortype="straight"/>
        </w:pict>
      </w:r>
      <w:r>
        <w:rPr>
          <w:noProof/>
        </w:rPr>
        <w:pict w14:anchorId="15F2A0E3">
          <v:shape id="_x0000_s1348" type="#_x0000_t32" style="position:absolute;left:0;text-align:left;margin-left:14.4pt;margin-top:9pt;width:25.65pt;height:53.3pt;flip:y;z-index:251707392" o:connectortype="straight"/>
        </w:pict>
      </w:r>
      <w:r>
        <w:rPr>
          <w:noProof/>
        </w:rPr>
        <w:pict w14:anchorId="1812E043">
          <v:rect id="_x0000_s1302" style="position:absolute;left:0;text-align:left;margin-left:206.35pt;margin-top:.6pt;width:64.75pt;height:26.25pt;z-index:251660288">
            <v:textbox style="mso-next-textbox:#_x0000_s1302">
              <w:txbxContent>
                <w:p w14:paraId="48C720B3" w14:textId="77777777" w:rsidR="003F2C68" w:rsidRDefault="003F2C68" w:rsidP="00352C76">
                  <w:r>
                    <w:rPr>
                      <w:rFonts w:hint="eastAsia"/>
                    </w:rPr>
                    <w:t>采集终端</w:t>
                  </w:r>
                </w:p>
              </w:txbxContent>
            </v:textbox>
          </v:rect>
        </w:pict>
      </w:r>
    </w:p>
    <w:p w14:paraId="1F6E5EC5" w14:textId="77777777" w:rsidR="00352C76" w:rsidRDefault="00605EDD" w:rsidP="00352C76">
      <w:pPr>
        <w:spacing w:line="220" w:lineRule="atLeast"/>
      </w:pPr>
      <w:r>
        <w:rPr>
          <w:noProof/>
        </w:rPr>
        <w:pict w14:anchorId="27321BDF">
          <v:shape id="_x0000_s1357" type="#_x0000_t32" style="position:absolute;left:0;text-align:left;margin-left:85.95pt;margin-top:.3pt;width:7.25pt;height:3.25pt;flip:x y;z-index:251716608" o:connectortype="straight"/>
        </w:pict>
      </w:r>
      <w:r>
        <w:rPr>
          <w:noProof/>
        </w:rPr>
        <w:pict w14:anchorId="4863EFF6">
          <v:shape id="_x0000_s1305" type="#_x0000_t32" style="position:absolute;left:0;text-align:left;margin-left:241.35pt;margin-top:3.55pt;width:.05pt;height:110.25pt;flip:y;z-index:251663360" o:connectortype="straight"/>
        </w:pict>
      </w:r>
      <w:r>
        <w:rPr>
          <w:noProof/>
        </w:rPr>
        <w:pict w14:anchorId="3CF981D1">
          <v:shape id="_x0000_s1304" type="#_x0000_t32" style="position:absolute;left:0;text-align:left;margin-left:225.85pt;margin-top:3.55pt;width:0;height:155.25pt;flip:y;z-index:251662336" o:connectortype="straight"/>
        </w:pict>
      </w:r>
      <w:r>
        <w:rPr>
          <w:noProof/>
        </w:rPr>
        <w:pict w14:anchorId="4AF5F369">
          <v:rect id="_x0000_s1303" style="position:absolute;left:0;text-align:left;margin-left:220.85pt;margin-top:158.8pt;width:9.75pt;height:66pt;z-index:251661312">
            <v:textbox inset="0,0,0,0">
              <w:txbxContent>
                <w:p w14:paraId="63906CE3" w14:textId="77777777" w:rsidR="003F2C68" w:rsidRDefault="003F2C68" w:rsidP="00352C76">
                  <w:r>
                    <w:rPr>
                      <w:rFonts w:hint="eastAsia"/>
                    </w:rPr>
                    <w:t>传感器</w:t>
                  </w:r>
                </w:p>
              </w:txbxContent>
            </v:textbox>
          </v:rect>
        </w:pict>
      </w:r>
      <w:r>
        <w:rPr>
          <w:noProof/>
        </w:rPr>
        <w:pict w14:anchorId="5887DDBB">
          <v:shape id="_x0000_s1306" type="#_x0000_t32" style="position:absolute;left:0;text-align:left;margin-left:255.85pt;margin-top:3.55pt;width:.05pt;height:65.25pt;flip:y;z-index:251664384" o:connectortype="straight"/>
        </w:pict>
      </w:r>
    </w:p>
    <w:p w14:paraId="68366901" w14:textId="77777777" w:rsidR="00352C76" w:rsidRDefault="00605EDD" w:rsidP="00352C76">
      <w:pPr>
        <w:spacing w:line="220" w:lineRule="atLeast"/>
      </w:pPr>
      <w:r>
        <w:rPr>
          <w:noProof/>
        </w:rPr>
        <w:pict w14:anchorId="6F523FEC">
          <v:shape id="_x0000_s1461" type="#_x0000_t202" style="position:absolute;left:0;text-align:left;margin-left:389.7pt;margin-top:8.05pt;width:18.85pt;height:17.9pt;z-index:251823104" stroked="f">
            <v:textbox inset="0,0,0,0">
              <w:txbxContent>
                <w:p w14:paraId="52F15474" w14:textId="77777777" w:rsidR="003F2C68" w:rsidRDefault="003F2C68" w:rsidP="00352C76">
                  <w:r>
                    <w:rPr>
                      <w:rFonts w:hint="eastAsia"/>
                    </w:rPr>
                    <w:t>40</w:t>
                  </w:r>
                </w:p>
              </w:txbxContent>
            </v:textbox>
          </v:shape>
        </w:pict>
      </w:r>
      <w:r>
        <w:rPr>
          <w:noProof/>
        </w:rPr>
        <w:pict w14:anchorId="416B3DA4">
          <v:shape id="_x0000_s1344" type="#_x0000_t32" style="position:absolute;left:0;text-align:left;margin-left:352.6pt;margin-top:15.75pt;width:32.9pt;height:0;flip:x;z-index:251703296" o:connectortype="straight"/>
        </w:pict>
      </w:r>
      <w:r>
        <w:rPr>
          <w:noProof/>
        </w:rPr>
        <w:pict w14:anchorId="4A288EA0">
          <v:shape id="_x0000_s1343" type="#_x0000_t32" style="position:absolute;left:0;text-align:left;margin-left:376.1pt;margin-top:20.55pt;width:9.4pt;height:0;flip:x;z-index:251702272" o:connectortype="straight"/>
        </w:pict>
      </w:r>
      <w:r>
        <w:rPr>
          <w:noProof/>
        </w:rPr>
        <w:pict w14:anchorId="10F465FF">
          <v:shape id="_x0000_s1342" type="#_x0000_t32" style="position:absolute;left:0;text-align:left;margin-left:376.1pt;margin-top:25.85pt;width:9.4pt;height:0;flip:x;z-index:251701248" o:connectortype="straight"/>
        </w:pict>
      </w:r>
      <w:r>
        <w:rPr>
          <w:noProof/>
        </w:rPr>
        <w:pict w14:anchorId="0AF9A143">
          <v:shape id="_x0000_s1341" type="#_x0000_t32" style="position:absolute;left:0;text-align:left;margin-left:376.1pt;margin-top:31.1pt;width:9.4pt;height:0;flip:x;z-index:251700224" o:connectortype="straight"/>
        </w:pict>
      </w:r>
      <w:r>
        <w:rPr>
          <w:noProof/>
        </w:rPr>
        <w:pict w14:anchorId="25AC2E9B">
          <v:shape id="_x0000_s1340" type="#_x0000_t32" style="position:absolute;left:0;text-align:left;margin-left:376.1pt;margin-top:36.4pt;width:9.4pt;height:0;flip:x;z-index:251699200" o:connectortype="straight"/>
        </w:pict>
      </w:r>
      <w:r>
        <w:rPr>
          <w:noProof/>
        </w:rPr>
        <w:pict w14:anchorId="5984AAAD">
          <v:shape id="_x0000_s1339" type="#_x0000_t32" style="position:absolute;left:0;text-align:left;margin-left:364.5pt;margin-top:41.7pt;width:21pt;height:0;flip:x;z-index:251698176" o:connectortype="straight"/>
        </w:pict>
      </w:r>
      <w:r>
        <w:rPr>
          <w:noProof/>
        </w:rPr>
        <w:pict w14:anchorId="51949BCB">
          <v:shape id="_x0000_s1338" type="#_x0000_t32" style="position:absolute;left:0;text-align:left;margin-left:376.1pt;margin-top:46.5pt;width:9.4pt;height:0;flip:x;z-index:251697152" o:connectortype="straight"/>
        </w:pict>
      </w:r>
      <w:r>
        <w:rPr>
          <w:noProof/>
        </w:rPr>
        <w:pict w14:anchorId="4D2998A1">
          <v:shape id="_x0000_s1337" type="#_x0000_t32" style="position:absolute;left:0;text-align:left;margin-left:376.1pt;margin-top:51.8pt;width:9.4pt;height:0;flip:x;z-index:251696128" o:connectortype="straight"/>
        </w:pict>
      </w:r>
      <w:r>
        <w:rPr>
          <w:noProof/>
        </w:rPr>
        <w:pict w14:anchorId="4FD1492E">
          <v:shape id="_x0000_s1336" type="#_x0000_t32" style="position:absolute;left:0;text-align:left;margin-left:376.1pt;margin-top:57.05pt;width:9.4pt;height:0;flip:x;z-index:251695104" o:connectortype="straight"/>
        </w:pict>
      </w:r>
    </w:p>
    <w:p w14:paraId="0A674979" w14:textId="77777777" w:rsidR="00352C76" w:rsidRDefault="00605EDD" w:rsidP="00352C76">
      <w:pPr>
        <w:spacing w:line="220" w:lineRule="atLeast"/>
      </w:pPr>
      <w:r>
        <w:rPr>
          <w:noProof/>
        </w:rPr>
        <w:pict w14:anchorId="2AF14ABF">
          <v:rect id="_x0000_s1346" style="position:absolute;left:0;text-align:left;margin-left:250.6pt;margin-top:22.25pt;width:9.75pt;height:66pt;z-index:251705344">
            <v:textbox inset="0,0,0,0">
              <w:txbxContent>
                <w:p w14:paraId="67272099" w14:textId="77777777" w:rsidR="003F2C68" w:rsidRDefault="003F2C68" w:rsidP="00352C76">
                  <w:r>
                    <w:rPr>
                      <w:rFonts w:hint="eastAsia"/>
                    </w:rPr>
                    <w:t>传感器</w:t>
                  </w:r>
                </w:p>
              </w:txbxContent>
            </v:textbox>
          </v:rect>
        </w:pict>
      </w:r>
    </w:p>
    <w:p w14:paraId="377A4EF8" w14:textId="77777777" w:rsidR="00352C76" w:rsidRDefault="00605EDD" w:rsidP="00352C76">
      <w:pPr>
        <w:spacing w:line="220" w:lineRule="atLeast"/>
      </w:pPr>
      <w:r>
        <w:rPr>
          <w:noProof/>
        </w:rPr>
        <w:pict w14:anchorId="05CD3D7C">
          <v:shape id="_x0000_s1460" type="#_x0000_t202" style="position:absolute;left:0;text-align:left;margin-left:389.7pt;margin-top:5.25pt;width:18.85pt;height:17.9pt;z-index:251822080" stroked="f">
            <v:textbox inset="0,0,0,0">
              <w:txbxContent>
                <w:p w14:paraId="08575C64" w14:textId="77777777" w:rsidR="003F2C68" w:rsidRDefault="003F2C68" w:rsidP="00352C76">
                  <w:r>
                    <w:rPr>
                      <w:rFonts w:hint="eastAsia"/>
                    </w:rPr>
                    <w:t>30</w:t>
                  </w:r>
                </w:p>
              </w:txbxContent>
            </v:textbox>
          </v:shape>
        </w:pict>
      </w:r>
      <w:r>
        <w:rPr>
          <w:noProof/>
        </w:rPr>
        <w:pict w14:anchorId="2DBC6516">
          <v:shape id="_x0000_s1335" type="#_x0000_t32" style="position:absolute;left:0;text-align:left;margin-left:352.6pt;margin-top:14.9pt;width:32.9pt;height:0;flip:x;z-index:251694080" o:connectortype="straight"/>
        </w:pict>
      </w:r>
      <w:r>
        <w:rPr>
          <w:noProof/>
        </w:rPr>
        <w:pict w14:anchorId="2F7EC8D2">
          <v:shape id="_x0000_s1334" type="#_x0000_t32" style="position:absolute;left:0;text-align:left;margin-left:376.1pt;margin-top:19.7pt;width:9.4pt;height:0;flip:x;z-index:251693056" o:connectortype="straight"/>
        </w:pict>
      </w:r>
      <w:r>
        <w:rPr>
          <w:noProof/>
        </w:rPr>
        <w:pict w14:anchorId="2DEAF33C">
          <v:shape id="_x0000_s1333" type="#_x0000_t32" style="position:absolute;left:0;text-align:left;margin-left:376.1pt;margin-top:25pt;width:9.4pt;height:0;flip:x;z-index:251692032" o:connectortype="straight"/>
        </w:pict>
      </w:r>
      <w:r>
        <w:rPr>
          <w:noProof/>
        </w:rPr>
        <w:pict w14:anchorId="2982218F">
          <v:shape id="_x0000_s1332" type="#_x0000_t32" style="position:absolute;left:0;text-align:left;margin-left:376.1pt;margin-top:30.25pt;width:9.4pt;height:0;flip:x;z-index:251691008" o:connectortype="straight"/>
        </w:pict>
      </w:r>
      <w:r>
        <w:rPr>
          <w:noProof/>
        </w:rPr>
        <w:pict w14:anchorId="004E3FD9">
          <v:shape id="_x0000_s1331" type="#_x0000_t32" style="position:absolute;left:0;text-align:left;margin-left:376.1pt;margin-top:35.55pt;width:9.4pt;height:0;flip:x;z-index:251689984" o:connectortype="straight"/>
        </w:pict>
      </w:r>
      <w:r>
        <w:rPr>
          <w:noProof/>
        </w:rPr>
        <w:pict w14:anchorId="54F41397">
          <v:shape id="_x0000_s1330" type="#_x0000_t32" style="position:absolute;left:0;text-align:left;margin-left:364.5pt;margin-top:40.85pt;width:21pt;height:0;flip:x;z-index:251688960" o:connectortype="straight"/>
        </w:pict>
      </w:r>
      <w:r>
        <w:rPr>
          <w:noProof/>
        </w:rPr>
        <w:pict w14:anchorId="32A064B2">
          <v:shape id="_x0000_s1329" type="#_x0000_t32" style="position:absolute;left:0;text-align:left;margin-left:376.1pt;margin-top:45.65pt;width:9.4pt;height:0;flip:x;z-index:251687936" o:connectortype="straight"/>
        </w:pict>
      </w:r>
      <w:r>
        <w:rPr>
          <w:noProof/>
        </w:rPr>
        <w:pict w14:anchorId="4E43C48C">
          <v:shape id="_x0000_s1328" type="#_x0000_t32" style="position:absolute;left:0;text-align:left;margin-left:376.1pt;margin-top:50.95pt;width:9.4pt;height:0;flip:x;z-index:251686912" o:connectortype="straight"/>
        </w:pict>
      </w:r>
      <w:r>
        <w:rPr>
          <w:noProof/>
        </w:rPr>
        <w:pict w14:anchorId="18D81E6E">
          <v:shape id="_x0000_s1327" type="#_x0000_t32" style="position:absolute;left:0;text-align:left;margin-left:376.1pt;margin-top:56.2pt;width:9.4pt;height:0;flip:x;z-index:251685888" o:connectortype="straight"/>
        </w:pict>
      </w:r>
    </w:p>
    <w:p w14:paraId="6A3459C8" w14:textId="77777777" w:rsidR="00352C76" w:rsidRDefault="00605EDD" w:rsidP="00352C76">
      <w:pPr>
        <w:spacing w:line="220" w:lineRule="atLeast"/>
      </w:pPr>
      <w:r>
        <w:rPr>
          <w:noProof/>
        </w:rPr>
        <w:pict w14:anchorId="36142732">
          <v:rect id="_x0000_s1345" style="position:absolute;left:0;text-align:left;margin-left:235.55pt;margin-top:20.7pt;width:9.75pt;height:66pt;z-index:251704320">
            <v:textbox inset="0,0,0,0">
              <w:txbxContent>
                <w:p w14:paraId="4047390B" w14:textId="77777777" w:rsidR="003F2C68" w:rsidRDefault="003F2C68" w:rsidP="00352C76">
                  <w:r>
                    <w:rPr>
                      <w:rFonts w:hint="eastAsia"/>
                    </w:rPr>
                    <w:t>传感器</w:t>
                  </w:r>
                </w:p>
              </w:txbxContent>
            </v:textbox>
          </v:rect>
        </w:pict>
      </w:r>
    </w:p>
    <w:p w14:paraId="756537C0" w14:textId="77777777" w:rsidR="00352C76" w:rsidRDefault="00605EDD" w:rsidP="00352C76">
      <w:pPr>
        <w:spacing w:line="220" w:lineRule="atLeast"/>
      </w:pPr>
      <w:r>
        <w:rPr>
          <w:noProof/>
        </w:rPr>
        <w:pict w14:anchorId="3E307CB6">
          <v:shape id="_x0000_s1459" type="#_x0000_t202" style="position:absolute;left:0;text-align:left;margin-left:389.7pt;margin-top:8pt;width:18.85pt;height:17.9pt;z-index:251821056" stroked="f">
            <v:textbox inset="0,0,0,0">
              <w:txbxContent>
                <w:p w14:paraId="281860C4" w14:textId="77777777" w:rsidR="003F2C68" w:rsidRDefault="003F2C68" w:rsidP="00352C76">
                  <w:r>
                    <w:rPr>
                      <w:rFonts w:hint="eastAsia"/>
                    </w:rPr>
                    <w:t>20</w:t>
                  </w:r>
                </w:p>
              </w:txbxContent>
            </v:textbox>
          </v:shape>
        </w:pict>
      </w:r>
      <w:r>
        <w:rPr>
          <w:noProof/>
        </w:rPr>
        <w:pict w14:anchorId="652D19E6">
          <v:shape id="_x0000_s1323" type="#_x0000_t32" style="position:absolute;left:0;text-align:left;margin-left:376.1pt;margin-top:30.45pt;width:9.4pt;height:0;flip:x;z-index:251681792" o:connectortype="straight"/>
        </w:pict>
      </w:r>
      <w:r>
        <w:rPr>
          <w:noProof/>
        </w:rPr>
        <w:pict w14:anchorId="0E4766D9">
          <v:shape id="_x0000_s1322" type="#_x0000_t32" style="position:absolute;left:0;text-align:left;margin-left:376.1pt;margin-top:35.75pt;width:9.4pt;height:0;flip:x;z-index:251680768" o:connectortype="straight"/>
        </w:pict>
      </w:r>
      <w:r>
        <w:rPr>
          <w:noProof/>
        </w:rPr>
        <w:pict w14:anchorId="64414196">
          <v:shape id="_x0000_s1321" type="#_x0000_t32" style="position:absolute;left:0;text-align:left;margin-left:364.5pt;margin-top:41.05pt;width:21pt;height:0;flip:x;z-index:251679744" o:connectortype="straight"/>
        </w:pict>
      </w:r>
      <w:r>
        <w:rPr>
          <w:noProof/>
        </w:rPr>
        <w:pict w14:anchorId="367DFE85">
          <v:shape id="_x0000_s1320" type="#_x0000_t32" style="position:absolute;left:0;text-align:left;margin-left:376.1pt;margin-top:45.85pt;width:9.4pt;height:0;flip:x;z-index:251678720" o:connectortype="straight"/>
        </w:pict>
      </w:r>
      <w:r>
        <w:rPr>
          <w:noProof/>
        </w:rPr>
        <w:pict w14:anchorId="1A9A04CB">
          <v:shape id="_x0000_s1319" type="#_x0000_t32" style="position:absolute;left:0;text-align:left;margin-left:376.1pt;margin-top:51.15pt;width:9.4pt;height:0;flip:x;z-index:251677696" o:connectortype="straight"/>
        </w:pict>
      </w:r>
      <w:r>
        <w:rPr>
          <w:noProof/>
        </w:rPr>
        <w:pict w14:anchorId="21B6965F">
          <v:shape id="_x0000_s1318" type="#_x0000_t32" style="position:absolute;left:0;text-align:left;margin-left:376.1pt;margin-top:56.4pt;width:9.4pt;height:0;flip:x;z-index:251676672" o:connectortype="straight"/>
        </w:pict>
      </w:r>
      <w:r>
        <w:rPr>
          <w:noProof/>
        </w:rPr>
        <w:pict w14:anchorId="74B37DF2">
          <v:shape id="_x0000_s1326" type="#_x0000_t32" style="position:absolute;left:0;text-align:left;margin-left:352.6pt;margin-top:15.1pt;width:32.9pt;height:0;flip:x;z-index:251684864" o:connectortype="straight"/>
        </w:pict>
      </w:r>
      <w:r>
        <w:rPr>
          <w:noProof/>
        </w:rPr>
        <w:pict w14:anchorId="24F3990A">
          <v:shape id="_x0000_s1325" type="#_x0000_t32" style="position:absolute;left:0;text-align:left;margin-left:376.1pt;margin-top:19.9pt;width:9.4pt;height:0;flip:x;z-index:251683840" o:connectortype="straight"/>
        </w:pict>
      </w:r>
    </w:p>
    <w:p w14:paraId="4718C8BF" w14:textId="77777777" w:rsidR="00352C76" w:rsidRDefault="00605EDD" w:rsidP="00352C76">
      <w:pPr>
        <w:spacing w:line="220" w:lineRule="atLeast"/>
      </w:pPr>
      <w:r>
        <w:rPr>
          <w:noProof/>
        </w:rPr>
        <w:pict w14:anchorId="3042CC4E">
          <v:shape id="_x0000_s1324" type="#_x0000_t32" style="position:absolute;left:0;text-align:left;margin-left:376.1pt;margin-top:1.9pt;width:9.4pt;height:0;flip:x;z-index:251682816" o:connectortype="straight"/>
        </w:pict>
      </w:r>
    </w:p>
    <w:p w14:paraId="1CDA14F1" w14:textId="77777777" w:rsidR="00352C76" w:rsidRDefault="00605EDD" w:rsidP="00352C76">
      <w:pPr>
        <w:spacing w:line="220" w:lineRule="atLeast"/>
      </w:pPr>
      <w:r>
        <w:rPr>
          <w:noProof/>
        </w:rPr>
        <w:pict w14:anchorId="0DA4A49B">
          <v:shape id="_x0000_s1458" type="#_x0000_t202" style="position:absolute;left:0;text-align:left;margin-left:389.7pt;margin-top:7.5pt;width:18.85pt;height:17.9pt;z-index:251820032" stroked="f">
            <v:textbox inset="0,0,0,0">
              <w:txbxContent>
                <w:p w14:paraId="525E0C09" w14:textId="77777777" w:rsidR="003F2C68" w:rsidRDefault="003F2C68" w:rsidP="00352C76">
                  <w:r>
                    <w:rPr>
                      <w:rFonts w:hint="eastAsia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</w:rPr>
        <w:pict w14:anchorId="004B80BD">
          <v:shape id="_x0000_s1317" type="#_x0000_t32" style="position:absolute;left:0;text-align:left;margin-left:352.6pt;margin-top:15.3pt;width:32.9pt;height:0;flip:x;z-index:251675648" o:connectortype="straight"/>
        </w:pict>
      </w:r>
      <w:r>
        <w:rPr>
          <w:noProof/>
        </w:rPr>
        <w:pict w14:anchorId="6B968F80">
          <v:shape id="_x0000_s1316" type="#_x0000_t32" style="position:absolute;left:0;text-align:left;margin-left:376.1pt;margin-top:20.1pt;width:9.4pt;height:0;flip:x;z-index:251674624" o:connectortype="straight"/>
        </w:pict>
      </w:r>
      <w:r>
        <w:rPr>
          <w:noProof/>
        </w:rPr>
        <w:pict w14:anchorId="0A0C0E3A">
          <v:shape id="_x0000_s1315" type="#_x0000_t32" style="position:absolute;left:0;text-align:left;margin-left:376.1pt;margin-top:25.4pt;width:9.4pt;height:0;flip:x;z-index:251673600" o:connectortype="straight"/>
        </w:pict>
      </w:r>
      <w:r>
        <w:rPr>
          <w:noProof/>
        </w:rPr>
        <w:pict w14:anchorId="0B8A7827">
          <v:shape id="_x0000_s1314" type="#_x0000_t32" style="position:absolute;left:0;text-align:left;margin-left:376.1pt;margin-top:30.65pt;width:9.4pt;height:0;flip:x;z-index:251672576" o:connectortype="straight"/>
        </w:pict>
      </w:r>
      <w:r>
        <w:rPr>
          <w:noProof/>
        </w:rPr>
        <w:pict w14:anchorId="5A3022AB">
          <v:shape id="_x0000_s1313" type="#_x0000_t32" style="position:absolute;left:0;text-align:left;margin-left:376.1pt;margin-top:35.95pt;width:9.4pt;height:0;flip:x;z-index:251671552" o:connectortype="straight"/>
        </w:pict>
      </w:r>
    </w:p>
    <w:p w14:paraId="756214F3" w14:textId="77777777" w:rsidR="00352C76" w:rsidRDefault="00605EDD" w:rsidP="00352C76">
      <w:pPr>
        <w:spacing w:line="220" w:lineRule="atLeast"/>
      </w:pPr>
      <w:r>
        <w:rPr>
          <w:noProof/>
        </w:rPr>
        <w:pict w14:anchorId="03AEE44C">
          <v:shape id="_x0000_s1312" type="#_x0000_t32" style="position:absolute;left:0;text-align:left;margin-left:364.5pt;margin-top:17.95pt;width:21pt;height:0;flip:x;z-index:251670528" o:connectortype="straight"/>
        </w:pict>
      </w:r>
      <w:r>
        <w:rPr>
          <w:noProof/>
        </w:rPr>
        <w:pict w14:anchorId="6778F9D8">
          <v:shape id="_x0000_s1311" type="#_x0000_t32" style="position:absolute;left:0;text-align:left;margin-left:376.1pt;margin-top:22.75pt;width:9.4pt;height:0;flip:x;z-index:251669504" o:connectortype="straight"/>
        </w:pict>
      </w:r>
    </w:p>
    <w:p w14:paraId="4ECA9F58" w14:textId="77777777" w:rsidR="00352C76" w:rsidRDefault="00605EDD" w:rsidP="00352C76">
      <w:pPr>
        <w:spacing w:line="220" w:lineRule="atLeast"/>
      </w:pPr>
      <w:r>
        <w:rPr>
          <w:noProof/>
        </w:rPr>
        <w:pict w14:anchorId="2715C330">
          <v:shape id="_x0000_s1308" type="#_x0000_t32" style="position:absolute;left:0;text-align:left;margin-left:352.6pt;margin-top:15.35pt;width:32.9pt;height:0;flip:x;z-index:251666432" o:connectortype="straight"/>
        </w:pict>
      </w:r>
      <w:r>
        <w:rPr>
          <w:noProof/>
        </w:rPr>
        <w:pict w14:anchorId="08EDDB9D">
          <v:shape id="_x0000_s1310" type="#_x0000_t32" style="position:absolute;left:0;text-align:left;margin-left:376.1pt;margin-top:4.8pt;width:9.4pt;height:0;flip:x;z-index:251668480" o:connectortype="straight"/>
        </w:pict>
      </w:r>
      <w:r>
        <w:rPr>
          <w:noProof/>
        </w:rPr>
        <w:pict w14:anchorId="280EBAFA">
          <v:shape id="_x0000_s1309" type="#_x0000_t32" style="position:absolute;left:0;text-align:left;margin-left:376.1pt;margin-top:10.05pt;width:9.4pt;height:0;flip:x;z-index:251667456" o:connectortype="straight"/>
        </w:pict>
      </w:r>
    </w:p>
    <w:p w14:paraId="4E4FD08E" w14:textId="77777777" w:rsidR="00352C76" w:rsidRDefault="00352C76" w:rsidP="00352C76">
      <w:pPr>
        <w:spacing w:line="220" w:lineRule="atLeast"/>
      </w:pPr>
    </w:p>
    <w:p w14:paraId="6700AC67" w14:textId="77777777" w:rsidR="00352C76" w:rsidRDefault="00352C76" w:rsidP="00352C76">
      <w:pPr>
        <w:spacing w:line="220" w:lineRule="atLeast"/>
      </w:pPr>
    </w:p>
    <w:p w14:paraId="58FA3BE3" w14:textId="77777777" w:rsidR="00352C76" w:rsidRDefault="00352C76" w:rsidP="009044C3">
      <w:pPr>
        <w:spacing w:line="220" w:lineRule="atLeast"/>
      </w:pPr>
    </w:p>
    <w:p w14:paraId="12D858D9" w14:textId="77777777" w:rsidR="003E5D08" w:rsidRPr="005335F0" w:rsidRDefault="003E5D08" w:rsidP="003E5D08">
      <w:pPr>
        <w:pStyle w:val="2"/>
        <w:numPr>
          <w:ilvl w:val="1"/>
          <w:numId w:val="8"/>
        </w:numPr>
      </w:pPr>
      <w:r w:rsidRPr="005335F0">
        <w:rPr>
          <w:rFonts w:hint="eastAsia"/>
        </w:rPr>
        <w:lastRenderedPageBreak/>
        <w:t>部署图</w:t>
      </w:r>
    </w:p>
    <w:p w14:paraId="10D52718" w14:textId="77777777" w:rsidR="009C7AA5" w:rsidRPr="00F429A5" w:rsidRDefault="003E5D08" w:rsidP="00F429A5">
      <w:pPr>
        <w:ind w:firstLineChars="200" w:firstLine="420"/>
        <w:rPr>
          <w:sz w:val="28"/>
          <w:szCs w:val="28"/>
        </w:rPr>
      </w:pPr>
      <w:r>
        <w:rPr>
          <w:noProof/>
        </w:rPr>
        <w:drawing>
          <wp:inline distT="0" distB="0" distL="0" distR="0" wp14:anchorId="5827D15A" wp14:editId="0A973CF2">
            <wp:extent cx="5274310" cy="2396026"/>
            <wp:effectExtent l="0" t="0" r="2540" b="444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98847" w14:textId="77777777" w:rsidR="00CC1731" w:rsidRDefault="003137F7" w:rsidP="002C2FD2">
      <w:pPr>
        <w:pStyle w:val="1"/>
        <w:numPr>
          <w:ilvl w:val="0"/>
          <w:numId w:val="6"/>
        </w:numPr>
      </w:pPr>
      <w:r>
        <w:rPr>
          <w:rFonts w:hint="eastAsia"/>
        </w:rPr>
        <w:t>产品功能及特点</w:t>
      </w:r>
    </w:p>
    <w:p w14:paraId="0BFDED5A" w14:textId="77777777" w:rsidR="00AE59B9" w:rsidRDefault="002D2FCA" w:rsidP="00AE59B9">
      <w:pPr>
        <w:pStyle w:val="a5"/>
        <w:numPr>
          <w:ilvl w:val="0"/>
          <w:numId w:val="4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 w:rsidRPr="00AE59B9">
        <w:rPr>
          <w:rFonts w:ascii="宋体" w:hAnsi="宋体"/>
          <w:sz w:val="24"/>
          <w:szCs w:val="24"/>
        </w:rPr>
        <w:t>耐污、耐倾摇、耐弱酸碱盐，不怕磁场影响、不怕金属体影响、不怕水压变化影响、不怕光线影响，无盲区</w:t>
      </w:r>
      <w:r w:rsidR="00AE59B9">
        <w:rPr>
          <w:rFonts w:ascii="宋体" w:hAnsi="宋体" w:hint="eastAsia"/>
          <w:sz w:val="24"/>
          <w:szCs w:val="24"/>
        </w:rPr>
        <w:t>；</w:t>
      </w:r>
    </w:p>
    <w:p w14:paraId="27875C34" w14:textId="77777777" w:rsidR="002D2FCA" w:rsidRPr="00AE59B9" w:rsidRDefault="002D2FCA" w:rsidP="00AE59B9">
      <w:pPr>
        <w:pStyle w:val="a5"/>
        <w:numPr>
          <w:ilvl w:val="0"/>
          <w:numId w:val="4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 w:rsidRPr="00AE59B9">
        <w:rPr>
          <w:rFonts w:ascii="宋体" w:hAnsi="宋体"/>
          <w:sz w:val="24"/>
          <w:szCs w:val="24"/>
        </w:rPr>
        <w:t>外部无机械可动部件，不怕漂浮物的影响</w:t>
      </w:r>
      <w:r w:rsidR="00AE59B9">
        <w:rPr>
          <w:rFonts w:ascii="宋体" w:hAnsi="宋体" w:hint="eastAsia"/>
          <w:sz w:val="24"/>
          <w:szCs w:val="24"/>
        </w:rPr>
        <w:t>；</w:t>
      </w:r>
    </w:p>
    <w:p w14:paraId="0EE90DD0" w14:textId="77777777" w:rsidR="00CC1731" w:rsidRDefault="003137F7" w:rsidP="009B726D">
      <w:pPr>
        <w:pStyle w:val="a5"/>
        <w:numPr>
          <w:ilvl w:val="0"/>
          <w:numId w:val="4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具备实时时钟功能，可以进行周期自检上报</w:t>
      </w:r>
      <w:r w:rsidR="009110E1">
        <w:rPr>
          <w:rFonts w:ascii="宋体" w:hAnsi="宋体" w:hint="eastAsia"/>
          <w:sz w:val="24"/>
          <w:szCs w:val="24"/>
        </w:rPr>
        <w:t>。</w:t>
      </w:r>
    </w:p>
    <w:p w14:paraId="1DC38CA7" w14:textId="77777777" w:rsidR="00CC1731" w:rsidRDefault="003137F7" w:rsidP="009B726D">
      <w:pPr>
        <w:pStyle w:val="a5"/>
        <w:numPr>
          <w:ilvl w:val="0"/>
          <w:numId w:val="4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支持上报周期可设置</w:t>
      </w:r>
      <w:r w:rsidR="009110E1">
        <w:rPr>
          <w:rFonts w:ascii="宋体" w:hAnsi="宋体" w:hint="eastAsia"/>
          <w:sz w:val="24"/>
          <w:szCs w:val="24"/>
        </w:rPr>
        <w:t>。</w:t>
      </w:r>
    </w:p>
    <w:p w14:paraId="71F79CF6" w14:textId="77777777" w:rsidR="00CC1731" w:rsidRDefault="003137F7" w:rsidP="009B726D">
      <w:pPr>
        <w:pStyle w:val="a5"/>
        <w:numPr>
          <w:ilvl w:val="0"/>
          <w:numId w:val="4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具备上传供电电池电压的功能</w:t>
      </w:r>
      <w:r w:rsidR="009110E1">
        <w:rPr>
          <w:rFonts w:ascii="宋体" w:hAnsi="宋体" w:hint="eastAsia"/>
          <w:sz w:val="24"/>
          <w:szCs w:val="24"/>
        </w:rPr>
        <w:t>。</w:t>
      </w:r>
    </w:p>
    <w:p w14:paraId="434D6F58" w14:textId="77777777" w:rsidR="00CC1731" w:rsidRDefault="003137F7" w:rsidP="009B726D">
      <w:pPr>
        <w:pStyle w:val="a5"/>
        <w:numPr>
          <w:ilvl w:val="0"/>
          <w:numId w:val="4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支持通讯模组无线侧基本数据读取功能</w:t>
      </w:r>
      <w:r w:rsidR="009110E1">
        <w:rPr>
          <w:rFonts w:ascii="宋体" w:hAnsi="宋体" w:hint="eastAsia"/>
          <w:sz w:val="24"/>
          <w:szCs w:val="24"/>
        </w:rPr>
        <w:t>。</w:t>
      </w:r>
    </w:p>
    <w:p w14:paraId="0CB5650E" w14:textId="77777777" w:rsidR="00CC1731" w:rsidRDefault="003137F7" w:rsidP="009B726D">
      <w:pPr>
        <w:pStyle w:val="a5"/>
        <w:numPr>
          <w:ilvl w:val="0"/>
          <w:numId w:val="4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支持远程配置联网IP和端口号</w:t>
      </w:r>
      <w:r w:rsidR="009110E1">
        <w:rPr>
          <w:rFonts w:ascii="宋体" w:hAnsi="宋体" w:hint="eastAsia"/>
          <w:sz w:val="24"/>
          <w:szCs w:val="24"/>
        </w:rPr>
        <w:t>。</w:t>
      </w:r>
    </w:p>
    <w:p w14:paraId="25F274A6" w14:textId="77777777" w:rsidR="00CC1731" w:rsidRDefault="003137F7" w:rsidP="009B726D">
      <w:pPr>
        <w:pStyle w:val="a5"/>
        <w:numPr>
          <w:ilvl w:val="0"/>
          <w:numId w:val="4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支持配接电信平台，移动平台，</w:t>
      </w:r>
      <w:r w:rsidR="003C51C2">
        <w:rPr>
          <w:rFonts w:ascii="宋体" w:hAnsi="宋体" w:hint="eastAsia"/>
          <w:sz w:val="24"/>
          <w:szCs w:val="24"/>
        </w:rPr>
        <w:t>联通平台，</w:t>
      </w:r>
      <w:r>
        <w:rPr>
          <w:rFonts w:ascii="宋体" w:hAnsi="宋体" w:hint="eastAsia"/>
          <w:sz w:val="24"/>
          <w:szCs w:val="24"/>
        </w:rPr>
        <w:t>直推客户平台等多种接入方式</w:t>
      </w:r>
      <w:r w:rsidR="009110E1">
        <w:rPr>
          <w:rFonts w:ascii="宋体" w:hAnsi="宋体" w:hint="eastAsia"/>
          <w:sz w:val="24"/>
          <w:szCs w:val="24"/>
        </w:rPr>
        <w:t>。</w:t>
      </w:r>
    </w:p>
    <w:p w14:paraId="6171BE5F" w14:textId="77777777" w:rsidR="00CC1731" w:rsidRDefault="003137F7" w:rsidP="002C2FD2">
      <w:pPr>
        <w:pStyle w:val="1"/>
        <w:numPr>
          <w:ilvl w:val="0"/>
          <w:numId w:val="6"/>
        </w:numPr>
      </w:pPr>
      <w:bookmarkStart w:id="0" w:name="_Toc496626407"/>
      <w:r>
        <w:rPr>
          <w:rFonts w:hint="eastAsia"/>
        </w:rPr>
        <w:lastRenderedPageBreak/>
        <w:t>技术参数</w:t>
      </w:r>
      <w:bookmarkEnd w:id="0"/>
      <w:r>
        <w:rPr>
          <w:rFonts w:hint="eastAsia"/>
        </w:rPr>
        <w:t>及指标</w:t>
      </w:r>
    </w:p>
    <w:p w14:paraId="583E9F64" w14:textId="77777777" w:rsidR="00A8136F" w:rsidRPr="00A8136F" w:rsidRDefault="00A8136F" w:rsidP="00A8136F">
      <w:pPr>
        <w:pStyle w:val="a5"/>
        <w:keepNext/>
        <w:keepLines/>
        <w:numPr>
          <w:ilvl w:val="0"/>
          <w:numId w:val="8"/>
        </w:numPr>
        <w:spacing w:before="260" w:after="260" w:line="416" w:lineRule="auto"/>
        <w:ind w:firstLineChars="0"/>
        <w:outlineLvl w:val="2"/>
        <w:rPr>
          <w:rFonts w:asciiTheme="minorHAnsi" w:eastAsiaTheme="minorEastAsia" w:hAnsiTheme="minorHAnsi" w:cstheme="minorBidi"/>
          <w:b/>
          <w:bCs/>
          <w:vanish/>
          <w:sz w:val="32"/>
          <w:szCs w:val="32"/>
        </w:rPr>
      </w:pPr>
    </w:p>
    <w:p w14:paraId="75759F92" w14:textId="77777777" w:rsidR="00A8136F" w:rsidRPr="00A8136F" w:rsidRDefault="00A8136F" w:rsidP="00A8136F">
      <w:pPr>
        <w:pStyle w:val="a5"/>
        <w:keepNext/>
        <w:keepLines/>
        <w:numPr>
          <w:ilvl w:val="0"/>
          <w:numId w:val="8"/>
        </w:numPr>
        <w:spacing w:before="260" w:after="260" w:line="416" w:lineRule="auto"/>
        <w:ind w:firstLineChars="0"/>
        <w:outlineLvl w:val="2"/>
        <w:rPr>
          <w:rFonts w:asciiTheme="minorHAnsi" w:eastAsiaTheme="minorEastAsia" w:hAnsiTheme="minorHAnsi" w:cstheme="minorBidi"/>
          <w:b/>
          <w:bCs/>
          <w:vanish/>
          <w:sz w:val="32"/>
          <w:szCs w:val="32"/>
        </w:rPr>
      </w:pPr>
    </w:p>
    <w:p w14:paraId="3C779D46" w14:textId="77777777" w:rsidR="00F94394" w:rsidRPr="007957EB" w:rsidRDefault="00F94394" w:rsidP="00A8136F">
      <w:pPr>
        <w:pStyle w:val="3"/>
        <w:numPr>
          <w:ilvl w:val="1"/>
          <w:numId w:val="8"/>
        </w:numPr>
      </w:pPr>
      <w:r>
        <w:rPr>
          <w:rFonts w:hint="eastAsia"/>
        </w:rPr>
        <w:t>电容式</w:t>
      </w:r>
      <w:r w:rsidRPr="007957EB">
        <w:rPr>
          <w:rFonts w:hint="eastAsia"/>
        </w:rPr>
        <w:t>水位计</w:t>
      </w:r>
    </w:p>
    <w:p w14:paraId="53D95C5F" w14:textId="3B439D94" w:rsidR="00F94394" w:rsidRDefault="009044C3" w:rsidP="00F94394">
      <w:pPr>
        <w:ind w:firstLineChars="200" w:firstLine="5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C011540" wp14:editId="47681333">
            <wp:extent cx="5274310" cy="703262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NB水位 _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84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0"/>
        <w:gridCol w:w="1879"/>
        <w:gridCol w:w="4851"/>
      </w:tblGrid>
      <w:tr w:rsidR="006E3A45" w14:paraId="7469135A" w14:textId="77777777" w:rsidTr="00A35C0D">
        <w:trPr>
          <w:trHeight w:val="703"/>
          <w:jc w:val="center"/>
        </w:trPr>
        <w:tc>
          <w:tcPr>
            <w:tcW w:w="3589" w:type="dxa"/>
            <w:gridSpan w:val="2"/>
            <w:shd w:val="clear" w:color="auto" w:fill="auto"/>
            <w:vAlign w:val="center"/>
          </w:tcPr>
          <w:p w14:paraId="2C8E3653" w14:textId="77777777" w:rsidR="006E3A45" w:rsidRDefault="006E3A45" w:rsidP="00A35C0D"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lastRenderedPageBreak/>
              <w:t>项目参数名称</w:t>
            </w:r>
          </w:p>
        </w:tc>
        <w:tc>
          <w:tcPr>
            <w:tcW w:w="4851" w:type="dxa"/>
            <w:shd w:val="clear" w:color="auto" w:fill="auto"/>
            <w:vAlign w:val="center"/>
          </w:tcPr>
          <w:p w14:paraId="66C6D1BC" w14:textId="77777777" w:rsidR="006E3A45" w:rsidRDefault="006E3A45" w:rsidP="00A35C0D"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内容</w:t>
            </w:r>
          </w:p>
        </w:tc>
      </w:tr>
      <w:tr w:rsidR="006E3A45" w14:paraId="2E350A8D" w14:textId="77777777" w:rsidTr="00A35C0D">
        <w:trPr>
          <w:trHeight w:val="541"/>
          <w:jc w:val="center"/>
        </w:trPr>
        <w:tc>
          <w:tcPr>
            <w:tcW w:w="3589" w:type="dxa"/>
            <w:gridSpan w:val="2"/>
            <w:shd w:val="clear" w:color="auto" w:fill="auto"/>
            <w:vAlign w:val="center"/>
          </w:tcPr>
          <w:p w14:paraId="7E185FC6" w14:textId="77777777" w:rsidR="006E3A45" w:rsidRDefault="006E3A45" w:rsidP="00A35C0D"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属性</w:t>
            </w:r>
          </w:p>
        </w:tc>
        <w:tc>
          <w:tcPr>
            <w:tcW w:w="4851" w:type="dxa"/>
            <w:shd w:val="clear" w:color="auto" w:fill="auto"/>
            <w:vAlign w:val="center"/>
          </w:tcPr>
          <w:p w14:paraId="081F2758" w14:textId="77777777" w:rsidR="006E3A45" w:rsidRDefault="006E3A45" w:rsidP="00A35C0D"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水位报警器</w:t>
            </w:r>
            <w:r w:rsidRPr="00350F79">
              <w:rPr>
                <w:rFonts w:ascii="宋体" w:hAnsi="宋体" w:hint="eastAsia"/>
                <w:sz w:val="24"/>
              </w:rPr>
              <w:t>Wii</w:t>
            </w:r>
            <w:r>
              <w:rPr>
                <w:rFonts w:ascii="宋体" w:hAnsi="宋体" w:hint="eastAsia"/>
                <w:sz w:val="24"/>
              </w:rPr>
              <w:t>WLA</w:t>
            </w:r>
            <w:r w:rsidRPr="00350F79">
              <w:rPr>
                <w:rFonts w:ascii="宋体" w:hAnsi="宋体" w:hint="eastAsia"/>
                <w:sz w:val="24"/>
              </w:rPr>
              <w:t>-NB</w:t>
            </w:r>
          </w:p>
        </w:tc>
      </w:tr>
      <w:tr w:rsidR="006E3A45" w14:paraId="29CC7569" w14:textId="77777777" w:rsidTr="00A35C0D">
        <w:trPr>
          <w:trHeight w:val="541"/>
          <w:jc w:val="center"/>
        </w:trPr>
        <w:tc>
          <w:tcPr>
            <w:tcW w:w="1710" w:type="dxa"/>
            <w:vMerge w:val="restart"/>
            <w:shd w:val="clear" w:color="auto" w:fill="auto"/>
            <w:vAlign w:val="center"/>
          </w:tcPr>
          <w:p w14:paraId="43E283D0" w14:textId="77777777" w:rsidR="006E3A45" w:rsidRDefault="006E3A45" w:rsidP="00A35C0D"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</w:p>
          <w:p w14:paraId="63E78C11" w14:textId="77777777" w:rsidR="006E3A45" w:rsidRDefault="006E3A45" w:rsidP="00A35C0D"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电池</w:t>
            </w:r>
          </w:p>
        </w:tc>
        <w:tc>
          <w:tcPr>
            <w:tcW w:w="1879" w:type="dxa"/>
            <w:shd w:val="clear" w:color="auto" w:fill="auto"/>
            <w:vAlign w:val="center"/>
          </w:tcPr>
          <w:p w14:paraId="44F54948" w14:textId="77777777" w:rsidR="006E3A45" w:rsidRDefault="006E3A45" w:rsidP="00A35C0D"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标称电压</w:t>
            </w:r>
          </w:p>
        </w:tc>
        <w:tc>
          <w:tcPr>
            <w:tcW w:w="4851" w:type="dxa"/>
            <w:shd w:val="clear" w:color="auto" w:fill="auto"/>
            <w:vAlign w:val="center"/>
          </w:tcPr>
          <w:p w14:paraId="11093895" w14:textId="77777777" w:rsidR="006E3A45" w:rsidRDefault="006E3A45" w:rsidP="00A35C0D"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3.6V DC</w:t>
            </w:r>
          </w:p>
        </w:tc>
      </w:tr>
      <w:tr w:rsidR="006E3A45" w14:paraId="4C5A899E" w14:textId="77777777" w:rsidTr="00A35C0D">
        <w:trPr>
          <w:trHeight w:val="541"/>
          <w:jc w:val="center"/>
        </w:trPr>
        <w:tc>
          <w:tcPr>
            <w:tcW w:w="1710" w:type="dxa"/>
            <w:vMerge/>
            <w:shd w:val="clear" w:color="auto" w:fill="auto"/>
            <w:vAlign w:val="center"/>
          </w:tcPr>
          <w:p w14:paraId="23C10959" w14:textId="77777777" w:rsidR="006E3A45" w:rsidRDefault="006E3A45" w:rsidP="00A35C0D"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14:paraId="3F906AC2" w14:textId="77777777" w:rsidR="006E3A45" w:rsidRDefault="006E3A45" w:rsidP="00A35C0D"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极限工作电压</w:t>
            </w:r>
          </w:p>
        </w:tc>
        <w:tc>
          <w:tcPr>
            <w:tcW w:w="4851" w:type="dxa"/>
            <w:shd w:val="clear" w:color="auto" w:fill="auto"/>
            <w:vAlign w:val="center"/>
          </w:tcPr>
          <w:p w14:paraId="225C5CA2" w14:textId="77777777" w:rsidR="006E3A45" w:rsidRDefault="006E3A45" w:rsidP="00A35C0D"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2.8V DC</w:t>
            </w:r>
          </w:p>
        </w:tc>
      </w:tr>
      <w:tr w:rsidR="006E3A45" w14:paraId="5BB9E412" w14:textId="77777777" w:rsidTr="00A35C0D">
        <w:trPr>
          <w:trHeight w:val="541"/>
          <w:jc w:val="center"/>
        </w:trPr>
        <w:tc>
          <w:tcPr>
            <w:tcW w:w="1710" w:type="dxa"/>
            <w:vMerge/>
            <w:shd w:val="clear" w:color="auto" w:fill="auto"/>
            <w:vAlign w:val="center"/>
          </w:tcPr>
          <w:p w14:paraId="485E5946" w14:textId="77777777" w:rsidR="006E3A45" w:rsidRDefault="006E3A45" w:rsidP="00A35C0D"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14:paraId="6693BB54" w14:textId="77777777" w:rsidR="006E3A45" w:rsidRDefault="006E3A45" w:rsidP="00A35C0D"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电池容量</w:t>
            </w:r>
          </w:p>
        </w:tc>
        <w:tc>
          <w:tcPr>
            <w:tcW w:w="4851" w:type="dxa"/>
            <w:shd w:val="clear" w:color="auto" w:fill="auto"/>
            <w:vAlign w:val="center"/>
          </w:tcPr>
          <w:p w14:paraId="4C866ABE" w14:textId="77777777" w:rsidR="006E3A45" w:rsidRDefault="006E3A45" w:rsidP="00A35C0D"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不低于6000mAH</w:t>
            </w:r>
          </w:p>
        </w:tc>
      </w:tr>
      <w:tr w:rsidR="006E3A45" w14:paraId="4B5ACA08" w14:textId="77777777" w:rsidTr="00A35C0D">
        <w:trPr>
          <w:trHeight w:val="541"/>
          <w:jc w:val="center"/>
        </w:trPr>
        <w:tc>
          <w:tcPr>
            <w:tcW w:w="1710" w:type="dxa"/>
            <w:vMerge w:val="restart"/>
            <w:shd w:val="clear" w:color="auto" w:fill="auto"/>
            <w:vAlign w:val="center"/>
          </w:tcPr>
          <w:p w14:paraId="056F79B5" w14:textId="77777777" w:rsidR="006E3A45" w:rsidRDefault="006E3A45" w:rsidP="00A35C0D">
            <w:pPr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整机功耗</w:t>
            </w:r>
          </w:p>
        </w:tc>
        <w:tc>
          <w:tcPr>
            <w:tcW w:w="1879" w:type="dxa"/>
            <w:shd w:val="clear" w:color="auto" w:fill="auto"/>
            <w:vAlign w:val="center"/>
          </w:tcPr>
          <w:p w14:paraId="209CCF33" w14:textId="77777777" w:rsidR="006E3A45" w:rsidRDefault="006E3A45" w:rsidP="00A35C0D">
            <w:pPr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休眠电流</w:t>
            </w:r>
          </w:p>
        </w:tc>
        <w:tc>
          <w:tcPr>
            <w:tcW w:w="4851" w:type="dxa"/>
            <w:shd w:val="clear" w:color="auto" w:fill="auto"/>
            <w:vAlign w:val="center"/>
          </w:tcPr>
          <w:p w14:paraId="3AC5A514" w14:textId="77777777" w:rsidR="006E3A45" w:rsidRDefault="006E3A45" w:rsidP="00A35C0D">
            <w:pPr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≤15uA</w:t>
            </w:r>
          </w:p>
        </w:tc>
      </w:tr>
      <w:tr w:rsidR="006E3A45" w14:paraId="7F03545E" w14:textId="77777777" w:rsidTr="00A35C0D">
        <w:trPr>
          <w:trHeight w:val="541"/>
          <w:jc w:val="center"/>
        </w:trPr>
        <w:tc>
          <w:tcPr>
            <w:tcW w:w="1710" w:type="dxa"/>
            <w:vMerge/>
            <w:shd w:val="clear" w:color="auto" w:fill="auto"/>
            <w:vAlign w:val="center"/>
          </w:tcPr>
          <w:p w14:paraId="75055F9B" w14:textId="77777777" w:rsidR="006E3A45" w:rsidRDefault="006E3A45" w:rsidP="00A35C0D">
            <w:pPr>
              <w:spacing w:line="450" w:lineRule="atLeas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14:paraId="6A31C12E" w14:textId="77777777" w:rsidR="006E3A45" w:rsidRDefault="006E3A45" w:rsidP="00A35C0D">
            <w:pPr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最大功耗</w:t>
            </w:r>
          </w:p>
        </w:tc>
        <w:tc>
          <w:tcPr>
            <w:tcW w:w="4851" w:type="dxa"/>
            <w:shd w:val="clear" w:color="auto" w:fill="auto"/>
            <w:vAlign w:val="center"/>
          </w:tcPr>
          <w:p w14:paraId="11CCF5EE" w14:textId="77777777" w:rsidR="006E3A45" w:rsidRDefault="006E3A45" w:rsidP="00A35C0D">
            <w:pPr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≤2W@3.6V</w:t>
            </w:r>
          </w:p>
        </w:tc>
      </w:tr>
      <w:tr w:rsidR="006E3A45" w14:paraId="4AF72B7F" w14:textId="77777777" w:rsidTr="00A35C0D">
        <w:trPr>
          <w:trHeight w:val="541"/>
          <w:jc w:val="center"/>
        </w:trPr>
        <w:tc>
          <w:tcPr>
            <w:tcW w:w="1710" w:type="dxa"/>
            <w:vMerge/>
            <w:shd w:val="clear" w:color="auto" w:fill="auto"/>
            <w:vAlign w:val="center"/>
          </w:tcPr>
          <w:p w14:paraId="3DC8A118" w14:textId="77777777" w:rsidR="006E3A45" w:rsidRDefault="006E3A45" w:rsidP="00A35C0D">
            <w:pPr>
              <w:spacing w:line="450" w:lineRule="atLeas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14:paraId="54D8F4CD" w14:textId="77777777" w:rsidR="006E3A45" w:rsidRDefault="006E3A45" w:rsidP="00A35C0D">
            <w:pPr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工作年限</w:t>
            </w:r>
          </w:p>
        </w:tc>
        <w:tc>
          <w:tcPr>
            <w:tcW w:w="4851" w:type="dxa"/>
            <w:shd w:val="clear" w:color="auto" w:fill="auto"/>
            <w:vAlign w:val="center"/>
          </w:tcPr>
          <w:p w14:paraId="22344992" w14:textId="77777777" w:rsidR="006E3A45" w:rsidRDefault="006E3A45" w:rsidP="00A35C0D">
            <w:pPr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≥3年（通讯良好，1天1次自检）</w:t>
            </w:r>
          </w:p>
        </w:tc>
      </w:tr>
      <w:tr w:rsidR="006E3A45" w14:paraId="489E2806" w14:textId="77777777" w:rsidTr="00A35C0D">
        <w:trPr>
          <w:trHeight w:val="541"/>
          <w:jc w:val="center"/>
        </w:trPr>
        <w:tc>
          <w:tcPr>
            <w:tcW w:w="1710" w:type="dxa"/>
            <w:shd w:val="clear" w:color="auto" w:fill="auto"/>
            <w:vAlign w:val="center"/>
          </w:tcPr>
          <w:p w14:paraId="074C8F97" w14:textId="77777777" w:rsidR="006E3A45" w:rsidRDefault="006E3A45" w:rsidP="00A35C0D">
            <w:pPr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通讯接口</w:t>
            </w:r>
          </w:p>
        </w:tc>
        <w:tc>
          <w:tcPr>
            <w:tcW w:w="1879" w:type="dxa"/>
            <w:shd w:val="clear" w:color="auto" w:fill="auto"/>
            <w:vAlign w:val="center"/>
          </w:tcPr>
          <w:p w14:paraId="1F2D4F47" w14:textId="77777777" w:rsidR="006E3A45" w:rsidRDefault="006E3A45" w:rsidP="00A35C0D">
            <w:pPr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无线通信</w:t>
            </w:r>
          </w:p>
        </w:tc>
        <w:tc>
          <w:tcPr>
            <w:tcW w:w="4851" w:type="dxa"/>
            <w:shd w:val="clear" w:color="auto" w:fill="auto"/>
            <w:vAlign w:val="center"/>
          </w:tcPr>
          <w:p w14:paraId="28470BD8" w14:textId="77777777" w:rsidR="006E3A45" w:rsidRDefault="006E3A45" w:rsidP="00A35C0D">
            <w:pPr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NB-IoT(远程)（B3/B5/B8全网通）</w:t>
            </w:r>
          </w:p>
        </w:tc>
      </w:tr>
      <w:tr w:rsidR="006E3A45" w14:paraId="42F77FCA" w14:textId="77777777" w:rsidTr="00A35C0D">
        <w:trPr>
          <w:trHeight w:val="635"/>
          <w:jc w:val="center"/>
        </w:trPr>
        <w:tc>
          <w:tcPr>
            <w:tcW w:w="1710" w:type="dxa"/>
            <w:vMerge w:val="restart"/>
            <w:shd w:val="clear" w:color="auto" w:fill="auto"/>
            <w:vAlign w:val="center"/>
          </w:tcPr>
          <w:p w14:paraId="76723DC0" w14:textId="77777777" w:rsidR="006E3A45" w:rsidRDefault="006E3A45" w:rsidP="00A35C0D">
            <w:pPr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测量功能</w:t>
            </w:r>
          </w:p>
        </w:tc>
        <w:tc>
          <w:tcPr>
            <w:tcW w:w="1879" w:type="dxa"/>
            <w:shd w:val="clear" w:color="auto" w:fill="auto"/>
            <w:vAlign w:val="center"/>
          </w:tcPr>
          <w:p w14:paraId="17B7EB35" w14:textId="77777777" w:rsidR="006E3A45" w:rsidRDefault="006E3A45" w:rsidP="00A35C0D">
            <w:pPr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检测周期</w:t>
            </w:r>
          </w:p>
        </w:tc>
        <w:tc>
          <w:tcPr>
            <w:tcW w:w="4851" w:type="dxa"/>
            <w:shd w:val="clear" w:color="auto" w:fill="auto"/>
            <w:vAlign w:val="center"/>
          </w:tcPr>
          <w:p w14:paraId="05C71EDC" w14:textId="77777777" w:rsidR="006E3A45" w:rsidRDefault="006E3A45" w:rsidP="00A35C0D">
            <w:pPr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30秒至1小时可设置</w:t>
            </w:r>
          </w:p>
        </w:tc>
      </w:tr>
      <w:tr w:rsidR="006E3A45" w14:paraId="420C5955" w14:textId="77777777" w:rsidTr="00A35C0D">
        <w:trPr>
          <w:trHeight w:val="541"/>
          <w:jc w:val="center"/>
        </w:trPr>
        <w:tc>
          <w:tcPr>
            <w:tcW w:w="1710" w:type="dxa"/>
            <w:vMerge/>
            <w:shd w:val="clear" w:color="auto" w:fill="auto"/>
            <w:vAlign w:val="center"/>
          </w:tcPr>
          <w:p w14:paraId="2BEE461F" w14:textId="77777777" w:rsidR="006E3A45" w:rsidRDefault="006E3A45" w:rsidP="00A35C0D">
            <w:pPr>
              <w:spacing w:line="450" w:lineRule="atLeas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14:paraId="6F04CFA7" w14:textId="77777777" w:rsidR="006E3A45" w:rsidRDefault="006E3A45" w:rsidP="00A35C0D">
            <w:pPr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电池电压</w:t>
            </w:r>
          </w:p>
        </w:tc>
        <w:tc>
          <w:tcPr>
            <w:tcW w:w="4851" w:type="dxa"/>
            <w:shd w:val="clear" w:color="auto" w:fill="auto"/>
            <w:vAlign w:val="center"/>
          </w:tcPr>
          <w:p w14:paraId="269F22F2" w14:textId="77777777" w:rsidR="006E3A45" w:rsidRDefault="006E3A45" w:rsidP="00A35C0D">
            <w:pPr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测量范围为2.8-3.6V，误差为±0.2V</w:t>
            </w:r>
          </w:p>
        </w:tc>
      </w:tr>
      <w:tr w:rsidR="006E3A45" w14:paraId="7E3E0A52" w14:textId="77777777" w:rsidTr="00A35C0D">
        <w:trPr>
          <w:trHeight w:val="541"/>
          <w:jc w:val="center"/>
        </w:trPr>
        <w:tc>
          <w:tcPr>
            <w:tcW w:w="1710" w:type="dxa"/>
            <w:shd w:val="clear" w:color="auto" w:fill="auto"/>
            <w:vAlign w:val="center"/>
          </w:tcPr>
          <w:p w14:paraId="6ECBED4A" w14:textId="77777777" w:rsidR="006E3A45" w:rsidRDefault="006E3A45" w:rsidP="00A35C0D"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报警次数</w:t>
            </w:r>
          </w:p>
        </w:tc>
        <w:tc>
          <w:tcPr>
            <w:tcW w:w="1879" w:type="dxa"/>
            <w:shd w:val="clear" w:color="auto" w:fill="auto"/>
            <w:vAlign w:val="center"/>
          </w:tcPr>
          <w:p w14:paraId="205B20CD" w14:textId="77777777" w:rsidR="006E3A45" w:rsidRDefault="006E3A45" w:rsidP="00A35C0D"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可配置</w:t>
            </w:r>
          </w:p>
        </w:tc>
        <w:tc>
          <w:tcPr>
            <w:tcW w:w="4851" w:type="dxa"/>
            <w:shd w:val="clear" w:color="auto" w:fill="auto"/>
            <w:vAlign w:val="center"/>
          </w:tcPr>
          <w:p w14:paraId="6306281F" w14:textId="77777777" w:rsidR="006E3A45" w:rsidRDefault="006E3A45" w:rsidP="00A35C0D"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1-10次或连续报警至手工解除</w:t>
            </w:r>
          </w:p>
        </w:tc>
      </w:tr>
      <w:tr w:rsidR="006E3A45" w14:paraId="115E27AF" w14:textId="77777777" w:rsidTr="00A35C0D">
        <w:trPr>
          <w:trHeight w:val="541"/>
          <w:jc w:val="center"/>
        </w:trPr>
        <w:tc>
          <w:tcPr>
            <w:tcW w:w="1710" w:type="dxa"/>
            <w:shd w:val="clear" w:color="auto" w:fill="auto"/>
            <w:vAlign w:val="center"/>
          </w:tcPr>
          <w:p w14:paraId="2D1EDC8F" w14:textId="77777777" w:rsidR="006E3A45" w:rsidRDefault="006E3A45" w:rsidP="00A35C0D"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指示功能</w:t>
            </w:r>
          </w:p>
        </w:tc>
        <w:tc>
          <w:tcPr>
            <w:tcW w:w="1879" w:type="dxa"/>
            <w:shd w:val="clear" w:color="auto" w:fill="auto"/>
            <w:vAlign w:val="center"/>
          </w:tcPr>
          <w:p w14:paraId="14001BAA" w14:textId="77777777" w:rsidR="006E3A45" w:rsidRDefault="006E3A45" w:rsidP="00A35C0D">
            <w:pPr>
              <w:widowControl/>
              <w:spacing w:line="450" w:lineRule="atLeast"/>
              <w:ind w:firstLineChars="50" w:firstLine="120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LED灯</w:t>
            </w:r>
          </w:p>
        </w:tc>
        <w:tc>
          <w:tcPr>
            <w:tcW w:w="4851" w:type="dxa"/>
            <w:shd w:val="clear" w:color="auto" w:fill="auto"/>
            <w:vAlign w:val="center"/>
          </w:tcPr>
          <w:p w14:paraId="633207B2" w14:textId="77777777" w:rsidR="006E3A45" w:rsidRDefault="006E3A45" w:rsidP="00A35C0D"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在设备内部，代表运行或联网的情况</w:t>
            </w:r>
          </w:p>
        </w:tc>
      </w:tr>
      <w:tr w:rsidR="006E3A45" w14:paraId="59C4853D" w14:textId="77777777" w:rsidTr="00A35C0D">
        <w:trPr>
          <w:trHeight w:val="541"/>
          <w:jc w:val="center"/>
        </w:trPr>
        <w:tc>
          <w:tcPr>
            <w:tcW w:w="1710" w:type="dxa"/>
            <w:vMerge w:val="restart"/>
            <w:shd w:val="clear" w:color="auto" w:fill="auto"/>
            <w:vAlign w:val="center"/>
          </w:tcPr>
          <w:p w14:paraId="64252D41" w14:textId="77777777" w:rsidR="006E3A45" w:rsidRDefault="006E3A45" w:rsidP="00A35C0D"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外观和尺寸</w:t>
            </w:r>
          </w:p>
        </w:tc>
        <w:tc>
          <w:tcPr>
            <w:tcW w:w="1879" w:type="dxa"/>
            <w:shd w:val="clear" w:color="auto" w:fill="auto"/>
            <w:vAlign w:val="center"/>
          </w:tcPr>
          <w:p w14:paraId="0145F7CD" w14:textId="77777777" w:rsidR="006E3A45" w:rsidRDefault="006E3A45" w:rsidP="00A35C0D"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尺寸</w:t>
            </w:r>
          </w:p>
        </w:tc>
        <w:tc>
          <w:tcPr>
            <w:tcW w:w="4851" w:type="dxa"/>
            <w:shd w:val="clear" w:color="auto" w:fill="auto"/>
            <w:vAlign w:val="center"/>
          </w:tcPr>
          <w:p w14:paraId="74401723" w14:textId="77777777" w:rsidR="006E3A45" w:rsidRDefault="006E3A45" w:rsidP="00A35C0D"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感应头尺寸φ25X42mm</w:t>
            </w:r>
          </w:p>
        </w:tc>
      </w:tr>
      <w:tr w:rsidR="006E3A45" w14:paraId="186FE225" w14:textId="77777777" w:rsidTr="00A35C0D">
        <w:trPr>
          <w:trHeight w:val="541"/>
          <w:jc w:val="center"/>
        </w:trPr>
        <w:tc>
          <w:tcPr>
            <w:tcW w:w="1710" w:type="dxa"/>
            <w:vMerge/>
            <w:shd w:val="clear" w:color="auto" w:fill="auto"/>
            <w:vAlign w:val="center"/>
          </w:tcPr>
          <w:p w14:paraId="63384D59" w14:textId="77777777" w:rsidR="006E3A45" w:rsidRDefault="006E3A45" w:rsidP="00A35C0D"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14:paraId="01FC4785" w14:textId="77777777" w:rsidR="006E3A45" w:rsidRDefault="006E3A45" w:rsidP="00A35C0D"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天线</w:t>
            </w:r>
          </w:p>
        </w:tc>
        <w:tc>
          <w:tcPr>
            <w:tcW w:w="4851" w:type="dxa"/>
            <w:shd w:val="clear" w:color="auto" w:fill="auto"/>
            <w:vAlign w:val="center"/>
          </w:tcPr>
          <w:p w14:paraId="46507A47" w14:textId="77777777" w:rsidR="006E3A45" w:rsidRDefault="006E3A45" w:rsidP="00A35C0D"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内置FPC天线方式</w:t>
            </w:r>
          </w:p>
        </w:tc>
      </w:tr>
      <w:tr w:rsidR="006E3A45" w14:paraId="5F1AFA58" w14:textId="77777777" w:rsidTr="00A35C0D">
        <w:trPr>
          <w:trHeight w:val="541"/>
          <w:jc w:val="center"/>
        </w:trPr>
        <w:tc>
          <w:tcPr>
            <w:tcW w:w="1710" w:type="dxa"/>
            <w:vMerge/>
            <w:shd w:val="clear" w:color="auto" w:fill="auto"/>
            <w:vAlign w:val="center"/>
          </w:tcPr>
          <w:p w14:paraId="17436296" w14:textId="77777777" w:rsidR="006E3A45" w:rsidRDefault="006E3A45" w:rsidP="00A35C0D"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14:paraId="0F29D05D" w14:textId="77777777" w:rsidR="006E3A45" w:rsidRDefault="006E3A45" w:rsidP="00A35C0D"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材质及抗压</w:t>
            </w:r>
          </w:p>
        </w:tc>
        <w:tc>
          <w:tcPr>
            <w:tcW w:w="4851" w:type="dxa"/>
            <w:shd w:val="clear" w:color="auto" w:fill="auto"/>
            <w:vAlign w:val="center"/>
          </w:tcPr>
          <w:p w14:paraId="522B3848" w14:textId="77777777" w:rsidR="006E3A45" w:rsidRDefault="006E3A45" w:rsidP="00A35C0D">
            <w:pPr>
              <w:autoSpaceDE w:val="0"/>
              <w:autoSpaceDN w:val="0"/>
              <w:adjustRightInd w:val="0"/>
              <w:jc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材质为PC能承受</w:t>
            </w:r>
            <w:r>
              <w:rPr>
                <w:rFonts w:ascii="宋体" w:hAnsi="宋体"/>
                <w:sz w:val="24"/>
              </w:rPr>
              <w:t>20kg/cm2</w:t>
            </w:r>
            <w:r>
              <w:rPr>
                <w:rFonts w:ascii="宋体" w:hAnsi="宋体" w:hint="eastAsia"/>
                <w:sz w:val="24"/>
              </w:rPr>
              <w:t>以内的压力冲击</w:t>
            </w:r>
          </w:p>
        </w:tc>
      </w:tr>
      <w:tr w:rsidR="006E3A45" w14:paraId="764D20E9" w14:textId="77777777" w:rsidTr="00A35C0D">
        <w:trPr>
          <w:trHeight w:val="541"/>
          <w:jc w:val="center"/>
        </w:trPr>
        <w:tc>
          <w:tcPr>
            <w:tcW w:w="1710" w:type="dxa"/>
            <w:vMerge/>
            <w:shd w:val="clear" w:color="auto" w:fill="auto"/>
            <w:vAlign w:val="center"/>
          </w:tcPr>
          <w:p w14:paraId="2902FA28" w14:textId="77777777" w:rsidR="006E3A45" w:rsidRDefault="006E3A45" w:rsidP="00A35C0D"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14:paraId="7243917E" w14:textId="77777777" w:rsidR="006E3A45" w:rsidRDefault="006E3A45" w:rsidP="00A35C0D"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安装</w:t>
            </w:r>
          </w:p>
        </w:tc>
        <w:tc>
          <w:tcPr>
            <w:tcW w:w="4851" w:type="dxa"/>
            <w:shd w:val="clear" w:color="auto" w:fill="auto"/>
            <w:vAlign w:val="center"/>
          </w:tcPr>
          <w:p w14:paraId="25317B1F" w14:textId="77777777" w:rsidR="006E3A45" w:rsidRDefault="006E3A45" w:rsidP="00A35C0D"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螺栓固定</w:t>
            </w:r>
          </w:p>
        </w:tc>
      </w:tr>
      <w:tr w:rsidR="006E3A45" w14:paraId="511C2AC3" w14:textId="77777777" w:rsidTr="00A35C0D">
        <w:trPr>
          <w:trHeight w:val="535"/>
          <w:jc w:val="center"/>
        </w:trPr>
        <w:tc>
          <w:tcPr>
            <w:tcW w:w="1710" w:type="dxa"/>
            <w:vMerge/>
            <w:shd w:val="clear" w:color="auto" w:fill="auto"/>
          </w:tcPr>
          <w:p w14:paraId="07F483E2" w14:textId="77777777" w:rsidR="006E3A45" w:rsidRDefault="006E3A45" w:rsidP="00A35C0D">
            <w:pPr>
              <w:widowControl/>
              <w:spacing w:line="450" w:lineRule="atLeast"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879" w:type="dxa"/>
            <w:shd w:val="clear" w:color="auto" w:fill="auto"/>
          </w:tcPr>
          <w:p w14:paraId="4A7424AE" w14:textId="77777777" w:rsidR="006E3A45" w:rsidRDefault="006E3A45" w:rsidP="00A35C0D"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防护</w:t>
            </w:r>
          </w:p>
        </w:tc>
        <w:tc>
          <w:tcPr>
            <w:tcW w:w="4851" w:type="dxa"/>
            <w:shd w:val="clear" w:color="auto" w:fill="auto"/>
          </w:tcPr>
          <w:p w14:paraId="64B00E29" w14:textId="77777777" w:rsidR="006E3A45" w:rsidRDefault="006E3A45" w:rsidP="00A35C0D"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防护等级IP68，防潮，防凝露</w:t>
            </w:r>
          </w:p>
        </w:tc>
      </w:tr>
    </w:tbl>
    <w:p w14:paraId="40A15BF2" w14:textId="0CCE0D8C" w:rsidR="006E3A45" w:rsidRDefault="006E3A45" w:rsidP="006E3A45">
      <w:pPr>
        <w:jc w:val="center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主要技术指标</w:t>
      </w:r>
    </w:p>
    <w:p w14:paraId="17D39F2D" w14:textId="77777777" w:rsidR="006E3A45" w:rsidRDefault="006E3A45" w:rsidP="00F94394">
      <w:pPr>
        <w:ind w:firstLineChars="200" w:firstLine="560"/>
        <w:rPr>
          <w:sz w:val="28"/>
          <w:szCs w:val="28"/>
        </w:rPr>
      </w:pPr>
    </w:p>
    <w:tbl>
      <w:tblPr>
        <w:tblW w:w="82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52"/>
        <w:gridCol w:w="5228"/>
      </w:tblGrid>
      <w:tr w:rsidR="00F94394" w14:paraId="3600BA68" w14:textId="77777777" w:rsidTr="00476171">
        <w:trPr>
          <w:trHeight w:val="647"/>
        </w:trPr>
        <w:tc>
          <w:tcPr>
            <w:tcW w:w="3052" w:type="dxa"/>
            <w:vAlign w:val="center"/>
          </w:tcPr>
          <w:p w14:paraId="54B98F76" w14:textId="77777777" w:rsidR="00F94394" w:rsidRDefault="00F94394" w:rsidP="00476171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通信响应时间</w:t>
            </w:r>
          </w:p>
        </w:tc>
        <w:tc>
          <w:tcPr>
            <w:tcW w:w="5228" w:type="dxa"/>
            <w:vAlign w:val="center"/>
          </w:tcPr>
          <w:p w14:paraId="6DC191BC" w14:textId="77777777" w:rsidR="00F94394" w:rsidRDefault="00F94394" w:rsidP="00476171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＜</w:t>
            </w:r>
            <w:r>
              <w:rPr>
                <w:rFonts w:hint="eastAsia"/>
                <w:sz w:val="24"/>
              </w:rPr>
              <w:t>60s</w:t>
            </w:r>
          </w:p>
        </w:tc>
      </w:tr>
      <w:tr w:rsidR="00F94394" w14:paraId="79E776F3" w14:textId="77777777" w:rsidTr="00476171">
        <w:trPr>
          <w:trHeight w:val="647"/>
        </w:trPr>
        <w:tc>
          <w:tcPr>
            <w:tcW w:w="3052" w:type="dxa"/>
            <w:vAlign w:val="center"/>
          </w:tcPr>
          <w:p w14:paraId="54FBEAD7" w14:textId="77777777" w:rsidR="00F94394" w:rsidRDefault="00F94394" w:rsidP="00476171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平均无故障时间</w:t>
            </w:r>
          </w:p>
        </w:tc>
        <w:tc>
          <w:tcPr>
            <w:tcW w:w="5228" w:type="dxa"/>
            <w:vAlign w:val="center"/>
          </w:tcPr>
          <w:p w14:paraId="5F6D29BF" w14:textId="77777777" w:rsidR="00F94394" w:rsidRDefault="00F94394" w:rsidP="00476171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≥</w:t>
            </w:r>
            <w:r>
              <w:rPr>
                <w:rFonts w:hint="eastAsia"/>
                <w:sz w:val="24"/>
              </w:rPr>
              <w:t>30000</w:t>
            </w:r>
            <w:r>
              <w:rPr>
                <w:rFonts w:hint="eastAsia"/>
                <w:sz w:val="24"/>
              </w:rPr>
              <w:t>小时</w:t>
            </w:r>
          </w:p>
        </w:tc>
      </w:tr>
      <w:tr w:rsidR="00F94394" w14:paraId="1B7CC5A6" w14:textId="77777777" w:rsidTr="00476171">
        <w:trPr>
          <w:trHeight w:val="647"/>
        </w:trPr>
        <w:tc>
          <w:tcPr>
            <w:tcW w:w="3052" w:type="dxa"/>
            <w:vAlign w:val="center"/>
          </w:tcPr>
          <w:p w14:paraId="3FCB3E11" w14:textId="77777777" w:rsidR="00F94394" w:rsidRDefault="00F94394" w:rsidP="00476171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报警数据误报率</w:t>
            </w:r>
          </w:p>
        </w:tc>
        <w:tc>
          <w:tcPr>
            <w:tcW w:w="5228" w:type="dxa"/>
            <w:vAlign w:val="center"/>
          </w:tcPr>
          <w:p w14:paraId="7318DA54" w14:textId="77777777" w:rsidR="00F94394" w:rsidRDefault="00F94394" w:rsidP="00476171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≤</w:t>
            </w:r>
            <w:r>
              <w:rPr>
                <w:rFonts w:hint="eastAsia"/>
                <w:sz w:val="24"/>
              </w:rPr>
              <w:t>0.1%</w:t>
            </w:r>
          </w:p>
        </w:tc>
      </w:tr>
      <w:tr w:rsidR="00F94394" w14:paraId="4168E2A9" w14:textId="77777777" w:rsidTr="00476171">
        <w:trPr>
          <w:trHeight w:val="647"/>
        </w:trPr>
        <w:tc>
          <w:tcPr>
            <w:tcW w:w="3052" w:type="dxa"/>
            <w:vAlign w:val="center"/>
          </w:tcPr>
          <w:p w14:paraId="1CB731F8" w14:textId="77777777" w:rsidR="00F94394" w:rsidRDefault="00F94394" w:rsidP="00476171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报警数据漏报率</w:t>
            </w:r>
          </w:p>
        </w:tc>
        <w:tc>
          <w:tcPr>
            <w:tcW w:w="5228" w:type="dxa"/>
            <w:vAlign w:val="center"/>
          </w:tcPr>
          <w:p w14:paraId="3B04C791" w14:textId="77777777" w:rsidR="00F94394" w:rsidRDefault="00F94394" w:rsidP="00476171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≤</w:t>
            </w:r>
            <w:r>
              <w:rPr>
                <w:rFonts w:hint="eastAsia"/>
                <w:sz w:val="24"/>
              </w:rPr>
              <w:t>0.1%</w:t>
            </w:r>
          </w:p>
        </w:tc>
      </w:tr>
      <w:tr w:rsidR="00F94394" w14:paraId="0029E1C6" w14:textId="77777777" w:rsidTr="00476171">
        <w:trPr>
          <w:trHeight w:val="647"/>
        </w:trPr>
        <w:tc>
          <w:tcPr>
            <w:tcW w:w="3052" w:type="dxa"/>
            <w:vAlign w:val="center"/>
          </w:tcPr>
          <w:p w14:paraId="6FCC5731" w14:textId="77777777" w:rsidR="00F94394" w:rsidRDefault="00F94394" w:rsidP="00476171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lastRenderedPageBreak/>
              <w:t>电磁兼容性</w:t>
            </w:r>
          </w:p>
        </w:tc>
        <w:tc>
          <w:tcPr>
            <w:tcW w:w="5228" w:type="dxa"/>
            <w:vAlign w:val="center"/>
          </w:tcPr>
          <w:p w14:paraId="0D39DEED" w14:textId="77777777" w:rsidR="00F94394" w:rsidRDefault="00F94394" w:rsidP="00476171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符合</w:t>
            </w:r>
            <w:r>
              <w:rPr>
                <w:rFonts w:hint="eastAsia"/>
                <w:sz w:val="24"/>
              </w:rPr>
              <w:t>IEC 61000-4-2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</w:rPr>
              <w:t>3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</w:rPr>
              <w:t>4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</w:rPr>
              <w:t>5</w:t>
            </w:r>
          </w:p>
        </w:tc>
      </w:tr>
      <w:tr w:rsidR="00F94394" w14:paraId="48F40136" w14:textId="77777777" w:rsidTr="00476171">
        <w:trPr>
          <w:trHeight w:val="647"/>
        </w:trPr>
        <w:tc>
          <w:tcPr>
            <w:tcW w:w="3052" w:type="dxa"/>
            <w:vAlign w:val="center"/>
          </w:tcPr>
          <w:p w14:paraId="61C71AD5" w14:textId="77777777" w:rsidR="00F94394" w:rsidRDefault="00F94394" w:rsidP="00476171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常态下绝缘电阻</w:t>
            </w:r>
          </w:p>
        </w:tc>
        <w:tc>
          <w:tcPr>
            <w:tcW w:w="5228" w:type="dxa"/>
            <w:vAlign w:val="center"/>
          </w:tcPr>
          <w:p w14:paraId="2E5D362C" w14:textId="77777777" w:rsidR="00F94394" w:rsidRDefault="00F94394" w:rsidP="00476171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≥</w:t>
            </w:r>
            <w:r>
              <w:rPr>
                <w:rFonts w:hint="eastAsia"/>
                <w:sz w:val="24"/>
              </w:rPr>
              <w:t>100M</w:t>
            </w:r>
            <w:r>
              <w:rPr>
                <w:rFonts w:hint="eastAsia"/>
                <w:sz w:val="24"/>
              </w:rPr>
              <w:t>Ω</w:t>
            </w:r>
          </w:p>
        </w:tc>
      </w:tr>
      <w:tr w:rsidR="00F94394" w14:paraId="5B164B2E" w14:textId="77777777" w:rsidTr="00476171">
        <w:trPr>
          <w:trHeight w:val="647"/>
        </w:trPr>
        <w:tc>
          <w:tcPr>
            <w:tcW w:w="3052" w:type="dxa"/>
            <w:vAlign w:val="center"/>
          </w:tcPr>
          <w:p w14:paraId="53DF5C8B" w14:textId="77777777" w:rsidR="00F94394" w:rsidRDefault="00F94394" w:rsidP="00476171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湿热下绝缘电阻</w:t>
            </w:r>
          </w:p>
        </w:tc>
        <w:tc>
          <w:tcPr>
            <w:tcW w:w="5228" w:type="dxa"/>
            <w:vAlign w:val="center"/>
          </w:tcPr>
          <w:p w14:paraId="3AEE17DD" w14:textId="77777777" w:rsidR="00F94394" w:rsidRDefault="00F94394" w:rsidP="00476171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≥</w:t>
            </w:r>
            <w:r>
              <w:rPr>
                <w:rFonts w:hint="eastAsia"/>
                <w:sz w:val="24"/>
              </w:rPr>
              <w:t>2M</w:t>
            </w:r>
            <w:r>
              <w:rPr>
                <w:rFonts w:hint="eastAsia"/>
                <w:sz w:val="24"/>
              </w:rPr>
              <w:t>Ω</w:t>
            </w:r>
          </w:p>
        </w:tc>
      </w:tr>
      <w:tr w:rsidR="00F94394" w14:paraId="3454A5BC" w14:textId="77777777" w:rsidTr="00476171">
        <w:trPr>
          <w:trHeight w:val="692"/>
        </w:trPr>
        <w:tc>
          <w:tcPr>
            <w:tcW w:w="3052" w:type="dxa"/>
            <w:vAlign w:val="center"/>
          </w:tcPr>
          <w:p w14:paraId="014F1202" w14:textId="77777777" w:rsidR="00F94394" w:rsidRDefault="00F94394" w:rsidP="00476171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泄漏电流</w:t>
            </w:r>
          </w:p>
        </w:tc>
        <w:tc>
          <w:tcPr>
            <w:tcW w:w="5228" w:type="dxa"/>
            <w:vAlign w:val="center"/>
          </w:tcPr>
          <w:p w14:paraId="51729896" w14:textId="77777777" w:rsidR="00F94394" w:rsidRDefault="00F94394" w:rsidP="00476171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＜</w:t>
            </w:r>
            <w:r>
              <w:rPr>
                <w:rFonts w:hint="eastAsia"/>
                <w:sz w:val="24"/>
              </w:rPr>
              <w:t>5mA</w:t>
            </w:r>
          </w:p>
        </w:tc>
      </w:tr>
    </w:tbl>
    <w:p w14:paraId="59A47C38" w14:textId="70A4E83E" w:rsidR="006E3A45" w:rsidRDefault="006E3A45" w:rsidP="006E3A45">
      <w:pPr>
        <w:jc w:val="center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其它技术指标</w:t>
      </w:r>
    </w:p>
    <w:p w14:paraId="2E66EA2D" w14:textId="77777777" w:rsidR="00F94394" w:rsidRDefault="00F94394" w:rsidP="00F94394">
      <w:pPr>
        <w:rPr>
          <w:sz w:val="28"/>
          <w:szCs w:val="28"/>
        </w:rPr>
      </w:pPr>
    </w:p>
    <w:p w14:paraId="3D3281C3" w14:textId="77777777" w:rsidR="00F94394" w:rsidRPr="007957EB" w:rsidRDefault="00F94394" w:rsidP="00A8136F">
      <w:pPr>
        <w:pStyle w:val="3"/>
        <w:numPr>
          <w:ilvl w:val="1"/>
          <w:numId w:val="8"/>
        </w:numPr>
      </w:pPr>
      <w:r>
        <w:rPr>
          <w:rFonts w:hint="eastAsia"/>
        </w:rPr>
        <w:t>LED</w:t>
      </w:r>
      <w:r>
        <w:rPr>
          <w:rFonts w:hint="eastAsia"/>
        </w:rPr>
        <w:t>显示屏</w:t>
      </w:r>
    </w:p>
    <w:p w14:paraId="55A8DF45" w14:textId="1D297D06" w:rsidR="00F94394" w:rsidRDefault="00947804" w:rsidP="00F94394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黑底白字</w:t>
      </w:r>
      <w:r w:rsidR="00440A06">
        <w:rPr>
          <w:rFonts w:hint="eastAsia"/>
          <w:sz w:val="28"/>
          <w:szCs w:val="28"/>
        </w:rPr>
        <w:t>或红字</w:t>
      </w:r>
      <w:r w:rsidR="00F94394">
        <w:rPr>
          <w:rFonts w:hint="eastAsia"/>
          <w:sz w:val="28"/>
          <w:szCs w:val="28"/>
        </w:rPr>
        <w:t>，</w:t>
      </w:r>
      <w:r w:rsidR="00B00BF6">
        <w:rPr>
          <w:rFonts w:hint="eastAsia"/>
          <w:sz w:val="28"/>
          <w:szCs w:val="28"/>
        </w:rPr>
        <w:t>320*480</w:t>
      </w:r>
      <w:r w:rsidR="00F94394">
        <w:rPr>
          <w:rFonts w:hint="eastAsia"/>
          <w:sz w:val="28"/>
          <w:szCs w:val="28"/>
        </w:rPr>
        <w:t>，</w:t>
      </w:r>
      <w:r w:rsidR="00F94394">
        <w:rPr>
          <w:rFonts w:hint="eastAsia"/>
          <w:sz w:val="28"/>
          <w:szCs w:val="28"/>
        </w:rPr>
        <w:t>P10</w:t>
      </w:r>
      <w:r w:rsidR="00F94394">
        <w:rPr>
          <w:rFonts w:hint="eastAsia"/>
          <w:sz w:val="28"/>
          <w:szCs w:val="28"/>
        </w:rPr>
        <w:t>点阵</w:t>
      </w:r>
      <w:r>
        <w:rPr>
          <w:rFonts w:hint="eastAsia"/>
          <w:sz w:val="28"/>
          <w:szCs w:val="28"/>
        </w:rPr>
        <w:t>。</w:t>
      </w:r>
    </w:p>
    <w:p w14:paraId="4DB66E4A" w14:textId="48F920F5" w:rsidR="009B47C3" w:rsidRDefault="009044C3" w:rsidP="009B47C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872405B" wp14:editId="7B703226">
            <wp:extent cx="4512646" cy="357187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QQ图片2019080918313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0841" cy="357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A3434" w14:textId="77777777" w:rsidR="00947804" w:rsidRDefault="00947804" w:rsidP="006762F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B94036F" wp14:editId="68548812">
            <wp:extent cx="4819650" cy="3645569"/>
            <wp:effectExtent l="19050" t="0" r="0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4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019C70" w14:textId="77777777" w:rsidR="00F94394" w:rsidRDefault="006C7D87" w:rsidP="00A8136F">
      <w:pPr>
        <w:pStyle w:val="3"/>
        <w:numPr>
          <w:ilvl w:val="1"/>
          <w:numId w:val="8"/>
        </w:numPr>
      </w:pPr>
      <w:r>
        <w:rPr>
          <w:rFonts w:hint="eastAsia"/>
        </w:rPr>
        <w:t>声光一体</w:t>
      </w:r>
      <w:r w:rsidR="00F94394">
        <w:rPr>
          <w:rFonts w:hint="eastAsia"/>
        </w:rPr>
        <w:t>警示灯</w:t>
      </w:r>
    </w:p>
    <w:p w14:paraId="5FDB3D97" w14:textId="77777777" w:rsidR="00F94394" w:rsidRDefault="00BB6166" w:rsidP="00F94394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声光一体警示灯，</w:t>
      </w:r>
      <w:r w:rsidR="00F94394" w:rsidRPr="00041B43">
        <w:rPr>
          <w:rFonts w:hint="eastAsia"/>
          <w:sz w:val="28"/>
          <w:szCs w:val="28"/>
        </w:rPr>
        <w:t>DC12V</w:t>
      </w:r>
      <w:r w:rsidR="00F94394" w:rsidRPr="00041B43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</w:t>
      </w:r>
      <w:r w:rsidR="00F94394" w:rsidRPr="00041B43">
        <w:rPr>
          <w:rFonts w:hint="eastAsia"/>
          <w:sz w:val="28"/>
          <w:szCs w:val="28"/>
        </w:rPr>
        <w:t>0</w:t>
      </w:r>
      <w:r w:rsidR="00F94394" w:rsidRPr="00041B43">
        <w:rPr>
          <w:rFonts w:hint="eastAsia"/>
          <w:sz w:val="28"/>
          <w:szCs w:val="28"/>
        </w:rPr>
        <w:t>瓦</w:t>
      </w:r>
      <w:r>
        <w:rPr>
          <w:rFonts w:hint="eastAsia"/>
          <w:sz w:val="28"/>
          <w:szCs w:val="28"/>
        </w:rPr>
        <w:t>，红色</w:t>
      </w:r>
      <w:r w:rsidR="00947804">
        <w:rPr>
          <w:rFonts w:hint="eastAsia"/>
          <w:sz w:val="28"/>
          <w:szCs w:val="28"/>
        </w:rPr>
        <w:t>高亮</w:t>
      </w:r>
      <w:r w:rsidR="00947804">
        <w:rPr>
          <w:rFonts w:hint="eastAsia"/>
          <w:sz w:val="28"/>
          <w:szCs w:val="28"/>
        </w:rPr>
        <w:t>LED</w:t>
      </w:r>
      <w:r w:rsidR="00947804">
        <w:rPr>
          <w:rFonts w:hint="eastAsia"/>
          <w:sz w:val="28"/>
          <w:szCs w:val="28"/>
        </w:rPr>
        <w:t>警示灯，</w:t>
      </w:r>
      <w:r w:rsidR="00947804">
        <w:rPr>
          <w:rFonts w:hint="eastAsia"/>
          <w:sz w:val="28"/>
          <w:szCs w:val="28"/>
        </w:rPr>
        <w:t>120</w:t>
      </w:r>
      <w:r w:rsidR="00947804">
        <w:rPr>
          <w:rFonts w:hint="eastAsia"/>
          <w:sz w:val="28"/>
          <w:szCs w:val="28"/>
        </w:rPr>
        <w:t>分贝高音量</w:t>
      </w:r>
      <w:r w:rsidR="00F94394">
        <w:rPr>
          <w:rFonts w:hint="eastAsia"/>
          <w:sz w:val="28"/>
          <w:szCs w:val="28"/>
        </w:rPr>
        <w:t>。</w:t>
      </w:r>
    </w:p>
    <w:p w14:paraId="78D6BFF0" w14:textId="77777777" w:rsidR="00BB6166" w:rsidRPr="00041B43" w:rsidRDefault="00947804" w:rsidP="009044C3">
      <w:pPr>
        <w:ind w:firstLineChars="200" w:firstLine="5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DF51713" wp14:editId="0634233C">
            <wp:extent cx="1962150" cy="3154173"/>
            <wp:effectExtent l="0" t="0" r="0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867" cy="316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8E6494" w14:textId="77777777" w:rsidR="00F94394" w:rsidRPr="008F496A" w:rsidRDefault="00F94394" w:rsidP="00A8136F">
      <w:pPr>
        <w:pStyle w:val="3"/>
        <w:numPr>
          <w:ilvl w:val="1"/>
          <w:numId w:val="8"/>
        </w:numPr>
      </w:pPr>
      <w:r>
        <w:rPr>
          <w:rFonts w:hint="eastAsia"/>
        </w:rPr>
        <w:lastRenderedPageBreak/>
        <w:t>电源</w:t>
      </w:r>
    </w:p>
    <w:p w14:paraId="2EB56E7D" w14:textId="1EDB4ACC" w:rsidR="00F94394" w:rsidRDefault="00F94394" w:rsidP="00F94394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电池：</w:t>
      </w:r>
      <w:r w:rsidRPr="008F496A">
        <w:rPr>
          <w:rFonts w:hint="eastAsia"/>
          <w:sz w:val="28"/>
          <w:szCs w:val="28"/>
        </w:rPr>
        <w:t>不小于</w:t>
      </w:r>
      <w:r>
        <w:rPr>
          <w:rFonts w:hint="eastAsia"/>
          <w:sz w:val="28"/>
          <w:szCs w:val="28"/>
        </w:rPr>
        <w:t>300W</w:t>
      </w:r>
      <w:r w:rsidR="00E34C04">
        <w:rPr>
          <w:rFonts w:hint="eastAsia"/>
          <w:sz w:val="28"/>
          <w:szCs w:val="28"/>
        </w:rPr>
        <w:t>H</w:t>
      </w:r>
      <w:r w:rsidR="003253F1">
        <w:rPr>
          <w:rFonts w:hint="eastAsia"/>
          <w:sz w:val="28"/>
          <w:szCs w:val="28"/>
        </w:rPr>
        <w:t>@</w:t>
      </w:r>
      <w:r w:rsidRPr="008F496A">
        <w:rPr>
          <w:rFonts w:hint="eastAsia"/>
          <w:sz w:val="28"/>
          <w:szCs w:val="28"/>
        </w:rPr>
        <w:t>12V</w:t>
      </w:r>
      <w:r>
        <w:rPr>
          <w:rFonts w:hint="eastAsia"/>
          <w:sz w:val="28"/>
          <w:szCs w:val="28"/>
        </w:rPr>
        <w:t>的锂</w:t>
      </w:r>
      <w:r w:rsidRPr="008F496A">
        <w:rPr>
          <w:rFonts w:hint="eastAsia"/>
          <w:sz w:val="28"/>
          <w:szCs w:val="28"/>
        </w:rPr>
        <w:t>电池</w:t>
      </w:r>
      <w:r>
        <w:rPr>
          <w:rFonts w:hint="eastAsia"/>
          <w:sz w:val="28"/>
          <w:szCs w:val="28"/>
        </w:rPr>
        <w:t>组</w:t>
      </w:r>
      <w:r w:rsidRPr="008F496A">
        <w:rPr>
          <w:rFonts w:hint="eastAsia"/>
          <w:sz w:val="28"/>
          <w:szCs w:val="28"/>
        </w:rPr>
        <w:t>，配太阳能光板加装充电控制器。</w:t>
      </w:r>
    </w:p>
    <w:p w14:paraId="015C7A65" w14:textId="77777777" w:rsidR="00F94394" w:rsidRPr="008F496A" w:rsidRDefault="00F94394" w:rsidP="00F94394">
      <w:pPr>
        <w:ind w:firstLineChars="200" w:firstLine="560"/>
        <w:rPr>
          <w:sz w:val="28"/>
          <w:szCs w:val="28"/>
        </w:rPr>
      </w:pPr>
      <w:r w:rsidRPr="008F496A">
        <w:rPr>
          <w:rFonts w:hint="eastAsia"/>
          <w:sz w:val="28"/>
          <w:szCs w:val="28"/>
        </w:rPr>
        <w:t>太阳能光</w:t>
      </w:r>
      <w:r>
        <w:rPr>
          <w:rFonts w:hint="eastAsia"/>
          <w:sz w:val="28"/>
          <w:szCs w:val="28"/>
        </w:rPr>
        <w:t>伏</w:t>
      </w:r>
      <w:r w:rsidRPr="008F496A">
        <w:rPr>
          <w:rFonts w:hint="eastAsia"/>
          <w:sz w:val="28"/>
          <w:szCs w:val="28"/>
        </w:rPr>
        <w:t>板：功率不小于</w:t>
      </w:r>
      <w:r>
        <w:rPr>
          <w:rFonts w:hint="eastAsia"/>
          <w:sz w:val="28"/>
          <w:szCs w:val="28"/>
        </w:rPr>
        <w:t>6</w:t>
      </w:r>
      <w:r w:rsidRPr="008F496A">
        <w:rPr>
          <w:rFonts w:hint="eastAsia"/>
          <w:sz w:val="28"/>
          <w:szCs w:val="28"/>
        </w:rPr>
        <w:t>0W</w:t>
      </w:r>
      <w:r w:rsidRPr="008F496A">
        <w:rPr>
          <w:rFonts w:hint="eastAsia"/>
          <w:sz w:val="28"/>
          <w:szCs w:val="28"/>
        </w:rPr>
        <w:t>，单晶硅太阳能电池组件</w:t>
      </w:r>
      <w:r w:rsidRPr="008F496A">
        <w:rPr>
          <w:rFonts w:hint="eastAsia"/>
          <w:sz w:val="28"/>
          <w:szCs w:val="28"/>
        </w:rPr>
        <w:t>,</w:t>
      </w:r>
      <w:r w:rsidRPr="008F496A">
        <w:rPr>
          <w:rFonts w:hint="eastAsia"/>
          <w:sz w:val="28"/>
          <w:szCs w:val="28"/>
        </w:rPr>
        <w:t>最大工作电压</w:t>
      </w:r>
      <w:r w:rsidRPr="008F496A">
        <w:rPr>
          <w:rFonts w:hint="eastAsia"/>
          <w:sz w:val="28"/>
          <w:szCs w:val="28"/>
        </w:rPr>
        <w:t>17V</w:t>
      </w:r>
      <w:r w:rsidRPr="008F496A">
        <w:rPr>
          <w:rFonts w:hint="eastAsia"/>
          <w:sz w:val="28"/>
          <w:szCs w:val="28"/>
        </w:rPr>
        <w:t>，开路电压</w:t>
      </w:r>
      <w:r w:rsidRPr="008F496A">
        <w:rPr>
          <w:rFonts w:hint="eastAsia"/>
          <w:sz w:val="28"/>
          <w:szCs w:val="28"/>
        </w:rPr>
        <w:t>21V</w:t>
      </w:r>
      <w:r w:rsidRPr="008F496A">
        <w:rPr>
          <w:rFonts w:hint="eastAsia"/>
          <w:sz w:val="28"/>
          <w:szCs w:val="28"/>
        </w:rPr>
        <w:t>。</w:t>
      </w:r>
    </w:p>
    <w:p w14:paraId="53D02505" w14:textId="77777777" w:rsidR="00F94394" w:rsidRDefault="00F94394" w:rsidP="00F94394">
      <w:pPr>
        <w:ind w:firstLineChars="200" w:firstLine="560"/>
        <w:rPr>
          <w:sz w:val="28"/>
          <w:szCs w:val="28"/>
        </w:rPr>
      </w:pPr>
      <w:r w:rsidRPr="008F496A">
        <w:rPr>
          <w:rFonts w:hint="eastAsia"/>
          <w:sz w:val="28"/>
          <w:szCs w:val="28"/>
        </w:rPr>
        <w:t>充电控制器：具有过流、过压、过充、反极性自动保护功能，可集成到遥测终端内。</w:t>
      </w:r>
    </w:p>
    <w:p w14:paraId="732910B9" w14:textId="77777777" w:rsidR="00F94394" w:rsidRPr="008F496A" w:rsidRDefault="00F94394" w:rsidP="00F94394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内涝监测站配置可充电锂电，在电压降到</w:t>
      </w:r>
      <w:r>
        <w:rPr>
          <w:rFonts w:hint="eastAsia"/>
          <w:sz w:val="28"/>
          <w:szCs w:val="28"/>
        </w:rPr>
        <w:t>11</w:t>
      </w:r>
      <w:r>
        <w:rPr>
          <w:rFonts w:hint="eastAsia"/>
          <w:sz w:val="28"/>
          <w:szCs w:val="28"/>
        </w:rPr>
        <w:t>伏以下时，系统提醒进行电池更换，以保证在内涝处警时由足够的电源支持站点处于实时工作状态。</w:t>
      </w:r>
    </w:p>
    <w:p w14:paraId="097381B2" w14:textId="77777777" w:rsidR="00F94394" w:rsidRPr="008F496A" w:rsidRDefault="00F94394" w:rsidP="00A8136F">
      <w:pPr>
        <w:pStyle w:val="3"/>
        <w:numPr>
          <w:ilvl w:val="1"/>
          <w:numId w:val="8"/>
        </w:numPr>
      </w:pPr>
      <w:r>
        <w:rPr>
          <w:rFonts w:hint="eastAsia"/>
        </w:rPr>
        <w:t>通信模块</w:t>
      </w:r>
    </w:p>
    <w:p w14:paraId="2F434023" w14:textId="77777777" w:rsidR="00F94394" w:rsidRDefault="00F94394" w:rsidP="00F94394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采用</w:t>
      </w:r>
      <w:r w:rsidRPr="008F496A">
        <w:rPr>
          <w:rFonts w:hint="eastAsia"/>
          <w:sz w:val="28"/>
          <w:szCs w:val="28"/>
        </w:rPr>
        <w:t>GPRS/CDMA/3G</w:t>
      </w:r>
      <w:r w:rsidRPr="008F496A">
        <w:rPr>
          <w:rFonts w:hint="eastAsia"/>
          <w:sz w:val="28"/>
          <w:szCs w:val="28"/>
        </w:rPr>
        <w:t>等当前通用的通信方式。</w:t>
      </w:r>
    </w:p>
    <w:p w14:paraId="42005A94" w14:textId="77777777" w:rsidR="00F94394" w:rsidRPr="003A10DA" w:rsidRDefault="00F94394" w:rsidP="00F94394">
      <w:pPr>
        <w:ind w:firstLineChars="200" w:firstLine="560"/>
        <w:rPr>
          <w:sz w:val="28"/>
          <w:szCs w:val="28"/>
        </w:rPr>
      </w:pPr>
      <w:r w:rsidRPr="003A10DA">
        <w:rPr>
          <w:rFonts w:hint="eastAsia"/>
          <w:sz w:val="28"/>
          <w:szCs w:val="28"/>
        </w:rPr>
        <w:t>网络类型：</w:t>
      </w:r>
      <w:r w:rsidRPr="003A10DA">
        <w:rPr>
          <w:rFonts w:hint="eastAsia"/>
          <w:sz w:val="28"/>
          <w:szCs w:val="28"/>
        </w:rPr>
        <w:t xml:space="preserve">GPRS </w:t>
      </w:r>
    </w:p>
    <w:p w14:paraId="229FADC5" w14:textId="77777777" w:rsidR="00F94394" w:rsidRPr="003A10DA" w:rsidRDefault="00F94394" w:rsidP="00F94394">
      <w:pPr>
        <w:ind w:firstLineChars="200" w:firstLine="560"/>
        <w:rPr>
          <w:sz w:val="28"/>
          <w:szCs w:val="28"/>
        </w:rPr>
      </w:pPr>
      <w:r w:rsidRPr="003A10DA">
        <w:rPr>
          <w:rFonts w:hint="eastAsia"/>
          <w:sz w:val="28"/>
          <w:szCs w:val="28"/>
        </w:rPr>
        <w:t>移动站类型：</w:t>
      </w:r>
      <w:r w:rsidRPr="003A10DA">
        <w:rPr>
          <w:rFonts w:hint="eastAsia"/>
          <w:sz w:val="28"/>
          <w:szCs w:val="28"/>
        </w:rPr>
        <w:t>CLASS B</w:t>
      </w:r>
    </w:p>
    <w:p w14:paraId="62DA156A" w14:textId="77777777" w:rsidR="00F94394" w:rsidRPr="003A10DA" w:rsidRDefault="00F94394" w:rsidP="00F94394">
      <w:pPr>
        <w:ind w:firstLineChars="200" w:firstLine="560"/>
        <w:rPr>
          <w:sz w:val="28"/>
          <w:szCs w:val="28"/>
        </w:rPr>
      </w:pPr>
      <w:r w:rsidRPr="003A10DA">
        <w:rPr>
          <w:rFonts w:hint="eastAsia"/>
          <w:sz w:val="28"/>
          <w:szCs w:val="28"/>
        </w:rPr>
        <w:t>GPRS</w:t>
      </w:r>
      <w:r w:rsidRPr="003A10DA">
        <w:rPr>
          <w:rFonts w:hint="eastAsia"/>
          <w:sz w:val="28"/>
          <w:szCs w:val="28"/>
        </w:rPr>
        <w:t>多时隙类型：</w:t>
      </w:r>
      <w:r w:rsidRPr="003A10DA">
        <w:rPr>
          <w:rFonts w:hint="eastAsia"/>
          <w:sz w:val="28"/>
          <w:szCs w:val="28"/>
        </w:rPr>
        <w:t>CLASS 10</w:t>
      </w:r>
    </w:p>
    <w:p w14:paraId="63745BD9" w14:textId="77777777" w:rsidR="00F94394" w:rsidRPr="003A10DA" w:rsidRDefault="00F94394" w:rsidP="00F94394">
      <w:pPr>
        <w:ind w:firstLineChars="200" w:firstLine="560"/>
        <w:rPr>
          <w:sz w:val="28"/>
          <w:szCs w:val="28"/>
        </w:rPr>
      </w:pPr>
      <w:r w:rsidRPr="003A10DA">
        <w:rPr>
          <w:rFonts w:hint="eastAsia"/>
          <w:sz w:val="28"/>
          <w:szCs w:val="28"/>
        </w:rPr>
        <w:t>频段：</w:t>
      </w:r>
      <w:r w:rsidRPr="003A10DA">
        <w:rPr>
          <w:rFonts w:hint="eastAsia"/>
          <w:sz w:val="28"/>
          <w:szCs w:val="28"/>
        </w:rPr>
        <w:t>900/1800MHz</w:t>
      </w:r>
    </w:p>
    <w:p w14:paraId="01F47398" w14:textId="77777777" w:rsidR="00F94394" w:rsidRPr="003A10DA" w:rsidRDefault="00F94394" w:rsidP="00F94394">
      <w:pPr>
        <w:ind w:firstLineChars="200" w:firstLine="560"/>
        <w:rPr>
          <w:sz w:val="28"/>
          <w:szCs w:val="28"/>
        </w:rPr>
      </w:pPr>
      <w:r w:rsidRPr="003A10DA">
        <w:rPr>
          <w:rFonts w:hint="eastAsia"/>
          <w:sz w:val="28"/>
          <w:szCs w:val="28"/>
        </w:rPr>
        <w:t xml:space="preserve">GPRS </w:t>
      </w:r>
      <w:r w:rsidRPr="003A10DA">
        <w:rPr>
          <w:rFonts w:hint="eastAsia"/>
          <w:sz w:val="28"/>
          <w:szCs w:val="28"/>
        </w:rPr>
        <w:t>网络传输速率：下行：</w:t>
      </w:r>
      <w:r w:rsidRPr="003A10DA">
        <w:rPr>
          <w:rFonts w:hint="eastAsia"/>
          <w:sz w:val="28"/>
          <w:szCs w:val="28"/>
        </w:rPr>
        <w:t>85.6Kbps</w:t>
      </w:r>
      <w:r w:rsidRPr="003A10DA">
        <w:rPr>
          <w:rFonts w:hint="eastAsia"/>
          <w:sz w:val="28"/>
          <w:szCs w:val="28"/>
        </w:rPr>
        <w:t>（最大）上行：</w:t>
      </w:r>
      <w:r w:rsidRPr="003A10DA">
        <w:rPr>
          <w:rFonts w:hint="eastAsia"/>
          <w:sz w:val="28"/>
          <w:szCs w:val="28"/>
        </w:rPr>
        <w:t>42.8Kbps</w:t>
      </w:r>
      <w:r w:rsidRPr="003A10DA">
        <w:rPr>
          <w:rFonts w:hint="eastAsia"/>
          <w:sz w:val="28"/>
          <w:szCs w:val="28"/>
        </w:rPr>
        <w:t>（最大）</w:t>
      </w:r>
    </w:p>
    <w:p w14:paraId="1A0346F1" w14:textId="77777777" w:rsidR="00F94394" w:rsidRPr="003A10DA" w:rsidRDefault="00F94394" w:rsidP="00F94394">
      <w:pPr>
        <w:ind w:firstLineChars="200" w:firstLine="560"/>
        <w:rPr>
          <w:sz w:val="28"/>
          <w:szCs w:val="28"/>
        </w:rPr>
      </w:pPr>
      <w:r w:rsidRPr="003A10DA">
        <w:rPr>
          <w:rFonts w:hint="eastAsia"/>
          <w:sz w:val="28"/>
          <w:szCs w:val="28"/>
        </w:rPr>
        <w:t>编码方式：</w:t>
      </w:r>
      <w:r w:rsidRPr="003A10DA">
        <w:rPr>
          <w:rFonts w:hint="eastAsia"/>
          <w:sz w:val="28"/>
          <w:szCs w:val="28"/>
        </w:rPr>
        <w:t>CS-1</w:t>
      </w:r>
      <w:r w:rsidRPr="003A10DA">
        <w:rPr>
          <w:rFonts w:hint="eastAsia"/>
          <w:sz w:val="28"/>
          <w:szCs w:val="28"/>
        </w:rPr>
        <w:t>、</w:t>
      </w:r>
      <w:r w:rsidRPr="003A10DA">
        <w:rPr>
          <w:rFonts w:hint="eastAsia"/>
          <w:sz w:val="28"/>
          <w:szCs w:val="28"/>
        </w:rPr>
        <w:t>CS-2</w:t>
      </w:r>
      <w:r w:rsidRPr="003A10DA">
        <w:rPr>
          <w:rFonts w:hint="eastAsia"/>
          <w:sz w:val="28"/>
          <w:szCs w:val="28"/>
        </w:rPr>
        <w:t>、</w:t>
      </w:r>
      <w:r w:rsidRPr="003A10DA">
        <w:rPr>
          <w:rFonts w:hint="eastAsia"/>
          <w:sz w:val="28"/>
          <w:szCs w:val="28"/>
        </w:rPr>
        <w:t>CS-3</w:t>
      </w:r>
      <w:r w:rsidRPr="003A10DA">
        <w:rPr>
          <w:rFonts w:hint="eastAsia"/>
          <w:sz w:val="28"/>
          <w:szCs w:val="28"/>
        </w:rPr>
        <w:t>、</w:t>
      </w:r>
      <w:r w:rsidRPr="003A10DA">
        <w:rPr>
          <w:rFonts w:hint="eastAsia"/>
          <w:sz w:val="28"/>
          <w:szCs w:val="28"/>
        </w:rPr>
        <w:t xml:space="preserve">CS-4 </w:t>
      </w:r>
    </w:p>
    <w:p w14:paraId="0AC5524A" w14:textId="77777777" w:rsidR="00F94394" w:rsidRPr="003A10DA" w:rsidRDefault="00F94394" w:rsidP="00F94394">
      <w:pPr>
        <w:ind w:firstLineChars="200" w:firstLine="560"/>
        <w:rPr>
          <w:sz w:val="28"/>
          <w:szCs w:val="28"/>
        </w:rPr>
      </w:pPr>
      <w:r w:rsidRPr="003A10DA">
        <w:rPr>
          <w:rFonts w:hint="eastAsia"/>
          <w:sz w:val="28"/>
          <w:szCs w:val="28"/>
        </w:rPr>
        <w:t>天线：</w:t>
      </w:r>
      <w:r w:rsidRPr="003A10DA">
        <w:rPr>
          <w:rFonts w:hint="eastAsia"/>
          <w:sz w:val="28"/>
          <w:szCs w:val="28"/>
        </w:rPr>
        <w:t xml:space="preserve">3 </w:t>
      </w:r>
      <w:r w:rsidRPr="003A10DA">
        <w:rPr>
          <w:rFonts w:hint="eastAsia"/>
          <w:sz w:val="28"/>
          <w:szCs w:val="28"/>
        </w:rPr>
        <w:t>米吸盘</w:t>
      </w:r>
      <w:r w:rsidRPr="003A10DA">
        <w:rPr>
          <w:rFonts w:hint="eastAsia"/>
          <w:sz w:val="28"/>
          <w:szCs w:val="28"/>
        </w:rPr>
        <w:t xml:space="preserve"> 800-1900MHZ 8DBI</w:t>
      </w:r>
    </w:p>
    <w:p w14:paraId="4EF296FB" w14:textId="77777777" w:rsidR="00F94394" w:rsidRPr="003A10DA" w:rsidRDefault="00F94394" w:rsidP="00F94394">
      <w:pPr>
        <w:ind w:firstLineChars="200" w:firstLine="560"/>
        <w:rPr>
          <w:sz w:val="28"/>
          <w:szCs w:val="28"/>
        </w:rPr>
      </w:pPr>
      <w:r w:rsidRPr="003A10DA">
        <w:rPr>
          <w:rFonts w:hint="eastAsia"/>
          <w:sz w:val="28"/>
          <w:szCs w:val="28"/>
        </w:rPr>
        <w:t>天线连接线：内孔，线长</w:t>
      </w:r>
      <w:r w:rsidRPr="003A10DA">
        <w:rPr>
          <w:rFonts w:hint="eastAsia"/>
          <w:sz w:val="28"/>
          <w:szCs w:val="28"/>
        </w:rPr>
        <w:t xml:space="preserve"> 100MM</w:t>
      </w:r>
    </w:p>
    <w:p w14:paraId="4B96FA91" w14:textId="77777777" w:rsidR="00F94394" w:rsidRPr="003A10DA" w:rsidRDefault="00F94394" w:rsidP="00F94394">
      <w:pPr>
        <w:ind w:firstLineChars="200" w:firstLine="560"/>
        <w:rPr>
          <w:sz w:val="28"/>
          <w:szCs w:val="28"/>
        </w:rPr>
      </w:pPr>
      <w:r w:rsidRPr="003A10DA">
        <w:rPr>
          <w:rFonts w:hint="eastAsia"/>
          <w:sz w:val="28"/>
          <w:szCs w:val="28"/>
        </w:rPr>
        <w:lastRenderedPageBreak/>
        <w:t xml:space="preserve">TTL </w:t>
      </w:r>
      <w:r w:rsidRPr="003A10DA">
        <w:rPr>
          <w:rFonts w:hint="eastAsia"/>
          <w:sz w:val="28"/>
          <w:szCs w:val="28"/>
        </w:rPr>
        <w:t>线：</w:t>
      </w:r>
      <w:r w:rsidRPr="003A10DA">
        <w:rPr>
          <w:rFonts w:hint="eastAsia"/>
          <w:sz w:val="28"/>
          <w:szCs w:val="28"/>
        </w:rPr>
        <w:t xml:space="preserve">5PIN </w:t>
      </w:r>
      <w:r w:rsidRPr="003A10DA">
        <w:rPr>
          <w:rFonts w:hint="eastAsia"/>
          <w:sz w:val="28"/>
          <w:szCs w:val="28"/>
        </w:rPr>
        <w:t>线长</w:t>
      </w:r>
      <w:r w:rsidRPr="003A10DA">
        <w:rPr>
          <w:rFonts w:hint="eastAsia"/>
          <w:sz w:val="28"/>
          <w:szCs w:val="28"/>
        </w:rPr>
        <w:t xml:space="preserve"> 70MM</w:t>
      </w:r>
    </w:p>
    <w:p w14:paraId="7A176F47" w14:textId="77777777" w:rsidR="00F94394" w:rsidRPr="003A10DA" w:rsidRDefault="00F94394" w:rsidP="00F94394">
      <w:pPr>
        <w:ind w:firstLineChars="200" w:firstLine="560"/>
        <w:rPr>
          <w:sz w:val="28"/>
          <w:szCs w:val="28"/>
        </w:rPr>
      </w:pPr>
      <w:r w:rsidRPr="003A10DA">
        <w:rPr>
          <w:rFonts w:hint="eastAsia"/>
          <w:sz w:val="28"/>
          <w:szCs w:val="28"/>
        </w:rPr>
        <w:t xml:space="preserve">SIM </w:t>
      </w:r>
      <w:r w:rsidRPr="003A10DA">
        <w:rPr>
          <w:rFonts w:hint="eastAsia"/>
          <w:sz w:val="28"/>
          <w:szCs w:val="28"/>
        </w:rPr>
        <w:t>卡电压：</w:t>
      </w:r>
      <w:r w:rsidRPr="003A10DA">
        <w:rPr>
          <w:rFonts w:hint="eastAsia"/>
          <w:sz w:val="28"/>
          <w:szCs w:val="28"/>
        </w:rPr>
        <w:t>3V</w:t>
      </w:r>
      <w:r w:rsidRPr="003A10DA">
        <w:rPr>
          <w:rFonts w:hint="eastAsia"/>
          <w:sz w:val="28"/>
          <w:szCs w:val="28"/>
        </w:rPr>
        <w:t>、</w:t>
      </w:r>
      <w:r w:rsidRPr="003A10DA">
        <w:rPr>
          <w:rFonts w:hint="eastAsia"/>
          <w:sz w:val="28"/>
          <w:szCs w:val="28"/>
        </w:rPr>
        <w:t>1.8V</w:t>
      </w:r>
    </w:p>
    <w:p w14:paraId="7014F87E" w14:textId="77777777" w:rsidR="00F94394" w:rsidRPr="003A10DA" w:rsidRDefault="00F94394" w:rsidP="00F94394">
      <w:pPr>
        <w:ind w:firstLineChars="200" w:firstLine="560"/>
        <w:rPr>
          <w:sz w:val="28"/>
          <w:szCs w:val="28"/>
        </w:rPr>
      </w:pPr>
      <w:r w:rsidRPr="003A10DA">
        <w:rPr>
          <w:rFonts w:hint="eastAsia"/>
          <w:sz w:val="28"/>
          <w:szCs w:val="28"/>
        </w:rPr>
        <w:t>天线接口：</w:t>
      </w:r>
      <w:r w:rsidRPr="003A10DA">
        <w:rPr>
          <w:rFonts w:hint="eastAsia"/>
          <w:sz w:val="28"/>
          <w:szCs w:val="28"/>
        </w:rPr>
        <w:t>50</w:t>
      </w:r>
      <w:r w:rsidRPr="003A10DA">
        <w:rPr>
          <w:rFonts w:hint="eastAsia"/>
          <w:sz w:val="28"/>
          <w:szCs w:val="28"/>
        </w:rPr>
        <w:t>Ω</w:t>
      </w:r>
      <w:r w:rsidRPr="003A10DA">
        <w:rPr>
          <w:rFonts w:hint="eastAsia"/>
          <w:sz w:val="28"/>
          <w:szCs w:val="28"/>
        </w:rPr>
        <w:t>/SMA</w:t>
      </w:r>
      <w:r w:rsidRPr="003A10DA">
        <w:rPr>
          <w:rFonts w:hint="eastAsia"/>
          <w:sz w:val="28"/>
          <w:szCs w:val="28"/>
        </w:rPr>
        <w:t>（母头）串口电平：标准</w:t>
      </w:r>
      <w:r w:rsidRPr="003A10DA">
        <w:rPr>
          <w:rFonts w:hint="eastAsia"/>
          <w:sz w:val="28"/>
          <w:szCs w:val="28"/>
        </w:rPr>
        <w:t xml:space="preserve"> TTL </w:t>
      </w:r>
      <w:r w:rsidRPr="003A10DA">
        <w:rPr>
          <w:rFonts w:hint="eastAsia"/>
          <w:sz w:val="28"/>
          <w:szCs w:val="28"/>
        </w:rPr>
        <w:t>电路</w:t>
      </w:r>
    </w:p>
    <w:p w14:paraId="6F8DE3CB" w14:textId="77777777" w:rsidR="00F94394" w:rsidRPr="003A10DA" w:rsidRDefault="00F94394" w:rsidP="00F94394">
      <w:pPr>
        <w:ind w:firstLineChars="200" w:firstLine="560"/>
        <w:rPr>
          <w:sz w:val="28"/>
          <w:szCs w:val="28"/>
        </w:rPr>
      </w:pPr>
      <w:r w:rsidRPr="003A10DA">
        <w:rPr>
          <w:rFonts w:hint="eastAsia"/>
          <w:sz w:val="28"/>
          <w:szCs w:val="28"/>
        </w:rPr>
        <w:t>串口接口类型：</w:t>
      </w:r>
      <w:r w:rsidRPr="003A10DA">
        <w:rPr>
          <w:rFonts w:hint="eastAsia"/>
          <w:sz w:val="28"/>
          <w:szCs w:val="28"/>
        </w:rPr>
        <w:t>TTL</w:t>
      </w:r>
    </w:p>
    <w:p w14:paraId="3168E3D9" w14:textId="77777777" w:rsidR="00F94394" w:rsidRPr="003A10DA" w:rsidRDefault="00F94394" w:rsidP="00F94394">
      <w:pPr>
        <w:ind w:firstLineChars="200" w:firstLine="560"/>
        <w:rPr>
          <w:sz w:val="28"/>
          <w:szCs w:val="28"/>
        </w:rPr>
      </w:pPr>
      <w:r w:rsidRPr="003A10DA">
        <w:rPr>
          <w:rFonts w:hint="eastAsia"/>
          <w:sz w:val="28"/>
          <w:szCs w:val="28"/>
        </w:rPr>
        <w:t>串口波特率：</w:t>
      </w:r>
      <w:r w:rsidRPr="003A10DA">
        <w:rPr>
          <w:rFonts w:hint="eastAsia"/>
          <w:sz w:val="28"/>
          <w:szCs w:val="28"/>
        </w:rPr>
        <w:t>2400~ 115200bps(</w:t>
      </w:r>
      <w:r w:rsidRPr="003A10DA">
        <w:rPr>
          <w:rFonts w:hint="eastAsia"/>
          <w:sz w:val="28"/>
          <w:szCs w:val="28"/>
        </w:rPr>
        <w:t>标准波特率</w:t>
      </w:r>
      <w:r w:rsidRPr="003A10DA">
        <w:rPr>
          <w:rFonts w:hint="eastAsia"/>
          <w:sz w:val="28"/>
          <w:szCs w:val="28"/>
        </w:rPr>
        <w:t>)</w:t>
      </w:r>
    </w:p>
    <w:p w14:paraId="1FF9D479" w14:textId="77777777" w:rsidR="00F94394" w:rsidRPr="003A10DA" w:rsidRDefault="00F94394" w:rsidP="00F94394">
      <w:pPr>
        <w:ind w:firstLineChars="200" w:firstLine="560"/>
        <w:rPr>
          <w:sz w:val="28"/>
          <w:szCs w:val="28"/>
        </w:rPr>
      </w:pPr>
      <w:r w:rsidRPr="003A10DA">
        <w:rPr>
          <w:rFonts w:hint="eastAsia"/>
          <w:sz w:val="28"/>
          <w:szCs w:val="28"/>
        </w:rPr>
        <w:t>电源电压：</w:t>
      </w:r>
      <w:r w:rsidRPr="003A10DA">
        <w:rPr>
          <w:rFonts w:hint="eastAsia"/>
          <w:sz w:val="28"/>
          <w:szCs w:val="28"/>
        </w:rPr>
        <w:t>DC 5V-12V</w:t>
      </w:r>
    </w:p>
    <w:p w14:paraId="4E58FB3A" w14:textId="77777777" w:rsidR="00F94394" w:rsidRPr="008F496A" w:rsidRDefault="00F94394" w:rsidP="00F94394">
      <w:pPr>
        <w:ind w:firstLineChars="200" w:firstLine="560"/>
        <w:rPr>
          <w:sz w:val="28"/>
          <w:szCs w:val="28"/>
        </w:rPr>
      </w:pPr>
      <w:r w:rsidRPr="003A10DA">
        <w:rPr>
          <w:rFonts w:hint="eastAsia"/>
          <w:sz w:val="28"/>
          <w:szCs w:val="28"/>
        </w:rPr>
        <w:t>功耗：工作：最大</w:t>
      </w:r>
      <w:r w:rsidRPr="003A10DA">
        <w:rPr>
          <w:rFonts w:hint="eastAsia"/>
          <w:sz w:val="28"/>
          <w:szCs w:val="28"/>
        </w:rPr>
        <w:t xml:space="preserve"> 380mA</w:t>
      </w:r>
      <w:r w:rsidRPr="003A10DA">
        <w:rPr>
          <w:rFonts w:hint="eastAsia"/>
          <w:sz w:val="28"/>
          <w:szCs w:val="28"/>
        </w:rPr>
        <w:t>（峰值电流</w:t>
      </w:r>
      <w:r w:rsidRPr="003A10DA">
        <w:rPr>
          <w:rFonts w:hint="eastAsia"/>
          <w:sz w:val="28"/>
          <w:szCs w:val="28"/>
        </w:rPr>
        <w:t xml:space="preserve"> 2A</w:t>
      </w:r>
      <w:r w:rsidRPr="003A10DA">
        <w:rPr>
          <w:rFonts w:hint="eastAsia"/>
          <w:sz w:val="28"/>
          <w:szCs w:val="28"/>
        </w:rPr>
        <w:t>）待机：小于</w:t>
      </w:r>
      <w:r w:rsidRPr="003A10DA">
        <w:rPr>
          <w:rFonts w:hint="eastAsia"/>
          <w:sz w:val="28"/>
          <w:szCs w:val="28"/>
        </w:rPr>
        <w:t xml:space="preserve"> 80mA</w:t>
      </w:r>
    </w:p>
    <w:p w14:paraId="46AAAEAC" w14:textId="77777777" w:rsidR="00F94394" w:rsidRPr="008F496A" w:rsidRDefault="00F94394" w:rsidP="00A8136F">
      <w:pPr>
        <w:pStyle w:val="3"/>
        <w:numPr>
          <w:ilvl w:val="1"/>
          <w:numId w:val="8"/>
        </w:numPr>
      </w:pPr>
      <w:r>
        <w:rPr>
          <w:rFonts w:hint="eastAsia"/>
        </w:rPr>
        <w:t>监控立杆</w:t>
      </w:r>
    </w:p>
    <w:p w14:paraId="01B67E38" w14:textId="4118745E" w:rsidR="00F94394" w:rsidRDefault="00F94394" w:rsidP="00C5631D">
      <w:pPr>
        <w:ind w:left="420" w:firstLineChars="50" w:firstLine="140"/>
        <w:rPr>
          <w:sz w:val="28"/>
          <w:szCs w:val="28"/>
        </w:rPr>
      </w:pPr>
      <w:r w:rsidRPr="008F496A">
        <w:rPr>
          <w:rFonts w:hint="eastAsia"/>
          <w:sz w:val="28"/>
          <w:szCs w:val="28"/>
        </w:rPr>
        <w:t>规格：直径不小于</w:t>
      </w:r>
      <w:r w:rsidRPr="008F496A"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4</w:t>
      </w:r>
      <w:r w:rsidRPr="008F496A">
        <w:rPr>
          <w:rFonts w:hint="eastAsia"/>
          <w:sz w:val="28"/>
          <w:szCs w:val="28"/>
        </w:rPr>
        <w:t>0mm</w:t>
      </w:r>
      <w:r w:rsidRPr="008F496A">
        <w:rPr>
          <w:rFonts w:hint="eastAsia"/>
          <w:sz w:val="28"/>
          <w:szCs w:val="28"/>
        </w:rPr>
        <w:t>，壁厚不小于</w:t>
      </w:r>
      <w:r w:rsidRPr="008F496A">
        <w:rPr>
          <w:rFonts w:hint="eastAsia"/>
          <w:sz w:val="28"/>
          <w:szCs w:val="28"/>
        </w:rPr>
        <w:t>3mm</w:t>
      </w:r>
      <w:r w:rsidRPr="008F496A">
        <w:rPr>
          <w:rFonts w:hint="eastAsia"/>
          <w:sz w:val="28"/>
          <w:szCs w:val="28"/>
        </w:rPr>
        <w:t>；</w:t>
      </w:r>
      <w:r>
        <w:rPr>
          <w:rFonts w:hint="eastAsia"/>
          <w:sz w:val="28"/>
          <w:szCs w:val="28"/>
        </w:rPr>
        <w:t>高度不小于</w:t>
      </w:r>
      <w:r>
        <w:rPr>
          <w:rFonts w:hint="eastAsia"/>
          <w:sz w:val="28"/>
          <w:szCs w:val="28"/>
        </w:rPr>
        <w:t>3</w:t>
      </w:r>
      <w:r w:rsidR="00017A12">
        <w:rPr>
          <w:rFonts w:hint="eastAsia"/>
          <w:sz w:val="28"/>
          <w:szCs w:val="28"/>
        </w:rPr>
        <w:t>米，</w:t>
      </w:r>
      <w:r w:rsidRPr="008F496A">
        <w:rPr>
          <w:rFonts w:hint="eastAsia"/>
          <w:sz w:val="28"/>
          <w:szCs w:val="28"/>
        </w:rPr>
        <w:t>材质：热镀锌钢管。</w:t>
      </w:r>
      <w:r w:rsidR="00017A12">
        <w:rPr>
          <w:noProof/>
          <w:sz w:val="28"/>
          <w:szCs w:val="28"/>
        </w:rPr>
        <w:drawing>
          <wp:inline distT="0" distB="0" distL="0" distR="0" wp14:anchorId="25A7B963" wp14:editId="211CB4FA">
            <wp:extent cx="2457450" cy="3406287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立杆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283" cy="34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0E257" w14:textId="77777777" w:rsidR="00017A12" w:rsidRPr="008F496A" w:rsidRDefault="00017A12" w:rsidP="00F94394">
      <w:pPr>
        <w:ind w:firstLineChars="200" w:firstLine="560"/>
        <w:rPr>
          <w:sz w:val="28"/>
          <w:szCs w:val="28"/>
        </w:rPr>
      </w:pPr>
    </w:p>
    <w:p w14:paraId="5114E6BC" w14:textId="77777777" w:rsidR="00F94394" w:rsidRPr="008F496A" w:rsidRDefault="00947804" w:rsidP="00A8136F">
      <w:pPr>
        <w:pStyle w:val="3"/>
        <w:numPr>
          <w:ilvl w:val="1"/>
          <w:numId w:val="8"/>
        </w:numPr>
      </w:pPr>
      <w:r>
        <w:rPr>
          <w:rFonts w:hint="eastAsia"/>
        </w:rPr>
        <w:lastRenderedPageBreak/>
        <w:t>避雷针</w:t>
      </w:r>
    </w:p>
    <w:p w14:paraId="29E4A393" w14:textId="77777777" w:rsidR="00F94394" w:rsidRPr="008F496A" w:rsidRDefault="00F94394" w:rsidP="00F94394">
      <w:pPr>
        <w:ind w:firstLineChars="200" w:firstLine="560"/>
        <w:rPr>
          <w:sz w:val="28"/>
          <w:szCs w:val="28"/>
        </w:rPr>
      </w:pPr>
      <w:r w:rsidRPr="008F496A">
        <w:rPr>
          <w:rFonts w:hint="eastAsia"/>
          <w:sz w:val="28"/>
          <w:szCs w:val="28"/>
        </w:rPr>
        <w:t>Umin</w:t>
      </w:r>
      <w:r w:rsidRPr="008F496A">
        <w:rPr>
          <w:rFonts w:hint="eastAsia"/>
          <w:sz w:val="28"/>
          <w:szCs w:val="28"/>
        </w:rPr>
        <w:t>：</w:t>
      </w:r>
      <w:r w:rsidRPr="008F496A">
        <w:rPr>
          <w:rFonts w:hint="eastAsia"/>
          <w:sz w:val="28"/>
          <w:szCs w:val="28"/>
        </w:rPr>
        <w:t>12V</w:t>
      </w:r>
      <w:r w:rsidRPr="008F496A">
        <w:rPr>
          <w:rFonts w:hint="eastAsia"/>
          <w:sz w:val="28"/>
          <w:szCs w:val="28"/>
        </w:rPr>
        <w:t>；</w:t>
      </w:r>
    </w:p>
    <w:p w14:paraId="436410C0" w14:textId="77777777" w:rsidR="00F94394" w:rsidRPr="008F496A" w:rsidRDefault="00F94394" w:rsidP="00F94394">
      <w:pPr>
        <w:ind w:firstLineChars="200" w:firstLine="560"/>
        <w:rPr>
          <w:sz w:val="28"/>
          <w:szCs w:val="28"/>
        </w:rPr>
      </w:pPr>
      <w:r w:rsidRPr="008F496A">
        <w:rPr>
          <w:rFonts w:hint="eastAsia"/>
          <w:sz w:val="28"/>
          <w:szCs w:val="28"/>
        </w:rPr>
        <w:t>Umax</w:t>
      </w:r>
      <w:r w:rsidRPr="008F496A">
        <w:rPr>
          <w:rFonts w:hint="eastAsia"/>
          <w:sz w:val="28"/>
          <w:szCs w:val="28"/>
        </w:rPr>
        <w:t>：</w:t>
      </w:r>
      <w:r w:rsidRPr="008F496A">
        <w:rPr>
          <w:rFonts w:hint="eastAsia"/>
          <w:sz w:val="28"/>
          <w:szCs w:val="28"/>
        </w:rPr>
        <w:t>18V</w:t>
      </w:r>
      <w:r w:rsidRPr="008F496A">
        <w:rPr>
          <w:rFonts w:hint="eastAsia"/>
          <w:sz w:val="28"/>
          <w:szCs w:val="28"/>
        </w:rPr>
        <w:t>；</w:t>
      </w:r>
    </w:p>
    <w:p w14:paraId="70E36120" w14:textId="77777777" w:rsidR="00F94394" w:rsidRPr="008F496A" w:rsidRDefault="00F94394" w:rsidP="00F94394">
      <w:pPr>
        <w:ind w:firstLineChars="200" w:firstLine="560"/>
        <w:rPr>
          <w:sz w:val="28"/>
          <w:szCs w:val="28"/>
        </w:rPr>
      </w:pPr>
      <w:r w:rsidRPr="008F496A">
        <w:rPr>
          <w:rFonts w:hint="eastAsia"/>
          <w:sz w:val="28"/>
          <w:szCs w:val="28"/>
        </w:rPr>
        <w:t>保护脚：所有信号和电源脚；</w:t>
      </w:r>
    </w:p>
    <w:p w14:paraId="5E11FE7C" w14:textId="77777777" w:rsidR="00F94394" w:rsidRPr="008F496A" w:rsidRDefault="00F94394" w:rsidP="00F94394">
      <w:pPr>
        <w:ind w:firstLineChars="200" w:firstLine="560"/>
        <w:rPr>
          <w:sz w:val="28"/>
          <w:szCs w:val="28"/>
        </w:rPr>
      </w:pPr>
      <w:r w:rsidRPr="008F496A">
        <w:rPr>
          <w:rFonts w:hint="eastAsia"/>
          <w:sz w:val="28"/>
          <w:szCs w:val="28"/>
        </w:rPr>
        <w:t>最大容通电流：</w:t>
      </w:r>
      <w:r w:rsidRPr="008F496A">
        <w:rPr>
          <w:rFonts w:hint="eastAsia"/>
          <w:sz w:val="28"/>
          <w:szCs w:val="28"/>
        </w:rPr>
        <w:t>340A</w:t>
      </w:r>
      <w:r w:rsidRPr="008F496A">
        <w:rPr>
          <w:rFonts w:hint="eastAsia"/>
          <w:sz w:val="28"/>
          <w:szCs w:val="28"/>
        </w:rPr>
        <w:t>；</w:t>
      </w:r>
    </w:p>
    <w:p w14:paraId="735CD09B" w14:textId="77777777" w:rsidR="00F94394" w:rsidRPr="008F496A" w:rsidRDefault="00F94394" w:rsidP="00F94394">
      <w:pPr>
        <w:ind w:firstLineChars="200" w:firstLine="560"/>
        <w:rPr>
          <w:sz w:val="28"/>
          <w:szCs w:val="28"/>
        </w:rPr>
      </w:pPr>
      <w:r w:rsidRPr="008F496A">
        <w:rPr>
          <w:rFonts w:hint="eastAsia"/>
          <w:sz w:val="28"/>
          <w:szCs w:val="28"/>
        </w:rPr>
        <w:t>动作时间：</w:t>
      </w:r>
      <w:r w:rsidRPr="008F496A">
        <w:rPr>
          <w:rFonts w:hint="eastAsia"/>
          <w:sz w:val="28"/>
          <w:szCs w:val="28"/>
        </w:rPr>
        <w:t>&lt;10ns</w:t>
      </w:r>
      <w:r w:rsidRPr="008F496A">
        <w:rPr>
          <w:rFonts w:hint="eastAsia"/>
          <w:sz w:val="28"/>
          <w:szCs w:val="28"/>
        </w:rPr>
        <w:t>；</w:t>
      </w:r>
    </w:p>
    <w:p w14:paraId="4ABBCA49" w14:textId="77777777" w:rsidR="00F94394" w:rsidRPr="004B7301" w:rsidRDefault="00F94394" w:rsidP="00F94394">
      <w:pPr>
        <w:ind w:firstLineChars="200" w:firstLine="560"/>
      </w:pPr>
      <w:r w:rsidRPr="008F496A">
        <w:rPr>
          <w:rFonts w:hint="eastAsia"/>
          <w:sz w:val="28"/>
          <w:szCs w:val="28"/>
        </w:rPr>
        <w:t>电容：</w:t>
      </w:r>
      <w:r w:rsidRPr="008F496A">
        <w:rPr>
          <w:rFonts w:hint="eastAsia"/>
          <w:sz w:val="28"/>
          <w:szCs w:val="28"/>
        </w:rPr>
        <w:t>&lt;30pF</w:t>
      </w:r>
      <w:r w:rsidRPr="008F496A">
        <w:rPr>
          <w:rFonts w:hint="eastAsia"/>
          <w:sz w:val="28"/>
          <w:szCs w:val="28"/>
        </w:rPr>
        <w:t>。</w:t>
      </w:r>
    </w:p>
    <w:p w14:paraId="214C35A7" w14:textId="26AC00D9" w:rsidR="00CC1731" w:rsidRPr="00F94394" w:rsidRDefault="00017A12" w:rsidP="00017A12">
      <w:pPr>
        <w:jc w:val="center"/>
      </w:pPr>
      <w:r>
        <w:rPr>
          <w:noProof/>
        </w:rPr>
        <w:drawing>
          <wp:inline distT="0" distB="0" distL="0" distR="0" wp14:anchorId="2FA93D1B" wp14:editId="6C247C75">
            <wp:extent cx="3181350" cy="2540943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避雷针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99" cy="254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30710" w14:textId="77777777" w:rsidR="00CC1731" w:rsidRDefault="003137F7" w:rsidP="002C2FD2">
      <w:pPr>
        <w:pStyle w:val="1"/>
        <w:numPr>
          <w:ilvl w:val="0"/>
          <w:numId w:val="6"/>
        </w:numPr>
      </w:pPr>
      <w:r>
        <w:rPr>
          <w:rFonts w:hint="eastAsia"/>
        </w:rPr>
        <w:t>环境指标</w:t>
      </w:r>
    </w:p>
    <w:tbl>
      <w:tblPr>
        <w:tblpPr w:leftFromText="180" w:rightFromText="180" w:vertAnchor="text" w:horzAnchor="page" w:tblpX="1905" w:tblpY="326"/>
        <w:tblOverlap w:val="never"/>
        <w:tblW w:w="8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62"/>
        <w:gridCol w:w="2840"/>
        <w:gridCol w:w="2618"/>
      </w:tblGrid>
      <w:tr w:rsidR="00CC1731" w14:paraId="04C5DB91" w14:textId="77777777">
        <w:trPr>
          <w:trHeight w:val="423"/>
        </w:trPr>
        <w:tc>
          <w:tcPr>
            <w:tcW w:w="3062" w:type="dxa"/>
            <w:vAlign w:val="center"/>
          </w:tcPr>
          <w:p w14:paraId="0622978E" w14:textId="77777777" w:rsidR="00CC1731" w:rsidRDefault="003137F7">
            <w:pPr>
              <w:jc w:val="center"/>
              <w:rPr>
                <w:rFonts w:ascii="黑体" w:eastAsia="黑体" w:hAnsi="宋体"/>
                <w:b/>
              </w:rPr>
            </w:pPr>
            <w:r>
              <w:rPr>
                <w:rFonts w:ascii="黑体" w:eastAsia="黑体" w:hAnsi="宋体" w:hint="eastAsia"/>
                <w:b/>
              </w:rPr>
              <w:t>指标名称</w:t>
            </w:r>
          </w:p>
        </w:tc>
        <w:tc>
          <w:tcPr>
            <w:tcW w:w="5458" w:type="dxa"/>
            <w:gridSpan w:val="2"/>
            <w:vAlign w:val="center"/>
          </w:tcPr>
          <w:p w14:paraId="781CD289" w14:textId="77777777" w:rsidR="00CC1731" w:rsidRDefault="003137F7" w:rsidP="002D7141">
            <w:pPr>
              <w:ind w:firstLineChars="588" w:firstLine="1235"/>
              <w:jc w:val="center"/>
              <w:rPr>
                <w:rFonts w:ascii="黑体" w:eastAsia="黑体" w:hAnsi="宋体"/>
                <w:b/>
              </w:rPr>
            </w:pPr>
            <w:r>
              <w:rPr>
                <w:rFonts w:ascii="黑体" w:eastAsia="黑体" w:hAnsi="宋体" w:hint="eastAsia"/>
                <w:b/>
              </w:rPr>
              <w:t>详细</w:t>
            </w:r>
            <w:r w:rsidR="00244048">
              <w:rPr>
                <w:rFonts w:ascii="黑体" w:eastAsia="黑体" w:hAnsi="宋体" w:hint="eastAsia"/>
                <w:b/>
              </w:rPr>
              <w:t>参数</w:t>
            </w:r>
          </w:p>
        </w:tc>
      </w:tr>
      <w:tr w:rsidR="00CC1731" w14:paraId="04A7E96C" w14:textId="77777777">
        <w:trPr>
          <w:trHeight w:val="423"/>
        </w:trPr>
        <w:tc>
          <w:tcPr>
            <w:tcW w:w="3062" w:type="dxa"/>
            <w:vAlign w:val="center"/>
          </w:tcPr>
          <w:p w14:paraId="3584FEA7" w14:textId="77777777" w:rsidR="00CC1731" w:rsidRDefault="003137F7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工作温度（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℃）</w:t>
            </w:r>
          </w:p>
        </w:tc>
        <w:tc>
          <w:tcPr>
            <w:tcW w:w="2840" w:type="dxa"/>
            <w:vAlign w:val="center"/>
          </w:tcPr>
          <w:p w14:paraId="4A2A1041" w14:textId="77777777" w:rsidR="00CC1731" w:rsidRDefault="003137F7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正常工作温度</w:t>
            </w:r>
          </w:p>
        </w:tc>
        <w:tc>
          <w:tcPr>
            <w:tcW w:w="2618" w:type="dxa"/>
            <w:vAlign w:val="center"/>
          </w:tcPr>
          <w:p w14:paraId="4ABE614F" w14:textId="77777777" w:rsidR="00CC1731" w:rsidRDefault="003137F7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-40℃～85℃</w:t>
            </w:r>
          </w:p>
        </w:tc>
      </w:tr>
      <w:tr w:rsidR="00CC1731" w14:paraId="2A617425" w14:textId="77777777">
        <w:trPr>
          <w:trHeight w:val="423"/>
        </w:trPr>
        <w:tc>
          <w:tcPr>
            <w:tcW w:w="3062" w:type="dxa"/>
            <w:vAlign w:val="center"/>
          </w:tcPr>
          <w:p w14:paraId="38B27FEB" w14:textId="77777777" w:rsidR="00CC1731" w:rsidRDefault="003137F7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贮存温度（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℃）</w:t>
            </w:r>
          </w:p>
        </w:tc>
        <w:tc>
          <w:tcPr>
            <w:tcW w:w="5458" w:type="dxa"/>
            <w:gridSpan w:val="2"/>
            <w:vAlign w:val="center"/>
          </w:tcPr>
          <w:p w14:paraId="32E2303D" w14:textId="77777777" w:rsidR="00CC1731" w:rsidRDefault="003137F7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-45℃～90℃</w:t>
            </w:r>
          </w:p>
        </w:tc>
      </w:tr>
      <w:tr w:rsidR="00CC1731" w14:paraId="0076124E" w14:textId="77777777">
        <w:trPr>
          <w:trHeight w:val="423"/>
        </w:trPr>
        <w:tc>
          <w:tcPr>
            <w:tcW w:w="3062" w:type="dxa"/>
            <w:vAlign w:val="center"/>
          </w:tcPr>
          <w:p w14:paraId="77B17D10" w14:textId="77777777" w:rsidR="00CC1731" w:rsidRDefault="003137F7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工作湿度</w:t>
            </w:r>
          </w:p>
        </w:tc>
        <w:tc>
          <w:tcPr>
            <w:tcW w:w="5458" w:type="dxa"/>
            <w:gridSpan w:val="2"/>
            <w:vAlign w:val="center"/>
          </w:tcPr>
          <w:p w14:paraId="6F17D5E8" w14:textId="77777777" w:rsidR="00CC1731" w:rsidRDefault="003137F7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%～100%</w:t>
            </w:r>
          </w:p>
        </w:tc>
      </w:tr>
      <w:tr w:rsidR="00CC1731" w14:paraId="7CEF1877" w14:textId="77777777">
        <w:trPr>
          <w:trHeight w:val="446"/>
        </w:trPr>
        <w:tc>
          <w:tcPr>
            <w:tcW w:w="3062" w:type="dxa"/>
            <w:vAlign w:val="center"/>
          </w:tcPr>
          <w:p w14:paraId="4CA8F8E7" w14:textId="77777777" w:rsidR="00CC1731" w:rsidRDefault="003137F7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大气压</w:t>
            </w:r>
            <w:r>
              <w:rPr>
                <w:rFonts w:ascii="宋体" w:hAnsi="宋体"/>
                <w:sz w:val="24"/>
              </w:rPr>
              <w:t>kPa</w:t>
            </w:r>
          </w:p>
        </w:tc>
        <w:tc>
          <w:tcPr>
            <w:tcW w:w="5458" w:type="dxa"/>
            <w:gridSpan w:val="2"/>
            <w:vAlign w:val="center"/>
          </w:tcPr>
          <w:p w14:paraId="09618319" w14:textId="77777777" w:rsidR="00CC1731" w:rsidRDefault="003137F7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63.0～ 106.0（海拔 4000m 及以下）</w:t>
            </w:r>
          </w:p>
        </w:tc>
      </w:tr>
    </w:tbl>
    <w:p w14:paraId="7B8A8AE2" w14:textId="77777777" w:rsidR="00CC1731" w:rsidRDefault="00CC1731">
      <w:pPr>
        <w:jc w:val="center"/>
        <w:rPr>
          <w:rFonts w:ascii="宋体" w:hAnsi="宋体"/>
          <w:b/>
          <w:sz w:val="24"/>
        </w:rPr>
      </w:pPr>
    </w:p>
    <w:p w14:paraId="0CFEF179" w14:textId="77777777" w:rsidR="00CC1731" w:rsidRDefault="003137F7">
      <w:pPr>
        <w:jc w:val="center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表2</w:t>
      </w:r>
      <w:r w:rsidR="00F429A5">
        <w:rPr>
          <w:rFonts w:ascii="宋体" w:hAnsi="宋体" w:hint="eastAsia"/>
          <w:b/>
          <w:sz w:val="24"/>
        </w:rPr>
        <w:t>环境适应性指标</w:t>
      </w:r>
    </w:p>
    <w:p w14:paraId="77CA13B0" w14:textId="180D04D6" w:rsidR="00945C1D" w:rsidRDefault="00945C1D">
      <w:pPr>
        <w:widowControl/>
        <w:jc w:val="left"/>
        <w:rPr>
          <w:b/>
          <w:bCs/>
          <w:kern w:val="44"/>
          <w:sz w:val="44"/>
          <w:szCs w:val="44"/>
        </w:rPr>
      </w:pPr>
    </w:p>
    <w:p w14:paraId="430459A3" w14:textId="0103546A" w:rsidR="00CC1731" w:rsidRDefault="003137F7" w:rsidP="002C2FD2">
      <w:pPr>
        <w:pStyle w:val="1"/>
        <w:numPr>
          <w:ilvl w:val="0"/>
          <w:numId w:val="6"/>
        </w:numPr>
      </w:pPr>
      <w:r>
        <w:rPr>
          <w:rFonts w:hint="eastAsia"/>
        </w:rPr>
        <w:lastRenderedPageBreak/>
        <w:t>设备性能及安全</w:t>
      </w:r>
    </w:p>
    <w:tbl>
      <w:tblPr>
        <w:tblW w:w="82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52"/>
        <w:gridCol w:w="5228"/>
      </w:tblGrid>
      <w:tr w:rsidR="00CC1731" w14:paraId="34359D1C" w14:textId="77777777">
        <w:trPr>
          <w:trHeight w:val="647"/>
        </w:trPr>
        <w:tc>
          <w:tcPr>
            <w:tcW w:w="3052" w:type="dxa"/>
            <w:vAlign w:val="center"/>
          </w:tcPr>
          <w:p w14:paraId="18EF8EDF" w14:textId="77777777" w:rsidR="00CC1731" w:rsidRDefault="003137F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通信响应时间</w:t>
            </w:r>
          </w:p>
        </w:tc>
        <w:tc>
          <w:tcPr>
            <w:tcW w:w="5228" w:type="dxa"/>
            <w:vAlign w:val="center"/>
          </w:tcPr>
          <w:p w14:paraId="3948AD85" w14:textId="77777777" w:rsidR="00CC1731" w:rsidRDefault="003137F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＜</w:t>
            </w:r>
            <w:r>
              <w:rPr>
                <w:rFonts w:hint="eastAsia"/>
                <w:sz w:val="24"/>
              </w:rPr>
              <w:t>60s</w:t>
            </w:r>
          </w:p>
        </w:tc>
      </w:tr>
      <w:tr w:rsidR="00CC1731" w14:paraId="42FFB66F" w14:textId="77777777">
        <w:trPr>
          <w:trHeight w:val="647"/>
        </w:trPr>
        <w:tc>
          <w:tcPr>
            <w:tcW w:w="3052" w:type="dxa"/>
            <w:vAlign w:val="center"/>
          </w:tcPr>
          <w:p w14:paraId="07D91431" w14:textId="77777777" w:rsidR="00CC1731" w:rsidRDefault="003137F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平均无故障时间</w:t>
            </w:r>
          </w:p>
        </w:tc>
        <w:tc>
          <w:tcPr>
            <w:tcW w:w="5228" w:type="dxa"/>
            <w:vAlign w:val="center"/>
          </w:tcPr>
          <w:p w14:paraId="2DE84730" w14:textId="77777777" w:rsidR="00CC1731" w:rsidRDefault="003137F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≥</w:t>
            </w:r>
            <w:r>
              <w:rPr>
                <w:rFonts w:hint="eastAsia"/>
                <w:sz w:val="24"/>
              </w:rPr>
              <w:t>30000</w:t>
            </w:r>
            <w:r>
              <w:rPr>
                <w:rFonts w:hint="eastAsia"/>
                <w:sz w:val="24"/>
              </w:rPr>
              <w:t>小时</w:t>
            </w:r>
          </w:p>
        </w:tc>
      </w:tr>
      <w:tr w:rsidR="00CC1731" w14:paraId="7B67BCCF" w14:textId="77777777">
        <w:trPr>
          <w:trHeight w:val="647"/>
        </w:trPr>
        <w:tc>
          <w:tcPr>
            <w:tcW w:w="3052" w:type="dxa"/>
            <w:vAlign w:val="center"/>
          </w:tcPr>
          <w:p w14:paraId="67068A6D" w14:textId="77777777" w:rsidR="00CC1731" w:rsidRDefault="003137F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报警数据误报率</w:t>
            </w:r>
          </w:p>
        </w:tc>
        <w:tc>
          <w:tcPr>
            <w:tcW w:w="5228" w:type="dxa"/>
            <w:vAlign w:val="center"/>
          </w:tcPr>
          <w:p w14:paraId="00F96A18" w14:textId="77777777" w:rsidR="00CC1731" w:rsidRDefault="003137F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≤</w:t>
            </w:r>
            <w:r>
              <w:rPr>
                <w:rFonts w:hint="eastAsia"/>
                <w:sz w:val="24"/>
              </w:rPr>
              <w:t>0.1%</w:t>
            </w:r>
          </w:p>
        </w:tc>
      </w:tr>
      <w:tr w:rsidR="008F6D3C" w14:paraId="28134F9F" w14:textId="77777777">
        <w:trPr>
          <w:trHeight w:val="647"/>
        </w:trPr>
        <w:tc>
          <w:tcPr>
            <w:tcW w:w="3052" w:type="dxa"/>
            <w:vAlign w:val="center"/>
          </w:tcPr>
          <w:p w14:paraId="55C343D7" w14:textId="77777777" w:rsidR="008F6D3C" w:rsidRDefault="008F6D3C" w:rsidP="003F2C6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报警数据漏报率</w:t>
            </w:r>
          </w:p>
        </w:tc>
        <w:tc>
          <w:tcPr>
            <w:tcW w:w="5228" w:type="dxa"/>
            <w:vAlign w:val="center"/>
          </w:tcPr>
          <w:p w14:paraId="3F0E710A" w14:textId="77777777" w:rsidR="008F6D3C" w:rsidRDefault="008F6D3C" w:rsidP="003F2C6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≤</w:t>
            </w:r>
            <w:r>
              <w:rPr>
                <w:rFonts w:hint="eastAsia"/>
                <w:sz w:val="24"/>
              </w:rPr>
              <w:t>0.1%</w:t>
            </w:r>
          </w:p>
        </w:tc>
      </w:tr>
      <w:tr w:rsidR="008F6D3C" w14:paraId="7A6C361E" w14:textId="77777777">
        <w:trPr>
          <w:trHeight w:val="647"/>
        </w:trPr>
        <w:tc>
          <w:tcPr>
            <w:tcW w:w="3052" w:type="dxa"/>
            <w:vAlign w:val="center"/>
          </w:tcPr>
          <w:p w14:paraId="07E24914" w14:textId="77777777" w:rsidR="008F6D3C" w:rsidRDefault="008F6D3C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电磁兼容性</w:t>
            </w:r>
          </w:p>
        </w:tc>
        <w:tc>
          <w:tcPr>
            <w:tcW w:w="5228" w:type="dxa"/>
            <w:vAlign w:val="center"/>
          </w:tcPr>
          <w:p w14:paraId="0F1A2E3B" w14:textId="77777777" w:rsidR="008F6D3C" w:rsidRDefault="008F6D3C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符合</w:t>
            </w:r>
            <w:r>
              <w:rPr>
                <w:rFonts w:hint="eastAsia"/>
                <w:sz w:val="24"/>
              </w:rPr>
              <w:t>IEC 61000-4-2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</w:rPr>
              <w:t>3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</w:rPr>
              <w:t>4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</w:rPr>
              <w:t>5</w:t>
            </w:r>
          </w:p>
        </w:tc>
      </w:tr>
      <w:tr w:rsidR="008F6D3C" w14:paraId="5E242AB1" w14:textId="77777777">
        <w:trPr>
          <w:trHeight w:val="647"/>
        </w:trPr>
        <w:tc>
          <w:tcPr>
            <w:tcW w:w="3052" w:type="dxa"/>
            <w:vAlign w:val="center"/>
          </w:tcPr>
          <w:p w14:paraId="24650EF1" w14:textId="77777777" w:rsidR="008F6D3C" w:rsidRDefault="008F6D3C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常态下绝缘电阻</w:t>
            </w:r>
          </w:p>
        </w:tc>
        <w:tc>
          <w:tcPr>
            <w:tcW w:w="5228" w:type="dxa"/>
            <w:vAlign w:val="center"/>
          </w:tcPr>
          <w:p w14:paraId="53FAF8B5" w14:textId="77777777" w:rsidR="008F6D3C" w:rsidRDefault="008F6D3C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≥</w:t>
            </w:r>
            <w:r>
              <w:rPr>
                <w:rFonts w:hint="eastAsia"/>
                <w:sz w:val="24"/>
              </w:rPr>
              <w:t>100M</w:t>
            </w:r>
            <w:r>
              <w:rPr>
                <w:rFonts w:hint="eastAsia"/>
                <w:sz w:val="24"/>
              </w:rPr>
              <w:t>Ω</w:t>
            </w:r>
          </w:p>
        </w:tc>
      </w:tr>
      <w:tr w:rsidR="008F6D3C" w14:paraId="4BC5477F" w14:textId="77777777">
        <w:trPr>
          <w:trHeight w:val="647"/>
        </w:trPr>
        <w:tc>
          <w:tcPr>
            <w:tcW w:w="3052" w:type="dxa"/>
            <w:vAlign w:val="center"/>
          </w:tcPr>
          <w:p w14:paraId="2C86BA91" w14:textId="77777777" w:rsidR="008F6D3C" w:rsidRDefault="008F6D3C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湿热下绝缘电阻</w:t>
            </w:r>
          </w:p>
        </w:tc>
        <w:tc>
          <w:tcPr>
            <w:tcW w:w="5228" w:type="dxa"/>
            <w:vAlign w:val="center"/>
          </w:tcPr>
          <w:p w14:paraId="47B02697" w14:textId="77777777" w:rsidR="008F6D3C" w:rsidRDefault="008F6D3C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≥</w:t>
            </w:r>
            <w:r>
              <w:rPr>
                <w:rFonts w:hint="eastAsia"/>
                <w:sz w:val="24"/>
              </w:rPr>
              <w:t>2M</w:t>
            </w:r>
            <w:r>
              <w:rPr>
                <w:rFonts w:hint="eastAsia"/>
                <w:sz w:val="24"/>
              </w:rPr>
              <w:t>Ω</w:t>
            </w:r>
          </w:p>
        </w:tc>
      </w:tr>
      <w:tr w:rsidR="008F6D3C" w14:paraId="7FC3B3D4" w14:textId="77777777">
        <w:trPr>
          <w:trHeight w:val="692"/>
        </w:trPr>
        <w:tc>
          <w:tcPr>
            <w:tcW w:w="3052" w:type="dxa"/>
            <w:vAlign w:val="center"/>
          </w:tcPr>
          <w:p w14:paraId="6A54A867" w14:textId="77777777" w:rsidR="008F6D3C" w:rsidRDefault="008F6D3C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泄漏电流</w:t>
            </w:r>
          </w:p>
        </w:tc>
        <w:tc>
          <w:tcPr>
            <w:tcW w:w="5228" w:type="dxa"/>
            <w:vAlign w:val="center"/>
          </w:tcPr>
          <w:p w14:paraId="4CCD6C61" w14:textId="77777777" w:rsidR="008F6D3C" w:rsidRDefault="008F6D3C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＜</w:t>
            </w:r>
            <w:r>
              <w:rPr>
                <w:rFonts w:hint="eastAsia"/>
                <w:sz w:val="24"/>
              </w:rPr>
              <w:t>5mA</w:t>
            </w:r>
          </w:p>
        </w:tc>
      </w:tr>
    </w:tbl>
    <w:p w14:paraId="11D6D01E" w14:textId="77777777" w:rsidR="00CC1731" w:rsidRDefault="003137F7" w:rsidP="000568E2">
      <w:pPr>
        <w:jc w:val="center"/>
        <w:rPr>
          <w:rFonts w:ascii="宋体" w:hAnsi="宋体"/>
          <w:b/>
          <w:sz w:val="24"/>
        </w:rPr>
      </w:pPr>
      <w:bookmarkStart w:id="1" w:name="_Toc496626408"/>
      <w:r>
        <w:rPr>
          <w:rFonts w:ascii="宋体" w:hAnsi="宋体" w:hint="eastAsia"/>
          <w:b/>
          <w:sz w:val="24"/>
        </w:rPr>
        <w:t>表3安全</w:t>
      </w:r>
      <w:r w:rsidR="00F429A5">
        <w:rPr>
          <w:rFonts w:ascii="宋体" w:hAnsi="宋体" w:hint="eastAsia"/>
          <w:b/>
          <w:sz w:val="24"/>
        </w:rPr>
        <w:t>性能</w:t>
      </w:r>
      <w:r>
        <w:rPr>
          <w:rFonts w:ascii="宋体" w:hAnsi="宋体" w:hint="eastAsia"/>
          <w:b/>
          <w:sz w:val="24"/>
        </w:rPr>
        <w:t>指标</w:t>
      </w:r>
      <w:bookmarkEnd w:id="1"/>
    </w:p>
    <w:p w14:paraId="5409E162" w14:textId="77777777" w:rsidR="00C90E9C" w:rsidRDefault="00C90E9C" w:rsidP="000568E2">
      <w:pPr>
        <w:jc w:val="center"/>
        <w:rPr>
          <w:rFonts w:ascii="宋体" w:hAnsi="宋体"/>
          <w:b/>
          <w:sz w:val="24"/>
        </w:rPr>
      </w:pPr>
    </w:p>
    <w:p w14:paraId="68064899" w14:textId="77777777" w:rsidR="00C90E9C" w:rsidRDefault="00C90E9C">
      <w:pPr>
        <w:widowControl/>
        <w:jc w:val="left"/>
        <w:rPr>
          <w:b/>
          <w:bCs/>
          <w:kern w:val="44"/>
          <w:sz w:val="44"/>
          <w:szCs w:val="44"/>
          <w:highlight w:val="lightGray"/>
        </w:rPr>
      </w:pPr>
    </w:p>
    <w:p w14:paraId="506C0082" w14:textId="77777777" w:rsidR="00C90E9C" w:rsidRDefault="00C90E9C">
      <w:pPr>
        <w:widowControl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 w14:paraId="78FACB5D" w14:textId="541BFAA9" w:rsidR="00947804" w:rsidRDefault="00947804" w:rsidP="00C90E9C">
      <w:pPr>
        <w:pStyle w:val="1"/>
        <w:numPr>
          <w:ilvl w:val="0"/>
          <w:numId w:val="6"/>
        </w:numPr>
      </w:pPr>
      <w:r>
        <w:rPr>
          <w:rFonts w:hint="eastAsia"/>
        </w:rPr>
        <w:lastRenderedPageBreak/>
        <w:t>配置报价</w:t>
      </w:r>
    </w:p>
    <w:tbl>
      <w:tblPr>
        <w:tblW w:w="4887" w:type="pct"/>
        <w:tblLook w:val="04A0" w:firstRow="1" w:lastRow="0" w:firstColumn="1" w:lastColumn="0" w:noHBand="0" w:noVBand="1"/>
      </w:tblPr>
      <w:tblGrid>
        <w:gridCol w:w="682"/>
        <w:gridCol w:w="1400"/>
        <w:gridCol w:w="1859"/>
        <w:gridCol w:w="1554"/>
        <w:gridCol w:w="2834"/>
      </w:tblGrid>
      <w:tr w:rsidR="00947804" w:rsidRPr="00D27DB5" w14:paraId="7519C4E4" w14:textId="77777777" w:rsidTr="004B0D86">
        <w:trPr>
          <w:trHeight w:val="288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89F07" w14:textId="77777777" w:rsidR="00947804" w:rsidRPr="00D27DB5" w:rsidRDefault="00947804" w:rsidP="00476171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D27DB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8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9AD48" w14:textId="77777777" w:rsidR="00947804" w:rsidRPr="00D27DB5" w:rsidRDefault="00947804" w:rsidP="00476171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D27DB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产品名称</w:t>
            </w:r>
          </w:p>
        </w:tc>
        <w:tc>
          <w:tcPr>
            <w:tcW w:w="11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95F8C" w14:textId="77777777" w:rsidR="00947804" w:rsidRPr="00D27DB5" w:rsidRDefault="00947804" w:rsidP="00476171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D27DB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型号规格</w:t>
            </w:r>
          </w:p>
        </w:tc>
        <w:tc>
          <w:tcPr>
            <w:tcW w:w="9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36722" w14:textId="77777777" w:rsidR="00947804" w:rsidRPr="00D27DB5" w:rsidRDefault="00947804" w:rsidP="00476171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D27DB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数量</w:t>
            </w:r>
          </w:p>
        </w:tc>
        <w:tc>
          <w:tcPr>
            <w:tcW w:w="1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8650E" w14:textId="77777777" w:rsidR="00947804" w:rsidRPr="00D27DB5" w:rsidRDefault="00947804" w:rsidP="00476171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D27DB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备注</w:t>
            </w:r>
          </w:p>
        </w:tc>
      </w:tr>
      <w:tr w:rsidR="00947804" w:rsidRPr="00D27DB5" w14:paraId="54A90892" w14:textId="77777777" w:rsidTr="004B0D86">
        <w:trPr>
          <w:trHeight w:val="288"/>
        </w:trPr>
        <w:tc>
          <w:tcPr>
            <w:tcW w:w="4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353F0" w14:textId="77777777" w:rsidR="00947804" w:rsidRPr="00D27DB5" w:rsidRDefault="00947804" w:rsidP="00476171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D27DB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一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81ACB" w14:textId="77777777" w:rsidR="00947804" w:rsidRPr="00D27DB5" w:rsidRDefault="00947804" w:rsidP="00476171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D27DB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积水监测站</w:t>
            </w: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8BA48" w14:textId="77777777" w:rsidR="00947804" w:rsidRPr="00D27DB5" w:rsidRDefault="00947804" w:rsidP="00476171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D27DB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F4283" w14:textId="77777777" w:rsidR="00947804" w:rsidRPr="00D27DB5" w:rsidRDefault="00947804" w:rsidP="00476171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D27DB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753DD" w14:textId="77777777" w:rsidR="00947804" w:rsidRPr="00D27DB5" w:rsidRDefault="00947804" w:rsidP="00476171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D27DB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947804" w:rsidRPr="00D27DB5" w14:paraId="4DDB23F4" w14:textId="77777777" w:rsidTr="004B0D86">
        <w:trPr>
          <w:trHeight w:val="324"/>
        </w:trPr>
        <w:tc>
          <w:tcPr>
            <w:tcW w:w="4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AA739" w14:textId="77777777" w:rsidR="00947804" w:rsidRPr="00D27DB5" w:rsidRDefault="00947804" w:rsidP="00476171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</w:rPr>
            </w:pPr>
            <w:r w:rsidRPr="00D27DB5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>1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E1BE8" w14:textId="77777777" w:rsidR="00947804" w:rsidRPr="00D27DB5" w:rsidRDefault="00947804" w:rsidP="0047617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27DB5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测控终端</w:t>
            </w: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18A31" w14:textId="77777777" w:rsidR="00947804" w:rsidRPr="00D27DB5" w:rsidRDefault="00947804" w:rsidP="0047617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D27DB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QR03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F5DC1" w14:textId="77777777" w:rsidR="00947804" w:rsidRPr="00D27DB5" w:rsidRDefault="00947804" w:rsidP="0047617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D27DB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C9ACB" w14:textId="77777777" w:rsidR="00947804" w:rsidRPr="00D27DB5" w:rsidRDefault="00947804" w:rsidP="0047617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27DB5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947804" w:rsidRPr="00D27DB5" w14:paraId="5862FDA1" w14:textId="77777777" w:rsidTr="004B0D86">
        <w:trPr>
          <w:trHeight w:val="864"/>
        </w:trPr>
        <w:tc>
          <w:tcPr>
            <w:tcW w:w="4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F290C" w14:textId="77777777" w:rsidR="00947804" w:rsidRPr="00D27DB5" w:rsidRDefault="00947804" w:rsidP="00476171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</w:rPr>
            </w:pPr>
            <w:r w:rsidRPr="00D27DB5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>2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6904B" w14:textId="77777777" w:rsidR="00947804" w:rsidRPr="00D27DB5" w:rsidRDefault="00947804" w:rsidP="0047617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27DB5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摄像头</w:t>
            </w: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A6C7C" w14:textId="77777777" w:rsidR="00947804" w:rsidRPr="00D27DB5" w:rsidRDefault="00947804" w:rsidP="0047617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D27DB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130</w:t>
            </w:r>
            <w:r w:rsidRPr="00D27DB5">
              <w:rPr>
                <w:rFonts w:ascii="宋体" w:eastAsia="宋体" w:hAnsi="宋体" w:cs="Times New Roman" w:hint="eastAsia"/>
                <w:color w:val="000000"/>
                <w:kern w:val="0"/>
                <w:szCs w:val="21"/>
              </w:rPr>
              <w:t>万像素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07F5A" w14:textId="77777777" w:rsidR="00947804" w:rsidRPr="00D27DB5" w:rsidRDefault="00947804" w:rsidP="0047617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D27DB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28347" w14:textId="77777777" w:rsidR="00947804" w:rsidRPr="00D27DB5" w:rsidRDefault="00947804" w:rsidP="0047617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27DB5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报警拍照上传，也可随时远程抓拍，对现场情况直接看照片</w:t>
            </w:r>
          </w:p>
        </w:tc>
      </w:tr>
      <w:tr w:rsidR="00947804" w:rsidRPr="00D27DB5" w14:paraId="048B3CA7" w14:textId="77777777" w:rsidTr="004B0D86">
        <w:trPr>
          <w:trHeight w:val="324"/>
        </w:trPr>
        <w:tc>
          <w:tcPr>
            <w:tcW w:w="4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8E439" w14:textId="77777777" w:rsidR="00947804" w:rsidRPr="00D27DB5" w:rsidRDefault="00947804" w:rsidP="00476171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</w:rPr>
            </w:pPr>
            <w:r w:rsidRPr="00D27DB5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>3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85DA3" w14:textId="77777777" w:rsidR="00947804" w:rsidRPr="00D27DB5" w:rsidRDefault="00947804" w:rsidP="0047617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27DB5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水位计</w:t>
            </w: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D0484" w14:textId="77777777" w:rsidR="00947804" w:rsidRPr="00D27DB5" w:rsidRDefault="00947804" w:rsidP="0047617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27DB5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压力式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30EAC" w14:textId="77777777" w:rsidR="00947804" w:rsidRPr="00D27DB5" w:rsidRDefault="00947804" w:rsidP="0047617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D27DB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6CAB4" w14:textId="77777777" w:rsidR="00947804" w:rsidRPr="00D27DB5" w:rsidRDefault="00947804" w:rsidP="0047617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D27DB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947804" w:rsidRPr="00D27DB5" w14:paraId="7D587A4C" w14:textId="77777777" w:rsidTr="004B0D86">
        <w:trPr>
          <w:trHeight w:val="324"/>
        </w:trPr>
        <w:tc>
          <w:tcPr>
            <w:tcW w:w="4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27D4D" w14:textId="77777777" w:rsidR="00947804" w:rsidRPr="00D27DB5" w:rsidRDefault="00947804" w:rsidP="00476171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</w:rPr>
            </w:pPr>
            <w:r w:rsidRPr="00D27DB5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>4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DDA60" w14:textId="23CB5494" w:rsidR="00947804" w:rsidRPr="00D27DB5" w:rsidRDefault="00947804" w:rsidP="0047617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27DB5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锂</w:t>
            </w:r>
            <w:r w:rsidR="004B0D86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亚</w:t>
            </w:r>
            <w:r w:rsidRPr="00D27DB5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电池</w:t>
            </w: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F61D4" w14:textId="1E13ED8A" w:rsidR="00947804" w:rsidRPr="00D27DB5" w:rsidRDefault="004B0D86" w:rsidP="0047617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3.6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V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19</w:t>
            </w:r>
            <w:r w:rsidR="00947804" w:rsidRPr="00D27DB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AH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8CA66" w14:textId="77777777" w:rsidR="00947804" w:rsidRPr="00D27DB5" w:rsidRDefault="00947804" w:rsidP="0047617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D27DB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9705C" w14:textId="77777777" w:rsidR="00947804" w:rsidRPr="00D27DB5" w:rsidRDefault="00947804" w:rsidP="0047617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D27DB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947804" w:rsidRPr="00D27DB5" w14:paraId="56C481A1" w14:textId="77777777" w:rsidTr="004B0D86">
        <w:trPr>
          <w:trHeight w:val="324"/>
        </w:trPr>
        <w:tc>
          <w:tcPr>
            <w:tcW w:w="4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89FA2" w14:textId="77777777" w:rsidR="00947804" w:rsidRPr="00D27DB5" w:rsidRDefault="00947804" w:rsidP="00476171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</w:rPr>
            </w:pPr>
            <w:r w:rsidRPr="00D27DB5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>5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0E497" w14:textId="77777777" w:rsidR="00947804" w:rsidRPr="00D27DB5" w:rsidRDefault="00947804" w:rsidP="0047617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27DB5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GPRS通信模块</w:t>
            </w: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E4D6C" w14:textId="77777777" w:rsidR="00947804" w:rsidRPr="00D27DB5" w:rsidRDefault="00947804" w:rsidP="0047617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27DB5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CF689" w14:textId="77777777" w:rsidR="00947804" w:rsidRPr="00D27DB5" w:rsidRDefault="00947804" w:rsidP="0047617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D27DB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AB87E" w14:textId="77777777" w:rsidR="00947804" w:rsidRPr="00D27DB5" w:rsidRDefault="00947804" w:rsidP="0047617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D27DB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947804" w:rsidRPr="00D27DB5" w14:paraId="4611DD82" w14:textId="77777777" w:rsidTr="004B0D86">
        <w:trPr>
          <w:trHeight w:val="324"/>
        </w:trPr>
        <w:tc>
          <w:tcPr>
            <w:tcW w:w="4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DDEBF" w14:textId="77777777" w:rsidR="00947804" w:rsidRPr="00D27DB5" w:rsidRDefault="00947804" w:rsidP="00476171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</w:rPr>
            </w:pPr>
            <w:r w:rsidRPr="00D27DB5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>6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71662" w14:textId="77777777" w:rsidR="00947804" w:rsidRPr="00D27DB5" w:rsidRDefault="00947804" w:rsidP="0047617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27DB5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通信卡</w:t>
            </w: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29502" w14:textId="77777777" w:rsidR="00947804" w:rsidRPr="00D27DB5" w:rsidRDefault="00947804" w:rsidP="0047617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27DB5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包3年流量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B1450" w14:textId="77777777" w:rsidR="00947804" w:rsidRPr="00D27DB5" w:rsidRDefault="00947804" w:rsidP="0047617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D27DB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72FCE" w14:textId="77777777" w:rsidR="00947804" w:rsidRPr="00D27DB5" w:rsidRDefault="00947804" w:rsidP="0047617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D27DB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947804" w:rsidRPr="00D27DB5" w14:paraId="133820E7" w14:textId="77777777" w:rsidTr="004B0D86">
        <w:trPr>
          <w:trHeight w:val="324"/>
        </w:trPr>
        <w:tc>
          <w:tcPr>
            <w:tcW w:w="4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B9EBE" w14:textId="77777777" w:rsidR="00947804" w:rsidRPr="00D27DB5" w:rsidRDefault="00947804" w:rsidP="00476171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</w:rPr>
            </w:pPr>
            <w:r w:rsidRPr="00D27DB5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>7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5A2AF" w14:textId="77777777" w:rsidR="00947804" w:rsidRPr="00D27DB5" w:rsidRDefault="00947804" w:rsidP="0047617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27DB5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防水机箱</w:t>
            </w: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EEE3D" w14:textId="77777777" w:rsidR="00947804" w:rsidRPr="00D27DB5" w:rsidRDefault="00947804" w:rsidP="0047617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27DB5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密封防水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66BC2" w14:textId="77777777" w:rsidR="00947804" w:rsidRPr="00D27DB5" w:rsidRDefault="00947804" w:rsidP="0047617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D27DB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0C3E5" w14:textId="77777777" w:rsidR="00947804" w:rsidRPr="00D27DB5" w:rsidRDefault="00947804" w:rsidP="0047617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D27DB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947804" w:rsidRPr="00D27DB5" w14:paraId="4EC447DD" w14:textId="77777777" w:rsidTr="004B0D86">
        <w:trPr>
          <w:trHeight w:val="324"/>
        </w:trPr>
        <w:tc>
          <w:tcPr>
            <w:tcW w:w="4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3095E" w14:textId="77777777" w:rsidR="00947804" w:rsidRPr="00D27DB5" w:rsidRDefault="00947804" w:rsidP="00476171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</w:rPr>
            </w:pPr>
            <w:r w:rsidRPr="00D27DB5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>8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B57FA" w14:textId="77777777" w:rsidR="00947804" w:rsidRPr="00D27DB5" w:rsidRDefault="00947804" w:rsidP="0047617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27DB5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安装费</w:t>
            </w: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B0356" w14:textId="77777777" w:rsidR="00947804" w:rsidRPr="00D27DB5" w:rsidRDefault="00947804" w:rsidP="0047617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27DB5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BDB47" w14:textId="77777777" w:rsidR="00947804" w:rsidRPr="00D27DB5" w:rsidRDefault="00947804" w:rsidP="0047617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D27DB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7EEE3" w14:textId="77777777" w:rsidR="00947804" w:rsidRPr="00D27DB5" w:rsidRDefault="00947804" w:rsidP="0047617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D27DB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947804" w:rsidRPr="00D27DB5" w14:paraId="06900A3A" w14:textId="77777777" w:rsidTr="004B0D86">
        <w:trPr>
          <w:trHeight w:val="324"/>
        </w:trPr>
        <w:tc>
          <w:tcPr>
            <w:tcW w:w="4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5DB79" w14:textId="77777777" w:rsidR="00947804" w:rsidRPr="00D27DB5" w:rsidRDefault="00947804" w:rsidP="00476171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</w:rPr>
            </w:pPr>
            <w:r w:rsidRPr="00D27DB5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>9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1AA45" w14:textId="77777777" w:rsidR="00947804" w:rsidRPr="00D27DB5" w:rsidRDefault="00947804" w:rsidP="0047617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27DB5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调试费</w:t>
            </w: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DCF77" w14:textId="77777777" w:rsidR="00947804" w:rsidRPr="00D27DB5" w:rsidRDefault="00947804" w:rsidP="0047617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27DB5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CDD20" w14:textId="77777777" w:rsidR="00947804" w:rsidRPr="00D27DB5" w:rsidRDefault="00947804" w:rsidP="0047617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D27DB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BE6C0" w14:textId="77777777" w:rsidR="00947804" w:rsidRPr="00D27DB5" w:rsidRDefault="00947804" w:rsidP="0047617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D27DB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947804" w:rsidRPr="00D27DB5" w14:paraId="0A22E33E" w14:textId="77777777" w:rsidTr="004B0D86">
        <w:trPr>
          <w:trHeight w:val="288"/>
        </w:trPr>
        <w:tc>
          <w:tcPr>
            <w:tcW w:w="4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50891" w14:textId="77777777" w:rsidR="00947804" w:rsidRPr="00D27DB5" w:rsidRDefault="00947804" w:rsidP="00476171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D27DB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二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6970B" w14:textId="77777777" w:rsidR="00947804" w:rsidRPr="00D27DB5" w:rsidRDefault="00947804" w:rsidP="00476171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D27DB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交通诱导站</w:t>
            </w: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D37D8" w14:textId="77777777" w:rsidR="00947804" w:rsidRPr="00D27DB5" w:rsidRDefault="00947804" w:rsidP="00476171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D27DB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431CF" w14:textId="77777777" w:rsidR="00947804" w:rsidRPr="00D27DB5" w:rsidRDefault="00947804" w:rsidP="00476171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D27DB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7B1F6" w14:textId="77777777" w:rsidR="00947804" w:rsidRPr="00D27DB5" w:rsidRDefault="00947804" w:rsidP="00476171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D27DB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947804" w:rsidRPr="00D27DB5" w14:paraId="7FD48DA9" w14:textId="77777777" w:rsidTr="004B0D86">
        <w:trPr>
          <w:trHeight w:val="324"/>
        </w:trPr>
        <w:tc>
          <w:tcPr>
            <w:tcW w:w="4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46FD3" w14:textId="77777777" w:rsidR="00947804" w:rsidRPr="00D27DB5" w:rsidRDefault="00947804" w:rsidP="00476171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</w:rPr>
            </w:pPr>
            <w:r w:rsidRPr="00D27DB5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>1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2FB98" w14:textId="77777777" w:rsidR="00947804" w:rsidRPr="00D27DB5" w:rsidRDefault="00947804" w:rsidP="0047617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27DB5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测控终端</w:t>
            </w: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ADF7F" w14:textId="77777777" w:rsidR="00947804" w:rsidRPr="00D27DB5" w:rsidRDefault="00947804" w:rsidP="0047617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D27DB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QR03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CC67B" w14:textId="77777777" w:rsidR="00947804" w:rsidRPr="00D27DB5" w:rsidRDefault="00947804" w:rsidP="0047617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D27DB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73121" w14:textId="77777777" w:rsidR="00947804" w:rsidRPr="00D27DB5" w:rsidRDefault="00947804" w:rsidP="0047617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27DB5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947804" w:rsidRPr="00D27DB5" w14:paraId="1D733575" w14:textId="77777777" w:rsidTr="004B0D86">
        <w:trPr>
          <w:trHeight w:val="576"/>
        </w:trPr>
        <w:tc>
          <w:tcPr>
            <w:tcW w:w="4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B81F6" w14:textId="77777777" w:rsidR="00947804" w:rsidRPr="00D27DB5" w:rsidRDefault="00947804" w:rsidP="00476171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</w:rPr>
            </w:pPr>
            <w:r w:rsidRPr="00D27DB5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>2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56DB2" w14:textId="77777777" w:rsidR="00947804" w:rsidRPr="00D27DB5" w:rsidRDefault="00947804" w:rsidP="0047617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27DB5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LED情报板</w:t>
            </w: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E0966" w14:textId="7599E549" w:rsidR="00947804" w:rsidRPr="00D27DB5" w:rsidRDefault="004B0D86" w:rsidP="0047617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40*70</w:t>
            </w:r>
            <w:r w:rsidR="00947804" w:rsidRPr="00D27DB5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P1</w:t>
            </w:r>
            <w:r w:rsidR="00947804" w:rsidRPr="00D27DB5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0户外防水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B6FAF" w14:textId="77777777" w:rsidR="00947804" w:rsidRPr="00D27DB5" w:rsidRDefault="00947804" w:rsidP="0047617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D27DB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88069" w14:textId="77777777" w:rsidR="00947804" w:rsidRPr="00D27DB5" w:rsidRDefault="00947804" w:rsidP="0047617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27DB5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报警时显示文字进行交通诱导</w:t>
            </w:r>
          </w:p>
        </w:tc>
      </w:tr>
      <w:tr w:rsidR="00947804" w:rsidRPr="00D27DB5" w14:paraId="37E42EBA" w14:textId="77777777" w:rsidTr="004B0D86">
        <w:trPr>
          <w:trHeight w:val="324"/>
        </w:trPr>
        <w:tc>
          <w:tcPr>
            <w:tcW w:w="4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67FE6" w14:textId="77777777" w:rsidR="00947804" w:rsidRPr="00D27DB5" w:rsidRDefault="00947804" w:rsidP="00476171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</w:rPr>
            </w:pPr>
            <w:r w:rsidRPr="00D27DB5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>3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595D0" w14:textId="77777777" w:rsidR="00947804" w:rsidRPr="00D27DB5" w:rsidRDefault="00947804" w:rsidP="0047617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27DB5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警示灯</w:t>
            </w: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11EAF" w14:textId="77777777" w:rsidR="00947804" w:rsidRPr="00D27DB5" w:rsidRDefault="00947804" w:rsidP="0047617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27DB5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转灯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2FC69" w14:textId="77777777" w:rsidR="00947804" w:rsidRPr="00D27DB5" w:rsidRDefault="00947804" w:rsidP="0047617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D27DB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A2401" w14:textId="77777777" w:rsidR="00947804" w:rsidRPr="00D27DB5" w:rsidRDefault="00947804" w:rsidP="0047617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D27DB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947804" w:rsidRPr="00D27DB5" w14:paraId="1338F801" w14:textId="77777777" w:rsidTr="004B0D86">
        <w:trPr>
          <w:trHeight w:val="324"/>
        </w:trPr>
        <w:tc>
          <w:tcPr>
            <w:tcW w:w="4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172C8" w14:textId="77777777" w:rsidR="00947804" w:rsidRPr="00D27DB5" w:rsidRDefault="00947804" w:rsidP="00476171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</w:rPr>
            </w:pPr>
            <w:r w:rsidRPr="00D27DB5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>4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D3B00" w14:textId="6806971A" w:rsidR="00947804" w:rsidRPr="00D27DB5" w:rsidRDefault="004B0D86" w:rsidP="0047617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可充锂电池</w:t>
            </w: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D2865" w14:textId="77777777" w:rsidR="00947804" w:rsidRPr="00D27DB5" w:rsidRDefault="00947804" w:rsidP="0047617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D27DB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12V38AH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389C7" w14:textId="77777777" w:rsidR="00947804" w:rsidRPr="00D27DB5" w:rsidRDefault="00947804" w:rsidP="0047617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D27DB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95E07" w14:textId="77777777" w:rsidR="00947804" w:rsidRPr="00D27DB5" w:rsidRDefault="00947804" w:rsidP="0047617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D27DB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947804" w:rsidRPr="00D27DB5" w14:paraId="2752B3CE" w14:textId="77777777" w:rsidTr="004B0D86">
        <w:trPr>
          <w:trHeight w:val="324"/>
        </w:trPr>
        <w:tc>
          <w:tcPr>
            <w:tcW w:w="4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F0074" w14:textId="77777777" w:rsidR="00947804" w:rsidRPr="00D27DB5" w:rsidRDefault="00947804" w:rsidP="00476171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</w:rPr>
            </w:pPr>
            <w:r w:rsidRPr="00D27DB5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>5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11D90" w14:textId="77777777" w:rsidR="00947804" w:rsidRPr="00D27DB5" w:rsidRDefault="00947804" w:rsidP="0047617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27DB5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太阳能电池板</w:t>
            </w: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7D25D" w14:textId="25367A41" w:rsidR="00947804" w:rsidRPr="00D27DB5" w:rsidRDefault="004B0D86" w:rsidP="0047617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</w:t>
            </w:r>
            <w:r w:rsidR="00947804" w:rsidRPr="00D27DB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0W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E0457" w14:textId="77777777" w:rsidR="00947804" w:rsidRPr="00D27DB5" w:rsidRDefault="00947804" w:rsidP="0047617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D27DB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94D2D" w14:textId="77777777" w:rsidR="00947804" w:rsidRPr="00D27DB5" w:rsidRDefault="00947804" w:rsidP="0047617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D27DB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947804" w:rsidRPr="00D27DB5" w14:paraId="1CE9AA18" w14:textId="77777777" w:rsidTr="004B0D86">
        <w:trPr>
          <w:trHeight w:val="324"/>
        </w:trPr>
        <w:tc>
          <w:tcPr>
            <w:tcW w:w="4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8B470" w14:textId="77777777" w:rsidR="00947804" w:rsidRPr="00D27DB5" w:rsidRDefault="00947804" w:rsidP="00476171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</w:rPr>
            </w:pPr>
            <w:r w:rsidRPr="00D27DB5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>6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EF4EA" w14:textId="77777777" w:rsidR="00947804" w:rsidRPr="00D27DB5" w:rsidRDefault="00947804" w:rsidP="0047617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27DB5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GPRS通信模块</w:t>
            </w: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6B91B" w14:textId="77777777" w:rsidR="00947804" w:rsidRPr="00D27DB5" w:rsidRDefault="00947804" w:rsidP="0047617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27DB5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823A4" w14:textId="77777777" w:rsidR="00947804" w:rsidRPr="00D27DB5" w:rsidRDefault="00947804" w:rsidP="0047617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D27DB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C1474" w14:textId="77777777" w:rsidR="00947804" w:rsidRPr="00D27DB5" w:rsidRDefault="00947804" w:rsidP="0047617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D27DB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947804" w:rsidRPr="00D27DB5" w14:paraId="33F79178" w14:textId="77777777" w:rsidTr="004B0D86">
        <w:trPr>
          <w:trHeight w:val="324"/>
        </w:trPr>
        <w:tc>
          <w:tcPr>
            <w:tcW w:w="4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F0940" w14:textId="77777777" w:rsidR="00947804" w:rsidRPr="00D27DB5" w:rsidRDefault="00947804" w:rsidP="00476171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</w:rPr>
            </w:pPr>
            <w:r w:rsidRPr="00D27DB5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>7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2AE5F" w14:textId="77777777" w:rsidR="00947804" w:rsidRPr="00D27DB5" w:rsidRDefault="00947804" w:rsidP="0047617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27DB5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通信卡</w:t>
            </w: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84F59" w14:textId="77777777" w:rsidR="00947804" w:rsidRPr="00D27DB5" w:rsidRDefault="00947804" w:rsidP="0047617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27DB5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包3年流量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8E532" w14:textId="77777777" w:rsidR="00947804" w:rsidRPr="00D27DB5" w:rsidRDefault="00947804" w:rsidP="0047617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D27DB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D7D2A" w14:textId="77777777" w:rsidR="00947804" w:rsidRPr="00D27DB5" w:rsidRDefault="00947804" w:rsidP="0047617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D27DB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947804" w:rsidRPr="00D27DB5" w14:paraId="4416FFB6" w14:textId="77777777" w:rsidTr="004B0D86">
        <w:trPr>
          <w:trHeight w:val="324"/>
        </w:trPr>
        <w:tc>
          <w:tcPr>
            <w:tcW w:w="4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480EF" w14:textId="77777777" w:rsidR="00947804" w:rsidRPr="00D27DB5" w:rsidRDefault="00947804" w:rsidP="00476171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</w:rPr>
            </w:pPr>
            <w:r w:rsidRPr="00D27DB5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>8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33095" w14:textId="77777777" w:rsidR="00947804" w:rsidRPr="00D27DB5" w:rsidRDefault="00947804" w:rsidP="0047617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27DB5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立杆及支架</w:t>
            </w: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BA337" w14:textId="77777777" w:rsidR="00947804" w:rsidRPr="00D27DB5" w:rsidRDefault="00947804" w:rsidP="0047617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27DB5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3米热镀锌钢管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13BB6" w14:textId="77777777" w:rsidR="00947804" w:rsidRPr="00D27DB5" w:rsidRDefault="00947804" w:rsidP="0047617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D27DB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CA0F0" w14:textId="77777777" w:rsidR="00947804" w:rsidRPr="00D27DB5" w:rsidRDefault="00947804" w:rsidP="0047617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D27DB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947804" w:rsidRPr="00D27DB5" w14:paraId="46D2A31C" w14:textId="77777777" w:rsidTr="004B0D86">
        <w:trPr>
          <w:trHeight w:val="324"/>
        </w:trPr>
        <w:tc>
          <w:tcPr>
            <w:tcW w:w="4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CD1F1" w14:textId="77777777" w:rsidR="00947804" w:rsidRPr="00D27DB5" w:rsidRDefault="00947804" w:rsidP="00476171">
            <w:pPr>
              <w:widowControl/>
              <w:jc w:val="center"/>
              <w:rPr>
                <w:rFonts w:ascii="仿宋_GB2312" w:eastAsia="仿宋_GB2312" w:hAnsi="宋体" w:cs="宋体"/>
                <w:b/>
                <w:bCs/>
                <w:color w:val="000000"/>
                <w:kern w:val="0"/>
                <w:sz w:val="24"/>
              </w:rPr>
            </w:pPr>
            <w:r w:rsidRPr="00D27DB5">
              <w:rPr>
                <w:rFonts w:ascii="仿宋_GB2312" w:eastAsia="仿宋_GB2312" w:hAnsi="宋体" w:cs="宋体" w:hint="eastAsia"/>
                <w:b/>
                <w:bCs/>
                <w:color w:val="000000"/>
                <w:kern w:val="0"/>
                <w:sz w:val="24"/>
              </w:rPr>
              <w:t>三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EE8D0" w14:textId="77777777" w:rsidR="00947804" w:rsidRPr="00D27DB5" w:rsidRDefault="00947804" w:rsidP="00476171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D27DB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中心站软件</w:t>
            </w: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63A60" w14:textId="77777777" w:rsidR="00947804" w:rsidRPr="00D27DB5" w:rsidRDefault="00947804" w:rsidP="00476171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D27DB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A1AF0" w14:textId="77777777" w:rsidR="00947804" w:rsidRPr="00D27DB5" w:rsidRDefault="00947804" w:rsidP="0047617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D27DB5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84D84" w14:textId="77777777" w:rsidR="00947804" w:rsidRPr="00D27DB5" w:rsidRDefault="00947804" w:rsidP="0047617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D27DB5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947804" w:rsidRPr="00D27DB5" w14:paraId="419F6737" w14:textId="77777777" w:rsidTr="004B0D86">
        <w:trPr>
          <w:trHeight w:val="576"/>
        </w:trPr>
        <w:tc>
          <w:tcPr>
            <w:tcW w:w="4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84111" w14:textId="77777777" w:rsidR="00947804" w:rsidRPr="00D27DB5" w:rsidRDefault="00947804" w:rsidP="00476171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</w:rPr>
            </w:pPr>
            <w:r w:rsidRPr="00D27DB5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>1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4DF20" w14:textId="77777777" w:rsidR="00947804" w:rsidRPr="00D27DB5" w:rsidRDefault="00947804" w:rsidP="0047617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27DB5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中心站前置通信软件及地图软件</w:t>
            </w: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0A012" w14:textId="77777777" w:rsidR="00947804" w:rsidRPr="00D27DB5" w:rsidRDefault="00947804" w:rsidP="0047617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27DB5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WaterCloud4.0，包括后台通信和前端展示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9BD63" w14:textId="77777777" w:rsidR="00947804" w:rsidRPr="00D27DB5" w:rsidRDefault="00947804" w:rsidP="0047617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D27DB5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3598E" w14:textId="77777777" w:rsidR="00947804" w:rsidRPr="00D27DB5" w:rsidRDefault="00947804" w:rsidP="0047617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D27DB5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标准版免费，开发费另算。</w:t>
            </w:r>
          </w:p>
        </w:tc>
      </w:tr>
    </w:tbl>
    <w:p w14:paraId="1B477F86" w14:textId="77777777" w:rsidR="00947804" w:rsidRDefault="00947804" w:rsidP="00947804"/>
    <w:p w14:paraId="20F409A7" w14:textId="77777777" w:rsidR="00947804" w:rsidRPr="00947804" w:rsidRDefault="00947804" w:rsidP="000568E2">
      <w:pPr>
        <w:jc w:val="center"/>
        <w:rPr>
          <w:rFonts w:ascii="宋体" w:hAnsi="宋体"/>
          <w:b/>
          <w:sz w:val="24"/>
        </w:rPr>
      </w:pPr>
    </w:p>
    <w:p w14:paraId="1B0E8C0A" w14:textId="77777777" w:rsidR="00AA6D77" w:rsidRDefault="00AA6D77">
      <w:pPr>
        <w:widowControl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 w14:paraId="4D231A91" w14:textId="2E62B034" w:rsidR="00CC1731" w:rsidRDefault="003137F7" w:rsidP="002C2FD2">
      <w:pPr>
        <w:pStyle w:val="1"/>
        <w:numPr>
          <w:ilvl w:val="0"/>
          <w:numId w:val="6"/>
        </w:numPr>
      </w:pPr>
      <w:r>
        <w:rPr>
          <w:rFonts w:hint="eastAsia"/>
        </w:rPr>
        <w:lastRenderedPageBreak/>
        <w:t>安装说明</w:t>
      </w:r>
    </w:p>
    <w:p w14:paraId="56BF10C7" w14:textId="77777777" w:rsidR="002413D5" w:rsidRDefault="002413D5" w:rsidP="002413D5">
      <w:pPr>
        <w:pStyle w:val="a5"/>
        <w:numPr>
          <w:ilvl w:val="0"/>
          <w:numId w:val="5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安装方</w:t>
      </w:r>
      <w:r>
        <w:rPr>
          <w:rFonts w:ascii="宋体" w:hAnsi="宋体" w:hint="eastAsia"/>
          <w:sz w:val="24"/>
          <w:szCs w:val="24"/>
        </w:rPr>
        <w:t>式</w:t>
      </w:r>
      <w:r w:rsidR="0071058A">
        <w:rPr>
          <w:rFonts w:ascii="宋体" w:hAnsi="宋体"/>
          <w:sz w:val="24"/>
          <w:szCs w:val="24"/>
        </w:rPr>
        <w:t>：同一水位</w:t>
      </w:r>
      <w:r w:rsidR="0071058A">
        <w:rPr>
          <w:rFonts w:ascii="宋体" w:hAnsi="宋体" w:hint="eastAsia"/>
          <w:sz w:val="24"/>
          <w:szCs w:val="24"/>
        </w:rPr>
        <w:t>报警器</w:t>
      </w:r>
      <w:r w:rsidRPr="009C7AA5">
        <w:rPr>
          <w:rFonts w:ascii="宋体" w:hAnsi="宋体"/>
          <w:sz w:val="24"/>
          <w:szCs w:val="24"/>
        </w:rPr>
        <w:t>，可以横装、竖装、斜装等不规则自由安装,灵活方便</w:t>
      </w:r>
      <w:r>
        <w:rPr>
          <w:rFonts w:ascii="宋体" w:hAnsi="宋体" w:hint="eastAsia"/>
          <w:sz w:val="24"/>
          <w:szCs w:val="24"/>
        </w:rPr>
        <w:t>。</w:t>
      </w:r>
    </w:p>
    <w:p w14:paraId="7AF395E7" w14:textId="77777777" w:rsidR="002413D5" w:rsidRDefault="002413D5" w:rsidP="002413D5">
      <w:pPr>
        <w:pStyle w:val="a5"/>
        <w:numPr>
          <w:ilvl w:val="0"/>
          <w:numId w:val="5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固定方法：简单的方法就是把电子式水位</w:t>
      </w:r>
      <w:r>
        <w:rPr>
          <w:rFonts w:ascii="宋体" w:hAnsi="宋体" w:hint="eastAsia"/>
          <w:sz w:val="24"/>
          <w:szCs w:val="24"/>
        </w:rPr>
        <w:t>报警器</w:t>
      </w:r>
      <w:r w:rsidRPr="009C7AA5">
        <w:rPr>
          <w:rFonts w:ascii="宋体" w:hAnsi="宋体"/>
          <w:sz w:val="24"/>
          <w:szCs w:val="24"/>
        </w:rPr>
        <w:t>从上面吊下来，如需要固定的话可以使用：螺纹接口（DN20,即4分螺纹接口）或管夹固定，注意水位开关不要离墙壁太近，好与墙壁有一定距离，以免有杂物卡住</w:t>
      </w:r>
      <w:r>
        <w:rPr>
          <w:rFonts w:ascii="宋体" w:hAnsi="宋体" w:hint="eastAsia"/>
          <w:sz w:val="24"/>
          <w:szCs w:val="24"/>
        </w:rPr>
        <w:t>。</w:t>
      </w:r>
    </w:p>
    <w:p w14:paraId="6DCAC988" w14:textId="77777777" w:rsidR="002413D5" w:rsidRDefault="002413D5" w:rsidP="002413D5">
      <w:pPr>
        <w:pStyle w:val="a5"/>
        <w:numPr>
          <w:ilvl w:val="0"/>
          <w:numId w:val="5"/>
        </w:numPr>
        <w:spacing w:line="360" w:lineRule="auto"/>
        <w:ind w:firstLineChars="0"/>
        <w:rPr>
          <w:rFonts w:ascii="宋体" w:hAnsi="宋体" w:hint="eastAsia"/>
          <w:sz w:val="24"/>
          <w:szCs w:val="24"/>
        </w:rPr>
      </w:pPr>
      <w:r w:rsidRPr="009C7AA5">
        <w:rPr>
          <w:rFonts w:ascii="宋体" w:hAnsi="宋体"/>
          <w:sz w:val="24"/>
          <w:szCs w:val="24"/>
        </w:rPr>
        <w:t>延长和改变方向：可以根据自身需要把水位开关延长或改变方向,而不影响其功能，而材料只是普通而廉价的自来水PVC管和内牙接口、弯头。</w:t>
      </w:r>
    </w:p>
    <w:p w14:paraId="4D2E9EE5" w14:textId="77777777" w:rsidR="008834FE" w:rsidRDefault="008834FE" w:rsidP="008834FE">
      <w:pPr>
        <w:pStyle w:val="a5"/>
        <w:spacing w:line="360" w:lineRule="auto"/>
        <w:ind w:left="900" w:firstLineChars="0" w:firstLine="0"/>
        <w:rPr>
          <w:rFonts w:ascii="宋体" w:hAnsi="宋体"/>
          <w:sz w:val="24"/>
          <w:szCs w:val="24"/>
        </w:rPr>
      </w:pPr>
    </w:p>
    <w:p w14:paraId="17A2681C" w14:textId="26F2D6FE" w:rsidR="002413D5" w:rsidRDefault="008834FE" w:rsidP="002413D5">
      <w:pPr>
        <w:spacing w:line="360" w:lineRule="auto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传感器安装完成后如下图所示：</w:t>
      </w:r>
    </w:p>
    <w:p w14:paraId="3F53CA98" w14:textId="0E96D514" w:rsidR="003E3E72" w:rsidRPr="00CF770B" w:rsidRDefault="0004127C" w:rsidP="008834FE">
      <w:pPr>
        <w:spacing w:line="360" w:lineRule="auto"/>
        <w:jc w:val="center"/>
        <w:rPr>
          <w:rFonts w:hint="eastAsia"/>
          <w:sz w:val="24"/>
        </w:rPr>
      </w:pPr>
      <w:r>
        <w:rPr>
          <w:noProof/>
          <w:sz w:val="28"/>
          <w:szCs w:val="28"/>
        </w:rPr>
        <w:drawing>
          <wp:inline distT="0" distB="0" distL="0" distR="0" wp14:anchorId="4B7916E3" wp14:editId="7F6FEC43">
            <wp:extent cx="4438650" cy="44386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QQ图片2019080918292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3E3E72" w:rsidRPr="00CF770B" w:rsidSect="004F646E">
      <w:headerReference w:type="default" r:id="rId22"/>
      <w:pgSz w:w="11906" w:h="16838"/>
      <w:pgMar w:top="1636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1F5B9986" w14:textId="77777777" w:rsidR="00605EDD" w:rsidRDefault="00605EDD" w:rsidP="00CC1731">
      <w:r>
        <w:separator/>
      </w:r>
    </w:p>
  </w:endnote>
  <w:endnote w:type="continuationSeparator" w:id="0">
    <w:p w14:paraId="3A4C308A" w14:textId="77777777" w:rsidR="00605EDD" w:rsidRDefault="00605EDD" w:rsidP="00CC17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nmsun">
    <w:altName w:val="Times New Roman"/>
    <w:panose1 w:val="00000000000000000000"/>
    <w:charset w:val="00"/>
    <w:family w:val="roman"/>
    <w:notTrueType/>
    <w:pitch w:val="default"/>
  </w:font>
  <w:font w:name="仿宋_GB2312">
    <w:altName w:val="仿宋"/>
    <w:panose1 w:val="00000000000000000000"/>
    <w:charset w:val="86"/>
    <w:family w:val="modern"/>
    <w:notTrueType/>
    <w:pitch w:val="fixed"/>
    <w:sig w:usb0="00000001" w:usb1="080E0000" w:usb2="00000010" w:usb3="00000000" w:csb0="00040000" w:csb1="00000000"/>
  </w:font>
  <w:font w:name="黑体">
    <w:charset w:val="86"/>
    <w:family w:val="auto"/>
    <w:pitch w:val="fixed"/>
    <w:sig w:usb0="800002BF" w:usb1="38CF7CFA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20076628" w14:textId="77777777" w:rsidR="00605EDD" w:rsidRDefault="00605EDD" w:rsidP="00CC1731">
      <w:r>
        <w:separator/>
      </w:r>
    </w:p>
  </w:footnote>
  <w:footnote w:type="continuationSeparator" w:id="0">
    <w:p w14:paraId="7293C285" w14:textId="77777777" w:rsidR="00605EDD" w:rsidRDefault="00605EDD" w:rsidP="00CC173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E7C506" w14:textId="77777777" w:rsidR="003F2C68" w:rsidRPr="005133D8" w:rsidRDefault="003F2C68" w:rsidP="004F646E">
    <w:pPr>
      <w:pStyle w:val="a4"/>
      <w:pBdr>
        <w:top w:val="none" w:sz="0" w:space="0" w:color="auto"/>
        <w:left w:val="none" w:sz="0" w:space="0" w:color="auto"/>
        <w:bottom w:val="single" w:sz="4" w:space="1" w:color="auto"/>
        <w:right w:val="none" w:sz="0" w:space="0" w:color="auto"/>
      </w:pBdr>
      <w:tabs>
        <w:tab w:val="clear" w:pos="4153"/>
        <w:tab w:val="clear" w:pos="8306"/>
        <w:tab w:val="left" w:pos="5740"/>
      </w:tabs>
      <w:rPr>
        <w:rFonts w:ascii="Arial Black" w:hAnsi="Arial Black"/>
        <w:sz w:val="24"/>
      </w:rPr>
    </w:pPr>
    <w:r>
      <w:rPr>
        <w:noProof/>
      </w:rPr>
      <w:drawing>
        <wp:inline distT="0" distB="0" distL="0" distR="0" wp14:anchorId="301F2957" wp14:editId="3681C094">
          <wp:extent cx="1382973" cy="361950"/>
          <wp:effectExtent l="19050" t="0" r="7677" b="0"/>
          <wp:docPr id="7" name="图片 1" descr="http://www.wiihey.com/zh-CN/img/logo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wiihey.com/zh-CN/img/logo9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2973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 w:rsidRPr="005133D8">
      <w:rPr>
        <w:rFonts w:ascii="Arial Black" w:hAnsi="Arial Black" w:hint="eastAsia"/>
        <w:color w:val="297FD5" w:themeColor="accent3"/>
        <w:sz w:val="24"/>
      </w:rPr>
      <w:t>www.wiihey.com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1C517C7"/>
    <w:multiLevelType w:val="hybridMultilevel"/>
    <w:tmpl w:val="913E5C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AA5177A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>
    <w:nsid w:val="2C2D6584"/>
    <w:multiLevelType w:val="hybridMultilevel"/>
    <w:tmpl w:val="1644876A"/>
    <w:lvl w:ilvl="0" w:tplc="0409000F">
      <w:start w:val="1"/>
      <w:numFmt w:val="decimal"/>
      <w:lvlText w:val="%1."/>
      <w:lvlJc w:val="left"/>
      <w:pPr>
        <w:ind w:left="900" w:hanging="48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CFB672B"/>
    <w:multiLevelType w:val="hybridMultilevel"/>
    <w:tmpl w:val="47F29118"/>
    <w:lvl w:ilvl="0" w:tplc="04090011">
      <w:start w:val="1"/>
      <w:numFmt w:val="decimal"/>
      <w:lvlText w:val="%1)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443330D"/>
    <w:multiLevelType w:val="hybridMultilevel"/>
    <w:tmpl w:val="708C2FA4"/>
    <w:lvl w:ilvl="0" w:tplc="04090011">
      <w:start w:val="1"/>
      <w:numFmt w:val="decimal"/>
      <w:lvlText w:val="%1)"/>
      <w:lvlJc w:val="left"/>
      <w:pPr>
        <w:ind w:left="900" w:hanging="480"/>
      </w:pPr>
    </w:lvl>
    <w:lvl w:ilvl="1" w:tplc="04090019" w:tentative="1">
      <w:start w:val="1"/>
      <w:numFmt w:val="lowerLetter"/>
      <w:lvlText w:val="%2)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lowerLetter"/>
      <w:lvlText w:val="%5)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lowerLetter"/>
      <w:lvlText w:val="%8)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5">
    <w:nsid w:val="4DCA7ACC"/>
    <w:multiLevelType w:val="hybridMultilevel"/>
    <w:tmpl w:val="936E5EA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51D63971"/>
    <w:multiLevelType w:val="hybridMultilevel"/>
    <w:tmpl w:val="CB6699F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41C7E1B"/>
    <w:multiLevelType w:val="multilevel"/>
    <w:tmpl w:val="541C7E1B"/>
    <w:lvl w:ilvl="0">
      <w:start w:val="1"/>
      <w:numFmt w:val="decimal"/>
      <w:lvlText w:val="%1）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8033696"/>
    <w:multiLevelType w:val="hybridMultilevel"/>
    <w:tmpl w:val="5672ECCA"/>
    <w:lvl w:ilvl="0" w:tplc="1E52B522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74544C86" w:tentative="1">
      <w:start w:val="1"/>
      <w:numFmt w:val="lowerLetter"/>
      <w:lvlText w:val="%2)"/>
      <w:lvlJc w:val="left"/>
      <w:pPr>
        <w:ind w:left="840" w:hanging="420"/>
      </w:pPr>
    </w:lvl>
    <w:lvl w:ilvl="2" w:tplc="463280D0" w:tentative="1">
      <w:start w:val="1"/>
      <w:numFmt w:val="lowerRoman"/>
      <w:lvlText w:val="%3."/>
      <w:lvlJc w:val="right"/>
      <w:pPr>
        <w:ind w:left="1260" w:hanging="420"/>
      </w:pPr>
    </w:lvl>
    <w:lvl w:ilvl="3" w:tplc="4D76F654" w:tentative="1">
      <w:start w:val="1"/>
      <w:numFmt w:val="decimal"/>
      <w:lvlText w:val="%4."/>
      <w:lvlJc w:val="left"/>
      <w:pPr>
        <w:ind w:left="1680" w:hanging="420"/>
      </w:pPr>
    </w:lvl>
    <w:lvl w:ilvl="4" w:tplc="79BEF502" w:tentative="1">
      <w:start w:val="1"/>
      <w:numFmt w:val="lowerLetter"/>
      <w:lvlText w:val="%5)"/>
      <w:lvlJc w:val="left"/>
      <w:pPr>
        <w:ind w:left="2100" w:hanging="420"/>
      </w:pPr>
    </w:lvl>
    <w:lvl w:ilvl="5" w:tplc="1696DB3C" w:tentative="1">
      <w:start w:val="1"/>
      <w:numFmt w:val="lowerRoman"/>
      <w:lvlText w:val="%6."/>
      <w:lvlJc w:val="right"/>
      <w:pPr>
        <w:ind w:left="2520" w:hanging="420"/>
      </w:pPr>
    </w:lvl>
    <w:lvl w:ilvl="6" w:tplc="08E0E548" w:tentative="1">
      <w:start w:val="1"/>
      <w:numFmt w:val="decimal"/>
      <w:lvlText w:val="%7."/>
      <w:lvlJc w:val="left"/>
      <w:pPr>
        <w:ind w:left="2940" w:hanging="420"/>
      </w:pPr>
    </w:lvl>
    <w:lvl w:ilvl="7" w:tplc="9410A996" w:tentative="1">
      <w:start w:val="1"/>
      <w:numFmt w:val="lowerLetter"/>
      <w:lvlText w:val="%8)"/>
      <w:lvlJc w:val="left"/>
      <w:pPr>
        <w:ind w:left="3360" w:hanging="420"/>
      </w:pPr>
    </w:lvl>
    <w:lvl w:ilvl="8" w:tplc="82660820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5C4752CA"/>
    <w:multiLevelType w:val="hybridMultilevel"/>
    <w:tmpl w:val="2598930E"/>
    <w:lvl w:ilvl="0" w:tplc="6FF0C85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673D6CD5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1">
    <w:nsid w:val="69FA5DD0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3"/>
  </w:num>
  <w:num w:numId="5">
    <w:abstractNumId w:val="4"/>
  </w:num>
  <w:num w:numId="6">
    <w:abstractNumId w:val="0"/>
  </w:num>
  <w:num w:numId="7">
    <w:abstractNumId w:val="8"/>
  </w:num>
  <w:num w:numId="8">
    <w:abstractNumId w:val="1"/>
  </w:num>
  <w:num w:numId="9">
    <w:abstractNumId w:val="10"/>
  </w:num>
  <w:num w:numId="10">
    <w:abstractNumId w:val="2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C1731"/>
    <w:rsid w:val="00001508"/>
    <w:rsid w:val="00017A12"/>
    <w:rsid w:val="0004127C"/>
    <w:rsid w:val="000568E2"/>
    <w:rsid w:val="000611DA"/>
    <w:rsid w:val="00080544"/>
    <w:rsid w:val="00105802"/>
    <w:rsid w:val="0012125F"/>
    <w:rsid w:val="00163A54"/>
    <w:rsid w:val="00164E2F"/>
    <w:rsid w:val="001C0EFB"/>
    <w:rsid w:val="001D0D09"/>
    <w:rsid w:val="001D517C"/>
    <w:rsid w:val="001D5341"/>
    <w:rsid w:val="002413D5"/>
    <w:rsid w:val="00244048"/>
    <w:rsid w:val="0025016E"/>
    <w:rsid w:val="00263C97"/>
    <w:rsid w:val="002B48D3"/>
    <w:rsid w:val="002C2FD2"/>
    <w:rsid w:val="002D2FCA"/>
    <w:rsid w:val="002D381E"/>
    <w:rsid w:val="002D7141"/>
    <w:rsid w:val="002D7D89"/>
    <w:rsid w:val="002F0160"/>
    <w:rsid w:val="003137F7"/>
    <w:rsid w:val="003253F1"/>
    <w:rsid w:val="003255FA"/>
    <w:rsid w:val="00350F79"/>
    <w:rsid w:val="00352C76"/>
    <w:rsid w:val="003648AF"/>
    <w:rsid w:val="003C4E79"/>
    <w:rsid w:val="003C51C2"/>
    <w:rsid w:val="003E3E72"/>
    <w:rsid w:val="003E5D08"/>
    <w:rsid w:val="003F2C68"/>
    <w:rsid w:val="00417080"/>
    <w:rsid w:val="00432CCC"/>
    <w:rsid w:val="00440A06"/>
    <w:rsid w:val="00450FF8"/>
    <w:rsid w:val="004A26FB"/>
    <w:rsid w:val="004A4C98"/>
    <w:rsid w:val="004B0D86"/>
    <w:rsid w:val="004B6480"/>
    <w:rsid w:val="004E0F5B"/>
    <w:rsid w:val="004F646E"/>
    <w:rsid w:val="005133D8"/>
    <w:rsid w:val="00524560"/>
    <w:rsid w:val="005733B2"/>
    <w:rsid w:val="005B0CAE"/>
    <w:rsid w:val="00605EDD"/>
    <w:rsid w:val="00632048"/>
    <w:rsid w:val="006762FC"/>
    <w:rsid w:val="006B2B32"/>
    <w:rsid w:val="006C7D87"/>
    <w:rsid w:val="006D228B"/>
    <w:rsid w:val="006E3A45"/>
    <w:rsid w:val="006F0235"/>
    <w:rsid w:val="0071058A"/>
    <w:rsid w:val="007227CF"/>
    <w:rsid w:val="00725A31"/>
    <w:rsid w:val="0073406F"/>
    <w:rsid w:val="007358A4"/>
    <w:rsid w:val="00751272"/>
    <w:rsid w:val="0076191F"/>
    <w:rsid w:val="00795142"/>
    <w:rsid w:val="007A7AC7"/>
    <w:rsid w:val="00805CDB"/>
    <w:rsid w:val="008834FE"/>
    <w:rsid w:val="008B586D"/>
    <w:rsid w:val="008C1CB5"/>
    <w:rsid w:val="008C37AE"/>
    <w:rsid w:val="008D6831"/>
    <w:rsid w:val="008E61FB"/>
    <w:rsid w:val="008F191F"/>
    <w:rsid w:val="008F6D3C"/>
    <w:rsid w:val="00900D2B"/>
    <w:rsid w:val="009044C3"/>
    <w:rsid w:val="00910239"/>
    <w:rsid w:val="009110E1"/>
    <w:rsid w:val="00945C1D"/>
    <w:rsid w:val="00947804"/>
    <w:rsid w:val="009560EA"/>
    <w:rsid w:val="00964FBD"/>
    <w:rsid w:val="00976FD7"/>
    <w:rsid w:val="009A7BDC"/>
    <w:rsid w:val="009B47C3"/>
    <w:rsid w:val="009B726D"/>
    <w:rsid w:val="009C7AA5"/>
    <w:rsid w:val="009E1FB0"/>
    <w:rsid w:val="009F29DE"/>
    <w:rsid w:val="00A53DC4"/>
    <w:rsid w:val="00A66861"/>
    <w:rsid w:val="00A722E4"/>
    <w:rsid w:val="00A8136F"/>
    <w:rsid w:val="00AA6D77"/>
    <w:rsid w:val="00AE59B9"/>
    <w:rsid w:val="00B00BF6"/>
    <w:rsid w:val="00B3426A"/>
    <w:rsid w:val="00B35C19"/>
    <w:rsid w:val="00B52689"/>
    <w:rsid w:val="00BB6166"/>
    <w:rsid w:val="00C5631D"/>
    <w:rsid w:val="00C67F64"/>
    <w:rsid w:val="00C90E9C"/>
    <w:rsid w:val="00CB6651"/>
    <w:rsid w:val="00CC1731"/>
    <w:rsid w:val="00CC6702"/>
    <w:rsid w:val="00CE1B22"/>
    <w:rsid w:val="00CF770B"/>
    <w:rsid w:val="00D00FD7"/>
    <w:rsid w:val="00D4549B"/>
    <w:rsid w:val="00DB288E"/>
    <w:rsid w:val="00DC294C"/>
    <w:rsid w:val="00E34C04"/>
    <w:rsid w:val="00E578C6"/>
    <w:rsid w:val="00EC2257"/>
    <w:rsid w:val="00EC6A04"/>
    <w:rsid w:val="00F31ED9"/>
    <w:rsid w:val="00F31EFF"/>
    <w:rsid w:val="00F429A5"/>
    <w:rsid w:val="00F529A3"/>
    <w:rsid w:val="00F94394"/>
    <w:rsid w:val="00F950AB"/>
    <w:rsid w:val="00FD70AB"/>
    <w:rsid w:val="00FF788D"/>
    <w:rsid w:val="03942B7C"/>
    <w:rsid w:val="0B1E130E"/>
    <w:rsid w:val="0D074083"/>
    <w:rsid w:val="13452747"/>
    <w:rsid w:val="18382EEC"/>
    <w:rsid w:val="1B6A22BA"/>
    <w:rsid w:val="256252F3"/>
    <w:rsid w:val="2B014E13"/>
    <w:rsid w:val="2D067300"/>
    <w:rsid w:val="341B4CE8"/>
    <w:rsid w:val="509B4593"/>
    <w:rsid w:val="51552066"/>
    <w:rsid w:val="545B17F7"/>
    <w:rsid w:val="559D365B"/>
    <w:rsid w:val="56D3155B"/>
    <w:rsid w:val="56EC0630"/>
    <w:rsid w:val="56F542EA"/>
    <w:rsid w:val="589035AE"/>
    <w:rsid w:val="58AB7801"/>
    <w:rsid w:val="5D5831F6"/>
    <w:rsid w:val="5EDC4B0B"/>
    <w:rsid w:val="600F707A"/>
    <w:rsid w:val="617F18A2"/>
    <w:rsid w:val="64B829D9"/>
    <w:rsid w:val="6CFD12B6"/>
    <w:rsid w:val="6F2D3B9C"/>
    <w:rsid w:val="73D800E5"/>
    <w:rsid w:val="7D3924B1"/>
    <w:rsid w:val="7D545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allout" idref="#_x0000_s1358"/>
        <o:r id="V:Rule2" type="connector" idref="#_x0000_s1383"/>
        <o:r id="V:Rule3" type="connector" idref="#_x0000_s1366"/>
        <o:r id="V:Rule4" type="connector" idref="#_x0000_s1338"/>
        <o:r id="V:Rule5" type="connector" idref="#_x0000_s1370"/>
        <o:r id="V:Rule6" type="connector" idref="#_x0000_s1324"/>
        <o:r id="V:Rule7" type="connector" idref="#_x0000_s1328"/>
        <o:r id="V:Rule8" type="connector" idref="#_x0000_s1360"/>
        <o:r id="V:Rule9" type="connector" idref="#_x0000_s1381"/>
        <o:r id="V:Rule10" type="connector" idref="#_x0000_s1307"/>
        <o:r id="V:Rule11" type="connector" idref="#_x0000_s1315"/>
        <o:r id="V:Rule12" type="connector" idref="#_x0000_s1322"/>
        <o:r id="V:Rule13" type="connector" idref="#_x0000_s1388"/>
        <o:r id="V:Rule14" type="connector" idref="#_x0000_s1319"/>
        <o:r id="V:Rule15" type="connector" idref="#_x0000_s1314"/>
        <o:r id="V:Rule16" type="connector" idref="#_x0000_s1343"/>
        <o:r id="V:Rule17" type="connector" idref="#_x0000_s1376"/>
        <o:r id="V:Rule18" type="connector" idref="#_x0000_s1372"/>
        <o:r id="V:Rule19" type="connector" idref="#_x0000_s1349"/>
        <o:r id="V:Rule20" type="connector" idref="#_x0000_s1320"/>
        <o:r id="V:Rule21" type="connector" idref="#_x0000_s1382"/>
        <o:r id="V:Rule22" type="connector" idref="#_x0000_s1371"/>
        <o:r id="V:Rule23" type="connector" idref="#_x0000_s1310"/>
        <o:r id="V:Rule24" type="connector" idref="#_x0000_s1331"/>
        <o:r id="V:Rule25" type="connector" idref="#_x0000_s1362"/>
        <o:r id="V:Rule26" type="connector" idref="#_x0000_s1348"/>
        <o:r id="V:Rule27" type="connector" idref="#_x0000_s1340"/>
        <o:r id="V:Rule28" type="connector" idref="#_x0000_s1354"/>
        <o:r id="V:Rule29" type="connector" idref="#_x0000_s1355"/>
        <o:r id="V:Rule30" type="connector" idref="#_x0000_s1335"/>
        <o:r id="V:Rule31" type="connector" idref="#_x0000_s1380"/>
        <o:r id="V:Rule32" type="connector" idref="#_x0000_s1375"/>
        <o:r id="V:Rule33" type="connector" idref="#_x0000_s1339"/>
        <o:r id="V:Rule34" type="connector" idref="#_x0000_s1357"/>
        <o:r id="V:Rule35" type="connector" idref="#_x0000_s1337"/>
        <o:r id="V:Rule36" type="connector" idref="#_x0000_s1356"/>
        <o:r id="V:Rule37" type="connector" idref="#_x0000_s1321"/>
        <o:r id="V:Rule38" type="connector" idref="#_x0000_s1313"/>
        <o:r id="V:Rule39" type="connector" idref="#_x0000_s1342"/>
        <o:r id="V:Rule40" type="connector" idref="#_x0000_s1317"/>
        <o:r id="V:Rule41" type="connector" idref="#_x0000_s1344"/>
        <o:r id="V:Rule42" type="connector" idref="#_x0000_s1378"/>
        <o:r id="V:Rule43" type="connector" idref="#_x0000_s1333"/>
        <o:r id="V:Rule44" type="connector" idref="#_x0000_s1336"/>
        <o:r id="V:Rule45" type="connector" idref="#_x0000_s1312"/>
        <o:r id="V:Rule46" type="connector" idref="#_x0000_s1334"/>
        <o:r id="V:Rule47" type="connector" idref="#_x0000_s1329"/>
        <o:r id="V:Rule48" type="connector" idref="#_x0000_s1305"/>
        <o:r id="V:Rule49" type="connector" idref="#_x0000_s1308"/>
        <o:r id="V:Rule50" type="connector" idref="#_x0000_s1325"/>
        <o:r id="V:Rule51" type="connector" idref="#_x0000_s1350"/>
        <o:r id="V:Rule52" type="connector" idref="#_x0000_s1373"/>
        <o:r id="V:Rule53" type="connector" idref="#_x0000_s1341"/>
        <o:r id="V:Rule54" type="connector" idref="#_x0000_s1353"/>
        <o:r id="V:Rule55" type="connector" idref="#_x0000_s1365"/>
        <o:r id="V:Rule56" type="connector" idref="#_x0000_s1352"/>
        <o:r id="V:Rule57" type="connector" idref="#_x0000_s1309"/>
        <o:r id="V:Rule58" type="connector" idref="#_x0000_s1351"/>
        <o:r id="V:Rule59" type="connector" idref="#_x0000_s1384"/>
        <o:r id="V:Rule60" type="connector" idref="#_x0000_s1377"/>
        <o:r id="V:Rule61" type="connector" idref="#_x0000_s1332"/>
        <o:r id="V:Rule62" type="connector" idref="#_x0000_s1318"/>
        <o:r id="V:Rule63" type="connector" idref="#_x0000_s1323"/>
        <o:r id="V:Rule64" type="connector" idref="#_x0000_s1330"/>
        <o:r id="V:Rule65" type="connector" idref="#_x0000_s1304"/>
        <o:r id="V:Rule66" type="connector" idref="#_x0000_s1311"/>
        <o:r id="V:Rule67" type="connector" idref="#_x0000_s1359"/>
        <o:r id="V:Rule68" type="connector" idref="#_x0000_s1327"/>
        <o:r id="V:Rule69" type="connector" idref="#_x0000_s1326"/>
        <o:r id="V:Rule70" type="connector" idref="#_x0000_s1316"/>
        <o:r id="V:Rule71" type="connector" idref="#_x0000_s1306"/>
      </o:rules>
    </o:shapelayout>
  </w:shapeDefaults>
  <w:decimalSymbol w:val="."/>
  <w:listSeparator w:val=","/>
  <w14:docId w14:val="1A7BE7C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a">
    <w:name w:val="Normal"/>
    <w:qFormat/>
    <w:rsid w:val="00CC173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aliases w:val="TITRE1,1,h1,合同标题,卷标题,featurehead,Title1,LN,H1,H11,H12,H13,H14,H15,H16,H17,H111,H121,H131,H141,H151,H161,H18,H112,H122,H132,H142,H152,H162,H19,H113,H123,H133,H143,H153,H163,H110,l1,I1,1st level,Heading 0,PIM 1,标书1,Section Head,标题一,Head1,Heading apps"/>
    <w:basedOn w:val="a"/>
    <w:next w:val="a"/>
    <w:uiPriority w:val="9"/>
    <w:qFormat/>
    <w:rsid w:val="00CC173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aliases w:val="标题 1.1,H2,h2,Underrubrik1,prop2,Heading 2 Hidden,Heading 2 CCBS,2,Level 2 Head,2nd level,Header 2,UNDERRUBRIK 1-2,l2,TestHeading2,th2,节名,ISO1,sect 1.2,DO NOT USE_h2,chn,Chapter Number/Appendix Letter,Titre2,Heading2,No Number,A,o,H2-Heading 2,22,标"/>
    <w:basedOn w:val="a"/>
    <w:next w:val="a"/>
    <w:link w:val="20"/>
    <w:uiPriority w:val="9"/>
    <w:unhideWhenUsed/>
    <w:qFormat/>
    <w:rsid w:val="003E5D0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aliases w:val="列表编号3,H3,h3,3rd level,Level 3 Head,l3,CT,Heading 3 - old,ISO2,L3,sect1.2.3,sect1.2.31,sect1.2.32,sect1.2.311,sect1.2.33,sect1.2.312,3,sl3,Heading 3under,- Maj Side,BOD 0,Bold Head,bh,heading 3,level_3,PIM 3,prop3,3heading,Heading 31,Head 3,h31"/>
    <w:basedOn w:val="a"/>
    <w:next w:val="a"/>
    <w:link w:val="30"/>
    <w:uiPriority w:val="9"/>
    <w:unhideWhenUsed/>
    <w:qFormat/>
    <w:rsid w:val="003E5D0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CC173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rsid w:val="00CC1731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List Paragraph"/>
    <w:basedOn w:val="a"/>
    <w:uiPriority w:val="34"/>
    <w:qFormat/>
    <w:rsid w:val="00CC1731"/>
    <w:pPr>
      <w:ind w:firstLineChars="200" w:firstLine="420"/>
    </w:pPr>
    <w:rPr>
      <w:rFonts w:ascii="Calibri" w:eastAsia="宋体" w:hAnsi="Calibri" w:cs="Times New Roman"/>
      <w:szCs w:val="22"/>
    </w:rPr>
  </w:style>
  <w:style w:type="paragraph" w:styleId="a6">
    <w:name w:val="Balloon Text"/>
    <w:basedOn w:val="a"/>
    <w:link w:val="a7"/>
    <w:rsid w:val="007A7AC7"/>
    <w:rPr>
      <w:sz w:val="18"/>
      <w:szCs w:val="18"/>
    </w:rPr>
  </w:style>
  <w:style w:type="character" w:customStyle="1" w:styleId="a7">
    <w:name w:val="批注框文本字符"/>
    <w:basedOn w:val="a0"/>
    <w:link w:val="a6"/>
    <w:rsid w:val="007A7AC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20">
    <w:name w:val="标题 2字符"/>
    <w:aliases w:val="标题 1.1字符,H2字符,h2字符,Underrubrik1字符,prop2字符,Heading 2 Hidden字符,Heading 2 CCBS字符,2字符,Level 2 Head字符,2nd level字符,Header 2字符,UNDERRUBRIK 1-2字符,l2字符,TestHeading2字符,th2字符,节名字符,ISO1字符,sect 1.2字符,DO NOT USE_h2字符,chn字符,Chapter Number/Appendix Letter字符,A字符"/>
    <w:basedOn w:val="a0"/>
    <w:link w:val="2"/>
    <w:semiHidden/>
    <w:rsid w:val="003E5D08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0">
    <w:name w:val="标题 3字符"/>
    <w:aliases w:val="列表编号3字符,H3字符,h3字符,3rd level字符,Level 3 Head字符,l3字符,CT字符,Heading 3 - old字符,ISO2字符,L3字符,sect1.2.3字符,sect1.2.31字符,sect1.2.32字符,sect1.2.311字符,sect1.2.33字符,sect1.2.312字符,3字符,sl3字符,Heading 3under字符,- Maj Side字符,BOD 0字符,Bold Head字符,bh字符,heading 3字符,h31字符"/>
    <w:basedOn w:val="a0"/>
    <w:link w:val="3"/>
    <w:uiPriority w:val="9"/>
    <w:rsid w:val="003E5D08"/>
    <w:rPr>
      <w:rFonts w:asciiTheme="minorHAnsi" w:eastAsiaTheme="minorEastAsia" w:hAnsiTheme="minorHAnsi" w:cstheme="min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04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jpeg"/><Relationship Id="rId22" Type="http://schemas.openxmlformats.org/officeDocument/2006/relationships/header" Target="head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346</TotalTime>
  <Pages>17</Pages>
  <Words>545</Words>
  <Characters>3107</Characters>
  <Application>Microsoft Macintosh Word</Application>
  <DocSecurity>0</DocSecurity>
  <Lines>25</Lines>
  <Paragraphs>7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jinhai liang</cp:lastModifiedBy>
  <cp:revision>27</cp:revision>
  <cp:lastPrinted>2019-09-09T08:40:00Z</cp:lastPrinted>
  <dcterms:created xsi:type="dcterms:W3CDTF">2019-07-10T02:30:00Z</dcterms:created>
  <dcterms:modified xsi:type="dcterms:W3CDTF">2019-09-09T08:40:00Z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