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69232"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金智维K-RPA软件机器人管理系统配套服务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用户指南</w:t>
      </w:r>
    </w:p>
    <w:p w14:paraId="23A96027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整体概述</w:t>
      </w:r>
    </w:p>
    <w:p w14:paraId="12D1C102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珠海金智维信息科技有限公司提供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基于自研的K-RPA的</w:t>
      </w:r>
      <w:r>
        <w:rPr>
          <w:rFonts w:hint="eastAsia" w:asciiTheme="minorEastAsia" w:hAnsiTheme="minorEastAsia"/>
          <w:sz w:val="24"/>
          <w:szCs w:val="24"/>
        </w:rPr>
        <w:t>定制开发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实施服务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和维保服务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1D8C0945">
      <w:pPr>
        <w:rPr>
          <w:rFonts w:hint="eastAsia" w:asciiTheme="minorEastAsia" w:hAnsiTheme="minorEastAsia"/>
          <w:sz w:val="24"/>
          <w:szCs w:val="24"/>
        </w:rPr>
      </w:pPr>
    </w:p>
    <w:p w14:paraId="482238DE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服务内容</w:t>
      </w:r>
    </w:p>
    <w:p w14:paraId="5E7EB2C1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1、定制开发</w:t>
      </w:r>
    </w:p>
    <w:p w14:paraId="34834663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根据客户的实际需求场景进行调研、分析，输出验证测试POC以及流程设计文</w:t>
      </w:r>
    </w:p>
    <w:p w14:paraId="00C0165E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件、需求规格说明书；基于流程设计文件和需求规格说明书完成功能方案设计和</w:t>
      </w:r>
    </w:p>
    <w:p w14:paraId="3A62884F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计划，包括：开发计划、开发设计文档、测试计划、WBS；根据开发设计文档</w:t>
      </w:r>
    </w:p>
    <w:p w14:paraId="1E4281A1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和WBS完成功能开发，输出RPA交付成果；再输出测试报告和操作指南，测</w:t>
      </w:r>
    </w:p>
    <w:p w14:paraId="510E8714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试完成后制定项目验收计划、项目验收报告，最后与客户一起制定项目部署计划、</w:t>
      </w:r>
    </w:p>
    <w:p w14:paraId="229AD4DC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培训计划。</w:t>
      </w:r>
    </w:p>
    <w:p w14:paraId="0CF1A2F4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2、实施服务</w:t>
      </w:r>
    </w:p>
    <w:p w14:paraId="23FA7611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根据与客户一起制定的部署计划和培训计划，完成对机器人场景的部署和操作培</w:t>
      </w:r>
    </w:p>
    <w:p w14:paraId="2B18DF94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训，客户可以按操作指南完成机器人场景的运行。</w:t>
      </w:r>
    </w:p>
    <w:p w14:paraId="2A1BF2DB">
      <w:pPr>
        <w:numPr>
          <w:ilvl w:val="0"/>
          <w:numId w:val="1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维保服务</w:t>
      </w:r>
    </w:p>
    <w:p w14:paraId="231F7791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为客户提供7*8小时的关于软件的售后，咨询等维保服务</w:t>
      </w:r>
    </w:p>
    <w:p w14:paraId="0CBB4337">
      <w:pPr>
        <w:rPr>
          <w:rFonts w:hint="eastAsia" w:asciiTheme="minorEastAsia" w:hAnsiTheme="minorEastAsia"/>
          <w:sz w:val="24"/>
          <w:szCs w:val="24"/>
        </w:rPr>
      </w:pPr>
    </w:p>
    <w:p w14:paraId="45F624DE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交付件</w:t>
      </w:r>
    </w:p>
    <w:p w14:paraId="0BBE294F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1、定制开发</w:t>
      </w:r>
    </w:p>
    <w:p w14:paraId="3E2C472B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交付件：《需求规格说明书》、《开发设计文档》、《测试报告》、《项目验收</w:t>
      </w:r>
    </w:p>
    <w:p w14:paraId="5E56DDDD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报告》等，具体以和客户达成一致为准。</w:t>
      </w:r>
    </w:p>
    <w:p w14:paraId="4377EB3A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2、实施服务</w:t>
      </w:r>
    </w:p>
    <w:p w14:paraId="0F7A50C9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交付件：《操作指南》、《部署计划》、《培训计划》等，具体以和客户达成一</w:t>
      </w:r>
    </w:p>
    <w:p w14:paraId="2B96B485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致为准。</w:t>
      </w:r>
    </w:p>
    <w:p w14:paraId="3F7EC38B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维保服务</w:t>
      </w:r>
    </w:p>
    <w:p w14:paraId="7AA112A6">
      <w:pPr>
        <w:numPr>
          <w:numId w:val="0"/>
        </w:numPr>
        <w:ind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交付件：《维保服务指南》、咨询、售后服务</w:t>
      </w:r>
    </w:p>
    <w:p w14:paraId="3B819EA9"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 w14:paraId="77D48C12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交付标准</w:t>
      </w:r>
    </w:p>
    <w:p w14:paraId="33CE363F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1、定制开发</w:t>
      </w:r>
    </w:p>
    <w:p w14:paraId="6501ED8E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交付标准：按照确认的功能需求调研表，完成功能开发，并部署并上线；提供操</w:t>
      </w:r>
    </w:p>
    <w:p w14:paraId="247AE2BB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作指南，完成操作培训；提供验收标准，验收报告结果（通过、不通过）。</w:t>
      </w:r>
    </w:p>
    <w:p w14:paraId="36E62719"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2、实施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服务</w:t>
      </w:r>
    </w:p>
    <w:p w14:paraId="210DB363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交付标准：完成对机器人场景的部署实施，客户可以按操作指南完成机器人场景</w:t>
      </w:r>
    </w:p>
    <w:p w14:paraId="10555C6E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的运行。</w:t>
      </w:r>
    </w:p>
    <w:p w14:paraId="5804F221">
      <w:pPr>
        <w:numPr>
          <w:ilvl w:val="0"/>
          <w:numId w:val="2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维保服务</w:t>
      </w:r>
    </w:p>
    <w:p w14:paraId="7C7F1C95"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交付标准：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根据《维保服务指南》标准进行客户服务，保证客户的系统在自然情况下正常稳定运行。</w:t>
      </w:r>
    </w:p>
    <w:p w14:paraId="1CD63CCB">
      <w:pPr>
        <w:numPr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B0821"/>
    <w:multiLevelType w:val="singleLevel"/>
    <w:tmpl w:val="E16B082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3C21F0"/>
    <w:multiLevelType w:val="singleLevel"/>
    <w:tmpl w:val="613C21F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NzhkMmU2NGZiM2ViOTg0MWFmMTZkNjkwYmYwYTIifQ=="/>
  </w:docVars>
  <w:rsids>
    <w:rsidRoot w:val="002204DE"/>
    <w:rsid w:val="002204DE"/>
    <w:rsid w:val="003110C5"/>
    <w:rsid w:val="00ED77AE"/>
    <w:rsid w:val="00F22951"/>
    <w:rsid w:val="27F543E5"/>
    <w:rsid w:val="2A9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570</Characters>
  <Lines>4</Lines>
  <Paragraphs>1</Paragraphs>
  <TotalTime>4</TotalTime>
  <ScaleCrop>false</ScaleCrop>
  <LinksUpToDate>false</LinksUpToDate>
  <CharactersWithSpaces>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2022-03-29T07:48:00Z</dcterms:created>
  <dc:creator>王瑞</dc:creator>
  <cp:lastModifiedBy>党铛铛</cp:lastModifiedBy>
  <dcterms:modified xsi:type="dcterms:W3CDTF">2024-10-23T12:14:39Z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A63304E3A6294250BA842B30D4690CCE_12</vt:lpwstr>
  </property>
</Properties>
</file>