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69232"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金智维K-RPA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 xml:space="preserve"> Lite流程设计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系统配套服务用户指南</w:t>
      </w:r>
    </w:p>
    <w:p w14:paraId="23A96027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整体概述</w:t>
      </w:r>
    </w:p>
    <w:p w14:paraId="12D1C102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珠海金智维信息科技有限公司提供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基于自研的</w:t>
      </w:r>
      <w:r>
        <w:rPr>
          <w:rFonts w:hint="eastAsia" w:asciiTheme="minorEastAsia" w:hAnsiTheme="minorEastAsia"/>
          <w:sz w:val="24"/>
          <w:szCs w:val="24"/>
        </w:rPr>
        <w:t>金智维K-RPA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Lite流程设计</w:t>
      </w:r>
      <w:r>
        <w:rPr>
          <w:rFonts w:hint="eastAsia" w:asciiTheme="minorEastAsia" w:hAnsiTheme="minorEastAsia"/>
          <w:sz w:val="24"/>
          <w:szCs w:val="24"/>
        </w:rPr>
        <w:t>系统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定制开发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实施服务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和维保服务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1D8C0945">
      <w:pPr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 w14:paraId="482238DE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服务内容</w:t>
      </w:r>
    </w:p>
    <w:p w14:paraId="5E7EB2C1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1、定制开发</w:t>
      </w:r>
    </w:p>
    <w:p w14:paraId="34834663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根据客户的实际需求场景进行调研、分析，输出验证测试POC以及流程设计文</w:t>
      </w:r>
    </w:p>
    <w:p w14:paraId="00C0165E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件、需求规格说明书；基于流程设计文件和需求规格说明书完成功能方案设计和</w:t>
      </w:r>
    </w:p>
    <w:p w14:paraId="3A62884F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计划，包括：开发计划、开发设计文档、测试计划、WBS；根据开发设计文档</w:t>
      </w:r>
    </w:p>
    <w:p w14:paraId="1E4281A1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和WBS完成功能开发，输出RPA交付成果；再输出测试报告和操作指南，测</w:t>
      </w:r>
    </w:p>
    <w:p w14:paraId="510E8714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试完成后制定项目验收计划、项目验收报告，最后与客户一起制定项目部署计划、</w:t>
      </w:r>
    </w:p>
    <w:p w14:paraId="229AD4DC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培训计划。</w:t>
      </w:r>
    </w:p>
    <w:p w14:paraId="0CF1A2F4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2、实施服务</w:t>
      </w:r>
    </w:p>
    <w:p w14:paraId="23FA7611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根据与客户一起制定的部署计划和培训计划，完成对机器人场景的部署和操作培</w:t>
      </w:r>
    </w:p>
    <w:p w14:paraId="2B18DF94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训，客户可以按操作指南完成机器人场景的运行。</w:t>
      </w:r>
    </w:p>
    <w:p w14:paraId="2A1BF2DB">
      <w:pPr>
        <w:numPr>
          <w:ilvl w:val="0"/>
          <w:numId w:val="1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维保服务</w:t>
      </w:r>
    </w:p>
    <w:p w14:paraId="231F7791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为客户提供7*8小时的关于软件的售后，咨询等维保服务</w:t>
      </w:r>
    </w:p>
    <w:p w14:paraId="0CBB4337">
      <w:pPr>
        <w:rPr>
          <w:rFonts w:hint="eastAsia" w:asciiTheme="minorEastAsia" w:hAnsiTheme="minorEastAsia"/>
          <w:sz w:val="24"/>
          <w:szCs w:val="24"/>
        </w:rPr>
      </w:pPr>
    </w:p>
    <w:p w14:paraId="45F624DE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交付件</w:t>
      </w:r>
    </w:p>
    <w:p w14:paraId="0BBE294F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1、定制开发</w:t>
      </w:r>
    </w:p>
    <w:p w14:paraId="3E2C472B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交付件：《需求规格说明书》、《开发设计文档》、《测试报告》、《项目验收</w:t>
      </w:r>
    </w:p>
    <w:p w14:paraId="5E56DDDD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报告》等，具体以和客户达成一致为准。</w:t>
      </w:r>
    </w:p>
    <w:p w14:paraId="4377EB3A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2、实施服务</w:t>
      </w:r>
    </w:p>
    <w:p w14:paraId="0F7A50C9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交付件：《操作指南》、《部署计划》、《培训计划》等，具体以和客户达成一</w:t>
      </w:r>
    </w:p>
    <w:p w14:paraId="2B96B485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致为准。</w:t>
      </w:r>
    </w:p>
    <w:p w14:paraId="3F7EC38B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维保服务</w:t>
      </w:r>
    </w:p>
    <w:p w14:paraId="7AA112A6">
      <w:pPr>
        <w:numPr>
          <w:ilvl w:val="0"/>
          <w:numId w:val="0"/>
        </w:numPr>
        <w:ind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交付件：《维保服务指南》、咨询、售后服务</w:t>
      </w:r>
    </w:p>
    <w:p w14:paraId="3B819EA9"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 w14:paraId="77D48C12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交付标准</w:t>
      </w:r>
    </w:p>
    <w:p w14:paraId="33CE363F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1、定制开发</w:t>
      </w:r>
    </w:p>
    <w:p w14:paraId="6501ED8E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交付标准：按照确认的功能需求调研表，完成功能开发，并部署并上线；提供操</w:t>
      </w:r>
    </w:p>
    <w:p w14:paraId="247AE2BB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作指南，完成操作培训；提供验收标准，验收报告结果（通过、不通过）。</w:t>
      </w:r>
    </w:p>
    <w:p w14:paraId="36E62719"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2、实施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服务</w:t>
      </w:r>
    </w:p>
    <w:p w14:paraId="210DB363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交付标准：完成对机器人场景的部署实施，客户可以按操作指南完成机器人场景</w:t>
      </w:r>
    </w:p>
    <w:p w14:paraId="10555C6E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的运行。</w:t>
      </w:r>
    </w:p>
    <w:p w14:paraId="5804F221">
      <w:pPr>
        <w:numPr>
          <w:ilvl w:val="0"/>
          <w:numId w:val="2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维保服务</w:t>
      </w:r>
    </w:p>
    <w:p w14:paraId="7C7F1C95"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交付标准：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根据《维保服务指南》标准进行客户服务，保证客户的系统在自然情况下正常稳定运行。</w:t>
      </w:r>
    </w:p>
    <w:p w14:paraId="1CD63CCB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B0821"/>
    <w:multiLevelType w:val="singleLevel"/>
    <w:tmpl w:val="E16B082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3C21F0"/>
    <w:multiLevelType w:val="singleLevel"/>
    <w:tmpl w:val="613C21F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NzhkMmU2NGZiM2ViOTg0MWFmMTZkNjkwYmYwYTIifQ=="/>
  </w:docVars>
  <w:rsids>
    <w:rsidRoot w:val="002204DE"/>
    <w:rsid w:val="002204DE"/>
    <w:rsid w:val="003110C5"/>
    <w:rsid w:val="00ED77AE"/>
    <w:rsid w:val="00F22951"/>
    <w:rsid w:val="0F6873F4"/>
    <w:rsid w:val="27F543E5"/>
    <w:rsid w:val="2A9B7DD9"/>
    <w:rsid w:val="759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656</Characters>
  <Lines>4</Lines>
  <Paragraphs>1</Paragraphs>
  <TotalTime>0</TotalTime>
  <ScaleCrop>false</ScaleCrop>
  <LinksUpToDate>false</LinksUpToDate>
  <CharactersWithSpaces>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2022-03-29T07:48:00Z</dcterms:created>
  <dc:creator>王瑞</dc:creator>
  <cp:lastModifiedBy>党铛铛</cp:lastModifiedBy>
  <dcterms:modified xsi:type="dcterms:W3CDTF">2025-09-09T14:06:51Z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A63304E3A6294250BA842B30D4690CCE_12</vt:lpwstr>
  </property>
  <property fmtid="{D5CDD505-2E9C-101B-9397-08002B2CF9AE}" pid="4" name="KSOTemplateDocerSaveRecord">
    <vt:lpwstr>eyJoZGlkIjoiMDIwNzhkMmU2NGZiM2ViOTg0MWFmMTZkNjkwYmYwYTIiLCJ1c2VySWQiOiI0NTYyMjIzNTQifQ==</vt:lpwstr>
  </property>
</Properties>
</file>