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CEFDC">
      <w:pPr>
        <w:pStyle w:val="2"/>
        <w:keepNext w:val="0"/>
        <w:keepLines w:val="0"/>
        <w:widowControl/>
        <w:suppressLineNumbers w:val="0"/>
      </w:pPr>
      <w:r>
        <w:t>第1集，整体了解一站式短视频营销闭环（视频4分45秒）</w:t>
      </w:r>
    </w:p>
    <w:p w14:paraId="7CBF8354">
      <w:pPr>
        <w:pStyle w:val="2"/>
        <w:keepNext w:val="0"/>
        <w:keepLines w:val="0"/>
        <w:widowControl/>
        <w:suppressLineNumbers w:val="0"/>
      </w:pPr>
      <w:r>
        <w:t>第2集，结合</w:t>
      </w:r>
      <w:r>
        <w:rPr>
          <w:rFonts w:hint="eastAsia"/>
          <w:lang w:val="en-US" w:eastAsia="zh-CN"/>
        </w:rPr>
        <w:t>Deepseek</w:t>
      </w:r>
      <w:r>
        <w:t>快速产出大量的短视频文案（视频3分17秒）</w:t>
      </w:r>
    </w:p>
    <w:p w14:paraId="5A29827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1分钟仿写上百条爆款视频文案</w:t>
      </w:r>
    </w:p>
    <w:p w14:paraId="7FAED6E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筛查违禁词，把过审风险控制到最低</w:t>
      </w:r>
    </w:p>
    <w:p w14:paraId="3DBADB45"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shd w:val="clear" w:fill="F76964"/>
          <w:lang w:val="en-US" w:eastAsia="zh-CN" w:bidi="ar"/>
        </w:rPr>
        <w:t>Ai脚本创作页面部分功能已升级，但主要的创作逻辑不变。</w:t>
      </w:r>
    </w:p>
    <w:p w14:paraId="3EC16F77">
      <w:pPr>
        <w:pStyle w:val="2"/>
        <w:keepNext w:val="0"/>
        <w:keepLines w:val="0"/>
        <w:widowControl/>
        <w:suppressLineNumbers w:val="0"/>
      </w:pPr>
      <w:r>
        <w:t>第3集，1分钟生成1000条精细化短视频，重复率算法帮你更好的过审（视频15分28秒）</w:t>
      </w:r>
    </w:p>
    <w:p w14:paraId="6B27958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快速拆解爆款视频模板，模仿拍摄剪辑</w:t>
      </w:r>
    </w:p>
    <w:p w14:paraId="4B6BE23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新闻体、人设类、营销类爆款获客视频的剪辑手法</w:t>
      </w:r>
    </w:p>
    <w:p w14:paraId="7CCE8D9B">
      <w:pPr>
        <w:pStyle w:val="2"/>
        <w:keepNext w:val="0"/>
        <w:keepLines w:val="0"/>
        <w:widowControl/>
        <w:suppressLineNumbers w:val="0"/>
      </w:pPr>
      <w:r>
        <w:t>第4集，账号矩阵一键发布（视频9分51秒）</w:t>
      </w:r>
    </w:p>
    <w:p w14:paraId="3AFB5AD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一站绑定全媒体矩阵发布账号</w:t>
      </w:r>
    </w:p>
    <w:p w14:paraId="3B3E39D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通过自动发布、扫码发布，快速定时定量的把视频发布到多个平台</w:t>
      </w:r>
    </w:p>
    <w:p w14:paraId="490ADD6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挂载门店POi地址</w:t>
      </w:r>
    </w:p>
    <w:p w14:paraId="35CCEDEC">
      <w:pPr>
        <w:pStyle w:val="2"/>
        <w:keepNext w:val="0"/>
        <w:keepLines w:val="0"/>
        <w:widowControl/>
        <w:suppressLineNumbers w:val="0"/>
      </w:pPr>
      <w:r>
        <w:t>第5集，全量线索一建管理，完成短视频营销闭环（视频2分24秒）</w:t>
      </w:r>
    </w:p>
    <w:p w14:paraId="6FAFA02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抖音评论私信聚合回复，其它自媒体平台评论私信回复</w:t>
      </w:r>
    </w:p>
    <w:p w14:paraId="2A36BF2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可视化矩阵数据管理与复盘</w:t>
      </w:r>
    </w:p>
    <w:p w14:paraId="3D1AD5A7">
      <w:pPr>
        <w:pStyle w:val="2"/>
        <w:keepNext w:val="0"/>
        <w:keepLines w:val="0"/>
        <w:widowControl/>
        <w:suppressLineNumbers w:val="0"/>
      </w:pPr>
      <w:r>
        <w:t>第6集，口播数字人分身，代替真人出镜、真人口播录音（视频2分10秒）</w:t>
      </w:r>
    </w:p>
    <w:p w14:paraId="706A616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数字人的使用场景</w:t>
      </w:r>
    </w:p>
    <w:p w14:paraId="5FDF836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BBFBC"/>
          <w:lang w:val="en-US" w:eastAsia="zh-CN" w:bidi="ar"/>
        </w:rPr>
        <w:t>如何生成数字人出镜视频</w:t>
      </w:r>
    </w:p>
    <w:p w14:paraId="57175DC6">
      <w:pPr>
        <w:keepNext w:val="0"/>
        <w:keepLines w:val="0"/>
        <w:widowControl/>
        <w:suppressLineNumbers w:val="0"/>
        <w:jc w:val="left"/>
      </w:pPr>
    </w:p>
    <w:p w14:paraId="6358CABD">
      <w:pPr>
        <w:rPr>
          <w:rFonts w:hint="eastAsia" w:eastAsiaTheme="minorEastAsia"/>
          <w:lang w:eastAsia="zh-CN"/>
        </w:rPr>
      </w:pPr>
    </w:p>
    <w:p w14:paraId="7F1BAB7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加群或者加微，请标注：AI短视频制作</w:t>
      </w:r>
      <w:bookmarkStart w:id="0" w:name="_GoBack"/>
      <w:bookmarkEnd w:id="0"/>
    </w:p>
    <w:p w14:paraId="3BAFBB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3615" cy="3153410"/>
            <wp:effectExtent l="0" t="0" r="13335" b="8890"/>
            <wp:docPr id="1" name="图片 1" descr="lQLPJxRWtJr-zpnNBpPNBLOw2YhH7qhH_NwHkis285CZAA_1203_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RWtJr-zpnNBpPNBLOw2YhH7qhH_NwHkis285CZAA_1203_1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650" cy="2766695"/>
            <wp:effectExtent l="0" t="0" r="12700" b="14605"/>
            <wp:docPr id="3" name="图片 3" descr="lQLPJw_TpZx2CBnNBenNBFSw0aZl5ycbmuYHkit20qoAAA_1108_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Jw_TpZx2CBnNBenNBFSw0aZl5ycbmuYHkit20qoAAA_1108_1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10B4"/>
    <w:rsid w:val="0F6879B0"/>
    <w:rsid w:val="7A7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2025-02-14T02:03:01Z</dcterms:created>
  <dc:creator>MAXHUB</dc:creator>
  <cp:lastModifiedBy>川烨</cp:lastModifiedBy>
  <dcterms:modified xsi:type="dcterms:W3CDTF">2025-02-14T02:08:54Z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eyJoZGlkIjoiYzZmM2EzN2FiZGUzYzY4ZjQ1ZDM0ZjZiYzMwYTMzOTYiLCJ1c2VySWQiOiI2Nzc3NDY0MTgifQ==</vt:lpwstr>
  </property>
  <property fmtid="{D5CDD505-2E9C-101B-9397-08002B2CF9AE}" pid="4" name="ICV">
    <vt:lpwstr>FF712315B64B423DAE869A1C8A3356B1_12</vt:lpwstr>
  </property>
</Properties>
</file>