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7391">
      <w:pPr>
        <w:jc w:val="center"/>
        <w:outlineLvl w:val="0"/>
        <w:rPr>
          <w:rFonts w:hint="eastAsia" w:ascii="宋体" w:hAnsi="宋体" w:eastAsia="宋体" w:cs="宋体"/>
        </w:rPr>
      </w:pPr>
      <w:bookmarkStart w:id="0" w:name="_Toc22602"/>
      <w:bookmarkStart w:id="1" w:name="_Toc22390"/>
      <w:r>
        <w:rPr>
          <w:rFonts w:hint="eastAsia" w:ascii="微软雅黑" w:hAnsi="微软雅黑" w:eastAsia="微软雅黑" w:cs="微软雅黑"/>
          <w:b/>
          <w:bCs/>
          <w:color w:val="262626"/>
          <w:sz w:val="40"/>
          <w:szCs w:val="40"/>
          <w:lang w:val="en-US" w:eastAsia="zh-CN"/>
        </w:rPr>
        <w:t>云和恩墨GaussDB数据库</w:t>
      </w:r>
      <w:bookmarkEnd w:id="0"/>
      <w:bookmarkEnd w:id="1"/>
      <w:r>
        <w:rPr>
          <w:rFonts w:hint="eastAsia" w:ascii="微软雅黑" w:hAnsi="微软雅黑" w:eastAsia="微软雅黑" w:cs="微软雅黑"/>
          <w:b/>
          <w:bCs/>
          <w:color w:val="262626"/>
          <w:sz w:val="40"/>
          <w:szCs w:val="40"/>
          <w:lang w:val="en-US" w:eastAsia="zh-CN"/>
        </w:rPr>
        <w:t>技术服务指南</w:t>
      </w:r>
    </w:p>
    <w:p w14:paraId="7C28F7CB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一、云和恩墨技术服务简介</w:t>
      </w:r>
    </w:p>
    <w:p w14:paraId="42170F13">
      <w:pPr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高可用容灾</w:t>
      </w:r>
    </w:p>
    <w:p w14:paraId="059397FA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云和恩墨</w:t>
      </w:r>
      <w:r>
        <w:rPr>
          <w:rFonts w:hint="eastAsia" w:ascii="宋体" w:hAnsi="宋体" w:eastAsia="宋体" w:cs="宋体"/>
          <w:sz w:val="24"/>
          <w:szCs w:val="24"/>
        </w:rPr>
        <w:t>聚焦数据资产安全和数据域高可用性，提供覆盖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容灾全生命周期的一站式综合服务解决方案，致力于专业化需求分析、“量身定制”技术规划设计、实现灾备方案集成和体系落地和优化。</w:t>
      </w:r>
    </w:p>
    <w:p w14:paraId="375C67A4">
      <w:pPr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升级迁移</w:t>
      </w:r>
    </w:p>
    <w:p w14:paraId="53EFDE97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为了应对设备老化、资源扩容、国产化和云架构等运行环境变更要求，云和恩墨依托业界先进经验，为客户提供从底层架构到上层数据库系统的全方位系统架构设计，保障数据库稳定迁移。</w:t>
      </w:r>
    </w:p>
    <w:p w14:paraId="3693FD3E">
      <w:pPr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性能优化</w:t>
      </w:r>
    </w:p>
    <w:p w14:paraId="03F8518E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云和恩墨</w:t>
      </w:r>
      <w:r>
        <w:rPr>
          <w:rFonts w:hint="eastAsia" w:ascii="宋体" w:hAnsi="宋体" w:eastAsia="宋体" w:cs="宋体"/>
          <w:sz w:val="24"/>
          <w:szCs w:val="24"/>
        </w:rPr>
        <w:t>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Gausss</w:t>
      </w:r>
      <w:r>
        <w:rPr>
          <w:rFonts w:hint="eastAsia" w:ascii="宋体" w:hAnsi="宋体" w:eastAsia="宋体" w:cs="宋体"/>
          <w:sz w:val="24"/>
          <w:szCs w:val="24"/>
        </w:rPr>
        <w:t>数据库系统存在的性能问题，通过数据监测、分析问题、优化改进，全面提升性能水平、消除运行瓶颈，从而改善用户体验，助力企业应用系统的高效运转。同时，面对国内系统开发环境的现状，通过定制的SQL审核方案，在应用的开发阶段进行SQL检测、审核、优化以改善SQL质量，从而减少系统故障发生几率，确保上线后的健康运行。</w:t>
      </w:r>
    </w:p>
    <w:p w14:paraId="174A3C4C">
      <w:pPr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运维服务</w:t>
      </w:r>
    </w:p>
    <w:p w14:paraId="70E060C6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云和恩墨</w:t>
      </w:r>
      <w:r>
        <w:rPr>
          <w:rFonts w:hint="eastAsia" w:ascii="宋体" w:hAnsi="宋体" w:eastAsia="宋体" w:cs="宋体"/>
          <w:sz w:val="24"/>
          <w:szCs w:val="24"/>
        </w:rPr>
        <w:t>基于前置运维理念、专家团队、标准化运维体系和自动化工具，对用户多类型商业、开源、国产和云数据库，开展的安装、配置优化、备份策略选择及实施、数据恢复、数据迁移、故障排除、预防性巡检、远程维保等一系列服务，确保用户业务安全稳定运行。</w:t>
      </w:r>
    </w:p>
    <w:p w14:paraId="71984BF0">
      <w:pPr>
        <w:rPr>
          <w:rFonts w:hint="eastAsia" w:ascii="宋体" w:hAnsi="宋体" w:eastAsia="宋体" w:cs="宋体"/>
        </w:rPr>
      </w:pPr>
    </w:p>
    <w:p w14:paraId="6BBB77E4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2" name="图片 2" descr="云和恩墨GuassDB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和恩墨GuassDB服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478F">
      <w:pPr>
        <w:spacing w:before="120" w:beforeLines="50" w:after="120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D41B1C4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二、云和恩墨GaussDB数据库服务内容</w:t>
      </w:r>
    </w:p>
    <w:p w14:paraId="48C1E68C">
      <w:pPr>
        <w:pStyle w:val="3"/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1. </w:t>
      </w:r>
      <w:r>
        <w:rPr>
          <w:rFonts w:hint="eastAsia" w:ascii="宋体" w:hAnsi="宋体" w:eastAsia="宋体" w:cs="宋体"/>
        </w:rPr>
        <w:t>数据库维保服务</w:t>
      </w:r>
    </w:p>
    <w:p w14:paraId="6CA5CBED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云和恩墨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维保服务，为客户提供7x24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小时的服务，帮助客户快速解决生产环境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数据库使用过程中遇到的故障问题，及时恢复业务系统，减少客户损失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帮助客户的信息系统保持高可用性和高可靠性。</w:t>
      </w:r>
    </w:p>
    <w:p w14:paraId="6E8B750B">
      <w:pPr>
        <w:spacing w:before="120" w:beforeLines="50" w:after="120" w:after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维保支持服务包括以下内容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9"/>
        <w:tblW w:w="90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24"/>
        <w:gridCol w:w="4668"/>
        <w:gridCol w:w="840"/>
        <w:gridCol w:w="780"/>
      </w:tblGrid>
      <w:tr w14:paraId="1156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</w:t>
            </w:r>
          </w:p>
        </w:tc>
      </w:tr>
      <w:tr w14:paraId="12DE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互联网化服务平台支持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提供云和恩墨互联网化服务平台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My Enmo Support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（以下简称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“MES”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）账号，客户可以访问恩墨知识库，并获取相关技术支持服务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C24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专家在线支持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我司技术专家通过邮件、即时通讯工具（如企业微信、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QQ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）的方式，向客户提供在线支持服务，服务内容包括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xxx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数据库的技术咨询、技术文档获取，技术指导。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9C8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远程接入支持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通过远程连接控制软件（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teamviewer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、向日葵等）与客户系统进行连接，远程对客户问题进行检查、分析、诊断和解决。我方工程师仅在得到客户许可的情况下才会访问客户系统，并且会确保访问的安全性，以及保证数据的完整性。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1561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故障远程救援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于数据库系统的故障导致数据库不可用，乙方提供快速的远程服务，解决数据库系统故障，直至到数据系统可用。（不包含数据库系统出现数据文件丢失、数据文件部分损坏、数据库表损坏或数据库存在大量坏块、硬盘损坏等数据库文件遭受损害的情况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60E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故障现场救援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于数据库系统的故障导致数据库不可用，远程不能解决，乙方提供快速的现场服务，解决数据库系统故障，直至到数据系统可用。（不包含数据库系统出现数据文件丢失、数据文件部分损坏、数据库表损坏或数据库存在大量坏块、硬盘损坏等数据库文件遭受损害的情况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</w:tbl>
    <w:p w14:paraId="0A696A42">
      <w:pPr>
        <w:rPr>
          <w:rFonts w:hint="eastAsia" w:ascii="宋体" w:hAnsi="宋体" w:eastAsia="宋体" w:cs="宋体"/>
        </w:rPr>
      </w:pPr>
    </w:p>
    <w:p w14:paraId="17C24CB4">
      <w:pPr>
        <w:pStyle w:val="3"/>
        <w:numPr>
          <w:ilvl w:val="0"/>
          <w:numId w:val="2"/>
        </w:numPr>
        <w:bidi w:val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数据库巡检服务</w:t>
      </w:r>
    </w:p>
    <w:p w14:paraId="6FFC2537">
      <w:p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云和恩墨数据库巡检服务通过全面审查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数据库系统的结构、性能、安全性和合规性，为企业和组织提供了确保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</w:t>
      </w:r>
      <w:r>
        <w:rPr>
          <w:rFonts w:hint="eastAsia" w:ascii="宋体" w:hAnsi="宋体" w:eastAsia="宋体" w:cs="宋体"/>
          <w:sz w:val="24"/>
          <w:szCs w:val="24"/>
        </w:rPr>
        <w:t>数据库系统高效运行、安全可靠的保障，支持其业务需求和长远发展。</w:t>
      </w:r>
    </w:p>
    <w:p w14:paraId="536CF019">
      <w:pPr>
        <w:spacing w:before="120" w:beforeLines="50" w:after="120" w:afterLines="5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GaussDB数据库</w:t>
      </w:r>
      <w:r>
        <w:rPr>
          <w:rFonts w:hint="eastAsia" w:ascii="宋体" w:hAnsi="宋体" w:eastAsia="宋体" w:cs="宋体"/>
          <w:sz w:val="24"/>
          <w:szCs w:val="24"/>
        </w:rPr>
        <w:t>巡检范围和内容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9"/>
        <w:tblW w:w="83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72"/>
        <w:gridCol w:w="1743"/>
        <w:gridCol w:w="5029"/>
      </w:tblGrid>
      <w:tr w14:paraId="6511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巡检范围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巡检项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巡检内容</w:t>
            </w:r>
          </w:p>
        </w:tc>
      </w:tr>
      <w:tr w14:paraId="45F3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数据采集形式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常规巡检以远程数据采集编写巡检报告；深度巡检根据客户的需求，可以选择远程或者现场采集编写巡检报告</w:t>
            </w:r>
          </w:p>
        </w:tc>
      </w:tr>
      <w:tr w14:paraId="7DCA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主机操作系统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服务器运行状况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查看系统的负载情况，包括CPU使用率、内存使用率和磁盘I/O，了解操作系统的整体运行情况</w:t>
            </w:r>
          </w:p>
        </w:tc>
      </w:tr>
      <w:tr w14:paraId="7EA9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0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空间管理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检查磁盘空间使用情况，确保不会因为磁盘空间不足，导致的系统崩溃或服务中断</w:t>
            </w:r>
          </w:p>
        </w:tc>
      </w:tr>
      <w:tr w14:paraId="2D9E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9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操作系统参数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检查操作系统参数设置，确保系统的稳定性、性能和安全性，通过对这些参数进行适当的配置，可以优化系统的运行，防止潜在问题，并满足特定需求</w:t>
            </w:r>
          </w:p>
        </w:tc>
      </w:tr>
      <w:tr w14:paraId="24C1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47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系统日志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E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查看系统日志文件，检测系统错误、异常以及潜在的安全问题</w:t>
            </w:r>
          </w:p>
        </w:tc>
      </w:tr>
      <w:tr w14:paraId="1863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数据库日志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检查数据库日志是维护数据库健康、故障排除和性能优化的关键步骤，可以帮助识别问题，及时发现潜在的威胁，有助于定位和解决问题。</w:t>
            </w:r>
          </w:p>
        </w:tc>
      </w:tr>
      <w:tr w14:paraId="01E3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E2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数据库空间管理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分析数据库表空间使用情况，对空间增长趋势进行分析；针对表空间的增长趋势、使用效率提出空间规划建议。</w:t>
            </w:r>
          </w:p>
        </w:tc>
      </w:tr>
      <w:tr w14:paraId="2390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FA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初始化参数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初始化参数调整是指在创建数据库实例时，根据特定的需求和系统配置，对数据库管理系统（DBMS）的各种参数进行设置和调整，以优化数据库性能、安全性和可用性。调整的方向包括：内存分配、并发连接、I/O设置、日志和备份、查询优化、安全设置、系统资源、统计信息等。</w:t>
            </w:r>
          </w:p>
        </w:tc>
      </w:tr>
      <w:tr w14:paraId="2A46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8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备份完整性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有效的数据库备份是数据安全的重要保证，我们会协助您制订和实施良好的备份策略，以及验证备份的有效性，确保数据安全。</w:t>
            </w:r>
          </w:p>
        </w:tc>
      </w:tr>
      <w:tr w14:paraId="3490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27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数据库负载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8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数据库负载分析是对数据库系统的负载情况进行评估和监测的过程，它对于优化数据库性能、规划资源、预测需求以及确保系统稳定性具有重要作用。 </w:t>
            </w:r>
          </w:p>
        </w:tc>
      </w:tr>
    </w:tbl>
    <w:p w14:paraId="7DB49125">
      <w:pPr>
        <w:rPr>
          <w:rFonts w:hint="eastAsia" w:ascii="宋体" w:hAnsi="宋体" w:eastAsia="宋体" w:cs="宋体"/>
          <w:lang w:val="en-US" w:eastAsia="zh-CN"/>
        </w:rPr>
      </w:pPr>
    </w:p>
    <w:p w14:paraId="0DFCA88C">
      <w:pPr>
        <w:rPr>
          <w:rFonts w:hint="eastAsia" w:ascii="宋体" w:hAnsi="宋体" w:eastAsia="宋体" w:cs="宋体"/>
          <w:lang w:val="en-US" w:eastAsia="zh-CN"/>
        </w:rPr>
      </w:pPr>
    </w:p>
    <w:p w14:paraId="0E7B81C0"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驻场服务</w:t>
      </w:r>
    </w:p>
    <w:p w14:paraId="18535454">
      <w:pPr>
        <w:pStyle w:val="8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驻场服务是云和恩墨公司以客户信息服务管理成熟度、运维规范成熟度、运维人员技能成熟度、服务价值期望及服务质量管控要求等为需求基准，安排驻场工程师实地深入地了解客户网络运营、日常维护、人员培养等方面的现状，并根据客户的服务需求，安排驻场工程师到客户现场对网络运营维护、人员技能提升等提供技术保障的服务。</w:t>
      </w:r>
    </w:p>
    <w:p w14:paraId="24F10A06">
      <w:pPr>
        <w:pStyle w:val="8"/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以下对驻场服务内容作详细说明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E7F59BD">
      <w:pPr>
        <w:pStyle w:val="4"/>
        <w:numPr>
          <w:ilvl w:val="2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3.1 </w:t>
      </w:r>
      <w:r>
        <w:rPr>
          <w:rFonts w:hint="eastAsia"/>
        </w:rPr>
        <w:t>例行工作</w:t>
      </w:r>
    </w:p>
    <w:p w14:paraId="45745B70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3.1.1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系统巡检</w:t>
      </w:r>
    </w:p>
    <w:p w14:paraId="2D986F71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对于运维工作，如何有效地进行巡检，提升巡检工作的实际价值，非常重要。我们将从以下几个方面做好巡检工作：</w:t>
      </w:r>
    </w:p>
    <w:p w14:paraId="0886892D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1）巡检内容：</w:t>
      </w:r>
    </w:p>
    <w:p w14:paraId="10198AB5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通过每天检查数据库的如下项目来确保数据库运行正常，及时发现系统问题：</w:t>
      </w:r>
    </w:p>
    <w:p w14:paraId="56B1EB66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检查数据库的报错日志。</w:t>
      </w:r>
    </w:p>
    <w:p w14:paraId="62FFFBB9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检查数据库的存储容量。</w:t>
      </w:r>
    </w:p>
    <w:p w14:paraId="7E13CA90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检查数据库和主机的负载。</w:t>
      </w:r>
    </w:p>
    <w:p w14:paraId="6537BB99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检查数据库和主机的内存使用。</w:t>
      </w:r>
    </w:p>
    <w:p w14:paraId="6A1537CB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检查数据库的对象状态。</w:t>
      </w:r>
    </w:p>
    <w:p w14:paraId="63D266DC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检查数据库的性能指标。</w:t>
      </w:r>
    </w:p>
    <w:p w14:paraId="1AB086D9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检查数据库物理结构是否有问题。</w:t>
      </w:r>
    </w:p>
    <w:p w14:paraId="719C9F08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检查数据库的逻辑对象是否有问题。</w:t>
      </w:r>
    </w:p>
    <w:p w14:paraId="19FA6094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数据库备份状态。</w:t>
      </w:r>
    </w:p>
    <w:p w14:paraId="3557C1D7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2）巡检方式</w:t>
      </w:r>
    </w:p>
    <w:p w14:paraId="2E246F7E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通过部署工具和脚本，自动采集数据库的数据。避免客户消耗大量的时间进行数据采集，驻场工程师依据个人工作经验、专业能力、以及云和恩墨在运维方面制定的规范流程，对采集到的数据进行分析，发现问题隐患，配合客户管理员整改。</w:t>
      </w:r>
    </w:p>
    <w:p w14:paraId="3845451D"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5" w:leftChars="5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3.1.2</w:t>
      </w:r>
      <w:r>
        <w:rPr>
          <w:rFonts w:hint="eastAsia" w:ascii="宋体" w:hAnsi="宋体" w:eastAsia="宋体" w:cs="宋体"/>
          <w:sz w:val="28"/>
          <w:szCs w:val="28"/>
        </w:rPr>
        <w:t>安全监控</w:t>
      </w:r>
    </w:p>
    <w:p w14:paraId="0A285C5A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对数据库进行监控，及时发现问题，是数据库日常运维中非常重要的一环。数据库面临的安全风险包括：</w:t>
      </w:r>
    </w:p>
    <w:p w14:paraId="496B9C19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1) 数据库安全漏洞，数据库软件存在安全BUG，易被攻击和非授权访问。</w:t>
      </w:r>
    </w:p>
    <w:p w14:paraId="405035C9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2) 数据库用户权限过大，数据有被删除、篡改、泄露的风险。</w:t>
      </w:r>
    </w:p>
    <w:p w14:paraId="602C3D87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3) 硬件问题导致数据丢失或损坏。</w:t>
      </w:r>
    </w:p>
    <w:p w14:paraId="1C415842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云和恩墨工程师在驻场过程中，针对上述安全风险，将做以下工作：</w:t>
      </w:r>
    </w:p>
    <w:p w14:paraId="11E3AB41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1) 定期检查数据库漏洞，对发现的安全漏洞提出风险报告，并在客户管理员的安排下以安全补丁修复漏洞。</w:t>
      </w:r>
    </w:p>
    <w:p w14:paraId="662D96D5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2) 梳理数据库用户权限，核实用户权限过大和不符合安全规范的情况，比如维护帐号是否实名制、是否有滥用DBA账号等。核实存在权限问题后，工程师上报管理员，对权限过大的用户进行权限处理。</w:t>
      </w:r>
    </w:p>
    <w:p w14:paraId="7E004862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3) 检查数据库备份是否成功，为了防范数据库的损坏或丢失，驻场工程师在日常运维过程中重点检查数据库的备份情况，配合客户数据库管理员定期进行恢复测试和演练，确认数据库备份有效。</w:t>
      </w:r>
    </w:p>
    <w:p w14:paraId="6BE5E417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4) 制定备份恢复策略，驻场工程师根据每一套系统的数据容量、系统重要程度、数据恢复窗口等因素，配合客户管理员制定完善的备份恢复策略，包括备份频率、数据备份间隔、备份份数和备份保留时间等。</w:t>
      </w:r>
    </w:p>
    <w:p w14:paraId="43F5A660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3.1.3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变更维护</w:t>
      </w:r>
    </w:p>
    <w:p w14:paraId="3212278C">
      <w:pPr>
        <w:rPr>
          <w:rFonts w:hint="eastAsia" w:ascii="宋体" w:hAnsi="宋体" w:eastAsia="宋体" w:cs="宋体"/>
        </w:rPr>
      </w:pPr>
    </w:p>
    <w:p w14:paraId="4B1E7D1D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3.1.4</w:t>
      </w:r>
      <w:r>
        <w:rPr>
          <w:rFonts w:hint="eastAsia" w:ascii="宋体" w:hAnsi="宋体" w:eastAsia="宋体" w:cs="宋体"/>
          <w:sz w:val="28"/>
          <w:szCs w:val="28"/>
        </w:rPr>
        <w:t>故障响应</w:t>
      </w:r>
    </w:p>
    <w:p w14:paraId="79FD59C4">
      <w:pPr>
        <w:pStyle w:val="8"/>
        <w:spacing w:before="0" w:beforeAutospacing="0" w:after="0" w:afterAutospacing="0" w:line="312" w:lineRule="auto"/>
        <w:ind w:firstLine="48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为保障服务的顺利实施，并且保证疑难问题得到有效的解决，云和恩墨建立了三级服务响应和支持机制，可为客户提供多级响应服务，最终解决客户方后顾之忧。具体说明如下：</w:t>
      </w:r>
    </w:p>
    <w:p w14:paraId="10FCDD49">
      <w:pPr>
        <w:pStyle w:val="8"/>
        <w:spacing w:line="312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1、一级故障包括：所维护的系统出现故障，导致业务中断、数据丢失且短期内无法恢复。</w:t>
      </w:r>
    </w:p>
    <w:p w14:paraId="602EC778">
      <w:pPr>
        <w:pStyle w:val="8"/>
        <w:spacing w:line="312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2、二级故障包括：所维护的系统出现故障，导致业务中断，但数据没有丢失且在短时间内可恢复。</w:t>
      </w:r>
    </w:p>
    <w:p w14:paraId="0FC4F1CD">
      <w:pPr>
        <w:pStyle w:val="8"/>
        <w:spacing w:line="312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3、三级故障包括：所维护的系统出现告警信息，但并没有出现业务中断或者数据丢失现象，需要尽快进行异常处理。</w:t>
      </w:r>
    </w:p>
    <w:p w14:paraId="117CFF3F">
      <w:pPr>
        <w:pStyle w:val="8"/>
        <w:spacing w:line="312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故障响应时间要求：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20"/>
        <w:gridCol w:w="2160"/>
      </w:tblGrid>
      <w:tr w14:paraId="3C2B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restart"/>
            <w:vAlign w:val="center"/>
          </w:tcPr>
          <w:p w14:paraId="0358C917">
            <w:pPr>
              <w:pStyle w:val="8"/>
              <w:spacing w:line="31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一级故障</w:t>
            </w:r>
          </w:p>
        </w:tc>
        <w:tc>
          <w:tcPr>
            <w:tcW w:w="2820" w:type="dxa"/>
            <w:vAlign w:val="center"/>
          </w:tcPr>
          <w:p w14:paraId="0027297D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2160" w:type="dxa"/>
            <w:vAlign w:val="center"/>
          </w:tcPr>
          <w:p w14:paraId="796F4160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</w:tr>
      <w:tr w14:paraId="5434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E98E491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 w14:paraId="4A859BFD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故障排除时间</w:t>
            </w:r>
          </w:p>
        </w:tc>
        <w:tc>
          <w:tcPr>
            <w:tcW w:w="2160" w:type="dxa"/>
            <w:vAlign w:val="center"/>
          </w:tcPr>
          <w:p w14:paraId="02BE28EF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2小时内</w:t>
            </w:r>
          </w:p>
        </w:tc>
      </w:tr>
      <w:tr w14:paraId="7046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20" w:type="dxa"/>
            <w:vMerge w:val="restart"/>
            <w:vAlign w:val="center"/>
          </w:tcPr>
          <w:p w14:paraId="0F937544">
            <w:pPr>
              <w:pStyle w:val="8"/>
              <w:spacing w:line="31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二级故障</w:t>
            </w:r>
          </w:p>
        </w:tc>
        <w:tc>
          <w:tcPr>
            <w:tcW w:w="2820" w:type="dxa"/>
            <w:vAlign w:val="center"/>
          </w:tcPr>
          <w:p w14:paraId="27066C60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2160" w:type="dxa"/>
            <w:vAlign w:val="center"/>
          </w:tcPr>
          <w:p w14:paraId="3C785AF8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20分钟</w:t>
            </w:r>
          </w:p>
        </w:tc>
      </w:tr>
      <w:tr w14:paraId="0E56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61E138F6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 w14:paraId="18532EAE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故障排除时间</w:t>
            </w:r>
          </w:p>
        </w:tc>
        <w:tc>
          <w:tcPr>
            <w:tcW w:w="2160" w:type="dxa"/>
            <w:vAlign w:val="center"/>
          </w:tcPr>
          <w:p w14:paraId="4A327F9C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4小时内</w:t>
            </w:r>
          </w:p>
        </w:tc>
      </w:tr>
      <w:tr w14:paraId="18DE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20" w:type="dxa"/>
            <w:vAlign w:val="center"/>
          </w:tcPr>
          <w:p w14:paraId="219084CD">
            <w:pPr>
              <w:pStyle w:val="8"/>
              <w:spacing w:line="31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三级故障</w:t>
            </w:r>
          </w:p>
        </w:tc>
        <w:tc>
          <w:tcPr>
            <w:tcW w:w="2820" w:type="dxa"/>
            <w:vAlign w:val="center"/>
          </w:tcPr>
          <w:p w14:paraId="404362F2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2160" w:type="dxa"/>
            <w:vAlign w:val="center"/>
          </w:tcPr>
          <w:p w14:paraId="7437B9C6">
            <w:pPr>
              <w:pStyle w:val="8"/>
              <w:spacing w:line="312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30分钟</w:t>
            </w:r>
          </w:p>
        </w:tc>
      </w:tr>
    </w:tbl>
    <w:p w14:paraId="18519E62">
      <w:pPr>
        <w:pStyle w:val="8"/>
        <w:spacing w:before="0" w:beforeAutospacing="0" w:after="0" w:afterAutospacing="0" w:line="312" w:lineRule="auto"/>
        <w:ind w:firstLine="48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38B451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3.1.5</w:t>
      </w:r>
      <w:r>
        <w:rPr>
          <w:rFonts w:hint="eastAsia" w:ascii="宋体" w:hAnsi="宋体" w:eastAsia="宋体" w:cs="宋体"/>
          <w:sz w:val="28"/>
          <w:szCs w:val="28"/>
        </w:rPr>
        <w:t>运行总结</w:t>
      </w:r>
    </w:p>
    <w:p w14:paraId="24FA7334">
      <w:pPr>
        <w:pStyle w:val="8"/>
        <w:spacing w:before="0" w:beforeAutospacing="0" w:after="0" w:afterAutospacing="0" w:line="312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定期对系统运行情况进行总结也是运维工作中必不可少的一部分。驻场工程师每周进行一次周总结，汇总本周的工作情况。每月进行一次月度总结，对当月系统运行状况、维护情况、性能情况、问题整改计划进行详细的总结分析。</w:t>
      </w:r>
    </w:p>
    <w:p w14:paraId="4E68F70B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3.1.6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客户制定的其他工作</w:t>
      </w:r>
    </w:p>
    <w:p w14:paraId="10F381CA">
      <w:pPr>
        <w:rPr>
          <w:rFonts w:hint="eastAsia" w:ascii="宋体" w:hAnsi="宋体" w:eastAsia="宋体" w:cs="宋体"/>
        </w:rPr>
      </w:pPr>
    </w:p>
    <w:p w14:paraId="736FEF34">
      <w:pPr>
        <w:pStyle w:val="4"/>
        <w:numPr>
          <w:ilvl w:val="2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3.2主动服务</w:t>
      </w:r>
    </w:p>
    <w:p w14:paraId="7C0D04EB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3.2.1</w:t>
      </w:r>
      <w:r>
        <w:rPr>
          <w:rFonts w:hint="eastAsia" w:ascii="宋体" w:hAnsi="宋体" w:eastAsia="宋体" w:cs="宋体"/>
          <w:sz w:val="28"/>
          <w:szCs w:val="28"/>
        </w:rPr>
        <w:t>定期优化</w:t>
      </w:r>
    </w:p>
    <w:p w14:paraId="5A895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云和恩墨提供系统定期升级服务，包括补丁安装及软件版本升级。驻场工程师负责实施系统升级服务、配合用户方进行系统升级完成后的测试、提交系统升级实施报告和测试报告等环节。</w:t>
      </w:r>
    </w:p>
    <w:p w14:paraId="6117E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云和恩墨拥有一套完整、可靠的系统升级服务控制，以下为具体工作流程说明：</w:t>
      </w:r>
    </w:p>
    <w:p w14:paraId="6DB26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1) 与客户沟通，制定软件升级方案，包括升级操作的回退机制方案（如：在规定时间窗内无法完成升级、升级遇到障碍等）。</w:t>
      </w:r>
    </w:p>
    <w:p w14:paraId="70F99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2) 首先检查客户环境是否具备，操作系统的补丁是否能够满足软件升级的需求等；</w:t>
      </w:r>
    </w:p>
    <w:p w14:paraId="33167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3) 升级软件，如果遇到升级故障或在规定时间内无法完成升级，则启动回退机制；</w:t>
      </w:r>
    </w:p>
    <w:p w14:paraId="7FAEB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4) 进行压力测试、应用测试和其他必要测试，验证系统是否正常。根据测试结果，对系统进行优化，以达到客户的要求。如果在测试中遇到无法在规定时间内解决的问题，则启动回退机制；</w:t>
      </w:r>
    </w:p>
    <w:p w14:paraId="6C920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5) 确定升级成功后，提交升级文档和记录文档。</w:t>
      </w:r>
    </w:p>
    <w:p w14:paraId="416F0115">
      <w:pPr>
        <w:rPr>
          <w:rFonts w:hint="eastAsia" w:ascii="宋体" w:hAnsi="宋体" w:eastAsia="宋体" w:cs="宋体"/>
        </w:rPr>
      </w:pPr>
    </w:p>
    <w:p w14:paraId="24283F9E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3.2.2</w:t>
      </w:r>
      <w:r>
        <w:rPr>
          <w:rFonts w:hint="eastAsia" w:ascii="宋体" w:hAnsi="宋体" w:eastAsia="宋体" w:cs="宋体"/>
          <w:sz w:val="28"/>
          <w:szCs w:val="28"/>
        </w:rPr>
        <w:t>知识传递</w:t>
      </w:r>
    </w:p>
    <w:p w14:paraId="1E2D42A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1）主题分享</w:t>
      </w:r>
    </w:p>
    <w:p w14:paraId="05F88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驻场工程师在完成例行的技术服务后，可与客户方分享工作经验。通过开展系统的知识培训以及故障案例分析，不断帮助提高客户方运维人员数据库技术水准。</w:t>
      </w:r>
    </w:p>
    <w:p w14:paraId="1B771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技术交流及培训的内容包括但不限于：架构设计、数据建模、SQL规范、性能优化、新版本特性、数据库整合等方面。</w:t>
      </w:r>
    </w:p>
    <w:p w14:paraId="05E5E6A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故障处理</w:t>
      </w:r>
    </w:p>
    <w:p w14:paraId="3EC770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</w:pPr>
    </w:p>
    <w:p w14:paraId="29484F41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3.2.3</w:t>
      </w:r>
      <w:r>
        <w:rPr>
          <w:rFonts w:hint="eastAsia" w:ascii="宋体" w:hAnsi="宋体" w:eastAsia="宋体" w:cs="宋体"/>
          <w:sz w:val="28"/>
          <w:szCs w:val="28"/>
        </w:rPr>
        <w:t>体系建设</w:t>
      </w:r>
    </w:p>
    <w:p w14:paraId="56153027">
      <w:pPr>
        <w:pStyle w:val="8"/>
        <w:spacing w:before="0" w:beforeAutospacing="0" w:after="0" w:afterAutospacing="0"/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1）技术标准化</w:t>
      </w:r>
    </w:p>
    <w:p w14:paraId="05E52336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安装部署建设标准化</w:t>
      </w:r>
    </w:p>
    <w:p w14:paraId="42847654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系统安全加固标准化</w:t>
      </w:r>
    </w:p>
    <w:p w14:paraId="6EBC58B1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SQL开发规范标准化</w:t>
      </w:r>
    </w:p>
    <w:p w14:paraId="4AA378E2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常见维护操作标准化</w:t>
      </w:r>
    </w:p>
    <w:p w14:paraId="7C61563B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故障分类应急标准化</w:t>
      </w:r>
    </w:p>
    <w:p w14:paraId="3D36175C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灾难切换及备份恢复标准化</w:t>
      </w:r>
    </w:p>
    <w:p w14:paraId="5F2AFD0F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运行监控标准化</w:t>
      </w:r>
    </w:p>
    <w:p w14:paraId="0F3B2416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系统巡检标准化</w:t>
      </w:r>
    </w:p>
    <w:p w14:paraId="6AE4083A">
      <w:pPr>
        <w:pStyle w:val="8"/>
        <w:spacing w:before="0" w:beforeAutospacing="0" w:after="0" w:afterAutospacing="0"/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2）制度标准化</w:t>
      </w:r>
    </w:p>
    <w:p w14:paraId="491C87AA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运维工作规范标准化</w:t>
      </w:r>
    </w:p>
    <w:p w14:paraId="668D627E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系统上线流程标准化</w:t>
      </w:r>
    </w:p>
    <w:p w14:paraId="59085E87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运维变更管理标准化</w:t>
      </w:r>
    </w:p>
    <w:p w14:paraId="311F4A52">
      <w:pPr>
        <w:pStyle w:val="8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运维时间管理标准化</w:t>
      </w:r>
    </w:p>
    <w:p w14:paraId="217E8C40">
      <w:pPr>
        <w:pStyle w:val="4"/>
        <w:numPr>
          <w:ilvl w:val="2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 驻场服务时间</w:t>
      </w:r>
    </w:p>
    <w:p w14:paraId="69A7B9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驻场服务时间为星期一至星期五正常工作时间（5Í8小时），或者其他约定的正常工作时间，不包含国家法定的节假日。</w:t>
      </w:r>
    </w:p>
    <w:p w14:paraId="6002572C">
      <w:pPr>
        <w:rPr>
          <w:rFonts w:hint="eastAsia" w:ascii="宋体" w:hAnsi="宋体" w:eastAsia="宋体" w:cs="宋体"/>
          <w:lang w:val="en-US" w:eastAsia="zh-CN"/>
        </w:rPr>
      </w:pPr>
    </w:p>
    <w:p w14:paraId="5BFCC477"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人天服务</w:t>
      </w:r>
    </w:p>
    <w:p w14:paraId="70AD7B8C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（1）人天服务概述</w:t>
      </w:r>
    </w:p>
    <w:p w14:paraId="29D77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人天服务主要用于对维保服务中未包含的主动计划类事项的补充，以及专项服务使用。每个工作日（9：00~18：00）8小时工作时间。</w:t>
      </w:r>
    </w:p>
    <w:p w14:paraId="05B12C0A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（2）人天服务期限</w:t>
      </w:r>
    </w:p>
    <w:p w14:paraId="36E89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合同有效期届满，视为乙方已完成合同约定的全部工作。</w:t>
      </w:r>
    </w:p>
    <w:p w14:paraId="3FD8B517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（3）人天服务形式</w:t>
      </w:r>
    </w:p>
    <w:p w14:paraId="660B2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远程或者现场。</w:t>
      </w:r>
    </w:p>
    <w:p w14:paraId="695E9AC8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（4）人天服务单位</w:t>
      </w:r>
    </w:p>
    <w:p w14:paraId="5950D0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现在最小单位为1天，不足1天按1天计算，工作日（9：00~18：00）为工作时间；</w:t>
      </w:r>
    </w:p>
    <w:p w14:paraId="17A91E2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远程最小单位为1小时，不足1小时按1小时计算；</w:t>
      </w:r>
    </w:p>
    <w:p w14:paraId="69346D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非工作时间、休息日、法定休假日人天服务，参考“人天服务系数”进行折算。</w:t>
      </w:r>
    </w:p>
    <w:p w14:paraId="1B32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5）人天服务要求</w:t>
      </w:r>
    </w:p>
    <w:p w14:paraId="7F9BC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对于计划性工作，建议客户提前3个工作日发出书面通知。</w:t>
      </w:r>
    </w:p>
    <w:p w14:paraId="7754B3DB">
      <w:pPr>
        <w:pStyle w:val="4"/>
        <w:numPr>
          <w:ilvl w:val="2"/>
          <w:numId w:val="0"/>
        </w:numPr>
        <w:spacing w:before="0" w:after="0" w:line="360" w:lineRule="auto"/>
        <w:ind w:left="105" w:leftChars="5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（6）人天服务系数</w:t>
      </w:r>
    </w:p>
    <w:p w14:paraId="03F9858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非工作时间（延长工作时间）以1.5倍工作时间计算；</w:t>
      </w:r>
    </w:p>
    <w:p w14:paraId="296A89A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休息日（周六，周日）以2倍工作时间计算</w:t>
      </w:r>
    </w:p>
    <w:p w14:paraId="2F8D610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法定休假日（春节，五一，国庆，元旦等）以3倍工作时间计算</w:t>
      </w:r>
    </w:p>
    <w:p w14:paraId="1645E121">
      <w:pPr>
        <w:rPr>
          <w:rFonts w:hint="eastAsia" w:ascii="宋体" w:hAnsi="宋体" w:eastAsia="宋体" w:cs="宋体"/>
          <w:lang w:val="en-US" w:eastAsia="zh-CN"/>
        </w:rPr>
      </w:pPr>
    </w:p>
    <w:p w14:paraId="11DC273C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三、云和恩墨服务优势</w:t>
      </w:r>
    </w:p>
    <w:p w14:paraId="122CCF02">
      <w:pPr>
        <w:numPr>
          <w:ilvl w:val="0"/>
          <w:numId w:val="0"/>
        </w:numPr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云和恩墨在业内率先推出的互联网化服务平台 MES（My Enmo Support），以平台化服务模式，聚合云和恩墨运维专家、ITIL运维流程、合同SLA、运维工具、知识库及外部资源，提供7×24小时个性化、预防性和协作式数据库运维服务，更快更轻松地帮客户解决问题。</w:t>
      </w:r>
    </w:p>
    <w:p w14:paraId="1055B9A6">
      <w:pPr>
        <w:numPr>
          <w:ilvl w:val="0"/>
          <w:numId w:val="0"/>
        </w:numPr>
        <w:spacing w:before="120" w:beforeLines="50" w:after="120" w:afterLines="50"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719830" cy="2369185"/>
            <wp:effectExtent l="0" t="0" r="13970" b="8255"/>
            <wp:docPr id="11" name="Picture 5" descr="MES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MES平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7A71">
      <w:pPr>
        <w:spacing w:before="120" w:beforeLines="50" w:after="120" w:afterLines="5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770" cy="23520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9E3C">
      <w:pPr>
        <w:spacing w:before="120" w:beforeLines="50" w:after="120" w:afterLines="50" w:line="360" w:lineRule="auto"/>
        <w:rPr>
          <w:rFonts w:hint="eastAsia" w:ascii="宋体" w:hAnsi="宋体" w:eastAsia="宋体" w:cs="宋体"/>
          <w:lang w:val="en-US" w:eastAsia="zh-CN"/>
        </w:rPr>
      </w:pPr>
    </w:p>
    <w:p w14:paraId="7E125A5B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四、云和恩墨服务流程</w:t>
      </w:r>
    </w:p>
    <w:p w14:paraId="521A3EB1">
      <w:pPr>
        <w:numPr>
          <w:ilvl w:val="0"/>
          <w:numId w:val="7"/>
        </w:numPr>
        <w:spacing w:before="120" w:beforeLines="50" w:after="120" w:after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联系项目项目经理，提出服务请求</w:t>
      </w:r>
    </w:p>
    <w:p w14:paraId="53E400BD">
      <w:pPr>
        <w:numPr>
          <w:ilvl w:val="0"/>
          <w:numId w:val="7"/>
        </w:numPr>
        <w:spacing w:before="120" w:beforeLines="50" w:after="120" w:afterLines="5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项目经理在系统中创建服务请求，安排人员提供服务支持</w:t>
      </w:r>
    </w:p>
    <w:p w14:paraId="6CFD36D6">
      <w:pPr>
        <w:numPr>
          <w:ilvl w:val="0"/>
          <w:numId w:val="7"/>
        </w:numPr>
        <w:spacing w:before="120" w:beforeLines="50" w:after="120" w:afterLines="5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服务支持完成后签订服务单</w:t>
      </w:r>
    </w:p>
    <w:p w14:paraId="7AB47523">
      <w:pPr>
        <w:rPr>
          <w:rFonts w:hint="eastAsia" w:ascii="宋体" w:hAnsi="宋体" w:eastAsia="宋体" w:cs="宋体"/>
          <w:lang w:val="en-US" w:eastAsia="zh-CN"/>
        </w:rPr>
      </w:pPr>
    </w:p>
    <w:p w14:paraId="3715415B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五、云和恩墨交付物</w:t>
      </w:r>
    </w:p>
    <w:p w14:paraId="36865615">
      <w:pPr>
        <w:spacing w:line="312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云和恩墨将对实施内容给予实施内容记录，包括但不限于以下文档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5AA13C45">
      <w:pPr>
        <w:spacing w:line="312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《服务生效函》</w:t>
      </w:r>
    </w:p>
    <w:p w14:paraId="103E5476">
      <w:pPr>
        <w:spacing w:line="312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《故障处理报告》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DD84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63FDB">
                          <w:pPr>
                            <w:pStyle w:val="6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63FDB">
                    <w:pPr>
                      <w:pStyle w:val="6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35083">
    <w:pPr>
      <w:pStyle w:val="7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80110" cy="290195"/>
          <wp:effectExtent l="0" t="0" r="3810" b="14605"/>
          <wp:docPr id="5" name="图片 5" descr="恩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恩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66195"/>
    <w:multiLevelType w:val="singleLevel"/>
    <w:tmpl w:val="8C7661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DBA917"/>
    <w:multiLevelType w:val="singleLevel"/>
    <w:tmpl w:val="E0DBA917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113AB3E7"/>
    <w:multiLevelType w:val="singleLevel"/>
    <w:tmpl w:val="113AB3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53413BC"/>
    <w:multiLevelType w:val="singleLevel"/>
    <w:tmpl w:val="253413B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3B3FED26"/>
    <w:multiLevelType w:val="singleLevel"/>
    <w:tmpl w:val="3B3FED26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4F64887"/>
    <w:multiLevelType w:val="multilevel"/>
    <w:tmpl w:val="44F64887"/>
    <w:lvl w:ilvl="0" w:tentative="0">
      <w:start w:val="1"/>
      <w:numFmt w:val="chineseCountingThousand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4AC11AEA"/>
    <w:multiLevelType w:val="multilevel"/>
    <w:tmpl w:val="4AC11AEA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12A8"/>
    <w:rsid w:val="083666D9"/>
    <w:rsid w:val="0C0E385A"/>
    <w:rsid w:val="270639C1"/>
    <w:rsid w:val="2F1412A8"/>
    <w:rsid w:val="2F662771"/>
    <w:rsid w:val="756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4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md-plai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703</Words>
  <Characters>766</Characters>
  <Lines>0</Lines>
  <Paragraphs>0</Paragraphs>
  <TotalTime>1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2025-05-26T06:41:00Z</dcterms:created>
  <dc:creator>『魑魅魍魉』</dc:creator>
  <cp:lastModifiedBy>『魑魅魍魉』</cp:lastModifiedBy>
  <dcterms:modified xsi:type="dcterms:W3CDTF">2025-05-26T07:51:15Z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442E996034CB4969B1C155E6BA1FD3C7_11</vt:lpwstr>
  </property>
  <property fmtid="{D5CDD505-2E9C-101B-9397-08002B2CF9AE}" pid="4" name="KSOTemplateDocerSaveRecord">
    <vt:lpwstr>eyJoZGlkIjoiNzEzOTE3M2VhNjhlOWZiOTcwNmM1Yzc2NDEwOTYyMGMiLCJ1c2VySWQiOiIyOTc3MjY5NjcifQ==</vt:lpwstr>
  </property>
</Properties>
</file>