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928AB1" w14:textId="6E038910" w:rsidR="001D5735" w:rsidRPr="00735AF0" w:rsidRDefault="001D5735" w:rsidP="001D5735">
      <w:pPr>
        <w:spacing w:before="120" w:after="120"/>
        <w:rPr>
          <w:rFonts w:eastAsiaTheme="minorHAnsi"/>
        </w:rPr>
      </w:pPr>
      <w:bookmarkStart w:id="0" w:name="_Hlk169178056"/>
      <w:r w:rsidRPr="00735AF0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0FCD703" wp14:editId="7F42F164">
                <wp:simplePos x="0" y="0"/>
                <wp:positionH relativeFrom="margin">
                  <wp:posOffset>-505460</wp:posOffset>
                </wp:positionH>
                <wp:positionV relativeFrom="paragraph">
                  <wp:posOffset>8180070</wp:posOffset>
                </wp:positionV>
                <wp:extent cx="6648450" cy="977900"/>
                <wp:effectExtent l="0" t="0" r="0" b="0"/>
                <wp:wrapNone/>
                <wp:docPr id="5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8450" cy="9779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5D35665" w14:textId="77777777" w:rsidR="001D5735" w:rsidRPr="00EF2C96" w:rsidRDefault="001D5735" w:rsidP="001D5735">
                            <w:pPr>
                              <w:spacing w:before="120" w:after="120"/>
                              <w:jc w:val="center"/>
                              <w:rPr>
                                <w:rFonts w:ascii="Meiryo UI" w:hAnsi="Meiryo UI"/>
                                <w:b/>
                                <w:color w:val="70AD47"/>
                                <w:spacing w:val="10"/>
                                <w:kern w:val="0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EF2C96">
                              <w:rPr>
                                <w:rFonts w:ascii="Meiryo UI" w:hAnsi="Meiryo UI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阿尔卑斯系</w:t>
                            </w:r>
                            <w:r w:rsidRPr="00EF2C96"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统</w:t>
                            </w:r>
                            <w:r w:rsidRPr="00EF2C96">
                              <w:rPr>
                                <w:rFonts w:ascii="Meiryo UI" w:hAnsi="Meiryo UI" w:cs="Meiryo UI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集成（大</w:t>
                            </w:r>
                            <w:r w:rsidRPr="00EF2C96"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连</w:t>
                            </w:r>
                            <w:r w:rsidRPr="00EF2C96">
                              <w:rPr>
                                <w:rFonts w:ascii="Meiryo UI" w:hAnsi="Meiryo UI" w:cs="Meiryo UI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）有限公司</w:t>
                            </w:r>
                          </w:p>
                          <w:p w14:paraId="47A64DCA" w14:textId="77777777" w:rsidR="001D5735" w:rsidRPr="00EF2C96" w:rsidRDefault="001D5735" w:rsidP="001D5735">
                            <w:pPr>
                              <w:spacing w:before="120" w:after="120"/>
                              <w:jc w:val="center"/>
                              <w:rPr>
                                <w:rFonts w:ascii="Meiryo UI" w:hAnsi="Meiryo UI"/>
                                <w:b/>
                                <w:color w:val="70AD47"/>
                                <w:spacing w:val="10"/>
                                <w:kern w:val="0"/>
                                <w:sz w:val="28"/>
                                <w:szCs w:val="28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EF2C96">
                              <w:rPr>
                                <w:rFonts w:ascii="Meiryo UI" w:hAnsi="Meiryo UI" w:hint="eastAsia"/>
                                <w:b/>
                                <w:color w:val="70AD47"/>
                                <w:spacing w:val="10"/>
                                <w:kern w:val="24"/>
                                <w:sz w:val="28"/>
                                <w:szCs w:val="28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© Alps System Integration (Dalian) Co., Ltd. All rights reserved.</w:t>
                            </w:r>
                          </w:p>
                        </w:txbxContent>
                      </wps:txbx>
                      <wps:bodyPr wrap="square" l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FCD70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3" o:spid="_x0000_s1026" type="#_x0000_t202" style="position:absolute;left:0;text-align:left;margin-left:-39.8pt;margin-top:644.1pt;width:523.5pt;height:77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" filled="f" stroked="f">
                <v:textbox inset="0">
                  <w:txbxContent>
                    <w:p w14:paraId="75D35665" w14:textId="77777777" w:rsidR="001D5735" w:rsidRPr="00EF2C96" w:rsidRDefault="001D5735" w:rsidP="001D5735">
                      <w:pPr>
                        <w:spacing w:before="120" w:after="120"/>
                        <w:jc w:val="center"/>
                        <w:rPr>
                          <w:rFonts w:ascii="Meiryo UI" w:hAnsi="Meiryo UI"/>
                          <w:b/>
                          <w:color w:val="70AD47"/>
                          <w:spacing w:val="10"/>
                          <w:kern w:val="0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EF2C96">
                        <w:rPr>
                          <w:rFonts w:ascii="Meiryo UI" w:hAnsi="Meiryo UI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阿尔卑斯系</w:t>
                      </w:r>
                      <w:r w:rsidRPr="00EF2C96">
                        <w:rPr>
                          <w:rFonts w:ascii="微软雅黑" w:hAnsi="微软雅黑" w:cs="微软雅黑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统</w:t>
                      </w:r>
                      <w:r w:rsidRPr="00EF2C96">
                        <w:rPr>
                          <w:rFonts w:ascii="Meiryo UI" w:hAnsi="Meiryo UI" w:cs="Meiryo UI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集成（大</w:t>
                      </w:r>
                      <w:r w:rsidRPr="00EF2C96">
                        <w:rPr>
                          <w:rFonts w:ascii="微软雅黑" w:hAnsi="微软雅黑" w:cs="微软雅黑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连</w:t>
                      </w:r>
                      <w:r w:rsidRPr="00EF2C96">
                        <w:rPr>
                          <w:rFonts w:ascii="Meiryo UI" w:hAnsi="Meiryo UI" w:cs="Meiryo UI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）有限公司</w:t>
                      </w:r>
                    </w:p>
                    <w:p w14:paraId="47A64DCA" w14:textId="77777777" w:rsidR="001D5735" w:rsidRPr="00EF2C96" w:rsidRDefault="001D5735" w:rsidP="001D5735">
                      <w:pPr>
                        <w:spacing w:before="120" w:after="120"/>
                        <w:jc w:val="center"/>
                        <w:rPr>
                          <w:rFonts w:ascii="Meiryo UI" w:hAnsi="Meiryo UI"/>
                          <w:b/>
                          <w:color w:val="70AD47"/>
                          <w:spacing w:val="10"/>
                          <w:kern w:val="0"/>
                          <w:sz w:val="28"/>
                          <w:szCs w:val="28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EF2C96">
                        <w:rPr>
                          <w:rFonts w:ascii="Meiryo UI" w:hAnsi="Meiryo UI" w:hint="eastAsia"/>
                          <w:b/>
                          <w:color w:val="70AD47"/>
                          <w:spacing w:val="10"/>
                          <w:kern w:val="24"/>
                          <w:sz w:val="28"/>
                          <w:szCs w:val="28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© Alps System Integration (Dalian) Co., Ltd. All rights reserved.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5AF0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983A8F" wp14:editId="68DBFCD1">
                <wp:simplePos x="0" y="0"/>
                <wp:positionH relativeFrom="margin">
                  <wp:align>left</wp:align>
                </wp:positionH>
                <wp:positionV relativeFrom="paragraph">
                  <wp:posOffset>2305050</wp:posOffset>
                </wp:positionV>
                <wp:extent cx="3371850" cy="2048933"/>
                <wp:effectExtent l="0" t="0" r="0" b="0"/>
                <wp:wrapNone/>
                <wp:docPr id="6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1850" cy="204893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8882089" w14:textId="77777777" w:rsidR="001D5735" w:rsidRPr="001D5735" w:rsidRDefault="001D5735" w:rsidP="001D5735">
                            <w:pPr>
                              <w:spacing w:before="120" w:after="120"/>
                              <w:jc w:val="center"/>
                              <w:rPr>
                                <w:rFonts w:ascii="Meiryo UI" w:hAnsi="Meiryo UI"/>
                                <w:bCs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D5735">
                              <w:rPr>
                                <w:rFonts w:ascii="Meiryo UI" w:hAnsi="Meiryo UI"/>
                                <w:bCs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设备</w:t>
                            </w:r>
                            <w:r w:rsidRPr="001D5735">
                              <w:rPr>
                                <w:rFonts w:ascii="Meiryo UI" w:hAnsi="Meiryo UI"/>
                                <w:bCs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OEE</w:t>
                            </w:r>
                            <w:r w:rsidRPr="001D5735">
                              <w:rPr>
                                <w:rFonts w:ascii="Meiryo UI" w:hAnsi="Meiryo UI"/>
                                <w:bCs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监控系统</w:t>
                            </w:r>
                          </w:p>
                          <w:p w14:paraId="5C2C8FB9" w14:textId="264C4F3A" w:rsidR="001D5735" w:rsidRPr="001D5735" w:rsidRDefault="001D5735" w:rsidP="001D5735">
                            <w:pPr>
                              <w:spacing w:before="120" w:after="120"/>
                              <w:jc w:val="center"/>
                              <w:rPr>
                                <w:rFonts w:ascii="Meiryo UI" w:hAnsi="Meiryo UI"/>
                                <w:b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D5735">
                              <w:rPr>
                                <w:rFonts w:ascii="Meiryo UI" w:hAnsi="Meiryo UI" w:hint="eastAsia"/>
                                <w:b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使用手册</w:t>
                            </w:r>
                            <w:r w:rsidRPr="001D5735">
                              <w:rPr>
                                <w:rFonts w:ascii="Meiryo UI" w:hAnsi="Meiryo UI" w:hint="eastAsia"/>
                                <w:b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D5735">
                              <w:rPr>
                                <w:rFonts w:ascii="Meiryo UI" w:hAnsi="Meiryo UI"/>
                                <w:b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V0.1</w:t>
                            </w:r>
                          </w:p>
                        </w:txbxContent>
                      </wps:txbx>
                      <wps:bodyPr wrap="square" l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983A8F" id="_x0000_s1027" type="#_x0000_t202" style="position:absolute;left:0;text-align:left;margin-left:0;margin-top:181.5pt;width:265.5pt;height:161.35pt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" filled="f" stroked="f">
                <v:textbox inset="0">
                  <w:txbxContent>
                    <w:p w14:paraId="58882089" w14:textId="77777777" w:rsidR="001D5735" w:rsidRPr="001D5735" w:rsidRDefault="001D5735" w:rsidP="001D5735">
                      <w:pPr>
                        <w:spacing w:before="120" w:after="120"/>
                        <w:jc w:val="center"/>
                        <w:rPr>
                          <w:rFonts w:ascii="Meiryo UI" w:hAnsi="Meiryo UI"/>
                          <w:bCs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D5735">
                        <w:rPr>
                          <w:rFonts w:ascii="Meiryo UI" w:hAnsi="Meiryo UI"/>
                          <w:bCs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  <w:t>设备</w:t>
                      </w:r>
                      <w:r w:rsidRPr="001D5735">
                        <w:rPr>
                          <w:rFonts w:ascii="Meiryo UI" w:hAnsi="Meiryo UI"/>
                          <w:bCs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  <w:t>OEE</w:t>
                      </w:r>
                      <w:r w:rsidRPr="001D5735">
                        <w:rPr>
                          <w:rFonts w:ascii="Meiryo UI" w:hAnsi="Meiryo UI"/>
                          <w:bCs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  <w:t>监控系统</w:t>
                      </w:r>
                    </w:p>
                    <w:p w14:paraId="5C2C8FB9" w14:textId="264C4F3A" w:rsidR="001D5735" w:rsidRPr="001D5735" w:rsidRDefault="001D5735" w:rsidP="001D5735">
                      <w:pPr>
                        <w:spacing w:before="120" w:after="120"/>
                        <w:jc w:val="center"/>
                        <w:rPr>
                          <w:rFonts w:ascii="Meiryo UI" w:hAnsi="Meiryo UI"/>
                          <w:b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D5735">
                        <w:rPr>
                          <w:rFonts w:ascii="Meiryo UI" w:hAnsi="Meiryo UI" w:hint="eastAsia"/>
                          <w:b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  <w:t>使用手册</w:t>
                      </w:r>
                      <w:r w:rsidRPr="001D5735">
                        <w:rPr>
                          <w:rFonts w:ascii="Meiryo UI" w:hAnsi="Meiryo UI" w:hint="eastAsia"/>
                          <w:b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D5735">
                        <w:rPr>
                          <w:rFonts w:ascii="Meiryo UI" w:hAnsi="Meiryo UI"/>
                          <w:b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  <w:t>V0.1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5AF0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1550946E" wp14:editId="513330CE">
                <wp:simplePos x="0" y="0"/>
                <wp:positionH relativeFrom="page">
                  <wp:posOffset>-5913120</wp:posOffset>
                </wp:positionH>
                <wp:positionV relativeFrom="paragraph">
                  <wp:posOffset>-1271905</wp:posOffset>
                </wp:positionV>
                <wp:extent cx="12094210" cy="10709275"/>
                <wp:effectExtent l="0" t="0" r="2540" b="0"/>
                <wp:wrapNone/>
                <wp:docPr id="55" name="フリーフォーム: 図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gray">
                        <a:xfrm>
                          <a:off x="0" y="0"/>
                          <a:ext cx="12094210" cy="10709275"/>
                        </a:xfrm>
                        <a:custGeom>
                          <a:avLst/>
                          <a:gdLst>
                            <a:gd name="connsiteX0" fmla="*/ 0 w 5630219"/>
                            <a:gd name="connsiteY0" fmla="*/ 0 h 5142318"/>
                            <a:gd name="connsiteX1" fmla="*/ 5630219 w 5630219"/>
                            <a:gd name="connsiteY1" fmla="*/ 0 h 5142318"/>
                            <a:gd name="connsiteX2" fmla="*/ 3695727 w 5630219"/>
                            <a:gd name="connsiteY2" fmla="*/ 5142318 h 5142318"/>
                            <a:gd name="connsiteX3" fmla="*/ 0 w 5630219"/>
                            <a:gd name="connsiteY3" fmla="*/ 5142318 h 514231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5630219" h="5142318">
                              <a:moveTo>
                                <a:pt x="0" y="0"/>
                              </a:moveTo>
                              <a:lnTo>
                                <a:pt x="5630219" y="0"/>
                              </a:lnTo>
                              <a:lnTo>
                                <a:pt x="3695727" y="5142318"/>
                              </a:lnTo>
                              <a:lnTo>
                                <a:pt x="0" y="514231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479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62A07" id="フリーフォーム: 図形 20" o:spid="_x0000_s1026" style="position:absolute;left:0;text-align:left;margin-left:-465.6pt;margin-top:-100.15pt;width:952.3pt;height:843.2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5630219,5142318" o:bwmode="graySca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" path="m,l5630219,,3695727,5142318,,5142318,,xe" fillcolor="#004795" stroked="f" strokeweight="1pt">
                <v:stroke joinstyle="miter"/>
                <v:path arrowok="t" o:connecttype="custom" o:connectlocs="0,0;12094210,0;7938750,10709275;0,10709275" o:connectangles="0,0,0,0"/>
                <w10:wrap anchorx="page"/>
              </v:shape>
            </w:pict>
          </mc:Fallback>
        </mc:AlternateContent>
      </w:r>
      <w:r w:rsidRPr="00735AF0">
        <w:rPr>
          <w:rFonts w:eastAsiaTheme="minorHAnsi"/>
          <w:noProof/>
        </w:rPr>
        <w:drawing>
          <wp:anchor distT="0" distB="0" distL="114300" distR="114300" simplePos="0" relativeHeight="251659264" behindDoc="1" locked="0" layoutInCell="1" allowOverlap="1" wp14:anchorId="10D7FACB" wp14:editId="08CDEB4B">
            <wp:simplePos x="0" y="0"/>
            <wp:positionH relativeFrom="page">
              <wp:posOffset>-4921250</wp:posOffset>
            </wp:positionH>
            <wp:positionV relativeFrom="paragraph">
              <wp:posOffset>-1251585</wp:posOffset>
            </wp:positionV>
            <wp:extent cx="12521565" cy="10683875"/>
            <wp:effectExtent l="0" t="0" r="0" b="3175"/>
            <wp:wrapNone/>
            <wp:docPr id="54" name="図 53">
              <a:extLst xmlns:a="http://schemas.openxmlformats.org/drawingml/2006/main">
                <a:ext uri="{FF2B5EF4-FFF2-40B4-BE49-F238E27FC236}">
                  <a16:creationId xmlns:a16="http://schemas.microsoft.com/office/drawing/2014/main" id="{123D20CF-F340-49CF-9FC0-A8DC64569E0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図 53">
                      <a:extLst>
                        <a:ext uri="{FF2B5EF4-FFF2-40B4-BE49-F238E27FC236}">
                          <a16:creationId xmlns:a16="http://schemas.microsoft.com/office/drawing/2014/main" id="{123D20CF-F340-49CF-9FC0-A8DC64569E0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12521565" cy="1068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35AF0">
        <w:rPr>
          <w:rFonts w:eastAsiaTheme="minorHAnsi"/>
          <w:noProof/>
        </w:rPr>
        <w:drawing>
          <wp:anchor distT="0" distB="0" distL="114300" distR="114300" simplePos="0" relativeHeight="251661312" behindDoc="0" locked="0" layoutInCell="1" allowOverlap="1" wp14:anchorId="33E179B2" wp14:editId="6C065FB4">
            <wp:simplePos x="0" y="0"/>
            <wp:positionH relativeFrom="margin">
              <wp:posOffset>-171450</wp:posOffset>
            </wp:positionH>
            <wp:positionV relativeFrom="paragraph">
              <wp:posOffset>-194310</wp:posOffset>
            </wp:positionV>
            <wp:extent cx="2426970" cy="716280"/>
            <wp:effectExtent l="0" t="0" r="0" b="7620"/>
            <wp:wrapNone/>
            <wp:docPr id="56" name="图形 56">
              <a:extLst xmlns:a="http://schemas.openxmlformats.org/drawingml/2006/main">
                <a:ext uri="{FF2B5EF4-FFF2-40B4-BE49-F238E27FC236}">
                  <a16:creationId xmlns:a16="http://schemas.microsoft.com/office/drawing/2014/main" id="{379B7936-67EE-4B86-90F4-75DB5B08FAE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グラフィックス 12">
                      <a:extLst>
                        <a:ext uri="{FF2B5EF4-FFF2-40B4-BE49-F238E27FC236}">
                          <a16:creationId xmlns:a16="http://schemas.microsoft.com/office/drawing/2014/main" id="{379B7936-67EE-4B86-90F4-75DB5B08FAE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970" cy="716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5AF0">
        <w:rPr>
          <w:rFonts w:eastAsiaTheme="minorHAnsi"/>
        </w:rPr>
        <w:br w:type="page"/>
      </w:r>
    </w:p>
    <w:p w14:paraId="74DF8403" w14:textId="77777777" w:rsidR="001D5735" w:rsidRPr="00735AF0" w:rsidRDefault="001D5735" w:rsidP="001D5735">
      <w:pPr>
        <w:spacing w:before="120" w:after="120" w:line="480" w:lineRule="auto"/>
        <w:jc w:val="center"/>
        <w:rPr>
          <w:rFonts w:eastAsiaTheme="minorHAnsi"/>
          <w:b/>
          <w:bCs/>
          <w:sz w:val="32"/>
          <w:szCs w:val="32"/>
        </w:rPr>
      </w:pPr>
      <w:r w:rsidRPr="00735AF0">
        <w:rPr>
          <w:rFonts w:eastAsiaTheme="minorHAnsi" w:hint="eastAsia"/>
          <w:b/>
          <w:bCs/>
          <w:sz w:val="32"/>
          <w:szCs w:val="32"/>
        </w:rPr>
        <w:lastRenderedPageBreak/>
        <w:t>文档修改</w:t>
      </w:r>
      <w:r w:rsidRPr="00735AF0">
        <w:rPr>
          <w:rFonts w:ascii="宋体" w:eastAsia="宋体" w:hAnsi="宋体" w:cs="宋体" w:hint="eastAsia"/>
          <w:b/>
          <w:bCs/>
          <w:sz w:val="32"/>
          <w:szCs w:val="32"/>
        </w:rPr>
        <w:t>记录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136"/>
        <w:gridCol w:w="2098"/>
        <w:gridCol w:w="2098"/>
        <w:gridCol w:w="2162"/>
      </w:tblGrid>
      <w:tr w:rsidR="001D5735" w:rsidRPr="00735AF0" w14:paraId="619AB932" w14:textId="77777777" w:rsidTr="00C57995">
        <w:tc>
          <w:tcPr>
            <w:tcW w:w="2614" w:type="dxa"/>
          </w:tcPr>
          <w:p w14:paraId="3DD84D84" w14:textId="77777777" w:rsidR="001D5735" w:rsidRPr="00735AF0" w:rsidRDefault="001D5735" w:rsidP="00C57995">
            <w:pPr>
              <w:spacing w:before="120" w:after="120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版本</w:t>
            </w:r>
          </w:p>
        </w:tc>
        <w:tc>
          <w:tcPr>
            <w:tcW w:w="2614" w:type="dxa"/>
          </w:tcPr>
          <w:p w14:paraId="2E22A67B" w14:textId="77777777" w:rsidR="001D5735" w:rsidRPr="00735AF0" w:rsidRDefault="001D5735" w:rsidP="00C57995">
            <w:pPr>
              <w:spacing w:before="120" w:after="120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内容</w:t>
            </w:r>
          </w:p>
        </w:tc>
        <w:tc>
          <w:tcPr>
            <w:tcW w:w="2614" w:type="dxa"/>
          </w:tcPr>
          <w:p w14:paraId="02599B3F" w14:textId="77777777" w:rsidR="001D5735" w:rsidRPr="00735AF0" w:rsidRDefault="001D5735" w:rsidP="00C57995">
            <w:pPr>
              <w:spacing w:before="120" w:after="120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撰写人</w:t>
            </w:r>
          </w:p>
        </w:tc>
        <w:tc>
          <w:tcPr>
            <w:tcW w:w="2614" w:type="dxa"/>
          </w:tcPr>
          <w:p w14:paraId="42A57C34" w14:textId="77777777" w:rsidR="001D5735" w:rsidRPr="00735AF0" w:rsidRDefault="001D5735" w:rsidP="00C57995">
            <w:pPr>
              <w:spacing w:before="120" w:after="120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日期</w:t>
            </w:r>
          </w:p>
        </w:tc>
      </w:tr>
      <w:tr w:rsidR="001D5735" w:rsidRPr="00735AF0" w14:paraId="557AB4D6" w14:textId="77777777" w:rsidTr="00C57995">
        <w:tc>
          <w:tcPr>
            <w:tcW w:w="2614" w:type="dxa"/>
          </w:tcPr>
          <w:p w14:paraId="07BFB000" w14:textId="77777777" w:rsidR="001D5735" w:rsidRPr="00735AF0" w:rsidRDefault="001D5735" w:rsidP="00C57995">
            <w:pPr>
              <w:spacing w:before="120" w:after="120"/>
              <w:jc w:val="center"/>
              <w:rPr>
                <w:rFonts w:eastAsiaTheme="minorHAnsi"/>
                <w:szCs w:val="24"/>
              </w:rPr>
            </w:pPr>
            <w:r w:rsidRPr="00735AF0">
              <w:rPr>
                <w:rFonts w:eastAsiaTheme="minorHAnsi" w:hint="eastAsia"/>
                <w:szCs w:val="24"/>
              </w:rPr>
              <w:t>V</w:t>
            </w:r>
            <w:r w:rsidRPr="00735AF0">
              <w:rPr>
                <w:rFonts w:eastAsiaTheme="minorHAnsi"/>
                <w:szCs w:val="24"/>
              </w:rPr>
              <w:t>0.1</w:t>
            </w:r>
          </w:p>
        </w:tc>
        <w:tc>
          <w:tcPr>
            <w:tcW w:w="2614" w:type="dxa"/>
          </w:tcPr>
          <w:p w14:paraId="5FCF94A3" w14:textId="77777777" w:rsidR="001D5735" w:rsidRPr="00735AF0" w:rsidRDefault="001D5735" w:rsidP="00C57995">
            <w:pPr>
              <w:spacing w:before="120" w:after="120"/>
              <w:rPr>
                <w:rFonts w:eastAsiaTheme="minorHAnsi"/>
                <w:szCs w:val="24"/>
              </w:rPr>
            </w:pPr>
            <w:r w:rsidRPr="00735AF0">
              <w:rPr>
                <w:rFonts w:eastAsiaTheme="minorHAnsi" w:hint="eastAsia"/>
                <w:szCs w:val="24"/>
              </w:rPr>
              <w:t>1</w:t>
            </w:r>
            <w:r w:rsidRPr="00735AF0">
              <w:rPr>
                <w:rFonts w:eastAsiaTheme="minorHAnsi"/>
                <w:szCs w:val="24"/>
              </w:rPr>
              <w:t>.</w:t>
            </w:r>
            <w:r w:rsidRPr="00735AF0">
              <w:rPr>
                <w:rFonts w:eastAsiaTheme="minorHAnsi" w:hint="eastAsia"/>
                <w:szCs w:val="24"/>
              </w:rPr>
              <w:t>文档</w:t>
            </w:r>
            <w:r w:rsidRPr="00735AF0">
              <w:rPr>
                <w:rFonts w:ascii="宋体" w:eastAsia="宋体" w:hAnsi="宋体" w:cs="宋体" w:hint="eastAsia"/>
                <w:szCs w:val="24"/>
              </w:rPr>
              <w:t>发</w:t>
            </w:r>
            <w:r w:rsidRPr="00735AF0">
              <w:rPr>
                <w:rFonts w:ascii="Yu Mincho" w:eastAsia="Yu Mincho" w:hAnsi="Yu Mincho" w:cs="Yu Mincho" w:hint="eastAsia"/>
                <w:szCs w:val="24"/>
              </w:rPr>
              <w:t>布</w:t>
            </w:r>
            <w:r w:rsidRPr="00735AF0">
              <w:rPr>
                <w:rFonts w:ascii="宋体" w:eastAsia="宋体" w:hAnsi="宋体" w:cs="宋体" w:hint="eastAsia"/>
                <w:szCs w:val="24"/>
              </w:rPr>
              <w:t>编</w:t>
            </w:r>
            <w:r w:rsidRPr="00735AF0">
              <w:rPr>
                <w:rFonts w:ascii="Yu Mincho" w:eastAsia="Yu Mincho" w:hAnsi="Yu Mincho" w:cs="Yu Mincho" w:hint="eastAsia"/>
                <w:szCs w:val="24"/>
              </w:rPr>
              <w:t>写</w:t>
            </w:r>
          </w:p>
        </w:tc>
        <w:tc>
          <w:tcPr>
            <w:tcW w:w="2614" w:type="dxa"/>
          </w:tcPr>
          <w:p w14:paraId="39862A99" w14:textId="06F7E6C0" w:rsidR="001D5735" w:rsidRPr="00735AF0" w:rsidRDefault="00973FEC" w:rsidP="00C57995">
            <w:pPr>
              <w:spacing w:before="120" w:after="120"/>
              <w:jc w:val="center"/>
              <w:rPr>
                <w:rFonts w:eastAsiaTheme="minorHAnsi"/>
                <w:szCs w:val="24"/>
              </w:rPr>
            </w:pPr>
            <w:r>
              <w:rPr>
                <w:rFonts w:ascii="宋体" w:eastAsia="宋体" w:hAnsi="宋体" w:cs="宋体" w:hint="eastAsia"/>
                <w:szCs w:val="24"/>
              </w:rPr>
              <w:t>张程</w:t>
            </w:r>
          </w:p>
        </w:tc>
        <w:tc>
          <w:tcPr>
            <w:tcW w:w="2614" w:type="dxa"/>
          </w:tcPr>
          <w:p w14:paraId="6B1D134F" w14:textId="770283F4" w:rsidR="001D5735" w:rsidRPr="00735AF0" w:rsidRDefault="001D5735" w:rsidP="00C57995">
            <w:pPr>
              <w:spacing w:before="120" w:after="120"/>
              <w:jc w:val="center"/>
              <w:rPr>
                <w:rFonts w:eastAsiaTheme="minorHAnsi"/>
                <w:szCs w:val="24"/>
              </w:rPr>
            </w:pPr>
            <w:r w:rsidRPr="00735AF0">
              <w:rPr>
                <w:rFonts w:eastAsiaTheme="minorHAnsi"/>
                <w:szCs w:val="24"/>
              </w:rPr>
              <w:t>2023</w:t>
            </w:r>
            <w:r w:rsidRPr="00735AF0">
              <w:rPr>
                <w:rFonts w:eastAsiaTheme="minorHAnsi" w:hint="eastAsia"/>
                <w:szCs w:val="24"/>
              </w:rPr>
              <w:t>-</w:t>
            </w:r>
            <w:r w:rsidRPr="00735AF0">
              <w:rPr>
                <w:rFonts w:eastAsiaTheme="minorHAnsi"/>
                <w:szCs w:val="24"/>
              </w:rPr>
              <w:t>0</w:t>
            </w:r>
            <w:r w:rsidR="00DB5845">
              <w:rPr>
                <w:rFonts w:eastAsiaTheme="minorHAnsi"/>
                <w:szCs w:val="24"/>
              </w:rPr>
              <w:t>6</w:t>
            </w:r>
            <w:r w:rsidRPr="00735AF0">
              <w:rPr>
                <w:rFonts w:eastAsiaTheme="minorHAnsi" w:hint="eastAsia"/>
                <w:szCs w:val="24"/>
              </w:rPr>
              <w:t>-</w:t>
            </w:r>
            <w:r w:rsidRPr="00735AF0">
              <w:rPr>
                <w:rFonts w:eastAsiaTheme="minorHAnsi"/>
                <w:szCs w:val="24"/>
              </w:rPr>
              <w:t>2</w:t>
            </w:r>
            <w:r w:rsidR="00DB5845">
              <w:rPr>
                <w:rFonts w:eastAsiaTheme="minorHAnsi"/>
                <w:szCs w:val="24"/>
              </w:rPr>
              <w:t>0</w:t>
            </w:r>
          </w:p>
        </w:tc>
      </w:tr>
      <w:tr w:rsidR="001D5735" w:rsidRPr="00735AF0" w14:paraId="326176EB" w14:textId="77777777" w:rsidTr="00C57995">
        <w:tc>
          <w:tcPr>
            <w:tcW w:w="2614" w:type="dxa"/>
          </w:tcPr>
          <w:p w14:paraId="5F784863" w14:textId="77777777" w:rsidR="001D5735" w:rsidRPr="00735AF0" w:rsidRDefault="001D5735" w:rsidP="00C57995">
            <w:pPr>
              <w:spacing w:before="120" w:after="120"/>
              <w:jc w:val="center"/>
              <w:rPr>
                <w:rFonts w:eastAsiaTheme="minorHAnsi"/>
                <w:szCs w:val="24"/>
              </w:rPr>
            </w:pPr>
          </w:p>
        </w:tc>
        <w:tc>
          <w:tcPr>
            <w:tcW w:w="2614" w:type="dxa"/>
          </w:tcPr>
          <w:p w14:paraId="247DE538" w14:textId="77777777" w:rsidR="001D5735" w:rsidRPr="00735AF0" w:rsidRDefault="001D5735" w:rsidP="00C57995">
            <w:pPr>
              <w:spacing w:before="120" w:after="120"/>
              <w:rPr>
                <w:rFonts w:eastAsiaTheme="minorHAnsi"/>
                <w:szCs w:val="24"/>
              </w:rPr>
            </w:pPr>
          </w:p>
        </w:tc>
        <w:tc>
          <w:tcPr>
            <w:tcW w:w="2614" w:type="dxa"/>
          </w:tcPr>
          <w:p w14:paraId="0CCF545D" w14:textId="77777777" w:rsidR="001D5735" w:rsidRPr="00735AF0" w:rsidRDefault="001D5735" w:rsidP="00C57995">
            <w:pPr>
              <w:spacing w:before="120" w:after="120"/>
              <w:jc w:val="center"/>
              <w:rPr>
                <w:rFonts w:eastAsiaTheme="minorHAnsi"/>
                <w:szCs w:val="24"/>
              </w:rPr>
            </w:pPr>
          </w:p>
        </w:tc>
        <w:tc>
          <w:tcPr>
            <w:tcW w:w="2614" w:type="dxa"/>
          </w:tcPr>
          <w:p w14:paraId="08E41E0C" w14:textId="77777777" w:rsidR="001D5735" w:rsidRPr="00735AF0" w:rsidRDefault="001D5735" w:rsidP="00C57995">
            <w:pPr>
              <w:spacing w:before="120" w:after="120"/>
              <w:jc w:val="center"/>
              <w:rPr>
                <w:rFonts w:eastAsiaTheme="minorHAnsi"/>
                <w:szCs w:val="24"/>
              </w:rPr>
            </w:pPr>
          </w:p>
        </w:tc>
      </w:tr>
    </w:tbl>
    <w:p w14:paraId="601BF6ED" w14:textId="77777777" w:rsidR="001D5735" w:rsidRPr="00735AF0" w:rsidRDefault="001D5735" w:rsidP="001D5735">
      <w:pPr>
        <w:spacing w:before="120" w:after="120"/>
        <w:rPr>
          <w:rFonts w:eastAsiaTheme="minorHAnsi"/>
          <w:szCs w:val="24"/>
        </w:rPr>
      </w:pPr>
    </w:p>
    <w:p w14:paraId="2BDCCEF8" w14:textId="77777777" w:rsidR="001D5735" w:rsidRPr="00735AF0" w:rsidRDefault="001D5735" w:rsidP="001D5735">
      <w:pPr>
        <w:spacing w:before="120" w:after="120"/>
        <w:jc w:val="center"/>
        <w:rPr>
          <w:rFonts w:eastAsiaTheme="minorHAnsi"/>
          <w:szCs w:val="24"/>
        </w:rPr>
      </w:pPr>
      <w:r w:rsidRPr="00735AF0">
        <w:rPr>
          <w:rFonts w:eastAsiaTheme="minorHAnsi"/>
          <w:szCs w:val="24"/>
        </w:rPr>
        <w:br w:type="page"/>
      </w:r>
    </w:p>
    <w:bookmarkEnd w:id="0" w:displacedByCustomXml="next"/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81726606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BABB2E7" w14:textId="3C35665E" w:rsidR="002C5CF3" w:rsidRDefault="002C5CF3">
          <w:pPr>
            <w:pStyle w:val="TOC"/>
          </w:pPr>
          <w:r>
            <w:rPr>
              <w:lang w:val="zh-CN"/>
            </w:rPr>
            <w:t>目录</w:t>
          </w:r>
        </w:p>
        <w:p w14:paraId="2D90F93C" w14:textId="15815555" w:rsidR="00915853" w:rsidRDefault="002C5CF3">
          <w:pPr>
            <w:pStyle w:val="TOC1"/>
            <w:tabs>
              <w:tab w:val="left" w:pos="440"/>
              <w:tab w:val="right" w:leader="dot" w:pos="8494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0487086" w:history="1">
            <w:r w:rsidR="00915853" w:rsidRPr="00254B37">
              <w:rPr>
                <w:rStyle w:val="ac"/>
                <w:noProof/>
              </w:rPr>
              <w:t>1.</w:t>
            </w:r>
            <w:r w:rsidR="00915853">
              <w:rPr>
                <w:rFonts w:cstheme="minorBidi"/>
                <w:noProof/>
                <w:kern w:val="2"/>
                <w:sz w:val="21"/>
                <w14:ligatures w14:val="standardContextual"/>
              </w:rPr>
              <w:tab/>
            </w:r>
            <w:r w:rsidR="00915853" w:rsidRPr="00254B37">
              <w:rPr>
                <w:rStyle w:val="ac"/>
                <w:noProof/>
              </w:rPr>
              <w:t>页面简介</w:t>
            </w:r>
            <w:r w:rsidR="00915853">
              <w:rPr>
                <w:noProof/>
                <w:webHidden/>
              </w:rPr>
              <w:tab/>
            </w:r>
            <w:r w:rsidR="00915853">
              <w:rPr>
                <w:noProof/>
                <w:webHidden/>
              </w:rPr>
              <w:fldChar w:fldCharType="begin"/>
            </w:r>
            <w:r w:rsidR="00915853">
              <w:rPr>
                <w:noProof/>
                <w:webHidden/>
              </w:rPr>
              <w:instrText xml:space="preserve"> PAGEREF _Toc170487086 \h </w:instrText>
            </w:r>
            <w:r w:rsidR="00915853">
              <w:rPr>
                <w:noProof/>
                <w:webHidden/>
              </w:rPr>
            </w:r>
            <w:r w:rsidR="00915853">
              <w:rPr>
                <w:noProof/>
                <w:webHidden/>
              </w:rPr>
              <w:fldChar w:fldCharType="separate"/>
            </w:r>
            <w:r w:rsidR="00915853">
              <w:rPr>
                <w:noProof/>
                <w:webHidden/>
              </w:rPr>
              <w:t>4</w:t>
            </w:r>
            <w:r w:rsidR="00915853">
              <w:rPr>
                <w:noProof/>
                <w:webHidden/>
              </w:rPr>
              <w:fldChar w:fldCharType="end"/>
            </w:r>
          </w:hyperlink>
        </w:p>
        <w:p w14:paraId="2DB63902" w14:textId="52D84ACD" w:rsidR="00915853" w:rsidRDefault="00915853">
          <w:pPr>
            <w:pStyle w:val="TOC2"/>
            <w:tabs>
              <w:tab w:val="left" w:pos="840"/>
              <w:tab w:val="right" w:leader="dot" w:pos="8494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7087" w:history="1">
            <w:r w:rsidRPr="00254B37">
              <w:rPr>
                <w:rStyle w:val="ac"/>
                <w:noProof/>
              </w:rPr>
              <w:t>1.1</w:t>
            </w:r>
            <w:r>
              <w:rPr>
                <w:rFonts w:cstheme="minorBidi"/>
                <w:noProof/>
                <w:kern w:val="2"/>
                <w:sz w:val="21"/>
                <w14:ligatures w14:val="standardContextual"/>
              </w:rPr>
              <w:tab/>
            </w:r>
            <w:r w:rsidRPr="00254B37">
              <w:rPr>
                <w:rStyle w:val="ac"/>
                <w:noProof/>
              </w:rPr>
              <w:t>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_Toc170487087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B5BCC5" w14:textId="4ED1AAFD" w:rsidR="00915853" w:rsidRDefault="00915853">
          <w:pPr>
            <w:pStyle w:val="TOC2"/>
            <w:tabs>
              <w:tab w:val="left" w:pos="840"/>
              <w:tab w:val="right" w:leader="dot" w:pos="8494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7088" w:history="1">
            <w:r w:rsidRPr="00254B37">
              <w:rPr>
                <w:rStyle w:val="ac"/>
                <w:noProof/>
              </w:rPr>
              <w:t>1.2</w:t>
            </w:r>
            <w:r>
              <w:rPr>
                <w:rFonts w:cstheme="minorBidi"/>
                <w:noProof/>
                <w:kern w:val="2"/>
                <w:sz w:val="21"/>
                <w14:ligatures w14:val="standardContextual"/>
              </w:rPr>
              <w:tab/>
            </w:r>
            <w:r w:rsidRPr="00254B37">
              <w:rPr>
                <w:rStyle w:val="ac"/>
                <w:noProof/>
              </w:rPr>
              <w:t>修改密码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_Toc170487088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17B080" w14:textId="68131411" w:rsidR="00915853" w:rsidRDefault="00915853">
          <w:pPr>
            <w:pStyle w:val="TOC2"/>
            <w:tabs>
              <w:tab w:val="left" w:pos="840"/>
              <w:tab w:val="right" w:leader="dot" w:pos="8494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7089" w:history="1">
            <w:r w:rsidRPr="00254B37">
              <w:rPr>
                <w:rStyle w:val="ac"/>
                <w:rFonts w:asciiTheme="minorEastAsia" w:hAnsiTheme="minorEastAsia"/>
                <w:noProof/>
              </w:rPr>
              <w:t>1.3</w:t>
            </w:r>
            <w:r>
              <w:rPr>
                <w:rFonts w:cstheme="minorBidi"/>
                <w:noProof/>
                <w:kern w:val="2"/>
                <w:sz w:val="21"/>
                <w14:ligatures w14:val="standardContextual"/>
              </w:rPr>
              <w:tab/>
            </w:r>
            <w:r w:rsidRPr="00254B37">
              <w:rPr>
                <w:rStyle w:val="ac"/>
                <w:noProof/>
              </w:rPr>
              <w:t>系统页面介绍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_Toc170487089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DAFDA9" w14:textId="294EEA2B" w:rsidR="00915853" w:rsidRDefault="00915853">
          <w:pPr>
            <w:pStyle w:val="TOC1"/>
            <w:tabs>
              <w:tab w:val="left" w:pos="440"/>
              <w:tab w:val="right" w:leader="dot" w:pos="8494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7090" w:history="1">
            <w:r w:rsidRPr="00254B37">
              <w:rPr>
                <w:rStyle w:val="ac"/>
                <w:noProof/>
              </w:rPr>
              <w:t>2.</w:t>
            </w:r>
            <w:r>
              <w:rPr>
                <w:rFonts w:cstheme="minorBidi"/>
                <w:noProof/>
                <w:kern w:val="2"/>
                <w:sz w:val="21"/>
                <w14:ligatures w14:val="standardContextual"/>
              </w:rPr>
              <w:tab/>
            </w:r>
            <w:r w:rsidRPr="00254B37">
              <w:rPr>
                <w:rStyle w:val="ac"/>
                <w:noProof/>
              </w:rPr>
              <w:t>统计分析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_Toc170487090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420A19" w14:textId="33F777F3" w:rsidR="00915853" w:rsidRDefault="00915853">
          <w:pPr>
            <w:pStyle w:val="TOC2"/>
            <w:tabs>
              <w:tab w:val="right" w:leader="dot" w:pos="8494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7091" w:history="1">
            <w:r w:rsidRPr="00254B37">
              <w:rPr>
                <w:rStyle w:val="ac"/>
                <w:rFonts w:asciiTheme="minorEastAsia" w:hAnsiTheme="minorEastAsia"/>
                <w:noProof/>
              </w:rPr>
              <w:t>3.1稼动率统计</w:t>
            </w:r>
            <w:r w:rsidRPr="00254B37">
              <w:rPr>
                <w:rStyle w:val="ac"/>
                <w:noProof/>
              </w:rPr>
              <w:t>首页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_Toc170487091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8A226B" w14:textId="713FA58F" w:rsidR="00915853" w:rsidRDefault="00915853">
          <w:pPr>
            <w:pStyle w:val="TOC1"/>
            <w:tabs>
              <w:tab w:val="right" w:leader="dot" w:pos="8494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7092" w:history="1">
            <w:r w:rsidRPr="00254B37">
              <w:rPr>
                <w:rStyle w:val="ac"/>
                <w:rFonts w:asciiTheme="minorEastAsia" w:hAnsiTheme="minorEastAsia"/>
                <w:noProof/>
              </w:rPr>
              <w:t>6.展示配置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_Toc170487092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574BB1" w14:textId="01C71503" w:rsidR="00915853" w:rsidRDefault="00915853">
          <w:pPr>
            <w:pStyle w:val="TOC2"/>
            <w:tabs>
              <w:tab w:val="right" w:leader="dot" w:pos="8494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7093" w:history="1">
            <w:r w:rsidRPr="00254B37">
              <w:rPr>
                <w:rStyle w:val="ac"/>
                <w:noProof/>
              </w:rPr>
              <w:t xml:space="preserve">6.1 </w:t>
            </w:r>
            <w:r w:rsidRPr="00254B37">
              <w:rPr>
                <w:rStyle w:val="ac"/>
                <w:noProof/>
              </w:rPr>
              <w:t>报表配置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_Toc170487093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FFC9FF" w14:textId="5D516AFB" w:rsidR="00915853" w:rsidRDefault="00915853">
          <w:pPr>
            <w:pStyle w:val="TOC2"/>
            <w:tabs>
              <w:tab w:val="right" w:leader="dot" w:pos="8494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7094" w:history="1">
            <w:r w:rsidRPr="00254B37">
              <w:rPr>
                <w:rStyle w:val="ac"/>
                <w:noProof/>
              </w:rPr>
              <w:t xml:space="preserve">6.2 </w:t>
            </w:r>
            <w:r w:rsidRPr="00254B37">
              <w:rPr>
                <w:rStyle w:val="ac"/>
                <w:noProof/>
              </w:rPr>
              <w:t>看板配置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_Toc170487094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FAEF41" w14:textId="70F52FD9" w:rsidR="002C5CF3" w:rsidRDefault="002C5CF3">
          <w:r>
            <w:rPr>
              <w:b/>
              <w:bCs/>
              <w:lang w:val="zh-CN"/>
            </w:rPr>
            <w:fldChar w:fldCharType="end"/>
          </w:r>
        </w:p>
      </w:sdtContent>
    </w:sdt>
    <w:p w14:paraId="74B4B017" w14:textId="512F3106" w:rsidR="00B42BDB" w:rsidRDefault="00B42BDB">
      <w:pPr>
        <w:rPr>
          <w:lang w:eastAsia="ja-JP"/>
        </w:rPr>
      </w:pPr>
    </w:p>
    <w:p w14:paraId="44822E18" w14:textId="0DBDF3D1" w:rsidR="00C663E3" w:rsidRPr="00F43BD5" w:rsidRDefault="00B42BDB">
      <w:pPr>
        <w:rPr>
          <w:rFonts w:eastAsia="Yu Mincho"/>
          <w:lang w:eastAsia="ja-JP"/>
        </w:rPr>
      </w:pPr>
      <w:r>
        <w:rPr>
          <w:lang w:eastAsia="ja-JP"/>
        </w:rPr>
        <w:br w:type="page"/>
      </w:r>
    </w:p>
    <w:p w14:paraId="6661E697" w14:textId="0B47FA53" w:rsidR="00BB033E" w:rsidRPr="00F43BD5" w:rsidRDefault="00F77A9A" w:rsidP="002C5CF3">
      <w:pPr>
        <w:pStyle w:val="a5"/>
        <w:numPr>
          <w:ilvl w:val="0"/>
          <w:numId w:val="1"/>
        </w:numPr>
        <w:ind w:left="357" w:firstLineChars="0" w:hanging="357"/>
        <w:outlineLvl w:val="0"/>
        <w:rPr>
          <w:sz w:val="32"/>
          <w:szCs w:val="32"/>
        </w:rPr>
      </w:pPr>
      <w:bookmarkStart w:id="1" w:name="_Toc170487086"/>
      <w:r w:rsidRPr="00F43BD5">
        <w:rPr>
          <w:rFonts w:hint="eastAsia"/>
          <w:sz w:val="32"/>
          <w:szCs w:val="32"/>
        </w:rPr>
        <w:lastRenderedPageBreak/>
        <w:t>页面简介</w:t>
      </w:r>
      <w:bookmarkEnd w:id="1"/>
    </w:p>
    <w:p w14:paraId="71B9B6EB" w14:textId="0D5B7C06" w:rsidR="00F77A9A" w:rsidRPr="00F43BD5" w:rsidRDefault="007D426B" w:rsidP="002C5CF3">
      <w:pPr>
        <w:pStyle w:val="a5"/>
        <w:numPr>
          <w:ilvl w:val="1"/>
          <w:numId w:val="1"/>
        </w:numPr>
        <w:ind w:left="386" w:firstLineChars="0" w:hanging="386"/>
        <w:outlineLvl w:val="1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</w:t>
      </w:r>
      <w:bookmarkStart w:id="2" w:name="_Toc170487087"/>
      <w:r w:rsidR="00F77A9A" w:rsidRPr="00F43BD5">
        <w:rPr>
          <w:rFonts w:hint="eastAsia"/>
          <w:sz w:val="28"/>
          <w:szCs w:val="28"/>
        </w:rPr>
        <w:t>登录</w:t>
      </w:r>
      <w:bookmarkEnd w:id="2"/>
      <w:r w:rsidR="00F77A9A" w:rsidRPr="00F43BD5">
        <w:rPr>
          <w:rFonts w:hint="eastAsia"/>
          <w:sz w:val="28"/>
          <w:szCs w:val="28"/>
        </w:rPr>
        <w:t xml:space="preserve"> </w:t>
      </w:r>
      <w:r w:rsidR="00F77A9A" w:rsidRPr="00F43BD5">
        <w:rPr>
          <w:sz w:val="28"/>
          <w:szCs w:val="28"/>
        </w:rPr>
        <w:t xml:space="preserve"> </w:t>
      </w:r>
    </w:p>
    <w:p w14:paraId="40967657" w14:textId="1C87C77E" w:rsidR="00F77A9A" w:rsidRPr="00F43BD5" w:rsidRDefault="00F77A9A" w:rsidP="00F77A9A">
      <w:pPr>
        <w:rPr>
          <w:rFonts w:asciiTheme="minorEastAsia" w:hAnsiTheme="minorEastAsia"/>
          <w:sz w:val="28"/>
          <w:szCs w:val="28"/>
        </w:rPr>
      </w:pPr>
      <w:r w:rsidRPr="00F43BD5">
        <w:rPr>
          <w:rFonts w:asciiTheme="minorEastAsia" w:hAnsiTheme="minorEastAsia" w:hint="eastAsia"/>
          <w:sz w:val="28"/>
          <w:szCs w:val="28"/>
        </w:rPr>
        <w:t>如图1-1-1为系统登录页，在登录页输入账号和密码</w:t>
      </w:r>
      <w:r w:rsidR="00480CA2" w:rsidRPr="00F43BD5">
        <w:rPr>
          <w:rFonts w:asciiTheme="minorEastAsia" w:hAnsiTheme="minorEastAsia" w:hint="eastAsia"/>
          <w:sz w:val="28"/>
          <w:szCs w:val="28"/>
        </w:rPr>
        <w:t>及组织</w:t>
      </w:r>
      <w:r w:rsidRPr="00F43BD5">
        <w:rPr>
          <w:rFonts w:asciiTheme="minorEastAsia" w:hAnsiTheme="minorEastAsia" w:hint="eastAsia"/>
          <w:sz w:val="28"/>
          <w:szCs w:val="28"/>
        </w:rPr>
        <w:t>，点击【登录】；</w:t>
      </w:r>
    </w:p>
    <w:p w14:paraId="4D37AC44" w14:textId="531337F4" w:rsidR="00956EC4" w:rsidRDefault="00DB728A">
      <w:r w:rsidRPr="00DB728A">
        <w:rPr>
          <w:noProof/>
        </w:rPr>
        <w:drawing>
          <wp:inline distT="0" distB="0" distL="0" distR="0" wp14:anchorId="704CF8AF" wp14:editId="4FA112BA">
            <wp:extent cx="5400040" cy="2682240"/>
            <wp:effectExtent l="0" t="0" r="0" b="381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EFCC6A" w14:textId="1FE19E33" w:rsidR="00247F4E" w:rsidRPr="00247F4E" w:rsidRDefault="008A3F71" w:rsidP="003B3AF3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1</w:t>
      </w:r>
      <w:r>
        <w:t>-1-1</w:t>
      </w:r>
    </w:p>
    <w:p w14:paraId="017EDAD7" w14:textId="3F02ECEC" w:rsidR="005E5E46" w:rsidRPr="00F43BD5" w:rsidRDefault="00F223B1" w:rsidP="002C5CF3">
      <w:pPr>
        <w:pStyle w:val="a5"/>
        <w:numPr>
          <w:ilvl w:val="1"/>
          <w:numId w:val="1"/>
        </w:numPr>
        <w:ind w:left="386" w:firstLineChars="0" w:hanging="386"/>
        <w:jc w:val="left"/>
        <w:outlineLvl w:val="1"/>
        <w:rPr>
          <w:rFonts w:asciiTheme="minorEastAsia" w:hAnsiTheme="minorEastAsia"/>
          <w:sz w:val="28"/>
          <w:szCs w:val="28"/>
        </w:rPr>
      </w:pPr>
      <w:r w:rsidRPr="002C5CF3">
        <w:rPr>
          <w:rFonts w:hint="eastAsia"/>
          <w:sz w:val="28"/>
          <w:szCs w:val="28"/>
        </w:rPr>
        <w:t xml:space="preserve"> </w:t>
      </w:r>
      <w:bookmarkStart w:id="3" w:name="_Toc170487089"/>
      <w:r w:rsidR="002B304D" w:rsidRPr="002C5CF3">
        <w:rPr>
          <w:rFonts w:hint="eastAsia"/>
          <w:sz w:val="28"/>
          <w:szCs w:val="28"/>
        </w:rPr>
        <w:t>系统页面介绍</w:t>
      </w:r>
      <w:bookmarkEnd w:id="3"/>
    </w:p>
    <w:p w14:paraId="6676C4F2" w14:textId="32FA279C" w:rsidR="005E5E46" w:rsidRDefault="004B0764" w:rsidP="00965492">
      <w:pPr>
        <w:jc w:val="center"/>
      </w:pPr>
      <w:r>
        <w:rPr>
          <w:noProof/>
        </w:rPr>
        <w:drawing>
          <wp:inline distT="0" distB="0" distL="0" distR="0" wp14:anchorId="1C4BBE69" wp14:editId="56504182">
            <wp:extent cx="5388610" cy="2618105"/>
            <wp:effectExtent l="0" t="0" r="254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610" cy="261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图</w:t>
      </w:r>
      <w:r>
        <w:rPr>
          <w:rFonts w:hint="eastAsia"/>
        </w:rPr>
        <w:t>1</w:t>
      </w:r>
      <w:r>
        <w:t>-1-4</w:t>
      </w:r>
    </w:p>
    <w:p w14:paraId="026EAC75" w14:textId="77777777" w:rsidR="00965492" w:rsidRPr="00F43BD5" w:rsidRDefault="00965492" w:rsidP="00965492">
      <w:pPr>
        <w:rPr>
          <w:rFonts w:asciiTheme="minorEastAsia" w:hAnsiTheme="minorEastAsia"/>
          <w:sz w:val="28"/>
          <w:szCs w:val="28"/>
        </w:rPr>
      </w:pPr>
      <w:r w:rsidRPr="00F43BD5">
        <w:rPr>
          <w:rFonts w:asciiTheme="minorEastAsia" w:hAnsiTheme="minorEastAsia" w:hint="eastAsia"/>
          <w:sz w:val="28"/>
          <w:szCs w:val="28"/>
        </w:rPr>
        <w:lastRenderedPageBreak/>
        <w:t>A区：系统菜单栏</w:t>
      </w:r>
    </w:p>
    <w:p w14:paraId="34A34E10" w14:textId="152FC58E" w:rsidR="00065753" w:rsidRPr="00F43BD5" w:rsidRDefault="00065753" w:rsidP="00965492">
      <w:pPr>
        <w:rPr>
          <w:rFonts w:asciiTheme="minorEastAsia" w:hAnsiTheme="minorEastAsia"/>
          <w:sz w:val="28"/>
          <w:szCs w:val="28"/>
        </w:rPr>
      </w:pPr>
      <w:r w:rsidRPr="00F43BD5">
        <w:rPr>
          <w:rFonts w:asciiTheme="minorEastAsia" w:hAnsiTheme="minorEastAsia" w:hint="eastAsia"/>
          <w:sz w:val="28"/>
          <w:szCs w:val="28"/>
        </w:rPr>
        <w:t>菜</w:t>
      </w:r>
      <w:r w:rsidRPr="00F43BD5">
        <w:rPr>
          <w:rFonts w:asciiTheme="minorEastAsia" w:hAnsiTheme="minorEastAsia" w:cs="宋体" w:hint="eastAsia"/>
          <w:sz w:val="28"/>
          <w:szCs w:val="28"/>
        </w:rPr>
        <w:t>单</w:t>
      </w:r>
      <w:r w:rsidRPr="00F43BD5">
        <w:rPr>
          <w:rFonts w:asciiTheme="minorEastAsia" w:hAnsiTheme="minorEastAsia" w:cs="Yu Mincho" w:hint="eastAsia"/>
          <w:sz w:val="28"/>
          <w:szCs w:val="28"/>
        </w:rPr>
        <w:t>区域，分</w:t>
      </w:r>
      <w:r w:rsidRPr="00F43BD5">
        <w:rPr>
          <w:rFonts w:asciiTheme="minorEastAsia" w:hAnsiTheme="minorEastAsia" w:cs="宋体" w:hint="eastAsia"/>
          <w:sz w:val="28"/>
          <w:szCs w:val="28"/>
        </w:rPr>
        <w:t>为</w:t>
      </w:r>
      <w:r w:rsidRPr="00F43BD5">
        <w:rPr>
          <w:rFonts w:asciiTheme="minorEastAsia" w:hAnsiTheme="minorEastAsia" w:cs="Yu Mincho" w:hint="eastAsia"/>
          <w:sz w:val="28"/>
          <w:szCs w:val="28"/>
        </w:rPr>
        <w:t>六</w:t>
      </w:r>
      <w:r w:rsidRPr="00F43BD5">
        <w:rPr>
          <w:rFonts w:asciiTheme="minorEastAsia" w:hAnsiTheme="minorEastAsia" w:hint="eastAsia"/>
          <w:sz w:val="28"/>
          <w:szCs w:val="28"/>
        </w:rPr>
        <w:t>大类（状</w:t>
      </w:r>
      <w:r w:rsidRPr="00F43BD5">
        <w:rPr>
          <w:rFonts w:asciiTheme="minorEastAsia" w:hAnsiTheme="minorEastAsia" w:cs="宋体" w:hint="eastAsia"/>
          <w:sz w:val="28"/>
          <w:szCs w:val="28"/>
        </w:rPr>
        <w:t>态监视</w:t>
      </w:r>
      <w:r w:rsidRPr="00F43BD5">
        <w:rPr>
          <w:rFonts w:asciiTheme="minorEastAsia" w:hAnsiTheme="minorEastAsia" w:cs="Yu Mincho" w:hint="eastAsia"/>
          <w:sz w:val="28"/>
          <w:szCs w:val="28"/>
        </w:rPr>
        <w:t>、</w:t>
      </w:r>
      <w:r w:rsidRPr="00F43BD5">
        <w:rPr>
          <w:rFonts w:asciiTheme="minorEastAsia" w:hAnsiTheme="minorEastAsia" w:hint="eastAsia"/>
          <w:sz w:val="28"/>
          <w:szCs w:val="28"/>
        </w:rPr>
        <w:t xml:space="preserve"> 基</w:t>
      </w:r>
      <w:r w:rsidRPr="00F43BD5">
        <w:rPr>
          <w:rFonts w:asciiTheme="minorEastAsia" w:hAnsiTheme="minorEastAsia" w:cs="宋体" w:hint="eastAsia"/>
          <w:sz w:val="28"/>
          <w:szCs w:val="28"/>
        </w:rPr>
        <w:t>础</w:t>
      </w:r>
      <w:r w:rsidRPr="00F43BD5">
        <w:rPr>
          <w:rFonts w:asciiTheme="minorEastAsia" w:hAnsiTheme="minorEastAsia" w:cs="Yu Mincho" w:hint="eastAsia"/>
          <w:sz w:val="28"/>
          <w:szCs w:val="28"/>
        </w:rPr>
        <w:t>配置</w:t>
      </w:r>
      <w:r w:rsidRPr="00F43BD5">
        <w:rPr>
          <w:rFonts w:asciiTheme="minorEastAsia" w:hAnsiTheme="minorEastAsia" w:hint="eastAsia"/>
          <w:sz w:val="28"/>
          <w:szCs w:val="28"/>
        </w:rPr>
        <w:t>、</w:t>
      </w:r>
      <w:r w:rsidRPr="00F43BD5">
        <w:rPr>
          <w:rFonts w:asciiTheme="minorEastAsia" w:hAnsiTheme="minorEastAsia" w:cs="宋体" w:hint="eastAsia"/>
          <w:sz w:val="28"/>
          <w:szCs w:val="28"/>
        </w:rPr>
        <w:t>统计</w:t>
      </w:r>
      <w:r w:rsidRPr="00F43BD5">
        <w:rPr>
          <w:rFonts w:asciiTheme="minorEastAsia" w:hAnsiTheme="minorEastAsia" w:cs="Yu Mincho" w:hint="eastAsia"/>
          <w:sz w:val="28"/>
          <w:szCs w:val="28"/>
        </w:rPr>
        <w:t>分析、权限管理、基</w:t>
      </w:r>
      <w:r w:rsidRPr="00F43BD5">
        <w:rPr>
          <w:rFonts w:asciiTheme="minorEastAsia" w:hAnsiTheme="minorEastAsia" w:cs="宋体" w:hint="eastAsia"/>
          <w:sz w:val="28"/>
          <w:szCs w:val="28"/>
        </w:rPr>
        <w:t>础</w:t>
      </w:r>
      <w:r w:rsidRPr="00F43BD5">
        <w:rPr>
          <w:rFonts w:asciiTheme="minorEastAsia" w:hAnsiTheme="minorEastAsia" w:cs="Yu Mincho" w:hint="eastAsia"/>
          <w:sz w:val="28"/>
          <w:szCs w:val="28"/>
        </w:rPr>
        <w:t>信息、展示配置</w:t>
      </w:r>
      <w:r w:rsidRPr="00F43BD5">
        <w:rPr>
          <w:rFonts w:asciiTheme="minorEastAsia" w:hAnsiTheme="minorEastAsia" w:hint="eastAsia"/>
          <w:sz w:val="28"/>
          <w:szCs w:val="28"/>
        </w:rPr>
        <w:t>），分别可以展开收起菜</w:t>
      </w:r>
      <w:r w:rsidRPr="00F43BD5">
        <w:rPr>
          <w:rFonts w:asciiTheme="minorEastAsia" w:hAnsiTheme="minorEastAsia" w:cs="宋体" w:hint="eastAsia"/>
          <w:sz w:val="28"/>
          <w:szCs w:val="28"/>
        </w:rPr>
        <w:t>单</w:t>
      </w:r>
      <w:r w:rsidRPr="00F43BD5">
        <w:rPr>
          <w:rFonts w:asciiTheme="minorEastAsia" w:hAnsiTheme="minorEastAsia" w:hint="eastAsia"/>
          <w:sz w:val="28"/>
          <w:szCs w:val="28"/>
        </w:rPr>
        <w:t>，主要用于</w:t>
      </w:r>
      <w:r w:rsidRPr="00F43BD5">
        <w:rPr>
          <w:rFonts w:asciiTheme="minorEastAsia" w:hAnsiTheme="minorEastAsia" w:cs="宋体" w:hint="eastAsia"/>
          <w:sz w:val="28"/>
          <w:szCs w:val="28"/>
        </w:rPr>
        <w:t>选择</w:t>
      </w:r>
      <w:r w:rsidRPr="00F43BD5">
        <w:rPr>
          <w:rFonts w:asciiTheme="minorEastAsia" w:hAnsiTheme="minorEastAsia" w:cs="Yu Mincho" w:hint="eastAsia"/>
          <w:sz w:val="28"/>
          <w:szCs w:val="28"/>
        </w:rPr>
        <w:t>操作的功能类别。</w:t>
      </w:r>
    </w:p>
    <w:p w14:paraId="6ADAC324" w14:textId="77777777" w:rsidR="00965492" w:rsidRPr="00F43BD5" w:rsidRDefault="00965492" w:rsidP="00965492">
      <w:pPr>
        <w:rPr>
          <w:rFonts w:asciiTheme="minorEastAsia" w:hAnsiTheme="minorEastAsia"/>
          <w:sz w:val="28"/>
          <w:szCs w:val="28"/>
        </w:rPr>
      </w:pPr>
      <w:r w:rsidRPr="00F43BD5">
        <w:rPr>
          <w:rFonts w:asciiTheme="minorEastAsia" w:hAnsiTheme="minorEastAsia" w:hint="eastAsia"/>
          <w:sz w:val="28"/>
          <w:szCs w:val="28"/>
        </w:rPr>
        <w:t>B区：检索区域</w:t>
      </w:r>
    </w:p>
    <w:p w14:paraId="25CD45BD" w14:textId="4EF93927" w:rsidR="001839BF" w:rsidRDefault="001839BF" w:rsidP="00965492">
      <w:pPr>
        <w:rPr>
          <w:rFonts w:asciiTheme="minorEastAsia" w:hAnsiTheme="minorEastAsia" w:cs="Yu Mincho"/>
          <w:sz w:val="28"/>
          <w:szCs w:val="28"/>
        </w:rPr>
      </w:pPr>
      <w:r w:rsidRPr="00F43BD5">
        <w:rPr>
          <w:rFonts w:asciiTheme="minorEastAsia" w:hAnsiTheme="minorEastAsia" w:hint="eastAsia"/>
          <w:sz w:val="28"/>
          <w:szCs w:val="28"/>
        </w:rPr>
        <w:t>用于控制C区的数据</w:t>
      </w:r>
      <w:r w:rsidRPr="00F43BD5">
        <w:rPr>
          <w:rFonts w:asciiTheme="minorEastAsia" w:hAnsiTheme="minorEastAsia" w:cs="宋体" w:hint="eastAsia"/>
          <w:sz w:val="28"/>
          <w:szCs w:val="28"/>
        </w:rPr>
        <w:t>显示</w:t>
      </w:r>
      <w:r w:rsidRPr="00F43BD5">
        <w:rPr>
          <w:rFonts w:asciiTheme="minorEastAsia" w:hAnsiTheme="minorEastAsia" w:hint="eastAsia"/>
          <w:sz w:val="28"/>
          <w:szCs w:val="28"/>
        </w:rPr>
        <w:t>范</w:t>
      </w:r>
      <w:r w:rsidRPr="00F43BD5">
        <w:rPr>
          <w:rFonts w:asciiTheme="minorEastAsia" w:hAnsiTheme="minorEastAsia" w:cs="宋体" w:hint="eastAsia"/>
          <w:sz w:val="28"/>
          <w:szCs w:val="28"/>
        </w:rPr>
        <w:t>围</w:t>
      </w:r>
      <w:r w:rsidRPr="00F43BD5">
        <w:rPr>
          <w:rFonts w:asciiTheme="minorEastAsia" w:hAnsiTheme="minorEastAsia" w:cs="Yu Mincho" w:hint="eastAsia"/>
          <w:sz w:val="28"/>
          <w:szCs w:val="28"/>
        </w:rPr>
        <w:t>，设置筛选条件。</w:t>
      </w:r>
    </w:p>
    <w:p w14:paraId="51638FB0" w14:textId="339DE9A0" w:rsidR="008A2D07" w:rsidRPr="00F43BD5" w:rsidRDefault="008A2D07" w:rsidP="00965492">
      <w:pPr>
        <w:rPr>
          <w:rFonts w:asciiTheme="minorEastAsia" w:hAnsiTheme="minorEastAsia"/>
          <w:b/>
          <w:bCs/>
          <w:sz w:val="28"/>
          <w:szCs w:val="28"/>
        </w:rPr>
      </w:pPr>
      <w:r>
        <w:rPr>
          <w:rFonts w:asciiTheme="minorEastAsia" w:hAnsiTheme="minorEastAsia" w:cs="Yu Mincho" w:hint="eastAsia"/>
          <w:sz w:val="28"/>
          <w:szCs w:val="28"/>
        </w:rPr>
        <w:t>可以选择所属车间， 指定设备名称检索， 当前监控的设备状态（多选）， 以及排序顺序（按名称，按状态）</w:t>
      </w:r>
    </w:p>
    <w:p w14:paraId="2AE8FE51" w14:textId="18AD010E" w:rsidR="00065753" w:rsidRDefault="00965492" w:rsidP="00965492">
      <w:pPr>
        <w:rPr>
          <w:rFonts w:asciiTheme="minorEastAsia" w:hAnsiTheme="minorEastAsia"/>
          <w:sz w:val="28"/>
          <w:szCs w:val="28"/>
        </w:rPr>
      </w:pPr>
      <w:r w:rsidRPr="00F43BD5">
        <w:rPr>
          <w:rFonts w:asciiTheme="minorEastAsia" w:hAnsiTheme="minorEastAsia" w:hint="eastAsia"/>
          <w:sz w:val="28"/>
          <w:szCs w:val="28"/>
        </w:rPr>
        <w:t>C区：信息显示栏</w:t>
      </w:r>
    </w:p>
    <w:p w14:paraId="5476C1AB" w14:textId="1DA18C7F" w:rsidR="00E04473" w:rsidRDefault="00E04473" w:rsidP="00965492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顶部展示了筛选条件（车间、关注状态等）下的所有设备状态总</w:t>
      </w:r>
      <w:proofErr w:type="gramStart"/>
      <w:r>
        <w:rPr>
          <w:rFonts w:asciiTheme="minorEastAsia" w:hAnsiTheme="minorEastAsia" w:hint="eastAsia"/>
          <w:sz w:val="28"/>
          <w:szCs w:val="28"/>
        </w:rPr>
        <w:t>览</w:t>
      </w:r>
      <w:proofErr w:type="gramEnd"/>
      <w:r>
        <w:rPr>
          <w:rFonts w:asciiTheme="minorEastAsia" w:hAnsiTheme="minorEastAsia" w:hint="eastAsia"/>
          <w:sz w:val="28"/>
          <w:szCs w:val="28"/>
        </w:rPr>
        <w:t>，</w:t>
      </w:r>
      <w:r>
        <w:rPr>
          <w:rFonts w:asciiTheme="minorEastAsia" w:hAnsiTheme="minorEastAsia"/>
          <w:sz w:val="28"/>
          <w:szCs w:val="28"/>
        </w:rPr>
        <w:t xml:space="preserve"> </w:t>
      </w:r>
      <w:r>
        <w:rPr>
          <w:rFonts w:asciiTheme="minorEastAsia" w:hAnsiTheme="minorEastAsia" w:hint="eastAsia"/>
          <w:sz w:val="28"/>
          <w:szCs w:val="28"/>
        </w:rPr>
        <w:t>设备状态数量以及所对应的颜色。</w:t>
      </w:r>
    </w:p>
    <w:p w14:paraId="6A56B8CB" w14:textId="1DD639A3" w:rsidR="00E04473" w:rsidRDefault="00E04473" w:rsidP="00965492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设备总数： 当前车间下所有设备总数。</w:t>
      </w:r>
    </w:p>
    <w:p w14:paraId="1AC7C9A4" w14:textId="15FBFA00" w:rsidR="00E04473" w:rsidRDefault="00E04473" w:rsidP="00965492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昨日OEE： 单位%，昨天的OEE指数（可用性“表现指数”质量指数）</w:t>
      </w:r>
    </w:p>
    <w:p w14:paraId="53E1F0C9" w14:textId="15B54EF2" w:rsidR="00E04473" w:rsidRDefault="00E04473" w:rsidP="00965492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昨日可用性：单位%，昨日实际</w:t>
      </w:r>
      <w:proofErr w:type="gramStart"/>
      <w:r>
        <w:rPr>
          <w:rFonts w:asciiTheme="minorEastAsia" w:hAnsiTheme="minorEastAsia" w:hint="eastAsia"/>
          <w:sz w:val="28"/>
          <w:szCs w:val="28"/>
        </w:rPr>
        <w:t>稼</w:t>
      </w:r>
      <w:proofErr w:type="gramEnd"/>
      <w:r>
        <w:rPr>
          <w:rFonts w:asciiTheme="minorEastAsia" w:hAnsiTheme="minorEastAsia" w:hint="eastAsia"/>
          <w:sz w:val="28"/>
          <w:szCs w:val="28"/>
        </w:rPr>
        <w:t>动市场/理论工作时长。</w:t>
      </w:r>
    </w:p>
    <w:p w14:paraId="595A3D2C" w14:textId="3231D2C0" w:rsidR="00E04473" w:rsidRDefault="00E04473" w:rsidP="00965492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昨日指数表现：单位%，工单内实际</w:t>
      </w:r>
      <w:proofErr w:type="gramStart"/>
      <w:r>
        <w:rPr>
          <w:rFonts w:asciiTheme="minorEastAsia" w:hAnsiTheme="minorEastAsia" w:hint="eastAsia"/>
          <w:sz w:val="28"/>
          <w:szCs w:val="28"/>
        </w:rPr>
        <w:t>稼</w:t>
      </w:r>
      <w:proofErr w:type="gramEnd"/>
      <w:r>
        <w:rPr>
          <w:rFonts w:asciiTheme="minorEastAsia" w:hAnsiTheme="minorEastAsia" w:hint="eastAsia"/>
          <w:sz w:val="28"/>
          <w:szCs w:val="28"/>
        </w:rPr>
        <w:t>动时长（理论节拍）/工</w:t>
      </w:r>
      <w:proofErr w:type="gramStart"/>
      <w:r>
        <w:rPr>
          <w:rFonts w:asciiTheme="minorEastAsia" w:hAnsiTheme="minorEastAsia" w:hint="eastAsia"/>
          <w:sz w:val="28"/>
          <w:szCs w:val="28"/>
        </w:rPr>
        <w:t>单实际</w:t>
      </w:r>
      <w:proofErr w:type="gramEnd"/>
      <w:r>
        <w:rPr>
          <w:rFonts w:asciiTheme="minorEastAsia" w:hAnsiTheme="minorEastAsia" w:hint="eastAsia"/>
          <w:sz w:val="28"/>
          <w:szCs w:val="28"/>
        </w:rPr>
        <w:t>执行时长（实际节拍）。</w:t>
      </w:r>
    </w:p>
    <w:p w14:paraId="5C26DBCC" w14:textId="0FD0B3D6" w:rsidR="00E04473" w:rsidRPr="00E04473" w:rsidRDefault="00E04473" w:rsidP="00965492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昨日质量指数：单位%， 良品数/</w:t>
      </w:r>
      <w:r>
        <w:rPr>
          <w:rFonts w:asciiTheme="minorEastAsia" w:hAnsiTheme="minorEastAsia"/>
          <w:sz w:val="28"/>
          <w:szCs w:val="28"/>
        </w:rPr>
        <w:t xml:space="preserve"> </w:t>
      </w:r>
      <w:r>
        <w:rPr>
          <w:rFonts w:asciiTheme="minorEastAsia" w:hAnsiTheme="minorEastAsia" w:hint="eastAsia"/>
          <w:sz w:val="28"/>
          <w:szCs w:val="28"/>
        </w:rPr>
        <w:t>总产量。</w:t>
      </w:r>
    </w:p>
    <w:p w14:paraId="057BC3EE" w14:textId="332B9D83" w:rsidR="00E532F0" w:rsidRDefault="00101E7B" w:rsidP="00965492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以下按照线体详情列表展示，每个线体（名称，设备总数，昨日</w:t>
      </w:r>
      <w:r>
        <w:rPr>
          <w:rFonts w:hint="eastAsia"/>
          <w:sz w:val="28"/>
          <w:szCs w:val="28"/>
        </w:rPr>
        <w:t>OEE</w:t>
      </w:r>
      <w:r>
        <w:rPr>
          <w:rFonts w:hint="eastAsia"/>
          <w:sz w:val="28"/>
          <w:szCs w:val="28"/>
        </w:rPr>
        <w:t>，昨日可用性，昨日表现指数，昨日质量指数）</w:t>
      </w:r>
    </w:p>
    <w:p w14:paraId="390D8DBA" w14:textId="61C81F5D" w:rsidR="001667D6" w:rsidRDefault="001667D6" w:rsidP="00965492">
      <w:pPr>
        <w:rPr>
          <w:sz w:val="28"/>
          <w:szCs w:val="28"/>
        </w:rPr>
      </w:pPr>
      <w:proofErr w:type="gramStart"/>
      <w:r>
        <w:rPr>
          <w:rFonts w:hint="eastAsia"/>
          <w:sz w:val="28"/>
          <w:szCs w:val="28"/>
        </w:rPr>
        <w:t>展开线</w:t>
      </w:r>
      <w:proofErr w:type="gramEnd"/>
      <w:r>
        <w:rPr>
          <w:rFonts w:hint="eastAsia"/>
          <w:sz w:val="28"/>
          <w:szCs w:val="28"/>
        </w:rPr>
        <w:t>体详情，每个设备卡片上记录</w:t>
      </w:r>
      <w:proofErr w:type="gramStart"/>
      <w:r>
        <w:rPr>
          <w:rFonts w:hint="eastAsia"/>
          <w:sz w:val="28"/>
          <w:szCs w:val="28"/>
        </w:rPr>
        <w:t>这设备</w:t>
      </w:r>
      <w:proofErr w:type="gramEnd"/>
      <w:r>
        <w:rPr>
          <w:rFonts w:hint="eastAsia"/>
          <w:sz w:val="28"/>
          <w:szCs w:val="28"/>
        </w:rPr>
        <w:t>详细信息。（设备名，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设备状态，派工单编号，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状态持续时长，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异常状态，工序编号，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工单累</w:t>
      </w:r>
      <w:r>
        <w:rPr>
          <w:rFonts w:hint="eastAsia"/>
          <w:sz w:val="28"/>
          <w:szCs w:val="28"/>
        </w:rPr>
        <w:lastRenderedPageBreak/>
        <w:t>计产量。）</w:t>
      </w:r>
      <w:r>
        <w:rPr>
          <w:rFonts w:hint="eastAsia"/>
          <w:sz w:val="28"/>
          <w:szCs w:val="28"/>
        </w:rPr>
        <w:t>,</w:t>
      </w:r>
      <w:r>
        <w:rPr>
          <w:rFonts w:hint="eastAsia"/>
          <w:sz w:val="28"/>
          <w:szCs w:val="28"/>
        </w:rPr>
        <w:t>卡片颜色为状态颜色。</w:t>
      </w:r>
    </w:p>
    <w:p w14:paraId="52D56A98" w14:textId="77777777" w:rsidR="00BA4D51" w:rsidRPr="00F43BD5" w:rsidRDefault="00BA4D51" w:rsidP="00965492">
      <w:pPr>
        <w:rPr>
          <w:sz w:val="28"/>
          <w:szCs w:val="28"/>
        </w:rPr>
      </w:pPr>
    </w:p>
    <w:p w14:paraId="1EA2F27E" w14:textId="060E916B" w:rsidR="00A2476F" w:rsidRPr="00F43BD5" w:rsidRDefault="006C4F2E" w:rsidP="00925B17">
      <w:pPr>
        <w:pStyle w:val="a5"/>
        <w:numPr>
          <w:ilvl w:val="0"/>
          <w:numId w:val="1"/>
        </w:numPr>
        <w:ind w:left="357" w:firstLineChars="0" w:hanging="357"/>
        <w:outlineLvl w:val="0"/>
        <w:rPr>
          <w:sz w:val="32"/>
          <w:szCs w:val="32"/>
        </w:rPr>
      </w:pPr>
      <w:bookmarkStart w:id="4" w:name="_Toc170487090"/>
      <w:r w:rsidRPr="00F43BD5">
        <w:rPr>
          <w:rFonts w:hint="eastAsia"/>
          <w:sz w:val="32"/>
          <w:szCs w:val="32"/>
        </w:rPr>
        <w:t>统计分析</w:t>
      </w:r>
      <w:bookmarkEnd w:id="4"/>
    </w:p>
    <w:p w14:paraId="18BDF2EE" w14:textId="41A8FDC5" w:rsidR="003D1928" w:rsidRPr="00925B17" w:rsidRDefault="00BB00E7" w:rsidP="00925B17">
      <w:pPr>
        <w:outlineLvl w:val="1"/>
        <w:rPr>
          <w:rFonts w:asciiTheme="minorEastAsia" w:hAnsiTheme="minorEastAsia"/>
          <w:sz w:val="28"/>
          <w:szCs w:val="28"/>
        </w:rPr>
      </w:pPr>
      <w:bookmarkStart w:id="5" w:name="_Toc170487091"/>
      <w:r w:rsidRPr="00925B17">
        <w:rPr>
          <w:rFonts w:asciiTheme="minorEastAsia" w:hAnsiTheme="minorEastAsia"/>
          <w:sz w:val="28"/>
          <w:szCs w:val="28"/>
        </w:rPr>
        <w:t>3.1</w:t>
      </w:r>
      <w:proofErr w:type="gramStart"/>
      <w:r w:rsidR="006C4F2E" w:rsidRPr="00925B17">
        <w:rPr>
          <w:rFonts w:asciiTheme="minorEastAsia" w:hAnsiTheme="minorEastAsia" w:hint="eastAsia"/>
          <w:sz w:val="28"/>
          <w:szCs w:val="28"/>
        </w:rPr>
        <w:t>稼动率</w:t>
      </w:r>
      <w:proofErr w:type="gramEnd"/>
      <w:r w:rsidR="006C4F2E" w:rsidRPr="00925B17">
        <w:rPr>
          <w:rFonts w:asciiTheme="minorEastAsia" w:hAnsiTheme="minorEastAsia" w:hint="eastAsia"/>
          <w:sz w:val="28"/>
          <w:szCs w:val="28"/>
        </w:rPr>
        <w:t>统计</w:t>
      </w:r>
      <w:r w:rsidR="00925B17">
        <w:rPr>
          <w:rFonts w:hint="eastAsia"/>
          <w:sz w:val="28"/>
          <w:szCs w:val="28"/>
        </w:rPr>
        <w:t>首页</w:t>
      </w:r>
      <w:bookmarkEnd w:id="5"/>
    </w:p>
    <w:p w14:paraId="7EAE155D" w14:textId="221D4769" w:rsidR="003D1928" w:rsidRDefault="0004079F" w:rsidP="003D1928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总体</w:t>
      </w:r>
      <w:proofErr w:type="gramStart"/>
      <w:r>
        <w:rPr>
          <w:rFonts w:hint="eastAsia"/>
          <w:sz w:val="28"/>
          <w:szCs w:val="28"/>
        </w:rPr>
        <w:t>稼动率推移</w:t>
      </w:r>
      <w:proofErr w:type="gramEnd"/>
    </w:p>
    <w:p w14:paraId="6DA24A70" w14:textId="77767F00" w:rsidR="006C4F2E" w:rsidRPr="006C4F2E" w:rsidRDefault="004F4840" w:rsidP="003D1928">
      <w:pPr>
        <w:jc w:val="left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0" distR="0" wp14:anchorId="4997F0AF" wp14:editId="761D1F8C">
            <wp:extent cx="6164580" cy="2506980"/>
            <wp:effectExtent l="0" t="0" r="7620" b="7620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58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69B35A" w14:textId="28FED34C" w:rsidR="00A2476F" w:rsidRDefault="00CC13FB" w:rsidP="00CC13FB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-1-1</w:t>
      </w:r>
    </w:p>
    <w:p w14:paraId="165EC187" w14:textId="112BCD57" w:rsidR="00D77E11" w:rsidRDefault="00D77E11" w:rsidP="00D77E11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顶部</w:t>
      </w:r>
      <w:r w:rsidR="004F4840">
        <w:rPr>
          <w:rFonts w:hint="eastAsia"/>
          <w:sz w:val="28"/>
          <w:szCs w:val="28"/>
        </w:rPr>
        <w:t>A</w:t>
      </w:r>
      <w:r w:rsidR="004F4840">
        <w:rPr>
          <w:rFonts w:hint="eastAsia"/>
          <w:sz w:val="28"/>
          <w:szCs w:val="28"/>
        </w:rPr>
        <w:t>区</w:t>
      </w:r>
      <w:r>
        <w:rPr>
          <w:rFonts w:hint="eastAsia"/>
          <w:sz w:val="28"/>
          <w:szCs w:val="28"/>
        </w:rPr>
        <w:t>红色框中为</w:t>
      </w:r>
      <w:proofErr w:type="gramStart"/>
      <w:r>
        <w:rPr>
          <w:rFonts w:hint="eastAsia"/>
          <w:sz w:val="28"/>
          <w:szCs w:val="28"/>
        </w:rPr>
        <w:t>稼动率</w:t>
      </w:r>
      <w:proofErr w:type="gramEnd"/>
      <w:r>
        <w:rPr>
          <w:rFonts w:hint="eastAsia"/>
          <w:sz w:val="28"/>
          <w:szCs w:val="28"/>
        </w:rPr>
        <w:t>统计头部筛选区域，按照班次，日期，车间等筛选条件。</w:t>
      </w:r>
    </w:p>
    <w:p w14:paraId="532E3E60" w14:textId="2F547155" w:rsidR="00A2476F" w:rsidRDefault="00D7011F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B</w:t>
      </w:r>
      <w:r>
        <w:rPr>
          <w:rFonts w:hint="eastAsia"/>
          <w:sz w:val="28"/>
          <w:szCs w:val="28"/>
        </w:rPr>
        <w:t>区域，为</w:t>
      </w:r>
      <w:proofErr w:type="gramStart"/>
      <w:r>
        <w:rPr>
          <w:rFonts w:hint="eastAsia"/>
          <w:sz w:val="28"/>
          <w:szCs w:val="28"/>
        </w:rPr>
        <w:t>稼动率</w:t>
      </w:r>
      <w:proofErr w:type="gramEnd"/>
      <w:r>
        <w:rPr>
          <w:rFonts w:hint="eastAsia"/>
          <w:sz w:val="28"/>
          <w:szCs w:val="28"/>
        </w:rPr>
        <w:t>分析的维度选择，按照全部车间，按照线体，按照设备等三个维度进行</w:t>
      </w:r>
      <w:proofErr w:type="gramStart"/>
      <w:r>
        <w:rPr>
          <w:rFonts w:hint="eastAsia"/>
          <w:sz w:val="28"/>
          <w:szCs w:val="28"/>
        </w:rPr>
        <w:t>稼动率</w:t>
      </w:r>
      <w:proofErr w:type="gramEnd"/>
      <w:r>
        <w:rPr>
          <w:rFonts w:hint="eastAsia"/>
          <w:sz w:val="28"/>
          <w:szCs w:val="28"/>
        </w:rPr>
        <w:t>统计。</w:t>
      </w:r>
    </w:p>
    <w:p w14:paraId="0F661C09" w14:textId="242163F3" w:rsidR="00D7011F" w:rsidRDefault="00D7011F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</w:rPr>
        <w:t>区域是展示信息，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左侧单位是百分比（</w:t>
      </w:r>
      <w:r>
        <w:rPr>
          <w:rFonts w:hint="eastAsia"/>
          <w:sz w:val="28"/>
          <w:szCs w:val="28"/>
        </w:rPr>
        <w:t>%</w:t>
      </w:r>
      <w:r>
        <w:rPr>
          <w:rFonts w:hint="eastAsia"/>
          <w:sz w:val="28"/>
          <w:szCs w:val="28"/>
        </w:rPr>
        <w:t>），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右侧展示是小时（</w:t>
      </w:r>
      <w:r>
        <w:rPr>
          <w:rFonts w:hint="eastAsia"/>
          <w:sz w:val="28"/>
          <w:szCs w:val="28"/>
        </w:rPr>
        <w:t>h</w:t>
      </w:r>
      <w:r>
        <w:rPr>
          <w:rFonts w:hint="eastAsia"/>
          <w:sz w:val="28"/>
          <w:szCs w:val="28"/>
        </w:rPr>
        <w:t>）</w:t>
      </w:r>
    </w:p>
    <w:p w14:paraId="5E8B0630" w14:textId="04FB1D0B" w:rsidR="00D7011F" w:rsidRDefault="00405F62" w:rsidP="000476D3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总体</w:t>
      </w:r>
      <w:proofErr w:type="gramStart"/>
      <w:r>
        <w:rPr>
          <w:rFonts w:hint="eastAsia"/>
          <w:sz w:val="28"/>
          <w:szCs w:val="28"/>
        </w:rPr>
        <w:t>稼动率</w:t>
      </w:r>
      <w:proofErr w:type="gramEnd"/>
      <w:r>
        <w:rPr>
          <w:rFonts w:hint="eastAsia"/>
          <w:sz w:val="28"/>
          <w:szCs w:val="28"/>
        </w:rPr>
        <w:t>-</w:t>
      </w:r>
      <w:r w:rsidR="009D0738">
        <w:rPr>
          <w:rFonts w:hint="eastAsia"/>
          <w:sz w:val="28"/>
          <w:szCs w:val="28"/>
        </w:rPr>
        <w:t>点击</w:t>
      </w:r>
      <w:r w:rsidR="00F01A91">
        <w:rPr>
          <w:rFonts w:hint="eastAsia"/>
          <w:sz w:val="28"/>
          <w:szCs w:val="28"/>
        </w:rPr>
        <w:t>-</w:t>
      </w:r>
      <w:r w:rsidR="00F01A91">
        <w:rPr>
          <w:rFonts w:hint="eastAsia"/>
          <w:sz w:val="28"/>
          <w:szCs w:val="28"/>
        </w:rPr>
        <w:t>展示</w:t>
      </w:r>
      <w:r w:rsidR="00F01A91">
        <w:rPr>
          <w:rFonts w:hint="eastAsia"/>
          <w:sz w:val="28"/>
          <w:szCs w:val="28"/>
        </w:rPr>
        <w:t xml:space="preserve"> </w:t>
      </w:r>
      <w:r w:rsidR="00F01A91">
        <w:rPr>
          <w:rFonts w:hint="eastAsia"/>
          <w:sz w:val="28"/>
          <w:szCs w:val="28"/>
        </w:rPr>
        <w:t>总体详情</w:t>
      </w:r>
      <w:r w:rsidR="00841919">
        <w:rPr>
          <w:rFonts w:hint="eastAsia"/>
          <w:sz w:val="28"/>
          <w:szCs w:val="28"/>
        </w:rPr>
        <w:t>（图</w:t>
      </w:r>
      <w:r w:rsidR="00841919">
        <w:rPr>
          <w:rFonts w:hint="eastAsia"/>
          <w:sz w:val="28"/>
          <w:szCs w:val="28"/>
        </w:rPr>
        <w:t>3</w:t>
      </w:r>
      <w:r w:rsidR="00841919">
        <w:rPr>
          <w:sz w:val="28"/>
          <w:szCs w:val="28"/>
        </w:rPr>
        <w:t>-1-2</w:t>
      </w:r>
      <w:r w:rsidR="00841919">
        <w:rPr>
          <w:rFonts w:hint="eastAsia"/>
          <w:sz w:val="28"/>
          <w:szCs w:val="28"/>
        </w:rPr>
        <w:t>）</w:t>
      </w:r>
      <w:r w:rsidR="00841919">
        <w:rPr>
          <w:rFonts w:hint="eastAsia"/>
          <w:noProof/>
          <w:sz w:val="28"/>
          <w:szCs w:val="28"/>
        </w:rPr>
        <w:lastRenderedPageBreak/>
        <w:drawing>
          <wp:inline distT="0" distB="0" distL="0" distR="0" wp14:anchorId="474D5238" wp14:editId="441BB5E0">
            <wp:extent cx="6057900" cy="2823597"/>
            <wp:effectExtent l="0" t="0" r="0" b="0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1990" cy="2825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018223" w14:textId="65286513" w:rsidR="00AF1161" w:rsidRDefault="00AF1161" w:rsidP="00AF1161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-1-2</w:t>
      </w:r>
    </w:p>
    <w:p w14:paraId="3570D6A2" w14:textId="2E030D63" w:rsidR="00ED749F" w:rsidRDefault="00ED749F" w:rsidP="00ED749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总体详情：</w:t>
      </w:r>
    </w:p>
    <w:p w14:paraId="24E7A75D" w14:textId="48326E3F" w:rsidR="00ED749F" w:rsidRDefault="00ED749F" w:rsidP="00ED749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</w:rPr>
        <w:t>区域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为控制数据筛选条件区域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</w:p>
    <w:p w14:paraId="3E3CCF0B" w14:textId="5416E178" w:rsidR="00ED749F" w:rsidRDefault="00ED749F" w:rsidP="00ED749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B</w:t>
      </w:r>
      <w:r>
        <w:rPr>
          <w:rFonts w:hint="eastAsia"/>
          <w:sz w:val="28"/>
          <w:szCs w:val="28"/>
        </w:rPr>
        <w:t>区域：按全时段，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按派工单时段，分成两层图标展示数据。</w:t>
      </w:r>
    </w:p>
    <w:p w14:paraId="63038E7B" w14:textId="3009D6AA" w:rsidR="00AF1161" w:rsidRDefault="00AF1161" w:rsidP="00ED749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线体</w:t>
      </w:r>
      <w:proofErr w:type="gramStart"/>
      <w:r>
        <w:rPr>
          <w:rFonts w:hint="eastAsia"/>
          <w:sz w:val="28"/>
          <w:szCs w:val="28"/>
        </w:rPr>
        <w:t>稼动率推移</w:t>
      </w:r>
      <w:proofErr w:type="gramEnd"/>
      <w:r>
        <w:rPr>
          <w:rFonts w:hint="eastAsia"/>
          <w:sz w:val="28"/>
          <w:szCs w:val="28"/>
        </w:rPr>
        <w:t>（图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-1-3</w:t>
      </w:r>
      <w:r>
        <w:rPr>
          <w:rFonts w:hint="eastAsia"/>
          <w:sz w:val="28"/>
          <w:szCs w:val="28"/>
        </w:rPr>
        <w:t>）</w:t>
      </w:r>
    </w:p>
    <w:p w14:paraId="007AA440" w14:textId="2FE4CF38" w:rsidR="006E6723" w:rsidRPr="000975E4" w:rsidRDefault="000975E4" w:rsidP="00ED749F">
      <w:pPr>
        <w:rPr>
          <w:sz w:val="28"/>
          <w:szCs w:val="28"/>
        </w:rPr>
      </w:pPr>
      <w:r w:rsidRPr="000975E4">
        <w:rPr>
          <w:noProof/>
          <w:sz w:val="28"/>
          <w:szCs w:val="28"/>
        </w:rPr>
        <w:drawing>
          <wp:inline distT="0" distB="0" distL="0" distR="0" wp14:anchorId="77EE6CFC" wp14:editId="08465631">
            <wp:extent cx="5400040" cy="2538095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C9DB7" w14:textId="21901DCF" w:rsidR="006E6723" w:rsidRDefault="000975E4" w:rsidP="000975E4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-1-3</w:t>
      </w:r>
    </w:p>
    <w:p w14:paraId="303AE72E" w14:textId="77777777" w:rsidR="006E6723" w:rsidRDefault="006E6723" w:rsidP="00ED749F">
      <w:pPr>
        <w:rPr>
          <w:sz w:val="28"/>
          <w:szCs w:val="28"/>
        </w:rPr>
      </w:pPr>
    </w:p>
    <w:p w14:paraId="1174ED1B" w14:textId="3E45D7AE" w:rsidR="006E6723" w:rsidRDefault="00C00EA9" w:rsidP="00ED749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线体</w:t>
      </w:r>
      <w:proofErr w:type="gramStart"/>
      <w:r>
        <w:rPr>
          <w:rFonts w:hint="eastAsia"/>
          <w:sz w:val="28"/>
          <w:szCs w:val="28"/>
        </w:rPr>
        <w:t>稼动率推移</w:t>
      </w:r>
      <w:proofErr w:type="gramEnd"/>
      <w:r>
        <w:rPr>
          <w:rFonts w:hint="eastAsia"/>
          <w:sz w:val="28"/>
          <w:szCs w:val="28"/>
        </w:rPr>
        <w:t>：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按照线体为数据维度，与顶部</w:t>
      </w:r>
      <w:proofErr w:type="gramStart"/>
      <w:r>
        <w:rPr>
          <w:rFonts w:hint="eastAsia"/>
          <w:sz w:val="28"/>
          <w:szCs w:val="28"/>
        </w:rPr>
        <w:t>筛选区</w:t>
      </w:r>
      <w:proofErr w:type="gramEnd"/>
      <w:r>
        <w:rPr>
          <w:rFonts w:hint="eastAsia"/>
          <w:sz w:val="28"/>
          <w:szCs w:val="28"/>
        </w:rPr>
        <w:t>条件结合，展示设备</w:t>
      </w:r>
      <w:proofErr w:type="gramStart"/>
      <w:r>
        <w:rPr>
          <w:rFonts w:hint="eastAsia"/>
          <w:sz w:val="28"/>
          <w:szCs w:val="28"/>
        </w:rPr>
        <w:t>稼动率推移</w:t>
      </w:r>
      <w:proofErr w:type="gramEnd"/>
      <w:r>
        <w:rPr>
          <w:rFonts w:hint="eastAsia"/>
          <w:sz w:val="28"/>
          <w:szCs w:val="28"/>
        </w:rPr>
        <w:t>图。单位（</w:t>
      </w:r>
      <w:r>
        <w:rPr>
          <w:rFonts w:hint="eastAsia"/>
          <w:sz w:val="28"/>
          <w:szCs w:val="28"/>
        </w:rPr>
        <w:t>%</w:t>
      </w:r>
      <w:r>
        <w:rPr>
          <w:rFonts w:hint="eastAsia"/>
          <w:sz w:val="28"/>
          <w:szCs w:val="28"/>
        </w:rPr>
        <w:t>与</w:t>
      </w:r>
      <w:r>
        <w:rPr>
          <w:rFonts w:hint="eastAsia"/>
          <w:sz w:val="28"/>
          <w:szCs w:val="28"/>
        </w:rPr>
        <w:t>h</w:t>
      </w:r>
      <w:r>
        <w:rPr>
          <w:rFonts w:hint="eastAsia"/>
          <w:sz w:val="28"/>
          <w:szCs w:val="28"/>
        </w:rPr>
        <w:t>小时）</w:t>
      </w:r>
    </w:p>
    <w:p w14:paraId="1A008E48" w14:textId="5C090507" w:rsidR="00C00EA9" w:rsidRDefault="00C00EA9" w:rsidP="00ED749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点击图中区域，可弹出详细信息（图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-1-4</w:t>
      </w:r>
      <w:r>
        <w:rPr>
          <w:rFonts w:hint="eastAsia"/>
          <w:sz w:val="28"/>
          <w:szCs w:val="28"/>
        </w:rPr>
        <w:t>）</w:t>
      </w:r>
    </w:p>
    <w:p w14:paraId="354476BB" w14:textId="1789CF2A" w:rsidR="00C00EA9" w:rsidRPr="002B2361" w:rsidRDefault="002B2361" w:rsidP="00ED749F">
      <w:pPr>
        <w:rPr>
          <w:sz w:val="28"/>
          <w:szCs w:val="28"/>
        </w:rPr>
      </w:pPr>
      <w:r w:rsidRPr="002B2361">
        <w:rPr>
          <w:noProof/>
          <w:sz w:val="28"/>
          <w:szCs w:val="28"/>
        </w:rPr>
        <w:drawing>
          <wp:inline distT="0" distB="0" distL="0" distR="0" wp14:anchorId="1CDD3CE6" wp14:editId="410FA6E7">
            <wp:extent cx="5400040" cy="2519045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1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9521A" w14:textId="79610562" w:rsidR="006E6723" w:rsidRDefault="002B2361" w:rsidP="002B2361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-1-4</w:t>
      </w:r>
    </w:p>
    <w:p w14:paraId="5C65E821" w14:textId="44F5DA64" w:rsidR="003455C2" w:rsidRDefault="003455C2" w:rsidP="003455C2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如图所示，展示</w:t>
      </w:r>
      <w:r w:rsidR="00670A3C">
        <w:rPr>
          <w:rFonts w:hint="eastAsia"/>
          <w:sz w:val="28"/>
          <w:szCs w:val="28"/>
        </w:rPr>
        <w:t>设备</w:t>
      </w:r>
      <w:proofErr w:type="gramStart"/>
      <w:r w:rsidR="00670A3C">
        <w:rPr>
          <w:rFonts w:hint="eastAsia"/>
          <w:sz w:val="28"/>
          <w:szCs w:val="28"/>
        </w:rPr>
        <w:t>稼动率</w:t>
      </w:r>
      <w:proofErr w:type="gramEnd"/>
      <w:r w:rsidR="00670A3C">
        <w:rPr>
          <w:rFonts w:hint="eastAsia"/>
          <w:sz w:val="28"/>
          <w:szCs w:val="28"/>
        </w:rPr>
        <w:t>与异常状态时长，折线表示</w:t>
      </w:r>
      <w:proofErr w:type="gramStart"/>
      <w:r w:rsidR="00670A3C">
        <w:rPr>
          <w:rFonts w:hint="eastAsia"/>
          <w:sz w:val="28"/>
          <w:szCs w:val="28"/>
        </w:rPr>
        <w:t>稼动率</w:t>
      </w:r>
      <w:proofErr w:type="gramEnd"/>
      <w:r w:rsidR="00670A3C">
        <w:rPr>
          <w:rFonts w:hint="eastAsia"/>
          <w:sz w:val="28"/>
          <w:szCs w:val="28"/>
        </w:rPr>
        <w:t>波动，</w:t>
      </w:r>
      <w:r w:rsidR="00670A3C">
        <w:rPr>
          <w:rFonts w:hint="eastAsia"/>
          <w:sz w:val="28"/>
          <w:szCs w:val="28"/>
        </w:rPr>
        <w:t xml:space="preserve"> </w:t>
      </w:r>
      <w:r w:rsidR="00670A3C">
        <w:rPr>
          <w:rFonts w:hint="eastAsia"/>
          <w:sz w:val="28"/>
          <w:szCs w:val="28"/>
        </w:rPr>
        <w:t>柱状图表示异常状态时长统计，两者使用双纵坐标汇总在一个图谱中，可以通过点击顶部示例，来选中与取消选中当前项。</w:t>
      </w:r>
    </w:p>
    <w:p w14:paraId="774BF93F" w14:textId="5FBD551B" w:rsidR="004A1CC5" w:rsidRDefault="004B0586" w:rsidP="003455C2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设备</w:t>
      </w:r>
      <w:proofErr w:type="gramStart"/>
      <w:r>
        <w:rPr>
          <w:rFonts w:hint="eastAsia"/>
          <w:sz w:val="28"/>
          <w:szCs w:val="28"/>
        </w:rPr>
        <w:t>稼动率推移</w:t>
      </w:r>
      <w:proofErr w:type="gramEnd"/>
      <w:r>
        <w:rPr>
          <w:rFonts w:hint="eastAsia"/>
          <w:sz w:val="28"/>
          <w:szCs w:val="28"/>
        </w:rPr>
        <w:t>（图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-1-5</w:t>
      </w:r>
      <w:r>
        <w:rPr>
          <w:rFonts w:hint="eastAsia"/>
          <w:sz w:val="28"/>
          <w:szCs w:val="28"/>
        </w:rPr>
        <w:t>）</w:t>
      </w:r>
    </w:p>
    <w:p w14:paraId="522DEEC7" w14:textId="5EF2CBF5" w:rsidR="004B0586" w:rsidRDefault="004B0586" w:rsidP="003455C2">
      <w:pPr>
        <w:rPr>
          <w:sz w:val="28"/>
          <w:szCs w:val="28"/>
        </w:rPr>
      </w:pPr>
      <w:r w:rsidRPr="004B0586">
        <w:rPr>
          <w:noProof/>
          <w:sz w:val="28"/>
          <w:szCs w:val="28"/>
        </w:rPr>
        <w:drawing>
          <wp:inline distT="0" distB="0" distL="0" distR="0" wp14:anchorId="23875A69" wp14:editId="60830511">
            <wp:extent cx="5400040" cy="1814195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1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5E429" w14:textId="7EBFB50C" w:rsidR="004B0586" w:rsidRDefault="00271A43" w:rsidP="00271A43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-1-5</w:t>
      </w:r>
    </w:p>
    <w:p w14:paraId="6FC3AFA7" w14:textId="1EECFC31" w:rsidR="004B0586" w:rsidRDefault="00271A43" w:rsidP="003455C2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如图所示，为设备维度</w:t>
      </w:r>
      <w:proofErr w:type="gramStart"/>
      <w:r>
        <w:rPr>
          <w:rFonts w:hint="eastAsia"/>
          <w:sz w:val="28"/>
          <w:szCs w:val="28"/>
        </w:rPr>
        <w:t>稼动率推移</w:t>
      </w:r>
      <w:proofErr w:type="gramEnd"/>
      <w:r>
        <w:rPr>
          <w:rFonts w:hint="eastAsia"/>
          <w:sz w:val="28"/>
          <w:szCs w:val="28"/>
        </w:rPr>
        <w:t>图，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有双</w:t>
      </w:r>
      <w:r>
        <w:rPr>
          <w:rFonts w:hint="eastAsia"/>
          <w:sz w:val="28"/>
          <w:szCs w:val="28"/>
        </w:rPr>
        <w:t>y</w:t>
      </w:r>
      <w:r>
        <w:rPr>
          <w:rFonts w:hint="eastAsia"/>
          <w:sz w:val="28"/>
          <w:szCs w:val="28"/>
        </w:rPr>
        <w:t>轴构成，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折线表示</w:t>
      </w:r>
      <w:proofErr w:type="gramStart"/>
      <w:r>
        <w:rPr>
          <w:rFonts w:hint="eastAsia"/>
          <w:sz w:val="28"/>
          <w:szCs w:val="28"/>
        </w:rPr>
        <w:t>稼</w:t>
      </w:r>
      <w:proofErr w:type="gramEnd"/>
      <w:r>
        <w:rPr>
          <w:rFonts w:hint="eastAsia"/>
          <w:sz w:val="28"/>
          <w:szCs w:val="28"/>
        </w:rPr>
        <w:t>动率，柱状图表示时间。</w:t>
      </w:r>
    </w:p>
    <w:p w14:paraId="20F6F759" w14:textId="6E935626" w:rsidR="000E3AFC" w:rsidRDefault="000E3AFC" w:rsidP="003455C2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顶部示例</w:t>
      </w:r>
      <w:proofErr w:type="gramStart"/>
      <w:r>
        <w:rPr>
          <w:rFonts w:hint="eastAsia"/>
          <w:sz w:val="28"/>
          <w:szCs w:val="28"/>
        </w:rPr>
        <w:t>交互与</w:t>
      </w:r>
      <w:proofErr w:type="gramEnd"/>
      <w:r>
        <w:rPr>
          <w:rFonts w:hint="eastAsia"/>
          <w:sz w:val="28"/>
          <w:szCs w:val="28"/>
        </w:rPr>
        <w:t>底部蓝色可拖动放缩进度条，与其他图标相同。</w:t>
      </w:r>
    </w:p>
    <w:p w14:paraId="52C31555" w14:textId="77777777" w:rsidR="00ED749F" w:rsidRDefault="00ED749F" w:rsidP="00ED749F">
      <w:pPr>
        <w:rPr>
          <w:sz w:val="28"/>
          <w:szCs w:val="28"/>
        </w:rPr>
      </w:pPr>
    </w:p>
    <w:p w14:paraId="02E68CA7" w14:textId="6D368F67" w:rsidR="00ED749F" w:rsidRDefault="00ED749F" w:rsidP="00ED749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 xml:space="preserve">.2 </w:t>
      </w:r>
      <w:r>
        <w:rPr>
          <w:rFonts w:hint="eastAsia"/>
          <w:sz w:val="28"/>
          <w:szCs w:val="28"/>
        </w:rPr>
        <w:t>状态</w:t>
      </w:r>
      <w:proofErr w:type="gramStart"/>
      <w:r>
        <w:rPr>
          <w:rFonts w:hint="eastAsia"/>
          <w:sz w:val="28"/>
          <w:szCs w:val="28"/>
        </w:rPr>
        <w:t>甘特图</w:t>
      </w:r>
      <w:proofErr w:type="gramEnd"/>
    </w:p>
    <w:p w14:paraId="67CFA081" w14:textId="40654C32" w:rsidR="002528BA" w:rsidRPr="0072689A" w:rsidRDefault="0080185C" w:rsidP="00ED749F">
      <w:pPr>
        <w:rPr>
          <w:sz w:val="28"/>
          <w:szCs w:val="28"/>
        </w:rPr>
      </w:pPr>
      <w:r w:rsidRPr="0080185C">
        <w:rPr>
          <w:noProof/>
          <w:sz w:val="28"/>
          <w:szCs w:val="28"/>
        </w:rPr>
        <w:drawing>
          <wp:inline distT="0" distB="0" distL="0" distR="0" wp14:anchorId="0928F8A7" wp14:editId="48841364">
            <wp:extent cx="5400040" cy="2494915"/>
            <wp:effectExtent l="0" t="0" r="0" b="635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9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765FE" w14:textId="1BED1F27" w:rsidR="009D0738" w:rsidRPr="00841919" w:rsidRDefault="00805190" w:rsidP="00805190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-2-1</w:t>
      </w:r>
    </w:p>
    <w:p w14:paraId="35236B7B" w14:textId="55682593" w:rsidR="00A2476F" w:rsidRDefault="00805190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顶部数据筛选区。</w:t>
      </w:r>
    </w:p>
    <w:p w14:paraId="33DDC22D" w14:textId="38AC1DBC" w:rsidR="009A4B87" w:rsidRDefault="009A4B87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点击【显示派工单状态】，在原图形中添加对比区块图标，名为“派工单时间”。</w:t>
      </w:r>
    </w:p>
    <w:p w14:paraId="6BEC1DF6" w14:textId="64469D88" w:rsidR="00AD23BA" w:rsidRDefault="00C94D36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点击</w:t>
      </w:r>
      <w:r>
        <w:rPr>
          <w:rFonts w:hint="eastAsia"/>
          <w:sz w:val="28"/>
          <w:szCs w:val="28"/>
        </w:rPr>
        <w:t xml:space="preserve"> </w:t>
      </w:r>
      <w:r w:rsidR="009A4B87">
        <w:rPr>
          <w:rFonts w:hint="eastAsia"/>
          <w:sz w:val="28"/>
          <w:szCs w:val="28"/>
        </w:rPr>
        <w:t>【资产状态】的</w:t>
      </w:r>
      <w:proofErr w:type="gramStart"/>
      <w:r w:rsidR="009A4B87">
        <w:rPr>
          <w:rFonts w:hint="eastAsia"/>
          <w:sz w:val="28"/>
          <w:szCs w:val="28"/>
        </w:rPr>
        <w:t>区间图块</w:t>
      </w:r>
      <w:r>
        <w:rPr>
          <w:rFonts w:hint="eastAsia"/>
          <w:sz w:val="28"/>
          <w:szCs w:val="28"/>
        </w:rPr>
        <w:t>可</w:t>
      </w:r>
      <w:proofErr w:type="gramEnd"/>
      <w:r>
        <w:rPr>
          <w:rFonts w:hint="eastAsia"/>
          <w:sz w:val="28"/>
          <w:szCs w:val="28"/>
        </w:rPr>
        <w:t>查看</w:t>
      </w:r>
      <w:r w:rsidR="009A4B87">
        <w:rPr>
          <w:rFonts w:hint="eastAsia"/>
          <w:sz w:val="28"/>
          <w:szCs w:val="28"/>
        </w:rPr>
        <w:t>，</w:t>
      </w:r>
      <w:proofErr w:type="gramStart"/>
      <w:r w:rsidR="009A4B87">
        <w:rPr>
          <w:rFonts w:hint="eastAsia"/>
          <w:sz w:val="28"/>
          <w:szCs w:val="28"/>
        </w:rPr>
        <w:t>展示弹窗【资产状态</w:t>
      </w:r>
      <w:r w:rsidR="009A4B87">
        <w:rPr>
          <w:rFonts w:hint="eastAsia"/>
          <w:sz w:val="28"/>
          <w:szCs w:val="28"/>
        </w:rPr>
        <w:t>-</w:t>
      </w:r>
      <w:r w:rsidR="009A4B87">
        <w:rPr>
          <w:rFonts w:hint="eastAsia"/>
          <w:sz w:val="28"/>
          <w:szCs w:val="28"/>
        </w:rPr>
        <w:t>异常详情】</w:t>
      </w:r>
      <w:proofErr w:type="gramEnd"/>
      <w:r w:rsidR="00190325">
        <w:rPr>
          <w:rFonts w:hint="eastAsia"/>
          <w:sz w:val="28"/>
          <w:szCs w:val="28"/>
        </w:rPr>
        <w:t>。</w:t>
      </w:r>
    </w:p>
    <w:p w14:paraId="6936002A" w14:textId="77777777" w:rsidR="00190325" w:rsidRDefault="00190325" w:rsidP="00A2476F">
      <w:pPr>
        <w:rPr>
          <w:sz w:val="28"/>
          <w:szCs w:val="28"/>
        </w:rPr>
      </w:pPr>
    </w:p>
    <w:p w14:paraId="47EDBC6F" w14:textId="7276B6F3" w:rsidR="00190325" w:rsidRDefault="00190325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底部筛选区，选择缩略</w:t>
      </w:r>
      <w:proofErr w:type="gramStart"/>
      <w:r>
        <w:rPr>
          <w:rFonts w:hint="eastAsia"/>
          <w:sz w:val="28"/>
          <w:szCs w:val="28"/>
        </w:rPr>
        <w:t>模式建图</w:t>
      </w:r>
      <w:proofErr w:type="gramEnd"/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-2-2</w:t>
      </w:r>
    </w:p>
    <w:p w14:paraId="64DE08D1" w14:textId="63490EFA" w:rsidR="00D10F52" w:rsidRDefault="00D14670" w:rsidP="00A2476F">
      <w:pPr>
        <w:rPr>
          <w:sz w:val="28"/>
          <w:szCs w:val="28"/>
        </w:rPr>
      </w:pPr>
      <w:r w:rsidRPr="00D14670">
        <w:rPr>
          <w:noProof/>
          <w:sz w:val="28"/>
          <w:szCs w:val="28"/>
        </w:rPr>
        <w:lastRenderedPageBreak/>
        <w:drawing>
          <wp:inline distT="0" distB="0" distL="0" distR="0" wp14:anchorId="04D07BB8" wp14:editId="2FF2845C">
            <wp:extent cx="5400040" cy="2421255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2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A4A28" w14:textId="6DD64A5B" w:rsidR="00D14670" w:rsidRDefault="00D14670" w:rsidP="00D14670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-2-2</w:t>
      </w:r>
    </w:p>
    <w:p w14:paraId="0D292BED" w14:textId="272F6B36" w:rsidR="00D14670" w:rsidRDefault="00D14670" w:rsidP="00D14670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有原来图表变成了时间跨度更小的图表</w:t>
      </w:r>
      <w:r w:rsidR="00977FDB">
        <w:rPr>
          <w:rFonts w:hint="eastAsia"/>
          <w:sz w:val="28"/>
          <w:szCs w:val="28"/>
        </w:rPr>
        <w:t>，展示信息更详细。</w:t>
      </w:r>
    </w:p>
    <w:p w14:paraId="62FF9FCC" w14:textId="77777777" w:rsidR="00971FD2" w:rsidRDefault="00971FD2" w:rsidP="00D14670">
      <w:pPr>
        <w:rPr>
          <w:sz w:val="28"/>
          <w:szCs w:val="28"/>
        </w:rPr>
      </w:pPr>
    </w:p>
    <w:p w14:paraId="123613AC" w14:textId="71702847" w:rsidR="00AD23BA" w:rsidRDefault="00AD23BA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 xml:space="preserve">.3 </w:t>
      </w:r>
      <w:r w:rsidRPr="00692E46">
        <w:rPr>
          <w:rFonts w:hint="eastAsia"/>
          <w:sz w:val="28"/>
          <w:szCs w:val="28"/>
        </w:rPr>
        <w:t>状态统计</w:t>
      </w:r>
      <w:r w:rsidR="00692E46">
        <w:rPr>
          <w:rFonts w:hint="eastAsia"/>
          <w:sz w:val="28"/>
          <w:szCs w:val="28"/>
        </w:rPr>
        <w:t>首页</w:t>
      </w:r>
    </w:p>
    <w:p w14:paraId="44E19B2A" w14:textId="26E37677" w:rsidR="00580694" w:rsidRDefault="00580694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设备状态统计（图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-3-1</w:t>
      </w:r>
      <w:r>
        <w:rPr>
          <w:rFonts w:hint="eastAsia"/>
          <w:sz w:val="28"/>
          <w:szCs w:val="28"/>
        </w:rPr>
        <w:t>）</w:t>
      </w:r>
    </w:p>
    <w:p w14:paraId="606DE88E" w14:textId="63CADA16" w:rsidR="00D51613" w:rsidRDefault="00D51613" w:rsidP="00A2476F">
      <w:pPr>
        <w:rPr>
          <w:sz w:val="28"/>
          <w:szCs w:val="28"/>
        </w:rPr>
      </w:pPr>
      <w:r w:rsidRPr="00D51613">
        <w:rPr>
          <w:noProof/>
          <w:sz w:val="28"/>
          <w:szCs w:val="28"/>
        </w:rPr>
        <w:drawing>
          <wp:inline distT="0" distB="0" distL="0" distR="0" wp14:anchorId="781D78CC" wp14:editId="4ADC3353">
            <wp:extent cx="6156960" cy="3236314"/>
            <wp:effectExtent l="0" t="0" r="0" b="254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61064" cy="3238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FDE281" w14:textId="444EE056" w:rsidR="002B05C4" w:rsidRDefault="002B05C4" w:rsidP="002B05C4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-3-1</w:t>
      </w:r>
    </w:p>
    <w:p w14:paraId="39322FFF" w14:textId="4D52AE84" w:rsidR="00805190" w:rsidRDefault="005C33FF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顶部区域为通用数据筛选区。</w:t>
      </w:r>
    </w:p>
    <w:p w14:paraId="5739F830" w14:textId="440967A2" w:rsidR="005C33FF" w:rsidRDefault="005C33FF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状态统计：分为三个类别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设备状态统计、线</w:t>
      </w:r>
      <w:proofErr w:type="gramStart"/>
      <w:r>
        <w:rPr>
          <w:rFonts w:hint="eastAsia"/>
          <w:sz w:val="28"/>
          <w:szCs w:val="28"/>
        </w:rPr>
        <w:t>体状态</w:t>
      </w:r>
      <w:proofErr w:type="gramEnd"/>
      <w:r>
        <w:rPr>
          <w:rFonts w:hint="eastAsia"/>
          <w:sz w:val="28"/>
          <w:szCs w:val="28"/>
        </w:rPr>
        <w:t>统计、状态时长占比推移图</w:t>
      </w:r>
    </w:p>
    <w:p w14:paraId="1E4CA7DD" w14:textId="6A9BDE76" w:rsidR="005E673B" w:rsidRDefault="005E673B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可以选择使用</w:t>
      </w:r>
      <w:r w:rsidR="007E3F37">
        <w:rPr>
          <w:rFonts w:hint="eastAsia"/>
          <w:sz w:val="28"/>
          <w:szCs w:val="28"/>
        </w:rPr>
        <w:t>图形格式</w:t>
      </w:r>
      <w:r>
        <w:rPr>
          <w:rFonts w:hint="eastAsia"/>
          <w:sz w:val="28"/>
          <w:szCs w:val="28"/>
        </w:rPr>
        <w:t>，还是表格</w:t>
      </w:r>
      <w:r w:rsidR="007E3F37">
        <w:rPr>
          <w:rFonts w:hint="eastAsia"/>
          <w:sz w:val="28"/>
          <w:szCs w:val="28"/>
        </w:rPr>
        <w:t>格式</w:t>
      </w:r>
      <w:r>
        <w:rPr>
          <w:rFonts w:hint="eastAsia"/>
          <w:sz w:val="28"/>
          <w:szCs w:val="28"/>
        </w:rPr>
        <w:t>，</w:t>
      </w:r>
      <w:r w:rsidR="00AC593D">
        <w:rPr>
          <w:rFonts w:hint="eastAsia"/>
          <w:sz w:val="28"/>
          <w:szCs w:val="28"/>
        </w:rPr>
        <w:t>当前选中图形数据格式。</w:t>
      </w:r>
    </w:p>
    <w:p w14:paraId="302EA4BA" w14:textId="617FAFFA" w:rsidR="00251C7D" w:rsidRDefault="00123174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点击图表切换，图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-3-2</w:t>
      </w:r>
    </w:p>
    <w:p w14:paraId="2946561A" w14:textId="0C250C1B" w:rsidR="00123174" w:rsidRDefault="0087532C" w:rsidP="00A2476F">
      <w:pPr>
        <w:rPr>
          <w:sz w:val="28"/>
          <w:szCs w:val="28"/>
        </w:rPr>
      </w:pPr>
      <w:r w:rsidRPr="0087532C">
        <w:rPr>
          <w:noProof/>
          <w:sz w:val="28"/>
          <w:szCs w:val="28"/>
        </w:rPr>
        <w:drawing>
          <wp:inline distT="0" distB="0" distL="0" distR="0" wp14:anchorId="044E1704" wp14:editId="7CE30042">
            <wp:extent cx="5400040" cy="2326005"/>
            <wp:effectExtent l="0" t="0" r="0" b="0"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2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D0024" w14:textId="3A4DD733" w:rsidR="00123174" w:rsidRDefault="0087532C" w:rsidP="0087532C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-3-2</w:t>
      </w:r>
    </w:p>
    <w:p w14:paraId="30D8752E" w14:textId="2345B62C" w:rsidR="00123174" w:rsidRDefault="0087532C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可以</w:t>
      </w:r>
      <w:proofErr w:type="gramStart"/>
      <w:r>
        <w:rPr>
          <w:rFonts w:hint="eastAsia"/>
          <w:sz w:val="28"/>
          <w:szCs w:val="28"/>
        </w:rPr>
        <w:t>把饼图数据</w:t>
      </w:r>
      <w:proofErr w:type="gramEnd"/>
      <w:r>
        <w:rPr>
          <w:rFonts w:hint="eastAsia"/>
          <w:sz w:val="28"/>
          <w:szCs w:val="28"/>
        </w:rPr>
        <w:t>，转化为表格，并支持下载导出</w:t>
      </w:r>
      <w:r>
        <w:rPr>
          <w:rFonts w:hint="eastAsia"/>
          <w:sz w:val="28"/>
          <w:szCs w:val="28"/>
        </w:rPr>
        <w:t>excel</w:t>
      </w:r>
      <w:r w:rsidR="00A94A99">
        <w:rPr>
          <w:rFonts w:hint="eastAsia"/>
          <w:sz w:val="28"/>
          <w:szCs w:val="28"/>
        </w:rPr>
        <w:t>。</w:t>
      </w:r>
    </w:p>
    <w:p w14:paraId="1F509D86" w14:textId="43E326B5" w:rsidR="00251C7D" w:rsidRDefault="00610E12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 xml:space="preserve">.4 </w:t>
      </w:r>
      <w:r w:rsidRPr="00CB46B5">
        <w:rPr>
          <w:rFonts w:hint="eastAsia"/>
          <w:sz w:val="28"/>
          <w:szCs w:val="28"/>
        </w:rPr>
        <w:t>产量统计</w:t>
      </w:r>
    </w:p>
    <w:p w14:paraId="2065F9FE" w14:textId="77777777" w:rsidR="006D370A" w:rsidRDefault="006D370A" w:rsidP="00A2476F">
      <w:pPr>
        <w:rPr>
          <w:sz w:val="28"/>
          <w:szCs w:val="28"/>
        </w:rPr>
      </w:pPr>
    </w:p>
    <w:p w14:paraId="54AEAF1D" w14:textId="6A548BC1" w:rsidR="0076708E" w:rsidRDefault="002A32BE" w:rsidP="00A2476F">
      <w:pPr>
        <w:rPr>
          <w:sz w:val="28"/>
          <w:szCs w:val="28"/>
        </w:rPr>
      </w:pPr>
      <w:r w:rsidRPr="002A32BE">
        <w:rPr>
          <w:noProof/>
          <w:sz w:val="28"/>
          <w:szCs w:val="28"/>
        </w:rPr>
        <w:lastRenderedPageBreak/>
        <w:drawing>
          <wp:inline distT="0" distB="0" distL="0" distR="0" wp14:anchorId="48825C08" wp14:editId="2E6FE38E">
            <wp:extent cx="5400040" cy="2440305"/>
            <wp:effectExtent l="0" t="0" r="0" b="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4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2B50C" w14:textId="66DAE74B" w:rsidR="00A2476F" w:rsidRDefault="00BF1654" w:rsidP="0008049A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-4-1</w:t>
      </w:r>
    </w:p>
    <w:p w14:paraId="5E3460D0" w14:textId="6C3997E7" w:rsidR="00B664F3" w:rsidRDefault="00B664F3" w:rsidP="00B664F3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顶部有通用的筛选区域。</w:t>
      </w:r>
    </w:p>
    <w:p w14:paraId="50953941" w14:textId="39C23CB1" w:rsidR="00A2476F" w:rsidRDefault="00205BDA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可计算产量，有总体，线体，设备三个维度的产量统计。</w:t>
      </w:r>
    </w:p>
    <w:p w14:paraId="2FAF7933" w14:textId="4FD759A4" w:rsidR="00A46DB6" w:rsidRPr="00841919" w:rsidRDefault="00A46DB6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内容区域右上角有【车间对比】，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可以横向对比车间产量信息。</w:t>
      </w:r>
    </w:p>
    <w:p w14:paraId="43CDD1E2" w14:textId="27FD7DD3" w:rsidR="00A2476F" w:rsidRDefault="00A2476F" w:rsidP="00A2476F">
      <w:pPr>
        <w:rPr>
          <w:sz w:val="28"/>
          <w:szCs w:val="28"/>
        </w:rPr>
      </w:pPr>
    </w:p>
    <w:p w14:paraId="078A56A0" w14:textId="6289889B" w:rsidR="00A2476F" w:rsidRPr="00CB46B5" w:rsidRDefault="00A23907" w:rsidP="00A2476F">
      <w:pPr>
        <w:rPr>
          <w:sz w:val="28"/>
          <w:szCs w:val="28"/>
        </w:rPr>
      </w:pPr>
      <w:r w:rsidRPr="00CB46B5">
        <w:rPr>
          <w:rFonts w:hint="eastAsia"/>
          <w:sz w:val="28"/>
          <w:szCs w:val="28"/>
        </w:rPr>
        <w:t>3</w:t>
      </w:r>
      <w:r w:rsidRPr="00CB46B5">
        <w:rPr>
          <w:sz w:val="28"/>
          <w:szCs w:val="28"/>
        </w:rPr>
        <w:t xml:space="preserve">.5 </w:t>
      </w:r>
      <w:r w:rsidRPr="00CB46B5">
        <w:rPr>
          <w:rFonts w:hint="eastAsia"/>
          <w:sz w:val="28"/>
          <w:szCs w:val="28"/>
        </w:rPr>
        <w:t>状态分析</w:t>
      </w:r>
    </w:p>
    <w:p w14:paraId="5C8A26C1" w14:textId="0DC836EF" w:rsidR="00135CC2" w:rsidRDefault="0001617C" w:rsidP="00A2476F">
      <w:pPr>
        <w:rPr>
          <w:sz w:val="28"/>
          <w:szCs w:val="28"/>
        </w:rPr>
      </w:pPr>
      <w:r w:rsidRPr="0001617C">
        <w:rPr>
          <w:noProof/>
          <w:sz w:val="28"/>
          <w:szCs w:val="28"/>
        </w:rPr>
        <w:drawing>
          <wp:inline distT="0" distB="0" distL="0" distR="0" wp14:anchorId="54F03927" wp14:editId="23EDE21B">
            <wp:extent cx="5400040" cy="2540635"/>
            <wp:effectExtent l="0" t="0" r="0" b="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4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5BDE5" w14:textId="79454903" w:rsidR="00A2476F" w:rsidRDefault="00D360AE" w:rsidP="00D360AE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-5-1</w:t>
      </w:r>
    </w:p>
    <w:p w14:paraId="0BA1C1B7" w14:textId="0F0CF30F" w:rsidR="00A2476F" w:rsidRDefault="00A2476F" w:rsidP="00A2476F">
      <w:pPr>
        <w:rPr>
          <w:sz w:val="28"/>
          <w:szCs w:val="28"/>
        </w:rPr>
      </w:pPr>
    </w:p>
    <w:p w14:paraId="78442709" w14:textId="4C400F03" w:rsidR="00A2476F" w:rsidRDefault="00D360AE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状态分析：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可以按照时长与次数两个维度进行分析。</w:t>
      </w:r>
    </w:p>
    <w:p w14:paraId="43A5F3E2" w14:textId="4456004C" w:rsidR="00D360AE" w:rsidRDefault="00D360AE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时长分析：可以</w:t>
      </w:r>
      <w:proofErr w:type="gramStart"/>
      <w:r>
        <w:rPr>
          <w:rFonts w:hint="eastAsia"/>
          <w:sz w:val="28"/>
          <w:szCs w:val="28"/>
        </w:rPr>
        <w:t>产看查看全</w:t>
      </w:r>
      <w:proofErr w:type="gramEnd"/>
      <w:r>
        <w:rPr>
          <w:rFonts w:hint="eastAsia"/>
          <w:sz w:val="28"/>
          <w:szCs w:val="28"/>
        </w:rPr>
        <w:t>时段，所有设备的状态时长占比，可以查看状态运行状态的分布情况。</w:t>
      </w:r>
    </w:p>
    <w:p w14:paraId="3329A34F" w14:textId="787DE678" w:rsidR="00D360AE" w:rsidRDefault="00D360AE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次数分析：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可以详细查看当前设备多有设备状态的发生次数，比如设备有多少次故障停机。</w:t>
      </w:r>
    </w:p>
    <w:p w14:paraId="6B5A493A" w14:textId="77777777" w:rsidR="004C597B" w:rsidRDefault="004C597B" w:rsidP="00A2476F">
      <w:pPr>
        <w:rPr>
          <w:sz w:val="28"/>
          <w:szCs w:val="28"/>
        </w:rPr>
      </w:pPr>
    </w:p>
    <w:p w14:paraId="10498CBC" w14:textId="3C507C53" w:rsidR="004C597B" w:rsidRPr="008A4DD4" w:rsidRDefault="00BA5D2A" w:rsidP="00A2476F">
      <w:pPr>
        <w:rPr>
          <w:sz w:val="28"/>
          <w:szCs w:val="28"/>
        </w:rPr>
      </w:pPr>
      <w:r w:rsidRPr="008A4DD4">
        <w:rPr>
          <w:rFonts w:hint="eastAsia"/>
          <w:sz w:val="28"/>
          <w:szCs w:val="28"/>
        </w:rPr>
        <w:t>3</w:t>
      </w:r>
      <w:r w:rsidRPr="008A4DD4">
        <w:rPr>
          <w:sz w:val="28"/>
          <w:szCs w:val="28"/>
        </w:rPr>
        <w:t xml:space="preserve">.6 </w:t>
      </w:r>
      <w:r w:rsidRPr="008A4DD4">
        <w:rPr>
          <w:rFonts w:hint="eastAsia"/>
          <w:sz w:val="28"/>
          <w:szCs w:val="28"/>
        </w:rPr>
        <w:t>停机详情录入</w:t>
      </w:r>
    </w:p>
    <w:p w14:paraId="63BB5F16" w14:textId="3A641958" w:rsidR="003F3233" w:rsidRDefault="003F3233" w:rsidP="00A2476F">
      <w:pPr>
        <w:rPr>
          <w:sz w:val="28"/>
          <w:szCs w:val="28"/>
        </w:rPr>
      </w:pPr>
      <w:r w:rsidRPr="003F3233">
        <w:rPr>
          <w:noProof/>
          <w:sz w:val="28"/>
          <w:szCs w:val="28"/>
        </w:rPr>
        <w:drawing>
          <wp:inline distT="0" distB="0" distL="0" distR="0" wp14:anchorId="2D2D0509" wp14:editId="6ACE57C2">
            <wp:extent cx="5400040" cy="2435225"/>
            <wp:effectExtent l="0" t="0" r="0" b="3175"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3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90A64" w14:textId="758498B1" w:rsidR="004C597B" w:rsidRDefault="003F3233" w:rsidP="003F3233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-6-1</w:t>
      </w:r>
    </w:p>
    <w:p w14:paraId="29EFAA71" w14:textId="77777777" w:rsidR="004C597B" w:rsidRDefault="004C597B" w:rsidP="00A2476F">
      <w:pPr>
        <w:rPr>
          <w:sz w:val="28"/>
          <w:szCs w:val="28"/>
        </w:rPr>
      </w:pPr>
    </w:p>
    <w:p w14:paraId="12D2705A" w14:textId="1D361AE8" w:rsidR="004C597B" w:rsidRDefault="003F3233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停机详情录入：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此画面在采集到设备停机状态后，会生成一条停机原因记录，此画面</w:t>
      </w:r>
      <w:proofErr w:type="gramStart"/>
      <w:r>
        <w:rPr>
          <w:rFonts w:hint="eastAsia"/>
          <w:sz w:val="28"/>
          <w:szCs w:val="28"/>
        </w:rPr>
        <w:t>白色弹窗为</w:t>
      </w:r>
      <w:proofErr w:type="gramEnd"/>
      <w:r>
        <w:rPr>
          <w:rFonts w:hint="eastAsia"/>
          <w:sz w:val="28"/>
          <w:szCs w:val="28"/>
        </w:rPr>
        <w:t>点击【异常详情】，</w:t>
      </w:r>
      <w:proofErr w:type="gramStart"/>
      <w:r>
        <w:rPr>
          <w:rFonts w:hint="eastAsia"/>
          <w:sz w:val="28"/>
          <w:szCs w:val="28"/>
        </w:rPr>
        <w:t>查看此资产</w:t>
      </w:r>
      <w:proofErr w:type="gramEnd"/>
      <w:r>
        <w:rPr>
          <w:rFonts w:hint="eastAsia"/>
          <w:sz w:val="28"/>
          <w:szCs w:val="28"/>
        </w:rPr>
        <w:t>所有的停机异常状态，时长等信息。</w:t>
      </w:r>
    </w:p>
    <w:p w14:paraId="3A494D13" w14:textId="492839CA" w:rsidR="003F3233" w:rsidRDefault="0095473A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【停机详情录入】弹出对话框，可以录入停机原因详情</w:t>
      </w:r>
    </w:p>
    <w:p w14:paraId="005A3328" w14:textId="77777777" w:rsidR="00483FFF" w:rsidRDefault="00483FFF" w:rsidP="00A2476F">
      <w:pPr>
        <w:rPr>
          <w:sz w:val="28"/>
          <w:szCs w:val="28"/>
        </w:rPr>
      </w:pPr>
    </w:p>
    <w:p w14:paraId="23B12869" w14:textId="6D7C59A2" w:rsidR="00483FFF" w:rsidRDefault="00483FFF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3</w:t>
      </w:r>
      <w:r>
        <w:rPr>
          <w:sz w:val="28"/>
          <w:szCs w:val="28"/>
        </w:rPr>
        <w:t xml:space="preserve">.7 </w:t>
      </w:r>
      <w:r>
        <w:rPr>
          <w:rFonts w:hint="eastAsia"/>
          <w:sz w:val="28"/>
          <w:szCs w:val="28"/>
        </w:rPr>
        <w:t>派工单履历</w:t>
      </w:r>
    </w:p>
    <w:p w14:paraId="376FD996" w14:textId="38081A11" w:rsidR="00483FFF" w:rsidRDefault="00715042" w:rsidP="00A2476F">
      <w:pPr>
        <w:rPr>
          <w:sz w:val="28"/>
          <w:szCs w:val="28"/>
        </w:rPr>
      </w:pPr>
      <w:r w:rsidRPr="00715042">
        <w:rPr>
          <w:noProof/>
          <w:sz w:val="28"/>
          <w:szCs w:val="28"/>
        </w:rPr>
        <w:drawing>
          <wp:inline distT="0" distB="0" distL="0" distR="0" wp14:anchorId="29DCCA14" wp14:editId="2ADC307E">
            <wp:extent cx="6050280" cy="2432685"/>
            <wp:effectExtent l="0" t="0" r="7620" b="5715"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050280" cy="243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CD613" w14:textId="18653BF0" w:rsidR="004C597B" w:rsidRDefault="00852BBF" w:rsidP="00852BBF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-7-1</w:t>
      </w:r>
    </w:p>
    <w:p w14:paraId="20C96186" w14:textId="4932589A" w:rsidR="00852BBF" w:rsidRDefault="00852BBF" w:rsidP="00852BB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此画面为派工单履历首页，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可以查看状态为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未完成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与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已完成的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派工单履历。</w:t>
      </w:r>
    </w:p>
    <w:p w14:paraId="18C277BC" w14:textId="65601783" w:rsidR="00852BBF" w:rsidRDefault="00852BBF" w:rsidP="00852BB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已完成的派工单有两个可操作选项【派工单详情】，【异常状态详情】。</w:t>
      </w:r>
    </w:p>
    <w:p w14:paraId="7D732AC8" w14:textId="59B2F6C4" w:rsidR="00852BBF" w:rsidRDefault="00852BBF" w:rsidP="00852BB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点击【派工单详情】，如图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-7-2</w:t>
      </w:r>
    </w:p>
    <w:p w14:paraId="575AD761" w14:textId="2B8AF9D1" w:rsidR="00852BBF" w:rsidRPr="003F3233" w:rsidRDefault="00852BBF" w:rsidP="00852BBF">
      <w:pPr>
        <w:jc w:val="center"/>
        <w:rPr>
          <w:sz w:val="28"/>
          <w:szCs w:val="28"/>
        </w:rPr>
      </w:pPr>
      <w:r w:rsidRPr="00852BBF">
        <w:rPr>
          <w:noProof/>
          <w:sz w:val="28"/>
          <w:szCs w:val="28"/>
        </w:rPr>
        <w:drawing>
          <wp:inline distT="0" distB="0" distL="0" distR="0" wp14:anchorId="052FA5F7" wp14:editId="1E10FA72">
            <wp:extent cx="5400040" cy="2453640"/>
            <wp:effectExtent l="0" t="0" r="0" b="3810"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5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-7-2</w:t>
      </w:r>
    </w:p>
    <w:p w14:paraId="63D5E8FE" w14:textId="77777777" w:rsidR="004C597B" w:rsidRDefault="004C597B" w:rsidP="00A2476F">
      <w:pPr>
        <w:rPr>
          <w:sz w:val="28"/>
          <w:szCs w:val="28"/>
        </w:rPr>
      </w:pPr>
    </w:p>
    <w:p w14:paraId="7516B6B8" w14:textId="5855842E" w:rsidR="004C597B" w:rsidRDefault="00852BBF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可以查看完整的节拍波动曲线与相对应的派工单履历详情信息。</w:t>
      </w:r>
    </w:p>
    <w:p w14:paraId="63C183A0" w14:textId="316A17F0" w:rsidR="006662B0" w:rsidRDefault="006662B0" w:rsidP="00A2476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点击【异常状态详情】，如图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 xml:space="preserve">-7-3 </w:t>
      </w:r>
    </w:p>
    <w:p w14:paraId="00B295C4" w14:textId="6DFED413" w:rsidR="006662B0" w:rsidRDefault="006662B0" w:rsidP="006662B0">
      <w:pPr>
        <w:jc w:val="center"/>
        <w:rPr>
          <w:sz w:val="28"/>
          <w:szCs w:val="28"/>
        </w:rPr>
      </w:pPr>
      <w:r w:rsidRPr="006662B0">
        <w:rPr>
          <w:noProof/>
          <w:sz w:val="28"/>
          <w:szCs w:val="28"/>
        </w:rPr>
        <w:drawing>
          <wp:inline distT="0" distB="0" distL="0" distR="0" wp14:anchorId="3B158220" wp14:editId="6D48BBDA">
            <wp:extent cx="5400040" cy="2325370"/>
            <wp:effectExtent l="0" t="0" r="0" b="0"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2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-7-3</w:t>
      </w:r>
    </w:p>
    <w:p w14:paraId="73EC3A36" w14:textId="38B2ED49" w:rsidR="006662B0" w:rsidRDefault="000B699C" w:rsidP="000B699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如图，可以看到按“总时长”，“总次数”两个维度区分，展示异常状态详情的时长对比图，与次数对比图。</w:t>
      </w:r>
    </w:p>
    <w:p w14:paraId="78EB4C78" w14:textId="77777777" w:rsidR="004C597B" w:rsidRDefault="004C597B" w:rsidP="00A2476F">
      <w:pPr>
        <w:rPr>
          <w:sz w:val="28"/>
          <w:szCs w:val="28"/>
        </w:rPr>
      </w:pPr>
    </w:p>
    <w:p w14:paraId="69DFA669" w14:textId="77777777" w:rsidR="004C597B" w:rsidRDefault="004C597B" w:rsidP="00A2476F">
      <w:pPr>
        <w:rPr>
          <w:sz w:val="28"/>
          <w:szCs w:val="28"/>
        </w:rPr>
      </w:pPr>
    </w:p>
    <w:p w14:paraId="4CBCF67E" w14:textId="77777777" w:rsidR="004C597B" w:rsidRDefault="004C597B" w:rsidP="00A2476F">
      <w:pPr>
        <w:rPr>
          <w:sz w:val="28"/>
          <w:szCs w:val="28"/>
        </w:rPr>
      </w:pPr>
    </w:p>
    <w:p w14:paraId="77123195" w14:textId="77777777" w:rsidR="004C597B" w:rsidRDefault="004C597B" w:rsidP="00A2476F">
      <w:pPr>
        <w:rPr>
          <w:sz w:val="28"/>
          <w:szCs w:val="28"/>
        </w:rPr>
      </w:pPr>
    </w:p>
    <w:p w14:paraId="3112FDA9" w14:textId="77777777" w:rsidR="004C597B" w:rsidRDefault="004C597B" w:rsidP="00A2476F">
      <w:pPr>
        <w:rPr>
          <w:sz w:val="28"/>
          <w:szCs w:val="28"/>
        </w:rPr>
      </w:pPr>
    </w:p>
    <w:p w14:paraId="6FD88A0C" w14:textId="77777777" w:rsidR="004C597B" w:rsidRDefault="004C597B" w:rsidP="00A2476F">
      <w:pPr>
        <w:rPr>
          <w:sz w:val="28"/>
          <w:szCs w:val="28"/>
        </w:rPr>
      </w:pPr>
    </w:p>
    <w:p w14:paraId="45214DF6" w14:textId="77777777" w:rsidR="004C597B" w:rsidRDefault="004C597B" w:rsidP="00A2476F">
      <w:pPr>
        <w:rPr>
          <w:sz w:val="28"/>
          <w:szCs w:val="28"/>
        </w:rPr>
      </w:pPr>
    </w:p>
    <w:p w14:paraId="2CD6D83B" w14:textId="77777777" w:rsidR="004C597B" w:rsidRDefault="004C597B" w:rsidP="00A2476F">
      <w:pPr>
        <w:rPr>
          <w:sz w:val="28"/>
          <w:szCs w:val="28"/>
        </w:rPr>
      </w:pPr>
    </w:p>
    <w:p w14:paraId="20E83C53" w14:textId="77777777" w:rsidR="004C597B" w:rsidRDefault="004C597B" w:rsidP="00A2476F">
      <w:pPr>
        <w:rPr>
          <w:sz w:val="28"/>
          <w:szCs w:val="28"/>
        </w:rPr>
      </w:pPr>
    </w:p>
    <w:p w14:paraId="6E6A5378" w14:textId="77777777" w:rsidR="00F43BD5" w:rsidRDefault="00F43BD5" w:rsidP="00A2476F">
      <w:pPr>
        <w:rPr>
          <w:sz w:val="28"/>
          <w:szCs w:val="28"/>
        </w:rPr>
      </w:pPr>
    </w:p>
    <w:p w14:paraId="2AF54EEE" w14:textId="77777777" w:rsidR="00F43BD5" w:rsidRDefault="00F43BD5" w:rsidP="00A2476F">
      <w:pPr>
        <w:rPr>
          <w:sz w:val="28"/>
          <w:szCs w:val="28"/>
        </w:rPr>
      </w:pPr>
    </w:p>
    <w:p w14:paraId="149D3BAA" w14:textId="097A28CE" w:rsidR="00E63287" w:rsidRDefault="00E63287" w:rsidP="00A320B3">
      <w:pPr>
        <w:outlineLvl w:val="0"/>
        <w:rPr>
          <w:sz w:val="28"/>
          <w:szCs w:val="28"/>
        </w:rPr>
      </w:pPr>
    </w:p>
    <w:p w14:paraId="4769C941" w14:textId="59BE03D2" w:rsidR="00E63287" w:rsidRPr="00A44CF0" w:rsidRDefault="00E63287" w:rsidP="00A44CF0">
      <w:pPr>
        <w:outlineLvl w:val="0"/>
        <w:rPr>
          <w:rFonts w:asciiTheme="minorEastAsia" w:hAnsiTheme="minorEastAsia"/>
          <w:sz w:val="32"/>
          <w:szCs w:val="32"/>
        </w:rPr>
      </w:pPr>
      <w:bookmarkStart w:id="6" w:name="_Toc170487092"/>
      <w:r w:rsidRPr="00A44CF0">
        <w:rPr>
          <w:rFonts w:asciiTheme="minorEastAsia" w:hAnsiTheme="minorEastAsia" w:hint="eastAsia"/>
          <w:sz w:val="32"/>
          <w:szCs w:val="32"/>
        </w:rPr>
        <w:t>6</w:t>
      </w:r>
      <w:r w:rsidRPr="00A44CF0">
        <w:rPr>
          <w:rFonts w:asciiTheme="minorEastAsia" w:hAnsiTheme="minorEastAsia"/>
          <w:sz w:val="32"/>
          <w:szCs w:val="32"/>
        </w:rPr>
        <w:t>.</w:t>
      </w:r>
      <w:r w:rsidRPr="00A44CF0">
        <w:rPr>
          <w:rFonts w:asciiTheme="minorEastAsia" w:hAnsiTheme="minorEastAsia" w:hint="eastAsia"/>
          <w:sz w:val="32"/>
          <w:szCs w:val="32"/>
        </w:rPr>
        <w:t>展示配置</w:t>
      </w:r>
      <w:bookmarkEnd w:id="6"/>
    </w:p>
    <w:p w14:paraId="0A2943E1" w14:textId="0D283A16" w:rsidR="00E63287" w:rsidRDefault="00E63287" w:rsidP="00F000B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展示配置包含“报表配置”与“看板配置”，其中报表配置主要是针对移动生态，目前用户</w:t>
      </w:r>
      <w:proofErr w:type="gramStart"/>
      <w:r>
        <w:rPr>
          <w:rFonts w:hint="eastAsia"/>
          <w:sz w:val="28"/>
          <w:szCs w:val="28"/>
        </w:rPr>
        <w:t>微信公众号</w:t>
      </w:r>
      <w:proofErr w:type="gramEnd"/>
      <w:r>
        <w:rPr>
          <w:rFonts w:hint="eastAsia"/>
          <w:sz w:val="28"/>
          <w:szCs w:val="28"/>
        </w:rPr>
        <w:t>的报表推送，</w:t>
      </w:r>
      <w:proofErr w:type="gramStart"/>
      <w:r>
        <w:rPr>
          <w:rFonts w:hint="eastAsia"/>
          <w:sz w:val="28"/>
          <w:szCs w:val="28"/>
        </w:rPr>
        <w:t>通过微信绑定</w:t>
      </w:r>
      <w:proofErr w:type="gramEnd"/>
      <w:r>
        <w:rPr>
          <w:rFonts w:hint="eastAsia"/>
          <w:sz w:val="28"/>
          <w:szCs w:val="28"/>
        </w:rPr>
        <w:t>后，可收到按周期收到报表信息如图所示（</w:t>
      </w:r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>-1-1</w:t>
      </w:r>
      <w:r>
        <w:rPr>
          <w:rFonts w:hint="eastAsia"/>
          <w:sz w:val="28"/>
          <w:szCs w:val="28"/>
        </w:rPr>
        <w:t>）。</w:t>
      </w:r>
    </w:p>
    <w:p w14:paraId="46597FE6" w14:textId="6B25F420" w:rsidR="00537B17" w:rsidRDefault="00791CC2" w:rsidP="00AF13B1">
      <w:pPr>
        <w:jc w:val="center"/>
        <w:rPr>
          <w:sz w:val="28"/>
          <w:szCs w:val="28"/>
        </w:rPr>
      </w:pPr>
      <w:r w:rsidRPr="00791CC2">
        <w:rPr>
          <w:noProof/>
          <w:sz w:val="28"/>
          <w:szCs w:val="28"/>
        </w:rPr>
        <w:drawing>
          <wp:inline distT="0" distB="0" distL="0" distR="0" wp14:anchorId="2A134DA9" wp14:editId="419724BC">
            <wp:extent cx="3258005" cy="5172797"/>
            <wp:effectExtent l="0" t="0" r="0" b="889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58005" cy="5172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A8431" w14:textId="1DCFECD8" w:rsidR="00537B17" w:rsidRDefault="00791CC2" w:rsidP="00AF13B1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sz w:val="28"/>
          <w:szCs w:val="28"/>
        </w:rPr>
        <w:t>6-1-1</w:t>
      </w:r>
    </w:p>
    <w:p w14:paraId="1E410DFB" w14:textId="769A5B18" w:rsidR="00E63287" w:rsidRDefault="00E63287" w:rsidP="00F000B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看板配置，</w:t>
      </w:r>
      <w:r w:rsidR="00E66FD3">
        <w:rPr>
          <w:rFonts w:hint="eastAsia"/>
          <w:sz w:val="28"/>
          <w:szCs w:val="28"/>
        </w:rPr>
        <w:t>OEE</w:t>
      </w:r>
      <w:r w:rsidR="00E66FD3">
        <w:rPr>
          <w:rFonts w:hint="eastAsia"/>
          <w:sz w:val="28"/>
          <w:szCs w:val="28"/>
        </w:rPr>
        <w:t>在</w:t>
      </w:r>
      <w:r w:rsidR="00E66FD3">
        <w:rPr>
          <w:rFonts w:hint="eastAsia"/>
          <w:sz w:val="28"/>
          <w:szCs w:val="28"/>
        </w:rPr>
        <w:t>pc</w:t>
      </w:r>
      <w:proofErr w:type="gramStart"/>
      <w:r w:rsidR="00E66FD3">
        <w:rPr>
          <w:rFonts w:hint="eastAsia"/>
          <w:sz w:val="28"/>
          <w:szCs w:val="28"/>
        </w:rPr>
        <w:t>端电视</w:t>
      </w:r>
      <w:proofErr w:type="gramEnd"/>
      <w:r w:rsidR="00E66FD3">
        <w:rPr>
          <w:rFonts w:hint="eastAsia"/>
          <w:sz w:val="28"/>
          <w:szCs w:val="28"/>
        </w:rPr>
        <w:t>端的看板设置，如图（</w:t>
      </w:r>
      <w:r w:rsidR="00E66FD3">
        <w:rPr>
          <w:rFonts w:hint="eastAsia"/>
          <w:sz w:val="28"/>
          <w:szCs w:val="28"/>
        </w:rPr>
        <w:t>6</w:t>
      </w:r>
      <w:r w:rsidR="00E66FD3">
        <w:rPr>
          <w:sz w:val="28"/>
          <w:szCs w:val="28"/>
        </w:rPr>
        <w:t>-1-2</w:t>
      </w:r>
      <w:r w:rsidR="00E66FD3">
        <w:rPr>
          <w:rFonts w:hint="eastAsia"/>
          <w:sz w:val="28"/>
          <w:szCs w:val="28"/>
        </w:rPr>
        <w:t>）</w:t>
      </w:r>
    </w:p>
    <w:p w14:paraId="28D57520" w14:textId="1E7A4533" w:rsidR="00537B17" w:rsidRDefault="00537B17" w:rsidP="00F000BF">
      <w:pPr>
        <w:rPr>
          <w:sz w:val="28"/>
          <w:szCs w:val="28"/>
        </w:rPr>
      </w:pPr>
      <w:r w:rsidRPr="00537B17">
        <w:rPr>
          <w:noProof/>
          <w:sz w:val="28"/>
          <w:szCs w:val="28"/>
        </w:rPr>
        <w:drawing>
          <wp:inline distT="0" distB="0" distL="0" distR="0" wp14:anchorId="53BD737E" wp14:editId="0BCC372D">
            <wp:extent cx="5400040" cy="3039110"/>
            <wp:effectExtent l="0" t="0" r="0" b="889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6D9E2" w14:textId="386D4079" w:rsidR="00537B17" w:rsidRPr="00537B17" w:rsidRDefault="00537B17" w:rsidP="00537B17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>-1-2</w:t>
      </w:r>
    </w:p>
    <w:p w14:paraId="70EB0FF6" w14:textId="254470BC" w:rsidR="00E63287" w:rsidRDefault="00AF13B1" w:rsidP="00A44CF0">
      <w:pPr>
        <w:outlineLvl w:val="1"/>
        <w:rPr>
          <w:sz w:val="28"/>
          <w:szCs w:val="28"/>
        </w:rPr>
      </w:pPr>
      <w:bookmarkStart w:id="7" w:name="_Toc170487093"/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 xml:space="preserve">.1 </w:t>
      </w:r>
      <w:r>
        <w:rPr>
          <w:rFonts w:hint="eastAsia"/>
          <w:sz w:val="28"/>
          <w:szCs w:val="28"/>
        </w:rPr>
        <w:t>报表配置</w:t>
      </w:r>
      <w:bookmarkEnd w:id="7"/>
    </w:p>
    <w:p w14:paraId="7A017C19" w14:textId="4D009A09" w:rsidR="00AF13B1" w:rsidRDefault="00AF13B1" w:rsidP="00F000BF">
      <w:pPr>
        <w:rPr>
          <w:sz w:val="28"/>
          <w:szCs w:val="28"/>
        </w:rPr>
      </w:pPr>
      <w:r w:rsidRPr="00AF13B1">
        <w:rPr>
          <w:noProof/>
          <w:sz w:val="28"/>
          <w:szCs w:val="28"/>
        </w:rPr>
        <w:drawing>
          <wp:inline distT="0" distB="0" distL="0" distR="0" wp14:anchorId="2B221DC4" wp14:editId="5C106C8B">
            <wp:extent cx="5400040" cy="2367915"/>
            <wp:effectExtent l="0" t="0" r="0" b="0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6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34A8C" w14:textId="721F5B69" w:rsidR="00E63287" w:rsidRDefault="00F63ABC" w:rsidP="00F63ABC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>-1-3</w:t>
      </w:r>
    </w:p>
    <w:p w14:paraId="15EA7C2E" w14:textId="706EEB11" w:rsidR="00E63287" w:rsidRDefault="00F63ABC" w:rsidP="00F000B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如图所示，提供报表数据的增删改查。</w:t>
      </w:r>
    </w:p>
    <w:p w14:paraId="3146ED27" w14:textId="77777777" w:rsidR="00E63287" w:rsidRDefault="00E63287" w:rsidP="00F000BF">
      <w:pPr>
        <w:rPr>
          <w:sz w:val="28"/>
          <w:szCs w:val="28"/>
        </w:rPr>
      </w:pPr>
    </w:p>
    <w:p w14:paraId="164C1027" w14:textId="2E26069F" w:rsidR="00E63287" w:rsidRDefault="00F63ABC" w:rsidP="00F000B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点击【添加报表】图</w:t>
      </w:r>
      <w:r>
        <w:rPr>
          <w:sz w:val="28"/>
          <w:szCs w:val="28"/>
        </w:rPr>
        <w:t>6-1-4</w:t>
      </w:r>
    </w:p>
    <w:p w14:paraId="30E37AD3" w14:textId="7D831962" w:rsidR="00F63ABC" w:rsidRDefault="00F63ABC" w:rsidP="00F000BF">
      <w:pPr>
        <w:rPr>
          <w:sz w:val="28"/>
          <w:szCs w:val="28"/>
        </w:rPr>
      </w:pPr>
      <w:r w:rsidRPr="00F63ABC">
        <w:rPr>
          <w:noProof/>
          <w:sz w:val="28"/>
          <w:szCs w:val="28"/>
        </w:rPr>
        <w:lastRenderedPageBreak/>
        <w:drawing>
          <wp:inline distT="0" distB="0" distL="0" distR="0" wp14:anchorId="2971AF14" wp14:editId="0E3D3413">
            <wp:extent cx="5400040" cy="2352040"/>
            <wp:effectExtent l="0" t="0" r="0" b="0"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5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3C737" w14:textId="30ECDB9F" w:rsidR="004A5CF0" w:rsidRDefault="001A1B98" w:rsidP="001A1B98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>-1-4</w:t>
      </w:r>
    </w:p>
    <w:p w14:paraId="635E4BA5" w14:textId="06E3E24F" w:rsidR="004A5CF0" w:rsidRDefault="001A1B98" w:rsidP="00F000B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依次添加报表信息，比如名称，日期范围，循环周期，循环天数，推送延迟天数等基础配置信息，</w:t>
      </w:r>
      <w:proofErr w:type="gramStart"/>
      <w:r>
        <w:rPr>
          <w:rFonts w:hint="eastAsia"/>
          <w:sz w:val="28"/>
          <w:szCs w:val="28"/>
        </w:rPr>
        <w:t>详细可</w:t>
      </w:r>
      <w:proofErr w:type="gramEnd"/>
      <w:r>
        <w:rPr>
          <w:rFonts w:hint="eastAsia"/>
          <w:sz w:val="28"/>
          <w:szCs w:val="28"/>
        </w:rPr>
        <w:t>点字段后【</w:t>
      </w:r>
      <w:r>
        <w:rPr>
          <w:rFonts w:hint="eastAsia"/>
          <w:sz w:val="28"/>
          <w:szCs w:val="28"/>
        </w:rPr>
        <w:t>?</w:t>
      </w:r>
      <w:r>
        <w:rPr>
          <w:rFonts w:hint="eastAsia"/>
          <w:sz w:val="28"/>
          <w:szCs w:val="28"/>
        </w:rPr>
        <w:t>】查看详细定义。</w:t>
      </w:r>
    </w:p>
    <w:p w14:paraId="57D04B51" w14:textId="60366D52" w:rsidR="001A1B98" w:rsidRDefault="001A1B98" w:rsidP="00F000B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统计信息，可选“统计资产”，“统计异常状态”两个选项，是下拉菜单选项，分别对应“车间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线体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资产”级联结构，与所有“设备异常状态”选择。</w:t>
      </w:r>
    </w:p>
    <w:p w14:paraId="279A1FD3" w14:textId="77777777" w:rsidR="004A5CF0" w:rsidRDefault="004A5CF0" w:rsidP="00F000BF">
      <w:pPr>
        <w:rPr>
          <w:sz w:val="28"/>
          <w:szCs w:val="28"/>
        </w:rPr>
      </w:pPr>
    </w:p>
    <w:p w14:paraId="3BF20F8C" w14:textId="29B79A22" w:rsidR="001A1B98" w:rsidRDefault="001A1B98" w:rsidP="00F000B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首页点击【推送设定】（图</w:t>
      </w:r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>-1-5</w:t>
      </w:r>
      <w:r>
        <w:rPr>
          <w:rFonts w:hint="eastAsia"/>
          <w:sz w:val="28"/>
          <w:szCs w:val="28"/>
        </w:rPr>
        <w:t>）</w:t>
      </w:r>
    </w:p>
    <w:p w14:paraId="3A0493CC" w14:textId="15BFAACC" w:rsidR="001A1B98" w:rsidRDefault="001A1B98" w:rsidP="00F000BF">
      <w:pPr>
        <w:rPr>
          <w:sz w:val="28"/>
          <w:szCs w:val="28"/>
        </w:rPr>
      </w:pPr>
      <w:r w:rsidRPr="001A1B98">
        <w:rPr>
          <w:noProof/>
          <w:sz w:val="28"/>
          <w:szCs w:val="28"/>
        </w:rPr>
        <w:drawing>
          <wp:inline distT="0" distB="0" distL="0" distR="0" wp14:anchorId="75080389" wp14:editId="4EC26C62">
            <wp:extent cx="5400040" cy="2355850"/>
            <wp:effectExtent l="0" t="0" r="0" b="6350"/>
            <wp:docPr id="43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5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4CBD5" w14:textId="5D1FDA75" w:rsidR="004A5CF0" w:rsidRDefault="0085269D" w:rsidP="0085269D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>-1-5</w:t>
      </w:r>
    </w:p>
    <w:p w14:paraId="1FF50EAE" w14:textId="794FAC34" w:rsidR="0085269D" w:rsidRDefault="0085269D" w:rsidP="0085269D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可以选择服务号推送用户，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邮箱推送用户，直接</w:t>
      </w:r>
      <w:proofErr w:type="gramStart"/>
      <w:r>
        <w:rPr>
          <w:rFonts w:hint="eastAsia"/>
          <w:sz w:val="28"/>
          <w:szCs w:val="28"/>
        </w:rPr>
        <w:t>勾选即</w:t>
      </w:r>
      <w:proofErr w:type="gramEnd"/>
      <w:r>
        <w:rPr>
          <w:rFonts w:hint="eastAsia"/>
          <w:sz w:val="28"/>
          <w:szCs w:val="28"/>
        </w:rPr>
        <w:t>可，左上角【同</w:t>
      </w:r>
      <w:r>
        <w:rPr>
          <w:rFonts w:hint="eastAsia"/>
          <w:sz w:val="28"/>
          <w:szCs w:val="28"/>
        </w:rPr>
        <w:lastRenderedPageBreak/>
        <w:t>步邮箱配置】，可以一键带入用户选择，让其在收到公众号推送的同时，也接受邮件推送。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点击【提交】保存信息。</w:t>
      </w:r>
    </w:p>
    <w:p w14:paraId="6C951D89" w14:textId="77777777" w:rsidR="0085269D" w:rsidRDefault="0085269D" w:rsidP="0085269D">
      <w:pPr>
        <w:rPr>
          <w:sz w:val="28"/>
          <w:szCs w:val="28"/>
        </w:rPr>
      </w:pPr>
    </w:p>
    <w:p w14:paraId="697FADD5" w14:textId="4BBDF4E1" w:rsidR="0085269D" w:rsidRDefault="0085269D" w:rsidP="0085269D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点击【历史报表】（图</w:t>
      </w:r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>-1-6</w:t>
      </w:r>
      <w:r>
        <w:rPr>
          <w:rFonts w:hint="eastAsia"/>
          <w:sz w:val="28"/>
          <w:szCs w:val="28"/>
        </w:rPr>
        <w:t>），查看历史信息。</w:t>
      </w:r>
    </w:p>
    <w:p w14:paraId="291AFB10" w14:textId="15DB1E1F" w:rsidR="0085269D" w:rsidRDefault="0085269D" w:rsidP="0085269D">
      <w:pPr>
        <w:rPr>
          <w:sz w:val="28"/>
          <w:szCs w:val="28"/>
        </w:rPr>
      </w:pPr>
      <w:r w:rsidRPr="0085269D">
        <w:rPr>
          <w:noProof/>
          <w:sz w:val="28"/>
          <w:szCs w:val="28"/>
        </w:rPr>
        <w:drawing>
          <wp:inline distT="0" distB="0" distL="0" distR="0" wp14:anchorId="121F5405" wp14:editId="46A37ECB">
            <wp:extent cx="5400040" cy="2505710"/>
            <wp:effectExtent l="0" t="0" r="0" b="8890"/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0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FE492" w14:textId="782F8569" w:rsidR="0085269D" w:rsidRDefault="0085269D" w:rsidP="0085269D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>-1-6</w:t>
      </w:r>
    </w:p>
    <w:p w14:paraId="6596E537" w14:textId="010B9BB5" w:rsidR="0085269D" w:rsidRDefault="0085269D" w:rsidP="0085269D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可以查看发送的报表履历，通过点击【下载】可以导出当前选中期数报表数据</w:t>
      </w:r>
      <w:proofErr w:type="spellStart"/>
      <w:r>
        <w:rPr>
          <w:rFonts w:hint="eastAsia"/>
          <w:sz w:val="28"/>
          <w:szCs w:val="28"/>
        </w:rPr>
        <w:t>execl</w:t>
      </w:r>
      <w:proofErr w:type="spellEnd"/>
      <w:r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可以【查看】</w:t>
      </w:r>
      <w:r w:rsidR="002F6324">
        <w:rPr>
          <w:rFonts w:hint="eastAsia"/>
          <w:sz w:val="28"/>
          <w:szCs w:val="28"/>
        </w:rPr>
        <w:t>预览当前期数报表样式。</w:t>
      </w:r>
    </w:p>
    <w:p w14:paraId="1C4869BE" w14:textId="6E36BD43" w:rsidR="0085269D" w:rsidRDefault="00393E5D" w:rsidP="00A44CF0">
      <w:pPr>
        <w:outlineLvl w:val="1"/>
        <w:rPr>
          <w:sz w:val="28"/>
          <w:szCs w:val="28"/>
        </w:rPr>
      </w:pPr>
      <w:bookmarkStart w:id="8" w:name="_Toc170487094"/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 xml:space="preserve">.2 </w:t>
      </w:r>
      <w:r>
        <w:rPr>
          <w:rFonts w:hint="eastAsia"/>
          <w:sz w:val="28"/>
          <w:szCs w:val="28"/>
        </w:rPr>
        <w:t>看板配置</w:t>
      </w:r>
      <w:bookmarkEnd w:id="8"/>
    </w:p>
    <w:p w14:paraId="1A5226C4" w14:textId="701DD63B" w:rsidR="0085269D" w:rsidRDefault="00393E5D" w:rsidP="0085269D">
      <w:pPr>
        <w:rPr>
          <w:sz w:val="28"/>
          <w:szCs w:val="28"/>
        </w:rPr>
      </w:pPr>
      <w:r w:rsidRPr="00393E5D">
        <w:rPr>
          <w:noProof/>
          <w:sz w:val="28"/>
          <w:szCs w:val="28"/>
        </w:rPr>
        <w:drawing>
          <wp:inline distT="0" distB="0" distL="0" distR="0" wp14:anchorId="43B07EDC" wp14:editId="61DF9DCC">
            <wp:extent cx="5400040" cy="2418080"/>
            <wp:effectExtent l="0" t="0" r="0" b="1270"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1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4DF52" w14:textId="0EE2A3CB" w:rsidR="0085269D" w:rsidRDefault="00B42BDB" w:rsidP="00B42BDB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图</w:t>
      </w:r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>-2-1</w:t>
      </w:r>
    </w:p>
    <w:p w14:paraId="222E07B8" w14:textId="5D3287EF" w:rsidR="0085269D" w:rsidRDefault="00B42BDB" w:rsidP="0085269D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看板配置页面，提供看板信息的</w:t>
      </w:r>
      <w:proofErr w:type="gramStart"/>
      <w:r>
        <w:rPr>
          <w:rFonts w:hint="eastAsia"/>
          <w:sz w:val="28"/>
          <w:szCs w:val="28"/>
        </w:rPr>
        <w:t>增删改查功能</w:t>
      </w:r>
      <w:proofErr w:type="gramEnd"/>
      <w:r>
        <w:rPr>
          <w:rFonts w:hint="eastAsia"/>
          <w:sz w:val="28"/>
          <w:szCs w:val="28"/>
        </w:rPr>
        <w:t>。</w:t>
      </w:r>
    </w:p>
    <w:p w14:paraId="6A8EF399" w14:textId="6327917E" w:rsidR="00B42BDB" w:rsidRDefault="00B42BDB" w:rsidP="0085269D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点击【增加看板】（图</w:t>
      </w:r>
      <w:r>
        <w:rPr>
          <w:sz w:val="28"/>
          <w:szCs w:val="28"/>
        </w:rPr>
        <w:t>6-2-2</w:t>
      </w:r>
      <w:r>
        <w:rPr>
          <w:rFonts w:hint="eastAsia"/>
          <w:sz w:val="28"/>
          <w:szCs w:val="28"/>
        </w:rPr>
        <w:t>）</w:t>
      </w:r>
    </w:p>
    <w:p w14:paraId="32D5C167" w14:textId="572DB9F6" w:rsidR="00B42BDB" w:rsidRDefault="00B42BDB" w:rsidP="0085269D">
      <w:pPr>
        <w:rPr>
          <w:sz w:val="28"/>
          <w:szCs w:val="28"/>
        </w:rPr>
      </w:pPr>
      <w:r w:rsidRPr="00B42BDB">
        <w:rPr>
          <w:noProof/>
          <w:sz w:val="28"/>
          <w:szCs w:val="28"/>
        </w:rPr>
        <w:drawing>
          <wp:inline distT="0" distB="0" distL="0" distR="0" wp14:anchorId="104401B7" wp14:editId="4342EBDF">
            <wp:extent cx="5400040" cy="2388235"/>
            <wp:effectExtent l="0" t="0" r="0" b="0"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8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CAA247" w14:textId="1F151203" w:rsidR="0085269D" w:rsidRDefault="00B42BDB" w:rsidP="00B42BDB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>-2-2</w:t>
      </w:r>
    </w:p>
    <w:p w14:paraId="49F77318" w14:textId="757987A7" w:rsidR="00B42BDB" w:rsidRDefault="00B42BDB" w:rsidP="00B42BDB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新增看板常规信息，名称，模版等信息，有些模</w:t>
      </w:r>
      <w:proofErr w:type="gramStart"/>
      <w:r>
        <w:rPr>
          <w:rFonts w:hint="eastAsia"/>
          <w:sz w:val="28"/>
          <w:szCs w:val="28"/>
        </w:rPr>
        <w:t>版可能</w:t>
      </w:r>
      <w:proofErr w:type="gramEnd"/>
      <w:r>
        <w:rPr>
          <w:rFonts w:hint="eastAsia"/>
          <w:sz w:val="28"/>
          <w:szCs w:val="28"/>
        </w:rPr>
        <w:t>追加额外参数选择。</w:t>
      </w:r>
    </w:p>
    <w:p w14:paraId="4A7FAF31" w14:textId="50B5340F" w:rsidR="00B42BDB" w:rsidRPr="00A2476F" w:rsidRDefault="00B42BDB" w:rsidP="00B42BDB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点击【提交】用户保存信息</w:t>
      </w:r>
    </w:p>
    <w:sectPr w:rsidR="00B42BDB" w:rsidRPr="00A2476F" w:rsidSect="0045356A">
      <w:footerReference w:type="default" r:id="rId36"/>
      <w:pgSz w:w="11906" w:h="16838"/>
      <w:pgMar w:top="1985" w:right="1701" w:bottom="1701" w:left="1701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EBD619" w14:textId="77777777" w:rsidR="00255DCB" w:rsidRDefault="00255DCB" w:rsidP="004C271D">
      <w:r>
        <w:separator/>
      </w:r>
    </w:p>
  </w:endnote>
  <w:endnote w:type="continuationSeparator" w:id="0">
    <w:p w14:paraId="0469537D" w14:textId="77777777" w:rsidR="00255DCB" w:rsidRDefault="00255DCB" w:rsidP="004C27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eiryo UI">
    <w:altName w:val="Meiryo UI"/>
    <w:charset w:val="80"/>
    <w:family w:val="swiss"/>
    <w:pitch w:val="variable"/>
    <w:sig w:usb0="E00002FF" w:usb1="6AC7FFFF" w:usb2="08000012" w:usb3="00000000" w:csb0="0002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43615810"/>
      <w:docPartObj>
        <w:docPartGallery w:val="Page Numbers (Bottom of Page)"/>
        <w:docPartUnique/>
      </w:docPartObj>
    </w:sdtPr>
    <w:sdtContent>
      <w:p w14:paraId="4472ED6C" w14:textId="26EB6E87" w:rsidR="004C271D" w:rsidRDefault="004C271D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 w:eastAsia="ja-JP"/>
          </w:rPr>
          <w:t>2</w:t>
        </w:r>
        <w:r>
          <w:fldChar w:fldCharType="end"/>
        </w:r>
      </w:p>
    </w:sdtContent>
  </w:sdt>
  <w:p w14:paraId="1E0CC325" w14:textId="77777777" w:rsidR="004C271D" w:rsidRDefault="004C271D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FC3389" w14:textId="77777777" w:rsidR="00255DCB" w:rsidRDefault="00255DCB" w:rsidP="004C271D">
      <w:r>
        <w:separator/>
      </w:r>
    </w:p>
  </w:footnote>
  <w:footnote w:type="continuationSeparator" w:id="0">
    <w:p w14:paraId="1C4BD5D3" w14:textId="77777777" w:rsidR="00255DCB" w:rsidRDefault="00255DCB" w:rsidP="004C27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B0764F"/>
    <w:multiLevelType w:val="multilevel"/>
    <w:tmpl w:val="505665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 w16cid:durableId="13982795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728A"/>
    <w:rsid w:val="00004816"/>
    <w:rsid w:val="0001617C"/>
    <w:rsid w:val="0004079F"/>
    <w:rsid w:val="0004469E"/>
    <w:rsid w:val="00045148"/>
    <w:rsid w:val="0004599B"/>
    <w:rsid w:val="000476D3"/>
    <w:rsid w:val="000548F2"/>
    <w:rsid w:val="00055383"/>
    <w:rsid w:val="00065753"/>
    <w:rsid w:val="00065C32"/>
    <w:rsid w:val="00066CDB"/>
    <w:rsid w:val="00071D0E"/>
    <w:rsid w:val="0008049A"/>
    <w:rsid w:val="00084FEE"/>
    <w:rsid w:val="0009271E"/>
    <w:rsid w:val="000975E4"/>
    <w:rsid w:val="000B699C"/>
    <w:rsid w:val="000B72D0"/>
    <w:rsid w:val="000D4418"/>
    <w:rsid w:val="000E3AFC"/>
    <w:rsid w:val="00101E7B"/>
    <w:rsid w:val="00103EFE"/>
    <w:rsid w:val="00114524"/>
    <w:rsid w:val="00122316"/>
    <w:rsid w:val="00123174"/>
    <w:rsid w:val="00135CC2"/>
    <w:rsid w:val="001667D6"/>
    <w:rsid w:val="00173A5B"/>
    <w:rsid w:val="001765E2"/>
    <w:rsid w:val="001774ED"/>
    <w:rsid w:val="001839BF"/>
    <w:rsid w:val="00190325"/>
    <w:rsid w:val="00190BCC"/>
    <w:rsid w:val="001A1B98"/>
    <w:rsid w:val="001D183F"/>
    <w:rsid w:val="001D5735"/>
    <w:rsid w:val="001E5C91"/>
    <w:rsid w:val="001E6329"/>
    <w:rsid w:val="00205BDA"/>
    <w:rsid w:val="00207B0E"/>
    <w:rsid w:val="00226C63"/>
    <w:rsid w:val="00247F4E"/>
    <w:rsid w:val="00251228"/>
    <w:rsid w:val="00251C7D"/>
    <w:rsid w:val="002528BA"/>
    <w:rsid w:val="00255DCB"/>
    <w:rsid w:val="00271A43"/>
    <w:rsid w:val="002A32BE"/>
    <w:rsid w:val="002B05C4"/>
    <w:rsid w:val="002B2361"/>
    <w:rsid w:val="002B2C09"/>
    <w:rsid w:val="002B304D"/>
    <w:rsid w:val="002C5CF3"/>
    <w:rsid w:val="002E1F4A"/>
    <w:rsid w:val="002E5466"/>
    <w:rsid w:val="002F6324"/>
    <w:rsid w:val="0032058D"/>
    <w:rsid w:val="003455C2"/>
    <w:rsid w:val="00393E5D"/>
    <w:rsid w:val="0039490E"/>
    <w:rsid w:val="003B3AF3"/>
    <w:rsid w:val="003C0C38"/>
    <w:rsid w:val="003C0FF6"/>
    <w:rsid w:val="003D1928"/>
    <w:rsid w:val="003D5397"/>
    <w:rsid w:val="003F3233"/>
    <w:rsid w:val="00400507"/>
    <w:rsid w:val="00405F62"/>
    <w:rsid w:val="00415606"/>
    <w:rsid w:val="00426026"/>
    <w:rsid w:val="0045356A"/>
    <w:rsid w:val="004656CB"/>
    <w:rsid w:val="0046796B"/>
    <w:rsid w:val="00480CA2"/>
    <w:rsid w:val="00483FFF"/>
    <w:rsid w:val="004A1CC5"/>
    <w:rsid w:val="004A5CF0"/>
    <w:rsid w:val="004B0586"/>
    <w:rsid w:val="004B0764"/>
    <w:rsid w:val="004B3CDE"/>
    <w:rsid w:val="004C271D"/>
    <w:rsid w:val="004C597B"/>
    <w:rsid w:val="004C6D53"/>
    <w:rsid w:val="004E326F"/>
    <w:rsid w:val="004E7019"/>
    <w:rsid w:val="004F4840"/>
    <w:rsid w:val="00512EB5"/>
    <w:rsid w:val="0053192D"/>
    <w:rsid w:val="00537B17"/>
    <w:rsid w:val="00580694"/>
    <w:rsid w:val="00587E15"/>
    <w:rsid w:val="005A78F9"/>
    <w:rsid w:val="005B3EAB"/>
    <w:rsid w:val="005C33FF"/>
    <w:rsid w:val="005C539F"/>
    <w:rsid w:val="005C634E"/>
    <w:rsid w:val="005D29D2"/>
    <w:rsid w:val="005E5E46"/>
    <w:rsid w:val="005E673B"/>
    <w:rsid w:val="005F2BEE"/>
    <w:rsid w:val="00600966"/>
    <w:rsid w:val="00610E12"/>
    <w:rsid w:val="00634C59"/>
    <w:rsid w:val="006662B0"/>
    <w:rsid w:val="00670A3C"/>
    <w:rsid w:val="00676D2F"/>
    <w:rsid w:val="00677AD7"/>
    <w:rsid w:val="00692E46"/>
    <w:rsid w:val="006B64BE"/>
    <w:rsid w:val="006C4CF0"/>
    <w:rsid w:val="006C4F2E"/>
    <w:rsid w:val="006D370A"/>
    <w:rsid w:val="006E6723"/>
    <w:rsid w:val="00715042"/>
    <w:rsid w:val="0072689A"/>
    <w:rsid w:val="00726E4D"/>
    <w:rsid w:val="00742460"/>
    <w:rsid w:val="0076708E"/>
    <w:rsid w:val="00791CC2"/>
    <w:rsid w:val="007B0506"/>
    <w:rsid w:val="007C099D"/>
    <w:rsid w:val="007C2EB4"/>
    <w:rsid w:val="007C4AF3"/>
    <w:rsid w:val="007C6ACC"/>
    <w:rsid w:val="007D426B"/>
    <w:rsid w:val="007D6284"/>
    <w:rsid w:val="007E3BAA"/>
    <w:rsid w:val="007E3F37"/>
    <w:rsid w:val="007E4EF7"/>
    <w:rsid w:val="0080185C"/>
    <w:rsid w:val="00805190"/>
    <w:rsid w:val="0080556D"/>
    <w:rsid w:val="00807B1E"/>
    <w:rsid w:val="00841919"/>
    <w:rsid w:val="00846E93"/>
    <w:rsid w:val="0085269D"/>
    <w:rsid w:val="00852BBF"/>
    <w:rsid w:val="008706B7"/>
    <w:rsid w:val="0087532C"/>
    <w:rsid w:val="00893AE3"/>
    <w:rsid w:val="008A2D07"/>
    <w:rsid w:val="008A3F71"/>
    <w:rsid w:val="008A4DD4"/>
    <w:rsid w:val="008E7B3F"/>
    <w:rsid w:val="009053CE"/>
    <w:rsid w:val="0091396E"/>
    <w:rsid w:val="00915853"/>
    <w:rsid w:val="00925B17"/>
    <w:rsid w:val="0095473A"/>
    <w:rsid w:val="00956EC4"/>
    <w:rsid w:val="00965492"/>
    <w:rsid w:val="00966AC8"/>
    <w:rsid w:val="00971FD2"/>
    <w:rsid w:val="00973FEC"/>
    <w:rsid w:val="00977FDB"/>
    <w:rsid w:val="009851B2"/>
    <w:rsid w:val="00987006"/>
    <w:rsid w:val="009A4B87"/>
    <w:rsid w:val="009C7BA9"/>
    <w:rsid w:val="009D0738"/>
    <w:rsid w:val="009D2C65"/>
    <w:rsid w:val="009D3014"/>
    <w:rsid w:val="009D49BB"/>
    <w:rsid w:val="009F6DCA"/>
    <w:rsid w:val="00A23907"/>
    <w:rsid w:val="00A2476F"/>
    <w:rsid w:val="00A320B3"/>
    <w:rsid w:val="00A44CF0"/>
    <w:rsid w:val="00A46DB6"/>
    <w:rsid w:val="00A94A99"/>
    <w:rsid w:val="00AB154F"/>
    <w:rsid w:val="00AC593D"/>
    <w:rsid w:val="00AD23BA"/>
    <w:rsid w:val="00AE5927"/>
    <w:rsid w:val="00AF1161"/>
    <w:rsid w:val="00AF13B1"/>
    <w:rsid w:val="00B356AB"/>
    <w:rsid w:val="00B42BDB"/>
    <w:rsid w:val="00B44E65"/>
    <w:rsid w:val="00B5527C"/>
    <w:rsid w:val="00B565A3"/>
    <w:rsid w:val="00B664F3"/>
    <w:rsid w:val="00B84962"/>
    <w:rsid w:val="00BA4D51"/>
    <w:rsid w:val="00BA5D2A"/>
    <w:rsid w:val="00BB00E7"/>
    <w:rsid w:val="00BB033E"/>
    <w:rsid w:val="00BB6489"/>
    <w:rsid w:val="00BD3F08"/>
    <w:rsid w:val="00BF1654"/>
    <w:rsid w:val="00C00EA9"/>
    <w:rsid w:val="00C12E2C"/>
    <w:rsid w:val="00C176D2"/>
    <w:rsid w:val="00C35FCA"/>
    <w:rsid w:val="00C663E3"/>
    <w:rsid w:val="00C94D36"/>
    <w:rsid w:val="00C978F4"/>
    <w:rsid w:val="00CA3B1F"/>
    <w:rsid w:val="00CB3A1B"/>
    <w:rsid w:val="00CB46B5"/>
    <w:rsid w:val="00CC13FB"/>
    <w:rsid w:val="00CC6F5D"/>
    <w:rsid w:val="00D038DA"/>
    <w:rsid w:val="00D04200"/>
    <w:rsid w:val="00D10F52"/>
    <w:rsid w:val="00D14670"/>
    <w:rsid w:val="00D360AE"/>
    <w:rsid w:val="00D44804"/>
    <w:rsid w:val="00D51613"/>
    <w:rsid w:val="00D7011F"/>
    <w:rsid w:val="00D76509"/>
    <w:rsid w:val="00D77E11"/>
    <w:rsid w:val="00D8410C"/>
    <w:rsid w:val="00DA252C"/>
    <w:rsid w:val="00DA3229"/>
    <w:rsid w:val="00DB5845"/>
    <w:rsid w:val="00DB728A"/>
    <w:rsid w:val="00DD1DAD"/>
    <w:rsid w:val="00DD68AA"/>
    <w:rsid w:val="00DE316D"/>
    <w:rsid w:val="00DF496C"/>
    <w:rsid w:val="00E04473"/>
    <w:rsid w:val="00E064C4"/>
    <w:rsid w:val="00E20A83"/>
    <w:rsid w:val="00E26343"/>
    <w:rsid w:val="00E35A5C"/>
    <w:rsid w:val="00E42CE1"/>
    <w:rsid w:val="00E47610"/>
    <w:rsid w:val="00E47767"/>
    <w:rsid w:val="00E5068A"/>
    <w:rsid w:val="00E532F0"/>
    <w:rsid w:val="00E61E9A"/>
    <w:rsid w:val="00E62452"/>
    <w:rsid w:val="00E63287"/>
    <w:rsid w:val="00E66FD3"/>
    <w:rsid w:val="00E80AF0"/>
    <w:rsid w:val="00E851EB"/>
    <w:rsid w:val="00EB4465"/>
    <w:rsid w:val="00ED749F"/>
    <w:rsid w:val="00EF5A19"/>
    <w:rsid w:val="00F000BF"/>
    <w:rsid w:val="00F01A91"/>
    <w:rsid w:val="00F14ADB"/>
    <w:rsid w:val="00F172E7"/>
    <w:rsid w:val="00F21A25"/>
    <w:rsid w:val="00F223B1"/>
    <w:rsid w:val="00F24552"/>
    <w:rsid w:val="00F246F8"/>
    <w:rsid w:val="00F37A1D"/>
    <w:rsid w:val="00F43BD5"/>
    <w:rsid w:val="00F63ABC"/>
    <w:rsid w:val="00F77A9A"/>
    <w:rsid w:val="00F83FEE"/>
    <w:rsid w:val="00F840CC"/>
    <w:rsid w:val="00F93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0D86EB"/>
  <w15:chartTrackingRefBased/>
  <w15:docId w15:val="{EC3557D1-F27D-4B65-8460-1C4574816F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04816"/>
    <w:pPr>
      <w:keepNext/>
      <w:keepLines/>
      <w:widowControl/>
      <w:spacing w:before="240" w:line="256" w:lineRule="auto"/>
      <w:jc w:val="left"/>
      <w:outlineLvl w:val="0"/>
    </w:pPr>
    <w:rPr>
      <w:rFonts w:asciiTheme="majorHAnsi" w:eastAsiaTheme="majorEastAsia" w:hAnsiTheme="majorHAnsi" w:cstheme="majorBidi"/>
      <w:color w:val="262626" w:themeColor="text1" w:themeTint="D9"/>
      <w:kern w:val="0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004816"/>
    <w:rPr>
      <w:rFonts w:asciiTheme="majorHAnsi" w:eastAsiaTheme="majorEastAsia" w:hAnsiTheme="majorHAnsi" w:cstheme="majorBidi"/>
      <w:color w:val="262626" w:themeColor="text1" w:themeTint="D9"/>
      <w:kern w:val="0"/>
      <w:sz w:val="32"/>
      <w:szCs w:val="32"/>
    </w:rPr>
  </w:style>
  <w:style w:type="character" w:styleId="a3">
    <w:name w:val="Subtle Reference"/>
    <w:basedOn w:val="a0"/>
    <w:uiPriority w:val="31"/>
    <w:qFormat/>
    <w:rsid w:val="00004816"/>
    <w:rPr>
      <w:smallCaps/>
      <w:color w:val="404040" w:themeColor="text1" w:themeTint="BF"/>
    </w:rPr>
  </w:style>
  <w:style w:type="table" w:styleId="a4">
    <w:name w:val="Table Grid"/>
    <w:basedOn w:val="a1"/>
    <w:uiPriority w:val="39"/>
    <w:rsid w:val="00004816"/>
    <w:pPr>
      <w:widowControl/>
      <w:jc w:val="left"/>
    </w:pPr>
    <w:rPr>
      <w:kern w:val="0"/>
      <w:sz w:val="22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F77A9A"/>
    <w:pPr>
      <w:ind w:firstLineChars="200" w:firstLine="420"/>
    </w:pPr>
  </w:style>
  <w:style w:type="paragraph" w:styleId="a6">
    <w:name w:val="header"/>
    <w:basedOn w:val="a"/>
    <w:link w:val="a7"/>
    <w:uiPriority w:val="99"/>
    <w:unhideWhenUsed/>
    <w:rsid w:val="004C271D"/>
    <w:pPr>
      <w:tabs>
        <w:tab w:val="center" w:pos="4252"/>
        <w:tab w:val="right" w:pos="8504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4C271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4C271D"/>
    <w:pPr>
      <w:tabs>
        <w:tab w:val="center" w:pos="4252"/>
        <w:tab w:val="right" w:pos="8504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4C271D"/>
    <w:rPr>
      <w:sz w:val="18"/>
      <w:szCs w:val="18"/>
    </w:rPr>
  </w:style>
  <w:style w:type="paragraph" w:styleId="aa">
    <w:name w:val="Date"/>
    <w:basedOn w:val="a"/>
    <w:next w:val="a"/>
    <w:link w:val="ab"/>
    <w:uiPriority w:val="99"/>
    <w:semiHidden/>
    <w:unhideWhenUsed/>
    <w:rsid w:val="00D51613"/>
    <w:pPr>
      <w:ind w:leftChars="2500" w:left="100"/>
    </w:pPr>
  </w:style>
  <w:style w:type="character" w:customStyle="1" w:styleId="ab">
    <w:name w:val="日期 字符"/>
    <w:basedOn w:val="a0"/>
    <w:link w:val="aa"/>
    <w:uiPriority w:val="99"/>
    <w:semiHidden/>
    <w:rsid w:val="00D51613"/>
  </w:style>
  <w:style w:type="paragraph" w:styleId="TOC">
    <w:name w:val="TOC Heading"/>
    <w:basedOn w:val="1"/>
    <w:next w:val="a"/>
    <w:uiPriority w:val="39"/>
    <w:unhideWhenUsed/>
    <w:qFormat/>
    <w:rsid w:val="00F43BD5"/>
    <w:pPr>
      <w:spacing w:line="259" w:lineRule="auto"/>
      <w:outlineLvl w:val="9"/>
    </w:pPr>
    <w:rPr>
      <w:color w:val="2F5496" w:themeColor="accent1" w:themeShade="BF"/>
    </w:rPr>
  </w:style>
  <w:style w:type="paragraph" w:styleId="TOC2">
    <w:name w:val="toc 2"/>
    <w:basedOn w:val="a"/>
    <w:next w:val="a"/>
    <w:autoRedefine/>
    <w:uiPriority w:val="39"/>
    <w:unhideWhenUsed/>
    <w:rsid w:val="00F43BD5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rsid w:val="00F43BD5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TOC3">
    <w:name w:val="toc 3"/>
    <w:basedOn w:val="a"/>
    <w:next w:val="a"/>
    <w:autoRedefine/>
    <w:uiPriority w:val="39"/>
    <w:unhideWhenUsed/>
    <w:rsid w:val="00F43BD5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c">
    <w:name w:val="Hyperlink"/>
    <w:basedOn w:val="a0"/>
    <w:uiPriority w:val="99"/>
    <w:unhideWhenUsed/>
    <w:rsid w:val="00F43BD5"/>
    <w:rPr>
      <w:color w:val="0563C1" w:themeColor="hyperlink"/>
      <w:u w:val="single"/>
    </w:rPr>
  </w:style>
  <w:style w:type="character" w:styleId="ad">
    <w:name w:val="Strong"/>
    <w:basedOn w:val="a0"/>
    <w:uiPriority w:val="22"/>
    <w:qFormat/>
    <w:rsid w:val="001D573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228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81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oter" Target="footer1.xml"/><Relationship Id="rId10" Type="http://schemas.openxmlformats.org/officeDocument/2006/relationships/image" Target="media/image3.sv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DA6A36-E3B7-4D10-9E33-35CDF840DB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2219</TotalTime>
  <Pages>20</Pages>
  <Words>511</Words>
  <Characters>2916</Characters>
  <Application>Microsoft Office Word</Application>
  <DocSecurity>0</DocSecurity>
  <Lines>24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張 程 Cheng Zhang</dc:creator>
  <cp:keywords/>
  <dc:description/>
  <cp:lastModifiedBy>劉 建俊 Jianjun Liu</cp:lastModifiedBy>
  <cp:revision>276</cp:revision>
  <dcterms:created xsi:type="dcterms:W3CDTF">2024-06-13T01:38:00Z</dcterms:created>
  <dcterms:modified xsi:type="dcterms:W3CDTF">2024-06-28T09:11:00Z</dcterms:modified>
</cp:coreProperties>
</file>