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95CEBA" w14:textId="77777777" w:rsidR="00086D97" w:rsidRPr="00735AF0" w:rsidRDefault="001E5AF3" w:rsidP="00086D97">
      <w:pPr>
        <w:spacing w:before="120" w:after="120"/>
        <w:rPr>
          <w:rFonts w:eastAsiaTheme="minorHAnsi"/>
        </w:rPr>
      </w:pPr>
      <w:bookmarkStart w:id="0" w:name="_Hlk153372233"/>
      <w:bookmarkEnd w:id="0"/>
      <w:r w:rsidRPr="00D25243">
        <w:rPr>
          <w:rFonts w:ascii="宋体" w:eastAsia="宋体" w:hAnsi="宋体" w:hint="eastAsia"/>
          <w:b/>
          <w:bCs/>
          <w:sz w:val="44"/>
          <w:szCs w:val="44"/>
        </w:rPr>
        <w:t xml:space="preserve"> </w:t>
      </w:r>
      <w:r w:rsidRPr="00D25243">
        <w:rPr>
          <w:rFonts w:ascii="宋体" w:eastAsia="宋体" w:hAnsi="宋体"/>
          <w:b/>
          <w:bCs/>
          <w:sz w:val="44"/>
          <w:szCs w:val="44"/>
        </w:rPr>
        <w:t xml:space="preserve">         </w:t>
      </w:r>
      <w:r w:rsidR="00086D97" w:rsidRPr="00735AF0">
        <w:rPr>
          <w:rFonts w:eastAsiaTheme="minorHAnsi"/>
          <w:noProof/>
        </w:rPr>
        <mc:AlternateContent>
          <mc:Choice Requires="wps">
            <w:drawing>
              <wp:anchor distT="0" distB="0" distL="114300" distR="114300" simplePos="0" relativeHeight="251662336" behindDoc="0" locked="0" layoutInCell="1" allowOverlap="1" wp14:anchorId="46AED0C4" wp14:editId="3B8BD5C8">
                <wp:simplePos x="0" y="0"/>
                <wp:positionH relativeFrom="margin">
                  <wp:align>right</wp:align>
                </wp:positionH>
                <wp:positionV relativeFrom="paragraph">
                  <wp:posOffset>8618432</wp:posOffset>
                </wp:positionV>
                <wp:extent cx="6648450" cy="977900"/>
                <wp:effectExtent l="0" t="0" r="0" b="0"/>
                <wp:wrapNone/>
                <wp:docPr id="10" name="テキスト ボックス 13"/>
                <wp:cNvGraphicFramePr/>
                <a:graphic xmlns:a="http://schemas.openxmlformats.org/drawingml/2006/main">
                  <a:graphicData uri="http://schemas.microsoft.com/office/word/2010/wordprocessingShape">
                    <wps:wsp>
                      <wps:cNvSpPr txBox="1"/>
                      <wps:spPr>
                        <a:xfrm>
                          <a:off x="0" y="0"/>
                          <a:ext cx="6648450" cy="977900"/>
                        </a:xfrm>
                        <a:prstGeom prst="rect">
                          <a:avLst/>
                        </a:prstGeom>
                        <a:noFill/>
                      </wps:spPr>
                      <wps:txbx>
                        <w:txbxContent>
                          <w:p w14:paraId="78025502" w14:textId="77777777" w:rsidR="00086D97" w:rsidRPr="00EF2C96" w:rsidRDefault="00086D97" w:rsidP="00086D97">
                            <w:pPr>
                              <w:spacing w:before="120" w:after="120"/>
                              <w:jc w:val="center"/>
                              <w:rPr>
                                <w:rFonts w:ascii="Meiryo UI" w:hAnsi="Meiryo UI"/>
                                <w:b/>
                                <w:color w:val="70AD47"/>
                                <w:spacing w:val="10"/>
                                <w:kern w:val="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EF2C96">
                              <w:rPr>
                                <w:rFonts w:ascii="Meiryo UI" w:hAnsi="Meiryo UI"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阿尔卑斯系</w:t>
                            </w:r>
                            <w:r w:rsidRPr="00EF2C96">
                              <w:rPr>
                                <w:rFonts w:ascii="微软雅黑" w:hAnsi="微软雅黑" w:cs="微软雅黑"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统</w:t>
                            </w:r>
                            <w:r w:rsidRPr="00EF2C96">
                              <w:rPr>
                                <w:rFonts w:ascii="Meiryo UI" w:hAnsi="Meiryo UI" w:cs="Meiryo UI"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集成（大</w:t>
                            </w:r>
                            <w:r w:rsidRPr="00EF2C96">
                              <w:rPr>
                                <w:rFonts w:ascii="微软雅黑" w:hAnsi="微软雅黑" w:cs="微软雅黑"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连</w:t>
                            </w:r>
                            <w:r w:rsidRPr="00EF2C96">
                              <w:rPr>
                                <w:rFonts w:ascii="Meiryo UI" w:hAnsi="Meiryo UI" w:cs="Meiryo UI"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）有限公司</w:t>
                            </w:r>
                          </w:p>
                          <w:p w14:paraId="0C841B80" w14:textId="77777777" w:rsidR="00086D97" w:rsidRPr="00EF2C96" w:rsidRDefault="00086D97" w:rsidP="00086D97">
                            <w:pPr>
                              <w:spacing w:before="120" w:after="120"/>
                              <w:jc w:val="center"/>
                              <w:rPr>
                                <w:rFonts w:ascii="Meiryo UI" w:hAnsi="Meiryo UI"/>
                                <w:b/>
                                <w:color w:val="70AD47"/>
                                <w:spacing w:val="10"/>
                                <w:kern w:val="0"/>
                                <w:sz w:val="28"/>
                                <w:szCs w:val="28"/>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EF2C96">
                              <w:rPr>
                                <w:rFonts w:ascii="Meiryo UI" w:hAnsi="Meiryo UI" w:hint="eastAsia"/>
                                <w:b/>
                                <w:color w:val="70AD47"/>
                                <w:spacing w:val="10"/>
                                <w:kern w:val="24"/>
                                <w:sz w:val="28"/>
                                <w:szCs w:val="28"/>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Alps System Integration (Dalian) Co., Ltd. All rights reserved.</w:t>
                            </w:r>
                          </w:p>
                        </w:txbxContent>
                      </wps:txbx>
                      <wps:bodyPr wrap="square" lIns="0" rtlCol="0" anchor="t">
                        <a:noAutofit/>
                      </wps:bodyPr>
                    </wps:wsp>
                  </a:graphicData>
                </a:graphic>
                <wp14:sizeRelH relativeFrom="margin">
                  <wp14:pctWidth>0</wp14:pctWidth>
                </wp14:sizeRelH>
                <wp14:sizeRelV relativeFrom="margin">
                  <wp14:pctHeight>0</wp14:pctHeight>
                </wp14:sizeRelV>
              </wp:anchor>
            </w:drawing>
          </mc:Choice>
          <mc:Fallback>
            <w:pict>
              <v:shapetype w14:anchorId="46AED0C4" id="_x0000_t202" coordsize="21600,21600" o:spt="202" path="m,l,21600r21600,l21600,xe">
                <v:stroke joinstyle="miter"/>
                <v:path gradientshapeok="t" o:connecttype="rect"/>
              </v:shapetype>
              <v:shape id="テキスト ボックス 13" o:spid="_x0000_s1026" type="#_x0000_t202" style="position:absolute;left:0;text-align:left;margin-left:472.3pt;margin-top:678.6pt;width:523.5pt;height:77pt;z-index:2516623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" filled="f" stroked="f">
                <v:textbox inset="0">
                  <w:txbxContent>
                    <w:p w14:paraId="78025502" w14:textId="77777777" w:rsidR="00086D97" w:rsidRPr="00EF2C96" w:rsidRDefault="00086D97" w:rsidP="00086D97">
                      <w:pPr>
                        <w:spacing w:before="120" w:after="120"/>
                        <w:jc w:val="center"/>
                        <w:rPr>
                          <w:rFonts w:ascii="Meiryo UI" w:hAnsi="Meiryo UI"/>
                          <w:b/>
                          <w:color w:val="70AD47"/>
                          <w:spacing w:val="10"/>
                          <w:kern w:val="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EF2C96">
                        <w:rPr>
                          <w:rFonts w:ascii="Meiryo UI" w:hAnsi="Meiryo UI"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阿尔卑斯系</w:t>
                      </w:r>
                      <w:r w:rsidRPr="00EF2C96">
                        <w:rPr>
                          <w:rFonts w:ascii="微软雅黑" w:hAnsi="微软雅黑" w:cs="微软雅黑"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统</w:t>
                      </w:r>
                      <w:r w:rsidRPr="00EF2C96">
                        <w:rPr>
                          <w:rFonts w:ascii="Meiryo UI" w:hAnsi="Meiryo UI" w:cs="Meiryo UI"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集成（大</w:t>
                      </w:r>
                      <w:r w:rsidRPr="00EF2C96">
                        <w:rPr>
                          <w:rFonts w:ascii="微软雅黑" w:hAnsi="微软雅黑" w:cs="微软雅黑"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连</w:t>
                      </w:r>
                      <w:r w:rsidRPr="00EF2C96">
                        <w:rPr>
                          <w:rFonts w:ascii="Meiryo UI" w:hAnsi="Meiryo UI" w:cs="Meiryo UI" w:hint="eastAsia"/>
                          <w:b/>
                          <w:bCs/>
                          <w:color w:val="70AD47"/>
                          <w:spacing w:val="10"/>
                          <w:kern w:val="24"/>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）有限公司</w:t>
                      </w:r>
                    </w:p>
                    <w:p w14:paraId="0C841B80" w14:textId="77777777" w:rsidR="00086D97" w:rsidRPr="00EF2C96" w:rsidRDefault="00086D97" w:rsidP="00086D97">
                      <w:pPr>
                        <w:spacing w:before="120" w:after="120"/>
                        <w:jc w:val="center"/>
                        <w:rPr>
                          <w:rFonts w:ascii="Meiryo UI" w:hAnsi="Meiryo UI"/>
                          <w:b/>
                          <w:color w:val="70AD47"/>
                          <w:spacing w:val="10"/>
                          <w:kern w:val="0"/>
                          <w:sz w:val="28"/>
                          <w:szCs w:val="28"/>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EF2C96">
                        <w:rPr>
                          <w:rFonts w:ascii="Meiryo UI" w:hAnsi="Meiryo UI" w:hint="eastAsia"/>
                          <w:b/>
                          <w:color w:val="70AD47"/>
                          <w:spacing w:val="10"/>
                          <w:kern w:val="24"/>
                          <w:sz w:val="28"/>
                          <w:szCs w:val="28"/>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Alps System Integration (Dalian) Co., Ltd. All rights reserved.</w:t>
                      </w:r>
                    </w:p>
                  </w:txbxContent>
                </v:textbox>
                <w10:wrap anchorx="margin"/>
              </v:shape>
            </w:pict>
          </mc:Fallback>
        </mc:AlternateContent>
      </w:r>
      <w:r w:rsidR="00086D97" w:rsidRPr="00735AF0">
        <w:rPr>
          <w:rFonts w:eastAsiaTheme="minorHAnsi"/>
          <w:noProof/>
        </w:rPr>
        <w:drawing>
          <wp:anchor distT="0" distB="0" distL="114300" distR="114300" simplePos="0" relativeHeight="251659264" behindDoc="1" locked="0" layoutInCell="1" allowOverlap="1" wp14:anchorId="7E9526AE" wp14:editId="3AF9D6ED">
            <wp:simplePos x="0" y="0"/>
            <wp:positionH relativeFrom="page">
              <wp:posOffset>-4921250</wp:posOffset>
            </wp:positionH>
            <wp:positionV relativeFrom="paragraph">
              <wp:posOffset>-927947</wp:posOffset>
            </wp:positionV>
            <wp:extent cx="12521565" cy="10683875"/>
            <wp:effectExtent l="0" t="0" r="0" b="3175"/>
            <wp:wrapNone/>
            <wp:docPr id="12" name="图片 12">
              <a:extLst xmlns:a="http://schemas.openxmlformats.org/drawingml/2006/main">
                <a:ext uri="{FF2B5EF4-FFF2-40B4-BE49-F238E27FC236}">
                  <a16:creationId xmlns:a16="http://schemas.microsoft.com/office/drawing/2014/main" id="{123D20CF-F340-49CF-9FC0-A8DC64569E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図 53">
                      <a:extLst>
                        <a:ext uri="{FF2B5EF4-FFF2-40B4-BE49-F238E27FC236}">
                          <a16:creationId xmlns:a16="http://schemas.microsoft.com/office/drawing/2014/main" id="{123D20CF-F340-49CF-9FC0-A8DC64569E0B}"/>
                        </a:ext>
                      </a:extLst>
                    </pic:cNvPr>
                    <pic:cNvPicPr>
                      <a:picLocks noChangeAspect="1"/>
                    </pic:cNvPicPr>
                  </pic:nvPicPr>
                  <pic:blipFill rotWithShape="1">
                    <a:blip r:embed="rId11">
                      <a:extLst>
                        <a:ext uri="{28A0092B-C50C-407E-A947-70E740481C1C}">
                          <a14:useLocalDpi xmlns:a14="http://schemas.microsoft.com/office/drawing/2010/main" val="0"/>
                        </a:ext>
                      </a:extLst>
                    </a:blip>
                    <a:srcRect/>
                    <a:stretch/>
                  </pic:blipFill>
                  <pic:spPr>
                    <a:xfrm>
                      <a:off x="0" y="0"/>
                      <a:ext cx="12521565" cy="10683875"/>
                    </a:xfrm>
                    <a:prstGeom prst="rect">
                      <a:avLst/>
                    </a:prstGeom>
                  </pic:spPr>
                </pic:pic>
              </a:graphicData>
            </a:graphic>
            <wp14:sizeRelH relativeFrom="margin">
              <wp14:pctWidth>0</wp14:pctWidth>
            </wp14:sizeRelH>
            <wp14:sizeRelV relativeFrom="margin">
              <wp14:pctHeight>0</wp14:pctHeight>
            </wp14:sizeRelV>
          </wp:anchor>
        </w:drawing>
      </w:r>
      <w:r w:rsidR="00086D97" w:rsidRPr="00735AF0">
        <w:rPr>
          <w:rFonts w:eastAsiaTheme="minorHAnsi"/>
          <w:noProof/>
        </w:rPr>
        <mc:AlternateContent>
          <mc:Choice Requires="wps">
            <w:drawing>
              <wp:anchor distT="0" distB="0" distL="114300" distR="114300" simplePos="0" relativeHeight="251660288" behindDoc="1" locked="0" layoutInCell="1" allowOverlap="1" wp14:anchorId="1DB7035D" wp14:editId="1108C248">
                <wp:simplePos x="0" y="0"/>
                <wp:positionH relativeFrom="page">
                  <wp:posOffset>-5913120</wp:posOffset>
                </wp:positionH>
                <wp:positionV relativeFrom="paragraph">
                  <wp:posOffset>-929217</wp:posOffset>
                </wp:positionV>
                <wp:extent cx="12094210" cy="10709275"/>
                <wp:effectExtent l="0" t="0" r="2540" b="0"/>
                <wp:wrapNone/>
                <wp:docPr id="21" name="フリーフォーム: 図形 20">
                  <a:extLst xmlns:a="http://schemas.openxmlformats.org/drawingml/2006/main">
                    <a:ext uri="{FF2B5EF4-FFF2-40B4-BE49-F238E27FC236}">
                      <a16:creationId xmlns:a16="http://schemas.microsoft.com/office/drawing/2014/main" id="{B2EC79C5-ED99-4678-9623-9F810CDDBE01}"/>
                    </a:ext>
                  </a:extLst>
                </wp:docPr>
                <wp:cNvGraphicFramePr/>
                <a:graphic xmlns:a="http://schemas.openxmlformats.org/drawingml/2006/main">
                  <a:graphicData uri="http://schemas.microsoft.com/office/word/2010/wordprocessingShape">
                    <wps:wsp>
                      <wps:cNvSpPr/>
                      <wps:spPr bwMode="gray">
                        <a:xfrm>
                          <a:off x="0" y="0"/>
                          <a:ext cx="12094210" cy="10709275"/>
                        </a:xfrm>
                        <a:custGeom>
                          <a:avLst/>
                          <a:gdLst>
                            <a:gd name="connsiteX0" fmla="*/ 0 w 5630219"/>
                            <a:gd name="connsiteY0" fmla="*/ 0 h 5142318"/>
                            <a:gd name="connsiteX1" fmla="*/ 5630219 w 5630219"/>
                            <a:gd name="connsiteY1" fmla="*/ 0 h 5142318"/>
                            <a:gd name="connsiteX2" fmla="*/ 3695727 w 5630219"/>
                            <a:gd name="connsiteY2" fmla="*/ 5142318 h 5142318"/>
                            <a:gd name="connsiteX3" fmla="*/ 0 w 5630219"/>
                            <a:gd name="connsiteY3" fmla="*/ 5142318 h 5142318"/>
                          </a:gdLst>
                          <a:ahLst/>
                          <a:cxnLst>
                            <a:cxn ang="0">
                              <a:pos x="connsiteX0" y="connsiteY0"/>
                            </a:cxn>
                            <a:cxn ang="0">
                              <a:pos x="connsiteX1" y="connsiteY1"/>
                            </a:cxn>
                            <a:cxn ang="0">
                              <a:pos x="connsiteX2" y="connsiteY2"/>
                            </a:cxn>
                            <a:cxn ang="0">
                              <a:pos x="connsiteX3" y="connsiteY3"/>
                            </a:cxn>
                          </a:cxnLst>
                          <a:rect l="l" t="t" r="r" b="b"/>
                          <a:pathLst>
                            <a:path w="5630219" h="5142318">
                              <a:moveTo>
                                <a:pt x="0" y="0"/>
                              </a:moveTo>
                              <a:lnTo>
                                <a:pt x="5630219" y="0"/>
                              </a:lnTo>
                              <a:lnTo>
                                <a:pt x="3695727" y="5142318"/>
                              </a:lnTo>
                              <a:lnTo>
                                <a:pt x="0" y="5142318"/>
                              </a:lnTo>
                              <a:close/>
                            </a:path>
                          </a:pathLst>
                        </a:custGeom>
                        <a:solidFill>
                          <a:srgbClr val="004795"/>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w14:anchorId="2C9C6B37" id="フリーフォーム: 図形 20" o:spid="_x0000_s1026" style="position:absolute;left:0;text-align:left;margin-left:-465.6pt;margin-top:-73.15pt;width:952.3pt;height:843.2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5630219,5142318"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" path="m,l5630219,,3695727,5142318,,5142318,,xe" fillcolor="#004795" stroked="f" strokeweight="1pt">
                <v:stroke joinstyle="miter"/>
                <v:path arrowok="t" o:connecttype="custom" o:connectlocs="0,0;12094210,0;7938750,10709275;0,10709275" o:connectangles="0,0,0,0"/>
                <w10:wrap anchorx="page"/>
              </v:shape>
            </w:pict>
          </mc:Fallback>
        </mc:AlternateContent>
      </w:r>
      <w:r w:rsidR="00086D97" w:rsidRPr="00735AF0">
        <w:rPr>
          <w:rFonts w:eastAsiaTheme="minorHAnsi"/>
          <w:noProof/>
        </w:rPr>
        <mc:AlternateContent>
          <mc:Choice Requires="wps">
            <w:drawing>
              <wp:anchor distT="0" distB="0" distL="114300" distR="114300" simplePos="0" relativeHeight="251663360" behindDoc="0" locked="0" layoutInCell="1" allowOverlap="1" wp14:anchorId="1812002D" wp14:editId="059D84C9">
                <wp:simplePos x="0" y="0"/>
                <wp:positionH relativeFrom="margin">
                  <wp:align>left</wp:align>
                </wp:positionH>
                <wp:positionV relativeFrom="paragraph">
                  <wp:posOffset>3409950</wp:posOffset>
                </wp:positionV>
                <wp:extent cx="3371850" cy="2048933"/>
                <wp:effectExtent l="0" t="0" r="0" b="0"/>
                <wp:wrapNone/>
                <wp:docPr id="11" name="テキスト ボックス 13"/>
                <wp:cNvGraphicFramePr/>
                <a:graphic xmlns:a="http://schemas.openxmlformats.org/drawingml/2006/main">
                  <a:graphicData uri="http://schemas.microsoft.com/office/word/2010/wordprocessingShape">
                    <wps:wsp>
                      <wps:cNvSpPr txBox="1"/>
                      <wps:spPr>
                        <a:xfrm>
                          <a:off x="0" y="0"/>
                          <a:ext cx="3371850" cy="2048933"/>
                        </a:xfrm>
                        <a:prstGeom prst="rect">
                          <a:avLst/>
                        </a:prstGeom>
                        <a:noFill/>
                      </wps:spPr>
                      <wps:txbx>
                        <w:txbxContent>
                          <w:p w14:paraId="22432648" w14:textId="77777777" w:rsidR="00394024" w:rsidRPr="00394024" w:rsidRDefault="00394024" w:rsidP="00086D97">
                            <w:pPr>
                              <w:spacing w:before="120" w:after="120"/>
                              <w:jc w:val="center"/>
                              <w:rPr>
                                <w:rFonts w:ascii="Meiryo UI" w:hAnsi="Meiryo UI"/>
                                <w:bCs/>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sidRPr="00394024">
                              <w:rPr>
                                <w:rFonts w:ascii="Meiryo UI" w:hAnsi="Meiryo UI"/>
                                <w:bCs/>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能耗监视系统</w:t>
                            </w:r>
                          </w:p>
                          <w:p w14:paraId="1EBF6943" w14:textId="2C4305D2" w:rsidR="00086D97" w:rsidRPr="00394024" w:rsidRDefault="00086D97" w:rsidP="00086D97">
                            <w:pPr>
                              <w:spacing w:before="120" w:after="120"/>
                              <w:jc w:val="center"/>
                              <w:rPr>
                                <w:rFonts w:ascii="Meiryo UI" w:hAnsi="Meiryo UI"/>
                                <w:b/>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sidRPr="00394024">
                              <w:rPr>
                                <w:rFonts w:ascii="Meiryo UI" w:hAnsi="Meiryo UI" w:hint="eastAsia"/>
                                <w:b/>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使用手册</w:t>
                            </w:r>
                            <w:r w:rsidRPr="00394024">
                              <w:rPr>
                                <w:rFonts w:ascii="Meiryo UI" w:hAnsi="Meiryo UI" w:hint="eastAsia"/>
                                <w:b/>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 xml:space="preserve"> </w:t>
                            </w:r>
                            <w:r w:rsidRPr="00394024">
                              <w:rPr>
                                <w:rFonts w:ascii="Meiryo UI" w:hAnsi="Meiryo UI"/>
                                <w:b/>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V0.1</w:t>
                            </w:r>
                          </w:p>
                        </w:txbxContent>
                      </wps:txbx>
                      <wps:bodyPr wrap="square" lIns="0" rtlCol="0" anchor="t">
                        <a:noAutofit/>
                      </wps:bodyPr>
                    </wps:wsp>
                  </a:graphicData>
                </a:graphic>
                <wp14:sizeRelH relativeFrom="margin">
                  <wp14:pctWidth>0</wp14:pctWidth>
                </wp14:sizeRelH>
                <wp14:sizeRelV relativeFrom="margin">
                  <wp14:pctHeight>0</wp14:pctHeight>
                </wp14:sizeRelV>
              </wp:anchor>
            </w:drawing>
          </mc:Choice>
          <mc:Fallback>
            <w:pict>
              <v:shape w14:anchorId="1812002D" id="_x0000_s1027" type="#_x0000_t202" style="position:absolute;left:0;text-align:left;margin-left:0;margin-top:268.5pt;width:265.5pt;height:161.35p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" filled="f" stroked="f">
                <v:textbox inset="0">
                  <w:txbxContent>
                    <w:p w14:paraId="22432648" w14:textId="77777777" w:rsidR="00394024" w:rsidRPr="00394024" w:rsidRDefault="00394024" w:rsidP="00086D97">
                      <w:pPr>
                        <w:spacing w:before="120" w:after="120"/>
                        <w:jc w:val="center"/>
                        <w:rPr>
                          <w:rFonts w:ascii="Meiryo UI" w:hAnsi="Meiryo UI"/>
                          <w:bCs/>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sidRPr="00394024">
                        <w:rPr>
                          <w:rFonts w:ascii="Meiryo UI" w:hAnsi="Meiryo UI"/>
                          <w:bCs/>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能耗监视系统</w:t>
                      </w:r>
                    </w:p>
                    <w:p w14:paraId="1EBF6943" w14:textId="2C4305D2" w:rsidR="00086D97" w:rsidRPr="00394024" w:rsidRDefault="00086D97" w:rsidP="00086D97">
                      <w:pPr>
                        <w:spacing w:before="120" w:after="120"/>
                        <w:jc w:val="center"/>
                        <w:rPr>
                          <w:rFonts w:ascii="Meiryo UI" w:hAnsi="Meiryo UI"/>
                          <w:b/>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sidRPr="00394024">
                        <w:rPr>
                          <w:rFonts w:ascii="Meiryo UI" w:hAnsi="Meiryo UI" w:hint="eastAsia"/>
                          <w:b/>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使用手册</w:t>
                      </w:r>
                      <w:r w:rsidRPr="00394024">
                        <w:rPr>
                          <w:rFonts w:ascii="Meiryo UI" w:hAnsi="Meiryo UI" w:hint="eastAsia"/>
                          <w:b/>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 xml:space="preserve"> </w:t>
                      </w:r>
                      <w:r w:rsidRPr="00394024">
                        <w:rPr>
                          <w:rFonts w:ascii="Meiryo UI" w:hAnsi="Meiryo UI"/>
                          <w:b/>
                          <w:color w:val="FFFFFF" w:themeColor="background1"/>
                          <w:kern w:val="0"/>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V0.1</w:t>
                      </w:r>
                    </w:p>
                  </w:txbxContent>
                </v:textbox>
                <w10:wrap anchorx="margin"/>
              </v:shape>
            </w:pict>
          </mc:Fallback>
        </mc:AlternateContent>
      </w:r>
      <w:r w:rsidR="00086D97" w:rsidRPr="00735AF0">
        <w:rPr>
          <w:rFonts w:eastAsiaTheme="minorHAnsi"/>
          <w:noProof/>
        </w:rPr>
        <w:drawing>
          <wp:anchor distT="0" distB="0" distL="114300" distR="114300" simplePos="0" relativeHeight="251661312" behindDoc="0" locked="0" layoutInCell="1" allowOverlap="1" wp14:anchorId="06FBBC9C" wp14:editId="027F58E2">
            <wp:simplePos x="0" y="0"/>
            <wp:positionH relativeFrom="margin">
              <wp:posOffset>-171450</wp:posOffset>
            </wp:positionH>
            <wp:positionV relativeFrom="paragraph">
              <wp:posOffset>-194310</wp:posOffset>
            </wp:positionV>
            <wp:extent cx="2426970" cy="716280"/>
            <wp:effectExtent l="0" t="0" r="0" b="7620"/>
            <wp:wrapNone/>
            <wp:docPr id="13" name="グラフィックス 12">
              <a:extLst xmlns:a="http://schemas.openxmlformats.org/drawingml/2006/main">
                <a:ext uri="{FF2B5EF4-FFF2-40B4-BE49-F238E27FC236}">
                  <a16:creationId xmlns:a16="http://schemas.microsoft.com/office/drawing/2014/main" id="{379B7936-67EE-4B86-90F4-75DB5B08FAE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グラフィックス 12">
                      <a:extLst>
                        <a:ext uri="{FF2B5EF4-FFF2-40B4-BE49-F238E27FC236}">
                          <a16:creationId xmlns:a16="http://schemas.microsoft.com/office/drawing/2014/main" id="{379B7936-67EE-4B86-90F4-75DB5B08FAEF}"/>
                        </a:ext>
                      </a:extLst>
                    </pic:cNvPr>
                    <pic:cNvPicPr>
                      <a:picLocks noChangeAspect="1"/>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2426970" cy="716280"/>
                    </a:xfrm>
                    <a:prstGeom prst="rect">
                      <a:avLst/>
                    </a:prstGeom>
                  </pic:spPr>
                </pic:pic>
              </a:graphicData>
            </a:graphic>
            <wp14:sizeRelH relativeFrom="page">
              <wp14:pctWidth>0</wp14:pctWidth>
            </wp14:sizeRelH>
            <wp14:sizeRelV relativeFrom="page">
              <wp14:pctHeight>0</wp14:pctHeight>
            </wp14:sizeRelV>
          </wp:anchor>
        </w:drawing>
      </w:r>
      <w:r w:rsidR="00086D97" w:rsidRPr="00735AF0">
        <w:rPr>
          <w:rFonts w:eastAsiaTheme="minorHAnsi"/>
        </w:rPr>
        <w:br w:type="page"/>
      </w:r>
    </w:p>
    <w:p w14:paraId="51288166" w14:textId="77777777" w:rsidR="00086D97" w:rsidRPr="00735AF0" w:rsidRDefault="00086D97" w:rsidP="00086D97">
      <w:pPr>
        <w:spacing w:before="120" w:after="120" w:line="480" w:lineRule="auto"/>
        <w:jc w:val="center"/>
        <w:rPr>
          <w:rFonts w:eastAsiaTheme="minorHAnsi"/>
          <w:b/>
          <w:bCs/>
          <w:sz w:val="32"/>
          <w:szCs w:val="32"/>
        </w:rPr>
      </w:pPr>
      <w:r w:rsidRPr="00735AF0">
        <w:rPr>
          <w:rFonts w:eastAsiaTheme="minorHAnsi" w:hint="eastAsia"/>
          <w:b/>
          <w:bCs/>
          <w:sz w:val="32"/>
          <w:szCs w:val="32"/>
        </w:rPr>
        <w:lastRenderedPageBreak/>
        <w:t>文档修改记录</w:t>
      </w:r>
    </w:p>
    <w:tbl>
      <w:tblPr>
        <w:tblStyle w:val="a8"/>
        <w:tblW w:w="0" w:type="auto"/>
        <w:tblLook w:val="04A0" w:firstRow="1" w:lastRow="0" w:firstColumn="1" w:lastColumn="0" w:noHBand="0" w:noVBand="1"/>
      </w:tblPr>
      <w:tblGrid>
        <w:gridCol w:w="2436"/>
        <w:gridCol w:w="2426"/>
        <w:gridCol w:w="2426"/>
        <w:gridCol w:w="2448"/>
      </w:tblGrid>
      <w:tr w:rsidR="00086D97" w:rsidRPr="00735AF0" w14:paraId="08E7D595" w14:textId="77777777" w:rsidTr="00C57995">
        <w:tc>
          <w:tcPr>
            <w:tcW w:w="2614" w:type="dxa"/>
          </w:tcPr>
          <w:p w14:paraId="19F8F901" w14:textId="77777777" w:rsidR="00086D97" w:rsidRPr="00735AF0" w:rsidRDefault="00086D97" w:rsidP="00C57995">
            <w:pPr>
              <w:widowControl/>
              <w:spacing w:before="120" w:after="120"/>
              <w:jc w:val="center"/>
              <w:rPr>
                <w:rFonts w:eastAsiaTheme="minorHAnsi"/>
                <w:b/>
                <w:bCs/>
                <w:sz w:val="30"/>
                <w:szCs w:val="30"/>
              </w:rPr>
            </w:pPr>
            <w:r w:rsidRPr="00735AF0">
              <w:rPr>
                <w:rFonts w:eastAsiaTheme="minorHAnsi" w:hint="eastAsia"/>
                <w:b/>
                <w:bCs/>
                <w:sz w:val="30"/>
                <w:szCs w:val="30"/>
              </w:rPr>
              <w:t>版本</w:t>
            </w:r>
          </w:p>
        </w:tc>
        <w:tc>
          <w:tcPr>
            <w:tcW w:w="2614" w:type="dxa"/>
          </w:tcPr>
          <w:p w14:paraId="7F7551C2" w14:textId="77777777" w:rsidR="00086D97" w:rsidRPr="00735AF0" w:rsidRDefault="00086D97" w:rsidP="00C57995">
            <w:pPr>
              <w:widowControl/>
              <w:spacing w:before="120" w:after="120"/>
              <w:jc w:val="center"/>
              <w:rPr>
                <w:rFonts w:eastAsiaTheme="minorHAnsi"/>
                <w:b/>
                <w:bCs/>
                <w:sz w:val="30"/>
                <w:szCs w:val="30"/>
              </w:rPr>
            </w:pPr>
            <w:r w:rsidRPr="00735AF0">
              <w:rPr>
                <w:rFonts w:eastAsiaTheme="minorHAnsi" w:hint="eastAsia"/>
                <w:b/>
                <w:bCs/>
                <w:sz w:val="30"/>
                <w:szCs w:val="30"/>
              </w:rPr>
              <w:t>内容</w:t>
            </w:r>
          </w:p>
        </w:tc>
        <w:tc>
          <w:tcPr>
            <w:tcW w:w="2614" w:type="dxa"/>
          </w:tcPr>
          <w:p w14:paraId="52CE7ABC" w14:textId="77777777" w:rsidR="00086D97" w:rsidRPr="00735AF0" w:rsidRDefault="00086D97" w:rsidP="00C57995">
            <w:pPr>
              <w:widowControl/>
              <w:spacing w:before="120" w:after="120"/>
              <w:jc w:val="center"/>
              <w:rPr>
                <w:rFonts w:eastAsiaTheme="minorHAnsi"/>
                <w:b/>
                <w:bCs/>
                <w:sz w:val="30"/>
                <w:szCs w:val="30"/>
              </w:rPr>
            </w:pPr>
            <w:r w:rsidRPr="00735AF0">
              <w:rPr>
                <w:rFonts w:eastAsiaTheme="minorHAnsi" w:hint="eastAsia"/>
                <w:b/>
                <w:bCs/>
                <w:sz w:val="30"/>
                <w:szCs w:val="30"/>
              </w:rPr>
              <w:t>撰写人</w:t>
            </w:r>
          </w:p>
        </w:tc>
        <w:tc>
          <w:tcPr>
            <w:tcW w:w="2614" w:type="dxa"/>
          </w:tcPr>
          <w:p w14:paraId="5647507E" w14:textId="77777777" w:rsidR="00086D97" w:rsidRPr="00735AF0" w:rsidRDefault="00086D97" w:rsidP="00C57995">
            <w:pPr>
              <w:widowControl/>
              <w:spacing w:before="120" w:after="120"/>
              <w:jc w:val="center"/>
              <w:rPr>
                <w:rFonts w:eastAsiaTheme="minorHAnsi"/>
                <w:b/>
                <w:bCs/>
                <w:sz w:val="30"/>
                <w:szCs w:val="30"/>
              </w:rPr>
            </w:pPr>
            <w:r w:rsidRPr="00735AF0">
              <w:rPr>
                <w:rFonts w:eastAsiaTheme="minorHAnsi" w:hint="eastAsia"/>
                <w:b/>
                <w:bCs/>
                <w:sz w:val="30"/>
                <w:szCs w:val="30"/>
              </w:rPr>
              <w:t>日期</w:t>
            </w:r>
          </w:p>
        </w:tc>
      </w:tr>
      <w:tr w:rsidR="00086D97" w:rsidRPr="00735AF0" w14:paraId="345183E9" w14:textId="77777777" w:rsidTr="00C57995">
        <w:tc>
          <w:tcPr>
            <w:tcW w:w="2614" w:type="dxa"/>
          </w:tcPr>
          <w:p w14:paraId="40F96682" w14:textId="77777777" w:rsidR="00086D97" w:rsidRPr="00735AF0" w:rsidRDefault="00086D97" w:rsidP="00C57995">
            <w:pPr>
              <w:widowControl/>
              <w:spacing w:before="120" w:after="120"/>
              <w:jc w:val="center"/>
              <w:rPr>
                <w:rFonts w:eastAsiaTheme="minorHAnsi"/>
                <w:szCs w:val="24"/>
              </w:rPr>
            </w:pPr>
            <w:r w:rsidRPr="00735AF0">
              <w:rPr>
                <w:rFonts w:eastAsiaTheme="minorHAnsi" w:hint="eastAsia"/>
                <w:szCs w:val="24"/>
              </w:rPr>
              <w:t>V</w:t>
            </w:r>
            <w:r w:rsidRPr="00735AF0">
              <w:rPr>
                <w:rFonts w:eastAsiaTheme="minorHAnsi"/>
                <w:szCs w:val="24"/>
              </w:rPr>
              <w:t>0.1</w:t>
            </w:r>
          </w:p>
        </w:tc>
        <w:tc>
          <w:tcPr>
            <w:tcW w:w="2614" w:type="dxa"/>
          </w:tcPr>
          <w:p w14:paraId="3ADE579A" w14:textId="77777777" w:rsidR="00086D97" w:rsidRPr="00735AF0" w:rsidRDefault="00086D97" w:rsidP="00C57995">
            <w:pPr>
              <w:widowControl/>
              <w:spacing w:before="120" w:after="120"/>
              <w:jc w:val="left"/>
              <w:rPr>
                <w:rFonts w:eastAsiaTheme="minorHAnsi"/>
                <w:szCs w:val="24"/>
              </w:rPr>
            </w:pPr>
            <w:r w:rsidRPr="00735AF0">
              <w:rPr>
                <w:rFonts w:eastAsiaTheme="minorHAnsi" w:hint="eastAsia"/>
                <w:szCs w:val="24"/>
              </w:rPr>
              <w:t>1</w:t>
            </w:r>
            <w:r w:rsidRPr="00735AF0">
              <w:rPr>
                <w:rFonts w:eastAsiaTheme="minorHAnsi"/>
                <w:szCs w:val="24"/>
              </w:rPr>
              <w:t>.</w:t>
            </w:r>
            <w:r w:rsidRPr="00735AF0">
              <w:rPr>
                <w:rFonts w:eastAsiaTheme="minorHAnsi" w:hint="eastAsia"/>
                <w:szCs w:val="24"/>
              </w:rPr>
              <w:t>文档</w:t>
            </w:r>
            <w:r w:rsidRPr="00735AF0">
              <w:rPr>
                <w:rFonts w:eastAsiaTheme="minorHAnsi" w:cs="微软雅黑" w:hint="eastAsia"/>
                <w:szCs w:val="24"/>
              </w:rPr>
              <w:t>发布编写</w:t>
            </w:r>
          </w:p>
        </w:tc>
        <w:tc>
          <w:tcPr>
            <w:tcW w:w="2614" w:type="dxa"/>
          </w:tcPr>
          <w:p w14:paraId="7ED388A2" w14:textId="2C3AF30D" w:rsidR="00086D97" w:rsidRPr="00735AF0" w:rsidRDefault="002653E2" w:rsidP="00C57995">
            <w:pPr>
              <w:widowControl/>
              <w:spacing w:before="120" w:after="120"/>
              <w:jc w:val="center"/>
              <w:rPr>
                <w:rFonts w:eastAsiaTheme="minorHAnsi"/>
                <w:szCs w:val="24"/>
              </w:rPr>
            </w:pPr>
            <w:r>
              <w:rPr>
                <w:rFonts w:eastAsiaTheme="minorHAnsi" w:hint="eastAsia"/>
                <w:szCs w:val="24"/>
              </w:rPr>
              <w:t>郭媛媛</w:t>
            </w:r>
          </w:p>
        </w:tc>
        <w:tc>
          <w:tcPr>
            <w:tcW w:w="2614" w:type="dxa"/>
          </w:tcPr>
          <w:p w14:paraId="142D98F4" w14:textId="5A761114" w:rsidR="00086D97" w:rsidRPr="00735AF0" w:rsidRDefault="00086D97" w:rsidP="00C57995">
            <w:pPr>
              <w:widowControl/>
              <w:spacing w:before="120" w:after="120"/>
              <w:jc w:val="center"/>
              <w:rPr>
                <w:rFonts w:eastAsiaTheme="minorHAnsi"/>
                <w:szCs w:val="24"/>
              </w:rPr>
            </w:pPr>
            <w:r w:rsidRPr="00735AF0">
              <w:rPr>
                <w:rFonts w:eastAsiaTheme="minorHAnsi"/>
                <w:szCs w:val="24"/>
              </w:rPr>
              <w:t>2023</w:t>
            </w:r>
            <w:r w:rsidRPr="00735AF0">
              <w:rPr>
                <w:rFonts w:eastAsiaTheme="minorHAnsi" w:hint="eastAsia"/>
                <w:szCs w:val="24"/>
              </w:rPr>
              <w:t>-</w:t>
            </w:r>
            <w:r w:rsidRPr="00735AF0">
              <w:rPr>
                <w:rFonts w:eastAsiaTheme="minorHAnsi"/>
                <w:szCs w:val="24"/>
              </w:rPr>
              <w:t>0</w:t>
            </w:r>
            <w:r w:rsidR="00C46078">
              <w:rPr>
                <w:rFonts w:eastAsiaTheme="minorHAnsi"/>
                <w:szCs w:val="24"/>
              </w:rPr>
              <w:t>6</w:t>
            </w:r>
            <w:r w:rsidRPr="00735AF0">
              <w:rPr>
                <w:rFonts w:eastAsiaTheme="minorHAnsi" w:hint="eastAsia"/>
                <w:szCs w:val="24"/>
              </w:rPr>
              <w:t>-</w:t>
            </w:r>
            <w:r w:rsidRPr="00735AF0">
              <w:rPr>
                <w:rFonts w:eastAsiaTheme="minorHAnsi"/>
                <w:szCs w:val="24"/>
              </w:rPr>
              <w:t>2</w:t>
            </w:r>
            <w:r w:rsidR="00C46078">
              <w:rPr>
                <w:rFonts w:eastAsiaTheme="minorHAnsi"/>
                <w:szCs w:val="24"/>
              </w:rPr>
              <w:t>0</w:t>
            </w:r>
          </w:p>
        </w:tc>
      </w:tr>
      <w:tr w:rsidR="00086D97" w:rsidRPr="00735AF0" w14:paraId="07E1130D" w14:textId="77777777" w:rsidTr="00C57995">
        <w:tc>
          <w:tcPr>
            <w:tcW w:w="2614" w:type="dxa"/>
          </w:tcPr>
          <w:p w14:paraId="363E4F1F" w14:textId="77777777" w:rsidR="00086D97" w:rsidRPr="00735AF0" w:rsidRDefault="00086D97" w:rsidP="00C57995">
            <w:pPr>
              <w:widowControl/>
              <w:spacing w:before="120" w:after="120"/>
              <w:jc w:val="center"/>
              <w:rPr>
                <w:rFonts w:eastAsiaTheme="minorHAnsi"/>
                <w:szCs w:val="24"/>
              </w:rPr>
            </w:pPr>
          </w:p>
        </w:tc>
        <w:tc>
          <w:tcPr>
            <w:tcW w:w="2614" w:type="dxa"/>
          </w:tcPr>
          <w:p w14:paraId="0F6E2B10" w14:textId="77777777" w:rsidR="00086D97" w:rsidRPr="00735AF0" w:rsidRDefault="00086D97" w:rsidP="00C57995">
            <w:pPr>
              <w:widowControl/>
              <w:spacing w:before="120" w:after="120"/>
              <w:jc w:val="left"/>
              <w:rPr>
                <w:rFonts w:eastAsiaTheme="minorHAnsi"/>
                <w:szCs w:val="24"/>
              </w:rPr>
            </w:pPr>
          </w:p>
        </w:tc>
        <w:tc>
          <w:tcPr>
            <w:tcW w:w="2614" w:type="dxa"/>
          </w:tcPr>
          <w:p w14:paraId="1076AD47" w14:textId="77777777" w:rsidR="00086D97" w:rsidRPr="00735AF0" w:rsidRDefault="00086D97" w:rsidP="00C57995">
            <w:pPr>
              <w:widowControl/>
              <w:spacing w:before="120" w:after="120"/>
              <w:jc w:val="center"/>
              <w:rPr>
                <w:rFonts w:eastAsiaTheme="minorHAnsi"/>
                <w:szCs w:val="24"/>
              </w:rPr>
            </w:pPr>
          </w:p>
        </w:tc>
        <w:tc>
          <w:tcPr>
            <w:tcW w:w="2614" w:type="dxa"/>
          </w:tcPr>
          <w:p w14:paraId="33E23391" w14:textId="77777777" w:rsidR="00086D97" w:rsidRPr="00735AF0" w:rsidRDefault="00086D97" w:rsidP="00C57995">
            <w:pPr>
              <w:widowControl/>
              <w:spacing w:before="120" w:after="120"/>
              <w:jc w:val="center"/>
              <w:rPr>
                <w:rFonts w:eastAsiaTheme="minorHAnsi"/>
                <w:szCs w:val="24"/>
              </w:rPr>
            </w:pPr>
          </w:p>
        </w:tc>
      </w:tr>
    </w:tbl>
    <w:p w14:paraId="60A4973D" w14:textId="77777777" w:rsidR="00086D97" w:rsidRPr="00735AF0" w:rsidRDefault="00086D97" w:rsidP="00086D97">
      <w:pPr>
        <w:spacing w:before="120" w:after="120"/>
        <w:rPr>
          <w:rFonts w:eastAsiaTheme="minorHAnsi"/>
          <w:szCs w:val="24"/>
        </w:rPr>
      </w:pPr>
    </w:p>
    <w:p w14:paraId="254ADDDF" w14:textId="77777777" w:rsidR="00086D97" w:rsidRPr="00735AF0" w:rsidRDefault="00086D97" w:rsidP="00086D97">
      <w:pPr>
        <w:spacing w:before="120" w:after="120"/>
        <w:jc w:val="center"/>
        <w:rPr>
          <w:rFonts w:eastAsiaTheme="minorHAnsi"/>
          <w:szCs w:val="24"/>
        </w:rPr>
      </w:pPr>
      <w:r w:rsidRPr="00735AF0">
        <w:rPr>
          <w:rFonts w:eastAsiaTheme="minorHAnsi"/>
          <w:szCs w:val="24"/>
        </w:rPr>
        <w:br w:type="page"/>
      </w:r>
    </w:p>
    <w:p w14:paraId="5CD0226E" w14:textId="78068DB3" w:rsidR="001E5AF3" w:rsidRPr="00D25243" w:rsidRDefault="001E5AF3" w:rsidP="001E5AF3">
      <w:pPr>
        <w:rPr>
          <w:rFonts w:ascii="宋体" w:eastAsia="宋体" w:hAnsi="宋体"/>
          <w:sz w:val="32"/>
          <w:szCs w:val="32"/>
        </w:rPr>
      </w:pPr>
      <w:r w:rsidRPr="00D25243">
        <w:rPr>
          <w:rFonts w:ascii="宋体" w:eastAsia="宋体" w:hAnsi="宋体" w:hint="eastAsia"/>
          <w:b/>
          <w:bCs/>
          <w:sz w:val="32"/>
          <w:szCs w:val="32"/>
        </w:rPr>
        <w:lastRenderedPageBreak/>
        <w:t>1</w:t>
      </w:r>
      <w:r w:rsidRPr="00D25243">
        <w:rPr>
          <w:rFonts w:ascii="宋体" w:eastAsia="宋体" w:hAnsi="宋体" w:hint="eastAsia"/>
          <w:sz w:val="32"/>
          <w:szCs w:val="32"/>
        </w:rPr>
        <w:t>登录系统</w:t>
      </w:r>
    </w:p>
    <w:p w14:paraId="5CD0226F" w14:textId="400B6526" w:rsidR="001E5AF3" w:rsidRPr="00D25243" w:rsidRDefault="001E5AF3" w:rsidP="001E5AF3">
      <w:pPr>
        <w:rPr>
          <w:rFonts w:ascii="宋体" w:eastAsia="宋体" w:hAnsi="宋体"/>
          <w:sz w:val="28"/>
          <w:szCs w:val="28"/>
        </w:rPr>
      </w:pPr>
      <w:r w:rsidRPr="00D25243">
        <w:rPr>
          <w:rFonts w:ascii="宋体" w:eastAsia="宋体" w:hAnsi="宋体" w:hint="eastAsia"/>
          <w:sz w:val="28"/>
          <w:szCs w:val="28"/>
        </w:rPr>
        <w:t>1.</w:t>
      </w:r>
      <w:r w:rsidRPr="00D25243">
        <w:rPr>
          <w:rFonts w:ascii="宋体" w:eastAsia="宋体" w:hAnsi="宋体"/>
          <w:sz w:val="28"/>
          <w:szCs w:val="28"/>
        </w:rPr>
        <w:t>1</w:t>
      </w:r>
      <w:r w:rsidRPr="00D25243">
        <w:rPr>
          <w:rFonts w:ascii="宋体" w:eastAsia="宋体" w:hAnsi="宋体" w:hint="eastAsia"/>
          <w:sz w:val="28"/>
          <w:szCs w:val="28"/>
        </w:rPr>
        <w:t>登录</w:t>
      </w:r>
    </w:p>
    <w:p w14:paraId="1C67C5A3" w14:textId="3F7A5271" w:rsidR="00970232" w:rsidRPr="00D25243" w:rsidRDefault="00970232" w:rsidP="00970232">
      <w:pPr>
        <w:rPr>
          <w:rFonts w:ascii="宋体" w:eastAsia="宋体" w:hAnsi="宋体"/>
          <w:szCs w:val="21"/>
        </w:rPr>
      </w:pPr>
      <w:r w:rsidRPr="00D25243">
        <w:rPr>
          <w:rFonts w:ascii="宋体" w:eastAsia="宋体" w:hAnsi="宋体" w:hint="eastAsia"/>
          <w:szCs w:val="21"/>
        </w:rPr>
        <w:t>如图1</w:t>
      </w:r>
      <w:r w:rsidRPr="00D25243">
        <w:rPr>
          <w:rFonts w:ascii="宋体" w:eastAsia="宋体" w:hAnsi="宋体"/>
          <w:szCs w:val="21"/>
        </w:rPr>
        <w:t>-1</w:t>
      </w:r>
      <w:r w:rsidRPr="00D25243">
        <w:rPr>
          <w:rFonts w:ascii="宋体" w:eastAsia="宋体" w:hAnsi="宋体" w:hint="eastAsia"/>
          <w:szCs w:val="21"/>
        </w:rPr>
        <w:t>为系统登录页，在登录页输入账号和密码，点击【登录】；</w:t>
      </w:r>
    </w:p>
    <w:p w14:paraId="5CD02270" w14:textId="38BF9E20" w:rsidR="001E5AF3" w:rsidRPr="00D25243" w:rsidRDefault="001E5AF3" w:rsidP="00970232">
      <w:pPr>
        <w:rPr>
          <w:rFonts w:ascii="宋体" w:eastAsia="宋体" w:hAnsi="宋体"/>
          <w:szCs w:val="21"/>
        </w:rPr>
      </w:pPr>
      <w:r w:rsidRPr="00D25243">
        <w:rPr>
          <w:rFonts w:ascii="宋体" w:eastAsia="宋体" w:hAnsi="宋体" w:hint="eastAsia"/>
          <w:szCs w:val="21"/>
        </w:rPr>
        <w:t>输入用户</w:t>
      </w:r>
      <w:r w:rsidRPr="00D25243">
        <w:rPr>
          <w:rFonts w:ascii="宋体" w:eastAsia="宋体" w:hAnsi="宋体"/>
          <w:szCs w:val="21"/>
        </w:rPr>
        <w:t>ID</w:t>
      </w:r>
      <w:r w:rsidRPr="00D25243">
        <w:rPr>
          <w:rFonts w:ascii="宋体" w:eastAsia="宋体" w:hAnsi="宋体" w:hint="eastAsia"/>
          <w:szCs w:val="21"/>
        </w:rPr>
        <w:t>、密码、组织I</w:t>
      </w:r>
      <w:r w:rsidRPr="00D25243">
        <w:rPr>
          <w:rFonts w:ascii="宋体" w:eastAsia="宋体" w:hAnsi="宋体"/>
          <w:szCs w:val="21"/>
        </w:rPr>
        <w:t>D</w:t>
      </w:r>
      <w:r w:rsidRPr="00D25243">
        <w:rPr>
          <w:rFonts w:ascii="宋体" w:eastAsia="宋体" w:hAnsi="宋体" w:hint="eastAsia"/>
          <w:szCs w:val="21"/>
        </w:rPr>
        <w:t>登录系统</w:t>
      </w:r>
      <w:r w:rsidR="00970232" w:rsidRPr="00D25243">
        <w:rPr>
          <w:rFonts w:ascii="宋体" w:eastAsia="宋体" w:hAnsi="宋体" w:hint="eastAsia"/>
          <w:szCs w:val="21"/>
        </w:rPr>
        <w:t>，勾选【记住密码】，下次登录无需再次输入账号密码。</w:t>
      </w:r>
    </w:p>
    <w:p w14:paraId="5CD02271" w14:textId="78068DB3" w:rsidR="001E5AF3" w:rsidRPr="00D25243" w:rsidRDefault="00970232" w:rsidP="001E5AF3">
      <w:pPr>
        <w:ind w:left="420"/>
        <w:rPr>
          <w:rFonts w:ascii="宋体" w:eastAsia="宋体" w:hAnsi="宋体"/>
          <w:sz w:val="24"/>
          <w:szCs w:val="24"/>
        </w:rPr>
      </w:pPr>
      <w:r w:rsidRPr="00D25243">
        <w:rPr>
          <w:rFonts w:ascii="宋体" w:eastAsia="宋体" w:hAnsi="宋体"/>
          <w:noProof/>
        </w:rPr>
        <w:drawing>
          <wp:inline distT="0" distB="0" distL="0" distR="0" wp14:anchorId="0E02E07E" wp14:editId="20D99DDA">
            <wp:extent cx="4600247" cy="2520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00247" cy="2520000"/>
                    </a:xfrm>
                    <a:prstGeom prst="rect">
                      <a:avLst/>
                    </a:prstGeom>
                  </pic:spPr>
                </pic:pic>
              </a:graphicData>
            </a:graphic>
          </wp:inline>
        </w:drawing>
      </w:r>
    </w:p>
    <w:p w14:paraId="0474111D" w14:textId="77777777" w:rsidR="00855A4C" w:rsidRPr="00D25243" w:rsidRDefault="00970232" w:rsidP="00855A4C">
      <w:pPr>
        <w:jc w:val="center"/>
        <w:rPr>
          <w:rFonts w:ascii="宋体" w:eastAsia="宋体" w:hAnsi="宋体"/>
          <w:b/>
          <w:bCs/>
          <w:sz w:val="15"/>
          <w:szCs w:val="15"/>
        </w:rPr>
      </w:pPr>
      <w:r w:rsidRPr="00D25243">
        <w:rPr>
          <w:rFonts w:ascii="宋体" w:eastAsia="宋体" w:hAnsi="宋体" w:hint="eastAsia"/>
          <w:b/>
          <w:bCs/>
          <w:sz w:val="15"/>
          <w:szCs w:val="15"/>
        </w:rPr>
        <w:t>图1</w:t>
      </w:r>
      <w:r w:rsidRPr="00D25243">
        <w:rPr>
          <w:rFonts w:ascii="宋体" w:eastAsia="宋体" w:hAnsi="宋体"/>
          <w:b/>
          <w:bCs/>
          <w:sz w:val="15"/>
          <w:szCs w:val="15"/>
        </w:rPr>
        <w:t>-1</w:t>
      </w:r>
      <w:r w:rsidRPr="00D25243">
        <w:rPr>
          <w:rFonts w:ascii="宋体" w:eastAsia="宋体" w:hAnsi="宋体" w:hint="eastAsia"/>
          <w:b/>
          <w:bCs/>
          <w:sz w:val="15"/>
          <w:szCs w:val="15"/>
        </w:rPr>
        <w:t>登录页</w:t>
      </w:r>
      <w:bookmarkStart w:id="1" w:name="_Toc139368142"/>
    </w:p>
    <w:bookmarkEnd w:id="1"/>
    <w:p w14:paraId="57025235" w14:textId="797E595A" w:rsidR="00855A4C" w:rsidRPr="00D25243" w:rsidRDefault="00855A4C" w:rsidP="00855A4C">
      <w:pPr>
        <w:rPr>
          <w:rFonts w:ascii="宋体" w:eastAsia="宋体" w:hAnsi="宋体"/>
          <w:sz w:val="28"/>
          <w:szCs w:val="28"/>
        </w:rPr>
      </w:pPr>
      <w:r w:rsidRPr="00D25243">
        <w:rPr>
          <w:rFonts w:ascii="宋体" w:eastAsia="宋体" w:hAnsi="宋体" w:hint="eastAsia"/>
          <w:sz w:val="28"/>
          <w:szCs w:val="28"/>
        </w:rPr>
        <w:t>1.</w:t>
      </w:r>
      <w:r w:rsidRPr="00D25243">
        <w:rPr>
          <w:rFonts w:ascii="宋体" w:eastAsia="宋体" w:hAnsi="宋体"/>
          <w:sz w:val="28"/>
          <w:szCs w:val="28"/>
        </w:rPr>
        <w:t>2</w:t>
      </w:r>
      <w:r w:rsidRPr="00D25243">
        <w:rPr>
          <w:rFonts w:ascii="宋体" w:eastAsia="宋体" w:hAnsi="宋体" w:hint="eastAsia"/>
          <w:sz w:val="28"/>
          <w:szCs w:val="28"/>
        </w:rPr>
        <w:t>首页</w:t>
      </w:r>
    </w:p>
    <w:p w14:paraId="7F36D232" w14:textId="5C241F71" w:rsidR="00DB4BBB" w:rsidRPr="00D25243" w:rsidRDefault="00DB4BBB" w:rsidP="00855A4C">
      <w:pPr>
        <w:rPr>
          <w:rFonts w:ascii="宋体" w:eastAsia="宋体" w:hAnsi="宋体"/>
          <w:szCs w:val="21"/>
        </w:rPr>
      </w:pPr>
      <w:r w:rsidRPr="00D25243">
        <w:rPr>
          <w:rFonts w:ascii="宋体" w:eastAsia="宋体" w:hAnsi="宋体" w:hint="eastAsia"/>
          <w:szCs w:val="21"/>
        </w:rPr>
        <w:t>如图1</w:t>
      </w:r>
      <w:r w:rsidRPr="00D25243">
        <w:rPr>
          <w:rFonts w:ascii="宋体" w:eastAsia="宋体" w:hAnsi="宋体"/>
          <w:szCs w:val="21"/>
        </w:rPr>
        <w:t>-2</w:t>
      </w:r>
      <w:r w:rsidRPr="00D25243">
        <w:rPr>
          <w:rFonts w:ascii="宋体" w:eastAsia="宋体" w:hAnsi="宋体" w:hint="eastAsia"/>
          <w:szCs w:val="21"/>
        </w:rPr>
        <w:t>所示，为系统首页，以下为页面构成介绍；</w:t>
      </w:r>
    </w:p>
    <w:p w14:paraId="05ECF020" w14:textId="45F1FD08" w:rsidR="00DB4BBB" w:rsidRPr="00D25243" w:rsidRDefault="00DB4BBB" w:rsidP="00DB4BBB">
      <w:pPr>
        <w:pStyle w:val="a7"/>
        <w:numPr>
          <w:ilvl w:val="0"/>
          <w:numId w:val="1"/>
        </w:numPr>
        <w:ind w:firstLineChars="0"/>
        <w:rPr>
          <w:rFonts w:ascii="宋体" w:eastAsia="宋体" w:hAnsi="宋体"/>
          <w:kern w:val="2"/>
          <w:sz w:val="21"/>
          <w:szCs w:val="21"/>
        </w:rPr>
      </w:pPr>
      <w:r w:rsidRPr="00D25243">
        <w:rPr>
          <w:rFonts w:ascii="宋体" w:eastAsia="宋体" w:hAnsi="宋体" w:hint="eastAsia"/>
          <w:kern w:val="2"/>
          <w:sz w:val="21"/>
          <w:szCs w:val="21"/>
        </w:rPr>
        <w:t>为首页</w:t>
      </w:r>
      <w:r w:rsidR="00D44439" w:rsidRPr="00D25243">
        <w:rPr>
          <w:rFonts w:ascii="宋体" w:eastAsia="宋体" w:hAnsi="宋体" w:hint="eastAsia"/>
          <w:kern w:val="2"/>
          <w:sz w:val="21"/>
          <w:szCs w:val="21"/>
        </w:rPr>
        <w:t>主要显示：用能信息</w:t>
      </w:r>
      <w:r w:rsidR="00A573D8" w:rsidRPr="00A573D8">
        <w:rPr>
          <w:rFonts w:ascii="宋体" w:eastAsia="宋体" w:hAnsi="宋体"/>
          <w:kern w:val="2"/>
          <w:sz w:val="21"/>
          <w:szCs w:val="21"/>
        </w:rPr>
        <w:t>、</w:t>
      </w:r>
      <w:r w:rsidR="00D44439" w:rsidRPr="00D25243">
        <w:rPr>
          <w:rFonts w:ascii="宋体" w:eastAsia="宋体" w:hAnsi="宋体" w:hint="eastAsia"/>
          <w:kern w:val="2"/>
          <w:sz w:val="21"/>
          <w:szCs w:val="21"/>
        </w:rPr>
        <w:t>报警检测点</w:t>
      </w:r>
      <w:r w:rsidR="00A573D8" w:rsidRPr="00A573D8">
        <w:rPr>
          <w:rFonts w:ascii="宋体" w:eastAsia="宋体" w:hAnsi="宋体"/>
          <w:kern w:val="2"/>
          <w:sz w:val="21"/>
          <w:szCs w:val="21"/>
        </w:rPr>
        <w:t>、</w:t>
      </w:r>
      <w:r w:rsidR="00D44439" w:rsidRPr="00D25243">
        <w:rPr>
          <w:rFonts w:ascii="宋体" w:eastAsia="宋体" w:hAnsi="宋体" w:hint="eastAsia"/>
          <w:kern w:val="2"/>
          <w:sz w:val="21"/>
          <w:szCs w:val="21"/>
        </w:rPr>
        <w:t>当日峰谷平能耗占比</w:t>
      </w:r>
      <w:r w:rsidR="00A573D8" w:rsidRPr="00A573D8">
        <w:rPr>
          <w:rFonts w:ascii="宋体" w:eastAsia="宋体" w:hAnsi="宋体"/>
          <w:kern w:val="2"/>
          <w:sz w:val="21"/>
          <w:szCs w:val="21"/>
        </w:rPr>
        <w:t>、</w:t>
      </w:r>
      <w:r w:rsidR="00D44439" w:rsidRPr="00D25243">
        <w:rPr>
          <w:rFonts w:ascii="宋体" w:eastAsia="宋体" w:hAnsi="宋体" w:hint="eastAsia"/>
          <w:kern w:val="2"/>
          <w:sz w:val="21"/>
          <w:szCs w:val="21"/>
        </w:rPr>
        <w:t>检修监测点</w:t>
      </w:r>
      <w:r w:rsidRPr="00D25243">
        <w:rPr>
          <w:rFonts w:ascii="宋体" w:eastAsia="宋体" w:hAnsi="宋体" w:hint="eastAsia"/>
          <w:kern w:val="2"/>
          <w:sz w:val="21"/>
          <w:szCs w:val="21"/>
        </w:rPr>
        <w:t>；</w:t>
      </w:r>
    </w:p>
    <w:p w14:paraId="6DC49D6A" w14:textId="4F913FB1" w:rsidR="00DB4BBB" w:rsidRPr="00D25243" w:rsidRDefault="00D44439" w:rsidP="00DB4BBB">
      <w:pPr>
        <w:pStyle w:val="a7"/>
        <w:numPr>
          <w:ilvl w:val="0"/>
          <w:numId w:val="1"/>
        </w:numPr>
        <w:ind w:firstLineChars="0"/>
        <w:rPr>
          <w:rFonts w:ascii="宋体" w:eastAsia="宋体" w:hAnsi="宋体"/>
          <w:kern w:val="2"/>
          <w:sz w:val="21"/>
          <w:szCs w:val="21"/>
        </w:rPr>
      </w:pPr>
      <w:r w:rsidRPr="00D25243">
        <w:rPr>
          <w:rFonts w:ascii="宋体" w:eastAsia="宋体" w:hAnsi="宋体" w:hint="eastAsia"/>
          <w:kern w:val="2"/>
          <w:sz w:val="21"/>
          <w:szCs w:val="21"/>
        </w:rPr>
        <w:t>实时监测配电柜</w:t>
      </w:r>
      <w:r w:rsidR="00A573D8" w:rsidRPr="00A573D8">
        <w:rPr>
          <w:rFonts w:ascii="宋体" w:eastAsia="宋体" w:hAnsi="宋体"/>
          <w:kern w:val="2"/>
          <w:sz w:val="21"/>
          <w:szCs w:val="21"/>
        </w:rPr>
        <w:t>、</w:t>
      </w:r>
      <w:r w:rsidRPr="00D25243">
        <w:rPr>
          <w:rFonts w:ascii="宋体" w:eastAsia="宋体" w:hAnsi="宋体" w:hint="eastAsia"/>
          <w:kern w:val="2"/>
          <w:sz w:val="21"/>
          <w:szCs w:val="21"/>
        </w:rPr>
        <w:t>空压机</w:t>
      </w:r>
      <w:r w:rsidR="00A573D8" w:rsidRPr="00A573D8">
        <w:rPr>
          <w:rFonts w:ascii="宋体" w:eastAsia="宋体" w:hAnsi="宋体"/>
          <w:kern w:val="2"/>
          <w:sz w:val="21"/>
          <w:szCs w:val="21"/>
        </w:rPr>
        <w:t>、</w:t>
      </w:r>
      <w:r w:rsidRPr="00D25243">
        <w:rPr>
          <w:rFonts w:ascii="宋体" w:eastAsia="宋体" w:hAnsi="宋体" w:hint="eastAsia"/>
          <w:kern w:val="2"/>
          <w:sz w:val="21"/>
          <w:szCs w:val="21"/>
        </w:rPr>
        <w:t>风机</w:t>
      </w:r>
      <w:r w:rsidR="00A573D8" w:rsidRPr="00A573D8">
        <w:rPr>
          <w:rFonts w:ascii="宋体" w:eastAsia="宋体" w:hAnsi="宋体"/>
          <w:kern w:val="2"/>
          <w:sz w:val="21"/>
          <w:szCs w:val="21"/>
        </w:rPr>
        <w:t>、</w:t>
      </w:r>
      <w:r w:rsidRPr="00D25243">
        <w:rPr>
          <w:rFonts w:ascii="宋体" w:eastAsia="宋体" w:hAnsi="宋体" w:hint="eastAsia"/>
          <w:kern w:val="2"/>
          <w:sz w:val="21"/>
          <w:szCs w:val="21"/>
        </w:rPr>
        <w:t>自来水</w:t>
      </w:r>
      <w:r w:rsidR="00A573D8" w:rsidRPr="00A573D8">
        <w:rPr>
          <w:rFonts w:ascii="宋体" w:eastAsia="宋体" w:hAnsi="宋体"/>
          <w:kern w:val="2"/>
          <w:sz w:val="21"/>
          <w:szCs w:val="21"/>
        </w:rPr>
        <w:t>、</w:t>
      </w:r>
      <w:r w:rsidRPr="00D25243">
        <w:rPr>
          <w:rFonts w:ascii="宋体" w:eastAsia="宋体" w:hAnsi="宋体" w:hint="eastAsia"/>
          <w:kern w:val="2"/>
          <w:sz w:val="21"/>
          <w:szCs w:val="21"/>
        </w:rPr>
        <w:t>循环水</w:t>
      </w:r>
      <w:r w:rsidR="00A573D8" w:rsidRPr="00A573D8">
        <w:rPr>
          <w:rFonts w:ascii="宋体" w:eastAsia="宋体" w:hAnsi="宋体"/>
          <w:kern w:val="2"/>
          <w:sz w:val="21"/>
          <w:szCs w:val="21"/>
        </w:rPr>
        <w:t>、</w:t>
      </w:r>
      <w:r w:rsidRPr="00D25243">
        <w:rPr>
          <w:rFonts w:ascii="宋体" w:eastAsia="宋体" w:hAnsi="宋体" w:hint="eastAsia"/>
          <w:kern w:val="2"/>
          <w:sz w:val="21"/>
          <w:szCs w:val="21"/>
        </w:rPr>
        <w:t>污水站等信息的监测</w:t>
      </w:r>
      <w:r w:rsidR="00DB4BBB" w:rsidRPr="00D25243">
        <w:rPr>
          <w:rFonts w:ascii="宋体" w:eastAsia="宋体" w:hAnsi="宋体" w:hint="eastAsia"/>
          <w:kern w:val="2"/>
          <w:sz w:val="21"/>
          <w:szCs w:val="21"/>
        </w:rPr>
        <w:t>；</w:t>
      </w:r>
    </w:p>
    <w:p w14:paraId="011E9561" w14:textId="20111C8E" w:rsidR="00D25243" w:rsidRPr="00D25243" w:rsidRDefault="00D44439" w:rsidP="00D25243">
      <w:pPr>
        <w:pStyle w:val="a7"/>
        <w:numPr>
          <w:ilvl w:val="0"/>
          <w:numId w:val="1"/>
        </w:numPr>
        <w:ind w:firstLineChars="0"/>
        <w:rPr>
          <w:rFonts w:ascii="宋体" w:eastAsia="宋体" w:hAnsi="宋体"/>
          <w:kern w:val="2"/>
          <w:sz w:val="21"/>
          <w:szCs w:val="21"/>
        </w:rPr>
      </w:pPr>
      <w:r w:rsidRPr="00D25243">
        <w:rPr>
          <w:rFonts w:ascii="宋体" w:eastAsia="宋体" w:hAnsi="宋体" w:hint="eastAsia"/>
          <w:kern w:val="2"/>
          <w:sz w:val="21"/>
          <w:szCs w:val="21"/>
        </w:rPr>
        <w:t>各种数据实时统计</w:t>
      </w:r>
      <w:r w:rsidR="00D25243" w:rsidRPr="00D25243">
        <w:rPr>
          <w:rFonts w:ascii="宋体" w:eastAsia="宋体" w:hAnsi="宋体" w:hint="eastAsia"/>
          <w:kern w:val="2"/>
          <w:sz w:val="21"/>
          <w:szCs w:val="21"/>
        </w:rPr>
        <w:t>，</w:t>
      </w:r>
      <w:r w:rsidRPr="00D25243">
        <w:rPr>
          <w:rFonts w:ascii="宋体" w:eastAsia="宋体" w:hAnsi="宋体" w:hint="eastAsia"/>
          <w:kern w:val="2"/>
          <w:sz w:val="21"/>
          <w:szCs w:val="21"/>
        </w:rPr>
        <w:t>其中</w:t>
      </w:r>
      <w:r w:rsidR="00D25243" w:rsidRPr="00D25243">
        <w:rPr>
          <w:rFonts w:ascii="宋体" w:eastAsia="宋体" w:hAnsi="宋体" w:hint="eastAsia"/>
          <w:kern w:val="2"/>
          <w:sz w:val="21"/>
          <w:szCs w:val="21"/>
        </w:rPr>
        <w:t>有</w:t>
      </w:r>
    </w:p>
    <w:p w14:paraId="36F8DD19" w14:textId="4214F89F" w:rsidR="00D25243" w:rsidRPr="00D25243" w:rsidRDefault="00D44439" w:rsidP="00D25243">
      <w:pPr>
        <w:pStyle w:val="a7"/>
        <w:ind w:left="360" w:firstLineChars="0" w:firstLine="0"/>
        <w:rPr>
          <w:rFonts w:ascii="宋体" w:eastAsia="宋体" w:hAnsi="宋体"/>
          <w:kern w:val="2"/>
          <w:sz w:val="21"/>
          <w:szCs w:val="21"/>
        </w:rPr>
      </w:pPr>
      <w:r w:rsidRPr="00D25243">
        <w:rPr>
          <w:rFonts w:ascii="宋体" w:eastAsia="宋体" w:hAnsi="宋体" w:hint="eastAsia"/>
          <w:kern w:val="2"/>
          <w:sz w:val="21"/>
          <w:szCs w:val="21"/>
        </w:rPr>
        <w:t>历史数据监测</w:t>
      </w:r>
      <w:r w:rsidR="00D25243">
        <w:rPr>
          <w:rFonts w:ascii="宋体" w:eastAsia="宋体" w:hAnsi="宋体" w:hint="eastAsia"/>
          <w:kern w:val="2"/>
          <w:sz w:val="21"/>
          <w:szCs w:val="21"/>
        </w:rPr>
        <w:t>：</w:t>
      </w:r>
      <w:r w:rsidRPr="00D25243">
        <w:rPr>
          <w:rFonts w:ascii="宋体" w:eastAsia="宋体" w:hAnsi="宋体" w:hint="eastAsia"/>
          <w:kern w:val="2"/>
          <w:sz w:val="21"/>
          <w:szCs w:val="21"/>
        </w:rPr>
        <w:t>有详细的</w:t>
      </w:r>
      <w:r w:rsidR="00D25243" w:rsidRPr="00D25243">
        <w:rPr>
          <w:rFonts w:ascii="宋体" w:eastAsia="宋体" w:hAnsi="宋体" w:hint="eastAsia"/>
          <w:kern w:val="2"/>
          <w:sz w:val="21"/>
          <w:szCs w:val="21"/>
        </w:rPr>
        <w:t>历史数据以及柱状</w:t>
      </w:r>
      <w:r w:rsidRPr="00D25243">
        <w:rPr>
          <w:rFonts w:ascii="宋体" w:eastAsia="宋体" w:hAnsi="宋体" w:hint="eastAsia"/>
          <w:kern w:val="2"/>
          <w:sz w:val="21"/>
          <w:szCs w:val="21"/>
        </w:rPr>
        <w:t>统计图</w:t>
      </w:r>
      <w:r w:rsidR="00D25243" w:rsidRPr="00D25243">
        <w:rPr>
          <w:rFonts w:ascii="宋体" w:eastAsia="宋体" w:hAnsi="宋体" w:hint="eastAsia"/>
          <w:kern w:val="2"/>
          <w:sz w:val="21"/>
          <w:szCs w:val="21"/>
        </w:rPr>
        <w:t>。</w:t>
      </w:r>
    </w:p>
    <w:p w14:paraId="2770DFB8" w14:textId="6856A8B7" w:rsidR="00D25243" w:rsidRPr="00D25243" w:rsidRDefault="00D44439" w:rsidP="00D25243">
      <w:pPr>
        <w:pStyle w:val="a7"/>
        <w:ind w:left="360" w:firstLineChars="0" w:firstLine="0"/>
        <w:rPr>
          <w:rFonts w:ascii="宋体" w:eastAsia="宋体" w:hAnsi="宋体"/>
          <w:kern w:val="2"/>
          <w:sz w:val="21"/>
          <w:szCs w:val="21"/>
        </w:rPr>
      </w:pPr>
      <w:r w:rsidRPr="00D25243">
        <w:rPr>
          <w:rFonts w:ascii="宋体" w:eastAsia="宋体" w:hAnsi="宋体" w:hint="eastAsia"/>
          <w:kern w:val="2"/>
          <w:sz w:val="21"/>
          <w:szCs w:val="21"/>
        </w:rPr>
        <w:t>故障统计</w:t>
      </w:r>
      <w:r w:rsidR="00D25243">
        <w:rPr>
          <w:rFonts w:ascii="宋体" w:eastAsia="宋体" w:hAnsi="宋体" w:hint="eastAsia"/>
          <w:kern w:val="2"/>
          <w:sz w:val="21"/>
          <w:szCs w:val="21"/>
        </w:rPr>
        <w:t>：</w:t>
      </w:r>
      <w:r w:rsidR="00D25243" w:rsidRPr="00D25243">
        <w:rPr>
          <w:rFonts w:ascii="宋体" w:eastAsia="宋体" w:hAnsi="宋体" w:hint="eastAsia"/>
          <w:kern w:val="2"/>
          <w:sz w:val="21"/>
          <w:szCs w:val="21"/>
        </w:rPr>
        <w:t>有故障概览</w:t>
      </w:r>
      <w:r w:rsidR="00A573D8" w:rsidRPr="00A573D8">
        <w:rPr>
          <w:rFonts w:ascii="宋体" w:eastAsia="宋体" w:hAnsi="宋体"/>
          <w:kern w:val="2"/>
          <w:sz w:val="21"/>
          <w:szCs w:val="21"/>
        </w:rPr>
        <w:t>、</w:t>
      </w:r>
      <w:r w:rsidR="00D25243" w:rsidRPr="00D25243">
        <w:rPr>
          <w:rFonts w:ascii="宋体" w:eastAsia="宋体" w:hAnsi="宋体" w:hint="eastAsia"/>
          <w:kern w:val="2"/>
          <w:sz w:val="21"/>
          <w:szCs w:val="21"/>
        </w:rPr>
        <w:t>故障分布统计</w:t>
      </w:r>
      <w:r w:rsidR="00A573D8" w:rsidRPr="00A573D8">
        <w:rPr>
          <w:rFonts w:ascii="宋体" w:eastAsia="宋体" w:hAnsi="宋体"/>
          <w:kern w:val="2"/>
          <w:sz w:val="21"/>
          <w:szCs w:val="21"/>
        </w:rPr>
        <w:t>、</w:t>
      </w:r>
      <w:r w:rsidR="00D25243" w:rsidRPr="00D25243">
        <w:rPr>
          <w:rFonts w:ascii="宋体" w:eastAsia="宋体" w:hAnsi="宋体" w:hint="eastAsia"/>
          <w:kern w:val="2"/>
          <w:sz w:val="21"/>
          <w:szCs w:val="21"/>
        </w:rPr>
        <w:t>故障分布统计</w:t>
      </w:r>
      <w:r w:rsidR="00A573D8" w:rsidRPr="00A573D8">
        <w:rPr>
          <w:rFonts w:ascii="宋体" w:eastAsia="宋体" w:hAnsi="宋体"/>
          <w:kern w:val="2"/>
          <w:sz w:val="21"/>
          <w:szCs w:val="21"/>
        </w:rPr>
        <w:t>、</w:t>
      </w:r>
      <w:r w:rsidR="00D25243" w:rsidRPr="00D25243">
        <w:rPr>
          <w:rFonts w:ascii="宋体" w:eastAsia="宋体" w:hAnsi="宋体" w:hint="eastAsia"/>
          <w:kern w:val="2"/>
          <w:sz w:val="21"/>
          <w:szCs w:val="21"/>
        </w:rPr>
        <w:t>故障高发排行榜Top</w:t>
      </w:r>
      <w:r w:rsidR="00D25243" w:rsidRPr="00D25243">
        <w:rPr>
          <w:rFonts w:ascii="宋体" w:eastAsia="宋体" w:hAnsi="宋体"/>
          <w:kern w:val="2"/>
          <w:sz w:val="21"/>
          <w:szCs w:val="21"/>
        </w:rPr>
        <w:t>10</w:t>
      </w:r>
      <w:r w:rsidR="00A573D8" w:rsidRPr="00A573D8">
        <w:rPr>
          <w:rFonts w:ascii="宋体" w:eastAsia="宋体" w:hAnsi="宋体"/>
          <w:kern w:val="2"/>
          <w:sz w:val="21"/>
          <w:szCs w:val="21"/>
        </w:rPr>
        <w:t>、</w:t>
      </w:r>
      <w:r w:rsidR="00D25243" w:rsidRPr="00D25243">
        <w:rPr>
          <w:rFonts w:ascii="宋体" w:eastAsia="宋体" w:hAnsi="宋体" w:hint="eastAsia"/>
          <w:kern w:val="2"/>
          <w:sz w:val="21"/>
          <w:szCs w:val="21"/>
        </w:rPr>
        <w:t>故障发生次数频次推移等数据。</w:t>
      </w:r>
    </w:p>
    <w:p w14:paraId="0C074002" w14:textId="620CDB37" w:rsidR="00D25243" w:rsidRDefault="00D25243" w:rsidP="00D25243">
      <w:pPr>
        <w:pStyle w:val="a7"/>
        <w:ind w:left="360" w:firstLineChars="0" w:firstLine="0"/>
        <w:rPr>
          <w:rFonts w:ascii="宋体" w:eastAsia="宋体" w:hAnsi="宋体"/>
          <w:kern w:val="2"/>
          <w:sz w:val="21"/>
          <w:szCs w:val="21"/>
        </w:rPr>
      </w:pPr>
      <w:r w:rsidRPr="00D25243">
        <w:rPr>
          <w:rFonts w:ascii="宋体" w:eastAsia="宋体" w:hAnsi="宋体" w:hint="eastAsia"/>
          <w:kern w:val="2"/>
          <w:sz w:val="21"/>
          <w:szCs w:val="21"/>
        </w:rPr>
        <w:t>电能统计</w:t>
      </w:r>
      <w:r>
        <w:rPr>
          <w:rFonts w:ascii="宋体" w:eastAsia="宋体" w:hAnsi="宋体" w:hint="eastAsia"/>
          <w:kern w:val="2"/>
          <w:sz w:val="21"/>
          <w:szCs w:val="21"/>
        </w:rPr>
        <w:t>：电能概况</w:t>
      </w:r>
      <w:r w:rsidR="00A573D8" w:rsidRPr="00A573D8">
        <w:rPr>
          <w:rFonts w:ascii="宋体" w:eastAsia="宋体" w:hAnsi="宋体"/>
          <w:kern w:val="2"/>
          <w:sz w:val="21"/>
          <w:szCs w:val="21"/>
        </w:rPr>
        <w:t>、</w:t>
      </w:r>
      <w:r>
        <w:rPr>
          <w:rFonts w:ascii="宋体" w:eastAsia="宋体" w:hAnsi="宋体" w:hint="eastAsia"/>
          <w:kern w:val="2"/>
          <w:sz w:val="21"/>
          <w:szCs w:val="21"/>
        </w:rPr>
        <w:t>电能分析</w:t>
      </w:r>
      <w:r w:rsidR="00A573D8" w:rsidRPr="00A573D8">
        <w:rPr>
          <w:rFonts w:ascii="宋体" w:eastAsia="宋体" w:hAnsi="宋体"/>
          <w:kern w:val="2"/>
          <w:sz w:val="21"/>
          <w:szCs w:val="21"/>
        </w:rPr>
        <w:t>、</w:t>
      </w:r>
      <w:r>
        <w:rPr>
          <w:rFonts w:ascii="宋体" w:eastAsia="宋体" w:hAnsi="宋体" w:hint="eastAsia"/>
          <w:kern w:val="2"/>
          <w:sz w:val="21"/>
          <w:szCs w:val="21"/>
        </w:rPr>
        <w:t>电能排行</w:t>
      </w:r>
      <w:r w:rsidR="00A573D8" w:rsidRPr="00A573D8">
        <w:rPr>
          <w:rFonts w:ascii="宋体" w:eastAsia="宋体" w:hAnsi="宋体"/>
          <w:kern w:val="2"/>
          <w:sz w:val="21"/>
          <w:szCs w:val="21"/>
        </w:rPr>
        <w:t>、</w:t>
      </w:r>
      <w:r>
        <w:rPr>
          <w:rFonts w:ascii="宋体" w:eastAsia="宋体" w:hAnsi="宋体" w:hint="eastAsia"/>
          <w:kern w:val="2"/>
          <w:sz w:val="21"/>
          <w:szCs w:val="21"/>
        </w:rPr>
        <w:t>电能趋势</w:t>
      </w:r>
      <w:r w:rsidR="00A573D8" w:rsidRPr="00A573D8">
        <w:rPr>
          <w:rFonts w:ascii="宋体" w:eastAsia="宋体" w:hAnsi="宋体"/>
          <w:kern w:val="2"/>
          <w:sz w:val="21"/>
          <w:szCs w:val="21"/>
        </w:rPr>
        <w:t>、</w:t>
      </w:r>
      <w:r>
        <w:rPr>
          <w:rFonts w:ascii="宋体" w:eastAsia="宋体" w:hAnsi="宋体" w:hint="eastAsia"/>
          <w:kern w:val="2"/>
          <w:sz w:val="21"/>
          <w:szCs w:val="21"/>
        </w:rPr>
        <w:t>电能对比。</w:t>
      </w:r>
    </w:p>
    <w:p w14:paraId="0EFACC36" w14:textId="74A75AC4" w:rsidR="00D25243" w:rsidRDefault="00D25243" w:rsidP="00D25243">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最大功率排行榜</w:t>
      </w:r>
      <w:r w:rsidRPr="00D25243">
        <w:rPr>
          <w:rFonts w:ascii="宋体" w:eastAsia="宋体" w:hAnsi="宋体" w:hint="eastAsia"/>
          <w:kern w:val="2"/>
          <w:sz w:val="21"/>
          <w:szCs w:val="21"/>
        </w:rPr>
        <w:t>Top</w:t>
      </w:r>
      <w:r w:rsidRPr="00D25243">
        <w:rPr>
          <w:rFonts w:ascii="宋体" w:eastAsia="宋体" w:hAnsi="宋体"/>
          <w:kern w:val="2"/>
          <w:sz w:val="21"/>
          <w:szCs w:val="21"/>
        </w:rPr>
        <w:t>10</w:t>
      </w:r>
      <w:r>
        <w:rPr>
          <w:rFonts w:ascii="宋体" w:eastAsia="宋体" w:hAnsi="宋体" w:hint="eastAsia"/>
          <w:kern w:val="2"/>
          <w:sz w:val="21"/>
          <w:szCs w:val="21"/>
        </w:rPr>
        <w:t>：选择数据发生的日期或者汇总方式，出力数据图。</w:t>
      </w:r>
    </w:p>
    <w:p w14:paraId="0134083E" w14:textId="1EDE2061" w:rsidR="00D25243" w:rsidRDefault="00D25243" w:rsidP="00D25243">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负载率分析：最大负载率</w:t>
      </w:r>
      <w:r w:rsidR="00A573D8" w:rsidRPr="00A573D8">
        <w:rPr>
          <w:rFonts w:ascii="宋体" w:eastAsia="宋体" w:hAnsi="宋体"/>
          <w:kern w:val="2"/>
          <w:sz w:val="21"/>
          <w:szCs w:val="21"/>
        </w:rPr>
        <w:t>、</w:t>
      </w:r>
      <w:r>
        <w:rPr>
          <w:rFonts w:ascii="宋体" w:eastAsia="宋体" w:hAnsi="宋体" w:hint="eastAsia"/>
          <w:kern w:val="2"/>
          <w:sz w:val="21"/>
          <w:szCs w:val="21"/>
        </w:rPr>
        <w:t>最大负载率分布</w:t>
      </w:r>
      <w:r w:rsidR="00A573D8" w:rsidRPr="00A573D8">
        <w:rPr>
          <w:rFonts w:ascii="宋体" w:eastAsia="宋体" w:hAnsi="宋体"/>
          <w:kern w:val="2"/>
          <w:sz w:val="21"/>
          <w:szCs w:val="21"/>
        </w:rPr>
        <w:t>、</w:t>
      </w:r>
      <w:r>
        <w:rPr>
          <w:rFonts w:ascii="宋体" w:eastAsia="宋体" w:hAnsi="宋体" w:hint="eastAsia"/>
          <w:kern w:val="2"/>
          <w:sz w:val="21"/>
          <w:szCs w:val="21"/>
        </w:rPr>
        <w:t>平均负载率，高负载发生概率。</w:t>
      </w:r>
    </w:p>
    <w:p w14:paraId="2AD7E8A4" w14:textId="53B90466" w:rsidR="00DB4BBB" w:rsidRPr="00D25243" w:rsidRDefault="00D25243" w:rsidP="00D25243">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数量统计：分量分析</w:t>
      </w:r>
      <w:r w:rsidR="007A0933">
        <w:rPr>
          <w:rFonts w:ascii="宋体" w:eastAsia="宋体" w:hAnsi="宋体" w:hint="eastAsia"/>
          <w:kern w:val="2"/>
          <w:sz w:val="21"/>
          <w:szCs w:val="21"/>
        </w:rPr>
        <w:t>中选择数据发生的日期或者汇总方式，出力数据图并可以下载出详细的水量统计数据</w:t>
      </w:r>
      <w:r w:rsidR="00DB4BBB" w:rsidRPr="00D25243">
        <w:rPr>
          <w:rFonts w:ascii="宋体" w:eastAsia="宋体" w:hAnsi="宋体" w:hint="eastAsia"/>
          <w:kern w:val="2"/>
          <w:sz w:val="21"/>
          <w:szCs w:val="21"/>
        </w:rPr>
        <w:t>；</w:t>
      </w:r>
    </w:p>
    <w:p w14:paraId="38049C3E" w14:textId="695B2C7B" w:rsidR="00DB4BBB" w:rsidRPr="00D25243" w:rsidRDefault="007A0933" w:rsidP="00DB4BBB">
      <w:pPr>
        <w:pStyle w:val="a7"/>
        <w:numPr>
          <w:ilvl w:val="0"/>
          <w:numId w:val="1"/>
        </w:numPr>
        <w:ind w:firstLineChars="0"/>
        <w:rPr>
          <w:rFonts w:ascii="宋体" w:eastAsia="宋体" w:hAnsi="宋体"/>
          <w:kern w:val="2"/>
          <w:sz w:val="21"/>
          <w:szCs w:val="21"/>
        </w:rPr>
      </w:pPr>
      <w:r>
        <w:rPr>
          <w:rFonts w:ascii="宋体" w:eastAsia="宋体" w:hAnsi="宋体" w:hint="eastAsia"/>
          <w:kern w:val="2"/>
          <w:sz w:val="21"/>
          <w:szCs w:val="21"/>
        </w:rPr>
        <w:t>待处理配电柜：当有故障发生</w:t>
      </w:r>
      <w:r w:rsidR="00A573D8" w:rsidRPr="00A573D8">
        <w:rPr>
          <w:rFonts w:ascii="宋体" w:eastAsia="宋体" w:hAnsi="宋体"/>
          <w:kern w:val="2"/>
          <w:sz w:val="21"/>
          <w:szCs w:val="21"/>
        </w:rPr>
        <w:t>、</w:t>
      </w:r>
      <w:r>
        <w:rPr>
          <w:rFonts w:ascii="宋体" w:eastAsia="宋体" w:hAnsi="宋体" w:hint="eastAsia"/>
          <w:kern w:val="2"/>
          <w:sz w:val="21"/>
          <w:szCs w:val="21"/>
        </w:rPr>
        <w:t>系统监测到该数据</w:t>
      </w:r>
      <w:r w:rsidR="00A573D8" w:rsidRPr="00A573D8">
        <w:rPr>
          <w:rFonts w:ascii="宋体" w:eastAsia="宋体" w:hAnsi="宋体"/>
          <w:kern w:val="2"/>
          <w:sz w:val="21"/>
          <w:szCs w:val="21"/>
        </w:rPr>
        <w:t>、</w:t>
      </w:r>
      <w:r>
        <w:rPr>
          <w:rFonts w:ascii="宋体" w:eastAsia="宋体" w:hAnsi="宋体" w:hint="eastAsia"/>
          <w:kern w:val="2"/>
          <w:sz w:val="21"/>
          <w:szCs w:val="21"/>
        </w:rPr>
        <w:t>并需要处理时，在该功能中显示待处理数据</w:t>
      </w:r>
      <w:r w:rsidR="00DB4BBB" w:rsidRPr="00D25243">
        <w:rPr>
          <w:rFonts w:ascii="宋体" w:eastAsia="宋体" w:hAnsi="宋体" w:hint="eastAsia"/>
          <w:kern w:val="2"/>
          <w:sz w:val="21"/>
          <w:szCs w:val="21"/>
        </w:rPr>
        <w:t>；</w:t>
      </w:r>
    </w:p>
    <w:p w14:paraId="53081A8F" w14:textId="0E71CB07" w:rsidR="00DB4BBB" w:rsidRPr="007A0933" w:rsidRDefault="007A0933" w:rsidP="007A0933">
      <w:pPr>
        <w:pStyle w:val="a7"/>
        <w:numPr>
          <w:ilvl w:val="0"/>
          <w:numId w:val="1"/>
        </w:numPr>
        <w:ind w:firstLineChars="0"/>
        <w:rPr>
          <w:rFonts w:ascii="宋体" w:eastAsia="宋体" w:hAnsi="宋体"/>
          <w:kern w:val="2"/>
          <w:sz w:val="21"/>
          <w:szCs w:val="21"/>
        </w:rPr>
      </w:pPr>
      <w:r>
        <w:rPr>
          <w:rFonts w:ascii="宋体" w:eastAsia="宋体" w:hAnsi="宋体" w:hint="eastAsia"/>
          <w:kern w:val="2"/>
          <w:sz w:val="21"/>
          <w:szCs w:val="21"/>
        </w:rPr>
        <w:t>故障一览：系统检测到故障数据后，在该功能中显示并归类显示已处理数据，处理中数据以及为未处理数据</w:t>
      </w:r>
      <w:r w:rsidR="00DB4BBB" w:rsidRPr="007A0933">
        <w:rPr>
          <w:rFonts w:ascii="宋体" w:eastAsia="宋体" w:hAnsi="宋体" w:hint="eastAsia"/>
          <w:szCs w:val="21"/>
        </w:rPr>
        <w:t>；</w:t>
      </w:r>
    </w:p>
    <w:p w14:paraId="2274B7F7" w14:textId="1BE83CAA" w:rsidR="00DB4BBB" w:rsidRPr="0039344B" w:rsidRDefault="007A0933" w:rsidP="00DB4BBB">
      <w:pPr>
        <w:pStyle w:val="a7"/>
        <w:numPr>
          <w:ilvl w:val="0"/>
          <w:numId w:val="1"/>
        </w:numPr>
        <w:ind w:firstLineChars="0"/>
        <w:rPr>
          <w:rFonts w:ascii="宋体" w:eastAsia="宋体" w:hAnsi="宋体"/>
          <w:kern w:val="2"/>
          <w:sz w:val="21"/>
          <w:szCs w:val="21"/>
        </w:rPr>
      </w:pPr>
      <w:r>
        <w:rPr>
          <w:rFonts w:ascii="宋体" w:eastAsia="宋体" w:hAnsi="宋体" w:hint="eastAsia"/>
          <w:kern w:val="2"/>
          <w:sz w:val="21"/>
          <w:szCs w:val="21"/>
        </w:rPr>
        <w:lastRenderedPageBreak/>
        <w:t>权限管理：</w:t>
      </w:r>
      <w:r w:rsidR="00442FEB">
        <w:rPr>
          <w:rFonts w:ascii="宋体" w:eastAsia="宋体" w:hAnsi="宋体" w:hint="eastAsia"/>
          <w:kern w:val="2"/>
          <w:sz w:val="21"/>
          <w:szCs w:val="21"/>
        </w:rPr>
        <w:t>分别是用户管理以及权限组管理</w:t>
      </w:r>
      <w:r w:rsidR="0039344B">
        <w:rPr>
          <w:rFonts w:ascii="宋体" w:eastAsia="宋体" w:hAnsi="宋体" w:hint="eastAsia"/>
          <w:kern w:val="2"/>
          <w:sz w:val="21"/>
          <w:szCs w:val="21"/>
        </w:rPr>
        <w:t>，用户管理主要是创建用户ID，用户名字，用户联络方式以及用户密码，权限组管理主要是将用户分组管理</w:t>
      </w:r>
      <w:r w:rsidR="0039344B" w:rsidRPr="007A0933">
        <w:rPr>
          <w:rFonts w:ascii="宋体" w:eastAsia="宋体" w:hAnsi="宋体" w:hint="eastAsia"/>
          <w:szCs w:val="21"/>
        </w:rPr>
        <w:t>；</w:t>
      </w:r>
    </w:p>
    <w:p w14:paraId="376BFCD5" w14:textId="55B4AF0F" w:rsidR="0039344B" w:rsidRDefault="0039344B" w:rsidP="00DB4BBB">
      <w:pPr>
        <w:pStyle w:val="a7"/>
        <w:numPr>
          <w:ilvl w:val="0"/>
          <w:numId w:val="1"/>
        </w:numPr>
        <w:ind w:firstLineChars="0"/>
        <w:rPr>
          <w:rFonts w:ascii="宋体" w:eastAsia="宋体" w:hAnsi="宋体"/>
          <w:kern w:val="2"/>
          <w:sz w:val="21"/>
          <w:szCs w:val="21"/>
        </w:rPr>
      </w:pPr>
      <w:r w:rsidRPr="00A573D8">
        <w:rPr>
          <w:rFonts w:ascii="宋体" w:eastAsia="宋体" w:hAnsi="宋体" w:hint="eastAsia"/>
          <w:kern w:val="2"/>
          <w:sz w:val="21"/>
          <w:szCs w:val="21"/>
        </w:rPr>
        <w:t>系统设定：点</w:t>
      </w:r>
      <w:r w:rsidRPr="0039344B">
        <w:rPr>
          <w:rFonts w:ascii="宋体" w:eastAsia="宋体" w:hAnsi="宋体" w:hint="eastAsia"/>
          <w:kern w:val="2"/>
          <w:sz w:val="21"/>
          <w:szCs w:val="21"/>
        </w:rPr>
        <w:t>击系统设定的折叠栏</w:t>
      </w:r>
      <w:r>
        <w:rPr>
          <w:rFonts w:ascii="宋体" w:eastAsia="宋体" w:hAnsi="宋体" w:hint="eastAsia"/>
          <w:kern w:val="2"/>
          <w:sz w:val="21"/>
          <w:szCs w:val="21"/>
        </w:rPr>
        <w:t>并</w:t>
      </w:r>
      <w:r w:rsidRPr="0039344B">
        <w:rPr>
          <w:rFonts w:ascii="宋体" w:eastAsia="宋体" w:hAnsi="宋体" w:hint="eastAsia"/>
          <w:kern w:val="2"/>
          <w:sz w:val="21"/>
          <w:szCs w:val="21"/>
        </w:rPr>
        <w:t>展开</w:t>
      </w:r>
    </w:p>
    <w:p w14:paraId="6B9F4772" w14:textId="1C8F83A8" w:rsidR="0039344B" w:rsidRDefault="0039344B" w:rsidP="0039344B">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通知设定：打开通知设定，设定基础配置开启基础配置，填写通知间隔时间以及通知方式，再设定通知对象，也就是被通知人的邮件地址；</w:t>
      </w:r>
    </w:p>
    <w:p w14:paraId="48BA9208" w14:textId="2B7E0BAA" w:rsidR="0039344B" w:rsidRDefault="0039344B" w:rsidP="0039344B">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检修设定：分别是基础配置以及检修监测点设定，基础配置是开启检修开关，</w:t>
      </w:r>
      <w:r w:rsidR="00CB2997">
        <w:rPr>
          <w:rFonts w:ascii="宋体" w:eastAsia="宋体" w:hAnsi="宋体" w:hint="eastAsia"/>
          <w:kern w:val="2"/>
          <w:sz w:val="21"/>
          <w:szCs w:val="21"/>
        </w:rPr>
        <w:t>再设定</w:t>
      </w:r>
      <w:r>
        <w:rPr>
          <w:rFonts w:ascii="宋体" w:eastAsia="宋体" w:hAnsi="宋体" w:hint="eastAsia"/>
          <w:kern w:val="2"/>
          <w:sz w:val="21"/>
          <w:szCs w:val="21"/>
        </w:rPr>
        <w:t>检修监测点</w:t>
      </w:r>
      <w:r w:rsidR="00CB2997">
        <w:rPr>
          <w:rFonts w:ascii="宋体" w:eastAsia="宋体" w:hAnsi="宋体" w:hint="eastAsia"/>
          <w:kern w:val="2"/>
          <w:sz w:val="21"/>
          <w:szCs w:val="21"/>
        </w:rPr>
        <w:t>；</w:t>
      </w:r>
    </w:p>
    <w:p w14:paraId="1D9233BB" w14:textId="6B779F73" w:rsidR="00CB2997" w:rsidRDefault="00CB2997" w:rsidP="0039344B">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工厂布局设定：上传使用工厂的布局图</w:t>
      </w:r>
    </w:p>
    <w:p w14:paraId="672CFD1B" w14:textId="6350CC0C" w:rsidR="00CB2997" w:rsidRDefault="00CB2997" w:rsidP="0039344B">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电能布局概况布局设定：上传使用工厂电能布局图</w:t>
      </w:r>
    </w:p>
    <w:p w14:paraId="2DB0D54E" w14:textId="5292B1D3" w:rsidR="00CB2997" w:rsidRDefault="00CB2997" w:rsidP="0039344B">
      <w:pPr>
        <w:pStyle w:val="a7"/>
        <w:ind w:left="360" w:firstLineChars="0" w:firstLine="0"/>
        <w:rPr>
          <w:rFonts w:ascii="宋体" w:eastAsia="宋体" w:hAnsi="宋体"/>
          <w:kern w:val="2"/>
          <w:sz w:val="21"/>
          <w:szCs w:val="21"/>
        </w:rPr>
      </w:pPr>
      <w:r w:rsidRPr="00CB2997">
        <w:rPr>
          <w:rFonts w:ascii="宋体" w:eastAsia="宋体" w:hAnsi="宋体" w:hint="eastAsia"/>
          <w:kern w:val="2"/>
          <w:sz w:val="21"/>
          <w:szCs w:val="21"/>
        </w:rPr>
        <w:t>电能分组设定</w:t>
      </w:r>
      <w:r>
        <w:rPr>
          <w:rFonts w:ascii="宋体" w:eastAsia="宋体" w:hAnsi="宋体" w:hint="eastAsia"/>
          <w:kern w:val="2"/>
          <w:sz w:val="21"/>
          <w:szCs w:val="21"/>
        </w:rPr>
        <w:t>：添加电能分组，将电能分组管理</w:t>
      </w:r>
    </w:p>
    <w:p w14:paraId="60BCBC80" w14:textId="67224B46" w:rsidR="00CB2997" w:rsidRDefault="00CB2997" w:rsidP="0039344B">
      <w:pPr>
        <w:pStyle w:val="a7"/>
        <w:ind w:left="360" w:firstLineChars="0" w:firstLine="0"/>
        <w:rPr>
          <w:rFonts w:ascii="宋体" w:eastAsia="宋体" w:hAnsi="宋体"/>
          <w:kern w:val="2"/>
          <w:sz w:val="21"/>
          <w:szCs w:val="21"/>
        </w:rPr>
      </w:pPr>
      <w:r w:rsidRPr="00CB2997">
        <w:rPr>
          <w:rFonts w:ascii="宋体" w:eastAsia="宋体" w:hAnsi="宋体" w:hint="eastAsia"/>
          <w:kern w:val="2"/>
          <w:sz w:val="21"/>
          <w:szCs w:val="21"/>
        </w:rPr>
        <w:t>功率分组设定</w:t>
      </w:r>
      <w:r>
        <w:rPr>
          <w:rFonts w:ascii="宋体" w:eastAsia="宋体" w:hAnsi="宋体" w:hint="eastAsia"/>
          <w:kern w:val="2"/>
          <w:sz w:val="21"/>
          <w:szCs w:val="21"/>
        </w:rPr>
        <w:t>：添加功率分组，将功率分组管理</w:t>
      </w:r>
    </w:p>
    <w:p w14:paraId="29AE9E5D" w14:textId="5E3617F4" w:rsidR="00CB2997" w:rsidRDefault="00CB2997" w:rsidP="0039344B">
      <w:pPr>
        <w:pStyle w:val="a7"/>
        <w:ind w:left="360" w:firstLineChars="0" w:firstLine="0"/>
        <w:rPr>
          <w:rFonts w:ascii="宋体" w:eastAsia="宋体" w:hAnsi="宋体"/>
          <w:kern w:val="2"/>
          <w:sz w:val="21"/>
          <w:szCs w:val="21"/>
        </w:rPr>
      </w:pPr>
      <w:r w:rsidRPr="00CB2997">
        <w:rPr>
          <w:rFonts w:ascii="宋体" w:eastAsia="宋体" w:hAnsi="宋体" w:hint="eastAsia"/>
          <w:kern w:val="2"/>
          <w:sz w:val="21"/>
          <w:szCs w:val="21"/>
        </w:rPr>
        <w:t>电能时段设定</w:t>
      </w:r>
      <w:r>
        <w:rPr>
          <w:rFonts w:ascii="宋体" w:eastAsia="宋体" w:hAnsi="宋体" w:hint="eastAsia"/>
          <w:kern w:val="2"/>
          <w:sz w:val="21"/>
          <w:szCs w:val="21"/>
        </w:rPr>
        <w:t>：添加电能时间段的管理，将电能的2</w:t>
      </w:r>
      <w:r>
        <w:rPr>
          <w:rFonts w:ascii="宋体" w:eastAsia="宋体" w:hAnsi="宋体"/>
          <w:kern w:val="2"/>
          <w:sz w:val="21"/>
          <w:szCs w:val="21"/>
        </w:rPr>
        <w:t>4</w:t>
      </w:r>
      <w:r>
        <w:rPr>
          <w:rFonts w:ascii="宋体" w:eastAsia="宋体" w:hAnsi="宋体" w:hint="eastAsia"/>
          <w:kern w:val="2"/>
          <w:sz w:val="21"/>
          <w:szCs w:val="21"/>
        </w:rPr>
        <w:t>小时分段进行管理</w:t>
      </w:r>
    </w:p>
    <w:p w14:paraId="70D7127B" w14:textId="60927118" w:rsidR="00DB4BBB" w:rsidRDefault="00CB2997" w:rsidP="006B4C46">
      <w:pPr>
        <w:pStyle w:val="a7"/>
        <w:ind w:left="360" w:firstLineChars="0" w:firstLine="0"/>
        <w:rPr>
          <w:rFonts w:ascii="宋体" w:eastAsia="宋体" w:hAnsi="宋体"/>
          <w:kern w:val="2"/>
          <w:sz w:val="21"/>
          <w:szCs w:val="21"/>
        </w:rPr>
      </w:pPr>
      <w:r w:rsidRPr="00CB2997">
        <w:rPr>
          <w:rFonts w:ascii="宋体" w:eastAsia="宋体" w:hAnsi="宋体" w:hint="eastAsia"/>
          <w:kern w:val="2"/>
          <w:sz w:val="21"/>
          <w:szCs w:val="21"/>
        </w:rPr>
        <w:t>报警级别设定</w:t>
      </w:r>
      <w:r>
        <w:rPr>
          <w:rFonts w:ascii="宋体" w:eastAsia="宋体" w:hAnsi="宋体" w:hint="eastAsia"/>
          <w:kern w:val="2"/>
          <w:sz w:val="21"/>
          <w:szCs w:val="21"/>
        </w:rPr>
        <w:t>：</w:t>
      </w:r>
      <w:r w:rsidR="006B4C46">
        <w:rPr>
          <w:rFonts w:ascii="宋体" w:eastAsia="宋体" w:hAnsi="宋体" w:hint="eastAsia"/>
          <w:kern w:val="2"/>
          <w:sz w:val="21"/>
          <w:szCs w:val="21"/>
        </w:rPr>
        <w:t>添加报警级别，可将报警分级别进行管理</w:t>
      </w:r>
    </w:p>
    <w:p w14:paraId="4E4C5237" w14:textId="3AE3D884" w:rsidR="006B4C46" w:rsidRDefault="006B4C46" w:rsidP="006B4C46">
      <w:pPr>
        <w:pStyle w:val="a7"/>
        <w:numPr>
          <w:ilvl w:val="0"/>
          <w:numId w:val="1"/>
        </w:numPr>
        <w:ind w:firstLineChars="0"/>
        <w:rPr>
          <w:rFonts w:ascii="宋体" w:eastAsia="宋体" w:hAnsi="宋体"/>
          <w:kern w:val="2"/>
          <w:sz w:val="21"/>
          <w:szCs w:val="21"/>
        </w:rPr>
      </w:pPr>
      <w:r>
        <w:rPr>
          <w:rFonts w:ascii="宋体" w:eastAsia="宋体" w:hAnsi="宋体" w:hint="eastAsia"/>
          <w:szCs w:val="21"/>
        </w:rPr>
        <w:t>监视点管理：点</w:t>
      </w:r>
      <w:r w:rsidRPr="0039344B">
        <w:rPr>
          <w:rFonts w:ascii="宋体" w:eastAsia="宋体" w:hAnsi="宋体" w:hint="eastAsia"/>
          <w:kern w:val="2"/>
          <w:sz w:val="21"/>
          <w:szCs w:val="21"/>
        </w:rPr>
        <w:t>击</w:t>
      </w:r>
      <w:r>
        <w:rPr>
          <w:rFonts w:ascii="宋体" w:eastAsia="宋体" w:hAnsi="宋体" w:hint="eastAsia"/>
          <w:kern w:val="2"/>
          <w:sz w:val="21"/>
          <w:szCs w:val="21"/>
        </w:rPr>
        <w:t>监视点管理</w:t>
      </w:r>
      <w:r w:rsidRPr="0039344B">
        <w:rPr>
          <w:rFonts w:ascii="宋体" w:eastAsia="宋体" w:hAnsi="宋体" w:hint="eastAsia"/>
          <w:kern w:val="2"/>
          <w:sz w:val="21"/>
          <w:szCs w:val="21"/>
        </w:rPr>
        <w:t>的折叠栏</w:t>
      </w:r>
      <w:r>
        <w:rPr>
          <w:rFonts w:ascii="宋体" w:eastAsia="宋体" w:hAnsi="宋体" w:hint="eastAsia"/>
          <w:kern w:val="2"/>
          <w:sz w:val="21"/>
          <w:szCs w:val="21"/>
        </w:rPr>
        <w:t>并</w:t>
      </w:r>
      <w:r w:rsidRPr="0039344B">
        <w:rPr>
          <w:rFonts w:ascii="宋体" w:eastAsia="宋体" w:hAnsi="宋体" w:hint="eastAsia"/>
          <w:kern w:val="2"/>
          <w:sz w:val="21"/>
          <w:szCs w:val="21"/>
        </w:rPr>
        <w:t>展开</w:t>
      </w:r>
    </w:p>
    <w:p w14:paraId="51F623FB" w14:textId="4949AC85" w:rsidR="006B4C46" w:rsidRDefault="006B4C46" w:rsidP="006B4C46">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配电柜管理：添加，导入或导出配电柜基础信息</w:t>
      </w:r>
    </w:p>
    <w:p w14:paraId="158E0F12" w14:textId="2DBF2354" w:rsidR="006B4C46" w:rsidRDefault="006B4C46" w:rsidP="006B4C46">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空压机管理：添加空压机基础信息</w:t>
      </w:r>
    </w:p>
    <w:p w14:paraId="5D9CCE58" w14:textId="09F6CF3E" w:rsidR="006B4C46" w:rsidRDefault="006B4C46" w:rsidP="006B4C46">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自来水监视管理：添加自来水监视的基础信息</w:t>
      </w:r>
    </w:p>
    <w:p w14:paraId="5C792BE7" w14:textId="1CA71512" w:rsidR="006B4C46" w:rsidRPr="006B4C46" w:rsidRDefault="006B4C46" w:rsidP="006B4C46">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循环水监视管理：添加循环水监视的基础信息</w:t>
      </w:r>
    </w:p>
    <w:p w14:paraId="45A4EDD5" w14:textId="0CA2D6A3" w:rsidR="006B4C46" w:rsidRDefault="006B4C46" w:rsidP="006B4C46">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风机监视管理：添加风机监视的基础信息</w:t>
      </w:r>
    </w:p>
    <w:p w14:paraId="2A6C3DDD" w14:textId="32123D0C" w:rsidR="006B4C46" w:rsidRPr="006B4C46" w:rsidRDefault="006B4C46" w:rsidP="006B4C46">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循污水站监视管理：添加污水站监视的基础信息</w:t>
      </w:r>
    </w:p>
    <w:p w14:paraId="5FBD93E2" w14:textId="2EE3726A" w:rsidR="006B4C46" w:rsidRDefault="006B4C46" w:rsidP="006B4C46">
      <w:pPr>
        <w:pStyle w:val="a7"/>
        <w:numPr>
          <w:ilvl w:val="0"/>
          <w:numId w:val="1"/>
        </w:numPr>
        <w:ind w:firstLineChars="0"/>
        <w:rPr>
          <w:rFonts w:ascii="宋体" w:eastAsia="宋体" w:hAnsi="宋体"/>
          <w:kern w:val="2"/>
          <w:sz w:val="21"/>
          <w:szCs w:val="21"/>
        </w:rPr>
      </w:pPr>
      <w:r>
        <w:rPr>
          <w:rFonts w:ascii="宋体" w:eastAsia="宋体" w:hAnsi="宋体" w:hint="eastAsia"/>
          <w:szCs w:val="21"/>
        </w:rPr>
        <w:t>边缘终端管理：点</w:t>
      </w:r>
      <w:r w:rsidRPr="0039344B">
        <w:rPr>
          <w:rFonts w:ascii="宋体" w:eastAsia="宋体" w:hAnsi="宋体" w:hint="eastAsia"/>
          <w:kern w:val="2"/>
          <w:sz w:val="21"/>
          <w:szCs w:val="21"/>
        </w:rPr>
        <w:t>击</w:t>
      </w:r>
      <w:r>
        <w:rPr>
          <w:rFonts w:ascii="宋体" w:eastAsia="宋体" w:hAnsi="宋体" w:hint="eastAsia"/>
          <w:kern w:val="2"/>
          <w:sz w:val="21"/>
          <w:szCs w:val="21"/>
        </w:rPr>
        <w:t>边缘终端管理</w:t>
      </w:r>
      <w:r w:rsidRPr="0039344B">
        <w:rPr>
          <w:rFonts w:ascii="宋体" w:eastAsia="宋体" w:hAnsi="宋体" w:hint="eastAsia"/>
          <w:kern w:val="2"/>
          <w:sz w:val="21"/>
          <w:szCs w:val="21"/>
        </w:rPr>
        <w:t>的折叠栏</w:t>
      </w:r>
      <w:r>
        <w:rPr>
          <w:rFonts w:ascii="宋体" w:eastAsia="宋体" w:hAnsi="宋体" w:hint="eastAsia"/>
          <w:kern w:val="2"/>
          <w:sz w:val="21"/>
          <w:szCs w:val="21"/>
        </w:rPr>
        <w:t>并</w:t>
      </w:r>
      <w:r w:rsidRPr="0039344B">
        <w:rPr>
          <w:rFonts w:ascii="宋体" w:eastAsia="宋体" w:hAnsi="宋体" w:hint="eastAsia"/>
          <w:kern w:val="2"/>
          <w:sz w:val="21"/>
          <w:szCs w:val="21"/>
        </w:rPr>
        <w:t>展开</w:t>
      </w:r>
    </w:p>
    <w:p w14:paraId="4CC788CD" w14:textId="4C442FFB" w:rsidR="006B4C46" w:rsidRDefault="003B66FE" w:rsidP="003B66FE">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电力终端</w:t>
      </w:r>
      <w:r w:rsidR="006B4C46">
        <w:rPr>
          <w:rFonts w:ascii="宋体" w:eastAsia="宋体" w:hAnsi="宋体" w:hint="eastAsia"/>
          <w:kern w:val="2"/>
          <w:sz w:val="21"/>
          <w:szCs w:val="21"/>
        </w:rPr>
        <w:t>管理：添加，导入或导出</w:t>
      </w:r>
      <w:r>
        <w:rPr>
          <w:rFonts w:ascii="宋体" w:eastAsia="宋体" w:hAnsi="宋体" w:hint="eastAsia"/>
          <w:kern w:val="2"/>
          <w:sz w:val="21"/>
          <w:szCs w:val="21"/>
        </w:rPr>
        <w:t>电力终端</w:t>
      </w:r>
      <w:r w:rsidR="006B4C46">
        <w:rPr>
          <w:rFonts w:ascii="宋体" w:eastAsia="宋体" w:hAnsi="宋体" w:hint="eastAsia"/>
          <w:kern w:val="2"/>
          <w:sz w:val="21"/>
          <w:szCs w:val="21"/>
        </w:rPr>
        <w:t>信息</w:t>
      </w:r>
    </w:p>
    <w:p w14:paraId="417A0EAC" w14:textId="37BFC38F" w:rsidR="003B66FE" w:rsidRDefault="003B66FE" w:rsidP="003B66FE">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网管管理：添加网关信息</w:t>
      </w:r>
    </w:p>
    <w:p w14:paraId="52BE23A8" w14:textId="763B1814" w:rsidR="003B66FE" w:rsidRDefault="003B66FE" w:rsidP="003B66FE">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RTU终端管理：添加RTU终端管理</w:t>
      </w:r>
    </w:p>
    <w:p w14:paraId="5417ACFA" w14:textId="5424144B" w:rsidR="003B66FE" w:rsidRDefault="003B66FE" w:rsidP="003B66FE">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水监视终端管理:添加水监视终端信息</w:t>
      </w:r>
    </w:p>
    <w:p w14:paraId="072B5518" w14:textId="5BFAD040" w:rsidR="003B66FE" w:rsidRDefault="003B66FE" w:rsidP="003B66FE">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手环管理：添加手环信息</w:t>
      </w:r>
    </w:p>
    <w:p w14:paraId="66A9285E" w14:textId="03CE65FF" w:rsidR="006B4C46" w:rsidRPr="003B66FE" w:rsidRDefault="003B66FE" w:rsidP="003B66FE">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基站管理：添加基站信息</w:t>
      </w:r>
    </w:p>
    <w:p w14:paraId="06DF2769" w14:textId="2CF1B92C" w:rsidR="006B4C46" w:rsidRDefault="003B66FE" w:rsidP="006B4C46">
      <w:pPr>
        <w:pStyle w:val="a7"/>
        <w:numPr>
          <w:ilvl w:val="0"/>
          <w:numId w:val="1"/>
        </w:numPr>
        <w:ind w:firstLineChars="0"/>
        <w:rPr>
          <w:rFonts w:ascii="宋体" w:eastAsia="宋体" w:hAnsi="宋体"/>
          <w:kern w:val="2"/>
          <w:sz w:val="21"/>
          <w:szCs w:val="21"/>
        </w:rPr>
      </w:pPr>
      <w:r>
        <w:rPr>
          <w:rFonts w:ascii="宋体" w:eastAsia="宋体" w:hAnsi="宋体" w:hint="eastAsia"/>
          <w:szCs w:val="21"/>
        </w:rPr>
        <w:t>基础信息录入</w:t>
      </w:r>
      <w:r w:rsidR="006B4C46">
        <w:rPr>
          <w:rFonts w:ascii="宋体" w:eastAsia="宋体" w:hAnsi="宋体" w:hint="eastAsia"/>
          <w:szCs w:val="21"/>
        </w:rPr>
        <w:t>：点</w:t>
      </w:r>
      <w:r w:rsidR="006B4C46" w:rsidRPr="0039344B">
        <w:rPr>
          <w:rFonts w:ascii="宋体" w:eastAsia="宋体" w:hAnsi="宋体" w:hint="eastAsia"/>
          <w:kern w:val="2"/>
          <w:sz w:val="21"/>
          <w:szCs w:val="21"/>
        </w:rPr>
        <w:t>击</w:t>
      </w:r>
      <w:r>
        <w:rPr>
          <w:rFonts w:ascii="宋体" w:eastAsia="宋体" w:hAnsi="宋体" w:hint="eastAsia"/>
          <w:kern w:val="2"/>
          <w:sz w:val="21"/>
          <w:szCs w:val="21"/>
        </w:rPr>
        <w:t>基础信息录入</w:t>
      </w:r>
      <w:r w:rsidR="006B4C46" w:rsidRPr="0039344B">
        <w:rPr>
          <w:rFonts w:ascii="宋体" w:eastAsia="宋体" w:hAnsi="宋体" w:hint="eastAsia"/>
          <w:kern w:val="2"/>
          <w:sz w:val="21"/>
          <w:szCs w:val="21"/>
        </w:rPr>
        <w:t>的折叠栏</w:t>
      </w:r>
      <w:r w:rsidR="006B4C46">
        <w:rPr>
          <w:rFonts w:ascii="宋体" w:eastAsia="宋体" w:hAnsi="宋体" w:hint="eastAsia"/>
          <w:kern w:val="2"/>
          <w:sz w:val="21"/>
          <w:szCs w:val="21"/>
        </w:rPr>
        <w:t>并</w:t>
      </w:r>
      <w:r w:rsidR="006B4C46" w:rsidRPr="0039344B">
        <w:rPr>
          <w:rFonts w:ascii="宋体" w:eastAsia="宋体" w:hAnsi="宋体" w:hint="eastAsia"/>
          <w:kern w:val="2"/>
          <w:sz w:val="21"/>
          <w:szCs w:val="21"/>
        </w:rPr>
        <w:t>展开</w:t>
      </w:r>
    </w:p>
    <w:p w14:paraId="60C77AC4" w14:textId="5CE2427A" w:rsidR="006B4C46" w:rsidRPr="006B4C46" w:rsidRDefault="003B66FE" w:rsidP="006B4C46">
      <w:pPr>
        <w:pStyle w:val="a7"/>
        <w:ind w:left="360" w:firstLineChars="0" w:firstLine="0"/>
        <w:rPr>
          <w:rFonts w:ascii="宋体" w:eastAsia="宋体" w:hAnsi="宋体"/>
          <w:kern w:val="2"/>
          <w:sz w:val="21"/>
          <w:szCs w:val="21"/>
        </w:rPr>
      </w:pPr>
      <w:r>
        <w:rPr>
          <w:rFonts w:ascii="宋体" w:eastAsia="宋体" w:hAnsi="宋体" w:hint="eastAsia"/>
          <w:kern w:val="2"/>
          <w:sz w:val="21"/>
          <w:szCs w:val="21"/>
        </w:rPr>
        <w:t>制造商：添加制造商基础信息，可编辑删除该信息</w:t>
      </w:r>
    </w:p>
    <w:p w14:paraId="45F97F9C" w14:textId="6059CAAB" w:rsidR="00970232" w:rsidRPr="00D25243" w:rsidRDefault="00855A4C" w:rsidP="00855A4C">
      <w:pPr>
        <w:ind w:left="420"/>
        <w:jc w:val="left"/>
        <w:rPr>
          <w:rFonts w:ascii="宋体" w:eastAsia="宋体" w:hAnsi="宋体"/>
          <w:sz w:val="24"/>
          <w:szCs w:val="24"/>
        </w:rPr>
      </w:pPr>
      <w:r w:rsidRPr="00D25243">
        <w:rPr>
          <w:rFonts w:ascii="宋体" w:eastAsia="宋体" w:hAnsi="宋体"/>
          <w:noProof/>
        </w:rPr>
        <w:lastRenderedPageBreak/>
        <w:drawing>
          <wp:inline distT="0" distB="0" distL="0" distR="0" wp14:anchorId="03FA6571" wp14:editId="4E4C784B">
            <wp:extent cx="5093969" cy="25200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93969" cy="2520000"/>
                    </a:xfrm>
                    <a:prstGeom prst="rect">
                      <a:avLst/>
                    </a:prstGeom>
                  </pic:spPr>
                </pic:pic>
              </a:graphicData>
            </a:graphic>
          </wp:inline>
        </w:drawing>
      </w:r>
    </w:p>
    <w:p w14:paraId="6FC0E134" w14:textId="1D3F3619" w:rsidR="00DB4BBB" w:rsidRPr="00B4796D" w:rsidRDefault="00DB4BBB" w:rsidP="00B4796D">
      <w:pPr>
        <w:jc w:val="center"/>
        <w:rPr>
          <w:rFonts w:ascii="宋体" w:eastAsia="宋体" w:hAnsi="宋体"/>
          <w:b/>
          <w:bCs/>
          <w:sz w:val="15"/>
          <w:szCs w:val="15"/>
        </w:rPr>
      </w:pPr>
      <w:r w:rsidRPr="00D25243">
        <w:rPr>
          <w:rFonts w:ascii="宋体" w:eastAsia="宋体" w:hAnsi="宋体" w:hint="eastAsia"/>
          <w:b/>
          <w:bCs/>
          <w:sz w:val="15"/>
          <w:szCs w:val="15"/>
        </w:rPr>
        <w:t>图1</w:t>
      </w:r>
      <w:r w:rsidRPr="00D25243">
        <w:rPr>
          <w:rFonts w:ascii="宋体" w:eastAsia="宋体" w:hAnsi="宋体"/>
          <w:b/>
          <w:bCs/>
          <w:sz w:val="15"/>
          <w:szCs w:val="15"/>
        </w:rPr>
        <w:t>-2</w:t>
      </w:r>
      <w:r w:rsidRPr="00D25243">
        <w:rPr>
          <w:rFonts w:ascii="宋体" w:eastAsia="宋体" w:hAnsi="宋体" w:hint="eastAsia"/>
          <w:b/>
          <w:bCs/>
          <w:sz w:val="15"/>
          <w:szCs w:val="15"/>
        </w:rPr>
        <w:t>首页</w:t>
      </w:r>
    </w:p>
    <w:p w14:paraId="5CD022DC" w14:textId="7F837DE0" w:rsidR="001E5AF3" w:rsidRPr="00856BC8" w:rsidRDefault="001565E7" w:rsidP="001E5AF3">
      <w:pPr>
        <w:rPr>
          <w:rFonts w:ascii="宋体" w:eastAsia="宋体" w:hAnsi="宋体"/>
          <w:sz w:val="32"/>
          <w:szCs w:val="32"/>
        </w:rPr>
      </w:pPr>
      <w:r>
        <w:rPr>
          <w:rFonts w:ascii="宋体" w:eastAsia="宋体" w:hAnsi="宋体"/>
          <w:sz w:val="32"/>
          <w:szCs w:val="32"/>
        </w:rPr>
        <w:t>6</w:t>
      </w:r>
      <w:r w:rsidR="001E5AF3" w:rsidRPr="00856BC8">
        <w:rPr>
          <w:rFonts w:ascii="宋体" w:eastAsia="宋体" w:hAnsi="宋体" w:hint="eastAsia"/>
          <w:sz w:val="32"/>
          <w:szCs w:val="32"/>
        </w:rPr>
        <w:t>首页说明</w:t>
      </w:r>
    </w:p>
    <w:p w14:paraId="5CD022DD" w14:textId="3EB7AD67" w:rsidR="001E5AF3" w:rsidRPr="00044866" w:rsidRDefault="008F6119" w:rsidP="001E5AF3">
      <w:pPr>
        <w:rPr>
          <w:rFonts w:ascii="宋体" w:eastAsia="宋体" w:hAnsi="宋体"/>
          <w:sz w:val="28"/>
          <w:szCs w:val="28"/>
        </w:rPr>
      </w:pPr>
      <w:r>
        <w:rPr>
          <w:rFonts w:ascii="宋体" w:eastAsia="宋体" w:hAnsi="宋体"/>
          <w:sz w:val="28"/>
          <w:szCs w:val="28"/>
        </w:rPr>
        <w:t>6</w:t>
      </w:r>
      <w:r w:rsidR="001E5AF3" w:rsidRPr="00044866">
        <w:rPr>
          <w:rFonts w:ascii="宋体" w:eastAsia="宋体" w:hAnsi="宋体"/>
          <w:sz w:val="28"/>
          <w:szCs w:val="28"/>
        </w:rPr>
        <w:t>.1</w:t>
      </w:r>
      <w:r w:rsidR="001E5AF3" w:rsidRPr="00044866">
        <w:rPr>
          <w:rFonts w:ascii="宋体" w:eastAsia="宋体" w:hAnsi="宋体" w:hint="eastAsia"/>
          <w:sz w:val="28"/>
          <w:szCs w:val="28"/>
        </w:rPr>
        <w:t>首页布局</w:t>
      </w:r>
    </w:p>
    <w:p w14:paraId="5A2F61DA" w14:textId="603EA3C6" w:rsidR="001900EF" w:rsidRPr="00F60D45" w:rsidRDefault="001E5AF3" w:rsidP="001900EF">
      <w:pPr>
        <w:rPr>
          <w:rFonts w:ascii="宋体" w:eastAsia="宋体" w:hAnsi="宋体"/>
          <w:szCs w:val="21"/>
        </w:rPr>
      </w:pPr>
      <w:r w:rsidRPr="00F60D45">
        <w:rPr>
          <w:rFonts w:ascii="宋体" w:eastAsia="宋体" w:hAnsi="宋体" w:hint="eastAsia"/>
          <w:szCs w:val="21"/>
        </w:rPr>
        <w:t>在工厂布局页面实时监视工厂整体用电情况：厂区布局页面、当日用电、当月用电、报警监测点、检修中监测点、当日能耗时段占比；用户可以清晰看到报警中终端数和检修中终端数，提醒用户哪些终端处于报警状态，哪些处于检修状态；用电信息、</w:t>
      </w:r>
      <w:r w:rsidR="001900EF" w:rsidRPr="00F60D45">
        <w:rPr>
          <w:rFonts w:ascii="宋体" w:eastAsia="宋体" w:hAnsi="宋体" w:hint="eastAsia"/>
          <w:szCs w:val="21"/>
        </w:rPr>
        <w:t>检修信息、报警信息、时段电能占比信息四个卡片可以收起和展开</w:t>
      </w:r>
    </w:p>
    <w:p w14:paraId="66C9BD9D" w14:textId="77777777" w:rsidR="001900EF" w:rsidRPr="00F60D45" w:rsidRDefault="001900EF" w:rsidP="001900EF">
      <w:pPr>
        <w:rPr>
          <w:rFonts w:ascii="宋体" w:eastAsia="宋体" w:hAnsi="宋体"/>
          <w:szCs w:val="21"/>
        </w:rPr>
      </w:pPr>
      <w:r w:rsidRPr="00F60D45">
        <w:rPr>
          <w:rFonts w:ascii="宋体" w:eastAsia="宋体" w:hAnsi="宋体" w:hint="eastAsia"/>
          <w:szCs w:val="21"/>
        </w:rPr>
        <w:t>某一个区域报警时，系统根据后台设定的报警级别的颜色提示用户，同一个区域出现多种级别的报警时，只显示高优先级的报警颜色</w:t>
      </w:r>
    </w:p>
    <w:p w14:paraId="2C2FC7DC" w14:textId="2414E82B" w:rsidR="001900EF" w:rsidRPr="00F60D45" w:rsidRDefault="001900EF" w:rsidP="001900EF">
      <w:pPr>
        <w:rPr>
          <w:rFonts w:ascii="宋体" w:eastAsia="宋体" w:hAnsi="宋体"/>
          <w:szCs w:val="21"/>
        </w:rPr>
      </w:pPr>
      <w:r w:rsidRPr="00F60D45">
        <w:rPr>
          <w:rFonts w:ascii="宋体" w:eastAsia="宋体" w:hAnsi="宋体" w:hint="eastAsia"/>
          <w:szCs w:val="21"/>
        </w:rPr>
        <w:t>注：在工厂布局页面点击故障或者检修中配电柜时；页面跳转到故障一览页面和检修设定页面（超过三条才会显示查看更多按钮）</w:t>
      </w:r>
    </w:p>
    <w:p w14:paraId="2A12AB5D" w14:textId="11FFD34D" w:rsidR="008403FE" w:rsidRPr="00F60D45" w:rsidRDefault="008403FE" w:rsidP="001900EF">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6-1-1</w:t>
      </w:r>
      <w:r w:rsidRPr="00F60D45">
        <w:rPr>
          <w:rFonts w:ascii="宋体" w:eastAsia="宋体" w:hAnsi="宋体" w:hint="eastAsia"/>
          <w:szCs w:val="21"/>
        </w:rPr>
        <w:t>所示，点开红框部分</w:t>
      </w:r>
    </w:p>
    <w:p w14:paraId="09DC86C7" w14:textId="7CD8FB16" w:rsidR="008403FE" w:rsidRDefault="008403FE" w:rsidP="001900EF">
      <w:pPr>
        <w:rPr>
          <w:rFonts w:ascii="宋体" w:eastAsia="宋体" w:hAnsi="宋体"/>
          <w:sz w:val="24"/>
          <w:szCs w:val="24"/>
        </w:rPr>
      </w:pPr>
      <w:r>
        <w:rPr>
          <w:noProof/>
        </w:rPr>
        <w:drawing>
          <wp:inline distT="0" distB="0" distL="0" distR="0" wp14:anchorId="2B2575F3" wp14:editId="7FAA2CA0">
            <wp:extent cx="5255707" cy="2520000"/>
            <wp:effectExtent l="0" t="0" r="2540" b="0"/>
            <wp:docPr id="234" name="图片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55707" cy="2520000"/>
                    </a:xfrm>
                    <a:prstGeom prst="rect">
                      <a:avLst/>
                    </a:prstGeom>
                  </pic:spPr>
                </pic:pic>
              </a:graphicData>
            </a:graphic>
          </wp:inline>
        </w:drawing>
      </w:r>
    </w:p>
    <w:p w14:paraId="25001DC8" w14:textId="183201A4" w:rsidR="008403FE" w:rsidRPr="001900EF" w:rsidRDefault="008403FE" w:rsidP="008403FE">
      <w:pPr>
        <w:jc w:val="center"/>
        <w:rPr>
          <w:rFonts w:ascii="宋体" w:eastAsia="宋体" w:hAnsi="宋体"/>
          <w:sz w:val="24"/>
          <w:szCs w:val="24"/>
        </w:rPr>
      </w:pPr>
      <w:r w:rsidRPr="000235BE">
        <w:rPr>
          <w:rFonts w:hint="eastAsia"/>
          <w:b/>
          <w:bCs/>
          <w:sz w:val="15"/>
          <w:szCs w:val="15"/>
        </w:rPr>
        <w:t>图</w:t>
      </w:r>
      <w:r>
        <w:rPr>
          <w:b/>
          <w:bCs/>
          <w:sz w:val="15"/>
          <w:szCs w:val="15"/>
        </w:rPr>
        <w:t>6</w:t>
      </w:r>
      <w:r w:rsidRPr="000235BE">
        <w:rPr>
          <w:b/>
          <w:bCs/>
          <w:sz w:val="15"/>
          <w:szCs w:val="15"/>
        </w:rPr>
        <w:t>-</w:t>
      </w:r>
      <w:r>
        <w:rPr>
          <w:b/>
          <w:bCs/>
          <w:sz w:val="15"/>
          <w:szCs w:val="15"/>
        </w:rPr>
        <w:t>1-1</w:t>
      </w:r>
      <w:r>
        <w:rPr>
          <w:rFonts w:hint="eastAsia"/>
          <w:b/>
          <w:bCs/>
          <w:sz w:val="15"/>
          <w:szCs w:val="15"/>
        </w:rPr>
        <w:t>首页布局</w:t>
      </w:r>
    </w:p>
    <w:p w14:paraId="30C561D2" w14:textId="0D0DDED8" w:rsidR="008403FE" w:rsidRPr="00F60D45" w:rsidRDefault="008403FE" w:rsidP="001900EF">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6-1-2</w:t>
      </w:r>
      <w:r w:rsidRPr="00F60D45">
        <w:rPr>
          <w:rFonts w:ascii="宋体" w:eastAsia="宋体" w:hAnsi="宋体" w:hint="eastAsia"/>
          <w:szCs w:val="21"/>
        </w:rPr>
        <w:t>所示，显示详细内容</w:t>
      </w:r>
    </w:p>
    <w:p w14:paraId="4074EE42" w14:textId="647C0C92" w:rsidR="00143428" w:rsidRDefault="001900EF" w:rsidP="001E5AF3">
      <w:pPr>
        <w:rPr>
          <w:rFonts w:ascii="宋体" w:eastAsia="宋体" w:hAnsi="宋体"/>
          <w:sz w:val="24"/>
          <w:szCs w:val="24"/>
        </w:rPr>
      </w:pPr>
      <w:r>
        <w:rPr>
          <w:noProof/>
        </w:rPr>
        <w:lastRenderedPageBreak/>
        <w:drawing>
          <wp:inline distT="0" distB="0" distL="0" distR="0" wp14:anchorId="43C78FFF" wp14:editId="2BB2D272">
            <wp:extent cx="5203373" cy="2520000"/>
            <wp:effectExtent l="0" t="0" r="0" b="0"/>
            <wp:docPr id="233" name="图片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03373" cy="2520000"/>
                    </a:xfrm>
                    <a:prstGeom prst="rect">
                      <a:avLst/>
                    </a:prstGeom>
                  </pic:spPr>
                </pic:pic>
              </a:graphicData>
            </a:graphic>
          </wp:inline>
        </w:drawing>
      </w:r>
    </w:p>
    <w:p w14:paraId="08A40253" w14:textId="706909FD" w:rsidR="001900EF" w:rsidRDefault="001900EF" w:rsidP="008403FE">
      <w:pPr>
        <w:jc w:val="center"/>
        <w:rPr>
          <w:b/>
          <w:bCs/>
          <w:sz w:val="15"/>
          <w:szCs w:val="15"/>
        </w:rPr>
      </w:pPr>
      <w:r w:rsidRPr="000235BE">
        <w:rPr>
          <w:rFonts w:hint="eastAsia"/>
          <w:b/>
          <w:bCs/>
          <w:sz w:val="15"/>
          <w:szCs w:val="15"/>
        </w:rPr>
        <w:t>图</w:t>
      </w:r>
      <w:r>
        <w:rPr>
          <w:b/>
          <w:bCs/>
          <w:sz w:val="15"/>
          <w:szCs w:val="15"/>
        </w:rPr>
        <w:t>6</w:t>
      </w:r>
      <w:r w:rsidRPr="000235BE">
        <w:rPr>
          <w:b/>
          <w:bCs/>
          <w:sz w:val="15"/>
          <w:szCs w:val="15"/>
        </w:rPr>
        <w:t>-</w:t>
      </w:r>
      <w:r>
        <w:rPr>
          <w:b/>
          <w:bCs/>
          <w:sz w:val="15"/>
          <w:szCs w:val="15"/>
        </w:rPr>
        <w:t>1</w:t>
      </w:r>
      <w:r w:rsidR="008403FE">
        <w:rPr>
          <w:b/>
          <w:bCs/>
          <w:sz w:val="15"/>
          <w:szCs w:val="15"/>
        </w:rPr>
        <w:t>-2</w:t>
      </w:r>
      <w:r w:rsidR="008403FE">
        <w:rPr>
          <w:rFonts w:hint="eastAsia"/>
          <w:b/>
          <w:bCs/>
          <w:sz w:val="15"/>
          <w:szCs w:val="15"/>
        </w:rPr>
        <w:t>显示</w:t>
      </w:r>
      <w:r>
        <w:rPr>
          <w:rFonts w:hint="eastAsia"/>
          <w:b/>
          <w:bCs/>
          <w:sz w:val="15"/>
          <w:szCs w:val="15"/>
        </w:rPr>
        <w:t>布局</w:t>
      </w:r>
    </w:p>
    <w:p w14:paraId="306280DB" w14:textId="77777777" w:rsidR="00275E64" w:rsidRDefault="00275E64" w:rsidP="008403FE">
      <w:pPr>
        <w:jc w:val="center"/>
        <w:rPr>
          <w:b/>
          <w:bCs/>
          <w:sz w:val="15"/>
          <w:szCs w:val="15"/>
        </w:rPr>
      </w:pPr>
    </w:p>
    <w:p w14:paraId="7719E32A" w14:textId="77777777" w:rsidR="00275E64" w:rsidRPr="001900EF" w:rsidRDefault="00275E64" w:rsidP="008403FE">
      <w:pPr>
        <w:jc w:val="center"/>
        <w:rPr>
          <w:rFonts w:ascii="宋体" w:eastAsia="宋体" w:hAnsi="宋体"/>
          <w:sz w:val="24"/>
          <w:szCs w:val="24"/>
        </w:rPr>
      </w:pPr>
    </w:p>
    <w:p w14:paraId="5CD022E4" w14:textId="2C717F84" w:rsidR="001E5AF3" w:rsidRPr="00D17CF3" w:rsidRDefault="00D17CF3" w:rsidP="001E5AF3">
      <w:pPr>
        <w:rPr>
          <w:rFonts w:ascii="宋体" w:eastAsia="宋体" w:hAnsi="宋体"/>
          <w:sz w:val="30"/>
          <w:szCs w:val="30"/>
        </w:rPr>
      </w:pPr>
      <w:r>
        <w:rPr>
          <w:rFonts w:ascii="宋体" w:eastAsia="宋体" w:hAnsi="宋体"/>
          <w:sz w:val="30"/>
          <w:szCs w:val="30"/>
        </w:rPr>
        <w:t>7</w:t>
      </w:r>
      <w:r w:rsidR="001E5AF3" w:rsidRPr="00D17CF3">
        <w:rPr>
          <w:rFonts w:ascii="宋体" w:eastAsia="宋体" w:hAnsi="宋体" w:hint="eastAsia"/>
          <w:sz w:val="30"/>
          <w:szCs w:val="30"/>
        </w:rPr>
        <w:t>实时监视</w:t>
      </w:r>
    </w:p>
    <w:p w14:paraId="5CD022E5" w14:textId="65B5E921" w:rsidR="001E5AF3" w:rsidRPr="00D17CF3" w:rsidRDefault="00D17CF3" w:rsidP="001E5AF3">
      <w:pPr>
        <w:rPr>
          <w:rFonts w:ascii="宋体" w:eastAsia="宋体" w:hAnsi="宋体"/>
          <w:sz w:val="28"/>
          <w:szCs w:val="28"/>
        </w:rPr>
      </w:pPr>
      <w:r w:rsidRPr="00D17CF3">
        <w:rPr>
          <w:rFonts w:ascii="宋体" w:eastAsia="宋体" w:hAnsi="宋体"/>
          <w:sz w:val="28"/>
          <w:szCs w:val="28"/>
        </w:rPr>
        <w:t>7</w:t>
      </w:r>
      <w:r w:rsidR="001E5AF3" w:rsidRPr="00D17CF3">
        <w:rPr>
          <w:rFonts w:ascii="宋体" w:eastAsia="宋体" w:hAnsi="宋体"/>
          <w:sz w:val="28"/>
          <w:szCs w:val="28"/>
        </w:rPr>
        <w:t>.1</w:t>
      </w:r>
      <w:r w:rsidR="001E5AF3" w:rsidRPr="00D17CF3">
        <w:rPr>
          <w:rFonts w:ascii="宋体" w:eastAsia="宋体" w:hAnsi="宋体" w:hint="eastAsia"/>
          <w:sz w:val="28"/>
          <w:szCs w:val="28"/>
        </w:rPr>
        <w:t>配电柜监视</w:t>
      </w:r>
    </w:p>
    <w:p w14:paraId="5CD022E6" w14:textId="7D695D96" w:rsidR="001E5AF3" w:rsidRPr="00F60D45" w:rsidRDefault="00731201"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7-1-1</w:t>
      </w:r>
      <w:r w:rsidRPr="00F60D45">
        <w:rPr>
          <w:rFonts w:ascii="宋体" w:eastAsia="宋体" w:hAnsi="宋体" w:hint="eastAsia"/>
          <w:szCs w:val="21"/>
        </w:rPr>
        <w:t>所示，</w:t>
      </w:r>
      <w:r w:rsidR="001E5AF3" w:rsidRPr="00F60D45">
        <w:rPr>
          <w:rFonts w:ascii="宋体" w:eastAsia="宋体" w:hAnsi="宋体" w:hint="eastAsia"/>
          <w:szCs w:val="21"/>
        </w:rPr>
        <w:t>查看系统中电力监视终端的概要信息；配电柜总数、</w:t>
      </w:r>
      <w:r w:rsidRPr="00F60D45">
        <w:rPr>
          <w:rFonts w:ascii="宋体" w:eastAsia="宋体" w:hAnsi="宋体" w:hint="eastAsia"/>
          <w:szCs w:val="21"/>
        </w:rPr>
        <w:t>非</w:t>
      </w:r>
      <w:r w:rsidR="001E5AF3" w:rsidRPr="00F60D45">
        <w:rPr>
          <w:rFonts w:ascii="宋体" w:eastAsia="宋体" w:hAnsi="宋体" w:hint="eastAsia"/>
          <w:szCs w:val="21"/>
        </w:rPr>
        <w:t>报警</w:t>
      </w:r>
      <w:r w:rsidRPr="00F60D45">
        <w:rPr>
          <w:rFonts w:ascii="宋体" w:eastAsia="宋体" w:hAnsi="宋体" w:hint="eastAsia"/>
          <w:szCs w:val="21"/>
        </w:rPr>
        <w:t>监视</w:t>
      </w:r>
      <w:r w:rsidR="001E5AF3" w:rsidRPr="00F60D45">
        <w:rPr>
          <w:rFonts w:ascii="宋体" w:eastAsia="宋体" w:hAnsi="宋体" w:hint="eastAsia"/>
          <w:szCs w:val="21"/>
        </w:rPr>
        <w:t>总数、报警</w:t>
      </w:r>
      <w:r w:rsidRPr="00F60D45">
        <w:rPr>
          <w:rFonts w:ascii="宋体" w:eastAsia="宋体" w:hAnsi="宋体" w:hint="eastAsia"/>
          <w:szCs w:val="21"/>
        </w:rPr>
        <w:t>监视点</w:t>
      </w:r>
      <w:r w:rsidR="001E5AF3" w:rsidRPr="00F60D45">
        <w:rPr>
          <w:rFonts w:ascii="宋体" w:eastAsia="宋体" w:hAnsi="宋体" w:hint="eastAsia"/>
          <w:szCs w:val="21"/>
        </w:rPr>
        <w:t>总数（当前报警或者已报警未处理的监测点）</w:t>
      </w:r>
    </w:p>
    <w:p w14:paraId="5CD022E7" w14:textId="5139AEA2" w:rsidR="001E5AF3" w:rsidRDefault="00731201" w:rsidP="001E5AF3">
      <w:pPr>
        <w:rPr>
          <w:rFonts w:ascii="宋体" w:eastAsia="宋体" w:hAnsi="宋体"/>
          <w:sz w:val="24"/>
          <w:szCs w:val="24"/>
        </w:rPr>
      </w:pPr>
      <w:r>
        <w:rPr>
          <w:noProof/>
        </w:rPr>
        <w:drawing>
          <wp:inline distT="0" distB="0" distL="0" distR="0" wp14:anchorId="2CED6262" wp14:editId="29E401CD">
            <wp:extent cx="5210175" cy="2514600"/>
            <wp:effectExtent l="0" t="0" r="9525" b="0"/>
            <wp:docPr id="236"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0175" cy="2514600"/>
                    </a:xfrm>
                    <a:prstGeom prst="rect">
                      <a:avLst/>
                    </a:prstGeom>
                  </pic:spPr>
                </pic:pic>
              </a:graphicData>
            </a:graphic>
          </wp:inline>
        </w:drawing>
      </w:r>
    </w:p>
    <w:p w14:paraId="2EEEE275" w14:textId="5175E664" w:rsidR="00731201" w:rsidRPr="00731201" w:rsidRDefault="00731201" w:rsidP="00731201">
      <w:pPr>
        <w:jc w:val="center"/>
        <w:rPr>
          <w:b/>
          <w:bCs/>
          <w:sz w:val="15"/>
          <w:szCs w:val="15"/>
        </w:rPr>
      </w:pPr>
      <w:r w:rsidRPr="000235BE">
        <w:rPr>
          <w:rFonts w:hint="eastAsia"/>
          <w:b/>
          <w:bCs/>
          <w:sz w:val="15"/>
          <w:szCs w:val="15"/>
        </w:rPr>
        <w:t>图</w:t>
      </w:r>
      <w:r>
        <w:rPr>
          <w:b/>
          <w:bCs/>
          <w:sz w:val="15"/>
          <w:szCs w:val="15"/>
        </w:rPr>
        <w:t>7</w:t>
      </w:r>
      <w:r w:rsidRPr="000235BE">
        <w:rPr>
          <w:b/>
          <w:bCs/>
          <w:sz w:val="15"/>
          <w:szCs w:val="15"/>
        </w:rPr>
        <w:t>-</w:t>
      </w:r>
      <w:r>
        <w:rPr>
          <w:b/>
          <w:bCs/>
          <w:sz w:val="15"/>
          <w:szCs w:val="15"/>
        </w:rPr>
        <w:t>1-1</w:t>
      </w:r>
      <w:r>
        <w:rPr>
          <w:rFonts w:hint="eastAsia"/>
          <w:b/>
          <w:bCs/>
          <w:sz w:val="15"/>
          <w:szCs w:val="15"/>
        </w:rPr>
        <w:t>配电柜监视</w:t>
      </w:r>
    </w:p>
    <w:p w14:paraId="5CD022E8" w14:textId="20625298" w:rsidR="001E5AF3" w:rsidRPr="00F60D45" w:rsidRDefault="00731201"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7-1-2</w:t>
      </w:r>
      <w:r w:rsidRPr="00F60D45">
        <w:rPr>
          <w:rFonts w:ascii="宋体" w:eastAsia="宋体" w:hAnsi="宋体" w:hint="eastAsia"/>
          <w:szCs w:val="21"/>
        </w:rPr>
        <w:t>所示，</w:t>
      </w:r>
      <w:r w:rsidRPr="00F60D45">
        <w:rPr>
          <w:rFonts w:ascii="宋体" w:eastAsia="宋体" w:hAnsi="宋体"/>
          <w:szCs w:val="21"/>
        </w:rPr>
        <w:t xml:space="preserve"> </w:t>
      </w:r>
      <w:r w:rsidR="001E5AF3" w:rsidRPr="00F60D45">
        <w:rPr>
          <w:rFonts w:ascii="宋体" w:eastAsia="宋体" w:hAnsi="宋体" w:hint="eastAsia"/>
          <w:szCs w:val="21"/>
        </w:rPr>
        <w:t>终端以卡片形式显示，卡片显示内容，卡片显示效果：配电柜</w:t>
      </w:r>
      <w:r w:rsidR="001E5AF3" w:rsidRPr="00F60D45">
        <w:rPr>
          <w:rFonts w:ascii="宋体" w:eastAsia="宋体" w:hAnsi="宋体"/>
          <w:szCs w:val="21"/>
        </w:rPr>
        <w:t>ID、配电柜名称、电流、电压、开关表面温度、报警状态（正常、故障类型）</w:t>
      </w:r>
      <w:r w:rsidR="001E5AF3" w:rsidRPr="00F60D45">
        <w:rPr>
          <w:rFonts w:ascii="宋体" w:eastAsia="宋体" w:hAnsi="宋体" w:hint="eastAsia"/>
          <w:szCs w:val="21"/>
        </w:rPr>
        <w:t>；故障报警卡片变红，未报警卡片绿色显示</w:t>
      </w:r>
    </w:p>
    <w:p w14:paraId="02416567" w14:textId="35185ED9" w:rsidR="00C029E2" w:rsidRDefault="00C029E2" w:rsidP="001E5AF3">
      <w:pPr>
        <w:rPr>
          <w:rFonts w:ascii="宋体" w:eastAsia="宋体" w:hAnsi="宋体"/>
          <w:sz w:val="24"/>
          <w:szCs w:val="24"/>
        </w:rPr>
      </w:pPr>
      <w:r>
        <w:rPr>
          <w:noProof/>
        </w:rPr>
        <w:lastRenderedPageBreak/>
        <w:drawing>
          <wp:inline distT="0" distB="0" distL="0" distR="0" wp14:anchorId="02FB8340" wp14:editId="05E6EE9E">
            <wp:extent cx="5200650" cy="2533650"/>
            <wp:effectExtent l="0" t="0" r="0" b="0"/>
            <wp:docPr id="237" name="图片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00650" cy="2533650"/>
                    </a:xfrm>
                    <a:prstGeom prst="rect">
                      <a:avLst/>
                    </a:prstGeom>
                  </pic:spPr>
                </pic:pic>
              </a:graphicData>
            </a:graphic>
          </wp:inline>
        </w:drawing>
      </w:r>
    </w:p>
    <w:p w14:paraId="3FDEF3F8" w14:textId="0F4E7F4A" w:rsidR="00C029E2" w:rsidRPr="00C029E2" w:rsidRDefault="00C029E2" w:rsidP="00C029E2">
      <w:pPr>
        <w:jc w:val="center"/>
        <w:rPr>
          <w:b/>
          <w:bCs/>
          <w:sz w:val="15"/>
          <w:szCs w:val="15"/>
        </w:rPr>
      </w:pPr>
      <w:r w:rsidRPr="000235BE">
        <w:rPr>
          <w:rFonts w:hint="eastAsia"/>
          <w:b/>
          <w:bCs/>
          <w:sz w:val="15"/>
          <w:szCs w:val="15"/>
        </w:rPr>
        <w:t>图</w:t>
      </w:r>
      <w:r>
        <w:rPr>
          <w:b/>
          <w:bCs/>
          <w:sz w:val="15"/>
          <w:szCs w:val="15"/>
        </w:rPr>
        <w:t>7</w:t>
      </w:r>
      <w:r w:rsidRPr="000235BE">
        <w:rPr>
          <w:b/>
          <w:bCs/>
          <w:sz w:val="15"/>
          <w:szCs w:val="15"/>
        </w:rPr>
        <w:t>-</w:t>
      </w:r>
      <w:r>
        <w:rPr>
          <w:b/>
          <w:bCs/>
          <w:sz w:val="15"/>
          <w:szCs w:val="15"/>
        </w:rPr>
        <w:t>1-2</w:t>
      </w:r>
      <w:r>
        <w:rPr>
          <w:rFonts w:hint="eastAsia"/>
          <w:b/>
          <w:bCs/>
          <w:sz w:val="15"/>
          <w:szCs w:val="15"/>
        </w:rPr>
        <w:t>配电柜监视</w:t>
      </w:r>
    </w:p>
    <w:p w14:paraId="5CD022E9" w14:textId="1994B7F1" w:rsidR="001E5AF3" w:rsidRPr="00F60D45" w:rsidRDefault="00C029E2"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7-1-3</w:t>
      </w:r>
      <w:r w:rsidRPr="00F60D45">
        <w:rPr>
          <w:rFonts w:ascii="宋体" w:eastAsia="宋体" w:hAnsi="宋体" w:hint="eastAsia"/>
          <w:szCs w:val="21"/>
        </w:rPr>
        <w:t>所示，</w:t>
      </w:r>
      <w:r w:rsidR="001E5AF3" w:rsidRPr="00F60D45">
        <w:rPr>
          <w:rFonts w:ascii="宋体" w:eastAsia="宋体" w:hAnsi="宋体" w:hint="eastAsia"/>
          <w:szCs w:val="21"/>
        </w:rPr>
        <w:t>点击卡片时，可以看到该配电柜所有近</w:t>
      </w:r>
      <w:r w:rsidR="001E5AF3" w:rsidRPr="00F60D45">
        <w:rPr>
          <w:rFonts w:ascii="宋体" w:eastAsia="宋体" w:hAnsi="宋体"/>
          <w:szCs w:val="21"/>
        </w:rPr>
        <w:t>60分钟的监测数据及实时数据，显示数据为该终端可以采集的数据，未采集数据不显示（</w:t>
      </w:r>
      <w:r w:rsidR="001E5AF3" w:rsidRPr="00F60D45">
        <w:rPr>
          <w:rFonts w:ascii="宋体" w:eastAsia="宋体" w:hAnsi="宋体" w:hint="eastAsia"/>
          <w:szCs w:val="21"/>
        </w:rPr>
        <w:t>电压、电流、开关表面温度、环境温度、环境湿度、频率、功率、负载率一分钟上报一次数据；电流谐波、电压谐波</w:t>
      </w:r>
      <w:r w:rsidR="001E5AF3" w:rsidRPr="00F60D45">
        <w:rPr>
          <w:rFonts w:ascii="宋体" w:eastAsia="宋体" w:hAnsi="宋体"/>
          <w:szCs w:val="21"/>
        </w:rPr>
        <w:t>1</w:t>
      </w:r>
      <w:r w:rsidR="001E5AF3" w:rsidRPr="00F60D45">
        <w:rPr>
          <w:rFonts w:ascii="宋体" w:eastAsia="宋体" w:hAnsi="宋体" w:hint="eastAsia"/>
          <w:szCs w:val="21"/>
        </w:rPr>
        <w:t>个小时上报一次数据；S</w:t>
      </w:r>
      <w:r w:rsidR="001E5AF3" w:rsidRPr="00F60D45">
        <w:rPr>
          <w:rFonts w:ascii="宋体" w:eastAsia="宋体" w:hAnsi="宋体"/>
          <w:szCs w:val="21"/>
        </w:rPr>
        <w:t>AG</w:t>
      </w:r>
      <w:r w:rsidR="001E5AF3" w:rsidRPr="00F60D45">
        <w:rPr>
          <w:rFonts w:ascii="宋体" w:eastAsia="宋体" w:hAnsi="宋体" w:hint="eastAsia"/>
          <w:szCs w:val="21"/>
        </w:rPr>
        <w:t>跟过流是出现过流过压的情况才会上报；</w:t>
      </w:r>
      <w:r w:rsidR="001E5AF3" w:rsidRPr="00F60D45">
        <w:rPr>
          <w:rFonts w:ascii="宋体" w:eastAsia="宋体" w:hAnsi="宋体"/>
          <w:szCs w:val="21"/>
        </w:rPr>
        <w:t>）</w:t>
      </w:r>
    </w:p>
    <w:p w14:paraId="15FDD4B9" w14:textId="3F3BD7D9" w:rsidR="00C029E2" w:rsidRDefault="00C029E2" w:rsidP="001E5AF3">
      <w:pPr>
        <w:rPr>
          <w:rFonts w:ascii="宋体" w:eastAsia="宋体" w:hAnsi="宋体"/>
          <w:sz w:val="24"/>
          <w:szCs w:val="24"/>
        </w:rPr>
      </w:pPr>
      <w:r>
        <w:rPr>
          <w:noProof/>
        </w:rPr>
        <w:drawing>
          <wp:inline distT="0" distB="0" distL="0" distR="0" wp14:anchorId="75D48342" wp14:editId="64561518">
            <wp:extent cx="5219962" cy="2520000"/>
            <wp:effectExtent l="0" t="0" r="0" b="0"/>
            <wp:docPr id="238" name="图片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19962" cy="2520000"/>
                    </a:xfrm>
                    <a:prstGeom prst="rect">
                      <a:avLst/>
                    </a:prstGeom>
                  </pic:spPr>
                </pic:pic>
              </a:graphicData>
            </a:graphic>
          </wp:inline>
        </w:drawing>
      </w:r>
    </w:p>
    <w:p w14:paraId="7CF19B56" w14:textId="0077CF0B" w:rsidR="00C029E2" w:rsidRPr="00C029E2" w:rsidRDefault="00C029E2" w:rsidP="00C029E2">
      <w:pPr>
        <w:jc w:val="center"/>
        <w:rPr>
          <w:b/>
          <w:bCs/>
          <w:sz w:val="15"/>
          <w:szCs w:val="15"/>
        </w:rPr>
      </w:pPr>
      <w:r w:rsidRPr="000235BE">
        <w:rPr>
          <w:rFonts w:hint="eastAsia"/>
          <w:b/>
          <w:bCs/>
          <w:sz w:val="15"/>
          <w:szCs w:val="15"/>
        </w:rPr>
        <w:t>图</w:t>
      </w:r>
      <w:r>
        <w:rPr>
          <w:b/>
          <w:bCs/>
          <w:sz w:val="15"/>
          <w:szCs w:val="15"/>
        </w:rPr>
        <w:t>7</w:t>
      </w:r>
      <w:r w:rsidRPr="000235BE">
        <w:rPr>
          <w:b/>
          <w:bCs/>
          <w:sz w:val="15"/>
          <w:szCs w:val="15"/>
        </w:rPr>
        <w:t>-</w:t>
      </w:r>
      <w:r>
        <w:rPr>
          <w:b/>
          <w:bCs/>
          <w:sz w:val="15"/>
          <w:szCs w:val="15"/>
        </w:rPr>
        <w:t>1-3</w:t>
      </w:r>
      <w:r>
        <w:rPr>
          <w:rFonts w:hint="eastAsia"/>
          <w:b/>
          <w:bCs/>
          <w:sz w:val="15"/>
          <w:szCs w:val="15"/>
        </w:rPr>
        <w:t>配电柜监视</w:t>
      </w:r>
    </w:p>
    <w:p w14:paraId="5CD022ED" w14:textId="059EC6D8" w:rsidR="001E5AF3" w:rsidRPr="00F60D45" w:rsidRDefault="00C029E2"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7-1-4</w:t>
      </w:r>
      <w:r w:rsidRPr="00F60D45">
        <w:rPr>
          <w:rFonts w:ascii="宋体" w:eastAsia="宋体" w:hAnsi="宋体" w:hint="eastAsia"/>
          <w:szCs w:val="21"/>
        </w:rPr>
        <w:t>所示，</w:t>
      </w:r>
      <w:r w:rsidR="001E5AF3" w:rsidRPr="00F60D45">
        <w:rPr>
          <w:rFonts w:ascii="宋体" w:eastAsia="宋体" w:hAnsi="宋体" w:hint="eastAsia"/>
          <w:szCs w:val="21"/>
        </w:rPr>
        <w:t>在配电柜实时数据页面中切换到其他配电柜，查看其他配电柜的实时数据</w:t>
      </w:r>
      <w:r w:rsidRPr="00F60D45">
        <w:rPr>
          <w:rFonts w:ascii="宋体" w:eastAsia="宋体" w:hAnsi="宋体" w:hint="eastAsia"/>
          <w:szCs w:val="21"/>
        </w:rPr>
        <w:t>；</w:t>
      </w:r>
      <w:r w:rsidR="001E5AF3" w:rsidRPr="00F60D45">
        <w:rPr>
          <w:rFonts w:ascii="宋体" w:eastAsia="宋体" w:hAnsi="宋体" w:hint="eastAsia"/>
          <w:szCs w:val="21"/>
        </w:rPr>
        <w:t>实时监视中，终端卡片按照区域平铺展示；区域显示区域名</w:t>
      </w:r>
      <w:r w:rsidRPr="00F60D45">
        <w:rPr>
          <w:rFonts w:ascii="宋体" w:eastAsia="宋体" w:hAnsi="宋体" w:hint="eastAsia"/>
          <w:szCs w:val="21"/>
        </w:rPr>
        <w:t>；</w:t>
      </w:r>
      <w:r w:rsidR="001E5AF3" w:rsidRPr="00F60D45">
        <w:rPr>
          <w:rFonts w:ascii="宋体" w:eastAsia="宋体" w:hAnsi="宋体" w:hint="eastAsia"/>
          <w:szCs w:val="21"/>
        </w:rPr>
        <w:t>在实时监视页面检索某一个配电柜，查看某一个配电柜的数据；检索字段：配电柜名和配电柜</w:t>
      </w:r>
      <w:r w:rsidR="001E5AF3" w:rsidRPr="00F60D45">
        <w:rPr>
          <w:rFonts w:ascii="宋体" w:eastAsia="宋体" w:hAnsi="宋体"/>
          <w:szCs w:val="21"/>
        </w:rPr>
        <w:t>ID</w:t>
      </w:r>
      <w:r w:rsidR="001E5AF3" w:rsidRPr="00F60D45">
        <w:rPr>
          <w:rFonts w:ascii="宋体" w:eastAsia="宋体" w:hAnsi="宋体" w:hint="eastAsia"/>
          <w:szCs w:val="21"/>
        </w:rPr>
        <w:t>、</w:t>
      </w:r>
    </w:p>
    <w:p w14:paraId="5CD022EE" w14:textId="54BA1A1A" w:rsidR="001E5AF3" w:rsidRDefault="00C029E2" w:rsidP="001E5AF3">
      <w:pPr>
        <w:rPr>
          <w:rFonts w:ascii="宋体" w:eastAsia="宋体" w:hAnsi="宋体"/>
          <w:sz w:val="24"/>
          <w:szCs w:val="24"/>
        </w:rPr>
      </w:pPr>
      <w:r>
        <w:rPr>
          <w:noProof/>
        </w:rPr>
        <w:lastRenderedPageBreak/>
        <w:drawing>
          <wp:inline distT="0" distB="0" distL="0" distR="0" wp14:anchorId="02883ACE" wp14:editId="6921E035">
            <wp:extent cx="5186889" cy="2520000"/>
            <wp:effectExtent l="0" t="0" r="0" b="0"/>
            <wp:docPr id="239" name="图片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86889" cy="2520000"/>
                    </a:xfrm>
                    <a:prstGeom prst="rect">
                      <a:avLst/>
                    </a:prstGeom>
                  </pic:spPr>
                </pic:pic>
              </a:graphicData>
            </a:graphic>
          </wp:inline>
        </w:drawing>
      </w:r>
    </w:p>
    <w:p w14:paraId="5EECFE5C" w14:textId="3BE2A244" w:rsidR="00C029E2" w:rsidRPr="00C029E2" w:rsidRDefault="00C029E2" w:rsidP="00C029E2">
      <w:pPr>
        <w:jc w:val="center"/>
        <w:rPr>
          <w:b/>
          <w:bCs/>
          <w:sz w:val="15"/>
          <w:szCs w:val="15"/>
        </w:rPr>
      </w:pPr>
      <w:r w:rsidRPr="000235BE">
        <w:rPr>
          <w:rFonts w:hint="eastAsia"/>
          <w:b/>
          <w:bCs/>
          <w:sz w:val="15"/>
          <w:szCs w:val="15"/>
        </w:rPr>
        <w:t>图</w:t>
      </w:r>
      <w:r>
        <w:rPr>
          <w:b/>
          <w:bCs/>
          <w:sz w:val="15"/>
          <w:szCs w:val="15"/>
        </w:rPr>
        <w:t>7</w:t>
      </w:r>
      <w:r w:rsidRPr="000235BE">
        <w:rPr>
          <w:b/>
          <w:bCs/>
          <w:sz w:val="15"/>
          <w:szCs w:val="15"/>
        </w:rPr>
        <w:t>-</w:t>
      </w:r>
      <w:r>
        <w:rPr>
          <w:b/>
          <w:bCs/>
          <w:sz w:val="15"/>
          <w:szCs w:val="15"/>
        </w:rPr>
        <w:t>1-4</w:t>
      </w:r>
      <w:r>
        <w:rPr>
          <w:rFonts w:hint="eastAsia"/>
          <w:b/>
          <w:bCs/>
          <w:sz w:val="15"/>
          <w:szCs w:val="15"/>
        </w:rPr>
        <w:t>配电柜监视</w:t>
      </w:r>
    </w:p>
    <w:p w14:paraId="5CD022EF" w14:textId="065E7BFF" w:rsidR="001E5AF3" w:rsidRPr="00F60D45" w:rsidRDefault="00C029E2"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7-1-5</w:t>
      </w:r>
      <w:r w:rsidRPr="00F60D45">
        <w:rPr>
          <w:rFonts w:ascii="宋体" w:eastAsia="宋体" w:hAnsi="宋体" w:hint="eastAsia"/>
          <w:szCs w:val="21"/>
        </w:rPr>
        <w:t>所示，</w:t>
      </w:r>
      <w:r w:rsidR="001E5AF3" w:rsidRPr="00F60D45">
        <w:rPr>
          <w:rFonts w:ascii="宋体" w:eastAsia="宋体" w:hAnsi="宋体" w:hint="eastAsia"/>
          <w:szCs w:val="21"/>
        </w:rPr>
        <w:t>点击星花可收藏该监视点，在收藏监视点列表可查看；也可在查看的某监视点详情点击收藏,也可取消收藏</w:t>
      </w:r>
    </w:p>
    <w:p w14:paraId="39707E96" w14:textId="7A1BEBB7" w:rsidR="00C029E2" w:rsidRDefault="00C029E2" w:rsidP="001E5AF3">
      <w:pPr>
        <w:rPr>
          <w:rFonts w:ascii="宋体" w:eastAsia="宋体" w:hAnsi="宋体"/>
          <w:sz w:val="24"/>
          <w:szCs w:val="24"/>
        </w:rPr>
      </w:pPr>
      <w:r>
        <w:rPr>
          <w:noProof/>
        </w:rPr>
        <w:drawing>
          <wp:inline distT="0" distB="0" distL="0" distR="0" wp14:anchorId="1C2EB222" wp14:editId="4674967F">
            <wp:extent cx="5257800" cy="2552700"/>
            <wp:effectExtent l="0" t="0" r="0" b="0"/>
            <wp:docPr id="240" name="图片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57800" cy="2552700"/>
                    </a:xfrm>
                    <a:prstGeom prst="rect">
                      <a:avLst/>
                    </a:prstGeom>
                  </pic:spPr>
                </pic:pic>
              </a:graphicData>
            </a:graphic>
          </wp:inline>
        </w:drawing>
      </w:r>
    </w:p>
    <w:p w14:paraId="358B9CAE" w14:textId="2DBC1059" w:rsidR="00C029E2" w:rsidRPr="00F8690C" w:rsidRDefault="00C029E2" w:rsidP="00F8690C">
      <w:pPr>
        <w:jc w:val="center"/>
        <w:rPr>
          <w:b/>
          <w:bCs/>
          <w:sz w:val="15"/>
          <w:szCs w:val="15"/>
        </w:rPr>
      </w:pPr>
      <w:r w:rsidRPr="000235BE">
        <w:rPr>
          <w:rFonts w:hint="eastAsia"/>
          <w:b/>
          <w:bCs/>
          <w:sz w:val="15"/>
          <w:szCs w:val="15"/>
        </w:rPr>
        <w:t>图</w:t>
      </w:r>
      <w:r>
        <w:rPr>
          <w:b/>
          <w:bCs/>
          <w:sz w:val="15"/>
          <w:szCs w:val="15"/>
        </w:rPr>
        <w:t>7</w:t>
      </w:r>
      <w:r w:rsidRPr="000235BE">
        <w:rPr>
          <w:b/>
          <w:bCs/>
          <w:sz w:val="15"/>
          <w:szCs w:val="15"/>
        </w:rPr>
        <w:t>-</w:t>
      </w:r>
      <w:r>
        <w:rPr>
          <w:b/>
          <w:bCs/>
          <w:sz w:val="15"/>
          <w:szCs w:val="15"/>
        </w:rPr>
        <w:t>1-5</w:t>
      </w:r>
      <w:r>
        <w:rPr>
          <w:rFonts w:hint="eastAsia"/>
          <w:b/>
          <w:bCs/>
          <w:sz w:val="15"/>
          <w:szCs w:val="15"/>
        </w:rPr>
        <w:t>配电柜监视</w:t>
      </w:r>
    </w:p>
    <w:p w14:paraId="5CD022F1" w14:textId="7714106F" w:rsidR="001E5AF3" w:rsidRPr="00C029E2" w:rsidRDefault="00C029E2" w:rsidP="001E5AF3">
      <w:pPr>
        <w:rPr>
          <w:rFonts w:ascii="宋体" w:eastAsia="宋体" w:hAnsi="宋体"/>
          <w:sz w:val="28"/>
          <w:szCs w:val="28"/>
        </w:rPr>
      </w:pPr>
      <w:r>
        <w:rPr>
          <w:rFonts w:ascii="宋体" w:eastAsia="宋体" w:hAnsi="宋体"/>
          <w:sz w:val="28"/>
          <w:szCs w:val="28"/>
        </w:rPr>
        <w:t>7</w:t>
      </w:r>
      <w:r w:rsidR="001E5AF3" w:rsidRPr="00C029E2">
        <w:rPr>
          <w:rFonts w:ascii="宋体" w:eastAsia="宋体" w:hAnsi="宋体"/>
          <w:sz w:val="28"/>
          <w:szCs w:val="28"/>
        </w:rPr>
        <w:t>.2</w:t>
      </w:r>
      <w:r w:rsidR="001E5AF3" w:rsidRPr="00C029E2">
        <w:rPr>
          <w:rFonts w:ascii="宋体" w:eastAsia="宋体" w:hAnsi="宋体" w:hint="eastAsia"/>
          <w:sz w:val="28"/>
          <w:szCs w:val="28"/>
        </w:rPr>
        <w:t>空压机监视</w:t>
      </w:r>
    </w:p>
    <w:p w14:paraId="5CD022F2" w14:textId="28222C23" w:rsidR="001E5AF3" w:rsidRPr="00F60D45" w:rsidRDefault="000804A0"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w:t>
      </w:r>
      <w:r w:rsidR="00F8690C" w:rsidRPr="00F60D45">
        <w:rPr>
          <w:rFonts w:ascii="宋体" w:eastAsia="宋体" w:hAnsi="宋体"/>
          <w:szCs w:val="21"/>
        </w:rPr>
        <w:t>2-1</w:t>
      </w:r>
      <w:r w:rsidRPr="00F60D45">
        <w:rPr>
          <w:rFonts w:ascii="宋体" w:eastAsia="宋体" w:hAnsi="宋体" w:hint="eastAsia"/>
          <w:szCs w:val="21"/>
        </w:rPr>
        <w:t>所示，</w:t>
      </w:r>
      <w:r w:rsidR="001E5AF3" w:rsidRPr="00F60D45">
        <w:rPr>
          <w:rFonts w:ascii="宋体" w:eastAsia="宋体" w:hAnsi="宋体" w:hint="eastAsia"/>
          <w:szCs w:val="21"/>
        </w:rPr>
        <w:t>查看系统中所有空压机监视的信息，空压机总数、未报警空压机总数、空压机总数（当前报警或者已报警未处理的监测点）</w:t>
      </w:r>
    </w:p>
    <w:p w14:paraId="3CCA9911" w14:textId="19551EE7" w:rsidR="000804A0" w:rsidRDefault="000804A0" w:rsidP="001E5AF3">
      <w:pPr>
        <w:rPr>
          <w:rFonts w:ascii="宋体" w:eastAsia="宋体" w:hAnsi="宋体"/>
          <w:sz w:val="24"/>
          <w:szCs w:val="24"/>
        </w:rPr>
      </w:pPr>
      <w:r>
        <w:rPr>
          <w:noProof/>
        </w:rPr>
        <w:lastRenderedPageBreak/>
        <w:drawing>
          <wp:inline distT="0" distB="0" distL="0" distR="0" wp14:anchorId="718F5044" wp14:editId="2207446E">
            <wp:extent cx="5238750" cy="2533650"/>
            <wp:effectExtent l="0" t="0" r="0" b="0"/>
            <wp:docPr id="241" name="图片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38750" cy="2533650"/>
                    </a:xfrm>
                    <a:prstGeom prst="rect">
                      <a:avLst/>
                    </a:prstGeom>
                  </pic:spPr>
                </pic:pic>
              </a:graphicData>
            </a:graphic>
          </wp:inline>
        </w:drawing>
      </w:r>
    </w:p>
    <w:p w14:paraId="220D6F8A" w14:textId="6186A035" w:rsidR="000804A0" w:rsidRPr="00C029E2" w:rsidRDefault="000804A0" w:rsidP="000804A0">
      <w:pPr>
        <w:jc w:val="center"/>
        <w:rPr>
          <w:b/>
          <w:bCs/>
          <w:sz w:val="15"/>
          <w:szCs w:val="15"/>
        </w:rPr>
      </w:pPr>
      <w:r w:rsidRPr="000235BE">
        <w:rPr>
          <w:rFonts w:hint="eastAsia"/>
          <w:b/>
          <w:bCs/>
          <w:sz w:val="15"/>
          <w:szCs w:val="15"/>
        </w:rPr>
        <w:t>图</w:t>
      </w:r>
      <w:r>
        <w:rPr>
          <w:b/>
          <w:bCs/>
          <w:sz w:val="15"/>
          <w:szCs w:val="15"/>
        </w:rPr>
        <w:t>7</w:t>
      </w:r>
      <w:r w:rsidRPr="000235BE">
        <w:rPr>
          <w:b/>
          <w:bCs/>
          <w:sz w:val="15"/>
          <w:szCs w:val="15"/>
        </w:rPr>
        <w:t>-</w:t>
      </w:r>
      <w:r>
        <w:rPr>
          <w:b/>
          <w:bCs/>
          <w:sz w:val="15"/>
          <w:szCs w:val="15"/>
        </w:rPr>
        <w:t>2-1</w:t>
      </w:r>
      <w:r>
        <w:rPr>
          <w:rFonts w:hint="eastAsia"/>
          <w:b/>
          <w:bCs/>
          <w:sz w:val="15"/>
          <w:szCs w:val="15"/>
        </w:rPr>
        <w:t>空压机监视</w:t>
      </w:r>
    </w:p>
    <w:p w14:paraId="5CD022F3" w14:textId="612CFB78" w:rsidR="001E5AF3" w:rsidRPr="00F60D45" w:rsidRDefault="002748D5"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7-2-2</w:t>
      </w:r>
      <w:r w:rsidRPr="00F60D45">
        <w:rPr>
          <w:rFonts w:ascii="宋体" w:eastAsia="宋体" w:hAnsi="宋体" w:hint="eastAsia"/>
          <w:szCs w:val="21"/>
        </w:rPr>
        <w:t>所示，</w:t>
      </w:r>
      <w:r w:rsidR="001E5AF3" w:rsidRPr="00F60D45">
        <w:rPr>
          <w:rFonts w:ascii="宋体" w:eastAsia="宋体" w:hAnsi="宋体" w:hint="eastAsia"/>
          <w:szCs w:val="21"/>
        </w:rPr>
        <w:t>空压机信息以卡片形式显示，卡片显示内容：监测点</w:t>
      </w:r>
      <w:r w:rsidR="001E5AF3" w:rsidRPr="00F60D45">
        <w:rPr>
          <w:rFonts w:ascii="宋体" w:eastAsia="宋体" w:hAnsi="宋体"/>
          <w:szCs w:val="21"/>
        </w:rPr>
        <w:t>ID、监测点名、</w:t>
      </w:r>
      <w:r w:rsidR="001E5AF3" w:rsidRPr="00F60D45">
        <w:rPr>
          <w:rFonts w:ascii="宋体" w:eastAsia="宋体" w:hAnsi="宋体" w:hint="eastAsia"/>
          <w:szCs w:val="21"/>
        </w:rPr>
        <w:t>露点</w:t>
      </w:r>
      <w:r w:rsidR="001E5AF3" w:rsidRPr="00F60D45">
        <w:rPr>
          <w:rFonts w:ascii="宋体" w:eastAsia="宋体" w:hAnsi="宋体"/>
          <w:szCs w:val="21"/>
        </w:rPr>
        <w:t>、</w:t>
      </w:r>
      <w:r w:rsidR="001E5AF3" w:rsidRPr="00F60D45">
        <w:rPr>
          <w:rFonts w:ascii="宋体" w:eastAsia="宋体" w:hAnsi="宋体" w:hint="eastAsia"/>
          <w:szCs w:val="21"/>
        </w:rPr>
        <w:t>压力</w:t>
      </w:r>
      <w:r w:rsidR="001E5AF3" w:rsidRPr="00F60D45">
        <w:rPr>
          <w:rFonts w:ascii="宋体" w:eastAsia="宋体" w:hAnsi="宋体"/>
          <w:szCs w:val="21"/>
        </w:rPr>
        <w:t>、报警状态（正常、故障类型）</w:t>
      </w:r>
      <w:r w:rsidR="001E5AF3" w:rsidRPr="00F60D45">
        <w:rPr>
          <w:rFonts w:ascii="宋体" w:eastAsia="宋体" w:hAnsi="宋体" w:hint="eastAsia"/>
          <w:szCs w:val="21"/>
        </w:rPr>
        <w:t>；故障报警卡片变红，未报警卡片绿色显示</w:t>
      </w:r>
    </w:p>
    <w:p w14:paraId="5CD022F4" w14:textId="163FEDBA" w:rsidR="001E5AF3" w:rsidRDefault="002748D5" w:rsidP="001E5AF3">
      <w:pPr>
        <w:rPr>
          <w:rFonts w:ascii="宋体" w:eastAsia="宋体" w:hAnsi="宋体"/>
          <w:sz w:val="24"/>
          <w:szCs w:val="24"/>
        </w:rPr>
      </w:pPr>
      <w:r>
        <w:rPr>
          <w:noProof/>
        </w:rPr>
        <w:drawing>
          <wp:inline distT="0" distB="0" distL="0" distR="0" wp14:anchorId="2D8FBB55" wp14:editId="7E127FA5">
            <wp:extent cx="5210175" cy="2524125"/>
            <wp:effectExtent l="0" t="0" r="9525" b="9525"/>
            <wp:docPr id="242" name="图片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10175" cy="2524125"/>
                    </a:xfrm>
                    <a:prstGeom prst="rect">
                      <a:avLst/>
                    </a:prstGeom>
                  </pic:spPr>
                </pic:pic>
              </a:graphicData>
            </a:graphic>
          </wp:inline>
        </w:drawing>
      </w:r>
    </w:p>
    <w:p w14:paraId="52F0E7D0" w14:textId="2EDE565A" w:rsidR="002748D5" w:rsidRPr="00D25243" w:rsidRDefault="002748D5" w:rsidP="002748D5">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2-2</w:t>
      </w:r>
      <w:r>
        <w:rPr>
          <w:rFonts w:hint="eastAsia"/>
          <w:b/>
          <w:bCs/>
          <w:sz w:val="15"/>
          <w:szCs w:val="15"/>
        </w:rPr>
        <w:t>空压机监视</w:t>
      </w:r>
    </w:p>
    <w:p w14:paraId="5CD022F7" w14:textId="504FAAC1" w:rsidR="001E5AF3" w:rsidRPr="00F60D45" w:rsidRDefault="00D150EA"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7-2-3</w:t>
      </w:r>
      <w:r w:rsidRPr="00F60D45">
        <w:rPr>
          <w:rFonts w:ascii="宋体" w:eastAsia="宋体" w:hAnsi="宋体" w:hint="eastAsia"/>
          <w:szCs w:val="21"/>
        </w:rPr>
        <w:t>所示，</w:t>
      </w:r>
      <w:r w:rsidR="001E5AF3" w:rsidRPr="00F60D45">
        <w:rPr>
          <w:rFonts w:ascii="宋体" w:eastAsia="宋体" w:hAnsi="宋体" w:hint="eastAsia"/>
          <w:szCs w:val="21"/>
        </w:rPr>
        <w:t>点击卡片可以看到该空压机最近</w:t>
      </w:r>
      <w:r w:rsidR="001E5AF3" w:rsidRPr="00F60D45">
        <w:rPr>
          <w:rFonts w:ascii="宋体" w:eastAsia="宋体" w:hAnsi="宋体"/>
          <w:szCs w:val="21"/>
        </w:rPr>
        <w:t>60分钟的监视数据（</w:t>
      </w:r>
      <w:r w:rsidR="001E5AF3" w:rsidRPr="00F60D45">
        <w:rPr>
          <w:rFonts w:ascii="宋体" w:eastAsia="宋体" w:hAnsi="宋体" w:hint="eastAsia"/>
          <w:szCs w:val="21"/>
        </w:rPr>
        <w:t>一分钟上报一次数据</w:t>
      </w:r>
      <w:r w:rsidR="001E5AF3" w:rsidRPr="00F60D45">
        <w:rPr>
          <w:rFonts w:ascii="宋体" w:eastAsia="宋体" w:hAnsi="宋体"/>
          <w:szCs w:val="21"/>
        </w:rPr>
        <w:t>）</w:t>
      </w:r>
      <w:r w:rsidRPr="00F60D45">
        <w:rPr>
          <w:rFonts w:ascii="宋体" w:eastAsia="宋体" w:hAnsi="宋体" w:hint="eastAsia"/>
          <w:szCs w:val="21"/>
        </w:rPr>
        <w:t>；</w:t>
      </w:r>
      <w:r w:rsidR="001E5AF3" w:rsidRPr="00F60D45">
        <w:rPr>
          <w:rFonts w:ascii="宋体" w:eastAsia="宋体" w:hAnsi="宋体" w:hint="eastAsia"/>
          <w:szCs w:val="21"/>
        </w:rPr>
        <w:t>卡片排序以空压机名自然排序，卡片按照区域分区域显示；卡片状态显示报警状态，报警状态根据报警级别颜色设定</w:t>
      </w:r>
      <w:r w:rsidRPr="00F60D45">
        <w:rPr>
          <w:rFonts w:ascii="宋体" w:eastAsia="宋体" w:hAnsi="宋体" w:hint="eastAsia"/>
          <w:szCs w:val="21"/>
        </w:rPr>
        <w:t>；</w:t>
      </w:r>
      <w:r w:rsidR="001E5AF3" w:rsidRPr="00F60D45">
        <w:rPr>
          <w:rFonts w:ascii="宋体" w:eastAsia="宋体" w:hAnsi="宋体" w:hint="eastAsia"/>
          <w:szCs w:val="21"/>
        </w:rPr>
        <w:t>用户可以模糊检索指定的空压机；检索字段：空压机名和空压机</w:t>
      </w:r>
      <w:r w:rsidR="001E5AF3" w:rsidRPr="00F60D45">
        <w:rPr>
          <w:rFonts w:ascii="宋体" w:eastAsia="宋体" w:hAnsi="宋体"/>
          <w:szCs w:val="21"/>
        </w:rPr>
        <w:t>ID</w:t>
      </w:r>
    </w:p>
    <w:p w14:paraId="5CD022F8" w14:textId="5E636428" w:rsidR="001E5AF3" w:rsidRDefault="00D150EA" w:rsidP="001E5AF3">
      <w:pPr>
        <w:rPr>
          <w:rFonts w:ascii="宋体" w:eastAsia="宋体" w:hAnsi="宋体"/>
          <w:sz w:val="24"/>
          <w:szCs w:val="24"/>
        </w:rPr>
      </w:pPr>
      <w:r>
        <w:rPr>
          <w:noProof/>
        </w:rPr>
        <w:lastRenderedPageBreak/>
        <w:drawing>
          <wp:inline distT="0" distB="0" distL="0" distR="0" wp14:anchorId="260640AE" wp14:editId="58EC0723">
            <wp:extent cx="5257800" cy="2533650"/>
            <wp:effectExtent l="0" t="0" r="0" b="0"/>
            <wp:docPr id="243" name="图片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57800" cy="2533650"/>
                    </a:xfrm>
                    <a:prstGeom prst="rect">
                      <a:avLst/>
                    </a:prstGeom>
                  </pic:spPr>
                </pic:pic>
              </a:graphicData>
            </a:graphic>
          </wp:inline>
        </w:drawing>
      </w:r>
    </w:p>
    <w:p w14:paraId="326D1029" w14:textId="15B25DA9" w:rsidR="00D150EA" w:rsidRPr="00D150EA" w:rsidRDefault="00D150EA" w:rsidP="00D150EA">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2-3</w:t>
      </w:r>
      <w:r>
        <w:rPr>
          <w:rFonts w:hint="eastAsia"/>
          <w:b/>
          <w:bCs/>
          <w:sz w:val="15"/>
          <w:szCs w:val="15"/>
        </w:rPr>
        <w:t>空压机监视</w:t>
      </w:r>
    </w:p>
    <w:p w14:paraId="5CD022F9" w14:textId="77777777" w:rsidR="001E5AF3" w:rsidRPr="00E643FE" w:rsidRDefault="001E5AF3" w:rsidP="001E5AF3">
      <w:pPr>
        <w:rPr>
          <w:rFonts w:ascii="宋体" w:eastAsia="宋体" w:hAnsi="宋体"/>
          <w:sz w:val="28"/>
          <w:szCs w:val="28"/>
        </w:rPr>
      </w:pPr>
      <w:r w:rsidRPr="00E643FE">
        <w:rPr>
          <w:rFonts w:ascii="宋体" w:eastAsia="宋体" w:hAnsi="宋体" w:hint="eastAsia"/>
          <w:sz w:val="28"/>
          <w:szCs w:val="28"/>
        </w:rPr>
        <w:t>5</w:t>
      </w:r>
      <w:r w:rsidRPr="00E643FE">
        <w:rPr>
          <w:rFonts w:ascii="宋体" w:eastAsia="宋体" w:hAnsi="宋体"/>
          <w:sz w:val="28"/>
          <w:szCs w:val="28"/>
        </w:rPr>
        <w:t>.2.3</w:t>
      </w:r>
      <w:r w:rsidRPr="00E643FE">
        <w:rPr>
          <w:rFonts w:ascii="宋体" w:eastAsia="宋体" w:hAnsi="宋体" w:hint="eastAsia"/>
          <w:sz w:val="28"/>
          <w:szCs w:val="28"/>
        </w:rPr>
        <w:t>风机监视</w:t>
      </w:r>
    </w:p>
    <w:p w14:paraId="5CD022FA" w14:textId="31981AF1" w:rsidR="001E5AF3" w:rsidRPr="00F60D45" w:rsidRDefault="00D6170F"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w:t>
      </w:r>
      <w:r w:rsidR="00AE101E" w:rsidRPr="00F60D45">
        <w:rPr>
          <w:rFonts w:ascii="宋体" w:eastAsia="宋体" w:hAnsi="宋体"/>
          <w:szCs w:val="21"/>
        </w:rPr>
        <w:t>3</w:t>
      </w:r>
      <w:r w:rsidRPr="00F60D45">
        <w:rPr>
          <w:rFonts w:ascii="宋体" w:eastAsia="宋体" w:hAnsi="宋体"/>
          <w:szCs w:val="21"/>
        </w:rPr>
        <w:t>-</w:t>
      </w:r>
      <w:r w:rsidR="00AE101E" w:rsidRPr="00F60D45">
        <w:rPr>
          <w:rFonts w:ascii="宋体" w:eastAsia="宋体" w:hAnsi="宋体"/>
          <w:szCs w:val="21"/>
        </w:rPr>
        <w:t>1</w:t>
      </w:r>
      <w:r w:rsidRPr="00F60D45">
        <w:rPr>
          <w:rFonts w:ascii="宋体" w:eastAsia="宋体" w:hAnsi="宋体" w:hint="eastAsia"/>
          <w:szCs w:val="21"/>
        </w:rPr>
        <w:t>所示，</w:t>
      </w:r>
      <w:r w:rsidR="001E5AF3" w:rsidRPr="00F60D45">
        <w:rPr>
          <w:rFonts w:ascii="宋体" w:eastAsia="宋体" w:hAnsi="宋体" w:hint="eastAsia"/>
          <w:szCs w:val="21"/>
        </w:rPr>
        <w:t>查看系统中所有风机监视的信息，风机总数、未报警风机点数、报警风机点数（当前报警或者已报警未处理的监测点）</w:t>
      </w:r>
    </w:p>
    <w:p w14:paraId="355F4A70" w14:textId="11E6D288" w:rsidR="00D6170F" w:rsidRDefault="00D6170F" w:rsidP="001E5AF3">
      <w:pPr>
        <w:rPr>
          <w:rFonts w:ascii="宋体" w:eastAsia="宋体" w:hAnsi="宋体"/>
          <w:sz w:val="24"/>
          <w:szCs w:val="24"/>
        </w:rPr>
      </w:pPr>
      <w:r>
        <w:rPr>
          <w:noProof/>
        </w:rPr>
        <w:drawing>
          <wp:inline distT="0" distB="0" distL="0" distR="0" wp14:anchorId="5F277416" wp14:editId="079D512E">
            <wp:extent cx="5219700" cy="2533650"/>
            <wp:effectExtent l="0" t="0" r="0" b="0"/>
            <wp:docPr id="244" name="图片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19700" cy="2533650"/>
                    </a:xfrm>
                    <a:prstGeom prst="rect">
                      <a:avLst/>
                    </a:prstGeom>
                  </pic:spPr>
                </pic:pic>
              </a:graphicData>
            </a:graphic>
          </wp:inline>
        </w:drawing>
      </w:r>
    </w:p>
    <w:p w14:paraId="70806E0C" w14:textId="20A354D6" w:rsidR="00D6170F" w:rsidRPr="00D25243" w:rsidRDefault="00D6170F" w:rsidP="00D6170F">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3-1</w:t>
      </w:r>
      <w:r>
        <w:rPr>
          <w:rFonts w:hint="eastAsia"/>
          <w:b/>
          <w:bCs/>
          <w:sz w:val="15"/>
          <w:szCs w:val="15"/>
        </w:rPr>
        <w:t>风机监视</w:t>
      </w:r>
    </w:p>
    <w:p w14:paraId="5CD022FB" w14:textId="3FAE120B" w:rsidR="001E5AF3" w:rsidRPr="00F60D45" w:rsidRDefault="00721B96"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7-3-2</w:t>
      </w:r>
      <w:r w:rsidRPr="00F60D45">
        <w:rPr>
          <w:rFonts w:ascii="宋体" w:eastAsia="宋体" w:hAnsi="宋体" w:hint="eastAsia"/>
          <w:szCs w:val="21"/>
        </w:rPr>
        <w:t>所示，</w:t>
      </w:r>
      <w:r w:rsidR="001E5AF3" w:rsidRPr="00F60D45">
        <w:rPr>
          <w:rFonts w:ascii="宋体" w:eastAsia="宋体" w:hAnsi="宋体" w:hint="eastAsia"/>
          <w:szCs w:val="21"/>
        </w:rPr>
        <w:t>风机信息以卡片形式显示，卡片显示内容：监测点</w:t>
      </w:r>
      <w:r w:rsidR="001E5AF3" w:rsidRPr="00F60D45">
        <w:rPr>
          <w:rFonts w:ascii="宋体" w:eastAsia="宋体" w:hAnsi="宋体"/>
          <w:szCs w:val="21"/>
        </w:rPr>
        <w:t>ID、监测点名、风压、震动、电流、功率、报警状态（正常、故障类型）</w:t>
      </w:r>
      <w:r w:rsidR="001E5AF3" w:rsidRPr="00F60D45">
        <w:rPr>
          <w:rFonts w:ascii="宋体" w:eastAsia="宋体" w:hAnsi="宋体" w:hint="eastAsia"/>
          <w:szCs w:val="21"/>
        </w:rPr>
        <w:t>；故障报警卡片变红，未报警卡片绿色显示</w:t>
      </w:r>
    </w:p>
    <w:p w14:paraId="5AA3536D" w14:textId="0CF9FB6F" w:rsidR="00721B96" w:rsidRDefault="00721B96" w:rsidP="001E5AF3">
      <w:pPr>
        <w:rPr>
          <w:rFonts w:ascii="宋体" w:eastAsia="宋体" w:hAnsi="宋体"/>
          <w:sz w:val="24"/>
          <w:szCs w:val="24"/>
        </w:rPr>
      </w:pPr>
      <w:r>
        <w:rPr>
          <w:noProof/>
        </w:rPr>
        <w:lastRenderedPageBreak/>
        <w:drawing>
          <wp:inline distT="0" distB="0" distL="0" distR="0" wp14:anchorId="6D2F870C" wp14:editId="535CBA44">
            <wp:extent cx="5229225" cy="2533650"/>
            <wp:effectExtent l="0" t="0" r="9525" b="0"/>
            <wp:docPr id="245" name="图片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29225" cy="2533650"/>
                    </a:xfrm>
                    <a:prstGeom prst="rect">
                      <a:avLst/>
                    </a:prstGeom>
                  </pic:spPr>
                </pic:pic>
              </a:graphicData>
            </a:graphic>
          </wp:inline>
        </w:drawing>
      </w:r>
    </w:p>
    <w:p w14:paraId="0AD32B92" w14:textId="7F16FEC0" w:rsidR="00721B96" w:rsidRPr="00D25243" w:rsidRDefault="00721B96" w:rsidP="00BC16EC">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3-2</w:t>
      </w:r>
      <w:r>
        <w:rPr>
          <w:rFonts w:hint="eastAsia"/>
          <w:b/>
          <w:bCs/>
          <w:sz w:val="15"/>
          <w:szCs w:val="15"/>
        </w:rPr>
        <w:t>风机监视</w:t>
      </w:r>
    </w:p>
    <w:p w14:paraId="5CD022FF" w14:textId="5978AB8F" w:rsidR="001E5AF3" w:rsidRPr="00F60D45" w:rsidRDefault="00BC16EC"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7-3-2</w:t>
      </w:r>
      <w:r w:rsidRPr="00F60D45">
        <w:rPr>
          <w:rFonts w:ascii="宋体" w:eastAsia="宋体" w:hAnsi="宋体" w:hint="eastAsia"/>
          <w:szCs w:val="21"/>
        </w:rPr>
        <w:t>所示，</w:t>
      </w:r>
      <w:r w:rsidR="001E5AF3" w:rsidRPr="00F60D45">
        <w:rPr>
          <w:rFonts w:ascii="宋体" w:eastAsia="宋体" w:hAnsi="宋体" w:hint="eastAsia"/>
          <w:szCs w:val="21"/>
        </w:rPr>
        <w:t>击卡片可以看到该风机最近</w:t>
      </w:r>
      <w:r w:rsidR="001E5AF3" w:rsidRPr="00F60D45">
        <w:rPr>
          <w:rFonts w:ascii="宋体" w:eastAsia="宋体" w:hAnsi="宋体"/>
          <w:szCs w:val="21"/>
        </w:rPr>
        <w:t>60分钟的监视数据（各个参数的数据）</w:t>
      </w:r>
      <w:r w:rsidR="001E5AF3" w:rsidRPr="00F60D45">
        <w:rPr>
          <w:rFonts w:ascii="宋体" w:eastAsia="宋体" w:hAnsi="宋体" w:hint="eastAsia"/>
          <w:szCs w:val="21"/>
        </w:rPr>
        <w:t>，平均一分钟上报一次数据</w:t>
      </w:r>
      <w:r w:rsidRPr="00F60D45">
        <w:rPr>
          <w:rFonts w:ascii="宋体" w:eastAsia="宋体" w:hAnsi="宋体" w:hint="eastAsia"/>
          <w:szCs w:val="21"/>
        </w:rPr>
        <w:t>；</w:t>
      </w:r>
      <w:r w:rsidR="001E5AF3" w:rsidRPr="00F60D45">
        <w:rPr>
          <w:rFonts w:ascii="宋体" w:eastAsia="宋体" w:hAnsi="宋体" w:hint="eastAsia"/>
          <w:szCs w:val="21"/>
        </w:rPr>
        <w:t>卡片排序以风机名自然排序，卡片按照区域分区域显示；卡片状态显示报警状态，报警状态根据报警级别颜色设定</w:t>
      </w:r>
      <w:r w:rsidRPr="00F60D45">
        <w:rPr>
          <w:rFonts w:ascii="宋体" w:eastAsia="宋体" w:hAnsi="宋体" w:hint="eastAsia"/>
          <w:szCs w:val="21"/>
        </w:rPr>
        <w:t>；</w:t>
      </w:r>
      <w:r w:rsidR="001E5AF3" w:rsidRPr="00F60D45">
        <w:rPr>
          <w:rFonts w:ascii="宋体" w:eastAsia="宋体" w:hAnsi="宋体" w:hint="eastAsia"/>
          <w:szCs w:val="21"/>
        </w:rPr>
        <w:t>每个监视点根据风机绑定的终端采集的数据不同而不同</w:t>
      </w:r>
      <w:r w:rsidRPr="00F60D45">
        <w:rPr>
          <w:rFonts w:ascii="宋体" w:eastAsia="宋体" w:hAnsi="宋体" w:hint="eastAsia"/>
          <w:szCs w:val="21"/>
        </w:rPr>
        <w:t>；</w:t>
      </w:r>
      <w:r w:rsidR="001E5AF3" w:rsidRPr="00F60D45">
        <w:rPr>
          <w:rFonts w:ascii="宋体" w:eastAsia="宋体" w:hAnsi="宋体" w:hint="eastAsia"/>
          <w:szCs w:val="21"/>
        </w:rPr>
        <w:t>模糊检索指定的风机；检索字段：风机名和风机</w:t>
      </w:r>
      <w:r w:rsidR="001E5AF3" w:rsidRPr="00F60D45">
        <w:rPr>
          <w:rFonts w:ascii="宋体" w:eastAsia="宋体" w:hAnsi="宋体"/>
          <w:szCs w:val="21"/>
        </w:rPr>
        <w:t>ID</w:t>
      </w:r>
    </w:p>
    <w:p w14:paraId="2250C973" w14:textId="08CF0682" w:rsidR="00BC16EC" w:rsidRDefault="00BC16EC" w:rsidP="001E5AF3">
      <w:pPr>
        <w:rPr>
          <w:rFonts w:ascii="宋体" w:eastAsia="宋体" w:hAnsi="宋体"/>
          <w:sz w:val="24"/>
          <w:szCs w:val="24"/>
        </w:rPr>
      </w:pPr>
      <w:r>
        <w:rPr>
          <w:noProof/>
        </w:rPr>
        <w:drawing>
          <wp:inline distT="0" distB="0" distL="0" distR="0" wp14:anchorId="09395344" wp14:editId="773C075B">
            <wp:extent cx="5210175" cy="2533650"/>
            <wp:effectExtent l="0" t="0" r="9525" b="0"/>
            <wp:docPr id="246" name="图片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10175" cy="2533650"/>
                    </a:xfrm>
                    <a:prstGeom prst="rect">
                      <a:avLst/>
                    </a:prstGeom>
                  </pic:spPr>
                </pic:pic>
              </a:graphicData>
            </a:graphic>
          </wp:inline>
        </w:drawing>
      </w:r>
    </w:p>
    <w:p w14:paraId="5CD02300" w14:textId="51BA8A73" w:rsidR="001E5AF3" w:rsidRPr="00D25243" w:rsidRDefault="00BC16EC" w:rsidP="00BC16EC">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3-3</w:t>
      </w:r>
      <w:r>
        <w:rPr>
          <w:rFonts w:hint="eastAsia"/>
          <w:b/>
          <w:bCs/>
          <w:sz w:val="15"/>
          <w:szCs w:val="15"/>
        </w:rPr>
        <w:t>风机监视</w:t>
      </w:r>
    </w:p>
    <w:p w14:paraId="5CD02301" w14:textId="709C7C39" w:rsidR="001E5AF3" w:rsidRPr="007B7B8D" w:rsidRDefault="007B7B8D" w:rsidP="001E5AF3">
      <w:pPr>
        <w:rPr>
          <w:rFonts w:ascii="宋体" w:eastAsia="宋体" w:hAnsi="宋体"/>
          <w:sz w:val="28"/>
          <w:szCs w:val="28"/>
        </w:rPr>
      </w:pPr>
      <w:r w:rsidRPr="007B7B8D">
        <w:rPr>
          <w:rFonts w:ascii="宋体" w:eastAsia="宋体" w:hAnsi="宋体"/>
          <w:sz w:val="28"/>
          <w:szCs w:val="28"/>
        </w:rPr>
        <w:t>7</w:t>
      </w:r>
      <w:r w:rsidR="001E5AF3" w:rsidRPr="007B7B8D">
        <w:rPr>
          <w:rFonts w:ascii="宋体" w:eastAsia="宋体" w:hAnsi="宋体"/>
          <w:sz w:val="28"/>
          <w:szCs w:val="28"/>
        </w:rPr>
        <w:t>.</w:t>
      </w:r>
      <w:r w:rsidRPr="007B7B8D">
        <w:rPr>
          <w:rFonts w:ascii="宋体" w:eastAsia="宋体" w:hAnsi="宋体"/>
          <w:sz w:val="28"/>
          <w:szCs w:val="28"/>
        </w:rPr>
        <w:t>4</w:t>
      </w:r>
      <w:r w:rsidR="001E5AF3" w:rsidRPr="007B7B8D">
        <w:rPr>
          <w:rFonts w:ascii="宋体" w:eastAsia="宋体" w:hAnsi="宋体" w:hint="eastAsia"/>
          <w:sz w:val="28"/>
          <w:szCs w:val="28"/>
        </w:rPr>
        <w:t>自来水监视</w:t>
      </w:r>
    </w:p>
    <w:p w14:paraId="5CD02302" w14:textId="19C0E02B" w:rsidR="001E5AF3" w:rsidRPr="00F60D45" w:rsidRDefault="006C2B2E"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7-4-1</w:t>
      </w:r>
      <w:r w:rsidRPr="00F60D45">
        <w:rPr>
          <w:rFonts w:ascii="宋体" w:eastAsia="宋体" w:hAnsi="宋体" w:hint="eastAsia"/>
          <w:szCs w:val="21"/>
        </w:rPr>
        <w:t>所示，</w:t>
      </w:r>
      <w:r w:rsidR="001E5AF3" w:rsidRPr="00F60D45">
        <w:rPr>
          <w:rFonts w:ascii="宋体" w:eastAsia="宋体" w:hAnsi="宋体" w:hint="eastAsia"/>
          <w:szCs w:val="21"/>
        </w:rPr>
        <w:t>查看系统中所有自来水监视的信息，监测点总数、未报警总数、报警点数（当前报警或者已报警未处理的监测点）</w:t>
      </w:r>
    </w:p>
    <w:p w14:paraId="14A4C458" w14:textId="6ADBB574" w:rsidR="006C2B2E" w:rsidRDefault="006C2B2E" w:rsidP="001E5AF3">
      <w:pPr>
        <w:rPr>
          <w:rFonts w:ascii="宋体" w:eastAsia="宋体" w:hAnsi="宋体"/>
          <w:sz w:val="24"/>
          <w:szCs w:val="24"/>
        </w:rPr>
      </w:pPr>
      <w:r>
        <w:rPr>
          <w:noProof/>
        </w:rPr>
        <w:lastRenderedPageBreak/>
        <w:drawing>
          <wp:inline distT="0" distB="0" distL="0" distR="0" wp14:anchorId="09CD152F" wp14:editId="1BB2713C">
            <wp:extent cx="5200650" cy="2533650"/>
            <wp:effectExtent l="0" t="0" r="0" b="0"/>
            <wp:docPr id="247" name="图片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00650" cy="2533650"/>
                    </a:xfrm>
                    <a:prstGeom prst="rect">
                      <a:avLst/>
                    </a:prstGeom>
                  </pic:spPr>
                </pic:pic>
              </a:graphicData>
            </a:graphic>
          </wp:inline>
        </w:drawing>
      </w:r>
    </w:p>
    <w:p w14:paraId="46FA91A9" w14:textId="45AFAAC9" w:rsidR="006C2B2E" w:rsidRPr="006C2B2E" w:rsidRDefault="006C2B2E" w:rsidP="006C2B2E">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4-1</w:t>
      </w:r>
      <w:r>
        <w:rPr>
          <w:rFonts w:hint="eastAsia"/>
          <w:b/>
          <w:bCs/>
          <w:sz w:val="15"/>
          <w:szCs w:val="15"/>
        </w:rPr>
        <w:t>自来水监视</w:t>
      </w:r>
    </w:p>
    <w:p w14:paraId="5CD02303" w14:textId="065E613E" w:rsidR="001E5AF3" w:rsidRPr="00F60D45" w:rsidRDefault="006C2B2E"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7-4-2</w:t>
      </w:r>
      <w:r w:rsidRPr="00F60D45">
        <w:rPr>
          <w:rFonts w:ascii="宋体" w:eastAsia="宋体" w:hAnsi="宋体" w:hint="eastAsia"/>
          <w:szCs w:val="21"/>
        </w:rPr>
        <w:t>所示，</w:t>
      </w:r>
      <w:r w:rsidR="001E5AF3" w:rsidRPr="00F60D45">
        <w:rPr>
          <w:rFonts w:ascii="宋体" w:eastAsia="宋体" w:hAnsi="宋体" w:hint="eastAsia"/>
          <w:szCs w:val="21"/>
        </w:rPr>
        <w:t>自来水监视点信息以卡片形式显示，卡片显示内容：监测点</w:t>
      </w:r>
      <w:r w:rsidR="001E5AF3" w:rsidRPr="00F60D45">
        <w:rPr>
          <w:rFonts w:ascii="宋体" w:eastAsia="宋体" w:hAnsi="宋体"/>
          <w:szCs w:val="21"/>
        </w:rPr>
        <w:t>ID、监测点名、水量、水压、水温（各个参数为实时值）、报警状态（正常、故障类型）</w:t>
      </w:r>
      <w:r w:rsidR="001E5AF3" w:rsidRPr="00F60D45">
        <w:rPr>
          <w:rFonts w:ascii="宋体" w:eastAsia="宋体" w:hAnsi="宋体" w:hint="eastAsia"/>
          <w:szCs w:val="21"/>
        </w:rPr>
        <w:t>；故障报警卡片变红，未报警卡片绿色显示</w:t>
      </w:r>
    </w:p>
    <w:p w14:paraId="4598914F" w14:textId="730281EB" w:rsidR="00D376F3" w:rsidRDefault="00D376F3" w:rsidP="001E5AF3">
      <w:pPr>
        <w:rPr>
          <w:rFonts w:ascii="宋体" w:eastAsia="宋体" w:hAnsi="宋体"/>
          <w:sz w:val="24"/>
          <w:szCs w:val="24"/>
        </w:rPr>
      </w:pPr>
      <w:r>
        <w:rPr>
          <w:noProof/>
        </w:rPr>
        <w:drawing>
          <wp:inline distT="0" distB="0" distL="0" distR="0" wp14:anchorId="423F061D" wp14:editId="06DA5630">
            <wp:extent cx="5219700" cy="2533650"/>
            <wp:effectExtent l="0" t="0" r="0" b="0"/>
            <wp:docPr id="248" name="图片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19700" cy="2533650"/>
                    </a:xfrm>
                    <a:prstGeom prst="rect">
                      <a:avLst/>
                    </a:prstGeom>
                  </pic:spPr>
                </pic:pic>
              </a:graphicData>
            </a:graphic>
          </wp:inline>
        </w:drawing>
      </w:r>
    </w:p>
    <w:p w14:paraId="016041B1" w14:textId="34EF9E63" w:rsidR="00D376F3" w:rsidRPr="00D25243" w:rsidRDefault="00D376F3" w:rsidP="00D376F3">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4-2</w:t>
      </w:r>
      <w:r>
        <w:rPr>
          <w:rFonts w:hint="eastAsia"/>
          <w:b/>
          <w:bCs/>
          <w:sz w:val="15"/>
          <w:szCs w:val="15"/>
        </w:rPr>
        <w:t>自来水监视</w:t>
      </w:r>
    </w:p>
    <w:p w14:paraId="5CD02307" w14:textId="0933067C" w:rsidR="001E5AF3" w:rsidRPr="00F60D45" w:rsidRDefault="009C5053"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7-4-3</w:t>
      </w:r>
      <w:r w:rsidRPr="00F60D45">
        <w:rPr>
          <w:rFonts w:ascii="宋体" w:eastAsia="宋体" w:hAnsi="宋体" w:hint="eastAsia"/>
          <w:szCs w:val="21"/>
        </w:rPr>
        <w:t>所示，</w:t>
      </w:r>
      <w:r w:rsidR="001E5AF3" w:rsidRPr="00F60D45">
        <w:rPr>
          <w:rFonts w:ascii="宋体" w:eastAsia="宋体" w:hAnsi="宋体" w:hint="eastAsia"/>
          <w:szCs w:val="21"/>
        </w:rPr>
        <w:t>点击卡片可以看到该监测点最近</w:t>
      </w:r>
      <w:r w:rsidR="001E5AF3" w:rsidRPr="00F60D45">
        <w:rPr>
          <w:rFonts w:ascii="宋体" w:eastAsia="宋体" w:hAnsi="宋体"/>
          <w:szCs w:val="21"/>
        </w:rPr>
        <w:t>60分钟的监视数据（各个参数的数据）</w:t>
      </w:r>
      <w:r w:rsidR="001E5AF3" w:rsidRPr="00F60D45">
        <w:rPr>
          <w:rFonts w:ascii="宋体" w:eastAsia="宋体" w:hAnsi="宋体" w:hint="eastAsia"/>
          <w:szCs w:val="21"/>
        </w:rPr>
        <w:t>；平均一分钟上报一次数据</w:t>
      </w:r>
      <w:r w:rsidRPr="00F60D45">
        <w:rPr>
          <w:rFonts w:ascii="宋体" w:eastAsia="宋体" w:hAnsi="宋体" w:hint="eastAsia"/>
          <w:szCs w:val="21"/>
        </w:rPr>
        <w:t>；</w:t>
      </w:r>
      <w:r w:rsidR="001E5AF3" w:rsidRPr="00F60D45">
        <w:rPr>
          <w:rFonts w:ascii="宋体" w:eastAsia="宋体" w:hAnsi="宋体" w:hint="eastAsia"/>
          <w:szCs w:val="21"/>
        </w:rPr>
        <w:t>卡片排序以监测点名自然排序，卡片按照区域分区域显示；卡片状态显示报警状态，报警状态根据报警级别颜色设定</w:t>
      </w:r>
      <w:r w:rsidRPr="00F60D45">
        <w:rPr>
          <w:rFonts w:ascii="宋体" w:eastAsia="宋体" w:hAnsi="宋体" w:hint="eastAsia"/>
          <w:szCs w:val="21"/>
        </w:rPr>
        <w:t>；</w:t>
      </w:r>
      <w:r w:rsidR="001E5AF3" w:rsidRPr="00F60D45">
        <w:rPr>
          <w:rFonts w:ascii="宋体" w:eastAsia="宋体" w:hAnsi="宋体" w:hint="eastAsia"/>
          <w:szCs w:val="21"/>
        </w:rPr>
        <w:t>每个监视点根据监视点绑定的终端采集的数据不同而不同</w:t>
      </w:r>
      <w:r w:rsidRPr="00F60D45">
        <w:rPr>
          <w:rFonts w:ascii="宋体" w:eastAsia="宋体" w:hAnsi="宋体" w:hint="eastAsia"/>
          <w:szCs w:val="21"/>
        </w:rPr>
        <w:t>；</w:t>
      </w:r>
      <w:r w:rsidR="001E5AF3" w:rsidRPr="00F60D45">
        <w:rPr>
          <w:rFonts w:ascii="宋体" w:eastAsia="宋体" w:hAnsi="宋体" w:hint="eastAsia"/>
          <w:szCs w:val="21"/>
        </w:rPr>
        <w:t>用户可以模糊检索指定的监视点；检索字段：监测名和监测点</w:t>
      </w:r>
      <w:r w:rsidR="001E5AF3" w:rsidRPr="00F60D45">
        <w:rPr>
          <w:rFonts w:ascii="宋体" w:eastAsia="宋体" w:hAnsi="宋体"/>
          <w:szCs w:val="21"/>
        </w:rPr>
        <w:t>ID</w:t>
      </w:r>
    </w:p>
    <w:p w14:paraId="5CD02308" w14:textId="1CD009A2" w:rsidR="001E5AF3" w:rsidRDefault="009C5053" w:rsidP="001E5AF3">
      <w:pPr>
        <w:rPr>
          <w:rFonts w:ascii="宋体" w:eastAsia="宋体" w:hAnsi="宋体"/>
          <w:sz w:val="24"/>
          <w:szCs w:val="24"/>
        </w:rPr>
      </w:pPr>
      <w:r>
        <w:rPr>
          <w:noProof/>
        </w:rPr>
        <w:lastRenderedPageBreak/>
        <w:drawing>
          <wp:inline distT="0" distB="0" distL="0" distR="0" wp14:anchorId="740E5F05" wp14:editId="6660347B">
            <wp:extent cx="5219700" cy="2514600"/>
            <wp:effectExtent l="0" t="0" r="0" b="0"/>
            <wp:docPr id="249" name="图片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19700" cy="2514600"/>
                    </a:xfrm>
                    <a:prstGeom prst="rect">
                      <a:avLst/>
                    </a:prstGeom>
                  </pic:spPr>
                </pic:pic>
              </a:graphicData>
            </a:graphic>
          </wp:inline>
        </w:drawing>
      </w:r>
    </w:p>
    <w:p w14:paraId="75964208" w14:textId="087F0884" w:rsidR="009C5053" w:rsidRPr="009C5053" w:rsidRDefault="009C5053" w:rsidP="009C5053">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4-3</w:t>
      </w:r>
      <w:r>
        <w:rPr>
          <w:rFonts w:hint="eastAsia"/>
          <w:b/>
          <w:bCs/>
          <w:sz w:val="15"/>
          <w:szCs w:val="15"/>
        </w:rPr>
        <w:t>自来水监视</w:t>
      </w:r>
    </w:p>
    <w:p w14:paraId="5CD02309" w14:textId="7342E9AB" w:rsidR="001E5AF3" w:rsidRPr="009C5053" w:rsidRDefault="009C5053" w:rsidP="001E5AF3">
      <w:pPr>
        <w:rPr>
          <w:rFonts w:ascii="宋体" w:eastAsia="宋体" w:hAnsi="宋体"/>
          <w:sz w:val="28"/>
          <w:szCs w:val="28"/>
        </w:rPr>
      </w:pPr>
      <w:r>
        <w:rPr>
          <w:rFonts w:ascii="宋体" w:eastAsia="宋体" w:hAnsi="宋体"/>
          <w:sz w:val="28"/>
          <w:szCs w:val="28"/>
        </w:rPr>
        <w:t>7</w:t>
      </w:r>
      <w:r w:rsidR="001E5AF3" w:rsidRPr="009C5053">
        <w:rPr>
          <w:rFonts w:ascii="宋体" w:eastAsia="宋体" w:hAnsi="宋体"/>
          <w:sz w:val="28"/>
          <w:szCs w:val="28"/>
        </w:rPr>
        <w:t>.5</w:t>
      </w:r>
      <w:r w:rsidR="001E5AF3" w:rsidRPr="009C5053">
        <w:rPr>
          <w:rFonts w:ascii="宋体" w:eastAsia="宋体" w:hAnsi="宋体" w:hint="eastAsia"/>
          <w:sz w:val="28"/>
          <w:szCs w:val="28"/>
        </w:rPr>
        <w:t>循环水监视</w:t>
      </w:r>
    </w:p>
    <w:p w14:paraId="5CD0230A" w14:textId="59F3CDBE" w:rsidR="001E5AF3" w:rsidRPr="00F60D45" w:rsidRDefault="009C5053"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7-5-1</w:t>
      </w:r>
      <w:r w:rsidRPr="00F60D45">
        <w:rPr>
          <w:rFonts w:ascii="宋体" w:eastAsia="宋体" w:hAnsi="宋体" w:hint="eastAsia"/>
          <w:szCs w:val="21"/>
        </w:rPr>
        <w:t>所示，</w:t>
      </w:r>
      <w:r w:rsidR="001E5AF3" w:rsidRPr="00F60D45">
        <w:rPr>
          <w:rFonts w:ascii="宋体" w:eastAsia="宋体" w:hAnsi="宋体" w:hint="eastAsia"/>
          <w:szCs w:val="21"/>
        </w:rPr>
        <w:t>查看系统中所有循环水监视的信息，监测点总数、未报警总数、报警总数（当前报警或者已报警未处理的监测点）</w:t>
      </w:r>
    </w:p>
    <w:p w14:paraId="6DA3932C" w14:textId="1C0AC1A0" w:rsidR="009C5053" w:rsidRDefault="009C5053" w:rsidP="001E5AF3">
      <w:pPr>
        <w:rPr>
          <w:rFonts w:ascii="宋体" w:eastAsia="宋体" w:hAnsi="宋体"/>
          <w:sz w:val="24"/>
          <w:szCs w:val="24"/>
        </w:rPr>
      </w:pPr>
      <w:r>
        <w:rPr>
          <w:noProof/>
        </w:rPr>
        <w:drawing>
          <wp:inline distT="0" distB="0" distL="0" distR="0" wp14:anchorId="63B2DFBB" wp14:editId="603DE325">
            <wp:extent cx="5229225" cy="2533650"/>
            <wp:effectExtent l="0" t="0" r="9525" b="0"/>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29225" cy="2533650"/>
                    </a:xfrm>
                    <a:prstGeom prst="rect">
                      <a:avLst/>
                    </a:prstGeom>
                  </pic:spPr>
                </pic:pic>
              </a:graphicData>
            </a:graphic>
          </wp:inline>
        </w:drawing>
      </w:r>
    </w:p>
    <w:p w14:paraId="7988D653" w14:textId="134040ED" w:rsidR="009C5053" w:rsidRPr="00D25243" w:rsidRDefault="009C5053" w:rsidP="009C5053">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5-1</w:t>
      </w:r>
      <w:r>
        <w:rPr>
          <w:rFonts w:hint="eastAsia"/>
          <w:b/>
          <w:bCs/>
          <w:sz w:val="15"/>
          <w:szCs w:val="15"/>
        </w:rPr>
        <w:t>循环水监视</w:t>
      </w:r>
    </w:p>
    <w:p w14:paraId="5CD0230B" w14:textId="017D167E" w:rsidR="001E5AF3" w:rsidRPr="00F60D45" w:rsidRDefault="00B41A57"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7-5-2</w:t>
      </w:r>
      <w:r w:rsidRPr="00F60D45">
        <w:rPr>
          <w:rFonts w:ascii="宋体" w:eastAsia="宋体" w:hAnsi="宋体" w:hint="eastAsia"/>
          <w:szCs w:val="21"/>
        </w:rPr>
        <w:t>所示，</w:t>
      </w:r>
      <w:r w:rsidR="001E5AF3" w:rsidRPr="00F60D45">
        <w:rPr>
          <w:rFonts w:ascii="宋体" w:eastAsia="宋体" w:hAnsi="宋体" w:hint="eastAsia"/>
          <w:szCs w:val="21"/>
        </w:rPr>
        <w:t>循环水监视点信息以卡片形式显示，卡片显示内容：监测点</w:t>
      </w:r>
      <w:r w:rsidR="001E5AF3" w:rsidRPr="00F60D45">
        <w:rPr>
          <w:rFonts w:ascii="宋体" w:eastAsia="宋体" w:hAnsi="宋体"/>
          <w:szCs w:val="21"/>
        </w:rPr>
        <w:t>ID、监测点名、水量、水温、水压、震动（各个参数为实时值）、报警状态（正常、故障类型）</w:t>
      </w:r>
      <w:r w:rsidR="001E5AF3" w:rsidRPr="00F60D45">
        <w:rPr>
          <w:rFonts w:ascii="宋体" w:eastAsia="宋体" w:hAnsi="宋体" w:hint="eastAsia"/>
          <w:szCs w:val="21"/>
        </w:rPr>
        <w:t>故障报警卡片变红，未报警卡片绿色显示</w:t>
      </w:r>
    </w:p>
    <w:p w14:paraId="13139C15" w14:textId="1E09AC8C" w:rsidR="00B41A57" w:rsidRDefault="00B41A57" w:rsidP="001E5AF3">
      <w:pPr>
        <w:rPr>
          <w:rFonts w:ascii="宋体" w:eastAsia="宋体" w:hAnsi="宋体"/>
          <w:sz w:val="24"/>
          <w:szCs w:val="24"/>
        </w:rPr>
      </w:pPr>
      <w:r>
        <w:rPr>
          <w:noProof/>
        </w:rPr>
        <w:lastRenderedPageBreak/>
        <w:drawing>
          <wp:inline distT="0" distB="0" distL="0" distR="0" wp14:anchorId="742D418F" wp14:editId="07390ED4">
            <wp:extent cx="5219700" cy="2543175"/>
            <wp:effectExtent l="0" t="0" r="0" b="9525"/>
            <wp:docPr id="251" name="图片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19700" cy="2543175"/>
                    </a:xfrm>
                    <a:prstGeom prst="rect">
                      <a:avLst/>
                    </a:prstGeom>
                  </pic:spPr>
                </pic:pic>
              </a:graphicData>
            </a:graphic>
          </wp:inline>
        </w:drawing>
      </w:r>
    </w:p>
    <w:p w14:paraId="0A83D29E" w14:textId="539A0E40" w:rsidR="00B41A57" w:rsidRPr="00B41A57" w:rsidRDefault="00B41A57" w:rsidP="00B41A57">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5-2</w:t>
      </w:r>
      <w:r>
        <w:rPr>
          <w:rFonts w:hint="eastAsia"/>
          <w:b/>
          <w:bCs/>
          <w:sz w:val="15"/>
          <w:szCs w:val="15"/>
        </w:rPr>
        <w:t>循环水监视</w:t>
      </w:r>
    </w:p>
    <w:p w14:paraId="5CD0230F" w14:textId="636D87DA" w:rsidR="001E5AF3" w:rsidRPr="00F60D45" w:rsidRDefault="00B41A57"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7-5-3</w:t>
      </w:r>
      <w:r w:rsidRPr="00F60D45">
        <w:rPr>
          <w:rFonts w:ascii="宋体" w:eastAsia="宋体" w:hAnsi="宋体" w:hint="eastAsia"/>
          <w:szCs w:val="21"/>
        </w:rPr>
        <w:t>所示，</w:t>
      </w:r>
      <w:r w:rsidR="001E5AF3" w:rsidRPr="00F60D45">
        <w:rPr>
          <w:rFonts w:ascii="宋体" w:eastAsia="宋体" w:hAnsi="宋体" w:hint="eastAsia"/>
          <w:szCs w:val="21"/>
        </w:rPr>
        <w:t>击卡片可以看到该监测点最近</w:t>
      </w:r>
      <w:r w:rsidR="001E5AF3" w:rsidRPr="00F60D45">
        <w:rPr>
          <w:rFonts w:ascii="宋体" w:eastAsia="宋体" w:hAnsi="宋体"/>
          <w:szCs w:val="21"/>
        </w:rPr>
        <w:t>60分钟的监视数据（各个参数的数据）</w:t>
      </w:r>
      <w:r w:rsidR="001E5AF3" w:rsidRPr="00F60D45">
        <w:rPr>
          <w:rFonts w:ascii="宋体" w:eastAsia="宋体" w:hAnsi="宋体" w:hint="eastAsia"/>
          <w:szCs w:val="21"/>
        </w:rPr>
        <w:t>，平均一分钟上报一次数据</w:t>
      </w:r>
      <w:r w:rsidRPr="00F60D45">
        <w:rPr>
          <w:rFonts w:ascii="宋体" w:eastAsia="宋体" w:hAnsi="宋体" w:hint="eastAsia"/>
          <w:szCs w:val="21"/>
        </w:rPr>
        <w:t>；</w:t>
      </w:r>
      <w:r w:rsidR="001E5AF3" w:rsidRPr="00F60D45">
        <w:rPr>
          <w:rFonts w:ascii="宋体" w:eastAsia="宋体" w:hAnsi="宋体" w:hint="eastAsia"/>
          <w:szCs w:val="21"/>
        </w:rPr>
        <w:t>卡片排序以监测点名自然排序，卡片按照区域分区域显示；卡片状态显示报警状态，报警状态根据报警级别颜色设定</w:t>
      </w:r>
      <w:r w:rsidRPr="00F60D45">
        <w:rPr>
          <w:rFonts w:ascii="宋体" w:eastAsia="宋体" w:hAnsi="宋体" w:hint="eastAsia"/>
          <w:szCs w:val="21"/>
        </w:rPr>
        <w:t>；</w:t>
      </w:r>
      <w:r w:rsidR="001E5AF3" w:rsidRPr="00F60D45">
        <w:rPr>
          <w:rFonts w:ascii="宋体" w:eastAsia="宋体" w:hAnsi="宋体" w:hint="eastAsia"/>
          <w:szCs w:val="21"/>
        </w:rPr>
        <w:t>每个监视点根据监视点绑定的终端采集的数据不同而不同</w:t>
      </w:r>
      <w:r w:rsidRPr="00F60D45">
        <w:rPr>
          <w:rFonts w:ascii="宋体" w:eastAsia="宋体" w:hAnsi="宋体" w:hint="eastAsia"/>
          <w:szCs w:val="21"/>
        </w:rPr>
        <w:t>；</w:t>
      </w:r>
      <w:r w:rsidR="001E5AF3" w:rsidRPr="00F60D45">
        <w:rPr>
          <w:rFonts w:ascii="宋体" w:eastAsia="宋体" w:hAnsi="宋体" w:hint="eastAsia"/>
          <w:szCs w:val="21"/>
        </w:rPr>
        <w:t>模糊检索指定的监视点；检索字段：监测名和监测点</w:t>
      </w:r>
      <w:r w:rsidR="001E5AF3" w:rsidRPr="00F60D45">
        <w:rPr>
          <w:rFonts w:ascii="宋体" w:eastAsia="宋体" w:hAnsi="宋体"/>
          <w:szCs w:val="21"/>
        </w:rPr>
        <w:t>ID</w:t>
      </w:r>
    </w:p>
    <w:p w14:paraId="5CD02310" w14:textId="1B8EFD33" w:rsidR="001E5AF3" w:rsidRDefault="00B41A57" w:rsidP="001E5AF3">
      <w:pPr>
        <w:rPr>
          <w:rFonts w:ascii="宋体" w:eastAsia="宋体" w:hAnsi="宋体"/>
          <w:sz w:val="24"/>
          <w:szCs w:val="24"/>
        </w:rPr>
      </w:pPr>
      <w:r>
        <w:rPr>
          <w:noProof/>
        </w:rPr>
        <w:drawing>
          <wp:inline distT="0" distB="0" distL="0" distR="0" wp14:anchorId="57943E88" wp14:editId="6D2FB94D">
            <wp:extent cx="5219700" cy="2524125"/>
            <wp:effectExtent l="0" t="0" r="0" b="9525"/>
            <wp:docPr id="252"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19700" cy="2524125"/>
                    </a:xfrm>
                    <a:prstGeom prst="rect">
                      <a:avLst/>
                    </a:prstGeom>
                  </pic:spPr>
                </pic:pic>
              </a:graphicData>
            </a:graphic>
          </wp:inline>
        </w:drawing>
      </w:r>
    </w:p>
    <w:p w14:paraId="5CD02311" w14:textId="7DFB584B" w:rsidR="001E5AF3" w:rsidRPr="00D25243" w:rsidRDefault="00B41A57" w:rsidP="00B41A57">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5-3</w:t>
      </w:r>
      <w:r>
        <w:rPr>
          <w:rFonts w:hint="eastAsia"/>
          <w:b/>
          <w:bCs/>
          <w:sz w:val="15"/>
          <w:szCs w:val="15"/>
        </w:rPr>
        <w:t>循环水监视</w:t>
      </w:r>
    </w:p>
    <w:p w14:paraId="5CD02312" w14:textId="404E1E04" w:rsidR="001E5AF3" w:rsidRPr="00B41A57" w:rsidRDefault="00B41A57" w:rsidP="001E5AF3">
      <w:pPr>
        <w:rPr>
          <w:rFonts w:ascii="宋体" w:eastAsia="宋体" w:hAnsi="宋体"/>
          <w:sz w:val="28"/>
          <w:szCs w:val="28"/>
        </w:rPr>
      </w:pPr>
      <w:r w:rsidRPr="00B41A57">
        <w:rPr>
          <w:rFonts w:ascii="宋体" w:eastAsia="宋体" w:hAnsi="宋体"/>
          <w:sz w:val="28"/>
          <w:szCs w:val="28"/>
        </w:rPr>
        <w:t>7</w:t>
      </w:r>
      <w:r w:rsidR="001E5AF3" w:rsidRPr="00B41A57">
        <w:rPr>
          <w:rFonts w:ascii="宋体" w:eastAsia="宋体" w:hAnsi="宋体"/>
          <w:sz w:val="28"/>
          <w:szCs w:val="28"/>
        </w:rPr>
        <w:t>.6</w:t>
      </w:r>
      <w:r w:rsidR="001E5AF3" w:rsidRPr="00B41A57">
        <w:rPr>
          <w:rFonts w:ascii="宋体" w:eastAsia="宋体" w:hAnsi="宋体" w:hint="eastAsia"/>
          <w:sz w:val="28"/>
          <w:szCs w:val="28"/>
        </w:rPr>
        <w:t>污水站监视</w:t>
      </w:r>
    </w:p>
    <w:p w14:paraId="5CD02313" w14:textId="6EB8F450" w:rsidR="001E5AF3" w:rsidRPr="00F60D45" w:rsidRDefault="00D44FB0"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7-6-1</w:t>
      </w:r>
      <w:r w:rsidRPr="00F60D45">
        <w:rPr>
          <w:rFonts w:ascii="宋体" w:eastAsia="宋体" w:hAnsi="宋体" w:hint="eastAsia"/>
          <w:szCs w:val="21"/>
        </w:rPr>
        <w:t>所示，</w:t>
      </w:r>
      <w:r w:rsidR="001E5AF3" w:rsidRPr="00F60D45">
        <w:rPr>
          <w:rFonts w:ascii="宋体" w:eastAsia="宋体" w:hAnsi="宋体" w:hint="eastAsia"/>
          <w:szCs w:val="21"/>
        </w:rPr>
        <w:t>查看系统中所有污水站监视的信息，污水站总数、未报警总数、报警总数（当前报警或者已报警未处理的监测点）</w:t>
      </w:r>
    </w:p>
    <w:p w14:paraId="4EA3816D" w14:textId="6E4F264A" w:rsidR="00D44FB0" w:rsidRDefault="00D44FB0" w:rsidP="001E5AF3">
      <w:pPr>
        <w:rPr>
          <w:rFonts w:ascii="宋体" w:eastAsia="宋体" w:hAnsi="宋体"/>
          <w:sz w:val="24"/>
          <w:szCs w:val="24"/>
        </w:rPr>
      </w:pPr>
      <w:r>
        <w:rPr>
          <w:noProof/>
        </w:rPr>
        <w:lastRenderedPageBreak/>
        <w:drawing>
          <wp:inline distT="0" distB="0" distL="0" distR="0" wp14:anchorId="6D7CD619" wp14:editId="692E689A">
            <wp:extent cx="5219700" cy="2524125"/>
            <wp:effectExtent l="0" t="0" r="0" b="9525"/>
            <wp:docPr id="253" name="图片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19700" cy="2524125"/>
                    </a:xfrm>
                    <a:prstGeom prst="rect">
                      <a:avLst/>
                    </a:prstGeom>
                  </pic:spPr>
                </pic:pic>
              </a:graphicData>
            </a:graphic>
          </wp:inline>
        </w:drawing>
      </w:r>
    </w:p>
    <w:p w14:paraId="196E3213" w14:textId="1990D81D" w:rsidR="00D44FB0" w:rsidRPr="00D25243" w:rsidRDefault="00D44FB0" w:rsidP="00D44FB0">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6-1</w:t>
      </w:r>
      <w:r>
        <w:rPr>
          <w:rFonts w:hint="eastAsia"/>
          <w:b/>
          <w:bCs/>
          <w:sz w:val="15"/>
          <w:szCs w:val="15"/>
        </w:rPr>
        <w:t>污水监视</w:t>
      </w:r>
    </w:p>
    <w:p w14:paraId="5CD02314" w14:textId="73B983A8" w:rsidR="001E5AF3" w:rsidRPr="00F60D45" w:rsidRDefault="00D44FB0"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7-6-2</w:t>
      </w:r>
      <w:r w:rsidRPr="00F60D45">
        <w:rPr>
          <w:rFonts w:ascii="宋体" w:eastAsia="宋体" w:hAnsi="宋体" w:hint="eastAsia"/>
          <w:szCs w:val="21"/>
        </w:rPr>
        <w:t>所示，</w:t>
      </w:r>
      <w:r w:rsidR="001E5AF3" w:rsidRPr="00F60D45">
        <w:rPr>
          <w:rFonts w:ascii="宋体" w:eastAsia="宋体" w:hAnsi="宋体" w:hint="eastAsia"/>
          <w:szCs w:val="21"/>
        </w:rPr>
        <w:t>污水站监视点信息以卡片形式显示，卡片显示内容：监测点</w:t>
      </w:r>
      <w:r w:rsidR="001E5AF3" w:rsidRPr="00F60D45">
        <w:rPr>
          <w:rFonts w:ascii="宋体" w:eastAsia="宋体" w:hAnsi="宋体"/>
          <w:szCs w:val="21"/>
        </w:rPr>
        <w:t>ID、监测点名、液位、报警器、蜂鸣器、震动、水压（各个参数为实时值）、报警状态（正常、故障类型）</w:t>
      </w:r>
      <w:r w:rsidR="001E5AF3" w:rsidRPr="00F60D45">
        <w:rPr>
          <w:rFonts w:ascii="宋体" w:eastAsia="宋体" w:hAnsi="宋体" w:hint="eastAsia"/>
          <w:szCs w:val="21"/>
        </w:rPr>
        <w:t>；故障报警卡片变红，未报警卡片绿色显示</w:t>
      </w:r>
    </w:p>
    <w:p w14:paraId="24D31AC3" w14:textId="381A9368" w:rsidR="00D44FB0" w:rsidRDefault="00D44FB0" w:rsidP="001E5AF3">
      <w:pPr>
        <w:rPr>
          <w:rFonts w:ascii="宋体" w:eastAsia="宋体" w:hAnsi="宋体"/>
          <w:sz w:val="24"/>
          <w:szCs w:val="24"/>
        </w:rPr>
      </w:pPr>
      <w:r>
        <w:rPr>
          <w:noProof/>
        </w:rPr>
        <w:drawing>
          <wp:inline distT="0" distB="0" distL="0" distR="0" wp14:anchorId="6E95E06F" wp14:editId="06CFF27F">
            <wp:extent cx="5210175" cy="2533650"/>
            <wp:effectExtent l="0" t="0" r="9525" b="0"/>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10175" cy="2533650"/>
                    </a:xfrm>
                    <a:prstGeom prst="rect">
                      <a:avLst/>
                    </a:prstGeom>
                  </pic:spPr>
                </pic:pic>
              </a:graphicData>
            </a:graphic>
          </wp:inline>
        </w:drawing>
      </w:r>
    </w:p>
    <w:p w14:paraId="4C01C2CB" w14:textId="01D5C8D5" w:rsidR="00D44FB0" w:rsidRPr="00D25243" w:rsidRDefault="00D44FB0" w:rsidP="00D44FB0">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6-2</w:t>
      </w:r>
      <w:r>
        <w:rPr>
          <w:rFonts w:hint="eastAsia"/>
          <w:b/>
          <w:bCs/>
          <w:sz w:val="15"/>
          <w:szCs w:val="15"/>
        </w:rPr>
        <w:t>污水监视</w:t>
      </w:r>
    </w:p>
    <w:p w14:paraId="5CD02318" w14:textId="5E602984" w:rsidR="001E5AF3" w:rsidRPr="00F60D45" w:rsidRDefault="00D44FB0"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7-6-3</w:t>
      </w:r>
      <w:r w:rsidRPr="00F60D45">
        <w:rPr>
          <w:rFonts w:ascii="宋体" w:eastAsia="宋体" w:hAnsi="宋体" w:hint="eastAsia"/>
          <w:szCs w:val="21"/>
        </w:rPr>
        <w:t>所示，</w:t>
      </w:r>
      <w:r w:rsidR="001E5AF3" w:rsidRPr="00F60D45">
        <w:rPr>
          <w:rFonts w:ascii="宋体" w:eastAsia="宋体" w:hAnsi="宋体" w:hint="eastAsia"/>
          <w:szCs w:val="21"/>
        </w:rPr>
        <w:t>点击卡片可以看到该污水站最近</w:t>
      </w:r>
      <w:r w:rsidR="001E5AF3" w:rsidRPr="00F60D45">
        <w:rPr>
          <w:rFonts w:ascii="宋体" w:eastAsia="宋体" w:hAnsi="宋体"/>
          <w:szCs w:val="21"/>
        </w:rPr>
        <w:t>60分钟的监视数据（各个参数的数据）</w:t>
      </w:r>
      <w:r w:rsidR="001E5AF3" w:rsidRPr="00F60D45">
        <w:rPr>
          <w:rFonts w:ascii="宋体" w:eastAsia="宋体" w:hAnsi="宋体" w:hint="eastAsia"/>
          <w:szCs w:val="21"/>
        </w:rPr>
        <w:t>，平均一分钟上报一次数据</w:t>
      </w:r>
      <w:r w:rsidRPr="00F60D45">
        <w:rPr>
          <w:rFonts w:ascii="宋体" w:eastAsia="宋体" w:hAnsi="宋体" w:hint="eastAsia"/>
          <w:szCs w:val="21"/>
        </w:rPr>
        <w:t>；</w:t>
      </w:r>
      <w:r w:rsidR="001E5AF3" w:rsidRPr="00F60D45">
        <w:rPr>
          <w:rFonts w:ascii="宋体" w:eastAsia="宋体" w:hAnsi="宋体" w:hint="eastAsia"/>
          <w:szCs w:val="21"/>
        </w:rPr>
        <w:t>卡片排序以监测点名自然排序，卡片按照区域分区域显示；卡片状态显示报警状态，报警状态根据报警级别颜色设定</w:t>
      </w:r>
      <w:r w:rsidRPr="00F60D45">
        <w:rPr>
          <w:rFonts w:ascii="宋体" w:eastAsia="宋体" w:hAnsi="宋体" w:hint="eastAsia"/>
          <w:szCs w:val="21"/>
        </w:rPr>
        <w:t>；</w:t>
      </w:r>
      <w:r w:rsidR="001E5AF3" w:rsidRPr="00F60D45">
        <w:rPr>
          <w:rFonts w:ascii="宋体" w:eastAsia="宋体" w:hAnsi="宋体" w:hint="eastAsia"/>
          <w:szCs w:val="21"/>
        </w:rPr>
        <w:t>每个监视点根据监视点绑定的终端采集的数据不同而不同</w:t>
      </w:r>
      <w:r w:rsidRPr="00F60D45">
        <w:rPr>
          <w:rFonts w:ascii="宋体" w:eastAsia="宋体" w:hAnsi="宋体" w:hint="eastAsia"/>
          <w:szCs w:val="21"/>
        </w:rPr>
        <w:t>；</w:t>
      </w:r>
      <w:r w:rsidR="001E5AF3" w:rsidRPr="00F60D45">
        <w:rPr>
          <w:rFonts w:ascii="宋体" w:eastAsia="宋体" w:hAnsi="宋体" w:hint="eastAsia"/>
          <w:szCs w:val="21"/>
        </w:rPr>
        <w:t>模糊检索指定的监视点；检索字段：监测名和监测点</w:t>
      </w:r>
      <w:r w:rsidR="001E5AF3" w:rsidRPr="00F60D45">
        <w:rPr>
          <w:rFonts w:ascii="宋体" w:eastAsia="宋体" w:hAnsi="宋体"/>
          <w:szCs w:val="21"/>
        </w:rPr>
        <w:t>ID</w:t>
      </w:r>
    </w:p>
    <w:p w14:paraId="5CD02319" w14:textId="4B825D81" w:rsidR="001E5AF3" w:rsidRDefault="000B2F83" w:rsidP="001E5AF3">
      <w:pPr>
        <w:rPr>
          <w:rFonts w:ascii="宋体" w:eastAsia="宋体" w:hAnsi="宋体"/>
          <w:sz w:val="24"/>
          <w:szCs w:val="24"/>
        </w:rPr>
      </w:pPr>
      <w:r>
        <w:rPr>
          <w:noProof/>
        </w:rPr>
        <w:lastRenderedPageBreak/>
        <w:drawing>
          <wp:inline distT="0" distB="0" distL="0" distR="0" wp14:anchorId="6349F36E" wp14:editId="270CAD70">
            <wp:extent cx="5238750" cy="2514600"/>
            <wp:effectExtent l="0" t="0" r="0" b="0"/>
            <wp:docPr id="255"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38750" cy="2514600"/>
                    </a:xfrm>
                    <a:prstGeom prst="rect">
                      <a:avLst/>
                    </a:prstGeom>
                  </pic:spPr>
                </pic:pic>
              </a:graphicData>
            </a:graphic>
          </wp:inline>
        </w:drawing>
      </w:r>
    </w:p>
    <w:p w14:paraId="5CD0231A" w14:textId="465D4D8E" w:rsidR="001E5AF3" w:rsidRPr="000B2F83" w:rsidRDefault="000B2F83" w:rsidP="000B2F83">
      <w:pPr>
        <w:jc w:val="center"/>
        <w:rPr>
          <w:rFonts w:ascii="宋体" w:eastAsia="宋体" w:hAnsi="宋体"/>
          <w:sz w:val="24"/>
          <w:szCs w:val="24"/>
        </w:rPr>
      </w:pPr>
      <w:r w:rsidRPr="000235BE">
        <w:rPr>
          <w:rFonts w:hint="eastAsia"/>
          <w:b/>
          <w:bCs/>
          <w:sz w:val="15"/>
          <w:szCs w:val="15"/>
        </w:rPr>
        <w:t>图</w:t>
      </w:r>
      <w:r>
        <w:rPr>
          <w:b/>
          <w:bCs/>
          <w:sz w:val="15"/>
          <w:szCs w:val="15"/>
        </w:rPr>
        <w:t>7</w:t>
      </w:r>
      <w:r w:rsidRPr="000235BE">
        <w:rPr>
          <w:b/>
          <w:bCs/>
          <w:sz w:val="15"/>
          <w:szCs w:val="15"/>
        </w:rPr>
        <w:t>-</w:t>
      </w:r>
      <w:r>
        <w:rPr>
          <w:b/>
          <w:bCs/>
          <w:sz w:val="15"/>
          <w:szCs w:val="15"/>
        </w:rPr>
        <w:t>6-3</w:t>
      </w:r>
      <w:r>
        <w:rPr>
          <w:rFonts w:hint="eastAsia"/>
          <w:b/>
          <w:bCs/>
          <w:sz w:val="15"/>
          <w:szCs w:val="15"/>
        </w:rPr>
        <w:t>污水监视</w:t>
      </w:r>
    </w:p>
    <w:p w14:paraId="5CD0231B" w14:textId="42F65C94" w:rsidR="001E5AF3" w:rsidRPr="001B3368" w:rsidRDefault="001B3368" w:rsidP="001E5AF3">
      <w:pPr>
        <w:rPr>
          <w:rFonts w:ascii="宋体" w:eastAsia="宋体" w:hAnsi="宋体"/>
          <w:sz w:val="32"/>
          <w:szCs w:val="32"/>
        </w:rPr>
      </w:pPr>
      <w:r w:rsidRPr="001B3368">
        <w:rPr>
          <w:rFonts w:ascii="宋体" w:eastAsia="宋体" w:hAnsi="宋体"/>
          <w:sz w:val="32"/>
          <w:szCs w:val="32"/>
        </w:rPr>
        <w:t>8</w:t>
      </w:r>
      <w:r w:rsidR="001E5AF3" w:rsidRPr="001B3368">
        <w:rPr>
          <w:rFonts w:ascii="宋体" w:eastAsia="宋体" w:hAnsi="宋体" w:hint="eastAsia"/>
          <w:sz w:val="32"/>
          <w:szCs w:val="32"/>
        </w:rPr>
        <w:t>数据统计</w:t>
      </w:r>
    </w:p>
    <w:p w14:paraId="5CD0231C" w14:textId="326E4DD7" w:rsidR="001E5AF3" w:rsidRPr="001B3368" w:rsidRDefault="001B3368" w:rsidP="001E5AF3">
      <w:pPr>
        <w:rPr>
          <w:rFonts w:ascii="宋体" w:eastAsia="宋体" w:hAnsi="宋体"/>
          <w:sz w:val="28"/>
          <w:szCs w:val="28"/>
        </w:rPr>
      </w:pPr>
      <w:r w:rsidRPr="001B3368">
        <w:rPr>
          <w:rFonts w:ascii="宋体" w:eastAsia="宋体" w:hAnsi="宋体"/>
          <w:sz w:val="28"/>
          <w:szCs w:val="28"/>
        </w:rPr>
        <w:t>8</w:t>
      </w:r>
      <w:r w:rsidR="001E5AF3" w:rsidRPr="001B3368">
        <w:rPr>
          <w:rFonts w:ascii="宋体" w:eastAsia="宋体" w:hAnsi="宋体"/>
          <w:sz w:val="28"/>
          <w:szCs w:val="28"/>
        </w:rPr>
        <w:t>.1</w:t>
      </w:r>
      <w:r w:rsidR="001E5AF3" w:rsidRPr="001B3368">
        <w:rPr>
          <w:rFonts w:ascii="宋体" w:eastAsia="宋体" w:hAnsi="宋体" w:hint="eastAsia"/>
          <w:sz w:val="28"/>
          <w:szCs w:val="28"/>
        </w:rPr>
        <w:t>历史数据推移</w:t>
      </w:r>
    </w:p>
    <w:p w14:paraId="5CD0231D" w14:textId="6502A426" w:rsidR="001E5AF3" w:rsidRPr="00F60D45" w:rsidRDefault="001B3368" w:rsidP="001E5AF3">
      <w:pPr>
        <w:rPr>
          <w:rFonts w:ascii="宋体" w:eastAsia="宋体" w:hAnsi="宋体"/>
          <w:szCs w:val="21"/>
        </w:rPr>
      </w:pPr>
      <w:r w:rsidRPr="00F60D45">
        <w:rPr>
          <w:rFonts w:ascii="宋体" w:eastAsia="宋体" w:hAnsi="宋体" w:hint="eastAsia"/>
          <w:szCs w:val="21"/>
        </w:rPr>
        <w:t>如图8</w:t>
      </w:r>
      <w:r w:rsidRPr="00F60D45">
        <w:rPr>
          <w:rFonts w:ascii="宋体" w:eastAsia="宋体" w:hAnsi="宋体"/>
          <w:szCs w:val="21"/>
        </w:rPr>
        <w:t>-1-1</w:t>
      </w:r>
      <w:r w:rsidRPr="00F60D45">
        <w:rPr>
          <w:rFonts w:ascii="宋体" w:eastAsia="宋体" w:hAnsi="宋体" w:hint="eastAsia"/>
          <w:szCs w:val="21"/>
        </w:rPr>
        <w:t>所示，</w:t>
      </w:r>
      <w:r w:rsidR="001E5AF3" w:rsidRPr="00F60D45">
        <w:rPr>
          <w:rFonts w:ascii="宋体" w:eastAsia="宋体" w:hAnsi="宋体" w:hint="eastAsia"/>
          <w:szCs w:val="21"/>
        </w:rPr>
        <w:t>查询监测点的任意时间区间的历史数据；监测点选择时，首先选择监测点类型（配电柜、空压机、自来水、循环水、污水站），根据选择的监测点类型再选择对应类型的详细的监测点。选择完不同的监测点后，不同监测点根据采集的参数不同而不同</w:t>
      </w:r>
    </w:p>
    <w:p w14:paraId="4FB64E18" w14:textId="47BC525E" w:rsidR="001B3368" w:rsidRDefault="001B3368" w:rsidP="001E5AF3">
      <w:pPr>
        <w:rPr>
          <w:rFonts w:ascii="宋体" w:eastAsia="宋体" w:hAnsi="宋体"/>
          <w:sz w:val="24"/>
          <w:szCs w:val="24"/>
        </w:rPr>
      </w:pPr>
      <w:r>
        <w:rPr>
          <w:noProof/>
        </w:rPr>
        <w:drawing>
          <wp:inline distT="0" distB="0" distL="0" distR="0" wp14:anchorId="1EB0AAEE" wp14:editId="7A9A2A93">
            <wp:extent cx="5210175" cy="2533650"/>
            <wp:effectExtent l="0" t="0" r="9525" b="0"/>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10175" cy="2533650"/>
                    </a:xfrm>
                    <a:prstGeom prst="rect">
                      <a:avLst/>
                    </a:prstGeom>
                  </pic:spPr>
                </pic:pic>
              </a:graphicData>
            </a:graphic>
          </wp:inline>
        </w:drawing>
      </w:r>
    </w:p>
    <w:p w14:paraId="6DB71465" w14:textId="0F1CA86C" w:rsidR="001B3368" w:rsidRPr="00D25243" w:rsidRDefault="001B3368" w:rsidP="00601EA5">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1-1</w:t>
      </w:r>
      <w:r>
        <w:rPr>
          <w:rFonts w:hint="eastAsia"/>
          <w:b/>
          <w:bCs/>
          <w:sz w:val="15"/>
          <w:szCs w:val="15"/>
        </w:rPr>
        <w:t>历史数据查询</w:t>
      </w:r>
    </w:p>
    <w:p w14:paraId="5CD0231E" w14:textId="53B6CAE8" w:rsidR="001E5AF3" w:rsidRPr="00F60D45" w:rsidRDefault="00601EA5" w:rsidP="001E5AF3">
      <w:pPr>
        <w:rPr>
          <w:rFonts w:ascii="宋体" w:eastAsia="宋体" w:hAnsi="宋体"/>
          <w:szCs w:val="21"/>
        </w:rPr>
      </w:pPr>
      <w:r w:rsidRPr="00F60D45">
        <w:rPr>
          <w:rFonts w:ascii="宋体" w:eastAsia="宋体" w:hAnsi="宋体" w:hint="eastAsia"/>
          <w:szCs w:val="21"/>
        </w:rPr>
        <w:t>如图8</w:t>
      </w:r>
      <w:r w:rsidRPr="00F60D45">
        <w:rPr>
          <w:rFonts w:ascii="宋体" w:eastAsia="宋体" w:hAnsi="宋体"/>
          <w:szCs w:val="21"/>
        </w:rPr>
        <w:t>-1-2</w:t>
      </w:r>
      <w:r w:rsidRPr="00F60D45">
        <w:rPr>
          <w:rFonts w:ascii="宋体" w:eastAsia="宋体" w:hAnsi="宋体" w:hint="eastAsia"/>
          <w:szCs w:val="21"/>
        </w:rPr>
        <w:t>所示，</w:t>
      </w:r>
      <w:r w:rsidR="001E5AF3" w:rsidRPr="00F60D45">
        <w:rPr>
          <w:rFonts w:ascii="宋体" w:eastAsia="宋体" w:hAnsi="宋体" w:hint="eastAsia"/>
          <w:szCs w:val="21"/>
        </w:rPr>
        <w:t>选择不同的监测点，查询的数据根据监测点绑定的终端采集的不同参数而不同，比如：监测点</w:t>
      </w:r>
      <w:r w:rsidR="001E5AF3" w:rsidRPr="00F60D45">
        <w:rPr>
          <w:rFonts w:ascii="宋体" w:eastAsia="宋体" w:hAnsi="宋体"/>
          <w:szCs w:val="21"/>
        </w:rPr>
        <w:t>A1，可以查询电流、电压、开关表面温度；A2终端可以查询电流、电压</w:t>
      </w:r>
    </w:p>
    <w:p w14:paraId="1D27295E" w14:textId="5F325249" w:rsidR="00601EA5" w:rsidRPr="00F60D45" w:rsidRDefault="00923A42" w:rsidP="001E5AF3">
      <w:pPr>
        <w:rPr>
          <w:rFonts w:ascii="宋体" w:eastAsia="宋体" w:hAnsi="宋体"/>
          <w:szCs w:val="21"/>
        </w:rPr>
      </w:pPr>
      <w:r w:rsidRPr="00F60D45">
        <w:rPr>
          <w:noProof/>
          <w:szCs w:val="21"/>
        </w:rPr>
        <w:lastRenderedPageBreak/>
        <w:drawing>
          <wp:inline distT="0" distB="0" distL="0" distR="0" wp14:anchorId="288B98EE" wp14:editId="0E76B735">
            <wp:extent cx="5200650" cy="2524125"/>
            <wp:effectExtent l="0" t="0" r="0" b="9525"/>
            <wp:docPr id="257" name="图片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00650" cy="2524125"/>
                    </a:xfrm>
                    <a:prstGeom prst="rect">
                      <a:avLst/>
                    </a:prstGeom>
                  </pic:spPr>
                </pic:pic>
              </a:graphicData>
            </a:graphic>
          </wp:inline>
        </w:drawing>
      </w:r>
    </w:p>
    <w:p w14:paraId="0C7CFC9C" w14:textId="32344CCC" w:rsidR="00923A42" w:rsidRPr="00923A42" w:rsidRDefault="00923A42" w:rsidP="00923A42">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1-2</w:t>
      </w:r>
      <w:r>
        <w:rPr>
          <w:rFonts w:hint="eastAsia"/>
          <w:b/>
          <w:bCs/>
          <w:sz w:val="15"/>
          <w:szCs w:val="15"/>
        </w:rPr>
        <w:t>历史数据查询</w:t>
      </w:r>
    </w:p>
    <w:p w14:paraId="5CD0231F" w14:textId="31413720" w:rsidR="001E5AF3" w:rsidRPr="00F60D45" w:rsidRDefault="00923A42" w:rsidP="001E5AF3">
      <w:pPr>
        <w:rPr>
          <w:rFonts w:ascii="宋体" w:eastAsia="宋体" w:hAnsi="宋体"/>
          <w:szCs w:val="21"/>
        </w:rPr>
      </w:pPr>
      <w:r w:rsidRPr="00F60D45">
        <w:rPr>
          <w:rFonts w:ascii="宋体" w:eastAsia="宋体" w:hAnsi="宋体" w:hint="eastAsia"/>
          <w:szCs w:val="21"/>
        </w:rPr>
        <w:t>如图8</w:t>
      </w:r>
      <w:r w:rsidRPr="00F60D45">
        <w:rPr>
          <w:rFonts w:ascii="宋体" w:eastAsia="宋体" w:hAnsi="宋体"/>
          <w:szCs w:val="21"/>
        </w:rPr>
        <w:t>-1-3</w:t>
      </w:r>
      <w:r w:rsidRPr="00F60D45">
        <w:rPr>
          <w:rFonts w:ascii="宋体" w:eastAsia="宋体" w:hAnsi="宋体" w:hint="eastAsia"/>
          <w:szCs w:val="21"/>
        </w:rPr>
        <w:t>所示，</w:t>
      </w:r>
      <w:r w:rsidR="001E5AF3" w:rsidRPr="00F60D45">
        <w:rPr>
          <w:rFonts w:ascii="宋体" w:eastAsia="宋体" w:hAnsi="宋体" w:hint="eastAsia"/>
          <w:szCs w:val="21"/>
        </w:rPr>
        <w:t>查询的结果以折线图和表单形式呈现；折线图可以显示历史特征点趋势</w:t>
      </w:r>
    </w:p>
    <w:p w14:paraId="79D573DC" w14:textId="5B50865B" w:rsidR="00923A42" w:rsidRDefault="00923A42" w:rsidP="001E5AF3">
      <w:pPr>
        <w:rPr>
          <w:rFonts w:ascii="宋体" w:eastAsia="宋体" w:hAnsi="宋体"/>
          <w:sz w:val="24"/>
          <w:szCs w:val="24"/>
        </w:rPr>
      </w:pPr>
      <w:r>
        <w:rPr>
          <w:noProof/>
        </w:rPr>
        <w:drawing>
          <wp:inline distT="0" distB="0" distL="0" distR="0" wp14:anchorId="3B3F47F8" wp14:editId="05B8D90D">
            <wp:extent cx="5219700" cy="2552700"/>
            <wp:effectExtent l="0" t="0" r="0" b="0"/>
            <wp:docPr id="258" name="图片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19700" cy="2552700"/>
                    </a:xfrm>
                    <a:prstGeom prst="rect">
                      <a:avLst/>
                    </a:prstGeom>
                  </pic:spPr>
                </pic:pic>
              </a:graphicData>
            </a:graphic>
          </wp:inline>
        </w:drawing>
      </w:r>
    </w:p>
    <w:p w14:paraId="3107D0A6" w14:textId="1B73009C" w:rsidR="00923A42" w:rsidRPr="00D25243" w:rsidRDefault="00923A42" w:rsidP="00923A42">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1-3</w:t>
      </w:r>
      <w:r>
        <w:rPr>
          <w:rFonts w:hint="eastAsia"/>
          <w:b/>
          <w:bCs/>
          <w:sz w:val="15"/>
          <w:szCs w:val="15"/>
        </w:rPr>
        <w:t>历史数据查询</w:t>
      </w:r>
    </w:p>
    <w:p w14:paraId="5CD02320" w14:textId="656B19BA" w:rsidR="001E5AF3" w:rsidRPr="00F60D45" w:rsidRDefault="00923A42" w:rsidP="001E5AF3">
      <w:pPr>
        <w:rPr>
          <w:rFonts w:ascii="宋体" w:eastAsia="宋体" w:hAnsi="宋体"/>
          <w:szCs w:val="21"/>
        </w:rPr>
      </w:pPr>
      <w:r w:rsidRPr="00F60D45">
        <w:rPr>
          <w:rFonts w:ascii="宋体" w:eastAsia="宋体" w:hAnsi="宋体" w:hint="eastAsia"/>
          <w:szCs w:val="21"/>
        </w:rPr>
        <w:t>如图8</w:t>
      </w:r>
      <w:r w:rsidRPr="00F60D45">
        <w:rPr>
          <w:rFonts w:ascii="宋体" w:eastAsia="宋体" w:hAnsi="宋体"/>
          <w:szCs w:val="21"/>
        </w:rPr>
        <w:t>-1-4</w:t>
      </w:r>
      <w:r w:rsidRPr="00F60D45">
        <w:rPr>
          <w:rFonts w:ascii="宋体" w:eastAsia="宋体" w:hAnsi="宋体" w:hint="eastAsia"/>
          <w:szCs w:val="21"/>
        </w:rPr>
        <w:t>所示，</w:t>
      </w:r>
      <w:r w:rsidR="001E5AF3" w:rsidRPr="00F60D45">
        <w:rPr>
          <w:rFonts w:ascii="宋体" w:eastAsia="宋体" w:hAnsi="宋体" w:hint="eastAsia"/>
          <w:szCs w:val="21"/>
        </w:rPr>
        <w:t>下载查询的数据；下载文件格式：</w:t>
      </w:r>
      <w:r w:rsidR="001E5AF3" w:rsidRPr="00F60D45">
        <w:rPr>
          <w:rFonts w:ascii="宋体" w:eastAsia="宋体" w:hAnsi="宋体"/>
          <w:szCs w:val="21"/>
        </w:rPr>
        <w:t>Excel，文件名：监测点ID_查询参数.xlsx（注意：监测点ID可能有特殊字符）</w:t>
      </w:r>
    </w:p>
    <w:p w14:paraId="6BB48779" w14:textId="1731EEFB" w:rsidR="00923A42" w:rsidRDefault="00923A42" w:rsidP="001E5AF3">
      <w:pPr>
        <w:rPr>
          <w:rFonts w:ascii="宋体" w:eastAsia="宋体" w:hAnsi="宋体"/>
          <w:sz w:val="24"/>
          <w:szCs w:val="24"/>
        </w:rPr>
      </w:pPr>
      <w:r>
        <w:rPr>
          <w:noProof/>
        </w:rPr>
        <w:drawing>
          <wp:inline distT="0" distB="0" distL="0" distR="0" wp14:anchorId="71A9D0B2" wp14:editId="1AB841BD">
            <wp:extent cx="5162550" cy="2514600"/>
            <wp:effectExtent l="0" t="0" r="0" b="0"/>
            <wp:docPr id="25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162550" cy="2514600"/>
                    </a:xfrm>
                    <a:prstGeom prst="rect">
                      <a:avLst/>
                    </a:prstGeom>
                  </pic:spPr>
                </pic:pic>
              </a:graphicData>
            </a:graphic>
          </wp:inline>
        </w:drawing>
      </w:r>
    </w:p>
    <w:p w14:paraId="5F17363C" w14:textId="4ADF6FF2" w:rsidR="00923A42" w:rsidRPr="00923A42" w:rsidRDefault="00923A42" w:rsidP="00923A42">
      <w:pPr>
        <w:jc w:val="center"/>
        <w:rPr>
          <w:rFonts w:ascii="宋体" w:eastAsia="宋体" w:hAnsi="宋体"/>
          <w:sz w:val="24"/>
          <w:szCs w:val="24"/>
        </w:rPr>
      </w:pPr>
      <w:r w:rsidRPr="000235BE">
        <w:rPr>
          <w:rFonts w:hint="eastAsia"/>
          <w:b/>
          <w:bCs/>
          <w:sz w:val="15"/>
          <w:szCs w:val="15"/>
        </w:rPr>
        <w:lastRenderedPageBreak/>
        <w:t>图</w:t>
      </w:r>
      <w:r>
        <w:rPr>
          <w:b/>
          <w:bCs/>
          <w:sz w:val="15"/>
          <w:szCs w:val="15"/>
        </w:rPr>
        <w:t>8</w:t>
      </w:r>
      <w:r w:rsidRPr="000235BE">
        <w:rPr>
          <w:b/>
          <w:bCs/>
          <w:sz w:val="15"/>
          <w:szCs w:val="15"/>
        </w:rPr>
        <w:t>-</w:t>
      </w:r>
      <w:r>
        <w:rPr>
          <w:b/>
          <w:bCs/>
          <w:sz w:val="15"/>
          <w:szCs w:val="15"/>
        </w:rPr>
        <w:t>1-4</w:t>
      </w:r>
      <w:r>
        <w:rPr>
          <w:rFonts w:hint="eastAsia"/>
          <w:b/>
          <w:bCs/>
          <w:sz w:val="15"/>
          <w:szCs w:val="15"/>
        </w:rPr>
        <w:t>历史数据查询</w:t>
      </w:r>
    </w:p>
    <w:p w14:paraId="5CD02321" w14:textId="430250B8" w:rsidR="001E5AF3" w:rsidRPr="00F60D45" w:rsidRDefault="00923A42" w:rsidP="001E5AF3">
      <w:pPr>
        <w:rPr>
          <w:rFonts w:ascii="宋体" w:eastAsia="宋体" w:hAnsi="宋体"/>
          <w:szCs w:val="21"/>
        </w:rPr>
      </w:pPr>
      <w:r w:rsidRPr="00F60D45">
        <w:rPr>
          <w:rFonts w:ascii="宋体" w:eastAsia="宋体" w:hAnsi="宋体" w:hint="eastAsia"/>
          <w:szCs w:val="21"/>
        </w:rPr>
        <w:t>如图8</w:t>
      </w:r>
      <w:r w:rsidRPr="00F60D45">
        <w:rPr>
          <w:rFonts w:ascii="宋体" w:eastAsia="宋体" w:hAnsi="宋体"/>
          <w:szCs w:val="21"/>
        </w:rPr>
        <w:t>-1-5</w:t>
      </w:r>
      <w:r w:rsidRPr="00F60D45">
        <w:rPr>
          <w:rFonts w:ascii="宋体" w:eastAsia="宋体" w:hAnsi="宋体" w:hint="eastAsia"/>
          <w:szCs w:val="21"/>
        </w:rPr>
        <w:t>所示</w:t>
      </w:r>
      <w:r w:rsidR="001E5AF3" w:rsidRPr="00F60D45">
        <w:rPr>
          <w:rFonts w:ascii="宋体" w:eastAsia="宋体" w:hAnsi="宋体" w:hint="eastAsia"/>
          <w:szCs w:val="21"/>
        </w:rPr>
        <w:t>查询的时间区间：默认为最近一个月，用户可以选择其他时间区间；精确到分钟</w:t>
      </w:r>
    </w:p>
    <w:p w14:paraId="71BA0CB3" w14:textId="38FDE29B" w:rsidR="00923A42" w:rsidRDefault="00923A42" w:rsidP="001E5AF3">
      <w:pPr>
        <w:rPr>
          <w:rFonts w:ascii="宋体" w:eastAsia="宋体" w:hAnsi="宋体"/>
          <w:sz w:val="24"/>
          <w:szCs w:val="24"/>
        </w:rPr>
      </w:pPr>
      <w:r>
        <w:rPr>
          <w:noProof/>
        </w:rPr>
        <w:drawing>
          <wp:inline distT="0" distB="0" distL="0" distR="0" wp14:anchorId="7EEB1B90" wp14:editId="1C8D598D">
            <wp:extent cx="5229225" cy="2524125"/>
            <wp:effectExtent l="0" t="0" r="9525" b="9525"/>
            <wp:docPr id="260" name="图片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29225" cy="2524125"/>
                    </a:xfrm>
                    <a:prstGeom prst="rect">
                      <a:avLst/>
                    </a:prstGeom>
                  </pic:spPr>
                </pic:pic>
              </a:graphicData>
            </a:graphic>
          </wp:inline>
        </w:drawing>
      </w:r>
    </w:p>
    <w:p w14:paraId="2D8320A0" w14:textId="02776B35" w:rsidR="00923A42" w:rsidRPr="00923A42" w:rsidRDefault="00923A42" w:rsidP="00923A42">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1-5</w:t>
      </w:r>
      <w:r>
        <w:rPr>
          <w:rFonts w:hint="eastAsia"/>
          <w:b/>
          <w:bCs/>
          <w:sz w:val="15"/>
          <w:szCs w:val="15"/>
        </w:rPr>
        <w:t>历史数据查询</w:t>
      </w:r>
    </w:p>
    <w:p w14:paraId="5CD02322" w14:textId="459F62C6" w:rsidR="001E5AF3" w:rsidRPr="00F60D45" w:rsidRDefault="00923A42" w:rsidP="001E5AF3">
      <w:pPr>
        <w:rPr>
          <w:rFonts w:ascii="宋体" w:eastAsia="宋体" w:hAnsi="宋体"/>
          <w:szCs w:val="21"/>
        </w:rPr>
      </w:pPr>
      <w:r w:rsidRPr="00F60D45">
        <w:rPr>
          <w:rFonts w:ascii="宋体" w:eastAsia="宋体" w:hAnsi="宋体" w:hint="eastAsia"/>
          <w:szCs w:val="21"/>
        </w:rPr>
        <w:t>如图8</w:t>
      </w:r>
      <w:r w:rsidRPr="00F60D45">
        <w:rPr>
          <w:rFonts w:ascii="宋体" w:eastAsia="宋体" w:hAnsi="宋体"/>
          <w:szCs w:val="21"/>
        </w:rPr>
        <w:t>-1-6</w:t>
      </w:r>
      <w:r w:rsidR="00342FB0" w:rsidRPr="00F60D45">
        <w:rPr>
          <w:rFonts w:ascii="宋体" w:eastAsia="宋体" w:hAnsi="宋体" w:hint="eastAsia"/>
          <w:szCs w:val="21"/>
        </w:rPr>
        <w:t>所示，</w:t>
      </w:r>
      <w:r w:rsidR="001E5AF3" w:rsidRPr="00F60D45">
        <w:rPr>
          <w:rFonts w:ascii="宋体" w:eastAsia="宋体" w:hAnsi="宋体" w:hint="eastAsia"/>
          <w:szCs w:val="21"/>
        </w:rPr>
        <w:t>历史数据推移查询时，监测点类型与参数关系：配电柜</w:t>
      </w:r>
      <w:r w:rsidR="001E5AF3" w:rsidRPr="00F60D45">
        <w:rPr>
          <w:rFonts w:ascii="宋体" w:eastAsia="宋体" w:hAnsi="宋体"/>
          <w:szCs w:val="21"/>
        </w:rPr>
        <w:t>(电流、电压、开关表面温度、环境温度、环境湿度、过流、频率、功率)、空压机(露点温度、压力)、自来水(水量、水压、水温)、循环水(水泵、水温、水压、水量)、风机(风压、电流、震动)、污水站(液位、震动、水压)；</w:t>
      </w:r>
    </w:p>
    <w:p w14:paraId="702A1576" w14:textId="16EB8413" w:rsidR="00923A42" w:rsidRDefault="00923A42" w:rsidP="001E5AF3">
      <w:pPr>
        <w:rPr>
          <w:rFonts w:ascii="宋体" w:eastAsia="宋体" w:hAnsi="宋体"/>
          <w:sz w:val="24"/>
          <w:szCs w:val="24"/>
        </w:rPr>
      </w:pPr>
      <w:r>
        <w:rPr>
          <w:noProof/>
        </w:rPr>
        <w:drawing>
          <wp:inline distT="0" distB="0" distL="0" distR="0" wp14:anchorId="64367955" wp14:editId="18D9A712">
            <wp:extent cx="5219700" cy="2524125"/>
            <wp:effectExtent l="0" t="0" r="0" b="9525"/>
            <wp:docPr id="261" name="图片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19700" cy="2524125"/>
                    </a:xfrm>
                    <a:prstGeom prst="rect">
                      <a:avLst/>
                    </a:prstGeom>
                  </pic:spPr>
                </pic:pic>
              </a:graphicData>
            </a:graphic>
          </wp:inline>
        </w:drawing>
      </w:r>
    </w:p>
    <w:p w14:paraId="5CD02327" w14:textId="2ECE3D1D" w:rsidR="001E5AF3" w:rsidRPr="00D25243" w:rsidRDefault="00923A42" w:rsidP="00923A42">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1-6</w:t>
      </w:r>
      <w:r>
        <w:rPr>
          <w:rFonts w:hint="eastAsia"/>
          <w:b/>
          <w:bCs/>
          <w:sz w:val="15"/>
          <w:szCs w:val="15"/>
        </w:rPr>
        <w:t>历史数据查询</w:t>
      </w:r>
    </w:p>
    <w:p w14:paraId="5CD02328" w14:textId="528CE1F7" w:rsidR="001E5AF3" w:rsidRPr="00D25243" w:rsidRDefault="00A120E5" w:rsidP="001E5AF3">
      <w:pPr>
        <w:rPr>
          <w:rFonts w:ascii="宋体" w:eastAsia="宋体" w:hAnsi="宋体"/>
          <w:sz w:val="24"/>
          <w:szCs w:val="24"/>
        </w:rPr>
      </w:pPr>
      <w:r>
        <w:rPr>
          <w:rFonts w:ascii="宋体" w:eastAsia="宋体" w:hAnsi="宋体"/>
          <w:sz w:val="24"/>
          <w:szCs w:val="24"/>
        </w:rPr>
        <w:t>8</w:t>
      </w:r>
      <w:r w:rsidR="001E5AF3" w:rsidRPr="00D25243">
        <w:rPr>
          <w:rFonts w:ascii="宋体" w:eastAsia="宋体" w:hAnsi="宋体"/>
          <w:sz w:val="24"/>
          <w:szCs w:val="24"/>
        </w:rPr>
        <w:t>.2</w:t>
      </w:r>
      <w:r w:rsidR="001E5AF3" w:rsidRPr="00A120E5">
        <w:rPr>
          <w:rFonts w:ascii="宋体" w:eastAsia="宋体" w:hAnsi="宋体" w:hint="eastAsia"/>
          <w:sz w:val="28"/>
          <w:szCs w:val="28"/>
        </w:rPr>
        <w:t>故障统计</w:t>
      </w:r>
    </w:p>
    <w:p w14:paraId="5CD02329" w14:textId="177C658C" w:rsidR="001E5AF3" w:rsidRPr="00F60D45" w:rsidRDefault="00A120E5" w:rsidP="001E5AF3">
      <w:pPr>
        <w:rPr>
          <w:rFonts w:ascii="宋体" w:eastAsia="宋体" w:hAnsi="宋体"/>
          <w:szCs w:val="21"/>
        </w:rPr>
      </w:pPr>
      <w:r w:rsidRPr="00F60D45">
        <w:rPr>
          <w:rFonts w:ascii="宋体" w:eastAsia="宋体" w:hAnsi="宋体"/>
          <w:szCs w:val="21"/>
        </w:rPr>
        <w:t>8</w:t>
      </w:r>
      <w:r w:rsidR="001E5AF3" w:rsidRPr="00F60D45">
        <w:rPr>
          <w:rFonts w:ascii="宋体" w:eastAsia="宋体" w:hAnsi="宋体"/>
          <w:szCs w:val="21"/>
        </w:rPr>
        <w:t>.2.1</w:t>
      </w:r>
      <w:r w:rsidR="001E5AF3" w:rsidRPr="00F60D45">
        <w:rPr>
          <w:rFonts w:ascii="宋体" w:eastAsia="宋体" w:hAnsi="宋体" w:hint="eastAsia"/>
          <w:szCs w:val="21"/>
        </w:rPr>
        <w:t>故障概况</w:t>
      </w:r>
    </w:p>
    <w:p w14:paraId="5CD0232A"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1、用户可以查询任意时间故障概况；故障概况中展示：故障推移、故障详情表单展示</w:t>
      </w:r>
    </w:p>
    <w:p w14:paraId="5CD0232B"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2C"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3、选择日时；最多可以查询</w:t>
      </w:r>
      <w:r w:rsidRPr="00F60D45">
        <w:rPr>
          <w:rFonts w:ascii="宋体" w:eastAsia="宋体" w:hAnsi="宋体"/>
          <w:szCs w:val="21"/>
        </w:rPr>
        <w:t>60日故障推移；选择月时，最多可以查询12个月故障</w:t>
      </w:r>
    </w:p>
    <w:p w14:paraId="5CD0232D" w14:textId="383B70BE" w:rsidR="001E5AF3" w:rsidRDefault="00A120E5" w:rsidP="001E5AF3">
      <w:pPr>
        <w:rPr>
          <w:rFonts w:ascii="宋体" w:eastAsia="宋体" w:hAnsi="宋体"/>
          <w:sz w:val="24"/>
          <w:szCs w:val="24"/>
        </w:rPr>
      </w:pPr>
      <w:r>
        <w:rPr>
          <w:noProof/>
        </w:rPr>
        <w:lastRenderedPageBreak/>
        <w:drawing>
          <wp:inline distT="0" distB="0" distL="0" distR="0" wp14:anchorId="5B610196" wp14:editId="67C83313">
            <wp:extent cx="5198967" cy="2520000"/>
            <wp:effectExtent l="0" t="0" r="1905" b="0"/>
            <wp:docPr id="262" name="图片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198967" cy="2520000"/>
                    </a:xfrm>
                    <a:prstGeom prst="rect">
                      <a:avLst/>
                    </a:prstGeom>
                  </pic:spPr>
                </pic:pic>
              </a:graphicData>
            </a:graphic>
          </wp:inline>
        </w:drawing>
      </w:r>
    </w:p>
    <w:p w14:paraId="614D5EF4" w14:textId="4F45698B" w:rsidR="00A120E5" w:rsidRPr="00D25243" w:rsidRDefault="00A120E5" w:rsidP="00A120E5">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2-1</w:t>
      </w:r>
      <w:r>
        <w:rPr>
          <w:rFonts w:hint="eastAsia"/>
          <w:b/>
          <w:bCs/>
          <w:sz w:val="15"/>
          <w:szCs w:val="15"/>
        </w:rPr>
        <w:t>故障概况</w:t>
      </w:r>
    </w:p>
    <w:p w14:paraId="5CD0232E" w14:textId="3F13BECC" w:rsidR="001E5AF3" w:rsidRPr="007240F8" w:rsidRDefault="007240F8" w:rsidP="001E5AF3">
      <w:pPr>
        <w:rPr>
          <w:rFonts w:ascii="宋体" w:eastAsia="宋体" w:hAnsi="宋体"/>
          <w:sz w:val="24"/>
          <w:szCs w:val="24"/>
        </w:rPr>
      </w:pPr>
      <w:r>
        <w:rPr>
          <w:rFonts w:ascii="宋体" w:eastAsia="宋体" w:hAnsi="宋体"/>
          <w:sz w:val="24"/>
          <w:szCs w:val="24"/>
        </w:rPr>
        <w:t>8</w:t>
      </w:r>
      <w:r w:rsidR="001E5AF3" w:rsidRPr="007240F8">
        <w:rPr>
          <w:rFonts w:ascii="宋体" w:eastAsia="宋体" w:hAnsi="宋体"/>
          <w:sz w:val="24"/>
          <w:szCs w:val="24"/>
        </w:rPr>
        <w:t>.2.2</w:t>
      </w:r>
      <w:r w:rsidR="001E5AF3" w:rsidRPr="007240F8">
        <w:rPr>
          <w:rFonts w:ascii="宋体" w:eastAsia="宋体" w:hAnsi="宋体" w:hint="eastAsia"/>
          <w:sz w:val="24"/>
          <w:szCs w:val="24"/>
        </w:rPr>
        <w:t>故障分布统计</w:t>
      </w:r>
    </w:p>
    <w:p w14:paraId="5CD0232F"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1、用户可以查询任意时间故障分布统计；故障分布统计展示：故障类型分布图、故障类型占比图、故障对策分布图、故障原因分布</w:t>
      </w:r>
    </w:p>
    <w:p w14:paraId="5CD02330"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31"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3、显示数据与故障一览中实际故障数据一致</w:t>
      </w:r>
    </w:p>
    <w:p w14:paraId="5CD02332" w14:textId="58B1EC74" w:rsidR="001E5AF3" w:rsidRPr="00D25243" w:rsidRDefault="00B409DA" w:rsidP="001E5AF3">
      <w:pPr>
        <w:ind w:leftChars="100" w:left="210"/>
        <w:rPr>
          <w:rFonts w:ascii="宋体" w:eastAsia="宋体" w:hAnsi="宋体"/>
          <w:sz w:val="24"/>
          <w:szCs w:val="24"/>
        </w:rPr>
      </w:pPr>
      <w:r>
        <w:rPr>
          <w:noProof/>
        </w:rPr>
        <w:drawing>
          <wp:inline distT="0" distB="0" distL="0" distR="0" wp14:anchorId="3CC8F4C2" wp14:editId="1585E5F0">
            <wp:extent cx="5163987" cy="2520000"/>
            <wp:effectExtent l="0" t="0" r="0" b="0"/>
            <wp:docPr id="263" name="图片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163987" cy="2520000"/>
                    </a:xfrm>
                    <a:prstGeom prst="rect">
                      <a:avLst/>
                    </a:prstGeom>
                  </pic:spPr>
                </pic:pic>
              </a:graphicData>
            </a:graphic>
          </wp:inline>
        </w:drawing>
      </w:r>
    </w:p>
    <w:p w14:paraId="5CD02333" w14:textId="7731983F" w:rsidR="001E5AF3" w:rsidRPr="00D25243" w:rsidRDefault="00B409DA" w:rsidP="00B409DA">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2-</w:t>
      </w:r>
      <w:r w:rsidR="007B0392">
        <w:rPr>
          <w:b/>
          <w:bCs/>
          <w:sz w:val="15"/>
          <w:szCs w:val="15"/>
        </w:rPr>
        <w:t>2</w:t>
      </w:r>
      <w:r>
        <w:rPr>
          <w:rFonts w:hint="eastAsia"/>
          <w:b/>
          <w:bCs/>
          <w:sz w:val="15"/>
          <w:szCs w:val="15"/>
        </w:rPr>
        <w:t>故障分布统计</w:t>
      </w:r>
    </w:p>
    <w:p w14:paraId="5CD02334" w14:textId="2A17BBA9" w:rsidR="001E5AF3" w:rsidRPr="007B0392" w:rsidRDefault="00163D47" w:rsidP="001E5AF3">
      <w:pPr>
        <w:rPr>
          <w:rFonts w:ascii="宋体" w:eastAsia="宋体" w:hAnsi="宋体"/>
          <w:sz w:val="24"/>
          <w:szCs w:val="24"/>
        </w:rPr>
      </w:pPr>
      <w:r>
        <w:rPr>
          <w:rFonts w:ascii="宋体" w:eastAsia="宋体" w:hAnsi="宋体"/>
          <w:sz w:val="24"/>
          <w:szCs w:val="24"/>
        </w:rPr>
        <w:t>8</w:t>
      </w:r>
      <w:r w:rsidR="001E5AF3" w:rsidRPr="007B0392">
        <w:rPr>
          <w:rFonts w:ascii="宋体" w:eastAsia="宋体" w:hAnsi="宋体"/>
          <w:sz w:val="24"/>
          <w:szCs w:val="24"/>
        </w:rPr>
        <w:t>.2.3</w:t>
      </w:r>
      <w:r w:rsidR="001E5AF3" w:rsidRPr="007B0392">
        <w:rPr>
          <w:rFonts w:ascii="宋体" w:eastAsia="宋体" w:hAnsi="宋体" w:hint="eastAsia"/>
          <w:sz w:val="24"/>
          <w:szCs w:val="24"/>
        </w:rPr>
        <w:t>故障高发排行榜top</w:t>
      </w:r>
      <w:r w:rsidR="001E5AF3" w:rsidRPr="007B0392">
        <w:rPr>
          <w:rFonts w:ascii="宋体" w:eastAsia="宋体" w:hAnsi="宋体"/>
          <w:sz w:val="24"/>
          <w:szCs w:val="24"/>
        </w:rPr>
        <w:t>10</w:t>
      </w:r>
    </w:p>
    <w:p w14:paraId="5CD02335"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1、用户可以查询任意时间故障高发排行</w:t>
      </w:r>
      <w:r w:rsidRPr="00F60D45">
        <w:rPr>
          <w:rFonts w:ascii="宋体" w:eastAsia="宋体" w:hAnsi="宋体"/>
          <w:szCs w:val="21"/>
        </w:rPr>
        <w:t>TOP10；故障高发排行TOP10：展示故障高发TOP10（表单展示）</w:t>
      </w:r>
    </w:p>
    <w:p w14:paraId="5CD02336"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38" w14:textId="588B0478" w:rsidR="001E5AF3" w:rsidRPr="00F60D45" w:rsidRDefault="001E5AF3" w:rsidP="00F60D45">
      <w:pPr>
        <w:ind w:leftChars="100" w:left="210"/>
        <w:rPr>
          <w:rFonts w:ascii="宋体" w:eastAsia="宋体" w:hAnsi="宋体"/>
          <w:szCs w:val="21"/>
        </w:rPr>
      </w:pPr>
      <w:r w:rsidRPr="00F60D45">
        <w:rPr>
          <w:rFonts w:ascii="宋体" w:eastAsia="宋体" w:hAnsi="宋体" w:hint="eastAsia"/>
          <w:szCs w:val="21"/>
        </w:rPr>
        <w:t>3、用户可以查看故障详细，查看某一个配电柜在指定时间区间各类故障的占比</w:t>
      </w:r>
    </w:p>
    <w:p w14:paraId="5CD02339" w14:textId="1CC80C3E" w:rsidR="001E5AF3" w:rsidRDefault="007B0392" w:rsidP="001E5AF3">
      <w:pPr>
        <w:ind w:leftChars="100" w:left="210"/>
        <w:rPr>
          <w:rFonts w:ascii="宋体" w:eastAsia="宋体" w:hAnsi="宋体"/>
          <w:sz w:val="24"/>
          <w:szCs w:val="24"/>
        </w:rPr>
      </w:pPr>
      <w:r>
        <w:rPr>
          <w:noProof/>
        </w:rPr>
        <w:lastRenderedPageBreak/>
        <w:drawing>
          <wp:inline distT="0" distB="0" distL="0" distR="0" wp14:anchorId="418A5880" wp14:editId="4DD35722">
            <wp:extent cx="5206682" cy="2520000"/>
            <wp:effectExtent l="0" t="0" r="0" b="0"/>
            <wp:docPr id="264" name="图片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06682" cy="2520000"/>
                    </a:xfrm>
                    <a:prstGeom prst="rect">
                      <a:avLst/>
                    </a:prstGeom>
                  </pic:spPr>
                </pic:pic>
              </a:graphicData>
            </a:graphic>
          </wp:inline>
        </w:drawing>
      </w:r>
    </w:p>
    <w:p w14:paraId="6053FE0D" w14:textId="013CA3BE" w:rsidR="007B0392" w:rsidRPr="00D25243" w:rsidRDefault="007B0392" w:rsidP="007B0392">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2-3</w:t>
      </w:r>
      <w:r>
        <w:rPr>
          <w:rFonts w:hint="eastAsia"/>
          <w:b/>
          <w:bCs/>
          <w:sz w:val="15"/>
          <w:szCs w:val="15"/>
        </w:rPr>
        <w:t>故障分布统计</w:t>
      </w:r>
    </w:p>
    <w:p w14:paraId="5CD0233A" w14:textId="74E171D7" w:rsidR="001E5AF3" w:rsidRPr="007B0392" w:rsidRDefault="007B0392" w:rsidP="001E5AF3">
      <w:pPr>
        <w:rPr>
          <w:rFonts w:ascii="宋体" w:eastAsia="宋体" w:hAnsi="宋体"/>
          <w:sz w:val="24"/>
          <w:szCs w:val="24"/>
        </w:rPr>
      </w:pPr>
      <w:r>
        <w:rPr>
          <w:rFonts w:ascii="宋体" w:eastAsia="宋体" w:hAnsi="宋体"/>
          <w:sz w:val="24"/>
          <w:szCs w:val="24"/>
        </w:rPr>
        <w:t>8</w:t>
      </w:r>
      <w:r w:rsidR="001E5AF3" w:rsidRPr="007B0392">
        <w:rPr>
          <w:rFonts w:ascii="宋体" w:eastAsia="宋体" w:hAnsi="宋体"/>
          <w:sz w:val="24"/>
          <w:szCs w:val="24"/>
        </w:rPr>
        <w:t>.2.4</w:t>
      </w:r>
      <w:r w:rsidR="001E5AF3" w:rsidRPr="007B0392">
        <w:rPr>
          <w:rFonts w:ascii="宋体" w:eastAsia="宋体" w:hAnsi="宋体" w:hint="eastAsia"/>
          <w:sz w:val="24"/>
          <w:szCs w:val="24"/>
        </w:rPr>
        <w:t>故障发生频次推移</w:t>
      </w:r>
    </w:p>
    <w:p w14:paraId="5CD0233B"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1、用户可以查询任意时间区间故障发生频次推移</w:t>
      </w:r>
    </w:p>
    <w:p w14:paraId="5CD0233C"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3D"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3、推移图中：横轴为日或者月；纵轴为故障发生总次数</w:t>
      </w:r>
    </w:p>
    <w:p w14:paraId="5CD0233E"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4、选择日时；最多可以查询</w:t>
      </w:r>
      <w:r w:rsidRPr="00F60D45">
        <w:rPr>
          <w:rFonts w:ascii="宋体" w:eastAsia="宋体" w:hAnsi="宋体"/>
          <w:szCs w:val="21"/>
        </w:rPr>
        <w:t>30日故障推移；选择月时，最多可以查询12个月故障推移</w:t>
      </w:r>
    </w:p>
    <w:p w14:paraId="5CD0233F" w14:textId="7BD84121" w:rsidR="001E5AF3" w:rsidRDefault="007B0392" w:rsidP="001E5AF3">
      <w:pPr>
        <w:ind w:leftChars="100" w:left="210"/>
        <w:rPr>
          <w:rFonts w:ascii="宋体" w:eastAsia="宋体" w:hAnsi="宋体"/>
          <w:sz w:val="24"/>
          <w:szCs w:val="24"/>
        </w:rPr>
      </w:pPr>
      <w:r>
        <w:rPr>
          <w:noProof/>
        </w:rPr>
        <w:drawing>
          <wp:inline distT="0" distB="0" distL="0" distR="0" wp14:anchorId="32478EE4" wp14:editId="428306E7">
            <wp:extent cx="5190178" cy="2520000"/>
            <wp:effectExtent l="0" t="0" r="0" b="0"/>
            <wp:docPr id="265" name="图片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190178" cy="2520000"/>
                    </a:xfrm>
                    <a:prstGeom prst="rect">
                      <a:avLst/>
                    </a:prstGeom>
                  </pic:spPr>
                </pic:pic>
              </a:graphicData>
            </a:graphic>
          </wp:inline>
        </w:drawing>
      </w:r>
    </w:p>
    <w:p w14:paraId="1F16A802" w14:textId="0037DD9F" w:rsidR="007B0392" w:rsidRPr="00D25243" w:rsidRDefault="007B0392" w:rsidP="007B0392">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2-4</w:t>
      </w:r>
      <w:r w:rsidRPr="007B0392">
        <w:rPr>
          <w:rFonts w:hint="eastAsia"/>
          <w:b/>
          <w:bCs/>
          <w:sz w:val="15"/>
          <w:szCs w:val="15"/>
        </w:rPr>
        <w:t>故障发生频次推移</w:t>
      </w:r>
    </w:p>
    <w:p w14:paraId="5CD02340" w14:textId="6C94C8EF" w:rsidR="001E5AF3" w:rsidRPr="00D25243" w:rsidRDefault="00FC63E8" w:rsidP="001E5AF3">
      <w:pPr>
        <w:rPr>
          <w:rFonts w:ascii="宋体" w:eastAsia="宋体" w:hAnsi="宋体"/>
          <w:sz w:val="28"/>
          <w:szCs w:val="28"/>
        </w:rPr>
      </w:pPr>
      <w:r>
        <w:rPr>
          <w:rFonts w:ascii="宋体" w:eastAsia="宋体" w:hAnsi="宋体"/>
          <w:sz w:val="28"/>
          <w:szCs w:val="28"/>
        </w:rPr>
        <w:t>8</w:t>
      </w:r>
      <w:r w:rsidR="001E5AF3" w:rsidRPr="00D25243">
        <w:rPr>
          <w:rFonts w:ascii="宋体" w:eastAsia="宋体" w:hAnsi="宋体"/>
          <w:sz w:val="28"/>
          <w:szCs w:val="28"/>
        </w:rPr>
        <w:t>.3</w:t>
      </w:r>
      <w:r w:rsidR="001E5AF3" w:rsidRPr="00D25243">
        <w:rPr>
          <w:rFonts w:ascii="宋体" w:eastAsia="宋体" w:hAnsi="宋体" w:hint="eastAsia"/>
          <w:sz w:val="28"/>
          <w:szCs w:val="28"/>
        </w:rPr>
        <w:t>电能统计</w:t>
      </w:r>
    </w:p>
    <w:p w14:paraId="5CD02341" w14:textId="0A4BF59A" w:rsidR="001E5AF3" w:rsidRPr="00F60D45" w:rsidRDefault="00FC63E8" w:rsidP="001E5AF3">
      <w:pPr>
        <w:rPr>
          <w:rFonts w:ascii="宋体" w:eastAsia="宋体" w:hAnsi="宋体"/>
          <w:szCs w:val="21"/>
        </w:rPr>
      </w:pPr>
      <w:r w:rsidRPr="00F60D45">
        <w:rPr>
          <w:rFonts w:ascii="宋体" w:eastAsia="宋体" w:hAnsi="宋体"/>
          <w:szCs w:val="21"/>
        </w:rPr>
        <w:t>8</w:t>
      </w:r>
      <w:r w:rsidR="001E5AF3" w:rsidRPr="00F60D45">
        <w:rPr>
          <w:rFonts w:ascii="宋体" w:eastAsia="宋体" w:hAnsi="宋体"/>
          <w:szCs w:val="21"/>
        </w:rPr>
        <w:t>.3.1</w:t>
      </w:r>
      <w:r w:rsidR="001E5AF3" w:rsidRPr="00F60D45">
        <w:rPr>
          <w:rFonts w:ascii="宋体" w:eastAsia="宋体" w:hAnsi="宋体" w:hint="eastAsia"/>
          <w:szCs w:val="21"/>
        </w:rPr>
        <w:t>电能概况</w:t>
      </w:r>
    </w:p>
    <w:p w14:paraId="5CD02342"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1、用户可以查看电能概况，电能概况显示内容：当日电能及较昨日变化、当月电能及较上月变化；电能对应标煤和</w:t>
      </w:r>
      <w:r w:rsidRPr="00F60D45">
        <w:rPr>
          <w:rFonts w:ascii="宋体" w:eastAsia="宋体" w:hAnsi="宋体"/>
          <w:szCs w:val="21"/>
        </w:rPr>
        <w:t>CO2值（当月）；电能概况布局显示；当日电能、过去31天、过去12个月、过去5年电能趋势及电能各个时段占比、电能分组占比</w:t>
      </w:r>
      <w:r w:rsidRPr="00F60D45">
        <w:rPr>
          <w:rFonts w:ascii="宋体" w:eastAsia="宋体" w:hAnsi="宋体" w:hint="eastAsia"/>
          <w:szCs w:val="21"/>
        </w:rPr>
        <w:t>；过去</w:t>
      </w:r>
      <w:r w:rsidRPr="00F60D45">
        <w:rPr>
          <w:rFonts w:ascii="宋体" w:eastAsia="宋体" w:hAnsi="宋体"/>
          <w:szCs w:val="21"/>
        </w:rPr>
        <w:t>31天、过去12个月、过去5年电能查看时，可以查看分时电能及占比、总电能分布</w:t>
      </w:r>
    </w:p>
    <w:p w14:paraId="7CEB9A0B" w14:textId="06122137" w:rsidR="00FC63E8" w:rsidRPr="00F60D45" w:rsidRDefault="00FC63E8" w:rsidP="00FC63E8">
      <w:pPr>
        <w:ind w:leftChars="100" w:left="210"/>
        <w:rPr>
          <w:rFonts w:ascii="宋体" w:eastAsia="宋体" w:hAnsi="宋体"/>
          <w:szCs w:val="21"/>
        </w:rPr>
      </w:pPr>
      <w:r w:rsidRPr="00F60D45">
        <w:rPr>
          <w:rFonts w:ascii="宋体" w:eastAsia="宋体" w:hAnsi="宋体"/>
          <w:szCs w:val="21"/>
        </w:rPr>
        <w:t>2</w:t>
      </w:r>
      <w:r w:rsidRPr="00F60D45">
        <w:rPr>
          <w:rFonts w:ascii="宋体" w:eastAsia="宋体" w:hAnsi="宋体" w:hint="eastAsia"/>
          <w:szCs w:val="21"/>
        </w:rPr>
        <w:t>、当日电能显示时，从</w:t>
      </w:r>
      <w:r w:rsidRPr="00F60D45">
        <w:rPr>
          <w:rFonts w:ascii="宋体" w:eastAsia="宋体" w:hAnsi="宋体"/>
          <w:szCs w:val="21"/>
        </w:rPr>
        <w:t>0:00~现在电能，按照小时电能柱状图显示，饼图展示各个电能分组的电能占比情况</w:t>
      </w:r>
    </w:p>
    <w:p w14:paraId="5CD02343" w14:textId="18C275A9" w:rsidR="001E5AF3" w:rsidRDefault="00FC63E8" w:rsidP="001E5AF3">
      <w:pPr>
        <w:ind w:leftChars="100" w:left="210"/>
        <w:rPr>
          <w:rFonts w:ascii="宋体" w:eastAsia="宋体" w:hAnsi="宋体"/>
          <w:sz w:val="24"/>
          <w:szCs w:val="24"/>
        </w:rPr>
      </w:pPr>
      <w:r>
        <w:rPr>
          <w:noProof/>
        </w:rPr>
        <w:lastRenderedPageBreak/>
        <w:drawing>
          <wp:inline distT="0" distB="0" distL="0" distR="0" wp14:anchorId="77289534" wp14:editId="6DEAD40F">
            <wp:extent cx="5215528" cy="2520000"/>
            <wp:effectExtent l="0" t="0" r="4445" b="0"/>
            <wp:docPr id="266" name="图片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15528" cy="2520000"/>
                    </a:xfrm>
                    <a:prstGeom prst="rect">
                      <a:avLst/>
                    </a:prstGeom>
                  </pic:spPr>
                </pic:pic>
              </a:graphicData>
            </a:graphic>
          </wp:inline>
        </w:drawing>
      </w:r>
    </w:p>
    <w:p w14:paraId="5CD02345" w14:textId="688664BE" w:rsidR="001E5AF3" w:rsidRPr="00D25243" w:rsidRDefault="00FC63E8" w:rsidP="00EF6B87">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3-1</w:t>
      </w:r>
      <w:r>
        <w:rPr>
          <w:rFonts w:hint="eastAsia"/>
          <w:b/>
          <w:bCs/>
          <w:sz w:val="15"/>
          <w:szCs w:val="15"/>
        </w:rPr>
        <w:t>电能概况</w:t>
      </w:r>
      <w:r w:rsidRPr="00D25243">
        <w:rPr>
          <w:rFonts w:ascii="宋体" w:eastAsia="宋体" w:hAnsi="宋体" w:hint="eastAsia"/>
          <w:sz w:val="24"/>
          <w:szCs w:val="24"/>
        </w:rPr>
        <w:t xml:space="preserve"> </w:t>
      </w:r>
    </w:p>
    <w:p w14:paraId="5CD02347" w14:textId="03B1DB8F" w:rsidR="001E5AF3" w:rsidRPr="00EF6B87" w:rsidRDefault="00EF6B87" w:rsidP="001E5AF3">
      <w:pPr>
        <w:rPr>
          <w:rFonts w:ascii="宋体" w:eastAsia="宋体" w:hAnsi="宋体"/>
          <w:sz w:val="24"/>
          <w:szCs w:val="24"/>
        </w:rPr>
      </w:pPr>
      <w:r w:rsidRPr="00EF6B87">
        <w:rPr>
          <w:rFonts w:ascii="宋体" w:eastAsia="宋体" w:hAnsi="宋体"/>
          <w:sz w:val="24"/>
          <w:szCs w:val="24"/>
        </w:rPr>
        <w:t>8</w:t>
      </w:r>
      <w:r w:rsidR="001E5AF3" w:rsidRPr="00EF6B87">
        <w:rPr>
          <w:rFonts w:ascii="宋体" w:eastAsia="宋体" w:hAnsi="宋体"/>
          <w:sz w:val="24"/>
          <w:szCs w:val="24"/>
        </w:rPr>
        <w:t>.3.2</w:t>
      </w:r>
      <w:r w:rsidR="001E5AF3" w:rsidRPr="00EF6B87">
        <w:rPr>
          <w:rFonts w:ascii="宋体" w:eastAsia="宋体" w:hAnsi="宋体" w:hint="eastAsia"/>
          <w:sz w:val="24"/>
          <w:szCs w:val="24"/>
        </w:rPr>
        <w:t>电能分析</w:t>
      </w:r>
    </w:p>
    <w:p w14:paraId="5CD02348"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1、用户可以查询任意时间区间的电能值</w:t>
      </w:r>
    </w:p>
    <w:p w14:paraId="5CD02349"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4A"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3、选择日时；最多可以查询</w:t>
      </w:r>
      <w:r w:rsidRPr="00F60D45">
        <w:rPr>
          <w:rFonts w:ascii="宋体" w:eastAsia="宋体" w:hAnsi="宋体"/>
          <w:szCs w:val="21"/>
        </w:rPr>
        <w:t>30日电能；选择月时，最多可以查询12个月电能</w:t>
      </w:r>
    </w:p>
    <w:p w14:paraId="5CD0234B"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4、汇总方式：配电柜、分组；选择配电柜时，可以查询各个配电柜在指定时间区间的电能值；选择分组时，可以查询各个分组在指定时间区间的电能值；</w:t>
      </w:r>
    </w:p>
    <w:p w14:paraId="5CD0234E" w14:textId="0F82272B" w:rsidR="001E5AF3" w:rsidRPr="00F60D45" w:rsidRDefault="00EF6B87" w:rsidP="001E5AF3">
      <w:pPr>
        <w:rPr>
          <w:rFonts w:ascii="宋体" w:eastAsia="宋体" w:hAnsi="宋体"/>
          <w:szCs w:val="21"/>
        </w:rPr>
      </w:pPr>
      <w:r w:rsidRPr="00F60D45">
        <w:rPr>
          <w:rFonts w:ascii="宋体" w:eastAsia="宋体" w:hAnsi="宋体" w:hint="eastAsia"/>
          <w:szCs w:val="21"/>
        </w:rPr>
        <w:t>5</w:t>
      </w:r>
      <w:r w:rsidR="001E5AF3" w:rsidRPr="00F60D45">
        <w:rPr>
          <w:rFonts w:ascii="宋体" w:eastAsia="宋体" w:hAnsi="宋体" w:hint="eastAsia"/>
          <w:szCs w:val="21"/>
        </w:rPr>
        <w:t>、查询的电能值分页显示，分页方式：</w:t>
      </w:r>
      <w:r w:rsidR="001E5AF3" w:rsidRPr="00F60D45">
        <w:rPr>
          <w:rFonts w:ascii="宋体" w:eastAsia="宋体" w:hAnsi="宋体"/>
          <w:szCs w:val="21"/>
        </w:rPr>
        <w:t>15/50/100/200。系统中其他需要分页的表单分页方式统一</w:t>
      </w:r>
    </w:p>
    <w:p w14:paraId="5CD0234F"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6、用户可以下载查询的电能值；下载文件格式为：</w:t>
      </w:r>
      <w:r w:rsidRPr="00F60D45">
        <w:rPr>
          <w:rFonts w:ascii="宋体" w:eastAsia="宋体" w:hAnsi="宋体"/>
          <w:szCs w:val="21"/>
        </w:rPr>
        <w:t>Excel；文件名：{汇总方式}电能值_时间区间.xlsx</w:t>
      </w:r>
    </w:p>
    <w:p w14:paraId="5CD02350"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7、用户可以查询电能趋势，电能趋势以折线图的方式展示</w:t>
      </w:r>
    </w:p>
    <w:p w14:paraId="5CD02351"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8、用户点击某一天或者某一月的电能时，可以查看配电柜或者分组某一天或者某一月的电能趋势；某一天或者某一月的电能趋势中，用户可以查看使用量、同比能耗、环比能耗；用户选择日时，无同比和环比能耗，只有在选择月时，才可以查看同比和环比能耗；同比能耗和环比能耗显示柱状图和表单形式</w:t>
      </w:r>
    </w:p>
    <w:p w14:paraId="5CD02352" w14:textId="5ADD263A" w:rsidR="001E5AF3" w:rsidRDefault="00EF6B87" w:rsidP="001E5AF3">
      <w:pPr>
        <w:rPr>
          <w:rFonts w:ascii="宋体" w:eastAsia="宋体" w:hAnsi="宋体"/>
          <w:sz w:val="24"/>
          <w:szCs w:val="24"/>
        </w:rPr>
      </w:pPr>
      <w:r>
        <w:rPr>
          <w:noProof/>
        </w:rPr>
        <w:drawing>
          <wp:inline distT="0" distB="0" distL="0" distR="0" wp14:anchorId="711070BC" wp14:editId="1EE5E732">
            <wp:extent cx="5215528" cy="2520000"/>
            <wp:effectExtent l="0" t="0" r="4445" b="0"/>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15528" cy="2520000"/>
                    </a:xfrm>
                    <a:prstGeom prst="rect">
                      <a:avLst/>
                    </a:prstGeom>
                  </pic:spPr>
                </pic:pic>
              </a:graphicData>
            </a:graphic>
          </wp:inline>
        </w:drawing>
      </w:r>
    </w:p>
    <w:p w14:paraId="5CD0235E" w14:textId="0AE544D0" w:rsidR="001E5AF3" w:rsidRPr="00D25243" w:rsidRDefault="00EF6B87" w:rsidP="0072104A">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3-2</w:t>
      </w:r>
      <w:r>
        <w:rPr>
          <w:rFonts w:hint="eastAsia"/>
          <w:b/>
          <w:bCs/>
          <w:sz w:val="15"/>
          <w:szCs w:val="15"/>
        </w:rPr>
        <w:t>电能分析</w:t>
      </w:r>
    </w:p>
    <w:p w14:paraId="5CD0235F" w14:textId="08B2897D" w:rsidR="001E5AF3" w:rsidRPr="0072104A" w:rsidRDefault="008C5282" w:rsidP="001E5AF3">
      <w:pPr>
        <w:rPr>
          <w:rFonts w:ascii="宋体" w:eastAsia="宋体" w:hAnsi="宋体"/>
          <w:sz w:val="24"/>
          <w:szCs w:val="24"/>
        </w:rPr>
      </w:pPr>
      <w:r>
        <w:rPr>
          <w:rFonts w:ascii="宋体" w:eastAsia="宋体" w:hAnsi="宋体"/>
          <w:sz w:val="24"/>
          <w:szCs w:val="24"/>
        </w:rPr>
        <w:t>8</w:t>
      </w:r>
      <w:r w:rsidR="001E5AF3" w:rsidRPr="0072104A">
        <w:rPr>
          <w:rFonts w:ascii="宋体" w:eastAsia="宋体" w:hAnsi="宋体"/>
          <w:sz w:val="24"/>
          <w:szCs w:val="24"/>
        </w:rPr>
        <w:t>.3.</w:t>
      </w:r>
      <w:r>
        <w:rPr>
          <w:rFonts w:ascii="宋体" w:eastAsia="宋体" w:hAnsi="宋体"/>
          <w:sz w:val="24"/>
          <w:szCs w:val="24"/>
        </w:rPr>
        <w:t>3</w:t>
      </w:r>
      <w:r w:rsidR="001E5AF3" w:rsidRPr="0072104A">
        <w:rPr>
          <w:rFonts w:ascii="宋体" w:eastAsia="宋体" w:hAnsi="宋体" w:hint="eastAsia"/>
          <w:sz w:val="24"/>
          <w:szCs w:val="24"/>
        </w:rPr>
        <w:t>电能排行</w:t>
      </w:r>
    </w:p>
    <w:p w14:paraId="5CD02360"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1、用户可以查看单个配电柜的电能排行和分组电能排行，电能排行显示：</w:t>
      </w:r>
      <w:r w:rsidRPr="00F60D45">
        <w:rPr>
          <w:rFonts w:ascii="宋体" w:eastAsia="宋体" w:hAnsi="宋体"/>
          <w:szCs w:val="21"/>
        </w:rPr>
        <w:t>TOP10</w:t>
      </w:r>
    </w:p>
    <w:p w14:paraId="5CD02361"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2、电能排行显示时：配电柜名、分组名及电能值；电能值单位：</w:t>
      </w:r>
      <w:r w:rsidRPr="00F60D45">
        <w:rPr>
          <w:rFonts w:ascii="宋体" w:eastAsia="宋体" w:hAnsi="宋体"/>
          <w:szCs w:val="21"/>
        </w:rPr>
        <w:t>kW.h</w:t>
      </w:r>
    </w:p>
    <w:p w14:paraId="5CD02362"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3、查询条件：日、月；选择日时，可以选择开始日和结束日；选择月时，可以选择开始月和结束月</w:t>
      </w:r>
    </w:p>
    <w:p w14:paraId="5CD02363" w14:textId="4A245E68" w:rsidR="001E5AF3" w:rsidRDefault="008C5282" w:rsidP="001E5AF3">
      <w:pPr>
        <w:rPr>
          <w:rFonts w:ascii="宋体" w:eastAsia="宋体" w:hAnsi="宋体"/>
          <w:sz w:val="24"/>
          <w:szCs w:val="24"/>
        </w:rPr>
      </w:pPr>
      <w:r>
        <w:rPr>
          <w:noProof/>
        </w:rPr>
        <w:lastRenderedPageBreak/>
        <w:drawing>
          <wp:inline distT="0" distB="0" distL="0" distR="0" wp14:anchorId="7046AABF" wp14:editId="153DC88E">
            <wp:extent cx="5207786" cy="2520000"/>
            <wp:effectExtent l="0" t="0" r="0" b="0"/>
            <wp:docPr id="268"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07786" cy="2520000"/>
                    </a:xfrm>
                    <a:prstGeom prst="rect">
                      <a:avLst/>
                    </a:prstGeom>
                  </pic:spPr>
                </pic:pic>
              </a:graphicData>
            </a:graphic>
          </wp:inline>
        </w:drawing>
      </w:r>
    </w:p>
    <w:p w14:paraId="5CD02364" w14:textId="03B129D1" w:rsidR="001E5AF3" w:rsidRPr="00D25243" w:rsidRDefault="008C5282" w:rsidP="00F60D45">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3-3</w:t>
      </w:r>
      <w:r>
        <w:rPr>
          <w:rFonts w:hint="eastAsia"/>
          <w:b/>
          <w:bCs/>
          <w:sz w:val="15"/>
          <w:szCs w:val="15"/>
        </w:rPr>
        <w:t>电能</w:t>
      </w:r>
      <w:r w:rsidR="00BD2674">
        <w:rPr>
          <w:rFonts w:hint="eastAsia"/>
          <w:b/>
          <w:bCs/>
          <w:sz w:val="15"/>
          <w:szCs w:val="15"/>
        </w:rPr>
        <w:t>排行</w:t>
      </w:r>
    </w:p>
    <w:p w14:paraId="5CD02365" w14:textId="5668B370" w:rsidR="001E5AF3" w:rsidRPr="004A1842" w:rsidRDefault="004A1842" w:rsidP="001E5AF3">
      <w:pPr>
        <w:rPr>
          <w:rFonts w:ascii="宋体" w:eastAsia="宋体" w:hAnsi="宋体"/>
          <w:sz w:val="24"/>
          <w:szCs w:val="24"/>
        </w:rPr>
      </w:pPr>
      <w:r w:rsidRPr="004A1842">
        <w:rPr>
          <w:rFonts w:ascii="宋体" w:eastAsia="宋体" w:hAnsi="宋体"/>
          <w:sz w:val="24"/>
          <w:szCs w:val="24"/>
        </w:rPr>
        <w:t>8</w:t>
      </w:r>
      <w:r w:rsidR="001E5AF3" w:rsidRPr="004A1842">
        <w:rPr>
          <w:rFonts w:ascii="宋体" w:eastAsia="宋体" w:hAnsi="宋体"/>
          <w:sz w:val="24"/>
          <w:szCs w:val="24"/>
        </w:rPr>
        <w:t>.3.</w:t>
      </w:r>
      <w:r w:rsidRPr="004A1842">
        <w:rPr>
          <w:rFonts w:ascii="宋体" w:eastAsia="宋体" w:hAnsi="宋体"/>
          <w:sz w:val="24"/>
          <w:szCs w:val="24"/>
        </w:rPr>
        <w:t>4</w:t>
      </w:r>
      <w:r w:rsidR="001E5AF3" w:rsidRPr="004A1842">
        <w:rPr>
          <w:rFonts w:ascii="宋体" w:eastAsia="宋体" w:hAnsi="宋体" w:hint="eastAsia"/>
          <w:sz w:val="24"/>
          <w:szCs w:val="24"/>
        </w:rPr>
        <w:t>电能趋势</w:t>
      </w:r>
    </w:p>
    <w:p w14:paraId="5CD02366"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1、用户可以查看电能时段趋势；电能时段趋势：电能各个时段折线图展示、日推移图及饼图展示</w:t>
      </w:r>
    </w:p>
    <w:p w14:paraId="5CD02367"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68" w14:textId="77777777" w:rsidR="001E5AF3" w:rsidRPr="00F60D45" w:rsidRDefault="001E5AF3" w:rsidP="001E5AF3">
      <w:pPr>
        <w:ind w:leftChars="100" w:left="210"/>
        <w:rPr>
          <w:rFonts w:ascii="宋体" w:eastAsia="宋体" w:hAnsi="宋体"/>
          <w:szCs w:val="21"/>
        </w:rPr>
      </w:pPr>
      <w:r w:rsidRPr="00F60D45">
        <w:rPr>
          <w:rFonts w:ascii="宋体" w:eastAsia="宋体" w:hAnsi="宋体" w:hint="eastAsia"/>
          <w:szCs w:val="21"/>
        </w:rPr>
        <w:t>3、选择日时；最多可以查询</w:t>
      </w:r>
      <w:r w:rsidRPr="00F60D45">
        <w:rPr>
          <w:rFonts w:ascii="宋体" w:eastAsia="宋体" w:hAnsi="宋体"/>
          <w:szCs w:val="21"/>
        </w:rPr>
        <w:t>30日电能；选择月时，最多可以查询12个月电能</w:t>
      </w:r>
    </w:p>
    <w:p w14:paraId="5CD02369" w14:textId="73D4D575" w:rsidR="001E5AF3" w:rsidRDefault="004A1842" w:rsidP="001E5AF3">
      <w:pPr>
        <w:rPr>
          <w:rFonts w:ascii="宋体" w:eastAsia="宋体" w:hAnsi="宋体"/>
          <w:sz w:val="24"/>
          <w:szCs w:val="24"/>
        </w:rPr>
      </w:pPr>
      <w:r>
        <w:rPr>
          <w:noProof/>
        </w:rPr>
        <w:drawing>
          <wp:inline distT="0" distB="0" distL="0" distR="0" wp14:anchorId="470DD22E" wp14:editId="547CDE53">
            <wp:extent cx="5194569" cy="2520000"/>
            <wp:effectExtent l="0" t="0" r="6350" b="0"/>
            <wp:docPr id="269" name="图片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194569" cy="2520000"/>
                    </a:xfrm>
                    <a:prstGeom prst="rect">
                      <a:avLst/>
                    </a:prstGeom>
                  </pic:spPr>
                </pic:pic>
              </a:graphicData>
            </a:graphic>
          </wp:inline>
        </w:drawing>
      </w:r>
    </w:p>
    <w:p w14:paraId="5DA906D2" w14:textId="3CAC6655" w:rsidR="00493EEF" w:rsidRPr="00D25243" w:rsidRDefault="00493EEF" w:rsidP="00493EEF">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3-4</w:t>
      </w:r>
      <w:r>
        <w:rPr>
          <w:rFonts w:hint="eastAsia"/>
          <w:b/>
          <w:bCs/>
          <w:sz w:val="15"/>
          <w:szCs w:val="15"/>
        </w:rPr>
        <w:t>电能排行</w:t>
      </w:r>
    </w:p>
    <w:p w14:paraId="5CD0236A" w14:textId="64336154" w:rsidR="001E5AF3" w:rsidRPr="00493EEF" w:rsidRDefault="00493EEF" w:rsidP="001E5AF3">
      <w:pPr>
        <w:rPr>
          <w:rFonts w:ascii="宋体" w:eastAsia="宋体" w:hAnsi="宋体"/>
          <w:sz w:val="24"/>
          <w:szCs w:val="24"/>
        </w:rPr>
      </w:pPr>
      <w:r>
        <w:rPr>
          <w:rFonts w:ascii="宋体" w:eastAsia="宋体" w:hAnsi="宋体"/>
          <w:sz w:val="24"/>
          <w:szCs w:val="24"/>
        </w:rPr>
        <w:t>8</w:t>
      </w:r>
      <w:r w:rsidR="001E5AF3" w:rsidRPr="00493EEF">
        <w:rPr>
          <w:rFonts w:ascii="宋体" w:eastAsia="宋体" w:hAnsi="宋体"/>
          <w:sz w:val="24"/>
          <w:szCs w:val="24"/>
        </w:rPr>
        <w:t>.3.</w:t>
      </w:r>
      <w:r>
        <w:rPr>
          <w:rFonts w:ascii="宋体" w:eastAsia="宋体" w:hAnsi="宋体"/>
          <w:sz w:val="24"/>
          <w:szCs w:val="24"/>
        </w:rPr>
        <w:t>5</w:t>
      </w:r>
      <w:r w:rsidR="001E5AF3" w:rsidRPr="00493EEF">
        <w:rPr>
          <w:rFonts w:ascii="宋体" w:eastAsia="宋体" w:hAnsi="宋体" w:hint="eastAsia"/>
          <w:sz w:val="24"/>
          <w:szCs w:val="24"/>
        </w:rPr>
        <w:t>电能对比</w:t>
      </w:r>
    </w:p>
    <w:p w14:paraId="5CD0236B" w14:textId="77777777" w:rsidR="001E5AF3" w:rsidRPr="00F60D45" w:rsidRDefault="001E5AF3" w:rsidP="001E5AF3">
      <w:pPr>
        <w:tabs>
          <w:tab w:val="left" w:pos="842"/>
        </w:tabs>
        <w:ind w:leftChars="100" w:left="210"/>
        <w:rPr>
          <w:rFonts w:ascii="宋体" w:eastAsia="宋体" w:hAnsi="宋体"/>
          <w:szCs w:val="21"/>
        </w:rPr>
      </w:pPr>
      <w:r w:rsidRPr="00F60D45">
        <w:rPr>
          <w:rFonts w:ascii="宋体" w:eastAsia="宋体" w:hAnsi="宋体" w:hint="eastAsia"/>
          <w:szCs w:val="21"/>
        </w:rPr>
        <w:t>1、用户可以选择配电柜进行电能对比</w:t>
      </w:r>
    </w:p>
    <w:p w14:paraId="5CD0236C" w14:textId="77777777" w:rsidR="001E5AF3" w:rsidRPr="00F60D45" w:rsidRDefault="001E5AF3" w:rsidP="001E5AF3">
      <w:pPr>
        <w:tabs>
          <w:tab w:val="left" w:pos="842"/>
        </w:tabs>
        <w:ind w:leftChars="100" w:left="210"/>
        <w:rPr>
          <w:rFonts w:ascii="宋体" w:eastAsia="宋体" w:hAnsi="宋体"/>
          <w:szCs w:val="21"/>
        </w:rPr>
      </w:pPr>
      <w:r w:rsidRPr="00F60D45">
        <w:rPr>
          <w:rFonts w:ascii="宋体" w:eastAsia="宋体" w:hAnsi="宋体" w:hint="eastAsia"/>
          <w:szCs w:val="21"/>
        </w:rPr>
        <w:t>2、配电柜电能对比时；时间方式：日、月；选择日或者月后，用户可以选择任意</w:t>
      </w:r>
      <w:r w:rsidRPr="00F60D45">
        <w:rPr>
          <w:rFonts w:ascii="宋体" w:eastAsia="宋体" w:hAnsi="宋体"/>
          <w:szCs w:val="21"/>
        </w:rPr>
        <w:t>5个配电柜进行电能对比分析；对比分析的配电柜日或者月，可以为不同日、不同月</w:t>
      </w:r>
    </w:p>
    <w:p w14:paraId="5CD0236D" w14:textId="77777777" w:rsidR="001E5AF3" w:rsidRPr="00F60D45" w:rsidRDefault="001E5AF3" w:rsidP="001E5AF3">
      <w:pPr>
        <w:tabs>
          <w:tab w:val="left" w:pos="842"/>
        </w:tabs>
        <w:ind w:leftChars="100" w:left="210"/>
        <w:rPr>
          <w:rFonts w:ascii="宋体" w:eastAsia="宋体" w:hAnsi="宋体"/>
          <w:szCs w:val="21"/>
        </w:rPr>
      </w:pPr>
      <w:r w:rsidRPr="00F60D45">
        <w:rPr>
          <w:rFonts w:ascii="宋体" w:eastAsia="宋体" w:hAnsi="宋体" w:hint="eastAsia"/>
          <w:szCs w:val="21"/>
        </w:rPr>
        <w:t>3、查询结果展示形式：折线图、柱状图</w:t>
      </w:r>
    </w:p>
    <w:p w14:paraId="5CD0236E" w14:textId="77777777" w:rsidR="001E5AF3" w:rsidRPr="00F60D45" w:rsidRDefault="001E5AF3" w:rsidP="001E5AF3">
      <w:pPr>
        <w:tabs>
          <w:tab w:val="left" w:pos="842"/>
        </w:tabs>
        <w:ind w:leftChars="100" w:left="210"/>
        <w:rPr>
          <w:rFonts w:ascii="宋体" w:eastAsia="宋体" w:hAnsi="宋体"/>
          <w:szCs w:val="21"/>
        </w:rPr>
      </w:pPr>
      <w:r w:rsidRPr="00F60D45">
        <w:rPr>
          <w:rFonts w:ascii="宋体" w:eastAsia="宋体" w:hAnsi="宋体" w:hint="eastAsia"/>
          <w:szCs w:val="21"/>
        </w:rPr>
        <w:t>4、对比分析的配电柜，用户可以任意增减</w:t>
      </w:r>
      <w:r w:rsidRPr="00F60D45">
        <w:rPr>
          <w:rFonts w:ascii="宋体" w:eastAsia="宋体" w:hAnsi="宋体"/>
          <w:szCs w:val="21"/>
        </w:rPr>
        <w:tab/>
      </w:r>
    </w:p>
    <w:p w14:paraId="5CD0236F" w14:textId="539143DA" w:rsidR="001E5AF3" w:rsidRDefault="001E5AF3" w:rsidP="001E5AF3">
      <w:pPr>
        <w:tabs>
          <w:tab w:val="left" w:pos="842"/>
        </w:tabs>
        <w:ind w:leftChars="100" w:left="210"/>
        <w:rPr>
          <w:rFonts w:ascii="宋体" w:eastAsia="宋体" w:hAnsi="宋体"/>
          <w:sz w:val="24"/>
          <w:szCs w:val="24"/>
        </w:rPr>
      </w:pPr>
      <w:r w:rsidRPr="00D25243">
        <w:rPr>
          <w:rFonts w:ascii="宋体" w:eastAsia="宋体" w:hAnsi="宋体" w:hint="eastAsia"/>
          <w:sz w:val="24"/>
          <w:szCs w:val="24"/>
        </w:rPr>
        <w:lastRenderedPageBreak/>
        <w:t xml:space="preserve"> </w:t>
      </w:r>
      <w:r w:rsidR="00493EEF">
        <w:rPr>
          <w:noProof/>
        </w:rPr>
        <w:drawing>
          <wp:inline distT="0" distB="0" distL="0" distR="0" wp14:anchorId="06E4EE2C" wp14:editId="11692A9E">
            <wp:extent cx="5211101" cy="2520000"/>
            <wp:effectExtent l="0" t="0" r="8890" b="0"/>
            <wp:docPr id="270" name="图片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11101" cy="2520000"/>
                    </a:xfrm>
                    <a:prstGeom prst="rect">
                      <a:avLst/>
                    </a:prstGeom>
                  </pic:spPr>
                </pic:pic>
              </a:graphicData>
            </a:graphic>
          </wp:inline>
        </w:drawing>
      </w:r>
    </w:p>
    <w:p w14:paraId="5CD02370" w14:textId="0B929B2E" w:rsidR="001E5AF3" w:rsidRPr="00D25243" w:rsidRDefault="00493EEF" w:rsidP="000723FD">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Pr>
          <w:b/>
          <w:bCs/>
          <w:sz w:val="15"/>
          <w:szCs w:val="15"/>
        </w:rPr>
        <w:t>3-5</w:t>
      </w:r>
      <w:r>
        <w:rPr>
          <w:rFonts w:hint="eastAsia"/>
          <w:b/>
          <w:bCs/>
          <w:sz w:val="15"/>
          <w:szCs w:val="15"/>
        </w:rPr>
        <w:t>电能对比</w:t>
      </w:r>
    </w:p>
    <w:p w14:paraId="5CD02371" w14:textId="11A40173" w:rsidR="001E5AF3" w:rsidRPr="00163D47" w:rsidRDefault="000723FD" w:rsidP="001E5AF3">
      <w:pPr>
        <w:rPr>
          <w:rFonts w:ascii="宋体" w:eastAsia="宋体" w:hAnsi="宋体"/>
          <w:sz w:val="28"/>
          <w:szCs w:val="28"/>
        </w:rPr>
      </w:pPr>
      <w:r w:rsidRPr="00163D47">
        <w:rPr>
          <w:rFonts w:ascii="宋体" w:eastAsia="宋体" w:hAnsi="宋体"/>
          <w:sz w:val="28"/>
          <w:szCs w:val="28"/>
        </w:rPr>
        <w:t>8</w:t>
      </w:r>
      <w:r w:rsidR="001E5AF3" w:rsidRPr="00163D47">
        <w:rPr>
          <w:rFonts w:ascii="宋体" w:eastAsia="宋体" w:hAnsi="宋体"/>
          <w:sz w:val="28"/>
          <w:szCs w:val="28"/>
        </w:rPr>
        <w:t>.</w:t>
      </w:r>
      <w:r w:rsidR="00163D47" w:rsidRPr="00163D47">
        <w:rPr>
          <w:rFonts w:ascii="宋体" w:eastAsia="宋体" w:hAnsi="宋体"/>
          <w:sz w:val="28"/>
          <w:szCs w:val="28"/>
        </w:rPr>
        <w:t>4</w:t>
      </w:r>
      <w:r w:rsidR="001E5AF3" w:rsidRPr="00163D47">
        <w:rPr>
          <w:rFonts w:ascii="宋体" w:eastAsia="宋体" w:hAnsi="宋体" w:hint="eastAsia"/>
          <w:sz w:val="28"/>
          <w:szCs w:val="28"/>
        </w:rPr>
        <w:t>最大功率排行top</w:t>
      </w:r>
      <w:r w:rsidR="001E5AF3" w:rsidRPr="00163D47">
        <w:rPr>
          <w:rFonts w:ascii="宋体" w:eastAsia="宋体" w:hAnsi="宋体"/>
          <w:sz w:val="28"/>
          <w:szCs w:val="28"/>
        </w:rPr>
        <w:t>10</w:t>
      </w:r>
    </w:p>
    <w:p w14:paraId="5CD02372"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1、用户可以查看任意时间区间最大功率排行</w:t>
      </w:r>
      <w:r w:rsidRPr="00F60D45">
        <w:rPr>
          <w:rFonts w:ascii="宋体" w:eastAsia="宋体" w:hAnsi="宋体"/>
          <w:szCs w:val="21"/>
        </w:rPr>
        <w:t>TOP10；时间查询方式可以是日或者月，选择日时，可以选择XX日~XX日；选择月时，时间选择以月为单位</w:t>
      </w:r>
    </w:p>
    <w:p w14:paraId="5CD02373"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2、用户可以选择汇总方式：分组、配电柜；选择分组时，显示的最大功率为分组的最大功率排行；选择配电柜时；显示的最大功率为配电柜的最大功率排行</w:t>
      </w:r>
    </w:p>
    <w:p w14:paraId="5CD02374"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3、分组数≤</w:t>
      </w:r>
      <w:r w:rsidRPr="00F60D45">
        <w:rPr>
          <w:rFonts w:ascii="宋体" w:eastAsia="宋体" w:hAnsi="宋体"/>
          <w:szCs w:val="21"/>
        </w:rPr>
        <w:t>10时；分组最大功率排行查询时，全部显示</w:t>
      </w:r>
    </w:p>
    <w:p w14:paraId="5CD02376" w14:textId="3776FC03" w:rsidR="001E5AF3" w:rsidRPr="00F60D45" w:rsidRDefault="001E5AF3" w:rsidP="000723FD">
      <w:pPr>
        <w:rPr>
          <w:rFonts w:ascii="宋体" w:eastAsia="宋体" w:hAnsi="宋体"/>
          <w:szCs w:val="21"/>
        </w:rPr>
      </w:pPr>
      <w:r w:rsidRPr="00F60D45">
        <w:rPr>
          <w:rFonts w:ascii="宋体" w:eastAsia="宋体" w:hAnsi="宋体" w:hint="eastAsia"/>
          <w:szCs w:val="21"/>
        </w:rPr>
        <w:t>4、最大功率计算方式：查询时间区间，功率最大值进行排行</w:t>
      </w:r>
    </w:p>
    <w:p w14:paraId="5CD02377" w14:textId="22371409" w:rsidR="001E5AF3" w:rsidRDefault="000723FD" w:rsidP="001E5AF3">
      <w:pPr>
        <w:ind w:leftChars="100" w:left="210"/>
        <w:rPr>
          <w:rFonts w:ascii="宋体" w:eastAsia="宋体" w:hAnsi="宋体"/>
          <w:sz w:val="24"/>
          <w:szCs w:val="24"/>
        </w:rPr>
      </w:pPr>
      <w:r>
        <w:rPr>
          <w:noProof/>
        </w:rPr>
        <w:drawing>
          <wp:inline distT="0" distB="0" distL="0" distR="0" wp14:anchorId="360870D1" wp14:editId="19301A66">
            <wp:extent cx="5211101" cy="2520000"/>
            <wp:effectExtent l="0" t="0" r="8890" b="0"/>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11101" cy="2520000"/>
                    </a:xfrm>
                    <a:prstGeom prst="rect">
                      <a:avLst/>
                    </a:prstGeom>
                  </pic:spPr>
                </pic:pic>
              </a:graphicData>
            </a:graphic>
          </wp:inline>
        </w:drawing>
      </w:r>
    </w:p>
    <w:p w14:paraId="20511690" w14:textId="08ACA606" w:rsidR="000723FD" w:rsidRPr="00D25243" w:rsidRDefault="000723FD" w:rsidP="000723FD">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sidR="00163D47">
        <w:rPr>
          <w:b/>
          <w:bCs/>
          <w:sz w:val="15"/>
          <w:szCs w:val="15"/>
        </w:rPr>
        <w:t>4</w:t>
      </w:r>
      <w:r w:rsidRPr="000723FD">
        <w:rPr>
          <w:rFonts w:hint="eastAsia"/>
          <w:b/>
          <w:bCs/>
          <w:sz w:val="15"/>
          <w:szCs w:val="15"/>
        </w:rPr>
        <w:t>最大功率排行top</w:t>
      </w:r>
      <w:r w:rsidRPr="000723FD">
        <w:rPr>
          <w:b/>
          <w:bCs/>
          <w:sz w:val="15"/>
          <w:szCs w:val="15"/>
        </w:rPr>
        <w:t>10</w:t>
      </w:r>
    </w:p>
    <w:p w14:paraId="5CD02378" w14:textId="15214CE4" w:rsidR="001E5AF3" w:rsidRPr="007D4945" w:rsidRDefault="000723FD" w:rsidP="001E5AF3">
      <w:pPr>
        <w:rPr>
          <w:rFonts w:ascii="宋体" w:eastAsia="宋体" w:hAnsi="宋体"/>
          <w:sz w:val="28"/>
          <w:szCs w:val="28"/>
        </w:rPr>
      </w:pPr>
      <w:r w:rsidRPr="007D4945">
        <w:rPr>
          <w:rFonts w:ascii="宋体" w:eastAsia="宋体" w:hAnsi="宋体"/>
          <w:sz w:val="28"/>
          <w:szCs w:val="28"/>
        </w:rPr>
        <w:t>8</w:t>
      </w:r>
      <w:r w:rsidR="001E5AF3" w:rsidRPr="007D4945">
        <w:rPr>
          <w:rFonts w:ascii="宋体" w:eastAsia="宋体" w:hAnsi="宋体"/>
          <w:sz w:val="28"/>
          <w:szCs w:val="28"/>
        </w:rPr>
        <w:t>.</w:t>
      </w:r>
      <w:r w:rsidR="007D4945" w:rsidRPr="007D4945">
        <w:rPr>
          <w:rFonts w:ascii="宋体" w:eastAsia="宋体" w:hAnsi="宋体"/>
          <w:sz w:val="28"/>
          <w:szCs w:val="28"/>
        </w:rPr>
        <w:t>5</w:t>
      </w:r>
      <w:r w:rsidR="001E5AF3" w:rsidRPr="007D4945">
        <w:rPr>
          <w:rFonts w:ascii="宋体" w:eastAsia="宋体" w:hAnsi="宋体" w:hint="eastAsia"/>
          <w:sz w:val="28"/>
          <w:szCs w:val="28"/>
        </w:rPr>
        <w:t>负载率分析</w:t>
      </w:r>
    </w:p>
    <w:p w14:paraId="5CD02379" w14:textId="22EB3FDB" w:rsidR="001E5AF3" w:rsidRPr="00D25243" w:rsidRDefault="000723FD" w:rsidP="001E5AF3">
      <w:pPr>
        <w:ind w:firstLineChars="100" w:firstLine="240"/>
        <w:rPr>
          <w:rFonts w:ascii="宋体" w:eastAsia="宋体" w:hAnsi="宋体"/>
          <w:sz w:val="24"/>
          <w:szCs w:val="24"/>
        </w:rPr>
      </w:pPr>
      <w:r>
        <w:rPr>
          <w:rFonts w:ascii="宋体" w:eastAsia="宋体" w:hAnsi="宋体"/>
          <w:sz w:val="24"/>
          <w:szCs w:val="24"/>
        </w:rPr>
        <w:t>8</w:t>
      </w:r>
      <w:r w:rsidR="001E5AF3" w:rsidRPr="00D25243">
        <w:rPr>
          <w:rFonts w:ascii="宋体" w:eastAsia="宋体" w:hAnsi="宋体"/>
          <w:sz w:val="24"/>
          <w:szCs w:val="24"/>
        </w:rPr>
        <w:t>.</w:t>
      </w:r>
      <w:r w:rsidR="007D4945">
        <w:rPr>
          <w:rFonts w:ascii="宋体" w:eastAsia="宋体" w:hAnsi="宋体"/>
          <w:sz w:val="24"/>
          <w:szCs w:val="24"/>
        </w:rPr>
        <w:t>5</w:t>
      </w:r>
      <w:r w:rsidR="001E5AF3" w:rsidRPr="00D25243">
        <w:rPr>
          <w:rFonts w:ascii="宋体" w:eastAsia="宋体" w:hAnsi="宋体"/>
          <w:sz w:val="24"/>
          <w:szCs w:val="24"/>
        </w:rPr>
        <w:t>.</w:t>
      </w:r>
      <w:r w:rsidR="007D4945">
        <w:rPr>
          <w:rFonts w:ascii="宋体" w:eastAsia="宋体" w:hAnsi="宋体"/>
          <w:sz w:val="24"/>
          <w:szCs w:val="24"/>
        </w:rPr>
        <w:t>1</w:t>
      </w:r>
      <w:r w:rsidR="001E5AF3" w:rsidRPr="00D25243">
        <w:rPr>
          <w:rFonts w:ascii="宋体" w:eastAsia="宋体" w:hAnsi="宋体" w:hint="eastAsia"/>
          <w:sz w:val="24"/>
          <w:szCs w:val="24"/>
        </w:rPr>
        <w:t>最大负载率</w:t>
      </w:r>
    </w:p>
    <w:p w14:paraId="5CD0237A"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1、用户可以查看任意时间区间最大负载率排行</w:t>
      </w:r>
      <w:r w:rsidRPr="00F60D45">
        <w:rPr>
          <w:rFonts w:ascii="宋体" w:eastAsia="宋体" w:hAnsi="宋体"/>
          <w:szCs w:val="21"/>
        </w:rPr>
        <w:t>TOP10</w:t>
      </w:r>
    </w:p>
    <w:p w14:paraId="5CD0237B"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7C" w14:textId="2A8BA741" w:rsidR="001E5AF3" w:rsidRDefault="000723FD" w:rsidP="001E5AF3">
      <w:pPr>
        <w:rPr>
          <w:rFonts w:ascii="宋体" w:eastAsia="宋体" w:hAnsi="宋体"/>
          <w:sz w:val="24"/>
          <w:szCs w:val="24"/>
        </w:rPr>
      </w:pPr>
      <w:r>
        <w:rPr>
          <w:noProof/>
        </w:rPr>
        <w:lastRenderedPageBreak/>
        <w:drawing>
          <wp:inline distT="0" distB="0" distL="0" distR="0" wp14:anchorId="4A9C4347" wp14:editId="05F91D3B">
            <wp:extent cx="5211101" cy="2520000"/>
            <wp:effectExtent l="0" t="0" r="8890" b="0"/>
            <wp:docPr id="272" name="图片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11101" cy="2520000"/>
                    </a:xfrm>
                    <a:prstGeom prst="rect">
                      <a:avLst/>
                    </a:prstGeom>
                  </pic:spPr>
                </pic:pic>
              </a:graphicData>
            </a:graphic>
          </wp:inline>
        </w:drawing>
      </w:r>
    </w:p>
    <w:p w14:paraId="0356299B" w14:textId="3F4CBE15" w:rsidR="000723FD" w:rsidRPr="00D25243" w:rsidRDefault="000723FD" w:rsidP="000723FD">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sidR="007D4945">
        <w:rPr>
          <w:b/>
          <w:bCs/>
          <w:sz w:val="15"/>
          <w:szCs w:val="15"/>
        </w:rPr>
        <w:t>5</w:t>
      </w:r>
      <w:r>
        <w:rPr>
          <w:b/>
          <w:bCs/>
          <w:sz w:val="15"/>
          <w:szCs w:val="15"/>
        </w:rPr>
        <w:t>-1</w:t>
      </w:r>
      <w:r w:rsidRPr="000723FD">
        <w:rPr>
          <w:rFonts w:hint="eastAsia"/>
          <w:b/>
          <w:bCs/>
          <w:sz w:val="15"/>
          <w:szCs w:val="15"/>
        </w:rPr>
        <w:t>最大</w:t>
      </w:r>
      <w:r>
        <w:rPr>
          <w:rFonts w:hint="eastAsia"/>
          <w:b/>
          <w:bCs/>
          <w:sz w:val="15"/>
          <w:szCs w:val="15"/>
        </w:rPr>
        <w:t>负载率</w:t>
      </w:r>
    </w:p>
    <w:p w14:paraId="5CD0237D" w14:textId="762BDCFE" w:rsidR="001E5AF3" w:rsidRPr="00D25243" w:rsidRDefault="007D4945" w:rsidP="001E5AF3">
      <w:pPr>
        <w:rPr>
          <w:rFonts w:ascii="宋体" w:eastAsia="宋体" w:hAnsi="宋体"/>
          <w:szCs w:val="21"/>
        </w:rPr>
      </w:pPr>
      <w:r>
        <w:rPr>
          <w:rFonts w:ascii="宋体" w:eastAsia="宋体" w:hAnsi="宋体"/>
          <w:sz w:val="24"/>
          <w:szCs w:val="24"/>
        </w:rPr>
        <w:t>8</w:t>
      </w:r>
      <w:r w:rsidRPr="00D25243">
        <w:rPr>
          <w:rFonts w:ascii="宋体" w:eastAsia="宋体" w:hAnsi="宋体"/>
          <w:sz w:val="24"/>
          <w:szCs w:val="24"/>
        </w:rPr>
        <w:t>.</w:t>
      </w:r>
      <w:r>
        <w:rPr>
          <w:rFonts w:ascii="宋体" w:eastAsia="宋体" w:hAnsi="宋体"/>
          <w:sz w:val="24"/>
          <w:szCs w:val="24"/>
        </w:rPr>
        <w:t>5</w:t>
      </w:r>
      <w:r w:rsidRPr="00D25243">
        <w:rPr>
          <w:rFonts w:ascii="宋体" w:eastAsia="宋体" w:hAnsi="宋体"/>
          <w:sz w:val="24"/>
          <w:szCs w:val="24"/>
        </w:rPr>
        <w:t>.</w:t>
      </w:r>
      <w:r>
        <w:rPr>
          <w:rFonts w:ascii="宋体" w:eastAsia="宋体" w:hAnsi="宋体"/>
          <w:sz w:val="24"/>
          <w:szCs w:val="24"/>
        </w:rPr>
        <w:t>2</w:t>
      </w:r>
      <w:r w:rsidR="001E5AF3" w:rsidRPr="000723FD">
        <w:rPr>
          <w:rFonts w:ascii="宋体" w:eastAsia="宋体" w:hAnsi="宋体" w:hint="eastAsia"/>
          <w:sz w:val="24"/>
          <w:szCs w:val="24"/>
        </w:rPr>
        <w:t>最大负载率分布</w:t>
      </w:r>
    </w:p>
    <w:p w14:paraId="5CD0237E"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1、用户可以查看任意时间区间最大负载率分布</w:t>
      </w:r>
    </w:p>
    <w:p w14:paraId="5CD0237F"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80"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3、最大负载率计算方式：查询任意时间内，配电柜的最大实际电流值</w:t>
      </w:r>
      <w:r w:rsidRPr="00F60D45">
        <w:rPr>
          <w:rFonts w:ascii="宋体" w:eastAsia="宋体" w:hAnsi="宋体"/>
          <w:szCs w:val="21"/>
        </w:rPr>
        <w:t>/额定电流，可能＞100%</w:t>
      </w:r>
    </w:p>
    <w:p w14:paraId="5CD02382" w14:textId="3F457E4E" w:rsidR="001E5AF3" w:rsidRPr="00F60D45" w:rsidRDefault="001E5AF3" w:rsidP="00342FB0">
      <w:pPr>
        <w:ind w:leftChars="200" w:left="420"/>
        <w:rPr>
          <w:rFonts w:ascii="宋体" w:eastAsia="宋体" w:hAnsi="宋体"/>
          <w:szCs w:val="21"/>
        </w:rPr>
      </w:pPr>
      <w:r w:rsidRPr="00F60D45">
        <w:rPr>
          <w:rFonts w:ascii="宋体" w:eastAsia="宋体" w:hAnsi="宋体" w:hint="eastAsia"/>
          <w:szCs w:val="21"/>
        </w:rPr>
        <w:t>4、柱状图横轴：负载率百分比；纵轴：配电柜数目（负载率处于当前百分比的数目）</w:t>
      </w:r>
    </w:p>
    <w:p w14:paraId="5CD02383" w14:textId="1AB18951" w:rsidR="001E5AF3" w:rsidRDefault="000723FD" w:rsidP="001E5AF3">
      <w:pPr>
        <w:ind w:leftChars="200" w:left="420"/>
        <w:rPr>
          <w:rFonts w:ascii="宋体" w:eastAsia="宋体" w:hAnsi="宋体"/>
          <w:sz w:val="24"/>
          <w:szCs w:val="24"/>
        </w:rPr>
      </w:pPr>
      <w:r>
        <w:rPr>
          <w:noProof/>
        </w:rPr>
        <w:drawing>
          <wp:inline distT="0" distB="0" distL="0" distR="0" wp14:anchorId="27ED9BE7" wp14:editId="0FC05155">
            <wp:extent cx="5194569" cy="2520000"/>
            <wp:effectExtent l="0" t="0" r="6350" b="0"/>
            <wp:docPr id="273" name="图片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194569" cy="2520000"/>
                    </a:xfrm>
                    <a:prstGeom prst="rect">
                      <a:avLst/>
                    </a:prstGeom>
                  </pic:spPr>
                </pic:pic>
              </a:graphicData>
            </a:graphic>
          </wp:inline>
        </w:drawing>
      </w:r>
    </w:p>
    <w:p w14:paraId="0C374FB1" w14:textId="745EB19F" w:rsidR="000723FD" w:rsidRPr="00D25243" w:rsidRDefault="000723FD" w:rsidP="000723FD">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sidR="007D4945">
        <w:rPr>
          <w:b/>
          <w:bCs/>
          <w:sz w:val="15"/>
          <w:szCs w:val="15"/>
        </w:rPr>
        <w:t>5</w:t>
      </w:r>
      <w:r>
        <w:rPr>
          <w:b/>
          <w:bCs/>
          <w:sz w:val="15"/>
          <w:szCs w:val="15"/>
        </w:rPr>
        <w:t>-2</w:t>
      </w:r>
      <w:r w:rsidRPr="000723FD">
        <w:rPr>
          <w:rFonts w:hint="eastAsia"/>
          <w:b/>
          <w:bCs/>
          <w:sz w:val="15"/>
          <w:szCs w:val="15"/>
        </w:rPr>
        <w:t>最大</w:t>
      </w:r>
      <w:r>
        <w:rPr>
          <w:rFonts w:hint="eastAsia"/>
          <w:b/>
          <w:bCs/>
          <w:sz w:val="15"/>
          <w:szCs w:val="15"/>
        </w:rPr>
        <w:t>负载率分布</w:t>
      </w:r>
    </w:p>
    <w:p w14:paraId="5CD02384" w14:textId="4A0A0E33" w:rsidR="001E5AF3" w:rsidRPr="00D25243" w:rsidRDefault="000723FD" w:rsidP="001E5AF3">
      <w:pPr>
        <w:rPr>
          <w:rFonts w:ascii="宋体" w:eastAsia="宋体" w:hAnsi="宋体"/>
          <w:szCs w:val="21"/>
        </w:rPr>
      </w:pPr>
      <w:r>
        <w:rPr>
          <w:rFonts w:ascii="宋体" w:eastAsia="宋体" w:hAnsi="宋体"/>
          <w:sz w:val="24"/>
          <w:szCs w:val="24"/>
        </w:rPr>
        <w:t>8</w:t>
      </w:r>
      <w:r w:rsidRPr="00D25243">
        <w:rPr>
          <w:rFonts w:ascii="宋体" w:eastAsia="宋体" w:hAnsi="宋体"/>
          <w:sz w:val="24"/>
          <w:szCs w:val="24"/>
        </w:rPr>
        <w:t>.</w:t>
      </w:r>
      <w:r w:rsidR="007D4945">
        <w:rPr>
          <w:rFonts w:ascii="宋体" w:eastAsia="宋体" w:hAnsi="宋体"/>
          <w:sz w:val="24"/>
          <w:szCs w:val="24"/>
        </w:rPr>
        <w:t>5</w:t>
      </w:r>
      <w:r w:rsidRPr="00D25243">
        <w:rPr>
          <w:rFonts w:ascii="宋体" w:eastAsia="宋体" w:hAnsi="宋体"/>
          <w:sz w:val="24"/>
          <w:szCs w:val="24"/>
        </w:rPr>
        <w:t>.</w:t>
      </w:r>
      <w:r w:rsidR="007D4945">
        <w:rPr>
          <w:rFonts w:ascii="宋体" w:eastAsia="宋体" w:hAnsi="宋体"/>
          <w:sz w:val="24"/>
          <w:szCs w:val="24"/>
        </w:rPr>
        <w:t>3</w:t>
      </w:r>
      <w:r w:rsidR="001E5AF3" w:rsidRPr="000723FD">
        <w:rPr>
          <w:rFonts w:ascii="宋体" w:eastAsia="宋体" w:hAnsi="宋体" w:hint="eastAsia"/>
          <w:sz w:val="24"/>
          <w:szCs w:val="24"/>
        </w:rPr>
        <w:t>平均负载率</w:t>
      </w:r>
    </w:p>
    <w:p w14:paraId="5CD02385"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1、用户可以查看任意时间区间平均负载率排行</w:t>
      </w:r>
      <w:r w:rsidRPr="00F60D45">
        <w:rPr>
          <w:rFonts w:ascii="宋体" w:eastAsia="宋体" w:hAnsi="宋体"/>
          <w:szCs w:val="21"/>
        </w:rPr>
        <w:t>TOP10</w:t>
      </w:r>
    </w:p>
    <w:p w14:paraId="5CD02386"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87" w14:textId="77777777" w:rsidR="001E5AF3" w:rsidRPr="00F60D45" w:rsidRDefault="001E5AF3" w:rsidP="001E5AF3">
      <w:pPr>
        <w:ind w:firstLine="420"/>
        <w:rPr>
          <w:rFonts w:ascii="宋体" w:eastAsia="宋体" w:hAnsi="宋体"/>
          <w:szCs w:val="21"/>
        </w:rPr>
      </w:pPr>
      <w:r w:rsidRPr="00F60D45">
        <w:rPr>
          <w:rFonts w:ascii="宋体" w:eastAsia="宋体" w:hAnsi="宋体"/>
          <w:szCs w:val="21"/>
        </w:rPr>
        <w:t>3</w:t>
      </w:r>
      <w:r w:rsidRPr="00F60D45">
        <w:rPr>
          <w:rFonts w:ascii="宋体" w:eastAsia="宋体" w:hAnsi="宋体" w:hint="eastAsia"/>
          <w:szCs w:val="21"/>
        </w:rPr>
        <w:t>、柱状图横轴：平均负载率百分比；纵轴：配电柜名称。</w:t>
      </w:r>
    </w:p>
    <w:p w14:paraId="5CD02388" w14:textId="31B6526F" w:rsidR="001E5AF3" w:rsidRDefault="000723FD" w:rsidP="001E5AF3">
      <w:pPr>
        <w:ind w:firstLine="420"/>
        <w:rPr>
          <w:rFonts w:ascii="宋体" w:eastAsia="宋体" w:hAnsi="宋体"/>
          <w:sz w:val="24"/>
          <w:szCs w:val="24"/>
        </w:rPr>
      </w:pPr>
      <w:r>
        <w:rPr>
          <w:noProof/>
        </w:rPr>
        <w:lastRenderedPageBreak/>
        <w:drawing>
          <wp:inline distT="0" distB="0" distL="0" distR="0" wp14:anchorId="3A854BC9" wp14:editId="2A5D9C91">
            <wp:extent cx="5211101" cy="2520000"/>
            <wp:effectExtent l="0" t="0" r="8890" b="0"/>
            <wp:docPr id="274" name="图片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11101" cy="2520000"/>
                    </a:xfrm>
                    <a:prstGeom prst="rect">
                      <a:avLst/>
                    </a:prstGeom>
                  </pic:spPr>
                </pic:pic>
              </a:graphicData>
            </a:graphic>
          </wp:inline>
        </w:drawing>
      </w:r>
    </w:p>
    <w:p w14:paraId="2171C5CB" w14:textId="1C7A93B9" w:rsidR="000723FD" w:rsidRPr="00D25243" w:rsidRDefault="000723FD" w:rsidP="00552C93">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sidR="007D4945">
        <w:rPr>
          <w:b/>
          <w:bCs/>
          <w:sz w:val="15"/>
          <w:szCs w:val="15"/>
        </w:rPr>
        <w:t>5</w:t>
      </w:r>
      <w:r>
        <w:rPr>
          <w:b/>
          <w:bCs/>
          <w:sz w:val="15"/>
          <w:szCs w:val="15"/>
        </w:rPr>
        <w:t>-3</w:t>
      </w:r>
      <w:r w:rsidR="00552C93">
        <w:rPr>
          <w:rFonts w:hint="eastAsia"/>
          <w:b/>
          <w:bCs/>
          <w:sz w:val="15"/>
          <w:szCs w:val="15"/>
        </w:rPr>
        <w:t>平均</w:t>
      </w:r>
      <w:r>
        <w:rPr>
          <w:rFonts w:hint="eastAsia"/>
          <w:b/>
          <w:bCs/>
          <w:sz w:val="15"/>
          <w:szCs w:val="15"/>
        </w:rPr>
        <w:t>负载率</w:t>
      </w:r>
    </w:p>
    <w:p w14:paraId="5CD02389" w14:textId="22B8EBFE" w:rsidR="001E5AF3" w:rsidRPr="00D25243" w:rsidRDefault="00163D47" w:rsidP="001E5AF3">
      <w:pPr>
        <w:rPr>
          <w:rFonts w:ascii="宋体" w:eastAsia="宋体" w:hAnsi="宋体"/>
          <w:szCs w:val="21"/>
        </w:rPr>
      </w:pPr>
      <w:r>
        <w:rPr>
          <w:rFonts w:ascii="宋体" w:eastAsia="宋体" w:hAnsi="宋体"/>
          <w:sz w:val="24"/>
          <w:szCs w:val="24"/>
        </w:rPr>
        <w:t>8</w:t>
      </w:r>
      <w:r w:rsidRPr="00D25243">
        <w:rPr>
          <w:rFonts w:ascii="宋体" w:eastAsia="宋体" w:hAnsi="宋体"/>
          <w:sz w:val="24"/>
          <w:szCs w:val="24"/>
        </w:rPr>
        <w:t>.</w:t>
      </w:r>
      <w:r w:rsidR="007D4945">
        <w:rPr>
          <w:rFonts w:ascii="宋体" w:eastAsia="宋体" w:hAnsi="宋体"/>
          <w:sz w:val="24"/>
          <w:szCs w:val="24"/>
        </w:rPr>
        <w:t>5</w:t>
      </w:r>
      <w:r w:rsidRPr="00D25243">
        <w:rPr>
          <w:rFonts w:ascii="宋体" w:eastAsia="宋体" w:hAnsi="宋体" w:hint="eastAsia"/>
          <w:sz w:val="24"/>
          <w:szCs w:val="24"/>
        </w:rPr>
        <w:t>.</w:t>
      </w:r>
      <w:r>
        <w:rPr>
          <w:rFonts w:ascii="宋体" w:eastAsia="宋体" w:hAnsi="宋体"/>
          <w:sz w:val="24"/>
          <w:szCs w:val="24"/>
        </w:rPr>
        <w:t>4</w:t>
      </w:r>
      <w:r w:rsidR="001E5AF3" w:rsidRPr="00D25243">
        <w:rPr>
          <w:rFonts w:ascii="宋体" w:eastAsia="宋体" w:hAnsi="宋体" w:hint="eastAsia"/>
          <w:szCs w:val="21"/>
        </w:rPr>
        <w:t>高负载发生概率</w:t>
      </w:r>
    </w:p>
    <w:p w14:paraId="5CD0238A"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1、用户可以查看任意时间区间最大负载率分布</w:t>
      </w:r>
    </w:p>
    <w:p w14:paraId="5CD0238B"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2、查询条件：日、月；选择日时，可以选择开始日和结束日；选择月时，可以选择开始月和结束月</w:t>
      </w:r>
    </w:p>
    <w:p w14:paraId="5CD0238C"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3、高负载率计算方式：查询任意时间内，电流实测值</w:t>
      </w:r>
      <w:r w:rsidRPr="00F60D45">
        <w:rPr>
          <w:rFonts w:ascii="宋体" w:eastAsia="宋体" w:hAnsi="宋体"/>
          <w:szCs w:val="21"/>
        </w:rPr>
        <w:t>/额定电流≥80%</w:t>
      </w:r>
    </w:p>
    <w:p w14:paraId="5CD0238D"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4、柱状图横轴：发生概率；纵轴：配电柜名称。</w:t>
      </w:r>
    </w:p>
    <w:p w14:paraId="5CD0238E" w14:textId="77777777" w:rsidR="001E5AF3" w:rsidRPr="00F60D45" w:rsidRDefault="001E5AF3" w:rsidP="001E5AF3">
      <w:pPr>
        <w:ind w:leftChars="200" w:left="420"/>
        <w:rPr>
          <w:rFonts w:ascii="宋体" w:eastAsia="宋体" w:hAnsi="宋体"/>
          <w:szCs w:val="21"/>
        </w:rPr>
      </w:pPr>
      <w:r w:rsidRPr="00F60D45">
        <w:rPr>
          <w:rFonts w:ascii="宋体" w:eastAsia="宋体" w:hAnsi="宋体" w:hint="eastAsia"/>
          <w:szCs w:val="21"/>
        </w:rPr>
        <w:t>5、高负载率发生概率：查询时间区间内电流数据≥</w:t>
      </w:r>
      <w:r w:rsidRPr="00F60D45">
        <w:rPr>
          <w:rFonts w:ascii="宋体" w:eastAsia="宋体" w:hAnsi="宋体"/>
          <w:szCs w:val="21"/>
        </w:rPr>
        <w:t>80%条目数/总条目数</w:t>
      </w:r>
    </w:p>
    <w:p w14:paraId="5CD0238F" w14:textId="29895E71" w:rsidR="001E5AF3" w:rsidRDefault="00163D47" w:rsidP="001E5AF3">
      <w:pPr>
        <w:ind w:leftChars="200" w:left="420"/>
        <w:rPr>
          <w:rFonts w:ascii="宋体" w:eastAsia="宋体" w:hAnsi="宋体"/>
          <w:sz w:val="24"/>
          <w:szCs w:val="24"/>
        </w:rPr>
      </w:pPr>
      <w:r>
        <w:rPr>
          <w:noProof/>
        </w:rPr>
        <w:drawing>
          <wp:inline distT="0" distB="0" distL="0" distR="0" wp14:anchorId="15F8E800" wp14:editId="42398572">
            <wp:extent cx="5211101" cy="2520000"/>
            <wp:effectExtent l="0" t="0" r="8890" b="0"/>
            <wp:docPr id="275" name="图片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11101" cy="2520000"/>
                    </a:xfrm>
                    <a:prstGeom prst="rect">
                      <a:avLst/>
                    </a:prstGeom>
                  </pic:spPr>
                </pic:pic>
              </a:graphicData>
            </a:graphic>
          </wp:inline>
        </w:drawing>
      </w:r>
    </w:p>
    <w:p w14:paraId="5CD02392" w14:textId="2E5FF329" w:rsidR="001E5AF3" w:rsidRPr="00D25243" w:rsidRDefault="00163D47" w:rsidP="00163D47">
      <w:pPr>
        <w:jc w:val="center"/>
        <w:rPr>
          <w:rFonts w:ascii="宋体" w:eastAsia="宋体" w:hAnsi="宋体"/>
          <w:sz w:val="24"/>
          <w:szCs w:val="24"/>
        </w:rPr>
      </w:pPr>
      <w:r w:rsidRPr="000235BE">
        <w:rPr>
          <w:rFonts w:hint="eastAsia"/>
          <w:b/>
          <w:bCs/>
          <w:sz w:val="15"/>
          <w:szCs w:val="15"/>
        </w:rPr>
        <w:t>图</w:t>
      </w:r>
      <w:r>
        <w:rPr>
          <w:b/>
          <w:bCs/>
          <w:sz w:val="15"/>
          <w:szCs w:val="15"/>
        </w:rPr>
        <w:t>8</w:t>
      </w:r>
      <w:r w:rsidRPr="000235BE">
        <w:rPr>
          <w:b/>
          <w:bCs/>
          <w:sz w:val="15"/>
          <w:szCs w:val="15"/>
        </w:rPr>
        <w:t>-</w:t>
      </w:r>
      <w:r w:rsidR="007D4945">
        <w:rPr>
          <w:b/>
          <w:bCs/>
          <w:sz w:val="15"/>
          <w:szCs w:val="15"/>
        </w:rPr>
        <w:t>5</w:t>
      </w:r>
      <w:r>
        <w:rPr>
          <w:b/>
          <w:bCs/>
          <w:sz w:val="15"/>
          <w:szCs w:val="15"/>
        </w:rPr>
        <w:t>-4</w:t>
      </w:r>
      <w:r>
        <w:rPr>
          <w:rFonts w:hint="eastAsia"/>
          <w:b/>
          <w:bCs/>
          <w:sz w:val="15"/>
          <w:szCs w:val="15"/>
        </w:rPr>
        <w:t>高负载发生概率</w:t>
      </w:r>
    </w:p>
    <w:p w14:paraId="5CD02393" w14:textId="45AB2D7C" w:rsidR="001E5AF3" w:rsidRDefault="00163D47" w:rsidP="001E5AF3">
      <w:pPr>
        <w:rPr>
          <w:rFonts w:ascii="宋体" w:eastAsia="宋体" w:hAnsi="宋体"/>
          <w:sz w:val="28"/>
          <w:szCs w:val="28"/>
        </w:rPr>
      </w:pPr>
      <w:r w:rsidRPr="00605E4D">
        <w:rPr>
          <w:rFonts w:ascii="宋体" w:eastAsia="宋体" w:hAnsi="宋体"/>
          <w:sz w:val="28"/>
          <w:szCs w:val="28"/>
        </w:rPr>
        <w:t>8</w:t>
      </w:r>
      <w:r w:rsidR="001E5AF3" w:rsidRPr="00605E4D">
        <w:rPr>
          <w:rFonts w:ascii="宋体" w:eastAsia="宋体" w:hAnsi="宋体"/>
          <w:sz w:val="28"/>
          <w:szCs w:val="28"/>
        </w:rPr>
        <w:t>.</w:t>
      </w:r>
      <w:r w:rsidR="00605E4D" w:rsidRPr="00605E4D">
        <w:rPr>
          <w:rFonts w:ascii="宋体" w:eastAsia="宋体" w:hAnsi="宋体"/>
          <w:sz w:val="28"/>
          <w:szCs w:val="28"/>
        </w:rPr>
        <w:t>6</w:t>
      </w:r>
      <w:r w:rsidR="001E5AF3" w:rsidRPr="00605E4D">
        <w:rPr>
          <w:rFonts w:ascii="宋体" w:eastAsia="宋体" w:hAnsi="宋体"/>
          <w:sz w:val="28"/>
          <w:szCs w:val="28"/>
        </w:rPr>
        <w:t xml:space="preserve"> </w:t>
      </w:r>
      <w:r w:rsidR="001E5AF3" w:rsidRPr="00605E4D">
        <w:rPr>
          <w:rFonts w:ascii="宋体" w:eastAsia="宋体" w:hAnsi="宋体" w:hint="eastAsia"/>
          <w:sz w:val="28"/>
          <w:szCs w:val="28"/>
        </w:rPr>
        <w:t>水量统计</w:t>
      </w:r>
    </w:p>
    <w:p w14:paraId="19C937FF" w14:textId="52FCCEEE" w:rsidR="00605E4D" w:rsidRDefault="00605E4D" w:rsidP="001E5AF3">
      <w:pPr>
        <w:rPr>
          <w:rFonts w:ascii="宋体" w:eastAsia="宋体" w:hAnsi="宋体"/>
          <w:sz w:val="28"/>
          <w:szCs w:val="28"/>
        </w:rPr>
      </w:pPr>
      <w:r w:rsidRPr="00605E4D">
        <w:rPr>
          <w:rFonts w:ascii="宋体" w:eastAsia="宋体" w:hAnsi="宋体"/>
          <w:sz w:val="28"/>
          <w:szCs w:val="28"/>
        </w:rPr>
        <w:t>8.</w:t>
      </w:r>
      <w:r>
        <w:rPr>
          <w:rFonts w:ascii="宋体" w:eastAsia="宋体" w:hAnsi="宋体"/>
          <w:sz w:val="28"/>
          <w:szCs w:val="28"/>
        </w:rPr>
        <w:t>6.1</w:t>
      </w:r>
      <w:r w:rsidRPr="00605E4D">
        <w:rPr>
          <w:rFonts w:ascii="宋体" w:eastAsia="宋体" w:hAnsi="宋体" w:hint="eastAsia"/>
          <w:sz w:val="28"/>
          <w:szCs w:val="28"/>
        </w:rPr>
        <w:t>水量分析</w:t>
      </w:r>
    </w:p>
    <w:p w14:paraId="13D36E40" w14:textId="268BBB86" w:rsidR="00342FB0" w:rsidRPr="00F60D45" w:rsidRDefault="00342FB0" w:rsidP="001E5AF3">
      <w:pPr>
        <w:rPr>
          <w:rFonts w:ascii="宋体" w:eastAsia="宋体" w:hAnsi="宋体"/>
          <w:szCs w:val="21"/>
        </w:rPr>
      </w:pPr>
      <w:r w:rsidRPr="00F60D45">
        <w:rPr>
          <w:rFonts w:ascii="宋体" w:eastAsia="宋体" w:hAnsi="宋体" w:hint="eastAsia"/>
          <w:szCs w:val="21"/>
        </w:rPr>
        <w:t>如图8</w:t>
      </w:r>
      <w:r w:rsidRPr="00F60D45">
        <w:rPr>
          <w:rFonts w:ascii="宋体" w:eastAsia="宋体" w:hAnsi="宋体"/>
          <w:szCs w:val="21"/>
        </w:rPr>
        <w:t>-6-1</w:t>
      </w:r>
      <w:r w:rsidRPr="00F60D45">
        <w:rPr>
          <w:rFonts w:ascii="宋体" w:eastAsia="宋体" w:hAnsi="宋体" w:hint="eastAsia"/>
          <w:szCs w:val="21"/>
        </w:rPr>
        <w:t>所示，</w:t>
      </w:r>
    </w:p>
    <w:p w14:paraId="5CD02394"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1、用户可以查看任意时间区间内的水量分析。</w:t>
      </w:r>
    </w:p>
    <w:p w14:paraId="5CD02395"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2、查看维度：日、月；汇总方式：循环水监视点、自来水监视点；也可以通过模糊查询查看特定监视点的水量分析。</w:t>
      </w:r>
    </w:p>
    <w:p w14:paraId="5CD02396" w14:textId="61148574" w:rsidR="001E5AF3" w:rsidRDefault="00605E4D" w:rsidP="001E5AF3">
      <w:pPr>
        <w:rPr>
          <w:rFonts w:ascii="宋体" w:eastAsia="宋体" w:hAnsi="宋体"/>
          <w:sz w:val="24"/>
          <w:szCs w:val="24"/>
        </w:rPr>
      </w:pPr>
      <w:r>
        <w:rPr>
          <w:noProof/>
        </w:rPr>
        <w:lastRenderedPageBreak/>
        <w:drawing>
          <wp:inline distT="0" distB="0" distL="0" distR="0" wp14:anchorId="6B509FB6" wp14:editId="7313E601">
            <wp:extent cx="5225515" cy="2520000"/>
            <wp:effectExtent l="0" t="0" r="0" b="0"/>
            <wp:docPr id="276" name="图片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25515" cy="2520000"/>
                    </a:xfrm>
                    <a:prstGeom prst="rect">
                      <a:avLst/>
                    </a:prstGeom>
                  </pic:spPr>
                </pic:pic>
              </a:graphicData>
            </a:graphic>
          </wp:inline>
        </w:drawing>
      </w:r>
    </w:p>
    <w:p w14:paraId="30101424" w14:textId="5907842F" w:rsidR="005C3E88" w:rsidRDefault="00605E4D" w:rsidP="00895FC5">
      <w:pPr>
        <w:jc w:val="center"/>
        <w:rPr>
          <w:b/>
          <w:bCs/>
          <w:sz w:val="15"/>
          <w:szCs w:val="15"/>
        </w:rPr>
      </w:pPr>
      <w:r w:rsidRPr="000235BE">
        <w:rPr>
          <w:rFonts w:hint="eastAsia"/>
          <w:b/>
          <w:bCs/>
          <w:sz w:val="15"/>
          <w:szCs w:val="15"/>
        </w:rPr>
        <w:t>图</w:t>
      </w:r>
      <w:r>
        <w:rPr>
          <w:b/>
          <w:bCs/>
          <w:sz w:val="15"/>
          <w:szCs w:val="15"/>
        </w:rPr>
        <w:t>8</w:t>
      </w:r>
      <w:r w:rsidRPr="000235BE">
        <w:rPr>
          <w:b/>
          <w:bCs/>
          <w:sz w:val="15"/>
          <w:szCs w:val="15"/>
        </w:rPr>
        <w:t>-</w:t>
      </w:r>
      <w:r>
        <w:rPr>
          <w:b/>
          <w:bCs/>
          <w:sz w:val="15"/>
          <w:szCs w:val="15"/>
        </w:rPr>
        <w:t>6-1</w:t>
      </w:r>
      <w:r>
        <w:rPr>
          <w:rFonts w:hint="eastAsia"/>
          <w:b/>
          <w:bCs/>
          <w:sz w:val="15"/>
          <w:szCs w:val="15"/>
        </w:rPr>
        <w:t>水量分析</w:t>
      </w:r>
    </w:p>
    <w:p w14:paraId="7C6FE885" w14:textId="7CB412E8" w:rsidR="00342FB0" w:rsidRPr="00F60D45" w:rsidRDefault="00342FB0" w:rsidP="00342FB0">
      <w:pPr>
        <w:rPr>
          <w:rFonts w:ascii="宋体" w:eastAsia="宋体" w:hAnsi="宋体"/>
          <w:szCs w:val="21"/>
        </w:rPr>
      </w:pPr>
      <w:r w:rsidRPr="00F60D45">
        <w:rPr>
          <w:rFonts w:ascii="宋体" w:eastAsia="宋体" w:hAnsi="宋体" w:hint="eastAsia"/>
          <w:szCs w:val="21"/>
        </w:rPr>
        <w:t>如图8</w:t>
      </w:r>
      <w:r w:rsidRPr="00F60D45">
        <w:rPr>
          <w:rFonts w:ascii="宋体" w:eastAsia="宋体" w:hAnsi="宋体"/>
          <w:szCs w:val="21"/>
        </w:rPr>
        <w:t>-6-1</w:t>
      </w:r>
      <w:r w:rsidRPr="00F60D45">
        <w:rPr>
          <w:rFonts w:ascii="宋体" w:eastAsia="宋体" w:hAnsi="宋体" w:hint="eastAsia"/>
          <w:szCs w:val="21"/>
        </w:rPr>
        <w:t>所示，</w:t>
      </w:r>
    </w:p>
    <w:p w14:paraId="5CD02397"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3、点击表格操作列的查看趋势按钮，跳转查看趋势页面，可以查看某一个监视点在指定时间段内的水量分析柱状图。</w:t>
      </w:r>
    </w:p>
    <w:p w14:paraId="5CD02398" w14:textId="77777777" w:rsidR="001E5AF3" w:rsidRDefault="001E5AF3" w:rsidP="001E5AF3">
      <w:pPr>
        <w:rPr>
          <w:rFonts w:ascii="宋体" w:eastAsia="宋体" w:hAnsi="宋体"/>
          <w:sz w:val="24"/>
          <w:szCs w:val="24"/>
        </w:rPr>
      </w:pPr>
      <w:r w:rsidRPr="00D25243">
        <w:rPr>
          <w:rFonts w:ascii="宋体" w:eastAsia="宋体" w:hAnsi="宋体"/>
          <w:noProof/>
          <w:sz w:val="24"/>
          <w:szCs w:val="24"/>
        </w:rPr>
        <w:drawing>
          <wp:inline distT="0" distB="0" distL="0" distR="0" wp14:anchorId="5CD02462" wp14:editId="0B64EE19">
            <wp:extent cx="5391839" cy="2520000"/>
            <wp:effectExtent l="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391839" cy="2520000"/>
                    </a:xfrm>
                    <a:prstGeom prst="rect">
                      <a:avLst/>
                    </a:prstGeom>
                  </pic:spPr>
                </pic:pic>
              </a:graphicData>
            </a:graphic>
          </wp:inline>
        </w:drawing>
      </w:r>
    </w:p>
    <w:p w14:paraId="5CD02399" w14:textId="5A2F88F3" w:rsidR="001E5AF3" w:rsidRPr="00342FB0" w:rsidRDefault="00895FC5" w:rsidP="00342FB0">
      <w:pPr>
        <w:jc w:val="center"/>
        <w:rPr>
          <w:b/>
          <w:bCs/>
          <w:sz w:val="15"/>
          <w:szCs w:val="15"/>
        </w:rPr>
      </w:pPr>
      <w:r w:rsidRPr="000235BE">
        <w:rPr>
          <w:rFonts w:hint="eastAsia"/>
          <w:b/>
          <w:bCs/>
          <w:sz w:val="15"/>
          <w:szCs w:val="15"/>
        </w:rPr>
        <w:t>图</w:t>
      </w:r>
      <w:r>
        <w:rPr>
          <w:b/>
          <w:bCs/>
          <w:sz w:val="15"/>
          <w:szCs w:val="15"/>
        </w:rPr>
        <w:t>8</w:t>
      </w:r>
      <w:r w:rsidRPr="000235BE">
        <w:rPr>
          <w:b/>
          <w:bCs/>
          <w:sz w:val="15"/>
          <w:szCs w:val="15"/>
        </w:rPr>
        <w:t>-</w:t>
      </w:r>
      <w:r>
        <w:rPr>
          <w:b/>
          <w:bCs/>
          <w:sz w:val="15"/>
          <w:szCs w:val="15"/>
        </w:rPr>
        <w:t>6-2</w:t>
      </w:r>
      <w:r>
        <w:rPr>
          <w:rFonts w:hint="eastAsia"/>
          <w:b/>
          <w:bCs/>
          <w:sz w:val="15"/>
          <w:szCs w:val="15"/>
        </w:rPr>
        <w:t>水量分析</w:t>
      </w:r>
    </w:p>
    <w:p w14:paraId="5CD0239A" w14:textId="2DCC822F" w:rsidR="001E5AF3" w:rsidRDefault="00A30CCC" w:rsidP="001E5AF3">
      <w:pPr>
        <w:rPr>
          <w:rFonts w:ascii="宋体" w:eastAsia="宋体" w:hAnsi="宋体"/>
          <w:sz w:val="28"/>
          <w:szCs w:val="28"/>
        </w:rPr>
      </w:pPr>
      <w:r w:rsidRPr="00F531AA">
        <w:rPr>
          <w:rFonts w:ascii="宋体" w:eastAsia="宋体" w:hAnsi="宋体"/>
          <w:sz w:val="28"/>
          <w:szCs w:val="28"/>
        </w:rPr>
        <w:t>9</w:t>
      </w:r>
      <w:r w:rsidR="001E5AF3" w:rsidRPr="00F531AA">
        <w:rPr>
          <w:rFonts w:ascii="宋体" w:eastAsia="宋体" w:hAnsi="宋体" w:hint="eastAsia"/>
          <w:sz w:val="28"/>
          <w:szCs w:val="28"/>
        </w:rPr>
        <w:t>待处理配电柜</w:t>
      </w:r>
    </w:p>
    <w:p w14:paraId="32FB7229" w14:textId="504F3100" w:rsidR="00FB32D9" w:rsidRPr="00F60D45" w:rsidRDefault="00FB32D9" w:rsidP="001E5AF3">
      <w:pPr>
        <w:rPr>
          <w:rFonts w:ascii="宋体" w:eastAsia="宋体" w:hAnsi="宋体"/>
          <w:szCs w:val="21"/>
        </w:rPr>
      </w:pPr>
      <w:r w:rsidRPr="00F60D45">
        <w:rPr>
          <w:rFonts w:ascii="宋体" w:eastAsia="宋体" w:hAnsi="宋体" w:hint="eastAsia"/>
          <w:szCs w:val="21"/>
        </w:rPr>
        <w:t>如图</w:t>
      </w:r>
      <w:r w:rsidRPr="00F60D45">
        <w:rPr>
          <w:rFonts w:ascii="宋体" w:eastAsia="宋体" w:hAnsi="宋体"/>
          <w:szCs w:val="21"/>
        </w:rPr>
        <w:t>9-1</w:t>
      </w:r>
      <w:r w:rsidRPr="00F60D45">
        <w:rPr>
          <w:rFonts w:ascii="宋体" w:eastAsia="宋体" w:hAnsi="宋体" w:hint="eastAsia"/>
          <w:szCs w:val="21"/>
        </w:rPr>
        <w:t>所示，</w:t>
      </w:r>
    </w:p>
    <w:p w14:paraId="5CD0239B"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1、配电柜出现报警时，用户可以在待处理配电柜看到已报警的配电柜，配电柜为待处理状态</w:t>
      </w:r>
    </w:p>
    <w:p w14:paraId="5CD0239D" w14:textId="30EE3E4A" w:rsidR="001E5AF3" w:rsidRPr="00F60D45" w:rsidRDefault="001E5AF3" w:rsidP="001E5AF3">
      <w:pPr>
        <w:rPr>
          <w:rFonts w:ascii="宋体" w:eastAsia="宋体" w:hAnsi="宋体"/>
          <w:szCs w:val="21"/>
        </w:rPr>
      </w:pPr>
      <w:r w:rsidRPr="00F60D45">
        <w:rPr>
          <w:rFonts w:ascii="宋体" w:eastAsia="宋体" w:hAnsi="宋体" w:hint="eastAsia"/>
          <w:szCs w:val="21"/>
        </w:rPr>
        <w:t>2、电力人员去现场按下处理键后，待处理配电柜状态处于处理中，故障一览中点击处理后故障变为处理中</w:t>
      </w:r>
    </w:p>
    <w:p w14:paraId="5CD0239E"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3、管理者对待处理配电柜承认后，配电柜报警处理完毕</w:t>
      </w:r>
    </w:p>
    <w:p w14:paraId="5CD0239F"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4、不同角色对报警配电柜处理权限不同，权限支持系统管理员可配置</w:t>
      </w:r>
    </w:p>
    <w:p w14:paraId="5CD023A0" w14:textId="77777777" w:rsidR="001E5AF3" w:rsidRPr="00F60D45" w:rsidRDefault="001E5AF3" w:rsidP="001E5AF3">
      <w:pPr>
        <w:rPr>
          <w:rFonts w:ascii="宋体" w:eastAsia="宋体" w:hAnsi="宋体"/>
          <w:szCs w:val="21"/>
        </w:rPr>
      </w:pPr>
      <w:r w:rsidRPr="00F60D45">
        <w:rPr>
          <w:rFonts w:ascii="宋体" w:eastAsia="宋体" w:hAnsi="宋体" w:hint="eastAsia"/>
          <w:szCs w:val="21"/>
        </w:rPr>
        <w:t>5、未报警配电柜和处理完毕的配电柜，待处理配电柜中不可见</w:t>
      </w:r>
    </w:p>
    <w:p w14:paraId="5CD023A2" w14:textId="74264CF7" w:rsidR="001E5AF3" w:rsidRDefault="00FE32D3" w:rsidP="001E5AF3">
      <w:pPr>
        <w:rPr>
          <w:rFonts w:ascii="宋体" w:eastAsia="宋体" w:hAnsi="宋体"/>
          <w:sz w:val="24"/>
          <w:szCs w:val="24"/>
        </w:rPr>
      </w:pPr>
      <w:r>
        <w:rPr>
          <w:noProof/>
        </w:rPr>
        <w:lastRenderedPageBreak/>
        <w:drawing>
          <wp:inline distT="0" distB="0" distL="0" distR="0" wp14:anchorId="7C63A660" wp14:editId="0DB45F1C">
            <wp:extent cx="5202271" cy="2520000"/>
            <wp:effectExtent l="0" t="0" r="0" b="0"/>
            <wp:docPr id="277" name="图片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202271" cy="2520000"/>
                    </a:xfrm>
                    <a:prstGeom prst="rect">
                      <a:avLst/>
                    </a:prstGeom>
                  </pic:spPr>
                </pic:pic>
              </a:graphicData>
            </a:graphic>
          </wp:inline>
        </w:drawing>
      </w:r>
    </w:p>
    <w:p w14:paraId="614313E7" w14:textId="1EB3F16E" w:rsidR="00FB32D9" w:rsidRPr="00FB32D9" w:rsidRDefault="00FB32D9" w:rsidP="00FB32D9">
      <w:pPr>
        <w:jc w:val="center"/>
        <w:rPr>
          <w:b/>
          <w:bCs/>
          <w:sz w:val="15"/>
          <w:szCs w:val="15"/>
        </w:rPr>
      </w:pPr>
      <w:r w:rsidRPr="000235BE">
        <w:rPr>
          <w:rFonts w:hint="eastAsia"/>
          <w:b/>
          <w:bCs/>
          <w:sz w:val="15"/>
          <w:szCs w:val="15"/>
        </w:rPr>
        <w:t>图</w:t>
      </w:r>
      <w:r>
        <w:rPr>
          <w:b/>
          <w:bCs/>
          <w:sz w:val="15"/>
          <w:szCs w:val="15"/>
        </w:rPr>
        <w:t>9</w:t>
      </w:r>
      <w:r w:rsidRPr="000235BE">
        <w:rPr>
          <w:b/>
          <w:bCs/>
          <w:sz w:val="15"/>
          <w:szCs w:val="15"/>
        </w:rPr>
        <w:t>-</w:t>
      </w:r>
      <w:r>
        <w:rPr>
          <w:b/>
          <w:bCs/>
          <w:sz w:val="15"/>
          <w:szCs w:val="15"/>
        </w:rPr>
        <w:t>1</w:t>
      </w:r>
      <w:r>
        <w:rPr>
          <w:rFonts w:hint="eastAsia"/>
          <w:b/>
          <w:bCs/>
          <w:sz w:val="15"/>
          <w:szCs w:val="15"/>
        </w:rPr>
        <w:t>待处理配电柜</w:t>
      </w:r>
    </w:p>
    <w:p w14:paraId="5CD023A3" w14:textId="0B2FF62D" w:rsidR="001E5AF3" w:rsidRDefault="00C90001" w:rsidP="001E5AF3">
      <w:pPr>
        <w:rPr>
          <w:rFonts w:ascii="宋体" w:eastAsia="宋体" w:hAnsi="宋体"/>
          <w:sz w:val="32"/>
          <w:szCs w:val="32"/>
        </w:rPr>
      </w:pPr>
      <w:r w:rsidRPr="00C90001">
        <w:rPr>
          <w:rFonts w:ascii="宋体" w:eastAsia="宋体" w:hAnsi="宋体"/>
          <w:sz w:val="32"/>
          <w:szCs w:val="32"/>
        </w:rPr>
        <w:t>10</w:t>
      </w:r>
      <w:r w:rsidR="001E5AF3" w:rsidRPr="00C90001">
        <w:rPr>
          <w:rFonts w:ascii="宋体" w:eastAsia="宋体" w:hAnsi="宋体" w:hint="eastAsia"/>
          <w:sz w:val="32"/>
          <w:szCs w:val="32"/>
        </w:rPr>
        <w:t>故障一览</w:t>
      </w:r>
    </w:p>
    <w:p w14:paraId="5CD023A4" w14:textId="01F17F2F" w:rsidR="001E5AF3" w:rsidRPr="00C90001" w:rsidRDefault="00C90001" w:rsidP="001E5AF3">
      <w:pPr>
        <w:rPr>
          <w:rFonts w:ascii="宋体" w:eastAsia="宋体" w:hAnsi="宋体"/>
          <w:szCs w:val="21"/>
        </w:rPr>
      </w:pPr>
      <w:r w:rsidRPr="00C90001">
        <w:rPr>
          <w:rFonts w:ascii="宋体" w:eastAsia="宋体" w:hAnsi="宋体" w:hint="eastAsia"/>
          <w:szCs w:val="21"/>
        </w:rPr>
        <w:t>如图</w:t>
      </w:r>
      <w:r w:rsidRPr="00C90001">
        <w:rPr>
          <w:rFonts w:ascii="宋体" w:eastAsia="宋体" w:hAnsi="宋体"/>
          <w:szCs w:val="21"/>
        </w:rPr>
        <w:t>10-1</w:t>
      </w:r>
      <w:r w:rsidRPr="00C90001">
        <w:rPr>
          <w:rFonts w:ascii="宋体" w:eastAsia="宋体" w:hAnsi="宋体" w:hint="eastAsia"/>
          <w:szCs w:val="21"/>
        </w:rPr>
        <w:t>所示，</w:t>
      </w:r>
      <w:r w:rsidR="001E5AF3" w:rsidRPr="00C90001">
        <w:rPr>
          <w:rFonts w:ascii="宋体" w:eastAsia="宋体" w:hAnsi="宋体" w:hint="eastAsia"/>
          <w:szCs w:val="21"/>
        </w:rPr>
        <w:t>查询系统中产生的故障一览，故障显示字段参考数据字典</w:t>
      </w:r>
    </w:p>
    <w:p w14:paraId="6F8BCACB" w14:textId="6C6DA710" w:rsidR="00C90001" w:rsidRDefault="00C90001" w:rsidP="001E5AF3">
      <w:pPr>
        <w:rPr>
          <w:rFonts w:ascii="宋体" w:eastAsia="宋体" w:hAnsi="宋体"/>
          <w:sz w:val="32"/>
          <w:szCs w:val="32"/>
        </w:rPr>
      </w:pPr>
      <w:r>
        <w:rPr>
          <w:noProof/>
        </w:rPr>
        <w:drawing>
          <wp:inline distT="0" distB="0" distL="0" distR="0" wp14:anchorId="45AF0B9F" wp14:editId="3057C6F9">
            <wp:extent cx="5143439" cy="2520000"/>
            <wp:effectExtent l="0" t="0" r="635" b="0"/>
            <wp:docPr id="278" name="图片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143439" cy="2520000"/>
                    </a:xfrm>
                    <a:prstGeom prst="rect">
                      <a:avLst/>
                    </a:prstGeom>
                  </pic:spPr>
                </pic:pic>
              </a:graphicData>
            </a:graphic>
          </wp:inline>
        </w:drawing>
      </w:r>
    </w:p>
    <w:p w14:paraId="1B9CAE08" w14:textId="3BB6A623" w:rsidR="00C90001" w:rsidRPr="00C90001" w:rsidRDefault="00C90001" w:rsidP="00C90001">
      <w:pPr>
        <w:jc w:val="center"/>
        <w:rPr>
          <w:b/>
          <w:bCs/>
          <w:sz w:val="15"/>
          <w:szCs w:val="15"/>
        </w:rPr>
      </w:pPr>
      <w:r w:rsidRPr="000235BE">
        <w:rPr>
          <w:rFonts w:hint="eastAsia"/>
          <w:b/>
          <w:bCs/>
          <w:sz w:val="15"/>
          <w:szCs w:val="15"/>
        </w:rPr>
        <w:t>图</w:t>
      </w:r>
      <w:r>
        <w:rPr>
          <w:b/>
          <w:bCs/>
          <w:sz w:val="15"/>
          <w:szCs w:val="15"/>
        </w:rPr>
        <w:t>10</w:t>
      </w:r>
      <w:r w:rsidRPr="000235BE">
        <w:rPr>
          <w:b/>
          <w:bCs/>
          <w:sz w:val="15"/>
          <w:szCs w:val="15"/>
        </w:rPr>
        <w:t>-</w:t>
      </w:r>
      <w:r>
        <w:rPr>
          <w:b/>
          <w:bCs/>
          <w:sz w:val="15"/>
          <w:szCs w:val="15"/>
        </w:rPr>
        <w:t>1</w:t>
      </w:r>
      <w:r>
        <w:rPr>
          <w:rFonts w:hint="eastAsia"/>
          <w:b/>
          <w:bCs/>
          <w:sz w:val="15"/>
          <w:szCs w:val="15"/>
        </w:rPr>
        <w:t>故障一览</w:t>
      </w:r>
    </w:p>
    <w:p w14:paraId="5CD023A5" w14:textId="3F665EC6" w:rsidR="001E5AF3" w:rsidRPr="00C90001" w:rsidRDefault="00C90001" w:rsidP="001E5AF3">
      <w:pPr>
        <w:rPr>
          <w:rFonts w:ascii="宋体" w:eastAsia="宋体" w:hAnsi="宋体"/>
          <w:szCs w:val="21"/>
        </w:rPr>
      </w:pPr>
      <w:r w:rsidRPr="00C90001">
        <w:rPr>
          <w:rFonts w:ascii="宋体" w:eastAsia="宋体" w:hAnsi="宋体" w:hint="eastAsia"/>
          <w:szCs w:val="21"/>
        </w:rPr>
        <w:t>如图</w:t>
      </w:r>
      <w:r w:rsidRPr="00C90001">
        <w:rPr>
          <w:rFonts w:ascii="宋体" w:eastAsia="宋体" w:hAnsi="宋体"/>
          <w:szCs w:val="21"/>
        </w:rPr>
        <w:t>10-2</w:t>
      </w:r>
      <w:r w:rsidRPr="00C90001">
        <w:rPr>
          <w:rFonts w:ascii="宋体" w:eastAsia="宋体" w:hAnsi="宋体" w:hint="eastAsia"/>
          <w:szCs w:val="21"/>
        </w:rPr>
        <w:t>所示，</w:t>
      </w:r>
      <w:r w:rsidR="001E5AF3" w:rsidRPr="00C90001">
        <w:rPr>
          <w:rFonts w:ascii="宋体" w:eastAsia="宋体" w:hAnsi="宋体" w:hint="eastAsia"/>
          <w:szCs w:val="21"/>
        </w:rPr>
        <w:t>处理故障，处理故障时，用户可以录入原因和对策；录入原因时用户可以自由入力</w:t>
      </w:r>
      <w:r w:rsidR="001E5AF3" w:rsidRPr="00C90001">
        <w:rPr>
          <w:rFonts w:ascii="宋体" w:eastAsia="宋体" w:hAnsi="宋体"/>
          <w:szCs w:val="21"/>
        </w:rPr>
        <w:t>64个字符</w:t>
      </w:r>
      <w:r w:rsidR="001E5AF3" w:rsidRPr="00C90001">
        <w:rPr>
          <w:rFonts w:ascii="宋体" w:eastAsia="宋体" w:hAnsi="宋体" w:hint="eastAsia"/>
          <w:szCs w:val="21"/>
        </w:rPr>
        <w:t>；用户录入对策时，可以任意录入</w:t>
      </w:r>
      <w:r w:rsidR="001E5AF3" w:rsidRPr="00C90001">
        <w:rPr>
          <w:rFonts w:ascii="宋体" w:eastAsia="宋体" w:hAnsi="宋体"/>
          <w:szCs w:val="21"/>
        </w:rPr>
        <w:t>64个任意字符，录入时，根据选择的原因，系统自动推荐排行前十的对策可以供用户选择</w:t>
      </w:r>
      <w:r w:rsidR="001E5AF3" w:rsidRPr="00C90001">
        <w:rPr>
          <w:rFonts w:ascii="宋体" w:eastAsia="宋体" w:hAnsi="宋体" w:hint="eastAsia"/>
          <w:szCs w:val="21"/>
        </w:rPr>
        <w:t>，输入的故障对策数据统计在故障分布统计的故障对策分布图</w:t>
      </w:r>
    </w:p>
    <w:p w14:paraId="4E5A1A66" w14:textId="31ABA1A9" w:rsidR="00C90001" w:rsidRDefault="00C90001" w:rsidP="001E5AF3">
      <w:pPr>
        <w:rPr>
          <w:rFonts w:ascii="宋体" w:eastAsia="宋体" w:hAnsi="宋体"/>
          <w:sz w:val="24"/>
          <w:szCs w:val="24"/>
        </w:rPr>
      </w:pPr>
      <w:r>
        <w:rPr>
          <w:noProof/>
        </w:rPr>
        <w:lastRenderedPageBreak/>
        <w:drawing>
          <wp:inline distT="0" distB="0" distL="0" distR="0" wp14:anchorId="2065A118" wp14:editId="75E1E13E">
            <wp:extent cx="5191125" cy="2543175"/>
            <wp:effectExtent l="0" t="0" r="9525" b="9525"/>
            <wp:docPr id="280" name="图片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191125" cy="2543175"/>
                    </a:xfrm>
                    <a:prstGeom prst="rect">
                      <a:avLst/>
                    </a:prstGeom>
                  </pic:spPr>
                </pic:pic>
              </a:graphicData>
            </a:graphic>
          </wp:inline>
        </w:drawing>
      </w:r>
    </w:p>
    <w:p w14:paraId="3221CAF4" w14:textId="28AA2F89" w:rsidR="00C90001" w:rsidRDefault="00C90001" w:rsidP="001E5AF3">
      <w:pPr>
        <w:rPr>
          <w:rFonts w:ascii="宋体" w:eastAsia="宋体" w:hAnsi="宋体"/>
          <w:sz w:val="24"/>
          <w:szCs w:val="24"/>
        </w:rPr>
      </w:pPr>
      <w:r>
        <w:rPr>
          <w:noProof/>
        </w:rPr>
        <w:drawing>
          <wp:inline distT="0" distB="0" distL="0" distR="0" wp14:anchorId="23EE6420" wp14:editId="7EF8EB22">
            <wp:extent cx="5224403" cy="2520000"/>
            <wp:effectExtent l="0" t="0" r="0" b="0"/>
            <wp:docPr id="279" name="图片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224403" cy="2520000"/>
                    </a:xfrm>
                    <a:prstGeom prst="rect">
                      <a:avLst/>
                    </a:prstGeom>
                  </pic:spPr>
                </pic:pic>
              </a:graphicData>
            </a:graphic>
          </wp:inline>
        </w:drawing>
      </w:r>
    </w:p>
    <w:p w14:paraId="1794F5EB" w14:textId="603DB478" w:rsidR="00C90001" w:rsidRPr="00C90001" w:rsidRDefault="00C90001" w:rsidP="00C90001">
      <w:pPr>
        <w:jc w:val="center"/>
        <w:rPr>
          <w:b/>
          <w:bCs/>
          <w:sz w:val="15"/>
          <w:szCs w:val="15"/>
        </w:rPr>
      </w:pPr>
      <w:r w:rsidRPr="000235BE">
        <w:rPr>
          <w:rFonts w:hint="eastAsia"/>
          <w:b/>
          <w:bCs/>
          <w:sz w:val="15"/>
          <w:szCs w:val="15"/>
        </w:rPr>
        <w:t>图</w:t>
      </w:r>
      <w:r>
        <w:rPr>
          <w:b/>
          <w:bCs/>
          <w:sz w:val="15"/>
          <w:szCs w:val="15"/>
        </w:rPr>
        <w:t>10</w:t>
      </w:r>
      <w:r w:rsidRPr="000235BE">
        <w:rPr>
          <w:b/>
          <w:bCs/>
          <w:sz w:val="15"/>
          <w:szCs w:val="15"/>
        </w:rPr>
        <w:t>-</w:t>
      </w:r>
      <w:r>
        <w:rPr>
          <w:b/>
          <w:bCs/>
          <w:sz w:val="15"/>
          <w:szCs w:val="15"/>
        </w:rPr>
        <w:t>2</w:t>
      </w:r>
      <w:r>
        <w:rPr>
          <w:rFonts w:hint="eastAsia"/>
          <w:b/>
          <w:bCs/>
          <w:sz w:val="15"/>
          <w:szCs w:val="15"/>
        </w:rPr>
        <w:t>故障一览</w:t>
      </w:r>
    </w:p>
    <w:p w14:paraId="5CD023A6" w14:textId="7A6FE31B" w:rsidR="001E5AF3" w:rsidRPr="00C90001" w:rsidRDefault="00C90001" w:rsidP="001E5AF3">
      <w:pPr>
        <w:rPr>
          <w:rFonts w:ascii="宋体" w:eastAsia="宋体" w:hAnsi="宋体"/>
          <w:szCs w:val="21"/>
        </w:rPr>
      </w:pPr>
      <w:r w:rsidRPr="00C90001">
        <w:rPr>
          <w:rFonts w:ascii="宋体" w:eastAsia="宋体" w:hAnsi="宋体" w:hint="eastAsia"/>
          <w:szCs w:val="21"/>
        </w:rPr>
        <w:t>如图</w:t>
      </w:r>
      <w:r w:rsidRPr="00C90001">
        <w:rPr>
          <w:rFonts w:ascii="宋体" w:eastAsia="宋体" w:hAnsi="宋体"/>
          <w:szCs w:val="21"/>
        </w:rPr>
        <w:t>10-</w:t>
      </w:r>
      <w:r>
        <w:rPr>
          <w:rFonts w:ascii="宋体" w:eastAsia="宋体" w:hAnsi="宋体"/>
          <w:szCs w:val="21"/>
        </w:rPr>
        <w:t>3</w:t>
      </w:r>
      <w:r w:rsidRPr="00C90001">
        <w:rPr>
          <w:rFonts w:ascii="宋体" w:eastAsia="宋体" w:hAnsi="宋体" w:hint="eastAsia"/>
          <w:szCs w:val="21"/>
        </w:rPr>
        <w:t>所示，</w:t>
      </w:r>
      <w:r w:rsidR="001E5AF3" w:rsidRPr="00C90001">
        <w:rPr>
          <w:rFonts w:ascii="宋体" w:eastAsia="宋体" w:hAnsi="宋体" w:hint="eastAsia"/>
          <w:szCs w:val="21"/>
        </w:rPr>
        <w:t>未处理状态的故障，非</w:t>
      </w:r>
      <w:r w:rsidR="001E5AF3" w:rsidRPr="00C90001">
        <w:rPr>
          <w:rFonts w:ascii="宋体" w:eastAsia="宋体" w:hAnsi="宋体"/>
          <w:szCs w:val="21"/>
        </w:rPr>
        <w:t>ALCHT硬件可以处理，ALCHT硬件只有按下硬件的处理键后，故障状态才能迁移到处理中</w:t>
      </w:r>
      <w:r w:rsidR="001E5AF3" w:rsidRPr="00C90001">
        <w:rPr>
          <w:rFonts w:ascii="宋体" w:eastAsia="宋体" w:hAnsi="宋体" w:hint="eastAsia"/>
          <w:szCs w:val="21"/>
        </w:rPr>
        <w:t>，处理完成的进入已完成tab，未处理的显示在未处理tab</w:t>
      </w:r>
      <w:r w:rsidR="001E5AF3" w:rsidRPr="00C90001">
        <w:rPr>
          <w:rFonts w:ascii="宋体" w:eastAsia="宋体" w:hAnsi="宋体"/>
          <w:szCs w:val="21"/>
        </w:rPr>
        <w:t>,</w:t>
      </w:r>
      <w:r w:rsidR="001E5AF3" w:rsidRPr="00C90001">
        <w:rPr>
          <w:rFonts w:ascii="宋体" w:eastAsia="宋体" w:hAnsi="宋体" w:hint="eastAsia"/>
          <w:szCs w:val="21"/>
        </w:rPr>
        <w:t>处理中的显示处理中tab，全部的ta</w:t>
      </w:r>
      <w:r w:rsidR="001E5AF3" w:rsidRPr="00C90001">
        <w:rPr>
          <w:rFonts w:ascii="宋体" w:eastAsia="宋体" w:hAnsi="宋体"/>
          <w:szCs w:val="21"/>
        </w:rPr>
        <w:t>b</w:t>
      </w:r>
      <w:r w:rsidR="001E5AF3" w:rsidRPr="00C90001">
        <w:rPr>
          <w:rFonts w:ascii="宋体" w:eastAsia="宋体" w:hAnsi="宋体" w:hint="eastAsia"/>
          <w:szCs w:val="21"/>
        </w:rPr>
        <w:t>包含未处理、处理中、已完成</w:t>
      </w:r>
    </w:p>
    <w:p w14:paraId="555F4AC3" w14:textId="6B68884C" w:rsidR="00C90001" w:rsidRDefault="00C90001" w:rsidP="001E5AF3">
      <w:pPr>
        <w:rPr>
          <w:rFonts w:ascii="宋体" w:eastAsia="宋体" w:hAnsi="宋体"/>
          <w:szCs w:val="21"/>
        </w:rPr>
      </w:pPr>
      <w:r>
        <w:rPr>
          <w:noProof/>
        </w:rPr>
        <w:drawing>
          <wp:inline distT="0" distB="0" distL="0" distR="0" wp14:anchorId="2441C28B" wp14:editId="2292E29B">
            <wp:extent cx="5163158" cy="2520000"/>
            <wp:effectExtent l="0" t="0" r="0" b="0"/>
            <wp:docPr id="281" name="图片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163158" cy="2520000"/>
                    </a:xfrm>
                    <a:prstGeom prst="rect">
                      <a:avLst/>
                    </a:prstGeom>
                  </pic:spPr>
                </pic:pic>
              </a:graphicData>
            </a:graphic>
          </wp:inline>
        </w:drawing>
      </w:r>
    </w:p>
    <w:p w14:paraId="66998251" w14:textId="780C17BE" w:rsidR="00C90001" w:rsidRPr="00C90001" w:rsidRDefault="00C90001" w:rsidP="00C90001">
      <w:pPr>
        <w:jc w:val="center"/>
        <w:rPr>
          <w:b/>
          <w:bCs/>
          <w:sz w:val="15"/>
          <w:szCs w:val="15"/>
        </w:rPr>
      </w:pPr>
      <w:r w:rsidRPr="000235BE">
        <w:rPr>
          <w:rFonts w:hint="eastAsia"/>
          <w:b/>
          <w:bCs/>
          <w:sz w:val="15"/>
          <w:szCs w:val="15"/>
        </w:rPr>
        <w:t>图</w:t>
      </w:r>
      <w:r>
        <w:rPr>
          <w:b/>
          <w:bCs/>
          <w:sz w:val="15"/>
          <w:szCs w:val="15"/>
        </w:rPr>
        <w:t>10</w:t>
      </w:r>
      <w:r w:rsidRPr="000235BE">
        <w:rPr>
          <w:b/>
          <w:bCs/>
          <w:sz w:val="15"/>
          <w:szCs w:val="15"/>
        </w:rPr>
        <w:t>-</w:t>
      </w:r>
      <w:r>
        <w:rPr>
          <w:b/>
          <w:bCs/>
          <w:sz w:val="15"/>
          <w:szCs w:val="15"/>
        </w:rPr>
        <w:t>3</w:t>
      </w:r>
      <w:r>
        <w:rPr>
          <w:rFonts w:hint="eastAsia"/>
          <w:b/>
          <w:bCs/>
          <w:sz w:val="15"/>
          <w:szCs w:val="15"/>
        </w:rPr>
        <w:t>故障一览</w:t>
      </w:r>
    </w:p>
    <w:p w14:paraId="5CD023A7" w14:textId="6DAC1987" w:rsidR="001E5AF3" w:rsidRDefault="00C90001" w:rsidP="001E5AF3">
      <w:pPr>
        <w:rPr>
          <w:rFonts w:ascii="宋体" w:eastAsia="宋体" w:hAnsi="宋体"/>
          <w:szCs w:val="21"/>
        </w:rPr>
      </w:pPr>
      <w:r w:rsidRPr="00C90001">
        <w:rPr>
          <w:rFonts w:ascii="宋体" w:eastAsia="宋体" w:hAnsi="宋体" w:hint="eastAsia"/>
          <w:szCs w:val="21"/>
        </w:rPr>
        <w:lastRenderedPageBreak/>
        <w:t>如图</w:t>
      </w:r>
      <w:r w:rsidRPr="00C90001">
        <w:rPr>
          <w:rFonts w:ascii="宋体" w:eastAsia="宋体" w:hAnsi="宋体"/>
          <w:szCs w:val="21"/>
        </w:rPr>
        <w:t>10-</w:t>
      </w:r>
      <w:r>
        <w:rPr>
          <w:rFonts w:ascii="宋体" w:eastAsia="宋体" w:hAnsi="宋体"/>
          <w:szCs w:val="21"/>
        </w:rPr>
        <w:t>4</w:t>
      </w:r>
      <w:r w:rsidRPr="00C90001">
        <w:rPr>
          <w:rFonts w:ascii="宋体" w:eastAsia="宋体" w:hAnsi="宋体" w:hint="eastAsia"/>
          <w:szCs w:val="21"/>
        </w:rPr>
        <w:t>所示，</w:t>
      </w:r>
      <w:r w:rsidR="001E5AF3" w:rsidRPr="00C90001">
        <w:rPr>
          <w:rFonts w:ascii="宋体" w:eastAsia="宋体" w:hAnsi="宋体" w:hint="eastAsia"/>
          <w:szCs w:val="21"/>
        </w:rPr>
        <w:t>用户可以下载故障一览表，下载内容与表单内容一致，下载文件格式：</w:t>
      </w:r>
      <w:r w:rsidR="001E5AF3" w:rsidRPr="00C90001">
        <w:rPr>
          <w:rFonts w:ascii="宋体" w:eastAsia="宋体" w:hAnsi="宋体"/>
          <w:szCs w:val="21"/>
        </w:rPr>
        <w:t>Excel，文件名：故障清单-日期.xlsx</w:t>
      </w:r>
    </w:p>
    <w:p w14:paraId="331579F3" w14:textId="2888EE96" w:rsidR="00C90001" w:rsidRDefault="00C90001" w:rsidP="001E5AF3">
      <w:pPr>
        <w:rPr>
          <w:rFonts w:ascii="宋体" w:eastAsia="宋体" w:hAnsi="宋体"/>
          <w:szCs w:val="21"/>
        </w:rPr>
      </w:pPr>
      <w:r>
        <w:rPr>
          <w:noProof/>
        </w:rPr>
        <w:drawing>
          <wp:inline distT="0" distB="0" distL="0" distR="0" wp14:anchorId="2835ADA3" wp14:editId="2E530215">
            <wp:extent cx="5200650" cy="2552700"/>
            <wp:effectExtent l="0" t="0" r="0" b="0"/>
            <wp:docPr id="282" name="图片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200650" cy="2552700"/>
                    </a:xfrm>
                    <a:prstGeom prst="rect">
                      <a:avLst/>
                    </a:prstGeom>
                  </pic:spPr>
                </pic:pic>
              </a:graphicData>
            </a:graphic>
          </wp:inline>
        </w:drawing>
      </w:r>
    </w:p>
    <w:p w14:paraId="72AAE5BB" w14:textId="49C205C8" w:rsidR="00C90001" w:rsidRPr="00C90001" w:rsidRDefault="00C90001" w:rsidP="00C90001">
      <w:pPr>
        <w:jc w:val="center"/>
        <w:rPr>
          <w:b/>
          <w:bCs/>
          <w:sz w:val="15"/>
          <w:szCs w:val="15"/>
        </w:rPr>
      </w:pPr>
      <w:r w:rsidRPr="000235BE">
        <w:rPr>
          <w:rFonts w:hint="eastAsia"/>
          <w:b/>
          <w:bCs/>
          <w:sz w:val="15"/>
          <w:szCs w:val="15"/>
        </w:rPr>
        <w:t>图</w:t>
      </w:r>
      <w:r>
        <w:rPr>
          <w:b/>
          <w:bCs/>
          <w:sz w:val="15"/>
          <w:szCs w:val="15"/>
        </w:rPr>
        <w:t>10</w:t>
      </w:r>
      <w:r w:rsidRPr="000235BE">
        <w:rPr>
          <w:b/>
          <w:bCs/>
          <w:sz w:val="15"/>
          <w:szCs w:val="15"/>
        </w:rPr>
        <w:t>-</w:t>
      </w:r>
      <w:r>
        <w:rPr>
          <w:b/>
          <w:bCs/>
          <w:sz w:val="15"/>
          <w:szCs w:val="15"/>
        </w:rPr>
        <w:t>4</w:t>
      </w:r>
      <w:r>
        <w:rPr>
          <w:rFonts w:hint="eastAsia"/>
          <w:b/>
          <w:bCs/>
          <w:sz w:val="15"/>
          <w:szCs w:val="15"/>
        </w:rPr>
        <w:t>故障一览</w:t>
      </w:r>
    </w:p>
    <w:p w14:paraId="5CD023A8" w14:textId="5DA0DA32" w:rsidR="001E5AF3" w:rsidRDefault="00004BA2" w:rsidP="001E5AF3">
      <w:pPr>
        <w:rPr>
          <w:rFonts w:ascii="宋体" w:eastAsia="宋体" w:hAnsi="宋体"/>
          <w:szCs w:val="21"/>
        </w:rPr>
      </w:pPr>
      <w:r w:rsidRPr="00C90001">
        <w:rPr>
          <w:rFonts w:ascii="宋体" w:eastAsia="宋体" w:hAnsi="宋体" w:hint="eastAsia"/>
          <w:szCs w:val="21"/>
        </w:rPr>
        <w:t>如图</w:t>
      </w:r>
      <w:r w:rsidRPr="00C90001">
        <w:rPr>
          <w:rFonts w:ascii="宋体" w:eastAsia="宋体" w:hAnsi="宋体"/>
          <w:szCs w:val="21"/>
        </w:rPr>
        <w:t>10-</w:t>
      </w:r>
      <w:r>
        <w:rPr>
          <w:rFonts w:ascii="宋体" w:eastAsia="宋体" w:hAnsi="宋体"/>
          <w:szCs w:val="21"/>
        </w:rPr>
        <w:t>5</w:t>
      </w:r>
      <w:r w:rsidRPr="00C90001">
        <w:rPr>
          <w:rFonts w:ascii="宋体" w:eastAsia="宋体" w:hAnsi="宋体" w:hint="eastAsia"/>
          <w:szCs w:val="21"/>
        </w:rPr>
        <w:t>所示，</w:t>
      </w:r>
      <w:r w:rsidR="001E5AF3" w:rsidRPr="00C90001">
        <w:rPr>
          <w:rFonts w:ascii="宋体" w:eastAsia="宋体" w:hAnsi="宋体" w:hint="eastAsia"/>
          <w:szCs w:val="21"/>
        </w:rPr>
        <w:t>表单任意字段皆可以筛选，默认显示全部未处理、处理中的故障，报警级别、故障类型、状态为下拉选择，其他为输入模糊检索。</w:t>
      </w:r>
    </w:p>
    <w:p w14:paraId="5DAB9583" w14:textId="6AB3B453" w:rsidR="00004BA2" w:rsidRDefault="00004BA2" w:rsidP="001E5AF3">
      <w:pPr>
        <w:rPr>
          <w:rFonts w:ascii="宋体" w:eastAsia="宋体" w:hAnsi="宋体"/>
          <w:szCs w:val="21"/>
        </w:rPr>
      </w:pPr>
      <w:r w:rsidRPr="00004BA2">
        <w:rPr>
          <w:rFonts w:ascii="宋体" w:eastAsia="宋体" w:hAnsi="宋体"/>
          <w:noProof/>
          <w:szCs w:val="21"/>
        </w:rPr>
        <w:drawing>
          <wp:inline distT="0" distB="0" distL="0" distR="0" wp14:anchorId="0B19C286" wp14:editId="16B19553">
            <wp:extent cx="5377692" cy="2520000"/>
            <wp:effectExtent l="0" t="0" r="0" b="0"/>
            <wp:docPr id="284" name="图片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377692" cy="2520000"/>
                    </a:xfrm>
                    <a:prstGeom prst="rect">
                      <a:avLst/>
                    </a:prstGeom>
                  </pic:spPr>
                </pic:pic>
              </a:graphicData>
            </a:graphic>
          </wp:inline>
        </w:drawing>
      </w:r>
    </w:p>
    <w:p w14:paraId="0982E21B" w14:textId="4D47BFFB" w:rsidR="00004BA2" w:rsidRPr="00004BA2" w:rsidRDefault="00004BA2" w:rsidP="00004BA2">
      <w:pPr>
        <w:jc w:val="center"/>
        <w:rPr>
          <w:b/>
          <w:bCs/>
          <w:sz w:val="15"/>
          <w:szCs w:val="15"/>
        </w:rPr>
      </w:pPr>
      <w:r w:rsidRPr="000235BE">
        <w:rPr>
          <w:rFonts w:hint="eastAsia"/>
          <w:b/>
          <w:bCs/>
          <w:sz w:val="15"/>
          <w:szCs w:val="15"/>
        </w:rPr>
        <w:t>图</w:t>
      </w:r>
      <w:r>
        <w:rPr>
          <w:b/>
          <w:bCs/>
          <w:sz w:val="15"/>
          <w:szCs w:val="15"/>
        </w:rPr>
        <w:t>10</w:t>
      </w:r>
      <w:r w:rsidRPr="000235BE">
        <w:rPr>
          <w:b/>
          <w:bCs/>
          <w:sz w:val="15"/>
          <w:szCs w:val="15"/>
        </w:rPr>
        <w:t>-</w:t>
      </w:r>
      <w:r>
        <w:rPr>
          <w:b/>
          <w:bCs/>
          <w:sz w:val="15"/>
          <w:szCs w:val="15"/>
        </w:rPr>
        <w:t>5</w:t>
      </w:r>
      <w:r>
        <w:rPr>
          <w:rFonts w:hint="eastAsia"/>
          <w:b/>
          <w:bCs/>
          <w:sz w:val="15"/>
          <w:szCs w:val="15"/>
        </w:rPr>
        <w:t>故障一览</w:t>
      </w:r>
    </w:p>
    <w:p w14:paraId="5CD023A9" w14:textId="0D3C9BB8" w:rsidR="001E5AF3" w:rsidRDefault="00004BA2" w:rsidP="001E5AF3">
      <w:pPr>
        <w:rPr>
          <w:rFonts w:ascii="宋体" w:eastAsia="宋体" w:hAnsi="宋体"/>
          <w:szCs w:val="21"/>
        </w:rPr>
      </w:pPr>
      <w:r w:rsidRPr="00C90001">
        <w:rPr>
          <w:rFonts w:ascii="宋体" w:eastAsia="宋体" w:hAnsi="宋体" w:hint="eastAsia"/>
          <w:szCs w:val="21"/>
        </w:rPr>
        <w:t>如图</w:t>
      </w:r>
      <w:r w:rsidRPr="00C90001">
        <w:rPr>
          <w:rFonts w:ascii="宋体" w:eastAsia="宋体" w:hAnsi="宋体"/>
          <w:szCs w:val="21"/>
        </w:rPr>
        <w:t>10-</w:t>
      </w:r>
      <w:r>
        <w:rPr>
          <w:rFonts w:ascii="宋体" w:eastAsia="宋体" w:hAnsi="宋体"/>
          <w:szCs w:val="21"/>
        </w:rPr>
        <w:t>6</w:t>
      </w:r>
      <w:r w:rsidRPr="00C90001">
        <w:rPr>
          <w:rFonts w:ascii="宋体" w:eastAsia="宋体" w:hAnsi="宋体" w:hint="eastAsia"/>
          <w:szCs w:val="21"/>
        </w:rPr>
        <w:t>所示，</w:t>
      </w:r>
      <w:r w:rsidR="001E5AF3" w:rsidRPr="00C90001">
        <w:rPr>
          <w:rFonts w:ascii="宋体" w:eastAsia="宋体" w:hAnsi="宋体" w:hint="eastAsia"/>
          <w:szCs w:val="21"/>
        </w:rPr>
        <w:t>高频筛选字段：时间区间，默认为最近</w:t>
      </w:r>
      <w:r w:rsidR="001E5AF3" w:rsidRPr="00C90001">
        <w:rPr>
          <w:rFonts w:ascii="宋体" w:eastAsia="宋体" w:hAnsi="宋体"/>
          <w:szCs w:val="21"/>
        </w:rPr>
        <w:t>1个月；故障类型；状态</w:t>
      </w:r>
    </w:p>
    <w:p w14:paraId="237E4629" w14:textId="17FC58AD" w:rsidR="00004BA2" w:rsidRDefault="00004BA2" w:rsidP="001E5AF3">
      <w:pPr>
        <w:rPr>
          <w:rFonts w:ascii="宋体" w:eastAsia="宋体" w:hAnsi="宋体"/>
          <w:szCs w:val="21"/>
        </w:rPr>
      </w:pPr>
      <w:r>
        <w:rPr>
          <w:noProof/>
        </w:rPr>
        <w:lastRenderedPageBreak/>
        <w:drawing>
          <wp:inline distT="0" distB="0" distL="0" distR="0" wp14:anchorId="46E2B266" wp14:editId="01E2CCD3">
            <wp:extent cx="5238750" cy="2533650"/>
            <wp:effectExtent l="0" t="0" r="0" b="0"/>
            <wp:docPr id="285" name="图片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238750" cy="2533650"/>
                    </a:xfrm>
                    <a:prstGeom prst="rect">
                      <a:avLst/>
                    </a:prstGeom>
                  </pic:spPr>
                </pic:pic>
              </a:graphicData>
            </a:graphic>
          </wp:inline>
        </w:drawing>
      </w:r>
    </w:p>
    <w:p w14:paraId="46177C98" w14:textId="2980B213" w:rsidR="00004BA2" w:rsidRPr="00004BA2" w:rsidRDefault="00004BA2" w:rsidP="00004BA2">
      <w:pPr>
        <w:jc w:val="center"/>
        <w:rPr>
          <w:b/>
          <w:bCs/>
          <w:sz w:val="15"/>
          <w:szCs w:val="15"/>
        </w:rPr>
      </w:pPr>
      <w:r w:rsidRPr="000235BE">
        <w:rPr>
          <w:rFonts w:hint="eastAsia"/>
          <w:b/>
          <w:bCs/>
          <w:sz w:val="15"/>
          <w:szCs w:val="15"/>
        </w:rPr>
        <w:t>图</w:t>
      </w:r>
      <w:r>
        <w:rPr>
          <w:b/>
          <w:bCs/>
          <w:sz w:val="15"/>
          <w:szCs w:val="15"/>
        </w:rPr>
        <w:t>10</w:t>
      </w:r>
      <w:r w:rsidRPr="000235BE">
        <w:rPr>
          <w:b/>
          <w:bCs/>
          <w:sz w:val="15"/>
          <w:szCs w:val="15"/>
        </w:rPr>
        <w:t>-</w:t>
      </w:r>
      <w:r>
        <w:rPr>
          <w:b/>
          <w:bCs/>
          <w:sz w:val="15"/>
          <w:szCs w:val="15"/>
        </w:rPr>
        <w:t>6</w:t>
      </w:r>
      <w:r>
        <w:rPr>
          <w:rFonts w:hint="eastAsia"/>
          <w:b/>
          <w:bCs/>
          <w:sz w:val="15"/>
          <w:szCs w:val="15"/>
        </w:rPr>
        <w:t>故障一览</w:t>
      </w:r>
    </w:p>
    <w:p w14:paraId="5CD023AA" w14:textId="3752C805" w:rsidR="001E5AF3" w:rsidRDefault="00577538" w:rsidP="001E5AF3">
      <w:pPr>
        <w:rPr>
          <w:rFonts w:ascii="宋体" w:eastAsia="宋体" w:hAnsi="宋体"/>
          <w:szCs w:val="21"/>
        </w:rPr>
      </w:pPr>
      <w:r w:rsidRPr="00C90001">
        <w:rPr>
          <w:rFonts w:ascii="宋体" w:eastAsia="宋体" w:hAnsi="宋体" w:hint="eastAsia"/>
          <w:szCs w:val="21"/>
        </w:rPr>
        <w:t>如图</w:t>
      </w:r>
      <w:r w:rsidRPr="00C90001">
        <w:rPr>
          <w:rFonts w:ascii="宋体" w:eastAsia="宋体" w:hAnsi="宋体"/>
          <w:szCs w:val="21"/>
        </w:rPr>
        <w:t>10-</w:t>
      </w:r>
      <w:r>
        <w:rPr>
          <w:rFonts w:ascii="宋体" w:eastAsia="宋体" w:hAnsi="宋体"/>
          <w:szCs w:val="21"/>
        </w:rPr>
        <w:t>7</w:t>
      </w:r>
      <w:r w:rsidRPr="00C90001">
        <w:rPr>
          <w:rFonts w:ascii="宋体" w:eastAsia="宋体" w:hAnsi="宋体" w:hint="eastAsia"/>
          <w:szCs w:val="21"/>
        </w:rPr>
        <w:t>所示，</w:t>
      </w:r>
      <w:r w:rsidR="001E5AF3" w:rsidRPr="00C90001">
        <w:rPr>
          <w:rFonts w:ascii="宋体" w:eastAsia="宋体" w:hAnsi="宋体" w:hint="eastAsia"/>
          <w:szCs w:val="21"/>
        </w:rPr>
        <w:t>点击故障快照跳转到历史数据推移显示当前故障时间点前后半小时的数据</w:t>
      </w:r>
    </w:p>
    <w:p w14:paraId="061A5637" w14:textId="26D60AF3" w:rsidR="00577538" w:rsidRDefault="00577538" w:rsidP="001E5AF3">
      <w:pPr>
        <w:rPr>
          <w:rFonts w:ascii="宋体" w:eastAsia="宋体" w:hAnsi="宋体"/>
          <w:szCs w:val="21"/>
        </w:rPr>
      </w:pPr>
      <w:r>
        <w:rPr>
          <w:noProof/>
        </w:rPr>
        <w:drawing>
          <wp:inline distT="0" distB="0" distL="0" distR="0" wp14:anchorId="7C6EE43D" wp14:editId="453701CE">
            <wp:extent cx="5200650" cy="2524125"/>
            <wp:effectExtent l="0" t="0" r="0" b="9525"/>
            <wp:docPr id="287" name="图片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200650" cy="2524125"/>
                    </a:xfrm>
                    <a:prstGeom prst="rect">
                      <a:avLst/>
                    </a:prstGeom>
                  </pic:spPr>
                </pic:pic>
              </a:graphicData>
            </a:graphic>
          </wp:inline>
        </w:drawing>
      </w:r>
    </w:p>
    <w:p w14:paraId="38AD44A1" w14:textId="425E6555" w:rsidR="00577538" w:rsidRDefault="00577538" w:rsidP="001E5AF3">
      <w:pPr>
        <w:rPr>
          <w:rFonts w:ascii="宋体" w:eastAsia="宋体" w:hAnsi="宋体"/>
          <w:szCs w:val="21"/>
        </w:rPr>
      </w:pPr>
      <w:r w:rsidRPr="00577538">
        <w:rPr>
          <w:rFonts w:ascii="宋体" w:eastAsia="宋体" w:hAnsi="宋体"/>
          <w:noProof/>
          <w:szCs w:val="21"/>
        </w:rPr>
        <w:drawing>
          <wp:inline distT="0" distB="0" distL="0" distR="0" wp14:anchorId="3A62337D" wp14:editId="21997644">
            <wp:extent cx="5440441" cy="2613600"/>
            <wp:effectExtent l="0" t="0" r="8255" b="0"/>
            <wp:docPr id="286" name="图片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440441" cy="2613600"/>
                    </a:xfrm>
                    <a:prstGeom prst="rect">
                      <a:avLst/>
                    </a:prstGeom>
                  </pic:spPr>
                </pic:pic>
              </a:graphicData>
            </a:graphic>
          </wp:inline>
        </w:drawing>
      </w:r>
    </w:p>
    <w:p w14:paraId="5CD023AE" w14:textId="35B9E52F" w:rsidR="001E5AF3" w:rsidRPr="00577538" w:rsidRDefault="00577538" w:rsidP="00577538">
      <w:pPr>
        <w:jc w:val="center"/>
        <w:rPr>
          <w:b/>
          <w:bCs/>
          <w:sz w:val="15"/>
          <w:szCs w:val="15"/>
        </w:rPr>
      </w:pPr>
      <w:r w:rsidRPr="000235BE">
        <w:rPr>
          <w:rFonts w:hint="eastAsia"/>
          <w:b/>
          <w:bCs/>
          <w:sz w:val="15"/>
          <w:szCs w:val="15"/>
        </w:rPr>
        <w:t>图</w:t>
      </w:r>
      <w:r>
        <w:rPr>
          <w:b/>
          <w:bCs/>
          <w:sz w:val="15"/>
          <w:szCs w:val="15"/>
        </w:rPr>
        <w:t>10</w:t>
      </w:r>
      <w:r w:rsidRPr="000235BE">
        <w:rPr>
          <w:b/>
          <w:bCs/>
          <w:sz w:val="15"/>
          <w:szCs w:val="15"/>
        </w:rPr>
        <w:t>-</w:t>
      </w:r>
      <w:r>
        <w:rPr>
          <w:b/>
          <w:bCs/>
          <w:sz w:val="15"/>
          <w:szCs w:val="15"/>
        </w:rPr>
        <w:t>7</w:t>
      </w:r>
      <w:r>
        <w:rPr>
          <w:rFonts w:hint="eastAsia"/>
          <w:b/>
          <w:bCs/>
          <w:sz w:val="15"/>
          <w:szCs w:val="15"/>
        </w:rPr>
        <w:t>故障一览</w:t>
      </w:r>
    </w:p>
    <w:p w14:paraId="5CD023AF" w14:textId="53B06B98" w:rsidR="001E5AF3" w:rsidRDefault="00C35586" w:rsidP="001E5AF3">
      <w:pPr>
        <w:rPr>
          <w:rFonts w:ascii="宋体" w:eastAsia="宋体" w:hAnsi="宋体"/>
          <w:sz w:val="32"/>
          <w:szCs w:val="32"/>
        </w:rPr>
      </w:pPr>
      <w:r w:rsidRPr="00C35586">
        <w:rPr>
          <w:rFonts w:ascii="宋体" w:eastAsia="宋体" w:hAnsi="宋体" w:hint="eastAsia"/>
          <w:sz w:val="32"/>
          <w:szCs w:val="32"/>
        </w:rPr>
        <w:t>1</w:t>
      </w:r>
      <w:r w:rsidRPr="00C35586">
        <w:rPr>
          <w:rFonts w:ascii="宋体" w:eastAsia="宋体" w:hAnsi="宋体"/>
          <w:sz w:val="32"/>
          <w:szCs w:val="32"/>
        </w:rPr>
        <w:t>1</w:t>
      </w:r>
      <w:r w:rsidRPr="00C35586">
        <w:rPr>
          <w:rFonts w:ascii="宋体" w:eastAsia="宋体" w:hAnsi="宋体" w:hint="eastAsia"/>
          <w:sz w:val="32"/>
          <w:szCs w:val="32"/>
        </w:rPr>
        <w:t>权限管理</w:t>
      </w:r>
    </w:p>
    <w:p w14:paraId="4820F5E6" w14:textId="32E618D4" w:rsidR="00C35586" w:rsidRDefault="00C35586" w:rsidP="001E5AF3">
      <w:pPr>
        <w:rPr>
          <w:rFonts w:ascii="宋体" w:eastAsia="宋体" w:hAnsi="宋体"/>
          <w:sz w:val="28"/>
          <w:szCs w:val="28"/>
        </w:rPr>
      </w:pPr>
      <w:r w:rsidRPr="00C35586">
        <w:rPr>
          <w:rFonts w:ascii="宋体" w:eastAsia="宋体" w:hAnsi="宋体" w:hint="eastAsia"/>
          <w:sz w:val="28"/>
          <w:szCs w:val="28"/>
        </w:rPr>
        <w:lastRenderedPageBreak/>
        <w:t>1</w:t>
      </w:r>
      <w:r w:rsidRPr="00C35586">
        <w:rPr>
          <w:rFonts w:ascii="宋体" w:eastAsia="宋体" w:hAnsi="宋体"/>
          <w:sz w:val="28"/>
          <w:szCs w:val="28"/>
        </w:rPr>
        <w:t>1-1-1</w:t>
      </w:r>
      <w:r w:rsidRPr="00C35586">
        <w:rPr>
          <w:rFonts w:ascii="宋体" w:eastAsia="宋体" w:hAnsi="宋体" w:hint="eastAsia"/>
          <w:sz w:val="28"/>
          <w:szCs w:val="28"/>
        </w:rPr>
        <w:t>权限组添加</w:t>
      </w:r>
    </w:p>
    <w:p w14:paraId="16FA6A8B" w14:textId="0C88CD40" w:rsidR="002755A5" w:rsidRDefault="002755A5" w:rsidP="002755A5">
      <w:pPr>
        <w:rPr>
          <w:rFonts w:ascii="宋体" w:eastAsia="宋体" w:hAnsi="宋体"/>
          <w:szCs w:val="21"/>
        </w:rPr>
      </w:pPr>
      <w:r w:rsidRPr="00D25243">
        <w:rPr>
          <w:rFonts w:ascii="宋体" w:eastAsia="宋体" w:hAnsi="宋体" w:hint="eastAsia"/>
          <w:szCs w:val="21"/>
        </w:rPr>
        <w:t>如</w:t>
      </w:r>
      <w:r>
        <w:rPr>
          <w:rFonts w:ascii="宋体" w:eastAsia="宋体" w:hAnsi="宋体"/>
          <w:szCs w:val="21"/>
        </w:rPr>
        <w:t>11</w:t>
      </w:r>
      <w:r w:rsidRPr="00D25243">
        <w:rPr>
          <w:rFonts w:ascii="宋体" w:eastAsia="宋体" w:hAnsi="宋体"/>
          <w:szCs w:val="21"/>
        </w:rPr>
        <w:t>-</w:t>
      </w:r>
      <w:r>
        <w:rPr>
          <w:rFonts w:ascii="宋体" w:eastAsia="宋体" w:hAnsi="宋体"/>
          <w:szCs w:val="21"/>
        </w:rPr>
        <w:t>2-1</w:t>
      </w:r>
      <w:r w:rsidRPr="00D25243">
        <w:rPr>
          <w:rFonts w:ascii="宋体" w:eastAsia="宋体" w:hAnsi="宋体" w:hint="eastAsia"/>
          <w:szCs w:val="21"/>
        </w:rPr>
        <w:t>所示，</w:t>
      </w:r>
      <w:r>
        <w:rPr>
          <w:rFonts w:ascii="宋体" w:eastAsia="宋体" w:hAnsi="宋体" w:hint="eastAsia"/>
          <w:szCs w:val="21"/>
        </w:rPr>
        <w:t>图中反红框为必须入力项，填写基本信：</w:t>
      </w:r>
      <w:r w:rsidR="00FE4D36">
        <w:rPr>
          <w:rFonts w:ascii="宋体" w:eastAsia="宋体" w:hAnsi="宋体" w:hint="eastAsia"/>
          <w:szCs w:val="21"/>
        </w:rPr>
        <w:t>组</w:t>
      </w:r>
      <w:r>
        <w:rPr>
          <w:rFonts w:ascii="宋体" w:eastAsia="宋体" w:hAnsi="宋体" w:hint="eastAsia"/>
          <w:szCs w:val="21"/>
        </w:rPr>
        <w:t>ID、</w:t>
      </w:r>
      <w:r w:rsidR="00FE4D36">
        <w:rPr>
          <w:rFonts w:ascii="宋体" w:eastAsia="宋体" w:hAnsi="宋体" w:hint="eastAsia"/>
          <w:szCs w:val="21"/>
        </w:rPr>
        <w:t>组</w:t>
      </w:r>
      <w:r>
        <w:rPr>
          <w:rFonts w:ascii="宋体" w:eastAsia="宋体" w:hAnsi="宋体" w:hint="eastAsia"/>
          <w:szCs w:val="21"/>
        </w:rPr>
        <w:t>名称、</w:t>
      </w:r>
      <w:r w:rsidR="00FE4D36">
        <w:rPr>
          <w:rFonts w:ascii="宋体" w:eastAsia="宋体" w:hAnsi="宋体" w:hint="eastAsia"/>
          <w:szCs w:val="21"/>
        </w:rPr>
        <w:t>备注</w:t>
      </w:r>
      <w:r>
        <w:rPr>
          <w:rFonts w:ascii="宋体" w:eastAsia="宋体" w:hAnsi="宋体" w:hint="eastAsia"/>
          <w:szCs w:val="21"/>
        </w:rPr>
        <w:t>。项目填写完了后，点击提交按钮，画面显示提交</w:t>
      </w:r>
      <w:r w:rsidR="00FE4D36">
        <w:rPr>
          <w:rFonts w:ascii="宋体" w:eastAsia="宋体" w:hAnsi="宋体" w:hint="eastAsia"/>
          <w:szCs w:val="21"/>
        </w:rPr>
        <w:t>权限</w:t>
      </w:r>
      <w:r>
        <w:rPr>
          <w:rFonts w:ascii="宋体" w:eastAsia="宋体" w:hAnsi="宋体" w:hint="eastAsia"/>
          <w:szCs w:val="21"/>
        </w:rPr>
        <w:t>成功。</w:t>
      </w:r>
    </w:p>
    <w:p w14:paraId="1FD60E2C" w14:textId="0714FCDF" w:rsidR="002755A5" w:rsidRDefault="002755A5" w:rsidP="002755A5">
      <w:pPr>
        <w:rPr>
          <w:rFonts w:ascii="宋体" w:eastAsia="宋体" w:hAnsi="宋体"/>
          <w:sz w:val="24"/>
          <w:szCs w:val="24"/>
        </w:rPr>
      </w:pPr>
      <w:r>
        <w:rPr>
          <w:noProof/>
        </w:rPr>
        <w:drawing>
          <wp:inline distT="0" distB="0" distL="0" distR="0" wp14:anchorId="4B35A7B7" wp14:editId="0B4A15BB">
            <wp:extent cx="5219962" cy="2520000"/>
            <wp:effectExtent l="0" t="0" r="0" b="0"/>
            <wp:docPr id="293" name="图片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219962" cy="2520000"/>
                    </a:xfrm>
                    <a:prstGeom prst="rect">
                      <a:avLst/>
                    </a:prstGeom>
                  </pic:spPr>
                </pic:pic>
              </a:graphicData>
            </a:graphic>
          </wp:inline>
        </w:drawing>
      </w:r>
    </w:p>
    <w:p w14:paraId="71EA5FE2" w14:textId="205EB888" w:rsidR="002755A5" w:rsidRPr="00533319" w:rsidRDefault="002755A5" w:rsidP="002755A5">
      <w:pPr>
        <w:jc w:val="center"/>
        <w:rPr>
          <w:b/>
          <w:bCs/>
          <w:sz w:val="15"/>
          <w:szCs w:val="15"/>
        </w:rPr>
      </w:pPr>
      <w:r w:rsidRPr="000235BE">
        <w:rPr>
          <w:rFonts w:hint="eastAsia"/>
          <w:b/>
          <w:bCs/>
          <w:sz w:val="15"/>
          <w:szCs w:val="15"/>
        </w:rPr>
        <w:t>图</w:t>
      </w:r>
      <w:r w:rsidR="00F43CBF">
        <w:rPr>
          <w:b/>
          <w:bCs/>
          <w:sz w:val="15"/>
          <w:szCs w:val="15"/>
        </w:rPr>
        <w:t>11</w:t>
      </w:r>
      <w:r w:rsidRPr="000235BE">
        <w:rPr>
          <w:b/>
          <w:bCs/>
          <w:sz w:val="15"/>
          <w:szCs w:val="15"/>
        </w:rPr>
        <w:t>-</w:t>
      </w:r>
      <w:r w:rsidR="00F43CBF">
        <w:rPr>
          <w:b/>
          <w:bCs/>
          <w:sz w:val="15"/>
          <w:szCs w:val="15"/>
        </w:rPr>
        <w:t>1</w:t>
      </w:r>
      <w:r>
        <w:rPr>
          <w:b/>
          <w:bCs/>
          <w:sz w:val="15"/>
          <w:szCs w:val="15"/>
        </w:rPr>
        <w:t>-1</w:t>
      </w:r>
      <w:r>
        <w:rPr>
          <w:rFonts w:hint="eastAsia"/>
          <w:b/>
          <w:bCs/>
          <w:sz w:val="15"/>
          <w:szCs w:val="15"/>
        </w:rPr>
        <w:t>添加</w:t>
      </w:r>
      <w:r w:rsidR="00F43CBF">
        <w:rPr>
          <w:rFonts w:hint="eastAsia"/>
          <w:b/>
          <w:bCs/>
          <w:sz w:val="15"/>
          <w:szCs w:val="15"/>
        </w:rPr>
        <w:t>权限组</w:t>
      </w:r>
    </w:p>
    <w:p w14:paraId="476D6041" w14:textId="57C879DB" w:rsidR="002755A5" w:rsidRPr="00D25243" w:rsidRDefault="00D12AB2" w:rsidP="002755A5">
      <w:pPr>
        <w:rPr>
          <w:rFonts w:ascii="宋体" w:eastAsia="宋体" w:hAnsi="宋体"/>
          <w:sz w:val="28"/>
          <w:szCs w:val="28"/>
        </w:rPr>
      </w:pPr>
      <w:r>
        <w:rPr>
          <w:rFonts w:ascii="宋体" w:eastAsia="宋体" w:hAnsi="宋体"/>
          <w:sz w:val="28"/>
          <w:szCs w:val="28"/>
        </w:rPr>
        <w:t>11</w:t>
      </w:r>
      <w:r w:rsidR="002755A5" w:rsidRPr="00D25243">
        <w:rPr>
          <w:rFonts w:ascii="宋体" w:eastAsia="宋体" w:hAnsi="宋体"/>
          <w:sz w:val="28"/>
          <w:szCs w:val="28"/>
        </w:rPr>
        <w:t>.</w:t>
      </w:r>
      <w:r w:rsidR="007B4082">
        <w:rPr>
          <w:rFonts w:ascii="宋体" w:eastAsia="宋体" w:hAnsi="宋体"/>
          <w:sz w:val="28"/>
          <w:szCs w:val="28"/>
        </w:rPr>
        <w:t>1</w:t>
      </w:r>
      <w:r w:rsidR="002755A5" w:rsidRPr="00D25243">
        <w:rPr>
          <w:rFonts w:ascii="宋体" w:eastAsia="宋体" w:hAnsi="宋体"/>
          <w:sz w:val="28"/>
          <w:szCs w:val="28"/>
        </w:rPr>
        <w:t>.</w:t>
      </w:r>
      <w:r w:rsidR="002755A5">
        <w:rPr>
          <w:rFonts w:ascii="宋体" w:eastAsia="宋体" w:hAnsi="宋体"/>
          <w:sz w:val="28"/>
          <w:szCs w:val="28"/>
        </w:rPr>
        <w:t>2</w:t>
      </w:r>
      <w:r w:rsidR="002755A5">
        <w:rPr>
          <w:rFonts w:ascii="宋体" w:eastAsia="宋体" w:hAnsi="宋体" w:hint="eastAsia"/>
          <w:sz w:val="28"/>
          <w:szCs w:val="28"/>
        </w:rPr>
        <w:t>编辑</w:t>
      </w:r>
      <w:r>
        <w:rPr>
          <w:rFonts w:ascii="宋体" w:eastAsia="宋体" w:hAnsi="宋体" w:hint="eastAsia"/>
          <w:sz w:val="28"/>
          <w:szCs w:val="28"/>
        </w:rPr>
        <w:t>权限组</w:t>
      </w:r>
    </w:p>
    <w:p w14:paraId="4A1280E5" w14:textId="771077E1" w:rsidR="002755A5" w:rsidRDefault="002755A5" w:rsidP="002755A5">
      <w:pPr>
        <w:rPr>
          <w:rFonts w:ascii="宋体" w:eastAsia="宋体" w:hAnsi="宋体"/>
          <w:szCs w:val="21"/>
        </w:rPr>
      </w:pPr>
      <w:r w:rsidRPr="00D25243">
        <w:rPr>
          <w:rFonts w:ascii="宋体" w:eastAsia="宋体" w:hAnsi="宋体" w:hint="eastAsia"/>
          <w:szCs w:val="21"/>
        </w:rPr>
        <w:t>如</w:t>
      </w:r>
      <w:r w:rsidR="00D12AB2">
        <w:rPr>
          <w:rFonts w:ascii="宋体" w:eastAsia="宋体" w:hAnsi="宋体"/>
          <w:szCs w:val="21"/>
        </w:rPr>
        <w:t>11</w:t>
      </w:r>
      <w:r w:rsidRPr="00D25243">
        <w:rPr>
          <w:rFonts w:ascii="宋体" w:eastAsia="宋体" w:hAnsi="宋体"/>
          <w:szCs w:val="21"/>
        </w:rPr>
        <w:t>-</w:t>
      </w:r>
      <w:r w:rsidR="007B4082">
        <w:rPr>
          <w:rFonts w:ascii="宋体" w:eastAsia="宋体" w:hAnsi="宋体"/>
          <w:szCs w:val="21"/>
        </w:rPr>
        <w:t>1</w:t>
      </w:r>
      <w:r>
        <w:rPr>
          <w:rFonts w:ascii="宋体" w:eastAsia="宋体" w:hAnsi="宋体"/>
          <w:szCs w:val="21"/>
        </w:rPr>
        <w:t>-2</w:t>
      </w:r>
      <w:r w:rsidRPr="00D25243">
        <w:rPr>
          <w:rFonts w:ascii="宋体" w:eastAsia="宋体" w:hAnsi="宋体" w:hint="eastAsia"/>
          <w:szCs w:val="21"/>
        </w:rPr>
        <w:t>所示，</w:t>
      </w:r>
      <w:r>
        <w:rPr>
          <w:rFonts w:ascii="宋体" w:eastAsia="宋体" w:hAnsi="宋体" w:hint="eastAsia"/>
          <w:szCs w:val="21"/>
        </w:rPr>
        <w:t>首先点击编辑按钮，进入编辑界面后，</w:t>
      </w:r>
      <w:r w:rsidRPr="007D448B">
        <w:rPr>
          <w:rFonts w:ascii="宋体" w:eastAsia="宋体" w:hAnsi="宋体" w:hint="eastAsia"/>
          <w:szCs w:val="21"/>
        </w:rPr>
        <w:t>只有</w:t>
      </w:r>
      <w:r w:rsidR="00D12AB2">
        <w:rPr>
          <w:rFonts w:ascii="宋体" w:eastAsia="宋体" w:hAnsi="宋体" w:hint="eastAsia"/>
          <w:szCs w:val="21"/>
        </w:rPr>
        <w:t>组</w:t>
      </w:r>
      <w:r w:rsidRPr="007D448B">
        <w:rPr>
          <w:rFonts w:ascii="宋体" w:eastAsia="宋体" w:hAnsi="宋体" w:hint="eastAsia"/>
          <w:szCs w:val="21"/>
        </w:rPr>
        <w:t>I</w:t>
      </w:r>
      <w:r w:rsidRPr="007D448B">
        <w:rPr>
          <w:rFonts w:ascii="宋体" w:eastAsia="宋体" w:hAnsi="宋体"/>
          <w:szCs w:val="21"/>
        </w:rPr>
        <w:t>D</w:t>
      </w:r>
      <w:r w:rsidRPr="007D448B">
        <w:rPr>
          <w:rFonts w:ascii="宋体" w:eastAsia="宋体" w:hAnsi="宋体" w:hint="eastAsia"/>
          <w:szCs w:val="21"/>
        </w:rPr>
        <w:t>不可修改，其他都可修改。修改完了后点击</w:t>
      </w:r>
      <w:r>
        <w:rPr>
          <w:rFonts w:ascii="宋体" w:eastAsia="宋体" w:hAnsi="宋体" w:hint="eastAsia"/>
          <w:szCs w:val="21"/>
        </w:rPr>
        <w:t>提交</w:t>
      </w:r>
      <w:r w:rsidRPr="007D448B">
        <w:rPr>
          <w:rFonts w:ascii="宋体" w:eastAsia="宋体" w:hAnsi="宋体" w:hint="eastAsia"/>
          <w:szCs w:val="21"/>
        </w:rPr>
        <w:t>按钮，画面显示更新成功。</w:t>
      </w:r>
    </w:p>
    <w:p w14:paraId="4AB9192D" w14:textId="4572218E" w:rsidR="002755A5" w:rsidRDefault="00A83BFE" w:rsidP="002755A5">
      <w:pPr>
        <w:rPr>
          <w:rFonts w:ascii="宋体" w:eastAsia="宋体" w:hAnsi="宋体"/>
          <w:sz w:val="24"/>
          <w:szCs w:val="24"/>
        </w:rPr>
      </w:pPr>
      <w:r>
        <w:rPr>
          <w:noProof/>
        </w:rPr>
        <w:drawing>
          <wp:inline distT="0" distB="0" distL="0" distR="0" wp14:anchorId="51F8DA1B" wp14:editId="52D42595">
            <wp:extent cx="5200650" cy="2524125"/>
            <wp:effectExtent l="0" t="0" r="0" b="9525"/>
            <wp:docPr id="294" name="图片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200650" cy="2524125"/>
                    </a:xfrm>
                    <a:prstGeom prst="rect">
                      <a:avLst/>
                    </a:prstGeom>
                  </pic:spPr>
                </pic:pic>
              </a:graphicData>
            </a:graphic>
          </wp:inline>
        </w:drawing>
      </w:r>
    </w:p>
    <w:p w14:paraId="3A07AA6A" w14:textId="54F3F221" w:rsidR="002755A5" w:rsidRDefault="002755A5" w:rsidP="002755A5">
      <w:pPr>
        <w:jc w:val="center"/>
        <w:rPr>
          <w:b/>
          <w:bCs/>
          <w:sz w:val="15"/>
          <w:szCs w:val="15"/>
        </w:rPr>
      </w:pPr>
      <w:r w:rsidRPr="000235BE">
        <w:rPr>
          <w:rFonts w:hint="eastAsia"/>
          <w:b/>
          <w:bCs/>
          <w:sz w:val="15"/>
          <w:szCs w:val="15"/>
        </w:rPr>
        <w:t>图</w:t>
      </w:r>
      <w:r w:rsidR="00A83BFE">
        <w:rPr>
          <w:b/>
          <w:bCs/>
          <w:sz w:val="15"/>
          <w:szCs w:val="15"/>
        </w:rPr>
        <w:t>11</w:t>
      </w:r>
      <w:r w:rsidRPr="000235BE">
        <w:rPr>
          <w:b/>
          <w:bCs/>
          <w:sz w:val="15"/>
          <w:szCs w:val="15"/>
        </w:rPr>
        <w:t>-</w:t>
      </w:r>
      <w:r w:rsidR="007B4082">
        <w:rPr>
          <w:b/>
          <w:bCs/>
          <w:sz w:val="15"/>
          <w:szCs w:val="15"/>
        </w:rPr>
        <w:t>1</w:t>
      </w:r>
      <w:r>
        <w:rPr>
          <w:b/>
          <w:bCs/>
          <w:sz w:val="15"/>
          <w:szCs w:val="15"/>
        </w:rPr>
        <w:t>-2</w:t>
      </w:r>
      <w:r>
        <w:rPr>
          <w:rFonts w:hint="eastAsia"/>
          <w:b/>
          <w:bCs/>
          <w:sz w:val="15"/>
          <w:szCs w:val="15"/>
        </w:rPr>
        <w:t>编辑</w:t>
      </w:r>
      <w:r w:rsidR="00A83BFE">
        <w:rPr>
          <w:rFonts w:hint="eastAsia"/>
          <w:b/>
          <w:bCs/>
          <w:sz w:val="15"/>
          <w:szCs w:val="15"/>
        </w:rPr>
        <w:t>组</w:t>
      </w:r>
    </w:p>
    <w:p w14:paraId="25B342DC" w14:textId="213247A8" w:rsidR="007B4082" w:rsidRDefault="007B4082" w:rsidP="002755A5">
      <w:pPr>
        <w:rPr>
          <w:rFonts w:ascii="宋体" w:eastAsia="宋体" w:hAnsi="宋体"/>
          <w:sz w:val="24"/>
          <w:szCs w:val="24"/>
        </w:rPr>
      </w:pPr>
      <w:r>
        <w:rPr>
          <w:rFonts w:ascii="宋体" w:eastAsia="宋体" w:hAnsi="宋体"/>
          <w:sz w:val="24"/>
          <w:szCs w:val="24"/>
        </w:rPr>
        <w:t>11</w:t>
      </w:r>
      <w:r w:rsidR="002755A5" w:rsidRPr="00D25243">
        <w:rPr>
          <w:rFonts w:ascii="宋体" w:eastAsia="宋体" w:hAnsi="宋体"/>
          <w:sz w:val="24"/>
          <w:szCs w:val="24"/>
        </w:rPr>
        <w:t>.</w:t>
      </w:r>
      <w:r>
        <w:rPr>
          <w:rFonts w:ascii="宋体" w:eastAsia="宋体" w:hAnsi="宋体"/>
          <w:sz w:val="24"/>
          <w:szCs w:val="24"/>
        </w:rPr>
        <w:t>1</w:t>
      </w:r>
      <w:r w:rsidR="002755A5">
        <w:rPr>
          <w:rFonts w:ascii="宋体" w:eastAsia="宋体" w:hAnsi="宋体"/>
          <w:sz w:val="24"/>
          <w:szCs w:val="24"/>
        </w:rPr>
        <w:t>.</w:t>
      </w:r>
      <w:r w:rsidR="002755A5" w:rsidRPr="00D25243">
        <w:rPr>
          <w:rFonts w:ascii="宋体" w:eastAsia="宋体" w:hAnsi="宋体"/>
          <w:sz w:val="24"/>
          <w:szCs w:val="24"/>
        </w:rPr>
        <w:t>3删除</w:t>
      </w:r>
      <w:r>
        <w:rPr>
          <w:rFonts w:ascii="宋体" w:eastAsia="宋体" w:hAnsi="宋体" w:hint="eastAsia"/>
          <w:sz w:val="24"/>
          <w:szCs w:val="24"/>
        </w:rPr>
        <w:t>权限组</w:t>
      </w:r>
    </w:p>
    <w:p w14:paraId="475AA99B" w14:textId="20422C89" w:rsidR="002755A5" w:rsidRPr="00F60D45" w:rsidRDefault="002755A5" w:rsidP="002755A5">
      <w:pPr>
        <w:rPr>
          <w:rFonts w:ascii="宋体" w:eastAsia="宋体" w:hAnsi="宋体"/>
          <w:szCs w:val="21"/>
        </w:rPr>
      </w:pPr>
      <w:r w:rsidRPr="00F60D45">
        <w:rPr>
          <w:rFonts w:ascii="宋体" w:eastAsia="宋体" w:hAnsi="宋体" w:hint="eastAsia"/>
          <w:szCs w:val="21"/>
        </w:rPr>
        <w:t>击删除按钮，可直接删除目标数据。</w:t>
      </w:r>
    </w:p>
    <w:p w14:paraId="7C298608" w14:textId="1DBF60F2" w:rsidR="002755A5" w:rsidRPr="00396303" w:rsidRDefault="007B4082" w:rsidP="002755A5">
      <w:pPr>
        <w:rPr>
          <w:rFonts w:ascii="宋体" w:eastAsia="宋体" w:hAnsi="宋体"/>
          <w:sz w:val="28"/>
          <w:szCs w:val="28"/>
        </w:rPr>
      </w:pPr>
      <w:r>
        <w:rPr>
          <w:noProof/>
        </w:rPr>
        <w:lastRenderedPageBreak/>
        <w:drawing>
          <wp:inline distT="0" distB="0" distL="0" distR="0" wp14:anchorId="51F6F0A4" wp14:editId="097A9D6C">
            <wp:extent cx="5181600" cy="2543175"/>
            <wp:effectExtent l="0" t="0" r="0" b="9525"/>
            <wp:docPr id="295" name="图片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181600" cy="2543175"/>
                    </a:xfrm>
                    <a:prstGeom prst="rect">
                      <a:avLst/>
                    </a:prstGeom>
                  </pic:spPr>
                </pic:pic>
              </a:graphicData>
            </a:graphic>
          </wp:inline>
        </w:drawing>
      </w:r>
    </w:p>
    <w:p w14:paraId="6007E23B" w14:textId="5F7E39BB" w:rsidR="002755A5" w:rsidRPr="003D7C1F" w:rsidRDefault="007B4082" w:rsidP="002755A5">
      <w:pPr>
        <w:jc w:val="center"/>
        <w:rPr>
          <w:rFonts w:ascii="宋体" w:eastAsia="宋体" w:hAnsi="宋体"/>
          <w:sz w:val="28"/>
          <w:szCs w:val="28"/>
        </w:rPr>
      </w:pPr>
      <w:r>
        <w:rPr>
          <w:rFonts w:hint="eastAsia"/>
          <w:b/>
          <w:bCs/>
          <w:sz w:val="15"/>
          <w:szCs w:val="15"/>
        </w:rPr>
        <w:t>图1</w:t>
      </w:r>
      <w:r>
        <w:rPr>
          <w:b/>
          <w:bCs/>
          <w:sz w:val="15"/>
          <w:szCs w:val="15"/>
        </w:rPr>
        <w:t>1</w:t>
      </w:r>
      <w:r w:rsidR="002755A5" w:rsidRPr="000235BE">
        <w:rPr>
          <w:b/>
          <w:bCs/>
          <w:sz w:val="15"/>
          <w:szCs w:val="15"/>
        </w:rPr>
        <w:t>-</w:t>
      </w:r>
      <w:r>
        <w:rPr>
          <w:b/>
          <w:bCs/>
          <w:sz w:val="15"/>
          <w:szCs w:val="15"/>
        </w:rPr>
        <w:t>1</w:t>
      </w:r>
      <w:r w:rsidR="002755A5">
        <w:rPr>
          <w:b/>
          <w:bCs/>
          <w:sz w:val="15"/>
          <w:szCs w:val="15"/>
        </w:rPr>
        <w:t>-3</w:t>
      </w:r>
      <w:r w:rsidR="002755A5">
        <w:rPr>
          <w:rFonts w:hint="eastAsia"/>
          <w:b/>
          <w:bCs/>
          <w:sz w:val="15"/>
          <w:szCs w:val="15"/>
        </w:rPr>
        <w:t>删除</w:t>
      </w:r>
      <w:r>
        <w:rPr>
          <w:rFonts w:hint="eastAsia"/>
          <w:b/>
          <w:bCs/>
          <w:sz w:val="15"/>
          <w:szCs w:val="15"/>
        </w:rPr>
        <w:t>组</w:t>
      </w:r>
    </w:p>
    <w:p w14:paraId="297EDF0E" w14:textId="47FEB9DF" w:rsidR="002755A5" w:rsidRPr="00E96D2A" w:rsidRDefault="007B4082" w:rsidP="002755A5">
      <w:pPr>
        <w:rPr>
          <w:rFonts w:ascii="宋体" w:eastAsia="宋体" w:hAnsi="宋体"/>
          <w:sz w:val="24"/>
          <w:szCs w:val="24"/>
        </w:rPr>
      </w:pPr>
      <w:r>
        <w:rPr>
          <w:rFonts w:ascii="宋体" w:eastAsia="宋体" w:hAnsi="宋体"/>
          <w:sz w:val="24"/>
          <w:szCs w:val="24"/>
        </w:rPr>
        <w:t>11</w:t>
      </w:r>
      <w:r w:rsidR="002755A5" w:rsidRPr="00D25243">
        <w:rPr>
          <w:rFonts w:ascii="宋体" w:eastAsia="宋体" w:hAnsi="宋体"/>
          <w:sz w:val="24"/>
          <w:szCs w:val="24"/>
        </w:rPr>
        <w:t>.</w:t>
      </w:r>
      <w:r>
        <w:rPr>
          <w:rFonts w:ascii="宋体" w:eastAsia="宋体" w:hAnsi="宋体"/>
          <w:sz w:val="24"/>
          <w:szCs w:val="24"/>
        </w:rPr>
        <w:t>1</w:t>
      </w:r>
      <w:r w:rsidR="002755A5">
        <w:rPr>
          <w:rFonts w:ascii="宋体" w:eastAsia="宋体" w:hAnsi="宋体"/>
          <w:sz w:val="24"/>
          <w:szCs w:val="24"/>
        </w:rPr>
        <w:t>.4</w:t>
      </w:r>
      <w:r>
        <w:rPr>
          <w:rFonts w:ascii="宋体" w:eastAsia="宋体" w:hAnsi="宋体" w:hint="eastAsia"/>
          <w:sz w:val="24"/>
          <w:szCs w:val="24"/>
        </w:rPr>
        <w:t>权限绑定</w:t>
      </w:r>
    </w:p>
    <w:p w14:paraId="033FEBF7" w14:textId="4CF3712F" w:rsidR="002755A5" w:rsidRPr="00F60D45" w:rsidRDefault="002755A5" w:rsidP="002755A5">
      <w:pPr>
        <w:rPr>
          <w:rFonts w:ascii="宋体" w:eastAsia="宋体" w:hAnsi="宋体"/>
          <w:szCs w:val="21"/>
        </w:rPr>
      </w:pPr>
      <w:r w:rsidRPr="00F60D45">
        <w:rPr>
          <w:rFonts w:ascii="宋体" w:eastAsia="宋体" w:hAnsi="宋体" w:hint="eastAsia"/>
          <w:szCs w:val="21"/>
        </w:rPr>
        <w:t>如图</w:t>
      </w:r>
      <w:r w:rsidR="007B4082" w:rsidRPr="00F60D45">
        <w:rPr>
          <w:rFonts w:ascii="宋体" w:eastAsia="宋体" w:hAnsi="宋体"/>
          <w:szCs w:val="21"/>
        </w:rPr>
        <w:t>11</w:t>
      </w:r>
      <w:r w:rsidRPr="00F60D45">
        <w:rPr>
          <w:rFonts w:ascii="宋体" w:eastAsia="宋体" w:hAnsi="宋体"/>
          <w:szCs w:val="21"/>
        </w:rPr>
        <w:t>-</w:t>
      </w:r>
      <w:r w:rsidR="007B4082" w:rsidRPr="00F60D45">
        <w:rPr>
          <w:rFonts w:ascii="宋体" w:eastAsia="宋体" w:hAnsi="宋体"/>
          <w:szCs w:val="21"/>
        </w:rPr>
        <w:t>1</w:t>
      </w:r>
      <w:r w:rsidRPr="00F60D45">
        <w:rPr>
          <w:rFonts w:ascii="宋体" w:eastAsia="宋体" w:hAnsi="宋体"/>
          <w:szCs w:val="21"/>
        </w:rPr>
        <w:t>-4</w:t>
      </w:r>
      <w:r w:rsidRPr="00F60D45">
        <w:rPr>
          <w:rFonts w:ascii="宋体" w:eastAsia="宋体" w:hAnsi="宋体" w:hint="eastAsia"/>
          <w:szCs w:val="21"/>
        </w:rPr>
        <w:t>所示，点击</w:t>
      </w:r>
      <w:r w:rsidR="007B4082" w:rsidRPr="00F60D45">
        <w:rPr>
          <w:rFonts w:ascii="宋体" w:eastAsia="宋体" w:hAnsi="宋体" w:hint="eastAsia"/>
          <w:szCs w:val="21"/>
        </w:rPr>
        <w:t>权限绑定</w:t>
      </w:r>
      <w:r w:rsidRPr="00F60D45">
        <w:rPr>
          <w:rFonts w:ascii="宋体" w:eastAsia="宋体" w:hAnsi="宋体" w:hint="eastAsia"/>
          <w:szCs w:val="21"/>
        </w:rPr>
        <w:t>按钮</w:t>
      </w:r>
      <w:r w:rsidR="00781A29" w:rsidRPr="00F60D45">
        <w:rPr>
          <w:rFonts w:ascii="宋体" w:eastAsia="宋体" w:hAnsi="宋体" w:hint="eastAsia"/>
          <w:szCs w:val="21"/>
        </w:rPr>
        <w:t>，有两种权限设定为PC端权限绑定与移动端权限绑定。</w:t>
      </w:r>
    </w:p>
    <w:p w14:paraId="5B989B3F" w14:textId="10A59382" w:rsidR="00781A29" w:rsidRPr="00F60D45" w:rsidRDefault="00781A29" w:rsidP="002755A5">
      <w:pPr>
        <w:rPr>
          <w:rFonts w:ascii="宋体" w:eastAsia="宋体" w:hAnsi="宋体"/>
          <w:szCs w:val="21"/>
        </w:rPr>
      </w:pPr>
      <w:r w:rsidRPr="00F60D45">
        <w:rPr>
          <w:rFonts w:ascii="宋体" w:eastAsia="宋体" w:hAnsi="宋体" w:hint="eastAsia"/>
          <w:szCs w:val="21"/>
        </w:rPr>
        <w:t>点击提交按钮，画面提示提交成功。</w:t>
      </w:r>
    </w:p>
    <w:p w14:paraId="4A2DF42D" w14:textId="2E56C0AD" w:rsidR="00781A29" w:rsidRPr="00781A29" w:rsidRDefault="007B4082" w:rsidP="002755A5">
      <w:pPr>
        <w:rPr>
          <w:rFonts w:ascii="宋体" w:eastAsia="宋体" w:hAnsi="宋体"/>
          <w:sz w:val="24"/>
          <w:szCs w:val="24"/>
        </w:rPr>
      </w:pPr>
      <w:r>
        <w:rPr>
          <w:noProof/>
        </w:rPr>
        <w:drawing>
          <wp:inline distT="0" distB="0" distL="0" distR="0" wp14:anchorId="7CDDE6AA" wp14:editId="67E6FE38">
            <wp:extent cx="5210175" cy="2524125"/>
            <wp:effectExtent l="0" t="0" r="9525" b="9525"/>
            <wp:docPr id="296" name="图片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210175" cy="2524125"/>
                    </a:xfrm>
                    <a:prstGeom prst="rect">
                      <a:avLst/>
                    </a:prstGeom>
                  </pic:spPr>
                </pic:pic>
              </a:graphicData>
            </a:graphic>
          </wp:inline>
        </w:drawing>
      </w:r>
    </w:p>
    <w:p w14:paraId="7F083127" w14:textId="77F10FFE" w:rsidR="00781A29" w:rsidRDefault="00781A29" w:rsidP="002755A5">
      <w:pPr>
        <w:rPr>
          <w:rFonts w:ascii="宋体" w:eastAsia="宋体" w:hAnsi="宋体"/>
          <w:sz w:val="24"/>
          <w:szCs w:val="24"/>
        </w:rPr>
      </w:pPr>
      <w:r>
        <w:rPr>
          <w:noProof/>
        </w:rPr>
        <w:drawing>
          <wp:inline distT="0" distB="0" distL="0" distR="0" wp14:anchorId="75FF7A1B" wp14:editId="64FC614E">
            <wp:extent cx="5257800" cy="2514600"/>
            <wp:effectExtent l="0" t="0" r="0" b="0"/>
            <wp:docPr id="297" name="图片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257800" cy="2514600"/>
                    </a:xfrm>
                    <a:prstGeom prst="rect">
                      <a:avLst/>
                    </a:prstGeom>
                  </pic:spPr>
                </pic:pic>
              </a:graphicData>
            </a:graphic>
          </wp:inline>
        </w:drawing>
      </w:r>
    </w:p>
    <w:p w14:paraId="6DDA997F" w14:textId="52A84D1C" w:rsidR="002755A5" w:rsidRDefault="00F670CF" w:rsidP="002755A5">
      <w:pPr>
        <w:jc w:val="center"/>
        <w:rPr>
          <w:b/>
          <w:bCs/>
          <w:sz w:val="15"/>
          <w:szCs w:val="15"/>
        </w:rPr>
      </w:pPr>
      <w:r>
        <w:rPr>
          <w:rFonts w:hint="eastAsia"/>
          <w:b/>
          <w:bCs/>
          <w:sz w:val="15"/>
          <w:szCs w:val="15"/>
        </w:rPr>
        <w:t>图1</w:t>
      </w:r>
      <w:r>
        <w:rPr>
          <w:b/>
          <w:bCs/>
          <w:sz w:val="15"/>
          <w:szCs w:val="15"/>
        </w:rPr>
        <w:t>1</w:t>
      </w:r>
      <w:r w:rsidR="002755A5" w:rsidRPr="000235BE">
        <w:rPr>
          <w:b/>
          <w:bCs/>
          <w:sz w:val="15"/>
          <w:szCs w:val="15"/>
        </w:rPr>
        <w:t>-</w:t>
      </w:r>
      <w:r>
        <w:rPr>
          <w:b/>
          <w:bCs/>
          <w:sz w:val="15"/>
          <w:szCs w:val="15"/>
        </w:rPr>
        <w:t>1</w:t>
      </w:r>
      <w:r w:rsidR="002755A5">
        <w:rPr>
          <w:b/>
          <w:bCs/>
          <w:sz w:val="15"/>
          <w:szCs w:val="15"/>
        </w:rPr>
        <w:t>-4</w:t>
      </w:r>
      <w:r>
        <w:rPr>
          <w:rFonts w:hint="eastAsia"/>
          <w:b/>
          <w:bCs/>
          <w:sz w:val="15"/>
          <w:szCs w:val="15"/>
        </w:rPr>
        <w:t>权限绑定</w:t>
      </w:r>
    </w:p>
    <w:p w14:paraId="76B7D457" w14:textId="77777777" w:rsidR="00781A29" w:rsidRPr="00E96D2A" w:rsidRDefault="00781A29" w:rsidP="00781A29">
      <w:pPr>
        <w:rPr>
          <w:rFonts w:ascii="宋体" w:eastAsia="宋体" w:hAnsi="宋体"/>
          <w:sz w:val="24"/>
          <w:szCs w:val="24"/>
        </w:rPr>
      </w:pPr>
      <w:r>
        <w:rPr>
          <w:rFonts w:ascii="宋体" w:eastAsia="宋体" w:hAnsi="宋体"/>
          <w:sz w:val="24"/>
          <w:szCs w:val="24"/>
        </w:rPr>
        <w:lastRenderedPageBreak/>
        <w:t>11</w:t>
      </w:r>
      <w:r w:rsidRPr="00D25243">
        <w:rPr>
          <w:rFonts w:ascii="宋体" w:eastAsia="宋体" w:hAnsi="宋体"/>
          <w:sz w:val="24"/>
          <w:szCs w:val="24"/>
        </w:rPr>
        <w:t>.</w:t>
      </w:r>
      <w:r>
        <w:rPr>
          <w:rFonts w:ascii="宋体" w:eastAsia="宋体" w:hAnsi="宋体"/>
          <w:sz w:val="24"/>
          <w:szCs w:val="24"/>
        </w:rPr>
        <w:t>1.5</w:t>
      </w:r>
      <w:r>
        <w:rPr>
          <w:rFonts w:ascii="宋体" w:eastAsia="宋体" w:hAnsi="宋体" w:hint="eastAsia"/>
          <w:sz w:val="24"/>
          <w:szCs w:val="24"/>
        </w:rPr>
        <w:t>用户绑定</w:t>
      </w:r>
    </w:p>
    <w:p w14:paraId="6727A37D" w14:textId="505511A3" w:rsidR="00781A29" w:rsidRPr="00781A29" w:rsidRDefault="00781A29" w:rsidP="00781A29">
      <w:pPr>
        <w:rPr>
          <w:rFonts w:ascii="宋体" w:eastAsia="宋体" w:hAnsi="宋体"/>
          <w:sz w:val="24"/>
          <w:szCs w:val="24"/>
        </w:rPr>
      </w:pPr>
      <w:r w:rsidRPr="00D25243">
        <w:rPr>
          <w:rFonts w:ascii="宋体" w:eastAsia="宋体" w:hAnsi="宋体" w:hint="eastAsia"/>
          <w:szCs w:val="21"/>
        </w:rPr>
        <w:t>如图</w:t>
      </w:r>
      <w:r>
        <w:rPr>
          <w:rFonts w:ascii="宋体" w:eastAsia="宋体" w:hAnsi="宋体"/>
          <w:szCs w:val="21"/>
        </w:rPr>
        <w:t>11</w:t>
      </w:r>
      <w:r w:rsidRPr="00D25243">
        <w:rPr>
          <w:rFonts w:ascii="宋体" w:eastAsia="宋体" w:hAnsi="宋体"/>
          <w:szCs w:val="21"/>
        </w:rPr>
        <w:t>-</w:t>
      </w:r>
      <w:r>
        <w:rPr>
          <w:rFonts w:ascii="宋体" w:eastAsia="宋体" w:hAnsi="宋体"/>
          <w:szCs w:val="21"/>
        </w:rPr>
        <w:t>1-5</w:t>
      </w:r>
      <w:r w:rsidRPr="00D25243">
        <w:rPr>
          <w:rFonts w:ascii="宋体" w:eastAsia="宋体" w:hAnsi="宋体" w:hint="eastAsia"/>
          <w:szCs w:val="21"/>
        </w:rPr>
        <w:t>所示</w:t>
      </w:r>
      <w:r>
        <w:rPr>
          <w:rFonts w:ascii="宋体" w:eastAsia="宋体" w:hAnsi="宋体" w:hint="eastAsia"/>
          <w:szCs w:val="21"/>
        </w:rPr>
        <w:t>，</w:t>
      </w:r>
      <w:r>
        <w:rPr>
          <w:rFonts w:ascii="宋体" w:eastAsia="宋体" w:hAnsi="宋体" w:hint="eastAsia"/>
          <w:sz w:val="24"/>
          <w:szCs w:val="24"/>
        </w:rPr>
        <w:t>点击用户绑定按钮，选择需要绑定的用户，点击绑定按钮，画面显示绑定成功。</w:t>
      </w:r>
    </w:p>
    <w:p w14:paraId="550D8AAA" w14:textId="2278D90D" w:rsidR="00C35586" w:rsidRDefault="00781A29" w:rsidP="002755A5">
      <w:pPr>
        <w:rPr>
          <w:rFonts w:ascii="宋体" w:eastAsia="宋体" w:hAnsi="宋体"/>
          <w:sz w:val="28"/>
          <w:szCs w:val="28"/>
        </w:rPr>
      </w:pPr>
      <w:r>
        <w:rPr>
          <w:noProof/>
        </w:rPr>
        <w:drawing>
          <wp:inline distT="0" distB="0" distL="0" distR="0" wp14:anchorId="112B9A12" wp14:editId="50C26FEB">
            <wp:extent cx="5229225" cy="2524125"/>
            <wp:effectExtent l="0" t="0" r="9525" b="9525"/>
            <wp:docPr id="298" name="图片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229225" cy="2524125"/>
                    </a:xfrm>
                    <a:prstGeom prst="rect">
                      <a:avLst/>
                    </a:prstGeom>
                  </pic:spPr>
                </pic:pic>
              </a:graphicData>
            </a:graphic>
          </wp:inline>
        </w:drawing>
      </w:r>
    </w:p>
    <w:p w14:paraId="58BB920E" w14:textId="457EE076" w:rsidR="00781A29" w:rsidRPr="00C35586" w:rsidRDefault="00781A29" w:rsidP="002755A5">
      <w:pPr>
        <w:rPr>
          <w:rFonts w:ascii="宋体" w:eastAsia="宋体" w:hAnsi="宋体"/>
          <w:sz w:val="28"/>
          <w:szCs w:val="28"/>
        </w:rPr>
      </w:pPr>
      <w:r>
        <w:rPr>
          <w:noProof/>
        </w:rPr>
        <w:drawing>
          <wp:inline distT="0" distB="0" distL="0" distR="0" wp14:anchorId="2F75F3B9" wp14:editId="09485E1D">
            <wp:extent cx="5185794" cy="2520000"/>
            <wp:effectExtent l="0" t="0" r="0" b="0"/>
            <wp:docPr id="299" name="图片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185794" cy="2520000"/>
                    </a:xfrm>
                    <a:prstGeom prst="rect">
                      <a:avLst/>
                    </a:prstGeom>
                  </pic:spPr>
                </pic:pic>
              </a:graphicData>
            </a:graphic>
          </wp:inline>
        </w:drawing>
      </w:r>
    </w:p>
    <w:sectPr w:rsidR="00781A29" w:rsidRPr="00C35586" w:rsidSect="00396303">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FEA1B6" w14:textId="77777777" w:rsidR="0083413C" w:rsidRDefault="0083413C" w:rsidP="00F40187">
      <w:r>
        <w:separator/>
      </w:r>
    </w:p>
  </w:endnote>
  <w:endnote w:type="continuationSeparator" w:id="0">
    <w:p w14:paraId="5BF47701" w14:textId="77777777" w:rsidR="0083413C" w:rsidRDefault="0083413C" w:rsidP="00F401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Meiryo UI">
    <w:altName w:val="Meiryo UI"/>
    <w:charset w:val="80"/>
    <w:family w:val="swiss"/>
    <w:pitch w:val="variable"/>
    <w:sig w:usb0="E00002FF" w:usb1="6AC7FFFF" w:usb2="08000012" w:usb3="00000000" w:csb0="0002009F" w:csb1="00000000"/>
  </w:font>
  <w:font w:name="微软雅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57DE18" w14:textId="77777777" w:rsidR="0083413C" w:rsidRDefault="0083413C" w:rsidP="00F40187">
      <w:r>
        <w:separator/>
      </w:r>
    </w:p>
  </w:footnote>
  <w:footnote w:type="continuationSeparator" w:id="0">
    <w:p w14:paraId="521BD56C" w14:textId="77777777" w:rsidR="0083413C" w:rsidRDefault="0083413C" w:rsidP="00F4018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054413C"/>
    <w:multiLevelType w:val="hybridMultilevel"/>
    <w:tmpl w:val="D76A7736"/>
    <w:lvl w:ilvl="0" w:tplc="77BCF87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5842216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defaultTabStop w:val="420"/>
  <w:drawingGridHorizontalSpacing w:val="105"/>
  <w:drawingGridVerticalSpacing w:val="156"/>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0187"/>
    <w:rsid w:val="00004BA2"/>
    <w:rsid w:val="00005FE3"/>
    <w:rsid w:val="00006517"/>
    <w:rsid w:val="00010A2C"/>
    <w:rsid w:val="0001654C"/>
    <w:rsid w:val="000244BD"/>
    <w:rsid w:val="00044866"/>
    <w:rsid w:val="000723FD"/>
    <w:rsid w:val="000804A0"/>
    <w:rsid w:val="00086D97"/>
    <w:rsid w:val="0009378E"/>
    <w:rsid w:val="0009603F"/>
    <w:rsid w:val="000A0661"/>
    <w:rsid w:val="000A18D3"/>
    <w:rsid w:val="000A6D18"/>
    <w:rsid w:val="000A7A45"/>
    <w:rsid w:val="000B1623"/>
    <w:rsid w:val="000B2F83"/>
    <w:rsid w:val="000D31B5"/>
    <w:rsid w:val="000D709C"/>
    <w:rsid w:val="000F2320"/>
    <w:rsid w:val="00101208"/>
    <w:rsid w:val="00110616"/>
    <w:rsid w:val="00112ED8"/>
    <w:rsid w:val="0012034C"/>
    <w:rsid w:val="001218FF"/>
    <w:rsid w:val="00143428"/>
    <w:rsid w:val="001565E7"/>
    <w:rsid w:val="00157B84"/>
    <w:rsid w:val="00163D47"/>
    <w:rsid w:val="00164995"/>
    <w:rsid w:val="00167A46"/>
    <w:rsid w:val="0017218F"/>
    <w:rsid w:val="0017410D"/>
    <w:rsid w:val="00177D6D"/>
    <w:rsid w:val="001900EF"/>
    <w:rsid w:val="001B3368"/>
    <w:rsid w:val="001B4D85"/>
    <w:rsid w:val="001C3A42"/>
    <w:rsid w:val="001E4BF6"/>
    <w:rsid w:val="001E5AF3"/>
    <w:rsid w:val="001E7352"/>
    <w:rsid w:val="002003AF"/>
    <w:rsid w:val="00215628"/>
    <w:rsid w:val="0022202D"/>
    <w:rsid w:val="002557E3"/>
    <w:rsid w:val="00257C76"/>
    <w:rsid w:val="002653E2"/>
    <w:rsid w:val="002748D5"/>
    <w:rsid w:val="002755A5"/>
    <w:rsid w:val="00275E64"/>
    <w:rsid w:val="00281CF1"/>
    <w:rsid w:val="00282696"/>
    <w:rsid w:val="0029007F"/>
    <w:rsid w:val="002961F6"/>
    <w:rsid w:val="00296D32"/>
    <w:rsid w:val="00297BB5"/>
    <w:rsid w:val="002B3157"/>
    <w:rsid w:val="002E4793"/>
    <w:rsid w:val="0030102C"/>
    <w:rsid w:val="00311581"/>
    <w:rsid w:val="00311BE4"/>
    <w:rsid w:val="00342FB0"/>
    <w:rsid w:val="003830C0"/>
    <w:rsid w:val="0039344B"/>
    <w:rsid w:val="003935C1"/>
    <w:rsid w:val="00394024"/>
    <w:rsid w:val="00396303"/>
    <w:rsid w:val="003B66FE"/>
    <w:rsid w:val="003D58AA"/>
    <w:rsid w:val="003D7C1F"/>
    <w:rsid w:val="003E030A"/>
    <w:rsid w:val="003E28DC"/>
    <w:rsid w:val="003E7569"/>
    <w:rsid w:val="003F3544"/>
    <w:rsid w:val="00416EEA"/>
    <w:rsid w:val="00426F06"/>
    <w:rsid w:val="00427FA1"/>
    <w:rsid w:val="004305B8"/>
    <w:rsid w:val="004327ED"/>
    <w:rsid w:val="00433CEE"/>
    <w:rsid w:val="00435C40"/>
    <w:rsid w:val="00442FEB"/>
    <w:rsid w:val="00443EF1"/>
    <w:rsid w:val="00450C5C"/>
    <w:rsid w:val="00456A13"/>
    <w:rsid w:val="00457C29"/>
    <w:rsid w:val="00493EEF"/>
    <w:rsid w:val="0049418A"/>
    <w:rsid w:val="004A1842"/>
    <w:rsid w:val="004A6DB7"/>
    <w:rsid w:val="004B130D"/>
    <w:rsid w:val="004B675C"/>
    <w:rsid w:val="004E2A65"/>
    <w:rsid w:val="004E4C96"/>
    <w:rsid w:val="004E72D6"/>
    <w:rsid w:val="004F2EF8"/>
    <w:rsid w:val="00515480"/>
    <w:rsid w:val="00522F1E"/>
    <w:rsid w:val="005322C2"/>
    <w:rsid w:val="005348A3"/>
    <w:rsid w:val="0055069A"/>
    <w:rsid w:val="005513E4"/>
    <w:rsid w:val="00552C93"/>
    <w:rsid w:val="00563A25"/>
    <w:rsid w:val="00575AEE"/>
    <w:rsid w:val="00577538"/>
    <w:rsid w:val="00584A32"/>
    <w:rsid w:val="00586D6B"/>
    <w:rsid w:val="00592012"/>
    <w:rsid w:val="0059395C"/>
    <w:rsid w:val="00594B3F"/>
    <w:rsid w:val="005A02B4"/>
    <w:rsid w:val="005A2E9D"/>
    <w:rsid w:val="005C3E88"/>
    <w:rsid w:val="005C6954"/>
    <w:rsid w:val="005C7743"/>
    <w:rsid w:val="005D7C78"/>
    <w:rsid w:val="00601EA5"/>
    <w:rsid w:val="00605E4D"/>
    <w:rsid w:val="006078C6"/>
    <w:rsid w:val="006147A5"/>
    <w:rsid w:val="006302E1"/>
    <w:rsid w:val="00633399"/>
    <w:rsid w:val="0065097B"/>
    <w:rsid w:val="00652FA8"/>
    <w:rsid w:val="00660196"/>
    <w:rsid w:val="00680034"/>
    <w:rsid w:val="0069498A"/>
    <w:rsid w:val="006B4799"/>
    <w:rsid w:val="006B4C46"/>
    <w:rsid w:val="006C2B2E"/>
    <w:rsid w:val="006D1AC7"/>
    <w:rsid w:val="006D2419"/>
    <w:rsid w:val="006F1329"/>
    <w:rsid w:val="00702167"/>
    <w:rsid w:val="0071721A"/>
    <w:rsid w:val="0072104A"/>
    <w:rsid w:val="00721B96"/>
    <w:rsid w:val="007240F8"/>
    <w:rsid w:val="00731201"/>
    <w:rsid w:val="007430C9"/>
    <w:rsid w:val="00771555"/>
    <w:rsid w:val="00781A29"/>
    <w:rsid w:val="007839FC"/>
    <w:rsid w:val="0078498F"/>
    <w:rsid w:val="00787B93"/>
    <w:rsid w:val="007A0933"/>
    <w:rsid w:val="007A29C3"/>
    <w:rsid w:val="007B0392"/>
    <w:rsid w:val="007B4082"/>
    <w:rsid w:val="007B7B8D"/>
    <w:rsid w:val="007C39D1"/>
    <w:rsid w:val="007D448B"/>
    <w:rsid w:val="007D4945"/>
    <w:rsid w:val="007D6652"/>
    <w:rsid w:val="007D6B9F"/>
    <w:rsid w:val="007E054F"/>
    <w:rsid w:val="008118A9"/>
    <w:rsid w:val="0082680E"/>
    <w:rsid w:val="00833F97"/>
    <w:rsid w:val="0083413C"/>
    <w:rsid w:val="008403FE"/>
    <w:rsid w:val="008404FF"/>
    <w:rsid w:val="00855A4C"/>
    <w:rsid w:val="00856BC8"/>
    <w:rsid w:val="008878F4"/>
    <w:rsid w:val="00887A0A"/>
    <w:rsid w:val="00890653"/>
    <w:rsid w:val="00895FC5"/>
    <w:rsid w:val="008A4325"/>
    <w:rsid w:val="008A789A"/>
    <w:rsid w:val="008B74D8"/>
    <w:rsid w:val="008C5282"/>
    <w:rsid w:val="008F6119"/>
    <w:rsid w:val="00901777"/>
    <w:rsid w:val="00903772"/>
    <w:rsid w:val="00923A42"/>
    <w:rsid w:val="009259CE"/>
    <w:rsid w:val="00933EE4"/>
    <w:rsid w:val="00940D34"/>
    <w:rsid w:val="009527E1"/>
    <w:rsid w:val="00955CB7"/>
    <w:rsid w:val="00970232"/>
    <w:rsid w:val="009851E1"/>
    <w:rsid w:val="009B56A5"/>
    <w:rsid w:val="009C5053"/>
    <w:rsid w:val="009D0738"/>
    <w:rsid w:val="009D2FA2"/>
    <w:rsid w:val="009E7FDC"/>
    <w:rsid w:val="00A0579C"/>
    <w:rsid w:val="00A120E5"/>
    <w:rsid w:val="00A12D7E"/>
    <w:rsid w:val="00A215FC"/>
    <w:rsid w:val="00A27260"/>
    <w:rsid w:val="00A30CCC"/>
    <w:rsid w:val="00A46885"/>
    <w:rsid w:val="00A501B5"/>
    <w:rsid w:val="00A51351"/>
    <w:rsid w:val="00A573D8"/>
    <w:rsid w:val="00A83BFE"/>
    <w:rsid w:val="00A92C96"/>
    <w:rsid w:val="00A97409"/>
    <w:rsid w:val="00AA0BC3"/>
    <w:rsid w:val="00AA1290"/>
    <w:rsid w:val="00AE101E"/>
    <w:rsid w:val="00AF4792"/>
    <w:rsid w:val="00B22274"/>
    <w:rsid w:val="00B231C8"/>
    <w:rsid w:val="00B25AFF"/>
    <w:rsid w:val="00B409DA"/>
    <w:rsid w:val="00B41A57"/>
    <w:rsid w:val="00B4796D"/>
    <w:rsid w:val="00B54848"/>
    <w:rsid w:val="00B559AB"/>
    <w:rsid w:val="00B96254"/>
    <w:rsid w:val="00B971FA"/>
    <w:rsid w:val="00BA3F8E"/>
    <w:rsid w:val="00BA62B1"/>
    <w:rsid w:val="00BB14D9"/>
    <w:rsid w:val="00BB24D9"/>
    <w:rsid w:val="00BB522E"/>
    <w:rsid w:val="00BB62CD"/>
    <w:rsid w:val="00BC16EC"/>
    <w:rsid w:val="00BC4A65"/>
    <w:rsid w:val="00BD2674"/>
    <w:rsid w:val="00BE299F"/>
    <w:rsid w:val="00BF2A30"/>
    <w:rsid w:val="00C01126"/>
    <w:rsid w:val="00C029E2"/>
    <w:rsid w:val="00C055F3"/>
    <w:rsid w:val="00C17155"/>
    <w:rsid w:val="00C179FD"/>
    <w:rsid w:val="00C20D56"/>
    <w:rsid w:val="00C24ED4"/>
    <w:rsid w:val="00C35586"/>
    <w:rsid w:val="00C46078"/>
    <w:rsid w:val="00C5545B"/>
    <w:rsid w:val="00C77445"/>
    <w:rsid w:val="00C77DBE"/>
    <w:rsid w:val="00C90001"/>
    <w:rsid w:val="00C96DAA"/>
    <w:rsid w:val="00CB2997"/>
    <w:rsid w:val="00CD0775"/>
    <w:rsid w:val="00CD0FA6"/>
    <w:rsid w:val="00CD5A9D"/>
    <w:rsid w:val="00CE37DB"/>
    <w:rsid w:val="00CF438E"/>
    <w:rsid w:val="00CF569F"/>
    <w:rsid w:val="00D11105"/>
    <w:rsid w:val="00D12AB2"/>
    <w:rsid w:val="00D150EA"/>
    <w:rsid w:val="00D17CF3"/>
    <w:rsid w:val="00D25243"/>
    <w:rsid w:val="00D376F3"/>
    <w:rsid w:val="00D43FA0"/>
    <w:rsid w:val="00D44439"/>
    <w:rsid w:val="00D44FB0"/>
    <w:rsid w:val="00D6170F"/>
    <w:rsid w:val="00D7305E"/>
    <w:rsid w:val="00D7353A"/>
    <w:rsid w:val="00D923A9"/>
    <w:rsid w:val="00DB4BBB"/>
    <w:rsid w:val="00DC74A7"/>
    <w:rsid w:val="00DD088D"/>
    <w:rsid w:val="00DD7ED6"/>
    <w:rsid w:val="00DE6990"/>
    <w:rsid w:val="00E059FE"/>
    <w:rsid w:val="00E0638E"/>
    <w:rsid w:val="00E12D43"/>
    <w:rsid w:val="00E16344"/>
    <w:rsid w:val="00E205FE"/>
    <w:rsid w:val="00E20DEF"/>
    <w:rsid w:val="00E27E2F"/>
    <w:rsid w:val="00E31009"/>
    <w:rsid w:val="00E448A1"/>
    <w:rsid w:val="00E56D23"/>
    <w:rsid w:val="00E62C9E"/>
    <w:rsid w:val="00E643FE"/>
    <w:rsid w:val="00E73D9D"/>
    <w:rsid w:val="00E74880"/>
    <w:rsid w:val="00E83594"/>
    <w:rsid w:val="00E8688A"/>
    <w:rsid w:val="00E96D2A"/>
    <w:rsid w:val="00EA05D2"/>
    <w:rsid w:val="00EA7834"/>
    <w:rsid w:val="00EB549E"/>
    <w:rsid w:val="00EB735D"/>
    <w:rsid w:val="00EC2464"/>
    <w:rsid w:val="00EC659A"/>
    <w:rsid w:val="00EE236B"/>
    <w:rsid w:val="00EF2E28"/>
    <w:rsid w:val="00EF6B87"/>
    <w:rsid w:val="00F00D33"/>
    <w:rsid w:val="00F0596D"/>
    <w:rsid w:val="00F40187"/>
    <w:rsid w:val="00F417E6"/>
    <w:rsid w:val="00F43CBF"/>
    <w:rsid w:val="00F446A8"/>
    <w:rsid w:val="00F47BA7"/>
    <w:rsid w:val="00F5029B"/>
    <w:rsid w:val="00F531AA"/>
    <w:rsid w:val="00F60D45"/>
    <w:rsid w:val="00F670CF"/>
    <w:rsid w:val="00F8690C"/>
    <w:rsid w:val="00FB32D9"/>
    <w:rsid w:val="00FC0D13"/>
    <w:rsid w:val="00FC63E8"/>
    <w:rsid w:val="00FE32D3"/>
    <w:rsid w:val="00FE4D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D0226D"/>
  <w15:docId w15:val="{464A9842-9901-482B-9B98-85148CE9BE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next w:val="a"/>
    <w:link w:val="20"/>
    <w:uiPriority w:val="9"/>
    <w:unhideWhenUsed/>
    <w:qFormat/>
    <w:rsid w:val="00855A4C"/>
    <w:pPr>
      <w:keepNext/>
      <w:keepLines/>
      <w:widowControl/>
      <w:spacing w:before="40" w:line="259" w:lineRule="auto"/>
      <w:jc w:val="left"/>
      <w:outlineLvl w:val="1"/>
    </w:pPr>
    <w:rPr>
      <w:rFonts w:asciiTheme="majorHAnsi" w:eastAsiaTheme="majorEastAsia" w:hAnsiTheme="majorHAnsi" w:cstheme="majorBidi"/>
      <w:color w:val="262626" w:themeColor="text1" w:themeTint="D9"/>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40187"/>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F40187"/>
    <w:rPr>
      <w:sz w:val="18"/>
      <w:szCs w:val="18"/>
    </w:rPr>
  </w:style>
  <w:style w:type="paragraph" w:styleId="a5">
    <w:name w:val="footer"/>
    <w:basedOn w:val="a"/>
    <w:link w:val="a6"/>
    <w:uiPriority w:val="99"/>
    <w:unhideWhenUsed/>
    <w:rsid w:val="00F40187"/>
    <w:pPr>
      <w:tabs>
        <w:tab w:val="center" w:pos="4153"/>
        <w:tab w:val="right" w:pos="8306"/>
      </w:tabs>
      <w:snapToGrid w:val="0"/>
      <w:jc w:val="left"/>
    </w:pPr>
    <w:rPr>
      <w:sz w:val="18"/>
      <w:szCs w:val="18"/>
    </w:rPr>
  </w:style>
  <w:style w:type="character" w:customStyle="1" w:styleId="a6">
    <w:name w:val="页脚 字符"/>
    <w:basedOn w:val="a0"/>
    <w:link w:val="a5"/>
    <w:uiPriority w:val="99"/>
    <w:rsid w:val="00F40187"/>
    <w:rPr>
      <w:sz w:val="18"/>
      <w:szCs w:val="18"/>
    </w:rPr>
  </w:style>
  <w:style w:type="character" w:customStyle="1" w:styleId="20">
    <w:name w:val="标题 2 字符"/>
    <w:basedOn w:val="a0"/>
    <w:link w:val="2"/>
    <w:uiPriority w:val="9"/>
    <w:rsid w:val="00855A4C"/>
    <w:rPr>
      <w:rFonts w:asciiTheme="majorHAnsi" w:eastAsiaTheme="majorEastAsia" w:hAnsiTheme="majorHAnsi" w:cstheme="majorBidi"/>
      <w:color w:val="262626" w:themeColor="text1" w:themeTint="D9"/>
      <w:kern w:val="0"/>
      <w:sz w:val="28"/>
      <w:szCs w:val="28"/>
    </w:rPr>
  </w:style>
  <w:style w:type="paragraph" w:styleId="a7">
    <w:name w:val="List Paragraph"/>
    <w:basedOn w:val="a"/>
    <w:uiPriority w:val="34"/>
    <w:qFormat/>
    <w:rsid w:val="00DB4BBB"/>
    <w:pPr>
      <w:widowControl/>
      <w:spacing w:after="160" w:line="259" w:lineRule="auto"/>
      <w:ind w:firstLineChars="200" w:firstLine="420"/>
      <w:jc w:val="left"/>
    </w:pPr>
    <w:rPr>
      <w:kern w:val="0"/>
      <w:sz w:val="22"/>
    </w:rPr>
  </w:style>
  <w:style w:type="table" w:styleId="a8">
    <w:name w:val="Table Grid"/>
    <w:basedOn w:val="a1"/>
    <w:uiPriority w:val="39"/>
    <w:rsid w:val="00086D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Strong"/>
    <w:basedOn w:val="a0"/>
    <w:uiPriority w:val="22"/>
    <w:qFormat/>
    <w:rsid w:val="0039402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05350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sv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image" Target="media/image66.png"/><Relationship Id="rId7" Type="http://schemas.openxmlformats.org/officeDocument/2006/relationships/settings" Target="settings.xml"/><Relationship Id="rId71" Type="http://schemas.openxmlformats.org/officeDocument/2006/relationships/image" Target="media/image61.png"/><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image" Target="media/image62.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689d6fa0-eeaa-43ee-8550-1f8daea3e94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FC2927AAAC128845B1A77C1B0FFA8CBF" ma:contentTypeVersion="15" ma:contentTypeDescription="新しいドキュメントを作成します。" ma:contentTypeScope="" ma:versionID="9f7f59c0cac7def4d8b6946ce02e4a53">
  <xsd:schema xmlns:xsd="http://www.w3.org/2001/XMLSchema" xmlns:xs="http://www.w3.org/2001/XMLSchema" xmlns:p="http://schemas.microsoft.com/office/2006/metadata/properties" xmlns:ns3="16b1a060-19fe-4457-9643-0a99e5dfa86b" xmlns:ns4="689d6fa0-eeaa-43ee-8550-1f8daea3e942" targetNamespace="http://schemas.microsoft.com/office/2006/metadata/properties" ma:root="true" ma:fieldsID="bdabdc2406f163e4eced601b83e0e99c" ns3:_="" ns4:_="">
    <xsd:import namespace="16b1a060-19fe-4457-9643-0a99e5dfa86b"/>
    <xsd:import namespace="689d6fa0-eeaa-43ee-8550-1f8daea3e942"/>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_activity" minOccurs="0"/>
                <xsd:element ref="ns4:MediaServiceDateTaken" minOccurs="0"/>
                <xsd:element ref="ns4:MediaServiceObjectDetectorVersions" minOccurs="0"/>
                <xsd:element ref="ns4:MediaServiceSystemTags" minOccurs="0"/>
                <xsd:element ref="ns4:MediaLengthInSecond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b1a060-19fe-4457-9643-0a99e5dfa86b"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89d6fa0-eeaa-43ee-8550-1f8daea3e94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_activity" ma:index="17" nillable="true" ma:displayName="_activity" ma:hidden="true" ma:internalName="_activity">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ystemTags" ma:index="20" nillable="true" ma:displayName="MediaServiceSystemTags" ma:hidden="true" ma:internalName="MediaServiceSystemTag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B1B324-EA9C-4D78-96D2-91AFA31D7E32}">
  <ds:schemaRefs>
    <ds:schemaRef ds:uri="http://schemas.microsoft.com/office/2006/metadata/properties"/>
    <ds:schemaRef ds:uri="http://schemas.microsoft.com/office/infopath/2007/PartnerControls"/>
    <ds:schemaRef ds:uri="689d6fa0-eeaa-43ee-8550-1f8daea3e942"/>
  </ds:schemaRefs>
</ds:datastoreItem>
</file>

<file path=customXml/itemProps2.xml><?xml version="1.0" encoding="utf-8"?>
<ds:datastoreItem xmlns:ds="http://schemas.openxmlformats.org/officeDocument/2006/customXml" ds:itemID="{4D3F87A5-3A1C-4A5D-8EED-0084FF24638E}">
  <ds:schemaRefs>
    <ds:schemaRef ds:uri="http://schemas.microsoft.com/sharepoint/v3/contenttype/forms"/>
  </ds:schemaRefs>
</ds:datastoreItem>
</file>

<file path=customXml/itemProps3.xml><?xml version="1.0" encoding="utf-8"?>
<ds:datastoreItem xmlns:ds="http://schemas.openxmlformats.org/officeDocument/2006/customXml" ds:itemID="{B17341CE-D649-4F34-A8A2-F2355FCBD9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b1a060-19fe-4457-9643-0a99e5dfa86b"/>
    <ds:schemaRef ds:uri="689d6fa0-eeaa-43ee-8550-1f8daea3e9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CB49F2-73FC-4EAD-A5ED-47AA76823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4088</TotalTime>
  <Pages>33</Pages>
  <Words>1275</Words>
  <Characters>7272</Characters>
  <Application>Microsoft Office Word</Application>
  <DocSecurity>0</DocSecurity>
  <Lines>60</Lines>
  <Paragraphs>17</Paragraphs>
  <ScaleCrop>false</ScaleCrop>
  <Company/>
  <LinksUpToDate>false</LinksUpToDate>
  <CharactersWithSpaces>8530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guo.yuanyuan</dc:creator>
  <cp:lastModifiedBy>劉 建俊 Jianjun Liu</cp:lastModifiedBy>
  <cp:revision>271</cp:revision>
  <dcterms:created xsi:type="dcterms:W3CDTF">2024-06-12T08:35:00Z</dcterms:created>
  <dcterms:modified xsi:type="dcterms:W3CDTF">2024-06-28T09:09:00Z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0x010100FC2927AAAC128845B1A77C1B0FFA8CBF</vt:lpwstr>
  </property>
</Properties>
</file>